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7429" w:rsidRPr="002C7FE6" w:rsidRDefault="00C57429" w:rsidP="00C57429">
      <w:pPr>
        <w:jc w:val="center"/>
        <w:rPr>
          <w:caps/>
          <w:sz w:val="28"/>
          <w:szCs w:val="28"/>
          <w:lang w:val="uk-UA"/>
        </w:rPr>
      </w:pPr>
      <w:r w:rsidRPr="002C7FE6">
        <w:rPr>
          <w:caps/>
          <w:sz w:val="28"/>
          <w:szCs w:val="28"/>
          <w:lang w:val="uk-UA"/>
        </w:rPr>
        <w:t xml:space="preserve">Міністерство освіти та науки України </w:t>
      </w:r>
    </w:p>
    <w:p w:rsidR="00C57429" w:rsidRPr="002C7FE6" w:rsidRDefault="00C57429" w:rsidP="00C57429">
      <w:pPr>
        <w:jc w:val="center"/>
        <w:rPr>
          <w:sz w:val="28"/>
          <w:szCs w:val="28"/>
          <w:lang w:val="uk-UA"/>
        </w:rPr>
      </w:pPr>
      <w:r w:rsidRPr="002C7FE6">
        <w:rPr>
          <w:sz w:val="28"/>
          <w:szCs w:val="28"/>
          <w:lang w:val="uk-UA"/>
        </w:rPr>
        <w:t>НАЦІОНАЛЬНИЙ ТЕХНІЧНИЙ УНІВЕРСИТЕТ УКРАЇНИ</w:t>
      </w:r>
    </w:p>
    <w:p w:rsidR="00C57429" w:rsidRPr="002C7FE6" w:rsidRDefault="00C57429" w:rsidP="00C57429">
      <w:pPr>
        <w:jc w:val="center"/>
        <w:rPr>
          <w:caps/>
          <w:sz w:val="28"/>
          <w:szCs w:val="28"/>
          <w:lang w:val="uk-UA"/>
        </w:rPr>
      </w:pPr>
      <w:r w:rsidRPr="002C7FE6">
        <w:rPr>
          <w:caps/>
          <w:sz w:val="28"/>
          <w:szCs w:val="28"/>
          <w:lang w:val="uk-UA"/>
        </w:rPr>
        <w:t>“Київський політехнічний інститут</w:t>
      </w:r>
      <w:r w:rsidR="002D3236" w:rsidRPr="002C7FE6">
        <w:rPr>
          <w:caps/>
          <w:sz w:val="28"/>
          <w:szCs w:val="28"/>
          <w:lang w:val="uk-UA"/>
        </w:rPr>
        <w:tab/>
        <w:t>ІМЕНІ ІГОРЯ СІКОРСЬКОГО</w:t>
      </w:r>
      <w:r w:rsidRPr="002C7FE6">
        <w:rPr>
          <w:caps/>
          <w:sz w:val="28"/>
          <w:szCs w:val="28"/>
          <w:lang w:val="uk-UA"/>
        </w:rPr>
        <w:t>”</w:t>
      </w:r>
    </w:p>
    <w:p w:rsidR="00C57429" w:rsidRPr="002C7FE6" w:rsidRDefault="00C57429" w:rsidP="00C57429">
      <w:pPr>
        <w:jc w:val="center"/>
        <w:rPr>
          <w:sz w:val="28"/>
          <w:szCs w:val="28"/>
          <w:lang w:val="uk-UA"/>
        </w:rPr>
      </w:pPr>
      <w:r w:rsidRPr="002C7FE6">
        <w:rPr>
          <w:sz w:val="28"/>
          <w:szCs w:val="28"/>
          <w:lang w:val="uk-UA"/>
        </w:rPr>
        <w:t>Видавничо-поліграфічний інститут</w:t>
      </w:r>
    </w:p>
    <w:p w:rsidR="00C57429" w:rsidRPr="002C7FE6" w:rsidRDefault="00C57429" w:rsidP="00C57429">
      <w:pPr>
        <w:jc w:val="center"/>
        <w:rPr>
          <w:sz w:val="28"/>
          <w:szCs w:val="28"/>
          <w:lang w:val="uk-UA"/>
        </w:rPr>
      </w:pPr>
      <w:r w:rsidRPr="002C7FE6">
        <w:rPr>
          <w:sz w:val="28"/>
          <w:szCs w:val="28"/>
          <w:lang w:val="uk-UA"/>
        </w:rPr>
        <w:t xml:space="preserve">Кафедра репрографії </w:t>
      </w:r>
    </w:p>
    <w:p w:rsidR="00C57429" w:rsidRPr="002C7FE6" w:rsidRDefault="00C57429" w:rsidP="00C57429">
      <w:pPr>
        <w:jc w:val="center"/>
        <w:rPr>
          <w:sz w:val="28"/>
          <w:szCs w:val="28"/>
          <w:lang w:val="uk-UA"/>
        </w:rPr>
      </w:pPr>
    </w:p>
    <w:p w:rsidR="00182FC9" w:rsidRPr="002C7FE6" w:rsidRDefault="00182FC9" w:rsidP="00182FC9">
      <w:pPr>
        <w:jc w:val="center"/>
        <w:rPr>
          <w:sz w:val="28"/>
          <w:szCs w:val="28"/>
          <w:lang w:val="uk-UA"/>
        </w:rPr>
      </w:pPr>
    </w:p>
    <w:p w:rsidR="00182FC9" w:rsidRPr="002C7FE6" w:rsidRDefault="00182FC9" w:rsidP="00182FC9">
      <w:pPr>
        <w:jc w:val="center"/>
        <w:rPr>
          <w:sz w:val="28"/>
          <w:szCs w:val="28"/>
          <w:lang w:val="uk-UA"/>
        </w:rPr>
      </w:pPr>
    </w:p>
    <w:p w:rsidR="007611A1" w:rsidRPr="002C7FE6" w:rsidRDefault="007611A1" w:rsidP="00DD4CD9">
      <w:pPr>
        <w:rPr>
          <w:sz w:val="28"/>
          <w:szCs w:val="28"/>
          <w:lang w:val="uk-UA"/>
        </w:rPr>
      </w:pPr>
    </w:p>
    <w:p w:rsidR="007611A1" w:rsidRPr="002C7FE6" w:rsidRDefault="007611A1" w:rsidP="00182FC9">
      <w:pPr>
        <w:jc w:val="center"/>
        <w:rPr>
          <w:sz w:val="28"/>
          <w:szCs w:val="28"/>
          <w:lang w:val="uk-UA"/>
        </w:rPr>
      </w:pPr>
    </w:p>
    <w:p w:rsidR="002D3236" w:rsidRPr="002C7FE6" w:rsidRDefault="002D3236" w:rsidP="00182FC9">
      <w:pPr>
        <w:jc w:val="center"/>
        <w:rPr>
          <w:sz w:val="28"/>
          <w:szCs w:val="28"/>
          <w:lang w:val="uk-UA"/>
        </w:rPr>
      </w:pPr>
    </w:p>
    <w:p w:rsidR="002D3236" w:rsidRPr="002C7FE6" w:rsidRDefault="002D3236" w:rsidP="00182FC9">
      <w:pPr>
        <w:jc w:val="center"/>
        <w:rPr>
          <w:sz w:val="28"/>
          <w:szCs w:val="28"/>
          <w:lang w:val="uk-UA"/>
        </w:rPr>
      </w:pPr>
    </w:p>
    <w:p w:rsidR="002D3236" w:rsidRPr="002C7FE6" w:rsidRDefault="002D3236" w:rsidP="00182FC9">
      <w:pPr>
        <w:jc w:val="center"/>
        <w:rPr>
          <w:sz w:val="28"/>
          <w:szCs w:val="28"/>
          <w:lang w:val="uk-UA"/>
        </w:rPr>
      </w:pPr>
    </w:p>
    <w:p w:rsidR="007611A1" w:rsidRPr="002C7FE6" w:rsidRDefault="007611A1" w:rsidP="00182FC9">
      <w:pPr>
        <w:jc w:val="center"/>
        <w:rPr>
          <w:sz w:val="28"/>
          <w:szCs w:val="28"/>
          <w:lang w:val="uk-UA"/>
        </w:rPr>
      </w:pPr>
    </w:p>
    <w:p w:rsidR="00182FC9" w:rsidRPr="002C7FE6" w:rsidRDefault="00182FC9" w:rsidP="00182FC9">
      <w:pPr>
        <w:jc w:val="center"/>
        <w:rPr>
          <w:sz w:val="28"/>
          <w:szCs w:val="28"/>
          <w:lang w:val="uk-UA"/>
        </w:rPr>
      </w:pPr>
    </w:p>
    <w:p w:rsidR="00DD4CD9" w:rsidRPr="002C7FE6" w:rsidRDefault="002D3236" w:rsidP="00C44BA8">
      <w:pPr>
        <w:jc w:val="center"/>
        <w:rPr>
          <w:b/>
          <w:caps/>
          <w:sz w:val="28"/>
          <w:szCs w:val="28"/>
          <w:lang w:val="uk-UA"/>
        </w:rPr>
      </w:pPr>
      <w:r w:rsidRPr="002C7FE6">
        <w:rPr>
          <w:b/>
          <w:color w:val="000000"/>
          <w:sz w:val="28"/>
          <w:szCs w:val="28"/>
          <w:shd w:val="clear" w:color="auto" w:fill="FFFFFF"/>
        </w:rPr>
        <w:t>КОНТРОЛЬ ЗВОЛОЖЕННЯ ЦИФРОВИМИ МЕТОДАМИ</w:t>
      </w:r>
    </w:p>
    <w:p w:rsidR="00C57429" w:rsidRPr="002C7FE6" w:rsidRDefault="00C57429" w:rsidP="00C44BA8">
      <w:pPr>
        <w:jc w:val="center"/>
        <w:rPr>
          <w:b/>
          <w:sz w:val="28"/>
          <w:szCs w:val="28"/>
          <w:lang w:val="uk-UA"/>
        </w:rPr>
      </w:pPr>
    </w:p>
    <w:p w:rsidR="00C57429" w:rsidRPr="002C7FE6" w:rsidRDefault="00C57429" w:rsidP="00C44BA8">
      <w:pPr>
        <w:jc w:val="center"/>
        <w:rPr>
          <w:sz w:val="28"/>
          <w:szCs w:val="28"/>
          <w:lang w:val="uk-UA"/>
        </w:rPr>
      </w:pPr>
    </w:p>
    <w:p w:rsidR="00C57429" w:rsidRPr="002C7FE6" w:rsidRDefault="002D3236" w:rsidP="00C44BA8">
      <w:pPr>
        <w:jc w:val="center"/>
        <w:rPr>
          <w:b/>
          <w:bCs/>
          <w:sz w:val="28"/>
          <w:szCs w:val="28"/>
          <w:lang w:val="uk-UA"/>
        </w:rPr>
      </w:pPr>
      <w:r w:rsidRPr="002C7FE6">
        <w:rPr>
          <w:b/>
          <w:spacing w:val="-2"/>
          <w:sz w:val="28"/>
          <w:szCs w:val="28"/>
          <w:lang w:val="uk-UA"/>
        </w:rPr>
        <w:t xml:space="preserve">ЦИКЛ ЛЕКЦІЙ ТА </w:t>
      </w:r>
      <w:r w:rsidRPr="002C7FE6">
        <w:rPr>
          <w:b/>
          <w:spacing w:val="-4"/>
          <w:sz w:val="28"/>
          <w:szCs w:val="28"/>
          <w:lang w:val="uk-UA"/>
        </w:rPr>
        <w:t>КОМП’ЮТЕРНИХ ПРАКТИКУМІВ</w:t>
      </w:r>
    </w:p>
    <w:p w:rsidR="002D3236" w:rsidRPr="002C7FE6" w:rsidRDefault="002D3236" w:rsidP="002D3236">
      <w:pPr>
        <w:pStyle w:val="1"/>
        <w:rPr>
          <w:b w:val="0"/>
          <w:sz w:val="28"/>
          <w:szCs w:val="28"/>
        </w:rPr>
      </w:pPr>
      <w:r w:rsidRPr="002C7FE6">
        <w:rPr>
          <w:b w:val="0"/>
          <w:bCs w:val="0"/>
          <w:sz w:val="28"/>
          <w:szCs w:val="28"/>
        </w:rPr>
        <w:t>для</w:t>
      </w:r>
      <w:r w:rsidR="00C57429" w:rsidRPr="002C7FE6">
        <w:rPr>
          <w:b w:val="0"/>
          <w:bCs w:val="0"/>
          <w:sz w:val="28"/>
          <w:szCs w:val="28"/>
        </w:rPr>
        <w:t xml:space="preserve"> студентів</w:t>
      </w:r>
      <w:r w:rsidRPr="002C7FE6">
        <w:rPr>
          <w:b w:val="0"/>
          <w:bCs w:val="0"/>
          <w:sz w:val="28"/>
          <w:szCs w:val="28"/>
        </w:rPr>
        <w:t xml:space="preserve"> </w:t>
      </w:r>
      <w:r w:rsidRPr="002C7FE6">
        <w:rPr>
          <w:b w:val="0"/>
          <w:sz w:val="28"/>
          <w:szCs w:val="28"/>
        </w:rPr>
        <w:t xml:space="preserve">спеціальності 186 «Видавництво та поліграфія», </w:t>
      </w:r>
    </w:p>
    <w:p w:rsidR="002D3236" w:rsidRPr="002C7FE6" w:rsidRDefault="002D3236" w:rsidP="002D3236">
      <w:pPr>
        <w:pStyle w:val="1"/>
        <w:rPr>
          <w:b w:val="0"/>
          <w:sz w:val="28"/>
          <w:szCs w:val="28"/>
        </w:rPr>
      </w:pPr>
      <w:r w:rsidRPr="002C7FE6">
        <w:rPr>
          <w:b w:val="0"/>
          <w:sz w:val="28"/>
          <w:szCs w:val="28"/>
        </w:rPr>
        <w:t>спеціалізацій «Технології електронних мультимедійних видань» та</w:t>
      </w:r>
    </w:p>
    <w:p w:rsidR="00C57429" w:rsidRPr="002C7FE6" w:rsidRDefault="002D3236" w:rsidP="002D3236">
      <w:pPr>
        <w:pStyle w:val="1"/>
        <w:rPr>
          <w:b w:val="0"/>
          <w:bCs w:val="0"/>
          <w:sz w:val="28"/>
          <w:szCs w:val="28"/>
        </w:rPr>
      </w:pPr>
      <w:r w:rsidRPr="002C7FE6">
        <w:rPr>
          <w:b w:val="0"/>
          <w:sz w:val="28"/>
          <w:szCs w:val="28"/>
        </w:rPr>
        <w:t>«Цифрові технології репродукування»</w:t>
      </w:r>
      <w:r w:rsidR="00C57429" w:rsidRPr="002C7FE6">
        <w:rPr>
          <w:b w:val="0"/>
          <w:sz w:val="28"/>
          <w:szCs w:val="28"/>
        </w:rPr>
        <w:t xml:space="preserve"> </w:t>
      </w:r>
    </w:p>
    <w:p w:rsidR="00182FC9" w:rsidRPr="002C7FE6" w:rsidRDefault="00DD4CD9" w:rsidP="00C44BA8">
      <w:pPr>
        <w:jc w:val="center"/>
        <w:rPr>
          <w:sz w:val="28"/>
          <w:szCs w:val="28"/>
          <w:lang w:val="uk-UA"/>
        </w:rPr>
      </w:pPr>
      <w:r w:rsidRPr="002C7FE6">
        <w:rPr>
          <w:sz w:val="28"/>
          <w:szCs w:val="28"/>
          <w:lang w:val="uk-UA"/>
        </w:rPr>
        <w:t>з дисципліни</w:t>
      </w:r>
    </w:p>
    <w:p w:rsidR="00DD4CD9" w:rsidRPr="002C7FE6" w:rsidRDefault="00CC68CF" w:rsidP="002D3236">
      <w:pPr>
        <w:jc w:val="center"/>
        <w:rPr>
          <w:b/>
          <w:caps/>
          <w:sz w:val="28"/>
          <w:szCs w:val="28"/>
          <w:lang w:val="uk-UA"/>
        </w:rPr>
      </w:pPr>
      <w:r w:rsidRPr="002C7FE6">
        <w:rPr>
          <w:b/>
          <w:sz w:val="28"/>
          <w:szCs w:val="28"/>
          <w:lang w:val="uk-UA"/>
        </w:rPr>
        <w:t>«АВТОМАТИЗАЦІЯ ВИДАВНИЧО-ПОЛІГРАФІЧНИХ ВИРОБНИЦТВ-1:</w:t>
      </w:r>
      <w:r w:rsidRPr="002C7FE6">
        <w:rPr>
          <w:b/>
          <w:sz w:val="28"/>
          <w:szCs w:val="28"/>
          <w:lang w:val="uk-UA"/>
        </w:rPr>
        <w:br/>
      </w:r>
      <w:r w:rsidR="002D3236" w:rsidRPr="002C7FE6">
        <w:rPr>
          <w:b/>
          <w:color w:val="000000"/>
          <w:sz w:val="28"/>
          <w:szCs w:val="28"/>
          <w:shd w:val="clear" w:color="auto" w:fill="FFFFFF"/>
          <w:lang w:val="uk-UA"/>
        </w:rPr>
        <w:t>ПРОБЛЕМНО-ОРІЄНТОВНІ ЗАСОБИ УПРАВЛІННЯ</w:t>
      </w:r>
      <w:r w:rsidR="002D3236" w:rsidRPr="002C7FE6">
        <w:rPr>
          <w:b/>
          <w:sz w:val="28"/>
          <w:szCs w:val="28"/>
          <w:lang w:val="uk-UA"/>
        </w:rPr>
        <w:t>»</w:t>
      </w:r>
    </w:p>
    <w:p w:rsidR="00182FC9" w:rsidRPr="002C7FE6" w:rsidRDefault="00182FC9" w:rsidP="00182FC9">
      <w:pPr>
        <w:jc w:val="center"/>
        <w:rPr>
          <w:sz w:val="28"/>
          <w:szCs w:val="28"/>
          <w:lang w:val="uk-UA"/>
        </w:rPr>
      </w:pPr>
    </w:p>
    <w:p w:rsidR="00182FC9" w:rsidRPr="002C7FE6" w:rsidRDefault="00182FC9" w:rsidP="00182FC9">
      <w:pPr>
        <w:jc w:val="center"/>
        <w:rPr>
          <w:sz w:val="28"/>
          <w:szCs w:val="28"/>
          <w:lang w:val="uk-UA"/>
        </w:rPr>
      </w:pPr>
    </w:p>
    <w:p w:rsidR="00710F5D" w:rsidRPr="002C7FE6" w:rsidRDefault="003E124A" w:rsidP="00710F5D">
      <w:pPr>
        <w:spacing w:line="360" w:lineRule="auto"/>
        <w:jc w:val="center"/>
        <w:rPr>
          <w:bCs/>
          <w:i/>
          <w:lang w:val="uk-UA"/>
        </w:rPr>
      </w:pPr>
      <w:r>
        <w:rPr>
          <w:bCs/>
          <w:i/>
          <w:lang w:val="uk-UA"/>
        </w:rPr>
        <w:t>Рекомендовано</w:t>
      </w:r>
      <w:r w:rsidR="00710F5D" w:rsidRPr="002C7FE6">
        <w:rPr>
          <w:bCs/>
          <w:i/>
          <w:lang w:val="uk-UA"/>
        </w:rPr>
        <w:t xml:space="preserve"> Вченою радою ВПІ КПІ</w:t>
      </w:r>
      <w:r w:rsidR="00B93E62" w:rsidRPr="002C7FE6">
        <w:rPr>
          <w:bCs/>
          <w:i/>
          <w:lang w:val="uk-UA"/>
        </w:rPr>
        <w:t xml:space="preserve"> ім. Ігоря Сікорського</w:t>
      </w:r>
    </w:p>
    <w:p w:rsidR="00C57429" w:rsidRPr="002C7FE6" w:rsidRDefault="00C57429" w:rsidP="00182FC9">
      <w:pPr>
        <w:jc w:val="center"/>
        <w:rPr>
          <w:sz w:val="28"/>
          <w:szCs w:val="28"/>
          <w:lang w:val="uk-UA"/>
        </w:rPr>
      </w:pPr>
    </w:p>
    <w:p w:rsidR="00C57429" w:rsidRPr="002C7FE6" w:rsidRDefault="00C57429" w:rsidP="00182FC9">
      <w:pPr>
        <w:jc w:val="center"/>
        <w:rPr>
          <w:sz w:val="28"/>
          <w:szCs w:val="28"/>
          <w:lang w:val="uk-UA"/>
        </w:rPr>
      </w:pPr>
    </w:p>
    <w:p w:rsidR="00C57429" w:rsidRPr="002C7FE6" w:rsidRDefault="00C57429" w:rsidP="00182FC9">
      <w:pPr>
        <w:jc w:val="center"/>
        <w:rPr>
          <w:sz w:val="28"/>
          <w:szCs w:val="28"/>
          <w:lang w:val="uk-UA"/>
        </w:rPr>
      </w:pPr>
    </w:p>
    <w:p w:rsidR="00C57429" w:rsidRPr="002C7FE6" w:rsidRDefault="00C57429" w:rsidP="00182FC9">
      <w:pPr>
        <w:jc w:val="center"/>
        <w:rPr>
          <w:sz w:val="28"/>
          <w:szCs w:val="28"/>
          <w:lang w:val="uk-UA"/>
        </w:rPr>
      </w:pPr>
    </w:p>
    <w:p w:rsidR="00C57429" w:rsidRPr="002C7FE6" w:rsidRDefault="00C57429" w:rsidP="00182FC9">
      <w:pPr>
        <w:jc w:val="center"/>
        <w:rPr>
          <w:sz w:val="28"/>
          <w:szCs w:val="28"/>
          <w:lang w:val="uk-UA"/>
        </w:rPr>
      </w:pPr>
    </w:p>
    <w:p w:rsidR="00C57429" w:rsidRPr="002C7FE6" w:rsidRDefault="00C57429" w:rsidP="00182FC9">
      <w:pPr>
        <w:jc w:val="center"/>
        <w:rPr>
          <w:sz w:val="28"/>
          <w:szCs w:val="28"/>
          <w:lang w:val="uk-UA"/>
        </w:rPr>
      </w:pPr>
    </w:p>
    <w:p w:rsidR="00C57429" w:rsidRPr="002C7FE6" w:rsidRDefault="00C57429" w:rsidP="00DD4CD9">
      <w:pPr>
        <w:rPr>
          <w:sz w:val="28"/>
          <w:szCs w:val="28"/>
          <w:lang w:val="uk-UA"/>
        </w:rPr>
      </w:pPr>
    </w:p>
    <w:p w:rsidR="00DD4CD9" w:rsidRPr="002C7FE6" w:rsidRDefault="00DD4CD9" w:rsidP="00DD4CD9">
      <w:pPr>
        <w:rPr>
          <w:sz w:val="28"/>
          <w:szCs w:val="28"/>
          <w:lang w:val="uk-UA"/>
        </w:rPr>
      </w:pPr>
    </w:p>
    <w:p w:rsidR="00C57429" w:rsidRPr="002C7FE6" w:rsidRDefault="00C57429" w:rsidP="00C57429">
      <w:pPr>
        <w:pStyle w:val="a8"/>
        <w:rPr>
          <w:color w:val="auto"/>
          <w:sz w:val="28"/>
          <w:szCs w:val="28"/>
        </w:rPr>
      </w:pPr>
    </w:p>
    <w:p w:rsidR="00DD4CD9" w:rsidRPr="002C7FE6" w:rsidRDefault="00DD4CD9" w:rsidP="00C57429">
      <w:pPr>
        <w:pStyle w:val="a8"/>
        <w:rPr>
          <w:color w:val="auto"/>
          <w:sz w:val="28"/>
          <w:szCs w:val="28"/>
        </w:rPr>
      </w:pPr>
    </w:p>
    <w:p w:rsidR="00DD4CD9" w:rsidRPr="002C7FE6" w:rsidRDefault="00DD4CD9" w:rsidP="00C57429">
      <w:pPr>
        <w:pStyle w:val="a8"/>
        <w:rPr>
          <w:color w:val="auto"/>
          <w:sz w:val="28"/>
          <w:szCs w:val="28"/>
        </w:rPr>
      </w:pPr>
    </w:p>
    <w:p w:rsidR="00C57429" w:rsidRPr="002C7FE6" w:rsidRDefault="00C57429" w:rsidP="00C57429">
      <w:pPr>
        <w:jc w:val="center"/>
        <w:rPr>
          <w:sz w:val="28"/>
          <w:szCs w:val="28"/>
          <w:lang w:val="uk-UA"/>
        </w:rPr>
      </w:pPr>
      <w:r w:rsidRPr="002C7FE6">
        <w:rPr>
          <w:sz w:val="28"/>
          <w:szCs w:val="28"/>
          <w:lang w:val="uk-UA"/>
        </w:rPr>
        <w:t xml:space="preserve">Київ </w:t>
      </w:r>
    </w:p>
    <w:p w:rsidR="00C57429" w:rsidRPr="002C7FE6" w:rsidRDefault="00C57429" w:rsidP="00C57429">
      <w:pPr>
        <w:jc w:val="center"/>
        <w:rPr>
          <w:sz w:val="28"/>
          <w:szCs w:val="28"/>
          <w:lang w:val="uk-UA"/>
        </w:rPr>
      </w:pPr>
      <w:r w:rsidRPr="002C7FE6">
        <w:rPr>
          <w:sz w:val="28"/>
          <w:szCs w:val="28"/>
          <w:lang w:val="uk-UA"/>
        </w:rPr>
        <w:t>КПІ</w:t>
      </w:r>
      <w:r w:rsidR="00B93E62" w:rsidRPr="002C7FE6">
        <w:rPr>
          <w:sz w:val="28"/>
          <w:szCs w:val="28"/>
          <w:lang w:val="uk-UA"/>
        </w:rPr>
        <w:t xml:space="preserve"> ім. Ігоря Сікорського</w:t>
      </w:r>
    </w:p>
    <w:p w:rsidR="00C57429" w:rsidRPr="002C7FE6" w:rsidRDefault="00C57429" w:rsidP="00C57429">
      <w:pPr>
        <w:jc w:val="center"/>
        <w:rPr>
          <w:sz w:val="28"/>
          <w:szCs w:val="28"/>
          <w:lang w:val="uk-UA"/>
        </w:rPr>
      </w:pPr>
      <w:r w:rsidRPr="002C7FE6">
        <w:rPr>
          <w:sz w:val="28"/>
          <w:szCs w:val="28"/>
          <w:lang w:val="uk-UA"/>
        </w:rPr>
        <w:t>2016</w:t>
      </w:r>
    </w:p>
    <w:p w:rsidR="00C57429" w:rsidRPr="007A5956" w:rsidRDefault="00CF53BC" w:rsidP="002C7FE6">
      <w:pPr>
        <w:spacing w:line="276" w:lineRule="auto"/>
        <w:ind w:firstLine="567"/>
        <w:jc w:val="both"/>
        <w:rPr>
          <w:spacing w:val="-4"/>
          <w:sz w:val="28"/>
          <w:szCs w:val="28"/>
          <w:lang w:val="uk-UA"/>
        </w:rPr>
      </w:pPr>
      <w:r w:rsidRPr="00CF53BC">
        <w:rPr>
          <w:noProof/>
          <w:sz w:val="28"/>
          <w:szCs w:val="28"/>
          <w:lang w:eastAsia="en-US"/>
        </w:rPr>
        <w:lastRenderedPageBreak/>
        <w:pict>
          <v:shapetype id="_x0000_t202" coordsize="21600,21600" o:spt="202" path="m,l,21600r21600,l21600,xe">
            <v:stroke joinstyle="miter"/>
            <v:path gradientshapeok="t" o:connecttype="rect"/>
          </v:shapetype>
          <v:shape id="_x0000_s1066" type="#_x0000_t202" style="position:absolute;left:0;text-align:left;margin-left:42.6pt;margin-top:91.3pt;width:97.9pt;height:19.65pt;z-index:1;mso-height-percent:200;mso-height-percent:200;mso-width-relative:margin;mso-height-relative:margin">
            <v:textbox style="mso-next-textbox:#_x0000_s1066;mso-fit-shape-to-text:t" inset=".5mm,.5mm,.5mm,.5mm">
              <w:txbxContent>
                <w:p w:rsidR="002C7FE6" w:rsidRDefault="002C7FE6">
                  <w:r w:rsidRPr="002C7FE6">
                    <w:rPr>
                      <w:spacing w:val="-4"/>
                      <w:sz w:val="28"/>
                      <w:szCs w:val="28"/>
                      <w:lang w:val="uk-UA"/>
                    </w:rPr>
                    <w:t>В. Ф. Морфлюк</w:t>
                  </w:r>
                </w:p>
              </w:txbxContent>
            </v:textbox>
          </v:shape>
        </w:pict>
      </w:r>
      <w:r w:rsidR="002D3236" w:rsidRPr="002C7FE6">
        <w:rPr>
          <w:color w:val="000000"/>
          <w:sz w:val="28"/>
          <w:szCs w:val="28"/>
          <w:shd w:val="clear" w:color="auto" w:fill="FFFFFF"/>
          <w:lang w:val="uk-UA"/>
        </w:rPr>
        <w:t>Контроль зволоження цифровими методами</w:t>
      </w:r>
      <w:r w:rsidR="00DD4CD9" w:rsidRPr="002C7FE6">
        <w:rPr>
          <w:spacing w:val="-4"/>
          <w:sz w:val="28"/>
          <w:szCs w:val="28"/>
          <w:lang w:val="uk-UA"/>
        </w:rPr>
        <w:t xml:space="preserve">. </w:t>
      </w:r>
      <w:r w:rsidR="002D3236" w:rsidRPr="002C7FE6">
        <w:rPr>
          <w:spacing w:val="-2"/>
          <w:sz w:val="28"/>
          <w:szCs w:val="28"/>
          <w:lang w:val="uk-UA"/>
        </w:rPr>
        <w:t xml:space="preserve">Цикл лекцій та </w:t>
      </w:r>
      <w:r w:rsidR="002D3236" w:rsidRPr="002C7FE6">
        <w:rPr>
          <w:spacing w:val="-4"/>
          <w:sz w:val="28"/>
          <w:szCs w:val="28"/>
          <w:lang w:val="uk-UA"/>
        </w:rPr>
        <w:t>комп’ютерних практикумів</w:t>
      </w:r>
      <w:r w:rsidR="002D3236" w:rsidRPr="002C7FE6">
        <w:rPr>
          <w:bCs/>
          <w:spacing w:val="-4"/>
          <w:sz w:val="28"/>
          <w:szCs w:val="28"/>
          <w:lang w:val="uk-UA"/>
        </w:rPr>
        <w:t xml:space="preserve"> для </w:t>
      </w:r>
      <w:r w:rsidR="00DD4CD9" w:rsidRPr="002C7FE6">
        <w:rPr>
          <w:bCs/>
          <w:spacing w:val="-4"/>
          <w:sz w:val="28"/>
          <w:szCs w:val="28"/>
          <w:lang w:val="uk-UA"/>
        </w:rPr>
        <w:t xml:space="preserve">студентів </w:t>
      </w:r>
      <w:r w:rsidR="002D3236" w:rsidRPr="002C7FE6">
        <w:rPr>
          <w:sz w:val="28"/>
          <w:szCs w:val="28"/>
          <w:lang w:val="uk-UA"/>
        </w:rPr>
        <w:t>спеціальності 186 «Видавництво та поліграфія», спеціалізацій «Технології електронних мультимедійних видань» та «Цифрові технології репродукування</w:t>
      </w:r>
      <w:r w:rsidR="001D3A93" w:rsidRPr="002C7FE6">
        <w:rPr>
          <w:sz w:val="28"/>
          <w:szCs w:val="28"/>
          <w:lang w:val="uk-UA"/>
        </w:rPr>
        <w:t>»</w:t>
      </w:r>
      <w:r w:rsidR="00DD4CD9" w:rsidRPr="002C7FE6">
        <w:rPr>
          <w:spacing w:val="-4"/>
          <w:sz w:val="28"/>
          <w:szCs w:val="28"/>
          <w:lang w:val="uk-UA"/>
        </w:rPr>
        <w:t xml:space="preserve"> з дисципліни «</w:t>
      </w:r>
      <w:r w:rsidR="00D97029" w:rsidRPr="002C7FE6">
        <w:rPr>
          <w:sz w:val="28"/>
          <w:szCs w:val="28"/>
          <w:lang w:val="uk-UA"/>
        </w:rPr>
        <w:t xml:space="preserve">Автоматизація видавничо-поліграфічних виробництв-1: </w:t>
      </w:r>
      <w:r w:rsidR="002D3236" w:rsidRPr="002C7FE6">
        <w:rPr>
          <w:color w:val="000000"/>
          <w:sz w:val="28"/>
          <w:szCs w:val="28"/>
          <w:shd w:val="clear" w:color="auto" w:fill="FFFFFF"/>
          <w:lang w:val="uk-UA"/>
        </w:rPr>
        <w:t>Проблемно-орієнтовні засоби управління</w:t>
      </w:r>
      <w:r w:rsidR="00DD4CD9" w:rsidRPr="002C7FE6">
        <w:rPr>
          <w:spacing w:val="-4"/>
          <w:sz w:val="28"/>
          <w:szCs w:val="28"/>
          <w:lang w:val="uk-UA"/>
        </w:rPr>
        <w:t>»</w:t>
      </w:r>
      <w:r w:rsidR="00C57429" w:rsidRPr="002C7FE6">
        <w:rPr>
          <w:spacing w:val="-4"/>
          <w:sz w:val="28"/>
          <w:szCs w:val="28"/>
          <w:lang w:val="uk-UA"/>
        </w:rPr>
        <w:t xml:space="preserve"> </w:t>
      </w:r>
      <w:r w:rsidR="002D3236" w:rsidRPr="002C7FE6">
        <w:rPr>
          <w:spacing w:val="-4"/>
          <w:sz w:val="28"/>
          <w:szCs w:val="28"/>
          <w:lang w:val="uk-UA"/>
        </w:rPr>
        <w:t xml:space="preserve">/ Уклад. </w:t>
      </w:r>
      <w:r w:rsidR="002C7FE6" w:rsidRPr="007A5956">
        <w:rPr>
          <w:spacing w:val="-4"/>
          <w:sz w:val="28"/>
          <w:szCs w:val="28"/>
          <w:lang w:val="uk-UA"/>
        </w:rPr>
        <w:t xml:space="preserve">                              </w:t>
      </w:r>
      <w:r w:rsidR="00C57429" w:rsidRPr="002C7FE6">
        <w:rPr>
          <w:spacing w:val="-4"/>
          <w:sz w:val="28"/>
          <w:szCs w:val="28"/>
          <w:lang w:val="uk-UA"/>
        </w:rPr>
        <w:t>,</w:t>
      </w:r>
      <w:r w:rsidR="002D3236" w:rsidRPr="002C7FE6">
        <w:rPr>
          <w:spacing w:val="-4"/>
          <w:sz w:val="28"/>
          <w:szCs w:val="28"/>
          <w:lang w:val="uk-UA"/>
        </w:rPr>
        <w:t xml:space="preserve"> В. В. Чуркін, І</w:t>
      </w:r>
      <w:r w:rsidR="00C57429" w:rsidRPr="002C7FE6">
        <w:rPr>
          <w:spacing w:val="-4"/>
          <w:sz w:val="28"/>
          <w:szCs w:val="28"/>
          <w:lang w:val="uk-UA"/>
        </w:rPr>
        <w:t xml:space="preserve">. </w:t>
      </w:r>
      <w:r w:rsidR="002D3236" w:rsidRPr="002C7FE6">
        <w:rPr>
          <w:spacing w:val="-4"/>
          <w:sz w:val="28"/>
          <w:szCs w:val="28"/>
          <w:lang w:val="uk-UA"/>
        </w:rPr>
        <w:t>С</w:t>
      </w:r>
      <w:r w:rsidR="00C57429" w:rsidRPr="002C7FE6">
        <w:rPr>
          <w:spacing w:val="-4"/>
          <w:sz w:val="28"/>
          <w:szCs w:val="28"/>
          <w:lang w:val="uk-UA"/>
        </w:rPr>
        <w:t xml:space="preserve">. </w:t>
      </w:r>
      <w:r w:rsidR="002D3236" w:rsidRPr="002C7FE6">
        <w:rPr>
          <w:spacing w:val="-4"/>
          <w:sz w:val="28"/>
          <w:szCs w:val="28"/>
          <w:lang w:val="uk-UA"/>
        </w:rPr>
        <w:t>Карпенко</w:t>
      </w:r>
      <w:r w:rsidR="00C57429" w:rsidRPr="002C7FE6">
        <w:rPr>
          <w:spacing w:val="-4"/>
          <w:sz w:val="28"/>
          <w:szCs w:val="28"/>
          <w:lang w:val="uk-UA"/>
        </w:rPr>
        <w:t xml:space="preserve"> — К.: НТУУ «КПІ</w:t>
      </w:r>
      <w:r w:rsidR="00B93E62" w:rsidRPr="002C7FE6">
        <w:rPr>
          <w:sz w:val="28"/>
          <w:szCs w:val="28"/>
          <w:lang w:val="uk-UA"/>
        </w:rPr>
        <w:t xml:space="preserve"> ім. Ігоря Сікорського</w:t>
      </w:r>
      <w:r w:rsidR="00C57429" w:rsidRPr="002C7FE6">
        <w:rPr>
          <w:spacing w:val="-4"/>
          <w:sz w:val="28"/>
          <w:szCs w:val="28"/>
          <w:lang w:val="uk-UA"/>
        </w:rPr>
        <w:t xml:space="preserve">» ВПІ, 2016. – </w:t>
      </w:r>
      <w:r w:rsidR="00373EE6" w:rsidRPr="002C7FE6">
        <w:rPr>
          <w:spacing w:val="-4"/>
          <w:sz w:val="28"/>
          <w:szCs w:val="28"/>
          <w:lang w:val="uk-UA"/>
        </w:rPr>
        <w:t>3</w:t>
      </w:r>
      <w:r w:rsidR="00CC68CF" w:rsidRPr="002C7FE6">
        <w:rPr>
          <w:spacing w:val="-4"/>
          <w:sz w:val="28"/>
          <w:szCs w:val="28"/>
          <w:lang w:val="uk-UA"/>
        </w:rPr>
        <w:t>4</w:t>
      </w:r>
      <w:r w:rsidR="00C57429" w:rsidRPr="002C7FE6">
        <w:rPr>
          <w:spacing w:val="-4"/>
          <w:sz w:val="28"/>
          <w:szCs w:val="28"/>
          <w:lang w:val="uk-UA"/>
        </w:rPr>
        <w:t xml:space="preserve"> с.</w:t>
      </w:r>
    </w:p>
    <w:p w:rsidR="00C57429" w:rsidRPr="002C7FE6" w:rsidRDefault="00C57429" w:rsidP="00C57429">
      <w:pPr>
        <w:pStyle w:val="a8"/>
        <w:rPr>
          <w:color w:val="auto"/>
          <w:sz w:val="28"/>
          <w:szCs w:val="28"/>
        </w:rPr>
      </w:pPr>
    </w:p>
    <w:p w:rsidR="00C57429" w:rsidRPr="003E124A" w:rsidRDefault="003E124A" w:rsidP="00C57429">
      <w:pPr>
        <w:pStyle w:val="a8"/>
        <w:jc w:val="right"/>
        <w:rPr>
          <w:rFonts w:ascii="Times New Roman" w:hAnsi="Times New Roman"/>
          <w:i/>
          <w:color w:val="auto"/>
          <w:sz w:val="28"/>
          <w:szCs w:val="28"/>
          <w:lang w:val="ru-RU"/>
        </w:rPr>
      </w:pPr>
      <w:r>
        <w:rPr>
          <w:rFonts w:ascii="Times New Roman" w:hAnsi="Times New Roman"/>
          <w:i/>
          <w:color w:val="auto"/>
          <w:sz w:val="28"/>
          <w:szCs w:val="28"/>
          <w:lang w:val="ru-RU"/>
        </w:rPr>
        <w:t xml:space="preserve">Рекомендовано </w:t>
      </w:r>
      <w:r w:rsidR="00C57429" w:rsidRPr="002C7FE6">
        <w:rPr>
          <w:rFonts w:ascii="Times New Roman" w:hAnsi="Times New Roman"/>
          <w:i/>
          <w:color w:val="auto"/>
          <w:sz w:val="28"/>
          <w:szCs w:val="28"/>
        </w:rPr>
        <w:t xml:space="preserve">Вченою радою ВПІ </w:t>
      </w:r>
      <w:r w:rsidRPr="003E124A">
        <w:rPr>
          <w:rFonts w:ascii="Times New Roman" w:hAnsi="Times New Roman"/>
          <w:i/>
          <w:color w:val="auto"/>
          <w:sz w:val="28"/>
          <w:szCs w:val="28"/>
        </w:rPr>
        <w:t>КПІ</w:t>
      </w:r>
      <w:r w:rsidRPr="003E124A">
        <w:rPr>
          <w:rFonts w:ascii="Times New Roman" w:hAnsi="Times New Roman"/>
          <w:i/>
          <w:color w:val="auto"/>
          <w:sz w:val="28"/>
          <w:szCs w:val="28"/>
          <w:lang w:val="ru-RU"/>
        </w:rPr>
        <w:t xml:space="preserve"> </w:t>
      </w:r>
      <w:r w:rsidRPr="003E124A">
        <w:rPr>
          <w:rFonts w:ascii="Times New Roman" w:hAnsi="Times New Roman"/>
          <w:bCs/>
          <w:i/>
          <w:sz w:val="28"/>
          <w:szCs w:val="28"/>
        </w:rPr>
        <w:t>ім. Ігоря Сікорського</w:t>
      </w:r>
    </w:p>
    <w:p w:rsidR="00773C1F" w:rsidRPr="002C7FE6" w:rsidRDefault="00773C1F" w:rsidP="00773C1F">
      <w:pPr>
        <w:pStyle w:val="a8"/>
        <w:jc w:val="right"/>
        <w:rPr>
          <w:rFonts w:ascii="Times New Roman" w:hAnsi="Times New Roman"/>
          <w:color w:val="auto"/>
          <w:sz w:val="28"/>
          <w:szCs w:val="28"/>
        </w:rPr>
      </w:pPr>
      <w:r w:rsidRPr="002C7FE6">
        <w:rPr>
          <w:rFonts w:ascii="Times New Roman" w:hAnsi="Times New Roman"/>
          <w:i/>
          <w:color w:val="auto"/>
          <w:sz w:val="28"/>
          <w:szCs w:val="28"/>
        </w:rPr>
        <w:t>(Протокол №</w:t>
      </w:r>
      <w:r w:rsidR="003E124A">
        <w:rPr>
          <w:rFonts w:ascii="Times New Roman" w:hAnsi="Times New Roman"/>
          <w:i/>
          <w:color w:val="auto"/>
          <w:sz w:val="28"/>
          <w:szCs w:val="28"/>
          <w:lang w:val="ru-RU"/>
        </w:rPr>
        <w:t>4</w:t>
      </w:r>
      <w:r w:rsidRPr="002C7FE6">
        <w:rPr>
          <w:rFonts w:ascii="Times New Roman" w:hAnsi="Times New Roman"/>
          <w:i/>
          <w:color w:val="auto"/>
          <w:sz w:val="28"/>
          <w:szCs w:val="28"/>
        </w:rPr>
        <w:t xml:space="preserve">  від </w:t>
      </w:r>
      <w:r w:rsidR="003E124A">
        <w:rPr>
          <w:rFonts w:ascii="Times New Roman" w:hAnsi="Times New Roman"/>
          <w:i/>
          <w:color w:val="auto"/>
          <w:sz w:val="28"/>
          <w:szCs w:val="28"/>
          <w:lang w:val="ru-RU"/>
        </w:rPr>
        <w:t>30.11.2016</w:t>
      </w:r>
      <w:r w:rsidRPr="002C7FE6">
        <w:rPr>
          <w:rFonts w:ascii="Times New Roman" w:hAnsi="Times New Roman"/>
          <w:i/>
          <w:color w:val="auto"/>
          <w:sz w:val="28"/>
          <w:szCs w:val="28"/>
        </w:rPr>
        <w:t>)</w:t>
      </w:r>
    </w:p>
    <w:p w:rsidR="00C57429" w:rsidRPr="002C7FE6" w:rsidRDefault="00C57429" w:rsidP="00C57429">
      <w:pPr>
        <w:pStyle w:val="a8"/>
        <w:rPr>
          <w:rFonts w:ascii="Times New Roman" w:hAnsi="Times New Roman"/>
          <w:color w:val="auto"/>
          <w:sz w:val="28"/>
          <w:szCs w:val="28"/>
        </w:rPr>
      </w:pPr>
    </w:p>
    <w:p w:rsidR="00C57429" w:rsidRPr="002C7FE6" w:rsidRDefault="00C57429" w:rsidP="00C57429">
      <w:pPr>
        <w:pStyle w:val="a8"/>
        <w:rPr>
          <w:rFonts w:ascii="Times New Roman" w:hAnsi="Times New Roman"/>
          <w:color w:val="auto"/>
          <w:sz w:val="28"/>
          <w:szCs w:val="28"/>
        </w:rPr>
      </w:pPr>
    </w:p>
    <w:p w:rsidR="00C57429" w:rsidRPr="002C7FE6" w:rsidRDefault="00C57429" w:rsidP="00C57429">
      <w:pPr>
        <w:pStyle w:val="a8"/>
        <w:jc w:val="center"/>
        <w:rPr>
          <w:rFonts w:ascii="Times New Roman" w:hAnsi="Times New Roman"/>
          <w:color w:val="auto"/>
          <w:sz w:val="28"/>
          <w:szCs w:val="28"/>
        </w:rPr>
      </w:pPr>
      <w:r w:rsidRPr="002C7FE6">
        <w:rPr>
          <w:rFonts w:ascii="Times New Roman" w:hAnsi="Times New Roman"/>
          <w:color w:val="auto"/>
          <w:sz w:val="28"/>
          <w:szCs w:val="28"/>
        </w:rPr>
        <w:t>Навчальне видання</w:t>
      </w:r>
    </w:p>
    <w:p w:rsidR="00C57429" w:rsidRPr="002C7FE6" w:rsidRDefault="00C57429" w:rsidP="00C57429">
      <w:pPr>
        <w:jc w:val="center"/>
        <w:rPr>
          <w:b/>
          <w:bCs/>
          <w:caps/>
          <w:sz w:val="28"/>
          <w:szCs w:val="28"/>
          <w:lang w:val="uk-UA"/>
        </w:rPr>
      </w:pPr>
    </w:p>
    <w:p w:rsidR="002D3236" w:rsidRPr="002C7FE6" w:rsidRDefault="002D3236" w:rsidP="002D3236">
      <w:pPr>
        <w:jc w:val="center"/>
        <w:rPr>
          <w:b/>
          <w:caps/>
          <w:sz w:val="28"/>
          <w:szCs w:val="28"/>
          <w:lang w:val="uk-UA"/>
        </w:rPr>
      </w:pPr>
      <w:r w:rsidRPr="002C7FE6">
        <w:rPr>
          <w:b/>
          <w:color w:val="000000"/>
          <w:sz w:val="28"/>
          <w:szCs w:val="28"/>
          <w:shd w:val="clear" w:color="auto" w:fill="FFFFFF"/>
        </w:rPr>
        <w:t>КОНТРОЛЬ ЗВОЛОЖЕННЯ ЦИФРОВИМИ МЕТОДАМИ</w:t>
      </w:r>
    </w:p>
    <w:p w:rsidR="00DD4CD9" w:rsidRPr="002C7FE6" w:rsidRDefault="00DD4CD9" w:rsidP="00C57429">
      <w:pPr>
        <w:jc w:val="center"/>
        <w:rPr>
          <w:b/>
          <w:caps/>
          <w:sz w:val="28"/>
          <w:szCs w:val="28"/>
          <w:lang w:val="uk-UA"/>
        </w:rPr>
      </w:pPr>
    </w:p>
    <w:p w:rsidR="00DD4CD9" w:rsidRPr="002C7FE6" w:rsidRDefault="00DD4CD9" w:rsidP="00C57429">
      <w:pPr>
        <w:jc w:val="center"/>
        <w:rPr>
          <w:b/>
          <w:caps/>
          <w:sz w:val="28"/>
          <w:szCs w:val="28"/>
          <w:lang w:val="uk-UA"/>
        </w:rPr>
      </w:pPr>
    </w:p>
    <w:p w:rsidR="002D3236" w:rsidRPr="002C7FE6" w:rsidRDefault="002D3236" w:rsidP="002D3236">
      <w:pPr>
        <w:jc w:val="center"/>
        <w:rPr>
          <w:bCs/>
          <w:sz w:val="28"/>
          <w:szCs w:val="28"/>
          <w:lang w:val="uk-UA"/>
        </w:rPr>
      </w:pPr>
      <w:r w:rsidRPr="002C7FE6">
        <w:rPr>
          <w:spacing w:val="-2"/>
          <w:sz w:val="28"/>
          <w:szCs w:val="28"/>
          <w:lang w:val="uk-UA"/>
        </w:rPr>
        <w:t xml:space="preserve">ЦИКЛ ЛЕКЦІЙ ТА </w:t>
      </w:r>
      <w:r w:rsidRPr="002C7FE6">
        <w:rPr>
          <w:spacing w:val="-4"/>
          <w:sz w:val="28"/>
          <w:szCs w:val="28"/>
          <w:lang w:val="uk-UA"/>
        </w:rPr>
        <w:t>КОМП’ЮТЕРНИХ ПРАКТИКУМІВ</w:t>
      </w:r>
    </w:p>
    <w:p w:rsidR="002D3236" w:rsidRPr="002C7FE6" w:rsidRDefault="002D3236" w:rsidP="002D3236">
      <w:pPr>
        <w:pStyle w:val="1"/>
        <w:rPr>
          <w:b w:val="0"/>
          <w:sz w:val="28"/>
          <w:szCs w:val="28"/>
        </w:rPr>
      </w:pPr>
      <w:r w:rsidRPr="002C7FE6">
        <w:rPr>
          <w:b w:val="0"/>
          <w:bCs w:val="0"/>
          <w:sz w:val="28"/>
          <w:szCs w:val="28"/>
        </w:rPr>
        <w:t xml:space="preserve">для студентів </w:t>
      </w:r>
      <w:r w:rsidRPr="002C7FE6">
        <w:rPr>
          <w:b w:val="0"/>
          <w:sz w:val="28"/>
          <w:szCs w:val="28"/>
        </w:rPr>
        <w:t xml:space="preserve">спеціальності 186 «Видавництво та поліграфія», </w:t>
      </w:r>
    </w:p>
    <w:p w:rsidR="002D3236" w:rsidRPr="002C7FE6" w:rsidRDefault="002D3236" w:rsidP="002D3236">
      <w:pPr>
        <w:pStyle w:val="1"/>
        <w:rPr>
          <w:b w:val="0"/>
          <w:sz w:val="28"/>
          <w:szCs w:val="28"/>
        </w:rPr>
      </w:pPr>
      <w:r w:rsidRPr="002C7FE6">
        <w:rPr>
          <w:b w:val="0"/>
          <w:sz w:val="28"/>
          <w:szCs w:val="28"/>
        </w:rPr>
        <w:t>спеціалізацій «Технології електронних мультимедійних видань» та</w:t>
      </w:r>
    </w:p>
    <w:p w:rsidR="002D3236" w:rsidRPr="002C7FE6" w:rsidRDefault="002D3236" w:rsidP="002D3236">
      <w:pPr>
        <w:pStyle w:val="1"/>
        <w:rPr>
          <w:b w:val="0"/>
          <w:bCs w:val="0"/>
          <w:sz w:val="28"/>
          <w:szCs w:val="28"/>
        </w:rPr>
      </w:pPr>
      <w:r w:rsidRPr="002C7FE6">
        <w:rPr>
          <w:b w:val="0"/>
          <w:sz w:val="28"/>
          <w:szCs w:val="28"/>
        </w:rPr>
        <w:t xml:space="preserve">«Цифрові технології репродукування» </w:t>
      </w:r>
    </w:p>
    <w:p w:rsidR="002D3236" w:rsidRPr="002C7FE6" w:rsidRDefault="002D3236" w:rsidP="002D3236">
      <w:pPr>
        <w:jc w:val="center"/>
        <w:rPr>
          <w:sz w:val="28"/>
          <w:szCs w:val="28"/>
          <w:lang w:val="uk-UA"/>
        </w:rPr>
      </w:pPr>
      <w:r w:rsidRPr="002C7FE6">
        <w:rPr>
          <w:sz w:val="28"/>
          <w:szCs w:val="28"/>
          <w:lang w:val="uk-UA"/>
        </w:rPr>
        <w:t>з дисципліни</w:t>
      </w:r>
    </w:p>
    <w:p w:rsidR="002D3236" w:rsidRPr="002C7FE6" w:rsidRDefault="00D97029" w:rsidP="002D3236">
      <w:pPr>
        <w:jc w:val="center"/>
        <w:rPr>
          <w:b/>
          <w:caps/>
          <w:sz w:val="28"/>
          <w:szCs w:val="28"/>
          <w:lang w:val="uk-UA"/>
        </w:rPr>
      </w:pPr>
      <w:r w:rsidRPr="002C7FE6">
        <w:rPr>
          <w:b/>
          <w:sz w:val="28"/>
          <w:szCs w:val="28"/>
          <w:lang w:val="uk-UA"/>
        </w:rPr>
        <w:t>«АВТОМАТИЗАЦІЯ ВИДАВНИЧО-ПОЛІГРАФІЧНИХ ВИРОБНИЦТВ-1:</w:t>
      </w:r>
      <w:r w:rsidRPr="002C7FE6">
        <w:rPr>
          <w:b/>
          <w:sz w:val="28"/>
          <w:szCs w:val="28"/>
          <w:lang w:val="uk-UA"/>
        </w:rPr>
        <w:br/>
      </w:r>
      <w:r w:rsidR="002D3236" w:rsidRPr="002C7FE6">
        <w:rPr>
          <w:b/>
          <w:color w:val="000000"/>
          <w:sz w:val="28"/>
          <w:szCs w:val="28"/>
          <w:shd w:val="clear" w:color="auto" w:fill="FFFFFF"/>
          <w:lang w:val="uk-UA"/>
        </w:rPr>
        <w:t>ПРОБЛЕМНО-ОРІЄНТОВНІ ЗАСОБИ УПРАВЛІННЯ</w:t>
      </w:r>
      <w:r w:rsidR="002D3236" w:rsidRPr="002C7FE6">
        <w:rPr>
          <w:b/>
          <w:sz w:val="28"/>
          <w:szCs w:val="28"/>
          <w:lang w:val="uk-UA"/>
        </w:rPr>
        <w:t>»</w:t>
      </w:r>
    </w:p>
    <w:p w:rsidR="002D3236" w:rsidRPr="002C7FE6" w:rsidRDefault="002D3236" w:rsidP="00DD4CD9">
      <w:pPr>
        <w:jc w:val="center"/>
        <w:rPr>
          <w:b/>
          <w:caps/>
          <w:sz w:val="28"/>
          <w:szCs w:val="28"/>
          <w:lang w:val="uk-UA"/>
        </w:rPr>
      </w:pPr>
    </w:p>
    <w:p w:rsidR="00C57429" w:rsidRPr="002C7FE6" w:rsidRDefault="00C57429" w:rsidP="00C57429">
      <w:pPr>
        <w:pStyle w:val="a8"/>
        <w:rPr>
          <w:rFonts w:ascii="Times New Roman" w:hAnsi="Times New Roman"/>
          <w:color w:val="auto"/>
          <w:sz w:val="28"/>
          <w:szCs w:val="28"/>
        </w:rPr>
      </w:pPr>
    </w:p>
    <w:p w:rsidR="00C57429" w:rsidRPr="002C7FE6" w:rsidRDefault="00C57429" w:rsidP="00C57429">
      <w:pPr>
        <w:pStyle w:val="a8"/>
        <w:ind w:hanging="360"/>
        <w:rPr>
          <w:rFonts w:ascii="Times New Roman" w:hAnsi="Times New Roman"/>
          <w:color w:val="auto"/>
          <w:sz w:val="28"/>
          <w:szCs w:val="28"/>
        </w:rPr>
      </w:pPr>
      <w:r w:rsidRPr="002C7FE6">
        <w:rPr>
          <w:rFonts w:ascii="Times New Roman" w:hAnsi="Times New Roman"/>
          <w:color w:val="auto"/>
          <w:sz w:val="28"/>
          <w:szCs w:val="28"/>
        </w:rPr>
        <w:t>Укладачі:</w:t>
      </w:r>
      <w:r w:rsidRPr="002C7FE6">
        <w:rPr>
          <w:rFonts w:ascii="Times New Roman" w:hAnsi="Times New Roman"/>
          <w:color w:val="auto"/>
          <w:sz w:val="28"/>
          <w:szCs w:val="28"/>
        </w:rPr>
        <w:tab/>
      </w:r>
      <w:r w:rsidRPr="002C7FE6">
        <w:rPr>
          <w:rFonts w:ascii="Times New Roman" w:hAnsi="Times New Roman"/>
          <w:color w:val="auto"/>
          <w:sz w:val="28"/>
          <w:szCs w:val="28"/>
        </w:rPr>
        <w:tab/>
      </w:r>
      <w:r w:rsidRPr="002C7FE6">
        <w:rPr>
          <w:rFonts w:ascii="Times New Roman" w:hAnsi="Times New Roman"/>
          <w:color w:val="auto"/>
          <w:sz w:val="28"/>
          <w:szCs w:val="28"/>
        </w:rPr>
        <w:tab/>
        <w:t xml:space="preserve">       </w:t>
      </w:r>
      <w:r w:rsidR="00CC68CF" w:rsidRPr="002C7FE6">
        <w:rPr>
          <w:rFonts w:ascii="Times New Roman" w:hAnsi="Times New Roman"/>
          <w:i/>
          <w:color w:val="auto"/>
          <w:sz w:val="28"/>
          <w:szCs w:val="28"/>
        </w:rPr>
        <w:t xml:space="preserve">Валерій Федорович </w:t>
      </w:r>
      <w:r w:rsidR="002D3236" w:rsidRPr="002C7FE6">
        <w:rPr>
          <w:rFonts w:ascii="Times New Roman" w:hAnsi="Times New Roman"/>
          <w:i/>
          <w:color w:val="auto"/>
          <w:sz w:val="28"/>
          <w:szCs w:val="28"/>
        </w:rPr>
        <w:t>Морфлюк</w:t>
      </w:r>
      <w:r w:rsidRPr="002C7FE6">
        <w:rPr>
          <w:rFonts w:ascii="Times New Roman" w:hAnsi="Times New Roman"/>
          <w:color w:val="auto"/>
          <w:sz w:val="28"/>
          <w:szCs w:val="28"/>
        </w:rPr>
        <w:t>,</w:t>
      </w:r>
      <w:r w:rsidR="00DD4CD9" w:rsidRPr="002C7FE6">
        <w:rPr>
          <w:rFonts w:ascii="Times New Roman" w:hAnsi="Times New Roman"/>
          <w:color w:val="auto"/>
          <w:sz w:val="28"/>
          <w:szCs w:val="28"/>
        </w:rPr>
        <w:t xml:space="preserve"> д</w:t>
      </w:r>
      <w:r w:rsidRPr="002C7FE6">
        <w:rPr>
          <w:rFonts w:ascii="Times New Roman" w:hAnsi="Times New Roman"/>
          <w:color w:val="auto"/>
          <w:sz w:val="28"/>
          <w:szCs w:val="28"/>
        </w:rPr>
        <w:t xml:space="preserve">.т.н., </w:t>
      </w:r>
      <w:r w:rsidR="00DD4CD9" w:rsidRPr="002C7FE6">
        <w:rPr>
          <w:rFonts w:ascii="Times New Roman" w:hAnsi="Times New Roman"/>
          <w:color w:val="auto"/>
          <w:sz w:val="28"/>
          <w:szCs w:val="28"/>
        </w:rPr>
        <w:t>професор</w:t>
      </w:r>
    </w:p>
    <w:p w:rsidR="002D3236" w:rsidRPr="002C7FE6" w:rsidRDefault="00CC68CF" w:rsidP="002D3236">
      <w:pPr>
        <w:pStyle w:val="a8"/>
        <w:ind w:firstLine="3021"/>
        <w:rPr>
          <w:rFonts w:ascii="Times New Roman" w:hAnsi="Times New Roman"/>
          <w:i/>
          <w:color w:val="auto"/>
          <w:sz w:val="28"/>
          <w:szCs w:val="28"/>
        </w:rPr>
      </w:pPr>
      <w:r w:rsidRPr="002C7FE6">
        <w:rPr>
          <w:rFonts w:ascii="Times New Roman" w:hAnsi="Times New Roman"/>
          <w:i/>
          <w:color w:val="auto"/>
          <w:sz w:val="28"/>
          <w:szCs w:val="28"/>
        </w:rPr>
        <w:t xml:space="preserve">Володимир Вікторович </w:t>
      </w:r>
      <w:r w:rsidR="002D3236" w:rsidRPr="002C7FE6">
        <w:rPr>
          <w:rFonts w:ascii="Times New Roman" w:hAnsi="Times New Roman"/>
          <w:i/>
          <w:color w:val="auto"/>
          <w:sz w:val="28"/>
          <w:szCs w:val="28"/>
        </w:rPr>
        <w:t>Чуркін</w:t>
      </w:r>
      <w:r w:rsidR="002D3236" w:rsidRPr="002C7FE6">
        <w:rPr>
          <w:rFonts w:ascii="Times New Roman" w:hAnsi="Times New Roman"/>
          <w:color w:val="auto"/>
          <w:sz w:val="28"/>
          <w:szCs w:val="28"/>
        </w:rPr>
        <w:t>,</w:t>
      </w:r>
    </w:p>
    <w:p w:rsidR="00C57429" w:rsidRPr="002C7FE6" w:rsidRDefault="00C57429" w:rsidP="00C57429">
      <w:pPr>
        <w:pStyle w:val="a8"/>
        <w:ind w:hanging="360"/>
        <w:rPr>
          <w:color w:val="auto"/>
          <w:spacing w:val="-12"/>
          <w:sz w:val="28"/>
          <w:szCs w:val="28"/>
        </w:rPr>
      </w:pPr>
      <w:r w:rsidRPr="002C7FE6">
        <w:rPr>
          <w:rFonts w:ascii="Times New Roman" w:hAnsi="Times New Roman"/>
          <w:color w:val="auto"/>
          <w:sz w:val="28"/>
          <w:szCs w:val="28"/>
        </w:rPr>
        <w:tab/>
      </w:r>
      <w:r w:rsidRPr="002C7FE6">
        <w:rPr>
          <w:rFonts w:ascii="Times New Roman" w:hAnsi="Times New Roman"/>
          <w:color w:val="auto"/>
          <w:sz w:val="28"/>
          <w:szCs w:val="28"/>
        </w:rPr>
        <w:tab/>
      </w:r>
      <w:r w:rsidRPr="002C7FE6">
        <w:rPr>
          <w:rFonts w:ascii="Times New Roman" w:hAnsi="Times New Roman"/>
          <w:color w:val="auto"/>
          <w:sz w:val="28"/>
          <w:szCs w:val="28"/>
        </w:rPr>
        <w:tab/>
      </w:r>
      <w:r w:rsidRPr="002C7FE6">
        <w:rPr>
          <w:rFonts w:ascii="Times New Roman" w:hAnsi="Times New Roman"/>
          <w:color w:val="auto"/>
          <w:sz w:val="28"/>
          <w:szCs w:val="28"/>
        </w:rPr>
        <w:tab/>
      </w:r>
      <w:r w:rsidRPr="002C7FE6">
        <w:rPr>
          <w:rFonts w:ascii="Times New Roman" w:hAnsi="Times New Roman"/>
          <w:color w:val="auto"/>
          <w:sz w:val="28"/>
          <w:szCs w:val="28"/>
        </w:rPr>
        <w:tab/>
        <w:t xml:space="preserve">      </w:t>
      </w:r>
      <w:r w:rsidR="00CC68CF" w:rsidRPr="002C7FE6">
        <w:rPr>
          <w:rFonts w:ascii="Times New Roman" w:hAnsi="Times New Roman"/>
          <w:i/>
          <w:color w:val="auto"/>
          <w:sz w:val="28"/>
          <w:szCs w:val="28"/>
        </w:rPr>
        <w:t>Ірина Сергіївна</w:t>
      </w:r>
      <w:r w:rsidRPr="002C7FE6">
        <w:rPr>
          <w:rFonts w:ascii="Times New Roman" w:hAnsi="Times New Roman"/>
          <w:color w:val="auto"/>
          <w:sz w:val="28"/>
          <w:szCs w:val="28"/>
        </w:rPr>
        <w:t xml:space="preserve"> </w:t>
      </w:r>
      <w:r w:rsidR="00CC68CF" w:rsidRPr="002C7FE6">
        <w:rPr>
          <w:rFonts w:ascii="Times New Roman" w:hAnsi="Times New Roman"/>
          <w:i/>
          <w:color w:val="auto"/>
          <w:sz w:val="28"/>
          <w:szCs w:val="28"/>
        </w:rPr>
        <w:t>Карпенко</w:t>
      </w:r>
      <w:r w:rsidRPr="002C7FE6">
        <w:rPr>
          <w:rFonts w:ascii="Times New Roman" w:hAnsi="Times New Roman"/>
          <w:color w:val="auto"/>
          <w:sz w:val="28"/>
          <w:szCs w:val="28"/>
        </w:rPr>
        <w:t xml:space="preserve">,  </w:t>
      </w:r>
      <w:r w:rsidR="00DD4CD9" w:rsidRPr="002C7FE6">
        <w:rPr>
          <w:rFonts w:ascii="Times New Roman" w:hAnsi="Times New Roman"/>
          <w:color w:val="auto"/>
          <w:sz w:val="28"/>
          <w:szCs w:val="28"/>
        </w:rPr>
        <w:t>к.т.н.</w:t>
      </w:r>
    </w:p>
    <w:p w:rsidR="00C57429" w:rsidRPr="002C7FE6" w:rsidRDefault="00C57429" w:rsidP="00C57429">
      <w:pPr>
        <w:pStyle w:val="a8"/>
        <w:ind w:hanging="360"/>
        <w:rPr>
          <w:rFonts w:ascii="Times New Roman" w:hAnsi="Times New Roman"/>
          <w:color w:val="auto"/>
          <w:sz w:val="28"/>
          <w:szCs w:val="28"/>
        </w:rPr>
      </w:pPr>
      <w:r w:rsidRPr="002C7FE6">
        <w:rPr>
          <w:b/>
          <w:color w:val="auto"/>
          <w:sz w:val="28"/>
          <w:szCs w:val="28"/>
        </w:rPr>
        <w:tab/>
      </w:r>
      <w:r w:rsidRPr="002C7FE6">
        <w:rPr>
          <w:b/>
          <w:color w:val="auto"/>
          <w:sz w:val="28"/>
          <w:szCs w:val="28"/>
        </w:rPr>
        <w:tab/>
      </w:r>
      <w:r w:rsidRPr="002C7FE6">
        <w:rPr>
          <w:b/>
          <w:color w:val="auto"/>
          <w:sz w:val="28"/>
          <w:szCs w:val="28"/>
        </w:rPr>
        <w:tab/>
      </w:r>
      <w:r w:rsidRPr="002C7FE6">
        <w:rPr>
          <w:b/>
          <w:color w:val="auto"/>
          <w:sz w:val="28"/>
          <w:szCs w:val="28"/>
        </w:rPr>
        <w:tab/>
      </w:r>
      <w:r w:rsidRPr="002C7FE6">
        <w:rPr>
          <w:b/>
          <w:color w:val="auto"/>
          <w:sz w:val="28"/>
          <w:szCs w:val="28"/>
        </w:rPr>
        <w:tab/>
        <w:t xml:space="preserve">        </w:t>
      </w:r>
    </w:p>
    <w:p w:rsidR="00C57429" w:rsidRPr="002C7FE6" w:rsidRDefault="00C57429" w:rsidP="00C57429">
      <w:pPr>
        <w:pStyle w:val="a8"/>
        <w:ind w:hanging="360"/>
        <w:rPr>
          <w:rFonts w:ascii="Times New Roman" w:hAnsi="Times New Roman"/>
          <w:color w:val="auto"/>
          <w:sz w:val="28"/>
          <w:szCs w:val="28"/>
        </w:rPr>
      </w:pPr>
      <w:r w:rsidRPr="002C7FE6">
        <w:rPr>
          <w:rFonts w:ascii="Times New Roman" w:hAnsi="Times New Roman"/>
          <w:color w:val="auto"/>
          <w:sz w:val="28"/>
          <w:szCs w:val="28"/>
        </w:rPr>
        <w:t xml:space="preserve">Відповідальний редактор:    </w:t>
      </w:r>
      <w:r w:rsidRPr="002C7FE6">
        <w:rPr>
          <w:rFonts w:ascii="Times New Roman" w:hAnsi="Times New Roman"/>
          <w:i/>
          <w:color w:val="auto"/>
          <w:sz w:val="28"/>
          <w:szCs w:val="28"/>
        </w:rPr>
        <w:t>О. М. Величко</w:t>
      </w:r>
      <w:r w:rsidRPr="002C7FE6">
        <w:rPr>
          <w:rFonts w:ascii="Times New Roman" w:hAnsi="Times New Roman"/>
          <w:color w:val="auto"/>
          <w:sz w:val="28"/>
          <w:szCs w:val="28"/>
        </w:rPr>
        <w:t>, д.т.н., професор</w:t>
      </w:r>
    </w:p>
    <w:p w:rsidR="00C57429" w:rsidRPr="002C7FE6" w:rsidRDefault="00C57429" w:rsidP="00C57429">
      <w:pPr>
        <w:pStyle w:val="a8"/>
        <w:ind w:hanging="360"/>
        <w:rPr>
          <w:rFonts w:ascii="Times New Roman" w:hAnsi="Times New Roman"/>
          <w:color w:val="auto"/>
          <w:sz w:val="28"/>
          <w:szCs w:val="28"/>
        </w:rPr>
      </w:pPr>
    </w:p>
    <w:p w:rsidR="00C57429" w:rsidRPr="002C7FE6" w:rsidRDefault="00DD4CD9" w:rsidP="00C57429">
      <w:pPr>
        <w:pStyle w:val="a8"/>
        <w:ind w:hanging="360"/>
        <w:rPr>
          <w:rFonts w:ascii="Times New Roman" w:hAnsi="Times New Roman"/>
          <w:color w:val="auto"/>
          <w:sz w:val="28"/>
          <w:szCs w:val="28"/>
        </w:rPr>
      </w:pPr>
      <w:r w:rsidRPr="002C7FE6">
        <w:rPr>
          <w:rFonts w:ascii="Times New Roman" w:hAnsi="Times New Roman"/>
          <w:color w:val="auto"/>
          <w:sz w:val="28"/>
          <w:szCs w:val="28"/>
        </w:rPr>
        <w:t>Рецензент</w:t>
      </w:r>
      <w:r w:rsidR="00C57429" w:rsidRPr="002C7FE6">
        <w:rPr>
          <w:rFonts w:ascii="Times New Roman" w:hAnsi="Times New Roman"/>
          <w:color w:val="auto"/>
          <w:sz w:val="28"/>
          <w:szCs w:val="28"/>
        </w:rPr>
        <w:t>:</w:t>
      </w:r>
      <w:r w:rsidR="00C57429" w:rsidRPr="002C7FE6">
        <w:rPr>
          <w:rFonts w:ascii="Times New Roman" w:hAnsi="Times New Roman"/>
          <w:color w:val="auto"/>
          <w:sz w:val="28"/>
          <w:szCs w:val="28"/>
        </w:rPr>
        <w:tab/>
      </w:r>
      <w:r w:rsidR="00C57429" w:rsidRPr="002C7FE6">
        <w:rPr>
          <w:rFonts w:ascii="Times New Roman" w:hAnsi="Times New Roman"/>
          <w:color w:val="auto"/>
          <w:sz w:val="28"/>
          <w:szCs w:val="28"/>
        </w:rPr>
        <w:tab/>
      </w:r>
      <w:r w:rsidR="00C57429" w:rsidRPr="002C7FE6">
        <w:rPr>
          <w:rFonts w:ascii="Times New Roman" w:hAnsi="Times New Roman"/>
          <w:color w:val="auto"/>
          <w:sz w:val="28"/>
          <w:szCs w:val="28"/>
        </w:rPr>
        <w:tab/>
        <w:t xml:space="preserve">        </w:t>
      </w:r>
      <w:r w:rsidR="00CC68CF" w:rsidRPr="002C7FE6">
        <w:rPr>
          <w:rFonts w:ascii="Times New Roman" w:hAnsi="Times New Roman"/>
          <w:i/>
          <w:color w:val="auto"/>
          <w:sz w:val="28"/>
          <w:szCs w:val="28"/>
        </w:rPr>
        <w:t>А</w:t>
      </w:r>
      <w:r w:rsidRPr="002C7FE6">
        <w:rPr>
          <w:rFonts w:ascii="Times New Roman" w:hAnsi="Times New Roman"/>
          <w:i/>
          <w:color w:val="auto"/>
          <w:sz w:val="28"/>
          <w:szCs w:val="28"/>
        </w:rPr>
        <w:t>.</w:t>
      </w:r>
      <w:r w:rsidR="00CC68CF" w:rsidRPr="002C7FE6">
        <w:rPr>
          <w:rFonts w:ascii="Times New Roman" w:hAnsi="Times New Roman"/>
          <w:i/>
          <w:color w:val="auto"/>
          <w:sz w:val="28"/>
          <w:szCs w:val="28"/>
        </w:rPr>
        <w:t xml:space="preserve"> І</w:t>
      </w:r>
      <w:r w:rsidRPr="002C7FE6">
        <w:rPr>
          <w:rFonts w:ascii="Times New Roman" w:hAnsi="Times New Roman"/>
          <w:i/>
          <w:color w:val="auto"/>
          <w:sz w:val="28"/>
          <w:szCs w:val="28"/>
        </w:rPr>
        <w:t>.</w:t>
      </w:r>
      <w:r w:rsidR="00CC68CF" w:rsidRPr="002C7FE6">
        <w:rPr>
          <w:rFonts w:ascii="Times New Roman" w:hAnsi="Times New Roman"/>
          <w:i/>
          <w:color w:val="auto"/>
          <w:sz w:val="28"/>
          <w:szCs w:val="28"/>
        </w:rPr>
        <w:t xml:space="preserve"> Іванко</w:t>
      </w:r>
      <w:r w:rsidR="00C57429" w:rsidRPr="002C7FE6">
        <w:rPr>
          <w:rFonts w:ascii="Times New Roman" w:hAnsi="Times New Roman"/>
          <w:color w:val="auto"/>
          <w:sz w:val="28"/>
          <w:szCs w:val="28"/>
        </w:rPr>
        <w:t>, к.т.н., доцент</w:t>
      </w:r>
    </w:p>
    <w:p w:rsidR="00C57429" w:rsidRPr="002C7FE6" w:rsidRDefault="00C57429" w:rsidP="00DD4CD9">
      <w:pPr>
        <w:pStyle w:val="a8"/>
        <w:ind w:hanging="360"/>
        <w:rPr>
          <w:rFonts w:ascii="Times New Roman" w:hAnsi="Times New Roman"/>
          <w:color w:val="auto"/>
          <w:sz w:val="28"/>
          <w:szCs w:val="28"/>
        </w:rPr>
      </w:pPr>
      <w:r w:rsidRPr="002C7FE6">
        <w:rPr>
          <w:rFonts w:ascii="Times New Roman" w:hAnsi="Times New Roman"/>
          <w:color w:val="auto"/>
          <w:sz w:val="28"/>
          <w:szCs w:val="28"/>
        </w:rPr>
        <w:tab/>
      </w:r>
      <w:r w:rsidRPr="002C7FE6">
        <w:rPr>
          <w:rFonts w:ascii="Times New Roman" w:hAnsi="Times New Roman"/>
          <w:color w:val="auto"/>
          <w:sz w:val="28"/>
          <w:szCs w:val="28"/>
        </w:rPr>
        <w:tab/>
      </w:r>
      <w:r w:rsidRPr="002C7FE6">
        <w:rPr>
          <w:rFonts w:ascii="Times New Roman" w:hAnsi="Times New Roman"/>
          <w:color w:val="auto"/>
          <w:sz w:val="28"/>
          <w:szCs w:val="28"/>
        </w:rPr>
        <w:tab/>
      </w:r>
      <w:r w:rsidRPr="002C7FE6">
        <w:rPr>
          <w:rFonts w:ascii="Times New Roman" w:hAnsi="Times New Roman"/>
          <w:color w:val="auto"/>
          <w:sz w:val="28"/>
          <w:szCs w:val="28"/>
        </w:rPr>
        <w:tab/>
      </w:r>
      <w:r w:rsidRPr="002C7FE6">
        <w:rPr>
          <w:rFonts w:ascii="Times New Roman" w:hAnsi="Times New Roman"/>
          <w:color w:val="auto"/>
          <w:sz w:val="28"/>
          <w:szCs w:val="28"/>
        </w:rPr>
        <w:tab/>
      </w:r>
    </w:p>
    <w:p w:rsidR="00C57429" w:rsidRPr="002C7FE6" w:rsidRDefault="00C57429" w:rsidP="00C57429">
      <w:pPr>
        <w:pStyle w:val="a8"/>
        <w:jc w:val="right"/>
        <w:rPr>
          <w:rFonts w:ascii="Times New Roman" w:hAnsi="Times New Roman"/>
          <w:i/>
          <w:color w:val="auto"/>
          <w:sz w:val="28"/>
          <w:szCs w:val="28"/>
        </w:rPr>
      </w:pPr>
      <w:r w:rsidRPr="002C7FE6">
        <w:rPr>
          <w:rFonts w:ascii="Times New Roman" w:hAnsi="Times New Roman"/>
          <w:i/>
          <w:color w:val="auto"/>
          <w:sz w:val="28"/>
          <w:szCs w:val="28"/>
        </w:rPr>
        <w:t>В авторській редакції</w:t>
      </w:r>
    </w:p>
    <w:p w:rsidR="00C57429" w:rsidRPr="002C7FE6" w:rsidRDefault="00C57429" w:rsidP="00C57429">
      <w:pPr>
        <w:ind w:firstLine="708"/>
        <w:jc w:val="both"/>
        <w:rPr>
          <w:i/>
          <w:lang w:val="uk-UA"/>
        </w:rPr>
        <w:sectPr w:rsidR="00C57429" w:rsidRPr="002C7FE6" w:rsidSect="007611A1">
          <w:footerReference w:type="default" r:id="rId7"/>
          <w:pgSz w:w="11906" w:h="16838"/>
          <w:pgMar w:top="1418" w:right="851" w:bottom="1134" w:left="1418" w:header="708" w:footer="1418" w:gutter="0"/>
          <w:cols w:space="720"/>
          <w:titlePg/>
          <w:docGrid w:linePitch="326"/>
        </w:sectPr>
      </w:pPr>
    </w:p>
    <w:p w:rsidR="00C57429" w:rsidRPr="002C7FE6" w:rsidRDefault="00C57429" w:rsidP="00C57429">
      <w:pPr>
        <w:pStyle w:val="a8"/>
        <w:spacing w:line="348" w:lineRule="auto"/>
        <w:ind w:firstLine="348"/>
        <w:jc w:val="center"/>
        <w:rPr>
          <w:rFonts w:ascii="Times New Roman" w:hAnsi="Times New Roman"/>
          <w:b/>
          <w:bCs/>
          <w:caps/>
          <w:color w:val="auto"/>
          <w:sz w:val="28"/>
          <w:szCs w:val="28"/>
        </w:rPr>
      </w:pPr>
      <w:r w:rsidRPr="002C7FE6">
        <w:rPr>
          <w:rFonts w:ascii="Times New Roman" w:hAnsi="Times New Roman"/>
          <w:b/>
          <w:bCs/>
          <w:caps/>
          <w:color w:val="auto"/>
          <w:sz w:val="28"/>
          <w:szCs w:val="28"/>
        </w:rPr>
        <w:lastRenderedPageBreak/>
        <w:t>Зміст</w:t>
      </w:r>
    </w:p>
    <w:tbl>
      <w:tblPr>
        <w:tblW w:w="0" w:type="auto"/>
        <w:tblInd w:w="-459" w:type="dxa"/>
        <w:tblLook w:val="01E0"/>
      </w:tblPr>
      <w:tblGrid>
        <w:gridCol w:w="9072"/>
        <w:gridCol w:w="554"/>
      </w:tblGrid>
      <w:tr w:rsidR="00C57429" w:rsidRPr="002C7FE6" w:rsidTr="00AE1900">
        <w:tc>
          <w:tcPr>
            <w:tcW w:w="9072" w:type="dxa"/>
            <w:shd w:val="clear" w:color="auto" w:fill="auto"/>
          </w:tcPr>
          <w:p w:rsidR="00C57429" w:rsidRPr="002C7FE6" w:rsidRDefault="00C57429" w:rsidP="00AE1900">
            <w:pPr>
              <w:pStyle w:val="a8"/>
              <w:spacing w:after="0" w:line="360" w:lineRule="auto"/>
              <w:ind w:left="0"/>
              <w:jc w:val="both"/>
              <w:rPr>
                <w:rFonts w:ascii="Times New Roman" w:hAnsi="Times New Roman"/>
                <w:bCs/>
                <w:color w:val="auto"/>
                <w:sz w:val="28"/>
                <w:szCs w:val="28"/>
              </w:rPr>
            </w:pPr>
            <w:r w:rsidRPr="002C7FE6">
              <w:rPr>
                <w:rFonts w:ascii="Times New Roman" w:hAnsi="Times New Roman"/>
                <w:bCs/>
                <w:color w:val="auto"/>
                <w:sz w:val="28"/>
                <w:szCs w:val="28"/>
              </w:rPr>
              <w:t xml:space="preserve">Загальні </w:t>
            </w:r>
            <w:r w:rsidR="002D3236" w:rsidRPr="002C7FE6">
              <w:rPr>
                <w:rFonts w:ascii="Times New Roman" w:hAnsi="Times New Roman"/>
                <w:bCs/>
                <w:color w:val="auto"/>
                <w:sz w:val="28"/>
                <w:szCs w:val="28"/>
              </w:rPr>
              <w:t>положення..</w:t>
            </w:r>
            <w:r w:rsidRPr="002C7FE6">
              <w:rPr>
                <w:rFonts w:ascii="Times New Roman" w:hAnsi="Times New Roman"/>
                <w:bCs/>
                <w:color w:val="auto"/>
                <w:sz w:val="28"/>
                <w:szCs w:val="28"/>
              </w:rPr>
              <w:t>…………………………………………………</w:t>
            </w:r>
            <w:r w:rsidR="00987C27" w:rsidRPr="002C7FE6">
              <w:rPr>
                <w:rFonts w:ascii="Times New Roman" w:hAnsi="Times New Roman"/>
                <w:bCs/>
                <w:color w:val="auto"/>
                <w:sz w:val="28"/>
                <w:szCs w:val="28"/>
              </w:rPr>
              <w:t>..</w:t>
            </w:r>
            <w:r w:rsidRPr="002C7FE6">
              <w:rPr>
                <w:rFonts w:ascii="Times New Roman" w:hAnsi="Times New Roman"/>
                <w:bCs/>
                <w:color w:val="auto"/>
                <w:sz w:val="28"/>
                <w:szCs w:val="28"/>
              </w:rPr>
              <w:t>……</w:t>
            </w:r>
          </w:p>
        </w:tc>
        <w:tc>
          <w:tcPr>
            <w:tcW w:w="554" w:type="dxa"/>
            <w:shd w:val="clear" w:color="auto" w:fill="auto"/>
            <w:vAlign w:val="bottom"/>
          </w:tcPr>
          <w:p w:rsidR="00C57429" w:rsidRPr="002C7FE6" w:rsidRDefault="00C57429" w:rsidP="00AE1900">
            <w:pPr>
              <w:pStyle w:val="a8"/>
              <w:spacing w:after="0" w:line="360" w:lineRule="auto"/>
              <w:ind w:left="0"/>
              <w:jc w:val="center"/>
              <w:rPr>
                <w:rFonts w:ascii="Times New Roman" w:hAnsi="Times New Roman"/>
                <w:bCs/>
                <w:color w:val="auto"/>
                <w:sz w:val="28"/>
                <w:szCs w:val="28"/>
              </w:rPr>
            </w:pPr>
            <w:r w:rsidRPr="002C7FE6">
              <w:rPr>
                <w:rFonts w:ascii="Times New Roman" w:hAnsi="Times New Roman"/>
                <w:bCs/>
                <w:color w:val="auto"/>
                <w:sz w:val="28"/>
                <w:szCs w:val="28"/>
              </w:rPr>
              <w:t>4</w:t>
            </w:r>
          </w:p>
        </w:tc>
      </w:tr>
      <w:tr w:rsidR="00C57429" w:rsidRPr="002C7FE6" w:rsidTr="00AE1900">
        <w:tc>
          <w:tcPr>
            <w:tcW w:w="9072" w:type="dxa"/>
            <w:shd w:val="clear" w:color="auto" w:fill="auto"/>
          </w:tcPr>
          <w:p w:rsidR="00C57429" w:rsidRPr="002C7FE6" w:rsidRDefault="00474B24" w:rsidP="00AE1900">
            <w:pPr>
              <w:pStyle w:val="a8"/>
              <w:spacing w:after="0" w:line="360" w:lineRule="auto"/>
              <w:ind w:left="0"/>
              <w:jc w:val="both"/>
              <w:rPr>
                <w:rFonts w:ascii="Times New Roman" w:hAnsi="Times New Roman"/>
                <w:bCs/>
                <w:color w:val="auto"/>
                <w:sz w:val="28"/>
                <w:szCs w:val="28"/>
              </w:rPr>
            </w:pPr>
            <w:r w:rsidRPr="002C7FE6">
              <w:rPr>
                <w:rFonts w:ascii="Times New Roman" w:hAnsi="Times New Roman"/>
                <w:bCs/>
                <w:color w:val="auto"/>
                <w:sz w:val="28"/>
                <w:szCs w:val="28"/>
              </w:rPr>
              <w:t>Лекція 1. Цифрове визначення параметрів зволожувальних розчинів у плоскому офсетному друці</w:t>
            </w:r>
            <w:r w:rsidR="00C57429" w:rsidRPr="002C7FE6">
              <w:rPr>
                <w:rFonts w:ascii="Times New Roman" w:hAnsi="Times New Roman"/>
                <w:bCs/>
                <w:color w:val="auto"/>
                <w:sz w:val="28"/>
                <w:szCs w:val="28"/>
              </w:rPr>
              <w:t>……………………………………………</w:t>
            </w:r>
            <w:r w:rsidR="00987C27" w:rsidRPr="002C7FE6">
              <w:rPr>
                <w:rFonts w:ascii="Times New Roman" w:hAnsi="Times New Roman"/>
                <w:bCs/>
                <w:color w:val="auto"/>
                <w:sz w:val="28"/>
                <w:szCs w:val="28"/>
              </w:rPr>
              <w:t>..</w:t>
            </w:r>
            <w:r w:rsidR="00C57429" w:rsidRPr="002C7FE6">
              <w:rPr>
                <w:rFonts w:ascii="Times New Roman" w:hAnsi="Times New Roman"/>
                <w:bCs/>
                <w:color w:val="auto"/>
                <w:sz w:val="28"/>
                <w:szCs w:val="28"/>
              </w:rPr>
              <w:t>…….</w:t>
            </w:r>
          </w:p>
        </w:tc>
        <w:tc>
          <w:tcPr>
            <w:tcW w:w="554" w:type="dxa"/>
            <w:shd w:val="clear" w:color="auto" w:fill="auto"/>
            <w:vAlign w:val="bottom"/>
          </w:tcPr>
          <w:p w:rsidR="00C57429" w:rsidRPr="002C7FE6" w:rsidRDefault="001116A4" w:rsidP="00AE1900">
            <w:pPr>
              <w:pStyle w:val="a8"/>
              <w:spacing w:after="0" w:line="360" w:lineRule="auto"/>
              <w:ind w:left="0"/>
              <w:jc w:val="center"/>
              <w:rPr>
                <w:rFonts w:ascii="Times New Roman" w:hAnsi="Times New Roman"/>
                <w:bCs/>
                <w:color w:val="auto"/>
                <w:sz w:val="28"/>
                <w:szCs w:val="28"/>
                <w:lang w:val="en-US"/>
              </w:rPr>
            </w:pPr>
            <w:r w:rsidRPr="002C7FE6">
              <w:rPr>
                <w:rFonts w:ascii="Times New Roman" w:hAnsi="Times New Roman"/>
                <w:bCs/>
                <w:color w:val="auto"/>
                <w:sz w:val="28"/>
                <w:szCs w:val="28"/>
                <w:lang w:val="en-US"/>
              </w:rPr>
              <w:t>7</w:t>
            </w:r>
          </w:p>
        </w:tc>
      </w:tr>
      <w:tr w:rsidR="00CD06F8" w:rsidRPr="002C7FE6" w:rsidTr="00AE1900">
        <w:tc>
          <w:tcPr>
            <w:tcW w:w="9072" w:type="dxa"/>
            <w:shd w:val="clear" w:color="auto" w:fill="auto"/>
          </w:tcPr>
          <w:p w:rsidR="00C57429" w:rsidRPr="002C7FE6" w:rsidRDefault="00474B24" w:rsidP="002820AA">
            <w:pPr>
              <w:pStyle w:val="a8"/>
              <w:spacing w:after="0" w:line="360" w:lineRule="auto"/>
              <w:ind w:left="0" w:firstLine="501"/>
              <w:jc w:val="both"/>
              <w:rPr>
                <w:rFonts w:ascii="Times New Roman" w:hAnsi="Times New Roman"/>
                <w:bCs/>
                <w:color w:val="auto"/>
                <w:sz w:val="28"/>
                <w:szCs w:val="28"/>
              </w:rPr>
            </w:pPr>
            <w:r w:rsidRPr="002C7FE6">
              <w:rPr>
                <w:rFonts w:ascii="Times New Roman" w:hAnsi="Times New Roman"/>
                <w:bCs/>
                <w:color w:val="auto"/>
                <w:sz w:val="28"/>
                <w:szCs w:val="28"/>
              </w:rPr>
              <w:t>1.1.</w:t>
            </w:r>
            <w:r w:rsidR="002820AA" w:rsidRPr="002C7FE6">
              <w:rPr>
                <w:rFonts w:ascii="Times New Roman" w:hAnsi="Times New Roman"/>
                <w:bCs/>
                <w:color w:val="auto"/>
                <w:sz w:val="28"/>
                <w:szCs w:val="28"/>
              </w:rPr>
              <w:t xml:space="preserve"> Зволожувальні розчини у плоскому офсетному друці…………….</w:t>
            </w:r>
          </w:p>
        </w:tc>
        <w:tc>
          <w:tcPr>
            <w:tcW w:w="554" w:type="dxa"/>
            <w:shd w:val="clear" w:color="auto" w:fill="auto"/>
            <w:vAlign w:val="bottom"/>
          </w:tcPr>
          <w:p w:rsidR="00C57429" w:rsidRPr="002C7FE6" w:rsidRDefault="001116A4" w:rsidP="00AE1900">
            <w:pPr>
              <w:pStyle w:val="a8"/>
              <w:spacing w:after="0" w:line="360" w:lineRule="auto"/>
              <w:ind w:left="0"/>
              <w:jc w:val="center"/>
              <w:rPr>
                <w:rFonts w:ascii="Times New Roman" w:hAnsi="Times New Roman"/>
                <w:bCs/>
                <w:color w:val="auto"/>
                <w:sz w:val="28"/>
                <w:szCs w:val="28"/>
                <w:lang w:val="en-US"/>
              </w:rPr>
            </w:pPr>
            <w:r w:rsidRPr="002C7FE6">
              <w:rPr>
                <w:rFonts w:ascii="Times New Roman" w:hAnsi="Times New Roman"/>
                <w:bCs/>
                <w:color w:val="auto"/>
                <w:sz w:val="28"/>
                <w:szCs w:val="28"/>
                <w:lang w:val="en-US"/>
              </w:rPr>
              <w:t>7</w:t>
            </w:r>
          </w:p>
        </w:tc>
      </w:tr>
      <w:tr w:rsidR="009A78C7" w:rsidRPr="002C7FE6" w:rsidTr="004F10C8">
        <w:tc>
          <w:tcPr>
            <w:tcW w:w="9072" w:type="dxa"/>
            <w:shd w:val="clear" w:color="auto" w:fill="auto"/>
          </w:tcPr>
          <w:p w:rsidR="009A78C7" w:rsidRPr="002C7FE6" w:rsidRDefault="009A78C7" w:rsidP="004F10C8">
            <w:pPr>
              <w:pStyle w:val="a8"/>
              <w:spacing w:after="0" w:line="360" w:lineRule="auto"/>
              <w:ind w:left="0" w:firstLine="501"/>
              <w:jc w:val="both"/>
              <w:rPr>
                <w:rFonts w:ascii="Times New Roman" w:hAnsi="Times New Roman"/>
                <w:bCs/>
                <w:color w:val="auto"/>
                <w:sz w:val="28"/>
                <w:szCs w:val="28"/>
              </w:rPr>
            </w:pPr>
            <w:r w:rsidRPr="002C7FE6">
              <w:rPr>
                <w:rFonts w:ascii="Times New Roman" w:hAnsi="Times New Roman"/>
                <w:bCs/>
                <w:color w:val="auto"/>
                <w:sz w:val="28"/>
                <w:szCs w:val="28"/>
              </w:rPr>
              <w:t>1.2. Основні параметри зволожувальних розчинів</w:t>
            </w:r>
            <w:r w:rsidR="002820AA" w:rsidRPr="002C7FE6">
              <w:rPr>
                <w:rFonts w:ascii="Times New Roman" w:hAnsi="Times New Roman"/>
                <w:bCs/>
                <w:color w:val="auto"/>
                <w:sz w:val="28"/>
                <w:szCs w:val="28"/>
              </w:rPr>
              <w:t>……………………..</w:t>
            </w:r>
          </w:p>
        </w:tc>
        <w:tc>
          <w:tcPr>
            <w:tcW w:w="554" w:type="dxa"/>
            <w:shd w:val="clear" w:color="auto" w:fill="auto"/>
            <w:vAlign w:val="bottom"/>
          </w:tcPr>
          <w:p w:rsidR="009A78C7" w:rsidRPr="002C7FE6" w:rsidRDefault="001116A4" w:rsidP="004F10C8">
            <w:pPr>
              <w:pStyle w:val="a8"/>
              <w:spacing w:after="0" w:line="360" w:lineRule="auto"/>
              <w:ind w:left="0"/>
              <w:jc w:val="center"/>
              <w:rPr>
                <w:rFonts w:ascii="Times New Roman" w:hAnsi="Times New Roman"/>
                <w:bCs/>
                <w:color w:val="auto"/>
                <w:sz w:val="28"/>
                <w:szCs w:val="28"/>
                <w:lang w:val="en-US"/>
              </w:rPr>
            </w:pPr>
            <w:r w:rsidRPr="002C7FE6">
              <w:rPr>
                <w:rFonts w:ascii="Times New Roman" w:hAnsi="Times New Roman"/>
                <w:bCs/>
                <w:color w:val="auto"/>
                <w:sz w:val="28"/>
                <w:szCs w:val="28"/>
                <w:lang w:val="en-US"/>
              </w:rPr>
              <w:t>8</w:t>
            </w:r>
          </w:p>
        </w:tc>
      </w:tr>
      <w:tr w:rsidR="00CD06F8" w:rsidRPr="002C7FE6" w:rsidTr="00AE1900">
        <w:tc>
          <w:tcPr>
            <w:tcW w:w="9072" w:type="dxa"/>
            <w:shd w:val="clear" w:color="auto" w:fill="auto"/>
          </w:tcPr>
          <w:p w:rsidR="00C57429" w:rsidRPr="002C7FE6" w:rsidRDefault="00474B24" w:rsidP="009A78C7">
            <w:pPr>
              <w:pStyle w:val="a8"/>
              <w:spacing w:after="0" w:line="360" w:lineRule="auto"/>
              <w:ind w:left="459" w:firstLine="42"/>
              <w:jc w:val="both"/>
              <w:rPr>
                <w:rFonts w:ascii="Times New Roman" w:hAnsi="Times New Roman"/>
                <w:bCs/>
                <w:color w:val="auto"/>
                <w:sz w:val="28"/>
                <w:szCs w:val="28"/>
              </w:rPr>
            </w:pPr>
            <w:r w:rsidRPr="002C7FE6">
              <w:rPr>
                <w:rFonts w:ascii="Times New Roman" w:hAnsi="Times New Roman"/>
                <w:bCs/>
                <w:color w:val="auto"/>
                <w:sz w:val="28"/>
                <w:szCs w:val="28"/>
              </w:rPr>
              <w:t>1.</w:t>
            </w:r>
            <w:r w:rsidR="009A78C7" w:rsidRPr="002C7FE6">
              <w:rPr>
                <w:rFonts w:ascii="Times New Roman" w:hAnsi="Times New Roman"/>
                <w:bCs/>
                <w:color w:val="auto"/>
                <w:sz w:val="28"/>
                <w:szCs w:val="28"/>
              </w:rPr>
              <w:t>3</w:t>
            </w:r>
            <w:r w:rsidRPr="002C7FE6">
              <w:rPr>
                <w:rFonts w:ascii="Times New Roman" w:hAnsi="Times New Roman"/>
                <w:bCs/>
                <w:color w:val="auto"/>
                <w:sz w:val="28"/>
                <w:szCs w:val="28"/>
              </w:rPr>
              <w:t>.</w:t>
            </w:r>
            <w:r w:rsidR="009A78C7" w:rsidRPr="002C7FE6">
              <w:rPr>
                <w:rFonts w:ascii="Times New Roman" w:hAnsi="Times New Roman"/>
                <w:bCs/>
                <w:color w:val="auto"/>
                <w:sz w:val="28"/>
                <w:szCs w:val="28"/>
              </w:rPr>
              <w:t xml:space="preserve"> Структурна схема цифрових засобів визначення параметрів зволожувальних розчинів</w:t>
            </w:r>
            <w:r w:rsidR="002820AA" w:rsidRPr="002C7FE6">
              <w:rPr>
                <w:rFonts w:ascii="Times New Roman" w:hAnsi="Times New Roman"/>
                <w:bCs/>
                <w:color w:val="auto"/>
                <w:sz w:val="28"/>
                <w:szCs w:val="28"/>
              </w:rPr>
              <w:t>…………………………………………………</w:t>
            </w:r>
          </w:p>
        </w:tc>
        <w:tc>
          <w:tcPr>
            <w:tcW w:w="554" w:type="dxa"/>
            <w:shd w:val="clear" w:color="auto" w:fill="auto"/>
            <w:vAlign w:val="bottom"/>
          </w:tcPr>
          <w:p w:rsidR="00030300" w:rsidRPr="002C7FE6" w:rsidRDefault="001116A4" w:rsidP="00AE1900">
            <w:pPr>
              <w:pStyle w:val="a8"/>
              <w:spacing w:after="0" w:line="360" w:lineRule="auto"/>
              <w:ind w:left="0"/>
              <w:jc w:val="center"/>
              <w:rPr>
                <w:rFonts w:ascii="Times New Roman" w:hAnsi="Times New Roman"/>
                <w:bCs/>
                <w:color w:val="auto"/>
                <w:sz w:val="28"/>
                <w:szCs w:val="28"/>
              </w:rPr>
            </w:pPr>
            <w:r w:rsidRPr="002C7FE6">
              <w:rPr>
                <w:rFonts w:ascii="Times New Roman" w:hAnsi="Times New Roman"/>
                <w:bCs/>
                <w:color w:val="auto"/>
                <w:sz w:val="28"/>
                <w:szCs w:val="28"/>
              </w:rPr>
              <w:t>10</w:t>
            </w:r>
          </w:p>
        </w:tc>
      </w:tr>
      <w:tr w:rsidR="00C57429" w:rsidRPr="002C7FE6" w:rsidTr="00AE1900">
        <w:tc>
          <w:tcPr>
            <w:tcW w:w="9072" w:type="dxa"/>
            <w:shd w:val="clear" w:color="auto" w:fill="auto"/>
          </w:tcPr>
          <w:p w:rsidR="00671C66" w:rsidRPr="002C7FE6" w:rsidRDefault="00474B24" w:rsidP="002C7FE6">
            <w:pPr>
              <w:spacing w:line="360" w:lineRule="auto"/>
              <w:ind w:left="459" w:hanging="459"/>
              <w:jc w:val="both"/>
              <w:rPr>
                <w:bCs/>
                <w:sz w:val="28"/>
                <w:szCs w:val="28"/>
                <w:lang w:val="uk-UA"/>
              </w:rPr>
            </w:pPr>
            <w:r w:rsidRPr="002C7FE6">
              <w:rPr>
                <w:bCs/>
                <w:sz w:val="28"/>
                <w:szCs w:val="28"/>
                <w:lang w:val="uk-UA"/>
              </w:rPr>
              <w:t>Комп’</w:t>
            </w:r>
            <w:r w:rsidRPr="002C7FE6">
              <w:rPr>
                <w:bCs/>
                <w:sz w:val="28"/>
                <w:szCs w:val="28"/>
              </w:rPr>
              <w:t xml:space="preserve">ютерний практикум </w:t>
            </w:r>
            <w:r w:rsidRPr="002C7FE6">
              <w:rPr>
                <w:bCs/>
                <w:sz w:val="28"/>
                <w:szCs w:val="28"/>
                <w:lang w:val="uk-UA"/>
              </w:rPr>
              <w:t>№</w:t>
            </w:r>
            <w:r w:rsidRPr="002C7FE6">
              <w:rPr>
                <w:bCs/>
                <w:sz w:val="28"/>
                <w:szCs w:val="28"/>
              </w:rPr>
              <w:t xml:space="preserve">1. </w:t>
            </w:r>
            <w:r w:rsidRPr="002C7FE6">
              <w:rPr>
                <w:bCs/>
                <w:sz w:val="28"/>
                <w:szCs w:val="28"/>
                <w:lang w:val="uk-UA"/>
              </w:rPr>
              <w:t>Проблемно-орієнтовані засоби управління процесом ц</w:t>
            </w:r>
            <w:r w:rsidRPr="002C7FE6">
              <w:rPr>
                <w:bCs/>
                <w:sz w:val="28"/>
                <w:szCs w:val="28"/>
              </w:rPr>
              <w:t>ифров</w:t>
            </w:r>
            <w:r w:rsidRPr="002C7FE6">
              <w:rPr>
                <w:bCs/>
                <w:sz w:val="28"/>
                <w:szCs w:val="28"/>
                <w:lang w:val="uk-UA"/>
              </w:rPr>
              <w:t>ого</w:t>
            </w:r>
            <w:r w:rsidRPr="002C7FE6">
              <w:rPr>
                <w:bCs/>
                <w:sz w:val="28"/>
                <w:szCs w:val="28"/>
              </w:rPr>
              <w:t xml:space="preserve"> визначення параметрів зволожувальних розчинів у плоскому офсетному друці</w:t>
            </w:r>
            <w:r w:rsidRPr="002C7FE6">
              <w:rPr>
                <w:bCs/>
                <w:sz w:val="28"/>
                <w:szCs w:val="28"/>
                <w:lang w:val="uk-UA"/>
              </w:rPr>
              <w:t xml:space="preserve"> </w:t>
            </w:r>
            <w:r w:rsidRPr="002C7FE6">
              <w:rPr>
                <w:bCs/>
                <w:sz w:val="28"/>
                <w:szCs w:val="28"/>
              </w:rPr>
              <w:t>………………</w:t>
            </w:r>
            <w:r w:rsidRPr="002C7FE6">
              <w:rPr>
                <w:bCs/>
                <w:sz w:val="28"/>
                <w:szCs w:val="28"/>
                <w:lang w:val="uk-UA"/>
              </w:rPr>
              <w:t>……………</w:t>
            </w:r>
            <w:r w:rsidR="00AE1900" w:rsidRPr="002C7FE6">
              <w:rPr>
                <w:bCs/>
                <w:sz w:val="28"/>
                <w:szCs w:val="28"/>
                <w:lang w:val="uk-UA"/>
              </w:rPr>
              <w:t>......</w:t>
            </w:r>
            <w:r w:rsidRPr="002C7FE6">
              <w:rPr>
                <w:bCs/>
                <w:sz w:val="28"/>
                <w:szCs w:val="28"/>
              </w:rPr>
              <w:t>.</w:t>
            </w:r>
          </w:p>
        </w:tc>
        <w:tc>
          <w:tcPr>
            <w:tcW w:w="554" w:type="dxa"/>
            <w:shd w:val="clear" w:color="auto" w:fill="auto"/>
            <w:vAlign w:val="bottom"/>
          </w:tcPr>
          <w:p w:rsidR="00C57429" w:rsidRPr="002C7FE6" w:rsidRDefault="00C608BA" w:rsidP="00AE1900">
            <w:pPr>
              <w:pStyle w:val="a8"/>
              <w:spacing w:after="0" w:line="360" w:lineRule="auto"/>
              <w:ind w:left="0"/>
              <w:jc w:val="center"/>
              <w:rPr>
                <w:rFonts w:ascii="Times New Roman" w:hAnsi="Times New Roman"/>
                <w:bCs/>
                <w:color w:val="auto"/>
                <w:sz w:val="28"/>
                <w:szCs w:val="28"/>
              </w:rPr>
            </w:pPr>
            <w:r w:rsidRPr="002C7FE6">
              <w:rPr>
                <w:rFonts w:ascii="Times New Roman" w:hAnsi="Times New Roman"/>
                <w:bCs/>
                <w:color w:val="auto"/>
                <w:sz w:val="28"/>
                <w:szCs w:val="28"/>
              </w:rPr>
              <w:t>13</w:t>
            </w:r>
          </w:p>
        </w:tc>
      </w:tr>
      <w:tr w:rsidR="00C44BA8" w:rsidRPr="002C7FE6" w:rsidTr="00AE1900">
        <w:trPr>
          <w:trHeight w:val="890"/>
        </w:trPr>
        <w:tc>
          <w:tcPr>
            <w:tcW w:w="9072" w:type="dxa"/>
            <w:shd w:val="clear" w:color="auto" w:fill="auto"/>
          </w:tcPr>
          <w:p w:rsidR="00BE65AF" w:rsidRPr="002C7FE6" w:rsidRDefault="00474B24" w:rsidP="00AE1900">
            <w:pPr>
              <w:spacing w:line="360" w:lineRule="auto"/>
              <w:jc w:val="both"/>
              <w:rPr>
                <w:bCs/>
                <w:sz w:val="28"/>
                <w:szCs w:val="28"/>
              </w:rPr>
            </w:pPr>
            <w:r w:rsidRPr="002C7FE6">
              <w:rPr>
                <w:bCs/>
                <w:sz w:val="28"/>
                <w:szCs w:val="28"/>
              </w:rPr>
              <w:t xml:space="preserve">Лекція </w:t>
            </w:r>
            <w:r w:rsidRPr="002C7FE6">
              <w:rPr>
                <w:bCs/>
                <w:sz w:val="28"/>
                <w:szCs w:val="28"/>
                <w:lang w:val="uk-UA"/>
              </w:rPr>
              <w:t>2</w:t>
            </w:r>
            <w:r w:rsidRPr="002C7FE6">
              <w:rPr>
                <w:bCs/>
                <w:sz w:val="28"/>
                <w:szCs w:val="28"/>
              </w:rPr>
              <w:t>. Цифров</w:t>
            </w:r>
            <w:r w:rsidRPr="002C7FE6">
              <w:rPr>
                <w:bCs/>
                <w:sz w:val="28"/>
                <w:szCs w:val="28"/>
                <w:lang w:val="uk-UA"/>
              </w:rPr>
              <w:t>ий</w:t>
            </w:r>
            <w:r w:rsidRPr="002C7FE6">
              <w:rPr>
                <w:bCs/>
                <w:sz w:val="28"/>
                <w:szCs w:val="28"/>
              </w:rPr>
              <w:t xml:space="preserve"> </w:t>
            </w:r>
            <w:r w:rsidRPr="002C7FE6">
              <w:rPr>
                <w:bCs/>
                <w:sz w:val="28"/>
                <w:szCs w:val="28"/>
                <w:lang w:val="uk-UA"/>
              </w:rPr>
              <w:t>контроль</w:t>
            </w:r>
            <w:r w:rsidRPr="002C7FE6">
              <w:rPr>
                <w:bCs/>
                <w:sz w:val="28"/>
                <w:szCs w:val="28"/>
              </w:rPr>
              <w:t xml:space="preserve"> параметрів зволожувальних розчинів у плоскому офсетному друці……………………………………………..…….</w:t>
            </w:r>
          </w:p>
        </w:tc>
        <w:tc>
          <w:tcPr>
            <w:tcW w:w="554" w:type="dxa"/>
            <w:shd w:val="clear" w:color="auto" w:fill="auto"/>
            <w:vAlign w:val="bottom"/>
          </w:tcPr>
          <w:p w:rsidR="00373EE6" w:rsidRPr="002C7FE6" w:rsidRDefault="00A0612A" w:rsidP="00AE1900">
            <w:pPr>
              <w:pStyle w:val="a8"/>
              <w:spacing w:after="0" w:line="360" w:lineRule="auto"/>
              <w:ind w:left="0"/>
              <w:jc w:val="center"/>
              <w:rPr>
                <w:rFonts w:ascii="Times New Roman" w:hAnsi="Times New Roman"/>
                <w:bCs/>
                <w:color w:val="auto"/>
                <w:sz w:val="28"/>
                <w:szCs w:val="28"/>
                <w:lang w:val="en-US"/>
              </w:rPr>
            </w:pPr>
            <w:r w:rsidRPr="002C7FE6">
              <w:rPr>
                <w:rFonts w:ascii="Times New Roman" w:hAnsi="Times New Roman"/>
                <w:bCs/>
                <w:color w:val="auto"/>
                <w:sz w:val="28"/>
                <w:szCs w:val="28"/>
                <w:lang w:val="en-US"/>
              </w:rPr>
              <w:t>23</w:t>
            </w:r>
          </w:p>
        </w:tc>
      </w:tr>
      <w:tr w:rsidR="00474B24" w:rsidRPr="002C7FE6" w:rsidTr="00AE1900">
        <w:trPr>
          <w:trHeight w:val="100"/>
        </w:trPr>
        <w:tc>
          <w:tcPr>
            <w:tcW w:w="9072" w:type="dxa"/>
            <w:shd w:val="clear" w:color="auto" w:fill="auto"/>
          </w:tcPr>
          <w:p w:rsidR="00474B24" w:rsidRPr="002C7FE6" w:rsidRDefault="001D3A93" w:rsidP="00AE1900">
            <w:pPr>
              <w:spacing w:line="360" w:lineRule="auto"/>
              <w:ind w:firstLine="459"/>
              <w:jc w:val="both"/>
              <w:rPr>
                <w:bCs/>
                <w:spacing w:val="-8"/>
                <w:sz w:val="28"/>
                <w:szCs w:val="28"/>
                <w:lang w:val="uk-UA"/>
              </w:rPr>
            </w:pPr>
            <w:r w:rsidRPr="002C7FE6">
              <w:rPr>
                <w:bCs/>
                <w:spacing w:val="-8"/>
                <w:sz w:val="28"/>
                <w:szCs w:val="28"/>
                <w:lang w:val="uk-UA"/>
              </w:rPr>
              <w:t>2</w:t>
            </w:r>
            <w:r w:rsidR="00474B24" w:rsidRPr="002C7FE6">
              <w:rPr>
                <w:bCs/>
                <w:spacing w:val="-8"/>
                <w:sz w:val="28"/>
                <w:szCs w:val="28"/>
                <w:lang w:val="uk-UA"/>
              </w:rPr>
              <w:t>.1.</w:t>
            </w:r>
            <w:r w:rsidR="00B05887" w:rsidRPr="002C7FE6">
              <w:rPr>
                <w:bCs/>
                <w:spacing w:val="-8"/>
                <w:sz w:val="28"/>
                <w:szCs w:val="28"/>
                <w:lang w:val="uk-UA"/>
              </w:rPr>
              <w:t xml:space="preserve">Статистична обробка параметрів </w:t>
            </w:r>
            <w:r w:rsidR="00B05887" w:rsidRPr="002C7FE6">
              <w:rPr>
                <w:bCs/>
                <w:sz w:val="28"/>
                <w:szCs w:val="28"/>
              </w:rPr>
              <w:t>зволожувальних розчинів</w:t>
            </w:r>
            <w:r w:rsidR="00B05887" w:rsidRPr="002C7FE6">
              <w:rPr>
                <w:bCs/>
                <w:sz w:val="28"/>
                <w:szCs w:val="28"/>
                <w:lang w:val="uk-UA"/>
              </w:rPr>
              <w:t>…………</w:t>
            </w:r>
          </w:p>
        </w:tc>
        <w:tc>
          <w:tcPr>
            <w:tcW w:w="554" w:type="dxa"/>
            <w:shd w:val="clear" w:color="auto" w:fill="auto"/>
            <w:vAlign w:val="bottom"/>
          </w:tcPr>
          <w:p w:rsidR="00474B24" w:rsidRPr="002C7FE6" w:rsidRDefault="00A0612A" w:rsidP="00AE1900">
            <w:pPr>
              <w:pStyle w:val="a8"/>
              <w:spacing w:after="0" w:line="360" w:lineRule="auto"/>
              <w:ind w:left="0"/>
              <w:jc w:val="center"/>
              <w:rPr>
                <w:rFonts w:ascii="Times New Roman" w:hAnsi="Times New Roman"/>
                <w:bCs/>
                <w:color w:val="auto"/>
                <w:sz w:val="28"/>
                <w:szCs w:val="28"/>
                <w:lang w:val="en-US"/>
              </w:rPr>
            </w:pPr>
            <w:r w:rsidRPr="002C7FE6">
              <w:rPr>
                <w:rFonts w:ascii="Times New Roman" w:hAnsi="Times New Roman"/>
                <w:bCs/>
                <w:color w:val="auto"/>
                <w:sz w:val="28"/>
                <w:szCs w:val="28"/>
                <w:lang w:val="en-US"/>
              </w:rPr>
              <w:t>23</w:t>
            </w:r>
          </w:p>
        </w:tc>
      </w:tr>
      <w:tr w:rsidR="00474B24" w:rsidRPr="002C7FE6" w:rsidTr="00AE1900">
        <w:trPr>
          <w:trHeight w:val="100"/>
        </w:trPr>
        <w:tc>
          <w:tcPr>
            <w:tcW w:w="9072" w:type="dxa"/>
            <w:shd w:val="clear" w:color="auto" w:fill="auto"/>
          </w:tcPr>
          <w:p w:rsidR="00474B24" w:rsidRPr="002C7FE6" w:rsidRDefault="001D3A93" w:rsidP="00AE1900">
            <w:pPr>
              <w:spacing w:line="360" w:lineRule="auto"/>
              <w:ind w:firstLine="459"/>
              <w:jc w:val="both"/>
              <w:rPr>
                <w:bCs/>
                <w:spacing w:val="-8"/>
                <w:sz w:val="28"/>
                <w:szCs w:val="28"/>
                <w:lang w:val="uk-UA"/>
              </w:rPr>
            </w:pPr>
            <w:r w:rsidRPr="002C7FE6">
              <w:rPr>
                <w:bCs/>
                <w:spacing w:val="-8"/>
                <w:sz w:val="28"/>
                <w:szCs w:val="28"/>
                <w:lang w:val="uk-UA"/>
              </w:rPr>
              <w:t>2</w:t>
            </w:r>
            <w:r w:rsidR="00474B24" w:rsidRPr="002C7FE6">
              <w:rPr>
                <w:bCs/>
                <w:spacing w:val="-8"/>
                <w:sz w:val="28"/>
                <w:szCs w:val="28"/>
                <w:lang w:val="uk-UA"/>
              </w:rPr>
              <w:t>.2.</w:t>
            </w:r>
            <w:r w:rsidR="00B05887" w:rsidRPr="002C7FE6">
              <w:rPr>
                <w:bCs/>
                <w:spacing w:val="-8"/>
                <w:sz w:val="28"/>
                <w:szCs w:val="28"/>
                <w:lang w:val="uk-UA"/>
              </w:rPr>
              <w:t xml:space="preserve">Формування бази даних параметрів </w:t>
            </w:r>
            <w:r w:rsidR="00B05887" w:rsidRPr="002C7FE6">
              <w:rPr>
                <w:bCs/>
                <w:sz w:val="28"/>
                <w:szCs w:val="28"/>
              </w:rPr>
              <w:t>зволожувальних розчинів</w:t>
            </w:r>
            <w:r w:rsidR="00B05887" w:rsidRPr="002C7FE6">
              <w:rPr>
                <w:bCs/>
                <w:sz w:val="28"/>
                <w:szCs w:val="28"/>
                <w:lang w:val="uk-UA"/>
              </w:rPr>
              <w:t>………</w:t>
            </w:r>
          </w:p>
        </w:tc>
        <w:tc>
          <w:tcPr>
            <w:tcW w:w="554" w:type="dxa"/>
            <w:shd w:val="clear" w:color="auto" w:fill="auto"/>
            <w:vAlign w:val="bottom"/>
          </w:tcPr>
          <w:p w:rsidR="00474B24" w:rsidRPr="002C7FE6" w:rsidRDefault="00A0612A" w:rsidP="00AE1900">
            <w:pPr>
              <w:pStyle w:val="a8"/>
              <w:spacing w:after="0" w:line="360" w:lineRule="auto"/>
              <w:ind w:left="0"/>
              <w:jc w:val="center"/>
              <w:rPr>
                <w:rFonts w:ascii="Times New Roman" w:hAnsi="Times New Roman"/>
                <w:bCs/>
                <w:color w:val="auto"/>
                <w:sz w:val="28"/>
                <w:szCs w:val="28"/>
                <w:lang w:val="en-US"/>
              </w:rPr>
            </w:pPr>
            <w:r w:rsidRPr="002C7FE6">
              <w:rPr>
                <w:rFonts w:ascii="Times New Roman" w:hAnsi="Times New Roman"/>
                <w:bCs/>
                <w:color w:val="auto"/>
                <w:sz w:val="28"/>
                <w:szCs w:val="28"/>
                <w:lang w:val="en-US"/>
              </w:rPr>
              <w:t>26</w:t>
            </w:r>
          </w:p>
        </w:tc>
      </w:tr>
      <w:tr w:rsidR="00CD06F8" w:rsidRPr="002C7FE6" w:rsidTr="00AE1900">
        <w:trPr>
          <w:trHeight w:val="100"/>
        </w:trPr>
        <w:tc>
          <w:tcPr>
            <w:tcW w:w="9072" w:type="dxa"/>
            <w:shd w:val="clear" w:color="auto" w:fill="auto"/>
          </w:tcPr>
          <w:p w:rsidR="00C57429" w:rsidRPr="002C7FE6" w:rsidRDefault="00474B24" w:rsidP="002C7FE6">
            <w:pPr>
              <w:spacing w:line="360" w:lineRule="auto"/>
              <w:ind w:left="459" w:hanging="459"/>
              <w:jc w:val="both"/>
              <w:rPr>
                <w:bCs/>
                <w:spacing w:val="-8"/>
                <w:sz w:val="28"/>
                <w:szCs w:val="28"/>
                <w:lang w:val="uk-UA"/>
              </w:rPr>
            </w:pPr>
            <w:r w:rsidRPr="002C7FE6">
              <w:rPr>
                <w:bCs/>
                <w:sz w:val="28"/>
                <w:szCs w:val="28"/>
                <w:lang w:val="uk-UA"/>
              </w:rPr>
              <w:t>Комп’</w:t>
            </w:r>
            <w:r w:rsidRPr="002C7FE6">
              <w:rPr>
                <w:bCs/>
                <w:sz w:val="28"/>
                <w:szCs w:val="28"/>
              </w:rPr>
              <w:t xml:space="preserve">ютерний практикум </w:t>
            </w:r>
            <w:r w:rsidRPr="002C7FE6">
              <w:rPr>
                <w:bCs/>
                <w:sz w:val="28"/>
                <w:szCs w:val="28"/>
                <w:lang w:val="uk-UA"/>
              </w:rPr>
              <w:t>№2</w:t>
            </w:r>
            <w:r w:rsidRPr="002C7FE6">
              <w:rPr>
                <w:bCs/>
                <w:sz w:val="28"/>
                <w:szCs w:val="28"/>
              </w:rPr>
              <w:t xml:space="preserve">. </w:t>
            </w:r>
            <w:r w:rsidRPr="002C7FE6">
              <w:rPr>
                <w:bCs/>
                <w:sz w:val="28"/>
                <w:szCs w:val="28"/>
                <w:lang w:val="uk-UA"/>
              </w:rPr>
              <w:t>Проблемно-орієнтовані засоби управління ц</w:t>
            </w:r>
            <w:r w:rsidRPr="002C7FE6">
              <w:rPr>
                <w:bCs/>
                <w:sz w:val="28"/>
                <w:szCs w:val="28"/>
              </w:rPr>
              <w:t>ифров</w:t>
            </w:r>
            <w:r w:rsidRPr="002C7FE6">
              <w:rPr>
                <w:bCs/>
                <w:sz w:val="28"/>
                <w:szCs w:val="28"/>
                <w:lang w:val="uk-UA"/>
              </w:rPr>
              <w:t>им</w:t>
            </w:r>
            <w:r w:rsidRPr="002C7FE6">
              <w:rPr>
                <w:bCs/>
                <w:sz w:val="28"/>
                <w:szCs w:val="28"/>
              </w:rPr>
              <w:t xml:space="preserve"> </w:t>
            </w:r>
            <w:r w:rsidRPr="002C7FE6">
              <w:rPr>
                <w:bCs/>
                <w:sz w:val="28"/>
                <w:szCs w:val="28"/>
                <w:lang w:val="uk-UA"/>
              </w:rPr>
              <w:t>контролем</w:t>
            </w:r>
            <w:r w:rsidRPr="002C7FE6">
              <w:rPr>
                <w:bCs/>
                <w:sz w:val="28"/>
                <w:szCs w:val="28"/>
              </w:rPr>
              <w:t xml:space="preserve"> параметрів зволожувальних розчинів у плоскому офсетному друці</w:t>
            </w:r>
            <w:r w:rsidR="00AE1900" w:rsidRPr="002C7FE6">
              <w:rPr>
                <w:bCs/>
                <w:sz w:val="28"/>
                <w:szCs w:val="28"/>
              </w:rPr>
              <w:t>……………………………..…</w:t>
            </w:r>
            <w:r w:rsidR="00AE1900" w:rsidRPr="002C7FE6">
              <w:rPr>
                <w:bCs/>
                <w:sz w:val="28"/>
                <w:szCs w:val="28"/>
                <w:lang w:val="uk-UA"/>
              </w:rPr>
              <w:t>……………...</w:t>
            </w:r>
          </w:p>
        </w:tc>
        <w:tc>
          <w:tcPr>
            <w:tcW w:w="554" w:type="dxa"/>
            <w:shd w:val="clear" w:color="auto" w:fill="auto"/>
            <w:vAlign w:val="bottom"/>
          </w:tcPr>
          <w:p w:rsidR="00C57429" w:rsidRPr="002C7FE6" w:rsidRDefault="00A0612A" w:rsidP="00AE1900">
            <w:pPr>
              <w:pStyle w:val="a8"/>
              <w:spacing w:after="0" w:line="360" w:lineRule="auto"/>
              <w:ind w:left="0"/>
              <w:jc w:val="center"/>
              <w:rPr>
                <w:rFonts w:ascii="Times New Roman" w:hAnsi="Times New Roman"/>
                <w:bCs/>
                <w:color w:val="auto"/>
                <w:sz w:val="28"/>
                <w:szCs w:val="28"/>
                <w:lang w:val="en-US"/>
              </w:rPr>
            </w:pPr>
            <w:r w:rsidRPr="002C7FE6">
              <w:rPr>
                <w:rFonts w:ascii="Times New Roman" w:hAnsi="Times New Roman"/>
                <w:bCs/>
                <w:color w:val="auto"/>
                <w:sz w:val="28"/>
                <w:szCs w:val="28"/>
                <w:lang w:val="en-US"/>
              </w:rPr>
              <w:t>27</w:t>
            </w:r>
          </w:p>
        </w:tc>
      </w:tr>
      <w:tr w:rsidR="00C44BA8" w:rsidRPr="002C7FE6" w:rsidTr="00AE1900">
        <w:tc>
          <w:tcPr>
            <w:tcW w:w="9072" w:type="dxa"/>
            <w:shd w:val="clear" w:color="auto" w:fill="auto"/>
          </w:tcPr>
          <w:p w:rsidR="00C57429" w:rsidRPr="002C7FE6" w:rsidRDefault="00C57429" w:rsidP="00BC3E2B">
            <w:pPr>
              <w:pStyle w:val="a8"/>
              <w:spacing w:after="0" w:line="360" w:lineRule="auto"/>
              <w:ind w:left="0"/>
              <w:jc w:val="both"/>
              <w:rPr>
                <w:rFonts w:ascii="Times New Roman" w:hAnsi="Times New Roman"/>
                <w:bCs/>
                <w:color w:val="auto"/>
                <w:sz w:val="28"/>
                <w:szCs w:val="28"/>
              </w:rPr>
            </w:pPr>
            <w:r w:rsidRPr="002C7FE6">
              <w:rPr>
                <w:rFonts w:ascii="Times New Roman" w:hAnsi="Times New Roman"/>
                <w:bCs/>
                <w:color w:val="auto"/>
                <w:sz w:val="28"/>
                <w:szCs w:val="28"/>
              </w:rPr>
              <w:t>Список</w:t>
            </w:r>
            <w:r w:rsidR="00BC3E2B" w:rsidRPr="002C7FE6">
              <w:rPr>
                <w:rFonts w:ascii="Times New Roman" w:hAnsi="Times New Roman"/>
                <w:bCs/>
                <w:color w:val="auto"/>
                <w:sz w:val="28"/>
                <w:szCs w:val="28"/>
              </w:rPr>
              <w:t xml:space="preserve"> використаної та</w:t>
            </w:r>
            <w:r w:rsidRPr="002C7FE6">
              <w:rPr>
                <w:rFonts w:ascii="Times New Roman" w:hAnsi="Times New Roman"/>
                <w:bCs/>
                <w:color w:val="auto"/>
                <w:sz w:val="28"/>
                <w:szCs w:val="28"/>
              </w:rPr>
              <w:t xml:space="preserve"> рекомендованої літератури………………</w:t>
            </w:r>
            <w:r w:rsidR="00BC3E2B" w:rsidRPr="002C7FE6">
              <w:rPr>
                <w:rFonts w:ascii="Times New Roman" w:hAnsi="Times New Roman"/>
                <w:bCs/>
                <w:color w:val="auto"/>
                <w:sz w:val="28"/>
                <w:szCs w:val="28"/>
              </w:rPr>
              <w:t>..</w:t>
            </w:r>
            <w:r w:rsidRPr="002C7FE6">
              <w:rPr>
                <w:rFonts w:ascii="Times New Roman" w:hAnsi="Times New Roman"/>
                <w:bCs/>
                <w:color w:val="auto"/>
                <w:sz w:val="28"/>
                <w:szCs w:val="28"/>
              </w:rPr>
              <w:t>…</w:t>
            </w:r>
            <w:r w:rsidR="00987C27" w:rsidRPr="002C7FE6">
              <w:rPr>
                <w:rFonts w:ascii="Times New Roman" w:hAnsi="Times New Roman"/>
                <w:bCs/>
                <w:color w:val="auto"/>
                <w:sz w:val="28"/>
                <w:szCs w:val="28"/>
              </w:rPr>
              <w:t>…</w:t>
            </w:r>
            <w:r w:rsidRPr="002C7FE6">
              <w:rPr>
                <w:rFonts w:ascii="Times New Roman" w:hAnsi="Times New Roman"/>
                <w:bCs/>
                <w:color w:val="auto"/>
                <w:sz w:val="28"/>
                <w:szCs w:val="28"/>
              </w:rPr>
              <w:t>..</w:t>
            </w:r>
          </w:p>
        </w:tc>
        <w:tc>
          <w:tcPr>
            <w:tcW w:w="554" w:type="dxa"/>
            <w:shd w:val="clear" w:color="auto" w:fill="auto"/>
            <w:vAlign w:val="bottom"/>
          </w:tcPr>
          <w:p w:rsidR="00C57429" w:rsidRPr="002C7FE6" w:rsidRDefault="00A0612A" w:rsidP="00AE1900">
            <w:pPr>
              <w:pStyle w:val="a8"/>
              <w:spacing w:after="0" w:line="360" w:lineRule="auto"/>
              <w:ind w:left="0"/>
              <w:jc w:val="center"/>
              <w:rPr>
                <w:rFonts w:ascii="Times New Roman" w:hAnsi="Times New Roman"/>
                <w:bCs/>
                <w:color w:val="auto"/>
                <w:sz w:val="28"/>
                <w:szCs w:val="28"/>
                <w:lang w:val="en-US"/>
              </w:rPr>
            </w:pPr>
            <w:r w:rsidRPr="002C7FE6">
              <w:rPr>
                <w:rFonts w:ascii="Times New Roman" w:hAnsi="Times New Roman"/>
                <w:bCs/>
                <w:color w:val="auto"/>
                <w:sz w:val="28"/>
                <w:szCs w:val="28"/>
                <w:lang w:val="en-US"/>
              </w:rPr>
              <w:t>33</w:t>
            </w:r>
          </w:p>
        </w:tc>
      </w:tr>
    </w:tbl>
    <w:p w:rsidR="00474B24" w:rsidRPr="002C7FE6" w:rsidRDefault="00474B24" w:rsidP="00C57429">
      <w:pPr>
        <w:pStyle w:val="a8"/>
        <w:spacing w:line="348" w:lineRule="auto"/>
        <w:ind w:firstLine="348"/>
        <w:jc w:val="center"/>
        <w:rPr>
          <w:b/>
          <w:bCs/>
          <w:color w:val="auto"/>
          <w:sz w:val="28"/>
          <w:szCs w:val="28"/>
        </w:rPr>
      </w:pPr>
    </w:p>
    <w:p w:rsidR="001D3A93" w:rsidRPr="002C7FE6" w:rsidRDefault="00474B24" w:rsidP="001D3A93">
      <w:pPr>
        <w:pStyle w:val="a8"/>
        <w:spacing w:line="348" w:lineRule="auto"/>
        <w:ind w:left="0" w:firstLine="567"/>
        <w:jc w:val="center"/>
        <w:rPr>
          <w:rFonts w:ascii="Times New Roman" w:hAnsi="Times New Roman"/>
          <w:b/>
          <w:bCs/>
          <w:sz w:val="28"/>
          <w:szCs w:val="28"/>
        </w:rPr>
      </w:pPr>
      <w:r w:rsidRPr="002C7FE6">
        <w:rPr>
          <w:b/>
          <w:bCs/>
          <w:color w:val="auto"/>
          <w:sz w:val="28"/>
          <w:szCs w:val="28"/>
        </w:rPr>
        <w:br w:type="page"/>
      </w:r>
      <w:r w:rsidR="00C57429" w:rsidRPr="002C7FE6">
        <w:rPr>
          <w:rFonts w:ascii="Times New Roman" w:hAnsi="Times New Roman"/>
          <w:b/>
          <w:bCs/>
          <w:sz w:val="28"/>
          <w:szCs w:val="28"/>
        </w:rPr>
        <w:lastRenderedPageBreak/>
        <w:t xml:space="preserve">ЗАГАЛЬНІ </w:t>
      </w:r>
      <w:r w:rsidRPr="002C7FE6">
        <w:rPr>
          <w:rFonts w:ascii="Times New Roman" w:hAnsi="Times New Roman"/>
          <w:b/>
          <w:bCs/>
          <w:sz w:val="28"/>
          <w:szCs w:val="28"/>
        </w:rPr>
        <w:t>ПОЛОЖЕННЯ</w:t>
      </w:r>
    </w:p>
    <w:p w:rsidR="001D3A93" w:rsidRPr="002C7FE6" w:rsidRDefault="001D3A93" w:rsidP="001D3A93">
      <w:pPr>
        <w:pStyle w:val="11"/>
        <w:spacing w:line="360" w:lineRule="auto"/>
        <w:ind w:firstLine="567"/>
        <w:jc w:val="both"/>
        <w:rPr>
          <w:sz w:val="28"/>
          <w:szCs w:val="28"/>
          <w:lang w:val="uk-UA"/>
        </w:rPr>
      </w:pPr>
      <w:r w:rsidRPr="002C7FE6">
        <w:rPr>
          <w:spacing w:val="-2"/>
          <w:sz w:val="28"/>
          <w:szCs w:val="28"/>
          <w:lang w:val="uk-UA"/>
        </w:rPr>
        <w:t xml:space="preserve">Цикл лекцій та </w:t>
      </w:r>
      <w:r w:rsidRPr="002C7FE6">
        <w:rPr>
          <w:spacing w:val="-4"/>
          <w:sz w:val="28"/>
          <w:szCs w:val="28"/>
          <w:lang w:val="uk-UA"/>
        </w:rPr>
        <w:t xml:space="preserve">комп’ютерних практикумів </w:t>
      </w:r>
      <w:r w:rsidRPr="002C7FE6">
        <w:rPr>
          <w:color w:val="000000"/>
          <w:sz w:val="28"/>
          <w:szCs w:val="28"/>
          <w:shd w:val="clear" w:color="auto" w:fill="FFFFFF"/>
          <w:lang w:val="uk-UA"/>
        </w:rPr>
        <w:t>«Контроль зволоження цифровими методами</w:t>
      </w:r>
      <w:r w:rsidRPr="002C7FE6">
        <w:rPr>
          <w:spacing w:val="-2"/>
          <w:sz w:val="28"/>
          <w:szCs w:val="28"/>
          <w:lang w:val="uk-UA"/>
        </w:rPr>
        <w:t>»</w:t>
      </w:r>
      <w:r w:rsidRPr="002C7FE6">
        <w:rPr>
          <w:sz w:val="28"/>
          <w:szCs w:val="28"/>
          <w:lang w:val="uk-UA"/>
        </w:rPr>
        <w:t xml:space="preserve">  розроблений для проведення лекційних занять та комп’ютерних практикумів </w:t>
      </w:r>
      <w:r w:rsidRPr="002C7FE6">
        <w:rPr>
          <w:spacing w:val="-4"/>
          <w:sz w:val="28"/>
          <w:szCs w:val="28"/>
          <w:lang w:val="uk-UA"/>
        </w:rPr>
        <w:t>з дисципліни «</w:t>
      </w:r>
      <w:r w:rsidR="00D97029" w:rsidRPr="002C7FE6">
        <w:rPr>
          <w:sz w:val="28"/>
          <w:szCs w:val="28"/>
          <w:lang w:val="uk-UA"/>
        </w:rPr>
        <w:t xml:space="preserve">Автоматизація видавничо-поліграфічних виробництв-1: </w:t>
      </w:r>
      <w:r w:rsidRPr="002C7FE6">
        <w:rPr>
          <w:color w:val="000000"/>
          <w:sz w:val="28"/>
          <w:szCs w:val="28"/>
          <w:shd w:val="clear" w:color="auto" w:fill="FFFFFF"/>
          <w:lang w:val="uk-UA"/>
        </w:rPr>
        <w:t>Проблемно-орієнтовні засоби управління</w:t>
      </w:r>
      <w:r w:rsidRPr="002C7FE6">
        <w:rPr>
          <w:spacing w:val="-4"/>
          <w:sz w:val="28"/>
          <w:szCs w:val="28"/>
          <w:lang w:val="uk-UA"/>
        </w:rPr>
        <w:t>»</w:t>
      </w:r>
      <w:r w:rsidRPr="002C7FE6">
        <w:rPr>
          <w:sz w:val="28"/>
          <w:szCs w:val="28"/>
          <w:lang w:val="uk-UA"/>
        </w:rPr>
        <w:t xml:space="preserve"> для студентів спеціальності 186 «Видавництво та поліграфія», спеціалізацій «Технології електронних мультимедійних видань» та «Цифрові технології репродукування».</w:t>
      </w:r>
    </w:p>
    <w:p w:rsidR="001D3A93" w:rsidRPr="002C7FE6" w:rsidRDefault="001D3A93" w:rsidP="001D3A93">
      <w:pPr>
        <w:spacing w:line="360" w:lineRule="auto"/>
        <w:ind w:firstLine="567"/>
        <w:jc w:val="both"/>
        <w:rPr>
          <w:sz w:val="28"/>
          <w:szCs w:val="28"/>
        </w:rPr>
      </w:pPr>
      <w:r w:rsidRPr="002C7FE6">
        <w:rPr>
          <w:sz w:val="28"/>
          <w:szCs w:val="28"/>
          <w:lang w:val="uk-UA"/>
        </w:rPr>
        <w:t xml:space="preserve">Предметом вивчення дисципліни </w:t>
      </w:r>
      <w:r w:rsidRPr="002C7FE6">
        <w:rPr>
          <w:spacing w:val="-4"/>
          <w:sz w:val="28"/>
          <w:szCs w:val="28"/>
          <w:lang w:val="uk-UA"/>
        </w:rPr>
        <w:t>«</w:t>
      </w:r>
      <w:r w:rsidR="00D97029" w:rsidRPr="002C7FE6">
        <w:rPr>
          <w:sz w:val="28"/>
          <w:szCs w:val="28"/>
          <w:lang w:val="uk-UA"/>
        </w:rPr>
        <w:t xml:space="preserve">Автоматизація видавничо-поліграфічних виробництв-1: </w:t>
      </w:r>
      <w:r w:rsidRPr="002C7FE6">
        <w:rPr>
          <w:color w:val="000000"/>
          <w:sz w:val="28"/>
          <w:szCs w:val="28"/>
          <w:shd w:val="clear" w:color="auto" w:fill="FFFFFF"/>
          <w:lang w:val="uk-UA"/>
        </w:rPr>
        <w:t>Проблемно-орієнтовні засоби управління</w:t>
      </w:r>
      <w:r w:rsidRPr="002C7FE6">
        <w:rPr>
          <w:spacing w:val="-4"/>
          <w:sz w:val="28"/>
          <w:szCs w:val="28"/>
          <w:lang w:val="uk-UA"/>
        </w:rPr>
        <w:t>»</w:t>
      </w:r>
      <w:r w:rsidRPr="002C7FE6">
        <w:rPr>
          <w:sz w:val="28"/>
          <w:szCs w:val="28"/>
          <w:lang w:val="uk-UA"/>
        </w:rPr>
        <w:t xml:space="preserve"> є </w:t>
      </w:r>
      <w:r w:rsidRPr="002C7FE6">
        <w:rPr>
          <w:sz w:val="28"/>
          <w:szCs w:val="28"/>
          <w:lang w:val="fi-FI"/>
        </w:rPr>
        <w:t xml:space="preserve">основи структурної </w:t>
      </w:r>
      <w:r w:rsidRPr="002C7FE6">
        <w:rPr>
          <w:sz w:val="28"/>
          <w:szCs w:val="28"/>
          <w:lang w:val="uk-UA"/>
        </w:rPr>
        <w:t>організації проблемно-орієнтованого програмного забезпечення, основи побудови процесів перетворення інформації для управління технологічним процесом, параметри та характеристики технологічних процесів друкарських машин.</w:t>
      </w:r>
    </w:p>
    <w:p w:rsidR="001D3A93" w:rsidRPr="002C7FE6" w:rsidRDefault="001D3A93" w:rsidP="001D3A93">
      <w:pPr>
        <w:pStyle w:val="11"/>
        <w:spacing w:line="360" w:lineRule="auto"/>
        <w:ind w:firstLine="567"/>
        <w:jc w:val="both"/>
        <w:rPr>
          <w:sz w:val="28"/>
          <w:szCs w:val="28"/>
          <w:lang w:val="uk-UA"/>
        </w:rPr>
      </w:pPr>
      <w:r w:rsidRPr="002C7FE6">
        <w:rPr>
          <w:sz w:val="28"/>
          <w:szCs w:val="28"/>
          <w:lang w:val="uk-UA"/>
        </w:rPr>
        <w:t xml:space="preserve">Метою </w:t>
      </w:r>
      <w:r w:rsidR="009A78C7" w:rsidRPr="002C7FE6">
        <w:rPr>
          <w:sz w:val="28"/>
          <w:szCs w:val="28"/>
          <w:lang w:val="uk-UA"/>
        </w:rPr>
        <w:t xml:space="preserve">даного </w:t>
      </w:r>
      <w:r w:rsidR="009A78C7" w:rsidRPr="002C7FE6">
        <w:rPr>
          <w:spacing w:val="-2"/>
          <w:sz w:val="28"/>
          <w:szCs w:val="28"/>
          <w:lang w:val="uk-UA"/>
        </w:rPr>
        <w:t xml:space="preserve">циклу лекцій та </w:t>
      </w:r>
      <w:r w:rsidR="009A78C7" w:rsidRPr="002C7FE6">
        <w:rPr>
          <w:spacing w:val="-4"/>
          <w:sz w:val="28"/>
          <w:szCs w:val="28"/>
          <w:lang w:val="uk-UA"/>
        </w:rPr>
        <w:t>комп’ютерних практикумів</w:t>
      </w:r>
      <w:r w:rsidRPr="002C7FE6">
        <w:rPr>
          <w:sz w:val="28"/>
          <w:szCs w:val="28"/>
          <w:lang w:val="uk-UA"/>
        </w:rPr>
        <w:t xml:space="preserve"> є вивчення теоретичних основ та освоєння практичних принципів побудови та експлуатації програмно-технічних засобів з проблемною орієнтацією для визначення та </w:t>
      </w:r>
      <w:r w:rsidR="009A78C7" w:rsidRPr="002C7FE6">
        <w:rPr>
          <w:sz w:val="28"/>
          <w:szCs w:val="28"/>
          <w:lang w:val="uk-UA"/>
        </w:rPr>
        <w:t>аналізу</w:t>
      </w:r>
      <w:r w:rsidRPr="002C7FE6">
        <w:rPr>
          <w:sz w:val="28"/>
          <w:szCs w:val="28"/>
          <w:lang w:val="uk-UA"/>
        </w:rPr>
        <w:t xml:space="preserve"> </w:t>
      </w:r>
      <w:r w:rsidR="009A78C7" w:rsidRPr="002C7FE6">
        <w:rPr>
          <w:sz w:val="28"/>
          <w:szCs w:val="28"/>
          <w:lang w:val="uk-UA"/>
        </w:rPr>
        <w:t xml:space="preserve">якісних характеристик зволожувальних розчинів </w:t>
      </w:r>
      <w:r w:rsidRPr="002C7FE6">
        <w:rPr>
          <w:sz w:val="28"/>
          <w:szCs w:val="28"/>
          <w:lang w:val="uk-UA"/>
        </w:rPr>
        <w:t xml:space="preserve">на основі ЕОМ </w:t>
      </w:r>
      <w:r w:rsidR="009A78C7" w:rsidRPr="002C7FE6">
        <w:rPr>
          <w:sz w:val="28"/>
          <w:szCs w:val="28"/>
          <w:lang w:val="uk-UA"/>
        </w:rPr>
        <w:t>і</w:t>
      </w:r>
      <w:r w:rsidRPr="002C7FE6">
        <w:rPr>
          <w:sz w:val="28"/>
          <w:szCs w:val="28"/>
          <w:lang w:val="uk-UA"/>
        </w:rPr>
        <w:t xml:space="preserve"> вирішення таких типових задач:</w:t>
      </w:r>
    </w:p>
    <w:p w:rsidR="001D3A93" w:rsidRPr="002C7FE6" w:rsidRDefault="001D3A93" w:rsidP="009A78C7">
      <w:pPr>
        <w:numPr>
          <w:ilvl w:val="0"/>
          <w:numId w:val="11"/>
        </w:numPr>
        <w:tabs>
          <w:tab w:val="left" w:pos="851"/>
        </w:tabs>
        <w:spacing w:line="360" w:lineRule="auto"/>
        <w:ind w:left="0" w:firstLine="567"/>
        <w:jc w:val="both"/>
        <w:rPr>
          <w:sz w:val="28"/>
          <w:szCs w:val="28"/>
          <w:lang w:val="uk-UA"/>
        </w:rPr>
      </w:pPr>
      <w:r w:rsidRPr="002C7FE6">
        <w:rPr>
          <w:sz w:val="28"/>
          <w:szCs w:val="28"/>
          <w:lang w:val="uk-UA"/>
        </w:rPr>
        <w:t>вивчення компонентів проблемно-орієнтова</w:t>
      </w:r>
      <w:r w:rsidR="009A78C7" w:rsidRPr="002C7FE6">
        <w:rPr>
          <w:sz w:val="28"/>
          <w:szCs w:val="28"/>
          <w:lang w:val="uk-UA"/>
        </w:rPr>
        <w:t>них програмно-технічних засобів</w:t>
      </w:r>
      <w:r w:rsidRPr="002C7FE6">
        <w:rPr>
          <w:sz w:val="28"/>
          <w:szCs w:val="28"/>
          <w:lang w:val="uk-UA"/>
        </w:rPr>
        <w:t>;</w:t>
      </w:r>
    </w:p>
    <w:p w:rsidR="001D3A93" w:rsidRPr="002C7FE6" w:rsidRDefault="001D3A93" w:rsidP="009A78C7">
      <w:pPr>
        <w:numPr>
          <w:ilvl w:val="0"/>
          <w:numId w:val="11"/>
        </w:numPr>
        <w:tabs>
          <w:tab w:val="left" w:pos="851"/>
        </w:tabs>
        <w:spacing w:line="360" w:lineRule="auto"/>
        <w:ind w:left="0" w:firstLine="567"/>
        <w:jc w:val="both"/>
        <w:rPr>
          <w:sz w:val="28"/>
          <w:szCs w:val="28"/>
          <w:lang w:val="uk-UA"/>
        </w:rPr>
      </w:pPr>
      <w:r w:rsidRPr="002C7FE6">
        <w:rPr>
          <w:sz w:val="28"/>
          <w:szCs w:val="28"/>
          <w:lang w:val="uk-UA"/>
        </w:rPr>
        <w:t>освоєння синтаксису та семантики написання прикладних  програм на проблемно-орієнтованій мові;</w:t>
      </w:r>
    </w:p>
    <w:p w:rsidR="001D3A93" w:rsidRPr="002C7FE6" w:rsidRDefault="001D3A93" w:rsidP="009A78C7">
      <w:pPr>
        <w:numPr>
          <w:ilvl w:val="0"/>
          <w:numId w:val="11"/>
        </w:numPr>
        <w:tabs>
          <w:tab w:val="left" w:pos="851"/>
        </w:tabs>
        <w:spacing w:line="360" w:lineRule="auto"/>
        <w:ind w:left="0" w:firstLine="567"/>
        <w:jc w:val="both"/>
        <w:rPr>
          <w:sz w:val="28"/>
          <w:szCs w:val="28"/>
          <w:lang w:val="uk-UA"/>
        </w:rPr>
      </w:pPr>
      <w:r w:rsidRPr="002C7FE6">
        <w:rPr>
          <w:sz w:val="28"/>
          <w:szCs w:val="28"/>
          <w:lang w:val="uk-UA"/>
        </w:rPr>
        <w:t xml:space="preserve">освоєння технології застосування технічних засобів для перетворення інформації </w:t>
      </w:r>
      <w:r w:rsidR="009A78C7" w:rsidRPr="002C7FE6">
        <w:rPr>
          <w:sz w:val="28"/>
          <w:szCs w:val="28"/>
          <w:lang w:val="uk-UA"/>
        </w:rPr>
        <w:t>з аналогової форми в цифрову та</w:t>
      </w:r>
      <w:r w:rsidRPr="002C7FE6">
        <w:rPr>
          <w:sz w:val="28"/>
          <w:szCs w:val="28"/>
          <w:lang w:val="uk-UA"/>
        </w:rPr>
        <w:t xml:space="preserve"> з цифрової в  аналогову;</w:t>
      </w:r>
    </w:p>
    <w:p w:rsidR="001D3A93" w:rsidRPr="002C7FE6" w:rsidRDefault="001D3A93" w:rsidP="009A78C7">
      <w:pPr>
        <w:numPr>
          <w:ilvl w:val="0"/>
          <w:numId w:val="11"/>
        </w:numPr>
        <w:tabs>
          <w:tab w:val="left" w:pos="851"/>
        </w:tabs>
        <w:spacing w:line="360" w:lineRule="auto"/>
        <w:ind w:left="0" w:firstLine="567"/>
        <w:jc w:val="both"/>
        <w:rPr>
          <w:sz w:val="28"/>
          <w:szCs w:val="28"/>
          <w:lang w:val="uk-UA"/>
        </w:rPr>
      </w:pPr>
      <w:r w:rsidRPr="002C7FE6">
        <w:rPr>
          <w:sz w:val="28"/>
          <w:szCs w:val="28"/>
          <w:lang w:val="uk-UA"/>
        </w:rPr>
        <w:t>освоєння етапів тр</w:t>
      </w:r>
      <w:r w:rsidR="009A78C7" w:rsidRPr="002C7FE6">
        <w:rPr>
          <w:sz w:val="28"/>
          <w:szCs w:val="28"/>
          <w:lang w:val="uk-UA"/>
        </w:rPr>
        <w:t xml:space="preserve">ансляції, виконання та відладки </w:t>
      </w:r>
      <w:r w:rsidRPr="002C7FE6">
        <w:rPr>
          <w:sz w:val="28"/>
          <w:szCs w:val="28"/>
          <w:lang w:val="uk-UA"/>
        </w:rPr>
        <w:t>прикладних програм;</w:t>
      </w:r>
    </w:p>
    <w:p w:rsidR="001D3A93" w:rsidRPr="002C7FE6" w:rsidRDefault="001D3A93" w:rsidP="009A78C7">
      <w:pPr>
        <w:numPr>
          <w:ilvl w:val="0"/>
          <w:numId w:val="11"/>
        </w:numPr>
        <w:tabs>
          <w:tab w:val="left" w:pos="851"/>
        </w:tabs>
        <w:spacing w:line="360" w:lineRule="auto"/>
        <w:ind w:left="0" w:firstLine="567"/>
        <w:jc w:val="both"/>
        <w:rPr>
          <w:sz w:val="28"/>
          <w:szCs w:val="28"/>
          <w:lang w:val="uk-UA"/>
        </w:rPr>
      </w:pPr>
      <w:r w:rsidRPr="002C7FE6">
        <w:rPr>
          <w:sz w:val="28"/>
          <w:szCs w:val="28"/>
          <w:lang w:val="uk-UA"/>
        </w:rPr>
        <w:t>освоєння принципів структурної організації прикладних програм на основі програмних</w:t>
      </w:r>
      <w:r w:rsidR="009A78C7" w:rsidRPr="002C7FE6">
        <w:rPr>
          <w:sz w:val="28"/>
          <w:szCs w:val="28"/>
          <w:lang w:val="uk-UA"/>
        </w:rPr>
        <w:t xml:space="preserve"> модулів та програмної оболонки</w:t>
      </w:r>
      <w:r w:rsidRPr="002C7FE6">
        <w:rPr>
          <w:sz w:val="28"/>
          <w:szCs w:val="28"/>
          <w:lang w:val="uk-UA"/>
        </w:rPr>
        <w:t>;</w:t>
      </w:r>
    </w:p>
    <w:p w:rsidR="001D3A93" w:rsidRPr="002C7FE6" w:rsidRDefault="001D3A93" w:rsidP="009A78C7">
      <w:pPr>
        <w:numPr>
          <w:ilvl w:val="0"/>
          <w:numId w:val="11"/>
        </w:numPr>
        <w:tabs>
          <w:tab w:val="left" w:pos="851"/>
        </w:tabs>
        <w:spacing w:line="360" w:lineRule="auto"/>
        <w:ind w:left="0" w:firstLine="567"/>
        <w:jc w:val="both"/>
        <w:rPr>
          <w:sz w:val="28"/>
          <w:szCs w:val="28"/>
          <w:lang w:val="uk-UA"/>
        </w:rPr>
      </w:pPr>
      <w:r w:rsidRPr="002C7FE6">
        <w:rPr>
          <w:sz w:val="28"/>
          <w:szCs w:val="28"/>
          <w:lang w:val="uk-UA"/>
        </w:rPr>
        <w:t>розроблення прикладних програм на проблемно-орієнтованій мові;</w:t>
      </w:r>
    </w:p>
    <w:p w:rsidR="001D3A93" w:rsidRPr="002C7FE6" w:rsidRDefault="009A78C7" w:rsidP="009A78C7">
      <w:pPr>
        <w:numPr>
          <w:ilvl w:val="0"/>
          <w:numId w:val="11"/>
        </w:numPr>
        <w:tabs>
          <w:tab w:val="left" w:pos="851"/>
        </w:tabs>
        <w:spacing w:line="360" w:lineRule="auto"/>
        <w:ind w:left="0" w:firstLine="567"/>
        <w:jc w:val="both"/>
        <w:rPr>
          <w:sz w:val="28"/>
          <w:szCs w:val="28"/>
          <w:lang w:val="uk-UA"/>
        </w:rPr>
      </w:pPr>
      <w:r w:rsidRPr="002C7FE6">
        <w:rPr>
          <w:sz w:val="28"/>
          <w:szCs w:val="28"/>
          <w:lang w:val="uk-UA"/>
        </w:rPr>
        <w:lastRenderedPageBreak/>
        <w:t xml:space="preserve">організація </w:t>
      </w:r>
      <w:r w:rsidR="001D3A93" w:rsidRPr="002C7FE6">
        <w:rPr>
          <w:sz w:val="28"/>
          <w:szCs w:val="28"/>
          <w:lang w:val="uk-UA"/>
        </w:rPr>
        <w:t>експлуатації проблемно-орієнтованого програмного забезпечення.</w:t>
      </w:r>
    </w:p>
    <w:p w:rsidR="001D3A93" w:rsidRPr="002C7FE6" w:rsidRDefault="001D3A93" w:rsidP="001D3A93">
      <w:pPr>
        <w:spacing w:line="360" w:lineRule="auto"/>
        <w:ind w:firstLine="567"/>
        <w:jc w:val="both"/>
        <w:rPr>
          <w:sz w:val="28"/>
          <w:szCs w:val="28"/>
          <w:lang w:val="uk-UA"/>
        </w:rPr>
      </w:pPr>
      <w:r w:rsidRPr="002C7FE6">
        <w:rPr>
          <w:sz w:val="28"/>
          <w:szCs w:val="28"/>
          <w:lang w:val="uk-UA"/>
        </w:rPr>
        <w:t>Виконання завдань з комп’ютерного практикуму пов’язане з роботою студентів за ПК. Тому до роботи за комп’ютером допускаються студенти, які пройшли інструктаж на робочому місці з дотримань правил техніки безпеки і охорони праці. Загальні вимоги безпеки, а також вимоги безпеки перед початком роботи, під час роботи, по закінченню роботи, наведено в інструкції з охорони праці та техніки безпеки під час роботи студентів з ПК, дотримання якої фіксується в листку реєстрації інструктажів для кожної групи студентів.</w:t>
      </w:r>
    </w:p>
    <w:p w:rsidR="001D3A93" w:rsidRPr="002C7FE6" w:rsidRDefault="001D3A93" w:rsidP="001D3A93">
      <w:pPr>
        <w:spacing w:line="360" w:lineRule="auto"/>
        <w:ind w:firstLine="567"/>
        <w:jc w:val="both"/>
        <w:rPr>
          <w:b/>
          <w:sz w:val="28"/>
          <w:szCs w:val="28"/>
          <w:lang w:val="uk-UA"/>
        </w:rPr>
      </w:pPr>
      <w:r w:rsidRPr="002C7FE6">
        <w:rPr>
          <w:sz w:val="28"/>
          <w:szCs w:val="28"/>
          <w:lang w:val="uk-UA"/>
        </w:rPr>
        <w:t>Кожному заняттю має передувати самостійна підготовка студентів, у процесі якої вони вивчають теоретичні відомості, що стосу</w:t>
      </w:r>
      <w:r w:rsidRPr="002C7FE6">
        <w:rPr>
          <w:sz w:val="28"/>
          <w:szCs w:val="28"/>
          <w:lang w:val="uk-UA"/>
        </w:rPr>
        <w:softHyphen/>
        <w:t>ються виконуваної роботи, формулюють мету і порядок виконання роботи і відповідають на контрольні питання.</w:t>
      </w:r>
    </w:p>
    <w:p w:rsidR="001D3A93" w:rsidRPr="002C7FE6" w:rsidRDefault="001D3A93" w:rsidP="001D3A93">
      <w:pPr>
        <w:pStyle w:val="a"/>
        <w:numPr>
          <w:ilvl w:val="0"/>
          <w:numId w:val="0"/>
        </w:numPr>
        <w:tabs>
          <w:tab w:val="clear" w:pos="680"/>
          <w:tab w:val="clear" w:pos="720"/>
        </w:tabs>
        <w:spacing w:line="360" w:lineRule="auto"/>
        <w:ind w:firstLine="567"/>
        <w:rPr>
          <w:b w:val="0"/>
        </w:rPr>
      </w:pPr>
      <w:r w:rsidRPr="002C7FE6">
        <w:rPr>
          <w:b w:val="0"/>
        </w:rPr>
        <w:t xml:space="preserve">Звіти оформлюються згідно ДСТУ 3008-95 «Документація. Звіти у сфері науки і техніки. Структура і правила оформлення». Зміст звіту має складатися з наступних елементів: </w:t>
      </w:r>
    </w:p>
    <w:p w:rsidR="001D3A93" w:rsidRPr="002C7FE6" w:rsidRDefault="001D3A93" w:rsidP="009A78C7">
      <w:pPr>
        <w:numPr>
          <w:ilvl w:val="0"/>
          <w:numId w:val="13"/>
        </w:numPr>
        <w:tabs>
          <w:tab w:val="clear" w:pos="720"/>
          <w:tab w:val="left" w:pos="567"/>
          <w:tab w:val="left" w:pos="851"/>
          <w:tab w:val="num" w:pos="1134"/>
        </w:tabs>
        <w:spacing w:line="360" w:lineRule="auto"/>
        <w:ind w:left="0" w:firstLine="567"/>
        <w:jc w:val="both"/>
        <w:rPr>
          <w:sz w:val="28"/>
          <w:szCs w:val="28"/>
          <w:lang w:val="uk-UA"/>
        </w:rPr>
      </w:pPr>
      <w:r w:rsidRPr="002C7FE6">
        <w:rPr>
          <w:sz w:val="28"/>
          <w:szCs w:val="28"/>
          <w:lang w:val="uk-UA"/>
        </w:rPr>
        <w:t>титульний лист;</w:t>
      </w:r>
    </w:p>
    <w:p w:rsidR="001D3A93" w:rsidRPr="002C7FE6" w:rsidRDefault="001D3A93" w:rsidP="009A78C7">
      <w:pPr>
        <w:numPr>
          <w:ilvl w:val="0"/>
          <w:numId w:val="13"/>
        </w:numPr>
        <w:tabs>
          <w:tab w:val="clear" w:pos="720"/>
          <w:tab w:val="left" w:pos="567"/>
          <w:tab w:val="left" w:pos="851"/>
          <w:tab w:val="num" w:pos="1134"/>
        </w:tabs>
        <w:spacing w:line="360" w:lineRule="auto"/>
        <w:ind w:left="0" w:firstLine="567"/>
        <w:jc w:val="both"/>
        <w:rPr>
          <w:sz w:val="28"/>
          <w:szCs w:val="28"/>
          <w:lang w:val="uk-UA"/>
        </w:rPr>
      </w:pPr>
      <w:r w:rsidRPr="002C7FE6">
        <w:rPr>
          <w:sz w:val="28"/>
          <w:szCs w:val="28"/>
          <w:lang w:val="uk-UA"/>
        </w:rPr>
        <w:t xml:space="preserve">назва та мета роботи; </w:t>
      </w:r>
    </w:p>
    <w:p w:rsidR="001D3A93" w:rsidRPr="002C7FE6" w:rsidRDefault="001D3A93" w:rsidP="009A78C7">
      <w:pPr>
        <w:numPr>
          <w:ilvl w:val="0"/>
          <w:numId w:val="13"/>
        </w:numPr>
        <w:tabs>
          <w:tab w:val="clear" w:pos="720"/>
          <w:tab w:val="left" w:pos="567"/>
          <w:tab w:val="left" w:pos="851"/>
          <w:tab w:val="num" w:pos="1134"/>
        </w:tabs>
        <w:spacing w:line="360" w:lineRule="auto"/>
        <w:ind w:left="0" w:firstLine="567"/>
        <w:jc w:val="both"/>
        <w:rPr>
          <w:sz w:val="28"/>
          <w:szCs w:val="28"/>
          <w:lang w:val="uk-UA"/>
        </w:rPr>
      </w:pPr>
      <w:r w:rsidRPr="002C7FE6">
        <w:rPr>
          <w:sz w:val="28"/>
          <w:szCs w:val="28"/>
          <w:lang w:val="uk-UA"/>
        </w:rPr>
        <w:t>опис етапів виконання роботи;</w:t>
      </w:r>
    </w:p>
    <w:p w:rsidR="001D3A93" w:rsidRPr="002C7FE6" w:rsidRDefault="001D3A93" w:rsidP="009A78C7">
      <w:pPr>
        <w:numPr>
          <w:ilvl w:val="0"/>
          <w:numId w:val="13"/>
        </w:numPr>
        <w:tabs>
          <w:tab w:val="clear" w:pos="720"/>
          <w:tab w:val="left" w:pos="567"/>
          <w:tab w:val="left" w:pos="851"/>
          <w:tab w:val="num" w:pos="1134"/>
        </w:tabs>
        <w:spacing w:line="360" w:lineRule="auto"/>
        <w:ind w:left="0" w:firstLine="567"/>
        <w:jc w:val="both"/>
        <w:rPr>
          <w:sz w:val="28"/>
          <w:szCs w:val="28"/>
          <w:lang w:val="uk-UA"/>
        </w:rPr>
      </w:pPr>
      <w:r w:rsidRPr="002C7FE6">
        <w:rPr>
          <w:sz w:val="28"/>
          <w:szCs w:val="28"/>
          <w:lang w:val="uk-UA"/>
        </w:rPr>
        <w:t>програми (блок-схеми алгоритмів);</w:t>
      </w:r>
    </w:p>
    <w:p w:rsidR="001D3A93" w:rsidRPr="002C7FE6" w:rsidRDefault="001D3A93" w:rsidP="009A78C7">
      <w:pPr>
        <w:numPr>
          <w:ilvl w:val="0"/>
          <w:numId w:val="13"/>
        </w:numPr>
        <w:tabs>
          <w:tab w:val="clear" w:pos="720"/>
          <w:tab w:val="left" w:pos="567"/>
          <w:tab w:val="left" w:pos="851"/>
          <w:tab w:val="num" w:pos="1134"/>
        </w:tabs>
        <w:spacing w:line="360" w:lineRule="auto"/>
        <w:ind w:left="0" w:firstLine="567"/>
        <w:jc w:val="both"/>
        <w:rPr>
          <w:color w:val="FF0000"/>
          <w:sz w:val="28"/>
          <w:szCs w:val="28"/>
          <w:lang w:val="uk-UA"/>
        </w:rPr>
      </w:pPr>
      <w:r w:rsidRPr="002C7FE6">
        <w:rPr>
          <w:sz w:val="28"/>
          <w:szCs w:val="28"/>
          <w:lang w:val="uk-UA"/>
        </w:rPr>
        <w:t>висновки, які мають відображати підсумкові результати, отримані під час виконання робочих завдань.</w:t>
      </w:r>
    </w:p>
    <w:p w:rsidR="001D3A93" w:rsidRPr="002C7FE6" w:rsidRDefault="001D3A93" w:rsidP="001D3A93">
      <w:pPr>
        <w:spacing w:line="360" w:lineRule="auto"/>
        <w:ind w:firstLine="567"/>
        <w:jc w:val="both"/>
        <w:rPr>
          <w:sz w:val="28"/>
          <w:szCs w:val="28"/>
          <w:lang w:val="uk-UA"/>
        </w:rPr>
      </w:pPr>
      <w:r w:rsidRPr="002C7FE6">
        <w:rPr>
          <w:sz w:val="28"/>
          <w:szCs w:val="28"/>
          <w:lang w:val="uk-UA"/>
        </w:rPr>
        <w:t>Висновки, які мають відображати особисті враження від застосування розглянутих засобів, програм та результатів, отриманих під час виконання робіт з комп’ютерного практикуму на ЕОМ.</w:t>
      </w:r>
    </w:p>
    <w:p w:rsidR="001D3A93" w:rsidRPr="002C7FE6" w:rsidRDefault="001D3A93" w:rsidP="001D3A93">
      <w:pPr>
        <w:tabs>
          <w:tab w:val="left" w:pos="567"/>
          <w:tab w:val="left" w:pos="1260"/>
        </w:tabs>
        <w:spacing w:line="360" w:lineRule="auto"/>
        <w:ind w:firstLine="567"/>
        <w:jc w:val="both"/>
        <w:rPr>
          <w:color w:val="000000"/>
          <w:sz w:val="28"/>
          <w:szCs w:val="28"/>
          <w:lang w:val="uk-UA"/>
        </w:rPr>
      </w:pPr>
      <w:r w:rsidRPr="002C7FE6">
        <w:rPr>
          <w:color w:val="000000"/>
          <w:sz w:val="28"/>
          <w:szCs w:val="28"/>
          <w:lang w:val="uk-UA"/>
        </w:rPr>
        <w:t xml:space="preserve">Захист роботи здійснюється студентом при проведенні занять з комп’ютерного практикуму в визначені викладачем терміни при наявності звіту та виконаного робочого завдання. </w:t>
      </w:r>
    </w:p>
    <w:p w:rsidR="001D3A93" w:rsidRPr="002C7FE6" w:rsidRDefault="009A78C7" w:rsidP="001D3A93">
      <w:pPr>
        <w:tabs>
          <w:tab w:val="left" w:pos="567"/>
          <w:tab w:val="left" w:pos="1260"/>
        </w:tabs>
        <w:spacing w:line="360" w:lineRule="auto"/>
        <w:ind w:firstLine="567"/>
        <w:jc w:val="both"/>
        <w:rPr>
          <w:color w:val="FF0000"/>
          <w:sz w:val="28"/>
          <w:szCs w:val="28"/>
          <w:lang w:val="uk-UA"/>
        </w:rPr>
      </w:pPr>
      <w:r w:rsidRPr="002C7FE6">
        <w:rPr>
          <w:spacing w:val="-2"/>
          <w:sz w:val="28"/>
          <w:szCs w:val="28"/>
          <w:lang w:val="uk-UA"/>
        </w:rPr>
        <w:lastRenderedPageBreak/>
        <w:t xml:space="preserve">Цикл лекцій та </w:t>
      </w:r>
      <w:r w:rsidRPr="002C7FE6">
        <w:rPr>
          <w:spacing w:val="-4"/>
          <w:sz w:val="28"/>
          <w:szCs w:val="28"/>
          <w:lang w:val="uk-UA"/>
        </w:rPr>
        <w:t>комп’ютерних практикумів</w:t>
      </w:r>
      <w:r w:rsidR="001D3A93" w:rsidRPr="002C7FE6">
        <w:rPr>
          <w:color w:val="000000"/>
          <w:sz w:val="28"/>
          <w:szCs w:val="28"/>
          <w:lang w:val="uk-UA"/>
        </w:rPr>
        <w:t xml:space="preserve"> розроблено згідно з “Положенням про підготовку навчальних видань та електронних засобів навчального призначення” НТУУ “КПІ” (2008 р.), методичними рекомендаціями (вказівками) щодо виконання </w:t>
      </w:r>
      <w:r w:rsidR="001D3A93" w:rsidRPr="002C7FE6">
        <w:rPr>
          <w:sz w:val="28"/>
          <w:szCs w:val="28"/>
          <w:lang w:val="uk-UA"/>
        </w:rPr>
        <w:t>комп’ютерних практикумів, наведених у інформаційному листі навчально-методичного відділу</w:t>
      </w:r>
      <w:r w:rsidR="001D3A93" w:rsidRPr="002C7FE6">
        <w:rPr>
          <w:color w:val="000000"/>
          <w:sz w:val="28"/>
          <w:szCs w:val="28"/>
          <w:lang w:val="uk-UA"/>
        </w:rPr>
        <w:t xml:space="preserve"> НТУУ “КПІ” від 03.12.2012 р. і з робочою навчальною програмою кредитного модуля </w:t>
      </w:r>
      <w:r w:rsidR="001D3A93" w:rsidRPr="002C7FE6">
        <w:rPr>
          <w:sz w:val="28"/>
          <w:szCs w:val="28"/>
          <w:lang w:val="uk-UA"/>
        </w:rPr>
        <w:t>“</w:t>
      </w:r>
      <w:r w:rsidRPr="002C7FE6">
        <w:rPr>
          <w:color w:val="000000"/>
          <w:sz w:val="28"/>
          <w:szCs w:val="28"/>
          <w:shd w:val="clear" w:color="auto" w:fill="FFFFFF"/>
          <w:lang w:val="uk-UA"/>
        </w:rPr>
        <w:t xml:space="preserve"> Проблемно-орієнтовні засоби управління</w:t>
      </w:r>
      <w:r w:rsidRPr="002C7FE6">
        <w:rPr>
          <w:sz w:val="28"/>
          <w:szCs w:val="28"/>
          <w:lang w:val="uk-UA"/>
        </w:rPr>
        <w:t xml:space="preserve"> </w:t>
      </w:r>
      <w:r w:rsidR="001D3A93" w:rsidRPr="002C7FE6">
        <w:rPr>
          <w:sz w:val="28"/>
          <w:szCs w:val="28"/>
          <w:lang w:val="uk-UA"/>
        </w:rPr>
        <w:t>”.</w:t>
      </w:r>
    </w:p>
    <w:p w:rsidR="009A78C7" w:rsidRPr="002C7FE6" w:rsidRDefault="001D3A93" w:rsidP="009A78C7">
      <w:pPr>
        <w:spacing w:line="360" w:lineRule="auto"/>
        <w:ind w:right="-290"/>
        <w:jc w:val="center"/>
        <w:rPr>
          <w:b/>
          <w:bCs/>
          <w:sz w:val="28"/>
          <w:szCs w:val="28"/>
          <w:lang w:val="uk-UA"/>
        </w:rPr>
      </w:pPr>
      <w:r w:rsidRPr="002C7FE6">
        <w:rPr>
          <w:sz w:val="28"/>
          <w:szCs w:val="28"/>
          <w:lang w:val="uk-UA"/>
        </w:rPr>
        <w:br w:type="page"/>
      </w:r>
      <w:r w:rsidR="009A78C7" w:rsidRPr="002C7FE6">
        <w:rPr>
          <w:b/>
          <w:bCs/>
          <w:sz w:val="28"/>
          <w:szCs w:val="28"/>
        </w:rPr>
        <w:lastRenderedPageBreak/>
        <w:t xml:space="preserve">ЛЕКЦІЯ 1 </w:t>
      </w:r>
    </w:p>
    <w:p w:rsidR="002820AA" w:rsidRPr="002C7FE6" w:rsidRDefault="009A78C7" w:rsidP="009A78C7">
      <w:pPr>
        <w:spacing w:line="360" w:lineRule="auto"/>
        <w:ind w:right="-290"/>
        <w:jc w:val="center"/>
        <w:rPr>
          <w:b/>
          <w:sz w:val="28"/>
          <w:szCs w:val="28"/>
          <w:lang w:val="uk-UA"/>
        </w:rPr>
      </w:pPr>
      <w:r w:rsidRPr="002C7FE6">
        <w:rPr>
          <w:b/>
          <w:bCs/>
          <w:sz w:val="28"/>
          <w:szCs w:val="28"/>
        </w:rPr>
        <w:t>ЦИФРОВЕ ВИЗНАЧЕННЯ ПАРАМЕТРІВ ЗВОЛОЖУВАЛЬНИХ РОЗЧИНІВ У ПЛОСКОМУ ОФСЕТНОМУ ДРУЦІ</w:t>
      </w:r>
      <w:r w:rsidRPr="002C7FE6">
        <w:rPr>
          <w:b/>
          <w:sz w:val="28"/>
          <w:szCs w:val="28"/>
          <w:lang w:val="uk-UA"/>
        </w:rPr>
        <w:t xml:space="preserve"> </w:t>
      </w:r>
    </w:p>
    <w:p w:rsidR="002820AA" w:rsidRPr="002C7FE6" w:rsidRDefault="002820AA" w:rsidP="009A78C7">
      <w:pPr>
        <w:spacing w:line="360" w:lineRule="auto"/>
        <w:ind w:right="-290"/>
        <w:jc w:val="center"/>
        <w:rPr>
          <w:b/>
          <w:sz w:val="28"/>
          <w:szCs w:val="28"/>
          <w:lang w:val="uk-UA"/>
        </w:rPr>
      </w:pPr>
    </w:p>
    <w:p w:rsidR="002820AA" w:rsidRPr="002C7FE6" w:rsidRDefault="002820AA" w:rsidP="002820AA">
      <w:pPr>
        <w:spacing w:line="360" w:lineRule="auto"/>
        <w:ind w:right="-290" w:firstLine="567"/>
        <w:jc w:val="both"/>
        <w:rPr>
          <w:b/>
          <w:sz w:val="28"/>
          <w:szCs w:val="28"/>
          <w:lang w:val="uk-UA"/>
        </w:rPr>
      </w:pPr>
      <w:r w:rsidRPr="002C7FE6">
        <w:rPr>
          <w:b/>
          <w:bCs/>
          <w:sz w:val="28"/>
          <w:szCs w:val="28"/>
        </w:rPr>
        <w:t>1.1. Зволожувальні розчини у плоскому офсетному друці</w:t>
      </w:r>
      <w:r w:rsidRPr="002C7FE6">
        <w:rPr>
          <w:b/>
          <w:sz w:val="28"/>
          <w:szCs w:val="28"/>
          <w:lang w:val="uk-UA"/>
        </w:rPr>
        <w:t xml:space="preserve"> </w:t>
      </w:r>
    </w:p>
    <w:p w:rsidR="0058023E" w:rsidRPr="002C7FE6" w:rsidRDefault="0058023E" w:rsidP="00CB589C">
      <w:pPr>
        <w:spacing w:line="360" w:lineRule="auto"/>
        <w:ind w:firstLine="567"/>
        <w:jc w:val="both"/>
        <w:rPr>
          <w:sz w:val="28"/>
          <w:szCs w:val="28"/>
        </w:rPr>
      </w:pPr>
      <w:r w:rsidRPr="002C7FE6">
        <w:rPr>
          <w:sz w:val="28"/>
          <w:szCs w:val="28"/>
        </w:rPr>
        <w:t>Важливим складником плоского офсетного способу друку зі зволоженням друкарських форм є зволожувальний розчин, який необхідно щоденно ретельно контролювати</w:t>
      </w:r>
      <w:r w:rsidR="00CB589C" w:rsidRPr="002C7FE6">
        <w:rPr>
          <w:sz w:val="28"/>
          <w:szCs w:val="28"/>
        </w:rPr>
        <w:t xml:space="preserve"> [1-3]</w:t>
      </w:r>
      <w:r w:rsidRPr="002C7FE6">
        <w:rPr>
          <w:sz w:val="28"/>
          <w:szCs w:val="28"/>
        </w:rPr>
        <w:t xml:space="preserve">. </w:t>
      </w:r>
    </w:p>
    <w:p w:rsidR="002820AA" w:rsidRPr="002C7FE6" w:rsidRDefault="0058023E" w:rsidP="00CB589C">
      <w:pPr>
        <w:spacing w:line="360" w:lineRule="auto"/>
        <w:ind w:firstLine="567"/>
        <w:jc w:val="both"/>
        <w:rPr>
          <w:sz w:val="28"/>
          <w:szCs w:val="28"/>
          <w:lang w:val="uk-UA"/>
        </w:rPr>
      </w:pPr>
      <w:r w:rsidRPr="002C7FE6">
        <w:rPr>
          <w:sz w:val="28"/>
          <w:szCs w:val="28"/>
        </w:rPr>
        <w:t>Вимоги до якості поліграфічної та пакувальної продукції постійно зростають. Це сприяє постійному пошуку методів і засобів удосконалення технологій плоского офсетного друку зі зволоженням. Зокрема, забезпечення екологічності виробництва, зменшення забруднення при експлуатації і профілактиці фарбових і зволожувальних апаратів.</w:t>
      </w:r>
    </w:p>
    <w:p w:rsidR="00CB589C" w:rsidRPr="002C7FE6" w:rsidRDefault="00CB589C" w:rsidP="00CB589C">
      <w:pPr>
        <w:pStyle w:val="af0"/>
        <w:spacing w:line="360" w:lineRule="auto"/>
        <w:ind w:firstLine="567"/>
        <w:jc w:val="both"/>
        <w:rPr>
          <w:rFonts w:ascii="Times New Roman" w:eastAsia="MS Mincho" w:hAnsi="Times New Roman"/>
          <w:sz w:val="28"/>
          <w:szCs w:val="28"/>
        </w:rPr>
      </w:pPr>
      <w:r w:rsidRPr="002C7FE6">
        <w:rPr>
          <w:rFonts w:ascii="Times New Roman" w:eastAsia="MS Mincho" w:hAnsi="Times New Roman"/>
          <w:sz w:val="28"/>
          <w:szCs w:val="28"/>
        </w:rPr>
        <w:t>Якість друкування плоским офсетним друком зі зволоженням залежить від властивостей зволожувального розчину, який в умовах частого переналагодження друкарських машин впливає на тиражну стабільність друкарських форм та якість відбитків різноманітної поліграфічної і пакувальної продукції та вимагає в сучасних умовах мінімізації шкідливого впливу на людину та сферу її діяльності при її зберіганні й використанні.</w:t>
      </w:r>
    </w:p>
    <w:p w:rsidR="00CB589C" w:rsidRPr="002C7FE6" w:rsidRDefault="00CB589C" w:rsidP="00CB589C">
      <w:pPr>
        <w:pStyle w:val="af0"/>
        <w:spacing w:line="360" w:lineRule="auto"/>
        <w:ind w:firstLine="567"/>
        <w:jc w:val="both"/>
        <w:rPr>
          <w:rFonts w:ascii="Times New Roman" w:eastAsia="MS Mincho" w:hAnsi="Times New Roman"/>
          <w:bCs/>
          <w:sz w:val="28"/>
          <w:szCs w:val="28"/>
        </w:rPr>
      </w:pPr>
      <w:r w:rsidRPr="002C7FE6">
        <w:rPr>
          <w:rFonts w:ascii="Times New Roman" w:hAnsi="Times New Roman"/>
          <w:sz w:val="28"/>
          <w:szCs w:val="28"/>
        </w:rPr>
        <w:t xml:space="preserve">Для вирішення цієї проблеми необхідні нові </w:t>
      </w:r>
      <w:r w:rsidRPr="002C7FE6">
        <w:rPr>
          <w:rFonts w:ascii="Times New Roman" w:eastAsia="MS Mincho" w:hAnsi="Times New Roman"/>
          <w:bCs/>
          <w:sz w:val="28"/>
          <w:szCs w:val="28"/>
        </w:rPr>
        <w:t>розробки</w:t>
      </w:r>
      <w:r w:rsidRPr="002C7FE6">
        <w:rPr>
          <w:rFonts w:ascii="Times New Roman" w:hAnsi="Times New Roman"/>
          <w:sz w:val="28"/>
          <w:szCs w:val="28"/>
        </w:rPr>
        <w:t xml:space="preserve"> та ґрунтовні експериментальні дослідження характеристик </w:t>
      </w:r>
      <w:r w:rsidRPr="002C7FE6">
        <w:rPr>
          <w:rFonts w:ascii="Times New Roman" w:eastAsia="MS Mincho" w:hAnsi="Times New Roman"/>
          <w:bCs/>
          <w:sz w:val="28"/>
          <w:szCs w:val="28"/>
        </w:rPr>
        <w:t xml:space="preserve">зволожувальних розчинів на основі статистичного оцінювання, які забезпечують відповідну якість </w:t>
      </w:r>
      <w:r w:rsidRPr="002C7FE6">
        <w:rPr>
          <w:rFonts w:ascii="Times New Roman" w:eastAsia="MS Mincho" w:hAnsi="Times New Roman"/>
          <w:bCs/>
          <w:noProof/>
          <w:sz w:val="28"/>
          <w:szCs w:val="28"/>
        </w:rPr>
        <w:t>задруковування</w:t>
      </w:r>
      <w:r w:rsidRPr="002C7FE6">
        <w:rPr>
          <w:rFonts w:ascii="Times New Roman" w:eastAsia="MS Mincho" w:hAnsi="Times New Roman"/>
          <w:bCs/>
          <w:sz w:val="28"/>
          <w:szCs w:val="28"/>
        </w:rPr>
        <w:t xml:space="preserve"> та </w:t>
      </w:r>
      <w:r w:rsidRPr="002C7FE6">
        <w:rPr>
          <w:rFonts w:ascii="Times New Roman" w:eastAsia="MS Mincho" w:hAnsi="Times New Roman"/>
          <w:sz w:val="28"/>
          <w:szCs w:val="28"/>
        </w:rPr>
        <w:t xml:space="preserve">підвищення екологічності поліграфічної продукції, з </w:t>
      </w:r>
      <w:r w:rsidRPr="002C7FE6">
        <w:rPr>
          <w:rFonts w:ascii="Times New Roman" w:eastAsia="MS Mincho" w:hAnsi="Times New Roman"/>
          <w:bCs/>
          <w:sz w:val="28"/>
          <w:szCs w:val="28"/>
        </w:rPr>
        <w:t>визначеними антибактеріальними властивостями (АБВ).</w:t>
      </w:r>
    </w:p>
    <w:p w:rsidR="00CB589C" w:rsidRPr="002C7FE6" w:rsidRDefault="00CB589C" w:rsidP="00CB589C">
      <w:pPr>
        <w:pStyle w:val="af0"/>
        <w:spacing w:line="360" w:lineRule="auto"/>
        <w:ind w:firstLine="567"/>
        <w:jc w:val="both"/>
        <w:rPr>
          <w:rFonts w:ascii="Times New Roman" w:eastAsia="MS Mincho" w:hAnsi="Times New Roman"/>
          <w:sz w:val="28"/>
          <w:szCs w:val="28"/>
        </w:rPr>
      </w:pPr>
      <w:r w:rsidRPr="002C7FE6">
        <w:rPr>
          <w:rFonts w:ascii="Times New Roman" w:eastAsia="MS Mincho" w:hAnsi="Times New Roman"/>
          <w:sz w:val="28"/>
          <w:szCs w:val="28"/>
        </w:rPr>
        <w:t>Дослідження нового композиційного складу зволожувальних розчинів з антибактеріальними властивостями у порівнянні з відомими світовими аналогами</w:t>
      </w:r>
      <w:r w:rsidRPr="002C7FE6">
        <w:rPr>
          <w:rFonts w:ascii="Times New Roman" w:eastAsia="MS Mincho" w:hAnsi="Times New Roman"/>
          <w:sz w:val="24"/>
          <w:szCs w:val="24"/>
        </w:rPr>
        <w:t xml:space="preserve"> </w:t>
      </w:r>
      <w:r w:rsidRPr="002C7FE6">
        <w:rPr>
          <w:rFonts w:ascii="Times New Roman" w:eastAsia="MS Mincho" w:hAnsi="Times New Roman"/>
          <w:sz w:val="28"/>
          <w:szCs w:val="28"/>
        </w:rPr>
        <w:t xml:space="preserve">для забезпечення довговічність деталей і вузлів робочих органів друкарських машин, </w:t>
      </w:r>
      <w:r w:rsidRPr="002C7FE6">
        <w:rPr>
          <w:rFonts w:ascii="Times New Roman" w:hAnsi="Times New Roman"/>
          <w:sz w:val="28"/>
        </w:rPr>
        <w:t>дотримування</w:t>
      </w:r>
      <w:r w:rsidRPr="002C7FE6">
        <w:rPr>
          <w:rFonts w:ascii="Times New Roman" w:eastAsia="MS Mincho" w:hAnsi="Times New Roman"/>
          <w:sz w:val="28"/>
          <w:szCs w:val="28"/>
        </w:rPr>
        <w:t xml:space="preserve"> якості та продуктивність процесу друку, застосування їх для виготовлення широкого спектру пакувальної продукції (у тому числі й харчових продуктів) </w:t>
      </w:r>
      <w:r w:rsidRPr="002C7FE6">
        <w:rPr>
          <w:rFonts w:ascii="Times New Roman" w:hAnsi="Times New Roman"/>
          <w:sz w:val="28"/>
        </w:rPr>
        <w:t xml:space="preserve">вимагають подальшого вдосконалення </w:t>
      </w:r>
      <w:r w:rsidRPr="002C7FE6">
        <w:rPr>
          <w:rFonts w:ascii="Times New Roman" w:hAnsi="Times New Roman"/>
          <w:sz w:val="28"/>
        </w:rPr>
        <w:lastRenderedPageBreak/>
        <w:t xml:space="preserve">методів та засобів </w:t>
      </w:r>
      <w:r w:rsidRPr="002C7FE6">
        <w:rPr>
          <w:rFonts w:ascii="Times New Roman" w:hAnsi="Times New Roman"/>
          <w:sz w:val="28"/>
          <w:szCs w:val="28"/>
        </w:rPr>
        <w:t>визначення характеристик зволожувальних розчинів</w:t>
      </w:r>
      <w:r w:rsidRPr="002C7FE6">
        <w:rPr>
          <w:rFonts w:ascii="Times New Roman" w:hAnsi="Times New Roman"/>
          <w:sz w:val="28"/>
        </w:rPr>
        <w:t>, ефективність застосування яких залежить від впровадження цифрових програмно-апаратних засобів автоматизації процесів вимірювання та обробки  те</w:t>
      </w:r>
      <w:r w:rsidR="001116A4" w:rsidRPr="002C7FE6">
        <w:rPr>
          <w:rFonts w:ascii="Times New Roman" w:hAnsi="Times New Roman"/>
          <w:sz w:val="28"/>
        </w:rPr>
        <w:t>хнологічних параметрів [4, 5</w:t>
      </w:r>
      <w:r w:rsidRPr="002C7FE6">
        <w:rPr>
          <w:rFonts w:ascii="Times New Roman" w:hAnsi="Times New Roman"/>
          <w:sz w:val="28"/>
        </w:rPr>
        <w:t>].</w:t>
      </w:r>
      <w:r w:rsidRPr="002C7FE6">
        <w:rPr>
          <w:rFonts w:ascii="Times New Roman" w:hAnsi="Times New Roman"/>
          <w:sz w:val="28"/>
          <w:u w:val="single"/>
        </w:rPr>
        <w:t xml:space="preserve"> </w:t>
      </w:r>
    </w:p>
    <w:p w:rsidR="002820AA" w:rsidRPr="002C7FE6" w:rsidRDefault="002820AA" w:rsidP="002820AA">
      <w:pPr>
        <w:spacing w:line="360" w:lineRule="auto"/>
        <w:ind w:right="-290" w:firstLine="567"/>
        <w:jc w:val="both"/>
        <w:rPr>
          <w:b/>
          <w:sz w:val="28"/>
          <w:szCs w:val="28"/>
          <w:lang w:val="uk-UA"/>
        </w:rPr>
      </w:pPr>
      <w:r w:rsidRPr="007A5956">
        <w:rPr>
          <w:b/>
          <w:bCs/>
          <w:sz w:val="28"/>
          <w:szCs w:val="28"/>
          <w:lang w:val="uk-UA"/>
        </w:rPr>
        <w:t>1.2. Основні параметри зволожувальних розчинів</w:t>
      </w:r>
      <w:r w:rsidRPr="002C7FE6">
        <w:rPr>
          <w:b/>
          <w:sz w:val="28"/>
          <w:szCs w:val="28"/>
          <w:lang w:val="uk-UA"/>
        </w:rPr>
        <w:t xml:space="preserve"> </w:t>
      </w:r>
    </w:p>
    <w:p w:rsidR="002820AA" w:rsidRPr="002C7FE6" w:rsidRDefault="002820AA" w:rsidP="00CB589C">
      <w:pPr>
        <w:pStyle w:val="af0"/>
        <w:spacing w:line="360" w:lineRule="auto"/>
        <w:ind w:firstLine="567"/>
        <w:jc w:val="both"/>
        <w:rPr>
          <w:rFonts w:ascii="Times New Roman" w:hAnsi="Times New Roman"/>
          <w:sz w:val="28"/>
          <w:szCs w:val="28"/>
        </w:rPr>
      </w:pPr>
      <w:r w:rsidRPr="002C7FE6">
        <w:rPr>
          <w:rFonts w:ascii="Times New Roman" w:hAnsi="Times New Roman"/>
          <w:sz w:val="28"/>
          <w:szCs w:val="28"/>
        </w:rPr>
        <w:t xml:space="preserve">Основними характеристиками зволожувального розчину, за якими оцінюється </w:t>
      </w:r>
      <w:r w:rsidRPr="002C7FE6">
        <w:rPr>
          <w:rFonts w:ascii="Times New Roman" w:eastAsia="MS Mincho" w:hAnsi="Times New Roman"/>
          <w:sz w:val="28"/>
          <w:szCs w:val="28"/>
        </w:rPr>
        <w:t>продуктивність і якість друкування плоским офсетним друком та його антибактеріальні властивості</w:t>
      </w:r>
      <w:r w:rsidRPr="002C7FE6">
        <w:rPr>
          <w:rFonts w:ascii="Times New Roman" w:hAnsi="Times New Roman"/>
          <w:sz w:val="28"/>
          <w:szCs w:val="28"/>
        </w:rPr>
        <w:t xml:space="preserve">, є </w:t>
      </w:r>
      <w:r w:rsidRPr="002C7FE6">
        <w:rPr>
          <w:rFonts w:ascii="Times New Roman" w:eastAsia="MS Mincho" w:hAnsi="Times New Roman"/>
          <w:sz w:val="28"/>
          <w:szCs w:val="28"/>
        </w:rPr>
        <w:t>відповідні технологічні показниками</w:t>
      </w:r>
      <w:r w:rsidRPr="002C7FE6">
        <w:rPr>
          <w:rFonts w:ascii="Times New Roman" w:hAnsi="Times New Roman"/>
          <w:sz w:val="28"/>
          <w:szCs w:val="28"/>
        </w:rPr>
        <w:t>: кислотність, електропровідність, температура</w:t>
      </w:r>
      <w:r w:rsidRPr="002C7FE6">
        <w:rPr>
          <w:rFonts w:ascii="Times New Roman" w:eastAsia="MS Mincho" w:hAnsi="Times New Roman"/>
          <w:sz w:val="24"/>
          <w:szCs w:val="24"/>
        </w:rPr>
        <w:t xml:space="preserve"> </w:t>
      </w:r>
      <w:r w:rsidRPr="002C7FE6">
        <w:rPr>
          <w:rFonts w:ascii="Times New Roman" w:eastAsia="MS Mincho" w:hAnsi="Times New Roman"/>
          <w:sz w:val="28"/>
          <w:szCs w:val="28"/>
        </w:rPr>
        <w:t>та загальна мінералізація</w:t>
      </w:r>
      <w:r w:rsidRPr="002C7FE6">
        <w:rPr>
          <w:rFonts w:ascii="Times New Roman" w:hAnsi="Times New Roman"/>
          <w:sz w:val="28"/>
          <w:szCs w:val="28"/>
        </w:rPr>
        <w:t>.</w:t>
      </w:r>
    </w:p>
    <w:p w:rsidR="002820AA" w:rsidRPr="002C7FE6" w:rsidRDefault="002820AA" w:rsidP="00CB589C">
      <w:pPr>
        <w:pStyle w:val="3"/>
        <w:spacing w:after="0" w:line="360" w:lineRule="auto"/>
        <w:ind w:firstLine="567"/>
        <w:jc w:val="both"/>
        <w:rPr>
          <w:sz w:val="28"/>
          <w:szCs w:val="28"/>
          <w:lang w:val="uk-UA"/>
        </w:rPr>
      </w:pPr>
      <w:r w:rsidRPr="002C7FE6">
        <w:rPr>
          <w:b/>
          <w:sz w:val="28"/>
          <w:szCs w:val="28"/>
          <w:lang w:val="uk-UA"/>
        </w:rPr>
        <w:t xml:space="preserve">Кислотність </w:t>
      </w:r>
      <w:r w:rsidRPr="002C7FE6">
        <w:rPr>
          <w:b/>
          <w:sz w:val="28"/>
          <w:lang w:val="uk-UA"/>
        </w:rPr>
        <w:t xml:space="preserve">зволожувального розчину. </w:t>
      </w:r>
      <w:r w:rsidRPr="002C7FE6">
        <w:rPr>
          <w:sz w:val="28"/>
          <w:szCs w:val="28"/>
          <w:lang w:val="uk-UA"/>
        </w:rPr>
        <w:t xml:space="preserve">Кислотність розчину може мати значення від 0 до 14 рН. Розчин з рН, рівним 7, є нейтральним, нижче 7 — кислим, вище — лужним. На величину кислотності рН </w:t>
      </w:r>
      <w:r w:rsidRPr="002C7FE6">
        <w:rPr>
          <w:sz w:val="28"/>
          <w:lang w:val="uk-UA"/>
        </w:rPr>
        <w:t>зволожувального</w:t>
      </w:r>
      <w:r w:rsidRPr="002C7FE6">
        <w:rPr>
          <w:sz w:val="28"/>
          <w:szCs w:val="28"/>
          <w:lang w:val="uk-UA"/>
        </w:rPr>
        <w:t xml:space="preserve"> розчину в процесі друкування впливає корозія металу зволожувального апарату і застосовані при друкуванні матеріали — папір, картон, фольга, різні види фарб і добавки до них.</w:t>
      </w:r>
    </w:p>
    <w:p w:rsidR="002820AA" w:rsidRPr="002C7FE6" w:rsidRDefault="002820AA" w:rsidP="00CB589C">
      <w:pPr>
        <w:autoSpaceDE w:val="0"/>
        <w:autoSpaceDN w:val="0"/>
        <w:spacing w:line="360" w:lineRule="auto"/>
        <w:ind w:firstLine="567"/>
        <w:jc w:val="both"/>
        <w:rPr>
          <w:sz w:val="28"/>
          <w:szCs w:val="28"/>
          <w:lang w:val="uk-UA"/>
        </w:rPr>
      </w:pPr>
      <w:r w:rsidRPr="002C7FE6">
        <w:rPr>
          <w:sz w:val="28"/>
          <w:szCs w:val="28"/>
          <w:lang w:val="uk-UA"/>
        </w:rPr>
        <w:t xml:space="preserve">Показники рН </w:t>
      </w:r>
      <w:r w:rsidRPr="002C7FE6">
        <w:rPr>
          <w:sz w:val="28"/>
          <w:lang w:val="uk-UA"/>
        </w:rPr>
        <w:t>зволожувального</w:t>
      </w:r>
      <w:r w:rsidRPr="002C7FE6">
        <w:rPr>
          <w:sz w:val="28"/>
          <w:szCs w:val="28"/>
          <w:lang w:val="uk-UA"/>
        </w:rPr>
        <w:t xml:space="preserve"> розчину мають вирішальне значення для стабільності процесу офсетного друку. Величину рН зволожувального розчину слід контролювати як при підготовці до заливки зволожувального розчину в друкарську машину, так і в процесі друкування тиражу. </w:t>
      </w:r>
    </w:p>
    <w:p w:rsidR="002820AA" w:rsidRPr="002C7FE6" w:rsidRDefault="002820AA" w:rsidP="00CB589C">
      <w:pPr>
        <w:autoSpaceDE w:val="0"/>
        <w:autoSpaceDN w:val="0"/>
        <w:spacing w:line="360" w:lineRule="auto"/>
        <w:ind w:firstLine="567"/>
        <w:jc w:val="both"/>
        <w:rPr>
          <w:sz w:val="28"/>
          <w:szCs w:val="28"/>
          <w:lang w:val="uk-UA"/>
        </w:rPr>
      </w:pPr>
      <w:r w:rsidRPr="002C7FE6">
        <w:rPr>
          <w:sz w:val="28"/>
          <w:szCs w:val="28"/>
          <w:lang w:val="uk-UA"/>
        </w:rPr>
        <w:t>При оцінці робочих властивостей зволожувального розчину слід враховувати, що найсприятливіший діапазон величин рН — від 4,8 до 5,5.</w:t>
      </w:r>
    </w:p>
    <w:p w:rsidR="002820AA" w:rsidRPr="002C7FE6" w:rsidRDefault="002820AA" w:rsidP="00CB589C">
      <w:pPr>
        <w:autoSpaceDE w:val="0"/>
        <w:autoSpaceDN w:val="0"/>
        <w:spacing w:line="360" w:lineRule="auto"/>
        <w:ind w:firstLine="567"/>
        <w:jc w:val="both"/>
        <w:rPr>
          <w:sz w:val="28"/>
          <w:szCs w:val="28"/>
          <w:lang w:val="uk-UA"/>
        </w:rPr>
      </w:pPr>
      <w:r w:rsidRPr="002C7FE6">
        <w:rPr>
          <w:sz w:val="28"/>
          <w:szCs w:val="28"/>
          <w:lang w:val="uk-UA"/>
        </w:rPr>
        <w:t>При рН менше 4,8:</w:t>
      </w:r>
    </w:p>
    <w:p w:rsidR="002820AA" w:rsidRPr="002C7FE6" w:rsidRDefault="002820AA" w:rsidP="00CB589C">
      <w:pPr>
        <w:numPr>
          <w:ilvl w:val="0"/>
          <w:numId w:val="14"/>
        </w:numPr>
        <w:spacing w:line="360" w:lineRule="auto"/>
        <w:ind w:left="0" w:firstLine="567"/>
        <w:jc w:val="both"/>
        <w:rPr>
          <w:sz w:val="28"/>
          <w:szCs w:val="28"/>
          <w:lang w:val="uk-UA"/>
        </w:rPr>
      </w:pPr>
      <w:r w:rsidRPr="002C7FE6">
        <w:rPr>
          <w:sz w:val="28"/>
          <w:szCs w:val="28"/>
          <w:lang w:val="uk-UA"/>
        </w:rPr>
        <w:t>руйнується гідрофільна плівка на пробільних елементах друкарської форми;</w:t>
      </w:r>
    </w:p>
    <w:p w:rsidR="002820AA" w:rsidRPr="002C7FE6" w:rsidRDefault="002820AA" w:rsidP="00CB589C">
      <w:pPr>
        <w:numPr>
          <w:ilvl w:val="0"/>
          <w:numId w:val="14"/>
        </w:numPr>
        <w:tabs>
          <w:tab w:val="left" w:pos="720"/>
        </w:tabs>
        <w:autoSpaceDE w:val="0"/>
        <w:autoSpaceDN w:val="0"/>
        <w:spacing w:line="360" w:lineRule="auto"/>
        <w:ind w:left="0" w:firstLine="567"/>
        <w:jc w:val="both"/>
        <w:rPr>
          <w:sz w:val="28"/>
          <w:szCs w:val="28"/>
          <w:lang w:val="uk-UA"/>
        </w:rPr>
      </w:pPr>
      <w:r w:rsidRPr="002C7FE6">
        <w:rPr>
          <w:sz w:val="28"/>
          <w:szCs w:val="28"/>
          <w:lang w:val="uk-UA"/>
        </w:rPr>
        <w:t>сповільнюється закріплення фарби на відбитках через порушення процесу її окислювальної полімеризації;</w:t>
      </w:r>
    </w:p>
    <w:p w:rsidR="002820AA" w:rsidRPr="002C7FE6" w:rsidRDefault="002820AA" w:rsidP="00CB589C">
      <w:pPr>
        <w:numPr>
          <w:ilvl w:val="0"/>
          <w:numId w:val="14"/>
        </w:numPr>
        <w:tabs>
          <w:tab w:val="left" w:pos="720"/>
        </w:tabs>
        <w:autoSpaceDE w:val="0"/>
        <w:autoSpaceDN w:val="0"/>
        <w:spacing w:line="360" w:lineRule="auto"/>
        <w:ind w:left="0" w:firstLine="567"/>
        <w:jc w:val="both"/>
        <w:rPr>
          <w:sz w:val="28"/>
          <w:szCs w:val="28"/>
          <w:lang w:val="uk-UA"/>
        </w:rPr>
      </w:pPr>
      <w:r w:rsidRPr="002C7FE6">
        <w:rPr>
          <w:sz w:val="28"/>
          <w:szCs w:val="28"/>
          <w:lang w:val="uk-UA"/>
        </w:rPr>
        <w:t>знижується міцність на стирання барвистої плівки на відбитку;</w:t>
      </w:r>
    </w:p>
    <w:p w:rsidR="002820AA" w:rsidRPr="002C7FE6" w:rsidRDefault="002820AA" w:rsidP="00CB589C">
      <w:pPr>
        <w:numPr>
          <w:ilvl w:val="0"/>
          <w:numId w:val="14"/>
        </w:numPr>
        <w:tabs>
          <w:tab w:val="left" w:pos="720"/>
        </w:tabs>
        <w:autoSpaceDE w:val="0"/>
        <w:autoSpaceDN w:val="0"/>
        <w:spacing w:line="360" w:lineRule="auto"/>
        <w:ind w:left="0" w:firstLine="567"/>
        <w:jc w:val="both"/>
        <w:rPr>
          <w:sz w:val="28"/>
          <w:szCs w:val="28"/>
          <w:lang w:val="uk-UA"/>
        </w:rPr>
      </w:pPr>
      <w:r w:rsidRPr="002C7FE6">
        <w:rPr>
          <w:sz w:val="28"/>
          <w:szCs w:val="28"/>
          <w:lang w:val="uk-UA"/>
        </w:rPr>
        <w:t xml:space="preserve">оголюються металеві циліндри фарбового апарату через зниження клейкості фарби, що порушує рівномірність її подачі і веде до недодруку дрібних деталей зображення на відбитку. </w:t>
      </w:r>
    </w:p>
    <w:p w:rsidR="002820AA" w:rsidRPr="002C7FE6" w:rsidRDefault="002820AA" w:rsidP="00CB589C">
      <w:pPr>
        <w:spacing w:line="360" w:lineRule="auto"/>
        <w:ind w:firstLine="567"/>
        <w:jc w:val="both"/>
        <w:rPr>
          <w:sz w:val="28"/>
          <w:szCs w:val="28"/>
          <w:lang w:val="uk-UA"/>
        </w:rPr>
      </w:pPr>
      <w:r w:rsidRPr="002C7FE6">
        <w:rPr>
          <w:sz w:val="28"/>
          <w:szCs w:val="28"/>
          <w:lang w:val="uk-UA"/>
        </w:rPr>
        <w:lastRenderedPageBreak/>
        <w:t>При рН більше 5,5:</w:t>
      </w:r>
    </w:p>
    <w:p w:rsidR="002820AA" w:rsidRPr="002C7FE6" w:rsidRDefault="002820AA" w:rsidP="00CB589C">
      <w:pPr>
        <w:numPr>
          <w:ilvl w:val="0"/>
          <w:numId w:val="15"/>
        </w:numPr>
        <w:spacing w:line="360" w:lineRule="auto"/>
        <w:ind w:left="0" w:firstLine="567"/>
        <w:jc w:val="both"/>
        <w:rPr>
          <w:sz w:val="28"/>
          <w:szCs w:val="28"/>
          <w:lang w:val="uk-UA"/>
        </w:rPr>
      </w:pPr>
      <w:r w:rsidRPr="002C7FE6">
        <w:rPr>
          <w:sz w:val="28"/>
          <w:szCs w:val="28"/>
          <w:lang w:val="uk-UA"/>
        </w:rPr>
        <w:t>з'являється сіруватий відтінок друкарської фарби на відбитку;</w:t>
      </w:r>
    </w:p>
    <w:p w:rsidR="002820AA" w:rsidRPr="002C7FE6" w:rsidRDefault="002820AA" w:rsidP="00CB589C">
      <w:pPr>
        <w:numPr>
          <w:ilvl w:val="0"/>
          <w:numId w:val="15"/>
        </w:numPr>
        <w:tabs>
          <w:tab w:val="left" w:pos="720"/>
        </w:tabs>
        <w:autoSpaceDE w:val="0"/>
        <w:autoSpaceDN w:val="0"/>
        <w:spacing w:line="360" w:lineRule="auto"/>
        <w:ind w:left="0" w:firstLine="567"/>
        <w:jc w:val="both"/>
        <w:rPr>
          <w:sz w:val="28"/>
          <w:szCs w:val="28"/>
          <w:lang w:val="uk-UA"/>
        </w:rPr>
      </w:pPr>
      <w:r w:rsidRPr="002C7FE6">
        <w:rPr>
          <w:sz w:val="28"/>
          <w:szCs w:val="28"/>
          <w:lang w:val="uk-UA"/>
        </w:rPr>
        <w:t>друкарська фарба емульгує і нашаровується на валах фарбового апарату;</w:t>
      </w:r>
    </w:p>
    <w:p w:rsidR="002820AA" w:rsidRPr="002C7FE6" w:rsidRDefault="002820AA" w:rsidP="00CB589C">
      <w:pPr>
        <w:numPr>
          <w:ilvl w:val="0"/>
          <w:numId w:val="15"/>
        </w:numPr>
        <w:tabs>
          <w:tab w:val="left" w:pos="720"/>
        </w:tabs>
        <w:autoSpaceDE w:val="0"/>
        <w:autoSpaceDN w:val="0"/>
        <w:spacing w:line="360" w:lineRule="auto"/>
        <w:ind w:left="0" w:firstLine="567"/>
        <w:jc w:val="both"/>
      </w:pPr>
      <w:r w:rsidRPr="002C7FE6">
        <w:rPr>
          <w:sz w:val="28"/>
          <w:szCs w:val="28"/>
          <w:lang w:val="uk-UA"/>
        </w:rPr>
        <w:t>руйнуються друкуючі елементи форми, що приводить до зниження її тиражестійкості і необхідності заміни в процесі друку тиражу.</w:t>
      </w:r>
    </w:p>
    <w:p w:rsidR="002820AA" w:rsidRPr="002C7FE6" w:rsidRDefault="002820AA" w:rsidP="00CB589C">
      <w:pPr>
        <w:pStyle w:val="3"/>
        <w:spacing w:after="0" w:line="360" w:lineRule="auto"/>
        <w:ind w:firstLine="567"/>
        <w:jc w:val="both"/>
        <w:rPr>
          <w:sz w:val="28"/>
          <w:szCs w:val="28"/>
          <w:lang w:val="uk-UA"/>
        </w:rPr>
      </w:pPr>
      <w:r w:rsidRPr="002C7FE6">
        <w:rPr>
          <w:b/>
          <w:sz w:val="28"/>
          <w:szCs w:val="28"/>
          <w:lang w:val="uk-UA"/>
        </w:rPr>
        <w:t xml:space="preserve">Електропровідність зволожувального розчину. </w:t>
      </w:r>
      <w:r w:rsidRPr="002C7FE6">
        <w:rPr>
          <w:sz w:val="28"/>
          <w:szCs w:val="28"/>
          <w:lang w:val="uk-UA"/>
        </w:rPr>
        <w:t xml:space="preserve">Разом з величиною рН зволожувального розчину треба звертати увагу і на жорсткість води </w:t>
      </w:r>
      <w:r w:rsidR="00D97029" w:rsidRPr="002C7FE6">
        <w:rPr>
          <w:sz w:val="28"/>
          <w:szCs w:val="28"/>
          <w:lang w:val="uk-UA"/>
        </w:rPr>
        <w:br/>
      </w:r>
      <w:r w:rsidRPr="002C7FE6">
        <w:rPr>
          <w:sz w:val="28"/>
          <w:szCs w:val="28"/>
          <w:lang w:val="uk-UA"/>
        </w:rPr>
        <w:t>(dH – показник жорсткості), що використовується для приготування зволожувального розчину. Жорсткість води залежить від рівня вмісту в ній солей кальцію і магнію.</w:t>
      </w:r>
    </w:p>
    <w:p w:rsidR="002820AA" w:rsidRPr="002C7FE6" w:rsidRDefault="002820AA" w:rsidP="00CB589C">
      <w:pPr>
        <w:autoSpaceDE w:val="0"/>
        <w:autoSpaceDN w:val="0"/>
        <w:spacing w:line="360" w:lineRule="auto"/>
        <w:ind w:firstLine="567"/>
        <w:jc w:val="both"/>
        <w:rPr>
          <w:sz w:val="28"/>
          <w:szCs w:val="28"/>
          <w:lang w:val="uk-UA"/>
        </w:rPr>
      </w:pPr>
      <w:r w:rsidRPr="002C7FE6">
        <w:rPr>
          <w:sz w:val="28"/>
          <w:szCs w:val="28"/>
          <w:lang w:val="uk-UA"/>
        </w:rPr>
        <w:t>Оптимальне значення показника жорсткості води, вживаної для виготовлення зволожувального розчину, варіюється від 5 до 12 dH. При dH, не відповідному вказаним параметрам, в процесі друку тиражу можуть виникнути наступні проблеми:</w:t>
      </w:r>
    </w:p>
    <w:p w:rsidR="002820AA" w:rsidRPr="002C7FE6" w:rsidRDefault="002820AA" w:rsidP="00CB589C">
      <w:pPr>
        <w:numPr>
          <w:ilvl w:val="0"/>
          <w:numId w:val="16"/>
        </w:numPr>
        <w:autoSpaceDE w:val="0"/>
        <w:autoSpaceDN w:val="0"/>
        <w:spacing w:line="360" w:lineRule="auto"/>
        <w:ind w:left="0" w:firstLine="567"/>
        <w:jc w:val="both"/>
        <w:rPr>
          <w:sz w:val="28"/>
          <w:szCs w:val="28"/>
          <w:lang w:val="uk-UA"/>
        </w:rPr>
      </w:pPr>
      <w:r w:rsidRPr="002C7FE6">
        <w:rPr>
          <w:sz w:val="28"/>
          <w:szCs w:val="28"/>
          <w:lang w:val="uk-UA"/>
        </w:rPr>
        <w:t>при показнику жорсткості менше 5 зволожувальний розчин вилучає  солі з паперу і друкарської фарби, що викликає погане закріплення фарби на відбитку;</w:t>
      </w:r>
    </w:p>
    <w:p w:rsidR="002820AA" w:rsidRPr="002C7FE6" w:rsidRDefault="002820AA" w:rsidP="00CB589C">
      <w:pPr>
        <w:numPr>
          <w:ilvl w:val="0"/>
          <w:numId w:val="16"/>
        </w:numPr>
        <w:autoSpaceDE w:val="0"/>
        <w:autoSpaceDN w:val="0"/>
        <w:spacing w:line="360" w:lineRule="auto"/>
        <w:ind w:left="0" w:firstLine="567"/>
        <w:jc w:val="both"/>
        <w:rPr>
          <w:sz w:val="28"/>
          <w:szCs w:val="28"/>
          <w:lang w:val="uk-UA"/>
        </w:rPr>
      </w:pPr>
      <w:r w:rsidRPr="002C7FE6">
        <w:rPr>
          <w:sz w:val="28"/>
          <w:szCs w:val="28"/>
          <w:lang w:val="uk-UA"/>
        </w:rPr>
        <w:t xml:space="preserve">при показнику жорсткості більше 12 на валах, офсетному полотні, друкарській формі утворюється нерозчинний вапняний осад, що приводить до порушення друкарського процесу. </w:t>
      </w:r>
    </w:p>
    <w:p w:rsidR="002820AA" w:rsidRPr="002C7FE6" w:rsidRDefault="002820AA" w:rsidP="00CB589C">
      <w:pPr>
        <w:autoSpaceDE w:val="0"/>
        <w:autoSpaceDN w:val="0"/>
        <w:spacing w:line="360" w:lineRule="auto"/>
        <w:ind w:firstLine="567"/>
        <w:jc w:val="both"/>
        <w:rPr>
          <w:sz w:val="28"/>
          <w:szCs w:val="28"/>
          <w:lang w:val="uk-UA"/>
        </w:rPr>
      </w:pPr>
      <w:r w:rsidRPr="002C7FE6">
        <w:rPr>
          <w:sz w:val="28"/>
          <w:szCs w:val="28"/>
          <w:lang w:val="uk-UA"/>
        </w:rPr>
        <w:t>Електропровідність зволожувального розчину взаємозв'язана з параметрами рН і dH та характеризує вміст в ньому солей і різних добавок. Робоча електропровідність зволожувального розчину повинна бути в межах від 800 до 1500 мкСм/см.</w:t>
      </w:r>
    </w:p>
    <w:p w:rsidR="002820AA" w:rsidRPr="002C7FE6" w:rsidRDefault="002820AA" w:rsidP="00CB589C">
      <w:pPr>
        <w:autoSpaceDE w:val="0"/>
        <w:autoSpaceDN w:val="0"/>
        <w:spacing w:line="360" w:lineRule="auto"/>
        <w:ind w:firstLine="567"/>
        <w:jc w:val="both"/>
        <w:rPr>
          <w:sz w:val="28"/>
          <w:szCs w:val="28"/>
          <w:lang w:val="uk-UA"/>
        </w:rPr>
      </w:pPr>
      <w:r w:rsidRPr="002C7FE6">
        <w:rPr>
          <w:sz w:val="28"/>
          <w:szCs w:val="28"/>
          <w:lang w:val="uk-UA"/>
        </w:rPr>
        <w:t xml:space="preserve">При електропровідності менше 800 мкСм/см зволожувальний розчин починає вилучати солі з друкарської фарби і паперу, що викликає погане закріплення фарби на відбитку. Це спостерігається і при низькій жорсткості води. Відмінність полягає в тому, що причиною зниження </w:t>
      </w:r>
      <w:r w:rsidRPr="002C7FE6">
        <w:rPr>
          <w:sz w:val="28"/>
          <w:szCs w:val="28"/>
          <w:lang w:val="uk-UA"/>
        </w:rPr>
        <w:lastRenderedPageBreak/>
        <w:t>електропровідності може бути не тільки жорсткість води, але і кількість і хімічний склад добавок.</w:t>
      </w:r>
    </w:p>
    <w:p w:rsidR="002820AA" w:rsidRPr="002C7FE6" w:rsidRDefault="002820AA" w:rsidP="00CB589C">
      <w:pPr>
        <w:tabs>
          <w:tab w:val="left" w:pos="720"/>
        </w:tabs>
        <w:autoSpaceDE w:val="0"/>
        <w:autoSpaceDN w:val="0"/>
        <w:spacing w:line="360" w:lineRule="auto"/>
        <w:ind w:firstLine="567"/>
        <w:jc w:val="both"/>
        <w:rPr>
          <w:sz w:val="28"/>
          <w:szCs w:val="28"/>
          <w:lang w:val="uk-UA"/>
        </w:rPr>
      </w:pPr>
      <w:r w:rsidRPr="002C7FE6">
        <w:rPr>
          <w:sz w:val="28"/>
          <w:szCs w:val="28"/>
          <w:lang w:val="uk-UA"/>
        </w:rPr>
        <w:t>При електропровідності більше 1500 мкСм/см солі, що містяться в зволожувальному розчині в надлишку, взаємодіють з друкарською фарбою, що приводить до її емульгування.</w:t>
      </w:r>
    </w:p>
    <w:p w:rsidR="002820AA" w:rsidRPr="002C7FE6" w:rsidRDefault="002820AA" w:rsidP="00CB589C">
      <w:pPr>
        <w:spacing w:line="360" w:lineRule="auto"/>
        <w:ind w:firstLine="567"/>
        <w:jc w:val="both"/>
        <w:rPr>
          <w:sz w:val="28"/>
          <w:szCs w:val="28"/>
          <w:lang w:val="uk-UA"/>
        </w:rPr>
      </w:pPr>
      <w:r w:rsidRPr="002C7FE6">
        <w:rPr>
          <w:b/>
          <w:sz w:val="28"/>
          <w:szCs w:val="28"/>
          <w:lang w:val="uk-UA"/>
        </w:rPr>
        <w:t>Температура</w:t>
      </w:r>
      <w:r w:rsidRPr="002C7FE6">
        <w:rPr>
          <w:b/>
          <w:sz w:val="28"/>
          <w:lang w:val="uk-UA"/>
        </w:rPr>
        <w:t xml:space="preserve"> </w:t>
      </w:r>
      <w:r w:rsidRPr="002C7FE6">
        <w:rPr>
          <w:b/>
          <w:sz w:val="28"/>
          <w:szCs w:val="28"/>
          <w:lang w:val="uk-UA"/>
        </w:rPr>
        <w:t xml:space="preserve">зволожувального розчину. </w:t>
      </w:r>
      <w:r w:rsidRPr="002C7FE6">
        <w:rPr>
          <w:sz w:val="28"/>
          <w:szCs w:val="28"/>
          <w:lang w:val="uk-UA"/>
        </w:rPr>
        <w:t>Нагрів зволожувального розчину від тепла, що виділяється в друкарській машині, приводить до швидкого його випаровування і до «підсихання» форми, що може привести до накатування фарби на пробільні ділянки. Тому для отримання якнайкращих результатів друку рекомендується застосовувати систему автоматичної стабілізації температури зволожувального розчину. На практиці бажано підтримувати температуру розчину в резервуарі зволожувального апарату в межах 7-10 °С.</w:t>
      </w:r>
    </w:p>
    <w:p w:rsidR="002618F4" w:rsidRPr="002C7FE6" w:rsidRDefault="002820AA" w:rsidP="002618F4">
      <w:pPr>
        <w:spacing w:line="360" w:lineRule="auto"/>
        <w:ind w:firstLine="567"/>
        <w:jc w:val="both"/>
        <w:rPr>
          <w:sz w:val="28"/>
          <w:szCs w:val="28"/>
          <w:lang w:val="uk-UA"/>
        </w:rPr>
      </w:pPr>
      <w:r w:rsidRPr="002C7FE6">
        <w:rPr>
          <w:rFonts w:eastAsia="MS Mincho"/>
          <w:b/>
          <w:sz w:val="28"/>
          <w:szCs w:val="28"/>
          <w:lang w:val="uk-UA"/>
        </w:rPr>
        <w:t>Загальна мінералізація.</w:t>
      </w:r>
      <w:r w:rsidR="001116A4" w:rsidRPr="002C7FE6">
        <w:rPr>
          <w:rFonts w:eastAsia="MS Mincho"/>
          <w:b/>
          <w:sz w:val="28"/>
          <w:szCs w:val="28"/>
          <w:lang w:val="uk-UA"/>
        </w:rPr>
        <w:t xml:space="preserve"> </w:t>
      </w:r>
      <w:r w:rsidR="001116A4" w:rsidRPr="002C7FE6">
        <w:rPr>
          <w:rFonts w:eastAsia="MS Mincho"/>
          <w:sz w:val="28"/>
          <w:szCs w:val="28"/>
          <w:lang w:val="uk-UA"/>
        </w:rPr>
        <w:t>Це</w:t>
      </w:r>
      <w:r w:rsidR="001116A4" w:rsidRPr="002C7FE6">
        <w:rPr>
          <w:sz w:val="28"/>
          <w:szCs w:val="28"/>
          <w:lang w:val="uk-UA"/>
        </w:rPr>
        <w:t xml:space="preserve"> загальний вміст у розчині мінеральних речовин (розчинених іонів, солей і колоїдів)</w:t>
      </w:r>
      <w:r w:rsidR="001B5B03" w:rsidRPr="002C7FE6">
        <w:rPr>
          <w:sz w:val="28"/>
          <w:szCs w:val="28"/>
          <w:lang w:val="uk-UA"/>
        </w:rPr>
        <w:t>.</w:t>
      </w:r>
      <w:r w:rsidR="00D97029" w:rsidRPr="002C7FE6">
        <w:rPr>
          <w:sz w:val="28"/>
          <w:szCs w:val="28"/>
          <w:lang w:val="uk-UA"/>
        </w:rPr>
        <w:t xml:space="preserve"> </w:t>
      </w:r>
      <w:r w:rsidR="002618F4" w:rsidRPr="002C7FE6">
        <w:rPr>
          <w:sz w:val="28"/>
          <w:szCs w:val="28"/>
          <w:lang w:val="uk-UA"/>
        </w:rPr>
        <w:t>При використанні води для зволожуючого розчину, потрібно враховувати показник загальної мінералізації води (вмісту в ній гідрокарбонатних солей).</w:t>
      </w:r>
    </w:p>
    <w:p w:rsidR="002618F4" w:rsidRPr="002C7FE6" w:rsidRDefault="002618F4" w:rsidP="002618F4">
      <w:pPr>
        <w:spacing w:line="360" w:lineRule="auto"/>
        <w:ind w:firstLine="567"/>
        <w:jc w:val="both"/>
        <w:rPr>
          <w:sz w:val="28"/>
          <w:szCs w:val="28"/>
          <w:lang w:val="uk-UA"/>
        </w:rPr>
      </w:pPr>
      <w:r w:rsidRPr="002C7FE6">
        <w:rPr>
          <w:sz w:val="28"/>
          <w:szCs w:val="28"/>
          <w:lang w:val="uk-UA"/>
        </w:rPr>
        <w:t>Дуже жорстка вода (вміст гідрокарбонатних солей у воді (&gt; 375 мг/л) може привести до збільшення рН розчину і утворення нальоту на валиках і гумі, що порушує нормальне сприйняття фарби.</w:t>
      </w:r>
    </w:p>
    <w:p w:rsidR="002618F4" w:rsidRPr="002C7FE6" w:rsidRDefault="002618F4" w:rsidP="002618F4">
      <w:pPr>
        <w:spacing w:line="360" w:lineRule="auto"/>
        <w:ind w:firstLine="567"/>
        <w:jc w:val="both"/>
        <w:rPr>
          <w:sz w:val="28"/>
          <w:szCs w:val="28"/>
          <w:lang w:val="uk-UA"/>
        </w:rPr>
      </w:pPr>
      <w:r w:rsidRPr="002C7FE6">
        <w:rPr>
          <w:sz w:val="28"/>
          <w:szCs w:val="28"/>
          <w:lang w:val="uk-UA"/>
        </w:rPr>
        <w:t>М'яка обезсолена вода (1-125 мг/л) має рН 6-7, електропровідність її дуже низька; все це може викликати сильне емульгування фарби і утворення піни в зволожуючому апараті.</w:t>
      </w:r>
    </w:p>
    <w:p w:rsidR="002618F4" w:rsidRPr="002C7FE6" w:rsidRDefault="002618F4" w:rsidP="002618F4">
      <w:pPr>
        <w:spacing w:line="360" w:lineRule="auto"/>
        <w:ind w:firstLine="567"/>
        <w:jc w:val="both"/>
        <w:rPr>
          <w:sz w:val="28"/>
          <w:szCs w:val="28"/>
          <w:lang w:val="uk-UA"/>
        </w:rPr>
      </w:pPr>
      <w:r w:rsidRPr="002C7FE6">
        <w:rPr>
          <w:sz w:val="28"/>
          <w:szCs w:val="28"/>
          <w:lang w:val="uk-UA"/>
        </w:rPr>
        <w:t>При загальному знесоленні води (дистиляції), практично всі мінеральні солі видаляються, але така вода несприятливо впливає на процес друку. Практичні випробування показують, що повне знесолення води і зниження жорсткості до 0 ° dH призводить до збільшення емульгування фарби і в результаті до сильного розтискування растрових точок і спотворення градації.</w:t>
      </w:r>
    </w:p>
    <w:p w:rsidR="002618F4" w:rsidRPr="002C7FE6" w:rsidRDefault="002618F4" w:rsidP="002618F4">
      <w:pPr>
        <w:spacing w:line="360" w:lineRule="auto"/>
        <w:ind w:firstLine="567"/>
        <w:jc w:val="both"/>
        <w:rPr>
          <w:sz w:val="28"/>
          <w:szCs w:val="28"/>
          <w:lang w:val="uk-UA"/>
        </w:rPr>
      </w:pPr>
      <w:r w:rsidRPr="002C7FE6">
        <w:rPr>
          <w:sz w:val="28"/>
          <w:szCs w:val="28"/>
          <w:lang w:val="uk-UA"/>
        </w:rPr>
        <w:lastRenderedPageBreak/>
        <w:t xml:space="preserve">При дуже високій жорсткості води (вміст гідрокарбонатних солей вище 400 мг/л), рекомендується змішувати водопровідну воду з дистильованою </w:t>
      </w:r>
      <w:r w:rsidRPr="002C7FE6">
        <w:rPr>
          <w:sz w:val="28"/>
          <w:szCs w:val="28"/>
          <w:lang w:val="uk-UA"/>
        </w:rPr>
        <w:br/>
      </w:r>
      <w:r w:rsidR="00D97029" w:rsidRPr="002C7FE6">
        <w:rPr>
          <w:sz w:val="28"/>
          <w:szCs w:val="28"/>
          <w:lang w:val="uk-UA"/>
        </w:rPr>
        <w:t>(1:</w:t>
      </w:r>
      <w:r w:rsidRPr="002C7FE6">
        <w:rPr>
          <w:sz w:val="28"/>
          <w:szCs w:val="28"/>
          <w:lang w:val="uk-UA"/>
        </w:rPr>
        <w:t>1), але потрібно пам'ятати, що при цьому знижується рН.</w:t>
      </w:r>
    </w:p>
    <w:p w:rsidR="002618F4" w:rsidRPr="002C7FE6" w:rsidRDefault="002618F4" w:rsidP="002618F4">
      <w:pPr>
        <w:spacing w:line="360" w:lineRule="auto"/>
        <w:ind w:firstLine="567"/>
        <w:jc w:val="both"/>
        <w:rPr>
          <w:sz w:val="28"/>
          <w:szCs w:val="28"/>
          <w:lang w:val="uk-UA"/>
        </w:rPr>
      </w:pPr>
      <w:r w:rsidRPr="002C7FE6">
        <w:rPr>
          <w:sz w:val="28"/>
          <w:szCs w:val="28"/>
          <w:lang w:val="uk-UA"/>
        </w:rPr>
        <w:t>Тому в воду слід додавати спеціальні добавки. При правильно підібраному концентраті зволожуючого розчину значно зменшується ризик утворення мінеральних відкладень на валиках і офсетній гумі.</w:t>
      </w:r>
    </w:p>
    <w:p w:rsidR="002820AA" w:rsidRPr="002C7FE6" w:rsidRDefault="002820AA" w:rsidP="001116A4">
      <w:pPr>
        <w:spacing w:line="360" w:lineRule="auto"/>
        <w:ind w:firstLine="567"/>
        <w:jc w:val="both"/>
        <w:rPr>
          <w:b/>
          <w:sz w:val="28"/>
          <w:szCs w:val="28"/>
          <w:lang w:val="uk-UA"/>
        </w:rPr>
      </w:pPr>
      <w:r w:rsidRPr="002C7FE6">
        <w:rPr>
          <w:b/>
          <w:bCs/>
          <w:sz w:val="28"/>
          <w:szCs w:val="28"/>
        </w:rPr>
        <w:t>1.3. Структурна схема цифрових засобів визначення параметрів зволожувальних розчинів</w:t>
      </w:r>
      <w:r w:rsidRPr="002C7FE6">
        <w:rPr>
          <w:b/>
          <w:sz w:val="28"/>
          <w:szCs w:val="28"/>
          <w:lang w:val="uk-UA"/>
        </w:rPr>
        <w:t xml:space="preserve"> </w:t>
      </w:r>
    </w:p>
    <w:p w:rsidR="0058023E" w:rsidRPr="002C7FE6" w:rsidRDefault="0058023E" w:rsidP="00CB589C">
      <w:pPr>
        <w:tabs>
          <w:tab w:val="left" w:pos="9639"/>
        </w:tabs>
        <w:spacing w:line="360" w:lineRule="auto"/>
        <w:ind w:firstLine="567"/>
        <w:jc w:val="both"/>
        <w:rPr>
          <w:sz w:val="28"/>
          <w:szCs w:val="28"/>
          <w:lang w:val="uk-UA"/>
        </w:rPr>
      </w:pPr>
      <w:r w:rsidRPr="002C7FE6">
        <w:rPr>
          <w:sz w:val="28"/>
          <w:lang w:val="uk-UA"/>
        </w:rPr>
        <w:t xml:space="preserve">Актуальним рішенням проблеми </w:t>
      </w:r>
      <w:r w:rsidRPr="002C7FE6">
        <w:rPr>
          <w:sz w:val="28"/>
          <w:szCs w:val="28"/>
          <w:lang w:val="uk-UA"/>
        </w:rPr>
        <w:t xml:space="preserve">експериментальних досліджень характеристик зволожувальних розчинів є засоби </w:t>
      </w:r>
      <w:r w:rsidRPr="002C7FE6">
        <w:rPr>
          <w:sz w:val="28"/>
          <w:lang w:val="uk-UA"/>
        </w:rPr>
        <w:t xml:space="preserve">автоматизації процесів вимірювання та </w:t>
      </w:r>
      <w:r w:rsidRPr="002C7FE6">
        <w:rPr>
          <w:sz w:val="28"/>
          <w:szCs w:val="28"/>
          <w:lang w:val="uk-UA"/>
        </w:rPr>
        <w:t>статистичної обробки результатів експерименту</w:t>
      </w:r>
      <w:r w:rsidRPr="002C7FE6">
        <w:rPr>
          <w:sz w:val="28"/>
          <w:lang w:val="uk-UA"/>
        </w:rPr>
        <w:t xml:space="preserve"> на основі програмно-апаратних засобів</w:t>
      </w:r>
      <w:r w:rsidRPr="002C7FE6">
        <w:rPr>
          <w:sz w:val="28"/>
          <w:szCs w:val="28"/>
          <w:lang w:val="uk-UA"/>
        </w:rPr>
        <w:t xml:space="preserve"> аналогово-цифрового перетворювання значень показників зволожувального розчину </w:t>
      </w:r>
      <w:r w:rsidRPr="002C7FE6">
        <w:rPr>
          <w:sz w:val="28"/>
          <w:lang w:val="uk-UA"/>
        </w:rPr>
        <w:t xml:space="preserve">та їх аналізу для </w:t>
      </w:r>
      <w:r w:rsidRPr="002C7FE6">
        <w:rPr>
          <w:rFonts w:eastAsia="MS Mincho"/>
          <w:sz w:val="28"/>
          <w:szCs w:val="28"/>
          <w:lang w:val="uk-UA"/>
        </w:rPr>
        <w:t>створення нового якісного та кількісного складу зволожувального розчину</w:t>
      </w:r>
      <w:r w:rsidRPr="002C7FE6">
        <w:rPr>
          <w:sz w:val="28"/>
          <w:lang w:val="uk-UA"/>
        </w:rPr>
        <w:t xml:space="preserve"> </w:t>
      </w:r>
      <w:r w:rsidRPr="002C7FE6">
        <w:rPr>
          <w:rFonts w:eastAsia="MS Mincho"/>
          <w:sz w:val="28"/>
          <w:szCs w:val="28"/>
        </w:rPr>
        <w:t xml:space="preserve">та </w:t>
      </w:r>
      <w:r w:rsidRPr="002C7FE6">
        <w:rPr>
          <w:rFonts w:eastAsia="MS Mincho"/>
          <w:sz w:val="28"/>
          <w:szCs w:val="28"/>
          <w:lang w:val="uk-UA"/>
        </w:rPr>
        <w:t>забезпечення</w:t>
      </w:r>
      <w:r w:rsidRPr="002C7FE6">
        <w:rPr>
          <w:rFonts w:eastAsia="MS Mincho"/>
          <w:sz w:val="28"/>
          <w:szCs w:val="28"/>
        </w:rPr>
        <w:t xml:space="preserve"> </w:t>
      </w:r>
      <w:r w:rsidRPr="002C7FE6">
        <w:rPr>
          <w:rFonts w:eastAsia="MS Mincho"/>
          <w:sz w:val="28"/>
          <w:szCs w:val="28"/>
          <w:lang w:val="uk-UA"/>
        </w:rPr>
        <w:t>його антибактеріальних властивостей</w:t>
      </w:r>
      <w:r w:rsidRPr="002C7FE6">
        <w:rPr>
          <w:sz w:val="28"/>
          <w:szCs w:val="28"/>
          <w:lang w:val="uk-UA"/>
        </w:rPr>
        <w:t xml:space="preserve">. </w:t>
      </w:r>
    </w:p>
    <w:p w:rsidR="0058023E" w:rsidRPr="002C7FE6" w:rsidRDefault="0058023E" w:rsidP="00CB589C">
      <w:pPr>
        <w:tabs>
          <w:tab w:val="left" w:pos="9639"/>
        </w:tabs>
        <w:spacing w:line="360" w:lineRule="auto"/>
        <w:ind w:firstLine="567"/>
        <w:jc w:val="both"/>
        <w:rPr>
          <w:sz w:val="28"/>
          <w:lang w:val="uk-UA"/>
        </w:rPr>
      </w:pPr>
      <w:r w:rsidRPr="002C7FE6">
        <w:rPr>
          <w:sz w:val="28"/>
          <w:szCs w:val="28"/>
          <w:lang w:val="uk-UA"/>
        </w:rPr>
        <w:t xml:space="preserve">Для </w:t>
      </w:r>
      <w:r w:rsidRPr="002C7FE6">
        <w:rPr>
          <w:rFonts w:eastAsia="MS Mincho"/>
          <w:bCs/>
          <w:sz w:val="28"/>
          <w:szCs w:val="28"/>
          <w:lang w:val="uk-UA"/>
        </w:rPr>
        <w:t>оцінювання</w:t>
      </w:r>
      <w:r w:rsidRPr="002C7FE6">
        <w:rPr>
          <w:sz w:val="28"/>
          <w:lang w:val="uk-UA"/>
        </w:rPr>
        <w:t xml:space="preserve"> </w:t>
      </w:r>
      <w:r w:rsidRPr="002C7FE6">
        <w:rPr>
          <w:sz w:val="28"/>
          <w:szCs w:val="28"/>
          <w:lang w:val="uk-UA"/>
        </w:rPr>
        <w:t xml:space="preserve">експериментальних характеристик зволожувальних розчинів застосовуються </w:t>
      </w:r>
      <w:r w:rsidRPr="002C7FE6">
        <w:rPr>
          <w:sz w:val="28"/>
          <w:lang w:val="uk-UA"/>
        </w:rPr>
        <w:t>за</w:t>
      </w:r>
      <w:r w:rsidR="00BC3E2B" w:rsidRPr="002C7FE6">
        <w:rPr>
          <w:sz w:val="28"/>
          <w:lang w:val="uk-UA"/>
        </w:rPr>
        <w:t>соби з проблемною орієнтацією [</w:t>
      </w:r>
      <w:r w:rsidR="001116A4" w:rsidRPr="002C7FE6">
        <w:rPr>
          <w:sz w:val="28"/>
          <w:lang w:val="uk-UA"/>
        </w:rPr>
        <w:t>6</w:t>
      </w:r>
      <w:r w:rsidR="00BC3E2B" w:rsidRPr="002C7FE6">
        <w:rPr>
          <w:sz w:val="28"/>
          <w:lang w:val="uk-UA"/>
        </w:rPr>
        <w:t>-</w:t>
      </w:r>
      <w:r w:rsidR="001116A4" w:rsidRPr="002C7FE6">
        <w:rPr>
          <w:sz w:val="28"/>
          <w:lang w:val="uk-UA"/>
        </w:rPr>
        <w:t>9</w:t>
      </w:r>
      <w:r w:rsidRPr="002C7FE6">
        <w:rPr>
          <w:sz w:val="28"/>
          <w:lang w:val="uk-UA"/>
        </w:rPr>
        <w:t xml:space="preserve">], які визначають інтеграцію опису процесів вимірювання та аналізу у термінах проблеми та забезпечують високу вірогідність й точність результатів обробки, за рахунок застосування уніфікованої внутрішньої побудови програмного забезпечення,  та швидку адаптації прикладних програм при зміні алгоритмів </w:t>
      </w:r>
      <w:r w:rsidRPr="002C7FE6">
        <w:rPr>
          <w:sz w:val="28"/>
          <w:szCs w:val="28"/>
          <w:lang w:val="uk-UA"/>
        </w:rPr>
        <w:t>експериментальних досліджень</w:t>
      </w:r>
      <w:r w:rsidRPr="002C7FE6">
        <w:rPr>
          <w:sz w:val="28"/>
          <w:lang w:val="uk-UA"/>
        </w:rPr>
        <w:t>.</w:t>
      </w:r>
    </w:p>
    <w:p w:rsidR="0058023E" w:rsidRPr="002C7FE6" w:rsidRDefault="0058023E" w:rsidP="00CB589C">
      <w:pPr>
        <w:tabs>
          <w:tab w:val="left" w:pos="9639"/>
        </w:tabs>
        <w:spacing w:line="360" w:lineRule="auto"/>
        <w:ind w:firstLine="567"/>
        <w:jc w:val="both"/>
        <w:rPr>
          <w:sz w:val="28"/>
          <w:szCs w:val="28"/>
          <w:lang w:val="uk-UA"/>
        </w:rPr>
      </w:pPr>
      <w:r w:rsidRPr="002C7FE6">
        <w:rPr>
          <w:sz w:val="28"/>
          <w:szCs w:val="28"/>
          <w:lang w:val="uk-UA"/>
        </w:rPr>
        <w:t>Ця концепція надає можливість застосовувати якісну цифрову технологію для експериментальних досліджень характеристик зволожувальних розчинів на основі сучасних ЕОМ, що забезпечує об'єктивність та вірогідність досліджень, та дозволяє формувати базу даних проведених експериментальних досліджень для подальшого аналізу та прийняття оптимальних рішень.</w:t>
      </w:r>
    </w:p>
    <w:p w:rsidR="0058023E" w:rsidRPr="002C7FE6" w:rsidRDefault="0058023E" w:rsidP="00CB589C">
      <w:pPr>
        <w:tabs>
          <w:tab w:val="left" w:pos="9639"/>
        </w:tabs>
        <w:spacing w:line="360" w:lineRule="auto"/>
        <w:ind w:firstLine="567"/>
        <w:jc w:val="both"/>
        <w:rPr>
          <w:spacing w:val="-2"/>
          <w:sz w:val="28"/>
          <w:szCs w:val="28"/>
          <w:lang w:val="uk-UA"/>
        </w:rPr>
      </w:pPr>
      <w:r w:rsidRPr="002C7FE6">
        <w:rPr>
          <w:spacing w:val="-2"/>
          <w:sz w:val="28"/>
          <w:szCs w:val="28"/>
          <w:lang w:val="uk-UA"/>
        </w:rPr>
        <w:t xml:space="preserve">Аналіз процесів </w:t>
      </w:r>
      <w:r w:rsidRPr="002C7FE6">
        <w:rPr>
          <w:rFonts w:eastAsia="MS Mincho"/>
          <w:bCs/>
          <w:sz w:val="28"/>
          <w:szCs w:val="28"/>
          <w:lang w:val="uk-UA"/>
        </w:rPr>
        <w:t>статистичного оцінювання</w:t>
      </w:r>
      <w:r w:rsidRPr="002C7FE6">
        <w:rPr>
          <w:sz w:val="28"/>
          <w:lang w:val="uk-UA"/>
        </w:rPr>
        <w:t xml:space="preserve"> </w:t>
      </w:r>
      <w:r w:rsidRPr="002C7FE6">
        <w:rPr>
          <w:sz w:val="28"/>
          <w:szCs w:val="28"/>
          <w:lang w:val="uk-UA"/>
        </w:rPr>
        <w:t xml:space="preserve">експериментальних характеристик зволожувального розчину визначив </w:t>
      </w:r>
      <w:r w:rsidRPr="002C7FE6">
        <w:rPr>
          <w:sz w:val="28"/>
          <w:lang w:val="uk-UA"/>
        </w:rPr>
        <w:t xml:space="preserve">використання наступних </w:t>
      </w:r>
      <w:r w:rsidRPr="002C7FE6">
        <w:rPr>
          <w:sz w:val="28"/>
          <w:lang w:val="uk-UA"/>
        </w:rPr>
        <w:lastRenderedPageBreak/>
        <w:t>програмно-технічних засобів д</w:t>
      </w:r>
      <w:r w:rsidRPr="002C7FE6">
        <w:rPr>
          <w:spacing w:val="-2"/>
          <w:sz w:val="28"/>
          <w:szCs w:val="28"/>
          <w:lang w:val="uk-UA"/>
        </w:rPr>
        <w:t xml:space="preserve">ля функціонування цифрових систем об’єктивного  </w:t>
      </w:r>
      <w:r w:rsidRPr="002C7FE6">
        <w:rPr>
          <w:sz w:val="28"/>
          <w:lang w:val="uk-UA"/>
        </w:rPr>
        <w:t>вимірювання та обробки</w:t>
      </w:r>
      <w:r w:rsidRPr="002C7FE6">
        <w:rPr>
          <w:sz w:val="28"/>
        </w:rPr>
        <w:t xml:space="preserve"> </w:t>
      </w:r>
      <w:r w:rsidRPr="002C7FE6">
        <w:rPr>
          <w:sz w:val="28"/>
          <w:lang w:val="uk-UA"/>
        </w:rPr>
        <w:t xml:space="preserve"> технологічних параметрів:</w:t>
      </w:r>
    </w:p>
    <w:p w:rsidR="0058023E" w:rsidRPr="002C7FE6" w:rsidRDefault="0058023E" w:rsidP="00CB589C">
      <w:pPr>
        <w:numPr>
          <w:ilvl w:val="0"/>
          <w:numId w:val="18"/>
        </w:numPr>
        <w:tabs>
          <w:tab w:val="left" w:pos="9639"/>
        </w:tabs>
        <w:spacing w:line="360" w:lineRule="auto"/>
        <w:ind w:left="0" w:firstLine="567"/>
        <w:jc w:val="both"/>
        <w:rPr>
          <w:sz w:val="28"/>
          <w:lang w:val="uk-UA"/>
        </w:rPr>
      </w:pPr>
      <w:r w:rsidRPr="002C7FE6">
        <w:rPr>
          <w:sz w:val="28"/>
          <w:szCs w:val="28"/>
          <w:lang w:val="uk-UA"/>
        </w:rPr>
        <w:t>ПЕОМ з проблемно-орієнтованими засобами керування;</w:t>
      </w:r>
    </w:p>
    <w:p w:rsidR="0058023E" w:rsidRPr="002C7FE6" w:rsidRDefault="0058023E" w:rsidP="00CB589C">
      <w:pPr>
        <w:numPr>
          <w:ilvl w:val="0"/>
          <w:numId w:val="18"/>
        </w:numPr>
        <w:tabs>
          <w:tab w:val="left" w:pos="9639"/>
        </w:tabs>
        <w:spacing w:line="360" w:lineRule="auto"/>
        <w:ind w:left="0" w:firstLine="567"/>
        <w:jc w:val="both"/>
        <w:rPr>
          <w:sz w:val="28"/>
          <w:lang w:val="uk-UA"/>
        </w:rPr>
      </w:pPr>
      <w:r w:rsidRPr="002C7FE6">
        <w:rPr>
          <w:sz w:val="28"/>
          <w:lang w:val="uk-UA"/>
        </w:rPr>
        <w:t xml:space="preserve">вимірювальні прилади для визначення </w:t>
      </w:r>
      <w:r w:rsidRPr="002C7FE6">
        <w:rPr>
          <w:sz w:val="28"/>
          <w:szCs w:val="28"/>
          <w:lang w:val="uk-UA"/>
        </w:rPr>
        <w:t xml:space="preserve">кислотності,  електропровідності, температури  </w:t>
      </w:r>
      <w:r w:rsidRPr="002C7FE6">
        <w:rPr>
          <w:rFonts w:eastAsia="MS Mincho"/>
          <w:sz w:val="28"/>
          <w:szCs w:val="28"/>
          <w:lang w:val="uk-UA"/>
        </w:rPr>
        <w:t>та загальної мінералізації</w:t>
      </w:r>
      <w:r w:rsidRPr="002C7FE6">
        <w:rPr>
          <w:sz w:val="28"/>
          <w:lang w:val="uk-UA"/>
        </w:rPr>
        <w:t>;</w:t>
      </w:r>
    </w:p>
    <w:p w:rsidR="0058023E" w:rsidRPr="002C7FE6" w:rsidRDefault="0058023E" w:rsidP="00CB589C">
      <w:pPr>
        <w:numPr>
          <w:ilvl w:val="0"/>
          <w:numId w:val="18"/>
        </w:numPr>
        <w:tabs>
          <w:tab w:val="left" w:pos="9639"/>
        </w:tabs>
        <w:spacing w:line="360" w:lineRule="auto"/>
        <w:ind w:left="0" w:firstLine="567"/>
        <w:jc w:val="both"/>
        <w:rPr>
          <w:sz w:val="28"/>
          <w:lang w:val="uk-UA"/>
        </w:rPr>
      </w:pPr>
      <w:r w:rsidRPr="002C7FE6">
        <w:rPr>
          <w:sz w:val="28"/>
          <w:lang w:val="uk-UA"/>
        </w:rPr>
        <w:t>засоби перетворення та передачі аналогової інформації з вимірювальних приладів</w:t>
      </w:r>
      <w:r w:rsidRPr="002C7FE6">
        <w:rPr>
          <w:sz w:val="28"/>
          <w:szCs w:val="28"/>
          <w:lang w:val="uk-UA"/>
        </w:rPr>
        <w:t>.</w:t>
      </w:r>
    </w:p>
    <w:p w:rsidR="002618F4" w:rsidRPr="002C7FE6" w:rsidRDefault="0058023E" w:rsidP="00CB589C">
      <w:pPr>
        <w:tabs>
          <w:tab w:val="left" w:pos="3181"/>
          <w:tab w:val="left" w:pos="9639"/>
        </w:tabs>
        <w:spacing w:line="360" w:lineRule="auto"/>
        <w:ind w:firstLine="567"/>
        <w:jc w:val="both"/>
        <w:rPr>
          <w:sz w:val="28"/>
          <w:lang w:val="uk-UA"/>
        </w:rPr>
      </w:pPr>
      <w:r w:rsidRPr="002C7FE6">
        <w:rPr>
          <w:sz w:val="28"/>
          <w:szCs w:val="28"/>
          <w:lang w:val="uk-UA"/>
        </w:rPr>
        <w:t>У структурній схемі цифрових засобів статистичного оцінювання характеристик зволожувальних розчинів</w:t>
      </w:r>
      <w:r w:rsidRPr="002C7FE6">
        <w:rPr>
          <w:b/>
          <w:sz w:val="28"/>
          <w:szCs w:val="28"/>
          <w:lang w:val="uk-UA"/>
        </w:rPr>
        <w:t xml:space="preserve"> </w:t>
      </w:r>
      <w:r w:rsidRPr="002C7FE6">
        <w:rPr>
          <w:sz w:val="28"/>
          <w:szCs w:val="28"/>
          <w:lang w:val="uk-UA"/>
        </w:rPr>
        <w:t xml:space="preserve">(рис. 1) </w:t>
      </w:r>
      <w:r w:rsidRPr="002C7FE6">
        <w:rPr>
          <w:sz w:val="28"/>
          <w:lang w:val="uk-UA"/>
        </w:rPr>
        <w:t>застосовуються</w:t>
      </w:r>
      <w:r w:rsidRPr="002C7FE6">
        <w:rPr>
          <w:sz w:val="28"/>
          <w:szCs w:val="28"/>
          <w:lang w:val="uk-UA"/>
        </w:rPr>
        <w:t xml:space="preserve"> </w:t>
      </w:r>
      <w:r w:rsidRPr="002C7FE6">
        <w:rPr>
          <w:sz w:val="28"/>
          <w:lang w:val="uk-UA"/>
        </w:rPr>
        <w:t xml:space="preserve">засоби </w:t>
      </w:r>
      <w:r w:rsidR="00CC68CF" w:rsidRPr="002C7FE6">
        <w:rPr>
          <w:sz w:val="28"/>
          <w:lang w:val="uk-UA"/>
        </w:rPr>
        <w:br/>
      </w:r>
    </w:p>
    <w:p w:rsidR="0058023E" w:rsidRPr="002C7FE6" w:rsidRDefault="00CF53BC" w:rsidP="00CB589C">
      <w:pPr>
        <w:tabs>
          <w:tab w:val="left" w:pos="9639"/>
        </w:tabs>
        <w:spacing w:line="360" w:lineRule="auto"/>
        <w:ind w:firstLine="567"/>
        <w:jc w:val="both"/>
        <w:rPr>
          <w:sz w:val="28"/>
          <w:szCs w:val="28"/>
          <w:lang w:val="uk-UA"/>
        </w:rPr>
      </w:pPr>
      <w:r w:rsidRPr="00CF53BC">
        <w:rPr>
          <w:noProof/>
        </w:rPr>
        <w:pict>
          <v:group id="_x0000_s1068" style="position:absolute;left:0;text-align:left;margin-left:0;margin-top:2.85pt;width:462.95pt;height:351.05pt;z-index:2" coordorigin="1701,6021" coordsize="9259,7021">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1028" type="#_x0000_t68" style="position:absolute;left:5741;top:7581;width:194;height:1755" o:regroupid="2"/>
            <v:rect id="_x0000_s1029" style="position:absolute;left:1701;top:6021;width:9259;height:5070" o:regroupid="2" strokeweight="2.25pt">
              <v:textbox style="mso-next-textbox:#_x0000_s1029">
                <w:txbxContent>
                  <w:p w:rsidR="00EF2C13" w:rsidRPr="00A70657" w:rsidRDefault="00EF2C13" w:rsidP="0058023E">
                    <w:pPr>
                      <w:rPr>
                        <w:sz w:val="28"/>
                        <w:szCs w:val="28"/>
                        <w:lang w:val="uk-UA"/>
                      </w:rPr>
                    </w:pPr>
                    <w:r>
                      <w:rPr>
                        <w:sz w:val="28"/>
                        <w:lang w:val="uk-UA"/>
                      </w:rPr>
                      <w:t xml:space="preserve">                                                        </w:t>
                    </w:r>
                    <w:r w:rsidRPr="00A70657">
                      <w:rPr>
                        <w:b/>
                        <w:sz w:val="28"/>
                        <w:szCs w:val="28"/>
                      </w:rPr>
                      <w:t>ПЕОМ</w:t>
                    </w:r>
                    <w:r w:rsidRPr="00A70657">
                      <w:rPr>
                        <w:sz w:val="28"/>
                        <w:szCs w:val="28"/>
                      </w:rPr>
                      <w:t xml:space="preserve">                </w:t>
                    </w:r>
                  </w:p>
                  <w:p w:rsidR="00EF2C13" w:rsidRPr="00D60375" w:rsidRDefault="00EF2C13" w:rsidP="0058023E">
                    <w:pPr>
                      <w:jc w:val="center"/>
                      <w:rPr>
                        <w:b/>
                      </w:rPr>
                    </w:pPr>
                    <w:r>
                      <w:rPr>
                        <w:sz w:val="28"/>
                        <w:lang w:val="uk-UA"/>
                      </w:rPr>
                      <w:t xml:space="preserve">                                                                                            </w:t>
                    </w:r>
                    <w:r>
                      <w:rPr>
                        <w:sz w:val="28"/>
                      </w:rPr>
                      <w:t xml:space="preserve">     </w:t>
                    </w:r>
                    <w:r w:rsidRPr="00D60375">
                      <w:rPr>
                        <w:b/>
                      </w:rPr>
                      <w:t xml:space="preserve">                                                                                      </w:t>
                    </w:r>
                  </w:p>
                </w:txbxContent>
              </v:textbox>
            </v:rect>
            <v:shape id="_x0000_s1030" type="#_x0000_t202" style="position:absolute;left:8358;top:8901;width:2466;height:1560" o:regroupid="2" strokeweight="2.25pt">
              <v:textbox style="mso-next-textbox:#_x0000_s1030">
                <w:txbxContent>
                  <w:p w:rsidR="00EF2C13" w:rsidRPr="00B25B80" w:rsidRDefault="00EF2C13" w:rsidP="0058023E">
                    <w:pPr>
                      <w:spacing w:line="192" w:lineRule="auto"/>
                      <w:jc w:val="center"/>
                      <w:rPr>
                        <w:b/>
                        <w:noProof/>
                        <w:lang w:val="uk-UA"/>
                      </w:rPr>
                    </w:pPr>
                    <w:r>
                      <w:rPr>
                        <w:b/>
                        <w:lang w:val="uk-UA"/>
                      </w:rPr>
                      <w:t>Формування БД експерименталь</w:t>
                    </w:r>
                    <w:r w:rsidR="002C7FE6" w:rsidRPr="002C7FE6">
                      <w:rPr>
                        <w:b/>
                      </w:rPr>
                      <w:t>-</w:t>
                    </w:r>
                    <w:r>
                      <w:rPr>
                        <w:b/>
                        <w:lang w:val="uk-UA"/>
                      </w:rPr>
                      <w:t>них</w:t>
                    </w:r>
                    <w:r>
                      <w:rPr>
                        <w:b/>
                        <w:noProof/>
                      </w:rPr>
                      <w:t xml:space="preserve"> </w:t>
                    </w:r>
                    <w:r w:rsidRPr="00C558BB">
                      <w:rPr>
                        <w:b/>
                        <w:noProof/>
                        <w:lang w:val="uk-UA"/>
                      </w:rPr>
                      <w:t>статистичн</w:t>
                    </w:r>
                    <w:r>
                      <w:rPr>
                        <w:b/>
                        <w:noProof/>
                        <w:lang w:val="uk-UA"/>
                      </w:rPr>
                      <w:t xml:space="preserve">их </w:t>
                    </w:r>
                    <w:r>
                      <w:rPr>
                        <w:b/>
                        <w:noProof/>
                      </w:rPr>
                      <w:t>характеристик зволожувальних розчинів</w:t>
                    </w:r>
                    <w:r>
                      <w:rPr>
                        <w:b/>
                        <w:noProof/>
                        <w:lang w:val="uk-UA"/>
                      </w:rPr>
                      <w:t xml:space="preserve"> з АБВ</w:t>
                    </w:r>
                  </w:p>
                </w:txbxContent>
              </v:textbox>
            </v:shape>
            <v:shape id="_x0000_s1031" type="#_x0000_t202" style="position:absolute;left:4110;top:6606;width:3651;height:1498" o:regroupid="2" strokeweight="2pt">
              <v:textbox style="mso-next-textbox:#_x0000_s1031">
                <w:txbxContent>
                  <w:p w:rsidR="00EF2C13" w:rsidRPr="00C558BB" w:rsidRDefault="00EF2C13" w:rsidP="0058023E">
                    <w:pPr>
                      <w:spacing w:line="192" w:lineRule="auto"/>
                      <w:jc w:val="center"/>
                      <w:rPr>
                        <w:b/>
                        <w:noProof/>
                        <w:lang w:val="uk-UA"/>
                      </w:rPr>
                    </w:pPr>
                    <w:r w:rsidRPr="00C558BB">
                      <w:rPr>
                        <w:b/>
                        <w:noProof/>
                      </w:rPr>
                      <w:t xml:space="preserve">Проблемно-орієнтовані засоби </w:t>
                    </w:r>
                    <w:r w:rsidRPr="00C558BB">
                      <w:rPr>
                        <w:b/>
                        <w:noProof/>
                        <w:lang w:val="uk-UA"/>
                      </w:rPr>
                      <w:t>цифрового статистичного оцінювання</w:t>
                    </w:r>
                    <w:r w:rsidRPr="00C558BB">
                      <w:rPr>
                        <w:b/>
                        <w:lang w:val="uk-UA"/>
                      </w:rPr>
                      <w:t xml:space="preserve"> та формування </w:t>
                    </w:r>
                    <w:r>
                      <w:rPr>
                        <w:b/>
                        <w:lang w:val="uk-UA"/>
                      </w:rPr>
                      <w:t xml:space="preserve">БД </w:t>
                    </w:r>
                    <w:r w:rsidRPr="00C558BB">
                      <w:rPr>
                        <w:b/>
                        <w:lang w:val="uk-UA"/>
                      </w:rPr>
                      <w:t xml:space="preserve">характеристик зволожувального розчину </w:t>
                    </w:r>
                    <w:r w:rsidRPr="00C558BB">
                      <w:rPr>
                        <w:rFonts w:eastAsia="MS Mincho"/>
                        <w:b/>
                        <w:lang w:val="uk-UA"/>
                      </w:rPr>
                      <w:t xml:space="preserve">з </w:t>
                    </w:r>
                    <w:r>
                      <w:rPr>
                        <w:rFonts w:eastAsia="MS Mincho"/>
                        <w:b/>
                        <w:lang w:val="uk-UA"/>
                      </w:rPr>
                      <w:t>АБВ</w:t>
                    </w:r>
                  </w:p>
                </w:txbxContent>
              </v:textbox>
            </v:shape>
            <v:line id="_x0000_s1032" style="position:absolute;flip:y" from="3680,7189" to="4080,7203" o:regroupid="2" strokeweight="2.25pt">
              <v:stroke startarrow="block"/>
            </v:lin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033" type="#_x0000_t66" style="position:absolute;left:7761;top:6976;width:597;height:381;rotation:180" o:regroupid="2" adj="5414,5386"/>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34" type="#_x0000_t67" style="position:absolute;left:9445;top:7971;width:294;height:930" o:regroupid="2"/>
            <v:line id="_x0000_s1035" style="position:absolute;flip:x" from="2596,9612" to="3139,9612" o:regroupid="2" strokeweight="2.25pt">
              <v:stroke startarrow="open"/>
            </v:line>
            <v:shape id="_x0000_s1036" type="#_x0000_t202" style="position:absolute;left:3139;top:8947;width:4990;height:1514" o:regroupid="2" strokeweight="2.25pt">
              <v:textbox style="mso-next-textbox:#_x0000_s1036">
                <w:txbxContent>
                  <w:p w:rsidR="00EF2C13" w:rsidRDefault="00EF2C13" w:rsidP="0058023E">
                    <w:pPr>
                      <w:spacing w:line="192" w:lineRule="auto"/>
                      <w:ind w:right="-142"/>
                      <w:jc w:val="center"/>
                      <w:rPr>
                        <w:lang w:val="uk-UA"/>
                      </w:rPr>
                    </w:pPr>
                    <w:r>
                      <w:rPr>
                        <w:b/>
                        <w:lang w:val="uk-UA"/>
                      </w:rPr>
                      <w:t xml:space="preserve">               Інтерфейс зв’язку </w:t>
                    </w:r>
                    <w:r w:rsidRPr="00FC0299">
                      <w:rPr>
                        <w:b/>
                        <w:lang w:val="en-US"/>
                      </w:rPr>
                      <w:t>ЕТ</w:t>
                    </w:r>
                    <w:r>
                      <w:rPr>
                        <w:b/>
                        <w:lang w:val="uk-UA"/>
                      </w:rPr>
                      <w:t>1270</w:t>
                    </w:r>
                    <w:r w:rsidRPr="009D70CD">
                      <w:t xml:space="preserve"> </w:t>
                    </w:r>
                    <w:r>
                      <w:rPr>
                        <w:lang w:val="uk-UA"/>
                      </w:rPr>
                      <w:t xml:space="preserve">                                                           </w:t>
                    </w:r>
                  </w:p>
                  <w:p w:rsidR="00EF2C13" w:rsidRDefault="00EF2C13" w:rsidP="0058023E">
                    <w:pPr>
                      <w:rPr>
                        <w:lang w:val="uk-UA"/>
                      </w:rPr>
                    </w:pPr>
                    <w:r>
                      <w:rPr>
                        <w:lang w:val="uk-UA"/>
                      </w:rPr>
                      <w:t xml:space="preserve">                                                           </w:t>
                    </w:r>
                  </w:p>
                  <w:p w:rsidR="00EF2C13" w:rsidRPr="00F95D5E" w:rsidRDefault="00EF2C13" w:rsidP="0058023E">
                    <w:pPr>
                      <w:rPr>
                        <w:lang w:val="uk-UA"/>
                      </w:rPr>
                    </w:pPr>
                    <w:r>
                      <w:rPr>
                        <w:lang w:val="uk-UA"/>
                      </w:rPr>
                      <w:t xml:space="preserve">                                                           </w:t>
                    </w:r>
                  </w:p>
                </w:txbxContent>
              </v:textbox>
            </v:shape>
            <v:shape id="_x0000_s1037" type="#_x0000_t202" style="position:absolute;left:1774;top:6801;width:1951;height:780" o:regroupid="2" strokeweight="2.25pt">
              <v:textbox style="mso-next-textbox:#_x0000_s1037">
                <w:txbxContent>
                  <w:p w:rsidR="00EF2C13" w:rsidRPr="00416B3E" w:rsidRDefault="00EF2C13" w:rsidP="0058023E">
                    <w:pPr>
                      <w:jc w:val="center"/>
                      <w:rPr>
                        <w:b/>
                        <w:noProof/>
                        <w:sz w:val="22"/>
                        <w:szCs w:val="22"/>
                        <w:lang w:val="uk-UA"/>
                      </w:rPr>
                    </w:pPr>
                    <w:r w:rsidRPr="00416B3E">
                      <w:rPr>
                        <w:b/>
                        <w:noProof/>
                        <w:sz w:val="22"/>
                        <w:szCs w:val="22"/>
                      </w:rPr>
                      <w:t>Керування вимірюванням</w:t>
                    </w:r>
                  </w:p>
                  <w:p w:rsidR="00EF2C13" w:rsidRPr="00604A03" w:rsidRDefault="00EF2C13" w:rsidP="0058023E"/>
                </w:txbxContent>
              </v:textbox>
            </v:shape>
            <v:rect id="_x0000_s1038" style="position:absolute;left:2344;top:11482;width:7609;height:1560" o:regroupid="2" strokeweight="1.25pt">
              <v:textbox style="mso-next-textbox:#_x0000_s1038">
                <w:txbxContent>
                  <w:p w:rsidR="00EF2C13" w:rsidRDefault="00EF2C13" w:rsidP="0058023E"/>
                  <w:p w:rsidR="00EF2C13" w:rsidRDefault="00EF2C13" w:rsidP="0058023E">
                    <w:pPr>
                      <w:rPr>
                        <w:lang w:val="uk-UA"/>
                      </w:rPr>
                    </w:pPr>
                    <w:r>
                      <w:rPr>
                        <w:lang w:val="uk-UA"/>
                      </w:rPr>
                      <w:t xml:space="preserve">                                                                                      ЕВІее</w:t>
                    </w:r>
                  </w:p>
                  <w:p w:rsidR="00EF2C13" w:rsidRDefault="00EF2C13" w:rsidP="0058023E">
                    <w:pPr>
                      <w:rPr>
                        <w:lang w:val="uk-UA"/>
                      </w:rPr>
                    </w:pPr>
                  </w:p>
                  <w:p w:rsidR="00EF2C13" w:rsidRPr="001A3F3B" w:rsidRDefault="00EF2C13" w:rsidP="0058023E">
                    <w:pPr>
                      <w:rPr>
                        <w:lang w:val="uk-UA"/>
                      </w:rPr>
                    </w:pPr>
                  </w:p>
                  <w:p w:rsidR="00EF2C13" w:rsidRPr="00A70657" w:rsidRDefault="002C7FE6" w:rsidP="0058023E">
                    <w:pPr>
                      <w:rPr>
                        <w:lang w:val="uk-UA"/>
                      </w:rPr>
                    </w:pPr>
                    <w:r>
                      <w:rPr>
                        <w:lang w:val="uk-UA"/>
                      </w:rPr>
                      <w:t xml:space="preserve">  </w:t>
                    </w:r>
                    <w:r w:rsidR="00EF2C13" w:rsidRPr="00A70657">
                      <w:rPr>
                        <w:b/>
                        <w:lang w:val="uk-UA"/>
                      </w:rPr>
                      <w:t xml:space="preserve">Вимірювальні прилади </w:t>
                    </w:r>
                    <w:r w:rsidR="00EF2C13" w:rsidRPr="00D413A0">
                      <w:rPr>
                        <w:b/>
                        <w:lang w:val="uk-UA"/>
                      </w:rPr>
                      <w:t xml:space="preserve">характеристик зволожувального </w:t>
                    </w:r>
                    <w:r>
                      <w:rPr>
                        <w:b/>
                      </w:rPr>
                      <w:t>р</w:t>
                    </w:r>
                    <w:r w:rsidR="00EF2C13" w:rsidRPr="00D413A0">
                      <w:rPr>
                        <w:b/>
                        <w:lang w:val="uk-UA"/>
                      </w:rPr>
                      <w:t>озчину</w:t>
                    </w:r>
                  </w:p>
                  <w:p w:rsidR="00EF2C13" w:rsidRDefault="00EF2C13" w:rsidP="0058023E"/>
                  <w:p w:rsidR="00EF2C13" w:rsidRPr="00FA1E14" w:rsidRDefault="00EF2C13" w:rsidP="0058023E">
                    <w:pPr>
                      <w:rPr>
                        <w:b/>
                        <w:lang w:val="uk-UA"/>
                      </w:rPr>
                    </w:pPr>
                    <w:r>
                      <w:rPr>
                        <w:b/>
                      </w:rPr>
                      <w:t xml:space="preserve">                                                       </w:t>
                    </w:r>
                    <w:r>
                      <w:rPr>
                        <w:b/>
                        <w:lang w:val="uk-UA"/>
                      </w:rPr>
                      <w:t xml:space="preserve">           </w:t>
                    </w:r>
                    <w:r w:rsidRPr="00FA1E14">
                      <w:rPr>
                        <w:b/>
                        <w:lang w:val="uk-UA"/>
                      </w:rPr>
                      <w:t>Вимірювальні прилади</w:t>
                    </w:r>
                  </w:p>
                  <w:p w:rsidR="00EF2C13" w:rsidRPr="00B36F31" w:rsidRDefault="00EF2C13" w:rsidP="0058023E"/>
                </w:txbxContent>
              </v:textbox>
            </v:rect>
            <v:shape id="_x0000_s1039" type="#_x0000_t202" style="position:absolute;left:3392;top:11756;width:1591;height:585" o:regroupid="2" strokeweight="2pt">
              <v:textbox style="mso-next-textbox:#_x0000_s1039">
                <w:txbxContent>
                  <w:p w:rsidR="00EF2C13" w:rsidRPr="00F31B7E" w:rsidRDefault="00EF2C13" w:rsidP="0058023E">
                    <w:pPr>
                      <w:spacing w:line="192" w:lineRule="auto"/>
                      <w:jc w:val="center"/>
                      <w:rPr>
                        <w:b/>
                        <w:noProof/>
                      </w:rPr>
                    </w:pPr>
                    <w:r>
                      <w:rPr>
                        <w:b/>
                        <w:noProof/>
                      </w:rPr>
                      <w:t>рH-метр</w:t>
                    </w:r>
                    <w:r w:rsidRPr="00F31B7E">
                      <w:rPr>
                        <w:b/>
                        <w:noProof/>
                      </w:rPr>
                      <w:t xml:space="preserve"> </w:t>
                    </w:r>
                  </w:p>
                </w:txbxContent>
              </v:textbox>
            </v:shape>
            <v:shape id="_x0000_s1040" type="#_x0000_t202" style="position:absolute;left:5100;top:11756;width:1863;height:585" o:regroupid="2" strokeweight="2pt">
              <v:textbox style="mso-next-textbox:#_x0000_s1040">
                <w:txbxContent>
                  <w:p w:rsidR="00EF2C13" w:rsidRPr="002C7FE6" w:rsidRDefault="00EF2C13" w:rsidP="002C7FE6">
                    <w:pPr>
                      <w:spacing w:line="192" w:lineRule="auto"/>
                      <w:ind w:hanging="142"/>
                      <w:jc w:val="center"/>
                      <w:rPr>
                        <w:b/>
                        <w:noProof/>
                        <w:lang w:val="en-US"/>
                      </w:rPr>
                    </w:pPr>
                    <w:r>
                      <w:rPr>
                        <w:b/>
                        <w:noProof/>
                      </w:rPr>
                      <w:t>Кондуктометр</w:t>
                    </w:r>
                  </w:p>
                </w:txbxContent>
              </v:textbox>
            </v:shape>
            <v:shape id="_x0000_s1041" type="#_x0000_t68" style="position:absolute;left:5909;top:10197;width:169;height:1560" o:regroupid="2"/>
            <v:shape id="_x0000_s1042" type="#_x0000_t68" style="position:absolute;left:4712;top:10197;width:168;height:1560" o:regroupid="2"/>
            <v:shape id="_x0000_s1043" type="#_x0000_t68" style="position:absolute;left:3663;top:10197;width:168;height:1560" o:regroupid="2"/>
            <v:shape id="_x0000_s1044" type="#_x0000_t66" style="position:absolute;left:5488;top:8357;width:843;height:337;rotation:90" o:regroupid="2"/>
            <v:rect id="_x0000_s1045" style="position:absolute;left:8358;top:6606;width:2466;height:1502" o:regroupid="2" strokeweight="2.25pt">
              <v:textbox style="mso-next-textbox:#_x0000_s1045">
                <w:txbxContent>
                  <w:p w:rsidR="00EF2C13" w:rsidRPr="00FA1E14" w:rsidRDefault="00EF2C13" w:rsidP="0058023E">
                    <w:pPr>
                      <w:spacing w:line="192" w:lineRule="auto"/>
                      <w:jc w:val="center"/>
                      <w:rPr>
                        <w:b/>
                        <w:lang w:val="uk-UA"/>
                      </w:rPr>
                    </w:pPr>
                    <w:r w:rsidRPr="00FA1E14">
                      <w:rPr>
                        <w:b/>
                        <w:lang w:val="uk-UA"/>
                      </w:rPr>
                      <w:t>Файли</w:t>
                    </w:r>
                    <w:r>
                      <w:rPr>
                        <w:b/>
                        <w:lang w:val="uk-UA"/>
                      </w:rPr>
                      <w:t xml:space="preserve"> експерименталь</w:t>
                    </w:r>
                    <w:r w:rsidR="002C7FE6" w:rsidRPr="002C7FE6">
                      <w:rPr>
                        <w:b/>
                      </w:rPr>
                      <w:t>-</w:t>
                    </w:r>
                    <w:r>
                      <w:rPr>
                        <w:b/>
                        <w:lang w:val="uk-UA"/>
                      </w:rPr>
                      <w:t xml:space="preserve">них </w:t>
                    </w:r>
                    <w:r w:rsidRPr="00FA1E14">
                      <w:rPr>
                        <w:b/>
                        <w:lang w:val="uk-UA"/>
                      </w:rPr>
                      <w:t xml:space="preserve"> </w:t>
                    </w:r>
                    <w:r w:rsidRPr="00C558BB">
                      <w:rPr>
                        <w:b/>
                        <w:noProof/>
                        <w:lang w:val="uk-UA"/>
                      </w:rPr>
                      <w:t>статистичн</w:t>
                    </w:r>
                    <w:r>
                      <w:rPr>
                        <w:b/>
                        <w:noProof/>
                        <w:lang w:val="uk-UA"/>
                      </w:rPr>
                      <w:t>их</w:t>
                    </w:r>
                    <w:r w:rsidRPr="00FA1E14">
                      <w:rPr>
                        <w:b/>
                        <w:lang w:val="uk-UA"/>
                      </w:rPr>
                      <w:t xml:space="preserve"> характеристик зволожувального розчину</w:t>
                    </w:r>
                    <w:r>
                      <w:rPr>
                        <w:b/>
                        <w:lang w:val="uk-UA"/>
                      </w:rPr>
                      <w:t xml:space="preserve"> з АБВ</w:t>
                    </w:r>
                  </w:p>
                  <w:p w:rsidR="00EF2C13" w:rsidRPr="001D0377" w:rsidRDefault="00EF2C13" w:rsidP="0058023E">
                    <w:pPr>
                      <w:rPr>
                        <w:b/>
                      </w:rPr>
                    </w:pPr>
                  </w:p>
                  <w:p w:rsidR="00EF2C13" w:rsidRPr="001D0377" w:rsidRDefault="00EF2C13" w:rsidP="0058023E">
                    <w:pPr>
                      <w:jc w:val="center"/>
                      <w:rPr>
                        <w:b/>
                      </w:rPr>
                    </w:pPr>
                  </w:p>
                  <w:p w:rsidR="00EF2C13" w:rsidRPr="001D0377" w:rsidRDefault="00EF2C13" w:rsidP="0058023E">
                    <w:pPr>
                      <w:jc w:val="center"/>
                      <w:rPr>
                        <w:b/>
                        <w:sz w:val="16"/>
                        <w:szCs w:val="16"/>
                      </w:rPr>
                    </w:pPr>
                  </w:p>
                </w:txbxContent>
              </v:textbox>
            </v:rect>
            <v:shape id="_x0000_s1046" type="#_x0000_t202" style="position:absolute;left:3250;top:9612;width:1010;height:585" o:regroupid="2" strokeweight="2.25pt">
              <v:textbox style="mso-next-textbox:#_x0000_s1046">
                <w:txbxContent>
                  <w:p w:rsidR="00EF2C13" w:rsidRPr="00B36F31" w:rsidRDefault="00EF2C13" w:rsidP="0058023E">
                    <w:pPr>
                      <w:jc w:val="center"/>
                      <w:rPr>
                        <w:b/>
                        <w:noProof/>
                      </w:rPr>
                    </w:pPr>
                    <w:r>
                      <w:rPr>
                        <w:b/>
                        <w:noProof/>
                      </w:rPr>
                      <w:t>АЦП</w:t>
                    </w:r>
                    <w:r w:rsidRPr="00B36F31">
                      <w:rPr>
                        <w:b/>
                        <w:noProof/>
                        <w:vertAlign w:val="subscript"/>
                      </w:rPr>
                      <w:t>1</w:t>
                    </w:r>
                  </w:p>
                  <w:p w:rsidR="00EF2C13" w:rsidRPr="00604A03" w:rsidRDefault="00EF2C13" w:rsidP="0058023E"/>
                </w:txbxContent>
              </v:textbox>
            </v:shape>
            <v:shape id="_x0000_s1047" type="#_x0000_t202" style="position:absolute;left:4361;top:9612;width:1011;height:585" o:regroupid="2" strokeweight="2.25pt">
              <v:textbox style="mso-next-textbox:#_x0000_s1047">
                <w:txbxContent>
                  <w:p w:rsidR="00EF2C13" w:rsidRPr="00F31B7E" w:rsidRDefault="00EF2C13" w:rsidP="0058023E">
                    <w:pPr>
                      <w:jc w:val="center"/>
                      <w:rPr>
                        <w:b/>
                        <w:noProof/>
                      </w:rPr>
                    </w:pPr>
                    <w:r>
                      <w:rPr>
                        <w:b/>
                        <w:noProof/>
                      </w:rPr>
                      <w:t>АЦП</w:t>
                    </w:r>
                    <w:r w:rsidRPr="00B36F31">
                      <w:rPr>
                        <w:b/>
                        <w:noProof/>
                        <w:vertAlign w:val="subscript"/>
                      </w:rPr>
                      <w:t>2</w:t>
                    </w:r>
                  </w:p>
                  <w:p w:rsidR="00EF2C13" w:rsidRPr="00604A03" w:rsidRDefault="00EF2C13" w:rsidP="0058023E"/>
                </w:txbxContent>
              </v:textbox>
            </v:shape>
            <v:shape id="_x0000_s1048" type="#_x0000_t202" style="position:absolute;left:5508;top:9612;width:1011;height:585" o:regroupid="2" strokeweight="2.25pt">
              <v:textbox style="mso-next-textbox:#_x0000_s1048">
                <w:txbxContent>
                  <w:p w:rsidR="00EF2C13" w:rsidRPr="00F31B7E" w:rsidRDefault="00EF2C13" w:rsidP="0058023E">
                    <w:pPr>
                      <w:jc w:val="center"/>
                      <w:rPr>
                        <w:b/>
                        <w:noProof/>
                      </w:rPr>
                    </w:pPr>
                    <w:r>
                      <w:rPr>
                        <w:b/>
                        <w:noProof/>
                      </w:rPr>
                      <w:t>АЦП</w:t>
                    </w:r>
                    <w:r w:rsidRPr="00B36F31">
                      <w:rPr>
                        <w:b/>
                        <w:noProof/>
                        <w:vertAlign w:val="subscript"/>
                      </w:rPr>
                      <w:t>3</w:t>
                    </w:r>
                  </w:p>
                  <w:p w:rsidR="00EF2C13" w:rsidRPr="00604A03" w:rsidRDefault="00EF2C13" w:rsidP="0058023E"/>
                </w:txbxContent>
              </v:textbox>
            </v:shape>
            <v:shape id="_x0000_s1049" type="#_x0000_t202" style="position:absolute;left:3392;top:11756;width:1591;height:585" o:regroupid="2" strokeweight="2pt">
              <v:textbox style="mso-next-textbox:#_x0000_s1049">
                <w:txbxContent>
                  <w:p w:rsidR="00EF2C13" w:rsidRPr="00F31B7E" w:rsidRDefault="00EF2C13" w:rsidP="0058023E">
                    <w:pPr>
                      <w:spacing w:line="192" w:lineRule="auto"/>
                      <w:jc w:val="center"/>
                      <w:rPr>
                        <w:b/>
                        <w:noProof/>
                      </w:rPr>
                    </w:pPr>
                    <w:r>
                      <w:rPr>
                        <w:b/>
                        <w:noProof/>
                      </w:rPr>
                      <w:t>рH-</w:t>
                    </w:r>
                    <w:r w:rsidRPr="00CA55BE">
                      <w:rPr>
                        <w:b/>
                        <w:noProof/>
                        <w:lang w:val="uk-UA"/>
                      </w:rPr>
                      <w:t>метр</w:t>
                    </w:r>
                    <w:r w:rsidRPr="00F31B7E">
                      <w:rPr>
                        <w:b/>
                        <w:noProof/>
                      </w:rPr>
                      <w:t xml:space="preserve"> </w:t>
                    </w:r>
                  </w:p>
                </w:txbxContent>
              </v:textbox>
            </v:shape>
            <v:rect id="_x0000_s1050" style="position:absolute;left:7117;top:11756;width:1463;height:585" o:regroupid="2" strokeweight="2.25pt">
              <v:textbox style="mso-next-textbox:#_x0000_s1050">
                <w:txbxContent>
                  <w:p w:rsidR="00EF2C13" w:rsidRPr="00B25B80" w:rsidRDefault="00EF2C13" w:rsidP="0058023E">
                    <w:pPr>
                      <w:rPr>
                        <w:b/>
                        <w:lang w:val="uk-UA"/>
                      </w:rPr>
                    </w:pPr>
                    <w:r w:rsidRPr="00B25B80">
                      <w:rPr>
                        <w:b/>
                        <w:lang w:val="en-US"/>
                      </w:rPr>
                      <w:t>TDS</w:t>
                    </w:r>
                    <w:r w:rsidRPr="00CA55BE">
                      <w:rPr>
                        <w:b/>
                        <w:lang w:val="en-US"/>
                      </w:rPr>
                      <w:t>-</w:t>
                    </w:r>
                    <w:r w:rsidRPr="00CA55BE">
                      <w:rPr>
                        <w:b/>
                        <w:lang w:val="uk-UA"/>
                      </w:rPr>
                      <w:t>метр</w:t>
                    </w:r>
                  </w:p>
                </w:txbxContent>
              </v:textbox>
            </v:rect>
            <v:shape id="_x0000_s1051" type="#_x0000_t68" style="position:absolute;left:7217;top:10161;width:168;height:1560" o:regroupid="2"/>
            <v:rect id="_x0000_s1052" style="position:absolute;left:6861;top:9612;width:1005;height:549" o:regroupid="2" strokeweight="2pt">
              <v:textbox style="mso-next-textbox:#_x0000_s1052">
                <w:txbxContent>
                  <w:p w:rsidR="00EF2C13" w:rsidRPr="001D53FF" w:rsidRDefault="00EF2C13" w:rsidP="0058023E">
                    <w:pPr>
                      <w:rPr>
                        <w:lang w:val="uk-UA"/>
                      </w:rPr>
                    </w:pPr>
                    <w:r>
                      <w:rPr>
                        <w:b/>
                        <w:noProof/>
                      </w:rPr>
                      <w:t>АЦП</w:t>
                    </w:r>
                    <w:r>
                      <w:rPr>
                        <w:b/>
                        <w:noProof/>
                        <w:vertAlign w:val="subscript"/>
                        <w:lang w:val="uk-UA"/>
                      </w:rPr>
                      <w:t>4</w:t>
                    </w:r>
                  </w:p>
                </w:txbxContent>
              </v:textbox>
            </v:rect>
            <v:line id="_x0000_s1053" style="position:absolute;flip:y" from="2574,7557" to="2581,9636" o:regroupid="2" strokeweight="2pt"/>
          </v:group>
        </w:pict>
      </w:r>
    </w:p>
    <w:p w:rsidR="0058023E" w:rsidRPr="002C7FE6" w:rsidRDefault="0058023E" w:rsidP="00CB589C">
      <w:pPr>
        <w:tabs>
          <w:tab w:val="left" w:pos="9639"/>
        </w:tabs>
        <w:spacing w:line="360" w:lineRule="auto"/>
        <w:ind w:firstLine="567"/>
        <w:jc w:val="both"/>
        <w:rPr>
          <w:sz w:val="28"/>
          <w:szCs w:val="28"/>
          <w:lang w:val="uk-UA"/>
        </w:rPr>
      </w:pPr>
    </w:p>
    <w:p w:rsidR="0058023E" w:rsidRPr="002C7FE6" w:rsidRDefault="0058023E" w:rsidP="00CB589C">
      <w:pPr>
        <w:tabs>
          <w:tab w:val="left" w:pos="9639"/>
        </w:tabs>
        <w:spacing w:line="360" w:lineRule="auto"/>
        <w:ind w:firstLine="567"/>
        <w:jc w:val="both"/>
        <w:rPr>
          <w:sz w:val="28"/>
          <w:szCs w:val="28"/>
          <w:lang w:val="uk-UA"/>
        </w:rPr>
      </w:pPr>
    </w:p>
    <w:p w:rsidR="0058023E" w:rsidRPr="002C7FE6" w:rsidRDefault="0058023E" w:rsidP="00CB589C">
      <w:pPr>
        <w:tabs>
          <w:tab w:val="left" w:pos="9639"/>
        </w:tabs>
        <w:spacing w:line="360" w:lineRule="auto"/>
        <w:ind w:firstLine="567"/>
        <w:jc w:val="both"/>
        <w:rPr>
          <w:sz w:val="28"/>
          <w:szCs w:val="28"/>
          <w:lang w:val="uk-UA"/>
        </w:rPr>
      </w:pPr>
    </w:p>
    <w:p w:rsidR="0058023E" w:rsidRPr="002C7FE6" w:rsidRDefault="0058023E" w:rsidP="00CB589C">
      <w:pPr>
        <w:tabs>
          <w:tab w:val="left" w:pos="9639"/>
        </w:tabs>
        <w:spacing w:line="360" w:lineRule="auto"/>
        <w:ind w:firstLine="567"/>
        <w:jc w:val="both"/>
        <w:rPr>
          <w:sz w:val="28"/>
          <w:szCs w:val="28"/>
          <w:lang w:val="uk-UA"/>
        </w:rPr>
      </w:pPr>
    </w:p>
    <w:p w:rsidR="0058023E" w:rsidRPr="002C7FE6" w:rsidRDefault="0058023E" w:rsidP="00CB589C">
      <w:pPr>
        <w:tabs>
          <w:tab w:val="left" w:pos="9639"/>
        </w:tabs>
        <w:spacing w:line="360" w:lineRule="auto"/>
        <w:ind w:firstLine="567"/>
        <w:jc w:val="both"/>
        <w:rPr>
          <w:sz w:val="28"/>
          <w:szCs w:val="28"/>
          <w:lang w:val="uk-UA"/>
        </w:rPr>
      </w:pPr>
    </w:p>
    <w:p w:rsidR="0058023E" w:rsidRPr="002C7FE6" w:rsidRDefault="0058023E" w:rsidP="00CB589C">
      <w:pPr>
        <w:tabs>
          <w:tab w:val="left" w:pos="9639"/>
        </w:tabs>
        <w:spacing w:line="360" w:lineRule="auto"/>
        <w:ind w:firstLine="567"/>
        <w:jc w:val="both"/>
        <w:rPr>
          <w:sz w:val="28"/>
          <w:szCs w:val="28"/>
          <w:lang w:val="uk-UA"/>
        </w:rPr>
      </w:pPr>
    </w:p>
    <w:p w:rsidR="0058023E" w:rsidRPr="002C7FE6" w:rsidRDefault="0058023E" w:rsidP="00CB589C">
      <w:pPr>
        <w:tabs>
          <w:tab w:val="left" w:pos="9639"/>
        </w:tabs>
        <w:spacing w:line="360" w:lineRule="auto"/>
        <w:ind w:firstLine="567"/>
        <w:jc w:val="both"/>
        <w:rPr>
          <w:sz w:val="28"/>
          <w:szCs w:val="28"/>
          <w:lang w:val="uk-UA"/>
        </w:rPr>
      </w:pPr>
    </w:p>
    <w:p w:rsidR="0058023E" w:rsidRPr="002C7FE6" w:rsidRDefault="0058023E" w:rsidP="00CB589C">
      <w:pPr>
        <w:tabs>
          <w:tab w:val="left" w:pos="9639"/>
        </w:tabs>
        <w:spacing w:line="360" w:lineRule="auto"/>
        <w:ind w:firstLine="567"/>
        <w:jc w:val="both"/>
        <w:rPr>
          <w:sz w:val="28"/>
          <w:szCs w:val="28"/>
          <w:lang w:val="uk-UA"/>
        </w:rPr>
      </w:pPr>
    </w:p>
    <w:p w:rsidR="0058023E" w:rsidRPr="002C7FE6" w:rsidRDefault="0058023E" w:rsidP="00CB589C">
      <w:pPr>
        <w:tabs>
          <w:tab w:val="left" w:pos="9639"/>
        </w:tabs>
        <w:spacing w:line="360" w:lineRule="auto"/>
        <w:ind w:firstLine="567"/>
        <w:jc w:val="both"/>
        <w:rPr>
          <w:sz w:val="28"/>
          <w:szCs w:val="28"/>
          <w:lang w:val="uk-UA"/>
        </w:rPr>
      </w:pPr>
    </w:p>
    <w:p w:rsidR="0058023E" w:rsidRPr="002C7FE6" w:rsidRDefault="0058023E" w:rsidP="00CB589C">
      <w:pPr>
        <w:tabs>
          <w:tab w:val="left" w:pos="9639"/>
        </w:tabs>
        <w:spacing w:line="360" w:lineRule="auto"/>
        <w:ind w:firstLine="567"/>
        <w:jc w:val="both"/>
        <w:rPr>
          <w:sz w:val="28"/>
          <w:szCs w:val="28"/>
          <w:lang w:val="uk-UA"/>
        </w:rPr>
      </w:pPr>
    </w:p>
    <w:p w:rsidR="0058023E" w:rsidRPr="002C7FE6" w:rsidRDefault="0058023E" w:rsidP="00CB589C">
      <w:pPr>
        <w:tabs>
          <w:tab w:val="left" w:pos="9639"/>
        </w:tabs>
        <w:spacing w:line="360" w:lineRule="auto"/>
        <w:ind w:firstLine="567"/>
        <w:jc w:val="both"/>
        <w:rPr>
          <w:sz w:val="28"/>
          <w:szCs w:val="28"/>
          <w:lang w:val="uk-UA"/>
        </w:rPr>
      </w:pPr>
    </w:p>
    <w:p w:rsidR="001116A4" w:rsidRPr="002C7FE6" w:rsidRDefault="001116A4" w:rsidP="00CB589C">
      <w:pPr>
        <w:tabs>
          <w:tab w:val="left" w:pos="9639"/>
        </w:tabs>
        <w:spacing w:line="360" w:lineRule="auto"/>
        <w:ind w:firstLine="567"/>
        <w:jc w:val="both"/>
        <w:rPr>
          <w:sz w:val="28"/>
          <w:szCs w:val="28"/>
          <w:lang w:val="uk-UA"/>
        </w:rPr>
      </w:pPr>
    </w:p>
    <w:p w:rsidR="001116A4" w:rsidRPr="002C7FE6" w:rsidRDefault="001116A4" w:rsidP="00CB589C">
      <w:pPr>
        <w:tabs>
          <w:tab w:val="left" w:pos="9639"/>
        </w:tabs>
        <w:spacing w:line="360" w:lineRule="auto"/>
        <w:ind w:firstLine="567"/>
        <w:jc w:val="both"/>
        <w:rPr>
          <w:sz w:val="28"/>
          <w:szCs w:val="28"/>
          <w:lang w:val="uk-UA"/>
        </w:rPr>
      </w:pPr>
    </w:p>
    <w:p w:rsidR="001116A4" w:rsidRPr="002C7FE6" w:rsidRDefault="001116A4" w:rsidP="00CB589C">
      <w:pPr>
        <w:tabs>
          <w:tab w:val="left" w:pos="9639"/>
        </w:tabs>
        <w:spacing w:line="360" w:lineRule="auto"/>
        <w:ind w:firstLine="567"/>
        <w:jc w:val="both"/>
        <w:rPr>
          <w:sz w:val="28"/>
          <w:szCs w:val="28"/>
          <w:lang w:val="uk-UA"/>
        </w:rPr>
      </w:pPr>
    </w:p>
    <w:p w:rsidR="0058023E" w:rsidRPr="002C7FE6" w:rsidRDefault="0058023E" w:rsidP="00CB589C">
      <w:pPr>
        <w:tabs>
          <w:tab w:val="left" w:pos="9639"/>
        </w:tabs>
        <w:spacing w:line="360" w:lineRule="auto"/>
        <w:ind w:firstLine="567"/>
        <w:jc w:val="both"/>
        <w:rPr>
          <w:sz w:val="28"/>
          <w:szCs w:val="28"/>
          <w:lang w:val="uk-UA"/>
        </w:rPr>
      </w:pPr>
    </w:p>
    <w:p w:rsidR="0058023E" w:rsidRPr="002C7FE6" w:rsidRDefault="0058023E" w:rsidP="00CB589C">
      <w:pPr>
        <w:tabs>
          <w:tab w:val="left" w:pos="9639"/>
        </w:tabs>
        <w:spacing w:line="360" w:lineRule="auto"/>
        <w:ind w:firstLine="567"/>
        <w:jc w:val="center"/>
        <w:rPr>
          <w:rFonts w:eastAsia="MS Mincho"/>
          <w:sz w:val="28"/>
          <w:szCs w:val="28"/>
          <w:lang w:val="uk-UA"/>
        </w:rPr>
      </w:pPr>
      <w:r w:rsidRPr="002C7FE6">
        <w:rPr>
          <w:sz w:val="28"/>
          <w:szCs w:val="28"/>
        </w:rPr>
        <w:t>Рис</w:t>
      </w:r>
      <w:r w:rsidRPr="002C7FE6">
        <w:rPr>
          <w:sz w:val="28"/>
          <w:szCs w:val="28"/>
          <w:lang w:val="uk-UA"/>
        </w:rPr>
        <w:t>.1.</w:t>
      </w:r>
      <w:r w:rsidRPr="002C7FE6">
        <w:rPr>
          <w:sz w:val="28"/>
          <w:szCs w:val="28"/>
        </w:rPr>
        <w:t xml:space="preserve">  </w:t>
      </w:r>
      <w:r w:rsidRPr="002C7FE6">
        <w:rPr>
          <w:sz w:val="28"/>
          <w:szCs w:val="28"/>
          <w:lang w:val="uk-UA"/>
        </w:rPr>
        <w:t>Структурна схема цифрових засобів статистичного визначення та формування бази даних</w:t>
      </w:r>
      <w:r w:rsidRPr="002C7FE6">
        <w:rPr>
          <w:b/>
          <w:lang w:val="uk-UA"/>
        </w:rPr>
        <w:t xml:space="preserve"> </w:t>
      </w:r>
      <w:r w:rsidRPr="002C7FE6">
        <w:rPr>
          <w:sz w:val="28"/>
          <w:szCs w:val="28"/>
          <w:lang w:val="uk-UA"/>
        </w:rPr>
        <w:t>характеристик зволожувальних розчинів</w:t>
      </w:r>
      <w:r w:rsidRPr="002C7FE6">
        <w:rPr>
          <w:rFonts w:eastAsia="MS Mincho"/>
          <w:sz w:val="28"/>
          <w:szCs w:val="28"/>
          <w:lang w:val="uk-UA"/>
        </w:rPr>
        <w:t xml:space="preserve"> з антибактеріальними властивостями</w:t>
      </w:r>
    </w:p>
    <w:p w:rsidR="0058023E" w:rsidRPr="002C7FE6" w:rsidRDefault="0058023E" w:rsidP="00CB589C">
      <w:pPr>
        <w:tabs>
          <w:tab w:val="left" w:pos="9639"/>
        </w:tabs>
        <w:spacing w:line="360" w:lineRule="auto"/>
        <w:ind w:firstLine="567"/>
        <w:jc w:val="center"/>
        <w:rPr>
          <w:rFonts w:eastAsia="MS Mincho"/>
          <w:sz w:val="28"/>
          <w:szCs w:val="28"/>
          <w:lang w:val="uk-UA"/>
        </w:rPr>
      </w:pPr>
    </w:p>
    <w:p w:rsidR="00CC68CF" w:rsidRPr="002C7FE6" w:rsidRDefault="00CC68CF" w:rsidP="00CC68CF">
      <w:pPr>
        <w:tabs>
          <w:tab w:val="left" w:pos="3181"/>
          <w:tab w:val="left" w:pos="9639"/>
        </w:tabs>
        <w:spacing w:line="360" w:lineRule="auto"/>
        <w:jc w:val="both"/>
        <w:rPr>
          <w:sz w:val="28"/>
          <w:lang w:val="uk-UA"/>
        </w:rPr>
      </w:pPr>
      <w:r w:rsidRPr="002C7FE6">
        <w:rPr>
          <w:sz w:val="28"/>
          <w:lang w:val="uk-UA"/>
        </w:rPr>
        <w:lastRenderedPageBreak/>
        <w:t>передачі інформації з</w:t>
      </w:r>
      <w:r w:rsidRPr="002C7FE6">
        <w:rPr>
          <w:sz w:val="28"/>
          <w:szCs w:val="28"/>
          <w:lang w:val="uk-UA"/>
        </w:rPr>
        <w:t xml:space="preserve"> </w:t>
      </w:r>
      <w:r w:rsidRPr="002C7FE6">
        <w:rPr>
          <w:sz w:val="28"/>
          <w:lang w:val="uk-UA"/>
        </w:rPr>
        <w:t>вимірювальних приладів</w:t>
      </w:r>
      <w:r w:rsidRPr="002C7FE6">
        <w:rPr>
          <w:sz w:val="28"/>
          <w:szCs w:val="28"/>
          <w:lang w:val="uk-UA"/>
        </w:rPr>
        <w:t xml:space="preserve"> на основі аналого-цифрових перетворювачів (АЦП) інтерфейсу зв’язку </w:t>
      </w:r>
      <w:r w:rsidRPr="002C7FE6">
        <w:rPr>
          <w:sz w:val="28"/>
          <w:szCs w:val="28"/>
        </w:rPr>
        <w:t>ЕТ</w:t>
      </w:r>
      <w:r w:rsidRPr="002C7FE6">
        <w:rPr>
          <w:sz w:val="28"/>
          <w:szCs w:val="28"/>
          <w:lang w:val="uk-UA"/>
        </w:rPr>
        <w:t xml:space="preserve">1270, </w:t>
      </w:r>
      <w:r w:rsidRPr="002C7FE6">
        <w:rPr>
          <w:sz w:val="28"/>
          <w:lang w:val="uk-UA"/>
        </w:rPr>
        <w:t xml:space="preserve">призначених для перетворення аналогового значення </w:t>
      </w:r>
      <w:r w:rsidRPr="002C7FE6">
        <w:rPr>
          <w:sz w:val="28"/>
          <w:szCs w:val="28"/>
          <w:lang w:val="uk-UA"/>
        </w:rPr>
        <w:t xml:space="preserve">характеристик зволожувального розчину </w:t>
      </w:r>
      <w:r w:rsidRPr="002C7FE6">
        <w:rPr>
          <w:sz w:val="28"/>
          <w:lang w:val="uk-UA"/>
        </w:rPr>
        <w:t>у цифровий код:</w:t>
      </w:r>
      <w:r w:rsidRPr="002C7FE6">
        <w:rPr>
          <w:sz w:val="28"/>
          <w:szCs w:val="28"/>
          <w:lang w:val="uk-UA"/>
        </w:rPr>
        <w:t xml:space="preserve"> кислотності (АЦП</w:t>
      </w:r>
      <w:r w:rsidRPr="002C7FE6">
        <w:rPr>
          <w:sz w:val="28"/>
          <w:szCs w:val="28"/>
          <w:vertAlign w:val="subscript"/>
          <w:lang w:val="uk-UA"/>
        </w:rPr>
        <w:t>1</w:t>
      </w:r>
      <w:r w:rsidRPr="002C7FE6">
        <w:rPr>
          <w:sz w:val="28"/>
          <w:szCs w:val="28"/>
          <w:lang w:val="uk-UA"/>
        </w:rPr>
        <w:t>), температури (АЦП</w:t>
      </w:r>
      <w:r w:rsidRPr="002C7FE6">
        <w:rPr>
          <w:sz w:val="28"/>
          <w:szCs w:val="28"/>
          <w:vertAlign w:val="subscript"/>
          <w:lang w:val="uk-UA"/>
        </w:rPr>
        <w:t>2</w:t>
      </w:r>
      <w:r w:rsidRPr="002C7FE6">
        <w:rPr>
          <w:sz w:val="28"/>
          <w:szCs w:val="28"/>
          <w:lang w:val="uk-UA"/>
        </w:rPr>
        <w:t>), електропровідності (АЦП</w:t>
      </w:r>
      <w:r w:rsidRPr="002C7FE6">
        <w:rPr>
          <w:sz w:val="28"/>
          <w:szCs w:val="28"/>
          <w:vertAlign w:val="subscript"/>
          <w:lang w:val="uk-UA"/>
        </w:rPr>
        <w:t>3</w:t>
      </w:r>
      <w:r w:rsidRPr="002C7FE6">
        <w:rPr>
          <w:sz w:val="28"/>
          <w:szCs w:val="28"/>
          <w:lang w:val="uk-UA"/>
        </w:rPr>
        <w:t xml:space="preserve">) та </w:t>
      </w:r>
      <w:r w:rsidRPr="002C7FE6">
        <w:rPr>
          <w:rFonts w:eastAsia="MS Mincho"/>
          <w:sz w:val="28"/>
          <w:szCs w:val="28"/>
          <w:lang w:val="uk-UA"/>
        </w:rPr>
        <w:t>загальної мінералізації</w:t>
      </w:r>
      <w:r w:rsidRPr="002C7FE6">
        <w:rPr>
          <w:sz w:val="28"/>
          <w:szCs w:val="28"/>
          <w:lang w:val="uk-UA"/>
        </w:rPr>
        <w:t xml:space="preserve"> (АЦП</w:t>
      </w:r>
      <w:r w:rsidRPr="002C7FE6">
        <w:rPr>
          <w:sz w:val="28"/>
          <w:szCs w:val="28"/>
          <w:vertAlign w:val="subscript"/>
          <w:lang w:val="uk-UA"/>
        </w:rPr>
        <w:t>4</w:t>
      </w:r>
      <w:r w:rsidRPr="002C7FE6">
        <w:rPr>
          <w:sz w:val="28"/>
          <w:szCs w:val="28"/>
          <w:lang w:val="uk-UA"/>
        </w:rPr>
        <w:t xml:space="preserve">) зволожувального розчину та проблемно-орієнтованих засобів </w:t>
      </w:r>
      <w:r w:rsidRPr="002C7FE6">
        <w:rPr>
          <w:sz w:val="28"/>
          <w:lang w:val="uk-UA"/>
        </w:rPr>
        <w:t xml:space="preserve">аналізу й статистичного оцінювання характеристик </w:t>
      </w:r>
      <w:r w:rsidRPr="002C7FE6">
        <w:rPr>
          <w:sz w:val="28"/>
          <w:szCs w:val="28"/>
          <w:lang w:val="uk-UA"/>
        </w:rPr>
        <w:t>зволожувального розчину та ПЕОМ для безпосереднього керування процесом дослідження</w:t>
      </w:r>
      <w:r w:rsidRPr="002C7FE6">
        <w:rPr>
          <w:sz w:val="28"/>
          <w:lang w:val="uk-UA"/>
        </w:rPr>
        <w:t>.</w:t>
      </w:r>
    </w:p>
    <w:p w:rsidR="00CC68CF" w:rsidRPr="002C7FE6" w:rsidRDefault="00CC68CF" w:rsidP="00CC68CF">
      <w:pPr>
        <w:tabs>
          <w:tab w:val="left" w:pos="3181"/>
          <w:tab w:val="left" w:pos="9639"/>
        </w:tabs>
        <w:spacing w:line="360" w:lineRule="auto"/>
        <w:ind w:firstLine="567"/>
        <w:jc w:val="both"/>
        <w:rPr>
          <w:sz w:val="28"/>
          <w:szCs w:val="28"/>
          <w:lang w:val="uk-UA"/>
        </w:rPr>
      </w:pPr>
      <w:r w:rsidRPr="002C7FE6">
        <w:rPr>
          <w:sz w:val="28"/>
          <w:szCs w:val="28"/>
          <w:lang w:val="uk-UA"/>
        </w:rPr>
        <w:t xml:space="preserve">Автоматизація процесів вимірювання температури, кислотності, електропровідності та </w:t>
      </w:r>
      <w:r w:rsidRPr="002C7FE6">
        <w:rPr>
          <w:rFonts w:eastAsia="MS Mincho"/>
          <w:sz w:val="28"/>
          <w:szCs w:val="28"/>
          <w:lang w:val="uk-UA"/>
        </w:rPr>
        <w:t>загальної мінералізації</w:t>
      </w:r>
      <w:r w:rsidRPr="002C7FE6">
        <w:rPr>
          <w:sz w:val="28"/>
          <w:szCs w:val="28"/>
          <w:lang w:val="uk-UA"/>
        </w:rPr>
        <w:t xml:space="preserve"> зволожувального розчину будується на основі використання</w:t>
      </w:r>
      <w:r w:rsidRPr="002C7FE6">
        <w:rPr>
          <w:sz w:val="28"/>
          <w:lang w:val="uk-UA"/>
        </w:rPr>
        <w:t xml:space="preserve"> аналогового сигналу з відповідних вимірювальних приладів</w:t>
      </w:r>
      <w:r w:rsidRPr="002C7FE6">
        <w:rPr>
          <w:sz w:val="28"/>
          <w:szCs w:val="28"/>
          <w:lang w:val="uk-UA"/>
        </w:rPr>
        <w:t>, який має електричне узгодження з</w:t>
      </w:r>
      <w:r w:rsidRPr="002C7FE6">
        <w:rPr>
          <w:b/>
          <w:lang w:val="uk-UA"/>
        </w:rPr>
        <w:t xml:space="preserve"> </w:t>
      </w:r>
      <w:r w:rsidRPr="002C7FE6">
        <w:rPr>
          <w:sz w:val="28"/>
          <w:szCs w:val="28"/>
          <w:lang w:val="uk-UA"/>
        </w:rPr>
        <w:t>інтерфейсом  зв’язку, та  програмно-апаратних засобів, керованих ПЕОМ.</w:t>
      </w:r>
    </w:p>
    <w:p w:rsidR="0058023E" w:rsidRPr="002C7FE6" w:rsidRDefault="0058023E" w:rsidP="001116A4">
      <w:pPr>
        <w:tabs>
          <w:tab w:val="left" w:pos="9639"/>
        </w:tabs>
        <w:spacing w:line="360" w:lineRule="auto"/>
        <w:ind w:firstLine="567"/>
        <w:jc w:val="both"/>
        <w:rPr>
          <w:sz w:val="28"/>
          <w:lang w:val="uk-UA"/>
        </w:rPr>
      </w:pPr>
      <w:r w:rsidRPr="002C7FE6">
        <w:rPr>
          <w:sz w:val="28"/>
          <w:lang w:val="uk-UA"/>
        </w:rPr>
        <w:t xml:space="preserve">Програмно-апаратним пристроєм </w:t>
      </w:r>
      <w:r w:rsidRPr="002C7FE6">
        <w:rPr>
          <w:bCs/>
          <w:sz w:val="28"/>
          <w:lang w:val="uk-UA"/>
        </w:rPr>
        <w:t>зв’язку</w:t>
      </w:r>
      <w:r w:rsidRPr="002C7FE6">
        <w:rPr>
          <w:sz w:val="28"/>
          <w:lang w:val="uk-UA"/>
        </w:rPr>
        <w:t xml:space="preserve"> з вимірювальними приладами  є аналого-цифрові перетворювачі (АЦП), які призначені для перетворення аналогового значення вимірюваного параметра</w:t>
      </w:r>
      <w:r w:rsidRPr="002C7FE6">
        <w:rPr>
          <w:position w:val="-4"/>
          <w:sz w:val="28"/>
          <w:lang w:val="uk-UA"/>
        </w:rPr>
        <w:t xml:space="preserve"> </w:t>
      </w:r>
      <w:r w:rsidRPr="002C7FE6">
        <w:rPr>
          <w:sz w:val="28"/>
          <w:lang w:val="uk-UA"/>
        </w:rPr>
        <w:t xml:space="preserve">у цифровий код і визначення значення </w:t>
      </w:r>
      <w:r w:rsidRPr="002C7FE6">
        <w:rPr>
          <w:sz w:val="28"/>
          <w:szCs w:val="28"/>
          <w:lang w:val="uk-UA"/>
        </w:rPr>
        <w:t>параметрів  зволожувального розчину згідно визначених аналітичних залежностей</w:t>
      </w:r>
      <w:r w:rsidRPr="002C7FE6">
        <w:rPr>
          <w:sz w:val="28"/>
          <w:lang w:val="uk-UA"/>
        </w:rPr>
        <w:t>.</w:t>
      </w:r>
    </w:p>
    <w:p w:rsidR="001116A4" w:rsidRPr="002C7FE6" w:rsidRDefault="009A78C7" w:rsidP="001116A4">
      <w:pPr>
        <w:spacing w:line="360" w:lineRule="auto"/>
        <w:ind w:right="-290" w:firstLine="567"/>
        <w:jc w:val="center"/>
        <w:rPr>
          <w:b/>
          <w:bCs/>
          <w:sz w:val="28"/>
          <w:szCs w:val="28"/>
          <w:lang w:val="uk-UA"/>
        </w:rPr>
      </w:pPr>
      <w:r w:rsidRPr="002C7FE6">
        <w:rPr>
          <w:b/>
          <w:sz w:val="28"/>
          <w:szCs w:val="28"/>
          <w:lang w:val="uk-UA"/>
        </w:rPr>
        <w:br w:type="page"/>
      </w:r>
      <w:r w:rsidR="001116A4" w:rsidRPr="002C7FE6">
        <w:rPr>
          <w:b/>
          <w:bCs/>
          <w:sz w:val="28"/>
          <w:szCs w:val="28"/>
          <w:lang w:val="uk-UA"/>
        </w:rPr>
        <w:lastRenderedPageBreak/>
        <w:t>КОМП’</w:t>
      </w:r>
      <w:r w:rsidR="001116A4" w:rsidRPr="002C7FE6">
        <w:rPr>
          <w:b/>
          <w:bCs/>
          <w:sz w:val="28"/>
          <w:szCs w:val="28"/>
        </w:rPr>
        <w:t xml:space="preserve">ЮТЕРНИЙ ПРАКТИКУМ </w:t>
      </w:r>
      <w:r w:rsidR="001116A4" w:rsidRPr="002C7FE6">
        <w:rPr>
          <w:b/>
          <w:bCs/>
          <w:sz w:val="28"/>
          <w:szCs w:val="28"/>
          <w:lang w:val="uk-UA"/>
        </w:rPr>
        <w:t>№</w:t>
      </w:r>
      <w:r w:rsidR="001116A4" w:rsidRPr="002C7FE6">
        <w:rPr>
          <w:b/>
          <w:bCs/>
          <w:sz w:val="28"/>
          <w:szCs w:val="28"/>
        </w:rPr>
        <w:t>1</w:t>
      </w:r>
    </w:p>
    <w:p w:rsidR="00645CFF" w:rsidRPr="002C7FE6" w:rsidRDefault="00E57254" w:rsidP="001116A4">
      <w:pPr>
        <w:spacing w:line="360" w:lineRule="auto"/>
        <w:ind w:right="-290" w:firstLine="567"/>
        <w:jc w:val="center"/>
        <w:rPr>
          <w:b/>
          <w:bCs/>
          <w:sz w:val="28"/>
          <w:szCs w:val="28"/>
          <w:lang w:val="uk-UA"/>
        </w:rPr>
      </w:pPr>
      <w:r w:rsidRPr="002C7FE6">
        <w:rPr>
          <w:b/>
          <w:bCs/>
          <w:sz w:val="28"/>
          <w:szCs w:val="28"/>
          <w:lang w:val="uk-UA"/>
        </w:rPr>
        <w:t xml:space="preserve">Тема: </w:t>
      </w:r>
      <w:r w:rsidR="001116A4" w:rsidRPr="002C7FE6">
        <w:rPr>
          <w:b/>
          <w:bCs/>
          <w:sz w:val="28"/>
          <w:szCs w:val="28"/>
          <w:lang w:val="uk-UA"/>
        </w:rPr>
        <w:t>П</w:t>
      </w:r>
      <w:r w:rsidRPr="002C7FE6">
        <w:rPr>
          <w:b/>
          <w:bCs/>
          <w:sz w:val="28"/>
          <w:szCs w:val="28"/>
          <w:lang w:val="uk-UA"/>
        </w:rPr>
        <w:t>роблемно-орієнтовані засоби управління процесом ц</w:t>
      </w:r>
      <w:r w:rsidRPr="002C7FE6">
        <w:rPr>
          <w:b/>
          <w:bCs/>
          <w:sz w:val="28"/>
          <w:szCs w:val="28"/>
        </w:rPr>
        <w:t>ифров</w:t>
      </w:r>
      <w:r w:rsidRPr="002C7FE6">
        <w:rPr>
          <w:b/>
          <w:bCs/>
          <w:sz w:val="28"/>
          <w:szCs w:val="28"/>
          <w:lang w:val="uk-UA"/>
        </w:rPr>
        <w:t>ого</w:t>
      </w:r>
      <w:r w:rsidRPr="002C7FE6">
        <w:rPr>
          <w:b/>
          <w:bCs/>
          <w:sz w:val="28"/>
          <w:szCs w:val="28"/>
        </w:rPr>
        <w:t xml:space="preserve"> визначення параметрів зволожувальних розчинів у плоскому офсетному друці</w:t>
      </w:r>
    </w:p>
    <w:p w:rsidR="00E57254" w:rsidRPr="002C7FE6" w:rsidRDefault="00E57254" w:rsidP="00E57254">
      <w:pPr>
        <w:pStyle w:val="a"/>
        <w:numPr>
          <w:ilvl w:val="0"/>
          <w:numId w:val="0"/>
        </w:numPr>
        <w:tabs>
          <w:tab w:val="clear" w:pos="680"/>
          <w:tab w:val="clear" w:pos="720"/>
        </w:tabs>
        <w:spacing w:line="360" w:lineRule="auto"/>
        <w:ind w:firstLine="709"/>
      </w:pPr>
      <w:r w:rsidRPr="002C7FE6">
        <w:t>Мета роботи</w:t>
      </w:r>
    </w:p>
    <w:p w:rsidR="00E57254" w:rsidRPr="002C7FE6" w:rsidRDefault="00E57254" w:rsidP="00E57254">
      <w:pPr>
        <w:spacing w:line="360" w:lineRule="auto"/>
        <w:ind w:firstLine="709"/>
        <w:jc w:val="both"/>
        <w:rPr>
          <w:sz w:val="28"/>
          <w:szCs w:val="28"/>
          <w:lang w:val="uk-UA"/>
        </w:rPr>
      </w:pPr>
      <w:r w:rsidRPr="002C7FE6">
        <w:rPr>
          <w:sz w:val="28"/>
          <w:szCs w:val="28"/>
          <w:lang w:val="uk-UA"/>
        </w:rPr>
        <w:t xml:space="preserve">Метою комп’ютерного практикуму є вивчення </w:t>
      </w:r>
      <w:r w:rsidRPr="002C7FE6">
        <w:rPr>
          <w:bCs/>
          <w:sz w:val="28"/>
          <w:szCs w:val="28"/>
          <w:lang w:val="uk-UA"/>
        </w:rPr>
        <w:t>проблемно-орієнтованих засобів управління процесом ц</w:t>
      </w:r>
      <w:r w:rsidRPr="002C7FE6">
        <w:rPr>
          <w:bCs/>
          <w:sz w:val="28"/>
          <w:szCs w:val="28"/>
        </w:rPr>
        <w:t>ифров</w:t>
      </w:r>
      <w:r w:rsidRPr="002C7FE6">
        <w:rPr>
          <w:bCs/>
          <w:sz w:val="28"/>
          <w:szCs w:val="28"/>
          <w:lang w:val="uk-UA"/>
        </w:rPr>
        <w:t>ого</w:t>
      </w:r>
      <w:r w:rsidRPr="002C7FE6">
        <w:rPr>
          <w:bCs/>
          <w:sz w:val="28"/>
          <w:szCs w:val="28"/>
        </w:rPr>
        <w:t xml:space="preserve"> визначення параметрів зволожувальних розчинів у плоскому офсетному друці</w:t>
      </w:r>
      <w:r w:rsidRPr="002C7FE6">
        <w:rPr>
          <w:sz w:val="28"/>
          <w:szCs w:val="28"/>
          <w:lang w:val="uk-UA"/>
        </w:rPr>
        <w:t>.</w:t>
      </w:r>
    </w:p>
    <w:p w:rsidR="00E57254" w:rsidRPr="002C7FE6" w:rsidRDefault="00E57254" w:rsidP="00E57254">
      <w:pPr>
        <w:spacing w:line="360" w:lineRule="auto"/>
        <w:ind w:firstLine="709"/>
        <w:jc w:val="both"/>
        <w:rPr>
          <w:b/>
          <w:sz w:val="28"/>
          <w:szCs w:val="28"/>
          <w:lang w:val="uk-UA"/>
        </w:rPr>
      </w:pPr>
      <w:r w:rsidRPr="002C7FE6">
        <w:rPr>
          <w:b/>
          <w:sz w:val="28"/>
          <w:szCs w:val="28"/>
          <w:lang w:val="uk-UA"/>
        </w:rPr>
        <w:t>Робоче завдання</w:t>
      </w:r>
    </w:p>
    <w:p w:rsidR="00E57254" w:rsidRPr="002C7FE6" w:rsidRDefault="00E57254" w:rsidP="00E57254">
      <w:pPr>
        <w:spacing w:line="360" w:lineRule="auto"/>
        <w:ind w:firstLine="709"/>
        <w:jc w:val="both"/>
        <w:rPr>
          <w:sz w:val="28"/>
          <w:szCs w:val="28"/>
          <w:lang w:val="uk-UA"/>
        </w:rPr>
      </w:pPr>
      <w:r w:rsidRPr="002C7FE6">
        <w:rPr>
          <w:sz w:val="28"/>
          <w:szCs w:val="28"/>
          <w:lang w:val="uk-UA"/>
        </w:rPr>
        <w:t xml:space="preserve">Вивчення процесів управління процесом </w:t>
      </w:r>
      <w:r w:rsidRPr="002C7FE6">
        <w:rPr>
          <w:bCs/>
          <w:sz w:val="28"/>
          <w:szCs w:val="28"/>
          <w:lang w:val="uk-UA"/>
        </w:rPr>
        <w:t>ц</w:t>
      </w:r>
      <w:r w:rsidRPr="002C7FE6">
        <w:rPr>
          <w:bCs/>
          <w:sz w:val="28"/>
          <w:szCs w:val="28"/>
        </w:rPr>
        <w:t>ифров</w:t>
      </w:r>
      <w:r w:rsidRPr="002C7FE6">
        <w:rPr>
          <w:bCs/>
          <w:sz w:val="28"/>
          <w:szCs w:val="28"/>
          <w:lang w:val="uk-UA"/>
        </w:rPr>
        <w:t>ого</w:t>
      </w:r>
      <w:r w:rsidRPr="002C7FE6">
        <w:rPr>
          <w:bCs/>
          <w:sz w:val="28"/>
          <w:szCs w:val="28"/>
        </w:rPr>
        <w:t xml:space="preserve"> визначення параметрів зволожувальних розчинів у плоскому офсетному друці</w:t>
      </w:r>
      <w:r w:rsidRPr="002C7FE6">
        <w:rPr>
          <w:sz w:val="28"/>
          <w:szCs w:val="28"/>
          <w:lang w:val="uk-UA"/>
        </w:rPr>
        <w:t xml:space="preserve">, з використанням проблемно-орієнтованих  засобів програмування. Підготовка проблемно-орієнтованих засобів для програмування процесу вимірювання </w:t>
      </w:r>
      <w:r w:rsidRPr="002C7FE6">
        <w:rPr>
          <w:sz w:val="28"/>
          <w:szCs w:val="28"/>
        </w:rPr>
        <w:t>кислотн</w:t>
      </w:r>
      <w:r w:rsidRPr="002C7FE6">
        <w:rPr>
          <w:sz w:val="28"/>
          <w:szCs w:val="28"/>
          <w:lang w:val="uk-UA"/>
        </w:rPr>
        <w:t>о</w:t>
      </w:r>
      <w:r w:rsidRPr="002C7FE6">
        <w:rPr>
          <w:sz w:val="28"/>
          <w:szCs w:val="28"/>
        </w:rPr>
        <w:t>ст</w:t>
      </w:r>
      <w:r w:rsidRPr="002C7FE6">
        <w:rPr>
          <w:sz w:val="28"/>
          <w:szCs w:val="28"/>
          <w:lang w:val="uk-UA"/>
        </w:rPr>
        <w:t>і</w:t>
      </w:r>
      <w:r w:rsidRPr="002C7FE6">
        <w:rPr>
          <w:sz w:val="28"/>
          <w:szCs w:val="28"/>
        </w:rPr>
        <w:t>, електропровідн</w:t>
      </w:r>
      <w:r w:rsidRPr="002C7FE6">
        <w:rPr>
          <w:sz w:val="28"/>
          <w:szCs w:val="28"/>
          <w:lang w:val="uk-UA"/>
        </w:rPr>
        <w:t>о</w:t>
      </w:r>
      <w:r w:rsidRPr="002C7FE6">
        <w:rPr>
          <w:sz w:val="28"/>
          <w:szCs w:val="28"/>
        </w:rPr>
        <w:t>ст</w:t>
      </w:r>
      <w:r w:rsidRPr="002C7FE6">
        <w:rPr>
          <w:sz w:val="28"/>
          <w:szCs w:val="28"/>
          <w:lang w:val="uk-UA"/>
        </w:rPr>
        <w:t>і</w:t>
      </w:r>
      <w:r w:rsidRPr="002C7FE6">
        <w:rPr>
          <w:sz w:val="28"/>
          <w:szCs w:val="28"/>
        </w:rPr>
        <w:t>, температур</w:t>
      </w:r>
      <w:r w:rsidRPr="002C7FE6">
        <w:rPr>
          <w:sz w:val="28"/>
          <w:szCs w:val="28"/>
          <w:lang w:val="uk-UA"/>
        </w:rPr>
        <w:t>и</w:t>
      </w:r>
      <w:r w:rsidRPr="002C7FE6">
        <w:rPr>
          <w:rFonts w:eastAsia="MS Mincho"/>
        </w:rPr>
        <w:t xml:space="preserve"> </w:t>
      </w:r>
      <w:r w:rsidRPr="002C7FE6">
        <w:rPr>
          <w:rFonts w:eastAsia="MS Mincho"/>
          <w:sz w:val="28"/>
          <w:szCs w:val="28"/>
        </w:rPr>
        <w:t>та загальн</w:t>
      </w:r>
      <w:r w:rsidRPr="002C7FE6">
        <w:rPr>
          <w:rFonts w:eastAsia="MS Mincho"/>
          <w:sz w:val="28"/>
          <w:szCs w:val="28"/>
          <w:lang w:val="uk-UA"/>
        </w:rPr>
        <w:t>ої</w:t>
      </w:r>
      <w:r w:rsidRPr="002C7FE6">
        <w:rPr>
          <w:rFonts w:eastAsia="MS Mincho"/>
          <w:sz w:val="28"/>
          <w:szCs w:val="28"/>
        </w:rPr>
        <w:t xml:space="preserve"> мінералізаці</w:t>
      </w:r>
      <w:r w:rsidRPr="002C7FE6">
        <w:rPr>
          <w:rFonts w:eastAsia="MS Mincho"/>
          <w:sz w:val="28"/>
          <w:szCs w:val="28"/>
          <w:lang w:val="uk-UA"/>
        </w:rPr>
        <w:t>ї</w:t>
      </w:r>
      <w:r w:rsidRPr="002C7FE6">
        <w:rPr>
          <w:sz w:val="28"/>
          <w:szCs w:val="28"/>
        </w:rPr>
        <w:t>.</w:t>
      </w:r>
    </w:p>
    <w:p w:rsidR="00E57254" w:rsidRPr="002C7FE6" w:rsidRDefault="00E57254" w:rsidP="00E57254">
      <w:pPr>
        <w:pStyle w:val="af3"/>
        <w:tabs>
          <w:tab w:val="clear" w:pos="0"/>
          <w:tab w:val="clear" w:pos="360"/>
          <w:tab w:val="clear" w:pos="720"/>
        </w:tabs>
        <w:spacing w:line="360" w:lineRule="auto"/>
        <w:ind w:left="0" w:firstLine="708"/>
        <w:rPr>
          <w:szCs w:val="28"/>
        </w:rPr>
      </w:pPr>
      <w:r w:rsidRPr="002C7FE6">
        <w:rPr>
          <w:szCs w:val="28"/>
        </w:rPr>
        <w:t>Завдання на підготовку до комп’ютерного практикуму</w:t>
      </w:r>
    </w:p>
    <w:p w:rsidR="004628B2" w:rsidRPr="002C7FE6" w:rsidRDefault="004628B2" w:rsidP="004628B2">
      <w:pPr>
        <w:spacing w:line="360" w:lineRule="auto"/>
        <w:ind w:firstLine="720"/>
        <w:jc w:val="both"/>
        <w:rPr>
          <w:sz w:val="28"/>
          <w:szCs w:val="28"/>
          <w:lang w:val="uk-UA"/>
        </w:rPr>
      </w:pPr>
      <w:r w:rsidRPr="002C7FE6">
        <w:rPr>
          <w:sz w:val="28"/>
          <w:szCs w:val="28"/>
          <w:lang w:val="uk-UA"/>
        </w:rPr>
        <w:t xml:space="preserve">Автоматизація процесів вимірювання температури, кислотності, електропровідності та </w:t>
      </w:r>
      <w:r w:rsidRPr="002C7FE6">
        <w:rPr>
          <w:rFonts w:eastAsia="MS Mincho"/>
          <w:sz w:val="28"/>
          <w:szCs w:val="28"/>
          <w:lang w:val="uk-UA"/>
        </w:rPr>
        <w:t>загальної мінералізації</w:t>
      </w:r>
      <w:r w:rsidRPr="002C7FE6">
        <w:rPr>
          <w:sz w:val="28"/>
          <w:szCs w:val="28"/>
          <w:lang w:val="uk-UA"/>
        </w:rPr>
        <w:t xml:space="preserve"> зволожувального розчину будується на основі використання</w:t>
      </w:r>
      <w:r w:rsidR="00147B07" w:rsidRPr="002C7FE6">
        <w:rPr>
          <w:sz w:val="28"/>
          <w:lang w:val="uk-UA"/>
        </w:rPr>
        <w:t xml:space="preserve"> аналогового сигналу  </w:t>
      </w:r>
      <w:r w:rsidRPr="002C7FE6">
        <w:rPr>
          <w:sz w:val="28"/>
          <w:lang w:val="uk-UA"/>
        </w:rPr>
        <w:t xml:space="preserve"> відповідних вимірювальних приладів</w:t>
      </w:r>
      <w:r w:rsidRPr="002C7FE6">
        <w:rPr>
          <w:sz w:val="28"/>
          <w:szCs w:val="28"/>
          <w:lang w:val="uk-UA"/>
        </w:rPr>
        <w:t>, який має електричне узгодження з</w:t>
      </w:r>
      <w:r w:rsidRPr="002C7FE6">
        <w:rPr>
          <w:b/>
          <w:lang w:val="uk-UA"/>
        </w:rPr>
        <w:t xml:space="preserve"> </w:t>
      </w:r>
      <w:r w:rsidR="00147B07" w:rsidRPr="002C7FE6">
        <w:rPr>
          <w:sz w:val="28"/>
          <w:szCs w:val="28"/>
          <w:lang w:val="uk-UA"/>
        </w:rPr>
        <w:t xml:space="preserve">інтерфейсом </w:t>
      </w:r>
      <w:r w:rsidRPr="002C7FE6">
        <w:rPr>
          <w:sz w:val="28"/>
          <w:szCs w:val="28"/>
          <w:lang w:val="uk-UA"/>
        </w:rPr>
        <w:t>зв’язку, та  програмно-апаратних засобів, керованих ПЕОМ.</w:t>
      </w:r>
    </w:p>
    <w:p w:rsidR="004628B2" w:rsidRPr="002C7FE6" w:rsidRDefault="004628B2" w:rsidP="004628B2">
      <w:pPr>
        <w:spacing w:line="360" w:lineRule="auto"/>
        <w:ind w:firstLine="720"/>
        <w:jc w:val="both"/>
        <w:rPr>
          <w:sz w:val="28"/>
          <w:szCs w:val="28"/>
          <w:lang w:val="uk-UA"/>
        </w:rPr>
      </w:pPr>
      <w:r w:rsidRPr="002C7FE6">
        <w:rPr>
          <w:sz w:val="28"/>
          <w:szCs w:val="28"/>
          <w:lang w:val="uk-UA"/>
        </w:rPr>
        <w:t xml:space="preserve">Процес визначення параметрів зволожувального розчину базується на використанні величини сигналів, які однозначно відтворюють значення кислотності, температури, електропровідності та </w:t>
      </w:r>
      <w:r w:rsidRPr="002C7FE6">
        <w:rPr>
          <w:rFonts w:eastAsia="MS Mincho"/>
          <w:sz w:val="28"/>
          <w:szCs w:val="28"/>
          <w:lang w:val="uk-UA"/>
        </w:rPr>
        <w:t>загальної мінералізації</w:t>
      </w:r>
      <w:r w:rsidRPr="002C7FE6">
        <w:rPr>
          <w:sz w:val="28"/>
          <w:szCs w:val="28"/>
          <w:lang w:val="uk-UA"/>
        </w:rPr>
        <w:t xml:space="preserve"> зволожувального розчину. Вимірювання значення вказаних сигналів виконується статистично за допомогою АЦП</w:t>
      </w:r>
      <w:r w:rsidRPr="002C7FE6">
        <w:rPr>
          <w:sz w:val="28"/>
          <w:szCs w:val="28"/>
          <w:vertAlign w:val="subscript"/>
          <w:lang w:val="uk-UA"/>
        </w:rPr>
        <w:t>1</w:t>
      </w:r>
      <w:r w:rsidRPr="002C7FE6">
        <w:rPr>
          <w:sz w:val="28"/>
          <w:szCs w:val="28"/>
          <w:lang w:val="uk-UA"/>
        </w:rPr>
        <w:t>, АЦП</w:t>
      </w:r>
      <w:r w:rsidRPr="002C7FE6">
        <w:rPr>
          <w:sz w:val="28"/>
          <w:szCs w:val="28"/>
          <w:vertAlign w:val="subscript"/>
          <w:lang w:val="uk-UA"/>
        </w:rPr>
        <w:t>2,</w:t>
      </w:r>
      <w:r w:rsidRPr="002C7FE6">
        <w:rPr>
          <w:sz w:val="28"/>
          <w:szCs w:val="28"/>
          <w:lang w:val="uk-UA"/>
        </w:rPr>
        <w:t xml:space="preserve"> АЦП</w:t>
      </w:r>
      <w:r w:rsidRPr="002C7FE6">
        <w:rPr>
          <w:sz w:val="28"/>
          <w:szCs w:val="28"/>
          <w:vertAlign w:val="subscript"/>
          <w:lang w:val="uk-UA"/>
        </w:rPr>
        <w:t>3</w:t>
      </w:r>
      <w:r w:rsidRPr="002C7FE6">
        <w:rPr>
          <w:sz w:val="28"/>
          <w:szCs w:val="28"/>
          <w:lang w:val="uk-UA"/>
        </w:rPr>
        <w:t xml:space="preserve"> та АЦП</w:t>
      </w:r>
      <w:r w:rsidRPr="002C7FE6">
        <w:rPr>
          <w:sz w:val="28"/>
          <w:szCs w:val="28"/>
          <w:vertAlign w:val="subscript"/>
          <w:lang w:val="uk-UA"/>
        </w:rPr>
        <w:t>4</w:t>
      </w:r>
      <w:r w:rsidRPr="002C7FE6">
        <w:rPr>
          <w:sz w:val="28"/>
          <w:szCs w:val="28"/>
          <w:lang w:val="uk-UA"/>
        </w:rPr>
        <w:t xml:space="preserve"> відповідно і записуються у цифровому вигляді у ЕОМ для подальшої обробки та аналізу.</w:t>
      </w:r>
    </w:p>
    <w:p w:rsidR="004628B2" w:rsidRPr="002C7FE6" w:rsidRDefault="004628B2" w:rsidP="004628B2">
      <w:pPr>
        <w:spacing w:line="360" w:lineRule="auto"/>
        <w:ind w:firstLine="709"/>
        <w:jc w:val="both"/>
        <w:rPr>
          <w:sz w:val="28"/>
          <w:lang w:val="uk-UA"/>
        </w:rPr>
      </w:pPr>
      <w:r w:rsidRPr="002C7FE6">
        <w:rPr>
          <w:sz w:val="28"/>
          <w:szCs w:val="28"/>
          <w:lang w:val="uk-UA"/>
        </w:rPr>
        <w:t>Для вимірювання застосовуються 12-ти розрядні двійкові АЦП з діапазоном вимірюваних вхідних значень напруги від 0 до 2,5 В. У відповідності з характеристиками АЦП (</w:t>
      </w:r>
      <w:r w:rsidRPr="002C7FE6">
        <w:rPr>
          <w:sz w:val="28"/>
          <w:lang w:val="uk-UA"/>
        </w:rPr>
        <w:t>інтерфейс зв’язку ЕТ1270)</w:t>
      </w:r>
      <w:r w:rsidRPr="002C7FE6">
        <w:rPr>
          <w:sz w:val="28"/>
          <w:szCs w:val="28"/>
          <w:lang w:val="uk-UA"/>
        </w:rPr>
        <w:t xml:space="preserve"> </w:t>
      </w:r>
      <w:r w:rsidRPr="002C7FE6">
        <w:rPr>
          <w:sz w:val="28"/>
          <w:szCs w:val="28"/>
          <w:lang w:val="uk-UA"/>
        </w:rPr>
        <w:lastRenderedPageBreak/>
        <w:t>обчислюється уніфіковане вхідне значення напруги АЦП з виходу вимірювального приладу (</w:t>
      </w:r>
      <w:r w:rsidRPr="002C7FE6">
        <w:rPr>
          <w:sz w:val="28"/>
          <w:szCs w:val="28"/>
          <w:lang w:val="en-US"/>
        </w:rPr>
        <w:t>S</w:t>
      </w:r>
      <w:r w:rsidRPr="002C7FE6">
        <w:rPr>
          <w:sz w:val="28"/>
          <w:szCs w:val="28"/>
          <w:lang w:val="uk-UA"/>
        </w:rPr>
        <w:t>) для визначення кислотності (</w:t>
      </w:r>
      <w:r w:rsidRPr="002C7FE6">
        <w:rPr>
          <w:sz w:val="28"/>
          <w:lang w:val="uk-UA"/>
        </w:rPr>
        <w:t xml:space="preserve">К), </w:t>
      </w:r>
      <w:r w:rsidRPr="002C7FE6">
        <w:rPr>
          <w:sz w:val="28"/>
          <w:szCs w:val="28"/>
          <w:lang w:val="uk-UA"/>
        </w:rPr>
        <w:t>температури (</w:t>
      </w:r>
      <w:r w:rsidRPr="002C7FE6">
        <w:rPr>
          <w:sz w:val="28"/>
          <w:lang w:val="uk-UA"/>
        </w:rPr>
        <w:t xml:space="preserve">Т), </w:t>
      </w:r>
      <w:r w:rsidRPr="002C7FE6">
        <w:rPr>
          <w:sz w:val="28"/>
          <w:szCs w:val="28"/>
          <w:lang w:val="uk-UA"/>
        </w:rPr>
        <w:t>електропровідності (</w:t>
      </w:r>
      <w:r w:rsidRPr="002C7FE6">
        <w:rPr>
          <w:sz w:val="28"/>
          <w:lang w:val="en-US"/>
        </w:rPr>
        <w:t>E</w:t>
      </w:r>
      <w:r w:rsidRPr="002C7FE6">
        <w:rPr>
          <w:sz w:val="28"/>
          <w:lang w:val="uk-UA"/>
        </w:rPr>
        <w:t>)</w:t>
      </w:r>
      <w:r w:rsidRPr="002C7FE6">
        <w:rPr>
          <w:sz w:val="28"/>
          <w:szCs w:val="28"/>
          <w:lang w:val="uk-UA"/>
        </w:rPr>
        <w:t xml:space="preserve"> та </w:t>
      </w:r>
      <w:r w:rsidRPr="002C7FE6">
        <w:rPr>
          <w:rFonts w:eastAsia="MS Mincho"/>
          <w:sz w:val="28"/>
          <w:szCs w:val="28"/>
          <w:lang w:val="uk-UA"/>
        </w:rPr>
        <w:t xml:space="preserve">загальної мінералізації </w:t>
      </w:r>
      <w:r w:rsidRPr="002C7FE6">
        <w:rPr>
          <w:sz w:val="28"/>
          <w:szCs w:val="28"/>
          <w:lang w:val="uk-UA"/>
        </w:rPr>
        <w:t>(</w:t>
      </w:r>
      <w:r w:rsidRPr="002C7FE6">
        <w:rPr>
          <w:sz w:val="28"/>
          <w:lang w:val="en-US"/>
        </w:rPr>
        <w:t>M</w:t>
      </w:r>
      <w:r w:rsidRPr="002C7FE6">
        <w:rPr>
          <w:sz w:val="28"/>
          <w:lang w:val="uk-UA"/>
        </w:rPr>
        <w:t>):</w:t>
      </w:r>
    </w:p>
    <w:p w:rsidR="004628B2" w:rsidRPr="002C7FE6" w:rsidRDefault="004628B2" w:rsidP="000E787E">
      <w:pPr>
        <w:spacing w:line="360" w:lineRule="auto"/>
        <w:ind w:firstLine="709"/>
        <w:jc w:val="right"/>
        <w:rPr>
          <w:i/>
          <w:sz w:val="28"/>
          <w:szCs w:val="28"/>
          <w:lang w:val="uk-UA"/>
        </w:rPr>
      </w:pPr>
      <w:r w:rsidRPr="002C7FE6">
        <w:rPr>
          <w:position w:val="-14"/>
          <w:sz w:val="28"/>
          <w:szCs w:val="28"/>
          <w:lang w:val="uk-UA"/>
        </w:rPr>
        <w:object w:dxaOrig="2400" w:dyaOrig="4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in;height:23.25pt" o:ole="">
            <v:imagedata r:id="rId8" o:title=""/>
          </v:shape>
          <o:OLEObject Type="Embed" ProgID="Equation.DSMT4" ShapeID="_x0000_i1025" DrawAspect="Content" ObjectID="_1542100847" r:id="rId9"/>
        </w:object>
      </w:r>
      <w:r w:rsidRPr="002C7FE6">
        <w:rPr>
          <w:i/>
          <w:sz w:val="28"/>
          <w:lang w:val="uk-UA"/>
        </w:rPr>
        <w:t xml:space="preserve">, </w:t>
      </w:r>
      <w:r w:rsidRPr="002C7FE6">
        <w:rPr>
          <w:sz w:val="28"/>
          <w:szCs w:val="28"/>
          <w:lang w:val="uk-UA"/>
        </w:rPr>
        <w:t>де</w:t>
      </w:r>
      <w:r w:rsidR="000E787E" w:rsidRPr="002C7FE6">
        <w:rPr>
          <w:i/>
          <w:sz w:val="28"/>
          <w:lang w:val="uk-UA"/>
        </w:rPr>
        <w:tab/>
      </w:r>
      <w:r w:rsidR="000E787E" w:rsidRPr="002C7FE6">
        <w:rPr>
          <w:i/>
          <w:sz w:val="28"/>
          <w:lang w:val="uk-UA"/>
        </w:rPr>
        <w:tab/>
      </w:r>
      <w:r w:rsidR="000E787E" w:rsidRPr="002C7FE6">
        <w:rPr>
          <w:i/>
          <w:sz w:val="28"/>
          <w:lang w:val="uk-UA"/>
        </w:rPr>
        <w:tab/>
      </w:r>
      <w:r w:rsidR="000E787E" w:rsidRPr="002C7FE6">
        <w:rPr>
          <w:i/>
          <w:sz w:val="28"/>
          <w:lang w:val="uk-UA"/>
        </w:rPr>
        <w:tab/>
      </w:r>
      <w:r w:rsidR="000E787E" w:rsidRPr="002C7FE6">
        <w:rPr>
          <w:sz w:val="28"/>
          <w:lang w:val="uk-UA"/>
        </w:rPr>
        <w:t>(1)</w:t>
      </w:r>
    </w:p>
    <w:p w:rsidR="004628B2" w:rsidRPr="002C7FE6" w:rsidRDefault="004628B2" w:rsidP="004628B2">
      <w:pPr>
        <w:spacing w:line="360" w:lineRule="auto"/>
        <w:ind w:left="720"/>
        <w:jc w:val="both"/>
        <w:rPr>
          <w:sz w:val="28"/>
          <w:szCs w:val="28"/>
          <w:lang w:val="uk-UA"/>
        </w:rPr>
      </w:pPr>
      <w:r w:rsidRPr="002C7FE6">
        <w:rPr>
          <w:position w:val="-14"/>
        </w:rPr>
        <w:object w:dxaOrig="600" w:dyaOrig="400">
          <v:shape id="_x0000_i1026" type="#_x0000_t75" style="width:30pt;height:20.25pt" o:ole="">
            <v:imagedata r:id="rId10" o:title=""/>
          </v:shape>
          <o:OLEObject Type="Embed" ProgID="Equation.DSMT4" ShapeID="_x0000_i1026" DrawAspect="Content" ObjectID="_1542100848" r:id="rId11"/>
        </w:object>
      </w:r>
      <w:r w:rsidRPr="002C7FE6">
        <w:rPr>
          <w:i/>
          <w:sz w:val="28"/>
          <w:szCs w:val="28"/>
          <w:lang w:val="uk-UA"/>
        </w:rPr>
        <w:t xml:space="preserve"> – </w:t>
      </w:r>
      <w:r w:rsidRPr="002C7FE6">
        <w:rPr>
          <w:sz w:val="28"/>
          <w:szCs w:val="28"/>
          <w:lang w:val="uk-UA"/>
        </w:rPr>
        <w:t>кількість одиниць АЦП вимірюваного вхідного сигналу;</w:t>
      </w:r>
    </w:p>
    <w:p w:rsidR="004628B2" w:rsidRPr="002C7FE6" w:rsidRDefault="004628B2" w:rsidP="004628B2">
      <w:pPr>
        <w:spacing w:line="360" w:lineRule="auto"/>
        <w:ind w:firstLine="720"/>
        <w:jc w:val="both"/>
        <w:rPr>
          <w:sz w:val="28"/>
          <w:szCs w:val="28"/>
        </w:rPr>
      </w:pPr>
      <w:r w:rsidRPr="002C7FE6">
        <w:rPr>
          <w:i/>
          <w:sz w:val="28"/>
          <w:szCs w:val="28"/>
        </w:rPr>
        <w:t>4096</w:t>
      </w:r>
      <w:r w:rsidRPr="002C7FE6">
        <w:rPr>
          <w:sz w:val="28"/>
          <w:szCs w:val="28"/>
        </w:rPr>
        <w:t xml:space="preserve"> </w:t>
      </w:r>
      <w:r w:rsidRPr="002C7FE6">
        <w:rPr>
          <w:i/>
          <w:sz w:val="28"/>
          <w:szCs w:val="28"/>
          <w:lang w:val="uk-UA"/>
        </w:rPr>
        <w:t>–</w:t>
      </w:r>
      <w:r w:rsidRPr="002C7FE6">
        <w:rPr>
          <w:i/>
          <w:sz w:val="28"/>
          <w:szCs w:val="28"/>
        </w:rPr>
        <w:t xml:space="preserve"> </w:t>
      </w:r>
      <w:r w:rsidRPr="002C7FE6">
        <w:rPr>
          <w:sz w:val="28"/>
          <w:szCs w:val="28"/>
          <w:lang w:val="uk-UA"/>
        </w:rPr>
        <w:t>максимальна кількість одиниць АЦП;</w:t>
      </w:r>
      <w:r w:rsidRPr="002C7FE6">
        <w:rPr>
          <w:sz w:val="28"/>
          <w:szCs w:val="28"/>
        </w:rPr>
        <w:t xml:space="preserve"> </w:t>
      </w:r>
    </w:p>
    <w:p w:rsidR="004628B2" w:rsidRPr="002C7FE6" w:rsidRDefault="004628B2" w:rsidP="004628B2">
      <w:pPr>
        <w:spacing w:line="360" w:lineRule="auto"/>
        <w:ind w:firstLine="709"/>
        <w:jc w:val="both"/>
        <w:rPr>
          <w:sz w:val="28"/>
          <w:szCs w:val="28"/>
          <w:lang w:val="uk-UA"/>
        </w:rPr>
      </w:pPr>
      <w:r w:rsidRPr="002C7FE6">
        <w:rPr>
          <w:i/>
          <w:sz w:val="28"/>
          <w:szCs w:val="28"/>
          <w:lang w:val="en-US"/>
        </w:rPr>
        <w:t>PV</w:t>
      </w:r>
      <w:r w:rsidRPr="002C7FE6">
        <w:rPr>
          <w:i/>
          <w:sz w:val="28"/>
          <w:szCs w:val="28"/>
        </w:rPr>
        <w:t xml:space="preserve"> – </w:t>
      </w:r>
      <w:r w:rsidRPr="002C7FE6">
        <w:rPr>
          <w:sz w:val="28"/>
          <w:szCs w:val="28"/>
          <w:lang w:val="uk-UA"/>
        </w:rPr>
        <w:t>діапазон вхідних значень напруги АЦП (0</w:t>
      </w:r>
      <w:r w:rsidRPr="002C7FE6">
        <w:rPr>
          <w:sz w:val="28"/>
          <w:szCs w:val="28"/>
        </w:rPr>
        <w:t>-</w:t>
      </w:r>
      <w:r w:rsidRPr="002C7FE6">
        <w:rPr>
          <w:sz w:val="28"/>
          <w:szCs w:val="28"/>
          <w:lang w:val="uk-UA"/>
        </w:rPr>
        <w:t>2</w:t>
      </w:r>
      <w:r w:rsidRPr="002C7FE6">
        <w:rPr>
          <w:sz w:val="28"/>
          <w:szCs w:val="28"/>
        </w:rPr>
        <w:t>,</w:t>
      </w:r>
      <w:r w:rsidRPr="002C7FE6">
        <w:rPr>
          <w:sz w:val="28"/>
          <w:szCs w:val="28"/>
          <w:lang w:val="uk-UA"/>
        </w:rPr>
        <w:t>5 В).</w:t>
      </w:r>
    </w:p>
    <w:p w:rsidR="004628B2" w:rsidRPr="002C7FE6" w:rsidRDefault="004628B2" w:rsidP="004628B2">
      <w:pPr>
        <w:spacing w:line="360" w:lineRule="auto"/>
        <w:ind w:right="283" w:firstLine="720"/>
        <w:jc w:val="both"/>
        <w:rPr>
          <w:sz w:val="28"/>
          <w:lang w:val="uk-UA"/>
        </w:rPr>
      </w:pPr>
      <w:r w:rsidRPr="002C7FE6">
        <w:rPr>
          <w:sz w:val="28"/>
          <w:szCs w:val="28"/>
          <w:lang w:val="uk-UA"/>
        </w:rPr>
        <w:t>Враховуючи, що діапазон вихідних значень напруги вимірювальних приладів  становить від 0 до 2 В, а вимірювання температури знаходиться у діапазоні від 0 до 90</w:t>
      </w:r>
      <w:r w:rsidRPr="002C7FE6">
        <w:rPr>
          <w:sz w:val="28"/>
          <w:szCs w:val="28"/>
          <w:vertAlign w:val="superscript"/>
          <w:lang w:val="uk-UA"/>
        </w:rPr>
        <w:t>0</w:t>
      </w:r>
      <w:r w:rsidRPr="002C7FE6">
        <w:rPr>
          <w:szCs w:val="28"/>
          <w:vertAlign w:val="superscript"/>
          <w:lang w:val="uk-UA"/>
        </w:rPr>
        <w:t xml:space="preserve"> </w:t>
      </w:r>
      <w:r w:rsidRPr="002C7FE6">
        <w:rPr>
          <w:sz w:val="28"/>
          <w:szCs w:val="28"/>
          <w:lang w:val="uk-UA"/>
        </w:rPr>
        <w:t>С,  кислотності</w:t>
      </w:r>
      <w:r w:rsidRPr="002C7FE6">
        <w:rPr>
          <w:sz w:val="28"/>
          <w:lang w:val="uk-UA"/>
        </w:rPr>
        <w:t xml:space="preserve"> - </w:t>
      </w:r>
      <w:r w:rsidRPr="002C7FE6">
        <w:rPr>
          <w:sz w:val="28"/>
          <w:szCs w:val="28"/>
          <w:lang w:val="uk-UA"/>
        </w:rPr>
        <w:t>від 0 до</w:t>
      </w:r>
      <w:r w:rsidRPr="002C7FE6">
        <w:rPr>
          <w:sz w:val="28"/>
          <w:lang w:val="uk-UA"/>
        </w:rPr>
        <w:t xml:space="preserve"> </w:t>
      </w:r>
      <w:r w:rsidRPr="002C7FE6">
        <w:rPr>
          <w:sz w:val="28"/>
          <w:szCs w:val="28"/>
          <w:lang w:val="uk-UA"/>
        </w:rPr>
        <w:t>14 рН, електропровідності</w:t>
      </w:r>
      <w:r w:rsidRPr="002C7FE6">
        <w:rPr>
          <w:sz w:val="28"/>
          <w:lang w:val="uk-UA"/>
        </w:rPr>
        <w:t xml:space="preserve"> - </w:t>
      </w:r>
      <w:r w:rsidRPr="002C7FE6">
        <w:rPr>
          <w:sz w:val="28"/>
          <w:szCs w:val="28"/>
          <w:lang w:val="uk-UA"/>
        </w:rPr>
        <w:t>від 0 до 200 мС/</w:t>
      </w:r>
      <w:r w:rsidRPr="002C7FE6">
        <w:rPr>
          <w:sz w:val="28"/>
          <w:szCs w:val="28"/>
          <w:lang w:val="en-US"/>
        </w:rPr>
        <w:t>c</w:t>
      </w:r>
      <w:r w:rsidRPr="002C7FE6">
        <w:rPr>
          <w:sz w:val="28"/>
          <w:szCs w:val="28"/>
          <w:lang w:val="uk-UA"/>
        </w:rPr>
        <w:t>м</w:t>
      </w:r>
      <w:r w:rsidRPr="002C7FE6">
        <w:rPr>
          <w:sz w:val="28"/>
          <w:lang w:val="uk-UA"/>
        </w:rPr>
        <w:t xml:space="preserve">  та </w:t>
      </w:r>
      <w:r w:rsidRPr="002C7FE6">
        <w:rPr>
          <w:rFonts w:eastAsia="MS Mincho"/>
          <w:sz w:val="28"/>
          <w:szCs w:val="28"/>
          <w:lang w:val="uk-UA"/>
        </w:rPr>
        <w:t xml:space="preserve">загальної мінералізації - </w:t>
      </w:r>
      <w:r w:rsidRPr="002C7FE6">
        <w:rPr>
          <w:sz w:val="28"/>
          <w:szCs w:val="28"/>
          <w:lang w:val="uk-UA"/>
        </w:rPr>
        <w:t xml:space="preserve">від 0 до 9990 мг/л, то </w:t>
      </w:r>
      <w:r w:rsidRPr="002C7FE6">
        <w:rPr>
          <w:sz w:val="28"/>
          <w:lang w:val="uk-UA"/>
        </w:rPr>
        <w:t>залежності для їх визначення відповідно мають наступний вигляд:</w:t>
      </w:r>
    </w:p>
    <w:p w:rsidR="004628B2" w:rsidRPr="002C7FE6" w:rsidRDefault="004628B2" w:rsidP="00147B07">
      <w:pPr>
        <w:spacing w:line="360" w:lineRule="auto"/>
        <w:ind w:firstLine="2268"/>
        <w:rPr>
          <w:sz w:val="28"/>
          <w:szCs w:val="28"/>
          <w:lang w:val="uk-UA"/>
        </w:rPr>
      </w:pPr>
      <w:r w:rsidRPr="002C7FE6">
        <w:rPr>
          <w:sz w:val="28"/>
          <w:szCs w:val="28"/>
          <w:lang w:val="uk-UA"/>
        </w:rPr>
        <w:t xml:space="preserve">кислотність   </w:t>
      </w:r>
      <w:r w:rsidRPr="002C7FE6">
        <w:rPr>
          <w:position w:val="-12"/>
          <w:sz w:val="28"/>
          <w:szCs w:val="28"/>
          <w:lang w:val="uk-UA"/>
        </w:rPr>
        <w:t xml:space="preserve">                </w:t>
      </w:r>
      <w:r w:rsidRPr="002C7FE6">
        <w:rPr>
          <w:position w:val="-12"/>
          <w:sz w:val="28"/>
          <w:szCs w:val="28"/>
          <w:lang w:val="uk-UA"/>
        </w:rPr>
        <w:object w:dxaOrig="1900" w:dyaOrig="360">
          <v:shape id="_x0000_i1027" type="#_x0000_t75" style="width:95.25pt;height:18pt" o:ole="">
            <v:imagedata r:id="rId12" o:title=""/>
          </v:shape>
          <o:OLEObject Type="Embed" ProgID="Equation.DSMT4" ShapeID="_x0000_i1027" DrawAspect="Content" ObjectID="_1542100849" r:id="rId13"/>
        </w:object>
      </w:r>
      <w:r w:rsidRPr="002C7FE6">
        <w:rPr>
          <w:sz w:val="28"/>
          <w:szCs w:val="28"/>
          <w:lang w:val="uk-UA"/>
        </w:rPr>
        <w:t>,</w:t>
      </w:r>
    </w:p>
    <w:p w:rsidR="004628B2" w:rsidRPr="002C7FE6" w:rsidRDefault="004628B2" w:rsidP="00147B07">
      <w:pPr>
        <w:spacing w:line="360" w:lineRule="auto"/>
        <w:ind w:firstLine="2268"/>
        <w:rPr>
          <w:sz w:val="28"/>
          <w:szCs w:val="28"/>
        </w:rPr>
      </w:pPr>
      <w:r w:rsidRPr="002C7FE6">
        <w:rPr>
          <w:sz w:val="28"/>
          <w:szCs w:val="28"/>
          <w:lang w:val="uk-UA"/>
        </w:rPr>
        <w:t xml:space="preserve">температура                  </w:t>
      </w:r>
      <w:r w:rsidRPr="002C7FE6">
        <w:rPr>
          <w:position w:val="-12"/>
        </w:rPr>
        <w:object w:dxaOrig="1800" w:dyaOrig="360">
          <v:shape id="_x0000_i1028" type="#_x0000_t75" style="width:90pt;height:18pt" o:ole="">
            <v:imagedata r:id="rId14" o:title=""/>
          </v:shape>
          <o:OLEObject Type="Embed" ProgID="Equation.DSMT4" ShapeID="_x0000_i1028" DrawAspect="Content" ObjectID="_1542100850" r:id="rId15"/>
        </w:object>
      </w:r>
      <w:r w:rsidRPr="002C7FE6">
        <w:rPr>
          <w:sz w:val="28"/>
          <w:szCs w:val="28"/>
        </w:rPr>
        <w:t>,</w:t>
      </w:r>
    </w:p>
    <w:p w:rsidR="004628B2" w:rsidRPr="002C7FE6" w:rsidRDefault="004628B2" w:rsidP="00147B07">
      <w:pPr>
        <w:spacing w:line="360" w:lineRule="auto"/>
        <w:ind w:firstLine="2268"/>
        <w:rPr>
          <w:sz w:val="28"/>
          <w:szCs w:val="28"/>
          <w:lang w:val="uk-UA"/>
        </w:rPr>
      </w:pPr>
      <w:r w:rsidRPr="002C7FE6">
        <w:rPr>
          <w:sz w:val="28"/>
          <w:szCs w:val="28"/>
          <w:lang w:val="uk-UA"/>
        </w:rPr>
        <w:t xml:space="preserve">електропровідність       </w:t>
      </w:r>
      <w:r w:rsidRPr="002C7FE6">
        <w:rPr>
          <w:position w:val="-12"/>
          <w:sz w:val="28"/>
          <w:szCs w:val="28"/>
          <w:lang w:val="uk-UA"/>
        </w:rPr>
        <w:object w:dxaOrig="1840" w:dyaOrig="360">
          <v:shape id="_x0000_i1029" type="#_x0000_t75" style="width:92.25pt;height:18pt" o:ole="">
            <v:imagedata r:id="rId16" o:title=""/>
          </v:shape>
          <o:OLEObject Type="Embed" ProgID="Equation.DSMT4" ShapeID="_x0000_i1029" DrawAspect="Content" ObjectID="_1542100851" r:id="rId17"/>
        </w:object>
      </w:r>
      <w:r w:rsidRPr="002C7FE6">
        <w:rPr>
          <w:sz w:val="28"/>
          <w:szCs w:val="28"/>
        </w:rPr>
        <w:t>,</w:t>
      </w:r>
      <w:r w:rsidRPr="002C7FE6">
        <w:rPr>
          <w:sz w:val="28"/>
          <w:szCs w:val="28"/>
          <w:lang w:val="uk-UA"/>
        </w:rPr>
        <w:t xml:space="preserve"> </w:t>
      </w:r>
    </w:p>
    <w:p w:rsidR="004628B2" w:rsidRPr="002C7FE6" w:rsidRDefault="004628B2" w:rsidP="00147B07">
      <w:pPr>
        <w:spacing w:line="360" w:lineRule="auto"/>
        <w:ind w:firstLine="2268"/>
        <w:rPr>
          <w:sz w:val="28"/>
          <w:szCs w:val="28"/>
          <w:lang w:val="uk-UA"/>
        </w:rPr>
      </w:pPr>
      <w:r w:rsidRPr="002C7FE6">
        <w:rPr>
          <w:rFonts w:eastAsia="MS Mincho"/>
          <w:sz w:val="28"/>
          <w:szCs w:val="28"/>
          <w:lang w:val="uk-UA"/>
        </w:rPr>
        <w:t>загальна мінералізація</w:t>
      </w:r>
      <w:r w:rsidRPr="002C7FE6">
        <w:rPr>
          <w:sz w:val="28"/>
          <w:szCs w:val="28"/>
          <w:lang w:val="uk-UA"/>
        </w:rPr>
        <w:t xml:space="preserve"> </w:t>
      </w:r>
      <w:r w:rsidRPr="002C7FE6">
        <w:rPr>
          <w:position w:val="-12"/>
          <w:sz w:val="28"/>
          <w:szCs w:val="28"/>
          <w:lang w:val="uk-UA"/>
        </w:rPr>
        <w:object w:dxaOrig="1960" w:dyaOrig="360">
          <v:shape id="_x0000_i1030" type="#_x0000_t75" style="width:98.25pt;height:18pt" o:ole="">
            <v:imagedata r:id="rId18" o:title=""/>
          </v:shape>
          <o:OLEObject Type="Embed" ProgID="Equation.DSMT4" ShapeID="_x0000_i1030" DrawAspect="Content" ObjectID="_1542100852" r:id="rId19"/>
        </w:object>
      </w:r>
      <w:r w:rsidRPr="002C7FE6">
        <w:rPr>
          <w:sz w:val="28"/>
          <w:szCs w:val="28"/>
          <w:lang w:val="uk-UA"/>
        </w:rPr>
        <w:t>, де</w:t>
      </w:r>
    </w:p>
    <w:p w:rsidR="004628B2" w:rsidRPr="002C7FE6" w:rsidRDefault="004628B2" w:rsidP="00147B07">
      <w:pPr>
        <w:spacing w:line="360" w:lineRule="auto"/>
        <w:ind w:left="540" w:right="-5" w:hanging="540"/>
        <w:jc w:val="both"/>
        <w:rPr>
          <w:i/>
          <w:sz w:val="28"/>
          <w:szCs w:val="28"/>
          <w:lang w:val="uk-UA"/>
        </w:rPr>
      </w:pPr>
      <w:r w:rsidRPr="002C7FE6">
        <w:rPr>
          <w:i/>
          <w:sz w:val="28"/>
          <w:szCs w:val="28"/>
          <w:lang w:val="uk-UA"/>
        </w:rPr>
        <w:t xml:space="preserve">      </w:t>
      </w:r>
      <w:r w:rsidRPr="002C7FE6">
        <w:rPr>
          <w:i/>
          <w:sz w:val="28"/>
          <w:szCs w:val="28"/>
          <w:lang w:val="en-US"/>
        </w:rPr>
        <w:t>DP</w:t>
      </w:r>
      <w:r w:rsidRPr="002C7FE6">
        <w:rPr>
          <w:i/>
          <w:sz w:val="28"/>
          <w:szCs w:val="28"/>
          <w:lang w:val="uk-UA"/>
        </w:rPr>
        <w:t xml:space="preserve"> </w:t>
      </w:r>
      <w:r w:rsidRPr="002C7FE6">
        <w:rPr>
          <w:i/>
          <w:szCs w:val="28"/>
        </w:rPr>
        <w:t>–</w:t>
      </w:r>
      <w:r w:rsidRPr="002C7FE6">
        <w:rPr>
          <w:i/>
          <w:szCs w:val="28"/>
          <w:lang w:val="uk-UA"/>
        </w:rPr>
        <w:t xml:space="preserve"> </w:t>
      </w:r>
      <w:r w:rsidRPr="002C7FE6">
        <w:rPr>
          <w:sz w:val="28"/>
          <w:szCs w:val="28"/>
          <w:lang w:val="uk-UA"/>
        </w:rPr>
        <w:t>діапазон вихідних значень напруги вимірювальних приладів (0</w:t>
      </w:r>
      <w:r w:rsidRPr="002C7FE6">
        <w:rPr>
          <w:sz w:val="28"/>
          <w:szCs w:val="28"/>
        </w:rPr>
        <w:t>-</w:t>
      </w:r>
      <w:r w:rsidRPr="002C7FE6">
        <w:rPr>
          <w:sz w:val="28"/>
          <w:szCs w:val="28"/>
          <w:lang w:val="uk-UA"/>
        </w:rPr>
        <w:t>2 В);</w:t>
      </w:r>
    </w:p>
    <w:p w:rsidR="004628B2" w:rsidRPr="002C7FE6" w:rsidRDefault="004628B2" w:rsidP="00147B07">
      <w:pPr>
        <w:pStyle w:val="aa"/>
        <w:spacing w:after="0" w:line="360" w:lineRule="auto"/>
        <w:ind w:left="540" w:hanging="540"/>
        <w:jc w:val="both"/>
        <w:rPr>
          <w:sz w:val="28"/>
          <w:szCs w:val="28"/>
          <w:lang w:val="uk-UA"/>
        </w:rPr>
      </w:pPr>
      <w:r w:rsidRPr="002C7FE6">
        <w:rPr>
          <w:sz w:val="28"/>
          <w:szCs w:val="28"/>
        </w:rPr>
        <w:t xml:space="preserve">      </w:t>
      </w:r>
      <w:r w:rsidRPr="002C7FE6">
        <w:rPr>
          <w:i/>
          <w:sz w:val="28"/>
          <w:szCs w:val="28"/>
          <w:lang w:val="uk-UA"/>
        </w:rPr>
        <w:t xml:space="preserve">DK –  </w:t>
      </w:r>
      <w:r w:rsidRPr="002C7FE6">
        <w:rPr>
          <w:sz w:val="28"/>
          <w:szCs w:val="28"/>
          <w:lang w:val="uk-UA"/>
        </w:rPr>
        <w:t>діапазон значень кислотності (0-14 рН);</w:t>
      </w:r>
    </w:p>
    <w:p w:rsidR="004628B2" w:rsidRPr="002C7FE6" w:rsidRDefault="004628B2" w:rsidP="00147B07">
      <w:pPr>
        <w:pStyle w:val="aa"/>
        <w:spacing w:after="0" w:line="360" w:lineRule="auto"/>
        <w:ind w:left="540" w:hanging="540"/>
        <w:jc w:val="both"/>
        <w:rPr>
          <w:sz w:val="28"/>
          <w:szCs w:val="28"/>
          <w:lang w:val="uk-UA"/>
        </w:rPr>
      </w:pPr>
      <w:r w:rsidRPr="002C7FE6">
        <w:rPr>
          <w:i/>
          <w:sz w:val="28"/>
          <w:szCs w:val="28"/>
          <w:lang w:val="uk-UA"/>
        </w:rPr>
        <w:t xml:space="preserve">      DT –  </w:t>
      </w:r>
      <w:r w:rsidRPr="002C7FE6">
        <w:rPr>
          <w:sz w:val="28"/>
          <w:szCs w:val="28"/>
          <w:lang w:val="uk-UA"/>
        </w:rPr>
        <w:t>діапазон значень температури (0-90</w:t>
      </w:r>
      <w:r w:rsidRPr="002C7FE6">
        <w:rPr>
          <w:sz w:val="28"/>
          <w:szCs w:val="28"/>
          <w:vertAlign w:val="superscript"/>
          <w:lang w:val="uk-UA"/>
        </w:rPr>
        <w:t xml:space="preserve">0 </w:t>
      </w:r>
      <w:r w:rsidRPr="002C7FE6">
        <w:rPr>
          <w:sz w:val="28"/>
          <w:szCs w:val="28"/>
          <w:lang w:val="uk-UA"/>
        </w:rPr>
        <w:t>С);</w:t>
      </w:r>
    </w:p>
    <w:p w:rsidR="004628B2" w:rsidRPr="002C7FE6" w:rsidRDefault="004628B2" w:rsidP="00147B07">
      <w:pPr>
        <w:pStyle w:val="aa"/>
        <w:spacing w:after="0" w:line="360" w:lineRule="auto"/>
        <w:ind w:left="540" w:hanging="540"/>
        <w:jc w:val="both"/>
        <w:rPr>
          <w:sz w:val="28"/>
          <w:szCs w:val="28"/>
          <w:lang w:val="uk-UA"/>
        </w:rPr>
      </w:pPr>
      <w:r w:rsidRPr="002C7FE6">
        <w:rPr>
          <w:i/>
          <w:sz w:val="28"/>
          <w:szCs w:val="28"/>
          <w:lang w:val="uk-UA"/>
        </w:rPr>
        <w:t xml:space="preserve">      DE –  </w:t>
      </w:r>
      <w:r w:rsidRPr="002C7FE6">
        <w:rPr>
          <w:sz w:val="28"/>
          <w:szCs w:val="28"/>
          <w:lang w:val="uk-UA"/>
        </w:rPr>
        <w:t>діапазон значень електропровідності (0-200 мС/cм) ;</w:t>
      </w:r>
    </w:p>
    <w:p w:rsidR="004628B2" w:rsidRPr="002C7FE6" w:rsidRDefault="004628B2" w:rsidP="00147B07">
      <w:pPr>
        <w:pStyle w:val="aa"/>
        <w:spacing w:after="0" w:line="360" w:lineRule="auto"/>
        <w:ind w:left="540" w:hanging="540"/>
        <w:jc w:val="both"/>
        <w:rPr>
          <w:szCs w:val="28"/>
        </w:rPr>
      </w:pPr>
      <w:r w:rsidRPr="002C7FE6">
        <w:rPr>
          <w:i/>
          <w:sz w:val="28"/>
          <w:szCs w:val="28"/>
          <w:lang w:val="uk-UA"/>
        </w:rPr>
        <w:t xml:space="preserve">     DM –  </w:t>
      </w:r>
      <w:r w:rsidRPr="002C7FE6">
        <w:rPr>
          <w:sz w:val="28"/>
          <w:szCs w:val="28"/>
          <w:lang w:val="uk-UA"/>
        </w:rPr>
        <w:t xml:space="preserve">діапазон значень </w:t>
      </w:r>
      <w:r w:rsidRPr="002C7FE6">
        <w:rPr>
          <w:rFonts w:eastAsia="MS Mincho"/>
          <w:sz w:val="28"/>
          <w:szCs w:val="28"/>
          <w:lang w:val="uk-UA"/>
        </w:rPr>
        <w:t>загальної мінералізації</w:t>
      </w:r>
      <w:r w:rsidRPr="002C7FE6">
        <w:rPr>
          <w:sz w:val="28"/>
          <w:szCs w:val="28"/>
          <w:lang w:val="uk-UA"/>
        </w:rPr>
        <w:t xml:space="preserve"> (0 до 9990 мг/л).</w:t>
      </w:r>
    </w:p>
    <w:p w:rsidR="004F10C8" w:rsidRPr="002C7FE6" w:rsidRDefault="004F10C8" w:rsidP="00147B07">
      <w:pPr>
        <w:spacing w:line="360" w:lineRule="auto"/>
        <w:ind w:firstLine="708"/>
        <w:jc w:val="both"/>
        <w:rPr>
          <w:sz w:val="28"/>
          <w:lang w:val="uk-UA"/>
        </w:rPr>
      </w:pPr>
      <w:r w:rsidRPr="002C7FE6">
        <w:rPr>
          <w:sz w:val="28"/>
          <w:lang w:val="uk-UA"/>
        </w:rPr>
        <w:t xml:space="preserve">Програмно-апаратним пристроєм </w:t>
      </w:r>
      <w:r w:rsidRPr="002C7FE6">
        <w:rPr>
          <w:bCs/>
          <w:sz w:val="28"/>
          <w:lang w:val="uk-UA"/>
        </w:rPr>
        <w:t>зв’язку</w:t>
      </w:r>
      <w:r w:rsidRPr="002C7FE6">
        <w:rPr>
          <w:sz w:val="28"/>
          <w:lang w:val="uk-UA"/>
        </w:rPr>
        <w:t xml:space="preserve"> з вимірювальними приладами  є аналого-цифрові перетворювачі (АЦП), які призначені для перетворення аналогового значення вимірюваного параметра</w:t>
      </w:r>
      <w:r w:rsidRPr="002C7FE6">
        <w:rPr>
          <w:position w:val="-4"/>
          <w:sz w:val="28"/>
          <w:lang w:val="uk-UA"/>
        </w:rPr>
        <w:t xml:space="preserve"> </w:t>
      </w:r>
      <w:r w:rsidRPr="002C7FE6">
        <w:rPr>
          <w:sz w:val="28"/>
          <w:lang w:val="uk-UA"/>
        </w:rPr>
        <w:t xml:space="preserve">у цифровий код і визначення значення </w:t>
      </w:r>
      <w:r w:rsidR="00147B07" w:rsidRPr="002C7FE6">
        <w:rPr>
          <w:sz w:val="28"/>
          <w:szCs w:val="28"/>
          <w:lang w:val="uk-UA"/>
        </w:rPr>
        <w:t xml:space="preserve">параметрів </w:t>
      </w:r>
      <w:r w:rsidRPr="002C7FE6">
        <w:rPr>
          <w:sz w:val="28"/>
          <w:szCs w:val="28"/>
          <w:lang w:val="uk-UA"/>
        </w:rPr>
        <w:t>зволожувального розчину згідно визначених аналітичних залежностей</w:t>
      </w:r>
      <w:r w:rsidRPr="002C7FE6">
        <w:rPr>
          <w:sz w:val="28"/>
          <w:lang w:val="uk-UA"/>
        </w:rPr>
        <w:t>.</w:t>
      </w:r>
    </w:p>
    <w:p w:rsidR="004F10C8" w:rsidRPr="002C7FE6" w:rsidRDefault="004F10C8" w:rsidP="004F10C8">
      <w:pPr>
        <w:spacing w:line="360" w:lineRule="auto"/>
        <w:ind w:firstLine="708"/>
        <w:jc w:val="both"/>
        <w:rPr>
          <w:sz w:val="28"/>
          <w:lang w:val="uk-UA"/>
        </w:rPr>
      </w:pPr>
      <w:r w:rsidRPr="002C7FE6">
        <w:rPr>
          <w:sz w:val="28"/>
          <w:lang w:val="uk-UA"/>
        </w:rPr>
        <w:t xml:space="preserve">АЦП розташовуються на платі інтерфейсу ET1270 [4] , що вмонтовується в корпус IBM-сумісного персонального комп’ютера </w:t>
      </w:r>
      <w:r w:rsidRPr="002C7FE6">
        <w:rPr>
          <w:sz w:val="28"/>
          <w:lang w:val="uk-UA"/>
        </w:rPr>
        <w:lastRenderedPageBreak/>
        <w:t>програмно-технічного комплексу. Плата має 8-канальний 12-бітний АЦП для вимірювання та 2-канальний 12-бітний ЦАП для управління.</w:t>
      </w:r>
    </w:p>
    <w:p w:rsidR="004F10C8" w:rsidRPr="002C7FE6" w:rsidRDefault="004F10C8" w:rsidP="004F10C8">
      <w:pPr>
        <w:pStyle w:val="FR1"/>
        <w:spacing w:before="0" w:line="360" w:lineRule="auto"/>
        <w:ind w:left="0" w:firstLine="709"/>
        <w:jc w:val="left"/>
        <w:rPr>
          <w:b w:val="0"/>
          <w:bCs/>
          <w:iCs/>
          <w:sz w:val="28"/>
        </w:rPr>
      </w:pPr>
      <w:r w:rsidRPr="002C7FE6">
        <w:rPr>
          <w:b w:val="0"/>
          <w:bCs/>
          <w:iCs/>
          <w:sz w:val="28"/>
        </w:rPr>
        <w:t>Основні технічні дані і характеристики інтерфейсу ET1270</w:t>
      </w:r>
    </w:p>
    <w:p w:rsidR="004F10C8" w:rsidRPr="002C7FE6" w:rsidRDefault="004F10C8" w:rsidP="004F10C8">
      <w:pPr>
        <w:tabs>
          <w:tab w:val="left" w:leader="dot" w:pos="6660"/>
        </w:tabs>
        <w:spacing w:line="360" w:lineRule="auto"/>
        <w:ind w:firstLine="709"/>
        <w:rPr>
          <w:sz w:val="28"/>
          <w:lang w:val="uk-UA"/>
        </w:rPr>
      </w:pPr>
      <w:r w:rsidRPr="002C7FE6">
        <w:rPr>
          <w:sz w:val="28"/>
          <w:lang w:val="uk-UA"/>
        </w:rPr>
        <w:t>– Кількість каналів АЦП</w:t>
      </w:r>
      <w:r w:rsidRPr="002C7FE6">
        <w:rPr>
          <w:sz w:val="28"/>
          <w:lang w:val="uk-UA"/>
        </w:rPr>
        <w:tab/>
        <w:t xml:space="preserve"> 8</w:t>
      </w:r>
    </w:p>
    <w:p w:rsidR="004F10C8" w:rsidRPr="002C7FE6" w:rsidRDefault="004F10C8" w:rsidP="004F10C8">
      <w:pPr>
        <w:tabs>
          <w:tab w:val="left" w:leader="dot" w:pos="6660"/>
        </w:tabs>
        <w:spacing w:line="360" w:lineRule="auto"/>
        <w:ind w:firstLine="709"/>
        <w:rPr>
          <w:sz w:val="28"/>
          <w:lang w:val="uk-UA"/>
        </w:rPr>
      </w:pPr>
      <w:r w:rsidRPr="002C7FE6">
        <w:rPr>
          <w:sz w:val="28"/>
          <w:lang w:val="uk-UA"/>
        </w:rPr>
        <w:t>– Розрядність АЦП</w:t>
      </w:r>
      <w:r w:rsidRPr="002C7FE6">
        <w:rPr>
          <w:sz w:val="28"/>
          <w:lang w:val="uk-UA"/>
        </w:rPr>
        <w:tab/>
        <w:t xml:space="preserve"> 12 біт </w:t>
      </w:r>
    </w:p>
    <w:p w:rsidR="004F10C8" w:rsidRPr="002C7FE6" w:rsidRDefault="004F10C8" w:rsidP="004F10C8">
      <w:pPr>
        <w:tabs>
          <w:tab w:val="left" w:leader="dot" w:pos="6660"/>
        </w:tabs>
        <w:spacing w:line="360" w:lineRule="auto"/>
        <w:ind w:firstLine="709"/>
        <w:rPr>
          <w:sz w:val="28"/>
          <w:lang w:val="uk-UA"/>
        </w:rPr>
      </w:pPr>
      <w:r w:rsidRPr="002C7FE6">
        <w:rPr>
          <w:sz w:val="28"/>
          <w:lang w:val="uk-UA"/>
        </w:rPr>
        <w:t>– Максимальна частота перетворення АЦП</w:t>
      </w:r>
      <w:r w:rsidRPr="002C7FE6">
        <w:rPr>
          <w:sz w:val="28"/>
          <w:lang w:val="uk-UA"/>
        </w:rPr>
        <w:tab/>
        <w:t xml:space="preserve"> 75 кГц</w:t>
      </w:r>
    </w:p>
    <w:p w:rsidR="004F10C8" w:rsidRPr="002C7FE6" w:rsidRDefault="004F10C8" w:rsidP="004F10C8">
      <w:pPr>
        <w:tabs>
          <w:tab w:val="left" w:leader="dot" w:pos="6660"/>
        </w:tabs>
        <w:spacing w:line="360" w:lineRule="auto"/>
        <w:ind w:firstLine="709"/>
        <w:rPr>
          <w:sz w:val="28"/>
          <w:lang w:val="uk-UA"/>
        </w:rPr>
      </w:pPr>
      <w:r w:rsidRPr="002C7FE6">
        <w:rPr>
          <w:sz w:val="28"/>
          <w:lang w:val="uk-UA"/>
        </w:rPr>
        <w:t>– Діапазон вхідних сигналів</w:t>
      </w:r>
      <w:r w:rsidRPr="002C7FE6">
        <w:rPr>
          <w:sz w:val="28"/>
          <w:lang w:val="uk-UA"/>
        </w:rPr>
        <w:tab/>
        <w:t xml:space="preserve"> 0 – 2,5 В</w:t>
      </w:r>
    </w:p>
    <w:p w:rsidR="004F10C8" w:rsidRPr="002C7FE6" w:rsidRDefault="004F10C8" w:rsidP="004F10C8">
      <w:pPr>
        <w:tabs>
          <w:tab w:val="left" w:leader="dot" w:pos="6660"/>
        </w:tabs>
        <w:spacing w:line="360" w:lineRule="auto"/>
        <w:ind w:firstLine="709"/>
        <w:rPr>
          <w:sz w:val="28"/>
          <w:lang w:val="uk-UA"/>
        </w:rPr>
      </w:pPr>
      <w:r w:rsidRPr="002C7FE6">
        <w:rPr>
          <w:sz w:val="28"/>
          <w:lang w:val="uk-UA"/>
        </w:rPr>
        <w:t>– Інтегральна похибка АЦП, не більше</w:t>
      </w:r>
      <w:r w:rsidRPr="002C7FE6">
        <w:rPr>
          <w:sz w:val="28"/>
          <w:lang w:val="uk-UA"/>
        </w:rPr>
        <w:tab/>
        <w:t xml:space="preserve"> </w:t>
      </w:r>
      <w:r w:rsidRPr="002C7FE6">
        <w:rPr>
          <w:sz w:val="28"/>
          <w:lang w:val="uk-UA"/>
        </w:rPr>
        <w:sym w:font="Symbol" w:char="00B1"/>
      </w:r>
      <w:r w:rsidRPr="002C7FE6">
        <w:rPr>
          <w:sz w:val="28"/>
          <w:lang w:val="uk-UA"/>
        </w:rPr>
        <w:t>1,5 біта</w:t>
      </w:r>
    </w:p>
    <w:p w:rsidR="004F10C8" w:rsidRPr="002C7FE6" w:rsidRDefault="004F10C8" w:rsidP="004F10C8">
      <w:pPr>
        <w:tabs>
          <w:tab w:val="left" w:leader="dot" w:pos="6660"/>
        </w:tabs>
        <w:spacing w:line="360" w:lineRule="auto"/>
        <w:ind w:firstLine="709"/>
        <w:rPr>
          <w:sz w:val="28"/>
          <w:lang w:val="uk-UA"/>
        </w:rPr>
      </w:pPr>
      <w:r w:rsidRPr="002C7FE6">
        <w:rPr>
          <w:sz w:val="28"/>
          <w:lang w:val="uk-UA"/>
        </w:rPr>
        <w:t>– Диференціальна похибка АЦП, не більше</w:t>
      </w:r>
      <w:r w:rsidRPr="002C7FE6">
        <w:rPr>
          <w:sz w:val="28"/>
          <w:lang w:val="uk-UA"/>
        </w:rPr>
        <w:tab/>
        <w:t xml:space="preserve"> ±1 біт</w:t>
      </w:r>
    </w:p>
    <w:p w:rsidR="004F10C8" w:rsidRPr="002C7FE6" w:rsidRDefault="004F10C8" w:rsidP="004F10C8">
      <w:pPr>
        <w:tabs>
          <w:tab w:val="left" w:leader="dot" w:pos="6660"/>
        </w:tabs>
        <w:spacing w:line="360" w:lineRule="auto"/>
        <w:ind w:firstLine="709"/>
        <w:rPr>
          <w:sz w:val="28"/>
          <w:lang w:val="uk-UA"/>
        </w:rPr>
      </w:pPr>
      <w:r w:rsidRPr="002C7FE6">
        <w:rPr>
          <w:sz w:val="28"/>
          <w:lang w:val="uk-UA"/>
        </w:rPr>
        <w:t xml:space="preserve">– Зсув нуля АЦП, не більше </w:t>
      </w:r>
      <w:r w:rsidRPr="002C7FE6">
        <w:rPr>
          <w:sz w:val="28"/>
          <w:lang w:val="uk-UA"/>
        </w:rPr>
        <w:tab/>
        <w:t xml:space="preserve"> ±5 біт</w:t>
      </w:r>
    </w:p>
    <w:p w:rsidR="004F10C8" w:rsidRPr="002C7FE6" w:rsidRDefault="004F10C8" w:rsidP="004F10C8">
      <w:pPr>
        <w:tabs>
          <w:tab w:val="left" w:leader="dot" w:pos="6660"/>
        </w:tabs>
        <w:spacing w:line="360" w:lineRule="auto"/>
        <w:ind w:firstLine="709"/>
        <w:rPr>
          <w:sz w:val="28"/>
          <w:lang w:val="uk-UA"/>
        </w:rPr>
      </w:pPr>
      <w:r w:rsidRPr="002C7FE6">
        <w:rPr>
          <w:sz w:val="28"/>
          <w:lang w:val="uk-UA"/>
        </w:rPr>
        <w:t xml:space="preserve">– Вхідний струм АЦП, не більше </w:t>
      </w:r>
      <w:r w:rsidRPr="002C7FE6">
        <w:rPr>
          <w:sz w:val="28"/>
          <w:lang w:val="uk-UA"/>
        </w:rPr>
        <w:tab/>
        <w:t xml:space="preserve"> ±10 мкА</w:t>
      </w:r>
    </w:p>
    <w:p w:rsidR="004F10C8" w:rsidRPr="002C7FE6" w:rsidRDefault="004F10C8" w:rsidP="004F10C8">
      <w:pPr>
        <w:tabs>
          <w:tab w:val="left" w:leader="dot" w:pos="6660"/>
        </w:tabs>
        <w:spacing w:line="360" w:lineRule="auto"/>
        <w:ind w:firstLine="709"/>
        <w:rPr>
          <w:sz w:val="28"/>
          <w:lang w:val="uk-UA"/>
        </w:rPr>
      </w:pPr>
      <w:r w:rsidRPr="002C7FE6">
        <w:rPr>
          <w:sz w:val="28"/>
          <w:lang w:val="uk-UA"/>
        </w:rPr>
        <w:t xml:space="preserve">– Кількість каналів ЦАП </w:t>
      </w:r>
      <w:r w:rsidRPr="002C7FE6">
        <w:rPr>
          <w:sz w:val="28"/>
          <w:lang w:val="uk-UA"/>
        </w:rPr>
        <w:tab/>
        <w:t xml:space="preserve"> 2</w:t>
      </w:r>
    </w:p>
    <w:p w:rsidR="004F10C8" w:rsidRPr="002C7FE6" w:rsidRDefault="004F10C8" w:rsidP="004F10C8">
      <w:pPr>
        <w:tabs>
          <w:tab w:val="left" w:leader="dot" w:pos="6660"/>
        </w:tabs>
        <w:spacing w:line="360" w:lineRule="auto"/>
        <w:ind w:firstLine="709"/>
        <w:rPr>
          <w:sz w:val="28"/>
          <w:lang w:val="uk-UA"/>
        </w:rPr>
      </w:pPr>
      <w:r w:rsidRPr="002C7FE6">
        <w:rPr>
          <w:sz w:val="28"/>
          <w:lang w:val="uk-UA"/>
        </w:rPr>
        <w:t>– Розрядність ЦАП</w:t>
      </w:r>
      <w:r w:rsidRPr="002C7FE6">
        <w:rPr>
          <w:sz w:val="28"/>
          <w:lang w:val="uk-UA"/>
        </w:rPr>
        <w:tab/>
        <w:t xml:space="preserve"> 12 біт</w:t>
      </w:r>
    </w:p>
    <w:p w:rsidR="004F10C8" w:rsidRPr="002C7FE6" w:rsidRDefault="004F10C8" w:rsidP="004F10C8">
      <w:pPr>
        <w:tabs>
          <w:tab w:val="left" w:leader="dot" w:pos="6660"/>
        </w:tabs>
        <w:spacing w:line="360" w:lineRule="auto"/>
        <w:ind w:firstLine="709"/>
        <w:rPr>
          <w:sz w:val="28"/>
          <w:lang w:val="uk-UA"/>
        </w:rPr>
      </w:pPr>
      <w:r w:rsidRPr="002C7FE6">
        <w:rPr>
          <w:sz w:val="28"/>
          <w:lang w:val="uk-UA"/>
        </w:rPr>
        <w:t>– Діапазон вихідної напруги ЦАП</w:t>
      </w:r>
      <w:r w:rsidRPr="002C7FE6">
        <w:rPr>
          <w:sz w:val="28"/>
          <w:lang w:val="uk-UA"/>
        </w:rPr>
        <w:tab/>
        <w:t xml:space="preserve"> 0 — 2,5 В</w:t>
      </w:r>
    </w:p>
    <w:p w:rsidR="004F10C8" w:rsidRPr="002C7FE6" w:rsidRDefault="004F10C8" w:rsidP="004F10C8">
      <w:pPr>
        <w:tabs>
          <w:tab w:val="left" w:leader="dot" w:pos="6660"/>
        </w:tabs>
        <w:spacing w:line="360" w:lineRule="auto"/>
        <w:ind w:firstLine="709"/>
        <w:rPr>
          <w:sz w:val="28"/>
          <w:lang w:val="uk-UA"/>
        </w:rPr>
      </w:pPr>
      <w:r w:rsidRPr="002C7FE6">
        <w:rPr>
          <w:sz w:val="28"/>
          <w:lang w:val="uk-UA"/>
        </w:rPr>
        <w:t xml:space="preserve">   з підсилювачем у 4 –и рази</w:t>
      </w:r>
      <w:r w:rsidRPr="002C7FE6">
        <w:rPr>
          <w:sz w:val="28"/>
          <w:lang w:val="uk-UA"/>
        </w:rPr>
        <w:tab/>
        <w:t xml:space="preserve"> 0 — 10 В</w:t>
      </w:r>
    </w:p>
    <w:p w:rsidR="004F10C8" w:rsidRPr="002C7FE6" w:rsidRDefault="004F10C8" w:rsidP="004F10C8">
      <w:pPr>
        <w:tabs>
          <w:tab w:val="left" w:leader="dot" w:pos="6660"/>
        </w:tabs>
        <w:spacing w:line="360" w:lineRule="auto"/>
        <w:ind w:firstLine="709"/>
        <w:rPr>
          <w:sz w:val="28"/>
          <w:lang w:val="uk-UA"/>
        </w:rPr>
      </w:pPr>
      <w:r w:rsidRPr="002C7FE6">
        <w:rPr>
          <w:sz w:val="28"/>
          <w:lang w:val="uk-UA"/>
        </w:rPr>
        <w:t xml:space="preserve">– Типовий час встановлення ЦАП </w:t>
      </w:r>
      <w:r w:rsidRPr="002C7FE6">
        <w:rPr>
          <w:sz w:val="28"/>
          <w:lang w:val="uk-UA"/>
        </w:rPr>
        <w:tab/>
        <w:t xml:space="preserve"> 15 мкс</w:t>
      </w:r>
    </w:p>
    <w:p w:rsidR="004F10C8" w:rsidRPr="002C7FE6" w:rsidRDefault="004F10C8" w:rsidP="004F10C8">
      <w:pPr>
        <w:tabs>
          <w:tab w:val="left" w:leader="dot" w:pos="6660"/>
        </w:tabs>
        <w:spacing w:line="360" w:lineRule="auto"/>
        <w:ind w:firstLine="709"/>
        <w:rPr>
          <w:sz w:val="28"/>
          <w:lang w:val="uk-UA"/>
        </w:rPr>
      </w:pPr>
      <w:r w:rsidRPr="002C7FE6">
        <w:rPr>
          <w:sz w:val="28"/>
          <w:lang w:val="uk-UA"/>
        </w:rPr>
        <w:t>– Опір навантаження ЦАП, не більше</w:t>
      </w:r>
      <w:r w:rsidRPr="002C7FE6">
        <w:rPr>
          <w:sz w:val="28"/>
          <w:lang w:val="uk-UA"/>
        </w:rPr>
        <w:tab/>
        <w:t xml:space="preserve"> 10 кОм</w:t>
      </w:r>
    </w:p>
    <w:p w:rsidR="004F10C8" w:rsidRPr="002C7FE6" w:rsidRDefault="004F10C8" w:rsidP="004F10C8">
      <w:pPr>
        <w:spacing w:line="360" w:lineRule="auto"/>
        <w:ind w:firstLine="708"/>
        <w:jc w:val="both"/>
        <w:rPr>
          <w:sz w:val="28"/>
          <w:lang w:val="uk-UA"/>
        </w:rPr>
      </w:pPr>
      <w:r w:rsidRPr="002C7FE6">
        <w:rPr>
          <w:sz w:val="28"/>
          <w:lang w:val="uk-UA"/>
        </w:rPr>
        <w:t>– Системна шина</w:t>
      </w:r>
      <w:r w:rsidRPr="002C7FE6">
        <w:rPr>
          <w:sz w:val="28"/>
          <w:lang w:val="uk-UA"/>
        </w:rPr>
        <w:tab/>
        <w:t xml:space="preserve"> ISA</w:t>
      </w:r>
    </w:p>
    <w:p w:rsidR="004F10C8" w:rsidRPr="002C7FE6" w:rsidRDefault="004F10C8" w:rsidP="004F10C8">
      <w:pPr>
        <w:spacing w:line="360" w:lineRule="auto"/>
        <w:ind w:firstLine="709"/>
        <w:jc w:val="both"/>
        <w:rPr>
          <w:sz w:val="28"/>
          <w:lang w:val="uk-UA"/>
        </w:rPr>
      </w:pPr>
      <w:r w:rsidRPr="002C7FE6">
        <w:rPr>
          <w:sz w:val="28"/>
          <w:szCs w:val="28"/>
          <w:lang w:val="uk-UA"/>
        </w:rPr>
        <w:t xml:space="preserve">Для управління інтерфейсом </w:t>
      </w:r>
      <w:r w:rsidRPr="002C7FE6">
        <w:rPr>
          <w:sz w:val="28"/>
          <w:szCs w:val="28"/>
        </w:rPr>
        <w:t>ЕТ</w:t>
      </w:r>
      <w:r w:rsidRPr="002C7FE6">
        <w:rPr>
          <w:sz w:val="28"/>
          <w:szCs w:val="28"/>
          <w:lang w:val="uk-UA"/>
        </w:rPr>
        <w:t>1270 використовується бібліотека функцій на мові Сі, перелік яких наведено нижче.</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360"/>
      </w:tblGrid>
      <w:tr w:rsidR="004F10C8" w:rsidRPr="002C7FE6" w:rsidTr="004F10C8">
        <w:tc>
          <w:tcPr>
            <w:tcW w:w="9360" w:type="dxa"/>
            <w:tcBorders>
              <w:top w:val="single" w:sz="4" w:space="0" w:color="auto"/>
              <w:left w:val="single" w:sz="4" w:space="0" w:color="auto"/>
              <w:bottom w:val="single" w:sz="4" w:space="0" w:color="auto"/>
              <w:right w:val="single" w:sz="4" w:space="0" w:color="auto"/>
            </w:tcBorders>
          </w:tcPr>
          <w:p w:rsidR="004F10C8" w:rsidRPr="002C7FE6" w:rsidRDefault="004F10C8" w:rsidP="004F10C8">
            <w:pPr>
              <w:rPr>
                <w:b/>
                <w:sz w:val="28"/>
                <w:szCs w:val="28"/>
                <w:lang w:val="uk-UA"/>
              </w:rPr>
            </w:pPr>
            <w:r w:rsidRPr="002C7FE6">
              <w:rPr>
                <w:b/>
                <w:sz w:val="28"/>
                <w:szCs w:val="28"/>
                <w:lang w:val="uk-UA"/>
              </w:rPr>
              <w:t>ЕT1270_init</w:t>
            </w:r>
          </w:p>
          <w:p w:rsidR="004F10C8" w:rsidRPr="002C7FE6" w:rsidRDefault="004F10C8" w:rsidP="004F10C8">
            <w:pPr>
              <w:jc w:val="both"/>
              <w:rPr>
                <w:sz w:val="28"/>
                <w:szCs w:val="28"/>
                <w:lang w:val="uk-UA"/>
              </w:rPr>
            </w:pPr>
            <w:r w:rsidRPr="002C7FE6">
              <w:rPr>
                <w:sz w:val="28"/>
                <w:szCs w:val="28"/>
                <w:lang w:val="uk-UA"/>
              </w:rPr>
              <w:t xml:space="preserve">Призначення: </w:t>
            </w:r>
            <w:r w:rsidRPr="002C7FE6">
              <w:rPr>
                <w:noProof/>
                <w:sz w:val="28"/>
                <w:szCs w:val="28"/>
                <w:lang w:val="uk-UA"/>
              </w:rPr>
              <w:t>ініціалізує</w:t>
            </w:r>
            <w:r w:rsidRPr="002C7FE6">
              <w:rPr>
                <w:sz w:val="28"/>
                <w:szCs w:val="28"/>
                <w:lang w:val="uk-UA"/>
              </w:rPr>
              <w:t xml:space="preserve"> плату ET1270</w:t>
            </w:r>
          </w:p>
          <w:p w:rsidR="004F10C8" w:rsidRPr="002C7FE6" w:rsidRDefault="004F10C8" w:rsidP="004F10C8">
            <w:pPr>
              <w:jc w:val="both"/>
              <w:rPr>
                <w:sz w:val="28"/>
                <w:szCs w:val="28"/>
                <w:lang w:val="uk-UA"/>
              </w:rPr>
            </w:pPr>
            <w:r w:rsidRPr="002C7FE6">
              <w:rPr>
                <w:sz w:val="28"/>
                <w:szCs w:val="28"/>
                <w:lang w:val="uk-UA"/>
              </w:rPr>
              <w:t>Параметри: немає</w:t>
            </w:r>
          </w:p>
          <w:p w:rsidR="004F10C8" w:rsidRPr="002C7FE6" w:rsidRDefault="004F10C8" w:rsidP="004F10C8">
            <w:pPr>
              <w:rPr>
                <w:sz w:val="28"/>
                <w:szCs w:val="28"/>
                <w:lang w:val="uk-UA"/>
              </w:rPr>
            </w:pPr>
            <w:r w:rsidRPr="002C7FE6">
              <w:rPr>
                <w:sz w:val="28"/>
                <w:szCs w:val="28"/>
                <w:lang w:val="uk-UA"/>
              </w:rPr>
              <w:t>Значення, що повертається: якщо ініціалізація виконана успішно — поточний базову адресу; якщо плата не відповідає — 0.</w:t>
            </w:r>
          </w:p>
        </w:tc>
      </w:tr>
      <w:tr w:rsidR="004F10C8" w:rsidRPr="002C7FE6" w:rsidTr="004F10C8">
        <w:tc>
          <w:tcPr>
            <w:tcW w:w="9360" w:type="dxa"/>
            <w:tcBorders>
              <w:top w:val="single" w:sz="4" w:space="0" w:color="auto"/>
              <w:left w:val="single" w:sz="4" w:space="0" w:color="auto"/>
              <w:bottom w:val="single" w:sz="4" w:space="0" w:color="auto"/>
              <w:right w:val="single" w:sz="4" w:space="0" w:color="auto"/>
            </w:tcBorders>
          </w:tcPr>
          <w:p w:rsidR="004F10C8" w:rsidRPr="002C7FE6" w:rsidRDefault="004F10C8" w:rsidP="004F10C8">
            <w:pPr>
              <w:rPr>
                <w:b/>
                <w:sz w:val="28"/>
                <w:szCs w:val="28"/>
                <w:lang w:val="uk-UA"/>
              </w:rPr>
            </w:pPr>
            <w:r w:rsidRPr="002C7FE6">
              <w:rPr>
                <w:b/>
                <w:sz w:val="28"/>
                <w:szCs w:val="28"/>
                <w:lang w:val="uk-UA"/>
              </w:rPr>
              <w:t>ET1270_setbaseaddr</w:t>
            </w:r>
          </w:p>
          <w:p w:rsidR="004F10C8" w:rsidRPr="002C7FE6" w:rsidRDefault="004F10C8" w:rsidP="004F10C8">
            <w:pPr>
              <w:jc w:val="both"/>
              <w:rPr>
                <w:sz w:val="28"/>
                <w:szCs w:val="28"/>
                <w:lang w:val="uk-UA"/>
              </w:rPr>
            </w:pPr>
            <w:r w:rsidRPr="002C7FE6">
              <w:rPr>
                <w:sz w:val="28"/>
                <w:szCs w:val="28"/>
                <w:lang w:val="uk-UA"/>
              </w:rPr>
              <w:t>Призначення: установка базової адреси плати</w:t>
            </w:r>
          </w:p>
          <w:p w:rsidR="004F10C8" w:rsidRPr="002C7FE6" w:rsidRDefault="004F10C8" w:rsidP="004F10C8">
            <w:pPr>
              <w:jc w:val="both"/>
              <w:rPr>
                <w:sz w:val="28"/>
                <w:szCs w:val="28"/>
                <w:lang w:val="uk-UA"/>
              </w:rPr>
            </w:pPr>
            <w:r w:rsidRPr="002C7FE6">
              <w:rPr>
                <w:sz w:val="28"/>
                <w:szCs w:val="28"/>
                <w:lang w:val="uk-UA"/>
              </w:rPr>
              <w:t>Параметри: значення базової адреси</w:t>
            </w:r>
          </w:p>
          <w:p w:rsidR="004F10C8" w:rsidRPr="002C7FE6" w:rsidRDefault="004F10C8" w:rsidP="004F10C8">
            <w:pPr>
              <w:rPr>
                <w:sz w:val="28"/>
                <w:szCs w:val="28"/>
                <w:lang w:val="uk-UA"/>
              </w:rPr>
            </w:pPr>
            <w:r w:rsidRPr="002C7FE6">
              <w:rPr>
                <w:sz w:val="28"/>
                <w:szCs w:val="28"/>
                <w:lang w:val="uk-UA"/>
              </w:rPr>
              <w:t>Значення, що повертається: немає</w:t>
            </w:r>
          </w:p>
        </w:tc>
      </w:tr>
      <w:tr w:rsidR="004F10C8" w:rsidRPr="002C7FE6" w:rsidTr="004F10C8">
        <w:tc>
          <w:tcPr>
            <w:tcW w:w="9360" w:type="dxa"/>
            <w:tcBorders>
              <w:top w:val="single" w:sz="4" w:space="0" w:color="auto"/>
              <w:left w:val="single" w:sz="4" w:space="0" w:color="auto"/>
              <w:bottom w:val="single" w:sz="4" w:space="0" w:color="auto"/>
              <w:right w:val="single" w:sz="4" w:space="0" w:color="auto"/>
            </w:tcBorders>
          </w:tcPr>
          <w:p w:rsidR="004F10C8" w:rsidRPr="002C7FE6" w:rsidRDefault="004F10C8" w:rsidP="004F10C8">
            <w:pPr>
              <w:rPr>
                <w:b/>
                <w:sz w:val="28"/>
                <w:szCs w:val="28"/>
                <w:lang w:val="uk-UA"/>
              </w:rPr>
            </w:pPr>
            <w:r w:rsidRPr="002C7FE6">
              <w:rPr>
                <w:b/>
                <w:sz w:val="28"/>
                <w:szCs w:val="28"/>
                <w:lang w:val="uk-UA"/>
              </w:rPr>
              <w:t>ET1270_readADC</w:t>
            </w:r>
          </w:p>
          <w:p w:rsidR="004F10C8" w:rsidRPr="002C7FE6" w:rsidRDefault="004F10C8" w:rsidP="004F10C8">
            <w:pPr>
              <w:jc w:val="both"/>
              <w:rPr>
                <w:sz w:val="28"/>
                <w:szCs w:val="28"/>
                <w:lang w:val="uk-UA"/>
              </w:rPr>
            </w:pPr>
            <w:r w:rsidRPr="002C7FE6">
              <w:rPr>
                <w:sz w:val="28"/>
                <w:szCs w:val="28"/>
                <w:lang w:val="uk-UA"/>
              </w:rPr>
              <w:t>Призначення: запуск однократного перетворення АЦП</w:t>
            </w:r>
          </w:p>
          <w:p w:rsidR="004F10C8" w:rsidRPr="002C7FE6" w:rsidRDefault="004F10C8" w:rsidP="004F10C8">
            <w:pPr>
              <w:jc w:val="both"/>
              <w:rPr>
                <w:sz w:val="28"/>
                <w:szCs w:val="28"/>
                <w:lang w:val="uk-UA"/>
              </w:rPr>
            </w:pPr>
            <w:r w:rsidRPr="002C7FE6">
              <w:rPr>
                <w:sz w:val="28"/>
                <w:szCs w:val="28"/>
                <w:lang w:val="uk-UA"/>
              </w:rPr>
              <w:t>Параметри: номер каналу АЦП (0...7)</w:t>
            </w:r>
          </w:p>
          <w:p w:rsidR="004F10C8" w:rsidRPr="002C7FE6" w:rsidRDefault="004F10C8" w:rsidP="004F10C8">
            <w:pPr>
              <w:rPr>
                <w:sz w:val="28"/>
                <w:szCs w:val="28"/>
                <w:lang w:val="uk-UA"/>
              </w:rPr>
            </w:pPr>
            <w:r w:rsidRPr="002C7FE6">
              <w:rPr>
                <w:sz w:val="28"/>
                <w:szCs w:val="28"/>
                <w:lang w:val="uk-UA"/>
              </w:rPr>
              <w:t>Значення, що повертається: результат перетворення</w:t>
            </w:r>
          </w:p>
        </w:tc>
      </w:tr>
      <w:tr w:rsidR="004F10C8" w:rsidRPr="002C7FE6" w:rsidTr="004F10C8">
        <w:trPr>
          <w:trHeight w:val="1621"/>
        </w:trPr>
        <w:tc>
          <w:tcPr>
            <w:tcW w:w="9360" w:type="dxa"/>
            <w:tcBorders>
              <w:top w:val="single" w:sz="4" w:space="0" w:color="auto"/>
              <w:left w:val="single" w:sz="4" w:space="0" w:color="auto"/>
              <w:bottom w:val="single" w:sz="4" w:space="0" w:color="auto"/>
              <w:right w:val="single" w:sz="4" w:space="0" w:color="auto"/>
            </w:tcBorders>
          </w:tcPr>
          <w:p w:rsidR="004F10C8" w:rsidRPr="002C7FE6" w:rsidRDefault="004F10C8" w:rsidP="004F10C8">
            <w:pPr>
              <w:rPr>
                <w:b/>
                <w:sz w:val="28"/>
                <w:szCs w:val="28"/>
                <w:lang w:val="uk-UA"/>
              </w:rPr>
            </w:pPr>
            <w:r w:rsidRPr="002C7FE6">
              <w:rPr>
                <w:b/>
                <w:sz w:val="28"/>
                <w:szCs w:val="28"/>
                <w:lang w:val="uk-UA"/>
              </w:rPr>
              <w:lastRenderedPageBreak/>
              <w:t>ET1270_setDAC</w:t>
            </w:r>
          </w:p>
          <w:p w:rsidR="004F10C8" w:rsidRPr="002C7FE6" w:rsidRDefault="004F10C8" w:rsidP="004F10C8">
            <w:pPr>
              <w:jc w:val="both"/>
              <w:rPr>
                <w:i/>
                <w:sz w:val="28"/>
                <w:szCs w:val="28"/>
                <w:lang w:val="uk-UA"/>
              </w:rPr>
            </w:pPr>
            <w:r w:rsidRPr="002C7FE6">
              <w:rPr>
                <w:sz w:val="28"/>
                <w:szCs w:val="28"/>
                <w:lang w:val="uk-UA"/>
              </w:rPr>
              <w:t>Призначення: установити вихідну напругу ЦАП</w:t>
            </w:r>
          </w:p>
          <w:p w:rsidR="004F10C8" w:rsidRPr="002C7FE6" w:rsidRDefault="004F10C8" w:rsidP="004F10C8">
            <w:pPr>
              <w:jc w:val="both"/>
              <w:rPr>
                <w:sz w:val="28"/>
                <w:szCs w:val="28"/>
                <w:lang w:val="uk-UA"/>
              </w:rPr>
            </w:pPr>
            <w:r w:rsidRPr="002C7FE6">
              <w:rPr>
                <w:sz w:val="28"/>
                <w:szCs w:val="28"/>
                <w:lang w:val="uk-UA"/>
              </w:rPr>
              <w:t xml:space="preserve">Параметри: номер каналу (0 чи 1), код вихідної напруги (0...FFFh). </w:t>
            </w:r>
          </w:p>
          <w:p w:rsidR="004F10C8" w:rsidRPr="002C7FE6" w:rsidRDefault="004F10C8" w:rsidP="004F10C8">
            <w:pPr>
              <w:jc w:val="both"/>
              <w:rPr>
                <w:sz w:val="28"/>
                <w:szCs w:val="28"/>
                <w:lang w:val="uk-UA"/>
              </w:rPr>
            </w:pPr>
            <w:r w:rsidRPr="002C7FE6">
              <w:rPr>
                <w:sz w:val="28"/>
                <w:szCs w:val="28"/>
                <w:lang w:val="uk-UA"/>
              </w:rPr>
              <w:t>Коду 0 відповідає 0 вольт вихідної напруги, FFFh — 2.5 вольта.</w:t>
            </w:r>
          </w:p>
          <w:p w:rsidR="004F10C8" w:rsidRPr="002C7FE6" w:rsidRDefault="004F10C8" w:rsidP="004F10C8">
            <w:pPr>
              <w:rPr>
                <w:sz w:val="28"/>
                <w:szCs w:val="28"/>
                <w:lang w:val="uk-UA"/>
              </w:rPr>
            </w:pPr>
            <w:r w:rsidRPr="002C7FE6">
              <w:rPr>
                <w:sz w:val="28"/>
                <w:szCs w:val="28"/>
                <w:lang w:val="uk-UA"/>
              </w:rPr>
              <w:t>Значення, що повертається: немає</w:t>
            </w:r>
          </w:p>
        </w:tc>
      </w:tr>
      <w:tr w:rsidR="004F10C8" w:rsidRPr="002C7FE6" w:rsidTr="004F10C8">
        <w:tc>
          <w:tcPr>
            <w:tcW w:w="9360" w:type="dxa"/>
            <w:tcBorders>
              <w:top w:val="single" w:sz="4" w:space="0" w:color="auto"/>
              <w:left w:val="single" w:sz="4" w:space="0" w:color="auto"/>
              <w:bottom w:val="single" w:sz="4" w:space="0" w:color="auto"/>
              <w:right w:val="single" w:sz="4" w:space="0" w:color="auto"/>
            </w:tcBorders>
          </w:tcPr>
          <w:p w:rsidR="004F10C8" w:rsidRPr="002C7FE6" w:rsidRDefault="004F10C8" w:rsidP="004F10C8">
            <w:pPr>
              <w:rPr>
                <w:b/>
                <w:sz w:val="28"/>
                <w:szCs w:val="28"/>
                <w:lang w:val="uk-UA"/>
              </w:rPr>
            </w:pPr>
            <w:r w:rsidRPr="002C7FE6">
              <w:rPr>
                <w:b/>
                <w:sz w:val="28"/>
                <w:szCs w:val="28"/>
                <w:lang w:val="uk-UA"/>
              </w:rPr>
              <w:t>ET1270_ready</w:t>
            </w:r>
          </w:p>
          <w:p w:rsidR="004F10C8" w:rsidRPr="002C7FE6" w:rsidRDefault="004F10C8" w:rsidP="004F10C8">
            <w:pPr>
              <w:rPr>
                <w:sz w:val="28"/>
                <w:szCs w:val="28"/>
                <w:lang w:val="uk-UA"/>
              </w:rPr>
            </w:pPr>
            <w:r w:rsidRPr="002C7FE6">
              <w:rPr>
                <w:sz w:val="28"/>
                <w:szCs w:val="28"/>
                <w:lang w:val="uk-UA"/>
              </w:rPr>
              <w:t>Призначення: перевірка стану тригера готовності</w:t>
            </w:r>
          </w:p>
          <w:p w:rsidR="004F10C8" w:rsidRPr="002C7FE6" w:rsidRDefault="004F10C8" w:rsidP="004F10C8">
            <w:pPr>
              <w:rPr>
                <w:sz w:val="28"/>
                <w:szCs w:val="28"/>
                <w:lang w:val="uk-UA"/>
              </w:rPr>
            </w:pPr>
            <w:r w:rsidRPr="002C7FE6">
              <w:rPr>
                <w:sz w:val="28"/>
                <w:szCs w:val="28"/>
                <w:lang w:val="uk-UA"/>
              </w:rPr>
              <w:t>Параметри: немає</w:t>
            </w:r>
          </w:p>
          <w:p w:rsidR="004F10C8" w:rsidRPr="002C7FE6" w:rsidRDefault="004F10C8" w:rsidP="004F10C8">
            <w:pPr>
              <w:rPr>
                <w:sz w:val="28"/>
                <w:szCs w:val="28"/>
                <w:lang w:val="uk-UA"/>
              </w:rPr>
            </w:pPr>
            <w:r w:rsidRPr="002C7FE6">
              <w:rPr>
                <w:sz w:val="28"/>
                <w:szCs w:val="28"/>
                <w:lang w:val="uk-UA"/>
              </w:rPr>
              <w:t>Значення, що повертається: стан тригера (0 чи 1)</w:t>
            </w:r>
          </w:p>
        </w:tc>
      </w:tr>
      <w:tr w:rsidR="004F10C8" w:rsidRPr="002C7FE6" w:rsidTr="004F10C8">
        <w:tc>
          <w:tcPr>
            <w:tcW w:w="9360" w:type="dxa"/>
            <w:tcBorders>
              <w:top w:val="single" w:sz="4" w:space="0" w:color="auto"/>
              <w:left w:val="single" w:sz="4" w:space="0" w:color="auto"/>
              <w:bottom w:val="single" w:sz="4" w:space="0" w:color="auto"/>
              <w:right w:val="single" w:sz="4" w:space="0" w:color="auto"/>
            </w:tcBorders>
          </w:tcPr>
          <w:p w:rsidR="004F10C8" w:rsidRPr="002C7FE6" w:rsidRDefault="004F10C8" w:rsidP="004F10C8">
            <w:pPr>
              <w:rPr>
                <w:b/>
                <w:sz w:val="28"/>
                <w:szCs w:val="28"/>
                <w:lang w:val="uk-UA"/>
              </w:rPr>
            </w:pPr>
            <w:r w:rsidRPr="002C7FE6">
              <w:rPr>
                <w:b/>
                <w:sz w:val="28"/>
                <w:szCs w:val="28"/>
                <w:lang w:val="uk-UA"/>
              </w:rPr>
              <w:t>ET1270_strtcontADC</w:t>
            </w:r>
          </w:p>
          <w:p w:rsidR="004F10C8" w:rsidRPr="002C7FE6" w:rsidRDefault="004F10C8" w:rsidP="004F10C8">
            <w:pPr>
              <w:jc w:val="both"/>
              <w:rPr>
                <w:sz w:val="28"/>
                <w:szCs w:val="28"/>
                <w:lang w:val="uk-UA"/>
              </w:rPr>
            </w:pPr>
            <w:r w:rsidRPr="002C7FE6">
              <w:rPr>
                <w:sz w:val="28"/>
                <w:szCs w:val="28"/>
                <w:lang w:val="uk-UA"/>
              </w:rPr>
              <w:t>Призначення: запуск безупинного циклічного перетворення АЦП</w:t>
            </w:r>
          </w:p>
          <w:p w:rsidR="004F10C8" w:rsidRPr="002C7FE6" w:rsidRDefault="004F10C8" w:rsidP="004F10C8">
            <w:pPr>
              <w:jc w:val="both"/>
              <w:rPr>
                <w:sz w:val="28"/>
                <w:szCs w:val="28"/>
                <w:lang w:val="uk-UA"/>
              </w:rPr>
            </w:pPr>
            <w:r w:rsidRPr="002C7FE6">
              <w:rPr>
                <w:sz w:val="28"/>
                <w:szCs w:val="28"/>
                <w:lang w:val="uk-UA"/>
              </w:rPr>
              <w:t>Параметри: номер каналу (0...7), період перетворення N = (08h...FFFFh). Значення періоду в мікросекундах можна обчислити по формулі: T(?s) = N * 1.68. Після завершення чергового перетворення встановлюється тригер готовності, скинути який можна читанням результату перетворення з порту, що відповідає базовій адресі плати. Значення, що повертається: немає</w:t>
            </w:r>
          </w:p>
        </w:tc>
      </w:tr>
      <w:tr w:rsidR="004F10C8" w:rsidRPr="002C7FE6" w:rsidTr="004F10C8">
        <w:tc>
          <w:tcPr>
            <w:tcW w:w="9360" w:type="dxa"/>
            <w:tcBorders>
              <w:top w:val="single" w:sz="4" w:space="0" w:color="auto"/>
              <w:left w:val="single" w:sz="4" w:space="0" w:color="auto"/>
              <w:bottom w:val="single" w:sz="4" w:space="0" w:color="auto"/>
              <w:right w:val="single" w:sz="4" w:space="0" w:color="auto"/>
            </w:tcBorders>
          </w:tcPr>
          <w:p w:rsidR="004F10C8" w:rsidRPr="002C7FE6" w:rsidRDefault="004F10C8" w:rsidP="004F10C8">
            <w:pPr>
              <w:rPr>
                <w:b/>
                <w:sz w:val="28"/>
                <w:szCs w:val="28"/>
                <w:lang w:val="uk-UA"/>
              </w:rPr>
            </w:pPr>
            <w:r w:rsidRPr="002C7FE6">
              <w:rPr>
                <w:b/>
                <w:sz w:val="28"/>
                <w:szCs w:val="28"/>
                <w:lang w:val="uk-UA"/>
              </w:rPr>
              <w:t>ET1270_stopcontADC</w:t>
            </w:r>
          </w:p>
          <w:p w:rsidR="004F10C8" w:rsidRPr="002C7FE6" w:rsidRDefault="004F10C8" w:rsidP="004F10C8">
            <w:pPr>
              <w:jc w:val="both"/>
              <w:rPr>
                <w:sz w:val="28"/>
                <w:szCs w:val="28"/>
                <w:lang w:val="uk-UA"/>
              </w:rPr>
            </w:pPr>
            <w:r w:rsidRPr="002C7FE6">
              <w:rPr>
                <w:sz w:val="28"/>
                <w:szCs w:val="28"/>
                <w:lang w:val="uk-UA"/>
              </w:rPr>
              <w:t>Призначення: зупинка безперервного циклічного перетворення АЦП</w:t>
            </w:r>
          </w:p>
          <w:p w:rsidR="004F10C8" w:rsidRPr="002C7FE6" w:rsidRDefault="004F10C8" w:rsidP="004F10C8">
            <w:pPr>
              <w:jc w:val="both"/>
              <w:rPr>
                <w:sz w:val="28"/>
                <w:szCs w:val="28"/>
                <w:lang w:val="uk-UA"/>
              </w:rPr>
            </w:pPr>
            <w:r w:rsidRPr="002C7FE6">
              <w:rPr>
                <w:sz w:val="28"/>
                <w:szCs w:val="28"/>
                <w:lang w:val="uk-UA"/>
              </w:rPr>
              <w:t>Параметри: немає</w:t>
            </w:r>
          </w:p>
          <w:p w:rsidR="004F10C8" w:rsidRPr="002C7FE6" w:rsidRDefault="004F10C8" w:rsidP="004F10C8">
            <w:pPr>
              <w:jc w:val="both"/>
              <w:rPr>
                <w:sz w:val="28"/>
                <w:szCs w:val="28"/>
                <w:lang w:val="uk-UA"/>
              </w:rPr>
            </w:pPr>
            <w:r w:rsidRPr="002C7FE6">
              <w:rPr>
                <w:sz w:val="28"/>
                <w:szCs w:val="28"/>
                <w:lang w:val="uk-UA"/>
              </w:rPr>
              <w:t>Значення, що повертається: немає</w:t>
            </w:r>
          </w:p>
        </w:tc>
      </w:tr>
    </w:tbl>
    <w:p w:rsidR="004F10C8" w:rsidRPr="002C7FE6" w:rsidRDefault="004F10C8" w:rsidP="004F10C8">
      <w:pPr>
        <w:spacing w:line="360" w:lineRule="auto"/>
        <w:ind w:firstLine="709"/>
        <w:jc w:val="both"/>
        <w:rPr>
          <w:sz w:val="28"/>
          <w:lang w:val="uk-UA"/>
        </w:rPr>
      </w:pPr>
    </w:p>
    <w:p w:rsidR="004F10C8" w:rsidRPr="002C7FE6" w:rsidRDefault="004F10C8" w:rsidP="004F10C8">
      <w:pPr>
        <w:spacing w:line="360" w:lineRule="auto"/>
        <w:ind w:firstLine="709"/>
        <w:jc w:val="both"/>
        <w:rPr>
          <w:sz w:val="28"/>
          <w:lang w:val="uk-UA"/>
        </w:rPr>
      </w:pPr>
      <w:r w:rsidRPr="002C7FE6">
        <w:rPr>
          <w:sz w:val="28"/>
          <w:lang w:val="uk-UA"/>
        </w:rPr>
        <w:t xml:space="preserve">Для створення автоматизованої системи </w:t>
      </w:r>
      <w:r w:rsidRPr="002C7FE6">
        <w:rPr>
          <w:sz w:val="28"/>
          <w:szCs w:val="28"/>
          <w:lang w:val="uk-UA"/>
        </w:rPr>
        <w:t>виз</w:t>
      </w:r>
      <w:r w:rsidR="00D97029" w:rsidRPr="002C7FE6">
        <w:rPr>
          <w:sz w:val="28"/>
          <w:szCs w:val="28"/>
          <w:lang w:val="uk-UA"/>
        </w:rPr>
        <w:t>начення параметрів</w:t>
      </w:r>
      <w:r w:rsidRPr="002C7FE6">
        <w:rPr>
          <w:sz w:val="28"/>
          <w:szCs w:val="28"/>
          <w:lang w:val="uk-UA"/>
        </w:rPr>
        <w:t xml:space="preserve"> зволожувального розчину</w:t>
      </w:r>
      <w:r w:rsidRPr="002C7FE6">
        <w:rPr>
          <w:sz w:val="28"/>
          <w:lang w:val="uk-UA"/>
        </w:rPr>
        <w:t xml:space="preserve"> застосовуються  загальне та прикладне програмне забезпечення.</w:t>
      </w:r>
    </w:p>
    <w:p w:rsidR="004F10C8" w:rsidRPr="002C7FE6" w:rsidRDefault="004F10C8" w:rsidP="004F10C8">
      <w:pPr>
        <w:spacing w:line="360" w:lineRule="auto"/>
        <w:ind w:firstLine="709"/>
        <w:jc w:val="both"/>
        <w:rPr>
          <w:sz w:val="28"/>
          <w:lang w:val="uk-UA"/>
        </w:rPr>
      </w:pPr>
      <w:r w:rsidRPr="002C7FE6">
        <w:rPr>
          <w:spacing w:val="-6"/>
          <w:sz w:val="28"/>
          <w:lang w:val="uk-UA"/>
        </w:rPr>
        <w:t xml:space="preserve">До загального програмного забезпечення відносяться такі програмні засоби: </w:t>
      </w:r>
      <w:r w:rsidRPr="002C7FE6">
        <w:rPr>
          <w:sz w:val="28"/>
          <w:lang w:val="uk-UA"/>
        </w:rPr>
        <w:t>операційна система Windows, транслятори з мови програмування Сі та Форт</w:t>
      </w:r>
      <w:r w:rsidR="000E787E" w:rsidRPr="002C7FE6">
        <w:rPr>
          <w:sz w:val="28"/>
          <w:lang w:val="uk-UA"/>
        </w:rPr>
        <w:t>рану-77</w:t>
      </w:r>
      <w:r w:rsidRPr="002C7FE6">
        <w:rPr>
          <w:sz w:val="28"/>
          <w:lang w:val="uk-UA"/>
        </w:rPr>
        <w:t>, на основі яких будуються програмні засоби з проблемною орієнтацією.</w:t>
      </w:r>
    </w:p>
    <w:p w:rsidR="004F10C8" w:rsidRPr="002C7FE6" w:rsidRDefault="004F10C8" w:rsidP="004F10C8">
      <w:pPr>
        <w:spacing w:line="360" w:lineRule="auto"/>
        <w:ind w:firstLine="539"/>
        <w:jc w:val="both"/>
        <w:rPr>
          <w:rFonts w:eastAsia="MS Mincho"/>
          <w:sz w:val="28"/>
          <w:szCs w:val="28"/>
          <w:lang w:val="uk-UA"/>
        </w:rPr>
      </w:pPr>
      <w:r w:rsidRPr="002C7FE6">
        <w:rPr>
          <w:sz w:val="28"/>
          <w:lang w:val="uk-UA"/>
        </w:rPr>
        <w:t xml:space="preserve">До прикладного програмного забезпечення належить </w:t>
      </w:r>
      <w:r w:rsidRPr="002C7FE6">
        <w:rPr>
          <w:noProof/>
          <w:sz w:val="28"/>
          <w:lang w:val="uk-UA"/>
        </w:rPr>
        <w:t>проблемно</w:t>
      </w:r>
      <w:r w:rsidRPr="002C7FE6">
        <w:rPr>
          <w:sz w:val="28"/>
          <w:lang w:val="uk-UA"/>
        </w:rPr>
        <w:t xml:space="preserve">- орієнтована мова, яка призначена для автоматизації процесів вимірювання, аналізу та статистичного оцінювання параметрів  </w:t>
      </w:r>
      <w:r w:rsidRPr="002C7FE6">
        <w:rPr>
          <w:sz w:val="28"/>
          <w:szCs w:val="28"/>
          <w:lang w:val="uk-UA"/>
        </w:rPr>
        <w:t>зволожувального розчину</w:t>
      </w:r>
      <w:r w:rsidRPr="002C7FE6">
        <w:rPr>
          <w:sz w:val="28"/>
          <w:lang w:val="uk-UA"/>
        </w:rPr>
        <w:t>.</w:t>
      </w:r>
    </w:p>
    <w:p w:rsidR="004F10C8" w:rsidRPr="002C7FE6" w:rsidRDefault="004F10C8" w:rsidP="004F10C8">
      <w:pPr>
        <w:spacing w:line="360" w:lineRule="auto"/>
        <w:ind w:firstLine="539"/>
        <w:jc w:val="both"/>
        <w:rPr>
          <w:sz w:val="28"/>
          <w:szCs w:val="28"/>
          <w:lang w:val="uk-UA"/>
        </w:rPr>
      </w:pPr>
      <w:r w:rsidRPr="002C7FE6">
        <w:rPr>
          <w:sz w:val="28"/>
          <w:szCs w:val="28"/>
          <w:lang w:val="uk-UA"/>
        </w:rPr>
        <w:t>Програмне керування процесами вимірювання та обробки параметрів   зволожувального розчину виконується на основі  динамічного  зв’язку програмних засобів, побудованих на основі алгоритмічної мови Fortran –77 та на мові С</w:t>
      </w:r>
      <w:r w:rsidR="00D97029" w:rsidRPr="002C7FE6">
        <w:rPr>
          <w:sz w:val="28"/>
          <w:szCs w:val="28"/>
          <w:lang w:val="uk-UA"/>
        </w:rPr>
        <w:t>І</w:t>
      </w:r>
      <w:r w:rsidRPr="002C7FE6">
        <w:rPr>
          <w:sz w:val="28"/>
          <w:szCs w:val="28"/>
          <w:lang w:val="uk-UA"/>
        </w:rPr>
        <w:t xml:space="preserve">, з використанням бібліотеки функцій мови СІ для управління інтерфейсом ET1270, а редагування зв’язків забезпечується спеціальним </w:t>
      </w:r>
      <w:r w:rsidRPr="002C7FE6">
        <w:rPr>
          <w:sz w:val="28"/>
          <w:szCs w:val="28"/>
          <w:lang w:val="uk-UA"/>
        </w:rPr>
        <w:lastRenderedPageBreak/>
        <w:t>інтерфейсом (внутрішніми програмними погодженнями) на основі об'єктних модулів.</w:t>
      </w:r>
    </w:p>
    <w:p w:rsidR="004F10C8" w:rsidRPr="002C7FE6" w:rsidRDefault="004F10C8" w:rsidP="004F10C8">
      <w:pPr>
        <w:spacing w:line="360" w:lineRule="auto"/>
        <w:ind w:firstLine="708"/>
        <w:jc w:val="both"/>
        <w:rPr>
          <w:sz w:val="28"/>
          <w:szCs w:val="28"/>
          <w:lang w:val="uk-UA"/>
        </w:rPr>
      </w:pPr>
      <w:r w:rsidRPr="002C7FE6">
        <w:rPr>
          <w:sz w:val="28"/>
          <w:szCs w:val="28"/>
          <w:lang w:val="uk-UA"/>
        </w:rPr>
        <w:t>Для  файлів мови Fortran-77 визначаються наступні основні об'єктні модулі :</w:t>
      </w:r>
    </w:p>
    <w:p w:rsidR="004F10C8" w:rsidRPr="002C7FE6" w:rsidRDefault="004F10C8" w:rsidP="004F10C8">
      <w:pPr>
        <w:spacing w:line="360" w:lineRule="auto"/>
        <w:jc w:val="both"/>
        <w:rPr>
          <w:sz w:val="28"/>
          <w:szCs w:val="28"/>
          <w:lang w:val="uk-UA"/>
        </w:rPr>
      </w:pPr>
      <w:r w:rsidRPr="002C7FE6">
        <w:rPr>
          <w:sz w:val="28"/>
          <w:szCs w:val="28"/>
          <w:lang w:val="uk-UA"/>
        </w:rPr>
        <w:t>INTE.OBJ -   керуюча програма для динамічного  зв’язку програмних засобів;</w:t>
      </w:r>
    </w:p>
    <w:p w:rsidR="004F10C8" w:rsidRPr="002C7FE6" w:rsidRDefault="004F10C8" w:rsidP="004F10C8">
      <w:pPr>
        <w:spacing w:line="360" w:lineRule="auto"/>
        <w:jc w:val="both"/>
        <w:rPr>
          <w:sz w:val="28"/>
          <w:szCs w:val="28"/>
          <w:lang w:val="uk-UA"/>
        </w:rPr>
      </w:pPr>
      <w:r w:rsidRPr="002C7FE6">
        <w:rPr>
          <w:sz w:val="28"/>
          <w:szCs w:val="28"/>
          <w:lang w:val="uk-UA"/>
        </w:rPr>
        <w:t>MET.OBJ  -   для обробки міток;</w:t>
      </w:r>
    </w:p>
    <w:p w:rsidR="004F10C8" w:rsidRPr="002C7FE6" w:rsidRDefault="004F10C8" w:rsidP="004F10C8">
      <w:pPr>
        <w:spacing w:line="360" w:lineRule="auto"/>
        <w:jc w:val="both"/>
        <w:rPr>
          <w:sz w:val="28"/>
          <w:szCs w:val="28"/>
          <w:lang w:val="uk-UA"/>
        </w:rPr>
      </w:pPr>
      <w:r w:rsidRPr="002C7FE6">
        <w:rPr>
          <w:sz w:val="28"/>
          <w:szCs w:val="28"/>
          <w:lang w:val="uk-UA"/>
        </w:rPr>
        <w:t>NA.OBJ  -  для встановлення інтерфейсу у початковий стан;</w:t>
      </w:r>
    </w:p>
    <w:p w:rsidR="004F10C8" w:rsidRPr="002C7FE6" w:rsidRDefault="004F10C8" w:rsidP="004F10C8">
      <w:pPr>
        <w:spacing w:line="360" w:lineRule="auto"/>
        <w:jc w:val="both"/>
        <w:rPr>
          <w:sz w:val="28"/>
          <w:szCs w:val="28"/>
          <w:lang w:val="uk-UA"/>
        </w:rPr>
      </w:pPr>
      <w:r w:rsidRPr="002C7FE6">
        <w:rPr>
          <w:sz w:val="28"/>
          <w:szCs w:val="28"/>
          <w:lang w:val="uk-UA"/>
        </w:rPr>
        <w:t>KON.OBJ  -   відбувається вихід з програми;</w:t>
      </w:r>
    </w:p>
    <w:p w:rsidR="004F10C8" w:rsidRPr="002C7FE6" w:rsidRDefault="004F10C8" w:rsidP="004F10C8">
      <w:pPr>
        <w:spacing w:line="360" w:lineRule="auto"/>
        <w:jc w:val="both"/>
        <w:rPr>
          <w:sz w:val="28"/>
          <w:szCs w:val="28"/>
          <w:lang w:val="uk-UA"/>
        </w:rPr>
      </w:pPr>
      <w:r w:rsidRPr="002C7FE6">
        <w:rPr>
          <w:sz w:val="28"/>
          <w:szCs w:val="28"/>
          <w:lang w:val="uk-UA"/>
        </w:rPr>
        <w:t>VKL1.OBJ -   для ідентифікації типу приладу;</w:t>
      </w:r>
    </w:p>
    <w:p w:rsidR="004F10C8" w:rsidRPr="002C7FE6" w:rsidRDefault="004F10C8" w:rsidP="004F10C8">
      <w:pPr>
        <w:spacing w:line="360" w:lineRule="auto"/>
        <w:jc w:val="both"/>
        <w:rPr>
          <w:sz w:val="28"/>
          <w:szCs w:val="28"/>
          <w:lang w:val="uk-UA"/>
        </w:rPr>
      </w:pPr>
      <w:r w:rsidRPr="002C7FE6">
        <w:rPr>
          <w:sz w:val="28"/>
          <w:szCs w:val="28"/>
          <w:lang w:val="uk-UA"/>
        </w:rPr>
        <w:t xml:space="preserve">UCT.OBJ   -   для необхідних параметрів; </w:t>
      </w:r>
    </w:p>
    <w:p w:rsidR="004F10C8" w:rsidRPr="002C7FE6" w:rsidRDefault="00891BC4" w:rsidP="004F10C8">
      <w:pPr>
        <w:spacing w:line="360" w:lineRule="auto"/>
        <w:jc w:val="both"/>
        <w:rPr>
          <w:sz w:val="28"/>
          <w:szCs w:val="28"/>
          <w:lang w:val="uk-UA"/>
        </w:rPr>
      </w:pPr>
      <w:r w:rsidRPr="002C7FE6">
        <w:rPr>
          <w:sz w:val="28"/>
          <w:szCs w:val="28"/>
          <w:lang w:val="uk-UA"/>
        </w:rPr>
        <w:t xml:space="preserve">PRI.OBJ - </w:t>
      </w:r>
      <w:r w:rsidR="004F10C8" w:rsidRPr="002C7FE6">
        <w:rPr>
          <w:sz w:val="28"/>
          <w:szCs w:val="28"/>
          <w:lang w:val="uk-UA"/>
        </w:rPr>
        <w:t xml:space="preserve"> присвоєння значення виразу змінній;</w:t>
      </w:r>
    </w:p>
    <w:p w:rsidR="004F10C8" w:rsidRPr="002C7FE6" w:rsidRDefault="00891BC4" w:rsidP="004F10C8">
      <w:pPr>
        <w:spacing w:line="360" w:lineRule="auto"/>
        <w:ind w:left="1701" w:hanging="1701"/>
        <w:jc w:val="both"/>
        <w:rPr>
          <w:sz w:val="28"/>
          <w:szCs w:val="28"/>
          <w:lang w:val="uk-UA"/>
        </w:rPr>
      </w:pPr>
      <w:r w:rsidRPr="002C7FE6">
        <w:rPr>
          <w:sz w:val="28"/>
          <w:szCs w:val="28"/>
          <w:lang w:val="uk-UA"/>
        </w:rPr>
        <w:t xml:space="preserve">POL .OBJ  - </w:t>
      </w:r>
      <w:r w:rsidR="004F10C8" w:rsidRPr="002C7FE6">
        <w:rPr>
          <w:sz w:val="28"/>
          <w:szCs w:val="28"/>
          <w:lang w:val="uk-UA"/>
        </w:rPr>
        <w:t xml:space="preserve">для визначення числового значення заданого арифметичного виразу за допомогою зворотнього польського запису; </w:t>
      </w:r>
    </w:p>
    <w:p w:rsidR="004F10C8" w:rsidRPr="002C7FE6" w:rsidRDefault="004F10C8" w:rsidP="004F10C8">
      <w:pPr>
        <w:spacing w:line="360" w:lineRule="auto"/>
        <w:jc w:val="both"/>
        <w:rPr>
          <w:sz w:val="28"/>
          <w:szCs w:val="28"/>
          <w:lang w:val="uk-UA"/>
        </w:rPr>
      </w:pPr>
      <w:r w:rsidRPr="002C7FE6">
        <w:rPr>
          <w:sz w:val="28"/>
          <w:szCs w:val="28"/>
          <w:lang w:val="uk-UA"/>
        </w:rPr>
        <w:t>P</w:t>
      </w:r>
      <w:r w:rsidR="00891BC4" w:rsidRPr="002C7FE6">
        <w:rPr>
          <w:sz w:val="28"/>
          <w:szCs w:val="28"/>
          <w:lang w:val="uk-UA"/>
        </w:rPr>
        <w:t xml:space="preserve">RE.OBJ   -  </w:t>
      </w:r>
      <w:r w:rsidRPr="002C7FE6">
        <w:rPr>
          <w:sz w:val="28"/>
          <w:szCs w:val="28"/>
          <w:lang w:val="uk-UA"/>
        </w:rPr>
        <w:t>для перетворення чисел;</w:t>
      </w:r>
    </w:p>
    <w:p w:rsidR="004F10C8" w:rsidRPr="002C7FE6" w:rsidRDefault="00891BC4" w:rsidP="004F10C8">
      <w:pPr>
        <w:spacing w:line="360" w:lineRule="auto"/>
        <w:jc w:val="both"/>
        <w:rPr>
          <w:sz w:val="28"/>
          <w:szCs w:val="28"/>
          <w:lang w:val="uk-UA"/>
        </w:rPr>
      </w:pPr>
      <w:r w:rsidRPr="002C7FE6">
        <w:rPr>
          <w:sz w:val="28"/>
          <w:szCs w:val="28"/>
          <w:lang w:val="uk-UA"/>
        </w:rPr>
        <w:t xml:space="preserve">IF.OBJ  -  </w:t>
      </w:r>
      <w:r w:rsidR="004F10C8" w:rsidRPr="002C7FE6">
        <w:rPr>
          <w:sz w:val="28"/>
          <w:szCs w:val="28"/>
          <w:lang w:val="uk-UA"/>
        </w:rPr>
        <w:t>організація умовного переходу;</w:t>
      </w:r>
    </w:p>
    <w:p w:rsidR="004F10C8" w:rsidRPr="002C7FE6" w:rsidRDefault="004F10C8" w:rsidP="004F10C8">
      <w:pPr>
        <w:spacing w:line="360" w:lineRule="auto"/>
        <w:jc w:val="both"/>
        <w:rPr>
          <w:sz w:val="28"/>
          <w:szCs w:val="28"/>
          <w:lang w:val="uk-UA"/>
        </w:rPr>
      </w:pPr>
      <w:r w:rsidRPr="002C7FE6">
        <w:rPr>
          <w:sz w:val="28"/>
          <w:szCs w:val="28"/>
          <w:lang w:val="uk-UA"/>
        </w:rPr>
        <w:t>TID.OBJ -   для організації масивів;</w:t>
      </w:r>
    </w:p>
    <w:p w:rsidR="004F10C8" w:rsidRPr="002C7FE6" w:rsidRDefault="004F10C8" w:rsidP="004F10C8">
      <w:pPr>
        <w:spacing w:line="360" w:lineRule="auto"/>
        <w:jc w:val="both"/>
        <w:rPr>
          <w:sz w:val="28"/>
          <w:szCs w:val="28"/>
          <w:lang w:val="uk-UA"/>
        </w:rPr>
      </w:pPr>
      <w:r w:rsidRPr="002C7FE6">
        <w:rPr>
          <w:sz w:val="28"/>
          <w:szCs w:val="28"/>
          <w:lang w:val="uk-UA"/>
        </w:rPr>
        <w:t>IZ .OBJ- для ідентифікації виду вимірювального параметру та виміру;</w:t>
      </w:r>
    </w:p>
    <w:p w:rsidR="004F10C8" w:rsidRPr="002C7FE6" w:rsidRDefault="00891BC4" w:rsidP="004F10C8">
      <w:pPr>
        <w:spacing w:line="360" w:lineRule="auto"/>
        <w:jc w:val="both"/>
        <w:rPr>
          <w:sz w:val="28"/>
          <w:szCs w:val="28"/>
          <w:lang w:val="uk-UA"/>
        </w:rPr>
      </w:pPr>
      <w:r w:rsidRPr="002C7FE6">
        <w:rPr>
          <w:sz w:val="28"/>
          <w:szCs w:val="28"/>
          <w:lang w:val="uk-UA"/>
        </w:rPr>
        <w:t xml:space="preserve">A.OBJ - </w:t>
      </w:r>
      <w:r w:rsidR="004F10C8" w:rsidRPr="002C7FE6">
        <w:rPr>
          <w:sz w:val="28"/>
          <w:szCs w:val="28"/>
          <w:lang w:val="uk-UA"/>
        </w:rPr>
        <w:t>для організації аналого-цифрового перетворювання;</w:t>
      </w:r>
    </w:p>
    <w:p w:rsidR="004F10C8" w:rsidRPr="002C7FE6" w:rsidRDefault="004F10C8" w:rsidP="004F10C8">
      <w:pPr>
        <w:spacing w:line="360" w:lineRule="auto"/>
        <w:ind w:left="1701" w:hanging="1701"/>
        <w:jc w:val="both"/>
        <w:rPr>
          <w:sz w:val="28"/>
          <w:szCs w:val="28"/>
          <w:lang w:val="uk-UA"/>
        </w:rPr>
      </w:pPr>
      <w:r w:rsidRPr="002C7FE6">
        <w:rPr>
          <w:sz w:val="28"/>
          <w:szCs w:val="28"/>
          <w:lang w:val="uk-UA"/>
        </w:rPr>
        <w:t>A1.OBJ</w:t>
      </w:r>
      <w:r w:rsidR="00891BC4" w:rsidRPr="002C7FE6">
        <w:rPr>
          <w:sz w:val="28"/>
          <w:szCs w:val="28"/>
          <w:lang w:val="uk-UA"/>
        </w:rPr>
        <w:t xml:space="preserve"> </w:t>
      </w:r>
      <w:r w:rsidRPr="002C7FE6">
        <w:rPr>
          <w:sz w:val="28"/>
          <w:szCs w:val="28"/>
          <w:lang w:val="uk-UA"/>
        </w:rPr>
        <w:t>- для організації ініціалізації та установки базового адресу інтерфейсом ET1270;</w:t>
      </w:r>
    </w:p>
    <w:p w:rsidR="004F10C8" w:rsidRPr="002C7FE6" w:rsidRDefault="00891BC4" w:rsidP="004F10C8">
      <w:pPr>
        <w:spacing w:line="360" w:lineRule="auto"/>
        <w:jc w:val="both"/>
        <w:rPr>
          <w:sz w:val="28"/>
          <w:szCs w:val="28"/>
          <w:lang w:val="uk-UA"/>
        </w:rPr>
      </w:pPr>
      <w:r w:rsidRPr="002C7FE6">
        <w:rPr>
          <w:sz w:val="28"/>
          <w:szCs w:val="28"/>
          <w:lang w:val="uk-UA"/>
        </w:rPr>
        <w:t xml:space="preserve">A2.OBJ </w:t>
      </w:r>
      <w:r w:rsidR="004F10C8" w:rsidRPr="002C7FE6">
        <w:rPr>
          <w:sz w:val="28"/>
          <w:szCs w:val="28"/>
          <w:lang w:val="uk-UA"/>
        </w:rPr>
        <w:t xml:space="preserve"> -  для організації цифро-аналогового перетворювання;</w:t>
      </w:r>
    </w:p>
    <w:p w:rsidR="004F10C8" w:rsidRPr="002C7FE6" w:rsidRDefault="004F10C8" w:rsidP="004F10C8">
      <w:pPr>
        <w:spacing w:line="360" w:lineRule="auto"/>
        <w:ind w:left="1843" w:hanging="1843"/>
        <w:jc w:val="both"/>
        <w:rPr>
          <w:sz w:val="28"/>
          <w:szCs w:val="28"/>
          <w:lang w:val="uk-UA"/>
        </w:rPr>
      </w:pPr>
      <w:r w:rsidRPr="002C7FE6">
        <w:rPr>
          <w:sz w:val="28"/>
          <w:szCs w:val="28"/>
          <w:lang w:val="uk-UA"/>
        </w:rPr>
        <w:t>A3.OBJ - для організації безперервного аналого-цифрового перетворювання;</w:t>
      </w:r>
    </w:p>
    <w:p w:rsidR="004F10C8" w:rsidRPr="002C7FE6" w:rsidRDefault="004F10C8" w:rsidP="004F10C8">
      <w:pPr>
        <w:spacing w:line="360" w:lineRule="auto"/>
        <w:jc w:val="both"/>
        <w:rPr>
          <w:sz w:val="28"/>
          <w:szCs w:val="28"/>
          <w:lang w:val="uk-UA"/>
        </w:rPr>
      </w:pPr>
      <w:r w:rsidRPr="002C7FE6">
        <w:rPr>
          <w:sz w:val="28"/>
          <w:szCs w:val="28"/>
          <w:lang w:val="uk-UA"/>
        </w:rPr>
        <w:t>PAU.</w:t>
      </w:r>
      <w:r w:rsidR="00891BC4" w:rsidRPr="002C7FE6">
        <w:rPr>
          <w:sz w:val="28"/>
          <w:szCs w:val="28"/>
          <w:lang w:val="uk-UA"/>
        </w:rPr>
        <w:t xml:space="preserve">OBJ  -  </w:t>
      </w:r>
      <w:r w:rsidRPr="002C7FE6">
        <w:rPr>
          <w:sz w:val="28"/>
          <w:szCs w:val="28"/>
          <w:lang w:val="uk-UA"/>
        </w:rPr>
        <w:t xml:space="preserve">для реалізації паузи  в  процесі роботи; </w:t>
      </w:r>
    </w:p>
    <w:p w:rsidR="004F10C8" w:rsidRPr="002C7FE6" w:rsidRDefault="00891BC4" w:rsidP="004F10C8">
      <w:pPr>
        <w:spacing w:line="360" w:lineRule="auto"/>
        <w:jc w:val="both"/>
        <w:rPr>
          <w:sz w:val="28"/>
          <w:szCs w:val="28"/>
          <w:lang w:val="uk-UA"/>
        </w:rPr>
      </w:pPr>
      <w:r w:rsidRPr="002C7FE6">
        <w:rPr>
          <w:sz w:val="28"/>
          <w:szCs w:val="28"/>
          <w:lang w:val="uk-UA"/>
        </w:rPr>
        <w:t xml:space="preserve">WRI.OBJ  -  </w:t>
      </w:r>
      <w:r w:rsidR="004F10C8" w:rsidRPr="002C7FE6">
        <w:rPr>
          <w:sz w:val="28"/>
          <w:szCs w:val="28"/>
          <w:lang w:val="uk-UA"/>
        </w:rPr>
        <w:t>для організації виводу необхідної  інформації на термінал;</w:t>
      </w:r>
    </w:p>
    <w:p w:rsidR="004F10C8" w:rsidRPr="002C7FE6" w:rsidRDefault="00891BC4" w:rsidP="004F10C8">
      <w:pPr>
        <w:spacing w:line="360" w:lineRule="auto"/>
        <w:jc w:val="both"/>
        <w:rPr>
          <w:sz w:val="28"/>
          <w:szCs w:val="28"/>
          <w:lang w:val="uk-UA"/>
        </w:rPr>
      </w:pPr>
      <w:r w:rsidRPr="002C7FE6">
        <w:rPr>
          <w:sz w:val="28"/>
          <w:szCs w:val="28"/>
          <w:lang w:val="uk-UA"/>
        </w:rPr>
        <w:t xml:space="preserve">SOOT.OBJ  - </w:t>
      </w:r>
      <w:r w:rsidR="004F10C8" w:rsidRPr="002C7FE6">
        <w:rPr>
          <w:sz w:val="28"/>
          <w:szCs w:val="28"/>
          <w:lang w:val="uk-UA"/>
        </w:rPr>
        <w:t xml:space="preserve"> для організації зберігання імен змінних;</w:t>
      </w:r>
    </w:p>
    <w:p w:rsidR="004F10C8" w:rsidRPr="002C7FE6" w:rsidRDefault="00891BC4" w:rsidP="004F10C8">
      <w:pPr>
        <w:spacing w:line="360" w:lineRule="auto"/>
        <w:jc w:val="both"/>
        <w:rPr>
          <w:sz w:val="28"/>
          <w:szCs w:val="28"/>
          <w:lang w:val="uk-UA"/>
        </w:rPr>
      </w:pPr>
      <w:r w:rsidRPr="002C7FE6">
        <w:rPr>
          <w:sz w:val="28"/>
          <w:szCs w:val="28"/>
          <w:lang w:val="uk-UA"/>
        </w:rPr>
        <w:t xml:space="preserve">PER.OBJ  - </w:t>
      </w:r>
      <w:r w:rsidR="004F10C8" w:rsidRPr="002C7FE6">
        <w:rPr>
          <w:sz w:val="28"/>
          <w:szCs w:val="28"/>
          <w:lang w:val="uk-UA"/>
        </w:rPr>
        <w:t>організація безумовного переходу за вказаною міткою;</w:t>
      </w:r>
    </w:p>
    <w:p w:rsidR="004F10C8" w:rsidRPr="002C7FE6" w:rsidRDefault="004F10C8" w:rsidP="004F10C8">
      <w:pPr>
        <w:spacing w:line="360" w:lineRule="auto"/>
        <w:jc w:val="both"/>
        <w:rPr>
          <w:sz w:val="28"/>
          <w:szCs w:val="28"/>
          <w:lang w:val="uk-UA"/>
        </w:rPr>
      </w:pPr>
      <w:r w:rsidRPr="002C7FE6">
        <w:rPr>
          <w:sz w:val="28"/>
          <w:szCs w:val="28"/>
          <w:lang w:val="uk-UA"/>
        </w:rPr>
        <w:t>ZAP.O</w:t>
      </w:r>
      <w:r w:rsidR="00891BC4" w:rsidRPr="002C7FE6">
        <w:rPr>
          <w:sz w:val="28"/>
          <w:szCs w:val="28"/>
          <w:lang w:val="uk-UA"/>
        </w:rPr>
        <w:t xml:space="preserve">BJ  -  </w:t>
      </w:r>
      <w:r w:rsidRPr="002C7FE6">
        <w:rPr>
          <w:sz w:val="28"/>
          <w:szCs w:val="28"/>
          <w:lang w:val="uk-UA"/>
        </w:rPr>
        <w:t>організація запису інформації у зовнішній файл.</w:t>
      </w:r>
    </w:p>
    <w:p w:rsidR="004F10C8" w:rsidRPr="002C7FE6" w:rsidRDefault="004F10C8" w:rsidP="004F10C8">
      <w:pPr>
        <w:spacing w:line="360" w:lineRule="auto"/>
        <w:ind w:firstLine="720"/>
        <w:jc w:val="both"/>
        <w:rPr>
          <w:sz w:val="28"/>
          <w:szCs w:val="28"/>
          <w:lang w:val="uk-UA"/>
        </w:rPr>
      </w:pPr>
      <w:r w:rsidRPr="002C7FE6">
        <w:rPr>
          <w:sz w:val="28"/>
          <w:szCs w:val="28"/>
          <w:lang w:val="uk-UA"/>
        </w:rPr>
        <w:t xml:space="preserve">Для об'єктних файлів мови CI застосовується системні бібліотеки мови CI – </w:t>
      </w:r>
      <w:r w:rsidRPr="002C7FE6">
        <w:rPr>
          <w:noProof/>
          <w:sz w:val="28"/>
          <w:szCs w:val="28"/>
          <w:lang w:val="en-US"/>
        </w:rPr>
        <w:t>emu</w:t>
      </w:r>
      <w:r w:rsidRPr="002C7FE6">
        <w:rPr>
          <w:noProof/>
          <w:sz w:val="28"/>
          <w:szCs w:val="28"/>
          <w:lang w:val="uk-UA"/>
        </w:rPr>
        <w:t>.</w:t>
      </w:r>
      <w:r w:rsidRPr="002C7FE6">
        <w:rPr>
          <w:noProof/>
          <w:sz w:val="28"/>
          <w:szCs w:val="28"/>
          <w:lang w:val="en-US"/>
        </w:rPr>
        <w:t>lib</w:t>
      </w:r>
      <w:r w:rsidRPr="002C7FE6">
        <w:rPr>
          <w:noProof/>
          <w:sz w:val="28"/>
          <w:szCs w:val="28"/>
          <w:lang w:val="uk-UA"/>
        </w:rPr>
        <w:t xml:space="preserve">, </w:t>
      </w:r>
      <w:r w:rsidRPr="002C7FE6">
        <w:rPr>
          <w:noProof/>
          <w:sz w:val="28"/>
          <w:szCs w:val="28"/>
          <w:lang w:val="en-US"/>
        </w:rPr>
        <w:t>cm</w:t>
      </w:r>
      <w:r w:rsidRPr="002C7FE6">
        <w:rPr>
          <w:noProof/>
          <w:sz w:val="28"/>
          <w:szCs w:val="28"/>
          <w:lang w:val="uk-UA"/>
        </w:rPr>
        <w:t>.</w:t>
      </w:r>
      <w:r w:rsidRPr="002C7FE6">
        <w:rPr>
          <w:noProof/>
          <w:sz w:val="28"/>
          <w:szCs w:val="28"/>
          <w:lang w:val="en-US"/>
        </w:rPr>
        <w:t>lib</w:t>
      </w:r>
      <w:r w:rsidRPr="002C7FE6">
        <w:rPr>
          <w:noProof/>
          <w:sz w:val="28"/>
          <w:szCs w:val="28"/>
          <w:lang w:val="uk-UA"/>
        </w:rPr>
        <w:t xml:space="preserve">, </w:t>
      </w:r>
      <w:r w:rsidRPr="002C7FE6">
        <w:rPr>
          <w:noProof/>
          <w:sz w:val="28"/>
          <w:szCs w:val="28"/>
          <w:lang w:val="en-US"/>
        </w:rPr>
        <w:t>mathm</w:t>
      </w:r>
      <w:r w:rsidRPr="002C7FE6">
        <w:rPr>
          <w:noProof/>
          <w:sz w:val="28"/>
          <w:szCs w:val="28"/>
          <w:lang w:val="uk-UA"/>
        </w:rPr>
        <w:t>.</w:t>
      </w:r>
      <w:r w:rsidRPr="002C7FE6">
        <w:rPr>
          <w:noProof/>
          <w:sz w:val="28"/>
          <w:szCs w:val="28"/>
          <w:lang w:val="en-US"/>
        </w:rPr>
        <w:t>lib</w:t>
      </w:r>
      <w:r w:rsidRPr="002C7FE6">
        <w:rPr>
          <w:sz w:val="28"/>
          <w:szCs w:val="28"/>
          <w:lang w:val="uk-UA"/>
        </w:rPr>
        <w:t xml:space="preserve"> та  бібліотека управління функціями інтерфейсу ET1270  (ЦАП та АЦП) – ET.OBJ.</w:t>
      </w:r>
    </w:p>
    <w:p w:rsidR="004F10C8" w:rsidRPr="002C7FE6" w:rsidRDefault="004F10C8" w:rsidP="004F10C8">
      <w:pPr>
        <w:spacing w:line="360" w:lineRule="auto"/>
        <w:ind w:firstLine="708"/>
        <w:jc w:val="both"/>
        <w:rPr>
          <w:sz w:val="28"/>
          <w:szCs w:val="28"/>
          <w:lang w:val="uk-UA"/>
        </w:rPr>
      </w:pPr>
      <w:r w:rsidRPr="002C7FE6">
        <w:rPr>
          <w:sz w:val="28"/>
          <w:szCs w:val="28"/>
          <w:lang w:val="uk-UA"/>
        </w:rPr>
        <w:lastRenderedPageBreak/>
        <w:t>Для формування виконуючого модуля IN9.EXE (транслятора відповідної редакції) треба виконати процедуру компонування за допомогою редактора зв'язку LINK.EXE, об'єктних модулів мови Fortran-77 і CI та бібліотека управління функціями інтерфейсу ET1270 на мови CI.</w:t>
      </w:r>
    </w:p>
    <w:p w:rsidR="004F10C8" w:rsidRPr="002C7FE6" w:rsidRDefault="004F10C8" w:rsidP="004F10C8">
      <w:pPr>
        <w:spacing w:line="360" w:lineRule="auto"/>
        <w:ind w:firstLine="708"/>
        <w:jc w:val="both"/>
        <w:rPr>
          <w:sz w:val="28"/>
          <w:szCs w:val="28"/>
          <w:lang w:val="uk-UA"/>
        </w:rPr>
      </w:pPr>
      <w:r w:rsidRPr="002C7FE6">
        <w:rPr>
          <w:sz w:val="28"/>
          <w:szCs w:val="28"/>
          <w:lang w:val="uk-UA"/>
        </w:rPr>
        <w:t>Виклик програмної оболонки виконується на основі транслятора інтерпретуючого типу  IN9.EXE згідно діалогового запрошення:</w:t>
      </w:r>
    </w:p>
    <w:p w:rsidR="004F10C8" w:rsidRPr="002C7FE6" w:rsidRDefault="004F10C8" w:rsidP="004F10C8">
      <w:pPr>
        <w:spacing w:line="360" w:lineRule="auto"/>
        <w:jc w:val="both"/>
        <w:rPr>
          <w:sz w:val="28"/>
          <w:szCs w:val="28"/>
          <w:lang w:val="uk-UA"/>
        </w:rPr>
      </w:pPr>
      <w:r w:rsidRPr="002C7FE6">
        <w:rPr>
          <w:sz w:val="28"/>
          <w:szCs w:val="28"/>
          <w:lang w:val="uk-UA"/>
        </w:rPr>
        <w:t>ВВЕДІТЬ  ІМ’Я  ПРОГРАМИ,</w:t>
      </w:r>
    </w:p>
    <w:p w:rsidR="004F10C8" w:rsidRPr="002C7FE6" w:rsidRDefault="004F10C8" w:rsidP="004F10C8">
      <w:pPr>
        <w:spacing w:line="360" w:lineRule="auto"/>
        <w:jc w:val="both"/>
        <w:rPr>
          <w:sz w:val="28"/>
          <w:szCs w:val="28"/>
          <w:lang w:val="uk-UA"/>
        </w:rPr>
      </w:pPr>
      <w:r w:rsidRPr="002C7FE6">
        <w:rPr>
          <w:sz w:val="28"/>
          <w:szCs w:val="28"/>
          <w:lang w:val="uk-UA"/>
        </w:rPr>
        <w:t xml:space="preserve"> де  ІМ’Я  ПРОГРАМИ - це ім’я відповідної програмної оболонки, в якій  визначається послідовність виконання програмних модулів в середовищі транслятора.</w:t>
      </w:r>
    </w:p>
    <w:p w:rsidR="004628B2" w:rsidRPr="002C7FE6" w:rsidRDefault="004628B2" w:rsidP="004628B2">
      <w:pPr>
        <w:spacing w:line="312" w:lineRule="auto"/>
        <w:ind w:right="284" w:firstLine="709"/>
        <w:jc w:val="both"/>
        <w:rPr>
          <w:sz w:val="28"/>
          <w:szCs w:val="28"/>
          <w:lang w:val="uk-UA"/>
        </w:rPr>
      </w:pPr>
      <w:r w:rsidRPr="002C7FE6">
        <w:rPr>
          <w:sz w:val="28"/>
          <w:szCs w:val="28"/>
          <w:lang w:val="uk-UA"/>
        </w:rPr>
        <w:t xml:space="preserve">Програмні модулі для вимірювання кислотності К.DAT, температури Т.DAT, електропровідності Е.DAT та </w:t>
      </w:r>
      <w:r w:rsidRPr="002C7FE6">
        <w:rPr>
          <w:rFonts w:eastAsia="MS Mincho"/>
          <w:sz w:val="28"/>
          <w:szCs w:val="28"/>
          <w:lang w:val="uk-UA"/>
        </w:rPr>
        <w:t>загальної мінералізації</w:t>
      </w:r>
      <w:r w:rsidRPr="002C7FE6">
        <w:rPr>
          <w:szCs w:val="28"/>
          <w:lang w:val="uk-UA"/>
        </w:rPr>
        <w:t xml:space="preserve">  </w:t>
      </w:r>
      <w:r w:rsidRPr="002C7FE6">
        <w:rPr>
          <w:szCs w:val="28"/>
          <w:lang w:val="en-US"/>
        </w:rPr>
        <w:t>M</w:t>
      </w:r>
      <w:r w:rsidRPr="002C7FE6">
        <w:rPr>
          <w:sz w:val="28"/>
          <w:szCs w:val="28"/>
          <w:lang w:val="uk-UA"/>
        </w:rPr>
        <w:t>.DAT зволожувального розчину на проблемно-орієнтова</w:t>
      </w:r>
      <w:r w:rsidR="000E787E" w:rsidRPr="002C7FE6">
        <w:rPr>
          <w:sz w:val="28"/>
          <w:szCs w:val="28"/>
          <w:lang w:val="uk-UA"/>
        </w:rPr>
        <w:t>ній мові наведено на рис. 2</w:t>
      </w:r>
      <w:r w:rsidRPr="002C7FE6">
        <w:rPr>
          <w:sz w:val="28"/>
          <w:szCs w:val="28"/>
          <w:lang w:val="uk-UA"/>
        </w:rPr>
        <w:t xml:space="preserve">, рис. </w:t>
      </w:r>
      <w:r w:rsidR="000E787E" w:rsidRPr="002C7FE6">
        <w:rPr>
          <w:sz w:val="28"/>
          <w:szCs w:val="28"/>
          <w:lang w:val="uk-UA"/>
        </w:rPr>
        <w:t>3</w:t>
      </w:r>
      <w:r w:rsidRPr="002C7FE6">
        <w:rPr>
          <w:sz w:val="28"/>
          <w:szCs w:val="28"/>
          <w:lang w:val="uk-UA"/>
        </w:rPr>
        <w:t xml:space="preserve">, рис. </w:t>
      </w:r>
      <w:r w:rsidR="000E787E" w:rsidRPr="002C7FE6">
        <w:rPr>
          <w:sz w:val="28"/>
          <w:szCs w:val="28"/>
          <w:lang w:val="uk-UA"/>
        </w:rPr>
        <w:t>4</w:t>
      </w:r>
      <w:r w:rsidRPr="002C7FE6">
        <w:rPr>
          <w:sz w:val="28"/>
          <w:szCs w:val="28"/>
          <w:lang w:val="uk-UA"/>
        </w:rPr>
        <w:t xml:space="preserve"> та рис.</w:t>
      </w:r>
      <w:r w:rsidR="000E787E" w:rsidRPr="002C7FE6">
        <w:rPr>
          <w:sz w:val="28"/>
          <w:szCs w:val="28"/>
          <w:lang w:val="uk-UA"/>
        </w:rPr>
        <w:t xml:space="preserve"> 5</w:t>
      </w:r>
      <w:r w:rsidRPr="002C7FE6">
        <w:rPr>
          <w:sz w:val="28"/>
          <w:szCs w:val="28"/>
          <w:lang w:val="uk-UA"/>
        </w:rPr>
        <w:t xml:space="preserve"> відповідно.</w:t>
      </w:r>
    </w:p>
    <w:p w:rsidR="004628B2" w:rsidRPr="002C7FE6" w:rsidRDefault="004628B2" w:rsidP="004628B2">
      <w:pPr>
        <w:spacing w:line="312" w:lineRule="auto"/>
        <w:ind w:right="284" w:firstLine="709"/>
        <w:jc w:val="both"/>
        <w:rPr>
          <w:sz w:val="28"/>
          <w:szCs w:val="28"/>
          <w:lang w:val="uk-UA"/>
        </w:rPr>
      </w:pPr>
    </w:p>
    <w:p w:rsidR="004628B2" w:rsidRPr="002C7FE6" w:rsidRDefault="004628B2" w:rsidP="004628B2">
      <w:pPr>
        <w:spacing w:line="264" w:lineRule="auto"/>
        <w:ind w:left="708" w:right="283"/>
        <w:jc w:val="both"/>
        <w:rPr>
          <w:lang w:val="uk-UA"/>
        </w:rPr>
      </w:pPr>
      <w:r w:rsidRPr="002C7FE6">
        <w:rPr>
          <w:lang w:val="uk-UA"/>
        </w:rPr>
        <w:t xml:space="preserve">  Програмний модуль К.DAT</w:t>
      </w:r>
    </w:p>
    <w:p w:rsidR="004628B2" w:rsidRPr="002C7FE6" w:rsidRDefault="004628B2" w:rsidP="004628B2">
      <w:pPr>
        <w:ind w:left="567"/>
        <w:rPr>
          <w:lang w:val="uk-UA"/>
        </w:rPr>
      </w:pPr>
      <w:r w:rsidRPr="002C7FE6">
        <w:rPr>
          <w:lang w:val="uk-UA"/>
        </w:rPr>
        <w:t xml:space="preserve">    МОДУЛЬ ВИМІРЮВАННЯ КИСЛОТНОСТІ</w:t>
      </w:r>
    </w:p>
    <w:p w:rsidR="004628B2" w:rsidRPr="002C7FE6" w:rsidRDefault="004628B2" w:rsidP="004628B2">
      <w:pPr>
        <w:ind w:left="567"/>
        <w:rPr>
          <w:lang w:val="uk-UA"/>
        </w:rPr>
      </w:pPr>
      <w:r w:rsidRPr="002C7FE6">
        <w:rPr>
          <w:lang w:val="uk-UA"/>
        </w:rPr>
        <w:t xml:space="preserve">    НАЧ " вимірювання кислотності на АЦП12 N1";</w:t>
      </w:r>
    </w:p>
    <w:p w:rsidR="004628B2" w:rsidRPr="002C7FE6" w:rsidRDefault="004628B2" w:rsidP="004628B2">
      <w:pPr>
        <w:ind w:left="567"/>
        <w:rPr>
          <w:lang w:val="uk-UA"/>
        </w:rPr>
      </w:pPr>
      <w:r w:rsidRPr="002C7FE6">
        <w:rPr>
          <w:lang w:val="uk-UA"/>
        </w:rPr>
        <w:t xml:space="preserve">    ПРИ  </w:t>
      </w:r>
      <w:r w:rsidRPr="002C7FE6">
        <w:rPr>
          <w:lang w:val="en-US"/>
        </w:rPr>
        <w:t>DK</w:t>
      </w:r>
      <w:r w:rsidRPr="002C7FE6">
        <w:rPr>
          <w:lang w:val="uk-UA"/>
        </w:rPr>
        <w:t xml:space="preserve">=14;    діапазон вимірювання для </w:t>
      </w:r>
      <w:r w:rsidRPr="002C7FE6">
        <w:t xml:space="preserve"> </w:t>
      </w:r>
      <w:r w:rsidRPr="002C7FE6">
        <w:rPr>
          <w:lang w:val="uk-UA"/>
        </w:rPr>
        <w:t>кислотності</w:t>
      </w:r>
      <w:r w:rsidRPr="002C7FE6">
        <w:t xml:space="preserve"> (</w:t>
      </w:r>
      <w:r w:rsidRPr="002C7FE6">
        <w:rPr>
          <w:lang w:val="en-US"/>
        </w:rPr>
        <w:t>K</w:t>
      </w:r>
      <w:r w:rsidRPr="002C7FE6">
        <w:t>)</w:t>
      </w:r>
    </w:p>
    <w:p w:rsidR="004628B2" w:rsidRPr="002C7FE6" w:rsidRDefault="004628B2" w:rsidP="004628B2">
      <w:pPr>
        <w:ind w:left="567"/>
      </w:pPr>
      <w:r w:rsidRPr="002C7FE6">
        <w:rPr>
          <w:lang w:val="uk-UA"/>
        </w:rPr>
        <w:t xml:space="preserve">    ПРИ  </w:t>
      </w:r>
      <w:r w:rsidRPr="002C7FE6">
        <w:rPr>
          <w:lang w:val="en-US"/>
        </w:rPr>
        <w:t>PV</w:t>
      </w:r>
      <w:r w:rsidRPr="002C7FE6">
        <w:rPr>
          <w:lang w:val="uk-UA"/>
        </w:rPr>
        <w:t>=</w:t>
      </w:r>
      <w:r w:rsidRPr="002C7FE6">
        <w:t>2.5</w:t>
      </w:r>
      <w:r w:rsidRPr="002C7FE6">
        <w:rPr>
          <w:lang w:val="uk-UA"/>
        </w:rPr>
        <w:t xml:space="preserve">;     </w:t>
      </w:r>
    </w:p>
    <w:p w:rsidR="004628B2" w:rsidRPr="002C7FE6" w:rsidRDefault="004628B2" w:rsidP="004628B2">
      <w:pPr>
        <w:ind w:left="567"/>
        <w:rPr>
          <w:lang w:val="uk-UA"/>
        </w:rPr>
      </w:pPr>
      <w:r w:rsidRPr="002C7FE6">
        <w:t xml:space="preserve">    </w:t>
      </w:r>
      <w:r w:rsidRPr="002C7FE6">
        <w:rPr>
          <w:lang w:val="uk-UA"/>
        </w:rPr>
        <w:t xml:space="preserve">ПРИ  </w:t>
      </w:r>
      <w:r w:rsidRPr="002C7FE6">
        <w:rPr>
          <w:lang w:val="en-US"/>
        </w:rPr>
        <w:t>DP</w:t>
      </w:r>
      <w:r w:rsidRPr="002C7FE6">
        <w:rPr>
          <w:lang w:val="uk-UA"/>
        </w:rPr>
        <w:t>=</w:t>
      </w:r>
      <w:r w:rsidRPr="002C7FE6">
        <w:t>2</w:t>
      </w:r>
      <w:r w:rsidRPr="002C7FE6">
        <w:rPr>
          <w:lang w:val="uk-UA"/>
        </w:rPr>
        <w:t xml:space="preserve">;     </w:t>
      </w:r>
    </w:p>
    <w:p w:rsidR="004628B2" w:rsidRPr="002C7FE6" w:rsidRDefault="004628B2" w:rsidP="004628B2">
      <w:pPr>
        <w:ind w:left="225"/>
        <w:rPr>
          <w:lang w:val="uk-UA"/>
        </w:rPr>
      </w:pPr>
      <w:r w:rsidRPr="002C7FE6">
        <w:rPr>
          <w:lang w:val="uk-UA"/>
        </w:rPr>
        <w:t xml:space="preserve">          ПРИ  N=16;</w:t>
      </w:r>
    </w:p>
    <w:p w:rsidR="004628B2" w:rsidRPr="002C7FE6" w:rsidRDefault="004628B2" w:rsidP="004628B2">
      <w:pPr>
        <w:ind w:left="225"/>
        <w:rPr>
          <w:lang w:val="uk-UA"/>
        </w:rPr>
      </w:pPr>
      <w:r w:rsidRPr="002C7FE6">
        <w:rPr>
          <w:lang w:val="uk-UA"/>
        </w:rPr>
        <w:t xml:space="preserve">          ПРИ  I=1;</w:t>
      </w:r>
    </w:p>
    <w:p w:rsidR="004628B2" w:rsidRPr="002C7FE6" w:rsidRDefault="004628B2" w:rsidP="004628B2">
      <w:pPr>
        <w:ind w:left="567"/>
        <w:rPr>
          <w:lang w:val="uk-UA"/>
        </w:rPr>
      </w:pPr>
      <w:r w:rsidRPr="002C7FE6">
        <w:rPr>
          <w:lang w:val="uk-UA"/>
        </w:rPr>
        <w:t>1  ВКЛ АЦП12 N1;</w:t>
      </w:r>
    </w:p>
    <w:p w:rsidR="004628B2" w:rsidRPr="002C7FE6" w:rsidRDefault="004628B2" w:rsidP="004628B2">
      <w:pPr>
        <w:ind w:left="567"/>
        <w:rPr>
          <w:lang w:val="uk-UA"/>
        </w:rPr>
      </w:pPr>
      <w:r w:rsidRPr="002C7FE6">
        <w:rPr>
          <w:lang w:val="uk-UA"/>
        </w:rPr>
        <w:t xml:space="preserve">    ИЗМ </w:t>
      </w:r>
      <w:r w:rsidRPr="002C7FE6">
        <w:rPr>
          <w:lang w:val="en-US"/>
        </w:rPr>
        <w:t>U</w:t>
      </w:r>
      <w:r w:rsidRPr="002C7FE6">
        <w:rPr>
          <w:lang w:val="uk-UA"/>
        </w:rPr>
        <w:t xml:space="preserve">;   - вимірювання кількості одиниць </w:t>
      </w:r>
      <w:r w:rsidRPr="002C7FE6">
        <w:rPr>
          <w:i/>
          <w:lang w:val="uk-UA"/>
        </w:rPr>
        <w:t>k</w:t>
      </w:r>
      <w:r w:rsidRPr="002C7FE6">
        <w:rPr>
          <w:i/>
          <w:vertAlign w:val="subscript"/>
          <w:lang w:val="uk-UA"/>
        </w:rPr>
        <w:t>АЦП</w:t>
      </w:r>
      <w:r w:rsidRPr="002C7FE6">
        <w:rPr>
          <w:lang w:val="uk-UA"/>
        </w:rPr>
        <w:t xml:space="preserve"> на АЦП12 N1 </w:t>
      </w:r>
    </w:p>
    <w:p w:rsidR="004628B2" w:rsidRPr="002C7FE6" w:rsidRDefault="004628B2" w:rsidP="004628B2">
      <w:pPr>
        <w:ind w:left="567"/>
      </w:pPr>
      <w:r w:rsidRPr="002C7FE6">
        <w:rPr>
          <w:lang w:val="uk-UA"/>
        </w:rPr>
        <w:t xml:space="preserve">    </w:t>
      </w:r>
      <w:r w:rsidRPr="002C7FE6">
        <w:t xml:space="preserve">ПРИ КА= </w:t>
      </w:r>
      <w:r w:rsidRPr="002C7FE6">
        <w:rPr>
          <w:lang w:val="en-US"/>
        </w:rPr>
        <w:t>U</w:t>
      </w:r>
      <w:r w:rsidRPr="002C7FE6">
        <w:t>;</w:t>
      </w:r>
      <w:r w:rsidRPr="002C7FE6">
        <w:rPr>
          <w:lang w:val="uk-UA"/>
        </w:rPr>
        <w:t xml:space="preserve">  </w:t>
      </w:r>
    </w:p>
    <w:p w:rsidR="004628B2" w:rsidRPr="002C7FE6" w:rsidRDefault="004628B2" w:rsidP="004628B2">
      <w:pPr>
        <w:ind w:left="567"/>
        <w:rPr>
          <w:lang w:val="uk-UA"/>
        </w:rPr>
      </w:pPr>
      <w:r w:rsidRPr="002C7FE6">
        <w:rPr>
          <w:lang w:val="uk-UA"/>
        </w:rPr>
        <w:t xml:space="preserve">    </w:t>
      </w:r>
      <w:r w:rsidRPr="002C7FE6">
        <w:t xml:space="preserve">ПРИ </w:t>
      </w:r>
      <w:r w:rsidRPr="002C7FE6">
        <w:rPr>
          <w:lang w:val="en-US"/>
        </w:rPr>
        <w:t>S</w:t>
      </w:r>
      <w:r w:rsidRPr="002C7FE6">
        <w:t>=</w:t>
      </w:r>
      <w:r w:rsidRPr="002C7FE6">
        <w:rPr>
          <w:lang w:val="uk-UA"/>
        </w:rPr>
        <w:t>PV*</w:t>
      </w:r>
      <w:r w:rsidRPr="002C7FE6">
        <w:t xml:space="preserve"> КА</w:t>
      </w:r>
      <w:r w:rsidRPr="002C7FE6">
        <w:rPr>
          <w:lang w:val="uk-UA"/>
        </w:rPr>
        <w:t xml:space="preserve">/4096;   </w:t>
      </w:r>
    </w:p>
    <w:p w:rsidR="004628B2" w:rsidRPr="002C7FE6" w:rsidRDefault="004628B2" w:rsidP="004628B2">
      <w:pPr>
        <w:ind w:left="225"/>
        <w:rPr>
          <w:lang w:val="uk-UA"/>
        </w:rPr>
      </w:pPr>
      <w:r w:rsidRPr="002C7FE6">
        <w:rPr>
          <w:lang w:val="uk-UA"/>
        </w:rPr>
        <w:t xml:space="preserve">          ПРИ </w:t>
      </w:r>
      <w:r w:rsidRPr="002C7FE6">
        <w:rPr>
          <w:lang w:val="en-US"/>
        </w:rPr>
        <w:t>K</w:t>
      </w:r>
      <w:r w:rsidRPr="002C7FE6">
        <w:rPr>
          <w:lang w:val="uk-UA"/>
        </w:rPr>
        <w:t>=</w:t>
      </w:r>
      <w:r w:rsidRPr="002C7FE6">
        <w:rPr>
          <w:lang w:val="en-US"/>
        </w:rPr>
        <w:t>DK</w:t>
      </w:r>
      <w:r w:rsidRPr="002C7FE6">
        <w:t>*</w:t>
      </w:r>
      <w:r w:rsidRPr="002C7FE6">
        <w:rPr>
          <w:lang w:val="en-US"/>
        </w:rPr>
        <w:t>S</w:t>
      </w:r>
      <w:r w:rsidRPr="002C7FE6">
        <w:t>/</w:t>
      </w:r>
      <w:r w:rsidRPr="002C7FE6">
        <w:rPr>
          <w:lang w:val="en-US"/>
        </w:rPr>
        <w:t>DP</w:t>
      </w:r>
      <w:r w:rsidRPr="002C7FE6">
        <w:rPr>
          <w:lang w:val="uk-UA"/>
        </w:rPr>
        <w:t>;</w:t>
      </w:r>
    </w:p>
    <w:p w:rsidR="004628B2" w:rsidRPr="002C7FE6" w:rsidRDefault="004628B2" w:rsidP="004628B2">
      <w:pPr>
        <w:ind w:left="567"/>
        <w:rPr>
          <w:lang w:val="uk-UA"/>
        </w:rPr>
      </w:pPr>
      <w:r w:rsidRPr="002C7FE6">
        <w:rPr>
          <w:lang w:val="uk-UA"/>
        </w:rPr>
        <w:t xml:space="preserve">    ПРИ Х(І)=К;</w:t>
      </w:r>
    </w:p>
    <w:p w:rsidR="004628B2" w:rsidRPr="002C7FE6" w:rsidRDefault="004628B2" w:rsidP="004628B2">
      <w:pPr>
        <w:ind w:left="567"/>
        <w:rPr>
          <w:lang w:val="uk-UA"/>
        </w:rPr>
      </w:pPr>
      <w:r w:rsidRPr="002C7FE6">
        <w:rPr>
          <w:lang w:val="uk-UA"/>
        </w:rPr>
        <w:t xml:space="preserve">    ВЫВ Х(I);</w:t>
      </w:r>
    </w:p>
    <w:p w:rsidR="004628B2" w:rsidRPr="002C7FE6" w:rsidRDefault="004628B2" w:rsidP="004628B2">
      <w:pPr>
        <w:ind w:left="567"/>
        <w:rPr>
          <w:lang w:val="uk-UA"/>
        </w:rPr>
      </w:pPr>
      <w:r w:rsidRPr="002C7FE6">
        <w:rPr>
          <w:lang w:val="uk-UA"/>
        </w:rPr>
        <w:t xml:space="preserve">    ПРИ  I= I +1;</w:t>
      </w:r>
    </w:p>
    <w:p w:rsidR="004628B2" w:rsidRPr="002C7FE6" w:rsidRDefault="004628B2" w:rsidP="004628B2">
      <w:pPr>
        <w:ind w:left="567"/>
        <w:rPr>
          <w:lang w:val="uk-UA"/>
        </w:rPr>
      </w:pPr>
      <w:r w:rsidRPr="002C7FE6">
        <w:rPr>
          <w:lang w:val="uk-UA"/>
        </w:rPr>
        <w:t xml:space="preserve">    ЕСЛ (I &gt;N) ПЕР 5; </w:t>
      </w:r>
    </w:p>
    <w:p w:rsidR="004628B2" w:rsidRPr="002C7FE6" w:rsidRDefault="004628B2" w:rsidP="004628B2">
      <w:pPr>
        <w:ind w:left="567"/>
        <w:rPr>
          <w:lang w:val="uk-UA"/>
        </w:rPr>
      </w:pPr>
      <w:r w:rsidRPr="002C7FE6">
        <w:rPr>
          <w:lang w:val="uk-UA"/>
        </w:rPr>
        <w:t xml:space="preserve">    ПЕР 1;</w:t>
      </w:r>
    </w:p>
    <w:p w:rsidR="004628B2" w:rsidRPr="002C7FE6" w:rsidRDefault="004628B2" w:rsidP="004628B2">
      <w:pPr>
        <w:rPr>
          <w:lang w:val="uk-UA"/>
        </w:rPr>
      </w:pPr>
      <w:r w:rsidRPr="002C7FE6">
        <w:rPr>
          <w:lang w:val="uk-UA"/>
        </w:rPr>
        <w:t xml:space="preserve">          5 ВЫВ "Масив значень кислотності Х(I) сформовано";</w:t>
      </w:r>
    </w:p>
    <w:p w:rsidR="004628B2" w:rsidRPr="002C7FE6" w:rsidRDefault="004628B2" w:rsidP="004628B2">
      <w:pPr>
        <w:rPr>
          <w:lang w:val="uk-UA"/>
        </w:rPr>
      </w:pPr>
      <w:r w:rsidRPr="002C7FE6">
        <w:rPr>
          <w:lang w:val="uk-UA"/>
        </w:rPr>
        <w:t xml:space="preserve">             ВЫВ " файл К.ТХТ сформовано";</w:t>
      </w:r>
    </w:p>
    <w:p w:rsidR="004628B2" w:rsidRPr="002C7FE6" w:rsidRDefault="004628B2" w:rsidP="004628B2">
      <w:pPr>
        <w:spacing w:line="336" w:lineRule="auto"/>
        <w:rPr>
          <w:lang w:val="uk-UA"/>
        </w:rPr>
      </w:pPr>
      <w:r w:rsidRPr="002C7FE6">
        <w:rPr>
          <w:lang w:val="uk-UA"/>
        </w:rPr>
        <w:t xml:space="preserve">             КОН " ВИМІРЮВАННЯ ЗАКІНЧЕНО ";</w:t>
      </w:r>
    </w:p>
    <w:p w:rsidR="004628B2" w:rsidRPr="002C7FE6" w:rsidRDefault="000E787E" w:rsidP="004628B2">
      <w:pPr>
        <w:spacing w:line="336" w:lineRule="auto"/>
        <w:jc w:val="center"/>
        <w:rPr>
          <w:lang w:val="uk-UA"/>
        </w:rPr>
      </w:pPr>
      <w:r w:rsidRPr="002C7FE6">
        <w:rPr>
          <w:sz w:val="28"/>
          <w:szCs w:val="28"/>
          <w:lang w:val="uk-UA"/>
        </w:rPr>
        <w:t>Рис. 2</w:t>
      </w:r>
      <w:r w:rsidR="00891BC4" w:rsidRPr="002C7FE6">
        <w:rPr>
          <w:sz w:val="28"/>
          <w:szCs w:val="28"/>
          <w:lang w:val="uk-UA"/>
        </w:rPr>
        <w:t xml:space="preserve"> - Модуль </w:t>
      </w:r>
      <w:r w:rsidR="004628B2" w:rsidRPr="002C7FE6">
        <w:rPr>
          <w:sz w:val="28"/>
          <w:szCs w:val="28"/>
          <w:lang w:val="uk-UA"/>
        </w:rPr>
        <w:t>вимірювання кислотності зволожувального розчину</w:t>
      </w:r>
    </w:p>
    <w:p w:rsidR="004628B2" w:rsidRPr="002C7FE6" w:rsidRDefault="004628B2" w:rsidP="004628B2">
      <w:pPr>
        <w:spacing w:line="336" w:lineRule="auto"/>
        <w:rPr>
          <w:lang w:val="uk-UA"/>
        </w:rPr>
      </w:pPr>
    </w:p>
    <w:p w:rsidR="00891BC4" w:rsidRPr="002C7FE6" w:rsidRDefault="004628B2" w:rsidP="004628B2">
      <w:pPr>
        <w:spacing w:line="312" w:lineRule="auto"/>
        <w:ind w:left="708" w:right="283"/>
        <w:jc w:val="both"/>
        <w:rPr>
          <w:lang w:val="uk-UA"/>
        </w:rPr>
      </w:pPr>
      <w:r w:rsidRPr="002C7FE6">
        <w:rPr>
          <w:lang w:val="uk-UA"/>
        </w:rPr>
        <w:t xml:space="preserve"> </w:t>
      </w:r>
    </w:p>
    <w:p w:rsidR="004628B2" w:rsidRPr="002C7FE6" w:rsidRDefault="00891BC4" w:rsidP="004628B2">
      <w:pPr>
        <w:spacing w:line="312" w:lineRule="auto"/>
        <w:ind w:left="708" w:right="283"/>
        <w:jc w:val="both"/>
        <w:rPr>
          <w:lang w:val="uk-UA"/>
        </w:rPr>
      </w:pPr>
      <w:r w:rsidRPr="002C7FE6">
        <w:rPr>
          <w:lang w:val="uk-UA"/>
        </w:rPr>
        <w:br w:type="page"/>
      </w:r>
      <w:r w:rsidR="004628B2" w:rsidRPr="002C7FE6">
        <w:rPr>
          <w:lang w:val="uk-UA"/>
        </w:rPr>
        <w:lastRenderedPageBreak/>
        <w:t xml:space="preserve"> Програмний модуль Т.DAT</w:t>
      </w:r>
    </w:p>
    <w:p w:rsidR="004628B2" w:rsidRPr="002C7FE6" w:rsidRDefault="004628B2" w:rsidP="004628B2">
      <w:pPr>
        <w:ind w:left="567"/>
        <w:rPr>
          <w:lang w:val="uk-UA"/>
        </w:rPr>
      </w:pPr>
      <w:r w:rsidRPr="002C7FE6">
        <w:rPr>
          <w:lang w:val="uk-UA"/>
        </w:rPr>
        <w:t xml:space="preserve">    МОДУЛЬ ВИМІРЮВАННЯ ТЕМПЕРАТУРИ</w:t>
      </w:r>
    </w:p>
    <w:p w:rsidR="004628B2" w:rsidRPr="002C7FE6" w:rsidRDefault="004628B2" w:rsidP="004628B2">
      <w:pPr>
        <w:ind w:left="567"/>
        <w:rPr>
          <w:lang w:val="uk-UA"/>
        </w:rPr>
      </w:pPr>
      <w:r w:rsidRPr="002C7FE6">
        <w:rPr>
          <w:lang w:val="uk-UA"/>
        </w:rPr>
        <w:t xml:space="preserve">    НАЧ " вимірювання температури на АЦП12 N2";</w:t>
      </w:r>
    </w:p>
    <w:p w:rsidR="004628B2" w:rsidRPr="002C7FE6" w:rsidRDefault="004628B2" w:rsidP="004628B2">
      <w:pPr>
        <w:ind w:left="567"/>
      </w:pPr>
      <w:r w:rsidRPr="002C7FE6">
        <w:rPr>
          <w:lang w:val="uk-UA"/>
        </w:rPr>
        <w:t xml:space="preserve">    ПРИ  </w:t>
      </w:r>
      <w:r w:rsidRPr="002C7FE6">
        <w:rPr>
          <w:lang w:val="en-US"/>
        </w:rPr>
        <w:t>DT</w:t>
      </w:r>
      <w:r w:rsidRPr="002C7FE6">
        <w:rPr>
          <w:lang w:val="uk-UA"/>
        </w:rPr>
        <w:t>=90;     діапазон вимірювання для температури (Т)</w:t>
      </w:r>
    </w:p>
    <w:p w:rsidR="004628B2" w:rsidRPr="002C7FE6" w:rsidRDefault="004628B2" w:rsidP="004628B2">
      <w:pPr>
        <w:ind w:left="567"/>
      </w:pPr>
      <w:r w:rsidRPr="002C7FE6">
        <w:t xml:space="preserve">    </w:t>
      </w:r>
      <w:r w:rsidRPr="002C7FE6">
        <w:rPr>
          <w:lang w:val="uk-UA"/>
        </w:rPr>
        <w:t xml:space="preserve">ПРИ  </w:t>
      </w:r>
      <w:r w:rsidRPr="002C7FE6">
        <w:rPr>
          <w:lang w:val="en-US"/>
        </w:rPr>
        <w:t>PV</w:t>
      </w:r>
      <w:r w:rsidRPr="002C7FE6">
        <w:rPr>
          <w:lang w:val="uk-UA"/>
        </w:rPr>
        <w:t>=</w:t>
      </w:r>
      <w:r w:rsidRPr="002C7FE6">
        <w:t>2.5</w:t>
      </w:r>
      <w:r w:rsidRPr="002C7FE6">
        <w:rPr>
          <w:lang w:val="uk-UA"/>
        </w:rPr>
        <w:t xml:space="preserve">;     </w:t>
      </w:r>
    </w:p>
    <w:p w:rsidR="004628B2" w:rsidRPr="002C7FE6" w:rsidRDefault="004628B2" w:rsidP="004628B2">
      <w:pPr>
        <w:ind w:left="567"/>
      </w:pPr>
      <w:r w:rsidRPr="002C7FE6">
        <w:t xml:space="preserve">    </w:t>
      </w:r>
      <w:r w:rsidRPr="002C7FE6">
        <w:rPr>
          <w:lang w:val="uk-UA"/>
        </w:rPr>
        <w:t xml:space="preserve">ПРИ  </w:t>
      </w:r>
      <w:r w:rsidRPr="002C7FE6">
        <w:rPr>
          <w:lang w:val="en-US"/>
        </w:rPr>
        <w:t>DP</w:t>
      </w:r>
      <w:r w:rsidRPr="002C7FE6">
        <w:rPr>
          <w:lang w:val="uk-UA"/>
        </w:rPr>
        <w:t>=</w:t>
      </w:r>
      <w:r w:rsidRPr="002C7FE6">
        <w:t>2</w:t>
      </w:r>
      <w:r w:rsidRPr="002C7FE6">
        <w:rPr>
          <w:lang w:val="uk-UA"/>
        </w:rPr>
        <w:t xml:space="preserve">;     </w:t>
      </w:r>
    </w:p>
    <w:p w:rsidR="004628B2" w:rsidRPr="002C7FE6" w:rsidRDefault="004628B2" w:rsidP="004628B2">
      <w:pPr>
        <w:ind w:left="225"/>
        <w:rPr>
          <w:lang w:val="uk-UA"/>
        </w:rPr>
      </w:pPr>
      <w:r w:rsidRPr="002C7FE6">
        <w:rPr>
          <w:lang w:val="uk-UA"/>
        </w:rPr>
        <w:t xml:space="preserve">          ПРИ  N=16;</w:t>
      </w:r>
    </w:p>
    <w:p w:rsidR="004628B2" w:rsidRPr="002C7FE6" w:rsidRDefault="004628B2" w:rsidP="004628B2">
      <w:pPr>
        <w:ind w:left="225"/>
        <w:rPr>
          <w:lang w:val="uk-UA"/>
        </w:rPr>
      </w:pPr>
      <w:r w:rsidRPr="002C7FE6">
        <w:rPr>
          <w:lang w:val="uk-UA"/>
        </w:rPr>
        <w:t xml:space="preserve">          ПРИ  I=1;</w:t>
      </w:r>
    </w:p>
    <w:p w:rsidR="004628B2" w:rsidRPr="002C7FE6" w:rsidRDefault="004628B2" w:rsidP="004628B2">
      <w:pPr>
        <w:ind w:left="567"/>
        <w:rPr>
          <w:lang w:val="uk-UA"/>
        </w:rPr>
      </w:pPr>
      <w:r w:rsidRPr="002C7FE6">
        <w:rPr>
          <w:lang w:val="uk-UA"/>
        </w:rPr>
        <w:t>1  ВКЛ АЦП12 N2;</w:t>
      </w:r>
    </w:p>
    <w:p w:rsidR="004628B2" w:rsidRPr="002C7FE6" w:rsidRDefault="004628B2" w:rsidP="004628B2">
      <w:pPr>
        <w:ind w:left="567"/>
        <w:rPr>
          <w:lang w:val="uk-UA"/>
        </w:rPr>
      </w:pPr>
      <w:r w:rsidRPr="002C7FE6">
        <w:rPr>
          <w:lang w:val="uk-UA"/>
        </w:rPr>
        <w:t xml:space="preserve">    ИЗМ </w:t>
      </w:r>
      <w:r w:rsidRPr="002C7FE6">
        <w:rPr>
          <w:lang w:val="en-US"/>
        </w:rPr>
        <w:t>U</w:t>
      </w:r>
      <w:r w:rsidRPr="002C7FE6">
        <w:rPr>
          <w:lang w:val="uk-UA"/>
        </w:rPr>
        <w:t xml:space="preserve">;   - вимірювання кількості одиниць </w:t>
      </w:r>
      <w:r w:rsidRPr="002C7FE6">
        <w:rPr>
          <w:i/>
          <w:lang w:val="uk-UA"/>
        </w:rPr>
        <w:t>К</w:t>
      </w:r>
      <w:r w:rsidRPr="002C7FE6">
        <w:rPr>
          <w:i/>
          <w:vertAlign w:val="subscript"/>
          <w:lang w:val="uk-UA"/>
        </w:rPr>
        <w:t xml:space="preserve">АЦП </w:t>
      </w:r>
      <w:r w:rsidRPr="002C7FE6">
        <w:rPr>
          <w:lang w:val="uk-UA"/>
        </w:rPr>
        <w:t xml:space="preserve"> на АЦП12 N2</w:t>
      </w:r>
    </w:p>
    <w:p w:rsidR="004628B2" w:rsidRPr="002C7FE6" w:rsidRDefault="004628B2" w:rsidP="004628B2">
      <w:pPr>
        <w:ind w:left="567"/>
      </w:pPr>
      <w:r w:rsidRPr="002C7FE6">
        <w:rPr>
          <w:lang w:val="uk-UA"/>
        </w:rPr>
        <w:t xml:space="preserve">    </w:t>
      </w:r>
      <w:r w:rsidRPr="002C7FE6">
        <w:t xml:space="preserve">ПРИ КА= </w:t>
      </w:r>
      <w:r w:rsidRPr="002C7FE6">
        <w:rPr>
          <w:lang w:val="en-US"/>
        </w:rPr>
        <w:t>U</w:t>
      </w:r>
      <w:r w:rsidRPr="002C7FE6">
        <w:t>;</w:t>
      </w:r>
    </w:p>
    <w:p w:rsidR="004628B2" w:rsidRPr="002C7FE6" w:rsidRDefault="004628B2" w:rsidP="004628B2">
      <w:pPr>
        <w:ind w:left="567"/>
        <w:rPr>
          <w:lang w:val="uk-UA"/>
        </w:rPr>
      </w:pPr>
      <w:r w:rsidRPr="002C7FE6">
        <w:t xml:space="preserve">    ПРИ </w:t>
      </w:r>
      <w:r w:rsidRPr="002C7FE6">
        <w:rPr>
          <w:lang w:val="en-US"/>
        </w:rPr>
        <w:t>S</w:t>
      </w:r>
      <w:r w:rsidRPr="002C7FE6">
        <w:t>=</w:t>
      </w:r>
      <w:r w:rsidRPr="002C7FE6">
        <w:rPr>
          <w:lang w:val="uk-UA"/>
        </w:rPr>
        <w:t xml:space="preserve">PV*КА/4096;   </w:t>
      </w:r>
    </w:p>
    <w:p w:rsidR="004628B2" w:rsidRPr="002C7FE6" w:rsidRDefault="004628B2" w:rsidP="004628B2">
      <w:pPr>
        <w:ind w:left="225"/>
        <w:rPr>
          <w:lang w:val="uk-UA"/>
        </w:rPr>
      </w:pPr>
      <w:r w:rsidRPr="002C7FE6">
        <w:rPr>
          <w:lang w:val="uk-UA"/>
        </w:rPr>
        <w:t xml:space="preserve">          ПРИ Т=</w:t>
      </w:r>
      <w:r w:rsidRPr="002C7FE6">
        <w:rPr>
          <w:lang w:val="en-US"/>
        </w:rPr>
        <w:t>DT</w:t>
      </w:r>
      <w:r w:rsidRPr="002C7FE6">
        <w:t>*</w:t>
      </w:r>
      <w:r w:rsidRPr="002C7FE6">
        <w:rPr>
          <w:lang w:val="en-US"/>
        </w:rPr>
        <w:t>S</w:t>
      </w:r>
      <w:r w:rsidRPr="002C7FE6">
        <w:t>/</w:t>
      </w:r>
      <w:r w:rsidRPr="002C7FE6">
        <w:rPr>
          <w:lang w:val="en-US"/>
        </w:rPr>
        <w:t>DP</w:t>
      </w:r>
      <w:r w:rsidRPr="002C7FE6">
        <w:rPr>
          <w:lang w:val="uk-UA"/>
        </w:rPr>
        <w:t>;</w:t>
      </w:r>
    </w:p>
    <w:p w:rsidR="004628B2" w:rsidRPr="002C7FE6" w:rsidRDefault="004628B2" w:rsidP="004628B2">
      <w:pPr>
        <w:ind w:left="567"/>
        <w:rPr>
          <w:lang w:val="uk-UA"/>
        </w:rPr>
      </w:pPr>
      <w:r w:rsidRPr="002C7FE6">
        <w:rPr>
          <w:lang w:val="uk-UA"/>
        </w:rPr>
        <w:t xml:space="preserve">    ПРИ Х(І)=Т;</w:t>
      </w:r>
    </w:p>
    <w:p w:rsidR="004628B2" w:rsidRPr="002C7FE6" w:rsidRDefault="004628B2" w:rsidP="004628B2">
      <w:pPr>
        <w:ind w:left="567"/>
        <w:rPr>
          <w:lang w:val="uk-UA"/>
        </w:rPr>
      </w:pPr>
      <w:r w:rsidRPr="002C7FE6">
        <w:rPr>
          <w:lang w:val="uk-UA"/>
        </w:rPr>
        <w:t xml:space="preserve">    ВЫВ Х(I);</w:t>
      </w:r>
    </w:p>
    <w:p w:rsidR="004628B2" w:rsidRPr="002C7FE6" w:rsidRDefault="004628B2" w:rsidP="004628B2">
      <w:pPr>
        <w:ind w:left="567"/>
        <w:rPr>
          <w:lang w:val="uk-UA"/>
        </w:rPr>
      </w:pPr>
      <w:r w:rsidRPr="002C7FE6">
        <w:rPr>
          <w:lang w:val="uk-UA"/>
        </w:rPr>
        <w:t xml:space="preserve">    ЗАП  Х(I)&gt;T.ТХТ;  формування файлу значень температури </w:t>
      </w:r>
    </w:p>
    <w:p w:rsidR="004628B2" w:rsidRPr="002C7FE6" w:rsidRDefault="004628B2" w:rsidP="004628B2">
      <w:pPr>
        <w:ind w:left="567"/>
        <w:rPr>
          <w:lang w:val="uk-UA"/>
        </w:rPr>
      </w:pPr>
      <w:r w:rsidRPr="002C7FE6">
        <w:rPr>
          <w:lang w:val="uk-UA"/>
        </w:rPr>
        <w:t xml:space="preserve">    ПРИ  I= I +1;</w:t>
      </w:r>
    </w:p>
    <w:p w:rsidR="004628B2" w:rsidRPr="002C7FE6" w:rsidRDefault="004628B2" w:rsidP="004628B2">
      <w:pPr>
        <w:ind w:left="567"/>
        <w:rPr>
          <w:lang w:val="uk-UA"/>
        </w:rPr>
      </w:pPr>
      <w:r w:rsidRPr="002C7FE6">
        <w:rPr>
          <w:lang w:val="uk-UA"/>
        </w:rPr>
        <w:t xml:space="preserve">    ЕСЛ (I &gt;N) ПЕР 5; </w:t>
      </w:r>
    </w:p>
    <w:p w:rsidR="004628B2" w:rsidRPr="002C7FE6" w:rsidRDefault="004628B2" w:rsidP="004628B2">
      <w:pPr>
        <w:ind w:left="567"/>
        <w:rPr>
          <w:lang w:val="uk-UA"/>
        </w:rPr>
      </w:pPr>
      <w:r w:rsidRPr="002C7FE6">
        <w:rPr>
          <w:lang w:val="uk-UA"/>
        </w:rPr>
        <w:t xml:space="preserve">    ПЕР 1;</w:t>
      </w:r>
    </w:p>
    <w:p w:rsidR="004628B2" w:rsidRPr="002C7FE6" w:rsidRDefault="004628B2" w:rsidP="004628B2">
      <w:pPr>
        <w:rPr>
          <w:lang w:val="uk-UA"/>
        </w:rPr>
      </w:pPr>
      <w:r w:rsidRPr="002C7FE6">
        <w:rPr>
          <w:lang w:val="uk-UA"/>
        </w:rPr>
        <w:t xml:space="preserve">          5 ВЫВ "Масив значень температури  Х(I) сформовано";</w:t>
      </w:r>
    </w:p>
    <w:p w:rsidR="004628B2" w:rsidRPr="002C7FE6" w:rsidRDefault="004628B2" w:rsidP="004628B2">
      <w:pPr>
        <w:rPr>
          <w:lang w:val="uk-UA"/>
        </w:rPr>
      </w:pPr>
      <w:r w:rsidRPr="002C7FE6">
        <w:rPr>
          <w:lang w:val="uk-UA"/>
        </w:rPr>
        <w:t xml:space="preserve">             ВЫВ " файл Т.ТХТ сформовано";</w:t>
      </w:r>
    </w:p>
    <w:p w:rsidR="004628B2" w:rsidRPr="002C7FE6" w:rsidRDefault="004628B2" w:rsidP="004628B2">
      <w:pPr>
        <w:rPr>
          <w:lang w:val="uk-UA"/>
        </w:rPr>
      </w:pPr>
      <w:r w:rsidRPr="002C7FE6">
        <w:rPr>
          <w:lang w:val="uk-UA"/>
        </w:rPr>
        <w:t xml:space="preserve">             КОН " ВИМІРЮВАННЯ ЗАКІНЧЕНО";</w:t>
      </w:r>
    </w:p>
    <w:p w:rsidR="004628B2" w:rsidRPr="002C7FE6" w:rsidRDefault="004628B2" w:rsidP="004628B2">
      <w:pPr>
        <w:rPr>
          <w:lang w:val="uk-UA"/>
        </w:rPr>
      </w:pPr>
    </w:p>
    <w:p w:rsidR="004628B2" w:rsidRPr="002C7FE6" w:rsidRDefault="004628B2" w:rsidP="00CC68CF">
      <w:pPr>
        <w:spacing w:after="200" w:line="312" w:lineRule="auto"/>
        <w:ind w:firstLine="709"/>
        <w:jc w:val="center"/>
        <w:rPr>
          <w:sz w:val="28"/>
          <w:szCs w:val="28"/>
        </w:rPr>
      </w:pPr>
      <w:r w:rsidRPr="002C7FE6">
        <w:rPr>
          <w:sz w:val="28"/>
          <w:szCs w:val="28"/>
          <w:lang w:val="uk-UA"/>
        </w:rPr>
        <w:t xml:space="preserve">Рис. </w:t>
      </w:r>
      <w:r w:rsidR="000E787E" w:rsidRPr="002C7FE6">
        <w:rPr>
          <w:sz w:val="28"/>
          <w:szCs w:val="28"/>
          <w:lang w:val="uk-UA"/>
        </w:rPr>
        <w:t>3</w:t>
      </w:r>
      <w:r w:rsidRPr="002C7FE6">
        <w:rPr>
          <w:lang w:val="uk-UA"/>
        </w:rPr>
        <w:t xml:space="preserve"> </w:t>
      </w:r>
      <w:r w:rsidRPr="002C7FE6">
        <w:rPr>
          <w:sz w:val="28"/>
          <w:szCs w:val="28"/>
          <w:lang w:val="uk-UA"/>
        </w:rPr>
        <w:t>-</w:t>
      </w:r>
      <w:r w:rsidRPr="002C7FE6">
        <w:rPr>
          <w:lang w:val="uk-UA"/>
        </w:rPr>
        <w:t xml:space="preserve"> </w:t>
      </w:r>
      <w:r w:rsidR="00891BC4" w:rsidRPr="002C7FE6">
        <w:rPr>
          <w:sz w:val="28"/>
          <w:szCs w:val="28"/>
          <w:lang w:val="uk-UA"/>
        </w:rPr>
        <w:t xml:space="preserve">Модуль </w:t>
      </w:r>
      <w:r w:rsidRPr="002C7FE6">
        <w:rPr>
          <w:sz w:val="28"/>
          <w:szCs w:val="28"/>
          <w:lang w:val="uk-UA"/>
        </w:rPr>
        <w:t>вимірювання температури зволожувального розчину</w:t>
      </w:r>
    </w:p>
    <w:p w:rsidR="004628B2" w:rsidRPr="002C7FE6" w:rsidRDefault="004628B2" w:rsidP="004628B2">
      <w:pPr>
        <w:spacing w:line="264" w:lineRule="auto"/>
        <w:ind w:left="708" w:right="283"/>
        <w:jc w:val="both"/>
        <w:rPr>
          <w:lang w:val="uk-UA"/>
        </w:rPr>
      </w:pPr>
      <w:r w:rsidRPr="002C7FE6">
        <w:rPr>
          <w:lang w:val="uk-UA"/>
        </w:rPr>
        <w:t xml:space="preserve">  Програмний модуль E.DAT</w:t>
      </w:r>
    </w:p>
    <w:p w:rsidR="004628B2" w:rsidRPr="002C7FE6" w:rsidRDefault="004628B2" w:rsidP="004628B2">
      <w:pPr>
        <w:ind w:left="567"/>
        <w:rPr>
          <w:lang w:val="uk-UA"/>
        </w:rPr>
      </w:pPr>
      <w:r w:rsidRPr="002C7FE6">
        <w:rPr>
          <w:lang w:val="uk-UA"/>
        </w:rPr>
        <w:t xml:space="preserve">    МОДУЛЬ ВИМІРЮВАННЯ ЕЛЕКТРОПРОВІДНОСТІ</w:t>
      </w:r>
    </w:p>
    <w:p w:rsidR="004628B2" w:rsidRPr="002C7FE6" w:rsidRDefault="004628B2" w:rsidP="004628B2">
      <w:pPr>
        <w:ind w:left="567"/>
        <w:rPr>
          <w:lang w:val="uk-UA"/>
        </w:rPr>
      </w:pPr>
      <w:r w:rsidRPr="002C7FE6">
        <w:rPr>
          <w:lang w:val="uk-UA"/>
        </w:rPr>
        <w:t xml:space="preserve">    НАЧ " вимірювання електропровідності на АЦП12 N</w:t>
      </w:r>
      <w:r w:rsidRPr="002C7FE6">
        <w:t>3</w:t>
      </w:r>
      <w:r w:rsidRPr="002C7FE6">
        <w:rPr>
          <w:lang w:val="uk-UA"/>
        </w:rPr>
        <w:t>";</w:t>
      </w:r>
    </w:p>
    <w:p w:rsidR="004628B2" w:rsidRPr="002C7FE6" w:rsidRDefault="004628B2" w:rsidP="004628B2">
      <w:pPr>
        <w:ind w:left="567"/>
        <w:rPr>
          <w:lang w:val="uk-UA"/>
        </w:rPr>
      </w:pPr>
      <w:r w:rsidRPr="002C7FE6">
        <w:rPr>
          <w:lang w:val="uk-UA"/>
        </w:rPr>
        <w:t xml:space="preserve">    ПРИ  PV=200;     максимальне значення електропровідності 200 мС/cм </w:t>
      </w:r>
    </w:p>
    <w:p w:rsidR="004628B2" w:rsidRPr="002C7FE6" w:rsidRDefault="004628B2" w:rsidP="004628B2">
      <w:pPr>
        <w:ind w:left="567"/>
      </w:pPr>
      <w:r w:rsidRPr="002C7FE6">
        <w:rPr>
          <w:lang w:val="uk-UA"/>
        </w:rPr>
        <w:t xml:space="preserve">    ПРИ  </w:t>
      </w:r>
      <w:r w:rsidRPr="002C7FE6">
        <w:rPr>
          <w:lang w:val="en-US"/>
        </w:rPr>
        <w:t>PV</w:t>
      </w:r>
      <w:r w:rsidRPr="002C7FE6">
        <w:rPr>
          <w:lang w:val="uk-UA"/>
        </w:rPr>
        <w:t>=</w:t>
      </w:r>
      <w:r w:rsidRPr="002C7FE6">
        <w:t>2.5</w:t>
      </w:r>
      <w:r w:rsidRPr="002C7FE6">
        <w:rPr>
          <w:lang w:val="uk-UA"/>
        </w:rPr>
        <w:t xml:space="preserve">;     </w:t>
      </w:r>
    </w:p>
    <w:p w:rsidR="004628B2" w:rsidRPr="002C7FE6" w:rsidRDefault="004628B2" w:rsidP="004628B2">
      <w:pPr>
        <w:ind w:left="567"/>
        <w:rPr>
          <w:lang w:val="uk-UA"/>
        </w:rPr>
      </w:pPr>
      <w:r w:rsidRPr="002C7FE6">
        <w:t xml:space="preserve">    </w:t>
      </w:r>
      <w:r w:rsidRPr="002C7FE6">
        <w:rPr>
          <w:lang w:val="uk-UA"/>
        </w:rPr>
        <w:t xml:space="preserve">ПРИ  </w:t>
      </w:r>
      <w:r w:rsidRPr="002C7FE6">
        <w:rPr>
          <w:lang w:val="en-US"/>
        </w:rPr>
        <w:t>DP</w:t>
      </w:r>
      <w:r w:rsidRPr="002C7FE6">
        <w:rPr>
          <w:lang w:val="uk-UA"/>
        </w:rPr>
        <w:t>=</w:t>
      </w:r>
      <w:r w:rsidRPr="002C7FE6">
        <w:t>2</w:t>
      </w:r>
      <w:r w:rsidRPr="002C7FE6">
        <w:rPr>
          <w:lang w:val="uk-UA"/>
        </w:rPr>
        <w:t xml:space="preserve">;     </w:t>
      </w:r>
    </w:p>
    <w:p w:rsidR="004628B2" w:rsidRPr="002C7FE6" w:rsidRDefault="004628B2" w:rsidP="004628B2">
      <w:pPr>
        <w:ind w:left="225"/>
        <w:rPr>
          <w:lang w:val="uk-UA"/>
        </w:rPr>
      </w:pPr>
      <w:r w:rsidRPr="002C7FE6">
        <w:rPr>
          <w:lang w:val="uk-UA"/>
        </w:rPr>
        <w:t xml:space="preserve">          ПРИ  N=16;</w:t>
      </w:r>
    </w:p>
    <w:p w:rsidR="004628B2" w:rsidRPr="002C7FE6" w:rsidRDefault="004628B2" w:rsidP="004628B2">
      <w:pPr>
        <w:ind w:left="225"/>
        <w:rPr>
          <w:lang w:val="uk-UA"/>
        </w:rPr>
      </w:pPr>
      <w:r w:rsidRPr="002C7FE6">
        <w:rPr>
          <w:lang w:val="uk-UA"/>
        </w:rPr>
        <w:t xml:space="preserve">          ПРИ  I=1;</w:t>
      </w:r>
    </w:p>
    <w:p w:rsidR="004628B2" w:rsidRPr="002C7FE6" w:rsidRDefault="004628B2" w:rsidP="004628B2">
      <w:pPr>
        <w:ind w:left="567"/>
        <w:rPr>
          <w:lang w:val="uk-UA"/>
        </w:rPr>
      </w:pPr>
      <w:r w:rsidRPr="002C7FE6">
        <w:rPr>
          <w:lang w:val="uk-UA"/>
        </w:rPr>
        <w:t>1  ВКЛ АЦП12 N3;</w:t>
      </w:r>
    </w:p>
    <w:p w:rsidR="004628B2" w:rsidRPr="002C7FE6" w:rsidRDefault="004628B2" w:rsidP="004628B2">
      <w:pPr>
        <w:ind w:left="567"/>
        <w:rPr>
          <w:lang w:val="uk-UA"/>
        </w:rPr>
      </w:pPr>
      <w:r w:rsidRPr="002C7FE6">
        <w:rPr>
          <w:lang w:val="uk-UA"/>
        </w:rPr>
        <w:t xml:space="preserve">    ИЗМ </w:t>
      </w:r>
      <w:r w:rsidRPr="002C7FE6">
        <w:rPr>
          <w:lang w:val="en-US"/>
        </w:rPr>
        <w:t>U</w:t>
      </w:r>
      <w:r w:rsidRPr="002C7FE6">
        <w:rPr>
          <w:lang w:val="uk-UA"/>
        </w:rPr>
        <w:t xml:space="preserve">;   - вимірювання кількості одиниць </w:t>
      </w:r>
      <w:r w:rsidRPr="002C7FE6">
        <w:rPr>
          <w:i/>
          <w:lang w:val="uk-UA"/>
        </w:rPr>
        <w:t>k</w:t>
      </w:r>
      <w:r w:rsidRPr="002C7FE6">
        <w:rPr>
          <w:i/>
          <w:vertAlign w:val="subscript"/>
          <w:lang w:val="uk-UA"/>
        </w:rPr>
        <w:t>АЦП</w:t>
      </w:r>
      <w:r w:rsidRPr="002C7FE6">
        <w:rPr>
          <w:lang w:val="uk-UA"/>
        </w:rPr>
        <w:t xml:space="preserve"> на АЦП12 N3  </w:t>
      </w:r>
    </w:p>
    <w:p w:rsidR="004628B2" w:rsidRPr="002C7FE6" w:rsidRDefault="004628B2" w:rsidP="004628B2">
      <w:pPr>
        <w:ind w:left="567"/>
      </w:pPr>
      <w:r w:rsidRPr="002C7FE6">
        <w:rPr>
          <w:lang w:val="uk-UA"/>
        </w:rPr>
        <w:t xml:space="preserve">    </w:t>
      </w:r>
      <w:r w:rsidRPr="002C7FE6">
        <w:t xml:space="preserve">ПРИ КА= </w:t>
      </w:r>
      <w:r w:rsidRPr="002C7FE6">
        <w:rPr>
          <w:lang w:val="en-US"/>
        </w:rPr>
        <w:t>U</w:t>
      </w:r>
      <w:r w:rsidRPr="002C7FE6">
        <w:t>;</w:t>
      </w:r>
      <w:r w:rsidRPr="002C7FE6">
        <w:rPr>
          <w:lang w:val="uk-UA"/>
        </w:rPr>
        <w:t xml:space="preserve">   </w:t>
      </w:r>
    </w:p>
    <w:p w:rsidR="004628B2" w:rsidRPr="002C7FE6" w:rsidRDefault="004628B2" w:rsidP="004628B2">
      <w:pPr>
        <w:ind w:left="567"/>
        <w:rPr>
          <w:lang w:val="uk-UA"/>
        </w:rPr>
      </w:pPr>
      <w:r w:rsidRPr="002C7FE6">
        <w:rPr>
          <w:lang w:val="uk-UA"/>
        </w:rPr>
        <w:t xml:space="preserve">    </w:t>
      </w:r>
      <w:r w:rsidRPr="002C7FE6">
        <w:t xml:space="preserve">ПРИ </w:t>
      </w:r>
      <w:r w:rsidRPr="002C7FE6">
        <w:rPr>
          <w:lang w:val="en-US"/>
        </w:rPr>
        <w:t>S</w:t>
      </w:r>
      <w:r w:rsidRPr="002C7FE6">
        <w:t>=</w:t>
      </w:r>
      <w:r w:rsidRPr="002C7FE6">
        <w:rPr>
          <w:lang w:val="uk-UA"/>
        </w:rPr>
        <w:t xml:space="preserve">PV*КА/4096;   </w:t>
      </w:r>
    </w:p>
    <w:p w:rsidR="004628B2" w:rsidRPr="002C7FE6" w:rsidRDefault="004628B2" w:rsidP="004628B2">
      <w:pPr>
        <w:ind w:left="225"/>
        <w:rPr>
          <w:lang w:val="uk-UA"/>
        </w:rPr>
      </w:pPr>
      <w:r w:rsidRPr="002C7FE6">
        <w:rPr>
          <w:lang w:val="uk-UA"/>
        </w:rPr>
        <w:t xml:space="preserve">          ПРИ </w:t>
      </w:r>
      <w:r w:rsidRPr="002C7FE6">
        <w:rPr>
          <w:lang w:val="en-US"/>
        </w:rPr>
        <w:t>E</w:t>
      </w:r>
      <w:r w:rsidRPr="002C7FE6">
        <w:rPr>
          <w:lang w:val="uk-UA"/>
        </w:rPr>
        <w:t>=</w:t>
      </w:r>
      <w:r w:rsidRPr="002C7FE6">
        <w:rPr>
          <w:lang w:val="en-US"/>
        </w:rPr>
        <w:t>DE</w:t>
      </w:r>
      <w:r w:rsidRPr="002C7FE6">
        <w:t>*</w:t>
      </w:r>
      <w:r w:rsidRPr="002C7FE6">
        <w:rPr>
          <w:lang w:val="en-US"/>
        </w:rPr>
        <w:t>S</w:t>
      </w:r>
      <w:r w:rsidRPr="002C7FE6">
        <w:t>/</w:t>
      </w:r>
      <w:r w:rsidRPr="002C7FE6">
        <w:rPr>
          <w:lang w:val="en-US"/>
        </w:rPr>
        <w:t>DP</w:t>
      </w:r>
      <w:r w:rsidRPr="002C7FE6">
        <w:rPr>
          <w:lang w:val="uk-UA"/>
        </w:rPr>
        <w:t>;</w:t>
      </w:r>
    </w:p>
    <w:p w:rsidR="004628B2" w:rsidRPr="002C7FE6" w:rsidRDefault="004628B2" w:rsidP="004628B2">
      <w:pPr>
        <w:ind w:left="567"/>
        <w:rPr>
          <w:lang w:val="uk-UA"/>
        </w:rPr>
      </w:pPr>
      <w:r w:rsidRPr="002C7FE6">
        <w:rPr>
          <w:lang w:val="uk-UA"/>
        </w:rPr>
        <w:t xml:space="preserve">    ПРИ Х(І)=E;</w:t>
      </w:r>
    </w:p>
    <w:p w:rsidR="004628B2" w:rsidRPr="002C7FE6" w:rsidRDefault="004628B2" w:rsidP="004628B2">
      <w:pPr>
        <w:ind w:left="567"/>
        <w:rPr>
          <w:lang w:val="uk-UA"/>
        </w:rPr>
      </w:pPr>
      <w:r w:rsidRPr="002C7FE6">
        <w:rPr>
          <w:lang w:val="uk-UA"/>
        </w:rPr>
        <w:t xml:space="preserve">    ВЫВ Х(I);</w:t>
      </w:r>
    </w:p>
    <w:p w:rsidR="004628B2" w:rsidRPr="002C7FE6" w:rsidRDefault="004628B2" w:rsidP="004628B2">
      <w:pPr>
        <w:ind w:left="567"/>
        <w:rPr>
          <w:lang w:val="uk-UA"/>
        </w:rPr>
      </w:pPr>
      <w:r w:rsidRPr="002C7FE6">
        <w:rPr>
          <w:lang w:val="uk-UA"/>
        </w:rPr>
        <w:t xml:space="preserve">    ЗАП  Х(I)&gt;E.ТХТ;  формування файлу значень електропровідності </w:t>
      </w:r>
    </w:p>
    <w:p w:rsidR="004628B2" w:rsidRPr="002C7FE6" w:rsidRDefault="004628B2" w:rsidP="004628B2">
      <w:pPr>
        <w:ind w:left="567"/>
        <w:rPr>
          <w:lang w:val="uk-UA"/>
        </w:rPr>
      </w:pPr>
      <w:r w:rsidRPr="002C7FE6">
        <w:rPr>
          <w:lang w:val="uk-UA"/>
        </w:rPr>
        <w:t xml:space="preserve">    ПРИ  I= I +1;</w:t>
      </w:r>
    </w:p>
    <w:p w:rsidR="004628B2" w:rsidRPr="002C7FE6" w:rsidRDefault="004628B2" w:rsidP="004628B2">
      <w:pPr>
        <w:ind w:left="567"/>
        <w:rPr>
          <w:lang w:val="uk-UA"/>
        </w:rPr>
      </w:pPr>
      <w:r w:rsidRPr="002C7FE6">
        <w:rPr>
          <w:lang w:val="uk-UA"/>
        </w:rPr>
        <w:t xml:space="preserve">    ЕСЛ (I &gt;N) ПЕР 5; </w:t>
      </w:r>
    </w:p>
    <w:p w:rsidR="004628B2" w:rsidRPr="002C7FE6" w:rsidRDefault="004628B2" w:rsidP="004628B2">
      <w:pPr>
        <w:ind w:left="567"/>
        <w:rPr>
          <w:lang w:val="uk-UA"/>
        </w:rPr>
      </w:pPr>
      <w:r w:rsidRPr="002C7FE6">
        <w:rPr>
          <w:lang w:val="uk-UA"/>
        </w:rPr>
        <w:t xml:space="preserve">    ПЕР 1;</w:t>
      </w:r>
    </w:p>
    <w:p w:rsidR="004628B2" w:rsidRPr="002C7FE6" w:rsidRDefault="004628B2" w:rsidP="004628B2">
      <w:pPr>
        <w:rPr>
          <w:lang w:val="uk-UA"/>
        </w:rPr>
      </w:pPr>
      <w:r w:rsidRPr="002C7FE6">
        <w:rPr>
          <w:lang w:val="uk-UA"/>
        </w:rPr>
        <w:t xml:space="preserve">          5 ВЫВ " Масив значень електропровідності Х(I) сформовано";</w:t>
      </w:r>
    </w:p>
    <w:p w:rsidR="004628B2" w:rsidRPr="002C7FE6" w:rsidRDefault="004628B2" w:rsidP="004628B2">
      <w:pPr>
        <w:rPr>
          <w:lang w:val="uk-UA"/>
        </w:rPr>
      </w:pPr>
      <w:r w:rsidRPr="002C7FE6">
        <w:rPr>
          <w:lang w:val="uk-UA"/>
        </w:rPr>
        <w:t xml:space="preserve">             ВЫВ " файл Е.ТХТ сформовано";</w:t>
      </w:r>
    </w:p>
    <w:p w:rsidR="004628B2" w:rsidRPr="002C7FE6" w:rsidRDefault="004628B2" w:rsidP="004628B2">
      <w:pPr>
        <w:rPr>
          <w:lang w:val="uk-UA"/>
        </w:rPr>
      </w:pPr>
      <w:r w:rsidRPr="002C7FE6">
        <w:rPr>
          <w:lang w:val="uk-UA"/>
        </w:rPr>
        <w:t xml:space="preserve">             КОН " ВИМІРЮВАННЯ ЗАКІНЧЕНО ";</w:t>
      </w:r>
    </w:p>
    <w:p w:rsidR="00CC68CF" w:rsidRPr="002C7FE6" w:rsidRDefault="00CC68CF" w:rsidP="004628B2">
      <w:pPr>
        <w:spacing w:line="360" w:lineRule="auto"/>
        <w:ind w:right="284" w:firstLine="709"/>
        <w:jc w:val="center"/>
        <w:rPr>
          <w:sz w:val="28"/>
          <w:szCs w:val="28"/>
          <w:lang w:val="uk-UA"/>
        </w:rPr>
      </w:pPr>
    </w:p>
    <w:p w:rsidR="004628B2" w:rsidRPr="002C7FE6" w:rsidRDefault="000E787E" w:rsidP="004628B2">
      <w:pPr>
        <w:spacing w:line="360" w:lineRule="auto"/>
        <w:ind w:right="284" w:firstLine="709"/>
        <w:jc w:val="center"/>
        <w:rPr>
          <w:sz w:val="28"/>
          <w:szCs w:val="28"/>
          <w:lang w:val="uk-UA"/>
        </w:rPr>
      </w:pPr>
      <w:r w:rsidRPr="002C7FE6">
        <w:rPr>
          <w:sz w:val="28"/>
          <w:szCs w:val="28"/>
          <w:lang w:val="uk-UA"/>
        </w:rPr>
        <w:t>Рис. 4</w:t>
      </w:r>
      <w:r w:rsidR="004628B2" w:rsidRPr="002C7FE6">
        <w:rPr>
          <w:sz w:val="28"/>
          <w:szCs w:val="28"/>
          <w:lang w:val="uk-UA"/>
        </w:rPr>
        <w:t xml:space="preserve"> - Модуль вимірювання електропровідності зволожувального розчину</w:t>
      </w:r>
    </w:p>
    <w:p w:rsidR="004628B2" w:rsidRPr="002C7FE6" w:rsidRDefault="004628B2" w:rsidP="004628B2">
      <w:pPr>
        <w:spacing w:line="264" w:lineRule="auto"/>
        <w:ind w:left="708" w:right="283"/>
        <w:jc w:val="both"/>
        <w:rPr>
          <w:lang w:val="uk-UA"/>
        </w:rPr>
      </w:pPr>
      <w:r w:rsidRPr="002C7FE6">
        <w:rPr>
          <w:lang w:val="uk-UA"/>
        </w:rPr>
        <w:lastRenderedPageBreak/>
        <w:t xml:space="preserve">  Програмний модуль М.DAT</w:t>
      </w:r>
    </w:p>
    <w:p w:rsidR="004628B2" w:rsidRPr="002C7FE6" w:rsidRDefault="004628B2" w:rsidP="004628B2">
      <w:pPr>
        <w:ind w:left="567"/>
        <w:rPr>
          <w:lang w:val="uk-UA"/>
        </w:rPr>
      </w:pPr>
      <w:r w:rsidRPr="002C7FE6">
        <w:rPr>
          <w:lang w:val="uk-UA"/>
        </w:rPr>
        <w:t xml:space="preserve">    МОДУЛЬ ВИМІРЮВАННЯ </w:t>
      </w:r>
      <w:r w:rsidRPr="002C7FE6">
        <w:rPr>
          <w:rFonts w:eastAsia="MS Mincho"/>
          <w:sz w:val="28"/>
          <w:szCs w:val="28"/>
          <w:lang w:val="uk-UA"/>
        </w:rPr>
        <w:t>ЗАГАЛЬНОЇ МІНЕРАЛІЗАЦІЇ</w:t>
      </w:r>
      <w:r w:rsidRPr="002C7FE6">
        <w:rPr>
          <w:szCs w:val="28"/>
          <w:lang w:val="uk-UA"/>
        </w:rPr>
        <w:t xml:space="preserve">  </w:t>
      </w:r>
      <w:r w:rsidRPr="002C7FE6">
        <w:rPr>
          <w:sz w:val="28"/>
          <w:szCs w:val="28"/>
          <w:lang w:val="uk-UA"/>
        </w:rPr>
        <w:t xml:space="preserve"> </w:t>
      </w:r>
    </w:p>
    <w:p w:rsidR="004628B2" w:rsidRPr="002C7FE6" w:rsidRDefault="004628B2" w:rsidP="004628B2">
      <w:pPr>
        <w:ind w:left="567"/>
        <w:rPr>
          <w:lang w:val="uk-UA"/>
        </w:rPr>
      </w:pPr>
      <w:r w:rsidRPr="002C7FE6">
        <w:rPr>
          <w:lang w:val="uk-UA"/>
        </w:rPr>
        <w:t xml:space="preserve">    НАЧ " вимірювання </w:t>
      </w:r>
      <w:r w:rsidRPr="002C7FE6">
        <w:rPr>
          <w:rFonts w:eastAsia="MS Mincho"/>
          <w:lang w:val="uk-UA"/>
        </w:rPr>
        <w:t>загальної мінералізації</w:t>
      </w:r>
      <w:r w:rsidRPr="002C7FE6">
        <w:rPr>
          <w:szCs w:val="28"/>
          <w:lang w:val="uk-UA"/>
        </w:rPr>
        <w:t xml:space="preserve">  </w:t>
      </w:r>
      <w:r w:rsidRPr="002C7FE6">
        <w:rPr>
          <w:sz w:val="28"/>
          <w:szCs w:val="28"/>
          <w:lang w:val="uk-UA"/>
        </w:rPr>
        <w:t xml:space="preserve"> </w:t>
      </w:r>
      <w:r w:rsidRPr="002C7FE6">
        <w:rPr>
          <w:lang w:val="uk-UA"/>
        </w:rPr>
        <w:t>на АЦП12 N4";</w:t>
      </w:r>
    </w:p>
    <w:p w:rsidR="004628B2" w:rsidRPr="002C7FE6" w:rsidRDefault="004628B2" w:rsidP="004628B2">
      <w:pPr>
        <w:ind w:left="567"/>
        <w:rPr>
          <w:lang w:val="uk-UA"/>
        </w:rPr>
      </w:pPr>
      <w:r w:rsidRPr="002C7FE6">
        <w:rPr>
          <w:lang w:val="uk-UA"/>
        </w:rPr>
        <w:t xml:space="preserve">    ПРИ  PV=9990;     максимальне значення </w:t>
      </w:r>
      <w:r w:rsidRPr="002C7FE6">
        <w:rPr>
          <w:rFonts w:eastAsia="MS Mincho"/>
          <w:lang w:val="uk-UA"/>
        </w:rPr>
        <w:t>загальної мінералізації</w:t>
      </w:r>
      <w:r w:rsidRPr="002C7FE6">
        <w:rPr>
          <w:szCs w:val="28"/>
          <w:lang w:val="uk-UA"/>
        </w:rPr>
        <w:t xml:space="preserve">  </w:t>
      </w:r>
      <w:r w:rsidRPr="002C7FE6">
        <w:rPr>
          <w:sz w:val="28"/>
          <w:szCs w:val="28"/>
          <w:lang w:val="uk-UA"/>
        </w:rPr>
        <w:t>9990</w:t>
      </w:r>
      <w:r w:rsidRPr="002C7FE6">
        <w:rPr>
          <w:lang w:val="uk-UA"/>
        </w:rPr>
        <w:t xml:space="preserve"> мг/л </w:t>
      </w:r>
    </w:p>
    <w:p w:rsidR="004628B2" w:rsidRPr="002C7FE6" w:rsidRDefault="004628B2" w:rsidP="004628B2">
      <w:pPr>
        <w:ind w:left="567"/>
      </w:pPr>
      <w:r w:rsidRPr="002C7FE6">
        <w:rPr>
          <w:lang w:val="uk-UA"/>
        </w:rPr>
        <w:t xml:space="preserve">    ПРИ  </w:t>
      </w:r>
      <w:r w:rsidRPr="002C7FE6">
        <w:rPr>
          <w:lang w:val="en-US"/>
        </w:rPr>
        <w:t>PV</w:t>
      </w:r>
      <w:r w:rsidRPr="002C7FE6">
        <w:rPr>
          <w:lang w:val="uk-UA"/>
        </w:rPr>
        <w:t>=</w:t>
      </w:r>
      <w:r w:rsidRPr="002C7FE6">
        <w:t>2.5</w:t>
      </w:r>
      <w:r w:rsidRPr="002C7FE6">
        <w:rPr>
          <w:lang w:val="uk-UA"/>
        </w:rPr>
        <w:t xml:space="preserve">;     </w:t>
      </w:r>
    </w:p>
    <w:p w:rsidR="004628B2" w:rsidRPr="002C7FE6" w:rsidRDefault="004628B2" w:rsidP="004628B2">
      <w:pPr>
        <w:ind w:left="567"/>
        <w:rPr>
          <w:lang w:val="uk-UA"/>
        </w:rPr>
      </w:pPr>
      <w:r w:rsidRPr="002C7FE6">
        <w:t xml:space="preserve">    </w:t>
      </w:r>
      <w:r w:rsidRPr="002C7FE6">
        <w:rPr>
          <w:lang w:val="uk-UA"/>
        </w:rPr>
        <w:t xml:space="preserve">ПРИ  </w:t>
      </w:r>
      <w:r w:rsidRPr="002C7FE6">
        <w:rPr>
          <w:lang w:val="en-US"/>
        </w:rPr>
        <w:t>DP</w:t>
      </w:r>
      <w:r w:rsidRPr="002C7FE6">
        <w:rPr>
          <w:lang w:val="uk-UA"/>
        </w:rPr>
        <w:t>=</w:t>
      </w:r>
      <w:r w:rsidRPr="002C7FE6">
        <w:t>2</w:t>
      </w:r>
      <w:r w:rsidRPr="002C7FE6">
        <w:rPr>
          <w:lang w:val="uk-UA"/>
        </w:rPr>
        <w:t xml:space="preserve">;     </w:t>
      </w:r>
    </w:p>
    <w:p w:rsidR="004628B2" w:rsidRPr="002C7FE6" w:rsidRDefault="004628B2" w:rsidP="004628B2">
      <w:pPr>
        <w:ind w:left="225"/>
        <w:rPr>
          <w:lang w:val="uk-UA"/>
        </w:rPr>
      </w:pPr>
      <w:r w:rsidRPr="002C7FE6">
        <w:rPr>
          <w:lang w:val="uk-UA"/>
        </w:rPr>
        <w:t xml:space="preserve">          ПРИ  N=16;</w:t>
      </w:r>
    </w:p>
    <w:p w:rsidR="004628B2" w:rsidRPr="002C7FE6" w:rsidRDefault="004628B2" w:rsidP="004628B2">
      <w:pPr>
        <w:ind w:left="225"/>
        <w:rPr>
          <w:lang w:val="uk-UA"/>
        </w:rPr>
      </w:pPr>
      <w:r w:rsidRPr="002C7FE6">
        <w:rPr>
          <w:lang w:val="uk-UA"/>
        </w:rPr>
        <w:t xml:space="preserve">          ПРИ  I=1;</w:t>
      </w:r>
    </w:p>
    <w:p w:rsidR="004628B2" w:rsidRPr="002C7FE6" w:rsidRDefault="004628B2" w:rsidP="004628B2">
      <w:pPr>
        <w:ind w:left="567"/>
        <w:rPr>
          <w:lang w:val="uk-UA"/>
        </w:rPr>
      </w:pPr>
      <w:r w:rsidRPr="002C7FE6">
        <w:rPr>
          <w:lang w:val="uk-UA"/>
        </w:rPr>
        <w:t>1  ВКЛ АЦП12 N4;</w:t>
      </w:r>
    </w:p>
    <w:p w:rsidR="004628B2" w:rsidRPr="002C7FE6" w:rsidRDefault="004628B2" w:rsidP="004628B2">
      <w:pPr>
        <w:ind w:left="567"/>
        <w:rPr>
          <w:lang w:val="uk-UA"/>
        </w:rPr>
      </w:pPr>
      <w:r w:rsidRPr="002C7FE6">
        <w:rPr>
          <w:lang w:val="uk-UA"/>
        </w:rPr>
        <w:t xml:space="preserve">    ИЗМ </w:t>
      </w:r>
      <w:r w:rsidRPr="002C7FE6">
        <w:rPr>
          <w:lang w:val="en-US"/>
        </w:rPr>
        <w:t>U</w:t>
      </w:r>
      <w:r w:rsidRPr="002C7FE6">
        <w:rPr>
          <w:lang w:val="uk-UA"/>
        </w:rPr>
        <w:t xml:space="preserve">;   - вимірювання кількості одиниць </w:t>
      </w:r>
      <w:r w:rsidRPr="002C7FE6">
        <w:rPr>
          <w:i/>
          <w:lang w:val="uk-UA"/>
        </w:rPr>
        <w:t>k</w:t>
      </w:r>
      <w:r w:rsidRPr="002C7FE6">
        <w:rPr>
          <w:i/>
          <w:vertAlign w:val="subscript"/>
          <w:lang w:val="uk-UA"/>
        </w:rPr>
        <w:t>АЦП</w:t>
      </w:r>
      <w:r w:rsidRPr="002C7FE6">
        <w:rPr>
          <w:lang w:val="uk-UA"/>
        </w:rPr>
        <w:t xml:space="preserve"> на АЦП12 N4  </w:t>
      </w:r>
    </w:p>
    <w:p w:rsidR="004628B2" w:rsidRPr="002C7FE6" w:rsidRDefault="004628B2" w:rsidP="004628B2">
      <w:pPr>
        <w:ind w:left="567"/>
        <w:rPr>
          <w:lang w:val="uk-UA"/>
        </w:rPr>
      </w:pPr>
      <w:r w:rsidRPr="002C7FE6">
        <w:rPr>
          <w:lang w:val="uk-UA"/>
        </w:rPr>
        <w:t xml:space="preserve">    </w:t>
      </w:r>
      <w:r w:rsidRPr="002C7FE6">
        <w:t xml:space="preserve">ПРИ КА= </w:t>
      </w:r>
      <w:r w:rsidRPr="002C7FE6">
        <w:rPr>
          <w:lang w:val="en-US"/>
        </w:rPr>
        <w:t>U</w:t>
      </w:r>
      <w:r w:rsidRPr="002C7FE6">
        <w:t>;</w:t>
      </w:r>
      <w:r w:rsidRPr="002C7FE6">
        <w:rPr>
          <w:lang w:val="uk-UA"/>
        </w:rPr>
        <w:t xml:space="preserve">  </w:t>
      </w:r>
    </w:p>
    <w:p w:rsidR="004628B2" w:rsidRPr="002C7FE6" w:rsidRDefault="004628B2" w:rsidP="004628B2">
      <w:pPr>
        <w:ind w:left="567"/>
        <w:rPr>
          <w:lang w:val="uk-UA"/>
        </w:rPr>
      </w:pPr>
      <w:r w:rsidRPr="002C7FE6">
        <w:rPr>
          <w:lang w:val="uk-UA"/>
        </w:rPr>
        <w:t xml:space="preserve">    </w:t>
      </w:r>
      <w:r w:rsidRPr="002C7FE6">
        <w:t xml:space="preserve">ПРИ </w:t>
      </w:r>
      <w:r w:rsidRPr="002C7FE6">
        <w:rPr>
          <w:lang w:val="en-US"/>
        </w:rPr>
        <w:t>S</w:t>
      </w:r>
      <w:r w:rsidRPr="002C7FE6">
        <w:t>=</w:t>
      </w:r>
      <w:r w:rsidRPr="002C7FE6">
        <w:rPr>
          <w:lang w:val="uk-UA"/>
        </w:rPr>
        <w:t xml:space="preserve">PV*КА/4096;   </w:t>
      </w:r>
    </w:p>
    <w:p w:rsidR="004628B2" w:rsidRPr="002C7FE6" w:rsidRDefault="004628B2" w:rsidP="004628B2">
      <w:pPr>
        <w:ind w:left="225"/>
        <w:rPr>
          <w:lang w:val="uk-UA"/>
        </w:rPr>
      </w:pPr>
      <w:r w:rsidRPr="002C7FE6">
        <w:rPr>
          <w:lang w:val="uk-UA"/>
        </w:rPr>
        <w:t xml:space="preserve">          ПРИ </w:t>
      </w:r>
      <w:r w:rsidRPr="002C7FE6">
        <w:rPr>
          <w:lang w:val="en-US"/>
        </w:rPr>
        <w:t>M</w:t>
      </w:r>
      <w:r w:rsidRPr="002C7FE6">
        <w:rPr>
          <w:lang w:val="uk-UA"/>
        </w:rPr>
        <w:t>=</w:t>
      </w:r>
      <w:r w:rsidRPr="002C7FE6">
        <w:rPr>
          <w:lang w:val="en-US"/>
        </w:rPr>
        <w:t>DM</w:t>
      </w:r>
      <w:r w:rsidRPr="002C7FE6">
        <w:t>*</w:t>
      </w:r>
      <w:r w:rsidRPr="002C7FE6">
        <w:rPr>
          <w:lang w:val="en-US"/>
        </w:rPr>
        <w:t>S</w:t>
      </w:r>
      <w:r w:rsidRPr="002C7FE6">
        <w:t>/</w:t>
      </w:r>
      <w:r w:rsidRPr="002C7FE6">
        <w:rPr>
          <w:lang w:val="en-US"/>
        </w:rPr>
        <w:t>DP</w:t>
      </w:r>
      <w:r w:rsidRPr="002C7FE6">
        <w:rPr>
          <w:lang w:val="uk-UA"/>
        </w:rPr>
        <w:t>;</w:t>
      </w:r>
    </w:p>
    <w:p w:rsidR="004628B2" w:rsidRPr="002C7FE6" w:rsidRDefault="004628B2" w:rsidP="004628B2">
      <w:pPr>
        <w:ind w:left="567"/>
        <w:rPr>
          <w:lang w:val="uk-UA"/>
        </w:rPr>
      </w:pPr>
      <w:r w:rsidRPr="002C7FE6">
        <w:rPr>
          <w:lang w:val="uk-UA"/>
        </w:rPr>
        <w:t xml:space="preserve">    ПРИ Х(І)=</w:t>
      </w:r>
      <w:r w:rsidRPr="002C7FE6">
        <w:rPr>
          <w:lang w:val="en-US"/>
        </w:rPr>
        <w:t>M</w:t>
      </w:r>
      <w:r w:rsidRPr="002C7FE6">
        <w:rPr>
          <w:lang w:val="uk-UA"/>
        </w:rPr>
        <w:t>;</w:t>
      </w:r>
    </w:p>
    <w:p w:rsidR="004628B2" w:rsidRPr="002C7FE6" w:rsidRDefault="004628B2" w:rsidP="004628B2">
      <w:pPr>
        <w:ind w:left="567"/>
        <w:rPr>
          <w:lang w:val="uk-UA"/>
        </w:rPr>
      </w:pPr>
      <w:r w:rsidRPr="002C7FE6">
        <w:rPr>
          <w:lang w:val="uk-UA"/>
        </w:rPr>
        <w:t xml:space="preserve">    ВЫВ Х(I);</w:t>
      </w:r>
    </w:p>
    <w:p w:rsidR="004628B2" w:rsidRPr="002C7FE6" w:rsidRDefault="004628B2" w:rsidP="004628B2">
      <w:pPr>
        <w:ind w:left="567"/>
        <w:rPr>
          <w:lang w:val="uk-UA"/>
        </w:rPr>
      </w:pPr>
      <w:r w:rsidRPr="002C7FE6">
        <w:rPr>
          <w:lang w:val="uk-UA"/>
        </w:rPr>
        <w:t xml:space="preserve">    ЗАП  Х(I)&gt;E.ТХТ;  формування файлу значень </w:t>
      </w:r>
      <w:r w:rsidRPr="002C7FE6">
        <w:rPr>
          <w:rFonts w:eastAsia="MS Mincho"/>
          <w:lang w:val="uk-UA"/>
        </w:rPr>
        <w:t>загальної мінералізації</w:t>
      </w:r>
      <w:r w:rsidRPr="002C7FE6">
        <w:rPr>
          <w:szCs w:val="28"/>
          <w:lang w:val="uk-UA"/>
        </w:rPr>
        <w:t xml:space="preserve">  </w:t>
      </w:r>
      <w:r w:rsidRPr="002C7FE6">
        <w:rPr>
          <w:sz w:val="28"/>
          <w:szCs w:val="28"/>
          <w:lang w:val="uk-UA"/>
        </w:rPr>
        <w:t xml:space="preserve"> </w:t>
      </w:r>
    </w:p>
    <w:p w:rsidR="004628B2" w:rsidRPr="002C7FE6" w:rsidRDefault="004628B2" w:rsidP="004628B2">
      <w:pPr>
        <w:ind w:left="567"/>
        <w:rPr>
          <w:lang w:val="uk-UA"/>
        </w:rPr>
      </w:pPr>
      <w:r w:rsidRPr="002C7FE6">
        <w:rPr>
          <w:lang w:val="uk-UA"/>
        </w:rPr>
        <w:t xml:space="preserve">    ПРИ  I= I +1;</w:t>
      </w:r>
    </w:p>
    <w:p w:rsidR="004628B2" w:rsidRPr="002C7FE6" w:rsidRDefault="004628B2" w:rsidP="004628B2">
      <w:pPr>
        <w:ind w:left="567"/>
        <w:rPr>
          <w:lang w:val="uk-UA"/>
        </w:rPr>
      </w:pPr>
      <w:r w:rsidRPr="002C7FE6">
        <w:rPr>
          <w:lang w:val="uk-UA"/>
        </w:rPr>
        <w:t xml:space="preserve">    ЕСЛ (I &gt;N) ПЕР 5; </w:t>
      </w:r>
    </w:p>
    <w:p w:rsidR="004628B2" w:rsidRPr="002C7FE6" w:rsidRDefault="004628B2" w:rsidP="004628B2">
      <w:pPr>
        <w:ind w:left="567"/>
        <w:rPr>
          <w:lang w:val="uk-UA"/>
        </w:rPr>
      </w:pPr>
      <w:r w:rsidRPr="002C7FE6">
        <w:rPr>
          <w:lang w:val="uk-UA"/>
        </w:rPr>
        <w:t xml:space="preserve">    ПЕР 1;</w:t>
      </w:r>
    </w:p>
    <w:p w:rsidR="004628B2" w:rsidRPr="002C7FE6" w:rsidRDefault="004628B2" w:rsidP="004628B2">
      <w:pPr>
        <w:rPr>
          <w:lang w:val="uk-UA"/>
        </w:rPr>
      </w:pPr>
      <w:r w:rsidRPr="002C7FE6">
        <w:rPr>
          <w:lang w:val="uk-UA"/>
        </w:rPr>
        <w:t xml:space="preserve">          5 ВЫВ " Масив значень </w:t>
      </w:r>
      <w:r w:rsidRPr="002C7FE6">
        <w:rPr>
          <w:rFonts w:eastAsia="MS Mincho"/>
          <w:lang w:val="uk-UA"/>
        </w:rPr>
        <w:t>загальної мінералізації</w:t>
      </w:r>
      <w:r w:rsidRPr="002C7FE6">
        <w:rPr>
          <w:szCs w:val="28"/>
          <w:lang w:val="uk-UA"/>
        </w:rPr>
        <w:t xml:space="preserve"> </w:t>
      </w:r>
      <w:r w:rsidRPr="002C7FE6">
        <w:rPr>
          <w:lang w:val="uk-UA"/>
        </w:rPr>
        <w:t>Х(I) сформовано";</w:t>
      </w:r>
    </w:p>
    <w:p w:rsidR="004628B2" w:rsidRPr="002C7FE6" w:rsidRDefault="004628B2" w:rsidP="004628B2">
      <w:pPr>
        <w:rPr>
          <w:lang w:val="uk-UA"/>
        </w:rPr>
      </w:pPr>
      <w:r w:rsidRPr="002C7FE6">
        <w:rPr>
          <w:lang w:val="uk-UA"/>
        </w:rPr>
        <w:t xml:space="preserve">             ВЫВ " файл М.ТХТ сформовано";</w:t>
      </w:r>
    </w:p>
    <w:p w:rsidR="004628B2" w:rsidRPr="002C7FE6" w:rsidRDefault="004628B2" w:rsidP="004628B2">
      <w:pPr>
        <w:rPr>
          <w:lang w:val="uk-UA"/>
        </w:rPr>
      </w:pPr>
      <w:r w:rsidRPr="002C7FE6">
        <w:rPr>
          <w:lang w:val="uk-UA"/>
        </w:rPr>
        <w:t xml:space="preserve">             КОН " ВИМІРЮВАННЯ ЗАКІНЧЕНО ";</w:t>
      </w:r>
    </w:p>
    <w:p w:rsidR="004628B2" w:rsidRPr="007A5956" w:rsidRDefault="004628B2" w:rsidP="004628B2">
      <w:pPr>
        <w:pStyle w:val="aa"/>
        <w:spacing w:line="360" w:lineRule="auto"/>
        <w:ind w:left="1620" w:hanging="1620"/>
        <w:jc w:val="both"/>
        <w:rPr>
          <w:lang w:val="uk-UA"/>
        </w:rPr>
      </w:pPr>
      <w:r w:rsidRPr="007A5956">
        <w:rPr>
          <w:lang w:val="uk-UA"/>
        </w:rPr>
        <w:t xml:space="preserve">           </w:t>
      </w:r>
    </w:p>
    <w:p w:rsidR="004628B2" w:rsidRPr="002C7FE6" w:rsidRDefault="000E787E" w:rsidP="004628B2">
      <w:pPr>
        <w:spacing w:line="360" w:lineRule="auto"/>
        <w:ind w:right="284" w:firstLine="709"/>
        <w:jc w:val="center"/>
        <w:rPr>
          <w:sz w:val="28"/>
          <w:szCs w:val="28"/>
          <w:lang w:val="uk-UA"/>
        </w:rPr>
      </w:pPr>
      <w:r w:rsidRPr="002C7FE6">
        <w:rPr>
          <w:sz w:val="28"/>
          <w:szCs w:val="28"/>
          <w:lang w:val="uk-UA"/>
        </w:rPr>
        <w:t>Рис. 5</w:t>
      </w:r>
      <w:r w:rsidR="004628B2" w:rsidRPr="002C7FE6">
        <w:rPr>
          <w:sz w:val="28"/>
          <w:szCs w:val="28"/>
          <w:lang w:val="uk-UA"/>
        </w:rPr>
        <w:t xml:space="preserve"> - Модуль вимірювання </w:t>
      </w:r>
      <w:r w:rsidR="004628B2" w:rsidRPr="002C7FE6">
        <w:rPr>
          <w:rFonts w:eastAsia="MS Mincho"/>
          <w:sz w:val="28"/>
          <w:szCs w:val="28"/>
          <w:lang w:val="uk-UA"/>
        </w:rPr>
        <w:t>загальної мінералізації</w:t>
      </w:r>
      <w:r w:rsidR="004628B2" w:rsidRPr="002C7FE6">
        <w:rPr>
          <w:szCs w:val="28"/>
          <w:lang w:val="uk-UA"/>
        </w:rPr>
        <w:t xml:space="preserve">  </w:t>
      </w:r>
      <w:r w:rsidR="004628B2" w:rsidRPr="002C7FE6">
        <w:rPr>
          <w:sz w:val="28"/>
          <w:szCs w:val="28"/>
          <w:lang w:val="uk-UA"/>
        </w:rPr>
        <w:t xml:space="preserve"> зволожувального розчину</w:t>
      </w:r>
    </w:p>
    <w:p w:rsidR="00E57254" w:rsidRPr="002C7FE6" w:rsidRDefault="00E57254" w:rsidP="00645CFF">
      <w:pPr>
        <w:spacing w:line="360" w:lineRule="auto"/>
        <w:jc w:val="center"/>
        <w:rPr>
          <w:b/>
          <w:sz w:val="28"/>
          <w:szCs w:val="28"/>
          <w:lang w:val="uk-UA"/>
        </w:rPr>
      </w:pPr>
    </w:p>
    <w:p w:rsidR="00E57254" w:rsidRPr="002C7FE6" w:rsidRDefault="00E57254" w:rsidP="00E57254">
      <w:pPr>
        <w:spacing w:line="360" w:lineRule="auto"/>
        <w:ind w:firstLine="709"/>
        <w:jc w:val="both"/>
        <w:rPr>
          <w:b/>
          <w:sz w:val="28"/>
          <w:szCs w:val="28"/>
          <w:lang w:val="uk-UA"/>
        </w:rPr>
      </w:pPr>
      <w:r w:rsidRPr="002C7FE6">
        <w:rPr>
          <w:b/>
          <w:sz w:val="28"/>
          <w:szCs w:val="28"/>
          <w:lang w:val="uk-UA"/>
        </w:rPr>
        <w:t>Заходи безпеки</w:t>
      </w:r>
    </w:p>
    <w:p w:rsidR="00E57254" w:rsidRPr="002C7FE6" w:rsidRDefault="00E57254" w:rsidP="00E57254">
      <w:pPr>
        <w:spacing w:line="360" w:lineRule="auto"/>
        <w:ind w:firstLine="709"/>
        <w:jc w:val="both"/>
        <w:rPr>
          <w:sz w:val="28"/>
          <w:szCs w:val="28"/>
          <w:lang w:val="uk-UA"/>
        </w:rPr>
      </w:pPr>
      <w:r w:rsidRPr="002C7FE6">
        <w:rPr>
          <w:sz w:val="28"/>
          <w:szCs w:val="28"/>
          <w:lang w:val="uk-UA"/>
        </w:rPr>
        <w:t>Вимоги безпеки під час роботи студентів з ПК при виконанні завдань з комп’ютерного практикуму наведено в ро</w:t>
      </w:r>
      <w:r w:rsidR="00D97029" w:rsidRPr="002C7FE6">
        <w:rPr>
          <w:sz w:val="28"/>
          <w:szCs w:val="28"/>
          <w:lang w:val="uk-UA"/>
        </w:rPr>
        <w:t>зділі “Загальні положення” даного</w:t>
      </w:r>
      <w:r w:rsidRPr="002C7FE6">
        <w:rPr>
          <w:sz w:val="28"/>
          <w:szCs w:val="28"/>
          <w:lang w:val="uk-UA"/>
        </w:rPr>
        <w:t xml:space="preserve"> </w:t>
      </w:r>
      <w:r w:rsidR="00D97029" w:rsidRPr="002C7FE6">
        <w:rPr>
          <w:sz w:val="28"/>
          <w:szCs w:val="28"/>
          <w:lang w:val="uk-UA"/>
        </w:rPr>
        <w:t>циклу</w:t>
      </w:r>
      <w:r w:rsidRPr="002C7FE6">
        <w:rPr>
          <w:sz w:val="28"/>
          <w:szCs w:val="28"/>
          <w:lang w:val="uk-UA"/>
        </w:rPr>
        <w:t xml:space="preserve">.  </w:t>
      </w:r>
    </w:p>
    <w:p w:rsidR="00E57254" w:rsidRPr="002C7FE6" w:rsidRDefault="00E57254" w:rsidP="00E57254">
      <w:pPr>
        <w:tabs>
          <w:tab w:val="left" w:pos="993"/>
        </w:tabs>
        <w:spacing w:line="360" w:lineRule="auto"/>
        <w:ind w:firstLine="709"/>
        <w:jc w:val="both"/>
        <w:rPr>
          <w:b/>
          <w:sz w:val="28"/>
          <w:szCs w:val="28"/>
          <w:lang w:val="uk-UA"/>
        </w:rPr>
      </w:pPr>
      <w:r w:rsidRPr="002C7FE6">
        <w:rPr>
          <w:b/>
          <w:sz w:val="28"/>
          <w:szCs w:val="28"/>
          <w:lang w:val="uk-UA"/>
        </w:rPr>
        <w:t>Контрольні запитання та завдання</w:t>
      </w:r>
    </w:p>
    <w:p w:rsidR="00E57254" w:rsidRPr="002C7FE6" w:rsidRDefault="00451ECC" w:rsidP="00E57254">
      <w:pPr>
        <w:numPr>
          <w:ilvl w:val="0"/>
          <w:numId w:val="20"/>
        </w:numPr>
        <w:tabs>
          <w:tab w:val="left" w:pos="284"/>
          <w:tab w:val="left" w:pos="993"/>
        </w:tabs>
        <w:spacing w:line="360" w:lineRule="auto"/>
        <w:ind w:left="0" w:firstLine="709"/>
        <w:jc w:val="both"/>
        <w:rPr>
          <w:sz w:val="28"/>
          <w:szCs w:val="28"/>
          <w:lang w:val="uk-UA"/>
        </w:rPr>
      </w:pPr>
      <w:r w:rsidRPr="002C7FE6">
        <w:rPr>
          <w:sz w:val="28"/>
          <w:szCs w:val="28"/>
          <w:lang w:val="uk-UA"/>
        </w:rPr>
        <w:t>Над якими</w:t>
      </w:r>
      <w:r w:rsidR="00E57254" w:rsidRPr="002C7FE6">
        <w:rPr>
          <w:sz w:val="28"/>
          <w:szCs w:val="28"/>
          <w:lang w:val="uk-UA"/>
        </w:rPr>
        <w:t xml:space="preserve"> </w:t>
      </w:r>
      <w:r w:rsidRPr="002C7FE6">
        <w:rPr>
          <w:sz w:val="28"/>
          <w:szCs w:val="28"/>
          <w:lang w:val="uk-UA"/>
        </w:rPr>
        <w:t>основними параметрами зволожувального розчину необхідно здійснювати контроль і чому?</w:t>
      </w:r>
    </w:p>
    <w:p w:rsidR="00E57254" w:rsidRPr="002C7FE6" w:rsidRDefault="00451ECC" w:rsidP="00E57254">
      <w:pPr>
        <w:numPr>
          <w:ilvl w:val="0"/>
          <w:numId w:val="20"/>
        </w:numPr>
        <w:tabs>
          <w:tab w:val="left" w:pos="284"/>
          <w:tab w:val="left" w:pos="993"/>
        </w:tabs>
        <w:spacing w:line="360" w:lineRule="auto"/>
        <w:ind w:left="0" w:firstLine="709"/>
        <w:jc w:val="both"/>
        <w:rPr>
          <w:sz w:val="28"/>
          <w:szCs w:val="28"/>
          <w:lang w:val="uk-UA"/>
        </w:rPr>
      </w:pPr>
      <w:r w:rsidRPr="002C7FE6">
        <w:rPr>
          <w:sz w:val="28"/>
          <w:szCs w:val="28"/>
          <w:lang w:val="uk-UA"/>
        </w:rPr>
        <w:t>Яке апаратне забезпечення застосовується для цифрового визначення основних параметрів зволожувального розчину?</w:t>
      </w:r>
    </w:p>
    <w:p w:rsidR="00E57254" w:rsidRPr="002C7FE6" w:rsidRDefault="00451ECC" w:rsidP="00E57254">
      <w:pPr>
        <w:numPr>
          <w:ilvl w:val="0"/>
          <w:numId w:val="20"/>
        </w:numPr>
        <w:tabs>
          <w:tab w:val="left" w:pos="284"/>
          <w:tab w:val="left" w:pos="993"/>
        </w:tabs>
        <w:spacing w:line="360" w:lineRule="auto"/>
        <w:ind w:left="0" w:firstLine="709"/>
        <w:jc w:val="both"/>
        <w:rPr>
          <w:sz w:val="28"/>
          <w:szCs w:val="28"/>
          <w:lang w:val="uk-UA"/>
        </w:rPr>
      </w:pPr>
      <w:r w:rsidRPr="002C7FE6">
        <w:rPr>
          <w:sz w:val="28"/>
          <w:szCs w:val="28"/>
          <w:lang w:val="uk-UA"/>
        </w:rPr>
        <w:t>Поясніть послідовність передачі та перетворення інформації у структурній схемі цифрового визначення основних параметрів зволожувального розчину.</w:t>
      </w:r>
    </w:p>
    <w:p w:rsidR="00E57254" w:rsidRPr="002C7FE6" w:rsidRDefault="00451ECC" w:rsidP="00E57254">
      <w:pPr>
        <w:numPr>
          <w:ilvl w:val="0"/>
          <w:numId w:val="20"/>
        </w:numPr>
        <w:tabs>
          <w:tab w:val="left" w:pos="284"/>
          <w:tab w:val="left" w:pos="993"/>
        </w:tabs>
        <w:spacing w:line="360" w:lineRule="auto"/>
        <w:ind w:left="0" w:firstLine="709"/>
        <w:jc w:val="both"/>
        <w:rPr>
          <w:sz w:val="28"/>
          <w:szCs w:val="28"/>
          <w:lang w:val="uk-UA"/>
        </w:rPr>
      </w:pPr>
      <w:r w:rsidRPr="002C7FE6">
        <w:rPr>
          <w:sz w:val="28"/>
          <w:szCs w:val="28"/>
          <w:lang w:val="uk-UA"/>
        </w:rPr>
        <w:lastRenderedPageBreak/>
        <w:t>Як обчислюється уніфіковане вхідне значення напруги АЦП з виходу вимірювального приладу?</w:t>
      </w:r>
    </w:p>
    <w:p w:rsidR="00451ECC" w:rsidRPr="002C7FE6" w:rsidRDefault="00C608BA" w:rsidP="00E57254">
      <w:pPr>
        <w:numPr>
          <w:ilvl w:val="0"/>
          <w:numId w:val="20"/>
        </w:numPr>
        <w:tabs>
          <w:tab w:val="left" w:pos="284"/>
          <w:tab w:val="left" w:pos="993"/>
        </w:tabs>
        <w:spacing w:line="360" w:lineRule="auto"/>
        <w:ind w:left="0" w:firstLine="709"/>
        <w:jc w:val="both"/>
        <w:rPr>
          <w:sz w:val="28"/>
          <w:szCs w:val="28"/>
          <w:lang w:val="uk-UA"/>
        </w:rPr>
      </w:pPr>
      <w:r w:rsidRPr="002C7FE6">
        <w:rPr>
          <w:sz w:val="28"/>
          <w:szCs w:val="28"/>
          <w:lang w:val="uk-UA"/>
        </w:rPr>
        <w:t>Поясніть алгоритм програмних модулів вимірювання основних параметрів зволожувального розчину.</w:t>
      </w:r>
    </w:p>
    <w:p w:rsidR="00E57254" w:rsidRPr="002C7FE6" w:rsidRDefault="00E57254" w:rsidP="00E57254">
      <w:pPr>
        <w:pStyle w:val="af3"/>
        <w:tabs>
          <w:tab w:val="clear" w:pos="0"/>
          <w:tab w:val="clear" w:pos="360"/>
          <w:tab w:val="clear" w:pos="720"/>
        </w:tabs>
        <w:spacing w:line="360" w:lineRule="auto"/>
        <w:ind w:left="0" w:firstLine="708"/>
        <w:rPr>
          <w:szCs w:val="28"/>
        </w:rPr>
      </w:pPr>
      <w:r w:rsidRPr="002C7FE6">
        <w:rPr>
          <w:szCs w:val="28"/>
        </w:rPr>
        <w:t xml:space="preserve">Програма проведення комп’ютерного практикуму </w:t>
      </w:r>
    </w:p>
    <w:p w:rsidR="00E57254" w:rsidRPr="002C7FE6" w:rsidRDefault="00C608BA" w:rsidP="00C608BA">
      <w:pPr>
        <w:tabs>
          <w:tab w:val="left" w:pos="993"/>
        </w:tabs>
        <w:spacing w:line="360" w:lineRule="auto"/>
        <w:ind w:firstLine="709"/>
        <w:jc w:val="both"/>
        <w:rPr>
          <w:sz w:val="28"/>
          <w:szCs w:val="28"/>
          <w:lang w:val="uk-UA"/>
        </w:rPr>
      </w:pPr>
      <w:r w:rsidRPr="002C7FE6">
        <w:rPr>
          <w:sz w:val="28"/>
          <w:szCs w:val="28"/>
          <w:lang w:val="uk-UA"/>
        </w:rPr>
        <w:t>1. Згідно з варіантом отримати у викладача завдання на формування програмного модуля та оболонки на основі проблемно-орієнтованої мови для цифрового вимірювання певного параметру зволожувального розчину, здійснити відладку та трансляцію програми.</w:t>
      </w:r>
    </w:p>
    <w:p w:rsidR="00C608BA" w:rsidRPr="002C7FE6" w:rsidRDefault="00C608BA" w:rsidP="00C608BA">
      <w:pPr>
        <w:tabs>
          <w:tab w:val="left" w:pos="993"/>
        </w:tabs>
        <w:spacing w:line="360" w:lineRule="auto"/>
        <w:ind w:firstLine="709"/>
        <w:jc w:val="both"/>
        <w:rPr>
          <w:sz w:val="28"/>
          <w:szCs w:val="28"/>
          <w:lang w:val="uk-UA"/>
        </w:rPr>
      </w:pPr>
      <w:r w:rsidRPr="002C7FE6">
        <w:rPr>
          <w:sz w:val="28"/>
          <w:szCs w:val="28"/>
          <w:lang w:val="uk-UA"/>
        </w:rPr>
        <w:t xml:space="preserve">2. Сформувати у зовнішньому файлі масив статистичних значень заданого параметру зволожувального розчину та підготовити протокол </w:t>
      </w:r>
      <w:r w:rsidRPr="002C7FE6">
        <w:rPr>
          <w:sz w:val="28"/>
          <w:szCs w:val="28"/>
        </w:rPr>
        <w:t xml:space="preserve">комп’ютерного практикуму </w:t>
      </w:r>
      <w:r w:rsidRPr="002C7FE6">
        <w:rPr>
          <w:sz w:val="28"/>
          <w:szCs w:val="28"/>
          <w:lang w:val="uk-UA"/>
        </w:rPr>
        <w:t>із представленими отриманими результатами.</w:t>
      </w:r>
    </w:p>
    <w:p w:rsidR="00E57254" w:rsidRPr="002C7FE6" w:rsidRDefault="00E57254" w:rsidP="00E57254">
      <w:pPr>
        <w:tabs>
          <w:tab w:val="left" w:pos="6379"/>
        </w:tabs>
        <w:spacing w:line="360" w:lineRule="auto"/>
        <w:ind w:firstLine="720"/>
        <w:jc w:val="both"/>
        <w:rPr>
          <w:b/>
          <w:sz w:val="28"/>
          <w:szCs w:val="28"/>
          <w:lang w:val="uk-UA"/>
        </w:rPr>
      </w:pPr>
      <w:r w:rsidRPr="002C7FE6">
        <w:rPr>
          <w:b/>
          <w:sz w:val="28"/>
          <w:szCs w:val="28"/>
          <w:lang w:val="uk-UA"/>
        </w:rPr>
        <w:t>Оформлення звіту та порядок його подання</w:t>
      </w:r>
    </w:p>
    <w:p w:rsidR="00E57254" w:rsidRPr="002C7FE6" w:rsidRDefault="00E57254" w:rsidP="00E57254">
      <w:pPr>
        <w:tabs>
          <w:tab w:val="left" w:pos="6379"/>
        </w:tabs>
        <w:spacing w:line="360" w:lineRule="auto"/>
        <w:ind w:firstLine="720"/>
        <w:jc w:val="both"/>
        <w:rPr>
          <w:sz w:val="28"/>
          <w:szCs w:val="28"/>
          <w:lang w:val="uk-UA"/>
        </w:rPr>
      </w:pPr>
      <w:r w:rsidRPr="002C7FE6">
        <w:rPr>
          <w:sz w:val="28"/>
          <w:szCs w:val="28"/>
          <w:lang w:val="uk-UA"/>
        </w:rPr>
        <w:t xml:space="preserve">Вимоги до змісту та оформлення звіту, а також порядок його подання викладачу та захисту роботи наведено в розділі “Загальні положення” </w:t>
      </w:r>
      <w:r w:rsidR="00D97029" w:rsidRPr="002C7FE6">
        <w:rPr>
          <w:sz w:val="28"/>
          <w:szCs w:val="28"/>
          <w:lang w:val="uk-UA"/>
        </w:rPr>
        <w:t>даного циклу</w:t>
      </w:r>
      <w:r w:rsidRPr="002C7FE6">
        <w:rPr>
          <w:sz w:val="28"/>
          <w:szCs w:val="28"/>
          <w:lang w:val="uk-UA"/>
        </w:rPr>
        <w:t>.</w:t>
      </w:r>
    </w:p>
    <w:p w:rsidR="00C608BA" w:rsidRPr="002C7FE6" w:rsidRDefault="00C608BA" w:rsidP="00645CFF">
      <w:pPr>
        <w:spacing w:line="360" w:lineRule="auto"/>
        <w:jc w:val="center"/>
        <w:rPr>
          <w:b/>
          <w:bCs/>
          <w:sz w:val="28"/>
          <w:szCs w:val="28"/>
          <w:lang w:val="uk-UA"/>
        </w:rPr>
      </w:pPr>
      <w:r w:rsidRPr="002C7FE6">
        <w:rPr>
          <w:b/>
          <w:sz w:val="28"/>
          <w:szCs w:val="28"/>
          <w:lang w:val="uk-UA"/>
        </w:rPr>
        <w:br w:type="page"/>
      </w:r>
      <w:r w:rsidRPr="002C7FE6">
        <w:rPr>
          <w:b/>
          <w:bCs/>
          <w:sz w:val="28"/>
          <w:szCs w:val="28"/>
        </w:rPr>
        <w:lastRenderedPageBreak/>
        <w:t xml:space="preserve">ЛЕКЦІЯ </w:t>
      </w:r>
      <w:r w:rsidRPr="002C7FE6">
        <w:rPr>
          <w:b/>
          <w:bCs/>
          <w:sz w:val="28"/>
          <w:szCs w:val="28"/>
          <w:lang w:val="uk-UA"/>
        </w:rPr>
        <w:t>2</w:t>
      </w:r>
    </w:p>
    <w:p w:rsidR="00C608BA" w:rsidRPr="002C7FE6" w:rsidRDefault="00C608BA" w:rsidP="00645CFF">
      <w:pPr>
        <w:spacing w:line="360" w:lineRule="auto"/>
        <w:jc w:val="center"/>
        <w:rPr>
          <w:b/>
          <w:bCs/>
          <w:sz w:val="28"/>
          <w:szCs w:val="28"/>
          <w:lang w:val="uk-UA"/>
        </w:rPr>
      </w:pPr>
      <w:r w:rsidRPr="002C7FE6">
        <w:rPr>
          <w:b/>
          <w:bCs/>
          <w:sz w:val="28"/>
          <w:szCs w:val="28"/>
        </w:rPr>
        <w:t>ЦИФРОВ</w:t>
      </w:r>
      <w:r w:rsidRPr="002C7FE6">
        <w:rPr>
          <w:b/>
          <w:bCs/>
          <w:sz w:val="28"/>
          <w:szCs w:val="28"/>
          <w:lang w:val="uk-UA"/>
        </w:rPr>
        <w:t>ИЙ</w:t>
      </w:r>
      <w:r w:rsidRPr="002C7FE6">
        <w:rPr>
          <w:b/>
          <w:bCs/>
          <w:sz w:val="28"/>
          <w:szCs w:val="28"/>
        </w:rPr>
        <w:t xml:space="preserve"> </w:t>
      </w:r>
      <w:r w:rsidRPr="002C7FE6">
        <w:rPr>
          <w:b/>
          <w:bCs/>
          <w:sz w:val="28"/>
          <w:szCs w:val="28"/>
          <w:lang w:val="uk-UA"/>
        </w:rPr>
        <w:t>КОНТРОЛЬ</w:t>
      </w:r>
      <w:r w:rsidRPr="002C7FE6">
        <w:rPr>
          <w:b/>
          <w:bCs/>
          <w:sz w:val="28"/>
          <w:szCs w:val="28"/>
        </w:rPr>
        <w:t xml:space="preserve"> ПАРАМЕТРІВ ЗВОЛОЖУВАЛЬНИХ РОЗЧИНІВ У ПЛОСКОМУ ОФСЕТНОМУ ДРУЦІ</w:t>
      </w:r>
    </w:p>
    <w:p w:rsidR="004F10C8" w:rsidRPr="002C7FE6" w:rsidRDefault="004F10C8" w:rsidP="00645CFF">
      <w:pPr>
        <w:spacing w:line="360" w:lineRule="auto"/>
        <w:jc w:val="center"/>
        <w:rPr>
          <w:b/>
          <w:bCs/>
          <w:sz w:val="28"/>
          <w:szCs w:val="28"/>
          <w:lang w:val="uk-UA"/>
        </w:rPr>
      </w:pPr>
    </w:p>
    <w:p w:rsidR="004F10C8" w:rsidRPr="002C7FE6" w:rsidRDefault="004F10C8" w:rsidP="00891BC4">
      <w:pPr>
        <w:tabs>
          <w:tab w:val="left" w:pos="9355"/>
        </w:tabs>
        <w:spacing w:line="360" w:lineRule="auto"/>
        <w:ind w:firstLine="567"/>
        <w:jc w:val="both"/>
        <w:rPr>
          <w:sz w:val="28"/>
          <w:szCs w:val="28"/>
          <w:lang w:val="uk-UA"/>
        </w:rPr>
      </w:pPr>
      <w:r w:rsidRPr="002C7FE6">
        <w:rPr>
          <w:sz w:val="28"/>
          <w:lang w:val="uk-UA"/>
        </w:rPr>
        <w:t xml:space="preserve">Актуальним рішенням проблеми </w:t>
      </w:r>
      <w:r w:rsidRPr="002C7FE6">
        <w:rPr>
          <w:sz w:val="28"/>
          <w:szCs w:val="28"/>
          <w:lang w:val="uk-UA"/>
        </w:rPr>
        <w:t xml:space="preserve">експериментальних досліджень характеристик зволожувальних розчинів є засоби </w:t>
      </w:r>
      <w:r w:rsidRPr="002C7FE6">
        <w:rPr>
          <w:sz w:val="28"/>
          <w:lang w:val="uk-UA"/>
        </w:rPr>
        <w:t xml:space="preserve">автоматизації процесів вимірювання та </w:t>
      </w:r>
      <w:r w:rsidRPr="002C7FE6">
        <w:rPr>
          <w:sz w:val="28"/>
          <w:szCs w:val="28"/>
          <w:lang w:val="uk-UA"/>
        </w:rPr>
        <w:t>статистичної обробки результатів експерименту</w:t>
      </w:r>
      <w:r w:rsidRPr="002C7FE6">
        <w:rPr>
          <w:sz w:val="28"/>
          <w:lang w:val="uk-UA"/>
        </w:rPr>
        <w:t xml:space="preserve"> на основі програмно-апаратних засобів</w:t>
      </w:r>
      <w:r w:rsidRPr="002C7FE6">
        <w:rPr>
          <w:sz w:val="28"/>
          <w:szCs w:val="28"/>
          <w:lang w:val="uk-UA"/>
        </w:rPr>
        <w:t xml:space="preserve"> аналогово-цифрового перетворювання значень показників зволожувального розчину </w:t>
      </w:r>
      <w:r w:rsidRPr="002C7FE6">
        <w:rPr>
          <w:sz w:val="28"/>
          <w:lang w:val="uk-UA"/>
        </w:rPr>
        <w:t xml:space="preserve">та їх аналізу для </w:t>
      </w:r>
      <w:r w:rsidRPr="002C7FE6">
        <w:rPr>
          <w:rFonts w:eastAsia="MS Mincho"/>
          <w:sz w:val="28"/>
          <w:szCs w:val="28"/>
          <w:lang w:val="uk-UA"/>
        </w:rPr>
        <w:t>створення нового якісного та кількісного складу зволожувального розчину</w:t>
      </w:r>
      <w:r w:rsidRPr="002C7FE6">
        <w:rPr>
          <w:sz w:val="28"/>
          <w:lang w:val="uk-UA"/>
        </w:rPr>
        <w:t xml:space="preserve"> </w:t>
      </w:r>
      <w:r w:rsidRPr="002C7FE6">
        <w:rPr>
          <w:rFonts w:eastAsia="MS Mincho"/>
          <w:sz w:val="28"/>
          <w:szCs w:val="28"/>
        </w:rPr>
        <w:t xml:space="preserve">та </w:t>
      </w:r>
      <w:r w:rsidRPr="002C7FE6">
        <w:rPr>
          <w:rFonts w:eastAsia="MS Mincho"/>
          <w:sz w:val="28"/>
          <w:szCs w:val="28"/>
          <w:lang w:val="uk-UA"/>
        </w:rPr>
        <w:t>забезпечення</w:t>
      </w:r>
      <w:r w:rsidRPr="002C7FE6">
        <w:rPr>
          <w:rFonts w:eastAsia="MS Mincho"/>
          <w:sz w:val="28"/>
          <w:szCs w:val="28"/>
        </w:rPr>
        <w:t xml:space="preserve"> </w:t>
      </w:r>
      <w:r w:rsidRPr="002C7FE6">
        <w:rPr>
          <w:rFonts w:eastAsia="MS Mincho"/>
          <w:sz w:val="28"/>
          <w:szCs w:val="28"/>
          <w:lang w:val="uk-UA"/>
        </w:rPr>
        <w:t>його антибактеріальних властивостей</w:t>
      </w:r>
      <w:r w:rsidRPr="002C7FE6">
        <w:rPr>
          <w:sz w:val="28"/>
          <w:szCs w:val="28"/>
          <w:lang w:val="uk-UA"/>
        </w:rPr>
        <w:t xml:space="preserve">. </w:t>
      </w:r>
    </w:p>
    <w:p w:rsidR="00C608BA" w:rsidRPr="002C7FE6" w:rsidRDefault="00B05887" w:rsidP="00891BC4">
      <w:pPr>
        <w:spacing w:line="360" w:lineRule="auto"/>
        <w:ind w:firstLine="567"/>
        <w:jc w:val="both"/>
        <w:rPr>
          <w:b/>
          <w:bCs/>
          <w:sz w:val="28"/>
          <w:szCs w:val="28"/>
          <w:lang w:val="uk-UA"/>
        </w:rPr>
      </w:pPr>
      <w:r w:rsidRPr="002C7FE6">
        <w:rPr>
          <w:b/>
          <w:bCs/>
          <w:spacing w:val="-8"/>
          <w:sz w:val="28"/>
          <w:szCs w:val="28"/>
          <w:lang w:val="uk-UA"/>
        </w:rPr>
        <w:t xml:space="preserve">2.1.Статистична обробка параметрів </w:t>
      </w:r>
      <w:r w:rsidRPr="002C7FE6">
        <w:rPr>
          <w:b/>
          <w:bCs/>
          <w:sz w:val="28"/>
          <w:szCs w:val="28"/>
        </w:rPr>
        <w:t>зволожувальних розчинів</w:t>
      </w:r>
    </w:p>
    <w:p w:rsidR="000A4F28" w:rsidRPr="002C7FE6" w:rsidRDefault="000A4F28" w:rsidP="00891BC4">
      <w:pPr>
        <w:pStyle w:val="aa"/>
        <w:spacing w:after="0" w:line="360" w:lineRule="auto"/>
        <w:ind w:firstLine="567"/>
        <w:jc w:val="both"/>
        <w:rPr>
          <w:sz w:val="28"/>
          <w:szCs w:val="28"/>
          <w:lang w:val="uk-UA"/>
        </w:rPr>
      </w:pPr>
      <w:r w:rsidRPr="002C7FE6">
        <w:rPr>
          <w:sz w:val="28"/>
          <w:szCs w:val="28"/>
          <w:lang w:val="uk-UA"/>
        </w:rPr>
        <w:t xml:space="preserve">Достовірність результатів вимірювання </w:t>
      </w:r>
      <w:r w:rsidRPr="002C7FE6">
        <w:rPr>
          <w:bCs/>
          <w:spacing w:val="-8"/>
          <w:sz w:val="28"/>
          <w:szCs w:val="28"/>
          <w:lang w:val="uk-UA"/>
        </w:rPr>
        <w:t xml:space="preserve">параметрів </w:t>
      </w:r>
      <w:r w:rsidRPr="002C7FE6">
        <w:rPr>
          <w:bCs/>
          <w:sz w:val="28"/>
          <w:szCs w:val="28"/>
        </w:rPr>
        <w:t>зволожувальних розчинів</w:t>
      </w:r>
      <w:r w:rsidRPr="002C7FE6">
        <w:rPr>
          <w:sz w:val="28"/>
          <w:szCs w:val="28"/>
        </w:rPr>
        <w:t xml:space="preserve"> </w:t>
      </w:r>
      <w:r w:rsidRPr="002C7FE6">
        <w:rPr>
          <w:sz w:val="28"/>
          <w:szCs w:val="28"/>
          <w:lang w:val="uk-UA"/>
        </w:rPr>
        <w:t>базується на методах математичної статистики, які забезпечують статистичне визначення характеристик зволожувальних розчинів</w:t>
      </w:r>
      <w:r w:rsidRPr="002C7FE6">
        <w:rPr>
          <w:rFonts w:eastAsia="MS Mincho"/>
          <w:sz w:val="28"/>
          <w:szCs w:val="28"/>
          <w:lang w:val="uk-UA"/>
        </w:rPr>
        <w:t xml:space="preserve"> з антибактеріальними властивостями </w:t>
      </w:r>
      <w:r w:rsidRPr="002C7FE6">
        <w:rPr>
          <w:sz w:val="28"/>
          <w:szCs w:val="28"/>
          <w:lang w:val="uk-UA"/>
        </w:rPr>
        <w:t>та методах виявлення та усунення випадкових відхилень результатів статистичного вимірювання.</w:t>
      </w:r>
    </w:p>
    <w:p w:rsidR="004F10C8" w:rsidRPr="002C7FE6" w:rsidRDefault="004F10C8" w:rsidP="00891BC4">
      <w:pPr>
        <w:pStyle w:val="3"/>
        <w:spacing w:after="0" w:line="360" w:lineRule="auto"/>
        <w:ind w:firstLine="567"/>
        <w:jc w:val="both"/>
        <w:rPr>
          <w:sz w:val="28"/>
          <w:szCs w:val="28"/>
        </w:rPr>
      </w:pPr>
      <w:r w:rsidRPr="002C7FE6">
        <w:rPr>
          <w:sz w:val="28"/>
          <w:szCs w:val="28"/>
        </w:rPr>
        <w:t xml:space="preserve">Для статистичного оцінювання </w:t>
      </w:r>
      <w:r w:rsidR="000E787E" w:rsidRPr="002C7FE6">
        <w:rPr>
          <w:bCs/>
          <w:spacing w:val="-8"/>
          <w:sz w:val="28"/>
          <w:szCs w:val="28"/>
          <w:lang w:val="uk-UA"/>
        </w:rPr>
        <w:t xml:space="preserve">параметрів </w:t>
      </w:r>
      <w:r w:rsidR="000E787E" w:rsidRPr="002C7FE6">
        <w:rPr>
          <w:bCs/>
          <w:sz w:val="28"/>
          <w:szCs w:val="28"/>
        </w:rPr>
        <w:t>зволожувальних розчинів</w:t>
      </w:r>
      <w:r w:rsidR="000E787E" w:rsidRPr="002C7FE6">
        <w:rPr>
          <w:sz w:val="28"/>
          <w:szCs w:val="28"/>
        </w:rPr>
        <w:t xml:space="preserve"> </w:t>
      </w:r>
      <w:r w:rsidRPr="002C7FE6">
        <w:rPr>
          <w:sz w:val="28"/>
          <w:szCs w:val="28"/>
        </w:rPr>
        <w:t xml:space="preserve">обчислюється найкраща оцінка </w:t>
      </w:r>
      <w:r w:rsidRPr="002C7FE6">
        <w:rPr>
          <w:i/>
          <w:sz w:val="28"/>
          <w:szCs w:val="28"/>
        </w:rPr>
        <w:t>X</w:t>
      </w:r>
      <w:r w:rsidRPr="002C7FE6">
        <w:rPr>
          <w:sz w:val="28"/>
          <w:szCs w:val="28"/>
        </w:rPr>
        <w:t xml:space="preserve"> по результатах n  вимірів:</w:t>
      </w:r>
    </w:p>
    <w:p w:rsidR="004F10C8" w:rsidRPr="002C7FE6" w:rsidRDefault="000E787E" w:rsidP="00891BC4">
      <w:pPr>
        <w:pStyle w:val="3"/>
        <w:spacing w:after="0" w:line="360" w:lineRule="auto"/>
        <w:ind w:firstLine="567"/>
        <w:jc w:val="right"/>
        <w:rPr>
          <w:sz w:val="28"/>
          <w:szCs w:val="28"/>
          <w:lang w:val="uk-UA"/>
        </w:rPr>
      </w:pPr>
      <w:r w:rsidRPr="002C7FE6">
        <w:rPr>
          <w:position w:val="-26"/>
          <w:sz w:val="28"/>
          <w:szCs w:val="28"/>
        </w:rPr>
        <w:object w:dxaOrig="1600" w:dyaOrig="620">
          <v:shape id="_x0000_i1031" type="#_x0000_t75" style="width:162.75pt;height:50.25pt" o:ole="" fillcolor="window">
            <v:imagedata r:id="rId20" o:title=""/>
          </v:shape>
          <o:OLEObject Type="Embed" ProgID="Equation.3" ShapeID="_x0000_i1031" DrawAspect="Content" ObjectID="_1542100853" r:id="rId21"/>
        </w:object>
      </w:r>
      <w:r w:rsidR="004F10C8" w:rsidRPr="002C7FE6">
        <w:rPr>
          <w:sz w:val="28"/>
          <w:szCs w:val="28"/>
        </w:rPr>
        <w:t>, де</w:t>
      </w:r>
      <w:r w:rsidRPr="002C7FE6">
        <w:rPr>
          <w:sz w:val="28"/>
          <w:szCs w:val="28"/>
          <w:lang w:val="uk-UA"/>
        </w:rPr>
        <w:t xml:space="preserve"> </w:t>
      </w:r>
      <w:r w:rsidRPr="002C7FE6">
        <w:rPr>
          <w:sz w:val="28"/>
          <w:szCs w:val="28"/>
          <w:lang w:val="uk-UA"/>
        </w:rPr>
        <w:tab/>
      </w:r>
      <w:r w:rsidRPr="002C7FE6">
        <w:rPr>
          <w:sz w:val="28"/>
          <w:szCs w:val="28"/>
          <w:lang w:val="uk-UA"/>
        </w:rPr>
        <w:tab/>
        <w:t>(2)</w:t>
      </w:r>
    </w:p>
    <w:p w:rsidR="004F10C8" w:rsidRPr="002C7FE6" w:rsidRDefault="004F10C8" w:rsidP="00891BC4">
      <w:pPr>
        <w:pStyle w:val="3"/>
        <w:spacing w:after="0" w:line="360" w:lineRule="auto"/>
        <w:ind w:firstLine="567"/>
        <w:jc w:val="both"/>
        <w:rPr>
          <w:sz w:val="28"/>
          <w:szCs w:val="28"/>
          <w:lang w:val="uk-UA"/>
        </w:rPr>
      </w:pPr>
      <w:r w:rsidRPr="002C7FE6">
        <w:rPr>
          <w:sz w:val="28"/>
          <w:szCs w:val="28"/>
        </w:rPr>
        <w:t>X</w:t>
      </w:r>
      <w:r w:rsidRPr="002C7FE6">
        <w:rPr>
          <w:sz w:val="28"/>
          <w:szCs w:val="28"/>
          <w:vertAlign w:val="subscript"/>
        </w:rPr>
        <w:t xml:space="preserve">i </w:t>
      </w:r>
      <w:r w:rsidRPr="002C7FE6">
        <w:rPr>
          <w:sz w:val="28"/>
          <w:szCs w:val="28"/>
        </w:rPr>
        <w:t xml:space="preserve">– значення </w:t>
      </w:r>
      <w:r w:rsidR="000E787E" w:rsidRPr="002C7FE6">
        <w:rPr>
          <w:bCs/>
          <w:spacing w:val="-8"/>
          <w:sz w:val="28"/>
          <w:szCs w:val="28"/>
          <w:lang w:val="uk-UA"/>
        </w:rPr>
        <w:t xml:space="preserve">параметру </w:t>
      </w:r>
      <w:r w:rsidR="000E787E" w:rsidRPr="002C7FE6">
        <w:rPr>
          <w:bCs/>
          <w:sz w:val="28"/>
          <w:szCs w:val="28"/>
        </w:rPr>
        <w:t>зволожувальн</w:t>
      </w:r>
      <w:r w:rsidR="000E787E" w:rsidRPr="002C7FE6">
        <w:rPr>
          <w:bCs/>
          <w:sz w:val="28"/>
          <w:szCs w:val="28"/>
          <w:lang w:val="uk-UA"/>
        </w:rPr>
        <w:t>ого</w:t>
      </w:r>
      <w:r w:rsidR="000E787E" w:rsidRPr="002C7FE6">
        <w:rPr>
          <w:bCs/>
          <w:sz w:val="28"/>
          <w:szCs w:val="28"/>
        </w:rPr>
        <w:t xml:space="preserve"> розчин</w:t>
      </w:r>
      <w:r w:rsidR="000E787E" w:rsidRPr="002C7FE6">
        <w:rPr>
          <w:bCs/>
          <w:sz w:val="28"/>
          <w:szCs w:val="28"/>
          <w:lang w:val="uk-UA"/>
        </w:rPr>
        <w:t>у</w:t>
      </w:r>
      <w:r w:rsidR="000E787E" w:rsidRPr="002C7FE6">
        <w:rPr>
          <w:sz w:val="28"/>
          <w:szCs w:val="28"/>
        </w:rPr>
        <w:t xml:space="preserve"> </w:t>
      </w:r>
      <w:r w:rsidRPr="002C7FE6">
        <w:rPr>
          <w:sz w:val="28"/>
          <w:szCs w:val="28"/>
        </w:rPr>
        <w:t>у одиницях вимірювання АЦП;</w:t>
      </w:r>
      <w:r w:rsidR="000E787E" w:rsidRPr="002C7FE6">
        <w:rPr>
          <w:sz w:val="28"/>
          <w:szCs w:val="28"/>
          <w:lang w:val="uk-UA"/>
        </w:rPr>
        <w:t xml:space="preserve"> </w:t>
      </w:r>
      <w:r w:rsidR="000E787E" w:rsidRPr="002C7FE6">
        <w:rPr>
          <w:sz w:val="28"/>
          <w:szCs w:val="28"/>
        </w:rPr>
        <w:t>n – кількість вимірів</w:t>
      </w:r>
      <w:r w:rsidR="000E787E" w:rsidRPr="002C7FE6">
        <w:rPr>
          <w:sz w:val="28"/>
          <w:szCs w:val="28"/>
          <w:lang w:val="uk-UA"/>
        </w:rPr>
        <w:t>.</w:t>
      </w:r>
    </w:p>
    <w:p w:rsidR="000E787E" w:rsidRPr="002C7FE6" w:rsidRDefault="004F10C8" w:rsidP="00891BC4">
      <w:pPr>
        <w:pStyle w:val="3"/>
        <w:spacing w:after="0" w:line="360" w:lineRule="auto"/>
        <w:ind w:firstLine="567"/>
        <w:jc w:val="both"/>
        <w:rPr>
          <w:position w:val="-20"/>
          <w:sz w:val="28"/>
          <w:szCs w:val="28"/>
          <w:lang w:val="uk-UA"/>
        </w:rPr>
      </w:pPr>
      <w:r w:rsidRPr="007A5956">
        <w:rPr>
          <w:sz w:val="28"/>
          <w:szCs w:val="28"/>
          <w:lang w:val="uk-UA"/>
        </w:rPr>
        <w:t xml:space="preserve">та  ширина очікуємого розподілення  </w:t>
      </w:r>
      <w:r w:rsidRPr="002C7FE6">
        <w:rPr>
          <w:sz w:val="28"/>
          <w:szCs w:val="28"/>
        </w:rPr>
        <w:sym w:font="Symbol" w:char="F073"/>
      </w:r>
      <w:r w:rsidRPr="007A5956">
        <w:rPr>
          <w:sz w:val="28"/>
          <w:szCs w:val="28"/>
          <w:lang w:val="uk-UA"/>
        </w:rPr>
        <w:t>:</w:t>
      </w:r>
      <w:r w:rsidRPr="002C7FE6">
        <w:rPr>
          <w:sz w:val="28"/>
          <w:szCs w:val="28"/>
          <w:lang w:val="uk-UA"/>
        </w:rPr>
        <w:t xml:space="preserve"> </w:t>
      </w:r>
      <w:r w:rsidRPr="007A5956">
        <w:rPr>
          <w:position w:val="-20"/>
          <w:sz w:val="28"/>
          <w:szCs w:val="28"/>
          <w:lang w:val="uk-UA"/>
        </w:rPr>
        <w:t xml:space="preserve">  </w:t>
      </w:r>
    </w:p>
    <w:p w:rsidR="004F10C8" w:rsidRPr="002C7FE6" w:rsidRDefault="000E787E" w:rsidP="00891BC4">
      <w:pPr>
        <w:pStyle w:val="3"/>
        <w:spacing w:after="0" w:line="360" w:lineRule="auto"/>
        <w:ind w:firstLine="567"/>
        <w:jc w:val="right"/>
        <w:rPr>
          <w:sz w:val="28"/>
          <w:szCs w:val="28"/>
          <w:lang w:val="uk-UA"/>
        </w:rPr>
      </w:pPr>
      <w:r w:rsidRPr="002C7FE6">
        <w:rPr>
          <w:position w:val="-20"/>
          <w:sz w:val="28"/>
          <w:szCs w:val="28"/>
        </w:rPr>
        <w:object w:dxaOrig="1480" w:dyaOrig="880">
          <v:shape id="_x0000_i1032" type="#_x0000_t75" style="width:137.25pt;height:75pt" o:ole="" fillcolor="window">
            <v:imagedata r:id="rId22" o:title=""/>
          </v:shape>
          <o:OLEObject Type="Embed" ProgID="Equation.3" ShapeID="_x0000_i1032" DrawAspect="Content" ObjectID="_1542100854" r:id="rId23"/>
        </w:object>
      </w:r>
      <w:r w:rsidRPr="002C7FE6">
        <w:rPr>
          <w:position w:val="-20"/>
          <w:sz w:val="28"/>
          <w:szCs w:val="28"/>
          <w:lang w:val="uk-UA"/>
        </w:rPr>
        <w:tab/>
      </w:r>
      <w:r w:rsidRPr="002C7FE6">
        <w:rPr>
          <w:position w:val="-20"/>
          <w:sz w:val="28"/>
          <w:szCs w:val="28"/>
          <w:lang w:val="uk-UA"/>
        </w:rPr>
        <w:tab/>
      </w:r>
      <w:r w:rsidRPr="002C7FE6">
        <w:rPr>
          <w:position w:val="-20"/>
          <w:sz w:val="28"/>
          <w:szCs w:val="28"/>
          <w:lang w:val="uk-UA"/>
        </w:rPr>
        <w:tab/>
      </w:r>
      <w:r w:rsidRPr="002C7FE6">
        <w:rPr>
          <w:position w:val="-20"/>
          <w:sz w:val="28"/>
          <w:szCs w:val="28"/>
          <w:lang w:val="uk-UA"/>
        </w:rPr>
        <w:tab/>
        <w:t>(3)</w:t>
      </w:r>
    </w:p>
    <w:p w:rsidR="004F10C8" w:rsidRPr="003E124A" w:rsidRDefault="004F10C8" w:rsidP="00891BC4">
      <w:pPr>
        <w:pStyle w:val="3"/>
        <w:spacing w:after="0" w:line="360" w:lineRule="auto"/>
        <w:ind w:firstLine="567"/>
        <w:jc w:val="both"/>
        <w:rPr>
          <w:sz w:val="28"/>
          <w:szCs w:val="28"/>
          <w:lang w:val="uk-UA"/>
        </w:rPr>
      </w:pPr>
      <w:r w:rsidRPr="002C7FE6">
        <w:rPr>
          <w:sz w:val="28"/>
          <w:szCs w:val="28"/>
          <w:lang w:val="uk-UA"/>
        </w:rPr>
        <w:t xml:space="preserve">Після цього ведеться аналіз, чи задовольняє фактичне розподілення експериментальних вимірювань </w:t>
      </w:r>
      <w:r w:rsidRPr="002C7FE6">
        <w:rPr>
          <w:sz w:val="28"/>
          <w:szCs w:val="28"/>
        </w:rPr>
        <w:t>X</w:t>
      </w:r>
      <w:r w:rsidRPr="002C7FE6">
        <w:rPr>
          <w:sz w:val="28"/>
          <w:szCs w:val="28"/>
          <w:vertAlign w:val="subscript"/>
          <w:lang w:val="uk-UA"/>
        </w:rPr>
        <w:t xml:space="preserve">1, </w:t>
      </w:r>
      <w:r w:rsidRPr="002C7FE6">
        <w:rPr>
          <w:sz w:val="28"/>
          <w:szCs w:val="28"/>
        </w:rPr>
        <w:t>X</w:t>
      </w:r>
      <w:r w:rsidRPr="002C7FE6">
        <w:rPr>
          <w:sz w:val="28"/>
          <w:szCs w:val="28"/>
          <w:vertAlign w:val="subscript"/>
          <w:lang w:val="uk-UA"/>
        </w:rPr>
        <w:t xml:space="preserve">2, </w:t>
      </w:r>
      <w:r w:rsidRPr="002C7FE6">
        <w:rPr>
          <w:sz w:val="28"/>
          <w:szCs w:val="28"/>
          <w:lang w:val="uk-UA"/>
        </w:rPr>
        <w:t xml:space="preserve">……., </w:t>
      </w:r>
      <w:r w:rsidRPr="002C7FE6">
        <w:rPr>
          <w:sz w:val="28"/>
          <w:szCs w:val="28"/>
        </w:rPr>
        <w:t>X</w:t>
      </w:r>
      <w:r w:rsidRPr="002C7FE6">
        <w:rPr>
          <w:sz w:val="28"/>
          <w:szCs w:val="28"/>
          <w:vertAlign w:val="subscript"/>
        </w:rPr>
        <w:t>n</w:t>
      </w:r>
      <w:r w:rsidRPr="002C7FE6">
        <w:rPr>
          <w:sz w:val="28"/>
          <w:szCs w:val="28"/>
          <w:vertAlign w:val="subscript"/>
          <w:lang w:val="uk-UA"/>
        </w:rPr>
        <w:t xml:space="preserve"> </w:t>
      </w:r>
      <w:r w:rsidRPr="002C7FE6">
        <w:rPr>
          <w:sz w:val="28"/>
          <w:szCs w:val="28"/>
          <w:lang w:val="uk-UA"/>
        </w:rPr>
        <w:t xml:space="preserve">гіпотезі, що результати </w:t>
      </w:r>
      <w:r w:rsidRPr="002C7FE6">
        <w:rPr>
          <w:sz w:val="28"/>
          <w:szCs w:val="28"/>
          <w:lang w:val="uk-UA"/>
        </w:rPr>
        <w:lastRenderedPageBreak/>
        <w:t xml:space="preserve">розподіленні в відповідності з законом Гауса </w:t>
      </w:r>
      <w:r w:rsidRPr="002C7FE6">
        <w:rPr>
          <w:sz w:val="28"/>
          <w:szCs w:val="28"/>
        </w:rPr>
        <w:t>f</w:t>
      </w:r>
      <w:r w:rsidRPr="002C7FE6">
        <w:rPr>
          <w:sz w:val="28"/>
          <w:szCs w:val="28"/>
          <w:vertAlign w:val="subscript"/>
        </w:rPr>
        <w:t>x</w:t>
      </w:r>
      <w:r w:rsidRPr="002C7FE6">
        <w:rPr>
          <w:sz w:val="28"/>
          <w:szCs w:val="28"/>
          <w:vertAlign w:val="subscript"/>
          <w:lang w:val="uk-UA"/>
        </w:rPr>
        <w:t>,</w:t>
      </w:r>
      <w:r w:rsidRPr="002C7FE6">
        <w:rPr>
          <w:sz w:val="28"/>
          <w:szCs w:val="28"/>
          <w:vertAlign w:val="subscript"/>
        </w:rPr>
        <w:sym w:font="Symbol" w:char="F073"/>
      </w:r>
      <w:r w:rsidRPr="002C7FE6">
        <w:rPr>
          <w:sz w:val="28"/>
          <w:szCs w:val="28"/>
          <w:lang w:val="uk-UA"/>
        </w:rPr>
        <w:t>(</w:t>
      </w:r>
      <w:r w:rsidRPr="002C7FE6">
        <w:rPr>
          <w:sz w:val="28"/>
          <w:szCs w:val="28"/>
        </w:rPr>
        <w:t>X</w:t>
      </w:r>
      <w:r w:rsidRPr="002C7FE6">
        <w:rPr>
          <w:sz w:val="28"/>
          <w:szCs w:val="28"/>
          <w:lang w:val="uk-UA"/>
        </w:rPr>
        <w:t xml:space="preserve">) з оціненими раніше </w:t>
      </w:r>
      <w:r w:rsidRPr="002C7FE6">
        <w:rPr>
          <w:sz w:val="28"/>
          <w:szCs w:val="28"/>
        </w:rPr>
        <w:t>X</w:t>
      </w:r>
      <w:r w:rsidRPr="002C7FE6">
        <w:rPr>
          <w:sz w:val="28"/>
          <w:szCs w:val="28"/>
          <w:lang w:val="uk-UA"/>
        </w:rPr>
        <w:t xml:space="preserve"> и </w:t>
      </w:r>
      <w:r w:rsidRPr="002C7FE6">
        <w:rPr>
          <w:sz w:val="28"/>
          <w:szCs w:val="28"/>
        </w:rPr>
        <w:sym w:font="Symbol" w:char="F073"/>
      </w:r>
      <w:r w:rsidRPr="002C7FE6">
        <w:rPr>
          <w:sz w:val="28"/>
          <w:szCs w:val="28"/>
          <w:lang w:val="uk-UA"/>
        </w:rPr>
        <w:t xml:space="preserve">.  Аналіз включає розподіл усього інтервалу можливих значень вимірів на біни, з границями </w:t>
      </w:r>
      <w:r w:rsidRPr="002C7FE6">
        <w:rPr>
          <w:sz w:val="28"/>
          <w:szCs w:val="28"/>
        </w:rPr>
        <w:t>X</w:t>
      </w:r>
      <w:r w:rsidRPr="002C7FE6">
        <w:rPr>
          <w:sz w:val="28"/>
          <w:szCs w:val="28"/>
          <w:lang w:val="uk-UA"/>
        </w:rPr>
        <w:t xml:space="preserve"> – </w:t>
      </w:r>
      <w:r w:rsidRPr="002C7FE6">
        <w:rPr>
          <w:sz w:val="28"/>
          <w:szCs w:val="28"/>
        </w:rPr>
        <w:sym w:font="Symbol" w:char="F073"/>
      </w:r>
      <w:r w:rsidRPr="002C7FE6">
        <w:rPr>
          <w:sz w:val="28"/>
          <w:szCs w:val="28"/>
          <w:lang w:val="uk-UA"/>
        </w:rPr>
        <w:t xml:space="preserve">, </w:t>
      </w:r>
      <w:r w:rsidRPr="002C7FE6">
        <w:rPr>
          <w:sz w:val="28"/>
          <w:szCs w:val="28"/>
        </w:rPr>
        <w:t>X</w:t>
      </w:r>
      <w:r w:rsidRPr="002C7FE6">
        <w:rPr>
          <w:sz w:val="28"/>
          <w:szCs w:val="28"/>
          <w:lang w:val="uk-UA"/>
        </w:rPr>
        <w:t xml:space="preserve"> и  </w:t>
      </w:r>
      <w:r w:rsidRPr="002C7FE6">
        <w:rPr>
          <w:sz w:val="28"/>
          <w:szCs w:val="28"/>
        </w:rPr>
        <w:t>X</w:t>
      </w:r>
      <w:r w:rsidRPr="002C7FE6">
        <w:rPr>
          <w:sz w:val="28"/>
          <w:szCs w:val="28"/>
          <w:lang w:val="uk-UA"/>
        </w:rPr>
        <w:t xml:space="preserve"> + </w:t>
      </w:r>
      <w:r w:rsidRPr="002C7FE6">
        <w:rPr>
          <w:sz w:val="28"/>
          <w:szCs w:val="28"/>
        </w:rPr>
        <w:sym w:font="Symbol" w:char="F073"/>
      </w:r>
      <w:r w:rsidRPr="002C7FE6">
        <w:rPr>
          <w:sz w:val="28"/>
          <w:szCs w:val="28"/>
          <w:lang w:val="uk-UA"/>
        </w:rPr>
        <w:t xml:space="preserve">, що обумовлює  4-и біна і розподіляє </w:t>
      </w:r>
      <w:r w:rsidR="000E787E" w:rsidRPr="002C7FE6">
        <w:rPr>
          <w:sz w:val="28"/>
          <w:szCs w:val="28"/>
          <w:lang w:val="uk-UA"/>
        </w:rPr>
        <w:t xml:space="preserve">по них </w:t>
      </w:r>
      <w:r w:rsidRPr="002C7FE6">
        <w:rPr>
          <w:sz w:val="28"/>
          <w:szCs w:val="28"/>
          <w:lang w:val="uk-UA"/>
        </w:rPr>
        <w:t xml:space="preserve">вимірювання </w:t>
      </w:r>
      <w:r w:rsidRPr="002C7FE6">
        <w:rPr>
          <w:sz w:val="28"/>
          <w:szCs w:val="28"/>
        </w:rPr>
        <w:t>X</w:t>
      </w:r>
      <w:r w:rsidRPr="002C7FE6">
        <w:rPr>
          <w:sz w:val="28"/>
          <w:szCs w:val="28"/>
          <w:vertAlign w:val="subscript"/>
          <w:lang w:val="uk-UA"/>
        </w:rPr>
        <w:t xml:space="preserve"> 1, </w:t>
      </w:r>
      <w:r w:rsidRPr="002C7FE6">
        <w:rPr>
          <w:sz w:val="28"/>
          <w:szCs w:val="28"/>
        </w:rPr>
        <w:t>X</w:t>
      </w:r>
      <w:r w:rsidRPr="002C7FE6">
        <w:rPr>
          <w:sz w:val="28"/>
          <w:szCs w:val="28"/>
          <w:vertAlign w:val="subscript"/>
          <w:lang w:val="uk-UA"/>
        </w:rPr>
        <w:t xml:space="preserve"> 2, </w:t>
      </w:r>
      <w:r w:rsidRPr="002C7FE6">
        <w:rPr>
          <w:sz w:val="28"/>
          <w:szCs w:val="28"/>
          <w:lang w:val="uk-UA"/>
        </w:rPr>
        <w:t xml:space="preserve">……., </w:t>
      </w:r>
      <w:r w:rsidRPr="002C7FE6">
        <w:rPr>
          <w:sz w:val="28"/>
          <w:szCs w:val="28"/>
        </w:rPr>
        <w:t>X</w:t>
      </w:r>
      <w:r w:rsidRPr="002C7FE6">
        <w:rPr>
          <w:sz w:val="28"/>
          <w:szCs w:val="28"/>
          <w:vertAlign w:val="subscript"/>
          <w:lang w:val="uk-UA"/>
        </w:rPr>
        <w:t xml:space="preserve"> </w:t>
      </w:r>
      <w:r w:rsidRPr="002C7FE6">
        <w:rPr>
          <w:sz w:val="28"/>
          <w:szCs w:val="28"/>
          <w:vertAlign w:val="subscript"/>
        </w:rPr>
        <w:t>n</w:t>
      </w:r>
      <w:r w:rsidR="000E787E" w:rsidRPr="002C7FE6">
        <w:rPr>
          <w:sz w:val="28"/>
          <w:szCs w:val="28"/>
          <w:lang w:val="uk-UA"/>
        </w:rPr>
        <w:t xml:space="preserve">. </w:t>
      </w:r>
      <w:r w:rsidRPr="002C7FE6">
        <w:rPr>
          <w:sz w:val="28"/>
          <w:szCs w:val="28"/>
        </w:rPr>
        <w:t>Q</w:t>
      </w:r>
      <w:r w:rsidRPr="002C7FE6">
        <w:rPr>
          <w:sz w:val="28"/>
          <w:szCs w:val="28"/>
          <w:vertAlign w:val="subscript"/>
        </w:rPr>
        <w:t>k</w:t>
      </w:r>
      <w:r w:rsidRPr="002C7FE6">
        <w:rPr>
          <w:sz w:val="28"/>
          <w:szCs w:val="28"/>
          <w:vertAlign w:val="subscript"/>
          <w:lang w:val="uk-UA"/>
        </w:rPr>
        <w:t xml:space="preserve">  </w:t>
      </w:r>
      <w:r w:rsidR="000E787E" w:rsidRPr="002C7FE6">
        <w:rPr>
          <w:sz w:val="28"/>
          <w:szCs w:val="28"/>
          <w:lang w:val="uk-UA"/>
        </w:rPr>
        <w:t xml:space="preserve">– </w:t>
      </w:r>
      <w:r w:rsidRPr="002C7FE6">
        <w:rPr>
          <w:sz w:val="28"/>
          <w:szCs w:val="28"/>
          <w:lang w:val="uk-UA"/>
        </w:rPr>
        <w:t xml:space="preserve">це число результатів вимірів, які попадають у кожний бін. </w:t>
      </w:r>
      <w:r w:rsidRPr="007A5956">
        <w:rPr>
          <w:sz w:val="28"/>
          <w:szCs w:val="28"/>
          <w:lang w:val="uk-UA"/>
        </w:rPr>
        <w:t xml:space="preserve">Вірогідність </w:t>
      </w:r>
      <w:r w:rsidRPr="002C7FE6">
        <w:rPr>
          <w:sz w:val="28"/>
          <w:szCs w:val="28"/>
        </w:rPr>
        <w:t>P</w:t>
      </w:r>
      <w:r w:rsidRPr="007A5956">
        <w:rPr>
          <w:sz w:val="28"/>
          <w:szCs w:val="28"/>
          <w:vertAlign w:val="subscript"/>
          <w:lang w:val="uk-UA"/>
        </w:rPr>
        <w:t>1</w:t>
      </w:r>
      <w:r w:rsidRPr="007A5956">
        <w:rPr>
          <w:sz w:val="28"/>
          <w:szCs w:val="28"/>
          <w:lang w:val="uk-UA"/>
        </w:rPr>
        <w:t xml:space="preserve">, </w:t>
      </w:r>
      <w:r w:rsidRPr="002C7FE6">
        <w:rPr>
          <w:sz w:val="28"/>
          <w:szCs w:val="28"/>
        </w:rPr>
        <w:t>P</w:t>
      </w:r>
      <w:r w:rsidRPr="007A5956">
        <w:rPr>
          <w:sz w:val="28"/>
          <w:szCs w:val="28"/>
          <w:vertAlign w:val="subscript"/>
          <w:lang w:val="uk-UA"/>
        </w:rPr>
        <w:t>2</w:t>
      </w:r>
      <w:r w:rsidRPr="007A5956">
        <w:rPr>
          <w:sz w:val="28"/>
          <w:szCs w:val="28"/>
          <w:lang w:val="uk-UA"/>
        </w:rPr>
        <w:t xml:space="preserve">, </w:t>
      </w:r>
      <w:r w:rsidRPr="002C7FE6">
        <w:rPr>
          <w:sz w:val="28"/>
          <w:szCs w:val="28"/>
        </w:rPr>
        <w:t>P</w:t>
      </w:r>
      <w:r w:rsidRPr="007A5956">
        <w:rPr>
          <w:sz w:val="28"/>
          <w:szCs w:val="28"/>
          <w:vertAlign w:val="subscript"/>
          <w:lang w:val="uk-UA"/>
        </w:rPr>
        <w:t>3</w:t>
      </w:r>
      <w:r w:rsidRPr="007A5956">
        <w:rPr>
          <w:sz w:val="28"/>
          <w:szCs w:val="28"/>
          <w:lang w:val="uk-UA"/>
        </w:rPr>
        <w:t xml:space="preserve">, </w:t>
      </w:r>
      <w:r w:rsidRPr="002C7FE6">
        <w:rPr>
          <w:sz w:val="28"/>
          <w:szCs w:val="28"/>
        </w:rPr>
        <w:t>P</w:t>
      </w:r>
      <w:r w:rsidRPr="007A5956">
        <w:rPr>
          <w:sz w:val="28"/>
          <w:szCs w:val="28"/>
          <w:vertAlign w:val="subscript"/>
          <w:lang w:val="uk-UA"/>
        </w:rPr>
        <w:t>4</w:t>
      </w:r>
      <w:r w:rsidRPr="007A5956">
        <w:rPr>
          <w:sz w:val="28"/>
          <w:szCs w:val="28"/>
          <w:lang w:val="uk-UA"/>
        </w:rPr>
        <w:t xml:space="preserve"> того, що вимірювання попадуть у кожний з чотирьох бінів, дорівнює відповідним площам, які відображені  під функцією </w:t>
      </w:r>
      <w:r w:rsidRPr="003E124A">
        <w:rPr>
          <w:sz w:val="28"/>
          <w:szCs w:val="28"/>
          <w:lang w:val="uk-UA"/>
        </w:rPr>
        <w:t xml:space="preserve">Гауса  рис 2.10. Імовірності </w:t>
      </w:r>
      <w:r w:rsidRPr="002C7FE6">
        <w:rPr>
          <w:sz w:val="28"/>
          <w:szCs w:val="28"/>
        </w:rPr>
        <w:t>P</w:t>
      </w:r>
      <w:r w:rsidRPr="003E124A">
        <w:rPr>
          <w:sz w:val="28"/>
          <w:szCs w:val="28"/>
          <w:vertAlign w:val="subscript"/>
          <w:lang w:val="uk-UA"/>
        </w:rPr>
        <w:t>2</w:t>
      </w:r>
      <w:r w:rsidRPr="003E124A">
        <w:rPr>
          <w:sz w:val="28"/>
          <w:szCs w:val="28"/>
          <w:lang w:val="uk-UA"/>
        </w:rPr>
        <w:t xml:space="preserve">, </w:t>
      </w:r>
      <w:r w:rsidRPr="002C7FE6">
        <w:rPr>
          <w:sz w:val="28"/>
          <w:szCs w:val="28"/>
        </w:rPr>
        <w:t>P</w:t>
      </w:r>
      <w:r w:rsidRPr="003E124A">
        <w:rPr>
          <w:sz w:val="28"/>
          <w:szCs w:val="28"/>
          <w:vertAlign w:val="subscript"/>
          <w:lang w:val="uk-UA"/>
        </w:rPr>
        <w:t>3</w:t>
      </w:r>
      <w:r w:rsidRPr="003E124A">
        <w:rPr>
          <w:sz w:val="28"/>
          <w:szCs w:val="28"/>
          <w:lang w:val="uk-UA"/>
        </w:rPr>
        <w:t xml:space="preserve">  дають разом відоме значення 68%  (</w:t>
      </w:r>
      <w:r w:rsidRPr="002C7FE6">
        <w:rPr>
          <w:sz w:val="28"/>
          <w:szCs w:val="28"/>
        </w:rPr>
        <w:sym w:font="Symbol" w:char="F073"/>
      </w:r>
      <w:r w:rsidRPr="003E124A">
        <w:rPr>
          <w:sz w:val="28"/>
          <w:szCs w:val="28"/>
          <w:lang w:val="uk-UA"/>
        </w:rPr>
        <w:t xml:space="preserve">=1),  так що ймовірність попадання у один з них дорівнює 34%, а відповідно ймовірність </w:t>
      </w:r>
      <w:r w:rsidRPr="002C7FE6">
        <w:rPr>
          <w:sz w:val="28"/>
          <w:szCs w:val="28"/>
        </w:rPr>
        <w:t>P</w:t>
      </w:r>
      <w:r w:rsidRPr="003E124A">
        <w:rPr>
          <w:sz w:val="28"/>
          <w:szCs w:val="28"/>
          <w:vertAlign w:val="subscript"/>
          <w:lang w:val="uk-UA"/>
        </w:rPr>
        <w:t>1</w:t>
      </w:r>
      <w:r w:rsidRPr="003E124A">
        <w:rPr>
          <w:sz w:val="28"/>
          <w:szCs w:val="28"/>
          <w:lang w:val="uk-UA"/>
        </w:rPr>
        <w:t>=</w:t>
      </w:r>
      <w:r w:rsidRPr="002C7FE6">
        <w:rPr>
          <w:sz w:val="28"/>
          <w:szCs w:val="28"/>
        </w:rPr>
        <w:t>P</w:t>
      </w:r>
      <w:r w:rsidRPr="003E124A">
        <w:rPr>
          <w:sz w:val="28"/>
          <w:szCs w:val="28"/>
          <w:vertAlign w:val="subscript"/>
          <w:lang w:val="uk-UA"/>
        </w:rPr>
        <w:t>4</w:t>
      </w:r>
      <w:r w:rsidRPr="003E124A">
        <w:rPr>
          <w:sz w:val="28"/>
          <w:szCs w:val="28"/>
          <w:lang w:val="uk-UA"/>
        </w:rPr>
        <w:t xml:space="preserve"> і дорівнює 16%. </w:t>
      </w:r>
    </w:p>
    <w:p w:rsidR="004F10C8" w:rsidRPr="002C7FE6" w:rsidRDefault="004F10C8" w:rsidP="00891BC4">
      <w:pPr>
        <w:pStyle w:val="3"/>
        <w:spacing w:after="0" w:line="360" w:lineRule="auto"/>
        <w:ind w:firstLine="567"/>
        <w:jc w:val="both"/>
        <w:rPr>
          <w:sz w:val="28"/>
          <w:szCs w:val="28"/>
        </w:rPr>
      </w:pPr>
      <w:r w:rsidRPr="002C7FE6">
        <w:rPr>
          <w:sz w:val="28"/>
          <w:szCs w:val="28"/>
        </w:rPr>
        <w:t>Передбачаючи, що результати вимірювань розподіленні нормально, можна обчислити очікуване число вимірів E</w:t>
      </w:r>
      <w:r w:rsidRPr="002C7FE6">
        <w:rPr>
          <w:sz w:val="28"/>
          <w:szCs w:val="28"/>
          <w:vertAlign w:val="subscript"/>
        </w:rPr>
        <w:t xml:space="preserve">k </w:t>
      </w:r>
      <w:r w:rsidRPr="002C7FE6">
        <w:rPr>
          <w:sz w:val="28"/>
          <w:szCs w:val="28"/>
        </w:rPr>
        <w:t xml:space="preserve">для кожного біна за виразом </w:t>
      </w:r>
      <w:r w:rsidR="000A4F28" w:rsidRPr="002C7FE6">
        <w:rPr>
          <w:sz w:val="28"/>
          <w:szCs w:val="28"/>
          <w:lang w:val="uk-UA"/>
        </w:rPr>
        <w:br/>
      </w:r>
      <w:r w:rsidRPr="002C7FE6">
        <w:rPr>
          <w:sz w:val="28"/>
          <w:szCs w:val="28"/>
        </w:rPr>
        <w:t>E</w:t>
      </w:r>
      <w:r w:rsidRPr="002C7FE6">
        <w:rPr>
          <w:sz w:val="28"/>
          <w:szCs w:val="28"/>
          <w:vertAlign w:val="subscript"/>
        </w:rPr>
        <w:t xml:space="preserve">k </w:t>
      </w:r>
      <w:r w:rsidRPr="002C7FE6">
        <w:rPr>
          <w:sz w:val="28"/>
          <w:szCs w:val="28"/>
        </w:rPr>
        <w:t>= n*P</w:t>
      </w:r>
      <w:r w:rsidRPr="002C7FE6">
        <w:rPr>
          <w:sz w:val="28"/>
          <w:szCs w:val="28"/>
          <w:vertAlign w:val="subscript"/>
        </w:rPr>
        <w:t xml:space="preserve">k  </w:t>
      </w:r>
      <w:r w:rsidRPr="002C7FE6">
        <w:rPr>
          <w:sz w:val="28"/>
          <w:szCs w:val="28"/>
        </w:rPr>
        <w:t>та  порівняти  з  числом вимірів Q</w:t>
      </w:r>
      <w:r w:rsidRPr="002C7FE6">
        <w:rPr>
          <w:sz w:val="28"/>
          <w:szCs w:val="28"/>
          <w:vertAlign w:val="subscript"/>
        </w:rPr>
        <w:t xml:space="preserve">k </w:t>
      </w:r>
      <w:r w:rsidRPr="002C7FE6">
        <w:rPr>
          <w:sz w:val="28"/>
          <w:szCs w:val="28"/>
        </w:rPr>
        <w:t xml:space="preserve"> у біні.  При  цьому,  якщо різниця Q</w:t>
      </w:r>
      <w:r w:rsidRPr="002C7FE6">
        <w:rPr>
          <w:sz w:val="28"/>
          <w:szCs w:val="28"/>
          <w:vertAlign w:val="subscript"/>
        </w:rPr>
        <w:t>k</w:t>
      </w:r>
      <w:r w:rsidRPr="002C7FE6">
        <w:rPr>
          <w:sz w:val="28"/>
          <w:szCs w:val="28"/>
        </w:rPr>
        <w:t>– E</w:t>
      </w:r>
      <w:r w:rsidRPr="002C7FE6">
        <w:rPr>
          <w:sz w:val="28"/>
          <w:szCs w:val="28"/>
          <w:vertAlign w:val="subscript"/>
        </w:rPr>
        <w:t>k</w:t>
      </w:r>
      <w:r w:rsidRPr="002C7FE6">
        <w:rPr>
          <w:sz w:val="28"/>
          <w:szCs w:val="28"/>
        </w:rPr>
        <w:t xml:space="preserve"> буде мала, то результати вимірів розподіленні нормально, а якщо різниця Q</w:t>
      </w:r>
      <w:r w:rsidRPr="002C7FE6">
        <w:rPr>
          <w:sz w:val="28"/>
          <w:szCs w:val="28"/>
          <w:vertAlign w:val="subscript"/>
        </w:rPr>
        <w:t>k</w:t>
      </w:r>
      <w:r w:rsidRPr="002C7FE6">
        <w:rPr>
          <w:sz w:val="28"/>
          <w:szCs w:val="28"/>
        </w:rPr>
        <w:t>–E</w:t>
      </w:r>
      <w:r w:rsidRPr="002C7FE6">
        <w:rPr>
          <w:sz w:val="28"/>
          <w:szCs w:val="28"/>
          <w:vertAlign w:val="subscript"/>
        </w:rPr>
        <w:t>k</w:t>
      </w:r>
      <w:r w:rsidRPr="002C7FE6">
        <w:rPr>
          <w:sz w:val="28"/>
          <w:szCs w:val="28"/>
        </w:rPr>
        <w:t xml:space="preserve"> велика то гіпотеза невірна. Але для достовірного аналізу  гіпотези за критерієм </w:t>
      </w:r>
      <w:r w:rsidRPr="002C7FE6">
        <w:rPr>
          <w:sz w:val="28"/>
          <w:szCs w:val="28"/>
        </w:rPr>
        <w:sym w:font="Symbol" w:char="F063"/>
      </w:r>
      <w:r w:rsidRPr="002C7FE6">
        <w:rPr>
          <w:sz w:val="28"/>
          <w:szCs w:val="28"/>
          <w:vertAlign w:val="superscript"/>
        </w:rPr>
        <w:t>2</w:t>
      </w:r>
      <w:r w:rsidRPr="002C7FE6">
        <w:rPr>
          <w:sz w:val="28"/>
          <w:szCs w:val="28"/>
        </w:rPr>
        <w:t xml:space="preserve"> [37, 38]</w:t>
      </w:r>
      <w:r w:rsidRPr="002C7FE6">
        <w:rPr>
          <w:b/>
          <w:sz w:val="28"/>
          <w:szCs w:val="28"/>
        </w:rPr>
        <w:t xml:space="preserve"> </w:t>
      </w:r>
      <w:r w:rsidRPr="002C7FE6">
        <w:rPr>
          <w:sz w:val="28"/>
          <w:szCs w:val="28"/>
        </w:rPr>
        <w:t>треба зрівнювати відхилення</w:t>
      </w:r>
      <w:r w:rsidRPr="002C7FE6">
        <w:rPr>
          <w:b/>
          <w:sz w:val="28"/>
          <w:szCs w:val="28"/>
        </w:rPr>
        <w:t xml:space="preserve"> </w:t>
      </w:r>
      <w:r w:rsidRPr="002C7FE6">
        <w:rPr>
          <w:sz w:val="28"/>
          <w:szCs w:val="28"/>
        </w:rPr>
        <w:t>Q</w:t>
      </w:r>
      <w:r w:rsidRPr="002C7FE6">
        <w:rPr>
          <w:sz w:val="28"/>
          <w:szCs w:val="28"/>
          <w:vertAlign w:val="subscript"/>
        </w:rPr>
        <w:t>k</w:t>
      </w:r>
      <w:r w:rsidRPr="002C7FE6">
        <w:rPr>
          <w:sz w:val="28"/>
          <w:szCs w:val="28"/>
        </w:rPr>
        <w:t>– E</w:t>
      </w:r>
      <w:r w:rsidRPr="002C7FE6">
        <w:rPr>
          <w:sz w:val="28"/>
          <w:szCs w:val="28"/>
          <w:vertAlign w:val="subscript"/>
        </w:rPr>
        <w:t xml:space="preserve">k </w:t>
      </w:r>
      <w:r w:rsidRPr="002C7FE6">
        <w:rPr>
          <w:sz w:val="28"/>
          <w:szCs w:val="28"/>
        </w:rPr>
        <w:t xml:space="preserve">зі стандартним відхиленням </w:t>
      </w:r>
      <w:r w:rsidR="00D97029" w:rsidRPr="002C7FE6">
        <w:rPr>
          <w:position w:val="-12"/>
          <w:sz w:val="28"/>
          <w:szCs w:val="28"/>
        </w:rPr>
        <w:object w:dxaOrig="499" w:dyaOrig="380">
          <v:shape id="_x0000_i1033" type="#_x0000_t75" style="width:30pt;height:23.25pt" o:ole="" fillcolor="window">
            <v:imagedata r:id="rId24" o:title=""/>
          </v:shape>
          <o:OLEObject Type="Embed" ProgID="Equation.3" ShapeID="_x0000_i1033" DrawAspect="Content" ObjectID="_1542100855" r:id="rId25"/>
        </w:object>
      </w:r>
      <w:r w:rsidRPr="002C7FE6">
        <w:rPr>
          <w:sz w:val="28"/>
          <w:szCs w:val="28"/>
        </w:rPr>
        <w:t>.  Таким чином обчислюється відношення:</w:t>
      </w:r>
    </w:p>
    <w:p w:rsidR="004F10C8" w:rsidRPr="002C7FE6" w:rsidRDefault="000E787E" w:rsidP="00891BC4">
      <w:pPr>
        <w:pStyle w:val="3"/>
        <w:spacing w:after="0" w:line="360" w:lineRule="auto"/>
        <w:ind w:firstLine="567"/>
        <w:jc w:val="right"/>
        <w:rPr>
          <w:b/>
          <w:sz w:val="28"/>
          <w:szCs w:val="28"/>
        </w:rPr>
      </w:pPr>
      <w:r w:rsidRPr="002C7FE6">
        <w:rPr>
          <w:b/>
          <w:position w:val="-32"/>
          <w:szCs w:val="28"/>
        </w:rPr>
        <w:object w:dxaOrig="820" w:dyaOrig="680">
          <v:shape id="_x0000_i1034" type="#_x0000_t75" style="width:90pt;height:59.25pt" o:ole="" fillcolor="window">
            <v:imagedata r:id="rId26" o:title=""/>
          </v:shape>
          <o:OLEObject Type="Embed" ProgID="Equation.3" ShapeID="_x0000_i1034" DrawAspect="Content" ObjectID="_1542100856" r:id="rId27"/>
        </w:object>
      </w:r>
      <w:r w:rsidR="004F10C8" w:rsidRPr="002C7FE6">
        <w:rPr>
          <w:b/>
          <w:szCs w:val="28"/>
        </w:rPr>
        <w:t xml:space="preserve">. </w:t>
      </w:r>
      <w:r w:rsidRPr="002C7FE6">
        <w:rPr>
          <w:b/>
          <w:szCs w:val="28"/>
          <w:lang w:val="uk-UA"/>
        </w:rPr>
        <w:tab/>
      </w:r>
      <w:r w:rsidRPr="002C7FE6">
        <w:rPr>
          <w:b/>
          <w:szCs w:val="28"/>
          <w:lang w:val="uk-UA"/>
        </w:rPr>
        <w:tab/>
      </w:r>
      <w:r w:rsidRPr="002C7FE6">
        <w:rPr>
          <w:b/>
          <w:szCs w:val="28"/>
          <w:lang w:val="uk-UA"/>
        </w:rPr>
        <w:tab/>
      </w:r>
      <w:r w:rsidRPr="002C7FE6">
        <w:rPr>
          <w:b/>
          <w:szCs w:val="28"/>
          <w:lang w:val="uk-UA"/>
        </w:rPr>
        <w:tab/>
      </w:r>
      <w:r w:rsidRPr="002C7FE6">
        <w:rPr>
          <w:b/>
          <w:szCs w:val="28"/>
          <w:lang w:val="uk-UA"/>
        </w:rPr>
        <w:tab/>
      </w:r>
      <w:r w:rsidRPr="002C7FE6">
        <w:rPr>
          <w:sz w:val="28"/>
          <w:szCs w:val="28"/>
        </w:rPr>
        <w:t>(</w:t>
      </w:r>
      <w:r w:rsidRPr="002C7FE6">
        <w:rPr>
          <w:sz w:val="28"/>
          <w:szCs w:val="28"/>
          <w:lang w:val="uk-UA"/>
        </w:rPr>
        <w:t>4</w:t>
      </w:r>
      <w:r w:rsidR="004F10C8" w:rsidRPr="002C7FE6">
        <w:rPr>
          <w:sz w:val="28"/>
          <w:szCs w:val="28"/>
        </w:rPr>
        <w:t>)</w:t>
      </w:r>
    </w:p>
    <w:p w:rsidR="004F10C8" w:rsidRPr="002C7FE6" w:rsidRDefault="004F10C8" w:rsidP="00891BC4">
      <w:pPr>
        <w:pStyle w:val="3"/>
        <w:spacing w:after="0" w:line="360" w:lineRule="auto"/>
        <w:ind w:firstLine="567"/>
        <w:jc w:val="both"/>
        <w:rPr>
          <w:sz w:val="28"/>
          <w:szCs w:val="28"/>
        </w:rPr>
      </w:pPr>
      <w:r w:rsidRPr="002C7FE6">
        <w:rPr>
          <w:sz w:val="28"/>
          <w:szCs w:val="28"/>
        </w:rPr>
        <w:t>Для деяких бінів це відношення має позитивне значення, а для інших негативне, але його значення для більшості бінів коливається біля одиниці. Тобто, для  остаточної перевірки гіпотези необхідно ці відношення звести у квадрат для кожного k і найти суму по всіх бінах, а потім прирівняти до кількості бінів:</w:t>
      </w:r>
    </w:p>
    <w:p w:rsidR="004F10C8" w:rsidRPr="002C7FE6" w:rsidRDefault="000A4F28" w:rsidP="00891BC4">
      <w:pPr>
        <w:pStyle w:val="3"/>
        <w:spacing w:after="0" w:line="360" w:lineRule="auto"/>
        <w:ind w:firstLine="567"/>
        <w:jc w:val="right"/>
        <w:rPr>
          <w:sz w:val="28"/>
          <w:szCs w:val="28"/>
        </w:rPr>
      </w:pPr>
      <w:r w:rsidRPr="002C7FE6">
        <w:rPr>
          <w:position w:val="-28"/>
          <w:sz w:val="28"/>
          <w:szCs w:val="28"/>
        </w:rPr>
        <w:object w:dxaOrig="1860" w:dyaOrig="680">
          <v:shape id="_x0000_i1035" type="#_x0000_t75" style="width:171pt;height:51pt" o:ole="" fillcolor="window">
            <v:imagedata r:id="rId28" o:title=""/>
          </v:shape>
          <o:OLEObject Type="Embed" ProgID="Equation.3" ShapeID="_x0000_i1035" DrawAspect="Content" ObjectID="_1542100857" r:id="rId29"/>
        </w:object>
      </w:r>
      <w:r w:rsidR="004F10C8" w:rsidRPr="002C7FE6">
        <w:rPr>
          <w:sz w:val="28"/>
          <w:szCs w:val="28"/>
        </w:rPr>
        <w:t>.</w:t>
      </w:r>
      <w:r w:rsidR="000E787E" w:rsidRPr="002C7FE6">
        <w:rPr>
          <w:sz w:val="28"/>
          <w:szCs w:val="28"/>
        </w:rPr>
        <w:t xml:space="preserve"> </w:t>
      </w:r>
      <w:r w:rsidR="000E787E" w:rsidRPr="002C7FE6">
        <w:rPr>
          <w:sz w:val="28"/>
          <w:szCs w:val="28"/>
          <w:lang w:val="uk-UA"/>
        </w:rPr>
        <w:tab/>
      </w:r>
      <w:r w:rsidR="000E787E" w:rsidRPr="002C7FE6">
        <w:rPr>
          <w:sz w:val="28"/>
          <w:szCs w:val="28"/>
          <w:lang w:val="uk-UA"/>
        </w:rPr>
        <w:tab/>
      </w:r>
      <w:r w:rsidR="000E787E" w:rsidRPr="002C7FE6">
        <w:rPr>
          <w:sz w:val="28"/>
          <w:szCs w:val="28"/>
          <w:lang w:val="uk-UA"/>
        </w:rPr>
        <w:tab/>
      </w:r>
      <w:r w:rsidR="000E787E" w:rsidRPr="002C7FE6">
        <w:rPr>
          <w:sz w:val="28"/>
          <w:szCs w:val="28"/>
        </w:rPr>
        <w:t>(</w:t>
      </w:r>
      <w:r w:rsidR="000E787E" w:rsidRPr="002C7FE6">
        <w:rPr>
          <w:sz w:val="28"/>
          <w:szCs w:val="28"/>
          <w:lang w:val="uk-UA"/>
        </w:rPr>
        <w:t>5</w:t>
      </w:r>
      <w:r w:rsidR="004F10C8" w:rsidRPr="002C7FE6">
        <w:rPr>
          <w:sz w:val="28"/>
          <w:szCs w:val="28"/>
        </w:rPr>
        <w:t>)</w:t>
      </w:r>
    </w:p>
    <w:p w:rsidR="004F10C8" w:rsidRPr="002C7FE6" w:rsidRDefault="004F10C8" w:rsidP="00891BC4">
      <w:pPr>
        <w:pStyle w:val="3"/>
        <w:spacing w:after="0" w:line="360" w:lineRule="auto"/>
        <w:ind w:firstLine="567"/>
        <w:jc w:val="both"/>
        <w:rPr>
          <w:sz w:val="28"/>
          <w:szCs w:val="28"/>
        </w:rPr>
      </w:pPr>
      <w:r w:rsidRPr="002C7FE6">
        <w:rPr>
          <w:sz w:val="28"/>
          <w:szCs w:val="28"/>
        </w:rPr>
        <w:t xml:space="preserve">Якщо, </w:t>
      </w:r>
      <w:r w:rsidRPr="002C7FE6">
        <w:rPr>
          <w:sz w:val="28"/>
          <w:szCs w:val="28"/>
        </w:rPr>
        <w:sym w:font="Symbol" w:char="F063"/>
      </w:r>
      <w:r w:rsidRPr="002C7FE6">
        <w:rPr>
          <w:sz w:val="28"/>
          <w:szCs w:val="28"/>
          <w:vertAlign w:val="superscript"/>
        </w:rPr>
        <w:t xml:space="preserve">2 </w:t>
      </w:r>
      <w:r w:rsidRPr="002C7FE6">
        <w:rPr>
          <w:sz w:val="28"/>
          <w:szCs w:val="28"/>
        </w:rPr>
        <w:sym w:font="Symbol" w:char="F0A3"/>
      </w:r>
      <w:r w:rsidRPr="002C7FE6">
        <w:rPr>
          <w:sz w:val="28"/>
          <w:szCs w:val="28"/>
        </w:rPr>
        <w:t xml:space="preserve"> k, то гіпотеза добре погоджується з експериментальними вимірами  і  X</w:t>
      </w:r>
      <w:r w:rsidRPr="002C7FE6">
        <w:rPr>
          <w:sz w:val="28"/>
          <w:szCs w:val="28"/>
          <w:vertAlign w:val="subscript"/>
        </w:rPr>
        <w:t xml:space="preserve">ср </w:t>
      </w:r>
      <w:r w:rsidRPr="002C7FE6">
        <w:rPr>
          <w:sz w:val="28"/>
          <w:szCs w:val="28"/>
        </w:rPr>
        <w:t xml:space="preserve"> є  найкращою оцінкою  кута відхилення пристрою натягу.   У іншому випадку якщо, </w:t>
      </w:r>
      <w:r w:rsidRPr="002C7FE6">
        <w:rPr>
          <w:sz w:val="28"/>
          <w:szCs w:val="28"/>
        </w:rPr>
        <w:sym w:font="Symbol" w:char="F063"/>
      </w:r>
      <w:r w:rsidRPr="002C7FE6">
        <w:rPr>
          <w:sz w:val="28"/>
          <w:szCs w:val="28"/>
          <w:vertAlign w:val="superscript"/>
        </w:rPr>
        <w:t xml:space="preserve">2 </w:t>
      </w:r>
      <w:r w:rsidRPr="002C7FE6">
        <w:rPr>
          <w:sz w:val="28"/>
          <w:szCs w:val="28"/>
        </w:rPr>
        <w:t xml:space="preserve">&gt;&gt; k, то гіпотеза не погоджується з </w:t>
      </w:r>
      <w:r w:rsidRPr="002C7FE6">
        <w:rPr>
          <w:sz w:val="28"/>
          <w:szCs w:val="28"/>
        </w:rPr>
        <w:lastRenderedPageBreak/>
        <w:t>експериментальними вимірами, тобто вимірювання не розподіленні у відповідності з законом Гауса f</w:t>
      </w:r>
      <w:r w:rsidRPr="002C7FE6">
        <w:rPr>
          <w:sz w:val="28"/>
          <w:szCs w:val="28"/>
          <w:vertAlign w:val="subscript"/>
        </w:rPr>
        <w:t>x,</w:t>
      </w:r>
      <w:r w:rsidRPr="002C7FE6">
        <w:rPr>
          <w:sz w:val="28"/>
          <w:szCs w:val="28"/>
          <w:vertAlign w:val="subscript"/>
        </w:rPr>
        <w:sym w:font="Symbol" w:char="F073"/>
      </w:r>
      <w:r w:rsidRPr="002C7FE6">
        <w:rPr>
          <w:sz w:val="28"/>
          <w:szCs w:val="28"/>
        </w:rPr>
        <w:t xml:space="preserve">(X). </w:t>
      </w:r>
    </w:p>
    <w:p w:rsidR="004F10C8" w:rsidRPr="002C7FE6" w:rsidRDefault="004F10C8" w:rsidP="00891BC4">
      <w:pPr>
        <w:pStyle w:val="3"/>
        <w:spacing w:after="0" w:line="360" w:lineRule="auto"/>
        <w:ind w:firstLine="567"/>
        <w:jc w:val="both"/>
        <w:rPr>
          <w:sz w:val="28"/>
          <w:szCs w:val="28"/>
        </w:rPr>
      </w:pPr>
      <w:r w:rsidRPr="002C7FE6">
        <w:rPr>
          <w:sz w:val="28"/>
          <w:szCs w:val="28"/>
        </w:rPr>
        <w:t>Для обробки експериментальних вимірів, які не розподіленні у відповідності з законом Гауса, використовується методи їх оцінки для визначення аномальності, що дозволяє виявити елементи X</w:t>
      </w:r>
      <w:r w:rsidRPr="002C7FE6">
        <w:rPr>
          <w:sz w:val="28"/>
          <w:szCs w:val="28"/>
          <w:vertAlign w:val="subscript"/>
        </w:rPr>
        <w:t>i</w:t>
      </w:r>
      <w:r w:rsidRPr="002C7FE6">
        <w:rPr>
          <w:sz w:val="28"/>
          <w:szCs w:val="28"/>
        </w:rPr>
        <w:t xml:space="preserve"> масиву вимірів відмінних від решти за відповідним критерієм.</w:t>
      </w:r>
    </w:p>
    <w:p w:rsidR="004F10C8" w:rsidRPr="002C7FE6" w:rsidRDefault="004F10C8" w:rsidP="00891BC4">
      <w:pPr>
        <w:pStyle w:val="3"/>
        <w:spacing w:after="0" w:line="360" w:lineRule="auto"/>
        <w:ind w:firstLine="567"/>
        <w:jc w:val="both"/>
        <w:rPr>
          <w:sz w:val="28"/>
          <w:szCs w:val="28"/>
          <w:lang w:val="uk-UA"/>
        </w:rPr>
      </w:pPr>
      <w:r w:rsidRPr="002C7FE6">
        <w:rPr>
          <w:sz w:val="28"/>
          <w:szCs w:val="28"/>
        </w:rPr>
        <w:t>Одним з критеріїв, який добре узгоджується з розподілення</w:t>
      </w:r>
      <w:r w:rsidR="000A4F28" w:rsidRPr="002C7FE6">
        <w:rPr>
          <w:sz w:val="28"/>
          <w:szCs w:val="28"/>
        </w:rPr>
        <w:t>м Гауса є критерій Шовене</w:t>
      </w:r>
      <w:r w:rsidRPr="002C7FE6">
        <w:rPr>
          <w:sz w:val="28"/>
          <w:szCs w:val="28"/>
        </w:rPr>
        <w:t xml:space="preserve">. </w:t>
      </w:r>
      <w:r w:rsidRPr="002C7FE6">
        <w:rPr>
          <w:sz w:val="28"/>
          <w:szCs w:val="28"/>
          <w:lang w:val="uk-UA"/>
        </w:rPr>
        <w:t>Згідно критерію Шовене маємо твердження, якщо очікуване число вимірів, стільки же поганих, як і підозрюваний вимір, менш ніж 0,5 , то підозрюваний вимір треба виключити.</w:t>
      </w:r>
    </w:p>
    <w:p w:rsidR="004F10C8" w:rsidRPr="007A5956" w:rsidRDefault="004F10C8" w:rsidP="00891BC4">
      <w:pPr>
        <w:pStyle w:val="3"/>
        <w:spacing w:after="0" w:line="360" w:lineRule="auto"/>
        <w:ind w:firstLine="567"/>
        <w:jc w:val="both"/>
        <w:rPr>
          <w:sz w:val="28"/>
          <w:szCs w:val="28"/>
          <w:lang w:val="uk-UA"/>
        </w:rPr>
      </w:pPr>
      <w:r w:rsidRPr="007A5956">
        <w:rPr>
          <w:sz w:val="28"/>
          <w:szCs w:val="28"/>
          <w:lang w:val="uk-UA"/>
        </w:rPr>
        <w:t xml:space="preserve">Для реалізації критерію Шовене на основі середнього арифметичного </w:t>
      </w:r>
      <w:r w:rsidRPr="002C7FE6">
        <w:rPr>
          <w:sz w:val="28"/>
          <w:szCs w:val="28"/>
        </w:rPr>
        <w:t>X</w:t>
      </w:r>
      <w:r w:rsidRPr="007A5956">
        <w:rPr>
          <w:sz w:val="28"/>
          <w:szCs w:val="28"/>
          <w:vertAlign w:val="subscript"/>
          <w:lang w:val="uk-UA"/>
        </w:rPr>
        <w:t>ср</w:t>
      </w:r>
      <w:r w:rsidRPr="007A5956">
        <w:rPr>
          <w:sz w:val="28"/>
          <w:szCs w:val="28"/>
          <w:lang w:val="uk-UA"/>
        </w:rPr>
        <w:t xml:space="preserve"> та стандартного відхилення </w:t>
      </w:r>
      <w:r w:rsidRPr="002C7FE6">
        <w:rPr>
          <w:sz w:val="32"/>
          <w:szCs w:val="32"/>
        </w:rPr>
        <w:sym w:font="Symbol" w:char="F073"/>
      </w:r>
      <w:r w:rsidRPr="007A5956">
        <w:rPr>
          <w:sz w:val="28"/>
          <w:szCs w:val="28"/>
          <w:lang w:val="uk-UA"/>
        </w:rPr>
        <w:t xml:space="preserve"> для </w:t>
      </w:r>
      <w:r w:rsidRPr="002C7FE6">
        <w:rPr>
          <w:sz w:val="28"/>
          <w:szCs w:val="28"/>
        </w:rPr>
        <w:t>n</w:t>
      </w:r>
      <w:r w:rsidRPr="007A5956">
        <w:rPr>
          <w:sz w:val="28"/>
          <w:szCs w:val="28"/>
          <w:lang w:val="uk-UA"/>
        </w:rPr>
        <w:t xml:space="preserve"> вимірів обчислюється стандартне відхилення </w:t>
      </w:r>
      <w:r w:rsidRPr="002C7FE6">
        <w:rPr>
          <w:sz w:val="32"/>
          <w:szCs w:val="32"/>
        </w:rPr>
        <w:sym w:font="Symbol" w:char="F073"/>
      </w:r>
      <w:r w:rsidRPr="007A5956">
        <w:rPr>
          <w:sz w:val="28"/>
          <w:szCs w:val="28"/>
          <w:vertAlign w:val="subscript"/>
          <w:lang w:val="uk-UA"/>
        </w:rPr>
        <w:t xml:space="preserve">під  </w:t>
      </w:r>
      <w:r w:rsidRPr="007A5956">
        <w:rPr>
          <w:sz w:val="28"/>
          <w:szCs w:val="28"/>
          <w:lang w:val="uk-UA"/>
        </w:rPr>
        <w:t xml:space="preserve">для підозрюваного виміру </w:t>
      </w:r>
      <w:r w:rsidRPr="002C7FE6">
        <w:rPr>
          <w:sz w:val="28"/>
          <w:szCs w:val="28"/>
        </w:rPr>
        <w:t>X</w:t>
      </w:r>
      <w:r w:rsidRPr="007A5956">
        <w:rPr>
          <w:sz w:val="28"/>
          <w:szCs w:val="28"/>
          <w:vertAlign w:val="subscript"/>
          <w:lang w:val="uk-UA"/>
        </w:rPr>
        <w:t xml:space="preserve">під </w:t>
      </w:r>
      <w:r w:rsidRPr="007A5956">
        <w:rPr>
          <w:sz w:val="28"/>
          <w:szCs w:val="28"/>
          <w:lang w:val="uk-UA"/>
        </w:rPr>
        <w:t>:</w:t>
      </w:r>
    </w:p>
    <w:p w:rsidR="004F10C8" w:rsidRPr="002C7FE6" w:rsidRDefault="000A4F28" w:rsidP="00891BC4">
      <w:pPr>
        <w:pStyle w:val="3"/>
        <w:spacing w:after="0" w:line="360" w:lineRule="auto"/>
        <w:ind w:firstLine="567"/>
        <w:jc w:val="right"/>
        <w:rPr>
          <w:sz w:val="28"/>
          <w:szCs w:val="28"/>
          <w:lang w:val="uk-UA"/>
        </w:rPr>
      </w:pPr>
      <w:r w:rsidRPr="002C7FE6">
        <w:rPr>
          <w:position w:val="-20"/>
          <w:sz w:val="28"/>
          <w:szCs w:val="28"/>
        </w:rPr>
        <w:object w:dxaOrig="1640" w:dyaOrig="639">
          <v:shape id="_x0000_i1036" type="#_x0000_t75" style="width:117.75pt;height:48.75pt" o:ole="" fillcolor="window">
            <v:imagedata r:id="rId30" o:title=""/>
          </v:shape>
          <o:OLEObject Type="Embed" ProgID="Equation.3" ShapeID="_x0000_i1036" DrawAspect="Content" ObjectID="_1542100858" r:id="rId31"/>
        </w:object>
      </w:r>
      <w:r w:rsidRPr="003E124A">
        <w:rPr>
          <w:sz w:val="28"/>
          <w:szCs w:val="28"/>
          <w:lang w:val="uk-UA"/>
        </w:rPr>
        <w:t xml:space="preserve">. </w:t>
      </w:r>
      <w:r w:rsidRPr="002C7FE6">
        <w:rPr>
          <w:sz w:val="28"/>
          <w:szCs w:val="28"/>
          <w:lang w:val="uk-UA"/>
        </w:rPr>
        <w:tab/>
      </w:r>
      <w:r w:rsidRPr="002C7FE6">
        <w:rPr>
          <w:sz w:val="28"/>
          <w:szCs w:val="28"/>
          <w:lang w:val="uk-UA"/>
        </w:rPr>
        <w:tab/>
      </w:r>
      <w:r w:rsidRPr="002C7FE6">
        <w:rPr>
          <w:sz w:val="28"/>
          <w:szCs w:val="28"/>
          <w:lang w:val="uk-UA"/>
        </w:rPr>
        <w:tab/>
      </w:r>
      <w:r w:rsidRPr="002C7FE6">
        <w:rPr>
          <w:sz w:val="28"/>
          <w:szCs w:val="28"/>
          <w:lang w:val="uk-UA"/>
        </w:rPr>
        <w:tab/>
      </w:r>
      <w:r w:rsidRPr="003E124A">
        <w:rPr>
          <w:sz w:val="28"/>
          <w:szCs w:val="28"/>
          <w:lang w:val="uk-UA"/>
        </w:rPr>
        <w:t>(</w:t>
      </w:r>
      <w:r w:rsidRPr="002C7FE6">
        <w:rPr>
          <w:sz w:val="28"/>
          <w:szCs w:val="28"/>
          <w:lang w:val="uk-UA"/>
        </w:rPr>
        <w:t>6)</w:t>
      </w:r>
    </w:p>
    <w:p w:rsidR="004F10C8" w:rsidRPr="002C7FE6" w:rsidRDefault="004F10C8" w:rsidP="00891BC4">
      <w:pPr>
        <w:pStyle w:val="3"/>
        <w:spacing w:after="0" w:line="360" w:lineRule="auto"/>
        <w:ind w:firstLine="567"/>
        <w:jc w:val="both"/>
        <w:rPr>
          <w:sz w:val="28"/>
          <w:szCs w:val="28"/>
        </w:rPr>
      </w:pPr>
      <w:r w:rsidRPr="002C7FE6">
        <w:rPr>
          <w:sz w:val="28"/>
          <w:szCs w:val="28"/>
          <w:lang w:val="uk-UA"/>
        </w:rPr>
        <w:t xml:space="preserve">На основі функції ймовірності, яка задається таблицею, у процентах </w:t>
      </w:r>
      <w:r w:rsidRPr="002C7FE6">
        <w:rPr>
          <w:sz w:val="28"/>
          <w:szCs w:val="28"/>
        </w:rPr>
        <w:t>P</w:t>
      </w:r>
      <w:r w:rsidRPr="002C7FE6">
        <w:rPr>
          <w:sz w:val="28"/>
          <w:szCs w:val="28"/>
          <w:lang w:val="uk-UA"/>
        </w:rPr>
        <w:t xml:space="preserve"> ві</w:t>
      </w:r>
      <w:r w:rsidR="000A4F28" w:rsidRPr="002C7FE6">
        <w:rPr>
          <w:sz w:val="28"/>
          <w:szCs w:val="28"/>
          <w:lang w:val="uk-UA"/>
        </w:rPr>
        <w:t xml:space="preserve">дносно стандартного відхилення </w:t>
      </w:r>
      <w:r w:rsidRPr="002C7FE6">
        <w:rPr>
          <w:sz w:val="32"/>
          <w:szCs w:val="32"/>
        </w:rPr>
        <w:sym w:font="Symbol" w:char="F073"/>
      </w:r>
      <w:r w:rsidR="000A4F28" w:rsidRPr="002C7FE6">
        <w:rPr>
          <w:sz w:val="28"/>
          <w:szCs w:val="28"/>
          <w:lang w:val="uk-UA"/>
        </w:rPr>
        <w:t xml:space="preserve"> </w:t>
      </w:r>
      <w:r w:rsidRPr="002C7FE6">
        <w:rPr>
          <w:sz w:val="28"/>
          <w:szCs w:val="28"/>
          <w:lang w:val="uk-UA"/>
        </w:rPr>
        <w:t>розроблен</w:t>
      </w:r>
      <w:r w:rsidR="000A4F28" w:rsidRPr="002C7FE6">
        <w:rPr>
          <w:sz w:val="28"/>
          <w:szCs w:val="28"/>
          <w:lang w:val="uk-UA"/>
        </w:rPr>
        <w:t>о</w:t>
      </w:r>
      <w:r w:rsidRPr="002C7FE6">
        <w:rPr>
          <w:sz w:val="28"/>
          <w:szCs w:val="28"/>
          <w:lang w:val="uk-UA"/>
        </w:rPr>
        <w:t xml:space="preserve"> аналітичн</w:t>
      </w:r>
      <w:r w:rsidR="000A4F28" w:rsidRPr="002C7FE6">
        <w:rPr>
          <w:sz w:val="28"/>
          <w:szCs w:val="28"/>
          <w:lang w:val="uk-UA"/>
        </w:rPr>
        <w:t>у</w:t>
      </w:r>
      <w:r w:rsidRPr="002C7FE6">
        <w:rPr>
          <w:sz w:val="28"/>
          <w:szCs w:val="28"/>
          <w:lang w:val="uk-UA"/>
        </w:rPr>
        <w:t xml:space="preserve"> залежність </w:t>
      </w:r>
      <w:r w:rsidR="000A4F28" w:rsidRPr="002C7FE6">
        <w:rPr>
          <w:sz w:val="28"/>
          <w:szCs w:val="28"/>
          <w:lang w:val="uk-UA"/>
        </w:rPr>
        <w:br/>
      </w:r>
      <w:r w:rsidRPr="002C7FE6">
        <w:rPr>
          <w:sz w:val="28"/>
          <w:szCs w:val="28"/>
        </w:rPr>
        <w:t>P</w:t>
      </w:r>
      <w:r w:rsidRPr="002C7FE6">
        <w:rPr>
          <w:sz w:val="28"/>
          <w:szCs w:val="28"/>
          <w:lang w:val="uk-UA"/>
        </w:rPr>
        <w:t xml:space="preserve"> = </w:t>
      </w:r>
      <w:r w:rsidRPr="002C7FE6">
        <w:rPr>
          <w:sz w:val="28"/>
          <w:szCs w:val="28"/>
        </w:rPr>
        <w:t>f</w:t>
      </w:r>
      <w:r w:rsidRPr="002C7FE6">
        <w:rPr>
          <w:sz w:val="28"/>
          <w:szCs w:val="28"/>
          <w:lang w:val="uk-UA"/>
        </w:rPr>
        <w:t>(</w:t>
      </w:r>
      <w:r w:rsidRPr="002C7FE6">
        <w:rPr>
          <w:sz w:val="32"/>
          <w:szCs w:val="32"/>
        </w:rPr>
        <w:sym w:font="Symbol" w:char="F073"/>
      </w:r>
      <w:r w:rsidRPr="002C7FE6">
        <w:rPr>
          <w:sz w:val="28"/>
          <w:szCs w:val="28"/>
          <w:lang w:val="uk-UA"/>
        </w:rPr>
        <w:t>)</w:t>
      </w:r>
      <w:r w:rsidR="000A4F28" w:rsidRPr="002C7FE6">
        <w:rPr>
          <w:sz w:val="28"/>
          <w:szCs w:val="28"/>
          <w:lang w:val="uk-UA"/>
        </w:rPr>
        <w:t xml:space="preserve"> </w:t>
      </w:r>
      <w:r w:rsidRPr="002C7FE6">
        <w:rPr>
          <w:sz w:val="28"/>
          <w:szCs w:val="28"/>
          <w:lang w:val="uk-UA"/>
        </w:rPr>
        <w:t xml:space="preserve">для об'єктивного обчислення значення </w:t>
      </w:r>
      <w:r w:rsidRPr="002C7FE6">
        <w:rPr>
          <w:sz w:val="28"/>
          <w:szCs w:val="28"/>
        </w:rPr>
        <w:t>P</w:t>
      </w:r>
      <w:r w:rsidRPr="002C7FE6">
        <w:rPr>
          <w:sz w:val="28"/>
          <w:szCs w:val="28"/>
          <w:lang w:val="uk-UA"/>
        </w:rPr>
        <w:t xml:space="preserve">(у границі </w:t>
      </w:r>
      <w:r w:rsidRPr="002C7FE6">
        <w:rPr>
          <w:sz w:val="28"/>
          <w:szCs w:val="28"/>
        </w:rPr>
        <w:sym w:font="Symbol" w:char="F073"/>
      </w:r>
      <w:r w:rsidRPr="002C7FE6">
        <w:rPr>
          <w:sz w:val="28"/>
          <w:szCs w:val="28"/>
          <w:vertAlign w:val="subscript"/>
          <w:lang w:val="uk-UA"/>
        </w:rPr>
        <w:t>під</w:t>
      </w:r>
      <w:r w:rsidR="000A4F28" w:rsidRPr="002C7FE6">
        <w:rPr>
          <w:sz w:val="28"/>
          <w:szCs w:val="28"/>
          <w:lang w:val="uk-UA"/>
        </w:rPr>
        <w:t>) та</w:t>
      </w:r>
      <w:r w:rsidRPr="002C7FE6">
        <w:rPr>
          <w:sz w:val="28"/>
          <w:szCs w:val="28"/>
          <w:lang w:val="uk-UA"/>
        </w:rPr>
        <w:t xml:space="preserve"> визначення ймовірності </w:t>
      </w:r>
      <w:r w:rsidRPr="002C7FE6">
        <w:rPr>
          <w:sz w:val="28"/>
          <w:szCs w:val="28"/>
        </w:rPr>
        <w:t>P</w:t>
      </w:r>
      <w:r w:rsidRPr="002C7FE6">
        <w:rPr>
          <w:sz w:val="28"/>
          <w:szCs w:val="28"/>
          <w:lang w:val="uk-UA"/>
        </w:rPr>
        <w:t xml:space="preserve"> (за границею </w:t>
      </w:r>
      <w:r w:rsidRPr="002C7FE6">
        <w:rPr>
          <w:sz w:val="28"/>
          <w:szCs w:val="28"/>
        </w:rPr>
        <w:sym w:font="Symbol" w:char="F073"/>
      </w:r>
      <w:r w:rsidRPr="002C7FE6">
        <w:rPr>
          <w:sz w:val="28"/>
          <w:szCs w:val="28"/>
          <w:vertAlign w:val="subscript"/>
        </w:rPr>
        <w:t>під</w:t>
      </w:r>
      <w:r w:rsidRPr="002C7FE6">
        <w:rPr>
          <w:sz w:val="28"/>
          <w:szCs w:val="28"/>
        </w:rPr>
        <w:t xml:space="preserve"> ):</w:t>
      </w:r>
    </w:p>
    <w:p w:rsidR="004F10C8" w:rsidRPr="002C7FE6" w:rsidRDefault="004F10C8" w:rsidP="00891BC4">
      <w:pPr>
        <w:pStyle w:val="3"/>
        <w:spacing w:after="0" w:line="360" w:lineRule="auto"/>
        <w:ind w:firstLine="567"/>
        <w:jc w:val="right"/>
        <w:rPr>
          <w:sz w:val="28"/>
          <w:szCs w:val="28"/>
        </w:rPr>
      </w:pPr>
      <w:r w:rsidRPr="002C7FE6">
        <w:rPr>
          <w:sz w:val="28"/>
          <w:szCs w:val="28"/>
        </w:rPr>
        <w:t xml:space="preserve">P(за границею </w:t>
      </w:r>
      <w:r w:rsidRPr="002C7FE6">
        <w:rPr>
          <w:sz w:val="28"/>
          <w:szCs w:val="28"/>
        </w:rPr>
        <w:sym w:font="Symbol" w:char="F073"/>
      </w:r>
      <w:r w:rsidRPr="002C7FE6">
        <w:rPr>
          <w:sz w:val="28"/>
          <w:szCs w:val="28"/>
          <w:vertAlign w:val="subscript"/>
        </w:rPr>
        <w:t>під</w:t>
      </w:r>
      <w:r w:rsidRPr="002C7FE6">
        <w:rPr>
          <w:sz w:val="28"/>
          <w:szCs w:val="28"/>
        </w:rPr>
        <w:t xml:space="preserve">)= 1– P(у границі </w:t>
      </w:r>
      <w:r w:rsidRPr="002C7FE6">
        <w:rPr>
          <w:sz w:val="28"/>
          <w:szCs w:val="28"/>
        </w:rPr>
        <w:sym w:font="Symbol" w:char="F073"/>
      </w:r>
      <w:r w:rsidRPr="002C7FE6">
        <w:rPr>
          <w:sz w:val="28"/>
          <w:szCs w:val="28"/>
          <w:vertAlign w:val="subscript"/>
        </w:rPr>
        <w:t>під</w:t>
      </w:r>
      <w:r w:rsidRPr="002C7FE6">
        <w:rPr>
          <w:sz w:val="28"/>
          <w:szCs w:val="28"/>
        </w:rPr>
        <w:t>).</w:t>
      </w:r>
      <w:r w:rsidR="000A4F28" w:rsidRPr="002C7FE6">
        <w:rPr>
          <w:sz w:val="28"/>
          <w:szCs w:val="28"/>
          <w:lang w:val="uk-UA"/>
        </w:rPr>
        <w:t xml:space="preserve"> </w:t>
      </w:r>
      <w:r w:rsidR="000A4F28" w:rsidRPr="002C7FE6">
        <w:rPr>
          <w:sz w:val="28"/>
          <w:szCs w:val="28"/>
          <w:lang w:val="uk-UA"/>
        </w:rPr>
        <w:tab/>
      </w:r>
      <w:r w:rsidR="000A4F28" w:rsidRPr="002C7FE6">
        <w:rPr>
          <w:sz w:val="28"/>
          <w:szCs w:val="28"/>
          <w:lang w:val="uk-UA"/>
        </w:rPr>
        <w:tab/>
      </w:r>
      <w:r w:rsidR="000A4F28" w:rsidRPr="002C7FE6">
        <w:rPr>
          <w:sz w:val="28"/>
          <w:szCs w:val="28"/>
        </w:rPr>
        <w:t>(</w:t>
      </w:r>
      <w:r w:rsidR="000A4F28" w:rsidRPr="002C7FE6">
        <w:rPr>
          <w:sz w:val="28"/>
          <w:szCs w:val="28"/>
          <w:lang w:val="uk-UA"/>
        </w:rPr>
        <w:t>7)</w:t>
      </w:r>
    </w:p>
    <w:p w:rsidR="004F10C8" w:rsidRPr="002C7FE6" w:rsidRDefault="004F10C8" w:rsidP="00891BC4">
      <w:pPr>
        <w:pStyle w:val="3"/>
        <w:spacing w:after="0" w:line="360" w:lineRule="auto"/>
        <w:ind w:firstLine="567"/>
        <w:jc w:val="both"/>
        <w:rPr>
          <w:sz w:val="28"/>
          <w:szCs w:val="28"/>
        </w:rPr>
      </w:pPr>
      <w:r w:rsidRPr="002C7FE6">
        <w:rPr>
          <w:sz w:val="28"/>
          <w:szCs w:val="28"/>
        </w:rPr>
        <w:t>Ви</w:t>
      </w:r>
      <w:r w:rsidR="000A4F28" w:rsidRPr="002C7FE6">
        <w:rPr>
          <w:sz w:val="28"/>
          <w:szCs w:val="28"/>
        </w:rPr>
        <w:t>значена аналітична залежність P=</w:t>
      </w:r>
      <w:r w:rsidRPr="002C7FE6">
        <w:rPr>
          <w:sz w:val="28"/>
          <w:szCs w:val="28"/>
        </w:rPr>
        <w:t>f(</w:t>
      </w:r>
      <w:r w:rsidRPr="002C7FE6">
        <w:rPr>
          <w:sz w:val="28"/>
          <w:szCs w:val="28"/>
        </w:rPr>
        <w:sym w:font="Symbol" w:char="F073"/>
      </w:r>
      <w:r w:rsidRPr="002C7FE6">
        <w:rPr>
          <w:sz w:val="28"/>
          <w:szCs w:val="28"/>
        </w:rPr>
        <w:t xml:space="preserve">) для автоматичного  обчислення значення ймовірності P(у границі </w:t>
      </w:r>
      <w:r w:rsidRPr="002C7FE6">
        <w:rPr>
          <w:sz w:val="28"/>
          <w:szCs w:val="28"/>
        </w:rPr>
        <w:sym w:font="Symbol" w:char="F073"/>
      </w:r>
      <w:r w:rsidRPr="002C7FE6">
        <w:rPr>
          <w:sz w:val="28"/>
          <w:szCs w:val="28"/>
          <w:vertAlign w:val="subscript"/>
        </w:rPr>
        <w:t>під</w:t>
      </w:r>
      <w:r w:rsidRPr="002C7FE6">
        <w:rPr>
          <w:sz w:val="28"/>
          <w:szCs w:val="28"/>
        </w:rPr>
        <w:t>) має наступний вигляд :</w:t>
      </w:r>
    </w:p>
    <w:p w:rsidR="004F10C8" w:rsidRPr="002C7FE6" w:rsidRDefault="004F10C8" w:rsidP="00891BC4">
      <w:pPr>
        <w:pStyle w:val="3"/>
        <w:spacing w:after="0" w:line="360" w:lineRule="auto"/>
        <w:ind w:firstLine="567"/>
        <w:jc w:val="right"/>
        <w:rPr>
          <w:sz w:val="28"/>
          <w:szCs w:val="28"/>
        </w:rPr>
      </w:pPr>
      <w:r w:rsidRPr="002C7FE6">
        <w:rPr>
          <w:sz w:val="28"/>
          <w:szCs w:val="28"/>
        </w:rPr>
        <w:t>P =–0,468</w:t>
      </w:r>
      <w:r w:rsidRPr="002C7FE6">
        <w:rPr>
          <w:sz w:val="28"/>
          <w:szCs w:val="28"/>
        </w:rPr>
        <w:sym w:font="Symbol" w:char="F073"/>
      </w:r>
      <w:r w:rsidRPr="002C7FE6">
        <w:rPr>
          <w:sz w:val="28"/>
          <w:szCs w:val="28"/>
          <w:vertAlign w:val="superscript"/>
        </w:rPr>
        <w:t xml:space="preserve">5  </w:t>
      </w:r>
      <w:r w:rsidRPr="002C7FE6">
        <w:rPr>
          <w:sz w:val="28"/>
          <w:szCs w:val="28"/>
        </w:rPr>
        <w:t>+4,8374</w:t>
      </w:r>
      <w:r w:rsidRPr="002C7FE6">
        <w:rPr>
          <w:sz w:val="28"/>
          <w:szCs w:val="28"/>
        </w:rPr>
        <w:sym w:font="Symbol" w:char="F073"/>
      </w:r>
      <w:r w:rsidRPr="002C7FE6">
        <w:rPr>
          <w:sz w:val="28"/>
          <w:szCs w:val="28"/>
          <w:vertAlign w:val="superscript"/>
        </w:rPr>
        <w:t xml:space="preserve">4  </w:t>
      </w:r>
      <w:r w:rsidRPr="002C7FE6">
        <w:rPr>
          <w:sz w:val="28"/>
          <w:szCs w:val="28"/>
        </w:rPr>
        <w:t>–14,529</w:t>
      </w:r>
      <w:r w:rsidRPr="002C7FE6">
        <w:rPr>
          <w:sz w:val="28"/>
          <w:szCs w:val="28"/>
        </w:rPr>
        <w:sym w:font="Symbol" w:char="F073"/>
      </w:r>
      <w:r w:rsidRPr="002C7FE6">
        <w:rPr>
          <w:sz w:val="28"/>
          <w:szCs w:val="28"/>
          <w:vertAlign w:val="superscript"/>
        </w:rPr>
        <w:t>3</w:t>
      </w:r>
      <w:r w:rsidRPr="002C7FE6">
        <w:rPr>
          <w:sz w:val="28"/>
          <w:szCs w:val="28"/>
        </w:rPr>
        <w:t>–3,557</w:t>
      </w:r>
      <w:r w:rsidRPr="002C7FE6">
        <w:rPr>
          <w:sz w:val="28"/>
          <w:szCs w:val="28"/>
        </w:rPr>
        <w:sym w:font="Symbol" w:char="F073"/>
      </w:r>
      <w:r w:rsidRPr="002C7FE6">
        <w:rPr>
          <w:sz w:val="28"/>
          <w:szCs w:val="28"/>
          <w:vertAlign w:val="superscript"/>
        </w:rPr>
        <w:t>2</w:t>
      </w:r>
      <w:r w:rsidRPr="002C7FE6">
        <w:rPr>
          <w:sz w:val="28"/>
          <w:szCs w:val="28"/>
        </w:rPr>
        <w:t>+81,915</w:t>
      </w:r>
      <w:r w:rsidRPr="002C7FE6">
        <w:rPr>
          <w:sz w:val="28"/>
          <w:szCs w:val="28"/>
        </w:rPr>
        <w:sym w:font="Symbol" w:char="F073"/>
      </w:r>
      <w:r w:rsidR="000A4F28" w:rsidRPr="002C7FE6">
        <w:rPr>
          <w:sz w:val="28"/>
          <w:szCs w:val="28"/>
        </w:rPr>
        <w:t>–0,1228,</w:t>
      </w:r>
      <w:r w:rsidR="000A4F28" w:rsidRPr="002C7FE6">
        <w:rPr>
          <w:sz w:val="28"/>
          <w:szCs w:val="28"/>
          <w:lang w:val="uk-UA"/>
        </w:rPr>
        <w:tab/>
      </w:r>
      <w:r w:rsidR="000A4F28" w:rsidRPr="002C7FE6">
        <w:rPr>
          <w:sz w:val="28"/>
          <w:szCs w:val="28"/>
        </w:rPr>
        <w:t>(</w:t>
      </w:r>
      <w:r w:rsidRPr="002C7FE6">
        <w:rPr>
          <w:sz w:val="28"/>
          <w:szCs w:val="28"/>
        </w:rPr>
        <w:t>8)</w:t>
      </w:r>
    </w:p>
    <w:p w:rsidR="004F10C8" w:rsidRPr="002C7FE6" w:rsidRDefault="004F10C8" w:rsidP="00D97029">
      <w:pPr>
        <w:pStyle w:val="3"/>
        <w:spacing w:after="0" w:line="360" w:lineRule="auto"/>
        <w:jc w:val="both"/>
        <w:rPr>
          <w:sz w:val="28"/>
          <w:szCs w:val="28"/>
        </w:rPr>
      </w:pPr>
      <w:r w:rsidRPr="002C7FE6">
        <w:rPr>
          <w:sz w:val="28"/>
          <w:szCs w:val="28"/>
        </w:rPr>
        <w:t xml:space="preserve">для якої аналіз значень визначених ймовірностей засвідчує, що величина достовірності апроксимації дорівнює 1. </w:t>
      </w:r>
    </w:p>
    <w:p w:rsidR="004F10C8" w:rsidRPr="002C7FE6" w:rsidRDefault="004F10C8" w:rsidP="00891BC4">
      <w:pPr>
        <w:pStyle w:val="3"/>
        <w:spacing w:after="0" w:line="360" w:lineRule="auto"/>
        <w:ind w:firstLine="567"/>
        <w:jc w:val="both"/>
        <w:rPr>
          <w:sz w:val="28"/>
          <w:szCs w:val="28"/>
        </w:rPr>
      </w:pPr>
      <w:r w:rsidRPr="002C7FE6">
        <w:rPr>
          <w:sz w:val="28"/>
          <w:szCs w:val="28"/>
        </w:rPr>
        <w:t>Для аналізу згідно критерію Шовене обчислюється кількість очікуваних вимірів N котрі дають також погані результати, як і X</w:t>
      </w:r>
      <w:r w:rsidRPr="002C7FE6">
        <w:rPr>
          <w:sz w:val="28"/>
          <w:szCs w:val="28"/>
          <w:vertAlign w:val="subscript"/>
        </w:rPr>
        <w:t xml:space="preserve">під </w:t>
      </w:r>
      <w:r w:rsidRPr="002C7FE6">
        <w:rPr>
          <w:sz w:val="28"/>
          <w:szCs w:val="28"/>
        </w:rPr>
        <w:t>:</w:t>
      </w:r>
    </w:p>
    <w:p w:rsidR="004F10C8" w:rsidRPr="002C7FE6" w:rsidRDefault="004F10C8" w:rsidP="00891BC4">
      <w:pPr>
        <w:pStyle w:val="3"/>
        <w:spacing w:after="0" w:line="360" w:lineRule="auto"/>
        <w:ind w:firstLine="567"/>
        <w:jc w:val="right"/>
        <w:rPr>
          <w:sz w:val="28"/>
          <w:szCs w:val="28"/>
        </w:rPr>
      </w:pPr>
      <w:r w:rsidRPr="002C7FE6">
        <w:rPr>
          <w:sz w:val="28"/>
          <w:szCs w:val="28"/>
        </w:rPr>
        <w:t xml:space="preserve">N= n* P(за границею </w:t>
      </w:r>
      <w:r w:rsidRPr="002C7FE6">
        <w:rPr>
          <w:sz w:val="28"/>
          <w:szCs w:val="28"/>
        </w:rPr>
        <w:sym w:font="Symbol" w:char="F073"/>
      </w:r>
      <w:r w:rsidRPr="002C7FE6">
        <w:rPr>
          <w:sz w:val="28"/>
          <w:szCs w:val="28"/>
          <w:vertAlign w:val="subscript"/>
        </w:rPr>
        <w:t>під</w:t>
      </w:r>
      <w:r w:rsidRPr="002C7FE6">
        <w:rPr>
          <w:sz w:val="28"/>
          <w:szCs w:val="28"/>
        </w:rPr>
        <w:t>) ,</w:t>
      </w:r>
      <w:r w:rsidR="000A4F28" w:rsidRPr="002C7FE6">
        <w:rPr>
          <w:sz w:val="28"/>
          <w:szCs w:val="28"/>
          <w:lang w:val="uk-UA"/>
        </w:rPr>
        <w:tab/>
      </w:r>
      <w:r w:rsidR="000A4F28" w:rsidRPr="002C7FE6">
        <w:rPr>
          <w:sz w:val="28"/>
          <w:szCs w:val="28"/>
          <w:lang w:val="uk-UA"/>
        </w:rPr>
        <w:tab/>
      </w:r>
      <w:r w:rsidR="000A4F28" w:rsidRPr="002C7FE6">
        <w:rPr>
          <w:sz w:val="28"/>
          <w:szCs w:val="28"/>
          <w:lang w:val="uk-UA"/>
        </w:rPr>
        <w:tab/>
      </w:r>
      <w:r w:rsidR="000A4F28" w:rsidRPr="002C7FE6">
        <w:rPr>
          <w:sz w:val="28"/>
          <w:szCs w:val="28"/>
        </w:rPr>
        <w:t>(</w:t>
      </w:r>
      <w:r w:rsidRPr="002C7FE6">
        <w:rPr>
          <w:sz w:val="28"/>
          <w:szCs w:val="28"/>
        </w:rPr>
        <w:t>9)</w:t>
      </w:r>
    </w:p>
    <w:p w:rsidR="004F10C8" w:rsidRPr="002C7FE6" w:rsidRDefault="004F10C8" w:rsidP="00891BC4">
      <w:pPr>
        <w:pStyle w:val="3"/>
        <w:spacing w:after="0" w:line="360" w:lineRule="auto"/>
        <w:ind w:firstLine="567"/>
        <w:rPr>
          <w:sz w:val="28"/>
          <w:szCs w:val="28"/>
        </w:rPr>
      </w:pPr>
      <w:r w:rsidRPr="002C7FE6">
        <w:rPr>
          <w:sz w:val="28"/>
          <w:szCs w:val="28"/>
        </w:rPr>
        <w:lastRenderedPageBreak/>
        <w:t>де  n – кількість вимірів.</w:t>
      </w:r>
    </w:p>
    <w:p w:rsidR="004F10C8" w:rsidRPr="002C7FE6" w:rsidRDefault="004F10C8" w:rsidP="00965B66">
      <w:pPr>
        <w:pStyle w:val="3"/>
        <w:spacing w:after="0" w:line="360" w:lineRule="auto"/>
        <w:ind w:firstLine="567"/>
        <w:jc w:val="both"/>
        <w:rPr>
          <w:sz w:val="28"/>
          <w:szCs w:val="28"/>
        </w:rPr>
      </w:pPr>
      <w:r w:rsidRPr="002C7FE6">
        <w:rPr>
          <w:sz w:val="28"/>
          <w:szCs w:val="28"/>
        </w:rPr>
        <w:t>Якщо N &lt; 0,5 ,  то  підозрілий  вимір  X</w:t>
      </w:r>
      <w:r w:rsidRPr="002C7FE6">
        <w:rPr>
          <w:sz w:val="28"/>
          <w:szCs w:val="28"/>
          <w:vertAlign w:val="subscript"/>
        </w:rPr>
        <w:t xml:space="preserve">під    </w:t>
      </w:r>
      <w:r w:rsidRPr="002C7FE6">
        <w:rPr>
          <w:sz w:val="28"/>
          <w:szCs w:val="28"/>
        </w:rPr>
        <w:t>не  задовольняє   критерію</w:t>
      </w:r>
      <w:r w:rsidR="00965B66">
        <w:rPr>
          <w:sz w:val="28"/>
          <w:szCs w:val="28"/>
        </w:rPr>
        <w:t xml:space="preserve"> </w:t>
      </w:r>
      <w:r w:rsidRPr="002C7FE6">
        <w:rPr>
          <w:sz w:val="28"/>
          <w:szCs w:val="28"/>
        </w:rPr>
        <w:t>Шовене  і  його  заміняють  на  X</w:t>
      </w:r>
      <w:r w:rsidRPr="002C7FE6">
        <w:rPr>
          <w:sz w:val="28"/>
          <w:szCs w:val="28"/>
          <w:vertAlign w:val="subscript"/>
        </w:rPr>
        <w:t>ср</w:t>
      </w:r>
      <w:r w:rsidRPr="002C7FE6">
        <w:rPr>
          <w:sz w:val="28"/>
          <w:szCs w:val="28"/>
        </w:rPr>
        <w:t xml:space="preserve">.  На  основі  отриманого  нового </w:t>
      </w:r>
      <w:r w:rsidR="00965B66">
        <w:rPr>
          <w:sz w:val="28"/>
          <w:szCs w:val="28"/>
        </w:rPr>
        <w:t xml:space="preserve">массиву </w:t>
      </w:r>
      <w:r w:rsidRPr="002C7FE6">
        <w:rPr>
          <w:sz w:val="28"/>
          <w:szCs w:val="28"/>
        </w:rPr>
        <w:t>обчислюється нове значення середнього арифметичного X</w:t>
      </w:r>
      <w:r w:rsidRPr="002C7FE6">
        <w:rPr>
          <w:sz w:val="28"/>
          <w:szCs w:val="28"/>
          <w:vertAlign w:val="subscript"/>
        </w:rPr>
        <w:t>ср</w:t>
      </w:r>
      <w:r w:rsidRPr="002C7FE6">
        <w:rPr>
          <w:sz w:val="28"/>
          <w:szCs w:val="28"/>
        </w:rPr>
        <w:t xml:space="preserve"> та очікуємого розподілення  </w:t>
      </w:r>
      <w:r w:rsidRPr="002C7FE6">
        <w:rPr>
          <w:sz w:val="28"/>
          <w:szCs w:val="28"/>
        </w:rPr>
        <w:sym w:font="Symbol" w:char="F073"/>
      </w:r>
      <w:r w:rsidRPr="002C7FE6">
        <w:rPr>
          <w:sz w:val="28"/>
          <w:szCs w:val="28"/>
        </w:rPr>
        <w:t xml:space="preserve">,  на основі якого цикл аналізу може повторюватися. </w:t>
      </w:r>
    </w:p>
    <w:p w:rsidR="00B05887" w:rsidRPr="002C7FE6" w:rsidRDefault="00B05887" w:rsidP="00891BC4">
      <w:pPr>
        <w:spacing w:line="360" w:lineRule="auto"/>
        <w:ind w:firstLine="567"/>
        <w:jc w:val="both"/>
        <w:rPr>
          <w:b/>
          <w:bCs/>
          <w:sz w:val="28"/>
          <w:szCs w:val="28"/>
          <w:lang w:val="uk-UA"/>
        </w:rPr>
      </w:pPr>
      <w:r w:rsidRPr="002C7FE6">
        <w:rPr>
          <w:b/>
          <w:bCs/>
          <w:spacing w:val="-8"/>
          <w:sz w:val="28"/>
          <w:szCs w:val="28"/>
          <w:lang w:val="uk-UA"/>
        </w:rPr>
        <w:t xml:space="preserve">2.2.Формування бази даних параметрів </w:t>
      </w:r>
      <w:r w:rsidRPr="002C7FE6">
        <w:rPr>
          <w:b/>
          <w:bCs/>
          <w:sz w:val="28"/>
          <w:szCs w:val="28"/>
        </w:rPr>
        <w:t>зволожувальних розчинів</w:t>
      </w:r>
    </w:p>
    <w:p w:rsidR="00FE63B9" w:rsidRPr="002C7FE6" w:rsidRDefault="00FE63B9" w:rsidP="00891BC4">
      <w:pPr>
        <w:spacing w:line="360" w:lineRule="auto"/>
        <w:ind w:firstLine="567"/>
        <w:jc w:val="both"/>
        <w:rPr>
          <w:sz w:val="28"/>
          <w:szCs w:val="28"/>
          <w:lang w:val="uk-UA"/>
        </w:rPr>
      </w:pPr>
      <w:r w:rsidRPr="002C7FE6">
        <w:rPr>
          <w:sz w:val="28"/>
          <w:lang w:val="uk-UA"/>
        </w:rPr>
        <w:t xml:space="preserve">Застосування </w:t>
      </w:r>
      <w:r w:rsidRPr="002C7FE6">
        <w:rPr>
          <w:sz w:val="28"/>
          <w:szCs w:val="28"/>
          <w:lang w:val="uk-UA"/>
        </w:rPr>
        <w:t xml:space="preserve">цифрових засобів визначення характеристик зволожувальних розчинів дозволяє створити якісну інформаційну технологію для дослідження параметрів зволожувальних розчинів </w:t>
      </w:r>
      <w:r w:rsidRPr="002C7FE6">
        <w:rPr>
          <w:rFonts w:eastAsia="MS Mincho"/>
          <w:bCs/>
          <w:sz w:val="28"/>
          <w:szCs w:val="28"/>
          <w:lang w:val="uk-UA"/>
        </w:rPr>
        <w:t xml:space="preserve">з антибактеріальними властивостями </w:t>
      </w:r>
      <w:r w:rsidRPr="002C7FE6">
        <w:rPr>
          <w:sz w:val="28"/>
          <w:szCs w:val="28"/>
          <w:lang w:val="uk-UA"/>
        </w:rPr>
        <w:t xml:space="preserve">на основі сучасних програмно-апаратних засобів, яка забезпечує об'єктивність та точність статистичного вимірювання та обробки характеристик зволожувальних розчинів для визначення їх </w:t>
      </w:r>
      <w:r w:rsidRPr="002C7FE6">
        <w:rPr>
          <w:rFonts w:eastAsia="MS Mincho"/>
          <w:sz w:val="28"/>
          <w:szCs w:val="28"/>
          <w:lang w:val="uk-UA"/>
        </w:rPr>
        <w:t>якісного та кількісного складу</w:t>
      </w:r>
      <w:r w:rsidR="00B93E62" w:rsidRPr="002C7FE6">
        <w:rPr>
          <w:rFonts w:eastAsia="MS Mincho"/>
          <w:sz w:val="28"/>
          <w:szCs w:val="28"/>
          <w:lang w:val="uk-UA"/>
        </w:rPr>
        <w:t xml:space="preserve"> [11]</w:t>
      </w:r>
      <w:r w:rsidRPr="002C7FE6">
        <w:rPr>
          <w:sz w:val="28"/>
          <w:szCs w:val="28"/>
          <w:lang w:val="uk-UA"/>
        </w:rPr>
        <w:t>.</w:t>
      </w:r>
    </w:p>
    <w:p w:rsidR="00FE63B9" w:rsidRPr="002C7FE6" w:rsidRDefault="00A0612A" w:rsidP="00A0612A">
      <w:pPr>
        <w:spacing w:line="360" w:lineRule="auto"/>
        <w:ind w:firstLine="567"/>
        <w:jc w:val="both"/>
        <w:rPr>
          <w:sz w:val="28"/>
          <w:szCs w:val="28"/>
          <w:lang w:val="uk-UA"/>
        </w:rPr>
      </w:pPr>
      <w:r w:rsidRPr="002C7FE6">
        <w:rPr>
          <w:sz w:val="28"/>
          <w:szCs w:val="28"/>
          <w:lang w:val="uk-UA"/>
        </w:rPr>
        <w:t xml:space="preserve">Після реалізації першого та другого етапів цифрового контролю характеристик зволожувального розчину, а саме їх вимірювання та </w:t>
      </w:r>
      <w:r w:rsidR="00D97029" w:rsidRPr="002C7FE6">
        <w:rPr>
          <w:sz w:val="28"/>
          <w:szCs w:val="28"/>
          <w:lang w:val="uk-UA"/>
        </w:rPr>
        <w:t>статистичної обробки</w:t>
      </w:r>
      <w:r w:rsidRPr="002C7FE6">
        <w:rPr>
          <w:sz w:val="28"/>
          <w:szCs w:val="28"/>
          <w:lang w:val="uk-UA"/>
        </w:rPr>
        <w:t>,</w:t>
      </w:r>
      <w:r w:rsidR="00D97029" w:rsidRPr="002C7FE6">
        <w:rPr>
          <w:sz w:val="28"/>
          <w:szCs w:val="28"/>
          <w:lang w:val="uk-UA"/>
        </w:rPr>
        <w:t xml:space="preserve"> відповідним ідентифікаторам </w:t>
      </w:r>
      <w:r w:rsidRPr="002C7FE6">
        <w:rPr>
          <w:sz w:val="28"/>
          <w:szCs w:val="28"/>
          <w:lang w:val="uk-UA"/>
        </w:rPr>
        <w:t xml:space="preserve">присвоюються значення параметрів </w:t>
      </w:r>
      <w:r w:rsidR="00D97029" w:rsidRPr="002C7FE6">
        <w:rPr>
          <w:sz w:val="28"/>
          <w:szCs w:val="28"/>
          <w:lang w:val="uk-UA"/>
        </w:rPr>
        <w:t>кислотн</w:t>
      </w:r>
      <w:r w:rsidRPr="002C7FE6">
        <w:rPr>
          <w:sz w:val="28"/>
          <w:szCs w:val="28"/>
          <w:lang w:val="uk-UA"/>
        </w:rPr>
        <w:t>о</w:t>
      </w:r>
      <w:r w:rsidR="00D97029" w:rsidRPr="002C7FE6">
        <w:rPr>
          <w:sz w:val="28"/>
          <w:szCs w:val="28"/>
          <w:lang w:val="uk-UA"/>
        </w:rPr>
        <w:t>ст</w:t>
      </w:r>
      <w:r w:rsidRPr="002C7FE6">
        <w:rPr>
          <w:sz w:val="28"/>
          <w:szCs w:val="28"/>
          <w:lang w:val="uk-UA"/>
        </w:rPr>
        <w:t>і</w:t>
      </w:r>
      <w:r w:rsidR="00D97029" w:rsidRPr="002C7FE6">
        <w:rPr>
          <w:sz w:val="28"/>
          <w:szCs w:val="28"/>
          <w:lang w:val="uk-UA"/>
        </w:rPr>
        <w:t>, температур</w:t>
      </w:r>
      <w:r w:rsidRPr="002C7FE6">
        <w:rPr>
          <w:sz w:val="28"/>
          <w:szCs w:val="28"/>
          <w:lang w:val="uk-UA"/>
        </w:rPr>
        <w:t>и</w:t>
      </w:r>
      <w:r w:rsidR="00D97029" w:rsidRPr="002C7FE6">
        <w:rPr>
          <w:sz w:val="28"/>
          <w:szCs w:val="28"/>
          <w:lang w:val="uk-UA"/>
        </w:rPr>
        <w:t>, електропровідн</w:t>
      </w:r>
      <w:r w:rsidRPr="002C7FE6">
        <w:rPr>
          <w:sz w:val="28"/>
          <w:szCs w:val="28"/>
          <w:lang w:val="uk-UA"/>
        </w:rPr>
        <w:t>о</w:t>
      </w:r>
      <w:r w:rsidR="00D97029" w:rsidRPr="002C7FE6">
        <w:rPr>
          <w:sz w:val="28"/>
          <w:szCs w:val="28"/>
          <w:lang w:val="uk-UA"/>
        </w:rPr>
        <w:t>ст</w:t>
      </w:r>
      <w:r w:rsidRPr="002C7FE6">
        <w:rPr>
          <w:sz w:val="28"/>
          <w:szCs w:val="28"/>
          <w:lang w:val="uk-UA"/>
        </w:rPr>
        <w:t>і</w:t>
      </w:r>
      <w:r w:rsidR="00D97029" w:rsidRPr="002C7FE6">
        <w:rPr>
          <w:sz w:val="28"/>
          <w:szCs w:val="28"/>
          <w:lang w:val="uk-UA"/>
        </w:rPr>
        <w:t xml:space="preserve"> та </w:t>
      </w:r>
      <w:r w:rsidR="00D97029" w:rsidRPr="002C7FE6">
        <w:rPr>
          <w:rFonts w:eastAsia="MS Mincho"/>
          <w:sz w:val="28"/>
          <w:szCs w:val="28"/>
          <w:lang w:val="uk-UA"/>
        </w:rPr>
        <w:t>загальн</w:t>
      </w:r>
      <w:r w:rsidRPr="002C7FE6">
        <w:rPr>
          <w:rFonts w:eastAsia="MS Mincho"/>
          <w:sz w:val="28"/>
          <w:szCs w:val="28"/>
          <w:lang w:val="uk-UA"/>
        </w:rPr>
        <w:t>ої мінералізації</w:t>
      </w:r>
      <w:r w:rsidR="00D97029" w:rsidRPr="002C7FE6">
        <w:rPr>
          <w:sz w:val="28"/>
          <w:szCs w:val="28"/>
          <w:lang w:val="uk-UA"/>
        </w:rPr>
        <w:t xml:space="preserve"> для подальшого формування бази даних на основі </w:t>
      </w:r>
      <w:r w:rsidRPr="002C7FE6">
        <w:rPr>
          <w:sz w:val="28"/>
          <w:szCs w:val="28"/>
          <w:lang w:val="uk-UA"/>
        </w:rPr>
        <w:t xml:space="preserve">проблемно-орієнтованого </w:t>
      </w:r>
      <w:r w:rsidR="00D97029" w:rsidRPr="002C7FE6">
        <w:rPr>
          <w:sz w:val="28"/>
          <w:szCs w:val="28"/>
          <w:lang w:val="uk-UA"/>
        </w:rPr>
        <w:t xml:space="preserve">програмного модуля та їх запису в уніфікований файл </w:t>
      </w:r>
      <w:r w:rsidR="00D97029" w:rsidRPr="002C7FE6">
        <w:rPr>
          <w:sz w:val="28"/>
          <w:szCs w:val="28"/>
          <w:lang w:val="pl-PL"/>
        </w:rPr>
        <w:t>Microsoft</w:t>
      </w:r>
      <w:r w:rsidR="00D97029" w:rsidRPr="002C7FE6">
        <w:rPr>
          <w:sz w:val="28"/>
          <w:szCs w:val="28"/>
          <w:lang w:val="uk-UA"/>
        </w:rPr>
        <w:t xml:space="preserve"> </w:t>
      </w:r>
      <w:r w:rsidR="00D97029" w:rsidRPr="002C7FE6">
        <w:rPr>
          <w:sz w:val="28"/>
          <w:szCs w:val="28"/>
          <w:lang w:val="pl-PL"/>
        </w:rPr>
        <w:t>Excel</w:t>
      </w:r>
      <w:r w:rsidR="00D97029" w:rsidRPr="002C7FE6">
        <w:rPr>
          <w:sz w:val="28"/>
          <w:szCs w:val="28"/>
          <w:lang w:val="uk-UA"/>
        </w:rPr>
        <w:t>.</w:t>
      </w:r>
    </w:p>
    <w:p w:rsidR="00FE63B9" w:rsidRPr="002C7FE6" w:rsidRDefault="00FE63B9" w:rsidP="00891BC4">
      <w:pPr>
        <w:spacing w:line="360" w:lineRule="auto"/>
        <w:ind w:firstLine="567"/>
        <w:jc w:val="both"/>
        <w:rPr>
          <w:sz w:val="28"/>
          <w:szCs w:val="28"/>
          <w:lang w:val="uk-UA"/>
        </w:rPr>
      </w:pPr>
      <w:r w:rsidRPr="002C7FE6">
        <w:rPr>
          <w:sz w:val="28"/>
          <w:lang w:val="uk-UA"/>
        </w:rPr>
        <w:t xml:space="preserve">Автоматизація процесів на основі </w:t>
      </w:r>
      <w:r w:rsidRPr="002C7FE6">
        <w:rPr>
          <w:sz w:val="28"/>
          <w:szCs w:val="28"/>
          <w:lang w:val="uk-UA"/>
        </w:rPr>
        <w:t xml:space="preserve">програмно-апаратних засобів </w:t>
      </w:r>
      <w:r w:rsidRPr="002C7FE6">
        <w:rPr>
          <w:sz w:val="28"/>
          <w:lang w:val="uk-UA"/>
        </w:rPr>
        <w:t>з проблемною орієнтацією</w:t>
      </w:r>
      <w:r w:rsidR="00A0612A" w:rsidRPr="002C7FE6">
        <w:rPr>
          <w:sz w:val="28"/>
          <w:lang w:val="uk-UA"/>
        </w:rPr>
        <w:t xml:space="preserve"> [10]</w:t>
      </w:r>
      <w:r w:rsidRPr="002C7FE6">
        <w:rPr>
          <w:sz w:val="28"/>
          <w:lang w:val="uk-UA"/>
        </w:rPr>
        <w:t xml:space="preserve"> </w:t>
      </w:r>
      <w:r w:rsidRPr="002C7FE6">
        <w:rPr>
          <w:sz w:val="28"/>
          <w:szCs w:val="28"/>
          <w:lang w:val="uk-UA"/>
        </w:rPr>
        <w:t xml:space="preserve">дозволяє формування інтегрованої бази даних множини експериментальних характеристик зволожувальних розчинів з АБВ у програмному середовищі </w:t>
      </w:r>
      <w:r w:rsidRPr="002C7FE6">
        <w:rPr>
          <w:sz w:val="28"/>
          <w:szCs w:val="28"/>
          <w:lang w:val="en-US"/>
        </w:rPr>
        <w:t>Microsoft</w:t>
      </w:r>
      <w:r w:rsidRPr="002C7FE6">
        <w:rPr>
          <w:sz w:val="28"/>
          <w:szCs w:val="28"/>
          <w:lang w:val="uk-UA"/>
        </w:rPr>
        <w:t xml:space="preserve"> </w:t>
      </w:r>
      <w:r w:rsidRPr="002C7FE6">
        <w:rPr>
          <w:sz w:val="28"/>
          <w:szCs w:val="28"/>
          <w:lang w:val="en-US"/>
        </w:rPr>
        <w:t>Excel</w:t>
      </w:r>
      <w:r w:rsidRPr="002C7FE6">
        <w:rPr>
          <w:sz w:val="28"/>
          <w:szCs w:val="28"/>
          <w:lang w:val="uk-UA"/>
        </w:rPr>
        <w:t>, що забезпечує</w:t>
      </w:r>
      <w:r w:rsidRPr="002C7FE6">
        <w:rPr>
          <w:sz w:val="28"/>
          <w:lang w:val="uk-UA"/>
        </w:rPr>
        <w:t xml:space="preserve"> мінімізацію часу для створення нових </w:t>
      </w:r>
      <w:r w:rsidRPr="002C7FE6">
        <w:rPr>
          <w:sz w:val="28"/>
          <w:szCs w:val="28"/>
          <w:lang w:val="uk-UA"/>
        </w:rPr>
        <w:t>зволожувальних розчинів з АБВ</w:t>
      </w:r>
      <w:r w:rsidRPr="002C7FE6">
        <w:rPr>
          <w:sz w:val="28"/>
          <w:lang w:val="uk-UA"/>
        </w:rPr>
        <w:t xml:space="preserve"> та надає можливість друкування </w:t>
      </w:r>
      <w:r w:rsidRPr="002C7FE6">
        <w:rPr>
          <w:rFonts w:eastAsia="MS Mincho"/>
          <w:sz w:val="28"/>
          <w:szCs w:val="28"/>
          <w:lang w:val="uk-UA"/>
        </w:rPr>
        <w:t>екологічно чистих поліграфічних виробів</w:t>
      </w:r>
      <w:r w:rsidRPr="002C7FE6">
        <w:rPr>
          <w:sz w:val="28"/>
          <w:szCs w:val="28"/>
          <w:lang w:val="uk-UA"/>
        </w:rPr>
        <w:t>.</w:t>
      </w:r>
    </w:p>
    <w:p w:rsidR="004F10C8" w:rsidRPr="002C7FE6" w:rsidRDefault="004F10C8" w:rsidP="00B05887">
      <w:pPr>
        <w:spacing w:line="360" w:lineRule="auto"/>
        <w:ind w:firstLine="567"/>
        <w:jc w:val="both"/>
        <w:rPr>
          <w:b/>
          <w:bCs/>
          <w:sz w:val="28"/>
          <w:szCs w:val="28"/>
          <w:lang w:val="uk-UA"/>
        </w:rPr>
      </w:pPr>
    </w:p>
    <w:p w:rsidR="004F10C8" w:rsidRPr="002C7FE6" w:rsidRDefault="004F10C8" w:rsidP="00EF2C13">
      <w:pPr>
        <w:spacing w:line="360" w:lineRule="auto"/>
        <w:ind w:firstLine="567"/>
        <w:jc w:val="center"/>
        <w:rPr>
          <w:b/>
          <w:bCs/>
          <w:sz w:val="28"/>
          <w:szCs w:val="28"/>
          <w:lang w:val="uk-UA"/>
        </w:rPr>
      </w:pPr>
      <w:r w:rsidRPr="002C7FE6">
        <w:rPr>
          <w:bCs/>
          <w:sz w:val="28"/>
          <w:szCs w:val="28"/>
          <w:lang w:val="uk-UA"/>
        </w:rPr>
        <w:br w:type="page"/>
      </w:r>
      <w:r w:rsidRPr="002C7FE6">
        <w:rPr>
          <w:b/>
          <w:bCs/>
          <w:sz w:val="28"/>
          <w:szCs w:val="28"/>
          <w:lang w:val="uk-UA"/>
        </w:rPr>
        <w:lastRenderedPageBreak/>
        <w:t>КОМП’</w:t>
      </w:r>
      <w:r w:rsidRPr="002C7FE6">
        <w:rPr>
          <w:b/>
          <w:bCs/>
          <w:sz w:val="28"/>
          <w:szCs w:val="28"/>
        </w:rPr>
        <w:t xml:space="preserve">ЮТЕРНИЙ ПРАКТИКУМ </w:t>
      </w:r>
      <w:r w:rsidRPr="002C7FE6">
        <w:rPr>
          <w:b/>
          <w:bCs/>
          <w:sz w:val="28"/>
          <w:szCs w:val="28"/>
          <w:lang w:val="uk-UA"/>
        </w:rPr>
        <w:t>№2</w:t>
      </w:r>
    </w:p>
    <w:p w:rsidR="00B05887" w:rsidRPr="002C7FE6" w:rsidRDefault="004F10C8" w:rsidP="00EF2C13">
      <w:pPr>
        <w:spacing w:line="360" w:lineRule="auto"/>
        <w:ind w:firstLine="567"/>
        <w:jc w:val="center"/>
        <w:rPr>
          <w:b/>
          <w:bCs/>
          <w:sz w:val="28"/>
          <w:szCs w:val="28"/>
          <w:lang w:val="uk-UA"/>
        </w:rPr>
      </w:pPr>
      <w:r w:rsidRPr="002C7FE6">
        <w:rPr>
          <w:b/>
          <w:bCs/>
          <w:sz w:val="28"/>
          <w:szCs w:val="28"/>
          <w:lang w:val="uk-UA"/>
        </w:rPr>
        <w:t>Проблемно-орієнтовані засоби управління ц</w:t>
      </w:r>
      <w:r w:rsidRPr="002C7FE6">
        <w:rPr>
          <w:b/>
          <w:bCs/>
          <w:sz w:val="28"/>
          <w:szCs w:val="28"/>
        </w:rPr>
        <w:t>ифров</w:t>
      </w:r>
      <w:r w:rsidRPr="002C7FE6">
        <w:rPr>
          <w:b/>
          <w:bCs/>
          <w:sz w:val="28"/>
          <w:szCs w:val="28"/>
          <w:lang w:val="uk-UA"/>
        </w:rPr>
        <w:t>им</w:t>
      </w:r>
      <w:r w:rsidRPr="002C7FE6">
        <w:rPr>
          <w:b/>
          <w:bCs/>
          <w:sz w:val="28"/>
          <w:szCs w:val="28"/>
        </w:rPr>
        <w:t xml:space="preserve"> </w:t>
      </w:r>
      <w:r w:rsidRPr="002C7FE6">
        <w:rPr>
          <w:b/>
          <w:bCs/>
          <w:sz w:val="28"/>
          <w:szCs w:val="28"/>
          <w:lang w:val="uk-UA"/>
        </w:rPr>
        <w:t>контролем</w:t>
      </w:r>
      <w:r w:rsidRPr="002C7FE6">
        <w:rPr>
          <w:b/>
          <w:bCs/>
          <w:sz w:val="28"/>
          <w:szCs w:val="28"/>
        </w:rPr>
        <w:t xml:space="preserve"> параметрів зволожувальних розчинів у плоскому офсетному друці</w:t>
      </w:r>
    </w:p>
    <w:p w:rsidR="004F10C8" w:rsidRPr="002C7FE6" w:rsidRDefault="004F10C8" w:rsidP="00EF2C13">
      <w:pPr>
        <w:spacing w:line="360" w:lineRule="auto"/>
        <w:jc w:val="center"/>
        <w:rPr>
          <w:b/>
          <w:sz w:val="28"/>
          <w:szCs w:val="28"/>
          <w:lang w:val="uk-UA"/>
        </w:rPr>
      </w:pPr>
    </w:p>
    <w:p w:rsidR="004F10C8" w:rsidRPr="002C7FE6" w:rsidRDefault="004F10C8" w:rsidP="00EF2C13">
      <w:pPr>
        <w:pStyle w:val="a"/>
        <w:numPr>
          <w:ilvl w:val="0"/>
          <w:numId w:val="0"/>
        </w:numPr>
        <w:tabs>
          <w:tab w:val="clear" w:pos="680"/>
          <w:tab w:val="clear" w:pos="720"/>
        </w:tabs>
        <w:spacing w:line="360" w:lineRule="auto"/>
        <w:ind w:firstLine="709"/>
      </w:pPr>
      <w:r w:rsidRPr="002C7FE6">
        <w:t>Мета роботи</w:t>
      </w:r>
    </w:p>
    <w:p w:rsidR="004F10C8" w:rsidRPr="002C7FE6" w:rsidRDefault="004F10C8" w:rsidP="00EF2C13">
      <w:pPr>
        <w:spacing w:line="360" w:lineRule="auto"/>
        <w:ind w:firstLine="709"/>
        <w:jc w:val="both"/>
        <w:rPr>
          <w:sz w:val="28"/>
          <w:szCs w:val="28"/>
          <w:lang w:val="uk-UA"/>
        </w:rPr>
      </w:pPr>
      <w:r w:rsidRPr="002C7FE6">
        <w:rPr>
          <w:sz w:val="28"/>
          <w:szCs w:val="28"/>
          <w:lang w:val="uk-UA"/>
        </w:rPr>
        <w:t xml:space="preserve">Метою комп’ютерного практикуму є вивчення </w:t>
      </w:r>
      <w:r w:rsidRPr="002C7FE6">
        <w:rPr>
          <w:bCs/>
          <w:sz w:val="28"/>
          <w:szCs w:val="28"/>
          <w:lang w:val="uk-UA"/>
        </w:rPr>
        <w:t xml:space="preserve">проблемно-орієнтованих засобів управління </w:t>
      </w:r>
      <w:r w:rsidR="00EF2C13" w:rsidRPr="002C7FE6">
        <w:rPr>
          <w:bCs/>
          <w:sz w:val="28"/>
          <w:szCs w:val="28"/>
          <w:lang w:val="uk-UA"/>
        </w:rPr>
        <w:t>ц</w:t>
      </w:r>
      <w:r w:rsidR="00EF2C13" w:rsidRPr="002C7FE6">
        <w:rPr>
          <w:bCs/>
          <w:sz w:val="28"/>
          <w:szCs w:val="28"/>
        </w:rPr>
        <w:t>ифров</w:t>
      </w:r>
      <w:r w:rsidR="00EF2C13" w:rsidRPr="002C7FE6">
        <w:rPr>
          <w:bCs/>
          <w:sz w:val="28"/>
          <w:szCs w:val="28"/>
          <w:lang w:val="uk-UA"/>
        </w:rPr>
        <w:t>им</w:t>
      </w:r>
      <w:r w:rsidR="00EF2C13" w:rsidRPr="002C7FE6">
        <w:rPr>
          <w:bCs/>
          <w:sz w:val="28"/>
          <w:szCs w:val="28"/>
        </w:rPr>
        <w:t xml:space="preserve"> </w:t>
      </w:r>
      <w:r w:rsidR="00EF2C13" w:rsidRPr="002C7FE6">
        <w:rPr>
          <w:bCs/>
          <w:sz w:val="28"/>
          <w:szCs w:val="28"/>
          <w:lang w:val="uk-UA"/>
        </w:rPr>
        <w:t>контролем</w:t>
      </w:r>
      <w:r w:rsidR="00EF2C13" w:rsidRPr="002C7FE6">
        <w:rPr>
          <w:bCs/>
          <w:sz w:val="28"/>
          <w:szCs w:val="28"/>
        </w:rPr>
        <w:t xml:space="preserve"> параметрів зволожувальних розчинів у плоскому офсетному друці</w:t>
      </w:r>
      <w:r w:rsidRPr="002C7FE6">
        <w:rPr>
          <w:sz w:val="28"/>
          <w:szCs w:val="28"/>
          <w:lang w:val="uk-UA"/>
        </w:rPr>
        <w:t>.</w:t>
      </w:r>
    </w:p>
    <w:p w:rsidR="004F10C8" w:rsidRPr="002C7FE6" w:rsidRDefault="004F10C8" w:rsidP="00EF2C13">
      <w:pPr>
        <w:spacing w:line="360" w:lineRule="auto"/>
        <w:ind w:firstLine="709"/>
        <w:jc w:val="both"/>
        <w:rPr>
          <w:b/>
          <w:sz w:val="28"/>
          <w:szCs w:val="28"/>
          <w:lang w:val="uk-UA"/>
        </w:rPr>
      </w:pPr>
      <w:r w:rsidRPr="002C7FE6">
        <w:rPr>
          <w:b/>
          <w:sz w:val="28"/>
          <w:szCs w:val="28"/>
          <w:lang w:val="uk-UA"/>
        </w:rPr>
        <w:t>Робоче завдання</w:t>
      </w:r>
    </w:p>
    <w:p w:rsidR="004F10C8" w:rsidRPr="002C7FE6" w:rsidRDefault="004F10C8" w:rsidP="00EF2C13">
      <w:pPr>
        <w:spacing w:line="360" w:lineRule="auto"/>
        <w:ind w:firstLine="709"/>
        <w:jc w:val="both"/>
        <w:rPr>
          <w:sz w:val="28"/>
          <w:szCs w:val="28"/>
          <w:lang w:val="uk-UA"/>
        </w:rPr>
      </w:pPr>
      <w:r w:rsidRPr="002C7FE6">
        <w:rPr>
          <w:sz w:val="28"/>
          <w:szCs w:val="28"/>
          <w:lang w:val="uk-UA"/>
        </w:rPr>
        <w:t xml:space="preserve">Вивчення процесів управління процесом </w:t>
      </w:r>
      <w:r w:rsidR="00EF2C13" w:rsidRPr="002C7FE6">
        <w:rPr>
          <w:bCs/>
          <w:sz w:val="28"/>
          <w:szCs w:val="28"/>
          <w:lang w:val="uk-UA"/>
        </w:rPr>
        <w:t>ц</w:t>
      </w:r>
      <w:r w:rsidR="00EF2C13" w:rsidRPr="002C7FE6">
        <w:rPr>
          <w:bCs/>
          <w:sz w:val="28"/>
          <w:szCs w:val="28"/>
        </w:rPr>
        <w:t>ифров</w:t>
      </w:r>
      <w:r w:rsidR="00EF2C13" w:rsidRPr="002C7FE6">
        <w:rPr>
          <w:bCs/>
          <w:sz w:val="28"/>
          <w:szCs w:val="28"/>
          <w:lang w:val="uk-UA"/>
        </w:rPr>
        <w:t>им</w:t>
      </w:r>
      <w:r w:rsidR="00EF2C13" w:rsidRPr="002C7FE6">
        <w:rPr>
          <w:bCs/>
          <w:sz w:val="28"/>
          <w:szCs w:val="28"/>
        </w:rPr>
        <w:t xml:space="preserve"> </w:t>
      </w:r>
      <w:r w:rsidR="00EF2C13" w:rsidRPr="002C7FE6">
        <w:rPr>
          <w:bCs/>
          <w:sz w:val="28"/>
          <w:szCs w:val="28"/>
          <w:lang w:val="uk-UA"/>
        </w:rPr>
        <w:t>контролем</w:t>
      </w:r>
      <w:r w:rsidR="00EF2C13" w:rsidRPr="002C7FE6">
        <w:rPr>
          <w:bCs/>
          <w:sz w:val="28"/>
          <w:szCs w:val="28"/>
        </w:rPr>
        <w:t xml:space="preserve"> параметрів зволожувальних розчинів у плоскому офсетному друці</w:t>
      </w:r>
      <w:r w:rsidRPr="002C7FE6">
        <w:rPr>
          <w:sz w:val="28"/>
          <w:szCs w:val="28"/>
          <w:lang w:val="uk-UA"/>
        </w:rPr>
        <w:t xml:space="preserve">, з використанням проблемно-орієнтованих  засобів програмування. Підготовка проблемно-орієнтованих засобів для програмування процесу </w:t>
      </w:r>
      <w:r w:rsidR="00EF2C13" w:rsidRPr="002C7FE6">
        <w:rPr>
          <w:sz w:val="28"/>
          <w:szCs w:val="28"/>
          <w:lang w:val="uk-UA"/>
        </w:rPr>
        <w:t>статистичної обробки та формування</w:t>
      </w:r>
      <w:r w:rsidRPr="002C7FE6">
        <w:rPr>
          <w:sz w:val="28"/>
          <w:szCs w:val="28"/>
          <w:lang w:val="uk-UA"/>
        </w:rPr>
        <w:t xml:space="preserve"> </w:t>
      </w:r>
      <w:r w:rsidR="00EF2C13" w:rsidRPr="002C7FE6">
        <w:rPr>
          <w:sz w:val="28"/>
          <w:szCs w:val="28"/>
          <w:lang w:val="uk-UA"/>
        </w:rPr>
        <w:t>бази даних</w:t>
      </w:r>
      <w:r w:rsidR="00EF2C13" w:rsidRPr="002C7FE6">
        <w:rPr>
          <w:szCs w:val="28"/>
        </w:rPr>
        <w:t xml:space="preserve"> </w:t>
      </w:r>
      <w:r w:rsidR="00EF2C13" w:rsidRPr="002C7FE6">
        <w:rPr>
          <w:sz w:val="28"/>
          <w:szCs w:val="28"/>
          <w:lang w:val="uk-UA"/>
        </w:rPr>
        <w:t>характеристик</w:t>
      </w:r>
      <w:r w:rsidR="00EF2C13" w:rsidRPr="002C7FE6">
        <w:rPr>
          <w:szCs w:val="28"/>
        </w:rPr>
        <w:t xml:space="preserve"> </w:t>
      </w:r>
      <w:r w:rsidR="00EF2C13" w:rsidRPr="002C7FE6">
        <w:rPr>
          <w:sz w:val="28"/>
          <w:szCs w:val="28"/>
          <w:lang w:val="uk-UA"/>
        </w:rPr>
        <w:t>зволожувального розчину:</w:t>
      </w:r>
      <w:r w:rsidR="00EF2C13" w:rsidRPr="002C7FE6">
        <w:rPr>
          <w:sz w:val="28"/>
          <w:szCs w:val="28"/>
        </w:rPr>
        <w:t xml:space="preserve"> </w:t>
      </w:r>
      <w:r w:rsidRPr="002C7FE6">
        <w:rPr>
          <w:sz w:val="28"/>
          <w:szCs w:val="28"/>
        </w:rPr>
        <w:t>кислотн</w:t>
      </w:r>
      <w:r w:rsidRPr="002C7FE6">
        <w:rPr>
          <w:sz w:val="28"/>
          <w:szCs w:val="28"/>
          <w:lang w:val="uk-UA"/>
        </w:rPr>
        <w:t>о</w:t>
      </w:r>
      <w:r w:rsidRPr="002C7FE6">
        <w:rPr>
          <w:sz w:val="28"/>
          <w:szCs w:val="28"/>
        </w:rPr>
        <w:t>ст</w:t>
      </w:r>
      <w:r w:rsidRPr="002C7FE6">
        <w:rPr>
          <w:sz w:val="28"/>
          <w:szCs w:val="28"/>
          <w:lang w:val="uk-UA"/>
        </w:rPr>
        <w:t>і</w:t>
      </w:r>
      <w:r w:rsidRPr="002C7FE6">
        <w:rPr>
          <w:sz w:val="28"/>
          <w:szCs w:val="28"/>
        </w:rPr>
        <w:t>, електропровідн</w:t>
      </w:r>
      <w:r w:rsidRPr="002C7FE6">
        <w:rPr>
          <w:sz w:val="28"/>
          <w:szCs w:val="28"/>
          <w:lang w:val="uk-UA"/>
        </w:rPr>
        <w:t>о</w:t>
      </w:r>
      <w:r w:rsidRPr="002C7FE6">
        <w:rPr>
          <w:sz w:val="28"/>
          <w:szCs w:val="28"/>
        </w:rPr>
        <w:t>ст</w:t>
      </w:r>
      <w:r w:rsidRPr="002C7FE6">
        <w:rPr>
          <w:sz w:val="28"/>
          <w:szCs w:val="28"/>
          <w:lang w:val="uk-UA"/>
        </w:rPr>
        <w:t>і</w:t>
      </w:r>
      <w:r w:rsidRPr="002C7FE6">
        <w:rPr>
          <w:sz w:val="28"/>
          <w:szCs w:val="28"/>
        </w:rPr>
        <w:t>, температур</w:t>
      </w:r>
      <w:r w:rsidRPr="002C7FE6">
        <w:rPr>
          <w:sz w:val="28"/>
          <w:szCs w:val="28"/>
          <w:lang w:val="uk-UA"/>
        </w:rPr>
        <w:t>и</w:t>
      </w:r>
      <w:r w:rsidRPr="002C7FE6">
        <w:rPr>
          <w:rFonts w:eastAsia="MS Mincho"/>
        </w:rPr>
        <w:t xml:space="preserve"> </w:t>
      </w:r>
      <w:r w:rsidRPr="002C7FE6">
        <w:rPr>
          <w:rFonts w:eastAsia="MS Mincho"/>
          <w:sz w:val="28"/>
          <w:szCs w:val="28"/>
        </w:rPr>
        <w:t>та загальн</w:t>
      </w:r>
      <w:r w:rsidRPr="002C7FE6">
        <w:rPr>
          <w:rFonts w:eastAsia="MS Mincho"/>
          <w:sz w:val="28"/>
          <w:szCs w:val="28"/>
          <w:lang w:val="uk-UA"/>
        </w:rPr>
        <w:t>ої</w:t>
      </w:r>
      <w:r w:rsidRPr="002C7FE6">
        <w:rPr>
          <w:rFonts w:eastAsia="MS Mincho"/>
          <w:sz w:val="28"/>
          <w:szCs w:val="28"/>
        </w:rPr>
        <w:t xml:space="preserve"> мінералізаці</w:t>
      </w:r>
      <w:r w:rsidRPr="002C7FE6">
        <w:rPr>
          <w:rFonts w:eastAsia="MS Mincho"/>
          <w:sz w:val="28"/>
          <w:szCs w:val="28"/>
          <w:lang w:val="uk-UA"/>
        </w:rPr>
        <w:t>ї</w:t>
      </w:r>
      <w:r w:rsidRPr="002C7FE6">
        <w:rPr>
          <w:sz w:val="28"/>
          <w:szCs w:val="28"/>
        </w:rPr>
        <w:t>.</w:t>
      </w:r>
    </w:p>
    <w:p w:rsidR="004F10C8" w:rsidRPr="002C7FE6" w:rsidRDefault="004F10C8" w:rsidP="00EF2C13">
      <w:pPr>
        <w:pStyle w:val="af3"/>
        <w:tabs>
          <w:tab w:val="clear" w:pos="0"/>
          <w:tab w:val="clear" w:pos="360"/>
          <w:tab w:val="clear" w:pos="720"/>
        </w:tabs>
        <w:spacing w:line="360" w:lineRule="auto"/>
        <w:ind w:left="0" w:firstLine="708"/>
        <w:rPr>
          <w:szCs w:val="28"/>
        </w:rPr>
      </w:pPr>
      <w:r w:rsidRPr="002C7FE6">
        <w:rPr>
          <w:szCs w:val="28"/>
        </w:rPr>
        <w:t>Завдання на підготовку до комп’ютерного практикуму</w:t>
      </w:r>
    </w:p>
    <w:p w:rsidR="004F10C8" w:rsidRPr="002C7FE6" w:rsidRDefault="00FE63B9" w:rsidP="00FE63B9">
      <w:pPr>
        <w:pStyle w:val="aa"/>
        <w:spacing w:after="0" w:line="360" w:lineRule="auto"/>
        <w:ind w:firstLine="720"/>
        <w:jc w:val="both"/>
        <w:rPr>
          <w:sz w:val="28"/>
          <w:szCs w:val="28"/>
          <w:lang w:val="uk-UA"/>
        </w:rPr>
      </w:pPr>
      <w:r w:rsidRPr="002C7FE6">
        <w:rPr>
          <w:sz w:val="28"/>
          <w:szCs w:val="28"/>
          <w:lang w:val="uk-UA"/>
        </w:rPr>
        <w:t xml:space="preserve">Для статистичної обробки </w:t>
      </w:r>
      <w:r w:rsidR="004F10C8" w:rsidRPr="002C7FE6">
        <w:rPr>
          <w:sz w:val="28"/>
          <w:szCs w:val="28"/>
          <w:lang w:val="uk-UA"/>
        </w:rPr>
        <w:t xml:space="preserve">результатів вимірювання </w:t>
      </w:r>
      <w:r w:rsidRPr="002C7FE6">
        <w:rPr>
          <w:sz w:val="28"/>
          <w:szCs w:val="28"/>
          <w:lang w:val="uk-UA"/>
        </w:rPr>
        <w:t>параметрів</w:t>
      </w:r>
      <w:r w:rsidR="004F10C8" w:rsidRPr="002C7FE6">
        <w:rPr>
          <w:sz w:val="28"/>
          <w:szCs w:val="28"/>
          <w:lang w:val="uk-UA"/>
        </w:rPr>
        <w:t xml:space="preserve"> зволожувального розч</w:t>
      </w:r>
      <w:r w:rsidRPr="002C7FE6">
        <w:rPr>
          <w:sz w:val="28"/>
          <w:szCs w:val="28"/>
          <w:lang w:val="uk-UA"/>
        </w:rPr>
        <w:t xml:space="preserve">ину (кислотності, температури, </w:t>
      </w:r>
      <w:r w:rsidR="004F10C8" w:rsidRPr="002C7FE6">
        <w:rPr>
          <w:sz w:val="28"/>
          <w:szCs w:val="28"/>
          <w:lang w:val="uk-UA"/>
        </w:rPr>
        <w:t xml:space="preserve">електропровідності та </w:t>
      </w:r>
      <w:r w:rsidR="004F10C8" w:rsidRPr="002C7FE6">
        <w:rPr>
          <w:rFonts w:eastAsia="MS Mincho"/>
          <w:sz w:val="28"/>
          <w:szCs w:val="28"/>
          <w:lang w:val="uk-UA"/>
        </w:rPr>
        <w:t>загальної мінералізації</w:t>
      </w:r>
      <w:r w:rsidR="004F10C8" w:rsidRPr="002C7FE6">
        <w:rPr>
          <w:sz w:val="28"/>
          <w:szCs w:val="28"/>
          <w:lang w:val="uk-UA"/>
        </w:rPr>
        <w:t>) застосовується уніфікований масив сформованих вимірюваних значень Х(I) та програмн</w:t>
      </w:r>
      <w:r w:rsidRPr="002C7FE6">
        <w:rPr>
          <w:sz w:val="28"/>
          <w:szCs w:val="28"/>
          <w:lang w:val="uk-UA"/>
        </w:rPr>
        <w:t>і</w:t>
      </w:r>
      <w:r w:rsidR="004F10C8" w:rsidRPr="002C7FE6">
        <w:rPr>
          <w:sz w:val="28"/>
          <w:szCs w:val="28"/>
          <w:lang w:val="uk-UA"/>
        </w:rPr>
        <w:t xml:space="preserve"> модул</w:t>
      </w:r>
      <w:r w:rsidRPr="002C7FE6">
        <w:rPr>
          <w:sz w:val="28"/>
          <w:szCs w:val="28"/>
          <w:lang w:val="uk-UA"/>
        </w:rPr>
        <w:t>і</w:t>
      </w:r>
      <w:r w:rsidR="004F10C8" w:rsidRPr="002C7FE6">
        <w:rPr>
          <w:sz w:val="28"/>
          <w:szCs w:val="28"/>
          <w:lang w:val="uk-UA"/>
        </w:rPr>
        <w:t xml:space="preserve"> </w:t>
      </w:r>
      <w:r w:rsidRPr="002C7FE6">
        <w:rPr>
          <w:sz w:val="28"/>
          <w:szCs w:val="28"/>
          <w:lang w:val="uk-UA"/>
        </w:rPr>
        <w:t>(STAT_K.DAT - модуль статистичної обробки кислотності, STAT_T.DAT - модуль статистичної обробки температури, STAT_E.DAT - модуль статистичної обробки електропровідності, STAT_М.DAT</w:t>
      </w:r>
      <w:r w:rsidRPr="002C7FE6">
        <w:rPr>
          <w:rFonts w:eastAsia="MS Mincho"/>
          <w:sz w:val="28"/>
          <w:szCs w:val="28"/>
          <w:lang w:val="uk-UA"/>
        </w:rPr>
        <w:t xml:space="preserve"> </w:t>
      </w:r>
      <w:r w:rsidRPr="002C7FE6">
        <w:rPr>
          <w:sz w:val="28"/>
          <w:szCs w:val="28"/>
          <w:lang w:val="uk-UA"/>
        </w:rPr>
        <w:t xml:space="preserve">- модуль статистичної обробки </w:t>
      </w:r>
      <w:r w:rsidRPr="002C7FE6">
        <w:rPr>
          <w:rFonts w:eastAsia="MS Mincho"/>
          <w:sz w:val="28"/>
          <w:szCs w:val="28"/>
          <w:lang w:val="uk-UA"/>
        </w:rPr>
        <w:t>загальної мінералізації)</w:t>
      </w:r>
      <w:r w:rsidRPr="002C7FE6">
        <w:rPr>
          <w:sz w:val="28"/>
          <w:szCs w:val="28"/>
          <w:lang w:val="uk-UA"/>
        </w:rPr>
        <w:t xml:space="preserve"> </w:t>
      </w:r>
      <w:r w:rsidR="004F10C8" w:rsidRPr="002C7FE6">
        <w:rPr>
          <w:sz w:val="28"/>
          <w:szCs w:val="28"/>
          <w:lang w:val="uk-UA"/>
        </w:rPr>
        <w:t>на проблемно-орієнтованій мові для об’єктивного статистичного визначення математичного очікування</w:t>
      </w:r>
      <w:r w:rsidR="00EF2C13" w:rsidRPr="002C7FE6">
        <w:rPr>
          <w:sz w:val="28"/>
          <w:szCs w:val="28"/>
          <w:lang w:val="uk-UA"/>
        </w:rPr>
        <w:t xml:space="preserve"> вимірюваних характеристик</w:t>
      </w:r>
      <w:r w:rsidR="004F10C8" w:rsidRPr="002C7FE6">
        <w:rPr>
          <w:sz w:val="28"/>
          <w:szCs w:val="28"/>
          <w:lang w:val="uk-UA"/>
        </w:rPr>
        <w:t>.</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МОДУЛЬ </w:t>
      </w:r>
      <w:r w:rsidR="00FE63B9" w:rsidRPr="002C7FE6">
        <w:rPr>
          <w:rFonts w:ascii="Times New Roman" w:hAnsi="Times New Roman"/>
          <w:sz w:val="24"/>
          <w:szCs w:val="24"/>
        </w:rPr>
        <w:t>СТАТИСТИЧНОЇ ОБРОБКИ ПАРАМЕТРІВ ЗВОЛОЖУАЛЬНОГО РОЗЧИНУ</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НАЧ " ВИЗНАЧЕННЯ XCP ТА SIG";</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M=0;</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99 ПРИ L=1;</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10 ПРИ I=1;</w:t>
      </w:r>
    </w:p>
    <w:p w:rsidR="00156B60" w:rsidRPr="002C7FE6" w:rsidRDefault="00156B60" w:rsidP="00156B60">
      <w:pPr>
        <w:pStyle w:val="af0"/>
        <w:rPr>
          <w:rFonts w:ascii="Times New Roman" w:hAnsi="Times New Roman"/>
          <w:sz w:val="24"/>
          <w:szCs w:val="24"/>
          <w:lang w:val="pl-PL"/>
        </w:rPr>
      </w:pPr>
      <w:r w:rsidRPr="002C7FE6">
        <w:rPr>
          <w:rFonts w:ascii="Times New Roman" w:hAnsi="Times New Roman"/>
          <w:sz w:val="24"/>
          <w:szCs w:val="24"/>
        </w:rPr>
        <w:t xml:space="preserve">    ПРИ</w:t>
      </w:r>
      <w:r w:rsidRPr="002C7FE6">
        <w:rPr>
          <w:rFonts w:ascii="Times New Roman" w:hAnsi="Times New Roman"/>
          <w:sz w:val="24"/>
          <w:szCs w:val="24"/>
          <w:lang w:val="pl-PL"/>
        </w:rPr>
        <w:t xml:space="preserve"> S=0;</w:t>
      </w:r>
    </w:p>
    <w:p w:rsidR="00156B60" w:rsidRPr="002C7FE6" w:rsidRDefault="00156B60" w:rsidP="00156B60">
      <w:pPr>
        <w:pStyle w:val="af0"/>
        <w:rPr>
          <w:rFonts w:ascii="Times New Roman" w:hAnsi="Times New Roman"/>
          <w:sz w:val="24"/>
          <w:szCs w:val="24"/>
          <w:lang w:val="pl-PL"/>
        </w:rPr>
      </w:pPr>
      <w:r w:rsidRPr="002C7FE6">
        <w:rPr>
          <w:rFonts w:ascii="Times New Roman" w:hAnsi="Times New Roman"/>
          <w:sz w:val="24"/>
          <w:szCs w:val="24"/>
          <w:lang w:val="pl-PL"/>
        </w:rPr>
        <w:t xml:space="preserve">  1 </w:t>
      </w:r>
      <w:r w:rsidRPr="002C7FE6">
        <w:rPr>
          <w:rFonts w:ascii="Times New Roman" w:hAnsi="Times New Roman"/>
          <w:sz w:val="24"/>
          <w:szCs w:val="24"/>
        </w:rPr>
        <w:t>ПРИ</w:t>
      </w:r>
      <w:r w:rsidRPr="002C7FE6">
        <w:rPr>
          <w:rFonts w:ascii="Times New Roman" w:hAnsi="Times New Roman"/>
          <w:sz w:val="24"/>
          <w:szCs w:val="24"/>
          <w:lang w:val="pl-PL"/>
        </w:rPr>
        <w:t xml:space="preserve"> S=S+X(I);</w:t>
      </w:r>
    </w:p>
    <w:p w:rsidR="00156B60" w:rsidRPr="002C7FE6" w:rsidRDefault="00156B60" w:rsidP="00156B60">
      <w:pPr>
        <w:pStyle w:val="af0"/>
        <w:rPr>
          <w:rFonts w:ascii="Times New Roman" w:hAnsi="Times New Roman"/>
          <w:sz w:val="24"/>
          <w:szCs w:val="24"/>
          <w:lang w:val="pl-PL"/>
        </w:rPr>
      </w:pPr>
      <w:r w:rsidRPr="002C7FE6">
        <w:rPr>
          <w:rFonts w:ascii="Times New Roman" w:hAnsi="Times New Roman"/>
          <w:sz w:val="24"/>
          <w:szCs w:val="24"/>
          <w:lang w:val="pl-PL"/>
        </w:rPr>
        <w:lastRenderedPageBreak/>
        <w:t xml:space="preserve">    </w:t>
      </w:r>
      <w:r w:rsidRPr="002C7FE6">
        <w:rPr>
          <w:rFonts w:ascii="Times New Roman" w:hAnsi="Times New Roman"/>
          <w:sz w:val="24"/>
          <w:szCs w:val="24"/>
        </w:rPr>
        <w:t>ПРИ</w:t>
      </w:r>
      <w:r w:rsidRPr="002C7FE6">
        <w:rPr>
          <w:rFonts w:ascii="Times New Roman" w:hAnsi="Times New Roman"/>
          <w:sz w:val="24"/>
          <w:szCs w:val="24"/>
          <w:lang w:val="pl-PL"/>
        </w:rPr>
        <w:t xml:space="preserve"> I=I+1;</w:t>
      </w:r>
    </w:p>
    <w:p w:rsidR="00156B60" w:rsidRPr="002C7FE6" w:rsidRDefault="00156B60" w:rsidP="00156B60">
      <w:pPr>
        <w:pStyle w:val="af0"/>
        <w:rPr>
          <w:rFonts w:ascii="Times New Roman" w:hAnsi="Times New Roman"/>
          <w:sz w:val="24"/>
          <w:szCs w:val="24"/>
          <w:lang w:val="ru-RU"/>
        </w:rPr>
      </w:pPr>
      <w:r w:rsidRPr="002C7FE6">
        <w:rPr>
          <w:rFonts w:ascii="Times New Roman" w:hAnsi="Times New Roman"/>
          <w:sz w:val="24"/>
          <w:szCs w:val="24"/>
          <w:lang w:val="pl-PL"/>
        </w:rPr>
        <w:t xml:space="preserve">    </w:t>
      </w:r>
      <w:r w:rsidRPr="002C7FE6">
        <w:rPr>
          <w:rFonts w:ascii="Times New Roman" w:hAnsi="Times New Roman"/>
          <w:sz w:val="24"/>
          <w:szCs w:val="24"/>
        </w:rPr>
        <w:t>ЕСЛ</w:t>
      </w:r>
      <w:r w:rsidRPr="002C7FE6">
        <w:rPr>
          <w:rFonts w:ascii="Times New Roman" w:hAnsi="Times New Roman"/>
          <w:sz w:val="24"/>
          <w:szCs w:val="24"/>
          <w:lang w:val="ru-RU"/>
        </w:rPr>
        <w:t xml:space="preserve"> (</w:t>
      </w:r>
      <w:r w:rsidRPr="002C7FE6">
        <w:rPr>
          <w:rFonts w:ascii="Times New Roman" w:hAnsi="Times New Roman"/>
          <w:sz w:val="24"/>
          <w:szCs w:val="24"/>
          <w:lang w:val="en-US"/>
        </w:rPr>
        <w:t>I</w:t>
      </w:r>
      <w:r w:rsidRPr="002C7FE6">
        <w:rPr>
          <w:rFonts w:ascii="Times New Roman" w:hAnsi="Times New Roman"/>
          <w:sz w:val="24"/>
          <w:szCs w:val="24"/>
          <w:lang w:val="ru-RU"/>
        </w:rPr>
        <w:t>&lt;=</w:t>
      </w:r>
      <w:r w:rsidRPr="002C7FE6">
        <w:rPr>
          <w:rFonts w:ascii="Times New Roman" w:hAnsi="Times New Roman"/>
          <w:sz w:val="24"/>
          <w:szCs w:val="24"/>
          <w:lang w:val="en-US"/>
        </w:rPr>
        <w:t>N</w:t>
      </w:r>
      <w:r w:rsidRPr="002C7FE6">
        <w:rPr>
          <w:rFonts w:ascii="Times New Roman" w:hAnsi="Times New Roman"/>
          <w:sz w:val="24"/>
          <w:szCs w:val="24"/>
          <w:lang w:val="ru-RU"/>
        </w:rPr>
        <w:t xml:space="preserve">) </w:t>
      </w:r>
      <w:r w:rsidRPr="002C7FE6">
        <w:rPr>
          <w:rFonts w:ascii="Times New Roman" w:hAnsi="Times New Roman"/>
          <w:sz w:val="24"/>
          <w:szCs w:val="24"/>
        </w:rPr>
        <w:t>ПЕР</w:t>
      </w:r>
      <w:r w:rsidRPr="002C7FE6">
        <w:rPr>
          <w:rFonts w:ascii="Times New Roman" w:hAnsi="Times New Roman"/>
          <w:sz w:val="24"/>
          <w:szCs w:val="24"/>
          <w:lang w:val="ru-RU"/>
        </w:rPr>
        <w:t xml:space="preserve"> 1;</w:t>
      </w:r>
    </w:p>
    <w:p w:rsidR="00156B60" w:rsidRPr="002C7FE6" w:rsidRDefault="00156B60" w:rsidP="00156B60">
      <w:pPr>
        <w:pStyle w:val="af0"/>
        <w:rPr>
          <w:rFonts w:ascii="Times New Roman" w:hAnsi="Times New Roman"/>
          <w:sz w:val="24"/>
          <w:szCs w:val="24"/>
          <w:lang w:val="ru-RU"/>
        </w:rPr>
      </w:pPr>
      <w:r w:rsidRPr="002C7FE6">
        <w:rPr>
          <w:rFonts w:ascii="Times New Roman" w:hAnsi="Times New Roman"/>
          <w:sz w:val="24"/>
          <w:szCs w:val="24"/>
          <w:lang w:val="ru-RU"/>
        </w:rPr>
        <w:t xml:space="preserve">    </w:t>
      </w:r>
      <w:r w:rsidRPr="002C7FE6">
        <w:rPr>
          <w:rFonts w:ascii="Times New Roman" w:hAnsi="Times New Roman"/>
          <w:sz w:val="24"/>
          <w:szCs w:val="24"/>
        </w:rPr>
        <w:t>ПРИ</w:t>
      </w:r>
      <w:r w:rsidRPr="002C7FE6">
        <w:rPr>
          <w:rFonts w:ascii="Times New Roman" w:hAnsi="Times New Roman"/>
          <w:sz w:val="24"/>
          <w:szCs w:val="24"/>
          <w:lang w:val="ru-RU"/>
        </w:rPr>
        <w:t xml:space="preserve"> </w:t>
      </w:r>
      <w:r w:rsidRPr="002C7FE6">
        <w:rPr>
          <w:rFonts w:ascii="Times New Roman" w:hAnsi="Times New Roman"/>
          <w:sz w:val="24"/>
          <w:szCs w:val="24"/>
          <w:lang w:val="en-US"/>
        </w:rPr>
        <w:t>XCP</w:t>
      </w:r>
      <w:r w:rsidRPr="002C7FE6">
        <w:rPr>
          <w:rFonts w:ascii="Times New Roman" w:hAnsi="Times New Roman"/>
          <w:sz w:val="24"/>
          <w:szCs w:val="24"/>
          <w:lang w:val="ru-RU"/>
        </w:rPr>
        <w:t>=</w:t>
      </w:r>
      <w:r w:rsidRPr="002C7FE6">
        <w:rPr>
          <w:rFonts w:ascii="Times New Roman" w:hAnsi="Times New Roman"/>
          <w:sz w:val="24"/>
          <w:szCs w:val="24"/>
          <w:lang w:val="en-US"/>
        </w:rPr>
        <w:t>S</w:t>
      </w:r>
      <w:r w:rsidRPr="002C7FE6">
        <w:rPr>
          <w:rFonts w:ascii="Times New Roman" w:hAnsi="Times New Roman"/>
          <w:sz w:val="24"/>
          <w:szCs w:val="24"/>
          <w:lang w:val="ru-RU"/>
        </w:rPr>
        <w:t>/</w:t>
      </w:r>
      <w:r w:rsidRPr="002C7FE6">
        <w:rPr>
          <w:rFonts w:ascii="Times New Roman" w:hAnsi="Times New Roman"/>
          <w:sz w:val="24"/>
          <w:szCs w:val="24"/>
          <w:lang w:val="en-US"/>
        </w:rPr>
        <w:t>N</w:t>
      </w:r>
      <w:r w:rsidRPr="002C7FE6">
        <w:rPr>
          <w:rFonts w:ascii="Times New Roman" w:hAnsi="Times New Roman"/>
          <w:sz w:val="24"/>
          <w:szCs w:val="24"/>
          <w:lang w:val="ru-RU"/>
        </w:rPr>
        <w:t>;</w:t>
      </w:r>
    </w:p>
    <w:p w:rsidR="00156B60" w:rsidRPr="002C7FE6" w:rsidRDefault="00156B60" w:rsidP="00156B60">
      <w:pPr>
        <w:pStyle w:val="af0"/>
        <w:rPr>
          <w:rFonts w:ascii="Times New Roman" w:hAnsi="Times New Roman"/>
          <w:sz w:val="24"/>
          <w:szCs w:val="24"/>
          <w:lang w:val="ru-RU"/>
        </w:rPr>
      </w:pPr>
      <w:r w:rsidRPr="002C7FE6">
        <w:rPr>
          <w:rFonts w:ascii="Times New Roman" w:hAnsi="Times New Roman"/>
          <w:sz w:val="24"/>
          <w:szCs w:val="24"/>
          <w:lang w:val="ru-RU"/>
        </w:rPr>
        <w:t xml:space="preserve">    </w:t>
      </w:r>
      <w:r w:rsidRPr="002C7FE6">
        <w:rPr>
          <w:rFonts w:ascii="Times New Roman" w:hAnsi="Times New Roman"/>
          <w:sz w:val="24"/>
          <w:szCs w:val="24"/>
        </w:rPr>
        <w:t>ПРИ</w:t>
      </w:r>
      <w:r w:rsidRPr="002C7FE6">
        <w:rPr>
          <w:rFonts w:ascii="Times New Roman" w:hAnsi="Times New Roman"/>
          <w:sz w:val="24"/>
          <w:szCs w:val="24"/>
          <w:lang w:val="ru-RU"/>
        </w:rPr>
        <w:t xml:space="preserve"> </w:t>
      </w:r>
      <w:r w:rsidRPr="002C7FE6">
        <w:rPr>
          <w:rFonts w:ascii="Times New Roman" w:hAnsi="Times New Roman"/>
          <w:sz w:val="24"/>
          <w:szCs w:val="24"/>
          <w:lang w:val="en-US"/>
        </w:rPr>
        <w:t>I</w:t>
      </w:r>
      <w:r w:rsidRPr="002C7FE6">
        <w:rPr>
          <w:rFonts w:ascii="Times New Roman" w:hAnsi="Times New Roman"/>
          <w:sz w:val="24"/>
          <w:szCs w:val="24"/>
          <w:lang w:val="ru-RU"/>
        </w:rPr>
        <w:t>=1;</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lang w:val="ru-RU"/>
        </w:rPr>
        <w:t xml:space="preserve">    </w:t>
      </w:r>
      <w:r w:rsidRPr="002C7FE6">
        <w:rPr>
          <w:rFonts w:ascii="Times New Roman" w:hAnsi="Times New Roman"/>
          <w:sz w:val="24"/>
          <w:szCs w:val="24"/>
        </w:rPr>
        <w:t>ПРИ SI=0;</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2 ПРИ XI=X(I);</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SI=SI+(XI-XCP)^2;</w:t>
      </w:r>
    </w:p>
    <w:p w:rsidR="00156B60" w:rsidRPr="002C7FE6" w:rsidRDefault="00156B60" w:rsidP="00156B60">
      <w:pPr>
        <w:pStyle w:val="af0"/>
        <w:rPr>
          <w:rFonts w:ascii="Times New Roman" w:hAnsi="Times New Roman"/>
          <w:sz w:val="24"/>
          <w:szCs w:val="24"/>
          <w:lang w:val="pl-PL"/>
        </w:rPr>
      </w:pPr>
      <w:r w:rsidRPr="002C7FE6">
        <w:rPr>
          <w:rFonts w:ascii="Times New Roman" w:hAnsi="Times New Roman"/>
          <w:sz w:val="24"/>
          <w:szCs w:val="24"/>
        </w:rPr>
        <w:t xml:space="preserve">    ПРИ</w:t>
      </w:r>
      <w:r w:rsidRPr="002C7FE6">
        <w:rPr>
          <w:rFonts w:ascii="Times New Roman" w:hAnsi="Times New Roman"/>
          <w:sz w:val="24"/>
          <w:szCs w:val="24"/>
          <w:lang w:val="pl-PL"/>
        </w:rPr>
        <w:t xml:space="preserve"> I=I+1;</w:t>
      </w:r>
    </w:p>
    <w:p w:rsidR="00156B60" w:rsidRPr="002C7FE6" w:rsidRDefault="00156B60" w:rsidP="00156B60">
      <w:pPr>
        <w:pStyle w:val="af0"/>
        <w:rPr>
          <w:rFonts w:ascii="Times New Roman" w:hAnsi="Times New Roman"/>
          <w:sz w:val="24"/>
          <w:szCs w:val="24"/>
          <w:lang w:val="ru-RU"/>
        </w:rPr>
      </w:pPr>
      <w:r w:rsidRPr="002C7FE6">
        <w:rPr>
          <w:rFonts w:ascii="Times New Roman" w:hAnsi="Times New Roman"/>
          <w:sz w:val="24"/>
          <w:szCs w:val="24"/>
          <w:lang w:val="pl-PL"/>
        </w:rPr>
        <w:t xml:space="preserve">    </w:t>
      </w:r>
      <w:r w:rsidRPr="002C7FE6">
        <w:rPr>
          <w:rFonts w:ascii="Times New Roman" w:hAnsi="Times New Roman"/>
          <w:sz w:val="24"/>
          <w:szCs w:val="24"/>
        </w:rPr>
        <w:t>ЕСЛ</w:t>
      </w:r>
      <w:r w:rsidRPr="002C7FE6">
        <w:rPr>
          <w:rFonts w:ascii="Times New Roman" w:hAnsi="Times New Roman"/>
          <w:sz w:val="24"/>
          <w:szCs w:val="24"/>
          <w:lang w:val="ru-RU"/>
        </w:rPr>
        <w:t xml:space="preserve"> (</w:t>
      </w:r>
      <w:r w:rsidRPr="002C7FE6">
        <w:rPr>
          <w:rFonts w:ascii="Times New Roman" w:hAnsi="Times New Roman"/>
          <w:sz w:val="24"/>
          <w:szCs w:val="24"/>
          <w:lang w:val="en-US"/>
        </w:rPr>
        <w:t>I</w:t>
      </w:r>
      <w:r w:rsidRPr="002C7FE6">
        <w:rPr>
          <w:rFonts w:ascii="Times New Roman" w:hAnsi="Times New Roman"/>
          <w:sz w:val="24"/>
          <w:szCs w:val="24"/>
          <w:lang w:val="ru-RU"/>
        </w:rPr>
        <w:t>&lt;=</w:t>
      </w:r>
      <w:r w:rsidRPr="002C7FE6">
        <w:rPr>
          <w:rFonts w:ascii="Times New Roman" w:hAnsi="Times New Roman"/>
          <w:sz w:val="24"/>
          <w:szCs w:val="24"/>
          <w:lang w:val="en-US"/>
        </w:rPr>
        <w:t>N</w:t>
      </w:r>
      <w:r w:rsidRPr="002C7FE6">
        <w:rPr>
          <w:rFonts w:ascii="Times New Roman" w:hAnsi="Times New Roman"/>
          <w:sz w:val="24"/>
          <w:szCs w:val="24"/>
          <w:lang w:val="ru-RU"/>
        </w:rPr>
        <w:t xml:space="preserve">) </w:t>
      </w:r>
      <w:r w:rsidRPr="002C7FE6">
        <w:rPr>
          <w:rFonts w:ascii="Times New Roman" w:hAnsi="Times New Roman"/>
          <w:sz w:val="24"/>
          <w:szCs w:val="24"/>
        </w:rPr>
        <w:t>ПЕР</w:t>
      </w:r>
      <w:r w:rsidRPr="002C7FE6">
        <w:rPr>
          <w:rFonts w:ascii="Times New Roman" w:hAnsi="Times New Roman"/>
          <w:sz w:val="24"/>
          <w:szCs w:val="24"/>
          <w:lang w:val="ru-RU"/>
        </w:rPr>
        <w:t xml:space="preserve"> 2;</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lang w:val="ru-RU"/>
        </w:rPr>
        <w:t xml:space="preserve">    </w:t>
      </w:r>
      <w:r w:rsidRPr="002C7FE6">
        <w:rPr>
          <w:rFonts w:ascii="Times New Roman" w:hAnsi="Times New Roman"/>
          <w:sz w:val="24"/>
          <w:szCs w:val="24"/>
        </w:rPr>
        <w:t>ПРИ N1=N-1;</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SIG1=SI/N1;</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GN=SIG1;</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G=0;</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91 ПРИ G=G+0.1;</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G1=G*G;</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ЕСЛ (G1&gt;GN) ПЕР 90;</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ПЕР 91;</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90 ПРИ SIG=G;</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ВЫВ XCP,SIG;</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G1=XCP-SIG;</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G2=XCP+SIG;</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ВЫВ G1,G2;</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ВЫВ " ВИЗНАЧЕННЯ КРИТЕРIЯ XI2 ";</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Q(1)=0;</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Q(2)=0;</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Q(3)=0;</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Q(4)=0;</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P(1)=0.16;</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P(2)=0.34;</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P(3)=0.34;</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P(4)=0.16;</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I=1;</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4 ЕСЛ (</w:t>
      </w:r>
      <w:r w:rsidRPr="002C7FE6">
        <w:rPr>
          <w:rFonts w:ascii="Times New Roman" w:hAnsi="Times New Roman"/>
          <w:sz w:val="24"/>
          <w:szCs w:val="24"/>
          <w:lang w:val="en-US"/>
        </w:rPr>
        <w:t>X</w:t>
      </w:r>
      <w:r w:rsidRPr="002C7FE6">
        <w:rPr>
          <w:rFonts w:ascii="Times New Roman" w:hAnsi="Times New Roman"/>
          <w:sz w:val="24"/>
          <w:szCs w:val="24"/>
        </w:rPr>
        <w:t>(</w:t>
      </w:r>
      <w:r w:rsidRPr="002C7FE6">
        <w:rPr>
          <w:rFonts w:ascii="Times New Roman" w:hAnsi="Times New Roman"/>
          <w:sz w:val="24"/>
          <w:szCs w:val="24"/>
          <w:lang w:val="en-US"/>
        </w:rPr>
        <w:t>I</w:t>
      </w:r>
      <w:r w:rsidRPr="002C7FE6">
        <w:rPr>
          <w:rFonts w:ascii="Times New Roman" w:hAnsi="Times New Roman"/>
          <w:sz w:val="24"/>
          <w:szCs w:val="24"/>
        </w:rPr>
        <w:t>)&lt;=</w:t>
      </w:r>
      <w:r w:rsidRPr="002C7FE6">
        <w:rPr>
          <w:rFonts w:ascii="Times New Roman" w:hAnsi="Times New Roman"/>
          <w:sz w:val="24"/>
          <w:szCs w:val="24"/>
          <w:lang w:val="en-US"/>
        </w:rPr>
        <w:t>G</w:t>
      </w:r>
      <w:r w:rsidRPr="002C7FE6">
        <w:rPr>
          <w:rFonts w:ascii="Times New Roman" w:hAnsi="Times New Roman"/>
          <w:sz w:val="24"/>
          <w:szCs w:val="24"/>
        </w:rPr>
        <w:t>1) ПЕР 16;</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ЕСЛ (</w:t>
      </w:r>
      <w:r w:rsidRPr="002C7FE6">
        <w:rPr>
          <w:rFonts w:ascii="Times New Roman" w:hAnsi="Times New Roman"/>
          <w:sz w:val="24"/>
          <w:szCs w:val="24"/>
          <w:lang w:val="en-US"/>
        </w:rPr>
        <w:t>X</w:t>
      </w:r>
      <w:r w:rsidRPr="002C7FE6">
        <w:rPr>
          <w:rFonts w:ascii="Times New Roman" w:hAnsi="Times New Roman"/>
          <w:sz w:val="24"/>
          <w:szCs w:val="24"/>
        </w:rPr>
        <w:t>(</w:t>
      </w:r>
      <w:r w:rsidRPr="002C7FE6">
        <w:rPr>
          <w:rFonts w:ascii="Times New Roman" w:hAnsi="Times New Roman"/>
          <w:sz w:val="24"/>
          <w:szCs w:val="24"/>
          <w:lang w:val="en-US"/>
        </w:rPr>
        <w:t>I</w:t>
      </w:r>
      <w:r w:rsidRPr="002C7FE6">
        <w:rPr>
          <w:rFonts w:ascii="Times New Roman" w:hAnsi="Times New Roman"/>
          <w:sz w:val="24"/>
          <w:szCs w:val="24"/>
        </w:rPr>
        <w:t>)&lt;=</w:t>
      </w:r>
      <w:r w:rsidRPr="002C7FE6">
        <w:rPr>
          <w:rFonts w:ascii="Times New Roman" w:hAnsi="Times New Roman"/>
          <w:sz w:val="24"/>
          <w:szCs w:val="24"/>
          <w:lang w:val="en-US"/>
        </w:rPr>
        <w:t>XCP</w:t>
      </w:r>
      <w:r w:rsidRPr="002C7FE6">
        <w:rPr>
          <w:rFonts w:ascii="Times New Roman" w:hAnsi="Times New Roman"/>
          <w:sz w:val="24"/>
          <w:szCs w:val="24"/>
        </w:rPr>
        <w:t>) ПЕР 17;</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ЕСЛ (X(I)&lt;=G2) ПЕР 18;</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ПЕР 19;</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16 ПРИ Q(1)=Q(1)+1;</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ПЕР 20;</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17 ПРИ Q(2)=Q(2)+1;</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ПЕР 20;</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18 ПРИ Q(3)=Q(3)+1;</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ПЕР 20;</w:t>
      </w:r>
    </w:p>
    <w:p w:rsidR="00156B60" w:rsidRPr="002C7FE6" w:rsidRDefault="00156B60" w:rsidP="00156B60">
      <w:pPr>
        <w:pStyle w:val="af0"/>
        <w:rPr>
          <w:rFonts w:ascii="Times New Roman" w:hAnsi="Times New Roman"/>
          <w:sz w:val="24"/>
          <w:szCs w:val="24"/>
          <w:lang w:val="pl-PL"/>
        </w:rPr>
      </w:pPr>
      <w:r w:rsidRPr="002C7FE6">
        <w:rPr>
          <w:rFonts w:ascii="Times New Roman" w:hAnsi="Times New Roman"/>
          <w:sz w:val="24"/>
          <w:szCs w:val="24"/>
        </w:rPr>
        <w:t xml:space="preserve"> </w:t>
      </w:r>
      <w:r w:rsidRPr="002C7FE6">
        <w:rPr>
          <w:rFonts w:ascii="Times New Roman" w:hAnsi="Times New Roman"/>
          <w:sz w:val="24"/>
          <w:szCs w:val="24"/>
          <w:lang w:val="pl-PL"/>
        </w:rPr>
        <w:t xml:space="preserve">19 </w:t>
      </w:r>
      <w:r w:rsidRPr="002C7FE6">
        <w:rPr>
          <w:rFonts w:ascii="Times New Roman" w:hAnsi="Times New Roman"/>
          <w:sz w:val="24"/>
          <w:szCs w:val="24"/>
        </w:rPr>
        <w:t>ПРИ</w:t>
      </w:r>
      <w:r w:rsidRPr="002C7FE6">
        <w:rPr>
          <w:rFonts w:ascii="Times New Roman" w:hAnsi="Times New Roman"/>
          <w:sz w:val="24"/>
          <w:szCs w:val="24"/>
          <w:lang w:val="pl-PL"/>
        </w:rPr>
        <w:t xml:space="preserve"> Q(4)=Q(4)+1;</w:t>
      </w:r>
    </w:p>
    <w:p w:rsidR="00156B60" w:rsidRPr="002C7FE6" w:rsidRDefault="00156B60" w:rsidP="00156B60">
      <w:pPr>
        <w:pStyle w:val="af0"/>
        <w:rPr>
          <w:rFonts w:ascii="Times New Roman" w:hAnsi="Times New Roman"/>
          <w:sz w:val="24"/>
          <w:szCs w:val="24"/>
          <w:lang w:val="pl-PL"/>
        </w:rPr>
      </w:pPr>
      <w:r w:rsidRPr="002C7FE6">
        <w:rPr>
          <w:rFonts w:ascii="Times New Roman" w:hAnsi="Times New Roman"/>
          <w:sz w:val="24"/>
          <w:szCs w:val="24"/>
          <w:lang w:val="pl-PL"/>
        </w:rPr>
        <w:t xml:space="preserve"> 20 </w:t>
      </w:r>
      <w:r w:rsidRPr="002C7FE6">
        <w:rPr>
          <w:rFonts w:ascii="Times New Roman" w:hAnsi="Times New Roman"/>
          <w:sz w:val="24"/>
          <w:szCs w:val="24"/>
        </w:rPr>
        <w:t>ПРИ</w:t>
      </w:r>
      <w:r w:rsidRPr="002C7FE6">
        <w:rPr>
          <w:rFonts w:ascii="Times New Roman" w:hAnsi="Times New Roman"/>
          <w:sz w:val="24"/>
          <w:szCs w:val="24"/>
          <w:lang w:val="pl-PL"/>
        </w:rPr>
        <w:t xml:space="preserve"> I=I+1;</w:t>
      </w:r>
    </w:p>
    <w:p w:rsidR="00156B60" w:rsidRPr="002C7FE6" w:rsidRDefault="00156B60" w:rsidP="00156B60">
      <w:pPr>
        <w:pStyle w:val="af0"/>
        <w:rPr>
          <w:rFonts w:ascii="Times New Roman" w:hAnsi="Times New Roman"/>
          <w:sz w:val="24"/>
          <w:szCs w:val="24"/>
          <w:lang w:val="pl-PL"/>
        </w:rPr>
      </w:pPr>
      <w:r w:rsidRPr="002C7FE6">
        <w:rPr>
          <w:rFonts w:ascii="Times New Roman" w:hAnsi="Times New Roman"/>
          <w:sz w:val="24"/>
          <w:szCs w:val="24"/>
          <w:lang w:val="pl-PL"/>
        </w:rPr>
        <w:t xml:space="preserve">    </w:t>
      </w:r>
      <w:r w:rsidRPr="002C7FE6">
        <w:rPr>
          <w:rFonts w:ascii="Times New Roman" w:hAnsi="Times New Roman"/>
          <w:sz w:val="24"/>
          <w:szCs w:val="24"/>
        </w:rPr>
        <w:t>ЕСЛ</w:t>
      </w:r>
      <w:r w:rsidRPr="002C7FE6">
        <w:rPr>
          <w:rFonts w:ascii="Times New Roman" w:hAnsi="Times New Roman"/>
          <w:sz w:val="24"/>
          <w:szCs w:val="24"/>
          <w:lang w:val="pl-PL"/>
        </w:rPr>
        <w:t xml:space="preserve"> (I&lt;=N) </w:t>
      </w:r>
      <w:r w:rsidRPr="002C7FE6">
        <w:rPr>
          <w:rFonts w:ascii="Times New Roman" w:hAnsi="Times New Roman"/>
          <w:sz w:val="24"/>
          <w:szCs w:val="24"/>
        </w:rPr>
        <w:t>ПЕР</w:t>
      </w:r>
      <w:r w:rsidRPr="002C7FE6">
        <w:rPr>
          <w:rFonts w:ascii="Times New Roman" w:hAnsi="Times New Roman"/>
          <w:sz w:val="24"/>
          <w:szCs w:val="24"/>
          <w:lang w:val="pl-PL"/>
        </w:rPr>
        <w:t xml:space="preserve"> 4;</w:t>
      </w:r>
    </w:p>
    <w:p w:rsidR="00156B60" w:rsidRPr="002C7FE6" w:rsidRDefault="00156B60" w:rsidP="00156B60">
      <w:pPr>
        <w:pStyle w:val="af0"/>
        <w:rPr>
          <w:rFonts w:ascii="Times New Roman" w:hAnsi="Times New Roman"/>
          <w:sz w:val="24"/>
          <w:szCs w:val="24"/>
          <w:lang w:val="ru-RU"/>
        </w:rPr>
      </w:pPr>
      <w:r w:rsidRPr="002C7FE6">
        <w:rPr>
          <w:rFonts w:ascii="Times New Roman" w:hAnsi="Times New Roman"/>
          <w:sz w:val="24"/>
          <w:szCs w:val="24"/>
          <w:lang w:val="pl-PL"/>
        </w:rPr>
        <w:t xml:space="preserve">    </w:t>
      </w:r>
      <w:r w:rsidRPr="002C7FE6">
        <w:rPr>
          <w:rFonts w:ascii="Times New Roman" w:hAnsi="Times New Roman"/>
          <w:sz w:val="24"/>
          <w:szCs w:val="24"/>
        </w:rPr>
        <w:t>ВЫВ</w:t>
      </w:r>
      <w:r w:rsidRPr="002C7FE6">
        <w:rPr>
          <w:rFonts w:ascii="Times New Roman" w:hAnsi="Times New Roman"/>
          <w:sz w:val="24"/>
          <w:szCs w:val="24"/>
          <w:lang w:val="ru-RU"/>
        </w:rPr>
        <w:t xml:space="preserve"> </w:t>
      </w:r>
      <w:r w:rsidRPr="002C7FE6">
        <w:rPr>
          <w:rFonts w:ascii="Times New Roman" w:hAnsi="Times New Roman"/>
          <w:sz w:val="24"/>
          <w:szCs w:val="24"/>
          <w:lang w:val="en-US"/>
        </w:rPr>
        <w:t>Q</w:t>
      </w:r>
      <w:r w:rsidRPr="002C7FE6">
        <w:rPr>
          <w:rFonts w:ascii="Times New Roman" w:hAnsi="Times New Roman"/>
          <w:sz w:val="24"/>
          <w:szCs w:val="24"/>
          <w:lang w:val="ru-RU"/>
        </w:rPr>
        <w:t>(1),</w:t>
      </w:r>
      <w:r w:rsidRPr="002C7FE6">
        <w:rPr>
          <w:rFonts w:ascii="Times New Roman" w:hAnsi="Times New Roman"/>
          <w:sz w:val="24"/>
          <w:szCs w:val="24"/>
          <w:lang w:val="en-US"/>
        </w:rPr>
        <w:t>Q</w:t>
      </w:r>
      <w:r w:rsidRPr="002C7FE6">
        <w:rPr>
          <w:rFonts w:ascii="Times New Roman" w:hAnsi="Times New Roman"/>
          <w:sz w:val="24"/>
          <w:szCs w:val="24"/>
          <w:lang w:val="ru-RU"/>
        </w:rPr>
        <w:t>(2),</w:t>
      </w:r>
      <w:r w:rsidRPr="002C7FE6">
        <w:rPr>
          <w:rFonts w:ascii="Times New Roman" w:hAnsi="Times New Roman"/>
          <w:sz w:val="24"/>
          <w:szCs w:val="24"/>
          <w:lang w:val="en-US"/>
        </w:rPr>
        <w:t>Q</w:t>
      </w:r>
      <w:r w:rsidRPr="002C7FE6">
        <w:rPr>
          <w:rFonts w:ascii="Times New Roman" w:hAnsi="Times New Roman"/>
          <w:sz w:val="24"/>
          <w:szCs w:val="24"/>
          <w:lang w:val="ru-RU"/>
        </w:rPr>
        <w:t>(3),</w:t>
      </w:r>
      <w:r w:rsidRPr="002C7FE6">
        <w:rPr>
          <w:rFonts w:ascii="Times New Roman" w:hAnsi="Times New Roman"/>
          <w:sz w:val="24"/>
          <w:szCs w:val="24"/>
          <w:lang w:val="en-US"/>
        </w:rPr>
        <w:t>Q</w:t>
      </w:r>
      <w:r w:rsidRPr="002C7FE6">
        <w:rPr>
          <w:rFonts w:ascii="Times New Roman" w:hAnsi="Times New Roman"/>
          <w:sz w:val="24"/>
          <w:szCs w:val="24"/>
          <w:lang w:val="ru-RU"/>
        </w:rPr>
        <w:t>(4);</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lang w:val="ru-RU"/>
        </w:rPr>
        <w:t xml:space="preserve">    </w:t>
      </w:r>
      <w:r w:rsidRPr="002C7FE6">
        <w:rPr>
          <w:rFonts w:ascii="Times New Roman" w:hAnsi="Times New Roman"/>
          <w:sz w:val="24"/>
          <w:szCs w:val="24"/>
        </w:rPr>
        <w:t>ПРИ K=1;</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SIK=0;</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15 ПРИ E(K)=N*P(K);</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SIK=SIK+(Q(K)-E(K))^2/E(K);</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K=K+1;</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ЕСЛ (K&lt;=4) ПЕР 15;</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lastRenderedPageBreak/>
        <w:t xml:space="preserve">    ВЫВ SIK;</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ВЫВ "АНАЛIЗ SIK &lt; = 4";</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ВЫВ "ПЕРЕХIД ДО АНАЛIЗУ КРИТЕРIЯ XI2 ";</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ЕСЛ (SIK&lt;=4) ПЕР 9;</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ВЫВ " ВИМIРЮВАННЯ НЕ РОЗПОДIЛЕНI  НОРМАЛЬНО ";</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ПАУ "---";</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I=1;</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XI=X(I);</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PA=XI-XCP;</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ЕСЛ (PA&gt;=0) ПЕР 50;</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PA=-PA;</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50 ПРИ X1=PA;</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J=I;</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SUS=X(J);</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I=2;</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6 ПРИ XI=X(I);</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RA=XI-XCP;</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ЕСЛ (RA&gt;=0) ПЕР 60;</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RA=-RA;   </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60 ЕСЛ (RA&gt;X1) ПЕР 5;</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ПЕР 14;</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5 ПРИ J=I;</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X1=RA;</w:t>
      </w:r>
    </w:p>
    <w:p w:rsidR="00156B60" w:rsidRPr="002C7FE6" w:rsidRDefault="00156B60" w:rsidP="00156B60">
      <w:pPr>
        <w:pStyle w:val="af0"/>
        <w:rPr>
          <w:rFonts w:ascii="Times New Roman" w:hAnsi="Times New Roman"/>
          <w:sz w:val="24"/>
          <w:szCs w:val="24"/>
          <w:lang w:val="pl-PL"/>
        </w:rPr>
      </w:pPr>
      <w:r w:rsidRPr="002C7FE6">
        <w:rPr>
          <w:rFonts w:ascii="Times New Roman" w:hAnsi="Times New Roman"/>
          <w:sz w:val="24"/>
          <w:szCs w:val="24"/>
        </w:rPr>
        <w:t xml:space="preserve">    ПРИ</w:t>
      </w:r>
      <w:r w:rsidRPr="002C7FE6">
        <w:rPr>
          <w:rFonts w:ascii="Times New Roman" w:hAnsi="Times New Roman"/>
          <w:sz w:val="24"/>
          <w:szCs w:val="24"/>
          <w:lang w:val="pl-PL"/>
        </w:rPr>
        <w:t xml:space="preserve"> SUS=X(J);</w:t>
      </w:r>
    </w:p>
    <w:p w:rsidR="00156B60" w:rsidRPr="002C7FE6" w:rsidRDefault="00156B60" w:rsidP="00156B60">
      <w:pPr>
        <w:pStyle w:val="af0"/>
        <w:rPr>
          <w:rFonts w:ascii="Times New Roman" w:hAnsi="Times New Roman"/>
          <w:sz w:val="24"/>
          <w:szCs w:val="24"/>
          <w:lang w:val="pl-PL"/>
        </w:rPr>
      </w:pPr>
      <w:r w:rsidRPr="002C7FE6">
        <w:rPr>
          <w:rFonts w:ascii="Times New Roman" w:hAnsi="Times New Roman"/>
          <w:sz w:val="24"/>
          <w:szCs w:val="24"/>
          <w:lang w:val="pl-PL"/>
        </w:rPr>
        <w:t xml:space="preserve"> 14 </w:t>
      </w:r>
      <w:r w:rsidRPr="002C7FE6">
        <w:rPr>
          <w:rFonts w:ascii="Times New Roman" w:hAnsi="Times New Roman"/>
          <w:sz w:val="24"/>
          <w:szCs w:val="24"/>
        </w:rPr>
        <w:t>ПРИ</w:t>
      </w:r>
      <w:r w:rsidRPr="002C7FE6">
        <w:rPr>
          <w:rFonts w:ascii="Times New Roman" w:hAnsi="Times New Roman"/>
          <w:sz w:val="24"/>
          <w:szCs w:val="24"/>
          <w:lang w:val="pl-PL"/>
        </w:rPr>
        <w:t xml:space="preserve"> I=I+1;</w:t>
      </w:r>
    </w:p>
    <w:p w:rsidR="00156B60" w:rsidRPr="002C7FE6" w:rsidRDefault="00156B60" w:rsidP="00156B60">
      <w:pPr>
        <w:pStyle w:val="af0"/>
        <w:rPr>
          <w:rFonts w:ascii="Times New Roman" w:hAnsi="Times New Roman"/>
          <w:sz w:val="24"/>
          <w:szCs w:val="24"/>
          <w:lang w:val="pl-PL"/>
        </w:rPr>
      </w:pPr>
      <w:r w:rsidRPr="002C7FE6">
        <w:rPr>
          <w:rFonts w:ascii="Times New Roman" w:hAnsi="Times New Roman"/>
          <w:sz w:val="24"/>
          <w:szCs w:val="24"/>
          <w:lang w:val="pl-PL"/>
        </w:rPr>
        <w:t xml:space="preserve">    </w:t>
      </w:r>
      <w:r w:rsidRPr="002C7FE6">
        <w:rPr>
          <w:rFonts w:ascii="Times New Roman" w:hAnsi="Times New Roman"/>
          <w:sz w:val="24"/>
          <w:szCs w:val="24"/>
        </w:rPr>
        <w:t>ЕСЛ</w:t>
      </w:r>
      <w:r w:rsidRPr="002C7FE6">
        <w:rPr>
          <w:rFonts w:ascii="Times New Roman" w:hAnsi="Times New Roman"/>
          <w:sz w:val="24"/>
          <w:szCs w:val="24"/>
          <w:lang w:val="pl-PL"/>
        </w:rPr>
        <w:t xml:space="preserve"> (I&lt;=N) </w:t>
      </w:r>
      <w:r w:rsidRPr="002C7FE6">
        <w:rPr>
          <w:rFonts w:ascii="Times New Roman" w:hAnsi="Times New Roman"/>
          <w:sz w:val="24"/>
          <w:szCs w:val="24"/>
        </w:rPr>
        <w:t>ПЕР</w:t>
      </w:r>
      <w:r w:rsidRPr="002C7FE6">
        <w:rPr>
          <w:rFonts w:ascii="Times New Roman" w:hAnsi="Times New Roman"/>
          <w:sz w:val="24"/>
          <w:szCs w:val="24"/>
          <w:lang w:val="pl-PL"/>
        </w:rPr>
        <w:t xml:space="preserve"> 6;</w:t>
      </w:r>
    </w:p>
    <w:p w:rsidR="00156B60" w:rsidRPr="002C7FE6" w:rsidRDefault="00156B60" w:rsidP="00156B60">
      <w:pPr>
        <w:pStyle w:val="af0"/>
        <w:rPr>
          <w:rFonts w:ascii="Times New Roman" w:hAnsi="Times New Roman"/>
          <w:sz w:val="24"/>
          <w:szCs w:val="24"/>
          <w:lang w:val="pl-PL"/>
        </w:rPr>
      </w:pPr>
      <w:r w:rsidRPr="002C7FE6">
        <w:rPr>
          <w:rFonts w:ascii="Times New Roman" w:hAnsi="Times New Roman"/>
          <w:sz w:val="24"/>
          <w:szCs w:val="24"/>
          <w:lang w:val="pl-PL"/>
        </w:rPr>
        <w:t xml:space="preserve">    </w:t>
      </w:r>
      <w:r w:rsidRPr="002C7FE6">
        <w:rPr>
          <w:rFonts w:ascii="Times New Roman" w:hAnsi="Times New Roman"/>
          <w:sz w:val="24"/>
          <w:szCs w:val="24"/>
        </w:rPr>
        <w:t>ПРИ</w:t>
      </w:r>
      <w:r w:rsidRPr="002C7FE6">
        <w:rPr>
          <w:rFonts w:ascii="Times New Roman" w:hAnsi="Times New Roman"/>
          <w:sz w:val="24"/>
          <w:szCs w:val="24"/>
          <w:lang w:val="pl-PL"/>
        </w:rPr>
        <w:t xml:space="preserve"> SA=SUS-XCP;</w:t>
      </w:r>
    </w:p>
    <w:p w:rsidR="00156B60" w:rsidRPr="002C7FE6" w:rsidRDefault="00156B60" w:rsidP="00156B60">
      <w:pPr>
        <w:pStyle w:val="af0"/>
        <w:rPr>
          <w:rFonts w:ascii="Times New Roman" w:hAnsi="Times New Roman"/>
          <w:sz w:val="24"/>
          <w:szCs w:val="24"/>
          <w:lang w:val="ru-RU"/>
        </w:rPr>
      </w:pPr>
      <w:r w:rsidRPr="002C7FE6">
        <w:rPr>
          <w:rFonts w:ascii="Times New Roman" w:hAnsi="Times New Roman"/>
          <w:sz w:val="24"/>
          <w:szCs w:val="24"/>
          <w:lang w:val="pl-PL"/>
        </w:rPr>
        <w:t xml:space="preserve">    </w:t>
      </w:r>
      <w:r w:rsidRPr="002C7FE6">
        <w:rPr>
          <w:rFonts w:ascii="Times New Roman" w:hAnsi="Times New Roman"/>
          <w:sz w:val="24"/>
          <w:szCs w:val="24"/>
        </w:rPr>
        <w:t>ЕСЛ</w:t>
      </w:r>
      <w:r w:rsidRPr="002C7FE6">
        <w:rPr>
          <w:rFonts w:ascii="Times New Roman" w:hAnsi="Times New Roman"/>
          <w:sz w:val="24"/>
          <w:szCs w:val="24"/>
          <w:lang w:val="ru-RU"/>
        </w:rPr>
        <w:t xml:space="preserve"> (</w:t>
      </w:r>
      <w:r w:rsidRPr="002C7FE6">
        <w:rPr>
          <w:rFonts w:ascii="Times New Roman" w:hAnsi="Times New Roman"/>
          <w:sz w:val="24"/>
          <w:szCs w:val="24"/>
          <w:lang w:val="en-US"/>
        </w:rPr>
        <w:t>SA</w:t>
      </w:r>
      <w:r w:rsidRPr="002C7FE6">
        <w:rPr>
          <w:rFonts w:ascii="Times New Roman" w:hAnsi="Times New Roman"/>
          <w:sz w:val="24"/>
          <w:szCs w:val="24"/>
          <w:lang w:val="ru-RU"/>
        </w:rPr>
        <w:t xml:space="preserve">&gt;=0) </w:t>
      </w:r>
      <w:r w:rsidRPr="002C7FE6">
        <w:rPr>
          <w:rFonts w:ascii="Times New Roman" w:hAnsi="Times New Roman"/>
          <w:sz w:val="24"/>
          <w:szCs w:val="24"/>
        </w:rPr>
        <w:t>ПЕР</w:t>
      </w:r>
      <w:r w:rsidRPr="002C7FE6">
        <w:rPr>
          <w:rFonts w:ascii="Times New Roman" w:hAnsi="Times New Roman"/>
          <w:sz w:val="24"/>
          <w:szCs w:val="24"/>
          <w:lang w:val="ru-RU"/>
        </w:rPr>
        <w:t xml:space="preserve"> 70;</w:t>
      </w:r>
    </w:p>
    <w:p w:rsidR="00156B60" w:rsidRPr="002C7FE6" w:rsidRDefault="00156B60" w:rsidP="00156B60">
      <w:pPr>
        <w:pStyle w:val="af0"/>
        <w:rPr>
          <w:rFonts w:ascii="Times New Roman" w:hAnsi="Times New Roman"/>
          <w:sz w:val="24"/>
          <w:szCs w:val="24"/>
          <w:lang w:val="ru-RU"/>
        </w:rPr>
      </w:pPr>
      <w:r w:rsidRPr="002C7FE6">
        <w:rPr>
          <w:rFonts w:ascii="Times New Roman" w:hAnsi="Times New Roman"/>
          <w:sz w:val="24"/>
          <w:szCs w:val="24"/>
          <w:lang w:val="ru-RU"/>
        </w:rPr>
        <w:t xml:space="preserve">    </w:t>
      </w:r>
      <w:r w:rsidRPr="002C7FE6">
        <w:rPr>
          <w:rFonts w:ascii="Times New Roman" w:hAnsi="Times New Roman"/>
          <w:sz w:val="24"/>
          <w:szCs w:val="24"/>
        </w:rPr>
        <w:t>ПРИ</w:t>
      </w:r>
      <w:r w:rsidRPr="002C7FE6">
        <w:rPr>
          <w:rFonts w:ascii="Times New Roman" w:hAnsi="Times New Roman"/>
          <w:sz w:val="24"/>
          <w:szCs w:val="24"/>
          <w:lang w:val="ru-RU"/>
        </w:rPr>
        <w:t xml:space="preserve"> </w:t>
      </w:r>
      <w:r w:rsidRPr="002C7FE6">
        <w:rPr>
          <w:rFonts w:ascii="Times New Roman" w:hAnsi="Times New Roman"/>
          <w:sz w:val="24"/>
          <w:szCs w:val="24"/>
          <w:lang w:val="en-US"/>
        </w:rPr>
        <w:t>SA</w:t>
      </w:r>
      <w:r w:rsidRPr="002C7FE6">
        <w:rPr>
          <w:rFonts w:ascii="Times New Roman" w:hAnsi="Times New Roman"/>
          <w:sz w:val="24"/>
          <w:szCs w:val="24"/>
          <w:lang w:val="ru-RU"/>
        </w:rPr>
        <w:t>=-</w:t>
      </w:r>
      <w:r w:rsidRPr="002C7FE6">
        <w:rPr>
          <w:rFonts w:ascii="Times New Roman" w:hAnsi="Times New Roman"/>
          <w:sz w:val="24"/>
          <w:szCs w:val="24"/>
          <w:lang w:val="en-US"/>
        </w:rPr>
        <w:t>SA</w:t>
      </w:r>
      <w:r w:rsidRPr="002C7FE6">
        <w:rPr>
          <w:rFonts w:ascii="Times New Roman" w:hAnsi="Times New Roman"/>
          <w:sz w:val="24"/>
          <w:szCs w:val="24"/>
          <w:lang w:val="ru-RU"/>
        </w:rPr>
        <w:t>;</w:t>
      </w:r>
    </w:p>
    <w:p w:rsidR="00156B60" w:rsidRPr="002C7FE6" w:rsidRDefault="00156B60" w:rsidP="00156B60">
      <w:pPr>
        <w:pStyle w:val="af0"/>
        <w:rPr>
          <w:rFonts w:ascii="Times New Roman" w:hAnsi="Times New Roman"/>
          <w:sz w:val="24"/>
          <w:szCs w:val="24"/>
          <w:lang w:val="ru-RU"/>
        </w:rPr>
      </w:pPr>
      <w:r w:rsidRPr="002C7FE6">
        <w:rPr>
          <w:rFonts w:ascii="Times New Roman" w:hAnsi="Times New Roman"/>
          <w:sz w:val="24"/>
          <w:szCs w:val="24"/>
          <w:lang w:val="ru-RU"/>
        </w:rPr>
        <w:t xml:space="preserve"> 70 </w:t>
      </w:r>
      <w:r w:rsidRPr="002C7FE6">
        <w:rPr>
          <w:rFonts w:ascii="Times New Roman" w:hAnsi="Times New Roman"/>
          <w:sz w:val="24"/>
          <w:szCs w:val="24"/>
        </w:rPr>
        <w:t>ПРИ</w:t>
      </w:r>
      <w:r w:rsidRPr="002C7FE6">
        <w:rPr>
          <w:rFonts w:ascii="Times New Roman" w:hAnsi="Times New Roman"/>
          <w:sz w:val="24"/>
          <w:szCs w:val="24"/>
          <w:lang w:val="ru-RU"/>
        </w:rPr>
        <w:t xml:space="preserve"> </w:t>
      </w:r>
      <w:r w:rsidRPr="002C7FE6">
        <w:rPr>
          <w:rFonts w:ascii="Times New Roman" w:hAnsi="Times New Roman"/>
          <w:sz w:val="24"/>
          <w:szCs w:val="24"/>
          <w:lang w:val="en-US"/>
        </w:rPr>
        <w:t>T</w:t>
      </w:r>
      <w:r w:rsidRPr="002C7FE6">
        <w:rPr>
          <w:rFonts w:ascii="Times New Roman" w:hAnsi="Times New Roman"/>
          <w:sz w:val="24"/>
          <w:szCs w:val="24"/>
          <w:lang w:val="ru-RU"/>
        </w:rPr>
        <w:t>=</w:t>
      </w:r>
      <w:r w:rsidRPr="002C7FE6">
        <w:rPr>
          <w:rFonts w:ascii="Times New Roman" w:hAnsi="Times New Roman"/>
          <w:sz w:val="24"/>
          <w:szCs w:val="24"/>
          <w:lang w:val="en-US"/>
        </w:rPr>
        <w:t>SA</w:t>
      </w:r>
      <w:r w:rsidRPr="002C7FE6">
        <w:rPr>
          <w:rFonts w:ascii="Times New Roman" w:hAnsi="Times New Roman"/>
          <w:sz w:val="24"/>
          <w:szCs w:val="24"/>
          <w:lang w:val="ru-RU"/>
        </w:rPr>
        <w:t>/</w:t>
      </w:r>
      <w:r w:rsidRPr="002C7FE6">
        <w:rPr>
          <w:rFonts w:ascii="Times New Roman" w:hAnsi="Times New Roman"/>
          <w:sz w:val="24"/>
          <w:szCs w:val="24"/>
          <w:lang w:val="en-US"/>
        </w:rPr>
        <w:t>SIG</w:t>
      </w:r>
      <w:r w:rsidRPr="002C7FE6">
        <w:rPr>
          <w:rFonts w:ascii="Times New Roman" w:hAnsi="Times New Roman"/>
          <w:sz w:val="24"/>
          <w:szCs w:val="24"/>
          <w:lang w:val="ru-RU"/>
        </w:rPr>
        <w:t>;</w:t>
      </w:r>
    </w:p>
    <w:p w:rsidR="00156B60" w:rsidRPr="002C7FE6" w:rsidRDefault="00156B60" w:rsidP="00156B60">
      <w:pPr>
        <w:pStyle w:val="af0"/>
        <w:rPr>
          <w:rFonts w:ascii="Times New Roman" w:hAnsi="Times New Roman"/>
          <w:sz w:val="24"/>
          <w:szCs w:val="24"/>
          <w:lang w:val="ru-RU"/>
        </w:rPr>
      </w:pPr>
      <w:r w:rsidRPr="002C7FE6">
        <w:rPr>
          <w:rFonts w:ascii="Times New Roman" w:hAnsi="Times New Roman"/>
          <w:sz w:val="24"/>
          <w:szCs w:val="24"/>
          <w:lang w:val="ru-RU"/>
        </w:rPr>
        <w:t xml:space="preserve">    </w:t>
      </w:r>
      <w:r w:rsidRPr="002C7FE6">
        <w:rPr>
          <w:rFonts w:ascii="Times New Roman" w:hAnsi="Times New Roman"/>
          <w:sz w:val="24"/>
          <w:szCs w:val="24"/>
        </w:rPr>
        <w:t>ПРИ</w:t>
      </w:r>
      <w:r w:rsidRPr="002C7FE6">
        <w:rPr>
          <w:rFonts w:ascii="Times New Roman" w:hAnsi="Times New Roman"/>
          <w:sz w:val="24"/>
          <w:szCs w:val="24"/>
          <w:lang w:val="ru-RU"/>
        </w:rPr>
        <w:t xml:space="preserve"> </w:t>
      </w:r>
      <w:r w:rsidRPr="002C7FE6">
        <w:rPr>
          <w:rFonts w:ascii="Times New Roman" w:hAnsi="Times New Roman"/>
          <w:sz w:val="24"/>
          <w:szCs w:val="24"/>
          <w:lang w:val="en-US"/>
        </w:rPr>
        <w:t>P</w:t>
      </w:r>
      <w:r w:rsidRPr="002C7FE6">
        <w:rPr>
          <w:rFonts w:ascii="Times New Roman" w:hAnsi="Times New Roman"/>
          <w:sz w:val="24"/>
          <w:szCs w:val="24"/>
          <w:lang w:val="ru-RU"/>
        </w:rPr>
        <w:t>=0.0304*</w:t>
      </w:r>
      <w:r w:rsidRPr="002C7FE6">
        <w:rPr>
          <w:rFonts w:ascii="Times New Roman" w:hAnsi="Times New Roman"/>
          <w:sz w:val="24"/>
          <w:szCs w:val="24"/>
          <w:lang w:val="en-US"/>
        </w:rPr>
        <w:t>T</w:t>
      </w:r>
      <w:r w:rsidRPr="002C7FE6">
        <w:rPr>
          <w:rFonts w:ascii="Times New Roman" w:hAnsi="Times New Roman"/>
          <w:sz w:val="24"/>
          <w:szCs w:val="24"/>
          <w:lang w:val="ru-RU"/>
        </w:rPr>
        <w:t>^3-0.2959*</w:t>
      </w:r>
      <w:r w:rsidRPr="002C7FE6">
        <w:rPr>
          <w:rFonts w:ascii="Times New Roman" w:hAnsi="Times New Roman"/>
          <w:sz w:val="24"/>
          <w:szCs w:val="24"/>
          <w:lang w:val="en-US"/>
        </w:rPr>
        <w:t>T</w:t>
      </w:r>
      <w:r w:rsidRPr="002C7FE6">
        <w:rPr>
          <w:rFonts w:ascii="Times New Roman" w:hAnsi="Times New Roman"/>
          <w:sz w:val="24"/>
          <w:szCs w:val="24"/>
          <w:lang w:val="ru-RU"/>
        </w:rPr>
        <w:t>^2+0.9465*</w:t>
      </w:r>
      <w:r w:rsidRPr="002C7FE6">
        <w:rPr>
          <w:rFonts w:ascii="Times New Roman" w:hAnsi="Times New Roman"/>
          <w:sz w:val="24"/>
          <w:szCs w:val="24"/>
          <w:lang w:val="en-US"/>
        </w:rPr>
        <w:t>T</w:t>
      </w:r>
      <w:r w:rsidRPr="002C7FE6">
        <w:rPr>
          <w:rFonts w:ascii="Times New Roman" w:hAnsi="Times New Roman"/>
          <w:sz w:val="24"/>
          <w:szCs w:val="24"/>
          <w:lang w:val="ru-RU"/>
        </w:rPr>
        <w:t>-0.0002;</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lang w:val="ru-RU"/>
        </w:rPr>
        <w:t xml:space="preserve">    </w:t>
      </w:r>
      <w:r w:rsidRPr="002C7FE6">
        <w:rPr>
          <w:rFonts w:ascii="Times New Roman" w:hAnsi="Times New Roman"/>
          <w:sz w:val="24"/>
          <w:szCs w:val="24"/>
        </w:rPr>
        <w:t>ЕСЛ (P&lt;1) ПЕР 80;</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P=0.9999;</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80 ПРИ T1=(1-P)*N;</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ЕСЛ (T1&lt;0,5) ПЕР 8;</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ВЫВ X(J);</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ПАУ "ПIДОЗРIЛИЙ ВИМIР";</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I=1;</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8 ПРИ X(J)=XCP;</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ВЫВ X(J);</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ПАУ "ВИРIВНЯНИЙ ХИБНИЙ ВИМIР";</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ПРИ L=L+1;</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ЕСЛ (L&lt;=5) ПЕР 10;</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ПАУ "ПРИЙМАЙТЕ РIШЕННЯ - Є  ПОМИЛКА ?????";</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ПЕР 24;</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9 ВЫВ " ВИМIРЮВАННЯ РОЗПОДIЛЕНI  НОРМАЛЬНО !!!!!";</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24 ПРИ M=M+1;</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ЗАП M&gt;A1.DAT;</w:t>
      </w:r>
    </w:p>
    <w:p w:rsidR="00156B60" w:rsidRPr="002C7FE6" w:rsidRDefault="00156B60" w:rsidP="00156B60">
      <w:pPr>
        <w:pStyle w:val="af0"/>
        <w:rPr>
          <w:rFonts w:ascii="Times New Roman" w:hAnsi="Times New Roman"/>
          <w:sz w:val="24"/>
          <w:szCs w:val="24"/>
        </w:rPr>
      </w:pPr>
      <w:r w:rsidRPr="002C7FE6">
        <w:rPr>
          <w:rFonts w:ascii="Times New Roman" w:hAnsi="Times New Roman"/>
          <w:sz w:val="24"/>
          <w:szCs w:val="24"/>
        </w:rPr>
        <w:t xml:space="preserve">    ЕСЛ (M&lt;1000) ПЕР 99;</w:t>
      </w:r>
    </w:p>
    <w:p w:rsidR="00156B60" w:rsidRPr="002C7FE6" w:rsidRDefault="00156B60" w:rsidP="00891BC4">
      <w:pPr>
        <w:pStyle w:val="af0"/>
        <w:spacing w:line="276" w:lineRule="auto"/>
        <w:rPr>
          <w:rFonts w:ascii="Times New Roman" w:hAnsi="Times New Roman"/>
          <w:sz w:val="24"/>
          <w:szCs w:val="24"/>
        </w:rPr>
      </w:pPr>
      <w:r w:rsidRPr="002C7FE6">
        <w:rPr>
          <w:rFonts w:ascii="Times New Roman" w:hAnsi="Times New Roman"/>
          <w:sz w:val="24"/>
          <w:szCs w:val="24"/>
        </w:rPr>
        <w:t xml:space="preserve">    КОН " ПРОЦЕС ОБРОБКИ ЗАКIНЧЕНО";</w:t>
      </w:r>
    </w:p>
    <w:p w:rsidR="00156B60" w:rsidRPr="002C7FE6" w:rsidRDefault="00156B60" w:rsidP="00891BC4">
      <w:pPr>
        <w:pStyle w:val="aa"/>
        <w:spacing w:after="0"/>
        <w:ind w:firstLine="720"/>
        <w:jc w:val="center"/>
        <w:rPr>
          <w:rFonts w:eastAsia="MS Mincho"/>
          <w:sz w:val="28"/>
          <w:szCs w:val="28"/>
          <w:lang w:val="uk-UA"/>
        </w:rPr>
      </w:pPr>
      <w:r w:rsidRPr="002C7FE6">
        <w:rPr>
          <w:sz w:val="28"/>
          <w:szCs w:val="28"/>
        </w:rPr>
        <w:t xml:space="preserve">Рис. </w:t>
      </w:r>
      <w:r w:rsidRPr="002C7FE6">
        <w:rPr>
          <w:sz w:val="28"/>
          <w:szCs w:val="28"/>
          <w:lang w:val="uk-UA"/>
        </w:rPr>
        <w:t>6</w:t>
      </w:r>
      <w:r w:rsidRPr="002C7FE6">
        <w:rPr>
          <w:sz w:val="28"/>
          <w:szCs w:val="28"/>
        </w:rPr>
        <w:t xml:space="preserve"> - </w:t>
      </w:r>
      <w:r w:rsidRPr="002C7FE6">
        <w:rPr>
          <w:sz w:val="28"/>
          <w:szCs w:val="28"/>
          <w:lang w:val="uk-UA"/>
        </w:rPr>
        <w:t xml:space="preserve">Модуль </w:t>
      </w:r>
      <w:r w:rsidR="00A0612A" w:rsidRPr="002C7FE6">
        <w:rPr>
          <w:sz w:val="28"/>
          <w:szCs w:val="28"/>
          <w:lang w:val="uk-UA"/>
        </w:rPr>
        <w:t>статистичної обробки</w:t>
      </w:r>
      <w:r w:rsidRPr="002C7FE6">
        <w:rPr>
          <w:szCs w:val="28"/>
        </w:rPr>
        <w:t xml:space="preserve"> </w:t>
      </w:r>
      <w:r w:rsidRPr="002C7FE6">
        <w:rPr>
          <w:sz w:val="28"/>
          <w:szCs w:val="28"/>
          <w:lang w:val="uk-UA"/>
        </w:rPr>
        <w:t>характеристик</w:t>
      </w:r>
      <w:r w:rsidRPr="002C7FE6">
        <w:rPr>
          <w:szCs w:val="28"/>
        </w:rPr>
        <w:t xml:space="preserve"> </w:t>
      </w:r>
      <w:r w:rsidRPr="002C7FE6">
        <w:rPr>
          <w:sz w:val="28"/>
          <w:szCs w:val="28"/>
          <w:lang w:val="uk-UA"/>
        </w:rPr>
        <w:t>зволожувального розчину</w:t>
      </w:r>
      <w:r w:rsidRPr="002C7FE6">
        <w:rPr>
          <w:rFonts w:eastAsia="MS Mincho"/>
          <w:sz w:val="28"/>
          <w:szCs w:val="28"/>
          <w:lang w:val="uk-UA"/>
        </w:rPr>
        <w:t xml:space="preserve"> з антибактеріальними властивостями</w:t>
      </w:r>
    </w:p>
    <w:p w:rsidR="004F10C8" w:rsidRPr="002C7FE6" w:rsidRDefault="004F10C8" w:rsidP="00EF2C13">
      <w:pPr>
        <w:spacing w:line="360" w:lineRule="auto"/>
        <w:ind w:firstLine="720"/>
        <w:jc w:val="both"/>
        <w:rPr>
          <w:sz w:val="28"/>
          <w:szCs w:val="28"/>
          <w:lang w:val="uk-UA"/>
        </w:rPr>
      </w:pPr>
      <w:r w:rsidRPr="002C7FE6">
        <w:rPr>
          <w:sz w:val="28"/>
          <w:szCs w:val="28"/>
          <w:lang w:val="uk-UA"/>
        </w:rPr>
        <w:lastRenderedPageBreak/>
        <w:t xml:space="preserve">Модулі </w:t>
      </w:r>
      <w:r w:rsidRPr="002C7FE6">
        <w:rPr>
          <w:sz w:val="28"/>
          <w:szCs w:val="28"/>
          <w:lang w:val="tr-TR"/>
        </w:rPr>
        <w:t>статистичного оцінювання та визначення</w:t>
      </w:r>
      <w:r w:rsidRPr="002C7FE6">
        <w:rPr>
          <w:sz w:val="28"/>
          <w:szCs w:val="28"/>
          <w:lang w:val="uk-UA"/>
        </w:rPr>
        <w:t xml:space="preserve"> кислотності (</w:t>
      </w:r>
      <w:r w:rsidRPr="002C7FE6">
        <w:rPr>
          <w:sz w:val="28"/>
          <w:szCs w:val="28"/>
          <w:lang w:val="pl-PL"/>
        </w:rPr>
        <w:t>STAT</w:t>
      </w:r>
      <w:r w:rsidRPr="002C7FE6">
        <w:rPr>
          <w:sz w:val="28"/>
          <w:szCs w:val="28"/>
          <w:lang w:val="uk-UA"/>
        </w:rPr>
        <w:t>_</w:t>
      </w:r>
      <w:r w:rsidRPr="002C7FE6">
        <w:rPr>
          <w:sz w:val="28"/>
          <w:szCs w:val="28"/>
          <w:lang w:val="pl-PL"/>
        </w:rPr>
        <w:t>K</w:t>
      </w:r>
      <w:r w:rsidRPr="002C7FE6">
        <w:rPr>
          <w:sz w:val="28"/>
          <w:szCs w:val="28"/>
          <w:lang w:val="uk-UA"/>
        </w:rPr>
        <w:t>.</w:t>
      </w:r>
      <w:r w:rsidRPr="002C7FE6">
        <w:rPr>
          <w:sz w:val="28"/>
          <w:szCs w:val="28"/>
          <w:lang w:val="pl-PL"/>
        </w:rPr>
        <w:t>DAT</w:t>
      </w:r>
      <w:r w:rsidRPr="002C7FE6">
        <w:rPr>
          <w:sz w:val="28"/>
          <w:szCs w:val="28"/>
          <w:lang w:val="uk-UA"/>
        </w:rPr>
        <w:t>), температури (</w:t>
      </w:r>
      <w:r w:rsidRPr="002C7FE6">
        <w:rPr>
          <w:sz w:val="28"/>
          <w:szCs w:val="28"/>
          <w:lang w:val="pl-PL"/>
        </w:rPr>
        <w:t>STAT</w:t>
      </w:r>
      <w:r w:rsidRPr="002C7FE6">
        <w:rPr>
          <w:sz w:val="28"/>
          <w:szCs w:val="28"/>
          <w:lang w:val="uk-UA"/>
        </w:rPr>
        <w:t>_</w:t>
      </w:r>
      <w:r w:rsidRPr="002C7FE6">
        <w:rPr>
          <w:sz w:val="28"/>
          <w:szCs w:val="28"/>
          <w:lang w:val="pl-PL"/>
        </w:rPr>
        <w:t>T</w:t>
      </w:r>
      <w:r w:rsidRPr="002C7FE6">
        <w:rPr>
          <w:sz w:val="28"/>
          <w:szCs w:val="28"/>
          <w:lang w:val="uk-UA"/>
        </w:rPr>
        <w:t>.</w:t>
      </w:r>
      <w:r w:rsidRPr="002C7FE6">
        <w:rPr>
          <w:sz w:val="28"/>
          <w:szCs w:val="28"/>
          <w:lang w:val="pl-PL"/>
        </w:rPr>
        <w:t>DAT</w:t>
      </w:r>
      <w:r w:rsidRPr="002C7FE6">
        <w:rPr>
          <w:sz w:val="28"/>
          <w:szCs w:val="28"/>
          <w:lang w:val="uk-UA"/>
        </w:rPr>
        <w:t>)</w:t>
      </w:r>
      <w:r w:rsidRPr="002C7FE6">
        <w:rPr>
          <w:szCs w:val="28"/>
          <w:lang w:val="uk-UA"/>
        </w:rPr>
        <w:t xml:space="preserve">, </w:t>
      </w:r>
      <w:r w:rsidRPr="002C7FE6">
        <w:rPr>
          <w:sz w:val="28"/>
          <w:szCs w:val="28"/>
          <w:lang w:val="uk-UA"/>
        </w:rPr>
        <w:t>електропровідності (</w:t>
      </w:r>
      <w:r w:rsidRPr="002C7FE6">
        <w:rPr>
          <w:sz w:val="28"/>
          <w:szCs w:val="28"/>
          <w:lang w:val="pl-PL"/>
        </w:rPr>
        <w:t>STAT</w:t>
      </w:r>
      <w:r w:rsidRPr="002C7FE6">
        <w:rPr>
          <w:sz w:val="28"/>
          <w:szCs w:val="28"/>
          <w:lang w:val="uk-UA"/>
        </w:rPr>
        <w:t>_</w:t>
      </w:r>
      <w:r w:rsidRPr="002C7FE6">
        <w:rPr>
          <w:sz w:val="28"/>
          <w:szCs w:val="28"/>
          <w:lang w:val="pl-PL"/>
        </w:rPr>
        <w:t>E</w:t>
      </w:r>
      <w:r w:rsidRPr="002C7FE6">
        <w:rPr>
          <w:sz w:val="28"/>
          <w:szCs w:val="28"/>
          <w:lang w:val="uk-UA"/>
        </w:rPr>
        <w:t>.</w:t>
      </w:r>
      <w:r w:rsidRPr="002C7FE6">
        <w:rPr>
          <w:sz w:val="28"/>
          <w:szCs w:val="28"/>
          <w:lang w:val="pl-PL"/>
        </w:rPr>
        <w:t>DAT</w:t>
      </w:r>
      <w:r w:rsidRPr="002C7FE6">
        <w:rPr>
          <w:sz w:val="28"/>
          <w:szCs w:val="28"/>
          <w:lang w:val="uk-UA"/>
        </w:rPr>
        <w:t xml:space="preserve">) та </w:t>
      </w:r>
      <w:r w:rsidRPr="002C7FE6">
        <w:rPr>
          <w:rFonts w:eastAsia="MS Mincho"/>
          <w:sz w:val="28"/>
          <w:szCs w:val="28"/>
          <w:lang w:val="uk-UA"/>
        </w:rPr>
        <w:t>загальної мінералізації</w:t>
      </w:r>
      <w:r w:rsidRPr="002C7FE6">
        <w:rPr>
          <w:szCs w:val="28"/>
          <w:lang w:val="uk-UA"/>
        </w:rPr>
        <w:t xml:space="preserve">  </w:t>
      </w:r>
      <w:r w:rsidRPr="002C7FE6">
        <w:rPr>
          <w:sz w:val="28"/>
          <w:szCs w:val="28"/>
          <w:lang w:val="uk-UA"/>
        </w:rPr>
        <w:t xml:space="preserve"> (</w:t>
      </w:r>
      <w:r w:rsidRPr="002C7FE6">
        <w:rPr>
          <w:sz w:val="28"/>
          <w:szCs w:val="28"/>
          <w:lang w:val="pl-PL"/>
        </w:rPr>
        <w:t>STAT</w:t>
      </w:r>
      <w:r w:rsidRPr="002C7FE6">
        <w:rPr>
          <w:sz w:val="28"/>
          <w:szCs w:val="28"/>
          <w:lang w:val="uk-UA"/>
        </w:rPr>
        <w:t>_М.</w:t>
      </w:r>
      <w:r w:rsidRPr="002C7FE6">
        <w:rPr>
          <w:sz w:val="28"/>
          <w:szCs w:val="28"/>
          <w:lang w:val="pl-PL"/>
        </w:rPr>
        <w:t>DAT</w:t>
      </w:r>
      <w:r w:rsidRPr="002C7FE6">
        <w:rPr>
          <w:sz w:val="28"/>
          <w:szCs w:val="28"/>
          <w:lang w:val="uk-UA"/>
        </w:rPr>
        <w:t>) зволожувального розчину аналогічні, за винятком того, що уніфікований масив вихідних значень Х(І) заповнюється вимірюваними зна</w:t>
      </w:r>
      <w:r w:rsidR="00FE63B9" w:rsidRPr="002C7FE6">
        <w:rPr>
          <w:sz w:val="28"/>
          <w:szCs w:val="28"/>
          <w:lang w:val="uk-UA"/>
        </w:rPr>
        <w:t>ченнями відповідних параметрів,</w:t>
      </w:r>
      <w:r w:rsidRPr="002C7FE6">
        <w:rPr>
          <w:sz w:val="28"/>
          <w:szCs w:val="28"/>
          <w:lang w:val="uk-UA"/>
        </w:rPr>
        <w:t xml:space="preserve"> а результати статистичної обробки присвоюються відповідним ідентифікаторам </w:t>
      </w:r>
      <w:r w:rsidRPr="002C7FE6">
        <w:rPr>
          <w:sz w:val="28"/>
          <w:szCs w:val="28"/>
          <w:lang w:val="pl-PL"/>
        </w:rPr>
        <w:t>PK</w:t>
      </w:r>
      <w:r w:rsidRPr="002C7FE6">
        <w:rPr>
          <w:sz w:val="28"/>
          <w:szCs w:val="28"/>
          <w:lang w:val="uk-UA"/>
        </w:rPr>
        <w:t xml:space="preserve"> (кислотність), </w:t>
      </w:r>
      <w:r w:rsidRPr="002C7FE6">
        <w:rPr>
          <w:sz w:val="28"/>
          <w:szCs w:val="28"/>
          <w:lang w:val="pl-PL"/>
        </w:rPr>
        <w:t>PT</w:t>
      </w:r>
      <w:r w:rsidRPr="002C7FE6">
        <w:rPr>
          <w:sz w:val="28"/>
          <w:szCs w:val="28"/>
          <w:lang w:val="uk-UA"/>
        </w:rPr>
        <w:t xml:space="preserve">(температура), </w:t>
      </w:r>
      <w:r w:rsidRPr="002C7FE6">
        <w:rPr>
          <w:sz w:val="28"/>
          <w:szCs w:val="28"/>
          <w:lang w:val="pl-PL"/>
        </w:rPr>
        <w:t>PE</w:t>
      </w:r>
      <w:r w:rsidRPr="002C7FE6">
        <w:rPr>
          <w:sz w:val="28"/>
          <w:szCs w:val="28"/>
          <w:lang w:val="uk-UA"/>
        </w:rPr>
        <w:t xml:space="preserve"> (електропровідність) та </w:t>
      </w:r>
      <w:r w:rsidRPr="002C7FE6">
        <w:rPr>
          <w:sz w:val="28"/>
          <w:szCs w:val="28"/>
          <w:lang w:val="pl-PL"/>
        </w:rPr>
        <w:t>P</w:t>
      </w:r>
      <w:r w:rsidRPr="002C7FE6">
        <w:rPr>
          <w:sz w:val="28"/>
          <w:szCs w:val="28"/>
          <w:lang w:val="uk-UA"/>
        </w:rPr>
        <w:t>М</w:t>
      </w:r>
      <w:r w:rsidRPr="002C7FE6">
        <w:rPr>
          <w:rFonts w:eastAsia="MS Mincho"/>
          <w:sz w:val="28"/>
          <w:szCs w:val="28"/>
          <w:lang w:val="uk-UA"/>
        </w:rPr>
        <w:t xml:space="preserve"> (загальна мінералізація)</w:t>
      </w:r>
      <w:r w:rsidRPr="002C7FE6">
        <w:rPr>
          <w:szCs w:val="28"/>
          <w:lang w:val="uk-UA"/>
        </w:rPr>
        <w:t xml:space="preserve"> </w:t>
      </w:r>
      <w:r w:rsidRPr="002C7FE6">
        <w:rPr>
          <w:sz w:val="28"/>
          <w:szCs w:val="28"/>
          <w:lang w:val="uk-UA"/>
        </w:rPr>
        <w:t xml:space="preserve"> для подальшого формування бази даних на ос</w:t>
      </w:r>
      <w:r w:rsidR="00CC68CF" w:rsidRPr="002C7FE6">
        <w:rPr>
          <w:sz w:val="28"/>
          <w:szCs w:val="28"/>
          <w:lang w:val="uk-UA"/>
        </w:rPr>
        <w:t>нові програмного модуля</w:t>
      </w:r>
      <w:r w:rsidRPr="002C7FE6">
        <w:rPr>
          <w:sz w:val="28"/>
          <w:szCs w:val="28"/>
          <w:lang w:val="uk-UA"/>
        </w:rPr>
        <w:t xml:space="preserve"> </w:t>
      </w:r>
      <w:r w:rsidRPr="002C7FE6">
        <w:rPr>
          <w:sz w:val="28"/>
          <w:szCs w:val="28"/>
          <w:lang w:val="pl-PL"/>
        </w:rPr>
        <w:t>FBD</w:t>
      </w:r>
      <w:r w:rsidRPr="002C7FE6">
        <w:rPr>
          <w:sz w:val="28"/>
          <w:szCs w:val="28"/>
          <w:lang w:val="uk-UA"/>
        </w:rPr>
        <w:t>.</w:t>
      </w:r>
      <w:r w:rsidRPr="002C7FE6">
        <w:rPr>
          <w:sz w:val="28"/>
          <w:szCs w:val="28"/>
          <w:lang w:val="pl-PL"/>
        </w:rPr>
        <w:t>DAT</w:t>
      </w:r>
      <w:r w:rsidRPr="002C7FE6">
        <w:rPr>
          <w:sz w:val="28"/>
          <w:szCs w:val="28"/>
          <w:lang w:val="uk-UA"/>
        </w:rPr>
        <w:t xml:space="preserve">  </w:t>
      </w:r>
      <w:r w:rsidR="00FE63B9" w:rsidRPr="002C7FE6">
        <w:rPr>
          <w:sz w:val="28"/>
          <w:szCs w:val="28"/>
          <w:lang w:val="uk-UA"/>
        </w:rPr>
        <w:t>(рис. 7</w:t>
      </w:r>
      <w:r w:rsidRPr="002C7FE6">
        <w:rPr>
          <w:sz w:val="28"/>
          <w:szCs w:val="28"/>
          <w:lang w:val="uk-UA"/>
        </w:rPr>
        <w:t xml:space="preserve">) та їх запису в уніфікований файл </w:t>
      </w:r>
      <w:r w:rsidRPr="002C7FE6">
        <w:rPr>
          <w:sz w:val="28"/>
          <w:szCs w:val="28"/>
          <w:lang w:val="pl-PL"/>
        </w:rPr>
        <w:t>Microsoft</w:t>
      </w:r>
      <w:r w:rsidRPr="002C7FE6">
        <w:rPr>
          <w:sz w:val="28"/>
          <w:szCs w:val="28"/>
          <w:lang w:val="uk-UA"/>
        </w:rPr>
        <w:t xml:space="preserve"> </w:t>
      </w:r>
      <w:r w:rsidRPr="002C7FE6">
        <w:rPr>
          <w:sz w:val="28"/>
          <w:szCs w:val="28"/>
          <w:lang w:val="pl-PL"/>
        </w:rPr>
        <w:t>Excel</w:t>
      </w:r>
      <w:r w:rsidRPr="002C7FE6">
        <w:rPr>
          <w:sz w:val="28"/>
          <w:szCs w:val="28"/>
          <w:lang w:val="uk-UA"/>
        </w:rPr>
        <w:t>.</w:t>
      </w:r>
    </w:p>
    <w:p w:rsidR="00891BC4" w:rsidRPr="002C7FE6" w:rsidRDefault="00891BC4" w:rsidP="00EF2C13">
      <w:pPr>
        <w:spacing w:line="360" w:lineRule="auto"/>
        <w:ind w:firstLine="720"/>
        <w:jc w:val="both"/>
        <w:rPr>
          <w:sz w:val="28"/>
          <w:szCs w:val="28"/>
          <w:lang w:val="uk-UA"/>
        </w:rPr>
      </w:pPr>
    </w:p>
    <w:p w:rsidR="004F10C8" w:rsidRPr="002C7FE6" w:rsidRDefault="004F10C8" w:rsidP="00EF2C13">
      <w:pPr>
        <w:pStyle w:val="af0"/>
        <w:rPr>
          <w:rFonts w:ascii="Times New Roman" w:hAnsi="Times New Roman"/>
          <w:sz w:val="24"/>
          <w:szCs w:val="24"/>
          <w:lang w:val="ru-RU"/>
        </w:rPr>
      </w:pPr>
      <w:r w:rsidRPr="002C7FE6">
        <w:rPr>
          <w:rFonts w:ascii="Times New Roman" w:hAnsi="Times New Roman"/>
          <w:sz w:val="24"/>
          <w:szCs w:val="24"/>
        </w:rPr>
        <w:t xml:space="preserve">              </w:t>
      </w:r>
      <w:r w:rsidRPr="002C7FE6">
        <w:rPr>
          <w:rFonts w:ascii="Times New Roman" w:hAnsi="Times New Roman"/>
          <w:sz w:val="24"/>
          <w:szCs w:val="24"/>
          <w:lang w:val="ru-RU"/>
        </w:rPr>
        <w:t xml:space="preserve">МОДУЛЬ  </w:t>
      </w:r>
      <w:r w:rsidRPr="002C7FE6">
        <w:rPr>
          <w:rFonts w:ascii="Times New Roman" w:hAnsi="Times New Roman"/>
          <w:sz w:val="24"/>
          <w:szCs w:val="24"/>
        </w:rPr>
        <w:t>Формування бази даних</w:t>
      </w:r>
      <w:r w:rsidRPr="002C7FE6">
        <w:rPr>
          <w:rFonts w:ascii="Times New Roman" w:hAnsi="Times New Roman"/>
          <w:sz w:val="24"/>
          <w:szCs w:val="24"/>
          <w:lang w:val="ru-RU"/>
        </w:rPr>
        <w:t xml:space="preserve"> </w:t>
      </w:r>
      <w:r w:rsidRPr="002C7FE6">
        <w:rPr>
          <w:sz w:val="28"/>
          <w:szCs w:val="28"/>
          <w:lang w:val="en-US"/>
        </w:rPr>
        <w:t>FBD</w:t>
      </w:r>
      <w:r w:rsidRPr="002C7FE6">
        <w:rPr>
          <w:sz w:val="28"/>
          <w:szCs w:val="28"/>
        </w:rPr>
        <w:t>.</w:t>
      </w:r>
      <w:r w:rsidRPr="002C7FE6">
        <w:rPr>
          <w:sz w:val="28"/>
          <w:szCs w:val="28"/>
          <w:lang w:val="en-US"/>
        </w:rPr>
        <w:t>DAT</w:t>
      </w:r>
      <w:r w:rsidRPr="002C7FE6">
        <w:rPr>
          <w:sz w:val="28"/>
          <w:szCs w:val="28"/>
        </w:rPr>
        <w:t xml:space="preserve">  </w:t>
      </w:r>
    </w:p>
    <w:p w:rsidR="004F10C8" w:rsidRPr="002C7FE6" w:rsidRDefault="004F10C8" w:rsidP="00EF2C13">
      <w:pPr>
        <w:pStyle w:val="af0"/>
        <w:rPr>
          <w:rFonts w:ascii="Times New Roman" w:hAnsi="Times New Roman"/>
          <w:sz w:val="24"/>
          <w:szCs w:val="24"/>
          <w:lang w:val="ru-RU"/>
        </w:rPr>
      </w:pPr>
      <w:r w:rsidRPr="002C7FE6">
        <w:rPr>
          <w:rFonts w:ascii="Times New Roman" w:hAnsi="Times New Roman"/>
          <w:sz w:val="24"/>
          <w:szCs w:val="24"/>
          <w:lang w:val="ru-RU"/>
        </w:rPr>
        <w:t xml:space="preserve">              НАЧ " </w:t>
      </w:r>
      <w:r w:rsidRPr="002C7FE6">
        <w:rPr>
          <w:rFonts w:ascii="Times New Roman" w:hAnsi="Times New Roman"/>
          <w:sz w:val="24"/>
          <w:szCs w:val="24"/>
        </w:rPr>
        <w:t>Формування бази даних для</w:t>
      </w:r>
      <w:r w:rsidRPr="002C7FE6">
        <w:rPr>
          <w:rFonts w:ascii="Times New Roman" w:hAnsi="Times New Roman"/>
          <w:sz w:val="24"/>
          <w:szCs w:val="24"/>
          <w:lang w:val="ru-RU"/>
        </w:rPr>
        <w:t xml:space="preserve"> </w:t>
      </w:r>
      <w:r w:rsidRPr="002C7FE6">
        <w:rPr>
          <w:rFonts w:ascii="Times New Roman" w:hAnsi="Times New Roman"/>
          <w:sz w:val="24"/>
          <w:szCs w:val="24"/>
          <w:lang w:val="en-US"/>
        </w:rPr>
        <w:t>Excel</w:t>
      </w:r>
      <w:r w:rsidRPr="002C7FE6">
        <w:rPr>
          <w:rFonts w:ascii="Times New Roman" w:hAnsi="Times New Roman"/>
          <w:sz w:val="24"/>
          <w:szCs w:val="24"/>
          <w:lang w:val="ru-RU"/>
        </w:rPr>
        <w:t xml:space="preserve"> ";</w:t>
      </w:r>
    </w:p>
    <w:p w:rsidR="004F10C8" w:rsidRPr="002C7FE6" w:rsidRDefault="004F10C8" w:rsidP="00EF2C13">
      <w:pPr>
        <w:pStyle w:val="af0"/>
        <w:rPr>
          <w:rFonts w:ascii="Times New Roman" w:hAnsi="Times New Roman"/>
          <w:sz w:val="24"/>
          <w:szCs w:val="24"/>
          <w:lang w:val="ru-RU"/>
        </w:rPr>
      </w:pPr>
      <w:r w:rsidRPr="002C7FE6">
        <w:rPr>
          <w:rFonts w:ascii="Times New Roman" w:hAnsi="Times New Roman"/>
          <w:sz w:val="24"/>
          <w:szCs w:val="24"/>
          <w:lang w:val="ru-RU"/>
        </w:rPr>
        <w:t xml:space="preserve">              ПРИ N=4;</w:t>
      </w:r>
    </w:p>
    <w:p w:rsidR="004F10C8" w:rsidRPr="002C7FE6" w:rsidRDefault="004F10C8" w:rsidP="00EF2C13">
      <w:pPr>
        <w:pStyle w:val="af0"/>
        <w:rPr>
          <w:rFonts w:ascii="Times New Roman" w:hAnsi="Times New Roman"/>
          <w:sz w:val="24"/>
          <w:szCs w:val="24"/>
          <w:lang w:val="ru-RU"/>
        </w:rPr>
      </w:pPr>
      <w:r w:rsidRPr="002C7FE6">
        <w:rPr>
          <w:rFonts w:ascii="Times New Roman" w:hAnsi="Times New Roman"/>
          <w:sz w:val="24"/>
          <w:szCs w:val="24"/>
          <w:lang w:val="ru-RU"/>
        </w:rPr>
        <w:t xml:space="preserve">              ПРИ X(1)=PK;</w:t>
      </w:r>
    </w:p>
    <w:p w:rsidR="004F10C8" w:rsidRPr="002C7FE6" w:rsidRDefault="004F10C8" w:rsidP="00EF2C13">
      <w:pPr>
        <w:pStyle w:val="af0"/>
        <w:rPr>
          <w:rFonts w:ascii="Times New Roman" w:hAnsi="Times New Roman"/>
          <w:sz w:val="24"/>
          <w:szCs w:val="24"/>
          <w:lang w:val="ru-RU"/>
        </w:rPr>
      </w:pPr>
      <w:r w:rsidRPr="002C7FE6">
        <w:rPr>
          <w:rFonts w:ascii="Times New Roman" w:hAnsi="Times New Roman"/>
          <w:sz w:val="24"/>
          <w:szCs w:val="24"/>
          <w:lang w:val="ru-RU"/>
        </w:rPr>
        <w:t xml:space="preserve">              ПРИ X(2)=PT;</w:t>
      </w:r>
    </w:p>
    <w:p w:rsidR="004F10C8" w:rsidRPr="002C7FE6" w:rsidRDefault="004F10C8" w:rsidP="00EF2C13">
      <w:pPr>
        <w:pStyle w:val="af0"/>
        <w:rPr>
          <w:rFonts w:ascii="Times New Roman" w:hAnsi="Times New Roman"/>
          <w:sz w:val="24"/>
          <w:szCs w:val="24"/>
          <w:lang w:val="ru-RU"/>
        </w:rPr>
      </w:pPr>
      <w:r w:rsidRPr="002C7FE6">
        <w:rPr>
          <w:rFonts w:ascii="Times New Roman" w:hAnsi="Times New Roman"/>
          <w:sz w:val="24"/>
          <w:szCs w:val="24"/>
          <w:lang w:val="ru-RU"/>
        </w:rPr>
        <w:t xml:space="preserve">              ПРИ X(3)=PE;</w:t>
      </w:r>
    </w:p>
    <w:p w:rsidR="004F10C8" w:rsidRPr="002C7FE6" w:rsidRDefault="004F10C8" w:rsidP="00EF2C13">
      <w:pPr>
        <w:pStyle w:val="af0"/>
        <w:rPr>
          <w:rFonts w:ascii="Times New Roman" w:hAnsi="Times New Roman"/>
          <w:sz w:val="24"/>
          <w:szCs w:val="24"/>
          <w:lang w:val="ru-RU"/>
        </w:rPr>
      </w:pPr>
      <w:r w:rsidRPr="002C7FE6">
        <w:rPr>
          <w:rFonts w:ascii="Times New Roman" w:hAnsi="Times New Roman"/>
          <w:sz w:val="24"/>
          <w:szCs w:val="24"/>
          <w:lang w:val="ru-RU"/>
        </w:rPr>
        <w:t xml:space="preserve">              ПРИ X(4)=PM;</w:t>
      </w:r>
    </w:p>
    <w:p w:rsidR="004F10C8" w:rsidRPr="007A5956" w:rsidRDefault="004F10C8" w:rsidP="00EF2C13">
      <w:pPr>
        <w:pStyle w:val="af0"/>
        <w:rPr>
          <w:rFonts w:ascii="Times New Roman" w:hAnsi="Times New Roman"/>
          <w:sz w:val="24"/>
          <w:szCs w:val="24"/>
          <w:lang w:val="ru-RU"/>
        </w:rPr>
      </w:pPr>
      <w:r w:rsidRPr="007A5956">
        <w:rPr>
          <w:rFonts w:ascii="Times New Roman" w:hAnsi="Times New Roman"/>
          <w:sz w:val="24"/>
          <w:szCs w:val="24"/>
          <w:lang w:val="ru-RU"/>
        </w:rPr>
        <w:t xml:space="preserve">              </w:t>
      </w:r>
      <w:r w:rsidRPr="002C7FE6">
        <w:rPr>
          <w:rFonts w:ascii="Times New Roman" w:hAnsi="Times New Roman"/>
          <w:sz w:val="24"/>
          <w:szCs w:val="24"/>
          <w:lang w:val="ru-RU"/>
        </w:rPr>
        <w:t>ПРИ</w:t>
      </w:r>
      <w:r w:rsidRPr="007A5956">
        <w:rPr>
          <w:rFonts w:ascii="Times New Roman" w:hAnsi="Times New Roman"/>
          <w:sz w:val="24"/>
          <w:szCs w:val="24"/>
          <w:lang w:val="ru-RU"/>
        </w:rPr>
        <w:t xml:space="preserve"> </w:t>
      </w:r>
      <w:r w:rsidRPr="002C7FE6">
        <w:rPr>
          <w:rFonts w:ascii="Times New Roman" w:hAnsi="Times New Roman"/>
          <w:sz w:val="24"/>
          <w:szCs w:val="24"/>
          <w:lang w:val="pl-PL"/>
        </w:rPr>
        <w:t>I</w:t>
      </w:r>
      <w:r w:rsidRPr="007A5956">
        <w:rPr>
          <w:rFonts w:ascii="Times New Roman" w:hAnsi="Times New Roman"/>
          <w:sz w:val="24"/>
          <w:szCs w:val="24"/>
          <w:lang w:val="ru-RU"/>
        </w:rPr>
        <w:t>=1;</w:t>
      </w:r>
    </w:p>
    <w:p w:rsidR="004F10C8" w:rsidRPr="002C7FE6" w:rsidRDefault="004F10C8" w:rsidP="00EF2C13">
      <w:pPr>
        <w:pStyle w:val="af0"/>
        <w:rPr>
          <w:rFonts w:ascii="Times New Roman" w:hAnsi="Times New Roman"/>
          <w:sz w:val="24"/>
          <w:szCs w:val="24"/>
          <w:lang w:val="pl-PL"/>
        </w:rPr>
      </w:pPr>
      <w:r w:rsidRPr="007A5956">
        <w:rPr>
          <w:rFonts w:ascii="Times New Roman" w:hAnsi="Times New Roman"/>
          <w:sz w:val="24"/>
          <w:szCs w:val="24"/>
          <w:lang w:val="ru-RU"/>
        </w:rPr>
        <w:t xml:space="preserve">           </w:t>
      </w:r>
      <w:r w:rsidRPr="002C7FE6">
        <w:rPr>
          <w:rFonts w:ascii="Times New Roman" w:hAnsi="Times New Roman"/>
          <w:sz w:val="24"/>
          <w:szCs w:val="24"/>
          <w:lang w:val="pl-PL"/>
        </w:rPr>
        <w:t xml:space="preserve">1 </w:t>
      </w:r>
      <w:r w:rsidRPr="002C7FE6">
        <w:rPr>
          <w:rFonts w:ascii="Times New Roman" w:hAnsi="Times New Roman"/>
          <w:sz w:val="24"/>
          <w:szCs w:val="24"/>
          <w:lang w:val="ru-RU"/>
        </w:rPr>
        <w:t>ВЫВ</w:t>
      </w:r>
      <w:r w:rsidRPr="002C7FE6">
        <w:rPr>
          <w:rFonts w:ascii="Times New Roman" w:hAnsi="Times New Roman"/>
          <w:sz w:val="24"/>
          <w:szCs w:val="24"/>
          <w:lang w:val="pl-PL"/>
        </w:rPr>
        <w:t xml:space="preserve"> X(I);</w:t>
      </w:r>
    </w:p>
    <w:p w:rsidR="004F10C8" w:rsidRPr="002C7FE6" w:rsidRDefault="004F10C8" w:rsidP="00EF2C13">
      <w:pPr>
        <w:pStyle w:val="af0"/>
        <w:rPr>
          <w:rFonts w:ascii="Times New Roman" w:hAnsi="Times New Roman"/>
          <w:sz w:val="24"/>
          <w:szCs w:val="24"/>
          <w:lang w:val="pl-PL"/>
        </w:rPr>
      </w:pPr>
      <w:r w:rsidRPr="002C7FE6">
        <w:rPr>
          <w:rFonts w:ascii="Times New Roman" w:hAnsi="Times New Roman"/>
          <w:sz w:val="24"/>
          <w:szCs w:val="24"/>
          <w:lang w:val="pl-PL"/>
        </w:rPr>
        <w:t xml:space="preserve">              </w:t>
      </w:r>
      <w:r w:rsidRPr="002C7FE6">
        <w:rPr>
          <w:rFonts w:ascii="Times New Roman" w:hAnsi="Times New Roman"/>
          <w:sz w:val="24"/>
          <w:szCs w:val="24"/>
          <w:lang w:val="ru-RU"/>
        </w:rPr>
        <w:t>ПРИ</w:t>
      </w:r>
      <w:r w:rsidRPr="002C7FE6">
        <w:rPr>
          <w:rFonts w:ascii="Times New Roman" w:hAnsi="Times New Roman"/>
          <w:sz w:val="24"/>
          <w:szCs w:val="24"/>
          <w:lang w:val="pl-PL"/>
        </w:rPr>
        <w:t xml:space="preserve"> P=X(I);</w:t>
      </w:r>
    </w:p>
    <w:p w:rsidR="004F10C8" w:rsidRPr="002C7FE6" w:rsidRDefault="004F10C8" w:rsidP="00EF2C13">
      <w:pPr>
        <w:pStyle w:val="af0"/>
        <w:rPr>
          <w:rFonts w:ascii="Times New Roman" w:hAnsi="Times New Roman"/>
          <w:sz w:val="24"/>
          <w:szCs w:val="24"/>
          <w:lang w:val="pl-PL"/>
        </w:rPr>
      </w:pPr>
      <w:r w:rsidRPr="002C7FE6">
        <w:rPr>
          <w:rFonts w:ascii="Times New Roman" w:hAnsi="Times New Roman"/>
          <w:sz w:val="24"/>
          <w:szCs w:val="24"/>
          <w:lang w:val="pl-PL"/>
        </w:rPr>
        <w:t xml:space="preserve">              </w:t>
      </w:r>
      <w:r w:rsidRPr="002C7FE6">
        <w:rPr>
          <w:rFonts w:ascii="Times New Roman" w:hAnsi="Times New Roman"/>
          <w:sz w:val="24"/>
          <w:szCs w:val="24"/>
          <w:lang w:val="ru-RU"/>
        </w:rPr>
        <w:t>ЗАП</w:t>
      </w:r>
      <w:r w:rsidRPr="002C7FE6">
        <w:rPr>
          <w:rFonts w:ascii="Times New Roman" w:hAnsi="Times New Roman"/>
          <w:sz w:val="24"/>
          <w:szCs w:val="24"/>
          <w:lang w:val="pl-PL"/>
        </w:rPr>
        <w:t xml:space="preserve"> P&gt;B.XLS;</w:t>
      </w:r>
    </w:p>
    <w:p w:rsidR="004F10C8" w:rsidRPr="002C7FE6" w:rsidRDefault="004F10C8" w:rsidP="00EF2C13">
      <w:pPr>
        <w:pStyle w:val="af0"/>
        <w:rPr>
          <w:rFonts w:ascii="Times New Roman" w:hAnsi="Times New Roman"/>
          <w:sz w:val="24"/>
          <w:szCs w:val="24"/>
          <w:lang w:val="pl-PL"/>
        </w:rPr>
      </w:pPr>
      <w:r w:rsidRPr="002C7FE6">
        <w:rPr>
          <w:rFonts w:ascii="Times New Roman" w:hAnsi="Times New Roman"/>
          <w:sz w:val="24"/>
          <w:szCs w:val="24"/>
          <w:lang w:val="pl-PL"/>
        </w:rPr>
        <w:t xml:space="preserve">              </w:t>
      </w:r>
      <w:r w:rsidRPr="002C7FE6">
        <w:rPr>
          <w:rFonts w:ascii="Times New Roman" w:hAnsi="Times New Roman"/>
          <w:sz w:val="24"/>
          <w:szCs w:val="24"/>
          <w:lang w:val="ru-RU"/>
        </w:rPr>
        <w:t>ПРИ</w:t>
      </w:r>
      <w:r w:rsidRPr="002C7FE6">
        <w:rPr>
          <w:rFonts w:ascii="Times New Roman" w:hAnsi="Times New Roman"/>
          <w:sz w:val="24"/>
          <w:szCs w:val="24"/>
          <w:lang w:val="pl-PL"/>
        </w:rPr>
        <w:t xml:space="preserve"> I=I+1;</w:t>
      </w:r>
    </w:p>
    <w:p w:rsidR="004F10C8" w:rsidRPr="002C7FE6" w:rsidRDefault="004F10C8" w:rsidP="00EF2C13">
      <w:pPr>
        <w:pStyle w:val="af0"/>
        <w:rPr>
          <w:rFonts w:ascii="Times New Roman" w:hAnsi="Times New Roman"/>
          <w:sz w:val="24"/>
          <w:szCs w:val="24"/>
          <w:lang w:val="ru-RU"/>
        </w:rPr>
      </w:pPr>
      <w:r w:rsidRPr="002C7FE6">
        <w:rPr>
          <w:rFonts w:ascii="Times New Roman" w:hAnsi="Times New Roman"/>
          <w:sz w:val="24"/>
          <w:szCs w:val="24"/>
          <w:lang w:val="pl-PL"/>
        </w:rPr>
        <w:t xml:space="preserve">              </w:t>
      </w:r>
      <w:r w:rsidRPr="002C7FE6">
        <w:rPr>
          <w:rFonts w:ascii="Times New Roman" w:hAnsi="Times New Roman"/>
          <w:sz w:val="24"/>
          <w:szCs w:val="24"/>
          <w:lang w:val="ru-RU"/>
        </w:rPr>
        <w:t>ЕСЛ (I&gt;N) ПЕР 2;</w:t>
      </w:r>
    </w:p>
    <w:p w:rsidR="004F10C8" w:rsidRPr="002C7FE6" w:rsidRDefault="004F10C8" w:rsidP="00EF2C13">
      <w:pPr>
        <w:pStyle w:val="af0"/>
        <w:rPr>
          <w:rFonts w:ascii="Times New Roman" w:hAnsi="Times New Roman"/>
          <w:sz w:val="24"/>
          <w:szCs w:val="24"/>
          <w:lang w:val="ru-RU"/>
        </w:rPr>
      </w:pPr>
      <w:r w:rsidRPr="002C7FE6">
        <w:rPr>
          <w:rFonts w:ascii="Times New Roman" w:hAnsi="Times New Roman"/>
          <w:sz w:val="24"/>
          <w:szCs w:val="24"/>
          <w:lang w:val="ru-RU"/>
        </w:rPr>
        <w:t xml:space="preserve">              ПЕР 1;</w:t>
      </w:r>
    </w:p>
    <w:p w:rsidR="004F10C8" w:rsidRPr="002C7FE6" w:rsidRDefault="004F10C8" w:rsidP="00EF2C13">
      <w:pPr>
        <w:pStyle w:val="af0"/>
        <w:rPr>
          <w:rFonts w:ascii="Times New Roman" w:hAnsi="Times New Roman"/>
          <w:sz w:val="24"/>
          <w:szCs w:val="24"/>
          <w:lang w:val="ru-RU"/>
        </w:rPr>
      </w:pPr>
      <w:r w:rsidRPr="002C7FE6">
        <w:rPr>
          <w:rFonts w:ascii="Times New Roman" w:hAnsi="Times New Roman"/>
          <w:sz w:val="24"/>
          <w:szCs w:val="24"/>
          <w:lang w:val="ru-RU"/>
        </w:rPr>
        <w:t xml:space="preserve">           2 ВЫВ " База </w:t>
      </w:r>
      <w:r w:rsidRPr="002C7FE6">
        <w:rPr>
          <w:rFonts w:ascii="Times New Roman" w:hAnsi="Times New Roman"/>
          <w:sz w:val="24"/>
          <w:szCs w:val="24"/>
        </w:rPr>
        <w:t>даних</w:t>
      </w:r>
      <w:r w:rsidRPr="002C7FE6">
        <w:rPr>
          <w:rFonts w:ascii="Times New Roman" w:hAnsi="Times New Roman"/>
          <w:sz w:val="24"/>
          <w:szCs w:val="24"/>
          <w:lang w:val="ru-RU"/>
        </w:rPr>
        <w:t xml:space="preserve"> сформована";</w:t>
      </w:r>
    </w:p>
    <w:p w:rsidR="004F10C8" w:rsidRPr="002C7FE6" w:rsidRDefault="004F10C8" w:rsidP="00EF2C13">
      <w:pPr>
        <w:pStyle w:val="af0"/>
        <w:rPr>
          <w:rFonts w:ascii="Times New Roman" w:hAnsi="Times New Roman"/>
          <w:sz w:val="24"/>
          <w:szCs w:val="24"/>
        </w:rPr>
      </w:pPr>
      <w:r w:rsidRPr="002C7FE6">
        <w:rPr>
          <w:rFonts w:ascii="Times New Roman" w:hAnsi="Times New Roman"/>
          <w:sz w:val="24"/>
          <w:szCs w:val="24"/>
          <w:lang w:val="ru-RU"/>
        </w:rPr>
        <w:t xml:space="preserve">              КОН " </w:t>
      </w:r>
      <w:r w:rsidRPr="002C7FE6">
        <w:rPr>
          <w:rFonts w:ascii="Times New Roman" w:hAnsi="Times New Roman"/>
          <w:sz w:val="24"/>
          <w:szCs w:val="24"/>
        </w:rPr>
        <w:t>Перехід  до</w:t>
      </w:r>
      <w:r w:rsidRPr="002C7FE6">
        <w:rPr>
          <w:rFonts w:ascii="Times New Roman" w:hAnsi="Times New Roman"/>
          <w:sz w:val="24"/>
          <w:szCs w:val="24"/>
          <w:lang w:val="ru-RU"/>
        </w:rPr>
        <w:t xml:space="preserve">  </w:t>
      </w:r>
      <w:r w:rsidRPr="002C7FE6">
        <w:rPr>
          <w:rFonts w:ascii="Times New Roman" w:hAnsi="Times New Roman"/>
          <w:sz w:val="24"/>
          <w:szCs w:val="24"/>
          <w:lang w:val="en-US"/>
        </w:rPr>
        <w:t>Excel</w:t>
      </w:r>
      <w:r w:rsidRPr="002C7FE6">
        <w:rPr>
          <w:rFonts w:ascii="Times New Roman" w:hAnsi="Times New Roman"/>
          <w:sz w:val="24"/>
          <w:szCs w:val="24"/>
          <w:lang w:val="ru-RU"/>
        </w:rPr>
        <w:t>";</w:t>
      </w:r>
    </w:p>
    <w:p w:rsidR="004F10C8" w:rsidRPr="002C7FE6" w:rsidRDefault="004F10C8" w:rsidP="00EF2C13">
      <w:pPr>
        <w:spacing w:line="360" w:lineRule="auto"/>
        <w:ind w:firstLine="720"/>
        <w:jc w:val="both"/>
        <w:rPr>
          <w:sz w:val="28"/>
          <w:szCs w:val="28"/>
          <w:lang w:val="uk-UA"/>
        </w:rPr>
      </w:pPr>
    </w:p>
    <w:p w:rsidR="004F10C8" w:rsidRPr="002C7FE6" w:rsidRDefault="004F10C8" w:rsidP="00EF2C13">
      <w:pPr>
        <w:spacing w:line="360" w:lineRule="auto"/>
        <w:jc w:val="center"/>
        <w:rPr>
          <w:rFonts w:eastAsia="MS Mincho"/>
          <w:sz w:val="28"/>
          <w:szCs w:val="28"/>
          <w:lang w:val="uk-UA"/>
        </w:rPr>
      </w:pPr>
      <w:r w:rsidRPr="002C7FE6">
        <w:rPr>
          <w:sz w:val="28"/>
          <w:szCs w:val="28"/>
        </w:rPr>
        <w:t xml:space="preserve">Рис. </w:t>
      </w:r>
      <w:r w:rsidRPr="002C7FE6">
        <w:rPr>
          <w:sz w:val="28"/>
          <w:szCs w:val="28"/>
          <w:lang w:val="uk-UA"/>
        </w:rPr>
        <w:t>7</w:t>
      </w:r>
      <w:r w:rsidRPr="002C7FE6">
        <w:rPr>
          <w:sz w:val="28"/>
          <w:szCs w:val="28"/>
        </w:rPr>
        <w:t xml:space="preserve"> - </w:t>
      </w:r>
      <w:r w:rsidRPr="002C7FE6">
        <w:rPr>
          <w:sz w:val="28"/>
          <w:szCs w:val="28"/>
          <w:lang w:val="uk-UA"/>
        </w:rPr>
        <w:t>Модуль формування бази даних</w:t>
      </w:r>
      <w:r w:rsidRPr="002C7FE6">
        <w:rPr>
          <w:szCs w:val="28"/>
        </w:rPr>
        <w:t xml:space="preserve"> </w:t>
      </w:r>
      <w:r w:rsidRPr="002C7FE6">
        <w:rPr>
          <w:sz w:val="28"/>
          <w:szCs w:val="28"/>
          <w:lang w:val="uk-UA"/>
        </w:rPr>
        <w:t>характеристик</w:t>
      </w:r>
      <w:r w:rsidRPr="002C7FE6">
        <w:rPr>
          <w:szCs w:val="28"/>
        </w:rPr>
        <w:t xml:space="preserve"> </w:t>
      </w:r>
      <w:r w:rsidRPr="002C7FE6">
        <w:rPr>
          <w:sz w:val="28"/>
          <w:szCs w:val="28"/>
          <w:lang w:val="uk-UA"/>
        </w:rPr>
        <w:t>зволожувального розчину</w:t>
      </w:r>
      <w:r w:rsidRPr="002C7FE6">
        <w:rPr>
          <w:rFonts w:eastAsia="MS Mincho"/>
          <w:sz w:val="28"/>
          <w:szCs w:val="28"/>
          <w:lang w:val="uk-UA"/>
        </w:rPr>
        <w:t xml:space="preserve"> з антибактеріальними властивостями </w:t>
      </w:r>
    </w:p>
    <w:p w:rsidR="00FE63B9" w:rsidRPr="002C7FE6" w:rsidRDefault="00FE63B9" w:rsidP="00EF2C13">
      <w:pPr>
        <w:spacing w:line="360" w:lineRule="auto"/>
        <w:jc w:val="center"/>
        <w:rPr>
          <w:sz w:val="28"/>
          <w:szCs w:val="28"/>
          <w:lang w:val="uk-UA"/>
        </w:rPr>
      </w:pPr>
    </w:p>
    <w:p w:rsidR="004F10C8" w:rsidRPr="002C7FE6" w:rsidRDefault="004F10C8" w:rsidP="00EF2C13">
      <w:pPr>
        <w:pStyle w:val="aa"/>
        <w:spacing w:after="0" w:line="360" w:lineRule="auto"/>
        <w:ind w:firstLine="720"/>
        <w:jc w:val="both"/>
        <w:rPr>
          <w:sz w:val="28"/>
          <w:szCs w:val="28"/>
          <w:lang w:val="uk-UA"/>
        </w:rPr>
      </w:pPr>
      <w:r w:rsidRPr="002C7FE6">
        <w:rPr>
          <w:sz w:val="28"/>
          <w:szCs w:val="28"/>
          <w:lang w:val="uk-UA"/>
        </w:rPr>
        <w:t>Для організації процесу статистичного вимірювання та обробки параметрів зволожувального розчину та автоматизації процесу формування файлів бази даних використовується програмна оболонка SO.PRO пробле</w:t>
      </w:r>
      <w:r w:rsidR="00FE63B9" w:rsidRPr="002C7FE6">
        <w:rPr>
          <w:sz w:val="28"/>
          <w:szCs w:val="28"/>
          <w:lang w:val="uk-UA"/>
        </w:rPr>
        <w:t>мно-орієнтованих засобів рис. 8</w:t>
      </w:r>
      <w:r w:rsidRPr="002C7FE6">
        <w:rPr>
          <w:sz w:val="28"/>
          <w:szCs w:val="28"/>
          <w:lang w:val="uk-UA"/>
        </w:rPr>
        <w:t>, в якій визначається послідовність виконання програмних модулів на проблемно-оріє</w:t>
      </w:r>
      <w:r w:rsidR="00FE63B9" w:rsidRPr="002C7FE6">
        <w:rPr>
          <w:sz w:val="28"/>
          <w:szCs w:val="28"/>
          <w:lang w:val="uk-UA"/>
        </w:rPr>
        <w:t>нтованій мові</w:t>
      </w:r>
      <w:r w:rsidRPr="002C7FE6">
        <w:rPr>
          <w:sz w:val="28"/>
          <w:szCs w:val="28"/>
          <w:lang w:val="uk-UA"/>
        </w:rPr>
        <w:t>.</w:t>
      </w:r>
    </w:p>
    <w:p w:rsidR="00891BC4" w:rsidRPr="002C7FE6" w:rsidRDefault="00891BC4" w:rsidP="00EF2C13">
      <w:pPr>
        <w:pStyle w:val="aa"/>
        <w:spacing w:after="0"/>
        <w:ind w:firstLine="720"/>
        <w:jc w:val="both"/>
        <w:rPr>
          <w:szCs w:val="28"/>
          <w:lang w:val="uk-UA"/>
        </w:rPr>
      </w:pPr>
    </w:p>
    <w:p w:rsidR="004F10C8" w:rsidRPr="002C7FE6" w:rsidRDefault="004F10C8" w:rsidP="00EF2C13">
      <w:pPr>
        <w:pStyle w:val="aa"/>
        <w:spacing w:after="0"/>
        <w:ind w:firstLine="720"/>
        <w:jc w:val="both"/>
        <w:rPr>
          <w:szCs w:val="28"/>
          <w:lang w:val="uk-UA"/>
        </w:rPr>
      </w:pPr>
      <w:r w:rsidRPr="002C7FE6">
        <w:rPr>
          <w:szCs w:val="28"/>
          <w:lang w:val="en-US"/>
        </w:rPr>
        <w:lastRenderedPageBreak/>
        <w:t>SO</w:t>
      </w:r>
      <w:r w:rsidRPr="002C7FE6">
        <w:rPr>
          <w:szCs w:val="28"/>
          <w:lang w:val="uk-UA"/>
        </w:rPr>
        <w:t>.</w:t>
      </w:r>
      <w:r w:rsidRPr="002C7FE6">
        <w:rPr>
          <w:szCs w:val="28"/>
          <w:lang w:val="en-US"/>
        </w:rPr>
        <w:t>PRO</w:t>
      </w:r>
      <w:r w:rsidRPr="002C7FE6">
        <w:rPr>
          <w:szCs w:val="28"/>
          <w:lang w:val="uk-UA"/>
        </w:rPr>
        <w:t xml:space="preserve">           -  ім’я програмної оболонки</w:t>
      </w:r>
    </w:p>
    <w:p w:rsidR="004F10C8" w:rsidRPr="002C7FE6" w:rsidRDefault="004F10C8" w:rsidP="00EF2C13">
      <w:pPr>
        <w:pStyle w:val="aa"/>
        <w:spacing w:after="0"/>
        <w:ind w:firstLine="720"/>
        <w:jc w:val="both"/>
        <w:rPr>
          <w:szCs w:val="28"/>
          <w:lang w:val="uk-UA"/>
        </w:rPr>
      </w:pPr>
      <w:r w:rsidRPr="002C7FE6">
        <w:rPr>
          <w:szCs w:val="28"/>
          <w:lang w:val="uk-UA"/>
        </w:rPr>
        <w:t>K.DAT             -  модуль вимірювання кислотності</w:t>
      </w:r>
    </w:p>
    <w:p w:rsidR="004F10C8" w:rsidRPr="002C7FE6" w:rsidRDefault="0057112B" w:rsidP="00EF2C13">
      <w:pPr>
        <w:pStyle w:val="aa"/>
        <w:spacing w:after="0"/>
        <w:ind w:firstLine="720"/>
        <w:jc w:val="both"/>
        <w:rPr>
          <w:szCs w:val="28"/>
          <w:lang w:val="uk-UA"/>
        </w:rPr>
      </w:pPr>
      <w:r w:rsidRPr="002C7FE6">
        <w:rPr>
          <w:szCs w:val="28"/>
          <w:lang w:val="uk-UA"/>
        </w:rPr>
        <w:t xml:space="preserve">STAT_K.DAT </w:t>
      </w:r>
      <w:r w:rsidR="004F10C8" w:rsidRPr="002C7FE6">
        <w:rPr>
          <w:szCs w:val="28"/>
          <w:lang w:val="uk-UA"/>
        </w:rPr>
        <w:t xml:space="preserve"> -  модуль статистичної обробки кислотності</w:t>
      </w:r>
    </w:p>
    <w:p w:rsidR="004F10C8" w:rsidRPr="002C7FE6" w:rsidRDefault="004F10C8" w:rsidP="00EF2C13">
      <w:pPr>
        <w:pStyle w:val="aa"/>
        <w:spacing w:after="0"/>
        <w:ind w:firstLine="720"/>
        <w:jc w:val="both"/>
        <w:rPr>
          <w:szCs w:val="28"/>
          <w:lang w:val="uk-UA"/>
        </w:rPr>
      </w:pPr>
      <w:r w:rsidRPr="002C7FE6">
        <w:rPr>
          <w:szCs w:val="28"/>
          <w:lang w:val="uk-UA"/>
        </w:rPr>
        <w:t xml:space="preserve">T.DAT              - модуль вимірювання температури  </w:t>
      </w:r>
    </w:p>
    <w:p w:rsidR="004F10C8" w:rsidRPr="002C7FE6" w:rsidRDefault="004F10C8" w:rsidP="00EF2C13">
      <w:pPr>
        <w:pStyle w:val="aa"/>
        <w:spacing w:after="0"/>
        <w:ind w:firstLine="720"/>
        <w:jc w:val="both"/>
        <w:rPr>
          <w:szCs w:val="28"/>
          <w:lang w:val="uk-UA"/>
        </w:rPr>
      </w:pPr>
      <w:r w:rsidRPr="002C7FE6">
        <w:rPr>
          <w:szCs w:val="28"/>
          <w:lang w:val="uk-UA"/>
        </w:rPr>
        <w:t>STAT_T.DAT   - модуль статистичної обробки температури</w:t>
      </w:r>
    </w:p>
    <w:p w:rsidR="004F10C8" w:rsidRPr="002C7FE6" w:rsidRDefault="004F10C8" w:rsidP="00EF2C13">
      <w:pPr>
        <w:pStyle w:val="aa"/>
        <w:spacing w:after="0"/>
        <w:ind w:firstLine="720"/>
        <w:jc w:val="both"/>
        <w:rPr>
          <w:szCs w:val="28"/>
          <w:lang w:val="uk-UA"/>
        </w:rPr>
      </w:pPr>
      <w:r w:rsidRPr="002C7FE6">
        <w:rPr>
          <w:szCs w:val="28"/>
          <w:lang w:val="uk-UA"/>
        </w:rPr>
        <w:t>E.DAT              -  модуль вимірювання електропровідності</w:t>
      </w:r>
    </w:p>
    <w:p w:rsidR="004F10C8" w:rsidRPr="002C7FE6" w:rsidRDefault="004F10C8" w:rsidP="00EF2C13">
      <w:pPr>
        <w:pStyle w:val="aa"/>
        <w:tabs>
          <w:tab w:val="left" w:pos="2520"/>
        </w:tabs>
        <w:spacing w:after="0"/>
        <w:ind w:firstLine="720"/>
        <w:jc w:val="both"/>
        <w:rPr>
          <w:szCs w:val="28"/>
          <w:lang w:val="uk-UA"/>
        </w:rPr>
      </w:pPr>
      <w:r w:rsidRPr="002C7FE6">
        <w:rPr>
          <w:szCs w:val="28"/>
          <w:lang w:val="uk-UA"/>
        </w:rPr>
        <w:t xml:space="preserve">STAT_E.DAT   -  модуль статистичної обробки електропровідності </w:t>
      </w:r>
    </w:p>
    <w:p w:rsidR="004F10C8" w:rsidRPr="002C7FE6" w:rsidRDefault="004F10C8" w:rsidP="00EF2C13">
      <w:pPr>
        <w:pStyle w:val="aa"/>
        <w:tabs>
          <w:tab w:val="left" w:pos="2520"/>
        </w:tabs>
        <w:spacing w:after="0"/>
        <w:ind w:firstLine="720"/>
        <w:jc w:val="both"/>
        <w:rPr>
          <w:szCs w:val="28"/>
          <w:lang w:val="uk-UA"/>
        </w:rPr>
      </w:pPr>
      <w:r w:rsidRPr="002C7FE6">
        <w:rPr>
          <w:szCs w:val="28"/>
          <w:lang w:val="uk-UA"/>
        </w:rPr>
        <w:t xml:space="preserve">М.DAT             -  модуль вимірювання </w:t>
      </w:r>
      <w:r w:rsidRPr="002C7FE6">
        <w:rPr>
          <w:rFonts w:eastAsia="MS Mincho"/>
          <w:szCs w:val="28"/>
          <w:lang w:val="uk-UA"/>
        </w:rPr>
        <w:t>загальної мінералізації</w:t>
      </w:r>
      <w:r w:rsidRPr="002C7FE6">
        <w:rPr>
          <w:szCs w:val="28"/>
          <w:lang w:val="uk-UA"/>
        </w:rPr>
        <w:t xml:space="preserve">   </w:t>
      </w:r>
    </w:p>
    <w:p w:rsidR="004F10C8" w:rsidRPr="002C7FE6" w:rsidRDefault="004F10C8" w:rsidP="00EF2C13">
      <w:pPr>
        <w:pStyle w:val="aa"/>
        <w:tabs>
          <w:tab w:val="left" w:pos="2520"/>
        </w:tabs>
        <w:spacing w:after="0"/>
        <w:ind w:firstLine="720"/>
        <w:jc w:val="both"/>
        <w:rPr>
          <w:szCs w:val="28"/>
          <w:lang w:val="uk-UA"/>
        </w:rPr>
      </w:pPr>
      <w:r w:rsidRPr="002C7FE6">
        <w:rPr>
          <w:szCs w:val="28"/>
          <w:lang w:val="uk-UA"/>
        </w:rPr>
        <w:t>STAT_М.DAT</w:t>
      </w:r>
      <w:r w:rsidRPr="002C7FE6">
        <w:rPr>
          <w:rFonts w:eastAsia="MS Mincho"/>
          <w:szCs w:val="28"/>
          <w:lang w:val="uk-UA"/>
        </w:rPr>
        <w:t xml:space="preserve">  </w:t>
      </w:r>
      <w:r w:rsidRPr="002C7FE6">
        <w:rPr>
          <w:szCs w:val="28"/>
          <w:lang w:val="uk-UA"/>
        </w:rPr>
        <w:t xml:space="preserve">-  модуль статистичної обробки </w:t>
      </w:r>
      <w:r w:rsidRPr="002C7FE6">
        <w:rPr>
          <w:rFonts w:eastAsia="MS Mincho"/>
          <w:szCs w:val="28"/>
          <w:lang w:val="uk-UA"/>
        </w:rPr>
        <w:t>загальної мінералізації</w:t>
      </w:r>
      <w:r w:rsidRPr="002C7FE6">
        <w:rPr>
          <w:szCs w:val="28"/>
          <w:lang w:val="uk-UA"/>
        </w:rPr>
        <w:t xml:space="preserve">   </w:t>
      </w:r>
    </w:p>
    <w:p w:rsidR="004F10C8" w:rsidRPr="002C7FE6" w:rsidRDefault="004F10C8" w:rsidP="00EF2C13">
      <w:pPr>
        <w:pStyle w:val="aa"/>
        <w:tabs>
          <w:tab w:val="left" w:pos="2520"/>
        </w:tabs>
        <w:spacing w:after="0"/>
        <w:ind w:firstLine="720"/>
        <w:jc w:val="both"/>
        <w:rPr>
          <w:szCs w:val="28"/>
          <w:lang w:val="uk-UA"/>
        </w:rPr>
      </w:pPr>
      <w:r w:rsidRPr="002C7FE6">
        <w:rPr>
          <w:szCs w:val="28"/>
          <w:lang w:val="uk-UA"/>
        </w:rPr>
        <w:t>FBD.DAT         -  модуль формування бази даних</w:t>
      </w:r>
    </w:p>
    <w:p w:rsidR="004F10C8" w:rsidRPr="002C7FE6" w:rsidRDefault="004F10C8" w:rsidP="00EF2C13">
      <w:pPr>
        <w:pStyle w:val="aa"/>
        <w:spacing w:after="0" w:line="360" w:lineRule="auto"/>
        <w:ind w:left="1980" w:hanging="1260"/>
        <w:jc w:val="both"/>
      </w:pPr>
    </w:p>
    <w:p w:rsidR="004F10C8" w:rsidRPr="002C7FE6" w:rsidRDefault="00FE63B9" w:rsidP="00EF2C13">
      <w:pPr>
        <w:pStyle w:val="aa"/>
        <w:spacing w:after="0" w:line="360" w:lineRule="auto"/>
        <w:jc w:val="center"/>
        <w:rPr>
          <w:sz w:val="28"/>
          <w:szCs w:val="28"/>
          <w:lang w:val="uk-UA"/>
        </w:rPr>
      </w:pPr>
      <w:r w:rsidRPr="002C7FE6">
        <w:rPr>
          <w:sz w:val="28"/>
          <w:szCs w:val="28"/>
        </w:rPr>
        <w:t xml:space="preserve">Рис. </w:t>
      </w:r>
      <w:r w:rsidRPr="002C7FE6">
        <w:rPr>
          <w:sz w:val="28"/>
          <w:szCs w:val="28"/>
          <w:lang w:val="uk-UA"/>
        </w:rPr>
        <w:t>8</w:t>
      </w:r>
      <w:r w:rsidR="004F10C8" w:rsidRPr="002C7FE6">
        <w:rPr>
          <w:sz w:val="28"/>
          <w:szCs w:val="28"/>
        </w:rPr>
        <w:t xml:space="preserve"> - </w:t>
      </w:r>
      <w:r w:rsidR="004F10C8" w:rsidRPr="002C7FE6">
        <w:rPr>
          <w:sz w:val="28"/>
          <w:szCs w:val="28"/>
          <w:lang w:val="uk-UA"/>
        </w:rPr>
        <w:t>Програмна оболонка послідовності виконання модулів вимірювання та статистичного визначення характеристик зволожувального розчину</w:t>
      </w:r>
    </w:p>
    <w:p w:rsidR="00FE63B9" w:rsidRPr="002C7FE6" w:rsidRDefault="00FE63B9" w:rsidP="00EF2C13">
      <w:pPr>
        <w:pStyle w:val="aa"/>
        <w:spacing w:after="0" w:line="360" w:lineRule="auto"/>
        <w:jc w:val="center"/>
        <w:rPr>
          <w:sz w:val="28"/>
          <w:szCs w:val="28"/>
        </w:rPr>
      </w:pPr>
    </w:p>
    <w:p w:rsidR="004F10C8" w:rsidRPr="002C7FE6" w:rsidRDefault="004F10C8" w:rsidP="00EF2C13">
      <w:pPr>
        <w:spacing w:line="360" w:lineRule="auto"/>
        <w:ind w:firstLine="539"/>
        <w:jc w:val="both"/>
        <w:rPr>
          <w:sz w:val="28"/>
          <w:szCs w:val="28"/>
        </w:rPr>
      </w:pPr>
      <w:r w:rsidRPr="002C7FE6">
        <w:rPr>
          <w:sz w:val="28"/>
          <w:szCs w:val="28"/>
          <w:lang w:val="uk-UA"/>
        </w:rPr>
        <w:t xml:space="preserve">Програмні модулі К.DAT, Т.DAT, Е.DAT та М.DAT призначені для вимірювання статистичної множини характеристик, а STAT_T.DAT, STAT_К.DAT, STAT_Е.DAT та STAT_М.DAT – для статистичної обробки множини вимірів кислотності, температури, електропровідності та </w:t>
      </w:r>
      <w:r w:rsidRPr="002C7FE6">
        <w:rPr>
          <w:rFonts w:eastAsia="MS Mincho"/>
          <w:sz w:val="28"/>
          <w:szCs w:val="28"/>
          <w:lang w:val="uk-UA"/>
        </w:rPr>
        <w:t>загальної мінералізації</w:t>
      </w:r>
      <w:r w:rsidR="003E6604" w:rsidRPr="002C7FE6">
        <w:rPr>
          <w:sz w:val="28"/>
          <w:szCs w:val="28"/>
          <w:lang w:val="uk-UA"/>
        </w:rPr>
        <w:t xml:space="preserve">  </w:t>
      </w:r>
      <w:r w:rsidRPr="002C7FE6">
        <w:rPr>
          <w:sz w:val="28"/>
          <w:szCs w:val="28"/>
          <w:lang w:val="uk-UA"/>
        </w:rPr>
        <w:t>зволожувального розчину з АБВ відповідно.</w:t>
      </w:r>
    </w:p>
    <w:p w:rsidR="004F10C8" w:rsidRPr="002C7FE6" w:rsidRDefault="004F10C8" w:rsidP="00C608BA">
      <w:pPr>
        <w:spacing w:line="360" w:lineRule="auto"/>
        <w:jc w:val="center"/>
        <w:rPr>
          <w:b/>
          <w:sz w:val="28"/>
          <w:szCs w:val="28"/>
          <w:lang w:val="uk-UA"/>
        </w:rPr>
      </w:pPr>
    </w:p>
    <w:p w:rsidR="004F10C8" w:rsidRPr="002C7FE6" w:rsidRDefault="004F10C8" w:rsidP="004F10C8">
      <w:pPr>
        <w:spacing w:line="360" w:lineRule="auto"/>
        <w:ind w:firstLine="709"/>
        <w:jc w:val="both"/>
        <w:rPr>
          <w:b/>
          <w:sz w:val="28"/>
          <w:szCs w:val="28"/>
          <w:lang w:val="uk-UA"/>
        </w:rPr>
      </w:pPr>
      <w:r w:rsidRPr="002C7FE6">
        <w:rPr>
          <w:b/>
          <w:sz w:val="28"/>
          <w:szCs w:val="28"/>
          <w:lang w:val="uk-UA"/>
        </w:rPr>
        <w:t>Заходи безпеки</w:t>
      </w:r>
    </w:p>
    <w:p w:rsidR="004F10C8" w:rsidRPr="002C7FE6" w:rsidRDefault="004F10C8" w:rsidP="004F10C8">
      <w:pPr>
        <w:spacing w:line="360" w:lineRule="auto"/>
        <w:ind w:firstLine="709"/>
        <w:jc w:val="both"/>
        <w:rPr>
          <w:sz w:val="28"/>
          <w:szCs w:val="28"/>
          <w:lang w:val="uk-UA"/>
        </w:rPr>
      </w:pPr>
      <w:r w:rsidRPr="002C7FE6">
        <w:rPr>
          <w:sz w:val="28"/>
          <w:szCs w:val="28"/>
          <w:lang w:val="uk-UA"/>
        </w:rPr>
        <w:t xml:space="preserve">Вимоги безпеки під час роботи студентів з ПК при виконанні завдань з комп’ютерного практикуму наведено в розділі “Загальні положення” </w:t>
      </w:r>
      <w:r w:rsidR="00D97029" w:rsidRPr="002C7FE6">
        <w:rPr>
          <w:sz w:val="28"/>
          <w:szCs w:val="28"/>
          <w:lang w:val="uk-UA"/>
        </w:rPr>
        <w:t>даного циклу</w:t>
      </w:r>
      <w:r w:rsidRPr="002C7FE6">
        <w:rPr>
          <w:sz w:val="28"/>
          <w:szCs w:val="28"/>
          <w:lang w:val="uk-UA"/>
        </w:rPr>
        <w:t>.</w:t>
      </w:r>
    </w:p>
    <w:p w:rsidR="004F10C8" w:rsidRPr="002C7FE6" w:rsidRDefault="004F10C8" w:rsidP="004F10C8">
      <w:pPr>
        <w:tabs>
          <w:tab w:val="left" w:pos="993"/>
        </w:tabs>
        <w:spacing w:line="360" w:lineRule="auto"/>
        <w:ind w:firstLine="709"/>
        <w:jc w:val="both"/>
        <w:rPr>
          <w:b/>
          <w:sz w:val="28"/>
          <w:szCs w:val="28"/>
          <w:lang w:val="uk-UA"/>
        </w:rPr>
      </w:pPr>
      <w:r w:rsidRPr="002C7FE6">
        <w:rPr>
          <w:b/>
          <w:sz w:val="28"/>
          <w:szCs w:val="28"/>
          <w:lang w:val="uk-UA"/>
        </w:rPr>
        <w:t>Контрольні запитання та завдання</w:t>
      </w:r>
    </w:p>
    <w:p w:rsidR="004F10C8" w:rsidRPr="002C7FE6" w:rsidRDefault="0017588A" w:rsidP="0017588A">
      <w:pPr>
        <w:numPr>
          <w:ilvl w:val="0"/>
          <w:numId w:val="22"/>
        </w:numPr>
        <w:tabs>
          <w:tab w:val="left" w:pos="284"/>
          <w:tab w:val="left" w:pos="993"/>
        </w:tabs>
        <w:spacing w:line="360" w:lineRule="auto"/>
        <w:ind w:left="0" w:firstLine="709"/>
        <w:jc w:val="both"/>
        <w:rPr>
          <w:sz w:val="28"/>
          <w:szCs w:val="28"/>
          <w:lang w:val="uk-UA"/>
        </w:rPr>
      </w:pPr>
      <w:r w:rsidRPr="002C7FE6">
        <w:rPr>
          <w:sz w:val="28"/>
          <w:szCs w:val="28"/>
          <w:lang w:val="uk-UA"/>
        </w:rPr>
        <w:t>Поясніть етапи цифрового контролю</w:t>
      </w:r>
      <w:r w:rsidR="004F10C8" w:rsidRPr="002C7FE6">
        <w:rPr>
          <w:sz w:val="28"/>
          <w:szCs w:val="28"/>
          <w:lang w:val="uk-UA"/>
        </w:rPr>
        <w:t xml:space="preserve"> параметр</w:t>
      </w:r>
      <w:r w:rsidRPr="002C7FE6">
        <w:rPr>
          <w:sz w:val="28"/>
          <w:szCs w:val="28"/>
          <w:lang w:val="uk-UA"/>
        </w:rPr>
        <w:t>ів</w:t>
      </w:r>
      <w:r w:rsidR="004F10C8" w:rsidRPr="002C7FE6">
        <w:rPr>
          <w:sz w:val="28"/>
          <w:szCs w:val="28"/>
          <w:lang w:val="uk-UA"/>
        </w:rPr>
        <w:t xml:space="preserve"> зволожувального розчину</w:t>
      </w:r>
      <w:r w:rsidRPr="002C7FE6">
        <w:rPr>
          <w:sz w:val="28"/>
          <w:szCs w:val="28"/>
          <w:lang w:val="uk-UA"/>
        </w:rPr>
        <w:t>.</w:t>
      </w:r>
    </w:p>
    <w:p w:rsidR="004F10C8" w:rsidRPr="002C7FE6" w:rsidRDefault="0017588A" w:rsidP="0017588A">
      <w:pPr>
        <w:numPr>
          <w:ilvl w:val="0"/>
          <w:numId w:val="22"/>
        </w:numPr>
        <w:tabs>
          <w:tab w:val="left" w:pos="284"/>
          <w:tab w:val="left" w:pos="993"/>
        </w:tabs>
        <w:spacing w:line="360" w:lineRule="auto"/>
        <w:ind w:left="0" w:firstLine="709"/>
        <w:jc w:val="both"/>
        <w:rPr>
          <w:sz w:val="28"/>
          <w:szCs w:val="28"/>
          <w:lang w:val="uk-UA"/>
        </w:rPr>
      </w:pPr>
      <w:r w:rsidRPr="002C7FE6">
        <w:rPr>
          <w:sz w:val="28"/>
          <w:szCs w:val="28"/>
          <w:lang w:val="uk-UA"/>
        </w:rPr>
        <w:t>Поясніть статистичну обробку параметрів</w:t>
      </w:r>
      <w:r w:rsidR="004F10C8" w:rsidRPr="002C7FE6">
        <w:rPr>
          <w:sz w:val="28"/>
          <w:szCs w:val="28"/>
          <w:lang w:val="uk-UA"/>
        </w:rPr>
        <w:t xml:space="preserve"> зволожувального розчину</w:t>
      </w:r>
      <w:r w:rsidRPr="002C7FE6">
        <w:rPr>
          <w:sz w:val="28"/>
          <w:szCs w:val="28"/>
          <w:lang w:val="uk-UA"/>
        </w:rPr>
        <w:t xml:space="preserve"> за законом Гауса.</w:t>
      </w:r>
    </w:p>
    <w:p w:rsidR="004F10C8" w:rsidRPr="002C7FE6" w:rsidRDefault="0017588A" w:rsidP="0017588A">
      <w:pPr>
        <w:numPr>
          <w:ilvl w:val="0"/>
          <w:numId w:val="22"/>
        </w:numPr>
        <w:tabs>
          <w:tab w:val="left" w:pos="284"/>
          <w:tab w:val="left" w:pos="993"/>
        </w:tabs>
        <w:spacing w:line="360" w:lineRule="auto"/>
        <w:ind w:left="0" w:firstLine="709"/>
        <w:jc w:val="both"/>
        <w:rPr>
          <w:sz w:val="28"/>
          <w:szCs w:val="28"/>
          <w:lang w:val="uk-UA"/>
        </w:rPr>
      </w:pPr>
      <w:r w:rsidRPr="002C7FE6">
        <w:rPr>
          <w:sz w:val="28"/>
          <w:szCs w:val="28"/>
          <w:lang w:val="uk-UA"/>
        </w:rPr>
        <w:t>Поясніть статистичну обробку параметрів зволожувального розчину за критерієм Шовене</w:t>
      </w:r>
      <w:r w:rsidR="004F10C8" w:rsidRPr="002C7FE6">
        <w:rPr>
          <w:sz w:val="28"/>
          <w:szCs w:val="28"/>
          <w:lang w:val="uk-UA"/>
        </w:rPr>
        <w:t>.</w:t>
      </w:r>
    </w:p>
    <w:p w:rsidR="004F10C8" w:rsidRPr="002C7FE6" w:rsidRDefault="004F10C8" w:rsidP="0017588A">
      <w:pPr>
        <w:numPr>
          <w:ilvl w:val="0"/>
          <w:numId w:val="22"/>
        </w:numPr>
        <w:tabs>
          <w:tab w:val="left" w:pos="284"/>
          <w:tab w:val="left" w:pos="993"/>
        </w:tabs>
        <w:spacing w:line="360" w:lineRule="auto"/>
        <w:ind w:left="0" w:firstLine="709"/>
        <w:jc w:val="both"/>
        <w:rPr>
          <w:sz w:val="28"/>
          <w:szCs w:val="28"/>
          <w:lang w:val="uk-UA"/>
        </w:rPr>
      </w:pPr>
      <w:r w:rsidRPr="002C7FE6">
        <w:rPr>
          <w:sz w:val="28"/>
          <w:szCs w:val="28"/>
          <w:lang w:val="uk-UA"/>
        </w:rPr>
        <w:t>Поясніть алгоритм програмн</w:t>
      </w:r>
      <w:r w:rsidR="0017588A" w:rsidRPr="002C7FE6">
        <w:rPr>
          <w:sz w:val="28"/>
          <w:szCs w:val="28"/>
          <w:lang w:val="uk-UA"/>
        </w:rPr>
        <w:t>ого модуля</w:t>
      </w:r>
      <w:r w:rsidRPr="002C7FE6">
        <w:rPr>
          <w:sz w:val="28"/>
          <w:szCs w:val="28"/>
          <w:lang w:val="uk-UA"/>
        </w:rPr>
        <w:t xml:space="preserve"> </w:t>
      </w:r>
      <w:r w:rsidR="0017588A" w:rsidRPr="002C7FE6">
        <w:rPr>
          <w:sz w:val="28"/>
          <w:szCs w:val="28"/>
          <w:lang w:val="uk-UA"/>
        </w:rPr>
        <w:t>формування бази даних</w:t>
      </w:r>
      <w:r w:rsidR="0017588A" w:rsidRPr="002C7FE6">
        <w:rPr>
          <w:szCs w:val="28"/>
        </w:rPr>
        <w:t xml:space="preserve"> </w:t>
      </w:r>
      <w:r w:rsidR="0017588A" w:rsidRPr="002C7FE6">
        <w:rPr>
          <w:sz w:val="28"/>
          <w:szCs w:val="28"/>
          <w:lang w:val="uk-UA"/>
        </w:rPr>
        <w:t>характеристик</w:t>
      </w:r>
      <w:r w:rsidR="0017588A" w:rsidRPr="002C7FE6">
        <w:rPr>
          <w:szCs w:val="28"/>
        </w:rPr>
        <w:t xml:space="preserve"> </w:t>
      </w:r>
      <w:r w:rsidR="0017588A" w:rsidRPr="002C7FE6">
        <w:rPr>
          <w:sz w:val="28"/>
          <w:szCs w:val="28"/>
          <w:lang w:val="uk-UA"/>
        </w:rPr>
        <w:t>зволожувального розчину</w:t>
      </w:r>
      <w:r w:rsidRPr="002C7FE6">
        <w:rPr>
          <w:sz w:val="28"/>
          <w:szCs w:val="28"/>
          <w:lang w:val="uk-UA"/>
        </w:rPr>
        <w:t>.</w:t>
      </w:r>
    </w:p>
    <w:p w:rsidR="004F10C8" w:rsidRPr="002C7FE6" w:rsidRDefault="004F10C8" w:rsidP="004F10C8">
      <w:pPr>
        <w:pStyle w:val="af3"/>
        <w:tabs>
          <w:tab w:val="clear" w:pos="0"/>
          <w:tab w:val="clear" w:pos="360"/>
          <w:tab w:val="clear" w:pos="720"/>
        </w:tabs>
        <w:spacing w:line="360" w:lineRule="auto"/>
        <w:ind w:left="0" w:firstLine="708"/>
        <w:rPr>
          <w:szCs w:val="28"/>
        </w:rPr>
      </w:pPr>
      <w:r w:rsidRPr="002C7FE6">
        <w:rPr>
          <w:szCs w:val="28"/>
        </w:rPr>
        <w:lastRenderedPageBreak/>
        <w:t xml:space="preserve">Програма проведення комп’ютерного практикуму </w:t>
      </w:r>
    </w:p>
    <w:p w:rsidR="004F10C8" w:rsidRPr="002C7FE6" w:rsidRDefault="004F10C8" w:rsidP="004F10C8">
      <w:pPr>
        <w:tabs>
          <w:tab w:val="left" w:pos="993"/>
        </w:tabs>
        <w:spacing w:line="360" w:lineRule="auto"/>
        <w:ind w:firstLine="709"/>
        <w:jc w:val="both"/>
        <w:rPr>
          <w:sz w:val="28"/>
          <w:szCs w:val="28"/>
          <w:lang w:val="uk-UA"/>
        </w:rPr>
      </w:pPr>
      <w:r w:rsidRPr="002C7FE6">
        <w:rPr>
          <w:sz w:val="28"/>
          <w:szCs w:val="28"/>
          <w:lang w:val="uk-UA"/>
        </w:rPr>
        <w:t>1. Згідно з варіантом отримати у викладача з</w:t>
      </w:r>
      <w:r w:rsidR="00C118B1" w:rsidRPr="002C7FE6">
        <w:rPr>
          <w:sz w:val="28"/>
          <w:szCs w:val="28"/>
          <w:lang w:val="uk-UA"/>
        </w:rPr>
        <w:t>авдання на формування програмн</w:t>
      </w:r>
      <w:r w:rsidR="00C118B1" w:rsidRPr="002C7FE6">
        <w:rPr>
          <w:sz w:val="28"/>
          <w:szCs w:val="28"/>
        </w:rPr>
        <w:t>их</w:t>
      </w:r>
      <w:r w:rsidR="00C118B1" w:rsidRPr="002C7FE6">
        <w:rPr>
          <w:sz w:val="28"/>
          <w:szCs w:val="28"/>
          <w:lang w:val="uk-UA"/>
        </w:rPr>
        <w:t xml:space="preserve"> модулів</w:t>
      </w:r>
      <w:r w:rsidRPr="002C7FE6">
        <w:rPr>
          <w:sz w:val="28"/>
          <w:szCs w:val="28"/>
          <w:lang w:val="uk-UA"/>
        </w:rPr>
        <w:t xml:space="preserve"> та оболонки на основі проблемно-орієнтованої мови для циф</w:t>
      </w:r>
      <w:r w:rsidR="00C118B1" w:rsidRPr="002C7FE6">
        <w:rPr>
          <w:sz w:val="28"/>
          <w:szCs w:val="28"/>
          <w:lang w:val="uk-UA"/>
        </w:rPr>
        <w:t>рової статистичної обробки</w:t>
      </w:r>
      <w:r w:rsidRPr="002C7FE6">
        <w:rPr>
          <w:sz w:val="28"/>
          <w:szCs w:val="28"/>
          <w:lang w:val="uk-UA"/>
        </w:rPr>
        <w:t xml:space="preserve"> </w:t>
      </w:r>
      <w:r w:rsidR="00C118B1" w:rsidRPr="002C7FE6">
        <w:rPr>
          <w:sz w:val="28"/>
          <w:szCs w:val="28"/>
          <w:lang w:val="uk-UA"/>
        </w:rPr>
        <w:t xml:space="preserve">та створення бази даних </w:t>
      </w:r>
      <w:r w:rsidRPr="002C7FE6">
        <w:rPr>
          <w:sz w:val="28"/>
          <w:szCs w:val="28"/>
          <w:lang w:val="uk-UA"/>
        </w:rPr>
        <w:t>певного параметру зволожувального розчину, здійснити відладку та трансляцію програми.</w:t>
      </w:r>
    </w:p>
    <w:p w:rsidR="004F10C8" w:rsidRPr="002C7FE6" w:rsidRDefault="004F10C8" w:rsidP="004F10C8">
      <w:pPr>
        <w:tabs>
          <w:tab w:val="left" w:pos="993"/>
        </w:tabs>
        <w:spacing w:line="360" w:lineRule="auto"/>
        <w:ind w:firstLine="709"/>
        <w:jc w:val="both"/>
        <w:rPr>
          <w:sz w:val="28"/>
          <w:szCs w:val="28"/>
          <w:lang w:val="uk-UA"/>
        </w:rPr>
      </w:pPr>
      <w:r w:rsidRPr="002C7FE6">
        <w:rPr>
          <w:sz w:val="28"/>
          <w:szCs w:val="28"/>
          <w:lang w:val="uk-UA"/>
        </w:rPr>
        <w:t xml:space="preserve">2. Сформувати у зовнішньому файлі </w:t>
      </w:r>
      <w:r w:rsidR="00C118B1" w:rsidRPr="002C7FE6">
        <w:rPr>
          <w:sz w:val="28"/>
          <w:szCs w:val="28"/>
          <w:lang w:val="uk-UA"/>
        </w:rPr>
        <w:t xml:space="preserve">базу даних </w:t>
      </w:r>
      <w:r w:rsidRPr="002C7FE6">
        <w:rPr>
          <w:sz w:val="28"/>
          <w:szCs w:val="28"/>
          <w:lang w:val="uk-UA"/>
        </w:rPr>
        <w:t xml:space="preserve">значень заданого параметру зволожувального розчину та підготовити протокол </w:t>
      </w:r>
      <w:r w:rsidRPr="002C7FE6">
        <w:rPr>
          <w:sz w:val="28"/>
          <w:szCs w:val="28"/>
        </w:rPr>
        <w:t xml:space="preserve">комп’ютерного практикуму </w:t>
      </w:r>
      <w:r w:rsidRPr="002C7FE6">
        <w:rPr>
          <w:sz w:val="28"/>
          <w:szCs w:val="28"/>
          <w:lang w:val="uk-UA"/>
        </w:rPr>
        <w:t>із представленими отриманими результатами.</w:t>
      </w:r>
    </w:p>
    <w:p w:rsidR="004F10C8" w:rsidRPr="002C7FE6" w:rsidRDefault="004F10C8" w:rsidP="004F10C8">
      <w:pPr>
        <w:tabs>
          <w:tab w:val="left" w:pos="6379"/>
        </w:tabs>
        <w:spacing w:line="360" w:lineRule="auto"/>
        <w:ind w:firstLine="720"/>
        <w:jc w:val="both"/>
        <w:rPr>
          <w:b/>
          <w:sz w:val="28"/>
          <w:szCs w:val="28"/>
          <w:lang w:val="uk-UA"/>
        </w:rPr>
      </w:pPr>
      <w:r w:rsidRPr="002C7FE6">
        <w:rPr>
          <w:b/>
          <w:sz w:val="28"/>
          <w:szCs w:val="28"/>
          <w:lang w:val="uk-UA"/>
        </w:rPr>
        <w:t>Оформлення звіту та порядок його подання</w:t>
      </w:r>
    </w:p>
    <w:p w:rsidR="004F10C8" w:rsidRPr="002C7FE6" w:rsidRDefault="004F10C8" w:rsidP="004F10C8">
      <w:pPr>
        <w:tabs>
          <w:tab w:val="left" w:pos="6379"/>
        </w:tabs>
        <w:spacing w:line="360" w:lineRule="auto"/>
        <w:ind w:firstLine="720"/>
        <w:jc w:val="both"/>
        <w:rPr>
          <w:sz w:val="28"/>
          <w:szCs w:val="28"/>
          <w:lang w:val="uk-UA"/>
        </w:rPr>
      </w:pPr>
      <w:r w:rsidRPr="002C7FE6">
        <w:rPr>
          <w:sz w:val="28"/>
          <w:szCs w:val="28"/>
          <w:lang w:val="uk-UA"/>
        </w:rPr>
        <w:t xml:space="preserve">Вимоги до змісту та оформлення звіту, а також порядок його подання викладачу та захисту роботи наведено в розділі “Загальні положення” </w:t>
      </w:r>
      <w:r w:rsidR="00D97029" w:rsidRPr="002C7FE6">
        <w:rPr>
          <w:sz w:val="28"/>
          <w:szCs w:val="28"/>
          <w:lang w:val="uk-UA"/>
        </w:rPr>
        <w:t>даного циклу</w:t>
      </w:r>
      <w:r w:rsidRPr="002C7FE6">
        <w:rPr>
          <w:sz w:val="28"/>
          <w:szCs w:val="28"/>
          <w:lang w:val="uk-UA"/>
        </w:rPr>
        <w:t>.</w:t>
      </w:r>
    </w:p>
    <w:p w:rsidR="004F10C8" w:rsidRPr="002C7FE6" w:rsidRDefault="004F10C8" w:rsidP="00C608BA">
      <w:pPr>
        <w:spacing w:line="360" w:lineRule="auto"/>
        <w:jc w:val="center"/>
        <w:rPr>
          <w:b/>
          <w:sz w:val="28"/>
          <w:szCs w:val="28"/>
          <w:lang w:val="uk-UA"/>
        </w:rPr>
      </w:pPr>
    </w:p>
    <w:p w:rsidR="00BC3E2B" w:rsidRPr="002C7FE6" w:rsidRDefault="00E57254" w:rsidP="00C608BA">
      <w:pPr>
        <w:spacing w:line="360" w:lineRule="auto"/>
        <w:jc w:val="center"/>
        <w:rPr>
          <w:b/>
          <w:caps/>
          <w:sz w:val="28"/>
          <w:szCs w:val="28"/>
          <w:lang w:val="uk-UA"/>
        </w:rPr>
      </w:pPr>
      <w:r w:rsidRPr="002C7FE6">
        <w:rPr>
          <w:b/>
          <w:sz w:val="28"/>
          <w:szCs w:val="28"/>
          <w:lang w:val="uk-UA"/>
        </w:rPr>
        <w:br w:type="page"/>
      </w:r>
      <w:r w:rsidR="00BC3E2B" w:rsidRPr="002C7FE6">
        <w:rPr>
          <w:b/>
          <w:caps/>
          <w:sz w:val="28"/>
          <w:szCs w:val="28"/>
          <w:lang w:val="uk-UA"/>
        </w:rPr>
        <w:lastRenderedPageBreak/>
        <w:t xml:space="preserve">Список використаної </w:t>
      </w:r>
    </w:p>
    <w:p w:rsidR="00BC3E2B" w:rsidRPr="002C7FE6" w:rsidRDefault="00BC3E2B" w:rsidP="00BC3E2B">
      <w:pPr>
        <w:tabs>
          <w:tab w:val="left" w:pos="851"/>
        </w:tabs>
        <w:spacing w:line="360" w:lineRule="auto"/>
        <w:ind w:firstLine="567"/>
        <w:jc w:val="center"/>
        <w:rPr>
          <w:b/>
          <w:caps/>
          <w:sz w:val="28"/>
          <w:szCs w:val="28"/>
          <w:lang w:val="uk-UA"/>
        </w:rPr>
      </w:pPr>
      <w:r w:rsidRPr="002C7FE6">
        <w:rPr>
          <w:b/>
          <w:caps/>
          <w:sz w:val="28"/>
          <w:szCs w:val="28"/>
          <w:lang w:val="uk-UA"/>
        </w:rPr>
        <w:t>та рекомендованої літератури</w:t>
      </w:r>
    </w:p>
    <w:p w:rsidR="00AE4DF9" w:rsidRPr="002C7FE6" w:rsidRDefault="00AE4DF9" w:rsidP="00AE4DF9">
      <w:pPr>
        <w:spacing w:line="360" w:lineRule="auto"/>
        <w:ind w:firstLine="708"/>
        <w:jc w:val="center"/>
        <w:rPr>
          <w:b/>
          <w:lang w:val="uk-UA"/>
        </w:rPr>
      </w:pPr>
    </w:p>
    <w:p w:rsidR="0058023E" w:rsidRPr="002C7FE6" w:rsidRDefault="0058023E" w:rsidP="0058023E">
      <w:pPr>
        <w:numPr>
          <w:ilvl w:val="0"/>
          <w:numId w:val="17"/>
        </w:numPr>
        <w:tabs>
          <w:tab w:val="left" w:pos="851"/>
        </w:tabs>
        <w:spacing w:line="360" w:lineRule="auto"/>
        <w:ind w:left="0" w:firstLine="567"/>
        <w:jc w:val="both"/>
        <w:rPr>
          <w:sz w:val="28"/>
          <w:szCs w:val="28"/>
        </w:rPr>
      </w:pPr>
      <w:r w:rsidRPr="002C7FE6">
        <w:rPr>
          <w:sz w:val="28"/>
          <w:szCs w:val="28"/>
          <w:lang w:val="en-US"/>
        </w:rPr>
        <w:t xml:space="preserve">Velychko </w:t>
      </w:r>
      <w:r w:rsidRPr="002C7FE6">
        <w:rPr>
          <w:sz w:val="28"/>
          <w:szCs w:val="28"/>
        </w:rPr>
        <w:t>О</w:t>
      </w:r>
      <w:r w:rsidRPr="002C7FE6">
        <w:rPr>
          <w:sz w:val="28"/>
          <w:szCs w:val="28"/>
          <w:lang w:val="en-US"/>
        </w:rPr>
        <w:t xml:space="preserve">. The improvement of Dampening solution for offset printing/ </w:t>
      </w:r>
      <w:r w:rsidRPr="002C7FE6">
        <w:rPr>
          <w:sz w:val="28"/>
          <w:szCs w:val="28"/>
        </w:rPr>
        <w:t>О</w:t>
      </w:r>
      <w:r w:rsidRPr="002C7FE6">
        <w:rPr>
          <w:sz w:val="28"/>
          <w:szCs w:val="28"/>
          <w:lang w:val="en-US"/>
        </w:rPr>
        <w:t xml:space="preserve">. Velychko, K. Zolotukhina, </w:t>
      </w:r>
      <w:r w:rsidRPr="002C7FE6">
        <w:rPr>
          <w:sz w:val="28"/>
          <w:szCs w:val="28"/>
        </w:rPr>
        <w:t>Т</w:t>
      </w:r>
      <w:r w:rsidRPr="002C7FE6">
        <w:rPr>
          <w:sz w:val="28"/>
          <w:szCs w:val="28"/>
          <w:lang w:val="en-US"/>
        </w:rPr>
        <w:t xml:space="preserve">. Rozum // Eastern-European Journal of Enterprise Technologies. — 2016. — № 4. — </w:t>
      </w:r>
      <w:r w:rsidRPr="002C7FE6">
        <w:rPr>
          <w:sz w:val="28"/>
          <w:szCs w:val="28"/>
        </w:rPr>
        <w:t>С</w:t>
      </w:r>
      <w:r w:rsidRPr="002C7FE6">
        <w:rPr>
          <w:sz w:val="28"/>
          <w:szCs w:val="28"/>
          <w:lang w:val="en-US"/>
        </w:rPr>
        <w:t xml:space="preserve">. 37-43. </w:t>
      </w:r>
      <w:r w:rsidRPr="002C7FE6">
        <w:rPr>
          <w:sz w:val="28"/>
          <w:szCs w:val="28"/>
        </w:rPr>
        <w:t xml:space="preserve">Available at: http://journals.uran.ua/eejet/article/view/74981. </w:t>
      </w:r>
    </w:p>
    <w:p w:rsidR="0058023E" w:rsidRPr="002C7FE6" w:rsidRDefault="0058023E" w:rsidP="00CB589C">
      <w:pPr>
        <w:numPr>
          <w:ilvl w:val="0"/>
          <w:numId w:val="19"/>
        </w:numPr>
        <w:tabs>
          <w:tab w:val="left" w:pos="851"/>
        </w:tabs>
        <w:spacing w:line="360" w:lineRule="auto"/>
        <w:ind w:left="0" w:firstLine="567"/>
        <w:jc w:val="both"/>
        <w:rPr>
          <w:sz w:val="28"/>
          <w:szCs w:val="28"/>
        </w:rPr>
      </w:pPr>
      <w:r w:rsidRPr="002C7FE6">
        <w:rPr>
          <w:sz w:val="28"/>
          <w:szCs w:val="28"/>
        </w:rPr>
        <w:t xml:space="preserve">Мельников, О. В. Технологія плоского офсетного друку [Текст] / О. В. Мельников. – Львів.: Українська академія друкарства, 2007. – 388 с. </w:t>
      </w:r>
    </w:p>
    <w:p w:rsidR="008D6234" w:rsidRPr="002C7FE6" w:rsidRDefault="0058023E" w:rsidP="00CB589C">
      <w:pPr>
        <w:numPr>
          <w:ilvl w:val="0"/>
          <w:numId w:val="19"/>
        </w:numPr>
        <w:tabs>
          <w:tab w:val="left" w:pos="851"/>
        </w:tabs>
        <w:spacing w:line="360" w:lineRule="auto"/>
        <w:ind w:left="0" w:firstLine="567"/>
        <w:jc w:val="both"/>
        <w:rPr>
          <w:sz w:val="28"/>
          <w:szCs w:val="28"/>
        </w:rPr>
      </w:pPr>
      <w:r w:rsidRPr="002C7FE6">
        <w:rPr>
          <w:sz w:val="28"/>
          <w:szCs w:val="28"/>
        </w:rPr>
        <w:t>Хохлова, Р. А. Оздоблення поліграфічної продукції лакуванням / Р. А. Хохлова, О. М. Величко [Текст]: навч. посіб. – К.: ВПЦ «Київський університет», 2014. – 183 с.</w:t>
      </w:r>
    </w:p>
    <w:p w:rsidR="00CB589C" w:rsidRPr="002C7FE6" w:rsidRDefault="00CB589C" w:rsidP="00CB589C">
      <w:pPr>
        <w:numPr>
          <w:ilvl w:val="0"/>
          <w:numId w:val="19"/>
        </w:numPr>
        <w:tabs>
          <w:tab w:val="left" w:pos="851"/>
        </w:tabs>
        <w:spacing w:line="360" w:lineRule="auto"/>
        <w:ind w:left="0" w:firstLine="567"/>
        <w:jc w:val="both"/>
        <w:rPr>
          <w:sz w:val="28"/>
          <w:szCs w:val="28"/>
          <w:lang w:val="uk-UA"/>
        </w:rPr>
      </w:pPr>
      <w:r w:rsidRPr="002C7FE6">
        <w:rPr>
          <w:sz w:val="28"/>
          <w:szCs w:val="28"/>
          <w:lang w:val="uk-UA"/>
        </w:rPr>
        <w:t xml:space="preserve">Морфлюк В.Ф. Проблемно-орієнтовані засоби цифрового управління процесом друку / В. Ф. Морфлюк [Текст] : навч. посібник з грифом НТУУ «КПІ». — К.: НТУУ «КПІ», 2012. — 216 с. </w:t>
      </w:r>
    </w:p>
    <w:p w:rsidR="00CB589C" w:rsidRPr="002C7FE6" w:rsidRDefault="00CB589C" w:rsidP="00CB589C">
      <w:pPr>
        <w:numPr>
          <w:ilvl w:val="0"/>
          <w:numId w:val="19"/>
        </w:numPr>
        <w:tabs>
          <w:tab w:val="left" w:pos="851"/>
        </w:tabs>
        <w:spacing w:line="360" w:lineRule="auto"/>
        <w:ind w:left="0" w:firstLine="567"/>
        <w:jc w:val="both"/>
        <w:rPr>
          <w:sz w:val="28"/>
          <w:szCs w:val="28"/>
          <w:lang w:val="uk-UA"/>
        </w:rPr>
      </w:pPr>
      <w:r w:rsidRPr="002C7FE6">
        <w:rPr>
          <w:sz w:val="28"/>
          <w:szCs w:val="28"/>
          <w:lang w:val="uk-UA"/>
        </w:rPr>
        <w:t>Морфлюк В. Ф., Чуркін В. В. Статистичне визначення параметрів зволожувальних розчинів при друкуванні гібридними фарбами // Технологія та техніка друкарства: зб. наук. праць. Видав.-поліграф. і-т НТУУ «КПІ». — К.: ВПІ НТУУ «КПІ». — 2011. — № 4. — С.27-33.</w:t>
      </w:r>
    </w:p>
    <w:p w:rsidR="00BC3E2B" w:rsidRPr="007A5956" w:rsidRDefault="00BC3E2B" w:rsidP="00CB589C">
      <w:pPr>
        <w:numPr>
          <w:ilvl w:val="0"/>
          <w:numId w:val="19"/>
        </w:numPr>
        <w:tabs>
          <w:tab w:val="left" w:pos="851"/>
        </w:tabs>
        <w:spacing w:line="360" w:lineRule="auto"/>
        <w:ind w:left="0" w:firstLine="567"/>
        <w:jc w:val="both"/>
        <w:rPr>
          <w:sz w:val="28"/>
          <w:szCs w:val="28"/>
          <w:lang w:val="uk-UA"/>
        </w:rPr>
      </w:pPr>
      <w:r w:rsidRPr="002C7FE6">
        <w:rPr>
          <w:color w:val="000000"/>
          <w:sz w:val="28"/>
          <w:szCs w:val="28"/>
          <w:lang w:val="uk-UA"/>
        </w:rPr>
        <w:t>Морфлюк В.Ф. Цифрові засоби статистичного визначення та формування бази даних характеристик зволожувальних розчинів з антибактеріальними властивостями машинах / В.Ф. Морфлюк, І.С. Карпенко, В.В. Чуркін // Технологія і техніка друкарства: зб. наук. праць – Київ: ВПІ НТУУ «КПІ», 2016. – №2. – С. 87-96.</w:t>
      </w:r>
    </w:p>
    <w:p w:rsidR="00BC3E2B" w:rsidRPr="002C7FE6" w:rsidRDefault="00BC3E2B" w:rsidP="00CB589C">
      <w:pPr>
        <w:numPr>
          <w:ilvl w:val="0"/>
          <w:numId w:val="19"/>
        </w:numPr>
        <w:tabs>
          <w:tab w:val="left" w:pos="851"/>
        </w:tabs>
        <w:spacing w:line="360" w:lineRule="auto"/>
        <w:ind w:left="0" w:firstLine="567"/>
        <w:jc w:val="both"/>
        <w:rPr>
          <w:sz w:val="28"/>
          <w:szCs w:val="28"/>
        </w:rPr>
      </w:pPr>
      <w:r w:rsidRPr="002C7FE6">
        <w:rPr>
          <w:sz w:val="28"/>
          <w:szCs w:val="28"/>
          <w:lang w:val="uk-UA"/>
        </w:rPr>
        <w:t xml:space="preserve">MorfliukV. </w:t>
      </w:r>
      <w:r w:rsidRPr="002C7FE6">
        <w:rPr>
          <w:sz w:val="28"/>
          <w:szCs w:val="28"/>
          <w:lang w:val="en-US"/>
        </w:rPr>
        <w:t>Automation of the processes of digital conductivity control of moistening solution for offset</w:t>
      </w:r>
      <w:r w:rsidRPr="002C7FE6">
        <w:rPr>
          <w:sz w:val="28"/>
          <w:szCs w:val="28"/>
          <w:lang w:val="uk-UA"/>
        </w:rPr>
        <w:t xml:space="preserve"> /V. Morfliuk, </w:t>
      </w:r>
      <w:r w:rsidRPr="002C7FE6">
        <w:rPr>
          <w:sz w:val="28"/>
          <w:szCs w:val="28"/>
          <w:lang w:val="en-US"/>
        </w:rPr>
        <w:t xml:space="preserve">V. Churkin, </w:t>
      </w:r>
      <w:r w:rsidRPr="002C7FE6">
        <w:rPr>
          <w:sz w:val="28"/>
          <w:szCs w:val="28"/>
          <w:lang w:val="uk-UA"/>
        </w:rPr>
        <w:t>I. Karpenko // Proc. of the reports of the international scientific conference: UNITECH'1</w:t>
      </w:r>
      <w:r w:rsidRPr="002C7FE6">
        <w:rPr>
          <w:sz w:val="28"/>
          <w:szCs w:val="28"/>
          <w:lang w:val="en-US"/>
        </w:rPr>
        <w:t>5</w:t>
      </w:r>
      <w:r w:rsidRPr="002C7FE6">
        <w:rPr>
          <w:sz w:val="28"/>
          <w:szCs w:val="28"/>
          <w:lang w:val="uk-UA"/>
        </w:rPr>
        <w:t>. — Gabrovo, Bulgaria, 201</w:t>
      </w:r>
      <w:r w:rsidRPr="002C7FE6">
        <w:rPr>
          <w:sz w:val="28"/>
          <w:szCs w:val="28"/>
          <w:lang w:val="en-US"/>
        </w:rPr>
        <w:t>5</w:t>
      </w:r>
      <w:r w:rsidRPr="002C7FE6">
        <w:rPr>
          <w:sz w:val="28"/>
          <w:szCs w:val="28"/>
          <w:lang w:val="uk-UA"/>
        </w:rPr>
        <w:t>. — Vol. I, P. 275-280.</w:t>
      </w:r>
    </w:p>
    <w:p w:rsidR="00BC3E2B" w:rsidRPr="002C7FE6" w:rsidRDefault="00BC3E2B" w:rsidP="00CB589C">
      <w:pPr>
        <w:numPr>
          <w:ilvl w:val="0"/>
          <w:numId w:val="19"/>
        </w:numPr>
        <w:tabs>
          <w:tab w:val="left" w:pos="851"/>
        </w:tabs>
        <w:spacing w:line="360" w:lineRule="auto"/>
        <w:ind w:left="0" w:firstLine="567"/>
        <w:jc w:val="both"/>
        <w:rPr>
          <w:sz w:val="28"/>
          <w:szCs w:val="28"/>
        </w:rPr>
      </w:pPr>
      <w:r w:rsidRPr="002C7FE6">
        <w:rPr>
          <w:sz w:val="28"/>
          <w:szCs w:val="28"/>
          <w:lang w:val="uk-UA"/>
        </w:rPr>
        <w:lastRenderedPageBreak/>
        <w:t>Морфлюк В.Ф. Проблемно-орієнтовані засоби цифрового управління процесом друку / В. Ф. Морфлюк [Текст] : навч. посібник з грифом НТУУ «КПІ». — К.: НТУУ «КПІ», 2012. — 216 с.</w:t>
      </w:r>
    </w:p>
    <w:p w:rsidR="00BC3E2B" w:rsidRPr="002C7FE6" w:rsidRDefault="00BC3E2B" w:rsidP="00CB589C">
      <w:pPr>
        <w:numPr>
          <w:ilvl w:val="0"/>
          <w:numId w:val="19"/>
        </w:numPr>
        <w:tabs>
          <w:tab w:val="left" w:pos="851"/>
        </w:tabs>
        <w:spacing w:line="360" w:lineRule="auto"/>
        <w:ind w:left="0" w:firstLine="567"/>
        <w:jc w:val="both"/>
        <w:rPr>
          <w:sz w:val="28"/>
          <w:szCs w:val="28"/>
          <w:lang w:val="uk-UA"/>
        </w:rPr>
      </w:pPr>
      <w:r w:rsidRPr="002C7FE6">
        <w:rPr>
          <w:sz w:val="28"/>
        </w:rPr>
        <w:t>Морфлюк В. Ф., Карпенко І. С.</w:t>
      </w:r>
      <w:r w:rsidRPr="002C7FE6">
        <w:rPr>
          <w:b/>
          <w:sz w:val="28"/>
        </w:rPr>
        <w:t xml:space="preserve"> </w:t>
      </w:r>
      <w:r w:rsidRPr="002C7FE6">
        <w:rPr>
          <w:sz w:val="28"/>
        </w:rPr>
        <w:t>Цифрове визначення та стабілізація параметрів суміщення фарб у друкарських машинах</w:t>
      </w:r>
      <w:r w:rsidRPr="002C7FE6">
        <w:rPr>
          <w:sz w:val="28"/>
          <w:szCs w:val="28"/>
        </w:rPr>
        <w:t xml:space="preserve"> [Текст]: монографія / </w:t>
      </w:r>
      <w:r w:rsidRPr="002C7FE6">
        <w:rPr>
          <w:sz w:val="28"/>
        </w:rPr>
        <w:t>В.Ф. Морфлюк, І.С. Карпенко</w:t>
      </w:r>
      <w:r w:rsidRPr="002C7FE6">
        <w:rPr>
          <w:sz w:val="28"/>
          <w:szCs w:val="28"/>
        </w:rPr>
        <w:t xml:space="preserve"> / За заг. ред. докт. техн. наук проф. </w:t>
      </w:r>
      <w:r w:rsidR="00B93E62" w:rsidRPr="002C7FE6">
        <w:rPr>
          <w:sz w:val="28"/>
          <w:szCs w:val="28"/>
          <w:lang w:val="uk-UA"/>
        </w:rPr>
        <w:br/>
      </w:r>
      <w:r w:rsidRPr="002C7FE6">
        <w:rPr>
          <w:sz w:val="28"/>
          <w:szCs w:val="28"/>
          <w:lang w:val="uk-UA"/>
        </w:rPr>
        <w:t xml:space="preserve">О. М. Величко. — К.: </w:t>
      </w:r>
      <w:r w:rsidRPr="002C7FE6">
        <w:rPr>
          <w:color w:val="000000"/>
          <w:sz w:val="28"/>
          <w:szCs w:val="28"/>
          <w:lang w:val="uk-UA"/>
        </w:rPr>
        <w:t>НТУУ «КПІ», Видавництво «Політехніка»</w:t>
      </w:r>
      <w:r w:rsidRPr="002C7FE6">
        <w:rPr>
          <w:sz w:val="28"/>
          <w:szCs w:val="28"/>
          <w:lang w:val="uk-UA"/>
        </w:rPr>
        <w:t xml:space="preserve">, 2016. — </w:t>
      </w:r>
      <w:r w:rsidR="00B93E62" w:rsidRPr="002C7FE6">
        <w:rPr>
          <w:sz w:val="28"/>
          <w:szCs w:val="28"/>
          <w:lang w:val="uk-UA"/>
        </w:rPr>
        <w:t>188</w:t>
      </w:r>
      <w:r w:rsidRPr="002C7FE6">
        <w:rPr>
          <w:sz w:val="28"/>
          <w:szCs w:val="28"/>
          <w:lang w:val="uk-UA"/>
        </w:rPr>
        <w:t xml:space="preserve"> с.</w:t>
      </w:r>
      <w:r w:rsidR="00B93E62" w:rsidRPr="002C7FE6">
        <w:rPr>
          <w:sz w:val="28"/>
          <w:szCs w:val="28"/>
          <w:lang w:val="uk-UA"/>
        </w:rPr>
        <w:t xml:space="preserve"> </w:t>
      </w:r>
      <w:r w:rsidR="00B93E62" w:rsidRPr="002C7FE6">
        <w:rPr>
          <w:sz w:val="28"/>
          <w:szCs w:val="28"/>
          <w:lang w:val="en-US"/>
        </w:rPr>
        <w:t>ISBN</w:t>
      </w:r>
      <w:r w:rsidR="00B93E62" w:rsidRPr="002C7FE6">
        <w:rPr>
          <w:sz w:val="28"/>
          <w:szCs w:val="28"/>
          <w:lang w:val="uk-UA"/>
        </w:rPr>
        <w:t xml:space="preserve"> 978-966-622-799-0.</w:t>
      </w:r>
    </w:p>
    <w:p w:rsidR="00EF2C13" w:rsidRPr="002C7FE6" w:rsidRDefault="00EF2C13" w:rsidP="00EF2C13">
      <w:pPr>
        <w:numPr>
          <w:ilvl w:val="0"/>
          <w:numId w:val="19"/>
        </w:numPr>
        <w:tabs>
          <w:tab w:val="left" w:pos="993"/>
        </w:tabs>
        <w:spacing w:line="360" w:lineRule="auto"/>
        <w:ind w:left="0" w:firstLine="567"/>
        <w:jc w:val="both"/>
        <w:rPr>
          <w:sz w:val="28"/>
          <w:szCs w:val="28"/>
          <w:lang w:val="uk-UA"/>
        </w:rPr>
      </w:pPr>
      <w:r w:rsidRPr="002C7FE6">
        <w:rPr>
          <w:sz w:val="28"/>
          <w:szCs w:val="28"/>
          <w:lang w:val="uk-UA"/>
        </w:rPr>
        <w:t xml:space="preserve">Свідоцтво про реєстрацію авторського права на твір №65464, Україна. </w:t>
      </w:r>
      <w:r w:rsidRPr="002C7FE6">
        <w:rPr>
          <w:color w:val="000000"/>
          <w:sz w:val="28"/>
          <w:szCs w:val="28"/>
          <w:shd w:val="clear" w:color="auto" w:fill="FFFFFF"/>
          <w:lang w:val="uk-UA"/>
        </w:rPr>
        <w:t xml:space="preserve">Цифрове статистичне оцінювання характеристик </w:t>
      </w:r>
      <w:r w:rsidRPr="002C7FE6">
        <w:rPr>
          <w:color w:val="000000"/>
          <w:sz w:val="28"/>
          <w:szCs w:val="28"/>
          <w:lang w:val="uk-UA"/>
        </w:rPr>
        <w:t>зволожувального розчину з антибактеріальними властивостями</w:t>
      </w:r>
      <w:r w:rsidRPr="002C7FE6">
        <w:rPr>
          <w:sz w:val="28"/>
          <w:szCs w:val="28"/>
          <w:lang w:val="uk-UA"/>
        </w:rPr>
        <w:t xml:space="preserve"> (комп’ютерна програма) / І.С. Карпенко, В.Ф. Морфлюк, В.В. Чуркін. </w:t>
      </w:r>
      <w:r w:rsidRPr="002C7FE6">
        <w:rPr>
          <w:color w:val="000000"/>
          <w:sz w:val="28"/>
          <w:szCs w:val="28"/>
          <w:lang w:val="uk-UA"/>
        </w:rPr>
        <w:t>–</w:t>
      </w:r>
      <w:r w:rsidRPr="002C7FE6">
        <w:rPr>
          <w:sz w:val="28"/>
          <w:szCs w:val="28"/>
          <w:lang w:val="uk-UA"/>
        </w:rPr>
        <w:t xml:space="preserve"> Заяв. № </w:t>
      </w:r>
      <w:r w:rsidRPr="002C7FE6">
        <w:rPr>
          <w:color w:val="000000"/>
          <w:sz w:val="28"/>
          <w:szCs w:val="28"/>
          <w:shd w:val="clear" w:color="auto" w:fill="FFFFFF"/>
          <w:lang w:val="uk-UA"/>
        </w:rPr>
        <w:t xml:space="preserve">65598 </w:t>
      </w:r>
      <w:r w:rsidRPr="002C7FE6">
        <w:rPr>
          <w:sz w:val="28"/>
          <w:szCs w:val="28"/>
          <w:lang w:val="uk-UA"/>
        </w:rPr>
        <w:t xml:space="preserve">від </w:t>
      </w:r>
      <w:r w:rsidRPr="002C7FE6">
        <w:rPr>
          <w:color w:val="000000"/>
          <w:sz w:val="28"/>
          <w:szCs w:val="28"/>
          <w:shd w:val="clear" w:color="auto" w:fill="FFFFFF"/>
          <w:lang w:val="uk-UA"/>
        </w:rPr>
        <w:t>21.03.2016</w:t>
      </w:r>
      <w:r w:rsidRPr="002C7FE6">
        <w:rPr>
          <w:sz w:val="28"/>
          <w:szCs w:val="28"/>
          <w:lang w:val="uk-UA"/>
        </w:rPr>
        <w:t>; опубл. 22.09.14.</w:t>
      </w:r>
    </w:p>
    <w:p w:rsidR="00B93E62" w:rsidRPr="002C7FE6" w:rsidRDefault="00B93E62" w:rsidP="00B93E62">
      <w:pPr>
        <w:numPr>
          <w:ilvl w:val="0"/>
          <w:numId w:val="19"/>
        </w:numPr>
        <w:tabs>
          <w:tab w:val="left" w:pos="993"/>
        </w:tabs>
        <w:spacing w:line="360" w:lineRule="auto"/>
        <w:ind w:left="0" w:firstLine="567"/>
        <w:jc w:val="both"/>
        <w:rPr>
          <w:lang w:val="uk-UA"/>
        </w:rPr>
      </w:pPr>
      <w:r w:rsidRPr="002C7FE6">
        <w:rPr>
          <w:color w:val="000000"/>
          <w:sz w:val="28"/>
          <w:szCs w:val="28"/>
          <w:lang w:val="uk-UA"/>
        </w:rPr>
        <w:t>Морфлюк В. Ф., Чуркін В. В. Об’єктивне визначення електропровідності зволожувального розчину // Технологія і  техніка друкарства: зб. наук. праць</w:t>
      </w:r>
      <w:r w:rsidRPr="002C7FE6">
        <w:rPr>
          <w:sz w:val="28"/>
          <w:szCs w:val="28"/>
          <w:lang w:val="uk-UA"/>
        </w:rPr>
        <w:t xml:space="preserve">. Видав.-поліграф. і-т НТУУ «КПІ». </w:t>
      </w:r>
      <w:r w:rsidRPr="002C7FE6">
        <w:rPr>
          <w:color w:val="000000"/>
          <w:sz w:val="28"/>
          <w:szCs w:val="28"/>
          <w:lang w:val="uk-UA"/>
        </w:rPr>
        <w:t>— К.: ВПІ НТУУ «КПІ». — 2013. — № 1. — С. 106-111.</w:t>
      </w:r>
    </w:p>
    <w:p w:rsidR="00B93E62" w:rsidRPr="00B93E62" w:rsidRDefault="00B93E62" w:rsidP="00B93E62">
      <w:pPr>
        <w:tabs>
          <w:tab w:val="left" w:pos="993"/>
        </w:tabs>
        <w:spacing w:line="360" w:lineRule="auto"/>
        <w:ind w:left="567"/>
        <w:jc w:val="both"/>
        <w:rPr>
          <w:sz w:val="28"/>
          <w:szCs w:val="28"/>
          <w:lang w:val="uk-UA"/>
        </w:rPr>
      </w:pPr>
    </w:p>
    <w:sectPr w:rsidR="00B93E62" w:rsidRPr="00B93E62" w:rsidSect="00630638">
      <w:type w:val="continuous"/>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33DE0" w:rsidRDefault="00733DE0">
      <w:r>
        <w:separator/>
      </w:r>
    </w:p>
  </w:endnote>
  <w:endnote w:type="continuationSeparator" w:id="1">
    <w:p w:rsidR="00733DE0" w:rsidRDefault="00733DE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2C13" w:rsidRPr="007611A1" w:rsidRDefault="00CF53BC" w:rsidP="007611A1">
    <w:pPr>
      <w:pStyle w:val="ae"/>
      <w:jc w:val="center"/>
      <w:rPr>
        <w:lang w:val="uk-UA"/>
      </w:rPr>
    </w:pPr>
    <w:fldSimple w:instr="PAGE   \* MERGEFORMAT">
      <w:r w:rsidR="003E124A">
        <w:rPr>
          <w:noProof/>
        </w:rPr>
        <w:t>2</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33DE0" w:rsidRDefault="00733DE0">
      <w:r>
        <w:separator/>
      </w:r>
    </w:p>
  </w:footnote>
  <w:footnote w:type="continuationSeparator" w:id="1">
    <w:p w:rsidR="00733DE0" w:rsidRDefault="00733DE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1540B1"/>
    <w:multiLevelType w:val="hybridMultilevel"/>
    <w:tmpl w:val="FCFA979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11C97451"/>
    <w:multiLevelType w:val="hybridMultilevel"/>
    <w:tmpl w:val="12DA7F44"/>
    <w:lvl w:ilvl="0" w:tplc="A21A485A">
      <w:start w:val="1"/>
      <w:numFmt w:val="bullet"/>
      <w:lvlText w:val="–"/>
      <w:lvlJc w:val="left"/>
      <w:pPr>
        <w:tabs>
          <w:tab w:val="num" w:pos="720"/>
        </w:tabs>
        <w:ind w:left="720" w:firstLine="680"/>
      </w:pPr>
      <w:rPr>
        <w:rFonts w:ascii="Calibri" w:hAnsi="Calibri" w:hint="default"/>
        <w:color w:val="auto"/>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
    <w:nsid w:val="18954958"/>
    <w:multiLevelType w:val="hybridMultilevel"/>
    <w:tmpl w:val="E4D0B324"/>
    <w:lvl w:ilvl="0" w:tplc="04220001">
      <w:start w:val="1"/>
      <w:numFmt w:val="bullet"/>
      <w:lvlText w:val=""/>
      <w:lvlJc w:val="left"/>
      <w:pPr>
        <w:tabs>
          <w:tab w:val="num" w:pos="1281"/>
        </w:tabs>
        <w:ind w:left="1281" w:hanging="360"/>
      </w:pPr>
      <w:rPr>
        <w:rFonts w:ascii="Symbol" w:hAnsi="Symbol" w:hint="default"/>
      </w:rPr>
    </w:lvl>
    <w:lvl w:ilvl="1" w:tplc="04220003" w:tentative="1">
      <w:start w:val="1"/>
      <w:numFmt w:val="bullet"/>
      <w:lvlText w:val="o"/>
      <w:lvlJc w:val="left"/>
      <w:pPr>
        <w:tabs>
          <w:tab w:val="num" w:pos="2001"/>
        </w:tabs>
        <w:ind w:left="2001" w:hanging="360"/>
      </w:pPr>
      <w:rPr>
        <w:rFonts w:ascii="Courier New" w:hAnsi="Courier New" w:cs="Courier New" w:hint="default"/>
      </w:rPr>
    </w:lvl>
    <w:lvl w:ilvl="2" w:tplc="04220005" w:tentative="1">
      <w:start w:val="1"/>
      <w:numFmt w:val="bullet"/>
      <w:lvlText w:val=""/>
      <w:lvlJc w:val="left"/>
      <w:pPr>
        <w:tabs>
          <w:tab w:val="num" w:pos="2721"/>
        </w:tabs>
        <w:ind w:left="2721" w:hanging="360"/>
      </w:pPr>
      <w:rPr>
        <w:rFonts w:ascii="Wingdings" w:hAnsi="Wingdings" w:hint="default"/>
      </w:rPr>
    </w:lvl>
    <w:lvl w:ilvl="3" w:tplc="04220001" w:tentative="1">
      <w:start w:val="1"/>
      <w:numFmt w:val="bullet"/>
      <w:lvlText w:val=""/>
      <w:lvlJc w:val="left"/>
      <w:pPr>
        <w:tabs>
          <w:tab w:val="num" w:pos="3441"/>
        </w:tabs>
        <w:ind w:left="3441" w:hanging="360"/>
      </w:pPr>
      <w:rPr>
        <w:rFonts w:ascii="Symbol" w:hAnsi="Symbol" w:hint="default"/>
      </w:rPr>
    </w:lvl>
    <w:lvl w:ilvl="4" w:tplc="04220003" w:tentative="1">
      <w:start w:val="1"/>
      <w:numFmt w:val="bullet"/>
      <w:lvlText w:val="o"/>
      <w:lvlJc w:val="left"/>
      <w:pPr>
        <w:tabs>
          <w:tab w:val="num" w:pos="4161"/>
        </w:tabs>
        <w:ind w:left="4161" w:hanging="360"/>
      </w:pPr>
      <w:rPr>
        <w:rFonts w:ascii="Courier New" w:hAnsi="Courier New" w:cs="Courier New" w:hint="default"/>
      </w:rPr>
    </w:lvl>
    <w:lvl w:ilvl="5" w:tplc="04220005" w:tentative="1">
      <w:start w:val="1"/>
      <w:numFmt w:val="bullet"/>
      <w:lvlText w:val=""/>
      <w:lvlJc w:val="left"/>
      <w:pPr>
        <w:tabs>
          <w:tab w:val="num" w:pos="4881"/>
        </w:tabs>
        <w:ind w:left="4881" w:hanging="360"/>
      </w:pPr>
      <w:rPr>
        <w:rFonts w:ascii="Wingdings" w:hAnsi="Wingdings" w:hint="default"/>
      </w:rPr>
    </w:lvl>
    <w:lvl w:ilvl="6" w:tplc="04220001" w:tentative="1">
      <w:start w:val="1"/>
      <w:numFmt w:val="bullet"/>
      <w:lvlText w:val=""/>
      <w:lvlJc w:val="left"/>
      <w:pPr>
        <w:tabs>
          <w:tab w:val="num" w:pos="5601"/>
        </w:tabs>
        <w:ind w:left="5601" w:hanging="360"/>
      </w:pPr>
      <w:rPr>
        <w:rFonts w:ascii="Symbol" w:hAnsi="Symbol" w:hint="default"/>
      </w:rPr>
    </w:lvl>
    <w:lvl w:ilvl="7" w:tplc="04220003" w:tentative="1">
      <w:start w:val="1"/>
      <w:numFmt w:val="bullet"/>
      <w:lvlText w:val="o"/>
      <w:lvlJc w:val="left"/>
      <w:pPr>
        <w:tabs>
          <w:tab w:val="num" w:pos="6321"/>
        </w:tabs>
        <w:ind w:left="6321" w:hanging="360"/>
      </w:pPr>
      <w:rPr>
        <w:rFonts w:ascii="Courier New" w:hAnsi="Courier New" w:cs="Courier New" w:hint="default"/>
      </w:rPr>
    </w:lvl>
    <w:lvl w:ilvl="8" w:tplc="04220005" w:tentative="1">
      <w:start w:val="1"/>
      <w:numFmt w:val="bullet"/>
      <w:lvlText w:val=""/>
      <w:lvlJc w:val="left"/>
      <w:pPr>
        <w:tabs>
          <w:tab w:val="num" w:pos="7041"/>
        </w:tabs>
        <w:ind w:left="7041" w:hanging="360"/>
      </w:pPr>
      <w:rPr>
        <w:rFonts w:ascii="Wingdings" w:hAnsi="Wingdings" w:hint="default"/>
      </w:rPr>
    </w:lvl>
  </w:abstractNum>
  <w:abstractNum w:abstractNumId="3">
    <w:nsid w:val="1DEB69E7"/>
    <w:multiLevelType w:val="hybridMultilevel"/>
    <w:tmpl w:val="41B65992"/>
    <w:lvl w:ilvl="0" w:tplc="A21A485A">
      <w:start w:val="1"/>
      <w:numFmt w:val="bullet"/>
      <w:lvlText w:val="–"/>
      <w:lvlJc w:val="left"/>
      <w:pPr>
        <w:ind w:left="1287" w:hanging="360"/>
      </w:pPr>
      <w:rPr>
        <w:rFonts w:ascii="Calibri" w:hAnsi="Calibri"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237F72F7"/>
    <w:multiLevelType w:val="hybridMultilevel"/>
    <w:tmpl w:val="82B6E2A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nsid w:val="27663B1D"/>
    <w:multiLevelType w:val="hybridMultilevel"/>
    <w:tmpl w:val="98B83198"/>
    <w:lvl w:ilvl="0" w:tplc="ECD408D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nsid w:val="27B3264C"/>
    <w:multiLevelType w:val="hybridMultilevel"/>
    <w:tmpl w:val="8E8866EE"/>
    <w:lvl w:ilvl="0" w:tplc="C58C12D4">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7">
    <w:nsid w:val="2B9A784D"/>
    <w:multiLevelType w:val="hybridMultilevel"/>
    <w:tmpl w:val="1946F236"/>
    <w:lvl w:ilvl="0" w:tplc="472CEB1C">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nsid w:val="2E425FD8"/>
    <w:multiLevelType w:val="singleLevel"/>
    <w:tmpl w:val="3892A2D8"/>
    <w:lvl w:ilvl="0">
      <w:start w:val="3"/>
      <w:numFmt w:val="bullet"/>
      <w:lvlText w:val="–"/>
      <w:lvlJc w:val="left"/>
      <w:pPr>
        <w:tabs>
          <w:tab w:val="num" w:pos="927"/>
        </w:tabs>
        <w:ind w:left="927" w:hanging="360"/>
      </w:pPr>
      <w:rPr>
        <w:rFonts w:ascii="Times New Roman" w:hAnsi="Times New Roman" w:hint="default"/>
      </w:rPr>
    </w:lvl>
  </w:abstractNum>
  <w:abstractNum w:abstractNumId="9">
    <w:nsid w:val="304634FC"/>
    <w:multiLevelType w:val="hybridMultilevel"/>
    <w:tmpl w:val="E3749D6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2885621"/>
    <w:multiLevelType w:val="multilevel"/>
    <w:tmpl w:val="22D0F36E"/>
    <w:lvl w:ilvl="0">
      <w:start w:val="1"/>
      <w:numFmt w:val="decimal"/>
      <w:lvlText w:val="%1."/>
      <w:lvlJc w:val="left"/>
      <w:pPr>
        <w:tabs>
          <w:tab w:val="num" w:pos="360"/>
        </w:tabs>
        <w:ind w:left="360" w:hanging="360"/>
      </w:pPr>
      <w:rPr>
        <w:rFonts w:hint="default"/>
      </w:rPr>
    </w:lvl>
    <w:lvl w:ilvl="1">
      <w:start w:val="1"/>
      <w:numFmt w:val="decimal"/>
      <w:pStyle w:val="a"/>
      <w:lvlText w:val="1.%2"/>
      <w:lvlJc w:val="left"/>
      <w:pPr>
        <w:tabs>
          <w:tab w:val="num" w:pos="720"/>
        </w:tabs>
        <w:ind w:left="720" w:firstLine="0"/>
      </w:pPr>
      <w:rPr>
        <w:rFonts w:hint="default"/>
      </w:rPr>
    </w:lvl>
    <w:lvl w:ilvl="2">
      <w:start w:val="1"/>
      <w:numFmt w:val="decimal"/>
      <w:lvlRestart w:val="0"/>
      <w:lvlText w:val="1.3.%3"/>
      <w:lvlJc w:val="left"/>
      <w:pPr>
        <w:tabs>
          <w:tab w:val="num" w:pos="680"/>
        </w:tabs>
        <w:ind w:left="680" w:firstLine="0"/>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nsid w:val="3DDE314B"/>
    <w:multiLevelType w:val="hybridMultilevel"/>
    <w:tmpl w:val="BEA2C958"/>
    <w:lvl w:ilvl="0" w:tplc="04A8F814">
      <w:start w:val="1"/>
      <w:numFmt w:val="bullet"/>
      <w:lvlText w:val="—"/>
      <w:lvlJc w:val="left"/>
      <w:pPr>
        <w:ind w:left="360" w:hanging="360"/>
      </w:pPr>
      <w:rPr>
        <w:rFonts w:ascii="Times New Roman" w:eastAsia="Times New Roman" w:hAnsi="Times New Roman" w:cs="Times New Roman" w:hint="default"/>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hint="default"/>
      </w:rPr>
    </w:lvl>
  </w:abstractNum>
  <w:abstractNum w:abstractNumId="12">
    <w:nsid w:val="41510E0E"/>
    <w:multiLevelType w:val="hybridMultilevel"/>
    <w:tmpl w:val="E94A82D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3">
    <w:nsid w:val="4AE87097"/>
    <w:multiLevelType w:val="hybridMultilevel"/>
    <w:tmpl w:val="37C29AE8"/>
    <w:lvl w:ilvl="0" w:tplc="59E06734">
      <w:start w:val="1"/>
      <w:numFmt w:val="bullet"/>
      <w:lvlText w:val=""/>
      <w:lvlJc w:val="left"/>
      <w:pPr>
        <w:tabs>
          <w:tab w:val="num" w:pos="720"/>
        </w:tabs>
        <w:ind w:left="720" w:firstLine="680"/>
      </w:pPr>
      <w:rPr>
        <w:rFonts w:ascii="Symbol" w:hAnsi="Symbol" w:hint="default"/>
        <w:color w:val="auto"/>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4">
    <w:nsid w:val="4EF5652B"/>
    <w:multiLevelType w:val="hybridMultilevel"/>
    <w:tmpl w:val="291A4E38"/>
    <w:lvl w:ilvl="0" w:tplc="ECD408D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nsid w:val="519036B2"/>
    <w:multiLevelType w:val="hybridMultilevel"/>
    <w:tmpl w:val="02F4BE7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6">
    <w:nsid w:val="520377A2"/>
    <w:multiLevelType w:val="hybridMultilevel"/>
    <w:tmpl w:val="62C6B784"/>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7">
    <w:nsid w:val="523E5143"/>
    <w:multiLevelType w:val="hybridMultilevel"/>
    <w:tmpl w:val="5AF85806"/>
    <w:lvl w:ilvl="0" w:tplc="54FCE28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579C5379"/>
    <w:multiLevelType w:val="hybridMultilevel"/>
    <w:tmpl w:val="368CF14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nsid w:val="5F340EDE"/>
    <w:multiLevelType w:val="hybridMultilevel"/>
    <w:tmpl w:val="51209E52"/>
    <w:lvl w:ilvl="0" w:tplc="099E57B6">
      <w:numFmt w:val="bullet"/>
      <w:lvlText w:val="-"/>
      <w:lvlJc w:val="left"/>
      <w:pPr>
        <w:ind w:left="1287" w:hanging="72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0">
    <w:nsid w:val="7162039B"/>
    <w:multiLevelType w:val="hybridMultilevel"/>
    <w:tmpl w:val="E1308638"/>
    <w:lvl w:ilvl="0" w:tplc="B07E6F30">
      <w:start w:val="2"/>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5"/>
  </w:num>
  <w:num w:numId="3">
    <w:abstractNumId w:val="14"/>
  </w:num>
  <w:num w:numId="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11"/>
  </w:num>
  <w:num w:numId="7">
    <w:abstractNumId w:val="7"/>
  </w:num>
  <w:num w:numId="8">
    <w:abstractNumId w:val="10"/>
  </w:num>
  <w:num w:numId="9">
    <w:abstractNumId w:val="13"/>
  </w:num>
  <w:num w:numId="10">
    <w:abstractNumId w:val="16"/>
  </w:num>
  <w:num w:numId="11">
    <w:abstractNumId w:val="3"/>
  </w:num>
  <w:num w:numId="12">
    <w:abstractNumId w:val="19"/>
  </w:num>
  <w:num w:numId="13">
    <w:abstractNumId w:val="1"/>
  </w:num>
  <w:num w:numId="14">
    <w:abstractNumId w:val="18"/>
  </w:num>
  <w:num w:numId="15">
    <w:abstractNumId w:val="4"/>
  </w:num>
  <w:num w:numId="16">
    <w:abstractNumId w:val="12"/>
  </w:num>
  <w:num w:numId="17">
    <w:abstractNumId w:val="15"/>
  </w:num>
  <w:num w:numId="18">
    <w:abstractNumId w:val="8"/>
  </w:num>
  <w:num w:numId="19">
    <w:abstractNumId w:val="20"/>
  </w:num>
  <w:num w:numId="20">
    <w:abstractNumId w:val="9"/>
  </w:num>
  <w:num w:numId="21">
    <w:abstractNumId w:val="6"/>
  </w:num>
  <w:num w:numId="22">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oNotTrackMoves/>
  <w:defaultTabStop w:val="708"/>
  <w:characterSpacingControl w:val="doNotCompress"/>
  <w:footnotePr>
    <w:footnote w:id="0"/>
    <w:footnote w:id="1"/>
  </w:footnotePr>
  <w:endnotePr>
    <w:endnote w:id="0"/>
    <w:endnote w:id="1"/>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82FC9"/>
    <w:rsid w:val="000079BD"/>
    <w:rsid w:val="00030300"/>
    <w:rsid w:val="00055588"/>
    <w:rsid w:val="00064BB1"/>
    <w:rsid w:val="00072FCF"/>
    <w:rsid w:val="00074E44"/>
    <w:rsid w:val="000A4F28"/>
    <w:rsid w:val="000A6307"/>
    <w:rsid w:val="000D7A57"/>
    <w:rsid w:val="000E2F02"/>
    <w:rsid w:val="000E787E"/>
    <w:rsid w:val="000E7EB5"/>
    <w:rsid w:val="000F4021"/>
    <w:rsid w:val="001116A4"/>
    <w:rsid w:val="00114991"/>
    <w:rsid w:val="00147B07"/>
    <w:rsid w:val="00156B60"/>
    <w:rsid w:val="0017588A"/>
    <w:rsid w:val="00182FC9"/>
    <w:rsid w:val="001A01D6"/>
    <w:rsid w:val="001B0C41"/>
    <w:rsid w:val="001B1A6F"/>
    <w:rsid w:val="001B5B03"/>
    <w:rsid w:val="001B703B"/>
    <w:rsid w:val="001C01DD"/>
    <w:rsid w:val="001D3A93"/>
    <w:rsid w:val="001D45F7"/>
    <w:rsid w:val="001D5397"/>
    <w:rsid w:val="001D5534"/>
    <w:rsid w:val="00233AB6"/>
    <w:rsid w:val="002618F4"/>
    <w:rsid w:val="002820AA"/>
    <w:rsid w:val="002B4E8D"/>
    <w:rsid w:val="002C7FE6"/>
    <w:rsid w:val="002D3236"/>
    <w:rsid w:val="003200E7"/>
    <w:rsid w:val="003355B2"/>
    <w:rsid w:val="0036504F"/>
    <w:rsid w:val="00366CD5"/>
    <w:rsid w:val="00373EE6"/>
    <w:rsid w:val="003831C3"/>
    <w:rsid w:val="003D4085"/>
    <w:rsid w:val="003E124A"/>
    <w:rsid w:val="003E6604"/>
    <w:rsid w:val="00404DCB"/>
    <w:rsid w:val="00422BA1"/>
    <w:rsid w:val="00451ECC"/>
    <w:rsid w:val="004628B2"/>
    <w:rsid w:val="00474B24"/>
    <w:rsid w:val="004760DD"/>
    <w:rsid w:val="004A2205"/>
    <w:rsid w:val="004A499D"/>
    <w:rsid w:val="004A5821"/>
    <w:rsid w:val="004B748E"/>
    <w:rsid w:val="004F10C8"/>
    <w:rsid w:val="0050527E"/>
    <w:rsid w:val="0057112B"/>
    <w:rsid w:val="0058023E"/>
    <w:rsid w:val="00601932"/>
    <w:rsid w:val="00630638"/>
    <w:rsid w:val="00645CFF"/>
    <w:rsid w:val="00671C66"/>
    <w:rsid w:val="006A212F"/>
    <w:rsid w:val="006B4599"/>
    <w:rsid w:val="006E2F57"/>
    <w:rsid w:val="00710F5D"/>
    <w:rsid w:val="00713EFB"/>
    <w:rsid w:val="00727CB3"/>
    <w:rsid w:val="00733DE0"/>
    <w:rsid w:val="007611A1"/>
    <w:rsid w:val="00773C1F"/>
    <w:rsid w:val="007A5956"/>
    <w:rsid w:val="007B42BE"/>
    <w:rsid w:val="007E3B11"/>
    <w:rsid w:val="00852C25"/>
    <w:rsid w:val="00862769"/>
    <w:rsid w:val="008842D7"/>
    <w:rsid w:val="00891BC4"/>
    <w:rsid w:val="008D6234"/>
    <w:rsid w:val="008D649F"/>
    <w:rsid w:val="008F135B"/>
    <w:rsid w:val="00965B66"/>
    <w:rsid w:val="00973B4C"/>
    <w:rsid w:val="00987C27"/>
    <w:rsid w:val="009A185A"/>
    <w:rsid w:val="009A78C7"/>
    <w:rsid w:val="009B64FF"/>
    <w:rsid w:val="00A0612A"/>
    <w:rsid w:val="00A33973"/>
    <w:rsid w:val="00A33C8F"/>
    <w:rsid w:val="00A527EE"/>
    <w:rsid w:val="00A55155"/>
    <w:rsid w:val="00A900AD"/>
    <w:rsid w:val="00AE1900"/>
    <w:rsid w:val="00AE4DF9"/>
    <w:rsid w:val="00B05887"/>
    <w:rsid w:val="00B168B9"/>
    <w:rsid w:val="00B3798E"/>
    <w:rsid w:val="00B84F57"/>
    <w:rsid w:val="00B93E62"/>
    <w:rsid w:val="00BA2F52"/>
    <w:rsid w:val="00BC3E2B"/>
    <w:rsid w:val="00BE65AF"/>
    <w:rsid w:val="00C06C0F"/>
    <w:rsid w:val="00C118B1"/>
    <w:rsid w:val="00C40E5D"/>
    <w:rsid w:val="00C44BA8"/>
    <w:rsid w:val="00C57429"/>
    <w:rsid w:val="00C608BA"/>
    <w:rsid w:val="00C82314"/>
    <w:rsid w:val="00CB4163"/>
    <w:rsid w:val="00CB47BA"/>
    <w:rsid w:val="00CB589C"/>
    <w:rsid w:val="00CC4E5C"/>
    <w:rsid w:val="00CC68CF"/>
    <w:rsid w:val="00CD06F8"/>
    <w:rsid w:val="00CF45D4"/>
    <w:rsid w:val="00CF53BC"/>
    <w:rsid w:val="00D13222"/>
    <w:rsid w:val="00D1580B"/>
    <w:rsid w:val="00D2128D"/>
    <w:rsid w:val="00D5014F"/>
    <w:rsid w:val="00D81EAD"/>
    <w:rsid w:val="00D91B6C"/>
    <w:rsid w:val="00D97029"/>
    <w:rsid w:val="00DB1A8C"/>
    <w:rsid w:val="00DB4262"/>
    <w:rsid w:val="00DD4CD9"/>
    <w:rsid w:val="00DF2381"/>
    <w:rsid w:val="00E44C1C"/>
    <w:rsid w:val="00E53893"/>
    <w:rsid w:val="00E57254"/>
    <w:rsid w:val="00E833CF"/>
    <w:rsid w:val="00E90323"/>
    <w:rsid w:val="00EE5936"/>
    <w:rsid w:val="00EF2C13"/>
    <w:rsid w:val="00F3134C"/>
    <w:rsid w:val="00FB7559"/>
    <w:rsid w:val="00FE63B9"/>
    <w:rsid w:val="00FF2E67"/>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regrouptable v:ext="edit">
        <o:entry new="1" old="0"/>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182FC9"/>
    <w:rPr>
      <w:rFonts w:ascii="Times New Roman" w:eastAsia="Times New Roman" w:hAnsi="Times New Roman"/>
      <w:sz w:val="24"/>
      <w:szCs w:val="24"/>
    </w:rPr>
  </w:style>
  <w:style w:type="paragraph" w:styleId="1">
    <w:name w:val="heading 1"/>
    <w:basedOn w:val="a0"/>
    <w:next w:val="a0"/>
    <w:link w:val="10"/>
    <w:qFormat/>
    <w:rsid w:val="001B0C41"/>
    <w:pPr>
      <w:keepNext/>
      <w:jc w:val="center"/>
      <w:outlineLvl w:val="0"/>
    </w:pPr>
    <w:rPr>
      <w:b/>
      <w:bCs/>
      <w:lang w:val="uk-UA"/>
    </w:rPr>
  </w:style>
  <w:style w:type="paragraph" w:styleId="2">
    <w:name w:val="heading 2"/>
    <w:basedOn w:val="a0"/>
    <w:next w:val="a0"/>
    <w:link w:val="20"/>
    <w:uiPriority w:val="9"/>
    <w:semiHidden/>
    <w:unhideWhenUsed/>
    <w:qFormat/>
    <w:rsid w:val="001D3A93"/>
    <w:pPr>
      <w:keepNext/>
      <w:spacing w:before="240" w:after="60"/>
      <w:outlineLvl w:val="1"/>
    </w:pPr>
    <w:rPr>
      <w:rFonts w:ascii="Cambria" w:hAnsi="Cambria"/>
      <w:b/>
      <w:bCs/>
      <w:i/>
      <w:iCs/>
      <w:sz w:val="28"/>
      <w:szCs w:val="28"/>
    </w:rPr>
  </w:style>
  <w:style w:type="paragraph" w:styleId="4">
    <w:name w:val="heading 4"/>
    <w:basedOn w:val="a0"/>
    <w:next w:val="a0"/>
    <w:link w:val="40"/>
    <w:qFormat/>
    <w:rsid w:val="00C57429"/>
    <w:pPr>
      <w:keepNext/>
      <w:spacing w:before="240" w:after="60"/>
      <w:outlineLvl w:val="3"/>
    </w:pPr>
    <w:rPr>
      <w:b/>
      <w:bCs/>
      <w:sz w:val="28"/>
      <w:szCs w:val="28"/>
      <w:lang w:val="uk-UA"/>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Default">
    <w:name w:val="Default"/>
    <w:rsid w:val="008D6234"/>
    <w:pPr>
      <w:autoSpaceDE w:val="0"/>
      <w:autoSpaceDN w:val="0"/>
      <w:adjustRightInd w:val="0"/>
    </w:pPr>
    <w:rPr>
      <w:rFonts w:ascii="Times New Roman" w:hAnsi="Times New Roman"/>
      <w:color w:val="000000"/>
      <w:sz w:val="24"/>
      <w:szCs w:val="24"/>
    </w:rPr>
  </w:style>
  <w:style w:type="character" w:customStyle="1" w:styleId="apple-style-span">
    <w:name w:val="apple-style-span"/>
    <w:rsid w:val="008D6234"/>
  </w:style>
  <w:style w:type="paragraph" w:styleId="a4">
    <w:name w:val="List Paragraph"/>
    <w:basedOn w:val="a0"/>
    <w:qFormat/>
    <w:rsid w:val="008D6234"/>
    <w:pPr>
      <w:spacing w:after="200" w:line="276" w:lineRule="auto"/>
      <w:ind w:left="720"/>
      <w:contextualSpacing/>
    </w:pPr>
    <w:rPr>
      <w:rFonts w:ascii="Calibri" w:eastAsia="Calibri" w:hAnsi="Calibri"/>
      <w:sz w:val="22"/>
      <w:szCs w:val="22"/>
      <w:lang w:eastAsia="en-US"/>
    </w:rPr>
  </w:style>
  <w:style w:type="table" w:styleId="a5">
    <w:name w:val="Table Grid"/>
    <w:basedOn w:val="a2"/>
    <w:uiPriority w:val="59"/>
    <w:rsid w:val="009B64F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Normal (Web)"/>
    <w:basedOn w:val="a0"/>
    <w:uiPriority w:val="99"/>
    <w:semiHidden/>
    <w:unhideWhenUsed/>
    <w:rsid w:val="00DB4262"/>
    <w:pPr>
      <w:spacing w:before="100" w:beforeAutospacing="1" w:after="100" w:afterAutospacing="1"/>
    </w:pPr>
  </w:style>
  <w:style w:type="character" w:customStyle="1" w:styleId="apple-converted-space">
    <w:name w:val="apple-converted-space"/>
    <w:rsid w:val="00DB4262"/>
  </w:style>
  <w:style w:type="character" w:styleId="a7">
    <w:name w:val="Emphasis"/>
    <w:uiPriority w:val="20"/>
    <w:qFormat/>
    <w:rsid w:val="00DB4262"/>
    <w:rPr>
      <w:i/>
      <w:iCs/>
    </w:rPr>
  </w:style>
  <w:style w:type="character" w:customStyle="1" w:styleId="FontStyle18">
    <w:name w:val="Font Style18"/>
    <w:uiPriority w:val="99"/>
    <w:rsid w:val="00E833CF"/>
    <w:rPr>
      <w:rFonts w:ascii="Times New Roman" w:hAnsi="Times New Roman" w:cs="Times New Roman"/>
      <w:sz w:val="26"/>
      <w:szCs w:val="26"/>
    </w:rPr>
  </w:style>
  <w:style w:type="character" w:customStyle="1" w:styleId="10">
    <w:name w:val="Заголовок 1 Знак"/>
    <w:link w:val="1"/>
    <w:rsid w:val="001B0C41"/>
    <w:rPr>
      <w:rFonts w:ascii="Times New Roman" w:eastAsia="Times New Roman" w:hAnsi="Times New Roman"/>
      <w:b/>
      <w:bCs/>
      <w:sz w:val="24"/>
      <w:szCs w:val="24"/>
      <w:lang w:val="uk-UA"/>
    </w:rPr>
  </w:style>
  <w:style w:type="paragraph" w:styleId="a8">
    <w:name w:val="Body Text Indent"/>
    <w:basedOn w:val="a0"/>
    <w:link w:val="a9"/>
    <w:rsid w:val="00C57429"/>
    <w:pPr>
      <w:spacing w:after="120"/>
      <w:ind w:left="283"/>
    </w:pPr>
    <w:rPr>
      <w:rFonts w:ascii="Tahoma" w:hAnsi="Tahoma"/>
      <w:color w:val="000000"/>
      <w:lang w:val="uk-UA" w:eastAsia="uk-UA"/>
    </w:rPr>
  </w:style>
  <w:style w:type="character" w:customStyle="1" w:styleId="a9">
    <w:name w:val="Основной текст с отступом Знак"/>
    <w:link w:val="a8"/>
    <w:rsid w:val="00C57429"/>
    <w:rPr>
      <w:rFonts w:ascii="Tahoma" w:eastAsia="Times New Roman" w:hAnsi="Tahoma" w:cs="Tahoma"/>
      <w:color w:val="000000"/>
      <w:sz w:val="24"/>
      <w:szCs w:val="24"/>
      <w:lang w:val="uk-UA" w:eastAsia="uk-UA"/>
    </w:rPr>
  </w:style>
  <w:style w:type="character" w:customStyle="1" w:styleId="40">
    <w:name w:val="Заголовок 4 Знак"/>
    <w:link w:val="4"/>
    <w:rsid w:val="00C57429"/>
    <w:rPr>
      <w:rFonts w:ascii="Times New Roman" w:eastAsia="Times New Roman" w:hAnsi="Times New Roman"/>
      <w:b/>
      <w:bCs/>
      <w:sz w:val="28"/>
      <w:szCs w:val="28"/>
      <w:lang w:val="uk-UA"/>
    </w:rPr>
  </w:style>
  <w:style w:type="paragraph" w:styleId="aa">
    <w:name w:val="Body Text"/>
    <w:basedOn w:val="a0"/>
    <w:link w:val="ab"/>
    <w:rsid w:val="00C57429"/>
    <w:pPr>
      <w:spacing w:after="120"/>
    </w:pPr>
    <w:rPr>
      <w:lang/>
    </w:rPr>
  </w:style>
  <w:style w:type="character" w:customStyle="1" w:styleId="ab">
    <w:name w:val="Основной текст Знак"/>
    <w:link w:val="aa"/>
    <w:rsid w:val="00C57429"/>
    <w:rPr>
      <w:rFonts w:ascii="Times New Roman" w:eastAsia="Times New Roman" w:hAnsi="Times New Roman"/>
      <w:sz w:val="24"/>
      <w:szCs w:val="24"/>
    </w:rPr>
  </w:style>
  <w:style w:type="paragraph" w:styleId="ac">
    <w:name w:val="header"/>
    <w:basedOn w:val="a0"/>
    <w:link w:val="ad"/>
    <w:uiPriority w:val="99"/>
    <w:unhideWhenUsed/>
    <w:rsid w:val="007611A1"/>
    <w:pPr>
      <w:tabs>
        <w:tab w:val="center" w:pos="4677"/>
        <w:tab w:val="right" w:pos="9355"/>
      </w:tabs>
    </w:pPr>
    <w:rPr>
      <w:lang/>
    </w:rPr>
  </w:style>
  <w:style w:type="character" w:customStyle="1" w:styleId="ad">
    <w:name w:val="Верхний колонтитул Знак"/>
    <w:link w:val="ac"/>
    <w:uiPriority w:val="99"/>
    <w:rsid w:val="007611A1"/>
    <w:rPr>
      <w:rFonts w:ascii="Times New Roman" w:eastAsia="Times New Roman" w:hAnsi="Times New Roman"/>
      <w:sz w:val="24"/>
      <w:szCs w:val="24"/>
    </w:rPr>
  </w:style>
  <w:style w:type="paragraph" w:styleId="ae">
    <w:name w:val="footer"/>
    <w:basedOn w:val="a0"/>
    <w:link w:val="af"/>
    <w:uiPriority w:val="99"/>
    <w:unhideWhenUsed/>
    <w:rsid w:val="007611A1"/>
    <w:pPr>
      <w:tabs>
        <w:tab w:val="center" w:pos="4677"/>
        <w:tab w:val="right" w:pos="9355"/>
      </w:tabs>
    </w:pPr>
    <w:rPr>
      <w:lang/>
    </w:rPr>
  </w:style>
  <w:style w:type="character" w:customStyle="1" w:styleId="af">
    <w:name w:val="Нижний колонтитул Знак"/>
    <w:link w:val="ae"/>
    <w:uiPriority w:val="99"/>
    <w:rsid w:val="007611A1"/>
    <w:rPr>
      <w:rFonts w:ascii="Times New Roman" w:eastAsia="Times New Roman" w:hAnsi="Times New Roman"/>
      <w:sz w:val="24"/>
      <w:szCs w:val="24"/>
    </w:rPr>
  </w:style>
  <w:style w:type="paragraph" w:customStyle="1" w:styleId="11">
    <w:name w:val="Обычный1"/>
    <w:rsid w:val="001D3A93"/>
    <w:rPr>
      <w:rFonts w:ascii="Times New Roman" w:eastAsia="Times New Roman" w:hAnsi="Times New Roman"/>
      <w:snapToGrid w:val="0"/>
    </w:rPr>
  </w:style>
  <w:style w:type="paragraph" w:customStyle="1" w:styleId="a">
    <w:name w:val="Подраздел"/>
    <w:basedOn w:val="2"/>
    <w:rsid w:val="001D3A93"/>
    <w:pPr>
      <w:numPr>
        <w:ilvl w:val="1"/>
        <w:numId w:val="8"/>
      </w:numPr>
      <w:tabs>
        <w:tab w:val="left" w:pos="0"/>
        <w:tab w:val="num" w:pos="360"/>
        <w:tab w:val="num" w:pos="680"/>
      </w:tabs>
      <w:spacing w:before="0" w:after="0"/>
      <w:ind w:left="680"/>
      <w:jc w:val="both"/>
    </w:pPr>
    <w:rPr>
      <w:rFonts w:ascii="Times New Roman" w:hAnsi="Times New Roman"/>
      <w:bCs w:val="0"/>
      <w:i w:val="0"/>
      <w:iCs w:val="0"/>
      <w:lang w:val="uk-UA"/>
    </w:rPr>
  </w:style>
  <w:style w:type="character" w:customStyle="1" w:styleId="20">
    <w:name w:val="Заголовок 2 Знак"/>
    <w:basedOn w:val="a1"/>
    <w:link w:val="2"/>
    <w:uiPriority w:val="9"/>
    <w:semiHidden/>
    <w:rsid w:val="001D3A93"/>
    <w:rPr>
      <w:rFonts w:ascii="Cambria" w:eastAsia="Times New Roman" w:hAnsi="Cambria" w:cs="Times New Roman"/>
      <w:b/>
      <w:bCs/>
      <w:i/>
      <w:iCs/>
      <w:sz w:val="28"/>
      <w:szCs w:val="28"/>
    </w:rPr>
  </w:style>
  <w:style w:type="paragraph" w:styleId="3">
    <w:name w:val="Body Text 3"/>
    <w:basedOn w:val="a0"/>
    <w:link w:val="30"/>
    <w:rsid w:val="002820AA"/>
    <w:pPr>
      <w:spacing w:after="120"/>
    </w:pPr>
    <w:rPr>
      <w:sz w:val="16"/>
      <w:szCs w:val="16"/>
    </w:rPr>
  </w:style>
  <w:style w:type="character" w:customStyle="1" w:styleId="30">
    <w:name w:val="Основной текст 3 Знак"/>
    <w:basedOn w:val="a1"/>
    <w:link w:val="3"/>
    <w:rsid w:val="002820AA"/>
    <w:rPr>
      <w:rFonts w:ascii="Times New Roman" w:eastAsia="Times New Roman" w:hAnsi="Times New Roman"/>
      <w:sz w:val="16"/>
      <w:szCs w:val="16"/>
    </w:rPr>
  </w:style>
  <w:style w:type="paragraph" w:styleId="af0">
    <w:name w:val="Plain Text"/>
    <w:basedOn w:val="a0"/>
    <w:link w:val="af1"/>
    <w:rsid w:val="002820AA"/>
    <w:rPr>
      <w:rFonts w:ascii="Courier New" w:hAnsi="Courier New"/>
      <w:sz w:val="20"/>
      <w:szCs w:val="20"/>
      <w:lang w:val="uk-UA" w:eastAsia="uk-UA"/>
    </w:rPr>
  </w:style>
  <w:style w:type="character" w:customStyle="1" w:styleId="af1">
    <w:name w:val="Текст Знак"/>
    <w:basedOn w:val="a1"/>
    <w:link w:val="af0"/>
    <w:rsid w:val="002820AA"/>
    <w:rPr>
      <w:rFonts w:ascii="Courier New" w:eastAsia="Times New Roman" w:hAnsi="Courier New"/>
      <w:lang w:val="uk-UA" w:eastAsia="uk-UA"/>
    </w:rPr>
  </w:style>
  <w:style w:type="character" w:styleId="af2">
    <w:name w:val="Hyperlink"/>
    <w:basedOn w:val="a1"/>
    <w:uiPriority w:val="99"/>
    <w:unhideWhenUsed/>
    <w:rsid w:val="001116A4"/>
    <w:rPr>
      <w:color w:val="0000FF"/>
      <w:u w:val="single"/>
    </w:rPr>
  </w:style>
  <w:style w:type="paragraph" w:customStyle="1" w:styleId="af3">
    <w:name w:val="Стиль Подраздел + Перед:  Авто После:  Авто"/>
    <w:basedOn w:val="a"/>
    <w:rsid w:val="00E57254"/>
    <w:pPr>
      <w:numPr>
        <w:ilvl w:val="0"/>
        <w:numId w:val="0"/>
      </w:numPr>
      <w:tabs>
        <w:tab w:val="num" w:pos="360"/>
      </w:tabs>
      <w:ind w:left="680" w:hanging="360"/>
    </w:pPr>
    <w:rPr>
      <w:bCs/>
      <w:szCs w:val="20"/>
    </w:rPr>
  </w:style>
  <w:style w:type="paragraph" w:customStyle="1" w:styleId="FR1">
    <w:name w:val="FR1"/>
    <w:rsid w:val="004F10C8"/>
    <w:pPr>
      <w:widowControl w:val="0"/>
      <w:spacing w:before="2340" w:line="300" w:lineRule="auto"/>
      <w:ind w:left="160"/>
      <w:jc w:val="center"/>
    </w:pPr>
    <w:rPr>
      <w:rFonts w:ascii="Times New Roman" w:eastAsia="Times New Roman" w:hAnsi="Times New Roman"/>
      <w:b/>
      <w:snapToGrid w:val="0"/>
      <w:sz w:val="32"/>
      <w:lang w:val="uk-UA"/>
    </w:rPr>
  </w:style>
  <w:style w:type="paragraph" w:styleId="af4">
    <w:name w:val="Balloon Text"/>
    <w:basedOn w:val="a0"/>
    <w:link w:val="af5"/>
    <w:uiPriority w:val="99"/>
    <w:semiHidden/>
    <w:unhideWhenUsed/>
    <w:rsid w:val="002C7FE6"/>
    <w:rPr>
      <w:rFonts w:ascii="Tahoma" w:hAnsi="Tahoma" w:cs="Tahoma"/>
      <w:sz w:val="16"/>
      <w:szCs w:val="16"/>
    </w:rPr>
  </w:style>
  <w:style w:type="character" w:customStyle="1" w:styleId="af5">
    <w:name w:val="Текст выноски Знак"/>
    <w:basedOn w:val="a1"/>
    <w:link w:val="af4"/>
    <w:uiPriority w:val="99"/>
    <w:semiHidden/>
    <w:rsid w:val="002C7FE6"/>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5301926">
      <w:bodyDiv w:val="1"/>
      <w:marLeft w:val="0"/>
      <w:marRight w:val="0"/>
      <w:marTop w:val="0"/>
      <w:marBottom w:val="0"/>
      <w:divBdr>
        <w:top w:val="none" w:sz="0" w:space="0" w:color="auto"/>
        <w:left w:val="none" w:sz="0" w:space="0" w:color="auto"/>
        <w:bottom w:val="none" w:sz="0" w:space="0" w:color="auto"/>
        <w:right w:val="none" w:sz="0" w:space="0" w:color="auto"/>
      </w:divBdr>
    </w:div>
    <w:div w:id="111482101">
      <w:bodyDiv w:val="1"/>
      <w:marLeft w:val="0"/>
      <w:marRight w:val="0"/>
      <w:marTop w:val="0"/>
      <w:marBottom w:val="0"/>
      <w:divBdr>
        <w:top w:val="none" w:sz="0" w:space="0" w:color="auto"/>
        <w:left w:val="none" w:sz="0" w:space="0" w:color="auto"/>
        <w:bottom w:val="none" w:sz="0" w:space="0" w:color="auto"/>
        <w:right w:val="none" w:sz="0" w:space="0" w:color="auto"/>
      </w:divBdr>
    </w:div>
    <w:div w:id="353963297">
      <w:bodyDiv w:val="1"/>
      <w:marLeft w:val="0"/>
      <w:marRight w:val="0"/>
      <w:marTop w:val="0"/>
      <w:marBottom w:val="0"/>
      <w:divBdr>
        <w:top w:val="none" w:sz="0" w:space="0" w:color="auto"/>
        <w:left w:val="none" w:sz="0" w:space="0" w:color="auto"/>
        <w:bottom w:val="none" w:sz="0" w:space="0" w:color="auto"/>
        <w:right w:val="none" w:sz="0" w:space="0" w:color="auto"/>
      </w:divBdr>
    </w:div>
    <w:div w:id="592280978">
      <w:bodyDiv w:val="1"/>
      <w:marLeft w:val="0"/>
      <w:marRight w:val="0"/>
      <w:marTop w:val="0"/>
      <w:marBottom w:val="0"/>
      <w:divBdr>
        <w:top w:val="none" w:sz="0" w:space="0" w:color="auto"/>
        <w:left w:val="none" w:sz="0" w:space="0" w:color="auto"/>
        <w:bottom w:val="none" w:sz="0" w:space="0" w:color="auto"/>
        <w:right w:val="none" w:sz="0" w:space="0" w:color="auto"/>
      </w:divBdr>
    </w:div>
    <w:div w:id="775254751">
      <w:bodyDiv w:val="1"/>
      <w:marLeft w:val="0"/>
      <w:marRight w:val="0"/>
      <w:marTop w:val="0"/>
      <w:marBottom w:val="0"/>
      <w:divBdr>
        <w:top w:val="none" w:sz="0" w:space="0" w:color="auto"/>
        <w:left w:val="none" w:sz="0" w:space="0" w:color="auto"/>
        <w:bottom w:val="none" w:sz="0" w:space="0" w:color="auto"/>
        <w:right w:val="none" w:sz="0" w:space="0" w:color="auto"/>
      </w:divBdr>
    </w:div>
    <w:div w:id="836652696">
      <w:bodyDiv w:val="1"/>
      <w:marLeft w:val="0"/>
      <w:marRight w:val="0"/>
      <w:marTop w:val="0"/>
      <w:marBottom w:val="0"/>
      <w:divBdr>
        <w:top w:val="none" w:sz="0" w:space="0" w:color="auto"/>
        <w:left w:val="none" w:sz="0" w:space="0" w:color="auto"/>
        <w:bottom w:val="none" w:sz="0" w:space="0" w:color="auto"/>
        <w:right w:val="none" w:sz="0" w:space="0" w:color="auto"/>
      </w:divBdr>
    </w:div>
    <w:div w:id="853690169">
      <w:bodyDiv w:val="1"/>
      <w:marLeft w:val="0"/>
      <w:marRight w:val="0"/>
      <w:marTop w:val="0"/>
      <w:marBottom w:val="0"/>
      <w:divBdr>
        <w:top w:val="none" w:sz="0" w:space="0" w:color="auto"/>
        <w:left w:val="none" w:sz="0" w:space="0" w:color="auto"/>
        <w:bottom w:val="none" w:sz="0" w:space="0" w:color="auto"/>
        <w:right w:val="none" w:sz="0" w:space="0" w:color="auto"/>
      </w:divBdr>
    </w:div>
    <w:div w:id="1639218683">
      <w:bodyDiv w:val="1"/>
      <w:marLeft w:val="0"/>
      <w:marRight w:val="0"/>
      <w:marTop w:val="0"/>
      <w:marBottom w:val="0"/>
      <w:divBdr>
        <w:top w:val="none" w:sz="0" w:space="0" w:color="auto"/>
        <w:left w:val="none" w:sz="0" w:space="0" w:color="auto"/>
        <w:bottom w:val="none" w:sz="0" w:space="0" w:color="auto"/>
        <w:right w:val="none" w:sz="0" w:space="0" w:color="auto"/>
      </w:divBdr>
    </w:div>
    <w:div w:id="1678847760">
      <w:bodyDiv w:val="1"/>
      <w:marLeft w:val="0"/>
      <w:marRight w:val="0"/>
      <w:marTop w:val="0"/>
      <w:marBottom w:val="0"/>
      <w:divBdr>
        <w:top w:val="none" w:sz="0" w:space="0" w:color="auto"/>
        <w:left w:val="none" w:sz="0" w:space="0" w:color="auto"/>
        <w:bottom w:val="none" w:sz="0" w:space="0" w:color="auto"/>
        <w:right w:val="none" w:sz="0" w:space="0" w:color="auto"/>
      </w:divBdr>
    </w:div>
    <w:div w:id="1802452842">
      <w:bodyDiv w:val="1"/>
      <w:marLeft w:val="0"/>
      <w:marRight w:val="0"/>
      <w:marTop w:val="0"/>
      <w:marBottom w:val="0"/>
      <w:divBdr>
        <w:top w:val="none" w:sz="0" w:space="0" w:color="auto"/>
        <w:left w:val="none" w:sz="0" w:space="0" w:color="auto"/>
        <w:bottom w:val="none" w:sz="0" w:space="0" w:color="auto"/>
        <w:right w:val="none" w:sz="0" w:space="0" w:color="auto"/>
      </w:divBdr>
    </w:div>
    <w:div w:id="19463033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oleObject" Target="embeddings/oleObject3.bin"/><Relationship Id="rId18" Type="http://schemas.openxmlformats.org/officeDocument/2006/relationships/image" Target="media/image6.wmf"/><Relationship Id="rId26" Type="http://schemas.openxmlformats.org/officeDocument/2006/relationships/image" Target="media/image10.wmf"/><Relationship Id="rId3" Type="http://schemas.openxmlformats.org/officeDocument/2006/relationships/settings" Target="settings.xml"/><Relationship Id="rId21" Type="http://schemas.openxmlformats.org/officeDocument/2006/relationships/oleObject" Target="embeddings/oleObject7.bin"/><Relationship Id="rId7" Type="http://schemas.openxmlformats.org/officeDocument/2006/relationships/footer" Target="footer1.xm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oleObject" Target="embeddings/oleObject9.bin"/><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5.wmf"/><Relationship Id="rId20" Type="http://schemas.openxmlformats.org/officeDocument/2006/relationships/image" Target="media/image7.wmf"/><Relationship Id="rId29" Type="http://schemas.openxmlformats.org/officeDocument/2006/relationships/oleObject" Target="embeddings/oleObject11.bin"/><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2.bin"/><Relationship Id="rId24" Type="http://schemas.openxmlformats.org/officeDocument/2006/relationships/image" Target="media/image9.wmf"/><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image" Target="media/image11.wmf"/><Relationship Id="rId10" Type="http://schemas.openxmlformats.org/officeDocument/2006/relationships/image" Target="media/image2.wmf"/><Relationship Id="rId19" Type="http://schemas.openxmlformats.org/officeDocument/2006/relationships/oleObject" Target="embeddings/oleObject6.bin"/><Relationship Id="rId31" Type="http://schemas.openxmlformats.org/officeDocument/2006/relationships/oleObject" Target="embeddings/oleObject12.bin"/><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image" Target="media/image8.wmf"/><Relationship Id="rId27" Type="http://schemas.openxmlformats.org/officeDocument/2006/relationships/oleObject" Target="embeddings/oleObject10.bin"/><Relationship Id="rId30" Type="http://schemas.openxmlformats.org/officeDocument/2006/relationships/image" Target="media/image12.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436</TotalTime>
  <Pages>34</Pages>
  <Words>7051</Words>
  <Characters>40191</Characters>
  <Application>Microsoft Office Word</Application>
  <DocSecurity>0</DocSecurity>
  <Lines>334</Lines>
  <Paragraphs>94</Paragraphs>
  <ScaleCrop>false</ScaleCrop>
  <HeadingPairs>
    <vt:vector size="2" baseType="variant">
      <vt:variant>
        <vt:lpstr>Название</vt:lpstr>
      </vt:variant>
      <vt:variant>
        <vt:i4>1</vt:i4>
      </vt:variant>
    </vt:vector>
  </HeadingPairs>
  <TitlesOfParts>
    <vt:vector size="1" baseType="lpstr">
      <vt:lpstr/>
    </vt:vector>
  </TitlesOfParts>
  <Company>UralSOFT</Company>
  <LinksUpToDate>false</LinksUpToDate>
  <CharactersWithSpaces>47148</CharactersWithSpaces>
  <SharedDoc>false</SharedDoc>
  <HLinks>
    <vt:vector size="6" baseType="variant">
      <vt:variant>
        <vt:i4>7733327</vt:i4>
      </vt:variant>
      <vt:variant>
        <vt:i4>-1</vt:i4>
      </vt:variant>
      <vt:variant>
        <vt:i4>1026</vt:i4>
      </vt:variant>
      <vt:variant>
        <vt:i4>1</vt:i4>
      </vt:variant>
      <vt:variant>
        <vt:lpwstr>http://zacaz.com/files/newss/foto2_739.jpg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Kas</dc:creator>
  <cp:lastModifiedBy>iren</cp:lastModifiedBy>
  <cp:revision>17</cp:revision>
  <cp:lastPrinted>2016-12-01T10:02:00Z</cp:lastPrinted>
  <dcterms:created xsi:type="dcterms:W3CDTF">2016-11-22T19:10:00Z</dcterms:created>
  <dcterms:modified xsi:type="dcterms:W3CDTF">2016-12-01T10:34:00Z</dcterms:modified>
</cp:coreProperties>
</file>