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header1.xml" ContentType="application/vnd.openxmlformats-officedocument.wordprocessingml.header+xml"/>
  <Override PartName="/word/ink/ink3.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1.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DB17BD" w14:textId="77777777" w:rsidR="0009337F" w:rsidRPr="005A4880" w:rsidRDefault="0009337F" w:rsidP="00EB7F03">
      <w:pPr>
        <w:spacing w:line="240" w:lineRule="auto"/>
        <w:ind w:firstLine="0"/>
        <w:jc w:val="center"/>
        <w:rPr>
          <w:b/>
          <w:bCs/>
          <w:lang w:val="uk-UA"/>
        </w:rPr>
      </w:pPr>
      <w:bookmarkStart w:id="0" w:name="_GoBack"/>
      <w:bookmarkEnd w:id="0"/>
      <w:r w:rsidRPr="005A4880">
        <w:rPr>
          <w:b/>
          <w:bCs/>
          <w:lang w:val="uk-UA"/>
        </w:rPr>
        <w:t xml:space="preserve">НАЦІОНАЛЬНИЙ ТЕХНІЧНИЙ УНІВЕРСИТЕТ УКРАЇНИ </w:t>
      </w:r>
    </w:p>
    <w:p w14:paraId="669D6231" w14:textId="77777777" w:rsidR="0009337F" w:rsidRPr="005A4880" w:rsidRDefault="0009337F" w:rsidP="00EB7F03">
      <w:pPr>
        <w:spacing w:line="240" w:lineRule="auto"/>
        <w:ind w:firstLine="0"/>
        <w:jc w:val="center"/>
        <w:rPr>
          <w:b/>
          <w:bCs/>
          <w:lang w:val="uk-UA"/>
        </w:rPr>
      </w:pPr>
      <w:r w:rsidRPr="005A4880">
        <w:rPr>
          <w:b/>
          <w:bCs/>
          <w:lang w:val="uk-UA"/>
        </w:rPr>
        <w:t xml:space="preserve">«КИЇВСЬКИЙ ПОЛІТЕХНІЧНИЙ ІНСТИТУТ </w:t>
      </w:r>
    </w:p>
    <w:p w14:paraId="20C95D63" w14:textId="462A7A29" w:rsidR="0009337F" w:rsidRPr="005A4880" w:rsidRDefault="0009337F" w:rsidP="00EB7F03">
      <w:pPr>
        <w:spacing w:line="240" w:lineRule="auto"/>
        <w:ind w:firstLine="0"/>
        <w:jc w:val="center"/>
        <w:rPr>
          <w:b/>
          <w:bCs/>
          <w:lang w:val="uk-UA"/>
        </w:rPr>
      </w:pPr>
      <w:r w:rsidRPr="005A4880">
        <w:rPr>
          <w:b/>
          <w:bCs/>
          <w:lang w:val="uk-UA"/>
        </w:rPr>
        <w:t>імені ІГОРЯ СІКОРСЬКОГО»</w:t>
      </w:r>
    </w:p>
    <w:p w14:paraId="524E1D02" w14:textId="77777777" w:rsidR="0009337F" w:rsidRPr="005A4880" w:rsidRDefault="0009337F" w:rsidP="00EB7F03">
      <w:pPr>
        <w:spacing w:line="240" w:lineRule="auto"/>
        <w:ind w:firstLine="0"/>
        <w:jc w:val="center"/>
        <w:rPr>
          <w:b/>
          <w:bCs/>
          <w:lang w:val="uk-UA"/>
        </w:rPr>
      </w:pPr>
      <w:r w:rsidRPr="005A4880">
        <w:rPr>
          <w:b/>
          <w:bCs/>
          <w:lang w:val="uk-UA"/>
        </w:rPr>
        <w:t xml:space="preserve">Факультет менеджменту та маркетингу </w:t>
      </w:r>
    </w:p>
    <w:p w14:paraId="56DE17B6" w14:textId="3ECCCFD6" w:rsidR="0009337F" w:rsidRPr="005A4880" w:rsidRDefault="0009337F" w:rsidP="00EB7F03">
      <w:pPr>
        <w:spacing w:line="240" w:lineRule="auto"/>
        <w:ind w:firstLine="0"/>
        <w:jc w:val="center"/>
        <w:rPr>
          <w:b/>
          <w:bCs/>
          <w:lang w:val="uk-UA"/>
        </w:rPr>
      </w:pPr>
      <w:r w:rsidRPr="005A4880">
        <w:rPr>
          <w:b/>
          <w:bCs/>
          <w:lang w:val="uk-UA"/>
        </w:rPr>
        <w:t>Кафедра промислового маркетингу</w:t>
      </w:r>
    </w:p>
    <w:p w14:paraId="2901C264" w14:textId="77777777" w:rsidR="00A571B2" w:rsidRPr="005A4880" w:rsidRDefault="00A571B2" w:rsidP="0009337F">
      <w:pPr>
        <w:spacing w:before="60" w:line="240" w:lineRule="auto"/>
        <w:ind w:left="5387" w:firstLine="0"/>
        <w:rPr>
          <w:lang w:val="uk-UA"/>
        </w:rPr>
      </w:pPr>
    </w:p>
    <w:p w14:paraId="016B286F" w14:textId="22B03C30" w:rsidR="0009337F" w:rsidRPr="005A4880" w:rsidRDefault="0009337F" w:rsidP="00EB7F03">
      <w:pPr>
        <w:spacing w:before="120" w:line="240" w:lineRule="auto"/>
        <w:ind w:left="5387" w:firstLine="0"/>
        <w:rPr>
          <w:lang w:val="uk-UA"/>
        </w:rPr>
      </w:pPr>
      <w:r w:rsidRPr="005A4880">
        <w:rPr>
          <w:lang w:val="uk-UA"/>
        </w:rPr>
        <w:t>До захисту допущено</w:t>
      </w:r>
      <w:r w:rsidR="00EB7F03" w:rsidRPr="005A4880">
        <w:rPr>
          <w:lang w:val="uk-UA"/>
        </w:rPr>
        <w:t>:</w:t>
      </w:r>
    </w:p>
    <w:p w14:paraId="5FF3C077" w14:textId="77777777" w:rsidR="0009337F" w:rsidRPr="005A4880" w:rsidRDefault="0009337F" w:rsidP="00EB7F03">
      <w:pPr>
        <w:spacing w:before="120" w:line="240" w:lineRule="auto"/>
        <w:ind w:left="5387" w:firstLine="0"/>
        <w:rPr>
          <w:lang w:val="uk-UA"/>
        </w:rPr>
      </w:pPr>
      <w:r w:rsidRPr="005A4880">
        <w:rPr>
          <w:lang w:val="uk-UA"/>
        </w:rPr>
        <w:t xml:space="preserve">Завідувач кафедри </w:t>
      </w:r>
    </w:p>
    <w:p w14:paraId="1057AFD5" w14:textId="1F8EAE06" w:rsidR="0009337F" w:rsidRPr="005A4880" w:rsidRDefault="0009337F" w:rsidP="00EB7F03">
      <w:pPr>
        <w:spacing w:before="120" w:line="240" w:lineRule="auto"/>
        <w:ind w:left="5387" w:firstLine="0"/>
        <w:rPr>
          <w:lang w:val="uk-UA"/>
        </w:rPr>
      </w:pPr>
      <w:r w:rsidRPr="005A4880">
        <w:rPr>
          <w:u w:val="single"/>
          <w:lang w:val="uk-UA"/>
        </w:rPr>
        <w:t xml:space="preserve">_________ </w:t>
      </w:r>
      <w:r w:rsidR="00464764" w:rsidRPr="005A4880">
        <w:rPr>
          <w:lang w:val="uk-UA"/>
        </w:rPr>
        <w:t>Сергій СОЛНЦЕВ</w:t>
      </w:r>
      <w:r w:rsidRPr="005A4880">
        <w:rPr>
          <w:lang w:val="uk-UA"/>
        </w:rPr>
        <w:t xml:space="preserve"> </w:t>
      </w:r>
    </w:p>
    <w:p w14:paraId="3ECDCE9B" w14:textId="20EF2F65" w:rsidR="0009337F" w:rsidRPr="005A4880" w:rsidRDefault="0009337F" w:rsidP="00EB7F03">
      <w:pPr>
        <w:spacing w:before="120" w:line="240" w:lineRule="auto"/>
        <w:ind w:left="5387" w:firstLine="0"/>
        <w:rPr>
          <w:lang w:val="uk-UA"/>
        </w:rPr>
      </w:pPr>
      <w:r w:rsidRPr="005A4880">
        <w:rPr>
          <w:lang w:val="uk-UA"/>
        </w:rPr>
        <w:tab/>
        <w:t>(підпис)</w:t>
      </w:r>
      <w:r w:rsidRPr="005A4880">
        <w:rPr>
          <w:lang w:val="uk-UA"/>
        </w:rPr>
        <w:tab/>
        <w:t xml:space="preserve">     </w:t>
      </w:r>
    </w:p>
    <w:p w14:paraId="4528C199" w14:textId="04A68F91" w:rsidR="0009337F" w:rsidRPr="005A4880" w:rsidRDefault="0009337F" w:rsidP="00EB7F03">
      <w:pPr>
        <w:spacing w:before="120" w:line="240" w:lineRule="auto"/>
        <w:ind w:left="5387" w:firstLine="0"/>
        <w:rPr>
          <w:lang w:val="uk-UA"/>
        </w:rPr>
      </w:pPr>
      <w:r w:rsidRPr="005A4880">
        <w:rPr>
          <w:lang w:val="uk-UA"/>
        </w:rPr>
        <w:t xml:space="preserve"> </w:t>
      </w:r>
      <w:r w:rsidR="00EF15B5">
        <w:rPr>
          <w:lang w:val="uk-UA"/>
        </w:rPr>
        <w:t xml:space="preserve">10 червня </w:t>
      </w:r>
      <w:r w:rsidRPr="005A4880">
        <w:rPr>
          <w:lang w:val="uk-UA"/>
        </w:rPr>
        <w:t>20</w:t>
      </w:r>
      <w:r w:rsidR="00EF15B5">
        <w:rPr>
          <w:lang w:val="uk-UA"/>
        </w:rPr>
        <w:t>24</w:t>
      </w:r>
      <w:r w:rsidRPr="005A4880">
        <w:rPr>
          <w:lang w:val="uk-UA"/>
        </w:rPr>
        <w:t xml:space="preserve"> р. </w:t>
      </w:r>
    </w:p>
    <w:p w14:paraId="4633D250" w14:textId="77777777" w:rsidR="00F57FE8" w:rsidRPr="005A4880" w:rsidRDefault="00F57FE8" w:rsidP="00EB7F03">
      <w:pPr>
        <w:spacing w:before="120" w:after="120" w:line="240" w:lineRule="auto"/>
        <w:ind w:firstLine="0"/>
        <w:jc w:val="center"/>
        <w:rPr>
          <w:b/>
          <w:bCs/>
          <w:lang w:val="uk-UA"/>
        </w:rPr>
      </w:pPr>
    </w:p>
    <w:p w14:paraId="7D7B0268" w14:textId="3DDF9A6B" w:rsidR="0009337F" w:rsidRPr="005A4880" w:rsidRDefault="0009337F" w:rsidP="00EB7F03">
      <w:pPr>
        <w:spacing w:before="120" w:after="120" w:line="240" w:lineRule="auto"/>
        <w:ind w:firstLine="0"/>
        <w:jc w:val="center"/>
        <w:rPr>
          <w:b/>
          <w:bCs/>
          <w:lang w:val="uk-UA"/>
        </w:rPr>
      </w:pPr>
      <w:r w:rsidRPr="005A4880">
        <w:rPr>
          <w:b/>
          <w:bCs/>
          <w:lang w:val="uk-UA"/>
        </w:rPr>
        <w:t>Дипломна робота</w:t>
      </w:r>
    </w:p>
    <w:p w14:paraId="05F8115A" w14:textId="62CF3B85" w:rsidR="0009337F" w:rsidRPr="005A4880" w:rsidRDefault="0009337F" w:rsidP="00EB7F03">
      <w:pPr>
        <w:spacing w:before="120" w:after="120" w:line="240" w:lineRule="auto"/>
        <w:ind w:firstLine="0"/>
        <w:jc w:val="center"/>
        <w:rPr>
          <w:b/>
          <w:bCs/>
          <w:lang w:val="uk-UA"/>
        </w:rPr>
      </w:pPr>
      <w:r w:rsidRPr="005A4880">
        <w:rPr>
          <w:b/>
          <w:bCs/>
          <w:lang w:val="uk-UA"/>
        </w:rPr>
        <w:t>на здобуття ступеня бакалавра</w:t>
      </w:r>
    </w:p>
    <w:p w14:paraId="51086706" w14:textId="53596AAE" w:rsidR="00EB7F03" w:rsidRPr="005A4880" w:rsidRDefault="00EB7F03" w:rsidP="00EB7F03">
      <w:pPr>
        <w:spacing w:before="120" w:after="120" w:line="240" w:lineRule="auto"/>
        <w:ind w:firstLine="0"/>
        <w:jc w:val="center"/>
        <w:rPr>
          <w:b/>
          <w:bCs/>
        </w:rPr>
      </w:pPr>
      <w:r w:rsidRPr="005A4880">
        <w:rPr>
          <w:b/>
          <w:bCs/>
          <w:lang w:val="uk-UA"/>
        </w:rPr>
        <w:t>за освітньо-професійною програмою</w:t>
      </w:r>
      <w:r w:rsidRPr="005A4880">
        <w:rPr>
          <w:b/>
          <w:bCs/>
        </w:rPr>
        <w:t xml:space="preserve"> «</w:t>
      </w:r>
      <w:r w:rsidRPr="005A4880">
        <w:rPr>
          <w:b/>
          <w:bCs/>
          <w:lang w:val="uk-UA"/>
        </w:rPr>
        <w:t>Промисловий</w:t>
      </w:r>
      <w:r w:rsidRPr="005A4880">
        <w:rPr>
          <w:b/>
          <w:bCs/>
        </w:rPr>
        <w:t xml:space="preserve"> маркетинг»</w:t>
      </w:r>
    </w:p>
    <w:p w14:paraId="1D48E24B" w14:textId="77777777" w:rsidR="00EB7F03" w:rsidRPr="005A4880" w:rsidRDefault="0009337F" w:rsidP="00EB7F03">
      <w:pPr>
        <w:spacing w:before="120" w:after="120" w:line="240" w:lineRule="auto"/>
        <w:ind w:firstLine="0"/>
        <w:jc w:val="center"/>
        <w:rPr>
          <w:b/>
          <w:bCs/>
          <w:lang w:val="uk-UA"/>
        </w:rPr>
      </w:pPr>
      <w:r w:rsidRPr="005A4880">
        <w:rPr>
          <w:b/>
          <w:bCs/>
          <w:lang w:val="uk-UA"/>
        </w:rPr>
        <w:t xml:space="preserve">спеціальності 075 «Маркетинг» </w:t>
      </w:r>
    </w:p>
    <w:p w14:paraId="15359848" w14:textId="77777777" w:rsidR="00EB7F03" w:rsidRPr="005A4880" w:rsidRDefault="0009337F" w:rsidP="00EB7F03">
      <w:pPr>
        <w:spacing w:before="120" w:after="120" w:line="240" w:lineRule="auto"/>
        <w:ind w:firstLine="0"/>
        <w:jc w:val="center"/>
        <w:rPr>
          <w:b/>
          <w:bCs/>
          <w:lang w:val="uk-UA"/>
        </w:rPr>
      </w:pPr>
      <w:r w:rsidRPr="005A4880">
        <w:rPr>
          <w:b/>
          <w:bCs/>
          <w:lang w:val="uk-UA"/>
        </w:rPr>
        <w:t>на тему:</w:t>
      </w:r>
      <w:r w:rsidR="00EB7F03" w:rsidRPr="005A4880">
        <w:rPr>
          <w:b/>
          <w:bCs/>
          <w:lang w:val="uk-UA"/>
        </w:rPr>
        <w:t xml:space="preserve"> «</w:t>
      </w:r>
      <w:r w:rsidR="00A96D52" w:rsidRPr="005A4880">
        <w:rPr>
          <w:b/>
          <w:bCs/>
          <w:lang w:val="uk-UA"/>
        </w:rPr>
        <w:t xml:space="preserve">Підвищення рівня лояльності споживачів </w:t>
      </w:r>
    </w:p>
    <w:p w14:paraId="248802E9" w14:textId="663187DA" w:rsidR="0009337F" w:rsidRDefault="00A96D52" w:rsidP="00EB7F03">
      <w:pPr>
        <w:spacing w:before="120" w:after="120" w:line="240" w:lineRule="auto"/>
        <w:ind w:firstLine="0"/>
        <w:jc w:val="center"/>
        <w:rPr>
          <w:b/>
          <w:bCs/>
          <w:lang w:val="uk-UA"/>
        </w:rPr>
      </w:pPr>
      <w:r w:rsidRPr="005A4880">
        <w:rPr>
          <w:b/>
          <w:bCs/>
          <w:lang w:val="uk-UA"/>
        </w:rPr>
        <w:t>ТОВ «Маленька Голландія»</w:t>
      </w:r>
    </w:p>
    <w:p w14:paraId="46FC0BBC" w14:textId="77777777" w:rsidR="00F22DDF" w:rsidRPr="005A4880" w:rsidRDefault="00F22DDF" w:rsidP="00EB7F03">
      <w:pPr>
        <w:spacing w:before="120" w:after="120" w:line="240" w:lineRule="auto"/>
        <w:ind w:firstLine="0"/>
        <w:jc w:val="center"/>
        <w:rPr>
          <w:b/>
          <w:bCs/>
          <w:lang w:val="uk-UA"/>
        </w:rPr>
      </w:pPr>
    </w:p>
    <w:p w14:paraId="4858FBF3" w14:textId="40372049" w:rsidR="00A571B2" w:rsidRPr="005A4880" w:rsidRDefault="0009337F" w:rsidP="00A571B2">
      <w:pPr>
        <w:spacing w:line="240" w:lineRule="auto"/>
        <w:ind w:firstLine="0"/>
        <w:rPr>
          <w:lang w:val="uk-UA"/>
        </w:rPr>
      </w:pPr>
      <w:r w:rsidRPr="005A4880">
        <w:rPr>
          <w:lang w:val="uk-UA"/>
        </w:rPr>
        <w:t xml:space="preserve">Виконав: </w:t>
      </w:r>
    </w:p>
    <w:p w14:paraId="6B7CF504" w14:textId="7EC28A3D" w:rsidR="00A571B2" w:rsidRPr="005A4880" w:rsidRDefault="002D3A5D" w:rsidP="00A571B2">
      <w:pPr>
        <w:spacing w:line="240" w:lineRule="auto"/>
        <w:ind w:firstLine="0"/>
        <w:rPr>
          <w:lang w:val="uk-UA"/>
        </w:rPr>
      </w:pPr>
      <w:r w:rsidRPr="005A4880">
        <w:rPr>
          <w:noProof/>
          <w:lang w:val="en-US"/>
        </w:rPr>
        <mc:AlternateContent>
          <mc:Choice Requires="wpi">
            <w:drawing>
              <wp:anchor distT="0" distB="0" distL="114300" distR="114300" simplePos="0" relativeHeight="251661312" behindDoc="0" locked="0" layoutInCell="1" allowOverlap="1" wp14:anchorId="30DDF020" wp14:editId="798C51F2">
                <wp:simplePos x="0" y="0"/>
                <wp:positionH relativeFrom="column">
                  <wp:posOffset>4535883</wp:posOffset>
                </wp:positionH>
                <wp:positionV relativeFrom="paragraph">
                  <wp:posOffset>-254320</wp:posOffset>
                </wp:positionV>
                <wp:extent cx="792360" cy="721800"/>
                <wp:effectExtent l="38100" t="38100" r="8255" b="40640"/>
                <wp:wrapNone/>
                <wp:docPr id="1474879811" name="Ink 4"/>
                <wp:cNvGraphicFramePr/>
                <a:graphic xmlns:a="http://schemas.openxmlformats.org/drawingml/2006/main">
                  <a:graphicData uri="http://schemas.microsoft.com/office/word/2010/wordprocessingInk">
                    <w14:contentPart bwMode="auto" r:id="rId8">
                      <w14:nvContentPartPr>
                        <w14:cNvContentPartPr/>
                      </w14:nvContentPartPr>
                      <w14:xfrm>
                        <a:off x="0" y="0"/>
                        <a:ext cx="792360" cy="721800"/>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94C4CCC"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4" o:spid="_x0000_s1026" type="#_x0000_t75" style="position:absolute;margin-left:356.65pt;margin-top:-20.55pt;width:63.4pt;height:57.85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">
                <v:imagedata r:id="rId9" o:title=""/>
              </v:shape>
            </w:pict>
          </mc:Fallback>
        </mc:AlternateContent>
      </w:r>
      <w:r w:rsidR="0009337F" w:rsidRPr="005A4880">
        <w:rPr>
          <w:lang w:val="uk-UA"/>
        </w:rPr>
        <w:t>студент 4 курсу, групи УМ-02</w:t>
      </w:r>
      <w:r w:rsidR="00A571B2" w:rsidRPr="005A4880">
        <w:rPr>
          <w:lang w:val="uk-UA"/>
        </w:rPr>
        <w:tab/>
      </w:r>
      <w:r w:rsidR="00A571B2" w:rsidRPr="005A4880">
        <w:rPr>
          <w:lang w:val="uk-UA"/>
        </w:rPr>
        <w:tab/>
      </w:r>
      <w:r w:rsidR="00A571B2" w:rsidRPr="005A4880">
        <w:rPr>
          <w:lang w:val="uk-UA"/>
        </w:rPr>
        <w:tab/>
      </w:r>
      <w:r w:rsidR="00A571B2" w:rsidRPr="005A4880">
        <w:rPr>
          <w:lang w:val="uk-UA"/>
        </w:rPr>
        <w:tab/>
      </w:r>
      <w:r w:rsidR="00F22DDF">
        <w:rPr>
          <w:lang w:val="uk-UA"/>
        </w:rPr>
        <w:t xml:space="preserve">          </w:t>
      </w:r>
      <w:r w:rsidR="00A571B2" w:rsidRPr="005A4880">
        <w:rPr>
          <w:lang w:val="uk-UA"/>
        </w:rPr>
        <w:tab/>
      </w:r>
      <w:r w:rsidR="00A571B2" w:rsidRPr="005A4880">
        <w:rPr>
          <w:u w:val="single"/>
          <w:lang w:val="uk-UA"/>
        </w:rPr>
        <w:tab/>
        <w:t>_____</w:t>
      </w:r>
      <w:r w:rsidR="00A571B2" w:rsidRPr="005A4880">
        <w:rPr>
          <w:lang w:val="uk-UA"/>
        </w:rPr>
        <w:t>_</w:t>
      </w:r>
    </w:p>
    <w:p w14:paraId="61498856" w14:textId="1A423381" w:rsidR="0009337F" w:rsidRPr="005A4880" w:rsidRDefault="00A571B2" w:rsidP="00A571B2">
      <w:pPr>
        <w:spacing w:line="240" w:lineRule="auto"/>
        <w:ind w:firstLine="0"/>
        <w:rPr>
          <w:lang w:val="uk-UA"/>
        </w:rPr>
      </w:pPr>
      <w:r w:rsidRPr="005A4880">
        <w:rPr>
          <w:lang w:val="uk-UA"/>
        </w:rPr>
        <w:t>Рубан Євген Ігорович</w:t>
      </w:r>
      <w:r w:rsidRPr="005A4880">
        <w:rPr>
          <w:lang w:val="uk-UA"/>
        </w:rPr>
        <w:tab/>
      </w:r>
      <w:r w:rsidRPr="005A4880">
        <w:rPr>
          <w:lang w:val="uk-UA"/>
        </w:rPr>
        <w:tab/>
      </w:r>
      <w:r w:rsidRPr="005A4880">
        <w:rPr>
          <w:lang w:val="uk-UA"/>
        </w:rPr>
        <w:tab/>
      </w:r>
      <w:r w:rsidRPr="005A4880">
        <w:rPr>
          <w:lang w:val="uk-UA"/>
        </w:rPr>
        <w:tab/>
      </w:r>
      <w:r w:rsidRPr="005A4880">
        <w:rPr>
          <w:lang w:val="uk-UA"/>
        </w:rPr>
        <w:tab/>
      </w:r>
      <w:r w:rsidRPr="005A4880">
        <w:rPr>
          <w:lang w:val="uk-UA"/>
        </w:rPr>
        <w:tab/>
      </w:r>
      <w:r w:rsidRPr="005A4880">
        <w:rPr>
          <w:lang w:val="uk-UA"/>
        </w:rPr>
        <w:tab/>
        <w:t xml:space="preserve">     (підпис)</w:t>
      </w:r>
    </w:p>
    <w:p w14:paraId="36CC4D4B" w14:textId="3E8F2A28" w:rsidR="0009337F" w:rsidRDefault="00A96D52" w:rsidP="00A571B2">
      <w:pPr>
        <w:spacing w:line="240" w:lineRule="auto"/>
        <w:ind w:firstLine="0"/>
        <w:rPr>
          <w:lang w:val="uk-UA"/>
        </w:rPr>
      </w:pPr>
      <w:r w:rsidRPr="005A4880">
        <w:rPr>
          <w:lang w:val="uk-UA"/>
        </w:rPr>
        <w:t xml:space="preserve">    </w:t>
      </w:r>
      <w:r w:rsidR="0009337F" w:rsidRPr="005A4880">
        <w:rPr>
          <w:lang w:val="uk-UA"/>
        </w:rPr>
        <w:t xml:space="preserve"> </w:t>
      </w:r>
    </w:p>
    <w:p w14:paraId="1525DE49" w14:textId="77777777" w:rsidR="00F22DDF" w:rsidRPr="005A4880" w:rsidRDefault="00F22DDF" w:rsidP="00A571B2">
      <w:pPr>
        <w:spacing w:line="240" w:lineRule="auto"/>
        <w:ind w:firstLine="0"/>
        <w:rPr>
          <w:lang w:val="uk-UA"/>
        </w:rPr>
      </w:pPr>
    </w:p>
    <w:p w14:paraId="300F3A85" w14:textId="6FF6F201" w:rsidR="00A571B2" w:rsidRPr="005A4880" w:rsidRDefault="0009337F" w:rsidP="0009337F">
      <w:pPr>
        <w:spacing w:line="240" w:lineRule="auto"/>
        <w:ind w:firstLine="0"/>
        <w:rPr>
          <w:u w:val="single"/>
          <w:lang w:val="uk-UA"/>
        </w:rPr>
      </w:pPr>
      <w:r w:rsidRPr="005A4880">
        <w:rPr>
          <w:lang w:val="uk-UA"/>
        </w:rPr>
        <w:t>Керівник</w:t>
      </w:r>
      <w:r w:rsidR="00A571B2" w:rsidRPr="005A4880">
        <w:rPr>
          <w:lang w:val="uk-UA"/>
        </w:rPr>
        <w:t>:</w:t>
      </w:r>
    </w:p>
    <w:p w14:paraId="134F83C2" w14:textId="255B6838" w:rsidR="00A571B2" w:rsidRPr="005A4880" w:rsidRDefault="00EB7F03" w:rsidP="0009337F">
      <w:pPr>
        <w:spacing w:line="240" w:lineRule="auto"/>
        <w:ind w:firstLine="0"/>
        <w:rPr>
          <w:u w:val="single"/>
          <w:lang w:val="uk-UA"/>
        </w:rPr>
      </w:pPr>
      <w:r w:rsidRPr="005A4880">
        <w:rPr>
          <w:lang w:val="uk-UA"/>
        </w:rPr>
        <w:t>доцент кафедри промислового маркетингу, к.е.н, доцент</w:t>
      </w:r>
      <w:r w:rsidR="00A571B2" w:rsidRPr="005A4880">
        <w:rPr>
          <w:lang w:val="uk-UA"/>
        </w:rPr>
        <w:tab/>
      </w:r>
      <w:r w:rsidR="005A4880">
        <w:rPr>
          <w:lang w:val="uk-UA"/>
        </w:rPr>
        <w:t xml:space="preserve">           </w:t>
      </w:r>
      <w:r w:rsidR="00A571B2" w:rsidRPr="005A4880">
        <w:rPr>
          <w:u w:val="single"/>
          <w:lang w:val="uk-UA"/>
        </w:rPr>
        <w:t>__________</w:t>
      </w:r>
    </w:p>
    <w:p w14:paraId="2CEC235F" w14:textId="769706F9" w:rsidR="005A4880" w:rsidRPr="005A4880" w:rsidRDefault="00A96D52" w:rsidP="005A4880">
      <w:pPr>
        <w:tabs>
          <w:tab w:val="left" w:pos="7371"/>
        </w:tabs>
        <w:spacing w:line="240" w:lineRule="auto"/>
        <w:ind w:firstLine="0"/>
        <w:rPr>
          <w:lang w:val="uk-UA"/>
        </w:rPr>
      </w:pPr>
      <w:r w:rsidRPr="005A4880">
        <w:rPr>
          <w:lang w:val="uk-UA"/>
        </w:rPr>
        <w:t xml:space="preserve">ЯЗВІНСЬКА Н.В.  </w:t>
      </w:r>
      <w:r w:rsidR="00A571B2" w:rsidRPr="005A4880">
        <w:rPr>
          <w:lang w:val="uk-UA"/>
        </w:rPr>
        <w:tab/>
      </w:r>
      <w:r w:rsidR="005A4880">
        <w:rPr>
          <w:lang w:val="uk-UA"/>
        </w:rPr>
        <w:t xml:space="preserve">           </w:t>
      </w:r>
      <w:r w:rsidR="00A571B2" w:rsidRPr="005A4880">
        <w:rPr>
          <w:lang w:val="uk-UA"/>
        </w:rPr>
        <w:t>(підпис)</w:t>
      </w:r>
      <w:r w:rsidR="006E4DE5" w:rsidRPr="005A4880">
        <w:rPr>
          <w:lang w:val="uk-UA"/>
        </w:rPr>
        <w:tab/>
      </w:r>
      <w:r w:rsidR="0009337F" w:rsidRPr="005A4880">
        <w:rPr>
          <w:lang w:val="uk-UA"/>
        </w:rPr>
        <w:t xml:space="preserve"> </w:t>
      </w:r>
      <w:r w:rsidR="005A4880" w:rsidRPr="005A4880">
        <w:rPr>
          <w:lang w:val="uk-UA"/>
        </w:rPr>
        <w:t xml:space="preserve"> </w:t>
      </w:r>
    </w:p>
    <w:p w14:paraId="2E31BAA3" w14:textId="77777777" w:rsidR="006E4DE5" w:rsidRDefault="006E4DE5" w:rsidP="0009337F">
      <w:pPr>
        <w:spacing w:line="240" w:lineRule="auto"/>
        <w:ind w:firstLine="0"/>
        <w:rPr>
          <w:lang w:val="uk-UA"/>
        </w:rPr>
      </w:pPr>
    </w:p>
    <w:p w14:paraId="2F411307" w14:textId="77777777" w:rsidR="00F22DDF" w:rsidRPr="005A4880" w:rsidRDefault="00F22DDF" w:rsidP="0009337F">
      <w:pPr>
        <w:spacing w:line="240" w:lineRule="auto"/>
        <w:ind w:firstLine="0"/>
        <w:rPr>
          <w:lang w:val="uk-UA"/>
        </w:rPr>
      </w:pPr>
    </w:p>
    <w:p w14:paraId="757D3720" w14:textId="4FF27647" w:rsidR="00A571B2" w:rsidRPr="005A4880" w:rsidRDefault="0009337F" w:rsidP="006E4DE5">
      <w:pPr>
        <w:spacing w:line="240" w:lineRule="auto"/>
        <w:ind w:firstLine="0"/>
        <w:rPr>
          <w:lang w:val="uk-UA"/>
        </w:rPr>
      </w:pPr>
      <w:r w:rsidRPr="005A4880">
        <w:rPr>
          <w:lang w:val="uk-UA"/>
        </w:rPr>
        <w:t>Рецензент</w:t>
      </w:r>
      <w:r w:rsidR="00A571B2" w:rsidRPr="005A4880">
        <w:rPr>
          <w:lang w:val="uk-UA"/>
        </w:rPr>
        <w:t>:</w:t>
      </w:r>
    </w:p>
    <w:p w14:paraId="111C5390" w14:textId="794EBBB1" w:rsidR="00E85F0E" w:rsidRPr="005A4880" w:rsidRDefault="00E85F0E" w:rsidP="006E4DE5">
      <w:pPr>
        <w:spacing w:line="240" w:lineRule="auto"/>
        <w:ind w:firstLine="0"/>
        <w:rPr>
          <w:lang w:val="uk-UA"/>
        </w:rPr>
      </w:pPr>
      <w:r w:rsidRPr="005A4880">
        <w:rPr>
          <w:lang w:val="uk-UA"/>
        </w:rPr>
        <w:t xml:space="preserve">доцент кафедри економіки і підприємництва, к. е. н., доцент </w:t>
      </w:r>
      <w:r w:rsidRPr="005A4880">
        <w:rPr>
          <w:lang w:val="uk-UA"/>
        </w:rPr>
        <w:tab/>
      </w:r>
      <w:r w:rsidRPr="005A4880">
        <w:rPr>
          <w:u w:val="single"/>
          <w:lang w:val="uk-UA"/>
        </w:rPr>
        <w:tab/>
        <w:t>______</w:t>
      </w:r>
      <w:r w:rsidRPr="005A4880">
        <w:rPr>
          <w:lang w:val="uk-UA"/>
        </w:rPr>
        <w:t xml:space="preserve">____ </w:t>
      </w:r>
    </w:p>
    <w:p w14:paraId="06804BA0" w14:textId="2F970B9E" w:rsidR="006E4DE5" w:rsidRPr="005A4880" w:rsidRDefault="00E85F0E" w:rsidP="00E85F0E">
      <w:pPr>
        <w:spacing w:line="240" w:lineRule="auto"/>
        <w:ind w:firstLine="0"/>
        <w:rPr>
          <w:lang w:val="uk-UA"/>
        </w:rPr>
      </w:pPr>
      <w:r w:rsidRPr="005A4880">
        <w:rPr>
          <w:lang w:val="uk-UA"/>
        </w:rPr>
        <w:t>Погребняк Анна Юріївна</w:t>
      </w:r>
      <w:r w:rsidR="00A571B2" w:rsidRPr="005A4880">
        <w:rPr>
          <w:lang w:val="uk-UA"/>
        </w:rPr>
        <w:tab/>
      </w:r>
      <w:r w:rsidR="0009337F" w:rsidRPr="005A4880">
        <w:rPr>
          <w:lang w:val="uk-UA"/>
        </w:rPr>
        <w:t xml:space="preserve"> </w:t>
      </w:r>
      <w:r w:rsidRPr="005A4880">
        <w:rPr>
          <w:lang w:val="uk-UA"/>
        </w:rPr>
        <w:tab/>
      </w:r>
      <w:r w:rsidRPr="005A4880">
        <w:rPr>
          <w:lang w:val="uk-UA"/>
        </w:rPr>
        <w:tab/>
      </w:r>
      <w:r w:rsidRPr="005A4880">
        <w:rPr>
          <w:lang w:val="uk-UA"/>
        </w:rPr>
        <w:tab/>
      </w:r>
      <w:r w:rsidRPr="005A4880">
        <w:rPr>
          <w:lang w:val="uk-UA"/>
        </w:rPr>
        <w:tab/>
      </w:r>
      <w:r w:rsidRPr="005A4880">
        <w:rPr>
          <w:lang w:val="uk-UA"/>
        </w:rPr>
        <w:tab/>
      </w:r>
      <w:r w:rsidRPr="005A4880">
        <w:rPr>
          <w:lang w:val="uk-UA"/>
        </w:rPr>
        <w:tab/>
        <w:t xml:space="preserve">      (підпис)</w:t>
      </w:r>
    </w:p>
    <w:p w14:paraId="2752E5C4" w14:textId="77777777" w:rsidR="00A571B2" w:rsidRPr="005A4880" w:rsidRDefault="00A571B2" w:rsidP="006E4DE5">
      <w:pPr>
        <w:spacing w:line="240" w:lineRule="auto"/>
        <w:ind w:left="5103" w:firstLine="0"/>
        <w:rPr>
          <w:lang w:val="uk-UA"/>
        </w:rPr>
      </w:pPr>
    </w:p>
    <w:p w14:paraId="30629932" w14:textId="5181310A" w:rsidR="006E4DE5" w:rsidRPr="005A4880" w:rsidRDefault="0009337F" w:rsidP="006E4DE5">
      <w:pPr>
        <w:spacing w:line="240" w:lineRule="auto"/>
        <w:ind w:left="5103" w:firstLine="0"/>
        <w:rPr>
          <w:lang w:val="uk-UA"/>
        </w:rPr>
      </w:pPr>
      <w:r w:rsidRPr="005A4880">
        <w:rPr>
          <w:lang w:val="uk-UA"/>
        </w:rPr>
        <w:t xml:space="preserve">Засвідчую, що у цій дипломній роботі немає запозичень з праць інших авторів без відповідних посилань. </w:t>
      </w:r>
    </w:p>
    <w:p w14:paraId="6225BBF8" w14:textId="3F333E3C" w:rsidR="006E4DE5" w:rsidRPr="005A4880" w:rsidRDefault="002D3A5D" w:rsidP="006E4DE5">
      <w:pPr>
        <w:spacing w:line="240" w:lineRule="auto"/>
        <w:ind w:left="5103" w:firstLine="0"/>
        <w:rPr>
          <w:lang w:val="uk-UA"/>
        </w:rPr>
      </w:pPr>
      <w:r w:rsidRPr="005A4880">
        <w:rPr>
          <w:noProof/>
          <w:lang w:val="en-US"/>
        </w:rPr>
        <mc:AlternateContent>
          <mc:Choice Requires="wpi">
            <w:drawing>
              <wp:anchor distT="0" distB="0" distL="114300" distR="114300" simplePos="0" relativeHeight="251662336" behindDoc="0" locked="0" layoutInCell="1" allowOverlap="1" wp14:anchorId="2BE766DB" wp14:editId="0C0BD029">
                <wp:simplePos x="0" y="0"/>
                <wp:positionH relativeFrom="column">
                  <wp:posOffset>3568923</wp:posOffset>
                </wp:positionH>
                <wp:positionV relativeFrom="paragraph">
                  <wp:posOffset>-226958</wp:posOffset>
                </wp:positionV>
                <wp:extent cx="1058400" cy="804960"/>
                <wp:effectExtent l="38100" t="38100" r="8890" b="52705"/>
                <wp:wrapNone/>
                <wp:docPr id="1170270009" name="Ink 5"/>
                <wp:cNvGraphicFramePr/>
                <a:graphic xmlns:a="http://schemas.openxmlformats.org/drawingml/2006/main">
                  <a:graphicData uri="http://schemas.microsoft.com/office/word/2010/wordprocessingInk">
                    <w14:contentPart bwMode="auto" r:id="rId10">
                      <w14:nvContentPartPr>
                        <w14:cNvContentPartPr/>
                      </w14:nvContentPartPr>
                      <w14:xfrm>
                        <a:off x="0" y="0"/>
                        <a:ext cx="1058400" cy="804960"/>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969E49E" id="Ink 5" o:spid="_x0000_s1026" type="#_x0000_t75" style="position:absolute;margin-left:280.5pt;margin-top:-18.35pt;width:84.35pt;height:64.4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">
                <v:imagedata r:id="rId11" o:title=""/>
              </v:shape>
            </w:pict>
          </mc:Fallback>
        </mc:AlternateContent>
      </w:r>
      <w:r w:rsidR="0009337F" w:rsidRPr="005A4880">
        <w:rPr>
          <w:lang w:val="uk-UA"/>
        </w:rPr>
        <w:t xml:space="preserve">Студент </w:t>
      </w:r>
      <w:r w:rsidR="0009337F" w:rsidRPr="005A4880">
        <w:rPr>
          <w:u w:val="single"/>
          <w:lang w:val="uk-UA"/>
        </w:rPr>
        <w:t>_____________</w:t>
      </w:r>
      <w:r w:rsidR="0009337F" w:rsidRPr="005A4880">
        <w:rPr>
          <w:lang w:val="uk-UA"/>
        </w:rPr>
        <w:t xml:space="preserve"> </w:t>
      </w:r>
    </w:p>
    <w:p w14:paraId="1CCD9A07" w14:textId="77777777" w:rsidR="00F22DDF" w:rsidRDefault="006E4DE5" w:rsidP="00F22DDF">
      <w:pPr>
        <w:spacing w:line="240" w:lineRule="auto"/>
        <w:ind w:left="5103" w:firstLine="0"/>
        <w:rPr>
          <w:lang w:val="uk-UA"/>
        </w:rPr>
      </w:pPr>
      <w:r w:rsidRPr="005A4880">
        <w:rPr>
          <w:lang w:val="uk-UA"/>
        </w:rPr>
        <w:tab/>
      </w:r>
      <w:r w:rsidRPr="005A4880">
        <w:rPr>
          <w:lang w:val="uk-UA"/>
        </w:rPr>
        <w:tab/>
      </w:r>
      <w:r w:rsidR="0009337F" w:rsidRPr="005A4880">
        <w:rPr>
          <w:lang w:val="uk-UA"/>
        </w:rPr>
        <w:t>(підпис)</w:t>
      </w:r>
    </w:p>
    <w:p w14:paraId="031F6BB9" w14:textId="2470F757" w:rsidR="00DF7B05" w:rsidRPr="005A4880" w:rsidRDefault="0009337F" w:rsidP="00F22DDF">
      <w:pPr>
        <w:spacing w:line="240" w:lineRule="auto"/>
        <w:ind w:firstLine="0"/>
        <w:jc w:val="center"/>
        <w:rPr>
          <w:lang w:val="uk-UA"/>
        </w:rPr>
        <w:sectPr w:rsidR="00DF7B05" w:rsidRPr="005A4880" w:rsidSect="00347AEE">
          <w:headerReference w:type="default" r:id="rId12"/>
          <w:pgSz w:w="11906" w:h="16838"/>
          <w:pgMar w:top="1134" w:right="567" w:bottom="1134" w:left="1418" w:header="709" w:footer="709" w:gutter="0"/>
          <w:cols w:space="708"/>
          <w:titlePg/>
          <w:docGrid w:linePitch="381"/>
        </w:sectPr>
      </w:pPr>
      <w:r w:rsidRPr="005A4880">
        <w:rPr>
          <w:lang w:val="uk-UA"/>
        </w:rPr>
        <w:t>Київ – 20</w:t>
      </w:r>
      <w:r w:rsidR="006E4DE5" w:rsidRPr="005A4880">
        <w:rPr>
          <w:lang w:val="uk-UA"/>
        </w:rPr>
        <w:t xml:space="preserve">24 </w:t>
      </w:r>
      <w:r w:rsidRPr="005A4880">
        <w:rPr>
          <w:lang w:val="uk-UA"/>
        </w:rPr>
        <w:t>року</w:t>
      </w:r>
    </w:p>
    <w:p w14:paraId="1A050410" w14:textId="77777777" w:rsidR="006E4DE5" w:rsidRPr="005A4880" w:rsidRDefault="006E4DE5" w:rsidP="005A4880">
      <w:pPr>
        <w:spacing w:line="240" w:lineRule="auto"/>
        <w:ind w:firstLine="0"/>
        <w:jc w:val="center"/>
        <w:rPr>
          <w:b/>
          <w:bCs/>
          <w:lang w:val="uk-UA"/>
        </w:rPr>
      </w:pPr>
      <w:r w:rsidRPr="005A4880">
        <w:rPr>
          <w:b/>
          <w:bCs/>
          <w:lang w:val="uk-UA"/>
        </w:rPr>
        <w:lastRenderedPageBreak/>
        <w:t xml:space="preserve">НАЦІОНАЛЬНИЙ ТЕХНІЧНИЙ УНІВЕРСИТЕТ УКРАЇНИ </w:t>
      </w:r>
    </w:p>
    <w:p w14:paraId="4D79A99C" w14:textId="77777777" w:rsidR="006E4DE5" w:rsidRPr="005A4880" w:rsidRDefault="006E4DE5" w:rsidP="005A4880">
      <w:pPr>
        <w:spacing w:line="240" w:lineRule="auto"/>
        <w:ind w:firstLine="0"/>
        <w:jc w:val="center"/>
        <w:rPr>
          <w:b/>
          <w:bCs/>
          <w:lang w:val="uk-UA"/>
        </w:rPr>
      </w:pPr>
      <w:r w:rsidRPr="005A4880">
        <w:rPr>
          <w:b/>
          <w:bCs/>
          <w:lang w:val="uk-UA"/>
        </w:rPr>
        <w:t xml:space="preserve">«КИЇВСЬКИЙ ПОЛІТЕХНІЧНИЙ ІНСТИТУТ </w:t>
      </w:r>
    </w:p>
    <w:p w14:paraId="4F6CB0AB" w14:textId="77777777" w:rsidR="006E4DE5" w:rsidRPr="005A4880" w:rsidRDefault="006E4DE5" w:rsidP="005A4880">
      <w:pPr>
        <w:spacing w:line="240" w:lineRule="auto"/>
        <w:ind w:firstLine="0"/>
        <w:jc w:val="center"/>
        <w:rPr>
          <w:b/>
          <w:bCs/>
          <w:lang w:val="uk-UA"/>
        </w:rPr>
      </w:pPr>
      <w:r w:rsidRPr="005A4880">
        <w:rPr>
          <w:b/>
          <w:bCs/>
          <w:lang w:val="uk-UA"/>
        </w:rPr>
        <w:t>імені ІГОРЯ СІКОРСЬКОГО»</w:t>
      </w:r>
    </w:p>
    <w:p w14:paraId="17C278A6" w14:textId="77777777" w:rsidR="006E4DE5" w:rsidRPr="005A4880" w:rsidRDefault="006E4DE5" w:rsidP="005A4880">
      <w:pPr>
        <w:spacing w:line="240" w:lineRule="auto"/>
        <w:ind w:firstLine="0"/>
        <w:jc w:val="center"/>
        <w:rPr>
          <w:b/>
          <w:bCs/>
          <w:lang w:val="uk-UA"/>
        </w:rPr>
      </w:pPr>
      <w:r w:rsidRPr="005A4880">
        <w:rPr>
          <w:b/>
          <w:bCs/>
          <w:lang w:val="uk-UA"/>
        </w:rPr>
        <w:t xml:space="preserve">Факультет менеджменту та маркетингу </w:t>
      </w:r>
    </w:p>
    <w:p w14:paraId="1A9B3AB2" w14:textId="77777777" w:rsidR="006E4DE5" w:rsidRPr="005A4880" w:rsidRDefault="006E4DE5" w:rsidP="005A4880">
      <w:pPr>
        <w:spacing w:line="240" w:lineRule="auto"/>
        <w:ind w:firstLine="0"/>
        <w:jc w:val="center"/>
        <w:rPr>
          <w:b/>
          <w:bCs/>
          <w:lang w:val="uk-UA"/>
        </w:rPr>
      </w:pPr>
      <w:r w:rsidRPr="005A4880">
        <w:rPr>
          <w:b/>
          <w:bCs/>
          <w:lang w:val="uk-UA"/>
        </w:rPr>
        <w:t>Кафедра промислового маркетингу</w:t>
      </w:r>
    </w:p>
    <w:p w14:paraId="13F0E526" w14:textId="77777777" w:rsidR="006E4DE5" w:rsidRPr="005A4880" w:rsidRDefault="006E4DE5" w:rsidP="0009337F">
      <w:pPr>
        <w:spacing w:line="240" w:lineRule="auto"/>
        <w:ind w:firstLine="0"/>
        <w:rPr>
          <w:lang w:val="uk-UA"/>
        </w:rPr>
      </w:pPr>
    </w:p>
    <w:p w14:paraId="0BA7EF6A" w14:textId="77777777" w:rsidR="006E4DE5" w:rsidRPr="005A4880" w:rsidRDefault="0009337F" w:rsidP="005A4880">
      <w:pPr>
        <w:spacing w:line="240" w:lineRule="auto"/>
        <w:ind w:firstLine="0"/>
        <w:rPr>
          <w:lang w:val="uk-UA"/>
        </w:rPr>
      </w:pPr>
      <w:r w:rsidRPr="005A4880">
        <w:rPr>
          <w:lang w:val="uk-UA"/>
        </w:rPr>
        <w:t xml:space="preserve">Рівень вищої освіти – перший (бакалаврський) </w:t>
      </w:r>
    </w:p>
    <w:p w14:paraId="7750AEF8" w14:textId="59AFFB13" w:rsidR="006E4DE5" w:rsidRPr="005A4880" w:rsidRDefault="008E0A2A" w:rsidP="005A4880">
      <w:pPr>
        <w:spacing w:line="240" w:lineRule="auto"/>
        <w:ind w:firstLine="0"/>
        <w:rPr>
          <w:lang w:val="uk-UA"/>
        </w:rPr>
      </w:pPr>
      <w:r w:rsidRPr="005A4880">
        <w:rPr>
          <w:lang w:val="uk-UA"/>
        </w:rPr>
        <w:t>Спеціальність</w:t>
      </w:r>
      <w:r w:rsidR="0009337F" w:rsidRPr="005A4880">
        <w:rPr>
          <w:lang w:val="uk-UA"/>
        </w:rPr>
        <w:t xml:space="preserve"> – 075«Маркетинг» </w:t>
      </w:r>
    </w:p>
    <w:p w14:paraId="7038F8F3" w14:textId="77777777" w:rsidR="006E4DE5" w:rsidRPr="005A4880" w:rsidRDefault="0009337F" w:rsidP="005A4880">
      <w:pPr>
        <w:spacing w:before="120" w:line="240" w:lineRule="auto"/>
        <w:ind w:left="5387" w:firstLine="0"/>
        <w:rPr>
          <w:lang w:val="uk-UA"/>
        </w:rPr>
      </w:pPr>
      <w:r w:rsidRPr="005A4880">
        <w:rPr>
          <w:lang w:val="uk-UA"/>
        </w:rPr>
        <w:t xml:space="preserve">ЗАТВЕРДЖУЮ </w:t>
      </w:r>
    </w:p>
    <w:p w14:paraId="3BCCC395" w14:textId="77777777" w:rsidR="006E4DE5" w:rsidRPr="005A4880" w:rsidRDefault="0009337F" w:rsidP="005A4880">
      <w:pPr>
        <w:spacing w:before="120" w:line="240" w:lineRule="auto"/>
        <w:ind w:left="5387" w:firstLine="0"/>
        <w:rPr>
          <w:lang w:val="uk-UA"/>
        </w:rPr>
      </w:pPr>
      <w:r w:rsidRPr="005A4880">
        <w:rPr>
          <w:lang w:val="uk-UA"/>
        </w:rPr>
        <w:t xml:space="preserve">Завідувач кафедри </w:t>
      </w:r>
    </w:p>
    <w:p w14:paraId="4D94220E" w14:textId="77777777" w:rsidR="006E4DE5" w:rsidRPr="005A4880" w:rsidRDefault="0009337F" w:rsidP="005A4880">
      <w:pPr>
        <w:spacing w:before="120" w:line="240" w:lineRule="auto"/>
        <w:ind w:left="5387" w:firstLine="0"/>
        <w:rPr>
          <w:lang w:val="uk-UA"/>
        </w:rPr>
      </w:pPr>
      <w:r w:rsidRPr="005A4880">
        <w:rPr>
          <w:u w:val="single"/>
          <w:lang w:val="uk-UA"/>
        </w:rPr>
        <w:t>__________</w:t>
      </w:r>
      <w:r w:rsidRPr="005A4880">
        <w:rPr>
          <w:lang w:val="uk-UA"/>
        </w:rPr>
        <w:t xml:space="preserve"> Сергій СОЛНЦЕВ </w:t>
      </w:r>
    </w:p>
    <w:p w14:paraId="4F6849F0" w14:textId="7981A786" w:rsidR="006E4DE5" w:rsidRPr="005A4880" w:rsidRDefault="00EF15B5" w:rsidP="005A4880">
      <w:pPr>
        <w:spacing w:before="120" w:line="240" w:lineRule="auto"/>
        <w:ind w:left="5387" w:firstLine="0"/>
        <w:rPr>
          <w:lang w:val="uk-UA"/>
        </w:rPr>
      </w:pPr>
      <w:r>
        <w:rPr>
          <w:lang w:val="uk-UA"/>
        </w:rPr>
        <w:t xml:space="preserve">10 червня </w:t>
      </w:r>
      <w:r w:rsidRPr="005A4880">
        <w:rPr>
          <w:lang w:val="uk-UA"/>
        </w:rPr>
        <w:t>20</w:t>
      </w:r>
      <w:r>
        <w:rPr>
          <w:lang w:val="uk-UA"/>
        </w:rPr>
        <w:t>24</w:t>
      </w:r>
      <w:r w:rsidRPr="005A4880">
        <w:rPr>
          <w:lang w:val="uk-UA"/>
        </w:rPr>
        <w:t xml:space="preserve"> р. </w:t>
      </w:r>
      <w:r w:rsidR="0009337F" w:rsidRPr="005A4880">
        <w:rPr>
          <w:lang w:val="uk-UA"/>
        </w:rPr>
        <w:t xml:space="preserve"> </w:t>
      </w:r>
    </w:p>
    <w:p w14:paraId="73309C94" w14:textId="77777777" w:rsidR="005A4880" w:rsidRDefault="005A4880" w:rsidP="005A4880">
      <w:pPr>
        <w:spacing w:before="120" w:after="120" w:line="240" w:lineRule="auto"/>
        <w:ind w:firstLine="0"/>
        <w:jc w:val="center"/>
        <w:rPr>
          <w:b/>
          <w:bCs/>
          <w:lang w:val="uk-UA"/>
        </w:rPr>
      </w:pPr>
    </w:p>
    <w:p w14:paraId="2355E95C" w14:textId="5EF4DF8A" w:rsidR="006E4DE5" w:rsidRPr="005A4880" w:rsidRDefault="0009337F" w:rsidP="005A4880">
      <w:pPr>
        <w:spacing w:before="120" w:after="120" w:line="240" w:lineRule="auto"/>
        <w:ind w:firstLine="0"/>
        <w:jc w:val="center"/>
        <w:rPr>
          <w:b/>
          <w:bCs/>
          <w:lang w:val="uk-UA"/>
        </w:rPr>
      </w:pPr>
      <w:r w:rsidRPr="005A4880">
        <w:rPr>
          <w:b/>
          <w:bCs/>
          <w:lang w:val="uk-UA"/>
        </w:rPr>
        <w:t>ЗАВДАННЯ</w:t>
      </w:r>
    </w:p>
    <w:p w14:paraId="699D2D73" w14:textId="7A971E1B" w:rsidR="006E4DE5" w:rsidRPr="005A4880" w:rsidRDefault="0009337F" w:rsidP="005A4880">
      <w:pPr>
        <w:spacing w:before="120" w:after="120" w:line="240" w:lineRule="auto"/>
        <w:ind w:firstLine="0"/>
        <w:jc w:val="center"/>
        <w:rPr>
          <w:b/>
          <w:bCs/>
          <w:lang w:val="uk-UA"/>
        </w:rPr>
      </w:pPr>
      <w:r w:rsidRPr="005A4880">
        <w:rPr>
          <w:b/>
          <w:bCs/>
          <w:lang w:val="uk-UA"/>
        </w:rPr>
        <w:t>на дипломну роботу студенту</w:t>
      </w:r>
    </w:p>
    <w:p w14:paraId="53B54C4C" w14:textId="333AF4AE" w:rsidR="006E4DE5" w:rsidRPr="005A4880" w:rsidRDefault="008D25B1" w:rsidP="005A4880">
      <w:pPr>
        <w:spacing w:before="120" w:after="120" w:line="240" w:lineRule="auto"/>
        <w:ind w:firstLine="0"/>
        <w:jc w:val="center"/>
        <w:rPr>
          <w:b/>
          <w:bCs/>
          <w:lang w:val="uk-UA"/>
        </w:rPr>
      </w:pPr>
      <w:r w:rsidRPr="005A4880">
        <w:rPr>
          <w:b/>
          <w:bCs/>
          <w:lang w:val="uk-UA"/>
        </w:rPr>
        <w:t>Рубан</w:t>
      </w:r>
      <w:r w:rsidR="00A571B2" w:rsidRPr="005A4880">
        <w:rPr>
          <w:b/>
          <w:bCs/>
          <w:lang w:val="uk-UA"/>
        </w:rPr>
        <w:t>у</w:t>
      </w:r>
      <w:r w:rsidRPr="005A4880">
        <w:rPr>
          <w:b/>
          <w:bCs/>
          <w:lang w:val="uk-UA"/>
        </w:rPr>
        <w:t xml:space="preserve"> Євген</w:t>
      </w:r>
      <w:r w:rsidR="00A571B2" w:rsidRPr="005A4880">
        <w:rPr>
          <w:b/>
          <w:bCs/>
          <w:lang w:val="uk-UA"/>
        </w:rPr>
        <w:t>у</w:t>
      </w:r>
      <w:r w:rsidRPr="005A4880">
        <w:rPr>
          <w:b/>
          <w:bCs/>
          <w:lang w:val="uk-UA"/>
        </w:rPr>
        <w:t xml:space="preserve"> Ігорович</w:t>
      </w:r>
      <w:r w:rsidR="00A571B2" w:rsidRPr="005A4880">
        <w:rPr>
          <w:b/>
          <w:bCs/>
          <w:lang w:val="uk-UA"/>
        </w:rPr>
        <w:t>у</w:t>
      </w:r>
    </w:p>
    <w:p w14:paraId="777A14A5" w14:textId="77777777" w:rsidR="00464764" w:rsidRPr="005A4880" w:rsidRDefault="00464764" w:rsidP="00A571B2">
      <w:pPr>
        <w:spacing w:line="240" w:lineRule="auto"/>
        <w:ind w:firstLine="0"/>
        <w:jc w:val="center"/>
        <w:rPr>
          <w:lang w:val="uk-UA"/>
        </w:rPr>
      </w:pPr>
    </w:p>
    <w:p w14:paraId="64F5B3C2" w14:textId="49C03169" w:rsidR="005A4880" w:rsidRPr="005A4880" w:rsidRDefault="006E4DE5" w:rsidP="00817C59">
      <w:pPr>
        <w:ind w:firstLine="0"/>
        <w:jc w:val="both"/>
        <w:rPr>
          <w:lang w:val="uk-UA"/>
        </w:rPr>
      </w:pPr>
      <w:r w:rsidRPr="005A4880">
        <w:rPr>
          <w:lang w:val="uk-UA"/>
        </w:rPr>
        <w:t xml:space="preserve">1. </w:t>
      </w:r>
      <w:r w:rsidR="0009337F" w:rsidRPr="005A4880">
        <w:rPr>
          <w:lang w:val="uk-UA"/>
        </w:rPr>
        <w:t>Тема роботи</w:t>
      </w:r>
      <w:r w:rsidR="00A571B2" w:rsidRPr="005A4880">
        <w:rPr>
          <w:lang w:val="uk-UA"/>
        </w:rPr>
        <w:t>:</w:t>
      </w:r>
      <w:r w:rsidR="0009337F" w:rsidRPr="005A4880">
        <w:rPr>
          <w:lang w:val="uk-UA"/>
        </w:rPr>
        <w:t xml:space="preserve"> </w:t>
      </w:r>
      <w:r w:rsidR="008D25B1" w:rsidRPr="005A4880">
        <w:rPr>
          <w:lang w:val="uk-UA"/>
        </w:rPr>
        <w:t xml:space="preserve">Підвищення рівня  лояльності споживачів </w:t>
      </w:r>
      <w:bookmarkStart w:id="1" w:name="_Hlk167910310"/>
      <w:r w:rsidR="008D25B1" w:rsidRPr="005A4880">
        <w:rPr>
          <w:lang w:val="uk-UA"/>
        </w:rPr>
        <w:t>ТОВ «Маленька Голландія»</w:t>
      </w:r>
      <w:bookmarkEnd w:id="1"/>
      <w:r w:rsidR="00A571B2" w:rsidRPr="005A4880">
        <w:rPr>
          <w:lang w:val="uk-UA"/>
        </w:rPr>
        <w:t>,</w:t>
      </w:r>
      <w:r w:rsidR="005A4880">
        <w:rPr>
          <w:lang w:val="uk-UA"/>
        </w:rPr>
        <w:t xml:space="preserve"> </w:t>
      </w:r>
      <w:r w:rsidR="00A571B2" w:rsidRPr="005A4880">
        <w:rPr>
          <w:lang w:val="uk-UA"/>
        </w:rPr>
        <w:t>к</w:t>
      </w:r>
      <w:r w:rsidR="0009337F" w:rsidRPr="005A4880">
        <w:rPr>
          <w:lang w:val="uk-UA"/>
        </w:rPr>
        <w:t>ерівник роботи</w:t>
      </w:r>
      <w:r w:rsidR="00A571B2" w:rsidRPr="005A4880">
        <w:rPr>
          <w:lang w:val="uk-UA"/>
        </w:rPr>
        <w:t xml:space="preserve">: Язвінська Надія Вікторівна, </w:t>
      </w:r>
      <w:r w:rsidR="00EB7F03" w:rsidRPr="005A4880">
        <w:rPr>
          <w:lang w:val="uk-UA"/>
        </w:rPr>
        <w:t>доцент кафедри промислового маркетингу, к.е.н, доцент</w:t>
      </w:r>
      <w:r w:rsidR="00A571B2" w:rsidRPr="005A4880">
        <w:rPr>
          <w:lang w:val="uk-UA"/>
        </w:rPr>
        <w:t>,</w:t>
      </w:r>
      <w:r w:rsidR="00EB7F03" w:rsidRPr="005A4880">
        <w:rPr>
          <w:lang w:val="uk-UA"/>
        </w:rPr>
        <w:t xml:space="preserve"> </w:t>
      </w:r>
      <w:r w:rsidR="0009337F" w:rsidRPr="005A4880">
        <w:rPr>
          <w:lang w:val="uk-UA"/>
        </w:rPr>
        <w:t xml:space="preserve">затверджені наказом по університету </w:t>
      </w:r>
      <w:r w:rsidR="00EB7F03" w:rsidRPr="005A4880">
        <w:rPr>
          <w:lang w:val="uk-UA"/>
        </w:rPr>
        <w:t>від 30.05.2024 №2222-с.</w:t>
      </w:r>
    </w:p>
    <w:p w14:paraId="6A6C1096" w14:textId="6D345A70" w:rsidR="005A4880" w:rsidRPr="005A4880" w:rsidRDefault="0009337F" w:rsidP="00817C59">
      <w:pPr>
        <w:ind w:firstLine="0"/>
        <w:jc w:val="both"/>
        <w:rPr>
          <w:lang w:val="uk-UA"/>
        </w:rPr>
      </w:pPr>
      <w:r w:rsidRPr="005A4880">
        <w:rPr>
          <w:lang w:val="uk-UA"/>
        </w:rPr>
        <w:t>2. Строк подання студентом роботи</w:t>
      </w:r>
      <w:r w:rsidR="008E0A2A" w:rsidRPr="005A4880">
        <w:t xml:space="preserve"> </w:t>
      </w:r>
      <w:r w:rsidR="008E0A2A" w:rsidRPr="005A4880">
        <w:rPr>
          <w:lang w:val="uk-UA"/>
        </w:rPr>
        <w:t>10.06.2024 р.</w:t>
      </w:r>
    </w:p>
    <w:p w14:paraId="12B3EBAF" w14:textId="0C7E7DF7" w:rsidR="005A4880" w:rsidRPr="005A4880" w:rsidRDefault="0009337F" w:rsidP="00817C59">
      <w:pPr>
        <w:ind w:firstLine="0"/>
        <w:jc w:val="both"/>
        <w:rPr>
          <w:lang w:val="uk-UA"/>
        </w:rPr>
      </w:pPr>
      <w:r w:rsidRPr="005A4880">
        <w:rPr>
          <w:lang w:val="uk-UA"/>
        </w:rPr>
        <w:t>3. Вихідні дані до роботи</w:t>
      </w:r>
      <w:r w:rsidR="008E0A2A" w:rsidRPr="005A4880">
        <w:rPr>
          <w:lang w:val="uk-UA"/>
        </w:rPr>
        <w:t xml:space="preserve">: внутрішня інформація ТОВ «Маленька Голландія», </w:t>
      </w:r>
      <w:r w:rsidR="00464764" w:rsidRPr="005A4880">
        <w:rPr>
          <w:lang w:val="uk-UA"/>
        </w:rPr>
        <w:t>офіційні джерела статистичних даних, наукові статті, підручники за темою дослідження, соціальні мережі брендів</w:t>
      </w:r>
      <w:r w:rsidR="005A4880">
        <w:rPr>
          <w:lang w:val="uk-UA"/>
        </w:rPr>
        <w:t xml:space="preserve"> </w:t>
      </w:r>
      <w:r w:rsidR="00464764" w:rsidRPr="005A4880">
        <w:rPr>
          <w:lang w:val="uk-UA"/>
        </w:rPr>
        <w:t>молочної продукції, новинні сайти, сайти з відгуками.</w:t>
      </w:r>
    </w:p>
    <w:p w14:paraId="645277FC" w14:textId="77777777" w:rsidR="00464764" w:rsidRPr="005A4880" w:rsidRDefault="0009337F" w:rsidP="00817C59">
      <w:pPr>
        <w:ind w:firstLine="0"/>
        <w:jc w:val="both"/>
        <w:rPr>
          <w:lang w:val="uk-UA"/>
        </w:rPr>
      </w:pPr>
      <w:r w:rsidRPr="005A4880">
        <w:rPr>
          <w:lang w:val="uk-UA"/>
        </w:rPr>
        <w:t>4. Зміст дипломної роботи</w:t>
      </w:r>
      <w:r w:rsidR="008E0A2A" w:rsidRPr="005A4880">
        <w:rPr>
          <w:lang w:val="uk-UA"/>
        </w:rPr>
        <w:t xml:space="preserve">: </w:t>
      </w:r>
    </w:p>
    <w:p w14:paraId="27D66352" w14:textId="0B3A33CD" w:rsidR="00464764" w:rsidRPr="005A4880" w:rsidRDefault="00464764" w:rsidP="00817C59">
      <w:pPr>
        <w:ind w:firstLine="0"/>
        <w:jc w:val="both"/>
        <w:rPr>
          <w:lang w:val="uk-UA"/>
        </w:rPr>
      </w:pPr>
      <w:r w:rsidRPr="005A4880">
        <w:rPr>
          <w:lang w:val="uk-UA"/>
        </w:rPr>
        <w:t>- ситуаційний аналіз – аналіз діяльності ТОВ «Маленька Голландія» на ринку, аналіз маркетингового середовища, діагностика маркетингової управлінської проблеми;</w:t>
      </w:r>
    </w:p>
    <w:p w14:paraId="15C193C1" w14:textId="4206DC61" w:rsidR="00464764" w:rsidRPr="005A4880" w:rsidRDefault="00464764" w:rsidP="00817C59">
      <w:pPr>
        <w:ind w:firstLine="0"/>
        <w:jc w:val="both"/>
        <w:rPr>
          <w:lang w:val="uk-UA"/>
        </w:rPr>
      </w:pPr>
      <w:r w:rsidRPr="005A4880">
        <w:rPr>
          <w:lang w:val="uk-UA"/>
        </w:rPr>
        <w:t>- планування маркетингового дослідження – визначення методології дослідження, розроблення плану дослідження, планування та організація збору даних;</w:t>
      </w:r>
    </w:p>
    <w:p w14:paraId="61D7F604" w14:textId="10BD015B" w:rsidR="006E4DE5" w:rsidRPr="005A4880" w:rsidRDefault="00464764" w:rsidP="00817C59">
      <w:pPr>
        <w:ind w:firstLine="0"/>
        <w:jc w:val="both"/>
        <w:rPr>
          <w:lang w:val="uk-UA"/>
        </w:rPr>
      </w:pPr>
      <w:r w:rsidRPr="005A4880">
        <w:rPr>
          <w:lang w:val="uk-UA"/>
        </w:rPr>
        <w:lastRenderedPageBreak/>
        <w:t>- реалізація дослідження та верифікація результатів – збір та аналіз даних, формування висновків та створення рекомендацій.</w:t>
      </w:r>
    </w:p>
    <w:p w14:paraId="3FBE87EE" w14:textId="4311410C" w:rsidR="006E4DE5" w:rsidRPr="005A4880" w:rsidRDefault="0009337F" w:rsidP="00817C59">
      <w:pPr>
        <w:ind w:firstLine="0"/>
        <w:jc w:val="both"/>
        <w:rPr>
          <w:lang w:val="uk-UA"/>
        </w:rPr>
      </w:pPr>
      <w:r w:rsidRPr="005A4880">
        <w:rPr>
          <w:lang w:val="uk-UA"/>
        </w:rPr>
        <w:t>5. Перелік ілюстративного матеріалу</w:t>
      </w:r>
      <w:r w:rsidR="008E0A2A" w:rsidRPr="005A4880">
        <w:rPr>
          <w:lang w:val="uk-UA"/>
        </w:rPr>
        <w:t>: 79 таблиць, рисунків та діаграм.</w:t>
      </w:r>
    </w:p>
    <w:p w14:paraId="12F8DA2B" w14:textId="26EF6B2F" w:rsidR="006E4DE5" w:rsidRPr="005A4880" w:rsidRDefault="0009337F" w:rsidP="00817C59">
      <w:pPr>
        <w:ind w:firstLine="0"/>
        <w:jc w:val="both"/>
        <w:rPr>
          <w:lang w:val="uk-UA"/>
        </w:rPr>
      </w:pPr>
      <w:r w:rsidRPr="005A4880">
        <w:rPr>
          <w:lang w:val="uk-UA"/>
        </w:rPr>
        <w:t xml:space="preserve">7. Дата видачі завдання </w:t>
      </w:r>
      <w:r w:rsidR="008E0A2A" w:rsidRPr="005A4880">
        <w:rPr>
          <w:lang w:val="uk-UA"/>
        </w:rPr>
        <w:t>05.02.2024 р.</w:t>
      </w:r>
    </w:p>
    <w:p w14:paraId="0CCCAC46" w14:textId="77777777" w:rsidR="006E4DE5" w:rsidRPr="005A4880" w:rsidRDefault="006E4DE5" w:rsidP="006E4DE5">
      <w:pPr>
        <w:ind w:firstLine="0"/>
        <w:rPr>
          <w:lang w:val="uk-UA"/>
        </w:rPr>
      </w:pPr>
    </w:p>
    <w:p w14:paraId="3600DBD4" w14:textId="37C23448" w:rsidR="006E4DE5" w:rsidRPr="005A4880" w:rsidRDefault="0009337F" w:rsidP="00464764">
      <w:pPr>
        <w:ind w:firstLine="0"/>
        <w:jc w:val="center"/>
        <w:rPr>
          <w:lang w:val="uk-UA"/>
        </w:rPr>
      </w:pPr>
      <w:r w:rsidRPr="005A4880">
        <w:rPr>
          <w:lang w:val="uk-UA"/>
        </w:rPr>
        <w:t>Календарний план</w:t>
      </w:r>
    </w:p>
    <w:tbl>
      <w:tblPr>
        <w:tblStyle w:val="a4"/>
        <w:tblW w:w="5000" w:type="pct"/>
        <w:tblLook w:val="04A0" w:firstRow="1" w:lastRow="0" w:firstColumn="1" w:lastColumn="0" w:noHBand="0" w:noVBand="1"/>
      </w:tblPr>
      <w:tblGrid>
        <w:gridCol w:w="456"/>
        <w:gridCol w:w="4100"/>
        <w:gridCol w:w="2965"/>
        <w:gridCol w:w="2390"/>
      </w:tblGrid>
      <w:tr w:rsidR="00DF483F" w:rsidRPr="005A4880" w14:paraId="5E039951" w14:textId="77777777" w:rsidTr="00817C59">
        <w:tc>
          <w:tcPr>
            <w:tcW w:w="210" w:type="pct"/>
            <w:vAlign w:val="center"/>
          </w:tcPr>
          <w:p w14:paraId="4B0E45F8" w14:textId="3FA40007" w:rsidR="006E4DE5" w:rsidRPr="005A4880" w:rsidRDefault="006E4DE5"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w:t>
            </w:r>
          </w:p>
        </w:tc>
        <w:tc>
          <w:tcPr>
            <w:tcW w:w="2075" w:type="pct"/>
            <w:vAlign w:val="center"/>
          </w:tcPr>
          <w:p w14:paraId="7D9F19CD" w14:textId="1D898817" w:rsidR="006E4DE5" w:rsidRPr="005A4880" w:rsidRDefault="006E4DE5"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Назва етапів виконання дипломної роботи</w:t>
            </w:r>
          </w:p>
        </w:tc>
        <w:tc>
          <w:tcPr>
            <w:tcW w:w="1502" w:type="pct"/>
            <w:vAlign w:val="center"/>
          </w:tcPr>
          <w:p w14:paraId="5BADBE17" w14:textId="6B6B5610" w:rsidR="006E4DE5" w:rsidRPr="005A4880" w:rsidRDefault="006E4DE5"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Термін виконання етапів роботи</w:t>
            </w:r>
          </w:p>
        </w:tc>
        <w:tc>
          <w:tcPr>
            <w:tcW w:w="1212" w:type="pct"/>
            <w:vAlign w:val="center"/>
          </w:tcPr>
          <w:p w14:paraId="3362527F" w14:textId="1D326831" w:rsidR="006E4DE5" w:rsidRPr="005A4880" w:rsidRDefault="006E4DE5"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Примітка</w:t>
            </w:r>
          </w:p>
        </w:tc>
      </w:tr>
      <w:tr w:rsidR="00DF483F" w:rsidRPr="005A4880" w14:paraId="0B82AFC0" w14:textId="77777777" w:rsidTr="00817C59">
        <w:tc>
          <w:tcPr>
            <w:tcW w:w="210" w:type="pct"/>
          </w:tcPr>
          <w:p w14:paraId="4B1DA7B2" w14:textId="49EFC257"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1</w:t>
            </w:r>
          </w:p>
        </w:tc>
        <w:tc>
          <w:tcPr>
            <w:tcW w:w="2075" w:type="pct"/>
          </w:tcPr>
          <w:p w14:paraId="2A905D23"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Узгодження теми і плану дипломної</w:t>
            </w:r>
          </w:p>
          <w:p w14:paraId="4BB72763" w14:textId="7F51D4E3"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роботи</w:t>
            </w:r>
          </w:p>
        </w:tc>
        <w:tc>
          <w:tcPr>
            <w:tcW w:w="1502" w:type="pct"/>
            <w:vAlign w:val="center"/>
          </w:tcPr>
          <w:p w14:paraId="4C6EE4FE" w14:textId="5DCB4477"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05</w:t>
            </w:r>
            <w:r w:rsidR="008E0A2A" w:rsidRPr="005A4880">
              <w:rPr>
                <w:rFonts w:ascii="Times New Roman" w:hAnsi="Times New Roman" w:cs="Times New Roman"/>
                <w:sz w:val="24"/>
                <w:szCs w:val="24"/>
                <w:lang w:val="uk-UA"/>
              </w:rPr>
              <w:t>.02.2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19</w:t>
            </w:r>
            <w:r w:rsidR="008E0A2A" w:rsidRPr="005A4880">
              <w:rPr>
                <w:rFonts w:ascii="Times New Roman" w:hAnsi="Times New Roman" w:cs="Times New Roman"/>
                <w:sz w:val="24"/>
                <w:szCs w:val="24"/>
                <w:lang w:val="uk-UA"/>
              </w:rPr>
              <w:t>.02.2</w:t>
            </w:r>
            <w:r w:rsidRPr="005A4880">
              <w:rPr>
                <w:rFonts w:ascii="Times New Roman" w:hAnsi="Times New Roman" w:cs="Times New Roman"/>
                <w:sz w:val="24"/>
                <w:szCs w:val="24"/>
                <w:lang w:val="uk-UA"/>
              </w:rPr>
              <w:t>4</w:t>
            </w:r>
          </w:p>
        </w:tc>
        <w:tc>
          <w:tcPr>
            <w:tcW w:w="1212" w:type="pct"/>
          </w:tcPr>
          <w:p w14:paraId="5553D0EB" w14:textId="77777777" w:rsidR="006E4DE5" w:rsidRPr="005A4880" w:rsidRDefault="006E4DE5" w:rsidP="005A4880">
            <w:pPr>
              <w:rPr>
                <w:rFonts w:ascii="Times New Roman" w:hAnsi="Times New Roman" w:cs="Times New Roman"/>
                <w:sz w:val="24"/>
                <w:szCs w:val="24"/>
                <w:lang w:val="uk-UA"/>
              </w:rPr>
            </w:pPr>
          </w:p>
        </w:tc>
      </w:tr>
      <w:tr w:rsidR="00DF483F" w:rsidRPr="005A4880" w14:paraId="19E18FD9" w14:textId="77777777" w:rsidTr="00817C59">
        <w:tc>
          <w:tcPr>
            <w:tcW w:w="210" w:type="pct"/>
          </w:tcPr>
          <w:p w14:paraId="2F9D0D33" w14:textId="0DFF5C66"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2</w:t>
            </w:r>
          </w:p>
        </w:tc>
        <w:tc>
          <w:tcPr>
            <w:tcW w:w="2075" w:type="pct"/>
          </w:tcPr>
          <w:p w14:paraId="37103D10" w14:textId="56D5E19A"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 xml:space="preserve">Аналіз внутрішнього середовища </w:t>
            </w:r>
            <w:r w:rsidR="00464764" w:rsidRPr="005A4880">
              <w:rPr>
                <w:rFonts w:ascii="Times New Roman" w:hAnsi="Times New Roman" w:cs="Times New Roman"/>
                <w:sz w:val="24"/>
                <w:szCs w:val="24"/>
                <w:lang w:val="uk-UA"/>
              </w:rPr>
              <w:t>ТОВ «Маленька Голландія»</w:t>
            </w:r>
          </w:p>
        </w:tc>
        <w:tc>
          <w:tcPr>
            <w:tcW w:w="1502" w:type="pct"/>
            <w:vAlign w:val="center"/>
          </w:tcPr>
          <w:p w14:paraId="050358FF" w14:textId="37B4EE95"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20</w:t>
            </w:r>
            <w:r w:rsidR="008E0A2A" w:rsidRPr="005A4880">
              <w:rPr>
                <w:rFonts w:ascii="Times New Roman" w:hAnsi="Times New Roman" w:cs="Times New Roman"/>
                <w:sz w:val="24"/>
                <w:szCs w:val="24"/>
                <w:lang w:val="uk-UA"/>
              </w:rPr>
              <w:t>.02.</w:t>
            </w:r>
            <w:r w:rsidRPr="005A4880">
              <w:rPr>
                <w:rFonts w:ascii="Times New Roman" w:hAnsi="Times New Roman" w:cs="Times New Roman"/>
                <w:sz w:val="24"/>
                <w:szCs w:val="24"/>
                <w:lang w:val="uk-UA"/>
              </w:rPr>
              <w:t>24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26</w:t>
            </w:r>
            <w:r w:rsidR="008E0A2A" w:rsidRPr="005A4880">
              <w:rPr>
                <w:rFonts w:ascii="Times New Roman" w:hAnsi="Times New Roman" w:cs="Times New Roman"/>
                <w:sz w:val="24"/>
                <w:szCs w:val="24"/>
                <w:lang w:val="uk-UA"/>
              </w:rPr>
              <w:t>.02.</w:t>
            </w:r>
            <w:r w:rsidRPr="005A4880">
              <w:rPr>
                <w:rFonts w:ascii="Times New Roman" w:hAnsi="Times New Roman" w:cs="Times New Roman"/>
                <w:sz w:val="24"/>
                <w:szCs w:val="24"/>
                <w:lang w:val="uk-UA"/>
              </w:rPr>
              <w:t>24</w:t>
            </w:r>
          </w:p>
        </w:tc>
        <w:tc>
          <w:tcPr>
            <w:tcW w:w="1212" w:type="pct"/>
          </w:tcPr>
          <w:p w14:paraId="6C79DB5E" w14:textId="77777777" w:rsidR="006E4DE5" w:rsidRPr="005A4880" w:rsidRDefault="006E4DE5" w:rsidP="005A4880">
            <w:pPr>
              <w:rPr>
                <w:rFonts w:ascii="Times New Roman" w:hAnsi="Times New Roman" w:cs="Times New Roman"/>
                <w:sz w:val="24"/>
                <w:szCs w:val="24"/>
                <w:lang w:val="uk-UA"/>
              </w:rPr>
            </w:pPr>
          </w:p>
        </w:tc>
      </w:tr>
      <w:tr w:rsidR="00DF483F" w:rsidRPr="005A4880" w14:paraId="77C3F31B" w14:textId="77777777" w:rsidTr="00817C59">
        <w:tc>
          <w:tcPr>
            <w:tcW w:w="210" w:type="pct"/>
          </w:tcPr>
          <w:p w14:paraId="7D58447B" w14:textId="188871E6"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3</w:t>
            </w:r>
          </w:p>
        </w:tc>
        <w:tc>
          <w:tcPr>
            <w:tcW w:w="2075" w:type="pct"/>
          </w:tcPr>
          <w:p w14:paraId="3E481BEB" w14:textId="36F00619"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 xml:space="preserve">Аналіз зовнішнього середовища </w:t>
            </w:r>
            <w:r w:rsidR="00464764" w:rsidRPr="005A4880">
              <w:rPr>
                <w:rFonts w:ascii="Times New Roman" w:hAnsi="Times New Roman" w:cs="Times New Roman"/>
                <w:sz w:val="24"/>
                <w:szCs w:val="24"/>
                <w:lang w:val="uk-UA"/>
              </w:rPr>
              <w:t>ТОВ «Маленька Голландія»</w:t>
            </w:r>
          </w:p>
        </w:tc>
        <w:tc>
          <w:tcPr>
            <w:tcW w:w="1502" w:type="pct"/>
            <w:vAlign w:val="center"/>
          </w:tcPr>
          <w:p w14:paraId="6F63DC50" w14:textId="55D9C725"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26</w:t>
            </w:r>
            <w:r w:rsidR="008E0A2A" w:rsidRPr="005A4880">
              <w:rPr>
                <w:rFonts w:ascii="Times New Roman" w:hAnsi="Times New Roman" w:cs="Times New Roman"/>
                <w:sz w:val="24"/>
                <w:szCs w:val="24"/>
                <w:lang w:val="uk-UA"/>
              </w:rPr>
              <w:t>.02.2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04</w:t>
            </w:r>
            <w:r w:rsidR="008E0A2A" w:rsidRPr="005A4880">
              <w:rPr>
                <w:rFonts w:ascii="Times New Roman" w:hAnsi="Times New Roman" w:cs="Times New Roman"/>
                <w:sz w:val="24"/>
                <w:szCs w:val="24"/>
                <w:lang w:val="uk-UA"/>
              </w:rPr>
              <w:t>.03.2</w:t>
            </w:r>
            <w:r w:rsidRPr="005A4880">
              <w:rPr>
                <w:rFonts w:ascii="Times New Roman" w:hAnsi="Times New Roman" w:cs="Times New Roman"/>
                <w:sz w:val="24"/>
                <w:szCs w:val="24"/>
                <w:lang w:val="uk-UA"/>
              </w:rPr>
              <w:t>4</w:t>
            </w:r>
          </w:p>
        </w:tc>
        <w:tc>
          <w:tcPr>
            <w:tcW w:w="1212" w:type="pct"/>
          </w:tcPr>
          <w:p w14:paraId="6507D003" w14:textId="77777777" w:rsidR="006E4DE5" w:rsidRPr="005A4880" w:rsidRDefault="006E4DE5" w:rsidP="005A4880">
            <w:pPr>
              <w:rPr>
                <w:rFonts w:ascii="Times New Roman" w:hAnsi="Times New Roman" w:cs="Times New Roman"/>
                <w:sz w:val="24"/>
                <w:szCs w:val="24"/>
                <w:lang w:val="uk-UA"/>
              </w:rPr>
            </w:pPr>
          </w:p>
        </w:tc>
      </w:tr>
      <w:tr w:rsidR="00DF483F" w:rsidRPr="005A4880" w14:paraId="688E01CB" w14:textId="77777777" w:rsidTr="00817C59">
        <w:tc>
          <w:tcPr>
            <w:tcW w:w="210" w:type="pct"/>
          </w:tcPr>
          <w:p w14:paraId="335241DA" w14:textId="45864AEA"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4</w:t>
            </w:r>
          </w:p>
        </w:tc>
        <w:tc>
          <w:tcPr>
            <w:tcW w:w="2075" w:type="pct"/>
          </w:tcPr>
          <w:p w14:paraId="1B59C48F"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SWOT-аналіз та визначення</w:t>
            </w:r>
          </w:p>
          <w:p w14:paraId="75B52986" w14:textId="5DD66CE0"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маркетингової управлінської проблеми</w:t>
            </w:r>
          </w:p>
        </w:tc>
        <w:tc>
          <w:tcPr>
            <w:tcW w:w="1502" w:type="pct"/>
            <w:vAlign w:val="center"/>
          </w:tcPr>
          <w:p w14:paraId="4206F802" w14:textId="2AAE7810"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05</w:t>
            </w:r>
            <w:r w:rsidR="008E0A2A" w:rsidRPr="005A4880">
              <w:rPr>
                <w:rFonts w:ascii="Times New Roman" w:hAnsi="Times New Roman" w:cs="Times New Roman"/>
                <w:sz w:val="24"/>
                <w:szCs w:val="24"/>
                <w:lang w:val="uk-UA"/>
              </w:rPr>
              <w:t>.03.2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12</w:t>
            </w:r>
            <w:r w:rsidR="008E0A2A" w:rsidRPr="005A4880">
              <w:rPr>
                <w:rFonts w:ascii="Times New Roman" w:hAnsi="Times New Roman" w:cs="Times New Roman"/>
                <w:sz w:val="24"/>
                <w:szCs w:val="24"/>
                <w:lang w:val="uk-UA"/>
              </w:rPr>
              <w:t>.03.2</w:t>
            </w:r>
            <w:r w:rsidRPr="005A4880">
              <w:rPr>
                <w:rFonts w:ascii="Times New Roman" w:hAnsi="Times New Roman" w:cs="Times New Roman"/>
                <w:sz w:val="24"/>
                <w:szCs w:val="24"/>
                <w:lang w:val="uk-UA"/>
              </w:rPr>
              <w:t>4</w:t>
            </w:r>
          </w:p>
        </w:tc>
        <w:tc>
          <w:tcPr>
            <w:tcW w:w="1212" w:type="pct"/>
          </w:tcPr>
          <w:p w14:paraId="20654829" w14:textId="77777777" w:rsidR="006E4DE5" w:rsidRPr="005A4880" w:rsidRDefault="006E4DE5" w:rsidP="005A4880">
            <w:pPr>
              <w:rPr>
                <w:rFonts w:ascii="Times New Roman" w:hAnsi="Times New Roman" w:cs="Times New Roman"/>
                <w:sz w:val="24"/>
                <w:szCs w:val="24"/>
                <w:lang w:val="uk-UA"/>
              </w:rPr>
            </w:pPr>
          </w:p>
        </w:tc>
      </w:tr>
      <w:tr w:rsidR="00DF483F" w:rsidRPr="005A4880" w14:paraId="3041082D" w14:textId="77777777" w:rsidTr="00817C59">
        <w:tc>
          <w:tcPr>
            <w:tcW w:w="210" w:type="pct"/>
          </w:tcPr>
          <w:p w14:paraId="2AE7ABBA" w14:textId="4BF4BBFD"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5</w:t>
            </w:r>
          </w:p>
        </w:tc>
        <w:tc>
          <w:tcPr>
            <w:tcW w:w="2075" w:type="pct"/>
          </w:tcPr>
          <w:p w14:paraId="65A5C480"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Аналіз теоретичних підходів</w:t>
            </w:r>
          </w:p>
          <w:p w14:paraId="23704A21"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вирішення маркетингової управлінської</w:t>
            </w:r>
          </w:p>
          <w:p w14:paraId="14B3D664" w14:textId="25D88F7C"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проблеми</w:t>
            </w:r>
          </w:p>
        </w:tc>
        <w:tc>
          <w:tcPr>
            <w:tcW w:w="1502" w:type="pct"/>
            <w:vAlign w:val="center"/>
          </w:tcPr>
          <w:p w14:paraId="5234694F" w14:textId="484F5A4C"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13</w:t>
            </w:r>
            <w:r w:rsidR="008E0A2A" w:rsidRPr="005A4880">
              <w:rPr>
                <w:rFonts w:ascii="Times New Roman" w:hAnsi="Times New Roman" w:cs="Times New Roman"/>
                <w:sz w:val="24"/>
                <w:szCs w:val="24"/>
                <w:lang w:val="uk-UA"/>
              </w:rPr>
              <w:t>.03.2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27</w:t>
            </w:r>
            <w:r w:rsidR="008E0A2A" w:rsidRPr="005A4880">
              <w:rPr>
                <w:rFonts w:ascii="Times New Roman" w:hAnsi="Times New Roman" w:cs="Times New Roman"/>
                <w:sz w:val="24"/>
                <w:szCs w:val="24"/>
                <w:lang w:val="uk-UA"/>
              </w:rPr>
              <w:t>.03.2</w:t>
            </w:r>
            <w:r w:rsidRPr="005A4880">
              <w:rPr>
                <w:rFonts w:ascii="Times New Roman" w:hAnsi="Times New Roman" w:cs="Times New Roman"/>
                <w:sz w:val="24"/>
                <w:szCs w:val="24"/>
                <w:lang w:val="uk-UA"/>
              </w:rPr>
              <w:t>4</w:t>
            </w:r>
          </w:p>
        </w:tc>
        <w:tc>
          <w:tcPr>
            <w:tcW w:w="1212" w:type="pct"/>
          </w:tcPr>
          <w:p w14:paraId="3FB8D145" w14:textId="77777777" w:rsidR="006E4DE5" w:rsidRPr="005A4880" w:rsidRDefault="006E4DE5" w:rsidP="005A4880">
            <w:pPr>
              <w:rPr>
                <w:rFonts w:ascii="Times New Roman" w:hAnsi="Times New Roman" w:cs="Times New Roman"/>
                <w:sz w:val="24"/>
                <w:szCs w:val="24"/>
                <w:lang w:val="uk-UA"/>
              </w:rPr>
            </w:pPr>
          </w:p>
        </w:tc>
      </w:tr>
      <w:tr w:rsidR="00DF483F" w:rsidRPr="005A4880" w14:paraId="137339FF" w14:textId="77777777" w:rsidTr="00817C59">
        <w:tc>
          <w:tcPr>
            <w:tcW w:w="210" w:type="pct"/>
          </w:tcPr>
          <w:p w14:paraId="49E38475" w14:textId="06DCAF9B"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6</w:t>
            </w:r>
          </w:p>
        </w:tc>
        <w:tc>
          <w:tcPr>
            <w:tcW w:w="2075" w:type="pct"/>
          </w:tcPr>
          <w:p w14:paraId="236AC92B"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Планування маркетингового дослідження,</w:t>
            </w:r>
          </w:p>
          <w:p w14:paraId="52B43F87"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розроблення пошукових питань,</w:t>
            </w:r>
          </w:p>
          <w:p w14:paraId="67F5EDC4"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планування організації проведення</w:t>
            </w:r>
          </w:p>
          <w:p w14:paraId="385D5BBD" w14:textId="60AF5C3B"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дослідження</w:t>
            </w:r>
          </w:p>
        </w:tc>
        <w:tc>
          <w:tcPr>
            <w:tcW w:w="1502" w:type="pct"/>
            <w:vAlign w:val="center"/>
          </w:tcPr>
          <w:p w14:paraId="70953654" w14:textId="07B6CF79"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28</w:t>
            </w:r>
            <w:r w:rsidR="008E0A2A" w:rsidRPr="005A4880">
              <w:rPr>
                <w:rFonts w:ascii="Times New Roman" w:hAnsi="Times New Roman" w:cs="Times New Roman"/>
                <w:sz w:val="24"/>
                <w:szCs w:val="24"/>
                <w:lang w:val="uk-UA"/>
              </w:rPr>
              <w:t>.03.2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08</w:t>
            </w:r>
            <w:r w:rsidR="008E0A2A" w:rsidRPr="005A4880">
              <w:rPr>
                <w:rFonts w:ascii="Times New Roman" w:hAnsi="Times New Roman" w:cs="Times New Roman"/>
                <w:sz w:val="24"/>
                <w:szCs w:val="24"/>
                <w:lang w:val="uk-UA"/>
              </w:rPr>
              <w:t>.04.2</w:t>
            </w:r>
            <w:r w:rsidRPr="005A4880">
              <w:rPr>
                <w:rFonts w:ascii="Times New Roman" w:hAnsi="Times New Roman" w:cs="Times New Roman"/>
                <w:sz w:val="24"/>
                <w:szCs w:val="24"/>
                <w:lang w:val="uk-UA"/>
              </w:rPr>
              <w:t>4</w:t>
            </w:r>
          </w:p>
        </w:tc>
        <w:tc>
          <w:tcPr>
            <w:tcW w:w="1212" w:type="pct"/>
          </w:tcPr>
          <w:p w14:paraId="27521819" w14:textId="77777777" w:rsidR="006E4DE5" w:rsidRPr="005A4880" w:rsidRDefault="006E4DE5" w:rsidP="005A4880">
            <w:pPr>
              <w:rPr>
                <w:rFonts w:ascii="Times New Roman" w:hAnsi="Times New Roman" w:cs="Times New Roman"/>
                <w:sz w:val="24"/>
                <w:szCs w:val="24"/>
                <w:lang w:val="uk-UA"/>
              </w:rPr>
            </w:pPr>
          </w:p>
        </w:tc>
      </w:tr>
      <w:tr w:rsidR="00DF483F" w:rsidRPr="005A4880" w14:paraId="70B7361E" w14:textId="77777777" w:rsidTr="00817C59">
        <w:tc>
          <w:tcPr>
            <w:tcW w:w="210" w:type="pct"/>
          </w:tcPr>
          <w:p w14:paraId="4684A6FB" w14:textId="5B4986DA" w:rsidR="006E4DE5"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7</w:t>
            </w:r>
          </w:p>
        </w:tc>
        <w:tc>
          <w:tcPr>
            <w:tcW w:w="2075" w:type="pct"/>
          </w:tcPr>
          <w:p w14:paraId="24B88877"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Збирання та аналіз вторинної та</w:t>
            </w:r>
          </w:p>
          <w:p w14:paraId="5658107A"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первинної інформації, отримання</w:t>
            </w:r>
          </w:p>
          <w:p w14:paraId="6A06BFA0" w14:textId="0B7CEA98" w:rsidR="006E4DE5"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відповідей на пошукові питання</w:t>
            </w:r>
          </w:p>
        </w:tc>
        <w:tc>
          <w:tcPr>
            <w:tcW w:w="1502" w:type="pct"/>
            <w:vAlign w:val="center"/>
          </w:tcPr>
          <w:p w14:paraId="1FF2522A" w14:textId="72207745" w:rsidR="006E4DE5"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09</w:t>
            </w:r>
            <w:r w:rsidR="008E0A2A" w:rsidRPr="005A4880">
              <w:rPr>
                <w:rFonts w:ascii="Times New Roman" w:hAnsi="Times New Roman" w:cs="Times New Roman"/>
                <w:sz w:val="24"/>
                <w:szCs w:val="24"/>
                <w:lang w:val="uk-UA"/>
              </w:rPr>
              <w:t>.04.2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06</w:t>
            </w:r>
            <w:r w:rsidR="008E0A2A" w:rsidRPr="005A4880">
              <w:rPr>
                <w:rFonts w:ascii="Times New Roman" w:hAnsi="Times New Roman" w:cs="Times New Roman"/>
                <w:sz w:val="24"/>
                <w:szCs w:val="24"/>
                <w:lang w:val="uk-UA"/>
              </w:rPr>
              <w:t>.05.2</w:t>
            </w:r>
            <w:r w:rsidRPr="005A4880">
              <w:rPr>
                <w:rFonts w:ascii="Times New Roman" w:hAnsi="Times New Roman" w:cs="Times New Roman"/>
                <w:sz w:val="24"/>
                <w:szCs w:val="24"/>
                <w:lang w:val="uk-UA"/>
              </w:rPr>
              <w:t>4</w:t>
            </w:r>
          </w:p>
        </w:tc>
        <w:tc>
          <w:tcPr>
            <w:tcW w:w="1212" w:type="pct"/>
          </w:tcPr>
          <w:p w14:paraId="2E46E475" w14:textId="77777777" w:rsidR="006E4DE5" w:rsidRPr="005A4880" w:rsidRDefault="006E4DE5" w:rsidP="005A4880">
            <w:pPr>
              <w:rPr>
                <w:rFonts w:ascii="Times New Roman" w:hAnsi="Times New Roman" w:cs="Times New Roman"/>
                <w:sz w:val="24"/>
                <w:szCs w:val="24"/>
                <w:lang w:val="uk-UA"/>
              </w:rPr>
            </w:pPr>
          </w:p>
        </w:tc>
      </w:tr>
      <w:tr w:rsidR="00DF483F" w:rsidRPr="005A4880" w14:paraId="1E684155" w14:textId="77777777" w:rsidTr="00817C59">
        <w:tc>
          <w:tcPr>
            <w:tcW w:w="210" w:type="pct"/>
          </w:tcPr>
          <w:p w14:paraId="54F4F682" w14:textId="1C163F80" w:rsidR="008E0A2A"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8</w:t>
            </w:r>
          </w:p>
        </w:tc>
        <w:tc>
          <w:tcPr>
            <w:tcW w:w="2075" w:type="pct"/>
          </w:tcPr>
          <w:p w14:paraId="3263DB6A"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Розроблення пропозицій щодо</w:t>
            </w:r>
          </w:p>
          <w:p w14:paraId="3BE52EA6"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вдосконалення маркетингової діяльності</w:t>
            </w:r>
          </w:p>
          <w:p w14:paraId="54A1B862" w14:textId="3759A107" w:rsidR="008E0A2A" w:rsidRPr="005A4880" w:rsidRDefault="00464764"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ТОВ «Маленька Голландія»</w:t>
            </w:r>
          </w:p>
        </w:tc>
        <w:tc>
          <w:tcPr>
            <w:tcW w:w="1502" w:type="pct"/>
            <w:vAlign w:val="center"/>
          </w:tcPr>
          <w:p w14:paraId="5B2B7BAA" w14:textId="19F39157" w:rsidR="008E0A2A"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07</w:t>
            </w:r>
            <w:r w:rsidR="008E0A2A" w:rsidRPr="005A4880">
              <w:rPr>
                <w:rFonts w:ascii="Times New Roman" w:hAnsi="Times New Roman" w:cs="Times New Roman"/>
                <w:sz w:val="24"/>
                <w:szCs w:val="24"/>
                <w:lang w:val="uk-UA"/>
              </w:rPr>
              <w:t>.05.2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20</w:t>
            </w:r>
            <w:r w:rsidR="008E0A2A" w:rsidRPr="005A4880">
              <w:rPr>
                <w:rFonts w:ascii="Times New Roman" w:hAnsi="Times New Roman" w:cs="Times New Roman"/>
                <w:sz w:val="24"/>
                <w:szCs w:val="24"/>
                <w:lang w:val="uk-UA"/>
              </w:rPr>
              <w:t>.05.2</w:t>
            </w:r>
            <w:r w:rsidRPr="005A4880">
              <w:rPr>
                <w:rFonts w:ascii="Times New Roman" w:hAnsi="Times New Roman" w:cs="Times New Roman"/>
                <w:sz w:val="24"/>
                <w:szCs w:val="24"/>
                <w:lang w:val="uk-UA"/>
              </w:rPr>
              <w:t>4</w:t>
            </w:r>
          </w:p>
        </w:tc>
        <w:tc>
          <w:tcPr>
            <w:tcW w:w="1212" w:type="pct"/>
          </w:tcPr>
          <w:p w14:paraId="2E341076" w14:textId="77777777" w:rsidR="008E0A2A" w:rsidRPr="005A4880" w:rsidRDefault="008E0A2A" w:rsidP="005A4880">
            <w:pPr>
              <w:rPr>
                <w:rFonts w:ascii="Times New Roman" w:hAnsi="Times New Roman" w:cs="Times New Roman"/>
                <w:sz w:val="24"/>
                <w:szCs w:val="24"/>
                <w:lang w:val="uk-UA"/>
              </w:rPr>
            </w:pPr>
          </w:p>
        </w:tc>
      </w:tr>
      <w:tr w:rsidR="00DF483F" w:rsidRPr="005A4880" w14:paraId="6854E65C" w14:textId="77777777" w:rsidTr="00817C59">
        <w:tc>
          <w:tcPr>
            <w:tcW w:w="210" w:type="pct"/>
          </w:tcPr>
          <w:p w14:paraId="58526E50" w14:textId="1C8ED071" w:rsidR="008E0A2A"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9</w:t>
            </w:r>
          </w:p>
        </w:tc>
        <w:tc>
          <w:tcPr>
            <w:tcW w:w="2075" w:type="pct"/>
          </w:tcPr>
          <w:p w14:paraId="3277F93C"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Економічна оцінка запропонованих</w:t>
            </w:r>
          </w:p>
          <w:p w14:paraId="6D5ED3A5" w14:textId="3FA138C8"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заходів</w:t>
            </w:r>
          </w:p>
        </w:tc>
        <w:tc>
          <w:tcPr>
            <w:tcW w:w="1502" w:type="pct"/>
            <w:vAlign w:val="center"/>
          </w:tcPr>
          <w:p w14:paraId="69EA3FF3" w14:textId="19E287FD" w:rsidR="008E0A2A"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21</w:t>
            </w:r>
            <w:r w:rsidR="008E0A2A" w:rsidRPr="005A4880">
              <w:rPr>
                <w:rFonts w:ascii="Times New Roman" w:hAnsi="Times New Roman" w:cs="Times New Roman"/>
                <w:sz w:val="24"/>
                <w:szCs w:val="24"/>
                <w:lang w:val="uk-UA"/>
              </w:rPr>
              <w:t>.05.2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-31.05.2</w:t>
            </w:r>
            <w:r w:rsidRPr="005A4880">
              <w:rPr>
                <w:rFonts w:ascii="Times New Roman" w:hAnsi="Times New Roman" w:cs="Times New Roman"/>
                <w:sz w:val="24"/>
                <w:szCs w:val="24"/>
                <w:lang w:val="uk-UA"/>
              </w:rPr>
              <w:t>4</w:t>
            </w:r>
          </w:p>
        </w:tc>
        <w:tc>
          <w:tcPr>
            <w:tcW w:w="1212" w:type="pct"/>
          </w:tcPr>
          <w:p w14:paraId="5AA43367" w14:textId="77777777" w:rsidR="008E0A2A" w:rsidRPr="005A4880" w:rsidRDefault="008E0A2A" w:rsidP="005A4880">
            <w:pPr>
              <w:rPr>
                <w:rFonts w:ascii="Times New Roman" w:hAnsi="Times New Roman" w:cs="Times New Roman"/>
                <w:sz w:val="24"/>
                <w:szCs w:val="24"/>
                <w:lang w:val="uk-UA"/>
              </w:rPr>
            </w:pPr>
          </w:p>
        </w:tc>
      </w:tr>
      <w:tr w:rsidR="00DF483F" w:rsidRPr="005A4880" w14:paraId="6C62E8B9" w14:textId="77777777" w:rsidTr="00817C59">
        <w:tc>
          <w:tcPr>
            <w:tcW w:w="210" w:type="pct"/>
          </w:tcPr>
          <w:p w14:paraId="287F75C3" w14:textId="69F5106F" w:rsidR="008E0A2A" w:rsidRPr="005A4880" w:rsidRDefault="008E0A2A"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10</w:t>
            </w:r>
          </w:p>
        </w:tc>
        <w:tc>
          <w:tcPr>
            <w:tcW w:w="2075" w:type="pct"/>
          </w:tcPr>
          <w:p w14:paraId="4A3A83FD" w14:textId="77777777"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Оформлення роботи, розроблення</w:t>
            </w:r>
          </w:p>
          <w:p w14:paraId="3CD591BB" w14:textId="41E659DA" w:rsidR="008E0A2A" w:rsidRPr="005A4880" w:rsidRDefault="008E0A2A" w:rsidP="005A4880">
            <w:pPr>
              <w:rPr>
                <w:rFonts w:ascii="Times New Roman" w:hAnsi="Times New Roman" w:cs="Times New Roman"/>
                <w:sz w:val="24"/>
                <w:szCs w:val="24"/>
                <w:lang w:val="uk-UA"/>
              </w:rPr>
            </w:pPr>
            <w:r w:rsidRPr="005A4880">
              <w:rPr>
                <w:rFonts w:ascii="Times New Roman" w:hAnsi="Times New Roman" w:cs="Times New Roman"/>
                <w:sz w:val="24"/>
                <w:szCs w:val="24"/>
                <w:lang w:val="uk-UA"/>
              </w:rPr>
              <w:t>презентації</w:t>
            </w:r>
          </w:p>
        </w:tc>
        <w:tc>
          <w:tcPr>
            <w:tcW w:w="1502" w:type="pct"/>
            <w:vAlign w:val="center"/>
          </w:tcPr>
          <w:p w14:paraId="68448F3E" w14:textId="247646AC" w:rsidR="008E0A2A" w:rsidRPr="005A4880" w:rsidRDefault="00464764" w:rsidP="005A4880">
            <w:pPr>
              <w:jc w:val="center"/>
              <w:rPr>
                <w:rFonts w:ascii="Times New Roman" w:hAnsi="Times New Roman" w:cs="Times New Roman"/>
                <w:sz w:val="24"/>
                <w:szCs w:val="24"/>
                <w:lang w:val="uk-UA"/>
              </w:rPr>
            </w:pPr>
            <w:r w:rsidRPr="005A4880">
              <w:rPr>
                <w:rFonts w:ascii="Times New Roman" w:hAnsi="Times New Roman" w:cs="Times New Roman"/>
                <w:sz w:val="24"/>
                <w:szCs w:val="24"/>
                <w:lang w:val="uk-UA"/>
              </w:rPr>
              <w:t>03</w:t>
            </w:r>
            <w:r w:rsidR="008E0A2A" w:rsidRPr="005A4880">
              <w:rPr>
                <w:rFonts w:ascii="Times New Roman" w:hAnsi="Times New Roman" w:cs="Times New Roman"/>
                <w:sz w:val="24"/>
                <w:szCs w:val="24"/>
                <w:lang w:val="uk-UA"/>
              </w:rPr>
              <w:t>.06.2</w:t>
            </w:r>
            <w:r w:rsidRPr="005A4880">
              <w:rPr>
                <w:rFonts w:ascii="Times New Roman" w:hAnsi="Times New Roman" w:cs="Times New Roman"/>
                <w:sz w:val="24"/>
                <w:szCs w:val="24"/>
                <w:lang w:val="uk-UA"/>
              </w:rPr>
              <w:t>4</w:t>
            </w:r>
            <w:r w:rsidR="008E0A2A" w:rsidRPr="005A4880">
              <w:rPr>
                <w:rFonts w:ascii="Times New Roman" w:hAnsi="Times New Roman" w:cs="Times New Roman"/>
                <w:sz w:val="24"/>
                <w:szCs w:val="24"/>
                <w:lang w:val="uk-UA"/>
              </w:rPr>
              <w:t>-</w:t>
            </w:r>
            <w:r w:rsidRPr="005A4880">
              <w:rPr>
                <w:rFonts w:ascii="Times New Roman" w:hAnsi="Times New Roman" w:cs="Times New Roman"/>
                <w:sz w:val="24"/>
                <w:szCs w:val="24"/>
                <w:lang w:val="uk-UA"/>
              </w:rPr>
              <w:t>07</w:t>
            </w:r>
            <w:r w:rsidR="008E0A2A" w:rsidRPr="005A4880">
              <w:rPr>
                <w:rFonts w:ascii="Times New Roman" w:hAnsi="Times New Roman" w:cs="Times New Roman"/>
                <w:sz w:val="24"/>
                <w:szCs w:val="24"/>
                <w:lang w:val="uk-UA"/>
              </w:rPr>
              <w:t>.06.2</w:t>
            </w:r>
            <w:r w:rsidRPr="005A4880">
              <w:rPr>
                <w:rFonts w:ascii="Times New Roman" w:hAnsi="Times New Roman" w:cs="Times New Roman"/>
                <w:sz w:val="24"/>
                <w:szCs w:val="24"/>
                <w:lang w:val="uk-UA"/>
              </w:rPr>
              <w:t>4</w:t>
            </w:r>
          </w:p>
        </w:tc>
        <w:tc>
          <w:tcPr>
            <w:tcW w:w="1212" w:type="pct"/>
          </w:tcPr>
          <w:p w14:paraId="29383556" w14:textId="77777777" w:rsidR="008E0A2A" w:rsidRPr="005A4880" w:rsidRDefault="008E0A2A" w:rsidP="005A4880">
            <w:pPr>
              <w:rPr>
                <w:rFonts w:ascii="Times New Roman" w:hAnsi="Times New Roman" w:cs="Times New Roman"/>
                <w:sz w:val="24"/>
                <w:szCs w:val="24"/>
                <w:lang w:val="uk-UA"/>
              </w:rPr>
            </w:pPr>
          </w:p>
        </w:tc>
      </w:tr>
    </w:tbl>
    <w:p w14:paraId="15F6848A" w14:textId="77777777" w:rsidR="006E4DE5" w:rsidRPr="005A4880" w:rsidRDefault="006E4DE5" w:rsidP="006E4DE5">
      <w:pPr>
        <w:ind w:firstLine="0"/>
        <w:rPr>
          <w:lang w:val="uk-UA"/>
        </w:rPr>
      </w:pPr>
    </w:p>
    <w:p w14:paraId="5A627266" w14:textId="1E26F02A" w:rsidR="006E4DE5" w:rsidRPr="005A4880" w:rsidRDefault="002D3A5D" w:rsidP="006E4DE5">
      <w:pPr>
        <w:spacing w:line="240" w:lineRule="auto"/>
        <w:ind w:firstLine="0"/>
        <w:rPr>
          <w:lang w:val="uk-UA"/>
        </w:rPr>
      </w:pPr>
      <w:r w:rsidRPr="005A4880">
        <w:rPr>
          <w:noProof/>
          <w:lang w:val="en-US"/>
        </w:rPr>
        <mc:AlternateContent>
          <mc:Choice Requires="wpi">
            <w:drawing>
              <wp:anchor distT="0" distB="0" distL="114300" distR="114300" simplePos="0" relativeHeight="251663360" behindDoc="0" locked="0" layoutInCell="1" allowOverlap="1" wp14:anchorId="56D83E51" wp14:editId="39CF16EF">
                <wp:simplePos x="0" y="0"/>
                <wp:positionH relativeFrom="column">
                  <wp:posOffset>2232603</wp:posOffset>
                </wp:positionH>
                <wp:positionV relativeFrom="paragraph">
                  <wp:posOffset>-372174</wp:posOffset>
                </wp:positionV>
                <wp:extent cx="1395360" cy="957600"/>
                <wp:effectExtent l="38100" t="38100" r="52705" b="52070"/>
                <wp:wrapNone/>
                <wp:docPr id="1862233546" name="Ink 6"/>
                <wp:cNvGraphicFramePr/>
                <a:graphic xmlns:a="http://schemas.openxmlformats.org/drawingml/2006/main">
                  <a:graphicData uri="http://schemas.microsoft.com/office/word/2010/wordprocessingInk">
                    <w14:contentPart bwMode="auto" r:id="rId13">
                      <w14:nvContentPartPr>
                        <w14:cNvContentPartPr/>
                      </w14:nvContentPartPr>
                      <w14:xfrm>
                        <a:off x="0" y="0"/>
                        <a:ext cx="1395360" cy="957600"/>
                      </w14:xfrm>
                    </w14:contentPart>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0DF100D" id="Ink 6" o:spid="_x0000_s1026" type="#_x0000_t75" style="position:absolute;margin-left:175.3pt;margin-top:-29.8pt;width:110.85pt;height:76.35pt;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">
                <v:imagedata r:id="rId14" o:title=""/>
              </v:shape>
            </w:pict>
          </mc:Fallback>
        </mc:AlternateContent>
      </w:r>
      <w:r w:rsidR="0009337F" w:rsidRPr="005A4880">
        <w:rPr>
          <w:lang w:val="uk-UA"/>
        </w:rPr>
        <w:t>Студент</w:t>
      </w:r>
      <w:r w:rsidR="006E4DE5" w:rsidRPr="005A4880">
        <w:rPr>
          <w:lang w:val="uk-UA"/>
        </w:rPr>
        <w:tab/>
      </w:r>
      <w:r w:rsidR="006E4DE5" w:rsidRPr="005A4880">
        <w:rPr>
          <w:lang w:val="uk-UA"/>
        </w:rPr>
        <w:tab/>
      </w:r>
      <w:r w:rsidR="0009337F" w:rsidRPr="005A4880">
        <w:rPr>
          <w:lang w:val="uk-UA"/>
        </w:rPr>
        <w:t xml:space="preserve"> </w:t>
      </w:r>
      <w:r w:rsidR="00464764" w:rsidRPr="005A4880">
        <w:rPr>
          <w:lang w:val="uk-UA"/>
        </w:rPr>
        <w:tab/>
      </w:r>
      <w:r w:rsidR="00464764" w:rsidRPr="005A4880">
        <w:rPr>
          <w:lang w:val="uk-UA"/>
        </w:rPr>
        <w:tab/>
        <w:t xml:space="preserve"> __</w:t>
      </w:r>
      <w:r w:rsidR="0009337F" w:rsidRPr="005A4880">
        <w:rPr>
          <w:lang w:val="uk-UA"/>
        </w:rPr>
        <w:t>_</w:t>
      </w:r>
      <w:r w:rsidR="0009337F" w:rsidRPr="005A4880">
        <w:rPr>
          <w:u w:val="single"/>
          <w:lang w:val="uk-UA"/>
        </w:rPr>
        <w:t>__________</w:t>
      </w:r>
      <w:r w:rsidR="0009337F" w:rsidRPr="005A4880">
        <w:rPr>
          <w:lang w:val="uk-UA"/>
        </w:rPr>
        <w:t>_</w:t>
      </w:r>
      <w:r w:rsidR="00464764" w:rsidRPr="005A4880">
        <w:rPr>
          <w:lang w:val="uk-UA"/>
        </w:rPr>
        <w:t>____</w:t>
      </w:r>
      <w:r w:rsidR="006E4DE5" w:rsidRPr="005A4880">
        <w:rPr>
          <w:lang w:val="uk-UA"/>
        </w:rPr>
        <w:tab/>
      </w:r>
      <w:r w:rsidR="00464764" w:rsidRPr="005A4880">
        <w:rPr>
          <w:lang w:val="uk-UA"/>
        </w:rPr>
        <w:tab/>
      </w:r>
      <w:r w:rsidR="008E0A2A" w:rsidRPr="005A4880">
        <w:rPr>
          <w:lang w:val="uk-UA"/>
        </w:rPr>
        <w:t>Євген Рубан</w:t>
      </w:r>
      <w:r w:rsidR="0009337F" w:rsidRPr="005A4880">
        <w:rPr>
          <w:lang w:val="uk-UA"/>
        </w:rPr>
        <w:t xml:space="preserve"> </w:t>
      </w:r>
    </w:p>
    <w:p w14:paraId="1B235C79" w14:textId="4B020673" w:rsidR="006E4DE5" w:rsidRPr="005A4880" w:rsidRDefault="006E4DE5" w:rsidP="006E4DE5">
      <w:pPr>
        <w:spacing w:line="240" w:lineRule="auto"/>
        <w:ind w:firstLine="0"/>
        <w:rPr>
          <w:lang w:val="uk-UA"/>
        </w:rPr>
      </w:pPr>
      <w:r w:rsidRPr="005A4880">
        <w:rPr>
          <w:lang w:val="uk-UA"/>
        </w:rPr>
        <w:tab/>
      </w:r>
      <w:r w:rsidRPr="005A4880">
        <w:rPr>
          <w:lang w:val="uk-UA"/>
        </w:rPr>
        <w:tab/>
      </w:r>
      <w:r w:rsidRPr="005A4880">
        <w:rPr>
          <w:lang w:val="uk-UA"/>
        </w:rPr>
        <w:tab/>
      </w:r>
      <w:r w:rsidRPr="005A4880">
        <w:rPr>
          <w:lang w:val="uk-UA"/>
        </w:rPr>
        <w:tab/>
      </w:r>
      <w:r w:rsidR="00464764" w:rsidRPr="005A4880">
        <w:rPr>
          <w:lang w:val="uk-UA"/>
        </w:rPr>
        <w:tab/>
      </w:r>
      <w:r w:rsidR="00464764" w:rsidRPr="005A4880">
        <w:rPr>
          <w:lang w:val="uk-UA"/>
        </w:rPr>
        <w:tab/>
      </w:r>
      <w:r w:rsidR="0009337F" w:rsidRPr="005A4880">
        <w:rPr>
          <w:lang w:val="uk-UA"/>
        </w:rPr>
        <w:t xml:space="preserve">(підпис) </w:t>
      </w:r>
      <w:r w:rsidRPr="005A4880">
        <w:rPr>
          <w:lang w:val="uk-UA"/>
        </w:rPr>
        <w:tab/>
      </w:r>
      <w:r w:rsidRPr="005A4880">
        <w:rPr>
          <w:lang w:val="uk-UA"/>
        </w:rPr>
        <w:tab/>
      </w:r>
      <w:r w:rsidRPr="005A4880">
        <w:rPr>
          <w:lang w:val="uk-UA"/>
        </w:rPr>
        <w:tab/>
      </w:r>
    </w:p>
    <w:p w14:paraId="1131EC61" w14:textId="77777777" w:rsidR="006E4DE5" w:rsidRPr="005A4880" w:rsidRDefault="006E4DE5" w:rsidP="006E4DE5">
      <w:pPr>
        <w:ind w:firstLine="0"/>
        <w:rPr>
          <w:lang w:val="uk-UA"/>
        </w:rPr>
      </w:pPr>
    </w:p>
    <w:p w14:paraId="4E50A291" w14:textId="4278C53F" w:rsidR="006E4DE5" w:rsidRPr="005A4880" w:rsidRDefault="0009337F" w:rsidP="006E4DE5">
      <w:pPr>
        <w:spacing w:line="240" w:lineRule="auto"/>
        <w:ind w:firstLine="0"/>
        <w:rPr>
          <w:lang w:val="uk-UA"/>
        </w:rPr>
      </w:pPr>
      <w:r w:rsidRPr="005A4880">
        <w:rPr>
          <w:lang w:val="uk-UA"/>
        </w:rPr>
        <w:t xml:space="preserve">Керівник роботи </w:t>
      </w:r>
      <w:r w:rsidR="006E4DE5" w:rsidRPr="005A4880">
        <w:rPr>
          <w:lang w:val="uk-UA"/>
        </w:rPr>
        <w:t xml:space="preserve"> </w:t>
      </w:r>
      <w:r w:rsidR="00464764" w:rsidRPr="005A4880">
        <w:rPr>
          <w:lang w:val="uk-UA"/>
        </w:rPr>
        <w:tab/>
      </w:r>
      <w:r w:rsidR="00464764" w:rsidRPr="005A4880">
        <w:rPr>
          <w:lang w:val="uk-UA"/>
        </w:rPr>
        <w:tab/>
      </w:r>
      <w:r w:rsidR="00464764" w:rsidRPr="005A4880">
        <w:rPr>
          <w:lang w:val="uk-UA"/>
        </w:rPr>
        <w:tab/>
      </w:r>
      <w:r w:rsidR="006E4DE5" w:rsidRPr="005A4880">
        <w:rPr>
          <w:u w:val="single"/>
          <w:lang w:val="uk-UA"/>
        </w:rPr>
        <w:t xml:space="preserve"> </w:t>
      </w:r>
      <w:r w:rsidRPr="005A4880">
        <w:rPr>
          <w:u w:val="single"/>
          <w:lang w:val="uk-UA"/>
        </w:rPr>
        <w:t>_______</w:t>
      </w:r>
      <w:r w:rsidRPr="005A4880">
        <w:rPr>
          <w:lang w:val="uk-UA"/>
        </w:rPr>
        <w:t>_____</w:t>
      </w:r>
      <w:r w:rsidR="00464764" w:rsidRPr="005A4880">
        <w:rPr>
          <w:lang w:val="uk-UA"/>
        </w:rPr>
        <w:t>______</w:t>
      </w:r>
      <w:r w:rsidR="006E4DE5" w:rsidRPr="005A4880">
        <w:rPr>
          <w:lang w:val="uk-UA"/>
        </w:rPr>
        <w:tab/>
      </w:r>
      <w:r w:rsidR="00464764" w:rsidRPr="005A4880">
        <w:rPr>
          <w:lang w:val="uk-UA"/>
        </w:rPr>
        <w:t>Надія ЯЗВІНСЬКА</w:t>
      </w:r>
    </w:p>
    <w:p w14:paraId="27573378" w14:textId="47044F4A" w:rsidR="00347AEE" w:rsidRPr="005A4880" w:rsidRDefault="006E4DE5" w:rsidP="006E4DE5">
      <w:pPr>
        <w:spacing w:line="240" w:lineRule="auto"/>
        <w:ind w:firstLine="0"/>
        <w:rPr>
          <w:lang w:val="uk-UA"/>
        </w:rPr>
        <w:sectPr w:rsidR="00347AEE" w:rsidRPr="005A4880" w:rsidSect="00347AEE">
          <w:pgSz w:w="11906" w:h="16838"/>
          <w:pgMar w:top="1134" w:right="567" w:bottom="1134" w:left="1418" w:header="709" w:footer="709" w:gutter="0"/>
          <w:cols w:space="708"/>
          <w:titlePg/>
          <w:docGrid w:linePitch="381"/>
        </w:sectPr>
      </w:pPr>
      <w:r w:rsidRPr="005A4880">
        <w:rPr>
          <w:lang w:val="uk-UA"/>
        </w:rPr>
        <w:tab/>
      </w:r>
      <w:r w:rsidRPr="005A4880">
        <w:rPr>
          <w:lang w:val="uk-UA"/>
        </w:rPr>
        <w:tab/>
      </w:r>
      <w:r w:rsidRPr="005A4880">
        <w:rPr>
          <w:lang w:val="uk-UA"/>
        </w:rPr>
        <w:tab/>
      </w:r>
      <w:r w:rsidRPr="005A4880">
        <w:rPr>
          <w:lang w:val="uk-UA"/>
        </w:rPr>
        <w:tab/>
      </w:r>
      <w:r w:rsidR="00464764" w:rsidRPr="005A4880">
        <w:rPr>
          <w:lang w:val="uk-UA"/>
        </w:rPr>
        <w:tab/>
      </w:r>
      <w:r w:rsidR="00464764" w:rsidRPr="005A4880">
        <w:rPr>
          <w:lang w:val="uk-UA"/>
        </w:rPr>
        <w:tab/>
      </w:r>
      <w:r w:rsidR="0009337F" w:rsidRPr="005A4880">
        <w:rPr>
          <w:lang w:val="uk-UA"/>
        </w:rPr>
        <w:t xml:space="preserve"> (підпис) </w:t>
      </w:r>
      <w:r w:rsidRPr="005A4880">
        <w:rPr>
          <w:lang w:val="uk-UA"/>
        </w:rPr>
        <w:tab/>
      </w:r>
      <w:r w:rsidRPr="005A4880">
        <w:rPr>
          <w:lang w:val="uk-UA"/>
        </w:rPr>
        <w:tab/>
      </w:r>
      <w:r w:rsidRPr="005A4880">
        <w:rPr>
          <w:lang w:val="uk-UA"/>
        </w:rPr>
        <w:tab/>
      </w:r>
    </w:p>
    <w:p w14:paraId="1FFC5AD6" w14:textId="1F21A7DE" w:rsidR="00347AEE" w:rsidRDefault="00347AEE" w:rsidP="009C485D">
      <w:pPr>
        <w:jc w:val="center"/>
        <w:rPr>
          <w:b/>
          <w:bCs/>
          <w:lang w:val="uk-UA"/>
        </w:rPr>
      </w:pPr>
      <w:r w:rsidRPr="005A4880">
        <w:rPr>
          <w:b/>
          <w:bCs/>
          <w:lang w:val="uk-UA"/>
        </w:rPr>
        <w:lastRenderedPageBreak/>
        <w:t>РЕФЕРАТ</w:t>
      </w:r>
    </w:p>
    <w:p w14:paraId="4C7BDDF4" w14:textId="77777777" w:rsidR="006D1EDA" w:rsidRPr="005A4880" w:rsidRDefault="006D1EDA" w:rsidP="009C485D">
      <w:pPr>
        <w:jc w:val="center"/>
        <w:rPr>
          <w:lang w:val="uk-UA"/>
        </w:rPr>
      </w:pPr>
    </w:p>
    <w:p w14:paraId="23CD91A1" w14:textId="60479910" w:rsidR="009C485D" w:rsidRPr="005A4880" w:rsidRDefault="009C485D" w:rsidP="00817C59">
      <w:pPr>
        <w:jc w:val="both"/>
        <w:rPr>
          <w:lang w:val="uk-UA"/>
        </w:rPr>
      </w:pPr>
      <w:r w:rsidRPr="005A4880">
        <w:rPr>
          <w:lang w:val="uk-UA"/>
        </w:rPr>
        <w:t xml:space="preserve">Бакалаврська робота обсягом </w:t>
      </w:r>
      <w:r w:rsidR="00454B39" w:rsidRPr="005A4880">
        <w:rPr>
          <w:lang w:val="uk-UA"/>
        </w:rPr>
        <w:t>100</w:t>
      </w:r>
      <w:r w:rsidRPr="005A4880">
        <w:rPr>
          <w:lang w:val="uk-UA"/>
        </w:rPr>
        <w:t xml:space="preserve"> сторінок, містить загалом </w:t>
      </w:r>
      <w:r w:rsidR="00523749" w:rsidRPr="00523749">
        <w:rPr>
          <w:lang w:val="uk-UA"/>
        </w:rPr>
        <w:t xml:space="preserve">77 </w:t>
      </w:r>
      <w:r w:rsidRPr="005A4880">
        <w:rPr>
          <w:lang w:val="uk-UA"/>
        </w:rPr>
        <w:t>таблиць</w:t>
      </w:r>
      <w:r w:rsidR="00523749">
        <w:rPr>
          <w:lang w:val="uk-UA"/>
        </w:rPr>
        <w:t xml:space="preserve"> та </w:t>
      </w:r>
      <w:r w:rsidRPr="005A4880">
        <w:rPr>
          <w:lang w:val="uk-UA"/>
        </w:rPr>
        <w:t xml:space="preserve">рисунків. Дослідження присвячено аналізу шляхів підвищення рівня лояльності споживачів ТОВ «Маленька Голландія». В ході дослідження було запропоновано практичні нововведення, спрямовані на </w:t>
      </w:r>
      <w:r w:rsidR="005B7F14" w:rsidRPr="005A4880">
        <w:rPr>
          <w:lang w:val="uk-UA"/>
        </w:rPr>
        <w:t>підвищення обізнаності споживачів до продукції компанії та стимулювання повторних купівель</w:t>
      </w:r>
      <w:r w:rsidRPr="005A4880">
        <w:rPr>
          <w:lang w:val="uk-UA"/>
        </w:rPr>
        <w:t>.</w:t>
      </w:r>
    </w:p>
    <w:p w14:paraId="20588C3E" w14:textId="736C8F65" w:rsidR="009C485D" w:rsidRPr="005A4880" w:rsidRDefault="009C485D" w:rsidP="00817C59">
      <w:pPr>
        <w:jc w:val="both"/>
        <w:rPr>
          <w:lang w:val="uk-UA"/>
        </w:rPr>
      </w:pPr>
      <w:r w:rsidRPr="005A4880">
        <w:rPr>
          <w:lang w:val="uk-UA"/>
        </w:rPr>
        <w:t xml:space="preserve">Теоретична частина роботи детально аналізує підходи до визначення поняття </w:t>
      </w:r>
      <w:r w:rsidR="005B7F14" w:rsidRPr="005A4880">
        <w:rPr>
          <w:lang w:val="uk-UA"/>
        </w:rPr>
        <w:t>«лояльність»</w:t>
      </w:r>
      <w:r w:rsidRPr="005A4880">
        <w:rPr>
          <w:lang w:val="uk-UA"/>
        </w:rPr>
        <w:t xml:space="preserve"> та </w:t>
      </w:r>
      <w:r w:rsidR="005B7F14" w:rsidRPr="005A4880">
        <w:rPr>
          <w:lang w:val="uk-UA"/>
        </w:rPr>
        <w:t>маркетинговий інструментарій, маніпулювання яким здатне вплинути на споживчу прихильність</w:t>
      </w:r>
      <w:r w:rsidRPr="005A4880">
        <w:rPr>
          <w:lang w:val="uk-UA"/>
        </w:rPr>
        <w:t xml:space="preserve">. </w:t>
      </w:r>
    </w:p>
    <w:p w14:paraId="0008F1F1" w14:textId="2B7D560C" w:rsidR="009C485D" w:rsidRPr="005A4880" w:rsidRDefault="009C485D" w:rsidP="00817C59">
      <w:pPr>
        <w:jc w:val="both"/>
        <w:rPr>
          <w:lang w:val="uk-UA"/>
        </w:rPr>
      </w:pPr>
      <w:r w:rsidRPr="005A4880">
        <w:rPr>
          <w:lang w:val="uk-UA"/>
        </w:rPr>
        <w:t xml:space="preserve">Аналітична частина базується на проведенні маркетингового дослідження, яке включало методи кабінетних досліджень, </w:t>
      </w:r>
      <w:r w:rsidR="005B7F14" w:rsidRPr="005A4880">
        <w:rPr>
          <w:lang w:val="uk-UA"/>
        </w:rPr>
        <w:t xml:space="preserve">кількісного </w:t>
      </w:r>
      <w:r w:rsidRPr="005A4880">
        <w:rPr>
          <w:lang w:val="uk-UA"/>
        </w:rPr>
        <w:t>опитування кінцевих споживачів</w:t>
      </w:r>
      <w:r w:rsidR="005B7F14" w:rsidRPr="005A4880">
        <w:rPr>
          <w:lang w:val="uk-UA"/>
        </w:rPr>
        <w:t xml:space="preserve"> та якісного дослідження – проведення інтерв’ю</w:t>
      </w:r>
      <w:r w:rsidRPr="005A4880">
        <w:rPr>
          <w:lang w:val="uk-UA"/>
        </w:rPr>
        <w:t xml:space="preserve">. Завдяки аналізу первинних джерел інформації було визначено основні аспекти поняття лояльності та розроблено </w:t>
      </w:r>
      <w:r w:rsidR="005B7F14" w:rsidRPr="005A4880">
        <w:rPr>
          <w:lang w:val="uk-UA"/>
        </w:rPr>
        <w:t>план дій</w:t>
      </w:r>
      <w:r w:rsidRPr="005A4880">
        <w:rPr>
          <w:lang w:val="uk-UA"/>
        </w:rPr>
        <w:t xml:space="preserve"> для визначення шляхів її підвищення.</w:t>
      </w:r>
    </w:p>
    <w:p w14:paraId="72366A59" w14:textId="21D1BA21" w:rsidR="009C485D" w:rsidRPr="005A4880" w:rsidRDefault="009C485D" w:rsidP="00817C59">
      <w:pPr>
        <w:jc w:val="both"/>
        <w:rPr>
          <w:lang w:val="uk-UA"/>
        </w:rPr>
      </w:pPr>
      <w:r w:rsidRPr="005A4880">
        <w:rPr>
          <w:lang w:val="uk-UA"/>
        </w:rPr>
        <w:t>На останньому етапі дослідження було запропоновано перелік рекомендацій для вирішення маркетингов</w:t>
      </w:r>
      <w:r w:rsidR="005B7F14" w:rsidRPr="005A4880">
        <w:rPr>
          <w:lang w:val="uk-UA"/>
        </w:rPr>
        <w:t>ої</w:t>
      </w:r>
      <w:r w:rsidRPr="005A4880">
        <w:rPr>
          <w:lang w:val="uk-UA"/>
        </w:rPr>
        <w:t xml:space="preserve"> управлінськ</w:t>
      </w:r>
      <w:r w:rsidR="005B7F14" w:rsidRPr="005A4880">
        <w:rPr>
          <w:lang w:val="uk-UA"/>
        </w:rPr>
        <w:t>ої</w:t>
      </w:r>
      <w:r w:rsidRPr="005A4880">
        <w:rPr>
          <w:lang w:val="uk-UA"/>
        </w:rPr>
        <w:t xml:space="preserve"> проблем</w:t>
      </w:r>
      <w:r w:rsidR="005B7F14" w:rsidRPr="005A4880">
        <w:rPr>
          <w:lang w:val="uk-UA"/>
        </w:rPr>
        <w:t>и</w:t>
      </w:r>
      <w:r w:rsidRPr="005A4880">
        <w:rPr>
          <w:lang w:val="uk-UA"/>
        </w:rPr>
        <w:t xml:space="preserve"> підприємства. На основі отриманих результатів здійснено розрахунки економічної доцільності запропонованих заходів, що дозволило зробити висновок про перспективність впровадженого проекту.</w:t>
      </w:r>
    </w:p>
    <w:p w14:paraId="2C9ADEF2" w14:textId="5AD43273" w:rsidR="009C485D" w:rsidRPr="005A4880" w:rsidRDefault="009C485D" w:rsidP="00817C59">
      <w:pPr>
        <w:jc w:val="both"/>
        <w:rPr>
          <w:lang w:val="uk-UA"/>
        </w:rPr>
      </w:pPr>
      <w:r w:rsidRPr="005A4880">
        <w:rPr>
          <w:lang w:val="uk-UA"/>
        </w:rPr>
        <w:t xml:space="preserve">Ключові слова: ринок молочної </w:t>
      </w:r>
      <w:r w:rsidR="005B7F14" w:rsidRPr="005A4880">
        <w:rPr>
          <w:lang w:val="uk-UA"/>
        </w:rPr>
        <w:t>продукції України</w:t>
      </w:r>
      <w:r w:rsidRPr="005A4880">
        <w:rPr>
          <w:lang w:val="uk-UA"/>
        </w:rPr>
        <w:t>,</w:t>
      </w:r>
      <w:r w:rsidR="00202CFD" w:rsidRPr="005A4880">
        <w:rPr>
          <w:lang w:val="uk-UA"/>
        </w:rPr>
        <w:t xml:space="preserve"> молочні продукти, </w:t>
      </w:r>
      <w:r w:rsidR="00523749" w:rsidRPr="005A4880">
        <w:rPr>
          <w:lang w:val="uk-UA"/>
        </w:rPr>
        <w:t>йогурти</w:t>
      </w:r>
      <w:r w:rsidR="00202CFD" w:rsidRPr="005A4880">
        <w:rPr>
          <w:lang w:val="uk-UA"/>
        </w:rPr>
        <w:t>,</w:t>
      </w:r>
      <w:r w:rsidRPr="005A4880">
        <w:rPr>
          <w:lang w:val="uk-UA"/>
        </w:rPr>
        <w:t xml:space="preserve"> лояльність</w:t>
      </w:r>
      <w:r w:rsidR="00202CFD" w:rsidRPr="005A4880">
        <w:rPr>
          <w:lang w:val="uk-UA"/>
        </w:rPr>
        <w:t xml:space="preserve"> на ринку </w:t>
      </w:r>
      <w:r w:rsidR="00202CFD" w:rsidRPr="005A4880">
        <w:rPr>
          <w:lang w:val="en-US"/>
        </w:rPr>
        <w:t>B</w:t>
      </w:r>
      <w:r w:rsidR="00202CFD" w:rsidRPr="005A4880">
        <w:rPr>
          <w:lang w:val="uk-UA"/>
        </w:rPr>
        <w:t>2</w:t>
      </w:r>
      <w:r w:rsidR="00202CFD" w:rsidRPr="005A4880">
        <w:rPr>
          <w:lang w:val="en-US"/>
        </w:rPr>
        <w:t>C</w:t>
      </w:r>
      <w:r w:rsidRPr="005A4880">
        <w:rPr>
          <w:lang w:val="uk-UA"/>
        </w:rPr>
        <w:t>,</w:t>
      </w:r>
      <w:r w:rsidR="00DF483F" w:rsidRPr="005A4880">
        <w:rPr>
          <w:lang w:val="uk-UA"/>
        </w:rPr>
        <w:t xml:space="preserve"> лояльність </w:t>
      </w:r>
      <w:r w:rsidR="00202CFD" w:rsidRPr="005A4880">
        <w:rPr>
          <w:lang w:val="uk-UA"/>
        </w:rPr>
        <w:t xml:space="preserve">на ринку </w:t>
      </w:r>
      <w:r w:rsidR="00202CFD" w:rsidRPr="005A4880">
        <w:rPr>
          <w:lang w:val="en-US"/>
        </w:rPr>
        <w:t>B</w:t>
      </w:r>
      <w:r w:rsidR="00202CFD" w:rsidRPr="005A4880">
        <w:rPr>
          <w:lang w:val="uk-UA"/>
        </w:rPr>
        <w:t>2</w:t>
      </w:r>
      <w:r w:rsidR="00202CFD" w:rsidRPr="005A4880">
        <w:rPr>
          <w:lang w:val="en-US"/>
        </w:rPr>
        <w:t>B</w:t>
      </w:r>
      <w:r w:rsidR="00DF483F" w:rsidRPr="005A4880">
        <w:rPr>
          <w:lang w:val="uk-UA"/>
        </w:rPr>
        <w:t>,</w:t>
      </w:r>
      <w:r w:rsidRPr="005A4880">
        <w:rPr>
          <w:lang w:val="uk-UA"/>
        </w:rPr>
        <w:t xml:space="preserve"> </w:t>
      </w:r>
      <w:r w:rsidR="005B7F14" w:rsidRPr="005A4880">
        <w:rPr>
          <w:lang w:val="uk-UA"/>
        </w:rPr>
        <w:t xml:space="preserve">прихильність до </w:t>
      </w:r>
      <w:r w:rsidR="00DF483F" w:rsidRPr="005A4880">
        <w:rPr>
          <w:lang w:val="uk-UA"/>
        </w:rPr>
        <w:t>торгової марки</w:t>
      </w:r>
      <w:r w:rsidRPr="005A4880">
        <w:rPr>
          <w:lang w:val="uk-UA"/>
        </w:rPr>
        <w:t xml:space="preserve">, </w:t>
      </w:r>
      <w:r w:rsidR="00DF483F" w:rsidRPr="005A4880">
        <w:rPr>
          <w:lang w:val="uk-UA"/>
        </w:rPr>
        <w:t xml:space="preserve">збільшення </w:t>
      </w:r>
      <w:r w:rsidR="005B7F14" w:rsidRPr="005A4880">
        <w:rPr>
          <w:lang w:val="uk-UA"/>
        </w:rPr>
        <w:t>повторн</w:t>
      </w:r>
      <w:r w:rsidR="00DF483F" w:rsidRPr="005A4880">
        <w:rPr>
          <w:lang w:val="uk-UA"/>
        </w:rPr>
        <w:t>их</w:t>
      </w:r>
      <w:r w:rsidR="005B7F14" w:rsidRPr="005A4880">
        <w:rPr>
          <w:lang w:val="uk-UA"/>
        </w:rPr>
        <w:t xml:space="preserve"> купів</w:t>
      </w:r>
      <w:r w:rsidR="00DF483F" w:rsidRPr="005A4880">
        <w:rPr>
          <w:lang w:val="uk-UA"/>
        </w:rPr>
        <w:t>е</w:t>
      </w:r>
      <w:r w:rsidR="005B7F14" w:rsidRPr="005A4880">
        <w:rPr>
          <w:lang w:val="uk-UA"/>
        </w:rPr>
        <w:t>л</w:t>
      </w:r>
      <w:r w:rsidR="00DF483F" w:rsidRPr="005A4880">
        <w:rPr>
          <w:lang w:val="uk-UA"/>
        </w:rPr>
        <w:t>ь, опитування споживачів</w:t>
      </w:r>
      <w:r w:rsidR="00202CFD" w:rsidRPr="005A4880">
        <w:rPr>
          <w:lang w:val="uk-UA"/>
        </w:rPr>
        <w:t>, маркетинг, продажі.</w:t>
      </w:r>
    </w:p>
    <w:p w14:paraId="3C212732" w14:textId="77777777" w:rsidR="005B7F14" w:rsidRPr="005A4880" w:rsidRDefault="005B7F14" w:rsidP="00347AEE">
      <w:pPr>
        <w:spacing w:line="240" w:lineRule="auto"/>
        <w:jc w:val="both"/>
        <w:rPr>
          <w:lang w:val="uk-UA"/>
        </w:rPr>
        <w:sectPr w:rsidR="005B7F14" w:rsidRPr="005A4880" w:rsidSect="00347AEE">
          <w:pgSz w:w="11906" w:h="16838"/>
          <w:pgMar w:top="1134" w:right="567" w:bottom="1134" w:left="1418" w:header="709" w:footer="709" w:gutter="0"/>
          <w:cols w:space="708"/>
          <w:titlePg/>
          <w:docGrid w:linePitch="381"/>
        </w:sectPr>
      </w:pPr>
    </w:p>
    <w:p w14:paraId="4B7964C5" w14:textId="77777777" w:rsidR="005B7F14" w:rsidRDefault="005B7F14" w:rsidP="005B7F14">
      <w:pPr>
        <w:jc w:val="center"/>
        <w:rPr>
          <w:b/>
          <w:bCs/>
          <w:lang w:val="en-US"/>
        </w:rPr>
      </w:pPr>
      <w:r w:rsidRPr="005A4880">
        <w:rPr>
          <w:b/>
          <w:bCs/>
          <w:lang w:val="en-US"/>
        </w:rPr>
        <w:lastRenderedPageBreak/>
        <w:t>ABSTRACT</w:t>
      </w:r>
    </w:p>
    <w:p w14:paraId="36B94A84" w14:textId="77777777" w:rsidR="006D1EDA" w:rsidRPr="005A4880" w:rsidRDefault="006D1EDA" w:rsidP="005B7F14">
      <w:pPr>
        <w:jc w:val="center"/>
        <w:rPr>
          <w:b/>
          <w:bCs/>
          <w:lang w:val="en-US"/>
        </w:rPr>
      </w:pPr>
    </w:p>
    <w:p w14:paraId="0B1BB728" w14:textId="353AC7EF" w:rsidR="005B7F14" w:rsidRPr="005A4880" w:rsidRDefault="005B7F14" w:rsidP="005B7F14">
      <w:pPr>
        <w:jc w:val="both"/>
        <w:rPr>
          <w:lang w:val="en-US"/>
        </w:rPr>
      </w:pPr>
      <w:r w:rsidRPr="005A4880">
        <w:rPr>
          <w:lang w:val="en-US"/>
        </w:rPr>
        <w:t xml:space="preserve">The bachelor's thesis is </w:t>
      </w:r>
      <w:r w:rsidR="00454B39" w:rsidRPr="005A4880">
        <w:rPr>
          <w:lang w:val="uk-UA"/>
        </w:rPr>
        <w:t>100</w:t>
      </w:r>
      <w:r w:rsidR="00B84088" w:rsidRPr="005A4880">
        <w:rPr>
          <w:lang w:val="uk-UA"/>
        </w:rPr>
        <w:t xml:space="preserve"> </w:t>
      </w:r>
      <w:r w:rsidRPr="005A4880">
        <w:rPr>
          <w:lang w:val="en-US"/>
        </w:rPr>
        <w:t xml:space="preserve">pages long and contains a total of </w:t>
      </w:r>
      <w:r w:rsidR="00523749" w:rsidRPr="00523749">
        <w:rPr>
          <w:lang w:val="en-US"/>
        </w:rPr>
        <w:t xml:space="preserve">77 </w:t>
      </w:r>
      <w:r w:rsidRPr="005A4880">
        <w:rPr>
          <w:lang w:val="en-US"/>
        </w:rPr>
        <w:t>tables</w:t>
      </w:r>
      <w:r w:rsidR="00523749">
        <w:rPr>
          <w:lang w:val="uk-UA"/>
        </w:rPr>
        <w:t xml:space="preserve"> </w:t>
      </w:r>
      <w:r w:rsidR="00523749">
        <w:rPr>
          <w:lang w:val="en-US"/>
        </w:rPr>
        <w:t>and</w:t>
      </w:r>
      <w:r w:rsidRPr="005A4880">
        <w:rPr>
          <w:lang w:val="en-US"/>
        </w:rPr>
        <w:t xml:space="preserve"> </w:t>
      </w:r>
      <w:r w:rsidR="00523749">
        <w:rPr>
          <w:lang w:val="en-US"/>
        </w:rPr>
        <w:t>pictures</w:t>
      </w:r>
      <w:r w:rsidRPr="005A4880">
        <w:rPr>
          <w:lang w:val="en-US"/>
        </w:rPr>
        <w:t xml:space="preserve">. The study is devoted to the analysis of ways to increase the level of consumer loyalty of </w:t>
      </w:r>
      <w:r w:rsidR="0041775B" w:rsidRPr="005A4880">
        <w:rPr>
          <w:lang w:val="en-US"/>
        </w:rPr>
        <w:t xml:space="preserve">LLC </w:t>
      </w:r>
      <w:r w:rsidRPr="005A4880">
        <w:rPr>
          <w:lang w:val="en-US"/>
        </w:rPr>
        <w:t>MALENKA HOLLANDIA. In the course of the study, practical innovations aimed at increasing consumer awareness of the company's products and stimulating repeat purchases were proposed.</w:t>
      </w:r>
    </w:p>
    <w:p w14:paraId="414E27FD" w14:textId="77777777" w:rsidR="005B7F14" w:rsidRPr="005A4880" w:rsidRDefault="005B7F14" w:rsidP="005B7F14">
      <w:pPr>
        <w:jc w:val="both"/>
        <w:rPr>
          <w:lang w:val="en-US"/>
        </w:rPr>
      </w:pPr>
      <w:r w:rsidRPr="005A4880">
        <w:rPr>
          <w:lang w:val="en-US"/>
        </w:rPr>
        <w:t xml:space="preserve">The theoretical part of the work analyzes in detail the approaches to defining the concept of "loyalty" and the marketing toolkit, the manipulation of which can affect consumer loyalty. </w:t>
      </w:r>
    </w:p>
    <w:p w14:paraId="6E60E010" w14:textId="77777777" w:rsidR="005B7F14" w:rsidRPr="005A4880" w:rsidRDefault="005B7F14" w:rsidP="005B7F14">
      <w:pPr>
        <w:jc w:val="both"/>
        <w:rPr>
          <w:lang w:val="en-US"/>
        </w:rPr>
      </w:pPr>
      <w:r w:rsidRPr="005A4880">
        <w:rPr>
          <w:lang w:val="en-US"/>
        </w:rPr>
        <w:t>The analytical part is based on conducting marketing research, which included the methods of office research, quantitative survey of end consumers and qualitative research - conducting interviews. Thanks to the analysis of primary sources of information, the main aspects of the concept of loyalty were determined and an action plan was developed to determine ways to increase it.</w:t>
      </w:r>
    </w:p>
    <w:p w14:paraId="1580A6C6" w14:textId="77777777" w:rsidR="005B7F14" w:rsidRPr="005A4880" w:rsidRDefault="005B7F14" w:rsidP="005B7F14">
      <w:pPr>
        <w:jc w:val="both"/>
        <w:rPr>
          <w:lang w:val="en-US"/>
        </w:rPr>
      </w:pPr>
      <w:r w:rsidRPr="005A4880">
        <w:rPr>
          <w:lang w:val="en-US"/>
        </w:rPr>
        <w:t>At the last stage of the research, a list of recommendations for solving the marketing management problem of the enterprise was proposed. Based on the obtained results, calculations of the economic feasibility of the proposed measures were made, which allowed us to draw a conclusion about the prospects of the implemented project.</w:t>
      </w:r>
    </w:p>
    <w:p w14:paraId="474AE8D7" w14:textId="44D922E9" w:rsidR="00347AEE" w:rsidRPr="005A4880" w:rsidRDefault="005B7F14" w:rsidP="005B7F14">
      <w:pPr>
        <w:jc w:val="both"/>
        <w:rPr>
          <w:lang w:val="en-US"/>
        </w:rPr>
        <w:sectPr w:rsidR="00347AEE" w:rsidRPr="005A4880" w:rsidSect="00347AEE">
          <w:pgSz w:w="11906" w:h="16838"/>
          <w:pgMar w:top="1134" w:right="567" w:bottom="1134" w:left="1418" w:header="709" w:footer="709" w:gutter="0"/>
          <w:cols w:space="708"/>
          <w:titlePg/>
          <w:docGrid w:linePitch="381"/>
        </w:sectPr>
      </w:pPr>
      <w:r w:rsidRPr="005A4880">
        <w:rPr>
          <w:lang w:val="en-US"/>
        </w:rPr>
        <w:t xml:space="preserve">Key words: </w:t>
      </w:r>
      <w:r w:rsidR="00202CFD" w:rsidRPr="005A4880">
        <w:rPr>
          <w:lang w:val="en-US"/>
        </w:rPr>
        <w:t>dairy market of Ukraine, dairy products, yogurts, loyalty in the B2C market, loyalty in the B2B market, brand loyalty, increasing repeat purchases, consumer surveys, marketing, sales</w:t>
      </w:r>
      <w:r w:rsidR="00DF483F" w:rsidRPr="005A4880">
        <w:rPr>
          <w:lang w:val="en-US"/>
        </w:rPr>
        <w:t>.</w:t>
      </w:r>
    </w:p>
    <w:p w14:paraId="727C2924" w14:textId="53D76F80" w:rsidR="009C3192" w:rsidRPr="005A4880" w:rsidRDefault="0009337F" w:rsidP="0009337F">
      <w:pPr>
        <w:ind w:firstLine="0"/>
        <w:rPr>
          <w:b/>
          <w:bCs/>
          <w:lang w:val="uk-UA"/>
        </w:rPr>
      </w:pPr>
      <w:r w:rsidRPr="005A4880">
        <w:rPr>
          <w:b/>
          <w:bCs/>
          <w:lang w:val="uk-UA"/>
        </w:rPr>
        <w:lastRenderedPageBreak/>
        <w:t>ЗМІСТ</w:t>
      </w:r>
    </w:p>
    <w:sdt>
      <w:sdtPr>
        <w:rPr>
          <w:rFonts w:ascii="Times New Roman" w:eastAsiaTheme="minorHAnsi" w:hAnsi="Times New Roman" w:cs="Times New Roman"/>
          <w:color w:val="auto"/>
          <w:kern w:val="2"/>
          <w:sz w:val="28"/>
          <w:szCs w:val="28"/>
          <w:lang w:val="uk-UA"/>
          <w14:ligatures w14:val="standardContextual"/>
        </w:rPr>
        <w:id w:val="1027526004"/>
        <w:docPartObj>
          <w:docPartGallery w:val="Table of Contents"/>
          <w:docPartUnique/>
        </w:docPartObj>
      </w:sdtPr>
      <w:sdtEndPr>
        <w:rPr>
          <w:b/>
          <w:bCs/>
        </w:rPr>
      </w:sdtEndPr>
      <w:sdtContent>
        <w:p w14:paraId="7309ABEE" w14:textId="1BB5BAFC" w:rsidR="0009337F" w:rsidRPr="005A4880" w:rsidRDefault="0009337F" w:rsidP="0009337F">
          <w:pPr>
            <w:pStyle w:val="af"/>
            <w:spacing w:before="0" w:line="360" w:lineRule="auto"/>
            <w:rPr>
              <w:rFonts w:ascii="Times New Roman" w:hAnsi="Times New Roman" w:cs="Times New Roman"/>
              <w:sz w:val="28"/>
              <w:szCs w:val="28"/>
              <w:lang w:val="uk-UA"/>
            </w:rPr>
          </w:pPr>
        </w:p>
        <w:p w14:paraId="5AAB4CFA" w14:textId="541ED417" w:rsidR="00BA03D0" w:rsidRPr="005A4880" w:rsidRDefault="0009337F" w:rsidP="00BA03D0">
          <w:pPr>
            <w:pStyle w:val="11"/>
            <w:tabs>
              <w:tab w:val="right" w:leader="dot" w:pos="9911"/>
            </w:tabs>
            <w:spacing w:after="0"/>
            <w:ind w:firstLine="0"/>
            <w:rPr>
              <w:rFonts w:eastAsiaTheme="minorEastAsia"/>
              <w:noProof/>
              <w:lang w:eastAsia="ru-RU"/>
            </w:rPr>
          </w:pPr>
          <w:r w:rsidRPr="005A4880">
            <w:rPr>
              <w:lang w:val="uk-UA"/>
            </w:rPr>
            <w:fldChar w:fldCharType="begin"/>
          </w:r>
          <w:r w:rsidRPr="005A4880">
            <w:rPr>
              <w:lang w:val="uk-UA"/>
            </w:rPr>
            <w:instrText xml:space="preserve"> TOC \o "1-3" \h \z \u </w:instrText>
          </w:r>
          <w:r w:rsidRPr="005A4880">
            <w:rPr>
              <w:lang w:val="uk-UA"/>
            </w:rPr>
            <w:fldChar w:fldCharType="separate"/>
          </w:r>
          <w:hyperlink w:anchor="_Toc167913349" w:history="1">
            <w:r w:rsidR="00BA03D0" w:rsidRPr="005A4880">
              <w:rPr>
                <w:rStyle w:val="ae"/>
                <w:noProof/>
                <w:lang w:val="en-US"/>
              </w:rPr>
              <w:t>СПИСОК СКОРОЧЕНЬ</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_Toc167913349 \h </w:instrText>
            </w:r>
            <w:r w:rsidR="00BA03D0" w:rsidRPr="005A4880">
              <w:rPr>
                <w:noProof/>
                <w:webHidden/>
              </w:rPr>
            </w:r>
            <w:r w:rsidR="00BA03D0" w:rsidRPr="005A4880">
              <w:rPr>
                <w:noProof/>
                <w:webHidden/>
              </w:rPr>
              <w:fldChar w:fldCharType="separate"/>
            </w:r>
            <w:r w:rsidR="00DF1682">
              <w:rPr>
                <w:noProof/>
                <w:webHidden/>
              </w:rPr>
              <w:t>7</w:t>
            </w:r>
            <w:r w:rsidR="00BA03D0" w:rsidRPr="005A4880">
              <w:rPr>
                <w:noProof/>
                <w:webHidden/>
              </w:rPr>
              <w:fldChar w:fldCharType="end"/>
            </w:r>
          </w:hyperlink>
        </w:p>
        <w:p w14:paraId="78B4FB7E" w14:textId="2F0BA241"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50" w:history="1">
            <w:r w:rsidR="00BA03D0" w:rsidRPr="005A4880">
              <w:rPr>
                <w:rStyle w:val="ae"/>
                <w:noProof/>
                <w:lang w:val="uk-UA"/>
              </w:rPr>
              <w:t>ВСТУП</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_Toc167913350 \h </w:instrText>
            </w:r>
            <w:r w:rsidR="00BA03D0" w:rsidRPr="005A4880">
              <w:rPr>
                <w:noProof/>
                <w:webHidden/>
              </w:rPr>
            </w:r>
            <w:r w:rsidR="00BA03D0" w:rsidRPr="005A4880">
              <w:rPr>
                <w:noProof/>
                <w:webHidden/>
              </w:rPr>
              <w:fldChar w:fldCharType="separate"/>
            </w:r>
            <w:r w:rsidR="00DF1682">
              <w:rPr>
                <w:noProof/>
                <w:webHidden/>
              </w:rPr>
              <w:t>8</w:t>
            </w:r>
            <w:r w:rsidR="00BA03D0" w:rsidRPr="005A4880">
              <w:rPr>
                <w:noProof/>
                <w:webHidden/>
              </w:rPr>
              <w:fldChar w:fldCharType="end"/>
            </w:r>
          </w:hyperlink>
        </w:p>
        <w:p w14:paraId="52210776" w14:textId="31D53CAD"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51" w:history="1">
            <w:r w:rsidR="00BA03D0" w:rsidRPr="005A4880">
              <w:rPr>
                <w:rStyle w:val="ae"/>
                <w:noProof/>
                <w:lang w:val="uk-UA"/>
              </w:rPr>
              <w:t>РОЗДІЛ 1 СИТУАЦІЙНИЙ АНАЛІЗ</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_Toc167913351 \h </w:instrText>
            </w:r>
            <w:r w:rsidR="00BA03D0" w:rsidRPr="005A4880">
              <w:rPr>
                <w:noProof/>
                <w:webHidden/>
              </w:rPr>
            </w:r>
            <w:r w:rsidR="00BA03D0" w:rsidRPr="005A4880">
              <w:rPr>
                <w:noProof/>
                <w:webHidden/>
              </w:rPr>
              <w:fldChar w:fldCharType="separate"/>
            </w:r>
            <w:r w:rsidR="00DF1682">
              <w:rPr>
                <w:noProof/>
                <w:webHidden/>
              </w:rPr>
              <w:t>10</w:t>
            </w:r>
            <w:r w:rsidR="00BA03D0" w:rsidRPr="005A4880">
              <w:rPr>
                <w:noProof/>
                <w:webHidden/>
              </w:rPr>
              <w:fldChar w:fldCharType="end"/>
            </w:r>
          </w:hyperlink>
        </w:p>
        <w:p w14:paraId="582808EA" w14:textId="08C9D919" w:rsidR="00BA03D0" w:rsidRPr="005A4880" w:rsidRDefault="001E6C63" w:rsidP="00AC0B7E">
          <w:pPr>
            <w:pStyle w:val="21"/>
            <w:rPr>
              <w:rFonts w:eastAsiaTheme="minorEastAsia"/>
              <w:noProof/>
              <w:lang w:eastAsia="ru-RU"/>
            </w:rPr>
          </w:pPr>
          <w:hyperlink w:anchor="_Toc167913352" w:history="1">
            <w:r w:rsidR="00BA03D0" w:rsidRPr="005A4880">
              <w:rPr>
                <w:rStyle w:val="ae"/>
                <w:noProof/>
                <w:lang w:val="uk-UA"/>
              </w:rPr>
              <w:t>1.1</w:t>
            </w:r>
            <w:r w:rsidR="00AC0B7E" w:rsidRPr="005A4880">
              <w:rPr>
                <w:rStyle w:val="ae"/>
                <w:noProof/>
                <w:lang w:val="uk-UA"/>
              </w:rPr>
              <w:t xml:space="preserve"> </w:t>
            </w:r>
            <w:r w:rsidR="00BA03D0" w:rsidRPr="005A4880">
              <w:rPr>
                <w:rStyle w:val="ae"/>
                <w:noProof/>
                <w:lang w:val="uk-UA"/>
              </w:rPr>
              <w:t>Аналіз діяльності ТОВ «Маленька Голландія» на ринку молочної продукції України.</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_Toc167913352 \h </w:instrText>
            </w:r>
            <w:r w:rsidR="00BA03D0" w:rsidRPr="005A4880">
              <w:rPr>
                <w:noProof/>
                <w:webHidden/>
              </w:rPr>
            </w:r>
            <w:r w:rsidR="00BA03D0" w:rsidRPr="005A4880">
              <w:rPr>
                <w:noProof/>
                <w:webHidden/>
              </w:rPr>
              <w:fldChar w:fldCharType="separate"/>
            </w:r>
            <w:r w:rsidR="00DF1682">
              <w:rPr>
                <w:noProof/>
                <w:webHidden/>
              </w:rPr>
              <w:t>10</w:t>
            </w:r>
            <w:r w:rsidR="00BA03D0" w:rsidRPr="005A4880">
              <w:rPr>
                <w:noProof/>
                <w:webHidden/>
              </w:rPr>
              <w:fldChar w:fldCharType="end"/>
            </w:r>
          </w:hyperlink>
        </w:p>
        <w:p w14:paraId="12EAEB0D" w14:textId="367B2ACF" w:rsidR="00BA03D0" w:rsidRPr="005A4880" w:rsidRDefault="001E6C63" w:rsidP="00AC0B7E">
          <w:pPr>
            <w:pStyle w:val="21"/>
            <w:rPr>
              <w:rFonts w:eastAsiaTheme="minorEastAsia"/>
              <w:noProof/>
              <w:lang w:eastAsia="ru-RU"/>
            </w:rPr>
          </w:pPr>
          <w:hyperlink w:anchor="_Toc167913353" w:history="1">
            <w:r w:rsidR="00BA03D0" w:rsidRPr="005A4880">
              <w:rPr>
                <w:rStyle w:val="ae"/>
                <w:noProof/>
                <w:lang w:val="uk-UA"/>
              </w:rPr>
              <w:t>1.2 Аналіз маркетингового середовища</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_Toc167913353 \h </w:instrText>
            </w:r>
            <w:r w:rsidR="00BA03D0" w:rsidRPr="005A4880">
              <w:rPr>
                <w:noProof/>
                <w:webHidden/>
              </w:rPr>
            </w:r>
            <w:r w:rsidR="00BA03D0" w:rsidRPr="005A4880">
              <w:rPr>
                <w:noProof/>
                <w:webHidden/>
              </w:rPr>
              <w:fldChar w:fldCharType="separate"/>
            </w:r>
            <w:r w:rsidR="00DF1682">
              <w:rPr>
                <w:noProof/>
                <w:webHidden/>
              </w:rPr>
              <w:t>20</w:t>
            </w:r>
            <w:r w:rsidR="00BA03D0" w:rsidRPr="005A4880">
              <w:rPr>
                <w:noProof/>
                <w:webHidden/>
              </w:rPr>
              <w:fldChar w:fldCharType="end"/>
            </w:r>
          </w:hyperlink>
        </w:p>
        <w:p w14:paraId="594816BB" w14:textId="054A6B47" w:rsidR="00BA03D0" w:rsidRPr="005A4880" w:rsidRDefault="001E6C63" w:rsidP="00AC0B7E">
          <w:pPr>
            <w:pStyle w:val="21"/>
            <w:rPr>
              <w:rFonts w:eastAsiaTheme="minorEastAsia"/>
              <w:noProof/>
              <w:lang w:eastAsia="ru-RU"/>
            </w:rPr>
          </w:pPr>
          <w:hyperlink w:anchor="_Toc167913354" w:history="1">
            <w:r w:rsidR="00BA03D0" w:rsidRPr="005A4880">
              <w:rPr>
                <w:rStyle w:val="ae"/>
                <w:noProof/>
                <w:lang w:val="uk-UA"/>
              </w:rPr>
              <w:t>1.3 Діагностика маркетингової управлінської проблеми</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_Toc167913354 \h </w:instrText>
            </w:r>
            <w:r w:rsidR="00BA03D0" w:rsidRPr="005A4880">
              <w:rPr>
                <w:noProof/>
                <w:webHidden/>
              </w:rPr>
            </w:r>
            <w:r w:rsidR="00BA03D0" w:rsidRPr="005A4880">
              <w:rPr>
                <w:noProof/>
                <w:webHidden/>
              </w:rPr>
              <w:fldChar w:fldCharType="separate"/>
            </w:r>
            <w:r w:rsidR="00DF1682">
              <w:rPr>
                <w:noProof/>
                <w:webHidden/>
              </w:rPr>
              <w:t>30</w:t>
            </w:r>
            <w:r w:rsidR="00BA03D0" w:rsidRPr="005A4880">
              <w:rPr>
                <w:noProof/>
                <w:webHidden/>
              </w:rPr>
              <w:fldChar w:fldCharType="end"/>
            </w:r>
          </w:hyperlink>
        </w:p>
        <w:p w14:paraId="3D9CE8F0" w14:textId="57338360" w:rsidR="00BA03D0" w:rsidRPr="005A4880" w:rsidRDefault="001E6C63" w:rsidP="00AC0B7E">
          <w:pPr>
            <w:pStyle w:val="21"/>
            <w:rPr>
              <w:rFonts w:eastAsiaTheme="minorEastAsia"/>
              <w:noProof/>
              <w:lang w:eastAsia="ru-RU"/>
            </w:rPr>
          </w:pPr>
          <w:hyperlink w:anchor="_Toc167913355" w:history="1">
            <w:r w:rsidR="00BA03D0" w:rsidRPr="005A4880">
              <w:rPr>
                <w:rStyle w:val="ae"/>
                <w:noProof/>
                <w:lang w:val="uk-UA"/>
              </w:rPr>
              <w:t>Висновки до розділу 1</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_Toc167913355 \h </w:instrText>
            </w:r>
            <w:r w:rsidR="00BA03D0" w:rsidRPr="005A4880">
              <w:rPr>
                <w:noProof/>
                <w:webHidden/>
              </w:rPr>
            </w:r>
            <w:r w:rsidR="00BA03D0" w:rsidRPr="005A4880">
              <w:rPr>
                <w:noProof/>
                <w:webHidden/>
              </w:rPr>
              <w:fldChar w:fldCharType="separate"/>
            </w:r>
            <w:r w:rsidR="00DF1682">
              <w:rPr>
                <w:noProof/>
                <w:webHidden/>
              </w:rPr>
              <w:t>38</w:t>
            </w:r>
            <w:r w:rsidR="00BA03D0" w:rsidRPr="005A4880">
              <w:rPr>
                <w:noProof/>
                <w:webHidden/>
              </w:rPr>
              <w:fldChar w:fldCharType="end"/>
            </w:r>
          </w:hyperlink>
        </w:p>
        <w:p w14:paraId="47A11355" w14:textId="3C3D5838"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56" w:history="1">
            <w:r w:rsidR="00BA03D0" w:rsidRPr="005A4880">
              <w:rPr>
                <w:rStyle w:val="ae"/>
                <w:noProof/>
                <w:lang w:val="uk-UA"/>
              </w:rPr>
              <w:t>РОЗДІЛ 2 ПЛАНУВАННЯ МАРКЕТИНГОВОГО ДОСЛІДЖЕННЯ</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_Toc167913356 \h </w:instrText>
            </w:r>
            <w:r w:rsidR="00BA03D0" w:rsidRPr="005A4880">
              <w:rPr>
                <w:noProof/>
                <w:webHidden/>
              </w:rPr>
            </w:r>
            <w:r w:rsidR="00BA03D0" w:rsidRPr="005A4880">
              <w:rPr>
                <w:noProof/>
                <w:webHidden/>
              </w:rPr>
              <w:fldChar w:fldCharType="separate"/>
            </w:r>
            <w:r w:rsidR="00DF1682">
              <w:rPr>
                <w:noProof/>
                <w:webHidden/>
              </w:rPr>
              <w:t>40</w:t>
            </w:r>
            <w:r w:rsidR="00BA03D0" w:rsidRPr="005A4880">
              <w:rPr>
                <w:noProof/>
                <w:webHidden/>
              </w:rPr>
              <w:fldChar w:fldCharType="end"/>
            </w:r>
          </w:hyperlink>
        </w:p>
        <w:p w14:paraId="096F7D0C" w14:textId="58916A31" w:rsidR="00BA03D0" w:rsidRPr="005A4880" w:rsidRDefault="001E6C63" w:rsidP="00AC0B7E">
          <w:pPr>
            <w:pStyle w:val="21"/>
            <w:rPr>
              <w:rFonts w:eastAsiaTheme="minorEastAsia"/>
              <w:noProof/>
              <w:lang w:eastAsia="ru-RU"/>
            </w:rPr>
          </w:pPr>
          <w:hyperlink w:anchor="_Toc167913357" w:history="1">
            <w:r w:rsidR="00BA03D0" w:rsidRPr="005A4880">
              <w:rPr>
                <w:rStyle w:val="ae"/>
                <w:noProof/>
                <w:lang w:val="uk-UA"/>
              </w:rPr>
              <w:t>2.1 Методологія дослідження</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_Toc167913357 \h </w:instrText>
            </w:r>
            <w:r w:rsidR="00BA03D0" w:rsidRPr="005A4880">
              <w:rPr>
                <w:noProof/>
                <w:webHidden/>
              </w:rPr>
            </w:r>
            <w:r w:rsidR="00BA03D0" w:rsidRPr="005A4880">
              <w:rPr>
                <w:noProof/>
                <w:webHidden/>
              </w:rPr>
              <w:fldChar w:fldCharType="separate"/>
            </w:r>
            <w:r w:rsidR="00DF1682">
              <w:rPr>
                <w:noProof/>
                <w:webHidden/>
              </w:rPr>
              <w:t>40</w:t>
            </w:r>
            <w:r w:rsidR="00BA03D0" w:rsidRPr="005A4880">
              <w:rPr>
                <w:noProof/>
                <w:webHidden/>
              </w:rPr>
              <w:fldChar w:fldCharType="end"/>
            </w:r>
          </w:hyperlink>
        </w:p>
        <w:p w14:paraId="151CEEAF" w14:textId="6D8E1C78" w:rsidR="00BA03D0" w:rsidRPr="005A4880" w:rsidRDefault="001E6C63" w:rsidP="00AC0B7E">
          <w:pPr>
            <w:pStyle w:val="21"/>
            <w:rPr>
              <w:rFonts w:eastAsiaTheme="minorEastAsia"/>
              <w:noProof/>
              <w:lang w:eastAsia="ru-RU"/>
            </w:rPr>
          </w:pPr>
          <w:hyperlink w:anchor="_Toc167913358" w:history="1">
            <w:r w:rsidR="00BA03D0" w:rsidRPr="005A4880">
              <w:rPr>
                <w:rStyle w:val="ae"/>
                <w:noProof/>
                <w:lang w:val="uk-UA"/>
              </w:rPr>
              <w:t>2.2 Визначення цілі та завдань дослідження</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_Toc167913358 \h </w:instrText>
            </w:r>
            <w:r w:rsidR="00BA03D0" w:rsidRPr="005A4880">
              <w:rPr>
                <w:noProof/>
                <w:webHidden/>
              </w:rPr>
            </w:r>
            <w:r w:rsidR="00BA03D0" w:rsidRPr="005A4880">
              <w:rPr>
                <w:noProof/>
                <w:webHidden/>
              </w:rPr>
              <w:fldChar w:fldCharType="separate"/>
            </w:r>
            <w:r w:rsidR="00DF1682">
              <w:rPr>
                <w:noProof/>
                <w:webHidden/>
              </w:rPr>
              <w:t>57</w:t>
            </w:r>
            <w:r w:rsidR="00BA03D0" w:rsidRPr="005A4880">
              <w:rPr>
                <w:noProof/>
                <w:webHidden/>
              </w:rPr>
              <w:fldChar w:fldCharType="end"/>
            </w:r>
          </w:hyperlink>
        </w:p>
        <w:p w14:paraId="11FD6154" w14:textId="6142169D" w:rsidR="00BA03D0" w:rsidRPr="005A4880" w:rsidRDefault="001E6C63" w:rsidP="00AC0B7E">
          <w:pPr>
            <w:pStyle w:val="21"/>
            <w:rPr>
              <w:rFonts w:eastAsiaTheme="minorEastAsia"/>
              <w:noProof/>
              <w:lang w:eastAsia="ru-RU"/>
            </w:rPr>
          </w:pPr>
          <w:hyperlink w:anchor="_Toc167913359" w:history="1">
            <w:r w:rsidR="00BA03D0" w:rsidRPr="005A4880">
              <w:rPr>
                <w:rStyle w:val="ae"/>
                <w:noProof/>
                <w:lang w:val="uk-UA"/>
              </w:rPr>
              <w:t>2.3 Планування та організація збору даних</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_Toc167913359 \h </w:instrText>
            </w:r>
            <w:r w:rsidR="00BA03D0" w:rsidRPr="005A4880">
              <w:rPr>
                <w:noProof/>
                <w:webHidden/>
              </w:rPr>
            </w:r>
            <w:r w:rsidR="00BA03D0" w:rsidRPr="005A4880">
              <w:rPr>
                <w:noProof/>
                <w:webHidden/>
              </w:rPr>
              <w:fldChar w:fldCharType="separate"/>
            </w:r>
            <w:r w:rsidR="00DF1682">
              <w:rPr>
                <w:noProof/>
                <w:webHidden/>
              </w:rPr>
              <w:t>65</w:t>
            </w:r>
            <w:r w:rsidR="00BA03D0" w:rsidRPr="005A4880">
              <w:rPr>
                <w:noProof/>
                <w:webHidden/>
              </w:rPr>
              <w:fldChar w:fldCharType="end"/>
            </w:r>
          </w:hyperlink>
        </w:p>
        <w:p w14:paraId="408B9E5F" w14:textId="7252E02D" w:rsidR="00BA03D0" w:rsidRPr="005A4880" w:rsidRDefault="001E6C63" w:rsidP="00AC0B7E">
          <w:pPr>
            <w:pStyle w:val="21"/>
            <w:rPr>
              <w:rFonts w:eastAsiaTheme="minorEastAsia"/>
              <w:noProof/>
              <w:lang w:eastAsia="ru-RU"/>
            </w:rPr>
          </w:pPr>
          <w:hyperlink w:anchor="_Toc167913360" w:history="1">
            <w:r w:rsidR="00BA03D0" w:rsidRPr="005A4880">
              <w:rPr>
                <w:rStyle w:val="ae"/>
                <w:noProof/>
                <w:lang w:val="uk-UA"/>
              </w:rPr>
              <w:t>Висновки до розділу 2</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_Toc167913360 \h </w:instrText>
            </w:r>
            <w:r w:rsidR="00BA03D0" w:rsidRPr="005A4880">
              <w:rPr>
                <w:noProof/>
                <w:webHidden/>
              </w:rPr>
            </w:r>
            <w:r w:rsidR="00BA03D0" w:rsidRPr="005A4880">
              <w:rPr>
                <w:noProof/>
                <w:webHidden/>
              </w:rPr>
              <w:fldChar w:fldCharType="separate"/>
            </w:r>
            <w:r w:rsidR="00DF1682">
              <w:rPr>
                <w:noProof/>
                <w:webHidden/>
              </w:rPr>
              <w:t>73</w:t>
            </w:r>
            <w:r w:rsidR="00BA03D0" w:rsidRPr="005A4880">
              <w:rPr>
                <w:noProof/>
                <w:webHidden/>
              </w:rPr>
              <w:fldChar w:fldCharType="end"/>
            </w:r>
          </w:hyperlink>
        </w:p>
        <w:p w14:paraId="47476798" w14:textId="7233161F"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61" w:history="1">
            <w:r w:rsidR="00BA03D0" w:rsidRPr="005A4880">
              <w:rPr>
                <w:rStyle w:val="ae"/>
                <w:noProof/>
                <w:lang w:val="uk-UA"/>
              </w:rPr>
              <w:t>РОЗДІЛ 3 РЕАЛІЗАЦІЯ ДОСЛІДЖЕННЯ ТА ВЕРИФІКАЦІЯ РЕЗУЛЬТАТІВ</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_Toc167913361 \h </w:instrText>
            </w:r>
            <w:r w:rsidR="00BA03D0" w:rsidRPr="005A4880">
              <w:rPr>
                <w:noProof/>
                <w:webHidden/>
              </w:rPr>
            </w:r>
            <w:r w:rsidR="00BA03D0" w:rsidRPr="005A4880">
              <w:rPr>
                <w:noProof/>
                <w:webHidden/>
              </w:rPr>
              <w:fldChar w:fldCharType="separate"/>
            </w:r>
            <w:r w:rsidR="00DF1682">
              <w:rPr>
                <w:noProof/>
                <w:webHidden/>
              </w:rPr>
              <w:t>74</w:t>
            </w:r>
            <w:r w:rsidR="00BA03D0" w:rsidRPr="005A4880">
              <w:rPr>
                <w:noProof/>
                <w:webHidden/>
              </w:rPr>
              <w:fldChar w:fldCharType="end"/>
            </w:r>
          </w:hyperlink>
        </w:p>
        <w:p w14:paraId="195E1E31" w14:textId="59462AA6" w:rsidR="00BA03D0" w:rsidRPr="005A4880" w:rsidRDefault="001E6C63" w:rsidP="00AC0B7E">
          <w:pPr>
            <w:pStyle w:val="21"/>
            <w:rPr>
              <w:rFonts w:eastAsiaTheme="minorEastAsia"/>
              <w:noProof/>
              <w:lang w:eastAsia="ru-RU"/>
            </w:rPr>
          </w:pPr>
          <w:hyperlink w:anchor="_Toc167913362" w:history="1">
            <w:r w:rsidR="00BA03D0" w:rsidRPr="005A4880">
              <w:rPr>
                <w:rStyle w:val="ae"/>
                <w:noProof/>
                <w:lang w:val="uk-UA"/>
              </w:rPr>
              <w:t>3.1 Збір та аналіз даних</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_Toc167913362 \h </w:instrText>
            </w:r>
            <w:r w:rsidR="00BA03D0" w:rsidRPr="005A4880">
              <w:rPr>
                <w:noProof/>
                <w:webHidden/>
              </w:rPr>
            </w:r>
            <w:r w:rsidR="00BA03D0" w:rsidRPr="005A4880">
              <w:rPr>
                <w:noProof/>
                <w:webHidden/>
              </w:rPr>
              <w:fldChar w:fldCharType="separate"/>
            </w:r>
            <w:r w:rsidR="00DF1682">
              <w:rPr>
                <w:noProof/>
                <w:webHidden/>
              </w:rPr>
              <w:t>74</w:t>
            </w:r>
            <w:r w:rsidR="00BA03D0" w:rsidRPr="005A4880">
              <w:rPr>
                <w:noProof/>
                <w:webHidden/>
              </w:rPr>
              <w:fldChar w:fldCharType="end"/>
            </w:r>
          </w:hyperlink>
        </w:p>
        <w:p w14:paraId="4AB90DD3" w14:textId="507E1AF1" w:rsidR="00BA03D0" w:rsidRPr="005A4880" w:rsidRDefault="001E6C63" w:rsidP="00AC0B7E">
          <w:pPr>
            <w:pStyle w:val="21"/>
            <w:rPr>
              <w:rFonts w:eastAsiaTheme="minorEastAsia"/>
              <w:noProof/>
              <w:lang w:eastAsia="ru-RU"/>
            </w:rPr>
          </w:pPr>
          <w:hyperlink w:anchor="_Toc167913363" w:history="1">
            <w:r w:rsidR="00BA03D0" w:rsidRPr="005A4880">
              <w:rPr>
                <w:rStyle w:val="ae"/>
                <w:noProof/>
                <w:lang w:val="uk-UA"/>
              </w:rPr>
              <w:t>3.2 Пропозиції щодо удосконалення маркетингової діяльності ТОВ «Маленька Голландія»</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_Toc167913363 \h </w:instrText>
            </w:r>
            <w:r w:rsidR="00BA03D0" w:rsidRPr="005A4880">
              <w:rPr>
                <w:noProof/>
                <w:webHidden/>
              </w:rPr>
            </w:r>
            <w:r w:rsidR="00BA03D0" w:rsidRPr="005A4880">
              <w:rPr>
                <w:noProof/>
                <w:webHidden/>
              </w:rPr>
              <w:fldChar w:fldCharType="separate"/>
            </w:r>
            <w:r w:rsidR="00DF1682">
              <w:rPr>
                <w:noProof/>
                <w:webHidden/>
              </w:rPr>
              <w:t>94</w:t>
            </w:r>
            <w:r w:rsidR="00BA03D0" w:rsidRPr="005A4880">
              <w:rPr>
                <w:noProof/>
                <w:webHidden/>
              </w:rPr>
              <w:fldChar w:fldCharType="end"/>
            </w:r>
          </w:hyperlink>
        </w:p>
        <w:p w14:paraId="38543131" w14:textId="7672C894" w:rsidR="00BA03D0" w:rsidRPr="005A4880" w:rsidRDefault="001E6C63" w:rsidP="00AC0B7E">
          <w:pPr>
            <w:pStyle w:val="21"/>
            <w:rPr>
              <w:rFonts w:eastAsiaTheme="minorEastAsia"/>
              <w:noProof/>
              <w:lang w:eastAsia="ru-RU"/>
            </w:rPr>
          </w:pPr>
          <w:hyperlink w:anchor="_Toc167913364" w:history="1">
            <w:r w:rsidR="00BA03D0" w:rsidRPr="005A4880">
              <w:rPr>
                <w:rStyle w:val="ae"/>
                <w:noProof/>
                <w:lang w:val="uk-UA"/>
              </w:rPr>
              <w:t>3.3 Економічне обґрунтування ефективності маркетингових заходів</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_Toc167913364 \h </w:instrText>
            </w:r>
            <w:r w:rsidR="00BA03D0" w:rsidRPr="005A4880">
              <w:rPr>
                <w:noProof/>
                <w:webHidden/>
              </w:rPr>
            </w:r>
            <w:r w:rsidR="00BA03D0" w:rsidRPr="005A4880">
              <w:rPr>
                <w:noProof/>
                <w:webHidden/>
              </w:rPr>
              <w:fldChar w:fldCharType="separate"/>
            </w:r>
            <w:r w:rsidR="00DF1682">
              <w:rPr>
                <w:noProof/>
                <w:webHidden/>
              </w:rPr>
              <w:t>101</w:t>
            </w:r>
            <w:r w:rsidR="00BA03D0" w:rsidRPr="005A4880">
              <w:rPr>
                <w:noProof/>
                <w:webHidden/>
              </w:rPr>
              <w:fldChar w:fldCharType="end"/>
            </w:r>
          </w:hyperlink>
        </w:p>
        <w:p w14:paraId="10F000F7" w14:textId="24042D23" w:rsidR="00BA03D0" w:rsidRPr="005A4880" w:rsidRDefault="001E6C63" w:rsidP="00AC0B7E">
          <w:pPr>
            <w:pStyle w:val="21"/>
            <w:rPr>
              <w:rFonts w:eastAsiaTheme="minorEastAsia"/>
              <w:noProof/>
              <w:lang w:eastAsia="ru-RU"/>
            </w:rPr>
          </w:pPr>
          <w:hyperlink w:anchor="_Toc167913365" w:history="1">
            <w:r w:rsidR="00BA03D0" w:rsidRPr="005A4880">
              <w:rPr>
                <w:rStyle w:val="ae"/>
                <w:noProof/>
                <w:lang w:val="uk-UA"/>
              </w:rPr>
              <w:t>Висновки до розділу 3</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_Toc167913365 \h </w:instrText>
            </w:r>
            <w:r w:rsidR="00BA03D0" w:rsidRPr="005A4880">
              <w:rPr>
                <w:noProof/>
                <w:webHidden/>
              </w:rPr>
            </w:r>
            <w:r w:rsidR="00BA03D0" w:rsidRPr="005A4880">
              <w:rPr>
                <w:noProof/>
                <w:webHidden/>
              </w:rPr>
              <w:fldChar w:fldCharType="separate"/>
            </w:r>
            <w:r w:rsidR="00DF1682">
              <w:rPr>
                <w:noProof/>
                <w:webHidden/>
              </w:rPr>
              <w:t>104</w:t>
            </w:r>
            <w:r w:rsidR="00BA03D0" w:rsidRPr="005A4880">
              <w:rPr>
                <w:noProof/>
                <w:webHidden/>
              </w:rPr>
              <w:fldChar w:fldCharType="end"/>
            </w:r>
          </w:hyperlink>
        </w:p>
        <w:p w14:paraId="6261C73D" w14:textId="0E1319CA"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66" w:history="1">
            <w:r w:rsidR="00BA03D0" w:rsidRPr="005A4880">
              <w:rPr>
                <w:rStyle w:val="ae"/>
                <w:noProof/>
                <w:lang w:val="uk-UA"/>
              </w:rPr>
              <w:t>ВИСНОВКИ</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_Toc167913366 \h </w:instrText>
            </w:r>
            <w:r w:rsidR="00BA03D0" w:rsidRPr="005A4880">
              <w:rPr>
                <w:noProof/>
                <w:webHidden/>
              </w:rPr>
            </w:r>
            <w:r w:rsidR="00BA03D0" w:rsidRPr="005A4880">
              <w:rPr>
                <w:noProof/>
                <w:webHidden/>
              </w:rPr>
              <w:fldChar w:fldCharType="separate"/>
            </w:r>
            <w:r w:rsidR="00DF1682">
              <w:rPr>
                <w:noProof/>
                <w:webHidden/>
              </w:rPr>
              <w:t>106</w:t>
            </w:r>
            <w:r w:rsidR="00BA03D0" w:rsidRPr="005A4880">
              <w:rPr>
                <w:noProof/>
                <w:webHidden/>
              </w:rPr>
              <w:fldChar w:fldCharType="end"/>
            </w:r>
          </w:hyperlink>
        </w:p>
        <w:p w14:paraId="5C256240" w14:textId="294114C2"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67" w:history="1">
            <w:r w:rsidR="00BA03D0" w:rsidRPr="005A4880">
              <w:rPr>
                <w:rStyle w:val="ae"/>
                <w:noProof/>
                <w:lang w:val="uk-UA"/>
              </w:rPr>
              <w:t>СПИСОК ВИКОРИСТАНИХ ДЖЕРЕЛ</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_Toc167913367 \h </w:instrText>
            </w:r>
            <w:r w:rsidR="00BA03D0" w:rsidRPr="005A4880">
              <w:rPr>
                <w:noProof/>
                <w:webHidden/>
              </w:rPr>
            </w:r>
            <w:r w:rsidR="00BA03D0" w:rsidRPr="005A4880">
              <w:rPr>
                <w:noProof/>
                <w:webHidden/>
              </w:rPr>
              <w:fldChar w:fldCharType="separate"/>
            </w:r>
            <w:r w:rsidR="00DF1682">
              <w:rPr>
                <w:noProof/>
                <w:webHidden/>
              </w:rPr>
              <w:t>108</w:t>
            </w:r>
            <w:r w:rsidR="00BA03D0" w:rsidRPr="005A4880">
              <w:rPr>
                <w:noProof/>
                <w:webHidden/>
              </w:rPr>
              <w:fldChar w:fldCharType="end"/>
            </w:r>
          </w:hyperlink>
        </w:p>
        <w:p w14:paraId="21370B17" w14:textId="0B4FE699" w:rsidR="00BA03D0" w:rsidRPr="005A4880" w:rsidRDefault="001E6C63" w:rsidP="00BA03D0">
          <w:pPr>
            <w:pStyle w:val="11"/>
            <w:tabs>
              <w:tab w:val="right" w:leader="dot" w:pos="9911"/>
            </w:tabs>
            <w:spacing w:after="0"/>
            <w:ind w:firstLine="0"/>
            <w:rPr>
              <w:rFonts w:eastAsiaTheme="minorEastAsia"/>
              <w:noProof/>
              <w:lang w:eastAsia="ru-RU"/>
            </w:rPr>
          </w:pPr>
          <w:hyperlink w:anchor="_Toc167913368" w:history="1">
            <w:r w:rsidR="00BA03D0" w:rsidRPr="005A4880">
              <w:rPr>
                <w:rStyle w:val="ae"/>
                <w:noProof/>
                <w:lang w:val="uk-UA"/>
              </w:rPr>
              <w:t>ДОДАТКИ</w:t>
            </w:r>
            <w:r w:rsidR="00BA03D0" w:rsidRPr="005A4880">
              <w:rPr>
                <w:noProof/>
                <w:webHidden/>
              </w:rPr>
              <w:tab/>
            </w:r>
            <w:r w:rsidR="00BA03D0" w:rsidRPr="005A4880">
              <w:rPr>
                <w:noProof/>
                <w:webHidden/>
              </w:rPr>
              <w:fldChar w:fldCharType="begin"/>
            </w:r>
            <w:r w:rsidR="00BA03D0" w:rsidRPr="005A4880">
              <w:rPr>
                <w:noProof/>
                <w:webHidden/>
              </w:rPr>
              <w:instrText xml:space="preserve"> PAGEREF _Toc167913368 \h </w:instrText>
            </w:r>
            <w:r w:rsidR="00BA03D0" w:rsidRPr="005A4880">
              <w:rPr>
                <w:noProof/>
                <w:webHidden/>
              </w:rPr>
            </w:r>
            <w:r w:rsidR="00BA03D0" w:rsidRPr="005A4880">
              <w:rPr>
                <w:noProof/>
                <w:webHidden/>
              </w:rPr>
              <w:fldChar w:fldCharType="separate"/>
            </w:r>
            <w:r w:rsidR="00DF1682">
              <w:rPr>
                <w:noProof/>
                <w:webHidden/>
              </w:rPr>
              <w:t>113</w:t>
            </w:r>
            <w:r w:rsidR="00BA03D0" w:rsidRPr="005A4880">
              <w:rPr>
                <w:noProof/>
                <w:webHidden/>
              </w:rPr>
              <w:fldChar w:fldCharType="end"/>
            </w:r>
          </w:hyperlink>
        </w:p>
        <w:p w14:paraId="5515B116" w14:textId="57B14307" w:rsidR="0009337F" w:rsidRPr="005A4880" w:rsidRDefault="0009337F" w:rsidP="00BA03D0">
          <w:pPr>
            <w:ind w:firstLine="0"/>
            <w:rPr>
              <w:lang w:val="uk-UA"/>
            </w:rPr>
          </w:pPr>
          <w:r w:rsidRPr="005A4880">
            <w:rPr>
              <w:b/>
              <w:bCs/>
              <w:lang w:val="uk-UA"/>
            </w:rPr>
            <w:fldChar w:fldCharType="end"/>
          </w:r>
        </w:p>
      </w:sdtContent>
    </w:sdt>
    <w:p w14:paraId="36BF309A" w14:textId="77777777" w:rsidR="00F66290" w:rsidRPr="005A4880" w:rsidRDefault="009C3192">
      <w:pPr>
        <w:rPr>
          <w:lang w:val="uk-UA"/>
        </w:rPr>
        <w:sectPr w:rsidR="00F66290" w:rsidRPr="005A4880" w:rsidSect="00347AEE">
          <w:pgSz w:w="11906" w:h="16838"/>
          <w:pgMar w:top="1134" w:right="567" w:bottom="1134" w:left="1418" w:header="709" w:footer="709" w:gutter="0"/>
          <w:cols w:space="708"/>
          <w:titlePg/>
          <w:docGrid w:linePitch="381"/>
        </w:sectPr>
      </w:pPr>
      <w:r w:rsidRPr="005A4880">
        <w:rPr>
          <w:lang w:val="uk-UA"/>
        </w:rPr>
        <w:br w:type="page"/>
      </w:r>
    </w:p>
    <w:p w14:paraId="002682D4" w14:textId="77777777" w:rsidR="00DF7B05" w:rsidRDefault="00F66290" w:rsidP="00380E09">
      <w:pPr>
        <w:pStyle w:val="1"/>
        <w:numPr>
          <w:ilvl w:val="0"/>
          <w:numId w:val="0"/>
        </w:numPr>
        <w:spacing w:before="0"/>
        <w:jc w:val="center"/>
        <w:rPr>
          <w:rFonts w:cs="Times New Roman"/>
          <w:szCs w:val="28"/>
        </w:rPr>
      </w:pPr>
      <w:bookmarkStart w:id="2" w:name="_Toc167913349"/>
      <w:r w:rsidRPr="005A4880">
        <w:rPr>
          <w:rFonts w:cs="Times New Roman"/>
          <w:szCs w:val="28"/>
        </w:rPr>
        <w:lastRenderedPageBreak/>
        <w:t>СПИСОК СКОРОЧЕНЬ</w:t>
      </w:r>
      <w:bookmarkEnd w:id="2"/>
    </w:p>
    <w:p w14:paraId="4739B238" w14:textId="77777777" w:rsidR="006D1EDA" w:rsidRPr="006D1EDA" w:rsidRDefault="006D1EDA" w:rsidP="006D1EDA"/>
    <w:p w14:paraId="681C5CC7" w14:textId="77777777" w:rsidR="00F66290" w:rsidRPr="005A4880" w:rsidRDefault="00F66290" w:rsidP="00BA03D0">
      <w:pPr>
        <w:rPr>
          <w:lang w:val="uk-UA"/>
        </w:rPr>
      </w:pPr>
      <w:r w:rsidRPr="005A4880">
        <w:rPr>
          <w:lang w:val="uk-UA"/>
        </w:rPr>
        <w:t>ТОВ – Товариство з обмеженою відповідальністю</w:t>
      </w:r>
    </w:p>
    <w:p w14:paraId="1464E7B4" w14:textId="77777777" w:rsidR="00F66290" w:rsidRPr="005A4880" w:rsidRDefault="00F66290" w:rsidP="00BA03D0">
      <w:pPr>
        <w:rPr>
          <w:lang w:val="uk-UA"/>
        </w:rPr>
      </w:pPr>
      <w:r w:rsidRPr="005A4880">
        <w:rPr>
          <w:lang w:val="uk-UA"/>
        </w:rPr>
        <w:t>ТМ – Торгова марка</w:t>
      </w:r>
    </w:p>
    <w:p w14:paraId="5DCF7951" w14:textId="418465DA" w:rsidR="00F66290" w:rsidRPr="005A4880" w:rsidRDefault="00F66290" w:rsidP="00BA03D0">
      <w:pPr>
        <w:rPr>
          <w:lang w:val="uk-UA"/>
        </w:rPr>
      </w:pPr>
      <w:r w:rsidRPr="005A4880">
        <w:rPr>
          <w:lang w:val="uk-UA"/>
        </w:rPr>
        <w:t>МУП – Маркетингова управлінська проблема</w:t>
      </w:r>
    </w:p>
    <w:p w14:paraId="20202952" w14:textId="29733DA8" w:rsidR="00BA03D0" w:rsidRPr="005A4880" w:rsidRDefault="00BA03D0" w:rsidP="00BA03D0">
      <w:pPr>
        <w:rPr>
          <w:lang w:val="uk-UA"/>
        </w:rPr>
      </w:pPr>
      <w:r w:rsidRPr="005A4880">
        <w:rPr>
          <w:lang w:val="uk-UA"/>
        </w:rPr>
        <w:t xml:space="preserve">СЕД – Система електронного документообігу </w:t>
      </w:r>
    </w:p>
    <w:p w14:paraId="662E61ED" w14:textId="750DB4D5" w:rsidR="00BA03D0" w:rsidRPr="005A4880" w:rsidRDefault="00BA03D0" w:rsidP="00BA03D0">
      <w:pPr>
        <w:rPr>
          <w:lang w:val="uk-UA"/>
        </w:rPr>
      </w:pPr>
      <w:r w:rsidRPr="005A4880">
        <w:rPr>
          <w:lang w:val="uk-UA"/>
        </w:rPr>
        <w:t>CF – Cash Flow</w:t>
      </w:r>
    </w:p>
    <w:p w14:paraId="1C6F9F6F" w14:textId="2932EF78" w:rsidR="00BA03D0" w:rsidRPr="005A4880" w:rsidRDefault="00BA03D0" w:rsidP="00BA03D0">
      <w:pPr>
        <w:rPr>
          <w:lang w:val="uk-UA"/>
        </w:rPr>
      </w:pPr>
      <w:r w:rsidRPr="005A4880">
        <w:rPr>
          <w:lang w:val="uk-UA"/>
        </w:rPr>
        <w:t>DCF – Discounted Cash Flow</w:t>
      </w:r>
    </w:p>
    <w:p w14:paraId="0144331B" w14:textId="03368614" w:rsidR="00BA03D0" w:rsidRPr="005A4880" w:rsidRDefault="00BA03D0" w:rsidP="00BA03D0">
      <w:pPr>
        <w:rPr>
          <w:lang w:val="uk-UA"/>
        </w:rPr>
      </w:pPr>
      <w:r w:rsidRPr="005A4880">
        <w:rPr>
          <w:lang w:val="uk-UA"/>
        </w:rPr>
        <w:t>NPV – Net Present Value</w:t>
      </w:r>
    </w:p>
    <w:p w14:paraId="306934C1" w14:textId="4BA8D29D" w:rsidR="00BA03D0" w:rsidRPr="005A4880" w:rsidRDefault="00BA03D0" w:rsidP="00BA03D0">
      <w:pPr>
        <w:rPr>
          <w:lang w:val="uk-UA"/>
        </w:rPr>
      </w:pPr>
      <w:r w:rsidRPr="005A4880">
        <w:rPr>
          <w:lang w:val="uk-UA"/>
        </w:rPr>
        <w:t>DPB – Discounted Payback Period</w:t>
      </w:r>
    </w:p>
    <w:p w14:paraId="4F198E74" w14:textId="4F0C6E4A" w:rsidR="00BA03D0" w:rsidRPr="005A4880" w:rsidRDefault="00BA03D0" w:rsidP="00BA03D0">
      <w:pPr>
        <w:rPr>
          <w:lang w:val="uk-UA"/>
        </w:rPr>
      </w:pPr>
      <w:r w:rsidRPr="005A4880">
        <w:rPr>
          <w:lang w:val="uk-UA"/>
        </w:rPr>
        <w:t>IRR – Internal Rate of Return</w:t>
      </w:r>
    </w:p>
    <w:p w14:paraId="4D9848D1" w14:textId="77777777" w:rsidR="00BA03D0" w:rsidRPr="005A4880" w:rsidRDefault="00BA03D0" w:rsidP="00BA03D0">
      <w:pPr>
        <w:rPr>
          <w:lang w:val="uk-UA"/>
        </w:rPr>
      </w:pPr>
    </w:p>
    <w:p w14:paraId="3D300929" w14:textId="77777777" w:rsidR="00BA03D0" w:rsidRPr="005A4880" w:rsidRDefault="00BA03D0" w:rsidP="00BA03D0">
      <w:pPr>
        <w:rPr>
          <w:lang w:val="uk-UA"/>
        </w:rPr>
      </w:pPr>
    </w:p>
    <w:p w14:paraId="3A2E2B6E" w14:textId="77777777" w:rsidR="00F66290" w:rsidRPr="005A4880" w:rsidRDefault="00F66290" w:rsidP="00BA03D0">
      <w:pPr>
        <w:rPr>
          <w:lang w:val="en-US"/>
        </w:rPr>
      </w:pPr>
    </w:p>
    <w:p w14:paraId="0A25CAFA" w14:textId="129B00A5" w:rsidR="00F66290" w:rsidRPr="005A4880" w:rsidRDefault="00F66290" w:rsidP="00F66290">
      <w:pPr>
        <w:rPr>
          <w:lang w:val="en-US"/>
        </w:rPr>
        <w:sectPr w:rsidR="00F66290" w:rsidRPr="005A4880" w:rsidSect="00347AEE">
          <w:pgSz w:w="11906" w:h="16838"/>
          <w:pgMar w:top="1134" w:right="567" w:bottom="1134" w:left="1418" w:header="709" w:footer="709" w:gutter="0"/>
          <w:cols w:space="708"/>
          <w:titlePg/>
          <w:docGrid w:linePitch="381"/>
        </w:sectPr>
      </w:pPr>
    </w:p>
    <w:p w14:paraId="08D93B40" w14:textId="665B9B78" w:rsidR="006C63FB" w:rsidRPr="005A4880" w:rsidRDefault="006C63FB" w:rsidP="00C9611E">
      <w:pPr>
        <w:pStyle w:val="1"/>
        <w:numPr>
          <w:ilvl w:val="0"/>
          <w:numId w:val="0"/>
        </w:numPr>
        <w:ind w:firstLine="567"/>
        <w:jc w:val="center"/>
        <w:rPr>
          <w:rFonts w:cs="Times New Roman"/>
          <w:szCs w:val="28"/>
          <w:lang w:val="uk-UA"/>
        </w:rPr>
      </w:pPr>
      <w:bookmarkStart w:id="3" w:name="_Toc167913350"/>
      <w:r w:rsidRPr="005A4880">
        <w:rPr>
          <w:rFonts w:cs="Times New Roman"/>
          <w:szCs w:val="28"/>
          <w:lang w:val="uk-UA"/>
        </w:rPr>
        <w:lastRenderedPageBreak/>
        <w:t>ВСТУП</w:t>
      </w:r>
      <w:bookmarkEnd w:id="3"/>
    </w:p>
    <w:p w14:paraId="69536CF8" w14:textId="77777777" w:rsidR="00AC0B7E" w:rsidRPr="005A4880" w:rsidRDefault="00AC0B7E" w:rsidP="00AC0B7E">
      <w:pPr>
        <w:rPr>
          <w:lang w:val="uk-UA"/>
        </w:rPr>
      </w:pPr>
    </w:p>
    <w:p w14:paraId="042EEF0C" w14:textId="77777777" w:rsidR="006C63FB" w:rsidRPr="005A4880" w:rsidRDefault="006C63FB" w:rsidP="00941217">
      <w:pPr>
        <w:jc w:val="both"/>
        <w:rPr>
          <w:lang w:val="uk-UA"/>
        </w:rPr>
      </w:pPr>
      <w:r w:rsidRPr="005A4880">
        <w:rPr>
          <w:lang w:val="uk-UA"/>
        </w:rPr>
        <w:t>Утримання клієнтів є важливим фактором забезпечення успішності компанії у довгостроковій перспективі, а виключна концентрація на зростанні може замаскувати проблеми лояльності. Адже, успішне залучення нових клієнтів навіть при високому рівні відтоку клієнтів може видаватись не надто загрозливим в короткостроковій перспективі. Проблеми лояльності стають очевидними лише пізніше, коли кількість нових клієнтів вичерпується. Тому, очевидним стає, що необхідно приділяти увагу і залученню нових клієнтів, і утриманню вже наявної клієнтської бази та збільшенню її лояльності.</w:t>
      </w:r>
    </w:p>
    <w:p w14:paraId="03F12469" w14:textId="5D68F139" w:rsidR="00CC08F6" w:rsidRPr="005A4880" w:rsidRDefault="00CC08F6" w:rsidP="00941217">
      <w:pPr>
        <w:jc w:val="both"/>
        <w:rPr>
          <w:lang w:val="uk-UA"/>
        </w:rPr>
      </w:pPr>
      <w:r w:rsidRPr="005A4880">
        <w:rPr>
          <w:lang w:val="uk-UA"/>
        </w:rPr>
        <w:t xml:space="preserve"> Мета та завдання роботи: аналіз теоретичних підходів щодо підвищення рівню споживчої лояльності та надання практичних рекомендацій щодо маркетингового інструментарію, який необхідно використати підприємству для підвищення рівня лояльності.</w:t>
      </w:r>
    </w:p>
    <w:p w14:paraId="550E7E74" w14:textId="596F4E3D" w:rsidR="00CC08F6" w:rsidRPr="005A4880" w:rsidRDefault="00CC08F6" w:rsidP="00941217">
      <w:pPr>
        <w:jc w:val="both"/>
        <w:rPr>
          <w:lang w:val="uk-UA"/>
        </w:rPr>
      </w:pPr>
      <w:r w:rsidRPr="005A4880">
        <w:rPr>
          <w:lang w:val="uk-UA"/>
        </w:rPr>
        <w:t>Відповідно до мети було поставлено наступні завдання:</w:t>
      </w:r>
    </w:p>
    <w:p w14:paraId="2815FC5A" w14:textId="77777777" w:rsidR="00CC08F6" w:rsidRPr="005A4880" w:rsidRDefault="00CC08F6" w:rsidP="00941217">
      <w:pPr>
        <w:jc w:val="both"/>
        <w:rPr>
          <w:lang w:val="uk-UA"/>
        </w:rPr>
      </w:pPr>
      <w:r w:rsidRPr="005A4880">
        <w:rPr>
          <w:lang w:val="uk-UA"/>
        </w:rPr>
        <w:t>Щодо кінцевих споживачів:</w:t>
      </w:r>
    </w:p>
    <w:p w14:paraId="6E7ED98A" w14:textId="77777777" w:rsidR="00CC08F6" w:rsidRPr="005A4880" w:rsidRDefault="00CC08F6" w:rsidP="006D1EDA">
      <w:pPr>
        <w:numPr>
          <w:ilvl w:val="1"/>
          <w:numId w:val="1"/>
        </w:numPr>
        <w:ind w:left="993" w:hanging="426"/>
        <w:jc w:val="both"/>
        <w:rPr>
          <w:lang w:val="uk-UA"/>
        </w:rPr>
      </w:pPr>
      <w:r w:rsidRPr="005A4880">
        <w:rPr>
          <w:lang w:val="uk-UA"/>
        </w:rPr>
        <w:t>Визначити рівень залученості споживачів до ТМ “Hollandia”, ТМ “Lekker”.</w:t>
      </w:r>
    </w:p>
    <w:p w14:paraId="136C82F7" w14:textId="77777777" w:rsidR="00CC08F6" w:rsidRPr="005A4880" w:rsidRDefault="00CC08F6" w:rsidP="006D1EDA">
      <w:pPr>
        <w:numPr>
          <w:ilvl w:val="1"/>
          <w:numId w:val="1"/>
        </w:numPr>
        <w:ind w:left="993" w:hanging="426"/>
        <w:jc w:val="both"/>
        <w:rPr>
          <w:lang w:val="uk-UA"/>
        </w:rPr>
      </w:pPr>
      <w:r w:rsidRPr="005A4880">
        <w:rPr>
          <w:lang w:val="uk-UA"/>
        </w:rPr>
        <w:t>Визначити маркетингові інструменти, використання яких збільшить залучення споживачів до ТМ “Hollandia”, ТМ “Lekker”.</w:t>
      </w:r>
    </w:p>
    <w:p w14:paraId="44E8ECB6" w14:textId="77777777" w:rsidR="00CC08F6" w:rsidRPr="005A4880" w:rsidRDefault="00CC08F6" w:rsidP="00941217">
      <w:pPr>
        <w:jc w:val="both"/>
        <w:rPr>
          <w:lang w:val="uk-UA"/>
        </w:rPr>
      </w:pPr>
      <w:r w:rsidRPr="005A4880">
        <w:rPr>
          <w:lang w:val="uk-UA"/>
        </w:rPr>
        <w:t>Щодо комерційних клієнтів:</w:t>
      </w:r>
    </w:p>
    <w:p w14:paraId="36CDD7B0" w14:textId="6C259F5F" w:rsidR="00CC08F6" w:rsidRPr="005A4880" w:rsidRDefault="00CC08F6" w:rsidP="006D1EDA">
      <w:pPr>
        <w:numPr>
          <w:ilvl w:val="1"/>
          <w:numId w:val="1"/>
        </w:numPr>
        <w:tabs>
          <w:tab w:val="num" w:pos="567"/>
        </w:tabs>
        <w:ind w:left="993" w:hanging="426"/>
        <w:jc w:val="both"/>
        <w:rPr>
          <w:lang w:val="uk-UA"/>
        </w:rPr>
      </w:pPr>
      <w:r w:rsidRPr="005A4880">
        <w:rPr>
          <w:lang w:val="uk-UA"/>
        </w:rPr>
        <w:t>Визначити</w:t>
      </w:r>
      <w:r w:rsidR="0073681C" w:rsidRPr="005A4880">
        <w:rPr>
          <w:lang w:val="uk-UA"/>
        </w:rPr>
        <w:t xml:space="preserve"> рівень залученості</w:t>
      </w:r>
      <w:r w:rsidRPr="005A4880">
        <w:rPr>
          <w:lang w:val="uk-UA"/>
        </w:rPr>
        <w:t xml:space="preserve"> ТОВ «Маленька Голландія» з комерційними клієнтами.</w:t>
      </w:r>
    </w:p>
    <w:p w14:paraId="11D83F0D" w14:textId="77777777" w:rsidR="00CC08F6" w:rsidRPr="005A4880" w:rsidRDefault="00CC08F6" w:rsidP="006D1EDA">
      <w:pPr>
        <w:numPr>
          <w:ilvl w:val="1"/>
          <w:numId w:val="1"/>
        </w:numPr>
        <w:tabs>
          <w:tab w:val="num" w:pos="567"/>
        </w:tabs>
        <w:ind w:left="993" w:hanging="426"/>
        <w:jc w:val="both"/>
        <w:rPr>
          <w:lang w:val="uk-UA"/>
        </w:rPr>
      </w:pPr>
      <w:r w:rsidRPr="005A4880">
        <w:rPr>
          <w:lang w:val="uk-UA"/>
        </w:rPr>
        <w:t>Визначити заходи та маркетингові інструменти по управлінню відносинами, використання яких підвищить лояльність комерційних клієнтів до ТОВ «Маленька Голландія».</w:t>
      </w:r>
    </w:p>
    <w:p w14:paraId="46FB13D4" w14:textId="77777777" w:rsidR="00CC08F6" w:rsidRPr="005A4880" w:rsidRDefault="00CC08F6" w:rsidP="00941217">
      <w:pPr>
        <w:jc w:val="both"/>
        <w:rPr>
          <w:lang w:val="uk-UA"/>
        </w:rPr>
      </w:pPr>
      <w:r w:rsidRPr="005A4880">
        <w:rPr>
          <w:lang w:val="uk-UA"/>
        </w:rPr>
        <w:t xml:space="preserve">Об’єкт дослідження - ринок молочної продукції України. </w:t>
      </w:r>
    </w:p>
    <w:p w14:paraId="453194AB" w14:textId="77777777" w:rsidR="00C9611E" w:rsidRDefault="00CC08F6" w:rsidP="00941217">
      <w:pPr>
        <w:jc w:val="both"/>
        <w:rPr>
          <w:lang w:val="uk-UA"/>
        </w:rPr>
      </w:pPr>
      <w:r w:rsidRPr="005A4880">
        <w:rPr>
          <w:lang w:val="uk-UA"/>
        </w:rPr>
        <w:t>Суб’єкт дослідження - ТОВ «Маленька Голландія».</w:t>
      </w:r>
    </w:p>
    <w:p w14:paraId="304035AA" w14:textId="4482BEBF" w:rsidR="00C9611E" w:rsidRDefault="00C9611E" w:rsidP="00941217">
      <w:pPr>
        <w:jc w:val="both"/>
        <w:rPr>
          <w:lang w:val="uk-UA"/>
        </w:rPr>
      </w:pPr>
      <w:r w:rsidRPr="00C9611E">
        <w:rPr>
          <w:lang w:val="uk-UA"/>
        </w:rPr>
        <w:t xml:space="preserve">Предмет дослідження – шляхи підвищення лояльності до ТОВ «Маленька Голландія».  </w:t>
      </w:r>
    </w:p>
    <w:p w14:paraId="531C6A82" w14:textId="01859DCC" w:rsidR="006C63FB" w:rsidRPr="005A4880" w:rsidRDefault="00CC08F6" w:rsidP="00941217">
      <w:pPr>
        <w:jc w:val="both"/>
        <w:rPr>
          <w:lang w:val="uk-UA"/>
        </w:rPr>
      </w:pPr>
      <w:r w:rsidRPr="005A4880">
        <w:rPr>
          <w:lang w:val="uk-UA"/>
        </w:rPr>
        <w:lastRenderedPageBreak/>
        <w:t>Методологія дослідження. В основі маркетингового дослідження лежать проаналізовані наукові статті з економіки та маркетингу. У процесі дослідження використовувалися загальнонаукові методи, такі як аналіз і синтез, а також спостереження та порівняння. Обробка отриманих даних проводилася за допомогою програми Microsoft Excel.</w:t>
      </w:r>
    </w:p>
    <w:p w14:paraId="5BEB9A07" w14:textId="77777777" w:rsidR="00C9611E" w:rsidRDefault="00CC08F6" w:rsidP="00941217">
      <w:pPr>
        <w:jc w:val="both"/>
        <w:rPr>
          <w:lang w:val="uk-UA"/>
        </w:rPr>
      </w:pPr>
      <w:r w:rsidRPr="005A4880">
        <w:rPr>
          <w:lang w:val="uk-UA"/>
        </w:rPr>
        <w:t>Новизна отриманих результатів. Запропоновано нові шляхи підвищення рівня лояльності, яких компанія раніше не застосовувала, зокрема щодо комунікаційної політики підприємства.</w:t>
      </w:r>
    </w:p>
    <w:p w14:paraId="6B9ACCAB" w14:textId="7E4298C4" w:rsidR="00CC08F6" w:rsidRPr="005A4880" w:rsidRDefault="00CC08F6" w:rsidP="00941217">
      <w:pPr>
        <w:jc w:val="both"/>
        <w:rPr>
          <w:lang w:val="uk-UA"/>
        </w:rPr>
      </w:pPr>
      <w:r w:rsidRPr="005A4880">
        <w:rPr>
          <w:lang w:val="uk-UA"/>
        </w:rPr>
        <w:t>Практичне значення отриманих результатів. Результати дослідження, включаючи рекомендації для ТОВ «Маленька Голландія», стануть основою для покращення конкурентних позицій підприємства на сильно конкурентному ринку молочної продукції України.</w:t>
      </w:r>
    </w:p>
    <w:p w14:paraId="5F4F6926" w14:textId="77777777" w:rsidR="00CC08F6" w:rsidRPr="005A4880" w:rsidRDefault="00CC08F6" w:rsidP="007313EB">
      <w:pPr>
        <w:jc w:val="both"/>
        <w:rPr>
          <w:lang w:val="uk-UA"/>
        </w:rPr>
      </w:pPr>
    </w:p>
    <w:p w14:paraId="56F496D9" w14:textId="77777777" w:rsidR="00F643C8" w:rsidRPr="005A4880" w:rsidRDefault="00F643C8">
      <w:pPr>
        <w:rPr>
          <w:rFonts w:eastAsiaTheme="majorEastAsia"/>
          <w:b/>
          <w:lang w:val="uk-UA"/>
        </w:rPr>
      </w:pPr>
      <w:r w:rsidRPr="005A4880">
        <w:rPr>
          <w:lang w:val="uk-UA"/>
        </w:rPr>
        <w:br w:type="page"/>
      </w:r>
    </w:p>
    <w:p w14:paraId="65E7BCF8" w14:textId="35940BDE" w:rsidR="000A784C" w:rsidRPr="005A4880" w:rsidRDefault="000A784C" w:rsidP="00C376FE">
      <w:pPr>
        <w:pStyle w:val="1"/>
        <w:numPr>
          <w:ilvl w:val="0"/>
          <w:numId w:val="0"/>
        </w:numPr>
        <w:spacing w:before="0"/>
        <w:ind w:firstLine="567"/>
        <w:jc w:val="center"/>
        <w:rPr>
          <w:rFonts w:cs="Times New Roman"/>
          <w:szCs w:val="28"/>
          <w:lang w:val="uk-UA"/>
        </w:rPr>
      </w:pPr>
      <w:bookmarkStart w:id="4" w:name="_Toc167913351"/>
      <w:r w:rsidRPr="005A4880">
        <w:rPr>
          <w:rFonts w:cs="Times New Roman"/>
          <w:szCs w:val="28"/>
          <w:lang w:val="uk-UA"/>
        </w:rPr>
        <w:lastRenderedPageBreak/>
        <w:t>РОЗДІЛ 1 СИТУАЦІЙНИЙ АНАЛІЗ</w:t>
      </w:r>
      <w:bookmarkEnd w:id="4"/>
    </w:p>
    <w:p w14:paraId="1A56D587" w14:textId="77777777" w:rsidR="00D73218" w:rsidRPr="005A4880" w:rsidRDefault="00D73218" w:rsidP="00C9611E">
      <w:pPr>
        <w:jc w:val="both"/>
        <w:rPr>
          <w:lang w:val="uk-UA"/>
        </w:rPr>
      </w:pPr>
    </w:p>
    <w:p w14:paraId="4FDDDD33" w14:textId="0AF94A10" w:rsidR="00F643C8" w:rsidRPr="005A4880" w:rsidRDefault="000A784C" w:rsidP="00C9611E">
      <w:pPr>
        <w:pStyle w:val="2"/>
        <w:numPr>
          <w:ilvl w:val="1"/>
          <w:numId w:val="32"/>
        </w:numPr>
        <w:spacing w:before="0"/>
        <w:ind w:left="0" w:firstLine="567"/>
        <w:jc w:val="both"/>
        <w:rPr>
          <w:rFonts w:cs="Times New Roman"/>
          <w:szCs w:val="28"/>
          <w:lang w:val="uk-UA"/>
        </w:rPr>
      </w:pPr>
      <w:bookmarkStart w:id="5" w:name="_Toc167913352"/>
      <w:r w:rsidRPr="005A4880">
        <w:rPr>
          <w:rFonts w:cs="Times New Roman"/>
          <w:szCs w:val="28"/>
          <w:lang w:val="uk-UA"/>
        </w:rPr>
        <w:t xml:space="preserve">Аналіз діяльності </w:t>
      </w:r>
      <w:r w:rsidR="00F643C8" w:rsidRPr="005A4880">
        <w:rPr>
          <w:rFonts w:cs="Times New Roman"/>
          <w:szCs w:val="28"/>
          <w:lang w:val="uk-UA"/>
        </w:rPr>
        <w:t xml:space="preserve">ТОВ </w:t>
      </w:r>
      <w:r w:rsidR="00F643C8" w:rsidRPr="005A4880">
        <w:rPr>
          <w:rFonts w:cs="Times New Roman"/>
          <w:color w:val="000000" w:themeColor="text1"/>
          <w:szCs w:val="28"/>
          <w:lang w:val="uk-UA"/>
        </w:rPr>
        <w:t xml:space="preserve">«Маленька Голландія» </w:t>
      </w:r>
      <w:r w:rsidRPr="005A4880">
        <w:rPr>
          <w:rFonts w:cs="Times New Roman"/>
          <w:szCs w:val="28"/>
          <w:lang w:val="uk-UA"/>
        </w:rPr>
        <w:t>на ринку</w:t>
      </w:r>
      <w:r w:rsidR="00F643C8" w:rsidRPr="005A4880">
        <w:rPr>
          <w:rFonts w:cs="Times New Roman"/>
          <w:szCs w:val="28"/>
          <w:lang w:val="uk-UA"/>
        </w:rPr>
        <w:t xml:space="preserve"> молочної продукції України.</w:t>
      </w:r>
      <w:bookmarkEnd w:id="5"/>
    </w:p>
    <w:p w14:paraId="08AF6E80" w14:textId="77777777" w:rsidR="00D73218" w:rsidRPr="005A4880" w:rsidRDefault="00D73218" w:rsidP="00941217">
      <w:pPr>
        <w:jc w:val="both"/>
        <w:rPr>
          <w:lang w:val="uk-UA"/>
        </w:rPr>
      </w:pPr>
    </w:p>
    <w:p w14:paraId="5BCCECD8" w14:textId="3451BCC5" w:rsidR="000A784C" w:rsidRPr="005A4880" w:rsidRDefault="000A784C" w:rsidP="006D1EDA">
      <w:pPr>
        <w:jc w:val="both"/>
        <w:rPr>
          <w:color w:val="000000" w:themeColor="text1"/>
          <w:lang w:val="uk-UA"/>
        </w:rPr>
      </w:pPr>
      <w:r w:rsidRPr="005A4880">
        <w:rPr>
          <w:color w:val="000000" w:themeColor="text1"/>
          <w:lang w:val="uk-UA"/>
        </w:rPr>
        <w:t>Юридична назва – Товариство з обмеженою відповідальністю «</w:t>
      </w:r>
      <w:r w:rsidR="00497EAD" w:rsidRPr="005A4880">
        <w:rPr>
          <w:color w:val="000000" w:themeColor="text1"/>
          <w:lang w:val="uk-UA"/>
        </w:rPr>
        <w:t>Маленька Голландія</w:t>
      </w:r>
      <w:r w:rsidRPr="005A4880">
        <w:rPr>
          <w:color w:val="000000" w:themeColor="text1"/>
          <w:lang w:val="uk-UA"/>
        </w:rPr>
        <w:t>»</w:t>
      </w:r>
    </w:p>
    <w:p w14:paraId="5FA7082A" w14:textId="7A0C3672" w:rsidR="000A784C" w:rsidRPr="005A4880" w:rsidRDefault="000A784C" w:rsidP="006D1EDA">
      <w:pPr>
        <w:jc w:val="both"/>
        <w:rPr>
          <w:color w:val="000000" w:themeColor="text1"/>
          <w:lang w:val="uk-UA"/>
        </w:rPr>
      </w:pPr>
      <w:r w:rsidRPr="005A4880">
        <w:rPr>
          <w:color w:val="000000" w:themeColor="text1"/>
          <w:lang w:val="uk-UA"/>
        </w:rPr>
        <w:t>Адреса юридична– Україна, 04111, місто Київ, вул. Щербакова, буд.53</w:t>
      </w:r>
      <w:r w:rsidR="00BA6E65">
        <w:rPr>
          <w:color w:val="000000" w:themeColor="text1"/>
          <w:lang w:val="uk-UA"/>
        </w:rPr>
        <w:t>.</w:t>
      </w:r>
    </w:p>
    <w:p w14:paraId="25F10A1A" w14:textId="77777777" w:rsidR="000A784C" w:rsidRPr="005A4880" w:rsidRDefault="000A784C" w:rsidP="006D1EDA">
      <w:pPr>
        <w:jc w:val="both"/>
        <w:rPr>
          <w:color w:val="000000" w:themeColor="text1"/>
          <w:lang w:val="uk-UA"/>
        </w:rPr>
      </w:pPr>
      <w:r w:rsidRPr="005A4880">
        <w:rPr>
          <w:color w:val="000000" w:themeColor="text1"/>
          <w:lang w:val="uk-UA"/>
        </w:rPr>
        <w:t>Фактичне місцезнаходження виробництва – вул. Будівельників, 57, Плоске, Київська обл.</w:t>
      </w:r>
    </w:p>
    <w:p w14:paraId="2B1D4EEE" w14:textId="77777777" w:rsidR="000A784C" w:rsidRPr="005A4880" w:rsidRDefault="000A784C" w:rsidP="006D1EDA">
      <w:pPr>
        <w:jc w:val="both"/>
        <w:rPr>
          <w:color w:val="000000" w:themeColor="text1"/>
          <w:lang w:val="uk-UA"/>
        </w:rPr>
      </w:pPr>
      <w:r w:rsidRPr="005A4880">
        <w:rPr>
          <w:color w:val="000000" w:themeColor="text1"/>
          <w:lang w:val="uk-UA"/>
        </w:rPr>
        <w:t xml:space="preserve">Дата заснування – 18.06.2007 рік. </w:t>
      </w:r>
    </w:p>
    <w:p w14:paraId="1E69BEE1" w14:textId="77777777" w:rsidR="000A784C" w:rsidRPr="005A4880" w:rsidRDefault="000A784C" w:rsidP="006D1EDA">
      <w:pPr>
        <w:jc w:val="both"/>
        <w:rPr>
          <w:color w:val="000000" w:themeColor="text1"/>
          <w:lang w:val="uk-UA"/>
        </w:rPr>
      </w:pPr>
      <w:r w:rsidRPr="005A4880">
        <w:rPr>
          <w:color w:val="000000" w:themeColor="text1"/>
          <w:lang w:val="uk-UA"/>
        </w:rPr>
        <w:t>Основний вид діяльності – 10.51 Перероблення молока, виробництво масла та сиру</w:t>
      </w:r>
    </w:p>
    <w:p w14:paraId="59CC7CFA" w14:textId="234355F5" w:rsidR="000A784C" w:rsidRPr="005A4880" w:rsidRDefault="000A784C" w:rsidP="006D1EDA">
      <w:pPr>
        <w:jc w:val="both"/>
        <w:rPr>
          <w:color w:val="000000" w:themeColor="text1"/>
          <w:lang w:val="uk-UA"/>
        </w:rPr>
      </w:pPr>
      <w:r w:rsidRPr="005A4880">
        <w:rPr>
          <w:color w:val="000000" w:themeColor="text1"/>
          <w:lang w:val="uk-UA"/>
        </w:rPr>
        <w:t>ТОВ «</w:t>
      </w:r>
      <w:r w:rsidR="00497EAD" w:rsidRPr="005A4880">
        <w:rPr>
          <w:color w:val="000000" w:themeColor="text1"/>
          <w:lang w:val="uk-UA"/>
        </w:rPr>
        <w:t>Маленька Голландія</w:t>
      </w:r>
      <w:r w:rsidRPr="005A4880">
        <w:rPr>
          <w:color w:val="000000" w:themeColor="text1"/>
          <w:lang w:val="uk-UA"/>
        </w:rPr>
        <w:t>» веде свою діяльність на молочному ринку з кінця 2021 року, однак орієнтоване виключно на виготовленні йогуртів</w:t>
      </w:r>
      <w:r w:rsidR="00137316" w:rsidRPr="005A4880">
        <w:rPr>
          <w:color w:val="000000" w:themeColor="text1"/>
          <w:lang w:val="uk-UA"/>
        </w:rPr>
        <w:t xml:space="preserve"> (</w:t>
      </w:r>
      <w:r w:rsidR="0058561A">
        <w:rPr>
          <w:color w:val="000000" w:themeColor="text1"/>
          <w:lang w:val="uk-UA"/>
        </w:rPr>
        <w:t>рисунок</w:t>
      </w:r>
      <w:r w:rsidR="00137316" w:rsidRPr="005A4880">
        <w:rPr>
          <w:color w:val="000000" w:themeColor="text1"/>
          <w:lang w:val="uk-UA"/>
        </w:rPr>
        <w:t xml:space="preserve"> 1</w:t>
      </w:r>
      <w:r w:rsidR="00497EAD" w:rsidRPr="005A4880">
        <w:rPr>
          <w:color w:val="000000" w:themeColor="text1"/>
          <w:lang w:val="uk-UA"/>
        </w:rPr>
        <w:t>.1</w:t>
      </w:r>
      <w:r w:rsidR="00137316" w:rsidRPr="005A4880">
        <w:rPr>
          <w:color w:val="000000" w:themeColor="text1"/>
          <w:lang w:val="uk-UA"/>
        </w:rPr>
        <w:t>)</w:t>
      </w:r>
      <w:r w:rsidRPr="005A4880">
        <w:rPr>
          <w:color w:val="000000" w:themeColor="text1"/>
          <w:lang w:val="uk-UA"/>
        </w:rPr>
        <w:t>.</w:t>
      </w:r>
    </w:p>
    <w:p w14:paraId="0DE6606B" w14:textId="77777777" w:rsidR="00F643C8" w:rsidRPr="005A4880" w:rsidRDefault="00F643C8" w:rsidP="007313EB">
      <w:pPr>
        <w:ind w:firstLine="709"/>
        <w:jc w:val="both"/>
        <w:rPr>
          <w:color w:val="000000" w:themeColor="text1"/>
          <w:lang w:val="uk-UA"/>
        </w:rPr>
      </w:pPr>
    </w:p>
    <w:tbl>
      <w:tblPr>
        <w:tblStyle w:val="a4"/>
        <w:tblW w:w="0" w:type="auto"/>
        <w:jc w:val="center"/>
        <w:tblBorders>
          <w:insideH w:val="none" w:sz="0" w:space="0" w:color="auto"/>
          <w:insideV w:val="none" w:sz="0" w:space="0" w:color="auto"/>
        </w:tblBorders>
        <w:tblLook w:val="04A0" w:firstRow="1" w:lastRow="0" w:firstColumn="1" w:lastColumn="0" w:noHBand="0" w:noVBand="1"/>
      </w:tblPr>
      <w:tblGrid>
        <w:gridCol w:w="5239"/>
      </w:tblGrid>
      <w:tr w:rsidR="00B110E9" w:rsidRPr="005A4880" w14:paraId="63178F4C" w14:textId="77777777" w:rsidTr="005D25F7">
        <w:trPr>
          <w:jc w:val="center"/>
        </w:trPr>
        <w:tc>
          <w:tcPr>
            <w:tcW w:w="5239" w:type="dxa"/>
          </w:tcPr>
          <w:p w14:paraId="32986217" w14:textId="77777777" w:rsidR="005D25F7" w:rsidRPr="005A4880" w:rsidRDefault="005D25F7" w:rsidP="00F643C8">
            <w:pPr>
              <w:jc w:val="center"/>
              <w:rPr>
                <w:rFonts w:ascii="Times New Roman" w:hAnsi="Times New Roman" w:cs="Times New Roman"/>
                <w:color w:val="000000" w:themeColor="text1"/>
                <w:sz w:val="28"/>
                <w:szCs w:val="28"/>
                <w:lang w:val="uk-UA"/>
              </w:rPr>
            </w:pPr>
          </w:p>
          <w:p w14:paraId="2C2367E0" w14:textId="2CF40796" w:rsidR="00B110E9" w:rsidRPr="005A4880" w:rsidRDefault="00B110E9" w:rsidP="00F643C8">
            <w:pPr>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w:t>
            </w:r>
            <w:r w:rsidR="00497EAD" w:rsidRPr="005A4880">
              <w:rPr>
                <w:rFonts w:ascii="Times New Roman" w:hAnsi="Times New Roman" w:cs="Times New Roman"/>
                <w:color w:val="000000" w:themeColor="text1"/>
                <w:sz w:val="28"/>
                <w:szCs w:val="28"/>
                <w:lang w:val="uk-UA"/>
              </w:rPr>
              <w:t>Маленька Голландія</w:t>
            </w:r>
            <w:r w:rsidRPr="005A4880">
              <w:rPr>
                <w:rFonts w:ascii="Times New Roman" w:hAnsi="Times New Roman" w:cs="Times New Roman"/>
                <w:color w:val="000000" w:themeColor="text1"/>
                <w:sz w:val="28"/>
                <w:szCs w:val="28"/>
                <w:lang w:val="uk-UA"/>
              </w:rPr>
              <w:t>»</w:t>
            </w:r>
          </w:p>
          <w:p w14:paraId="3E872EB4" w14:textId="715C777D" w:rsidR="00B110E9" w:rsidRPr="005A4880" w:rsidRDefault="005D25F7" w:rsidP="00F643C8">
            <w:pPr>
              <w:jc w:val="center"/>
              <w:rPr>
                <w:rFonts w:ascii="Times New Roman" w:hAnsi="Times New Roman" w:cs="Times New Roman"/>
                <w:color w:val="000000" w:themeColor="text1"/>
                <w:sz w:val="28"/>
                <w:szCs w:val="28"/>
                <w:lang w:val="uk-UA"/>
              </w:rPr>
            </w:pPr>
            <w:r w:rsidRPr="005A4880">
              <w:rPr>
                <w:noProof/>
                <w:color w:val="000000" w:themeColor="text1"/>
                <w:lang w:val="en-US"/>
              </w:rPr>
              <mc:AlternateContent>
                <mc:Choice Requires="wps">
                  <w:drawing>
                    <wp:inline distT="0" distB="0" distL="0" distR="0" wp14:anchorId="0FA12522" wp14:editId="341A55DB">
                      <wp:extent cx="0" cy="400050"/>
                      <wp:effectExtent l="76200" t="0" r="57150" b="57150"/>
                      <wp:docPr id="1014575180" name="Straight Arrow Connector 1"/>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11792240" id="_x0000_t32" coordsize="21600,21600" o:spt="32" o:oned="t" path="m,l21600,21600e" filled="f">
                      <v:path arrowok="t" fillok="f" o:connecttype="none"/>
                      <o:lock v:ext="edit" shapetype="t"/>
                    </v:shapetype>
                    <v:shape id="Straight Arrow Connector 1" o:spid="_x0000_s1026" type="#_x0000_t32" style="width:0;height:31.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" strokecolor="black [3200]" strokeweight=".5pt">
                      <v:stroke endarrow="block" joinstyle="miter"/>
                      <w10:anchorlock/>
                    </v:shape>
                  </w:pict>
                </mc:Fallback>
              </mc:AlternateContent>
            </w:r>
          </w:p>
        </w:tc>
      </w:tr>
      <w:tr w:rsidR="00B110E9" w:rsidRPr="005A4880" w14:paraId="71EC5C57" w14:textId="77777777" w:rsidTr="005D25F7">
        <w:trPr>
          <w:jc w:val="center"/>
        </w:trPr>
        <w:tc>
          <w:tcPr>
            <w:tcW w:w="5239" w:type="dxa"/>
          </w:tcPr>
          <w:p w14:paraId="32470959" w14:textId="77777777" w:rsidR="00B110E9" w:rsidRPr="005A4880" w:rsidRDefault="00B110E9" w:rsidP="00F643C8">
            <w:pPr>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Виготовленні йогуртів</w:t>
            </w:r>
          </w:p>
          <w:p w14:paraId="19E143A2" w14:textId="66197474" w:rsidR="005D25F7" w:rsidRPr="005A4880" w:rsidRDefault="005D25F7" w:rsidP="00F643C8">
            <w:pPr>
              <w:jc w:val="center"/>
              <w:rPr>
                <w:rFonts w:ascii="Times New Roman" w:hAnsi="Times New Roman" w:cs="Times New Roman"/>
                <w:color w:val="000000" w:themeColor="text1"/>
                <w:sz w:val="28"/>
                <w:szCs w:val="28"/>
                <w:lang w:val="uk-UA"/>
              </w:rPr>
            </w:pPr>
          </w:p>
        </w:tc>
      </w:tr>
    </w:tbl>
    <w:p w14:paraId="0CFE8697" w14:textId="2E1C710B" w:rsidR="00B110E9" w:rsidRPr="005A4880" w:rsidRDefault="0058561A" w:rsidP="00F643C8">
      <w:pPr>
        <w:ind w:firstLine="709"/>
        <w:jc w:val="center"/>
        <w:rPr>
          <w:i/>
          <w:iCs/>
          <w:color w:val="000000" w:themeColor="text1"/>
          <w:lang w:val="uk-UA"/>
        </w:rPr>
      </w:pPr>
      <w:r>
        <w:rPr>
          <w:i/>
          <w:iCs/>
          <w:color w:val="000000" w:themeColor="text1"/>
          <w:lang w:val="uk-UA"/>
        </w:rPr>
        <w:t>Рисунок</w:t>
      </w:r>
      <w:r w:rsidR="005D25F7" w:rsidRPr="005A4880">
        <w:rPr>
          <w:i/>
          <w:iCs/>
          <w:color w:val="000000" w:themeColor="text1"/>
          <w:lang w:val="uk-UA"/>
        </w:rPr>
        <w:t xml:space="preserve"> </w:t>
      </w:r>
      <w:r w:rsidR="00137316" w:rsidRPr="005A4880">
        <w:rPr>
          <w:i/>
          <w:iCs/>
          <w:color w:val="000000" w:themeColor="text1"/>
          <w:lang w:val="uk-UA"/>
        </w:rPr>
        <w:t>1</w:t>
      </w:r>
      <w:r w:rsidR="00497EAD" w:rsidRPr="005A4880">
        <w:rPr>
          <w:i/>
          <w:iCs/>
          <w:color w:val="000000" w:themeColor="text1"/>
          <w:lang w:val="uk-UA"/>
        </w:rPr>
        <w:t>.1</w:t>
      </w:r>
      <w:r w:rsidR="005D25F7" w:rsidRPr="005A4880">
        <w:rPr>
          <w:i/>
          <w:iCs/>
          <w:color w:val="000000" w:themeColor="text1"/>
          <w:lang w:val="uk-UA"/>
        </w:rPr>
        <w:t xml:space="preserve"> – схематичне зображення портфелю бізнесів ТОВ «</w:t>
      </w:r>
      <w:r w:rsidR="00497EAD" w:rsidRPr="005A4880">
        <w:rPr>
          <w:i/>
          <w:iCs/>
          <w:color w:val="000000" w:themeColor="text1"/>
          <w:lang w:val="uk-UA"/>
        </w:rPr>
        <w:t>Маленька Голландія</w:t>
      </w:r>
      <w:r w:rsidR="005D25F7" w:rsidRPr="005A4880">
        <w:rPr>
          <w:i/>
          <w:iCs/>
          <w:color w:val="000000" w:themeColor="text1"/>
          <w:lang w:val="uk-UA"/>
        </w:rPr>
        <w:t>»</w:t>
      </w:r>
      <w:r w:rsidR="0073681C" w:rsidRPr="005A4880">
        <w:rPr>
          <w:i/>
          <w:iCs/>
          <w:color w:val="000000" w:themeColor="text1"/>
          <w:lang w:val="uk-UA"/>
        </w:rPr>
        <w:t xml:space="preserve"> (складено автором)</w:t>
      </w:r>
    </w:p>
    <w:p w14:paraId="6227B126" w14:textId="77777777" w:rsidR="00F643C8" w:rsidRPr="005A4880" w:rsidRDefault="00F643C8" w:rsidP="006D1EDA">
      <w:pPr>
        <w:jc w:val="center"/>
        <w:rPr>
          <w:i/>
          <w:iCs/>
          <w:color w:val="000000" w:themeColor="text1"/>
          <w:lang w:val="uk-UA"/>
        </w:rPr>
      </w:pPr>
    </w:p>
    <w:p w14:paraId="14E3685A" w14:textId="77777777" w:rsidR="000A784C" w:rsidRPr="005A4880" w:rsidRDefault="000A784C" w:rsidP="006D1EDA">
      <w:pPr>
        <w:jc w:val="both"/>
        <w:rPr>
          <w:color w:val="000000" w:themeColor="text1"/>
          <w:lang w:val="uk-UA"/>
        </w:rPr>
      </w:pPr>
      <w:r w:rsidRPr="005A4880">
        <w:rPr>
          <w:color w:val="000000" w:themeColor="text1"/>
          <w:lang w:val="uk-UA"/>
        </w:rPr>
        <w:t xml:space="preserve">Компанія налічує до 20 працівників, 7 з яких – директор, логістичний менеджер, оператори автоматизованих виробничих ліній та різноробочі,  влаштовані за основним місцем роботи та беруть участь безпосередньо у процесі виробництва. Інші – аудитори, бухгалтери, тощо, залучені за договором найму, кількість яких варіюється в залежності від складності та кількості задач, яких основний состав не може виконати самостійно. </w:t>
      </w:r>
    </w:p>
    <w:p w14:paraId="7326FCE4" w14:textId="77777777" w:rsidR="000A784C" w:rsidRPr="005A4880" w:rsidRDefault="000A784C" w:rsidP="006D1EDA">
      <w:pPr>
        <w:jc w:val="both"/>
        <w:rPr>
          <w:color w:val="000000" w:themeColor="text1"/>
          <w:lang w:val="uk-UA"/>
        </w:rPr>
      </w:pPr>
      <w:r w:rsidRPr="005A4880">
        <w:rPr>
          <w:color w:val="000000" w:themeColor="text1"/>
          <w:lang w:val="uk-UA"/>
        </w:rPr>
        <w:lastRenderedPageBreak/>
        <w:t xml:space="preserve">Відокремленого підрозділу маркетингу компанія не має, функції маркетолога та відповідальність за стратегічні рішення приймає та виконує директор. </w:t>
      </w:r>
    </w:p>
    <w:p w14:paraId="39C09982" w14:textId="1EE276F6" w:rsidR="000A784C" w:rsidRPr="005A4880" w:rsidRDefault="000A784C" w:rsidP="006D1EDA">
      <w:pPr>
        <w:jc w:val="both"/>
        <w:rPr>
          <w:color w:val="000000" w:themeColor="text1"/>
          <w:lang w:val="uk-UA"/>
        </w:rPr>
      </w:pPr>
      <w:r w:rsidRPr="005A4880">
        <w:rPr>
          <w:color w:val="000000" w:themeColor="text1"/>
          <w:lang w:val="uk-UA"/>
        </w:rPr>
        <w:t>Щодо економічних показників компанії</w:t>
      </w:r>
      <w:r w:rsidR="00497EAD" w:rsidRPr="005A4880">
        <w:rPr>
          <w:color w:val="000000" w:themeColor="text1"/>
          <w:lang w:val="uk-UA"/>
        </w:rPr>
        <w:t xml:space="preserve"> (таблиця 1.2)</w:t>
      </w:r>
      <w:r w:rsidRPr="005A4880">
        <w:rPr>
          <w:color w:val="000000" w:themeColor="text1"/>
          <w:lang w:val="uk-UA"/>
        </w:rPr>
        <w:t xml:space="preserve">: </w:t>
      </w:r>
    </w:p>
    <w:p w14:paraId="1302E7FB" w14:textId="77777777" w:rsidR="00F643C8" w:rsidRPr="005A4880" w:rsidRDefault="00F643C8" w:rsidP="007313EB">
      <w:pPr>
        <w:ind w:firstLine="709"/>
        <w:jc w:val="both"/>
        <w:rPr>
          <w:color w:val="000000" w:themeColor="text1"/>
          <w:lang w:val="uk-UA"/>
        </w:rPr>
      </w:pPr>
    </w:p>
    <w:p w14:paraId="5F7B5DEB" w14:textId="074AC91C" w:rsidR="00F643C8" w:rsidRPr="005A4880" w:rsidRDefault="000A784C" w:rsidP="006D1EDA">
      <w:pPr>
        <w:jc w:val="both"/>
        <w:rPr>
          <w:i/>
          <w:iCs/>
          <w:color w:val="000000" w:themeColor="text1"/>
          <w:lang w:val="uk-UA"/>
        </w:rPr>
      </w:pPr>
      <w:r w:rsidRPr="005A4880">
        <w:rPr>
          <w:i/>
          <w:iCs/>
          <w:color w:val="000000" w:themeColor="text1"/>
          <w:lang w:val="uk-UA"/>
        </w:rPr>
        <w:t>Таблиця 1</w:t>
      </w:r>
      <w:r w:rsidR="00497EAD" w:rsidRPr="005A4880">
        <w:rPr>
          <w:i/>
          <w:iCs/>
          <w:color w:val="000000" w:themeColor="text1"/>
          <w:lang w:val="uk-UA"/>
        </w:rPr>
        <w:t>.2</w:t>
      </w:r>
      <w:r w:rsidRPr="005A4880">
        <w:rPr>
          <w:i/>
          <w:iCs/>
          <w:color w:val="000000" w:themeColor="text1"/>
          <w:lang w:val="uk-UA"/>
        </w:rPr>
        <w:t xml:space="preserve"> – Економічні показники ТОВ «Маленька Голландія»</w:t>
      </w:r>
      <w:r w:rsidR="0073681C" w:rsidRPr="005A4880">
        <w:rPr>
          <w:i/>
          <w:iCs/>
          <w:color w:val="000000" w:themeColor="text1"/>
          <w:lang w:val="uk-UA"/>
        </w:rPr>
        <w:t xml:space="preserve"> (складено автором на основі внутрішньої інформації підприємства)</w:t>
      </w:r>
    </w:p>
    <w:tbl>
      <w:tblPr>
        <w:tblStyle w:val="a4"/>
        <w:tblW w:w="5000" w:type="pct"/>
        <w:tblLook w:val="04A0" w:firstRow="1" w:lastRow="0" w:firstColumn="1" w:lastColumn="0" w:noHBand="0" w:noVBand="1"/>
      </w:tblPr>
      <w:tblGrid>
        <w:gridCol w:w="4648"/>
        <w:gridCol w:w="1885"/>
        <w:gridCol w:w="1885"/>
        <w:gridCol w:w="1493"/>
      </w:tblGrid>
      <w:tr w:rsidR="000A784C" w:rsidRPr="005A4880" w14:paraId="244057F8" w14:textId="77777777" w:rsidTr="00BA03D0">
        <w:tc>
          <w:tcPr>
            <w:tcW w:w="2345" w:type="pct"/>
            <w:vAlign w:val="center"/>
          </w:tcPr>
          <w:p w14:paraId="73E1111A" w14:textId="77777777" w:rsidR="000A784C" w:rsidRPr="005A4880" w:rsidRDefault="000A784C" w:rsidP="00BA03D0">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Показник</w:t>
            </w:r>
          </w:p>
        </w:tc>
        <w:tc>
          <w:tcPr>
            <w:tcW w:w="951" w:type="pct"/>
            <w:vAlign w:val="center"/>
          </w:tcPr>
          <w:p w14:paraId="1FECC05F" w14:textId="2E628C39" w:rsidR="00BA03D0" w:rsidRPr="005A4880" w:rsidRDefault="000A784C" w:rsidP="00BA03D0">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2023 рік,</w:t>
            </w:r>
          </w:p>
          <w:p w14:paraId="1C5A08C2" w14:textId="0536BC91" w:rsidR="000A784C" w:rsidRPr="005A4880" w:rsidRDefault="000A784C" w:rsidP="00BA03D0">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тис. грн</w:t>
            </w:r>
          </w:p>
        </w:tc>
        <w:tc>
          <w:tcPr>
            <w:tcW w:w="951" w:type="pct"/>
            <w:vAlign w:val="center"/>
          </w:tcPr>
          <w:p w14:paraId="130ED56C" w14:textId="15AA402D" w:rsidR="00BA03D0" w:rsidRPr="005A4880" w:rsidRDefault="000A784C" w:rsidP="00BA03D0">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2022 рік,</w:t>
            </w:r>
          </w:p>
          <w:p w14:paraId="450ECD1F" w14:textId="589CD11B" w:rsidR="000A784C" w:rsidRPr="005A4880" w:rsidRDefault="000A784C" w:rsidP="00BA03D0">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тис. грн</w:t>
            </w:r>
          </w:p>
        </w:tc>
        <w:tc>
          <w:tcPr>
            <w:tcW w:w="753" w:type="pct"/>
            <w:vAlign w:val="center"/>
          </w:tcPr>
          <w:p w14:paraId="63E00583" w14:textId="77777777" w:rsidR="000A784C" w:rsidRPr="005A4880" w:rsidRDefault="000A784C" w:rsidP="00BA03D0">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Різниця, %</w:t>
            </w:r>
          </w:p>
        </w:tc>
      </w:tr>
      <w:tr w:rsidR="000A784C" w:rsidRPr="005A4880" w14:paraId="134BBE6F" w14:textId="77777777" w:rsidTr="00BA03D0">
        <w:tc>
          <w:tcPr>
            <w:tcW w:w="2345" w:type="pct"/>
            <w:vAlign w:val="center"/>
          </w:tcPr>
          <w:p w14:paraId="537B95B7"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Чистий дохід від реалізації продукції</w:t>
            </w:r>
          </w:p>
        </w:tc>
        <w:tc>
          <w:tcPr>
            <w:tcW w:w="951" w:type="pct"/>
            <w:vAlign w:val="center"/>
          </w:tcPr>
          <w:p w14:paraId="472B7867"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63320,0</w:t>
            </w:r>
          </w:p>
        </w:tc>
        <w:tc>
          <w:tcPr>
            <w:tcW w:w="951" w:type="pct"/>
            <w:vAlign w:val="center"/>
          </w:tcPr>
          <w:p w14:paraId="69B6E8F9" w14:textId="3F6CAD2E"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27139,6</w:t>
            </w:r>
          </w:p>
        </w:tc>
        <w:tc>
          <w:tcPr>
            <w:tcW w:w="753" w:type="pct"/>
            <w:vAlign w:val="center"/>
          </w:tcPr>
          <w:p w14:paraId="29148554"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133,31</w:t>
            </w:r>
          </w:p>
        </w:tc>
      </w:tr>
      <w:tr w:rsidR="000A784C" w:rsidRPr="005A4880" w14:paraId="5BC298E6" w14:textId="77777777" w:rsidTr="00BA03D0">
        <w:tc>
          <w:tcPr>
            <w:tcW w:w="2345" w:type="pct"/>
            <w:vAlign w:val="center"/>
          </w:tcPr>
          <w:p w14:paraId="5BD576C6" w14:textId="473C8558"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Собівартість реалізованої продукції</w:t>
            </w:r>
          </w:p>
        </w:tc>
        <w:tc>
          <w:tcPr>
            <w:tcW w:w="951" w:type="pct"/>
            <w:vAlign w:val="center"/>
          </w:tcPr>
          <w:p w14:paraId="273A6A97"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46753,5</w:t>
            </w:r>
          </w:p>
        </w:tc>
        <w:tc>
          <w:tcPr>
            <w:tcW w:w="951" w:type="pct"/>
            <w:vAlign w:val="center"/>
          </w:tcPr>
          <w:p w14:paraId="0717E279"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22841,8</w:t>
            </w:r>
          </w:p>
        </w:tc>
        <w:tc>
          <w:tcPr>
            <w:tcW w:w="753" w:type="pct"/>
            <w:vAlign w:val="center"/>
          </w:tcPr>
          <w:p w14:paraId="3A57F79A"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104,68</w:t>
            </w:r>
          </w:p>
        </w:tc>
      </w:tr>
      <w:tr w:rsidR="000A784C" w:rsidRPr="005A4880" w14:paraId="11746AED" w14:textId="77777777" w:rsidTr="00BA03D0">
        <w:tc>
          <w:tcPr>
            <w:tcW w:w="2345" w:type="pct"/>
            <w:vAlign w:val="center"/>
          </w:tcPr>
          <w:p w14:paraId="5370941C"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Чистий прибуток</w:t>
            </w:r>
          </w:p>
        </w:tc>
        <w:tc>
          <w:tcPr>
            <w:tcW w:w="951" w:type="pct"/>
            <w:vAlign w:val="center"/>
          </w:tcPr>
          <w:p w14:paraId="20EEC6DF"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11178,1</w:t>
            </w:r>
          </w:p>
        </w:tc>
        <w:tc>
          <w:tcPr>
            <w:tcW w:w="951" w:type="pct"/>
            <w:vAlign w:val="center"/>
          </w:tcPr>
          <w:p w14:paraId="0350248B"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1412,4</w:t>
            </w:r>
          </w:p>
        </w:tc>
        <w:tc>
          <w:tcPr>
            <w:tcW w:w="753" w:type="pct"/>
            <w:vAlign w:val="center"/>
          </w:tcPr>
          <w:p w14:paraId="34969F92"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691,43</w:t>
            </w:r>
          </w:p>
        </w:tc>
      </w:tr>
      <w:tr w:rsidR="000A784C" w:rsidRPr="005A4880" w14:paraId="2865E156" w14:textId="77777777" w:rsidTr="00BA03D0">
        <w:tc>
          <w:tcPr>
            <w:tcW w:w="2345" w:type="pct"/>
            <w:vAlign w:val="center"/>
          </w:tcPr>
          <w:p w14:paraId="3A36CA22"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Статутний капітал</w:t>
            </w:r>
          </w:p>
        </w:tc>
        <w:tc>
          <w:tcPr>
            <w:tcW w:w="951" w:type="pct"/>
            <w:vAlign w:val="center"/>
          </w:tcPr>
          <w:p w14:paraId="62F5517E"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5116,9</w:t>
            </w:r>
          </w:p>
        </w:tc>
        <w:tc>
          <w:tcPr>
            <w:tcW w:w="951" w:type="pct"/>
            <w:vAlign w:val="center"/>
          </w:tcPr>
          <w:p w14:paraId="78443220"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5116,9</w:t>
            </w:r>
          </w:p>
        </w:tc>
        <w:tc>
          <w:tcPr>
            <w:tcW w:w="753" w:type="pct"/>
            <w:vAlign w:val="center"/>
          </w:tcPr>
          <w:p w14:paraId="6B43F048" w14:textId="77777777" w:rsidR="000A784C" w:rsidRPr="005A4880" w:rsidRDefault="000A784C" w:rsidP="00BA03D0">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0</w:t>
            </w:r>
          </w:p>
        </w:tc>
      </w:tr>
    </w:tbl>
    <w:p w14:paraId="13A5C424" w14:textId="77777777" w:rsidR="00497EAD" w:rsidRPr="005A4880" w:rsidRDefault="00497EAD" w:rsidP="00941217">
      <w:pPr>
        <w:ind w:firstLine="709"/>
        <w:jc w:val="both"/>
        <w:rPr>
          <w:color w:val="000000" w:themeColor="text1"/>
          <w:lang w:val="uk-UA"/>
        </w:rPr>
      </w:pPr>
    </w:p>
    <w:p w14:paraId="6782585D" w14:textId="405417EA" w:rsidR="000A784C" w:rsidRPr="005A4880" w:rsidRDefault="000A784C" w:rsidP="006D1EDA">
      <w:pPr>
        <w:jc w:val="both"/>
        <w:rPr>
          <w:color w:val="000000" w:themeColor="text1"/>
          <w:lang w:val="uk-UA"/>
        </w:rPr>
      </w:pPr>
      <w:r w:rsidRPr="005A4880">
        <w:rPr>
          <w:color w:val="000000" w:themeColor="text1"/>
          <w:lang w:val="uk-UA"/>
        </w:rPr>
        <w:t>Як бачимо, чистий дохід ТОВ «</w:t>
      </w:r>
      <w:r w:rsidR="00497EAD" w:rsidRPr="005A4880">
        <w:rPr>
          <w:color w:val="000000" w:themeColor="text1"/>
          <w:lang w:val="uk-UA"/>
        </w:rPr>
        <w:t>Маленька Голландія</w:t>
      </w:r>
      <w:r w:rsidRPr="005A4880">
        <w:rPr>
          <w:color w:val="000000" w:themeColor="text1"/>
          <w:lang w:val="uk-UA"/>
        </w:rPr>
        <w:t>» за 2023 рік збільшився на 133,31% у порівнянні з попереднім звітним роком, а прибуток – на 691,43%.  Враховуючи, що ТОВ «Маленька Голландія» веде свою основну діяльність з лише кінця 2021 року, компанія дуже динамічно розвивається, що позитивно впливає на її економічний потенціал.</w:t>
      </w:r>
    </w:p>
    <w:p w14:paraId="24573346" w14:textId="36FCBC4F" w:rsidR="000A784C" w:rsidRPr="005A4880" w:rsidRDefault="000A784C" w:rsidP="006D1EDA">
      <w:pPr>
        <w:jc w:val="both"/>
        <w:rPr>
          <w:lang w:val="uk-UA"/>
        </w:rPr>
      </w:pPr>
      <w:r w:rsidRPr="005A4880">
        <w:rPr>
          <w:lang w:val="uk-UA"/>
        </w:rPr>
        <w:t>Інформаційні ресурси ТОВ «</w:t>
      </w:r>
      <w:r w:rsidR="00497EAD" w:rsidRPr="005A4880">
        <w:rPr>
          <w:lang w:val="uk-UA"/>
        </w:rPr>
        <w:t>Маленька Голландія</w:t>
      </w:r>
      <w:r w:rsidRPr="005A4880">
        <w:rPr>
          <w:lang w:val="uk-UA"/>
        </w:rPr>
        <w:t xml:space="preserve">» включають офіційний сайт компанії, який перебуває на стадії розробки. На даний момент, на сайті розміщена інформація про ТМ «Hollandia» та ТМ «Lekker», контактна інформація: телефон, адреса та електронна пошта. </w:t>
      </w:r>
      <w:r w:rsidR="00523749" w:rsidRPr="005A4880">
        <w:rPr>
          <w:lang w:val="uk-UA"/>
        </w:rPr>
        <w:t>Власних</w:t>
      </w:r>
      <w:r w:rsidRPr="005A4880">
        <w:rPr>
          <w:lang w:val="uk-UA"/>
        </w:rPr>
        <w:t xml:space="preserve"> сторінок у соціальних мережах компанія не має.</w:t>
      </w:r>
    </w:p>
    <w:p w14:paraId="4056CE4F" w14:textId="0BC4DB2E" w:rsidR="000A784C" w:rsidRPr="005A4880" w:rsidRDefault="000A784C" w:rsidP="006D1EDA">
      <w:pPr>
        <w:pStyle w:val="a3"/>
        <w:ind w:left="0"/>
        <w:jc w:val="both"/>
        <w:rPr>
          <w:lang w:val="uk-UA"/>
        </w:rPr>
      </w:pPr>
      <w:r w:rsidRPr="005A4880">
        <w:rPr>
          <w:lang w:val="uk-UA"/>
        </w:rPr>
        <w:t>На ТОВ «</w:t>
      </w:r>
      <w:r w:rsidR="00497EAD" w:rsidRPr="005A4880">
        <w:rPr>
          <w:lang w:val="uk-UA"/>
        </w:rPr>
        <w:t>Маленька Голландія</w:t>
      </w:r>
      <w:r w:rsidRPr="005A4880">
        <w:rPr>
          <w:lang w:val="uk-UA"/>
        </w:rPr>
        <w:t>» впроваджена бухгалтерська програма «1С: Бухгалтерія» для проведення обліку та загального аналізу всієї діяльності підприємства. Додаткових CRM та іншого програмного забезпечення обліку наявної сировини та матеріалів на підприємстві не використовується.</w:t>
      </w:r>
    </w:p>
    <w:p w14:paraId="0E84C380" w14:textId="268D8EDD" w:rsidR="000A784C" w:rsidRPr="005A4880" w:rsidRDefault="005D25F7" w:rsidP="006D1EDA">
      <w:pPr>
        <w:jc w:val="both"/>
        <w:rPr>
          <w:color w:val="000000" w:themeColor="text1"/>
          <w:lang w:val="uk-UA"/>
        </w:rPr>
      </w:pPr>
      <w:r w:rsidRPr="005A4880">
        <w:rPr>
          <w:color w:val="000000" w:themeColor="text1"/>
          <w:u w:val="single"/>
          <w:lang w:val="uk-UA"/>
        </w:rPr>
        <w:lastRenderedPageBreak/>
        <w:t>Портфель марок</w:t>
      </w:r>
      <w:r w:rsidRPr="005A4880">
        <w:rPr>
          <w:color w:val="000000" w:themeColor="text1"/>
          <w:lang w:val="uk-UA"/>
        </w:rPr>
        <w:t xml:space="preserve">: </w:t>
      </w:r>
      <w:r w:rsidR="000A784C" w:rsidRPr="005A4880">
        <w:rPr>
          <w:color w:val="000000" w:themeColor="text1"/>
          <w:lang w:val="uk-UA"/>
        </w:rPr>
        <w:t xml:space="preserve">Компанія має дві зареєстровані торгові марки йогуртів (рис. </w:t>
      </w:r>
      <w:r w:rsidR="00F643C8" w:rsidRPr="005A4880">
        <w:rPr>
          <w:color w:val="000000" w:themeColor="text1"/>
          <w:lang w:val="uk-UA"/>
        </w:rPr>
        <w:t>1.3</w:t>
      </w:r>
      <w:r w:rsidR="000A784C" w:rsidRPr="005A4880">
        <w:rPr>
          <w:color w:val="000000" w:themeColor="text1"/>
          <w:lang w:val="uk-UA"/>
        </w:rPr>
        <w:t>):</w:t>
      </w:r>
    </w:p>
    <w:p w14:paraId="73CCD77E" w14:textId="170499D0" w:rsidR="00F643C8" w:rsidRPr="00FB24F2" w:rsidRDefault="000A784C" w:rsidP="00FB24F2">
      <w:pPr>
        <w:pStyle w:val="a3"/>
        <w:widowControl w:val="0"/>
        <w:numPr>
          <w:ilvl w:val="1"/>
          <w:numId w:val="33"/>
        </w:numPr>
        <w:autoSpaceDE w:val="0"/>
        <w:autoSpaceDN w:val="0"/>
        <w:adjustRightInd w:val="0"/>
        <w:ind w:left="993" w:hanging="426"/>
        <w:jc w:val="both"/>
        <w:rPr>
          <w:color w:val="000000" w:themeColor="text1"/>
          <w:lang w:val="uk-UA"/>
        </w:rPr>
      </w:pPr>
      <w:r w:rsidRPr="005A4880">
        <w:rPr>
          <w:color w:val="000000" w:themeColor="text1"/>
          <w:lang w:val="uk-UA"/>
        </w:rPr>
        <w:t>ТМ «Hollandia»</w:t>
      </w:r>
      <w:r w:rsidR="005B17AC" w:rsidRPr="005A4880">
        <w:rPr>
          <w:color w:val="000000" w:themeColor="text1"/>
          <w:lang w:val="uk-UA"/>
        </w:rPr>
        <w:t>;</w:t>
      </w:r>
    </w:p>
    <w:p w14:paraId="0E52CA8D" w14:textId="48714307" w:rsidR="000A784C" w:rsidRPr="005A4880" w:rsidRDefault="000A784C" w:rsidP="006D1EDA">
      <w:pPr>
        <w:pStyle w:val="a3"/>
        <w:widowControl w:val="0"/>
        <w:numPr>
          <w:ilvl w:val="0"/>
          <w:numId w:val="2"/>
        </w:numPr>
        <w:autoSpaceDE w:val="0"/>
        <w:autoSpaceDN w:val="0"/>
        <w:adjustRightInd w:val="0"/>
        <w:ind w:left="993" w:hanging="426"/>
        <w:contextualSpacing w:val="0"/>
        <w:jc w:val="both"/>
        <w:rPr>
          <w:color w:val="000000" w:themeColor="text1"/>
          <w:lang w:val="uk-UA"/>
        </w:rPr>
      </w:pPr>
      <w:r w:rsidRPr="005A4880">
        <w:rPr>
          <w:color w:val="000000" w:themeColor="text1"/>
          <w:lang w:val="uk-UA"/>
        </w:rPr>
        <w:t>ТМ «Lekker»</w:t>
      </w:r>
      <w:r w:rsidR="005B17AC" w:rsidRPr="005A4880">
        <w:rPr>
          <w:color w:val="000000" w:themeColor="text1"/>
          <w:lang w:val="uk-UA"/>
        </w:rPr>
        <w:t>.</w:t>
      </w:r>
    </w:p>
    <w:p w14:paraId="1CCB6800" w14:textId="77777777" w:rsidR="00F643C8" w:rsidRPr="005A4880" w:rsidRDefault="00F643C8" w:rsidP="007313EB">
      <w:pPr>
        <w:pStyle w:val="a3"/>
        <w:ind w:left="1429"/>
        <w:contextualSpacing w:val="0"/>
        <w:jc w:val="both"/>
        <w:rPr>
          <w:i/>
          <w:iCs/>
          <w:color w:val="000000" w:themeColor="text1"/>
          <w:lang w:val="uk-UA"/>
        </w:rPr>
      </w:pPr>
    </w:p>
    <w:tbl>
      <w:tblPr>
        <w:tblStyle w:val="a4"/>
        <w:tblW w:w="0" w:type="auto"/>
        <w:jc w:val="center"/>
        <w:tblBorders>
          <w:insideH w:val="none" w:sz="0" w:space="0" w:color="auto"/>
          <w:insideV w:val="none" w:sz="0" w:space="0" w:color="auto"/>
        </w:tblBorders>
        <w:tblLook w:val="04A0" w:firstRow="1" w:lastRow="0" w:firstColumn="1" w:lastColumn="0" w:noHBand="0" w:noVBand="1"/>
      </w:tblPr>
      <w:tblGrid>
        <w:gridCol w:w="5239"/>
      </w:tblGrid>
      <w:tr w:rsidR="005D25F7" w:rsidRPr="005A4880" w14:paraId="3B636148" w14:textId="77777777" w:rsidTr="00513B17">
        <w:trPr>
          <w:jc w:val="center"/>
        </w:trPr>
        <w:tc>
          <w:tcPr>
            <w:tcW w:w="5239" w:type="dxa"/>
          </w:tcPr>
          <w:p w14:paraId="796A3145" w14:textId="77777777" w:rsidR="005D25F7" w:rsidRPr="005A4880" w:rsidRDefault="005D25F7" w:rsidP="00F643C8">
            <w:pPr>
              <w:jc w:val="center"/>
              <w:rPr>
                <w:rFonts w:ascii="Times New Roman" w:hAnsi="Times New Roman" w:cs="Times New Roman"/>
                <w:color w:val="000000" w:themeColor="text1"/>
                <w:sz w:val="28"/>
                <w:szCs w:val="28"/>
                <w:lang w:val="uk-UA"/>
              </w:rPr>
            </w:pPr>
          </w:p>
          <w:p w14:paraId="79F12B9C" w14:textId="4EDF437E" w:rsidR="005D25F7" w:rsidRPr="005A4880" w:rsidRDefault="005D25F7" w:rsidP="00F643C8">
            <w:pPr>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w:t>
            </w:r>
            <w:r w:rsidR="00497EAD" w:rsidRPr="005A4880">
              <w:rPr>
                <w:rFonts w:ascii="Times New Roman" w:hAnsi="Times New Roman" w:cs="Times New Roman"/>
                <w:color w:val="000000" w:themeColor="text1"/>
                <w:sz w:val="28"/>
                <w:szCs w:val="28"/>
                <w:lang w:val="uk-UA"/>
              </w:rPr>
              <w:t>Маленька Голландія</w:t>
            </w:r>
            <w:r w:rsidRPr="005A4880">
              <w:rPr>
                <w:rFonts w:ascii="Times New Roman" w:hAnsi="Times New Roman" w:cs="Times New Roman"/>
                <w:color w:val="000000" w:themeColor="text1"/>
                <w:sz w:val="28"/>
                <w:szCs w:val="28"/>
                <w:lang w:val="uk-UA"/>
              </w:rPr>
              <w:t>»</w:t>
            </w:r>
          </w:p>
          <w:p w14:paraId="3422F024" w14:textId="43CBB7A4" w:rsidR="005D25F7" w:rsidRPr="005A4880" w:rsidRDefault="005D25F7" w:rsidP="00F643C8">
            <w:pPr>
              <w:jc w:val="center"/>
              <w:rPr>
                <w:rFonts w:ascii="Times New Roman" w:hAnsi="Times New Roman" w:cs="Times New Roman"/>
                <w:color w:val="000000" w:themeColor="text1"/>
                <w:sz w:val="28"/>
                <w:szCs w:val="28"/>
                <w:lang w:val="uk-UA"/>
              </w:rPr>
            </w:pPr>
            <w:r w:rsidRPr="005A4880">
              <w:rPr>
                <w:noProof/>
                <w:color w:val="000000" w:themeColor="text1"/>
                <w:lang w:val="en-US"/>
              </w:rPr>
              <mc:AlternateContent>
                <mc:Choice Requires="wps">
                  <w:drawing>
                    <wp:inline distT="0" distB="0" distL="0" distR="0" wp14:anchorId="7D28C483" wp14:editId="2007D233">
                      <wp:extent cx="0" cy="400050"/>
                      <wp:effectExtent l="76200" t="0" r="57150" b="57150"/>
                      <wp:docPr id="2017209444" name="Straight Arrow Connector 1"/>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C2EECB" id="Straight Arrow Connector 1" o:spid="_x0000_s1026" type="#_x0000_t32" style="width:0;height:31.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" strokecolor="black [3200]" strokeweight=".5pt">
                      <v:stroke endarrow="block" joinstyle="miter"/>
                      <w10:anchorlock/>
                    </v:shape>
                  </w:pict>
                </mc:Fallback>
              </mc:AlternateContent>
            </w:r>
            <w:r w:rsidR="00F643C8" w:rsidRPr="005A4880">
              <w:rPr>
                <w:rFonts w:ascii="Times New Roman" w:hAnsi="Times New Roman" w:cs="Times New Roman"/>
                <w:color w:val="000000" w:themeColor="text1"/>
                <w:sz w:val="28"/>
                <w:szCs w:val="28"/>
                <w:lang w:val="uk-UA"/>
              </w:rPr>
              <w:t xml:space="preserve">                                 </w:t>
            </w:r>
            <w:r w:rsidRPr="005A4880">
              <w:rPr>
                <w:noProof/>
                <w:color w:val="000000" w:themeColor="text1"/>
                <w:lang w:val="en-US"/>
              </w:rPr>
              <mc:AlternateContent>
                <mc:Choice Requires="wps">
                  <w:drawing>
                    <wp:inline distT="0" distB="0" distL="0" distR="0" wp14:anchorId="0B8EAAD7" wp14:editId="7B3CB213">
                      <wp:extent cx="0" cy="400050"/>
                      <wp:effectExtent l="76200" t="0" r="57150" b="57150"/>
                      <wp:docPr id="299376014" name="Straight Arrow Connector 1"/>
                      <wp:cNvGraphicFramePr/>
                      <a:graphic xmlns:a="http://schemas.openxmlformats.org/drawingml/2006/main">
                        <a:graphicData uri="http://schemas.microsoft.com/office/word/2010/wordprocessingShape">
                          <wps:wsp>
                            <wps:cNvCnPr/>
                            <wps:spPr>
                              <a:xfrm>
                                <a:off x="0" y="0"/>
                                <a:ext cx="0" cy="4000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7B40D612" id="Straight Arrow Connector 1" o:spid="_x0000_s1026" type="#_x0000_t32" style="width:0;height:31.5pt;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" strokecolor="black [3200]" strokeweight=".5pt">
                      <v:stroke endarrow="block" joinstyle="miter"/>
                      <w10:anchorlock/>
                    </v:shape>
                  </w:pict>
                </mc:Fallback>
              </mc:AlternateContent>
            </w:r>
          </w:p>
        </w:tc>
      </w:tr>
      <w:tr w:rsidR="005D25F7" w:rsidRPr="005A4880" w14:paraId="4535F95D" w14:textId="77777777" w:rsidTr="00513B17">
        <w:trPr>
          <w:jc w:val="center"/>
        </w:trPr>
        <w:tc>
          <w:tcPr>
            <w:tcW w:w="5239" w:type="dxa"/>
          </w:tcPr>
          <w:p w14:paraId="167A5743" w14:textId="77777777" w:rsidR="005D25F7" w:rsidRPr="005A4880" w:rsidRDefault="005D25F7" w:rsidP="00F643C8">
            <w:pPr>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«Hollandia»            ТМ «Lekker»</w:t>
            </w:r>
          </w:p>
          <w:p w14:paraId="520FDA49" w14:textId="488D755B" w:rsidR="005D25F7" w:rsidRPr="005A4880" w:rsidRDefault="005D25F7" w:rsidP="00F643C8">
            <w:pPr>
              <w:jc w:val="center"/>
              <w:rPr>
                <w:rFonts w:ascii="Times New Roman" w:hAnsi="Times New Roman" w:cs="Times New Roman"/>
                <w:b/>
                <w:bCs/>
                <w:color w:val="000000" w:themeColor="text1"/>
                <w:sz w:val="28"/>
                <w:szCs w:val="28"/>
                <w:lang w:val="uk-UA"/>
              </w:rPr>
            </w:pPr>
          </w:p>
        </w:tc>
      </w:tr>
    </w:tbl>
    <w:p w14:paraId="42AC2C44" w14:textId="057E1F96" w:rsidR="005D25F7" w:rsidRDefault="0058561A" w:rsidP="006D1EDA">
      <w:pPr>
        <w:jc w:val="center"/>
        <w:rPr>
          <w:i/>
          <w:iCs/>
          <w:color w:val="000000" w:themeColor="text1"/>
        </w:rPr>
      </w:pPr>
      <w:r w:rsidRPr="0058561A">
        <w:rPr>
          <w:i/>
          <w:iCs/>
          <w:color w:val="000000" w:themeColor="text1"/>
          <w:lang w:val="uk-UA"/>
        </w:rPr>
        <w:t xml:space="preserve">Рисунок </w:t>
      </w:r>
      <w:r w:rsidR="00F643C8" w:rsidRPr="005A4880">
        <w:rPr>
          <w:i/>
          <w:iCs/>
          <w:color w:val="000000" w:themeColor="text1"/>
          <w:lang w:val="uk-UA"/>
        </w:rPr>
        <w:t>1.</w:t>
      </w:r>
      <w:r w:rsidR="00FB24F2">
        <w:rPr>
          <w:i/>
          <w:iCs/>
          <w:color w:val="000000" w:themeColor="text1"/>
          <w:lang w:val="uk-UA"/>
        </w:rPr>
        <w:t>2</w:t>
      </w:r>
      <w:r w:rsidR="005D25F7" w:rsidRPr="005A4880">
        <w:rPr>
          <w:i/>
          <w:iCs/>
          <w:color w:val="000000" w:themeColor="text1"/>
          <w:lang w:val="uk-UA"/>
        </w:rPr>
        <w:t xml:space="preserve"> – схематичне зображення портфелю марок ТОВ «</w:t>
      </w:r>
      <w:r w:rsidR="00497EAD" w:rsidRPr="005A4880">
        <w:rPr>
          <w:i/>
          <w:iCs/>
          <w:color w:val="000000" w:themeColor="text1"/>
          <w:lang w:val="uk-UA"/>
        </w:rPr>
        <w:t>Маленька Голландія</w:t>
      </w:r>
      <w:r w:rsidR="005D25F7" w:rsidRPr="005A4880">
        <w:rPr>
          <w:i/>
          <w:iCs/>
          <w:color w:val="000000" w:themeColor="text1"/>
          <w:lang w:val="uk-UA"/>
        </w:rPr>
        <w:t>»</w:t>
      </w:r>
      <w:r w:rsidR="0073681C" w:rsidRPr="005A4880">
        <w:rPr>
          <w:i/>
          <w:iCs/>
          <w:color w:val="000000" w:themeColor="text1"/>
        </w:rPr>
        <w:t xml:space="preserve"> (</w:t>
      </w:r>
      <w:r w:rsidR="0073681C" w:rsidRPr="005A4880">
        <w:rPr>
          <w:i/>
          <w:iCs/>
          <w:color w:val="000000" w:themeColor="text1"/>
          <w:lang w:val="uk-UA"/>
        </w:rPr>
        <w:t>складено автором</w:t>
      </w:r>
      <w:r w:rsidR="0073681C" w:rsidRPr="005A4880">
        <w:rPr>
          <w:i/>
          <w:iCs/>
          <w:color w:val="000000" w:themeColor="text1"/>
        </w:rPr>
        <w:t>)</w:t>
      </w:r>
    </w:p>
    <w:p w14:paraId="3EAD3EF6" w14:textId="77777777" w:rsidR="00FB24F2" w:rsidRPr="005A4880" w:rsidRDefault="00FB24F2" w:rsidP="006D1EDA">
      <w:pPr>
        <w:jc w:val="center"/>
        <w:rPr>
          <w:i/>
          <w:iCs/>
          <w:color w:val="000000" w:themeColor="text1"/>
        </w:rPr>
      </w:pPr>
    </w:p>
    <w:p w14:paraId="5F204CC7" w14:textId="264C8A57" w:rsidR="005D25F7" w:rsidRPr="005A4880" w:rsidRDefault="005D25F7" w:rsidP="00941217">
      <w:pPr>
        <w:jc w:val="both"/>
        <w:rPr>
          <w:lang w:val="uk-UA"/>
        </w:rPr>
      </w:pPr>
      <w:r w:rsidRPr="005A4880">
        <w:rPr>
          <w:lang w:val="uk-UA"/>
        </w:rPr>
        <w:t>Враховуючи, що компанія займається реалізацією двох торгових марок на одному ринку, доцільним буде провести аналіз портфелю марок, щоб визначити які частки доходів приносить кожна торгова марка, оцінити їх рентабельність та роль для компанії.</w:t>
      </w:r>
      <w:r w:rsidR="008B1C85" w:rsidRPr="005A4880">
        <w:rPr>
          <w:lang w:val="uk-UA"/>
        </w:rPr>
        <w:t xml:space="preserve"> Для аналізу використаємо матрицю БКГ, зберемо розрахункові дані</w:t>
      </w:r>
      <w:r w:rsidR="00F643C8" w:rsidRPr="005A4880">
        <w:rPr>
          <w:lang w:val="uk-UA"/>
        </w:rPr>
        <w:t xml:space="preserve"> (таблиця №1.</w:t>
      </w:r>
      <w:r w:rsidR="00FB24F2">
        <w:rPr>
          <w:lang w:val="uk-UA"/>
        </w:rPr>
        <w:t>4</w:t>
      </w:r>
      <w:r w:rsidR="00F643C8" w:rsidRPr="005A4880">
        <w:rPr>
          <w:lang w:val="uk-UA"/>
        </w:rPr>
        <w:t>)</w:t>
      </w:r>
      <w:r w:rsidR="008B1C85" w:rsidRPr="005A4880">
        <w:rPr>
          <w:lang w:val="uk-UA"/>
        </w:rPr>
        <w:t>:</w:t>
      </w:r>
    </w:p>
    <w:p w14:paraId="2D7B2DFD" w14:textId="77777777" w:rsidR="00F643C8" w:rsidRPr="005A4880" w:rsidRDefault="00F643C8" w:rsidP="00F643C8">
      <w:pPr>
        <w:jc w:val="both"/>
        <w:rPr>
          <w:lang w:val="uk-UA"/>
        </w:rPr>
      </w:pPr>
    </w:p>
    <w:p w14:paraId="0552B6F8" w14:textId="3E223485" w:rsidR="008B1C85" w:rsidRPr="005A4880" w:rsidRDefault="00F643C8" w:rsidP="006D1EDA">
      <w:pPr>
        <w:jc w:val="both"/>
        <w:rPr>
          <w:i/>
          <w:iCs/>
          <w:lang w:val="uk-UA"/>
        </w:rPr>
      </w:pPr>
      <w:r w:rsidRPr="005A4880">
        <w:rPr>
          <w:i/>
          <w:iCs/>
          <w:lang w:val="uk-UA"/>
        </w:rPr>
        <w:t>Таблиця 1.</w:t>
      </w:r>
      <w:r w:rsidR="00FB24F2">
        <w:rPr>
          <w:i/>
          <w:iCs/>
          <w:lang w:val="uk-UA"/>
        </w:rPr>
        <w:t>4</w:t>
      </w:r>
      <w:r w:rsidRPr="005A4880">
        <w:rPr>
          <w:i/>
          <w:iCs/>
          <w:lang w:val="uk-UA"/>
        </w:rPr>
        <w:t xml:space="preserve"> – розрахункові дані ТМ «Lekker» та ТМ «Hollandia»</w:t>
      </w:r>
      <w:r w:rsidR="0073681C" w:rsidRPr="005A4880">
        <w:rPr>
          <w:i/>
          <w:iCs/>
          <w:lang w:val="uk-UA"/>
        </w:rPr>
        <w:t xml:space="preserve"> (складено автором на основі внутрішньої інформації підприємства) </w:t>
      </w:r>
    </w:p>
    <w:tbl>
      <w:tblPr>
        <w:tblStyle w:val="a4"/>
        <w:tblpPr w:leftFromText="180" w:rightFromText="180" w:vertAnchor="text" w:tblpY="1"/>
        <w:tblOverlap w:val="never"/>
        <w:tblW w:w="5000" w:type="pct"/>
        <w:tblLook w:val="04A0" w:firstRow="1" w:lastRow="0" w:firstColumn="1" w:lastColumn="0" w:noHBand="0" w:noVBand="1"/>
      </w:tblPr>
      <w:tblGrid>
        <w:gridCol w:w="1640"/>
        <w:gridCol w:w="1853"/>
        <w:gridCol w:w="1388"/>
        <w:gridCol w:w="1725"/>
        <w:gridCol w:w="1725"/>
        <w:gridCol w:w="1580"/>
      </w:tblGrid>
      <w:tr w:rsidR="008B1C85" w:rsidRPr="005A4880" w14:paraId="639C8094" w14:textId="77777777" w:rsidTr="00BA03D0">
        <w:tc>
          <w:tcPr>
            <w:tcW w:w="828" w:type="pct"/>
            <w:vAlign w:val="center"/>
          </w:tcPr>
          <w:p w14:paraId="66DD1E62" w14:textId="77777777" w:rsidR="008B1C85" w:rsidRPr="005A4880" w:rsidRDefault="008B1C85" w:rsidP="00BA03D0">
            <w:pPr>
              <w:spacing w:line="360" w:lineRule="auto"/>
              <w:jc w:val="center"/>
              <w:rPr>
                <w:rFonts w:ascii="Times New Roman" w:hAnsi="Times New Roman" w:cs="Times New Roman"/>
                <w:sz w:val="28"/>
                <w:szCs w:val="28"/>
                <w:lang w:val="uk-UA"/>
              </w:rPr>
            </w:pPr>
          </w:p>
        </w:tc>
        <w:tc>
          <w:tcPr>
            <w:tcW w:w="935" w:type="pct"/>
            <w:vAlign w:val="center"/>
          </w:tcPr>
          <w:p w14:paraId="4BE37296"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Обсяг доходу за 2023 рік, грн</w:t>
            </w:r>
          </w:p>
        </w:tc>
        <w:tc>
          <w:tcPr>
            <w:tcW w:w="700" w:type="pct"/>
            <w:vAlign w:val="center"/>
          </w:tcPr>
          <w:p w14:paraId="6FAFCE4A"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Відносна частка</w:t>
            </w:r>
          </w:p>
        </w:tc>
        <w:tc>
          <w:tcPr>
            <w:tcW w:w="870" w:type="pct"/>
            <w:vAlign w:val="center"/>
          </w:tcPr>
          <w:p w14:paraId="4689D901"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Обсяг продажів за 2022р., шт</w:t>
            </w:r>
          </w:p>
        </w:tc>
        <w:tc>
          <w:tcPr>
            <w:tcW w:w="870" w:type="pct"/>
            <w:vAlign w:val="center"/>
          </w:tcPr>
          <w:p w14:paraId="3156D966"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Обсяг продажів за 2023р., шт</w:t>
            </w:r>
          </w:p>
        </w:tc>
        <w:tc>
          <w:tcPr>
            <w:tcW w:w="798" w:type="pct"/>
            <w:vAlign w:val="center"/>
          </w:tcPr>
          <w:p w14:paraId="6BDEF651" w14:textId="2C15687E"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Темпи зростання продажів</w:t>
            </w:r>
          </w:p>
        </w:tc>
      </w:tr>
      <w:tr w:rsidR="008B1C85" w:rsidRPr="005A4880" w14:paraId="4ECD1A0C" w14:textId="77777777" w:rsidTr="00BA03D0">
        <w:trPr>
          <w:trHeight w:val="329"/>
        </w:trPr>
        <w:tc>
          <w:tcPr>
            <w:tcW w:w="828" w:type="pct"/>
            <w:vAlign w:val="center"/>
          </w:tcPr>
          <w:p w14:paraId="05FD910D" w14:textId="77777777" w:rsidR="008B1C85" w:rsidRPr="005A4880" w:rsidRDefault="008B1C85" w:rsidP="00BA03D0">
            <w:pPr>
              <w:spacing w:line="360" w:lineRule="auto"/>
              <w:rPr>
                <w:rFonts w:ascii="Times New Roman" w:hAnsi="Times New Roman" w:cs="Times New Roman"/>
                <w:sz w:val="28"/>
                <w:szCs w:val="28"/>
                <w:lang w:val="uk-UA"/>
              </w:rPr>
            </w:pPr>
            <w:r w:rsidRPr="005A4880">
              <w:rPr>
                <w:rFonts w:ascii="Times New Roman" w:hAnsi="Times New Roman" w:cs="Times New Roman"/>
                <w:sz w:val="28"/>
                <w:szCs w:val="28"/>
                <w:lang w:val="uk-UA"/>
              </w:rPr>
              <w:t>ТМ «Lekker»</w:t>
            </w:r>
          </w:p>
        </w:tc>
        <w:tc>
          <w:tcPr>
            <w:tcW w:w="935" w:type="pct"/>
            <w:vAlign w:val="center"/>
          </w:tcPr>
          <w:p w14:paraId="6BB246AF"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36653983,38</w:t>
            </w:r>
          </w:p>
        </w:tc>
        <w:tc>
          <w:tcPr>
            <w:tcW w:w="700" w:type="pct"/>
            <w:vAlign w:val="center"/>
          </w:tcPr>
          <w:p w14:paraId="314E92CC"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870" w:type="pct"/>
            <w:vAlign w:val="center"/>
          </w:tcPr>
          <w:p w14:paraId="2E627341"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1214799,00</w:t>
            </w:r>
          </w:p>
        </w:tc>
        <w:tc>
          <w:tcPr>
            <w:tcW w:w="870" w:type="pct"/>
            <w:vAlign w:val="center"/>
          </w:tcPr>
          <w:p w14:paraId="11EC419C"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2465664,00</w:t>
            </w:r>
          </w:p>
        </w:tc>
        <w:tc>
          <w:tcPr>
            <w:tcW w:w="798" w:type="pct"/>
            <w:vAlign w:val="center"/>
          </w:tcPr>
          <w:p w14:paraId="2F9DAB9B"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202,97%</w:t>
            </w:r>
          </w:p>
        </w:tc>
      </w:tr>
      <w:tr w:rsidR="008B1C85" w:rsidRPr="005A4880" w14:paraId="130AD049" w14:textId="77777777" w:rsidTr="00BA03D0">
        <w:trPr>
          <w:trHeight w:val="329"/>
        </w:trPr>
        <w:tc>
          <w:tcPr>
            <w:tcW w:w="828" w:type="pct"/>
            <w:vAlign w:val="center"/>
          </w:tcPr>
          <w:p w14:paraId="2D6D15CD" w14:textId="77777777" w:rsidR="008B1C85" w:rsidRPr="005A4880" w:rsidRDefault="008B1C85" w:rsidP="00BA03D0">
            <w:pPr>
              <w:spacing w:line="360" w:lineRule="auto"/>
              <w:rPr>
                <w:rFonts w:ascii="Times New Roman" w:hAnsi="Times New Roman" w:cs="Times New Roman"/>
                <w:sz w:val="28"/>
                <w:szCs w:val="28"/>
                <w:lang w:val="uk-UA"/>
              </w:rPr>
            </w:pPr>
            <w:r w:rsidRPr="005A4880">
              <w:rPr>
                <w:rFonts w:ascii="Times New Roman" w:hAnsi="Times New Roman" w:cs="Times New Roman"/>
                <w:sz w:val="28"/>
                <w:szCs w:val="28"/>
                <w:lang w:val="uk-UA"/>
              </w:rPr>
              <w:t>ТМ «Hollandia»</w:t>
            </w:r>
          </w:p>
        </w:tc>
        <w:tc>
          <w:tcPr>
            <w:tcW w:w="935" w:type="pct"/>
            <w:vAlign w:val="center"/>
          </w:tcPr>
          <w:p w14:paraId="4CEA3256"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12152039,73</w:t>
            </w:r>
          </w:p>
        </w:tc>
        <w:tc>
          <w:tcPr>
            <w:tcW w:w="700" w:type="pct"/>
            <w:vAlign w:val="center"/>
          </w:tcPr>
          <w:p w14:paraId="4F99F76A"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0,33</w:t>
            </w:r>
          </w:p>
        </w:tc>
        <w:tc>
          <w:tcPr>
            <w:tcW w:w="870" w:type="pct"/>
            <w:vAlign w:val="center"/>
          </w:tcPr>
          <w:p w14:paraId="60B5861B"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609236,00</w:t>
            </w:r>
          </w:p>
        </w:tc>
        <w:tc>
          <w:tcPr>
            <w:tcW w:w="870" w:type="pct"/>
            <w:vAlign w:val="center"/>
          </w:tcPr>
          <w:p w14:paraId="2EE6A987"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1047594,00</w:t>
            </w:r>
          </w:p>
        </w:tc>
        <w:tc>
          <w:tcPr>
            <w:tcW w:w="798" w:type="pct"/>
            <w:vAlign w:val="center"/>
          </w:tcPr>
          <w:p w14:paraId="62027336"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171,95%</w:t>
            </w:r>
          </w:p>
        </w:tc>
      </w:tr>
      <w:tr w:rsidR="008B1C85" w:rsidRPr="005A4880" w14:paraId="32B8DE5E" w14:textId="77777777" w:rsidTr="00BA03D0">
        <w:trPr>
          <w:trHeight w:val="329"/>
        </w:trPr>
        <w:tc>
          <w:tcPr>
            <w:tcW w:w="4202" w:type="pct"/>
            <w:gridSpan w:val="5"/>
            <w:vAlign w:val="center"/>
          </w:tcPr>
          <w:p w14:paraId="20E5490D" w14:textId="05807C46" w:rsidR="008B1C85" w:rsidRPr="005A4880" w:rsidRDefault="008B1C85" w:rsidP="00BA03D0">
            <w:pPr>
              <w:spacing w:line="360" w:lineRule="auto"/>
              <w:jc w:val="right"/>
              <w:rPr>
                <w:rFonts w:ascii="Times New Roman" w:hAnsi="Times New Roman" w:cs="Times New Roman"/>
                <w:sz w:val="28"/>
                <w:szCs w:val="28"/>
                <w:lang w:val="uk-UA"/>
              </w:rPr>
            </w:pPr>
            <w:r w:rsidRPr="005A4880">
              <w:rPr>
                <w:rFonts w:ascii="Times New Roman" w:hAnsi="Times New Roman" w:cs="Times New Roman"/>
                <w:sz w:val="28"/>
                <w:szCs w:val="28"/>
                <w:lang w:val="uk-UA"/>
              </w:rPr>
              <w:t>Зростання обсягів продажів компанії 2022-2023 рр.</w:t>
            </w:r>
          </w:p>
        </w:tc>
        <w:tc>
          <w:tcPr>
            <w:tcW w:w="798" w:type="pct"/>
            <w:vAlign w:val="center"/>
          </w:tcPr>
          <w:p w14:paraId="17304AF9" w14:textId="77777777" w:rsidR="008B1C85" w:rsidRPr="005A4880" w:rsidRDefault="008B1C85" w:rsidP="00BA03D0">
            <w:pPr>
              <w:spacing w:line="360" w:lineRule="auto"/>
              <w:jc w:val="center"/>
              <w:rPr>
                <w:rFonts w:ascii="Times New Roman" w:hAnsi="Times New Roman" w:cs="Times New Roman"/>
                <w:sz w:val="28"/>
                <w:szCs w:val="28"/>
                <w:lang w:val="uk-UA"/>
              </w:rPr>
            </w:pPr>
            <w:r w:rsidRPr="005A4880">
              <w:rPr>
                <w:rFonts w:ascii="Times New Roman" w:hAnsi="Times New Roman" w:cs="Times New Roman"/>
                <w:sz w:val="28"/>
                <w:szCs w:val="28"/>
                <w:lang w:val="uk-UA"/>
              </w:rPr>
              <w:t>201,82%</w:t>
            </w:r>
          </w:p>
        </w:tc>
      </w:tr>
    </w:tbl>
    <w:p w14:paraId="62ACE940" w14:textId="77777777" w:rsidR="00F643C8" w:rsidRPr="005A4880" w:rsidRDefault="00F643C8" w:rsidP="007313EB">
      <w:pPr>
        <w:ind w:firstLine="709"/>
        <w:jc w:val="both"/>
        <w:rPr>
          <w:color w:val="000000" w:themeColor="text1"/>
          <w:lang w:val="uk-UA"/>
        </w:rPr>
      </w:pPr>
    </w:p>
    <w:p w14:paraId="74AF70D2" w14:textId="77777777" w:rsidR="00FB24F2" w:rsidRDefault="008B1C85" w:rsidP="00FB24F2">
      <w:pPr>
        <w:jc w:val="both"/>
        <w:rPr>
          <w:lang w:val="uk-UA"/>
        </w:rPr>
      </w:pPr>
      <w:r w:rsidRPr="005A4880">
        <w:rPr>
          <w:color w:val="000000" w:themeColor="text1"/>
          <w:lang w:val="uk-UA"/>
        </w:rPr>
        <w:lastRenderedPageBreak/>
        <w:t xml:space="preserve">Використовуючи отримані дані, </w:t>
      </w:r>
      <w:r w:rsidRPr="005A4880">
        <w:rPr>
          <w:lang w:val="uk-UA"/>
        </w:rPr>
        <w:t>сформуємо матрицю БКГ</w:t>
      </w:r>
      <w:r w:rsidR="00F643C8" w:rsidRPr="005A4880">
        <w:rPr>
          <w:lang w:val="uk-UA"/>
        </w:rPr>
        <w:t xml:space="preserve"> (</w:t>
      </w:r>
      <w:r w:rsidR="0058561A" w:rsidRPr="0058561A">
        <w:rPr>
          <w:lang w:val="uk-UA"/>
        </w:rPr>
        <w:t xml:space="preserve">Рисунок </w:t>
      </w:r>
      <w:r w:rsidR="00F643C8" w:rsidRPr="005A4880">
        <w:rPr>
          <w:lang w:val="uk-UA"/>
        </w:rPr>
        <w:t>1.</w:t>
      </w:r>
      <w:r w:rsidR="00FB24F2">
        <w:rPr>
          <w:lang w:val="uk-UA"/>
        </w:rPr>
        <w:t>5</w:t>
      </w:r>
      <w:r w:rsidR="00F643C8" w:rsidRPr="005A4880">
        <w:rPr>
          <w:lang w:val="uk-UA"/>
        </w:rPr>
        <w:t>)</w:t>
      </w:r>
      <w:r w:rsidR="00FB24F2">
        <w:rPr>
          <w:lang w:val="uk-UA"/>
        </w:rPr>
        <w:t>.</w:t>
      </w:r>
    </w:p>
    <w:p w14:paraId="1766C8E2" w14:textId="3C571AE4" w:rsidR="008B1C85" w:rsidRDefault="008B1C85" w:rsidP="00FB24F2">
      <w:pPr>
        <w:jc w:val="both"/>
        <w:rPr>
          <w:lang w:val="uk-UA"/>
        </w:rPr>
      </w:pPr>
      <w:r w:rsidRPr="005A4880">
        <w:rPr>
          <w:lang w:val="uk-UA"/>
        </w:rPr>
        <w:t xml:space="preserve">Таким чином, ТМ «Lekker» потрапляє у зону «Зірки» — продажі йогуртів під торговою маркою швидко зростають, приносить найбільший дохід та рентабельність інвестицій. ТМ «Hollandia», у свою чергу – до «Собак»: торгова марка з низьким ростом та часткою ринку, приносить низький дохід. </w:t>
      </w:r>
    </w:p>
    <w:p w14:paraId="0BE502E7" w14:textId="77777777" w:rsidR="00FB24F2" w:rsidRPr="005A4880" w:rsidRDefault="00FB24F2" w:rsidP="00FB24F2">
      <w:pPr>
        <w:ind w:firstLine="709"/>
        <w:jc w:val="both"/>
        <w:rPr>
          <w:lang w:val="uk-UA"/>
        </w:rPr>
      </w:pPr>
    </w:p>
    <w:p w14:paraId="6BACFE6E" w14:textId="77777777" w:rsidR="00FB24F2" w:rsidRPr="005A4880" w:rsidRDefault="00FB24F2" w:rsidP="00FB24F2">
      <w:pPr>
        <w:jc w:val="center"/>
        <w:rPr>
          <w:lang w:val="uk-UA"/>
        </w:rPr>
      </w:pPr>
      <w:r w:rsidRPr="005A4880">
        <w:rPr>
          <w:noProof/>
          <w:lang w:val="en-US"/>
        </w:rPr>
        <mc:AlternateContent>
          <mc:Choice Requires="wps">
            <w:drawing>
              <wp:anchor distT="0" distB="0" distL="114300" distR="114300" simplePos="0" relativeHeight="251666432" behindDoc="0" locked="0" layoutInCell="1" allowOverlap="1" wp14:anchorId="15E1812B" wp14:editId="0725095E">
                <wp:simplePos x="0" y="0"/>
                <wp:positionH relativeFrom="column">
                  <wp:posOffset>2576830</wp:posOffset>
                </wp:positionH>
                <wp:positionV relativeFrom="paragraph">
                  <wp:posOffset>946150</wp:posOffset>
                </wp:positionV>
                <wp:extent cx="304800" cy="190500"/>
                <wp:effectExtent l="38100" t="38100" r="19050" b="19050"/>
                <wp:wrapNone/>
                <wp:docPr id="1865636938" name="Straight Arrow Connector 6"/>
                <wp:cNvGraphicFramePr/>
                <a:graphic xmlns:a="http://schemas.openxmlformats.org/drawingml/2006/main">
                  <a:graphicData uri="http://schemas.microsoft.com/office/word/2010/wordprocessingShape">
                    <wps:wsp>
                      <wps:cNvCnPr/>
                      <wps:spPr>
                        <a:xfrm flipH="1" flipV="1">
                          <a:off x="0" y="0"/>
                          <a:ext cx="304800" cy="190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13814EB" id="_x0000_t32" coordsize="21600,21600" o:spt="32" o:oned="t" path="m,l21600,21600e" filled="f">
                <v:path arrowok="t" fillok="f" o:connecttype="none"/>
                <o:lock v:ext="edit" shapetype="t"/>
              </v:shapetype>
              <v:shape id="Straight Arrow Connector 6" o:spid="_x0000_s1026" type="#_x0000_t32" style="position:absolute;margin-left:202.9pt;margin-top:74.5pt;width:24pt;height:15pt;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" strokecolor="black [3200]" strokeweight=".5pt">
                <v:stroke endarrow="block" joinstyle="miter"/>
              </v:shape>
            </w:pict>
          </mc:Fallback>
        </mc:AlternateContent>
      </w:r>
      <w:r w:rsidRPr="005A4880">
        <w:rPr>
          <w:noProof/>
          <w:lang w:val="en-US"/>
        </w:rPr>
        <mc:AlternateContent>
          <mc:Choice Requires="wps">
            <w:drawing>
              <wp:anchor distT="0" distB="0" distL="114300" distR="114300" simplePos="0" relativeHeight="251665408" behindDoc="0" locked="0" layoutInCell="1" allowOverlap="1" wp14:anchorId="32E51E36" wp14:editId="1AC4C6E6">
                <wp:simplePos x="0" y="0"/>
                <wp:positionH relativeFrom="column">
                  <wp:posOffset>5225415</wp:posOffset>
                </wp:positionH>
                <wp:positionV relativeFrom="paragraph">
                  <wp:posOffset>718185</wp:posOffset>
                </wp:positionV>
                <wp:extent cx="314325" cy="314325"/>
                <wp:effectExtent l="0" t="38100" r="47625" b="28575"/>
                <wp:wrapNone/>
                <wp:docPr id="1132919814" name="Straight Arrow Connector 4"/>
                <wp:cNvGraphicFramePr/>
                <a:graphic xmlns:a="http://schemas.openxmlformats.org/drawingml/2006/main">
                  <a:graphicData uri="http://schemas.microsoft.com/office/word/2010/wordprocessingShape">
                    <wps:wsp>
                      <wps:cNvCnPr/>
                      <wps:spPr>
                        <a:xfrm flipV="1">
                          <a:off x="0" y="0"/>
                          <a:ext cx="314325" cy="3143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B443728" id="Straight Arrow Connector 4" o:spid="_x0000_s1026" type="#_x0000_t32" style="position:absolute;margin-left:411.45pt;margin-top:56.55pt;width:24.75pt;height:24.75pt;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" strokecolor="black [3200]" strokeweight=".5pt">
                <v:stroke endarrow="block" joinstyle="miter"/>
              </v:shape>
            </w:pict>
          </mc:Fallback>
        </mc:AlternateContent>
      </w:r>
      <w:r w:rsidRPr="005A4880">
        <w:rPr>
          <w:noProof/>
          <w:lang w:val="en-US"/>
        </w:rPr>
        <w:drawing>
          <wp:inline distT="0" distB="0" distL="0" distR="0" wp14:anchorId="0A0F31C3" wp14:editId="03F4AEE8">
            <wp:extent cx="4686300" cy="2590800"/>
            <wp:effectExtent l="0" t="0" r="0" b="0"/>
            <wp:docPr id="2032169371"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6A9A9BC" w14:textId="77777777" w:rsidR="00FB24F2" w:rsidRDefault="00FB24F2" w:rsidP="00FB24F2">
      <w:pPr>
        <w:jc w:val="center"/>
        <w:rPr>
          <w:i/>
          <w:iCs/>
          <w:lang w:val="uk-UA"/>
        </w:rPr>
      </w:pPr>
      <w:r w:rsidRPr="0058561A">
        <w:rPr>
          <w:i/>
          <w:iCs/>
          <w:lang w:val="uk-UA"/>
        </w:rPr>
        <w:t xml:space="preserve">Рисунок </w:t>
      </w:r>
      <w:r w:rsidRPr="005A4880">
        <w:rPr>
          <w:i/>
          <w:iCs/>
          <w:lang w:val="uk-UA"/>
        </w:rPr>
        <w:t>1.</w:t>
      </w:r>
      <w:r>
        <w:rPr>
          <w:i/>
          <w:iCs/>
          <w:lang w:val="uk-UA"/>
        </w:rPr>
        <w:t>5</w:t>
      </w:r>
      <w:r w:rsidRPr="005A4880">
        <w:rPr>
          <w:i/>
          <w:iCs/>
          <w:lang w:val="uk-UA"/>
        </w:rPr>
        <w:t xml:space="preserve"> – матриця БКГ для ТМ «Lekker» та ТМ «Hollandia» (складено автором на основі розрахованих даних)</w:t>
      </w:r>
    </w:p>
    <w:p w14:paraId="4304029C" w14:textId="77777777" w:rsidR="00FB24F2" w:rsidRPr="005A4880" w:rsidRDefault="00FB24F2" w:rsidP="00FB24F2">
      <w:pPr>
        <w:jc w:val="both"/>
        <w:rPr>
          <w:lang w:val="uk-UA"/>
        </w:rPr>
      </w:pPr>
    </w:p>
    <w:p w14:paraId="283FE7CC" w14:textId="2DF493D3" w:rsidR="008B1C85" w:rsidRPr="005A4880" w:rsidRDefault="008B1C85" w:rsidP="00FB24F2">
      <w:pPr>
        <w:jc w:val="both"/>
        <w:rPr>
          <w:lang w:val="uk-UA"/>
        </w:rPr>
      </w:pPr>
      <w:r w:rsidRPr="005A4880">
        <w:rPr>
          <w:lang w:val="uk-UA"/>
        </w:rPr>
        <w:t>Перша думка – позбутися ТМ «Hollandia», однак це може бути поспішним рішенням, оскільки від “Собаки” можна отримувати постійний дохід із невеликими додатковими витратами. Для підтвердження або спростування цієї теорії необхідно провести додатковий аналіз функцій торгових марок.</w:t>
      </w:r>
    </w:p>
    <w:p w14:paraId="196BA152" w14:textId="168263BC" w:rsidR="008B1C85" w:rsidRPr="005A4880" w:rsidRDefault="008B1C85" w:rsidP="006D1EDA">
      <w:pPr>
        <w:jc w:val="both"/>
        <w:rPr>
          <w:lang w:val="uk-UA"/>
        </w:rPr>
      </w:pPr>
      <w:r w:rsidRPr="005A4880">
        <w:rPr>
          <w:lang w:val="uk-UA"/>
        </w:rPr>
        <w:t>ТМ «Lekker» характеризується найбільшими темпами зростання, значною ринковою часткою та є «еталоном» для ТОВ «</w:t>
      </w:r>
      <w:r w:rsidR="00497EAD" w:rsidRPr="005A4880">
        <w:rPr>
          <w:lang w:val="uk-UA"/>
        </w:rPr>
        <w:t>Маленька Голландія</w:t>
      </w:r>
      <w:r w:rsidRPr="005A4880">
        <w:rPr>
          <w:lang w:val="uk-UA"/>
        </w:rPr>
        <w:t>». Таким чином торгова марка – переважаюча для підприємства: саме вона буде набувачем усіх нових додаткових інвестицій, компанія має стимулювати збут саме цієї марки задля підвищення прибутку та покращення ринкових позицій.</w:t>
      </w:r>
    </w:p>
    <w:p w14:paraId="5118923E" w14:textId="77777777" w:rsidR="008B1C85" w:rsidRPr="005A4880" w:rsidRDefault="008B1C85" w:rsidP="006D1EDA">
      <w:pPr>
        <w:jc w:val="both"/>
        <w:rPr>
          <w:lang w:val="uk-UA"/>
        </w:rPr>
      </w:pPr>
      <w:r w:rsidRPr="005A4880">
        <w:rPr>
          <w:lang w:val="uk-UA"/>
        </w:rPr>
        <w:t xml:space="preserve">Щодо ТМ «Hollandia» - характеризується низьким цінами (у порівнянні з ТМ «Lekker»), помірною рекламою та просуванням, позиціонуємося далеко від переважаючої марки, єдина марка, яка збувається дрібнооптовим покупцям. Таким </w:t>
      </w:r>
      <w:r w:rsidRPr="005A4880">
        <w:rPr>
          <w:lang w:val="uk-UA"/>
        </w:rPr>
        <w:lastRenderedPageBreak/>
        <w:t>чином, можна зробити висновок, що ТМ «Hollandia» – флангова марка, основні функції якої – отримання додаткової вигоди від охоплення додаткових каналів збуту, по типу дрібнооптових покупців, й більшої аудиторії, пропонуючи ту ж продукцію за нижчу ціну, а також зменшення витрат на виробництво продукції за рахунок дозавантаження виробництва.</w:t>
      </w:r>
    </w:p>
    <w:p w14:paraId="53225CD3" w14:textId="641B9BAF" w:rsidR="005D25F7" w:rsidRPr="005A4880" w:rsidRDefault="005D25F7" w:rsidP="006D1EDA">
      <w:pPr>
        <w:jc w:val="both"/>
        <w:rPr>
          <w:color w:val="000000" w:themeColor="text1"/>
          <w:lang w:val="uk-UA"/>
        </w:rPr>
      </w:pPr>
      <w:r w:rsidRPr="005A4880">
        <w:rPr>
          <w:color w:val="000000" w:themeColor="text1"/>
          <w:u w:val="single"/>
          <w:lang w:val="uk-UA"/>
        </w:rPr>
        <w:t>Портфель товарів</w:t>
      </w:r>
      <w:r w:rsidRPr="005A4880">
        <w:rPr>
          <w:color w:val="000000" w:themeColor="text1"/>
          <w:lang w:val="uk-UA"/>
        </w:rPr>
        <w:t>: ТОВ «</w:t>
      </w:r>
      <w:r w:rsidR="00497EAD" w:rsidRPr="005A4880">
        <w:rPr>
          <w:color w:val="000000" w:themeColor="text1"/>
          <w:lang w:val="uk-UA"/>
        </w:rPr>
        <w:t>Маленька Голландія</w:t>
      </w:r>
      <w:r w:rsidRPr="005A4880">
        <w:rPr>
          <w:color w:val="000000" w:themeColor="text1"/>
          <w:lang w:val="uk-UA"/>
        </w:rPr>
        <w:t>» спеціалізується на виготовленні саме йогуртів</w:t>
      </w:r>
      <w:r w:rsidR="00F643C8" w:rsidRPr="005A4880">
        <w:rPr>
          <w:color w:val="000000" w:themeColor="text1"/>
          <w:lang w:val="uk-UA"/>
        </w:rPr>
        <w:t xml:space="preserve"> (</w:t>
      </w:r>
      <w:r w:rsidR="0058561A" w:rsidRPr="0058561A">
        <w:rPr>
          <w:color w:val="000000" w:themeColor="text1"/>
          <w:lang w:val="uk-UA"/>
        </w:rPr>
        <w:t xml:space="preserve">Рисунок </w:t>
      </w:r>
      <w:r w:rsidR="00F643C8" w:rsidRPr="005A4880">
        <w:rPr>
          <w:color w:val="000000" w:themeColor="text1"/>
          <w:lang w:val="uk-UA"/>
        </w:rPr>
        <w:t>1.</w:t>
      </w:r>
      <w:r w:rsidR="00FB24F2">
        <w:rPr>
          <w:color w:val="000000" w:themeColor="text1"/>
          <w:lang w:val="uk-UA"/>
        </w:rPr>
        <w:t>6</w:t>
      </w:r>
      <w:r w:rsidR="00F643C8" w:rsidRPr="005A4880">
        <w:rPr>
          <w:color w:val="000000" w:themeColor="text1"/>
          <w:lang w:val="uk-UA"/>
        </w:rPr>
        <w:t>)</w:t>
      </w:r>
      <w:r w:rsidRPr="005A4880">
        <w:rPr>
          <w:color w:val="000000" w:themeColor="text1"/>
          <w:lang w:val="uk-UA"/>
        </w:rPr>
        <w:t xml:space="preserve">. </w:t>
      </w:r>
    </w:p>
    <w:p w14:paraId="3B2BA51E" w14:textId="77777777" w:rsidR="00F643C8" w:rsidRPr="005A4880" w:rsidRDefault="00F643C8" w:rsidP="007313EB">
      <w:pPr>
        <w:ind w:firstLine="709"/>
        <w:jc w:val="both"/>
        <w:rPr>
          <w:color w:val="000000" w:themeColor="text1"/>
          <w:lang w:val="uk-UA"/>
        </w:rPr>
      </w:pPr>
    </w:p>
    <w:tbl>
      <w:tblPr>
        <w:tblStyle w:val="a4"/>
        <w:tblW w:w="0" w:type="auto"/>
        <w:jc w:val="center"/>
        <w:tblBorders>
          <w:insideH w:val="none" w:sz="0" w:space="0" w:color="auto"/>
          <w:insideV w:val="none" w:sz="0" w:space="0" w:color="auto"/>
        </w:tblBorders>
        <w:tblLook w:val="04A0" w:firstRow="1" w:lastRow="0" w:firstColumn="1" w:lastColumn="0" w:noHBand="0" w:noVBand="1"/>
      </w:tblPr>
      <w:tblGrid>
        <w:gridCol w:w="3883"/>
      </w:tblGrid>
      <w:tr w:rsidR="005D25F7" w:rsidRPr="005A4880" w14:paraId="40F9735B" w14:textId="77777777" w:rsidTr="00BA03D0">
        <w:trPr>
          <w:trHeight w:val="585"/>
          <w:jc w:val="center"/>
        </w:trPr>
        <w:tc>
          <w:tcPr>
            <w:tcW w:w="3883" w:type="dxa"/>
          </w:tcPr>
          <w:p w14:paraId="336D17F9" w14:textId="77777777" w:rsidR="005D25F7" w:rsidRPr="005A4880" w:rsidRDefault="005D25F7" w:rsidP="00F643C8">
            <w:pPr>
              <w:jc w:val="center"/>
              <w:rPr>
                <w:rFonts w:ascii="Times New Roman" w:hAnsi="Times New Roman" w:cs="Times New Roman"/>
                <w:color w:val="000000" w:themeColor="text1"/>
                <w:sz w:val="28"/>
                <w:szCs w:val="28"/>
                <w:lang w:val="uk-UA"/>
              </w:rPr>
            </w:pPr>
          </w:p>
          <w:p w14:paraId="7B3D8837" w14:textId="4B806970" w:rsidR="005D25F7" w:rsidRPr="005A4880" w:rsidRDefault="00985DA3" w:rsidP="00F643C8">
            <w:pPr>
              <w:jc w:val="center"/>
              <w:rPr>
                <w:rFonts w:ascii="Times New Roman" w:hAnsi="Times New Roman" w:cs="Times New Roman"/>
                <w:color w:val="000000" w:themeColor="text1"/>
                <w:sz w:val="28"/>
                <w:szCs w:val="28"/>
                <w:lang w:val="uk-UA"/>
              </w:rPr>
            </w:pPr>
            <w:r w:rsidRPr="005A4880">
              <w:rPr>
                <w:noProof/>
                <w:color w:val="000000" w:themeColor="text1"/>
                <w:lang w:val="en-US"/>
              </w:rPr>
              <mc:AlternateContent>
                <mc:Choice Requires="wps">
                  <w:drawing>
                    <wp:anchor distT="0" distB="0" distL="114300" distR="114300" simplePos="0" relativeHeight="251660288" behindDoc="0" locked="0" layoutInCell="1" allowOverlap="1" wp14:anchorId="1859B83E" wp14:editId="3728EA26">
                      <wp:simplePos x="0" y="0"/>
                      <wp:positionH relativeFrom="column">
                        <wp:posOffset>1141922</wp:posOffset>
                      </wp:positionH>
                      <wp:positionV relativeFrom="paragraph">
                        <wp:posOffset>204856</wp:posOffset>
                      </wp:positionV>
                      <wp:extent cx="11265" cy="421419"/>
                      <wp:effectExtent l="38100" t="0" r="65405" b="55245"/>
                      <wp:wrapNone/>
                      <wp:docPr id="2021813385" name="Straight Arrow Connector 2"/>
                      <wp:cNvGraphicFramePr/>
                      <a:graphic xmlns:a="http://schemas.openxmlformats.org/drawingml/2006/main">
                        <a:graphicData uri="http://schemas.microsoft.com/office/word/2010/wordprocessingShape">
                          <wps:wsp>
                            <wps:cNvCnPr/>
                            <wps:spPr>
                              <a:xfrm>
                                <a:off x="0" y="0"/>
                                <a:ext cx="11265" cy="421419"/>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3328B4A0" id="_x0000_t32" coordsize="21600,21600" o:spt="32" o:oned="t" path="m,l21600,21600e" filled="f">
                      <v:path arrowok="t" fillok="f" o:connecttype="none"/>
                      <o:lock v:ext="edit" shapetype="t"/>
                    </v:shapetype>
                    <v:shape id="Straight Arrow Connector 2" o:spid="_x0000_s1026" type="#_x0000_t32" style="position:absolute;margin-left:89.9pt;margin-top:16.15pt;width:.9pt;height:33.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" strokecolor="black [3200]" strokeweight=".5pt">
                      <v:stroke endarrow="block" joinstyle="miter"/>
                    </v:shape>
                  </w:pict>
                </mc:Fallback>
              </mc:AlternateContent>
            </w:r>
            <w:r w:rsidR="005D25F7" w:rsidRPr="005A4880">
              <w:rPr>
                <w:rFonts w:ascii="Times New Roman" w:hAnsi="Times New Roman" w:cs="Times New Roman"/>
                <w:color w:val="000000" w:themeColor="text1"/>
                <w:sz w:val="28"/>
                <w:szCs w:val="28"/>
                <w:lang w:val="uk-UA"/>
              </w:rPr>
              <w:t>ТОВ «</w:t>
            </w:r>
            <w:r w:rsidR="00497EAD" w:rsidRPr="005A4880">
              <w:rPr>
                <w:rFonts w:ascii="Times New Roman" w:hAnsi="Times New Roman" w:cs="Times New Roman"/>
                <w:color w:val="000000" w:themeColor="text1"/>
                <w:sz w:val="28"/>
                <w:szCs w:val="28"/>
                <w:lang w:val="uk-UA"/>
              </w:rPr>
              <w:t>Маленька Голландія</w:t>
            </w:r>
            <w:r w:rsidR="005D25F7" w:rsidRPr="005A4880">
              <w:rPr>
                <w:rFonts w:ascii="Times New Roman" w:hAnsi="Times New Roman" w:cs="Times New Roman"/>
                <w:color w:val="000000" w:themeColor="text1"/>
                <w:sz w:val="28"/>
                <w:szCs w:val="28"/>
                <w:lang w:val="uk-UA"/>
              </w:rPr>
              <w:t>»</w:t>
            </w:r>
          </w:p>
          <w:p w14:paraId="3426BC88" w14:textId="77777777" w:rsidR="005D25F7" w:rsidRPr="005A4880" w:rsidRDefault="005D25F7" w:rsidP="00F643C8">
            <w:pPr>
              <w:jc w:val="center"/>
              <w:rPr>
                <w:rFonts w:ascii="Times New Roman" w:hAnsi="Times New Roman" w:cs="Times New Roman"/>
                <w:color w:val="000000" w:themeColor="text1"/>
                <w:sz w:val="28"/>
                <w:szCs w:val="28"/>
                <w:lang w:val="uk-UA"/>
              </w:rPr>
            </w:pPr>
          </w:p>
          <w:p w14:paraId="029FA13E" w14:textId="77777777" w:rsidR="00985DA3" w:rsidRPr="005A4880" w:rsidRDefault="00985DA3" w:rsidP="00F643C8">
            <w:pPr>
              <w:jc w:val="center"/>
              <w:rPr>
                <w:rFonts w:ascii="Times New Roman" w:hAnsi="Times New Roman" w:cs="Times New Roman"/>
                <w:color w:val="000000" w:themeColor="text1"/>
                <w:sz w:val="28"/>
                <w:szCs w:val="28"/>
                <w:lang w:val="uk-UA"/>
              </w:rPr>
            </w:pPr>
          </w:p>
        </w:tc>
      </w:tr>
      <w:tr w:rsidR="005D25F7" w:rsidRPr="005A4880" w14:paraId="172F2638" w14:textId="77777777" w:rsidTr="00BA03D0">
        <w:trPr>
          <w:trHeight w:val="268"/>
          <w:jc w:val="center"/>
        </w:trPr>
        <w:tc>
          <w:tcPr>
            <w:tcW w:w="3883" w:type="dxa"/>
          </w:tcPr>
          <w:p w14:paraId="3CCB4DDE" w14:textId="77777777" w:rsidR="005D25F7" w:rsidRPr="005A4880" w:rsidRDefault="005D25F7" w:rsidP="00BA03D0">
            <w:pPr>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Йогурти</w:t>
            </w:r>
          </w:p>
          <w:p w14:paraId="5E770607" w14:textId="77777777" w:rsidR="005D25F7" w:rsidRPr="005A4880" w:rsidRDefault="005D25F7" w:rsidP="00F643C8">
            <w:pPr>
              <w:jc w:val="center"/>
              <w:rPr>
                <w:rFonts w:ascii="Times New Roman" w:hAnsi="Times New Roman" w:cs="Times New Roman"/>
                <w:color w:val="000000" w:themeColor="text1"/>
                <w:sz w:val="28"/>
                <w:szCs w:val="28"/>
                <w:lang w:val="uk-UA"/>
              </w:rPr>
            </w:pPr>
          </w:p>
        </w:tc>
      </w:tr>
    </w:tbl>
    <w:p w14:paraId="06D9E67F" w14:textId="690DA235" w:rsidR="005D25F7" w:rsidRPr="005A4880" w:rsidRDefault="0058561A" w:rsidP="006D1EDA">
      <w:pPr>
        <w:jc w:val="center"/>
        <w:rPr>
          <w:i/>
          <w:iCs/>
          <w:color w:val="000000" w:themeColor="text1"/>
          <w:lang w:val="uk-UA"/>
        </w:rPr>
      </w:pPr>
      <w:r w:rsidRPr="0058561A">
        <w:rPr>
          <w:i/>
          <w:iCs/>
          <w:color w:val="000000" w:themeColor="text1"/>
          <w:lang w:val="uk-UA"/>
        </w:rPr>
        <w:t xml:space="preserve">Рисунок </w:t>
      </w:r>
      <w:r w:rsidR="00F643C8" w:rsidRPr="005A4880">
        <w:rPr>
          <w:i/>
          <w:iCs/>
          <w:color w:val="000000" w:themeColor="text1"/>
          <w:lang w:val="uk-UA"/>
        </w:rPr>
        <w:t>1.</w:t>
      </w:r>
      <w:r w:rsidR="00FB24F2">
        <w:rPr>
          <w:i/>
          <w:iCs/>
          <w:color w:val="000000" w:themeColor="text1"/>
          <w:lang w:val="uk-UA"/>
        </w:rPr>
        <w:t>6</w:t>
      </w:r>
      <w:r w:rsidR="005D25F7" w:rsidRPr="005A4880">
        <w:rPr>
          <w:i/>
          <w:iCs/>
          <w:color w:val="000000" w:themeColor="text1"/>
          <w:lang w:val="uk-UA"/>
        </w:rPr>
        <w:t xml:space="preserve"> – схематичне зображення портфелю товарів ТОВ «</w:t>
      </w:r>
      <w:r w:rsidR="00497EAD" w:rsidRPr="005A4880">
        <w:rPr>
          <w:i/>
          <w:iCs/>
          <w:color w:val="000000" w:themeColor="text1"/>
          <w:lang w:val="uk-UA"/>
        </w:rPr>
        <w:t>Маленька Голландія</w:t>
      </w:r>
      <w:r w:rsidR="005D25F7" w:rsidRPr="005A4880">
        <w:rPr>
          <w:i/>
          <w:iCs/>
          <w:color w:val="000000" w:themeColor="text1"/>
          <w:lang w:val="uk-UA"/>
        </w:rPr>
        <w:t>»</w:t>
      </w:r>
      <w:r w:rsidR="0073681C" w:rsidRPr="005A4880">
        <w:rPr>
          <w:i/>
          <w:iCs/>
          <w:lang w:val="uk-UA"/>
        </w:rPr>
        <w:t xml:space="preserve"> (складено автором на основі розрахованих даних)</w:t>
      </w:r>
    </w:p>
    <w:p w14:paraId="1EC2DA40" w14:textId="77777777" w:rsidR="0073681C" w:rsidRPr="005A4880" w:rsidRDefault="0073681C" w:rsidP="00F643C8">
      <w:pPr>
        <w:ind w:firstLine="709"/>
        <w:jc w:val="center"/>
        <w:rPr>
          <w:i/>
          <w:iCs/>
          <w:color w:val="000000" w:themeColor="text1"/>
          <w:lang w:val="uk-UA"/>
        </w:rPr>
      </w:pPr>
    </w:p>
    <w:p w14:paraId="471C529C" w14:textId="74BA7C9C" w:rsidR="000A784C" w:rsidRPr="005A4880" w:rsidRDefault="000A784C" w:rsidP="006D1EDA">
      <w:pPr>
        <w:jc w:val="both"/>
        <w:rPr>
          <w:color w:val="000000" w:themeColor="text1"/>
          <w:lang w:val="uk-UA"/>
        </w:rPr>
      </w:pPr>
      <w:r w:rsidRPr="005A4880">
        <w:rPr>
          <w:color w:val="000000" w:themeColor="text1"/>
          <w:lang w:val="uk-UA"/>
        </w:rPr>
        <w:t xml:space="preserve">Розглянемо ширину та глибину товарного асортименту (табл. </w:t>
      </w:r>
      <w:r w:rsidR="00F643C8" w:rsidRPr="005A4880">
        <w:rPr>
          <w:color w:val="000000" w:themeColor="text1"/>
          <w:lang w:val="uk-UA"/>
        </w:rPr>
        <w:t>1.</w:t>
      </w:r>
      <w:r w:rsidR="00FB24F2">
        <w:rPr>
          <w:color w:val="000000" w:themeColor="text1"/>
          <w:lang w:val="uk-UA"/>
        </w:rPr>
        <w:t>7</w:t>
      </w:r>
      <w:r w:rsidRPr="005A4880">
        <w:rPr>
          <w:color w:val="000000" w:themeColor="text1"/>
          <w:lang w:val="uk-UA"/>
        </w:rPr>
        <w:t>).</w:t>
      </w:r>
    </w:p>
    <w:p w14:paraId="1562B7A0" w14:textId="77777777" w:rsidR="00F643C8" w:rsidRPr="005A4880" w:rsidRDefault="00F643C8" w:rsidP="007313EB">
      <w:pPr>
        <w:ind w:firstLine="709"/>
        <w:jc w:val="both"/>
        <w:rPr>
          <w:color w:val="000000" w:themeColor="text1"/>
          <w:lang w:val="uk-UA"/>
        </w:rPr>
      </w:pPr>
    </w:p>
    <w:p w14:paraId="2499FAFF" w14:textId="3249C567" w:rsidR="000A784C" w:rsidRDefault="000A784C" w:rsidP="006D1EDA">
      <w:pPr>
        <w:pStyle w:val="a3"/>
        <w:ind w:left="0"/>
        <w:contextualSpacing w:val="0"/>
        <w:jc w:val="both"/>
        <w:rPr>
          <w:i/>
          <w:iCs/>
          <w:color w:val="000000" w:themeColor="text1"/>
          <w:lang w:val="uk-UA"/>
        </w:rPr>
      </w:pPr>
      <w:r w:rsidRPr="005A4880">
        <w:rPr>
          <w:i/>
          <w:iCs/>
          <w:color w:val="000000" w:themeColor="text1"/>
          <w:lang w:val="uk-UA"/>
        </w:rPr>
        <w:t xml:space="preserve">Таблиця </w:t>
      </w:r>
      <w:r w:rsidR="00F643C8" w:rsidRPr="005A4880">
        <w:rPr>
          <w:i/>
          <w:iCs/>
          <w:color w:val="000000" w:themeColor="text1"/>
          <w:lang w:val="uk-UA"/>
        </w:rPr>
        <w:t>1.</w:t>
      </w:r>
      <w:r w:rsidR="00FB24F2">
        <w:rPr>
          <w:i/>
          <w:iCs/>
          <w:color w:val="000000" w:themeColor="text1"/>
          <w:lang w:val="uk-UA"/>
        </w:rPr>
        <w:t>7</w:t>
      </w:r>
      <w:r w:rsidR="00F643C8" w:rsidRPr="005A4880">
        <w:rPr>
          <w:i/>
          <w:iCs/>
          <w:color w:val="000000" w:themeColor="text1"/>
          <w:lang w:val="uk-UA"/>
        </w:rPr>
        <w:t xml:space="preserve"> </w:t>
      </w:r>
      <w:r w:rsidRPr="005A4880">
        <w:rPr>
          <w:i/>
          <w:iCs/>
          <w:color w:val="000000" w:themeColor="text1"/>
          <w:lang w:val="uk-UA"/>
        </w:rPr>
        <w:t xml:space="preserve">– </w:t>
      </w:r>
      <w:r w:rsidR="0073681C" w:rsidRPr="005A4880">
        <w:rPr>
          <w:i/>
          <w:iCs/>
          <w:color w:val="000000" w:themeColor="text1"/>
          <w:lang w:val="uk-UA"/>
        </w:rPr>
        <w:t>Ш</w:t>
      </w:r>
      <w:r w:rsidRPr="005A4880">
        <w:rPr>
          <w:i/>
          <w:iCs/>
          <w:color w:val="000000" w:themeColor="text1"/>
          <w:lang w:val="uk-UA"/>
        </w:rPr>
        <w:t>ирина та глибина товарного асортименту</w:t>
      </w:r>
      <w:r w:rsidR="0073681C" w:rsidRPr="005A4880">
        <w:rPr>
          <w:i/>
          <w:iCs/>
          <w:color w:val="000000" w:themeColor="text1"/>
          <w:lang w:val="uk-UA"/>
        </w:rPr>
        <w:t xml:space="preserve"> (складено автором на основі </w:t>
      </w:r>
      <w:r w:rsidR="0073681C" w:rsidRPr="005A4880">
        <w:rPr>
          <w:i/>
          <w:iCs/>
          <w:color w:val="000000" w:themeColor="text1"/>
        </w:rPr>
        <w:t>[2]</w:t>
      </w:r>
      <w:r w:rsidR="0073681C" w:rsidRPr="005A4880">
        <w:rPr>
          <w:i/>
          <w:iCs/>
          <w:color w:val="000000" w:themeColor="text1"/>
          <w:lang w:val="uk-UA"/>
        </w:rPr>
        <w:t>)</w:t>
      </w:r>
    </w:p>
    <w:tbl>
      <w:tblPr>
        <w:tblStyle w:val="a4"/>
        <w:tblW w:w="5000" w:type="pct"/>
        <w:tblLook w:val="04A0" w:firstRow="1" w:lastRow="0" w:firstColumn="1" w:lastColumn="0" w:noHBand="0" w:noVBand="1"/>
      </w:tblPr>
      <w:tblGrid>
        <w:gridCol w:w="2077"/>
        <w:gridCol w:w="7834"/>
      </w:tblGrid>
      <w:tr w:rsidR="00FB24F2" w:rsidRPr="005A4880" w14:paraId="08F4B917" w14:textId="77777777" w:rsidTr="00DD5078">
        <w:tc>
          <w:tcPr>
            <w:tcW w:w="1048" w:type="pct"/>
            <w:vAlign w:val="center"/>
          </w:tcPr>
          <w:p w14:paraId="2946BCAA" w14:textId="77777777" w:rsidR="00FB24F2" w:rsidRPr="005A4880" w:rsidRDefault="00FB24F2" w:rsidP="00DD5078">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Ширина</w:t>
            </w:r>
          </w:p>
        </w:tc>
        <w:tc>
          <w:tcPr>
            <w:tcW w:w="3952" w:type="pct"/>
          </w:tcPr>
          <w:p w14:paraId="19C07FD4" w14:textId="77777777" w:rsidR="00FB24F2" w:rsidRPr="005A4880" w:rsidRDefault="00FB24F2" w:rsidP="00DD5078">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Глибина</w:t>
            </w:r>
          </w:p>
        </w:tc>
      </w:tr>
      <w:tr w:rsidR="00FB24F2" w:rsidRPr="005A4880" w14:paraId="1682C9F0" w14:textId="77777777" w:rsidTr="00DD5078">
        <w:tc>
          <w:tcPr>
            <w:tcW w:w="1048" w:type="pct"/>
            <w:vAlign w:val="center"/>
          </w:tcPr>
          <w:p w14:paraId="2F6D6F5D"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«Lekker»</w:t>
            </w:r>
          </w:p>
        </w:tc>
        <w:tc>
          <w:tcPr>
            <w:tcW w:w="3952" w:type="pct"/>
          </w:tcPr>
          <w:p w14:paraId="14560B9E"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 білий натуральний По-грецьки Lekker ст 250г</w:t>
            </w:r>
          </w:p>
          <w:p w14:paraId="44087527"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10% білий натуральний По-грецьки Lekker ст 250г</w:t>
            </w:r>
          </w:p>
          <w:p w14:paraId="13834152"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8.5% білий з суницею Lekker ст 125г</w:t>
            </w:r>
          </w:p>
          <w:p w14:paraId="2D6DACB3"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8.5% білий з манго та маракуєю Lekker ст 125г</w:t>
            </w:r>
          </w:p>
          <w:p w14:paraId="6387148F"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 білий натуральний По-грецьки Lekker відро 1кг</w:t>
            </w:r>
          </w:p>
          <w:p w14:paraId="502CA15E"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 з малиною та м'ятою По-грецьки Lekker ст 230г</w:t>
            </w:r>
          </w:p>
          <w:p w14:paraId="5B3770CF"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 з чорницею По-грецьки Lekker ст 230г</w:t>
            </w:r>
          </w:p>
          <w:p w14:paraId="78EF90FC"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 з бананом та полуницею По-грецьки Lekker ст 230г</w:t>
            </w:r>
          </w:p>
          <w:p w14:paraId="6AD55DF7" w14:textId="68C113F0"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3.4-4.5% натуральний Lekker ст 180г</w:t>
            </w:r>
          </w:p>
        </w:tc>
      </w:tr>
    </w:tbl>
    <w:p w14:paraId="6088BB2A" w14:textId="2ADA60C8" w:rsidR="00FB24F2" w:rsidRPr="005A4880" w:rsidRDefault="00FB24F2" w:rsidP="006D1EDA">
      <w:pPr>
        <w:pStyle w:val="a3"/>
        <w:ind w:left="0"/>
        <w:contextualSpacing w:val="0"/>
        <w:jc w:val="both"/>
        <w:rPr>
          <w:i/>
          <w:iCs/>
          <w:color w:val="000000" w:themeColor="text1"/>
          <w:lang w:val="uk-UA"/>
        </w:rPr>
      </w:pPr>
      <w:r>
        <w:rPr>
          <w:i/>
          <w:iCs/>
          <w:color w:val="000000" w:themeColor="text1"/>
          <w:lang w:val="uk-UA"/>
        </w:rPr>
        <w:lastRenderedPageBreak/>
        <w:t>Продовження т</w:t>
      </w:r>
      <w:r w:rsidRPr="005A4880">
        <w:rPr>
          <w:i/>
          <w:iCs/>
          <w:color w:val="000000" w:themeColor="text1"/>
          <w:lang w:val="uk-UA"/>
        </w:rPr>
        <w:t>аблиц</w:t>
      </w:r>
      <w:r>
        <w:rPr>
          <w:i/>
          <w:iCs/>
          <w:color w:val="000000" w:themeColor="text1"/>
          <w:lang w:val="uk-UA"/>
        </w:rPr>
        <w:t>і</w:t>
      </w:r>
      <w:r w:rsidRPr="005A4880">
        <w:rPr>
          <w:i/>
          <w:iCs/>
          <w:color w:val="000000" w:themeColor="text1"/>
          <w:lang w:val="uk-UA"/>
        </w:rPr>
        <w:t xml:space="preserve"> 1.</w:t>
      </w:r>
      <w:r>
        <w:rPr>
          <w:i/>
          <w:iCs/>
          <w:color w:val="000000" w:themeColor="text1"/>
          <w:lang w:val="uk-UA"/>
        </w:rPr>
        <w:t>7</w:t>
      </w:r>
      <w:r w:rsidRPr="005A4880">
        <w:rPr>
          <w:i/>
          <w:iCs/>
          <w:color w:val="000000" w:themeColor="text1"/>
          <w:lang w:val="uk-UA"/>
        </w:rPr>
        <w:t xml:space="preserve"> – Ширина та глибина товарного асортименту (складено автором на основі </w:t>
      </w:r>
      <w:r w:rsidRPr="005A4880">
        <w:rPr>
          <w:i/>
          <w:iCs/>
          <w:color w:val="000000" w:themeColor="text1"/>
        </w:rPr>
        <w:t>[2]</w:t>
      </w:r>
      <w:r w:rsidRPr="005A4880">
        <w:rPr>
          <w:i/>
          <w:iCs/>
          <w:color w:val="000000" w:themeColor="text1"/>
          <w:lang w:val="uk-UA"/>
        </w:rPr>
        <w:t>)</w:t>
      </w:r>
    </w:p>
    <w:tbl>
      <w:tblPr>
        <w:tblStyle w:val="a4"/>
        <w:tblW w:w="5000" w:type="pct"/>
        <w:tblLook w:val="04A0" w:firstRow="1" w:lastRow="0" w:firstColumn="1" w:lastColumn="0" w:noHBand="0" w:noVBand="1"/>
      </w:tblPr>
      <w:tblGrid>
        <w:gridCol w:w="2077"/>
        <w:gridCol w:w="7834"/>
      </w:tblGrid>
      <w:tr w:rsidR="00523749" w:rsidRPr="005A4880" w14:paraId="02DD81FF" w14:textId="77777777" w:rsidTr="00985DA3">
        <w:tc>
          <w:tcPr>
            <w:tcW w:w="1048" w:type="pct"/>
            <w:vAlign w:val="center"/>
          </w:tcPr>
          <w:p w14:paraId="6FA34CE9" w14:textId="5495549D"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Ширина</w:t>
            </w:r>
          </w:p>
        </w:tc>
        <w:tc>
          <w:tcPr>
            <w:tcW w:w="3952" w:type="pct"/>
          </w:tcPr>
          <w:p w14:paraId="66CA8858" w14:textId="7FDBE848"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Глибина</w:t>
            </w:r>
          </w:p>
        </w:tc>
      </w:tr>
      <w:tr w:rsidR="000A784C" w:rsidRPr="005A4880" w14:paraId="53282D87" w14:textId="77777777" w:rsidTr="00985DA3">
        <w:tc>
          <w:tcPr>
            <w:tcW w:w="1048" w:type="pct"/>
            <w:vAlign w:val="center"/>
          </w:tcPr>
          <w:p w14:paraId="0D107271"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«Lekker»</w:t>
            </w:r>
          </w:p>
        </w:tc>
        <w:tc>
          <w:tcPr>
            <w:tcW w:w="3952" w:type="pct"/>
          </w:tcPr>
          <w:p w14:paraId="074B7FB0"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3% білий натуральний По-грецьки Lekker ст 230г</w:t>
            </w:r>
          </w:p>
          <w:p w14:paraId="7DF948DD"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10% білий натуральний По-грецьки Lekker ст 230г</w:t>
            </w:r>
          </w:p>
          <w:p w14:paraId="5F6D5060"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10% білий натуральний По-грецьки Lekker відро 1кг</w:t>
            </w:r>
          </w:p>
          <w:p w14:paraId="7FB16A15"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8.5% десертний Вишня-брауні Lekker ст 180г</w:t>
            </w:r>
          </w:p>
          <w:p w14:paraId="543FA775"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8.5% десертний Лимон-тарт Lekker ст 180г</w:t>
            </w:r>
          </w:p>
          <w:p w14:paraId="290808D9"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8.5% десертний Манго-білий шоколад Lekker ст 180г</w:t>
            </w:r>
          </w:p>
          <w:p w14:paraId="34484267" w14:textId="77777777" w:rsidR="000A784C" w:rsidRPr="005A4880" w:rsidRDefault="000A784C" w:rsidP="00985DA3">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8.5% десертний Яблучний штрудель Lekker ст 180г</w:t>
            </w:r>
          </w:p>
        </w:tc>
      </w:tr>
      <w:tr w:rsidR="0073681C" w:rsidRPr="005A4880" w14:paraId="5047B12C" w14:textId="77777777" w:rsidTr="00EC4ABC">
        <w:tc>
          <w:tcPr>
            <w:tcW w:w="1048" w:type="pct"/>
            <w:vAlign w:val="center"/>
          </w:tcPr>
          <w:p w14:paraId="11F214EF"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«Hollandia»</w:t>
            </w:r>
          </w:p>
        </w:tc>
        <w:tc>
          <w:tcPr>
            <w:tcW w:w="3952" w:type="pct"/>
          </w:tcPr>
          <w:p w14:paraId="0F19D4E4"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1.8% білий Hollandia відро 1кг</w:t>
            </w:r>
          </w:p>
          <w:p w14:paraId="6D08EDEA"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1.5% з наповнювачем Персик Hollandia ст 260г</w:t>
            </w:r>
          </w:p>
          <w:p w14:paraId="0A9C27F7"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1.5% з наповнювачем Полуниця Hollandia ст 260г</w:t>
            </w:r>
          </w:p>
          <w:p w14:paraId="23B5EF3F"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1.5% з наповнювачем Вишня Hollandia ст 260г</w:t>
            </w:r>
          </w:p>
          <w:p w14:paraId="15A8066D"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1.5% Яблуко-алое вера Hollandia ст 260г</w:t>
            </w:r>
          </w:p>
          <w:p w14:paraId="6A0B4276"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1.5% Абрикос-липовий цвіт Hollandia ст 260г</w:t>
            </w:r>
          </w:p>
          <w:p w14:paraId="4D0191EB" w14:textId="77777777" w:rsidR="0073681C" w:rsidRPr="005A4880" w:rsidRDefault="0073681C"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Йогурт 1.5% з наповнювачем Пряний апельсин Hollandia ст 260г</w:t>
            </w:r>
          </w:p>
        </w:tc>
      </w:tr>
    </w:tbl>
    <w:p w14:paraId="1DFD1A99" w14:textId="77777777" w:rsidR="0073681C" w:rsidRPr="005A4880" w:rsidRDefault="0073681C" w:rsidP="007313EB">
      <w:pPr>
        <w:ind w:firstLine="709"/>
        <w:jc w:val="both"/>
        <w:rPr>
          <w:color w:val="000000" w:themeColor="text1"/>
          <w:lang w:val="uk-UA"/>
        </w:rPr>
      </w:pPr>
    </w:p>
    <w:p w14:paraId="5818DE8D" w14:textId="2DF7EEA6" w:rsidR="00F643C8" w:rsidRPr="005A4880" w:rsidRDefault="000A784C" w:rsidP="00FB24F2">
      <w:pPr>
        <w:jc w:val="both"/>
        <w:rPr>
          <w:color w:val="000000" w:themeColor="text1"/>
          <w:lang w:val="uk-UA"/>
        </w:rPr>
      </w:pPr>
      <w:r w:rsidRPr="005A4880">
        <w:rPr>
          <w:color w:val="000000" w:themeColor="text1"/>
          <w:lang w:val="uk-UA"/>
        </w:rPr>
        <w:t>Розглянемо йогурт за моделлю трьох рівнів товару на прикладі ЙОГУРТ 3% БІЛИЙ НАТУРАЛЬНИЙ ПО-ГРЕЦЬКИ LEKKER СТ 250Г:</w:t>
      </w:r>
    </w:p>
    <w:p w14:paraId="6E4ECC92" w14:textId="65B12658" w:rsidR="000A784C" w:rsidRPr="005A4880" w:rsidRDefault="000A784C" w:rsidP="008D2346">
      <w:pPr>
        <w:jc w:val="both"/>
        <w:rPr>
          <w:color w:val="000000" w:themeColor="text1"/>
          <w:lang w:val="uk-UA"/>
        </w:rPr>
      </w:pPr>
      <w:r w:rsidRPr="005A4880">
        <w:rPr>
          <w:color w:val="000000" w:themeColor="text1"/>
          <w:lang w:val="uk-UA"/>
        </w:rPr>
        <w:t>Товар за задумом: втамування спраги та голоду.</w:t>
      </w:r>
    </w:p>
    <w:p w14:paraId="600AE63D" w14:textId="4102E3D1" w:rsidR="000A784C" w:rsidRPr="005A4880" w:rsidRDefault="000A784C" w:rsidP="008D2346">
      <w:pPr>
        <w:jc w:val="both"/>
        <w:rPr>
          <w:color w:val="000000" w:themeColor="text1"/>
          <w:lang w:val="uk-UA"/>
        </w:rPr>
      </w:pPr>
      <w:r w:rsidRPr="005A4880">
        <w:rPr>
          <w:color w:val="000000" w:themeColor="text1"/>
          <w:lang w:val="uk-UA"/>
        </w:rPr>
        <w:t>Товар у реальному виконанні</w:t>
      </w:r>
      <w:r w:rsidR="008D2346" w:rsidRPr="005A4880">
        <w:rPr>
          <w:color w:val="000000" w:themeColor="text1"/>
          <w:lang w:val="uk-UA"/>
        </w:rPr>
        <w:t xml:space="preserve"> (таблиця 1.</w:t>
      </w:r>
      <w:r w:rsidR="00FB24F2">
        <w:rPr>
          <w:color w:val="000000" w:themeColor="text1"/>
          <w:lang w:val="uk-UA"/>
        </w:rPr>
        <w:t>8</w:t>
      </w:r>
      <w:r w:rsidR="008D2346" w:rsidRPr="005A4880">
        <w:rPr>
          <w:color w:val="000000" w:themeColor="text1"/>
          <w:lang w:val="uk-UA"/>
        </w:rPr>
        <w:t>)</w:t>
      </w:r>
      <w:r w:rsidRPr="005A4880">
        <w:rPr>
          <w:color w:val="000000" w:themeColor="text1"/>
          <w:lang w:val="uk-UA"/>
        </w:rPr>
        <w:t>:</w:t>
      </w:r>
    </w:p>
    <w:p w14:paraId="11AB1FD3" w14:textId="77777777" w:rsidR="0073681C" w:rsidRPr="005A4880" w:rsidRDefault="0073681C" w:rsidP="008D2346">
      <w:pPr>
        <w:jc w:val="both"/>
        <w:rPr>
          <w:color w:val="000000" w:themeColor="text1"/>
          <w:lang w:val="uk-UA"/>
        </w:rPr>
      </w:pPr>
    </w:p>
    <w:p w14:paraId="0BD777AF" w14:textId="130672EC" w:rsidR="008D2346" w:rsidRDefault="008D2346" w:rsidP="008D2346">
      <w:pPr>
        <w:jc w:val="both"/>
        <w:rPr>
          <w:i/>
          <w:iCs/>
          <w:color w:val="000000" w:themeColor="text1"/>
        </w:rPr>
      </w:pPr>
      <w:r w:rsidRPr="005A4880">
        <w:rPr>
          <w:i/>
          <w:iCs/>
          <w:color w:val="000000" w:themeColor="text1"/>
          <w:lang w:val="uk-UA"/>
        </w:rPr>
        <w:t>Таблиця 1.</w:t>
      </w:r>
      <w:r w:rsidR="00FB24F2">
        <w:rPr>
          <w:i/>
          <w:iCs/>
          <w:color w:val="000000" w:themeColor="text1"/>
          <w:lang w:val="uk-UA"/>
        </w:rPr>
        <w:t>8</w:t>
      </w:r>
      <w:r w:rsidRPr="005A4880">
        <w:rPr>
          <w:i/>
          <w:iCs/>
          <w:color w:val="000000" w:themeColor="text1"/>
          <w:lang w:val="uk-UA"/>
        </w:rPr>
        <w:t xml:space="preserve"> – </w:t>
      </w:r>
      <w:r w:rsidR="0073681C" w:rsidRPr="005A4880">
        <w:rPr>
          <w:i/>
          <w:iCs/>
          <w:color w:val="000000" w:themeColor="text1"/>
          <w:lang w:val="uk-UA"/>
        </w:rPr>
        <w:t>характеристики т</w:t>
      </w:r>
      <w:r w:rsidRPr="005A4880">
        <w:rPr>
          <w:i/>
          <w:iCs/>
          <w:color w:val="000000" w:themeColor="text1"/>
          <w:lang w:val="uk-UA"/>
        </w:rPr>
        <w:t>овар</w:t>
      </w:r>
      <w:r w:rsidR="0073681C" w:rsidRPr="005A4880">
        <w:rPr>
          <w:i/>
          <w:iCs/>
          <w:color w:val="000000" w:themeColor="text1"/>
          <w:lang w:val="uk-UA"/>
        </w:rPr>
        <w:t>у</w:t>
      </w:r>
      <w:r w:rsidRPr="005A4880">
        <w:rPr>
          <w:i/>
          <w:iCs/>
          <w:color w:val="000000" w:themeColor="text1"/>
          <w:lang w:val="uk-UA"/>
        </w:rPr>
        <w:t xml:space="preserve"> у реальному виконані</w:t>
      </w:r>
      <w:r w:rsidR="0073681C" w:rsidRPr="005A4880">
        <w:rPr>
          <w:i/>
          <w:iCs/>
          <w:color w:val="000000" w:themeColor="text1"/>
          <w:lang w:val="uk-UA"/>
        </w:rPr>
        <w:t xml:space="preserve"> </w:t>
      </w:r>
      <w:r w:rsidR="0073681C" w:rsidRPr="005A4880">
        <w:rPr>
          <w:i/>
          <w:iCs/>
          <w:color w:val="000000" w:themeColor="text1"/>
        </w:rPr>
        <w:t>[2]</w:t>
      </w:r>
    </w:p>
    <w:tbl>
      <w:tblPr>
        <w:tblStyle w:val="a4"/>
        <w:tblW w:w="5000" w:type="pct"/>
        <w:tblLook w:val="04A0" w:firstRow="1" w:lastRow="0" w:firstColumn="1" w:lastColumn="0" w:noHBand="0" w:noVBand="1"/>
      </w:tblPr>
      <w:tblGrid>
        <w:gridCol w:w="3160"/>
        <w:gridCol w:w="6751"/>
      </w:tblGrid>
      <w:tr w:rsidR="00FB24F2" w:rsidRPr="005A4880" w14:paraId="557D0A80" w14:textId="77777777" w:rsidTr="00DD5078">
        <w:tc>
          <w:tcPr>
            <w:tcW w:w="1594" w:type="pct"/>
          </w:tcPr>
          <w:p w14:paraId="0023A6BD" w14:textId="77777777" w:rsidR="00FB24F2" w:rsidRPr="005A4880" w:rsidRDefault="00FB24F2" w:rsidP="00DD5078">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Характеристика</w:t>
            </w:r>
          </w:p>
        </w:tc>
        <w:tc>
          <w:tcPr>
            <w:tcW w:w="3406" w:type="pct"/>
          </w:tcPr>
          <w:p w14:paraId="72C04752" w14:textId="77777777" w:rsidR="00FB24F2" w:rsidRPr="005A4880" w:rsidRDefault="00FB24F2" w:rsidP="00DD5078">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Значення</w:t>
            </w:r>
          </w:p>
        </w:tc>
      </w:tr>
      <w:tr w:rsidR="00FB24F2" w:rsidRPr="005A4880" w14:paraId="3BCDD05F" w14:textId="77777777" w:rsidTr="00DD5078">
        <w:tc>
          <w:tcPr>
            <w:tcW w:w="1594" w:type="pct"/>
            <w:vAlign w:val="center"/>
          </w:tcPr>
          <w:p w14:paraId="3908C683"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Габарити</w:t>
            </w:r>
          </w:p>
        </w:tc>
        <w:tc>
          <w:tcPr>
            <w:tcW w:w="3406" w:type="pct"/>
          </w:tcPr>
          <w:p w14:paraId="20B46CA7"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Висота – 6.7 см</w:t>
            </w:r>
          </w:p>
          <w:p w14:paraId="44B90D12"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Глибина – 9.3 см</w:t>
            </w:r>
          </w:p>
          <w:p w14:paraId="0A37538B"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Ширина – 9.3 см</w:t>
            </w:r>
          </w:p>
          <w:p w14:paraId="078CB379" w14:textId="77777777" w:rsidR="00FB24F2" w:rsidRPr="005A4880" w:rsidRDefault="00FB24F2"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Вага нетто – 0.25  кг</w:t>
            </w:r>
          </w:p>
        </w:tc>
      </w:tr>
    </w:tbl>
    <w:p w14:paraId="3DD06E48" w14:textId="622D2B8A" w:rsidR="00FB24F2" w:rsidRPr="005A4880" w:rsidRDefault="00FB24F2" w:rsidP="008D2346">
      <w:pPr>
        <w:jc w:val="both"/>
        <w:rPr>
          <w:i/>
          <w:iCs/>
          <w:color w:val="000000" w:themeColor="text1"/>
        </w:rPr>
      </w:pPr>
      <w:r>
        <w:rPr>
          <w:i/>
          <w:iCs/>
          <w:color w:val="000000" w:themeColor="text1"/>
          <w:lang w:val="uk-UA"/>
        </w:rPr>
        <w:lastRenderedPageBreak/>
        <w:t>Продовження т</w:t>
      </w:r>
      <w:r w:rsidRPr="005A4880">
        <w:rPr>
          <w:i/>
          <w:iCs/>
          <w:color w:val="000000" w:themeColor="text1"/>
          <w:lang w:val="uk-UA"/>
        </w:rPr>
        <w:t>аблиц</w:t>
      </w:r>
      <w:r>
        <w:rPr>
          <w:i/>
          <w:iCs/>
          <w:color w:val="000000" w:themeColor="text1"/>
          <w:lang w:val="uk-UA"/>
        </w:rPr>
        <w:t>і</w:t>
      </w:r>
      <w:r w:rsidRPr="005A4880">
        <w:rPr>
          <w:i/>
          <w:iCs/>
          <w:color w:val="000000" w:themeColor="text1"/>
          <w:lang w:val="uk-UA"/>
        </w:rPr>
        <w:t xml:space="preserve"> 1.</w:t>
      </w:r>
      <w:r>
        <w:rPr>
          <w:i/>
          <w:iCs/>
          <w:color w:val="000000" w:themeColor="text1"/>
          <w:lang w:val="uk-UA"/>
        </w:rPr>
        <w:t>8</w:t>
      </w:r>
      <w:r w:rsidRPr="005A4880">
        <w:rPr>
          <w:i/>
          <w:iCs/>
          <w:color w:val="000000" w:themeColor="text1"/>
          <w:lang w:val="uk-UA"/>
        </w:rPr>
        <w:t xml:space="preserve"> – характеристики товару у реальному виконані </w:t>
      </w:r>
      <w:r w:rsidRPr="005A4880">
        <w:rPr>
          <w:i/>
          <w:iCs/>
          <w:color w:val="000000" w:themeColor="text1"/>
        </w:rPr>
        <w:t>[2]</w:t>
      </w:r>
    </w:p>
    <w:tbl>
      <w:tblPr>
        <w:tblStyle w:val="a4"/>
        <w:tblW w:w="5000" w:type="pct"/>
        <w:tblLook w:val="04A0" w:firstRow="1" w:lastRow="0" w:firstColumn="1" w:lastColumn="0" w:noHBand="0" w:noVBand="1"/>
      </w:tblPr>
      <w:tblGrid>
        <w:gridCol w:w="3160"/>
        <w:gridCol w:w="6751"/>
      </w:tblGrid>
      <w:tr w:rsidR="00523749" w:rsidRPr="005A4880" w14:paraId="1A24DA67" w14:textId="77777777" w:rsidTr="00D40C82">
        <w:tc>
          <w:tcPr>
            <w:tcW w:w="1594" w:type="pct"/>
          </w:tcPr>
          <w:p w14:paraId="3A06D62C" w14:textId="05AB40DC"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Характеристика</w:t>
            </w:r>
          </w:p>
        </w:tc>
        <w:tc>
          <w:tcPr>
            <w:tcW w:w="3406" w:type="pct"/>
          </w:tcPr>
          <w:p w14:paraId="335334FF" w14:textId="15E3F5BE"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Значення</w:t>
            </w:r>
          </w:p>
        </w:tc>
      </w:tr>
      <w:tr w:rsidR="000A784C" w:rsidRPr="005A4880" w14:paraId="376C9600" w14:textId="77777777" w:rsidTr="0073681C">
        <w:tc>
          <w:tcPr>
            <w:tcW w:w="1594" w:type="pct"/>
            <w:vAlign w:val="center"/>
          </w:tcPr>
          <w:p w14:paraId="190EBA09"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Габарити</w:t>
            </w:r>
          </w:p>
        </w:tc>
        <w:tc>
          <w:tcPr>
            <w:tcW w:w="3406" w:type="pct"/>
          </w:tcPr>
          <w:p w14:paraId="6503B320"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Висота – 6.7 см</w:t>
            </w:r>
          </w:p>
          <w:p w14:paraId="59FBB3E1"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Глибина – 9.3 см</w:t>
            </w:r>
          </w:p>
          <w:p w14:paraId="2830B61A"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Ширина – 9.3 см</w:t>
            </w:r>
          </w:p>
          <w:p w14:paraId="6FC6C47B"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Вага нетто – 0.25  кг</w:t>
            </w:r>
          </w:p>
        </w:tc>
      </w:tr>
      <w:tr w:rsidR="000A784C" w:rsidRPr="005A4880" w14:paraId="39CD3EC4" w14:textId="77777777" w:rsidTr="0073681C">
        <w:tc>
          <w:tcPr>
            <w:tcW w:w="1594" w:type="pct"/>
            <w:vAlign w:val="center"/>
          </w:tcPr>
          <w:p w14:paraId="3AAA3BD5"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Поживні характеристики</w:t>
            </w:r>
          </w:p>
        </w:tc>
        <w:tc>
          <w:tcPr>
            <w:tcW w:w="3406" w:type="pct"/>
          </w:tcPr>
          <w:p w14:paraId="2FC6387D"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Жири – 3 г/100г</w:t>
            </w:r>
          </w:p>
          <w:p w14:paraId="6271F2A4"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Білки – 3.7 г/100г </w:t>
            </w:r>
          </w:p>
          <w:p w14:paraId="4876789C"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Вуглеводи – 4.7 г/100г</w:t>
            </w:r>
          </w:p>
          <w:p w14:paraId="03FDDC41"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Жирність – 3% </w:t>
            </w:r>
          </w:p>
          <w:p w14:paraId="3CF76C73"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Калорійність – 60.6 ккал/100г</w:t>
            </w:r>
          </w:p>
          <w:p w14:paraId="7B085283"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кДж/100г – 253.6</w:t>
            </w:r>
          </w:p>
          <w:p w14:paraId="09526A86" w14:textId="77777777" w:rsidR="000A784C" w:rsidRPr="005A4880" w:rsidRDefault="000A784C"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Цукор – 4.7 г/100г</w:t>
            </w:r>
          </w:p>
        </w:tc>
      </w:tr>
      <w:tr w:rsidR="002351BF" w:rsidRPr="005A4880" w14:paraId="14DC11C3" w14:textId="77777777" w:rsidTr="00FB24F2">
        <w:tc>
          <w:tcPr>
            <w:tcW w:w="1594" w:type="pct"/>
            <w:vAlign w:val="center"/>
          </w:tcPr>
          <w:p w14:paraId="7010249A" w14:textId="35F54D74" w:rsidR="002351BF" w:rsidRPr="005A4880" w:rsidRDefault="002351BF" w:rsidP="002351BF">
            <w:pPr>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Умови зберігання</w:t>
            </w:r>
          </w:p>
        </w:tc>
        <w:tc>
          <w:tcPr>
            <w:tcW w:w="3406" w:type="pct"/>
          </w:tcPr>
          <w:p w14:paraId="1EA92FA9" w14:textId="77777777" w:rsidR="002351BF" w:rsidRPr="005A4880" w:rsidRDefault="002351BF"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Термін придатності – 29 дн.</w:t>
            </w:r>
          </w:p>
          <w:p w14:paraId="5B963C09" w14:textId="77777777" w:rsidR="002351BF" w:rsidRPr="005A4880" w:rsidRDefault="002351BF"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Мін. температура</w:t>
            </w:r>
            <w:r w:rsidRPr="005A4880">
              <w:rPr>
                <w:rFonts w:ascii="Times New Roman" w:hAnsi="Times New Roman" w:cs="Times New Roman"/>
                <w:color w:val="000000" w:themeColor="text1"/>
                <w:sz w:val="28"/>
                <w:szCs w:val="28"/>
                <w:lang w:val="uk-UA"/>
              </w:rPr>
              <w:tab/>
              <w:t xml:space="preserve"> – +2</w:t>
            </w:r>
          </w:p>
          <w:p w14:paraId="2D8A16B6" w14:textId="77777777" w:rsidR="002351BF" w:rsidRPr="005A4880" w:rsidRDefault="002351BF"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Відносна вологість, до</w:t>
            </w:r>
            <w:r w:rsidRPr="005A4880">
              <w:rPr>
                <w:rFonts w:ascii="Times New Roman" w:hAnsi="Times New Roman" w:cs="Times New Roman"/>
                <w:color w:val="000000" w:themeColor="text1"/>
                <w:sz w:val="28"/>
                <w:szCs w:val="28"/>
                <w:lang w:val="uk-UA"/>
              </w:rPr>
              <w:tab/>
              <w:t>– 80%</w:t>
            </w:r>
          </w:p>
          <w:p w14:paraId="25961E1C" w14:textId="77777777" w:rsidR="002351BF" w:rsidRPr="005A4880" w:rsidRDefault="002351BF"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Макс. температура – +6</w:t>
            </w:r>
          </w:p>
          <w:p w14:paraId="0B0DD16C" w14:textId="77777777" w:rsidR="002351BF" w:rsidRPr="005A4880" w:rsidRDefault="002351BF" w:rsidP="002351BF">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Температура зберігання – +2..+6 ºC</w:t>
            </w:r>
          </w:p>
          <w:p w14:paraId="3659248D" w14:textId="2C27C705" w:rsidR="002351BF" w:rsidRPr="005A4880" w:rsidRDefault="002351BF" w:rsidP="002351BF">
            <w:pPr>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Термін придатності – 29 днів</w:t>
            </w:r>
          </w:p>
        </w:tc>
      </w:tr>
    </w:tbl>
    <w:p w14:paraId="7E9A099E" w14:textId="77777777" w:rsidR="002351BF" w:rsidRPr="005A4880" w:rsidRDefault="002351BF" w:rsidP="007313EB">
      <w:pPr>
        <w:ind w:firstLine="709"/>
        <w:jc w:val="both"/>
        <w:rPr>
          <w:color w:val="000000" w:themeColor="text1"/>
          <w:lang w:val="uk-UA"/>
        </w:rPr>
      </w:pPr>
    </w:p>
    <w:p w14:paraId="3699E1F2" w14:textId="1F85937B" w:rsidR="000A784C" w:rsidRPr="005A4880" w:rsidRDefault="000A784C" w:rsidP="008D2346">
      <w:pPr>
        <w:jc w:val="both"/>
        <w:rPr>
          <w:color w:val="000000" w:themeColor="text1"/>
          <w:lang w:val="uk-UA"/>
        </w:rPr>
      </w:pPr>
      <w:r w:rsidRPr="005A4880">
        <w:rPr>
          <w:color w:val="000000" w:themeColor="text1"/>
          <w:lang w:val="uk-UA"/>
        </w:rPr>
        <w:t>Товар з підкріпленням: підкріплення відсутнє.</w:t>
      </w:r>
    </w:p>
    <w:p w14:paraId="487DD44F" w14:textId="785739CF" w:rsidR="000A784C" w:rsidRDefault="000A784C" w:rsidP="008D2346">
      <w:pPr>
        <w:jc w:val="both"/>
        <w:rPr>
          <w:color w:val="000000" w:themeColor="text1"/>
          <w:lang w:val="uk-UA"/>
        </w:rPr>
      </w:pPr>
      <w:r w:rsidRPr="005A4880">
        <w:rPr>
          <w:color w:val="000000" w:themeColor="text1"/>
          <w:lang w:val="uk-UA"/>
        </w:rPr>
        <w:t xml:space="preserve">Етап життєвого циклу товару на ринку – етап зростання (рисунок </w:t>
      </w:r>
      <w:r w:rsidR="008D2346" w:rsidRPr="005A4880">
        <w:rPr>
          <w:color w:val="000000" w:themeColor="text1"/>
          <w:lang w:val="uk-UA"/>
        </w:rPr>
        <w:t>1.</w:t>
      </w:r>
      <w:r w:rsidR="00FB24F2">
        <w:rPr>
          <w:color w:val="000000" w:themeColor="text1"/>
          <w:lang w:val="uk-UA"/>
        </w:rPr>
        <w:t>9</w:t>
      </w:r>
      <w:r w:rsidRPr="005A4880">
        <w:rPr>
          <w:color w:val="000000" w:themeColor="text1"/>
          <w:lang w:val="uk-UA"/>
        </w:rPr>
        <w:t>): попит на продукцію динамічно зростає, що сприяє збільшенню прибутку. Компанія починає виходити на інші сегменти, канали збуту, щоб залучати більше клієнтів і підвищити рентабельність інвестицій.</w:t>
      </w:r>
    </w:p>
    <w:p w14:paraId="65565056" w14:textId="1526F5A8" w:rsidR="00523749" w:rsidRPr="005A4880" w:rsidRDefault="00523749" w:rsidP="008D2346">
      <w:pPr>
        <w:jc w:val="both"/>
        <w:rPr>
          <w:color w:val="000000" w:themeColor="text1"/>
          <w:lang w:val="uk-UA"/>
        </w:rPr>
      </w:pPr>
      <w:r w:rsidRPr="005A4880">
        <w:rPr>
          <w:color w:val="000000" w:themeColor="text1"/>
          <w:lang w:val="uk-UA"/>
        </w:rPr>
        <w:t>Для ТОВ «Маленька Голландія» базовою являється стратегія глибокого проникнення на ринок, яка полягає в тому, що підприємство намагається збільшити прибуток за рахунок збільшення обсягів збуту серед існуючих споживачів, залучення нових споживачів та зниження витрат на виробництво. Цінова стратегія – «ціна – якість» з орієнтуванням на низький та середній класи доходів споживачів.</w:t>
      </w:r>
    </w:p>
    <w:p w14:paraId="1E46BAE9" w14:textId="77777777" w:rsidR="000A784C" w:rsidRPr="005A4880" w:rsidRDefault="000A784C" w:rsidP="008D2346">
      <w:pPr>
        <w:ind w:firstLine="709"/>
        <w:jc w:val="center"/>
        <w:rPr>
          <w:color w:val="000000" w:themeColor="text1"/>
          <w:lang w:val="uk-UA"/>
        </w:rPr>
      </w:pPr>
      <w:r w:rsidRPr="005A4880">
        <w:rPr>
          <w:noProof/>
          <w:color w:val="000000" w:themeColor="text1"/>
          <w:lang w:val="en-US"/>
        </w:rPr>
        <w:lastRenderedPageBreak/>
        <w:drawing>
          <wp:inline distT="0" distB="0" distL="0" distR="0" wp14:anchorId="2920F60D" wp14:editId="06811374">
            <wp:extent cx="4719623" cy="2337683"/>
            <wp:effectExtent l="0" t="0" r="5080" b="5715"/>
            <wp:docPr id="18616551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r="7203"/>
                    <a:stretch/>
                  </pic:blipFill>
                  <pic:spPr bwMode="auto">
                    <a:xfrm>
                      <a:off x="0" y="0"/>
                      <a:ext cx="4774665" cy="2364946"/>
                    </a:xfrm>
                    <a:prstGeom prst="rect">
                      <a:avLst/>
                    </a:prstGeom>
                    <a:noFill/>
                    <a:ln>
                      <a:noFill/>
                    </a:ln>
                    <a:extLst>
                      <a:ext uri="{53640926-AAD7-44D8-BBD7-CCE9431645EC}">
                        <a14:shadowObscured xmlns:a14="http://schemas.microsoft.com/office/drawing/2010/main"/>
                      </a:ext>
                    </a:extLst>
                  </pic:spPr>
                </pic:pic>
              </a:graphicData>
            </a:graphic>
          </wp:inline>
        </w:drawing>
      </w:r>
    </w:p>
    <w:p w14:paraId="1A7D38D1" w14:textId="6AB0DB70" w:rsidR="000A784C" w:rsidRDefault="000A784C" w:rsidP="008D2346">
      <w:pPr>
        <w:ind w:firstLine="709"/>
        <w:jc w:val="center"/>
        <w:rPr>
          <w:i/>
          <w:iCs/>
          <w:color w:val="000000" w:themeColor="text1"/>
        </w:rPr>
      </w:pPr>
      <w:r w:rsidRPr="005A4880">
        <w:rPr>
          <w:i/>
          <w:iCs/>
          <w:color w:val="000000" w:themeColor="text1"/>
          <w:lang w:val="uk-UA"/>
        </w:rPr>
        <w:t xml:space="preserve">Рисунок </w:t>
      </w:r>
      <w:r w:rsidR="008D2346" w:rsidRPr="005A4880">
        <w:rPr>
          <w:i/>
          <w:iCs/>
          <w:color w:val="000000" w:themeColor="text1"/>
          <w:lang w:val="uk-UA"/>
        </w:rPr>
        <w:t>1.</w:t>
      </w:r>
      <w:r w:rsidR="00FB24F2">
        <w:rPr>
          <w:i/>
          <w:iCs/>
          <w:color w:val="000000" w:themeColor="text1"/>
          <w:lang w:val="uk-UA"/>
        </w:rPr>
        <w:t>9</w:t>
      </w:r>
      <w:r w:rsidRPr="005A4880">
        <w:rPr>
          <w:i/>
          <w:iCs/>
          <w:color w:val="000000" w:themeColor="text1"/>
          <w:lang w:val="uk-UA"/>
        </w:rPr>
        <w:t xml:space="preserve"> – життєвий цикл товару</w:t>
      </w:r>
      <w:r w:rsidR="0073681C" w:rsidRPr="005A4880">
        <w:rPr>
          <w:i/>
          <w:iCs/>
          <w:color w:val="000000" w:themeColor="text1"/>
        </w:rPr>
        <w:t xml:space="preserve"> (</w:t>
      </w:r>
      <w:r w:rsidR="001852D1" w:rsidRPr="005A4880">
        <w:rPr>
          <w:i/>
          <w:iCs/>
          <w:lang w:val="uk-UA"/>
        </w:rPr>
        <w:t>складено автором</w:t>
      </w:r>
      <w:r w:rsidR="0073681C" w:rsidRPr="005A4880">
        <w:rPr>
          <w:i/>
          <w:iCs/>
          <w:color w:val="000000" w:themeColor="text1"/>
        </w:rPr>
        <w:t>)</w:t>
      </w:r>
    </w:p>
    <w:p w14:paraId="04B2BEC8" w14:textId="77777777" w:rsidR="00523749" w:rsidRPr="005A4880" w:rsidRDefault="00523749" w:rsidP="008D2346">
      <w:pPr>
        <w:ind w:firstLine="709"/>
        <w:jc w:val="center"/>
        <w:rPr>
          <w:i/>
          <w:iCs/>
          <w:color w:val="000000" w:themeColor="text1"/>
        </w:rPr>
      </w:pPr>
    </w:p>
    <w:p w14:paraId="08AF3389" w14:textId="580CC5FD" w:rsidR="000A784C" w:rsidRPr="005A4880" w:rsidRDefault="000A784C" w:rsidP="008D2346">
      <w:pPr>
        <w:jc w:val="both"/>
        <w:rPr>
          <w:color w:val="000000" w:themeColor="text1"/>
          <w:lang w:val="uk-UA"/>
        </w:rPr>
      </w:pPr>
      <w:r w:rsidRPr="005A4880">
        <w:rPr>
          <w:color w:val="000000" w:themeColor="text1"/>
          <w:lang w:val="uk-UA"/>
        </w:rPr>
        <w:t>Цільовою аудиторією ТОВ «</w:t>
      </w:r>
      <w:r w:rsidR="00497EAD" w:rsidRPr="005A4880">
        <w:rPr>
          <w:color w:val="000000" w:themeColor="text1"/>
          <w:lang w:val="uk-UA"/>
        </w:rPr>
        <w:t>Маленька Голландія</w:t>
      </w:r>
      <w:r w:rsidRPr="005A4880">
        <w:rPr>
          <w:color w:val="000000" w:themeColor="text1"/>
          <w:lang w:val="uk-UA"/>
        </w:rPr>
        <w:t xml:space="preserve">» є люди, які активно стежать за своїм здоров’ям та харчуванням, віком 20-45 років, міського населення, із рівнем доходу – низький-середній. </w:t>
      </w:r>
    </w:p>
    <w:p w14:paraId="4458BBBA" w14:textId="1C7DB487" w:rsidR="000A784C" w:rsidRPr="005A4880" w:rsidRDefault="008B1C85" w:rsidP="008D2346">
      <w:pPr>
        <w:pStyle w:val="a3"/>
        <w:ind w:left="0"/>
        <w:contextualSpacing w:val="0"/>
        <w:jc w:val="both"/>
        <w:rPr>
          <w:color w:val="000000" w:themeColor="text1"/>
          <w:lang w:val="uk-UA"/>
        </w:rPr>
      </w:pPr>
      <w:r w:rsidRPr="005A4880">
        <w:rPr>
          <w:u w:val="single"/>
          <w:lang w:val="uk-UA"/>
        </w:rPr>
        <w:t>Портфель ринків:</w:t>
      </w:r>
      <w:r w:rsidRPr="005A4880">
        <w:rPr>
          <w:color w:val="000000" w:themeColor="text1"/>
          <w:lang w:val="uk-UA"/>
        </w:rPr>
        <w:t xml:space="preserve"> </w:t>
      </w:r>
      <w:r w:rsidR="000A784C" w:rsidRPr="005A4880">
        <w:rPr>
          <w:color w:val="000000" w:themeColor="text1"/>
          <w:lang w:val="uk-UA"/>
        </w:rPr>
        <w:t>Основними каналами збуту продукції ТОВ «</w:t>
      </w:r>
      <w:r w:rsidR="00497EAD" w:rsidRPr="005A4880">
        <w:rPr>
          <w:color w:val="000000" w:themeColor="text1"/>
          <w:lang w:val="uk-UA"/>
        </w:rPr>
        <w:t>Маленька Голландія</w:t>
      </w:r>
      <w:r w:rsidR="000A784C" w:rsidRPr="005A4880">
        <w:rPr>
          <w:color w:val="000000" w:themeColor="text1"/>
          <w:lang w:val="uk-UA"/>
        </w:rPr>
        <w:t xml:space="preserve">» є непрямі канали продажу – через посередників у вигляді мережей роздрібних магазинів «Сільпо» (ТОВ "СІЛЬПО-ФУД"), «Фора» (ТОВ "ФОРА") та інші дрібнооптові замовники («магазини біля дому», тощо) (рисунок </w:t>
      </w:r>
      <w:r w:rsidR="008D2346" w:rsidRPr="005A4880">
        <w:rPr>
          <w:color w:val="000000" w:themeColor="text1"/>
          <w:lang w:val="uk-UA"/>
        </w:rPr>
        <w:t>1.1</w:t>
      </w:r>
      <w:r w:rsidR="00FB24F2">
        <w:rPr>
          <w:color w:val="000000" w:themeColor="text1"/>
          <w:lang w:val="uk-UA"/>
        </w:rPr>
        <w:t>0</w:t>
      </w:r>
      <w:r w:rsidR="000A784C" w:rsidRPr="005A4880">
        <w:rPr>
          <w:color w:val="000000" w:themeColor="text1"/>
          <w:lang w:val="uk-UA"/>
        </w:rPr>
        <w:t xml:space="preserve">). </w:t>
      </w:r>
    </w:p>
    <w:p w14:paraId="1B26A7D0" w14:textId="77777777" w:rsidR="000A784C" w:rsidRPr="005A4880" w:rsidRDefault="000A784C" w:rsidP="008D2346">
      <w:pPr>
        <w:pStyle w:val="a3"/>
        <w:ind w:left="0" w:firstLine="284"/>
        <w:contextualSpacing w:val="0"/>
        <w:jc w:val="center"/>
        <w:rPr>
          <w:color w:val="000000" w:themeColor="text1"/>
          <w:lang w:val="uk-UA"/>
        </w:rPr>
      </w:pPr>
      <w:r w:rsidRPr="005A4880">
        <w:rPr>
          <w:noProof/>
          <w:color w:val="000000" w:themeColor="text1"/>
          <w:lang w:val="en-US"/>
        </w:rPr>
        <w:drawing>
          <wp:inline distT="0" distB="0" distL="0" distR="0" wp14:anchorId="497DE830" wp14:editId="01192456">
            <wp:extent cx="4707172" cy="3331596"/>
            <wp:effectExtent l="0" t="0" r="0" b="0"/>
            <wp:docPr id="202542113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50096DA" w14:textId="54FB47B7" w:rsidR="000A784C" w:rsidRPr="005A4880" w:rsidRDefault="0058561A" w:rsidP="006D1EDA">
      <w:pPr>
        <w:pStyle w:val="a3"/>
        <w:ind w:left="0"/>
        <w:contextualSpacing w:val="0"/>
        <w:jc w:val="center"/>
        <w:rPr>
          <w:i/>
          <w:iCs/>
          <w:color w:val="000000" w:themeColor="text1"/>
          <w:lang w:val="uk-UA"/>
        </w:rPr>
      </w:pPr>
      <w:r w:rsidRPr="0058561A">
        <w:rPr>
          <w:i/>
          <w:iCs/>
          <w:color w:val="000000" w:themeColor="text1"/>
          <w:lang w:val="uk-UA"/>
        </w:rPr>
        <w:t xml:space="preserve">Рисунок </w:t>
      </w:r>
      <w:r w:rsidR="008D2346" w:rsidRPr="005A4880">
        <w:rPr>
          <w:i/>
          <w:iCs/>
          <w:color w:val="000000" w:themeColor="text1"/>
          <w:lang w:val="uk-UA"/>
        </w:rPr>
        <w:t>1.1</w:t>
      </w:r>
      <w:r w:rsidR="00FB24F2">
        <w:rPr>
          <w:i/>
          <w:iCs/>
          <w:color w:val="000000" w:themeColor="text1"/>
          <w:lang w:val="uk-UA"/>
        </w:rPr>
        <w:t>0</w:t>
      </w:r>
      <w:r w:rsidR="000A784C" w:rsidRPr="005A4880">
        <w:rPr>
          <w:i/>
          <w:iCs/>
          <w:color w:val="000000" w:themeColor="text1"/>
          <w:lang w:val="uk-UA"/>
        </w:rPr>
        <w:t>– канали збуту ТОВ «Маленька Голландія»</w:t>
      </w:r>
      <w:r w:rsidR="001852D1" w:rsidRPr="005A4880">
        <w:rPr>
          <w:i/>
          <w:iCs/>
          <w:color w:val="000000" w:themeColor="text1"/>
          <w:lang w:val="uk-UA"/>
        </w:rPr>
        <w:t xml:space="preserve"> </w:t>
      </w:r>
      <w:r w:rsidR="001852D1" w:rsidRPr="005A4880">
        <w:rPr>
          <w:i/>
          <w:iCs/>
          <w:lang w:val="uk-UA"/>
        </w:rPr>
        <w:t>(складено автором)</w:t>
      </w:r>
    </w:p>
    <w:p w14:paraId="72A7FD30" w14:textId="6E565816" w:rsidR="000A784C" w:rsidRPr="005A4880" w:rsidRDefault="000A784C" w:rsidP="008D2346">
      <w:pPr>
        <w:pStyle w:val="a3"/>
        <w:ind w:left="0"/>
        <w:contextualSpacing w:val="0"/>
        <w:jc w:val="both"/>
        <w:rPr>
          <w:color w:val="000000" w:themeColor="text1"/>
          <w:lang w:val="uk-UA"/>
        </w:rPr>
      </w:pPr>
      <w:r w:rsidRPr="005A4880">
        <w:rPr>
          <w:color w:val="000000" w:themeColor="text1"/>
          <w:lang w:val="uk-UA"/>
        </w:rPr>
        <w:lastRenderedPageBreak/>
        <w:t>Основні регіони збуту: Київська, Львівська, Одеська та Запорізька області</w:t>
      </w:r>
      <w:r w:rsidR="002351BF" w:rsidRPr="005A4880">
        <w:rPr>
          <w:color w:val="000000" w:themeColor="text1"/>
          <w:lang w:val="uk-UA"/>
        </w:rPr>
        <w:t xml:space="preserve"> (</w:t>
      </w:r>
      <w:r w:rsidR="0058561A" w:rsidRPr="0058561A">
        <w:rPr>
          <w:color w:val="000000" w:themeColor="text1"/>
          <w:lang w:val="uk-UA"/>
        </w:rPr>
        <w:t xml:space="preserve">Рисунок </w:t>
      </w:r>
      <w:r w:rsidR="002351BF" w:rsidRPr="005A4880">
        <w:rPr>
          <w:color w:val="000000" w:themeColor="text1"/>
          <w:lang w:val="uk-UA"/>
        </w:rPr>
        <w:t>1.1</w:t>
      </w:r>
      <w:r w:rsidR="00D87ABE">
        <w:rPr>
          <w:color w:val="000000" w:themeColor="text1"/>
          <w:lang w:val="uk-UA"/>
        </w:rPr>
        <w:t>1</w:t>
      </w:r>
      <w:r w:rsidR="002351BF" w:rsidRPr="005A4880">
        <w:rPr>
          <w:color w:val="000000" w:themeColor="text1"/>
          <w:lang w:val="uk-UA"/>
        </w:rPr>
        <w:t>)</w:t>
      </w:r>
      <w:r w:rsidRPr="005A4880">
        <w:rPr>
          <w:color w:val="000000" w:themeColor="text1"/>
          <w:lang w:val="uk-UA"/>
        </w:rPr>
        <w:t>. Найбільша частка збуту перепадає на Сільпо, співпрацювати з Форою підприємство почало відносно нещодавно.</w:t>
      </w:r>
    </w:p>
    <w:p w14:paraId="50AEB569" w14:textId="77777777" w:rsidR="002351BF" w:rsidRPr="005A4880" w:rsidRDefault="002351BF" w:rsidP="002351BF">
      <w:pPr>
        <w:pStyle w:val="a3"/>
        <w:ind w:left="0" w:firstLine="284"/>
        <w:contextualSpacing w:val="0"/>
        <w:jc w:val="both"/>
        <w:rPr>
          <w:i/>
          <w:iCs/>
          <w:color w:val="000000" w:themeColor="text1"/>
          <w:lang w:val="uk-UA"/>
        </w:rPr>
      </w:pPr>
    </w:p>
    <w:tbl>
      <w:tblPr>
        <w:tblStyle w:val="a4"/>
        <w:tblW w:w="5000" w:type="pct"/>
        <w:tblLook w:val="04A0" w:firstRow="1" w:lastRow="0" w:firstColumn="1" w:lastColumn="0" w:noHBand="0" w:noVBand="1"/>
      </w:tblPr>
      <w:tblGrid>
        <w:gridCol w:w="867"/>
        <w:gridCol w:w="3300"/>
        <w:gridCol w:w="2661"/>
        <w:gridCol w:w="3088"/>
      </w:tblGrid>
      <w:tr w:rsidR="002351BF" w:rsidRPr="005A4880" w14:paraId="0C48918C" w14:textId="77777777" w:rsidTr="00766FBB">
        <w:trPr>
          <w:trHeight w:val="647"/>
        </w:trPr>
        <w:tc>
          <w:tcPr>
            <w:tcW w:w="437" w:type="pct"/>
            <w:vMerge w:val="restart"/>
            <w:tcBorders>
              <w:top w:val="nil"/>
              <w:left w:val="nil"/>
              <w:bottom w:val="nil"/>
              <w:right w:val="dashed" w:sz="4" w:space="0" w:color="auto"/>
            </w:tcBorders>
            <w:vAlign w:val="center"/>
          </w:tcPr>
          <w:p w14:paraId="597250EA"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B2B</w:t>
            </w:r>
          </w:p>
        </w:tc>
        <w:tc>
          <w:tcPr>
            <w:tcW w:w="1664" w:type="pct"/>
            <w:tcBorders>
              <w:top w:val="nil"/>
              <w:left w:val="dashed" w:sz="4" w:space="0" w:color="auto"/>
              <w:bottom w:val="nil"/>
              <w:right w:val="single" w:sz="4" w:space="0" w:color="auto"/>
            </w:tcBorders>
            <w:vAlign w:val="center"/>
          </w:tcPr>
          <w:p w14:paraId="1196FDB3"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Оптові покупці</w:t>
            </w:r>
          </w:p>
        </w:tc>
        <w:tc>
          <w:tcPr>
            <w:tcW w:w="1342" w:type="pct"/>
            <w:tcBorders>
              <w:left w:val="single" w:sz="4" w:space="0" w:color="auto"/>
            </w:tcBorders>
            <w:shd w:val="clear" w:color="auto" w:fill="595959" w:themeFill="text1" w:themeFillTint="A6"/>
            <w:vAlign w:val="center"/>
          </w:tcPr>
          <w:p w14:paraId="688F6396" w14:textId="77777777" w:rsidR="002351BF" w:rsidRPr="005A4880" w:rsidRDefault="002351BF" w:rsidP="00766FBB">
            <w:pPr>
              <w:jc w:val="both"/>
              <w:rPr>
                <w:rFonts w:ascii="Times New Roman" w:hAnsi="Times New Roman" w:cs="Times New Roman"/>
                <w:sz w:val="28"/>
                <w:szCs w:val="28"/>
                <w:lang w:val="uk-UA"/>
              </w:rPr>
            </w:pPr>
          </w:p>
        </w:tc>
        <w:tc>
          <w:tcPr>
            <w:tcW w:w="1557" w:type="pct"/>
            <w:vAlign w:val="center"/>
          </w:tcPr>
          <w:p w14:paraId="5FEC6E19" w14:textId="77777777" w:rsidR="002351BF" w:rsidRPr="005A4880" w:rsidRDefault="002351BF" w:rsidP="00766FBB">
            <w:pPr>
              <w:jc w:val="both"/>
              <w:rPr>
                <w:rFonts w:ascii="Times New Roman" w:hAnsi="Times New Roman" w:cs="Times New Roman"/>
                <w:sz w:val="28"/>
                <w:szCs w:val="28"/>
                <w:lang w:val="uk-UA"/>
              </w:rPr>
            </w:pPr>
          </w:p>
        </w:tc>
      </w:tr>
      <w:tr w:rsidR="002351BF" w:rsidRPr="005A4880" w14:paraId="7BE0BB36" w14:textId="77777777" w:rsidTr="00766FBB">
        <w:trPr>
          <w:trHeight w:val="557"/>
        </w:trPr>
        <w:tc>
          <w:tcPr>
            <w:tcW w:w="437" w:type="pct"/>
            <w:vMerge/>
            <w:tcBorders>
              <w:top w:val="nil"/>
              <w:left w:val="nil"/>
              <w:bottom w:val="nil"/>
              <w:right w:val="dashed" w:sz="4" w:space="0" w:color="auto"/>
            </w:tcBorders>
            <w:vAlign w:val="center"/>
          </w:tcPr>
          <w:p w14:paraId="570460E1" w14:textId="77777777" w:rsidR="002351BF" w:rsidRPr="005A4880" w:rsidRDefault="002351BF" w:rsidP="00766FBB">
            <w:pPr>
              <w:jc w:val="both"/>
              <w:rPr>
                <w:rFonts w:ascii="Times New Roman" w:hAnsi="Times New Roman" w:cs="Times New Roman"/>
                <w:sz w:val="28"/>
                <w:szCs w:val="28"/>
                <w:lang w:val="uk-UA"/>
              </w:rPr>
            </w:pPr>
          </w:p>
        </w:tc>
        <w:tc>
          <w:tcPr>
            <w:tcW w:w="1664" w:type="pct"/>
            <w:tcBorders>
              <w:top w:val="nil"/>
              <w:left w:val="dashed" w:sz="4" w:space="0" w:color="auto"/>
              <w:bottom w:val="nil"/>
              <w:right w:val="single" w:sz="4" w:space="0" w:color="auto"/>
            </w:tcBorders>
            <w:vAlign w:val="center"/>
          </w:tcPr>
          <w:p w14:paraId="5E057A58"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Дрібно оптові покупці</w:t>
            </w:r>
          </w:p>
        </w:tc>
        <w:tc>
          <w:tcPr>
            <w:tcW w:w="1342" w:type="pct"/>
            <w:tcBorders>
              <w:left w:val="single" w:sz="4" w:space="0" w:color="auto"/>
            </w:tcBorders>
            <w:shd w:val="clear" w:color="auto" w:fill="595959" w:themeFill="text1" w:themeFillTint="A6"/>
            <w:vAlign w:val="center"/>
          </w:tcPr>
          <w:p w14:paraId="13335D4F" w14:textId="77777777" w:rsidR="002351BF" w:rsidRPr="005A4880" w:rsidRDefault="002351BF" w:rsidP="00766FBB">
            <w:pPr>
              <w:jc w:val="both"/>
              <w:rPr>
                <w:rFonts w:ascii="Times New Roman" w:hAnsi="Times New Roman" w:cs="Times New Roman"/>
                <w:sz w:val="28"/>
                <w:szCs w:val="28"/>
                <w:lang w:val="uk-UA"/>
              </w:rPr>
            </w:pPr>
          </w:p>
        </w:tc>
        <w:tc>
          <w:tcPr>
            <w:tcW w:w="1557" w:type="pct"/>
            <w:vAlign w:val="center"/>
          </w:tcPr>
          <w:p w14:paraId="348F6349" w14:textId="77777777" w:rsidR="002351BF" w:rsidRPr="005A4880" w:rsidRDefault="002351BF" w:rsidP="00766FBB">
            <w:pPr>
              <w:jc w:val="both"/>
              <w:rPr>
                <w:rFonts w:ascii="Times New Roman" w:hAnsi="Times New Roman" w:cs="Times New Roman"/>
                <w:sz w:val="28"/>
                <w:szCs w:val="28"/>
                <w:lang w:val="uk-UA"/>
              </w:rPr>
            </w:pPr>
          </w:p>
        </w:tc>
      </w:tr>
      <w:tr w:rsidR="002351BF" w:rsidRPr="005A4880" w14:paraId="207B82E4" w14:textId="77777777" w:rsidTr="00766FBB">
        <w:trPr>
          <w:trHeight w:val="551"/>
        </w:trPr>
        <w:tc>
          <w:tcPr>
            <w:tcW w:w="437" w:type="pct"/>
            <w:vMerge/>
            <w:tcBorders>
              <w:top w:val="nil"/>
              <w:left w:val="nil"/>
              <w:bottom w:val="nil"/>
              <w:right w:val="dashed" w:sz="4" w:space="0" w:color="auto"/>
            </w:tcBorders>
            <w:vAlign w:val="center"/>
          </w:tcPr>
          <w:p w14:paraId="777B02B2" w14:textId="77777777" w:rsidR="002351BF" w:rsidRPr="005A4880" w:rsidRDefault="002351BF" w:rsidP="00766FBB">
            <w:pPr>
              <w:jc w:val="both"/>
              <w:rPr>
                <w:rFonts w:ascii="Times New Roman" w:hAnsi="Times New Roman" w:cs="Times New Roman"/>
                <w:sz w:val="28"/>
                <w:szCs w:val="28"/>
                <w:lang w:val="uk-UA"/>
              </w:rPr>
            </w:pPr>
          </w:p>
        </w:tc>
        <w:tc>
          <w:tcPr>
            <w:tcW w:w="1664" w:type="pct"/>
            <w:tcBorders>
              <w:top w:val="nil"/>
              <w:left w:val="dashed" w:sz="4" w:space="0" w:color="auto"/>
              <w:bottom w:val="nil"/>
              <w:right w:val="single" w:sz="4" w:space="0" w:color="auto"/>
            </w:tcBorders>
            <w:vAlign w:val="center"/>
          </w:tcPr>
          <w:p w14:paraId="45235F13"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Роздрібні покупці</w:t>
            </w:r>
          </w:p>
        </w:tc>
        <w:tc>
          <w:tcPr>
            <w:tcW w:w="1342" w:type="pct"/>
            <w:tcBorders>
              <w:left w:val="single" w:sz="4" w:space="0" w:color="auto"/>
            </w:tcBorders>
            <w:vAlign w:val="center"/>
          </w:tcPr>
          <w:p w14:paraId="790331D8" w14:textId="77777777" w:rsidR="002351BF" w:rsidRPr="005A4880" w:rsidRDefault="002351BF" w:rsidP="00766FBB">
            <w:pPr>
              <w:jc w:val="both"/>
              <w:rPr>
                <w:rFonts w:ascii="Times New Roman" w:hAnsi="Times New Roman" w:cs="Times New Roman"/>
                <w:sz w:val="28"/>
                <w:szCs w:val="28"/>
                <w:lang w:val="uk-UA"/>
              </w:rPr>
            </w:pPr>
          </w:p>
        </w:tc>
        <w:tc>
          <w:tcPr>
            <w:tcW w:w="1557" w:type="pct"/>
            <w:vAlign w:val="center"/>
          </w:tcPr>
          <w:p w14:paraId="0A9C126C" w14:textId="77777777" w:rsidR="002351BF" w:rsidRPr="005A4880" w:rsidRDefault="002351BF" w:rsidP="00766FBB">
            <w:pPr>
              <w:jc w:val="both"/>
              <w:rPr>
                <w:rFonts w:ascii="Times New Roman" w:hAnsi="Times New Roman" w:cs="Times New Roman"/>
                <w:sz w:val="28"/>
                <w:szCs w:val="28"/>
                <w:lang w:val="uk-UA"/>
              </w:rPr>
            </w:pPr>
          </w:p>
        </w:tc>
      </w:tr>
      <w:tr w:rsidR="002351BF" w:rsidRPr="005A4880" w14:paraId="798E4E81" w14:textId="77777777" w:rsidTr="00766FBB">
        <w:trPr>
          <w:trHeight w:val="559"/>
        </w:trPr>
        <w:tc>
          <w:tcPr>
            <w:tcW w:w="2101" w:type="pct"/>
            <w:gridSpan w:val="2"/>
            <w:tcBorders>
              <w:top w:val="nil"/>
              <w:left w:val="nil"/>
              <w:bottom w:val="nil"/>
              <w:right w:val="single" w:sz="4" w:space="0" w:color="auto"/>
            </w:tcBorders>
            <w:vAlign w:val="center"/>
          </w:tcPr>
          <w:p w14:paraId="3D592D82"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B2C</w:t>
            </w:r>
          </w:p>
        </w:tc>
        <w:tc>
          <w:tcPr>
            <w:tcW w:w="1342" w:type="pct"/>
            <w:tcBorders>
              <w:left w:val="single" w:sz="4" w:space="0" w:color="auto"/>
              <w:bottom w:val="single" w:sz="4" w:space="0" w:color="auto"/>
            </w:tcBorders>
            <w:vAlign w:val="center"/>
          </w:tcPr>
          <w:p w14:paraId="2133B569" w14:textId="77777777" w:rsidR="002351BF" w:rsidRPr="005A4880" w:rsidRDefault="002351BF" w:rsidP="00766FBB">
            <w:pPr>
              <w:jc w:val="both"/>
              <w:rPr>
                <w:rFonts w:ascii="Times New Roman" w:hAnsi="Times New Roman" w:cs="Times New Roman"/>
                <w:sz w:val="28"/>
                <w:szCs w:val="28"/>
                <w:lang w:val="uk-UA"/>
              </w:rPr>
            </w:pPr>
          </w:p>
        </w:tc>
        <w:tc>
          <w:tcPr>
            <w:tcW w:w="1557" w:type="pct"/>
            <w:tcBorders>
              <w:bottom w:val="single" w:sz="4" w:space="0" w:color="auto"/>
            </w:tcBorders>
            <w:vAlign w:val="center"/>
          </w:tcPr>
          <w:p w14:paraId="57C3472C" w14:textId="77777777" w:rsidR="002351BF" w:rsidRPr="005A4880" w:rsidRDefault="002351BF" w:rsidP="00766FBB">
            <w:pPr>
              <w:jc w:val="both"/>
              <w:rPr>
                <w:rFonts w:ascii="Times New Roman" w:hAnsi="Times New Roman" w:cs="Times New Roman"/>
                <w:sz w:val="28"/>
                <w:szCs w:val="28"/>
                <w:lang w:val="uk-UA"/>
              </w:rPr>
            </w:pPr>
          </w:p>
        </w:tc>
      </w:tr>
      <w:tr w:rsidR="002351BF" w:rsidRPr="005A4880" w14:paraId="5CA03AF9" w14:textId="77777777" w:rsidTr="00766FBB">
        <w:tc>
          <w:tcPr>
            <w:tcW w:w="2101" w:type="pct"/>
            <w:gridSpan w:val="2"/>
            <w:tcBorders>
              <w:top w:val="nil"/>
              <w:left w:val="nil"/>
              <w:bottom w:val="nil"/>
              <w:right w:val="nil"/>
            </w:tcBorders>
            <w:vAlign w:val="center"/>
          </w:tcPr>
          <w:p w14:paraId="63669DCD" w14:textId="77777777" w:rsidR="002351BF" w:rsidRPr="005A4880" w:rsidRDefault="002351BF" w:rsidP="00766FBB">
            <w:pPr>
              <w:jc w:val="both"/>
              <w:rPr>
                <w:rFonts w:ascii="Times New Roman" w:hAnsi="Times New Roman" w:cs="Times New Roman"/>
                <w:sz w:val="28"/>
                <w:szCs w:val="28"/>
                <w:lang w:val="uk-UA"/>
              </w:rPr>
            </w:pPr>
          </w:p>
        </w:tc>
        <w:tc>
          <w:tcPr>
            <w:tcW w:w="1342" w:type="pct"/>
            <w:tcBorders>
              <w:top w:val="single" w:sz="4" w:space="0" w:color="auto"/>
              <w:left w:val="nil"/>
              <w:bottom w:val="nil"/>
              <w:right w:val="nil"/>
            </w:tcBorders>
            <w:vAlign w:val="center"/>
          </w:tcPr>
          <w:p w14:paraId="72C0B3E3"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Локальний ринок</w:t>
            </w:r>
          </w:p>
        </w:tc>
        <w:tc>
          <w:tcPr>
            <w:tcW w:w="1557" w:type="pct"/>
            <w:tcBorders>
              <w:top w:val="single" w:sz="4" w:space="0" w:color="auto"/>
              <w:left w:val="nil"/>
              <w:bottom w:val="nil"/>
              <w:right w:val="nil"/>
            </w:tcBorders>
            <w:vAlign w:val="center"/>
          </w:tcPr>
          <w:p w14:paraId="65C1F350" w14:textId="77777777" w:rsidR="002351BF" w:rsidRPr="005A4880" w:rsidRDefault="002351BF" w:rsidP="00766FBB">
            <w:pPr>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Міжнародний ринок</w:t>
            </w:r>
          </w:p>
        </w:tc>
      </w:tr>
    </w:tbl>
    <w:p w14:paraId="0A03466A" w14:textId="628CB52F" w:rsidR="002351BF" w:rsidRPr="005A4880" w:rsidRDefault="0058561A" w:rsidP="002351BF">
      <w:pPr>
        <w:jc w:val="center"/>
        <w:rPr>
          <w:i/>
          <w:iCs/>
          <w:lang w:val="uk-UA"/>
        </w:rPr>
      </w:pPr>
      <w:r w:rsidRPr="0058561A">
        <w:rPr>
          <w:i/>
          <w:iCs/>
          <w:lang w:val="uk-UA"/>
        </w:rPr>
        <w:t xml:space="preserve">Рисунок </w:t>
      </w:r>
      <w:r w:rsidR="002351BF" w:rsidRPr="005A4880">
        <w:rPr>
          <w:i/>
          <w:iCs/>
          <w:lang w:val="uk-UA"/>
        </w:rPr>
        <w:t>1.1</w:t>
      </w:r>
      <w:r w:rsidR="00D87ABE">
        <w:rPr>
          <w:i/>
          <w:iCs/>
          <w:lang w:val="uk-UA"/>
        </w:rPr>
        <w:t>1</w:t>
      </w:r>
      <w:r w:rsidR="002351BF" w:rsidRPr="005A4880">
        <w:rPr>
          <w:i/>
          <w:iCs/>
          <w:lang w:val="uk-UA"/>
        </w:rPr>
        <w:t xml:space="preserve"> – портфель ринків</w:t>
      </w:r>
      <w:r w:rsidR="001852D1" w:rsidRPr="005A4880">
        <w:rPr>
          <w:i/>
          <w:iCs/>
          <w:lang w:val="uk-UA"/>
        </w:rPr>
        <w:t xml:space="preserve"> (складено автором)</w:t>
      </w:r>
    </w:p>
    <w:p w14:paraId="244C7530" w14:textId="77777777" w:rsidR="001852D1" w:rsidRPr="005A4880" w:rsidRDefault="001852D1" w:rsidP="002351BF">
      <w:pPr>
        <w:jc w:val="center"/>
        <w:rPr>
          <w:i/>
          <w:iCs/>
          <w:lang w:val="uk-UA"/>
        </w:rPr>
      </w:pPr>
    </w:p>
    <w:p w14:paraId="31A90C08" w14:textId="77777777" w:rsidR="000A784C" w:rsidRPr="005A4880" w:rsidRDefault="000A784C" w:rsidP="008D2346">
      <w:pPr>
        <w:pStyle w:val="a3"/>
        <w:ind w:left="0"/>
        <w:contextualSpacing w:val="0"/>
        <w:jc w:val="both"/>
        <w:rPr>
          <w:color w:val="000000" w:themeColor="text1"/>
          <w:lang w:val="uk-UA"/>
        </w:rPr>
      </w:pPr>
      <w:r w:rsidRPr="005A4880">
        <w:rPr>
          <w:color w:val="000000" w:themeColor="text1"/>
          <w:lang w:val="uk-UA"/>
        </w:rPr>
        <w:t>Доставка продукції зі складу підприємства до складів магазинів виконується із залученням зовнішніх логістичних компаній-перевізників. Власної логістичної мережі, вантажівок та відповідних водіїв компанія не має. Таким чином, підприємство широко використовує однорівневий канал збуту. Поставки продукції дрібнооптовим покупцям відбуваються ними власноруч та за власний рахунок, шляхом самовивозу зі складу виробника.</w:t>
      </w:r>
    </w:p>
    <w:p w14:paraId="41D38CE5" w14:textId="3608D4DB" w:rsidR="008B1C85" w:rsidRPr="005A4880" w:rsidRDefault="008B1C85" w:rsidP="008D2346">
      <w:pPr>
        <w:pStyle w:val="a3"/>
        <w:ind w:left="0"/>
        <w:contextualSpacing w:val="0"/>
        <w:jc w:val="both"/>
        <w:rPr>
          <w:color w:val="000000" w:themeColor="text1"/>
          <w:lang w:val="uk-UA"/>
        </w:rPr>
      </w:pPr>
      <w:r w:rsidRPr="005A4880">
        <w:rPr>
          <w:color w:val="000000" w:themeColor="text1"/>
          <w:lang w:val="uk-UA"/>
        </w:rPr>
        <w:t>Проаналізуємо частки доходів від кожного каналу збуту для підприємства та їх зміни у динаміці</w:t>
      </w:r>
      <w:r w:rsidR="008D2346" w:rsidRPr="005A4880">
        <w:rPr>
          <w:color w:val="000000" w:themeColor="text1"/>
          <w:lang w:val="uk-UA"/>
        </w:rPr>
        <w:t xml:space="preserve"> (таблиця 1.1</w:t>
      </w:r>
      <w:r w:rsidR="00D87ABE">
        <w:rPr>
          <w:color w:val="000000" w:themeColor="text1"/>
          <w:lang w:val="uk-UA"/>
        </w:rPr>
        <w:t>2</w:t>
      </w:r>
      <w:r w:rsidR="008D2346" w:rsidRPr="005A4880">
        <w:rPr>
          <w:color w:val="000000" w:themeColor="text1"/>
          <w:lang w:val="uk-UA"/>
        </w:rPr>
        <w:t>)</w:t>
      </w:r>
      <w:r w:rsidRPr="005A4880">
        <w:rPr>
          <w:color w:val="000000" w:themeColor="text1"/>
          <w:lang w:val="uk-UA"/>
        </w:rPr>
        <w:t>:</w:t>
      </w:r>
    </w:p>
    <w:p w14:paraId="73919CC3" w14:textId="77777777" w:rsidR="008D2346" w:rsidRPr="005A4880" w:rsidRDefault="008D2346" w:rsidP="008D2346">
      <w:pPr>
        <w:jc w:val="both"/>
        <w:rPr>
          <w:color w:val="000000" w:themeColor="text1"/>
          <w:lang w:val="uk-UA"/>
        </w:rPr>
      </w:pPr>
    </w:p>
    <w:p w14:paraId="4AE375A0" w14:textId="5D8804BF" w:rsidR="008D2346" w:rsidRPr="005A4880" w:rsidRDefault="008D2346" w:rsidP="008D2346">
      <w:pPr>
        <w:jc w:val="both"/>
        <w:rPr>
          <w:color w:val="000000" w:themeColor="text1"/>
          <w:lang w:val="uk-UA"/>
        </w:rPr>
      </w:pPr>
      <w:r w:rsidRPr="005A4880">
        <w:rPr>
          <w:color w:val="000000" w:themeColor="text1"/>
          <w:lang w:val="uk-UA"/>
        </w:rPr>
        <w:t>Таблиця 1.1</w:t>
      </w:r>
      <w:r w:rsidR="00D87ABE">
        <w:rPr>
          <w:color w:val="000000" w:themeColor="text1"/>
          <w:lang w:val="uk-UA"/>
        </w:rPr>
        <w:t>2</w:t>
      </w:r>
      <w:r w:rsidRPr="005A4880">
        <w:rPr>
          <w:color w:val="000000" w:themeColor="text1"/>
          <w:lang w:val="uk-UA"/>
        </w:rPr>
        <w:t xml:space="preserve"> – частки доходів від кожного каналу збуту для підприємства</w:t>
      </w:r>
      <w:r w:rsidR="001852D1" w:rsidRPr="005A4880">
        <w:rPr>
          <w:color w:val="000000" w:themeColor="text1"/>
          <w:lang w:val="uk-UA"/>
        </w:rPr>
        <w:t xml:space="preserve"> </w:t>
      </w:r>
      <w:r w:rsidR="001852D1" w:rsidRPr="005A4880">
        <w:rPr>
          <w:i/>
          <w:iCs/>
          <w:lang w:val="uk-UA"/>
        </w:rPr>
        <w:t>(складено автором на основі внутрішніх даних підприємства)</w:t>
      </w:r>
    </w:p>
    <w:tbl>
      <w:tblPr>
        <w:tblStyle w:val="a4"/>
        <w:tblW w:w="5000" w:type="pct"/>
        <w:tblLook w:val="04A0" w:firstRow="1" w:lastRow="0" w:firstColumn="1" w:lastColumn="0" w:noHBand="0" w:noVBand="1"/>
      </w:tblPr>
      <w:tblGrid>
        <w:gridCol w:w="2953"/>
        <w:gridCol w:w="2450"/>
        <w:gridCol w:w="2450"/>
        <w:gridCol w:w="2058"/>
      </w:tblGrid>
      <w:tr w:rsidR="008B1C85" w:rsidRPr="005A4880" w14:paraId="3A0647C2" w14:textId="77777777" w:rsidTr="002351BF">
        <w:tc>
          <w:tcPr>
            <w:tcW w:w="1490" w:type="pct"/>
            <w:vMerge w:val="restart"/>
            <w:vAlign w:val="center"/>
          </w:tcPr>
          <w:p w14:paraId="15376169" w14:textId="77777777" w:rsidR="008B1C85" w:rsidRPr="005A4880" w:rsidRDefault="008B1C85" w:rsidP="002351BF">
            <w:pPr>
              <w:pStyle w:val="a3"/>
              <w:spacing w:line="360" w:lineRule="auto"/>
              <w:ind w:left="0"/>
              <w:contextualSpacing w:val="0"/>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Контрагенти</w:t>
            </w:r>
          </w:p>
        </w:tc>
        <w:tc>
          <w:tcPr>
            <w:tcW w:w="2471" w:type="pct"/>
            <w:gridSpan w:val="2"/>
            <w:vAlign w:val="center"/>
          </w:tcPr>
          <w:p w14:paraId="08A0C5F3" w14:textId="77777777" w:rsidR="008B1C85" w:rsidRPr="005A4880" w:rsidRDefault="008B1C85" w:rsidP="002351BF">
            <w:pPr>
              <w:pStyle w:val="a3"/>
              <w:spacing w:line="360" w:lineRule="auto"/>
              <w:ind w:left="0"/>
              <w:contextualSpacing w:val="0"/>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Дохід від реалізації контрагенту, грн</w:t>
            </w:r>
          </w:p>
        </w:tc>
        <w:tc>
          <w:tcPr>
            <w:tcW w:w="1039" w:type="pct"/>
            <w:vMerge w:val="restart"/>
            <w:vAlign w:val="center"/>
          </w:tcPr>
          <w:p w14:paraId="1AD6B5B9" w14:textId="77777777" w:rsidR="008B1C85" w:rsidRPr="005A4880" w:rsidRDefault="008B1C85" w:rsidP="002351BF">
            <w:pPr>
              <w:pStyle w:val="a3"/>
              <w:spacing w:line="360" w:lineRule="auto"/>
              <w:ind w:left="0"/>
              <w:contextualSpacing w:val="0"/>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Динаміка змін</w:t>
            </w:r>
          </w:p>
        </w:tc>
      </w:tr>
      <w:tr w:rsidR="008B1C85" w:rsidRPr="005A4880" w14:paraId="0595B776" w14:textId="77777777" w:rsidTr="002351BF">
        <w:tc>
          <w:tcPr>
            <w:tcW w:w="1490" w:type="pct"/>
            <w:vMerge/>
            <w:vAlign w:val="center"/>
          </w:tcPr>
          <w:p w14:paraId="1DFBB73E" w14:textId="77777777" w:rsidR="008B1C85" w:rsidRPr="005A4880" w:rsidRDefault="008B1C85" w:rsidP="002351BF">
            <w:pPr>
              <w:pStyle w:val="a3"/>
              <w:spacing w:line="360" w:lineRule="auto"/>
              <w:ind w:left="0"/>
              <w:contextualSpacing w:val="0"/>
              <w:jc w:val="both"/>
              <w:rPr>
                <w:rFonts w:ascii="Times New Roman" w:hAnsi="Times New Roman" w:cs="Times New Roman"/>
                <w:color w:val="000000" w:themeColor="text1"/>
                <w:sz w:val="28"/>
                <w:szCs w:val="28"/>
                <w:lang w:val="uk-UA"/>
              </w:rPr>
            </w:pPr>
          </w:p>
        </w:tc>
        <w:tc>
          <w:tcPr>
            <w:tcW w:w="1236" w:type="pct"/>
            <w:vAlign w:val="center"/>
          </w:tcPr>
          <w:p w14:paraId="5CB1903A"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2022р.</w:t>
            </w:r>
          </w:p>
        </w:tc>
        <w:tc>
          <w:tcPr>
            <w:tcW w:w="1236" w:type="pct"/>
            <w:vAlign w:val="center"/>
          </w:tcPr>
          <w:p w14:paraId="22F6DE95"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2023р.</w:t>
            </w:r>
          </w:p>
        </w:tc>
        <w:tc>
          <w:tcPr>
            <w:tcW w:w="1039" w:type="pct"/>
            <w:vMerge/>
            <w:vAlign w:val="center"/>
          </w:tcPr>
          <w:p w14:paraId="73C5C7FA" w14:textId="77777777" w:rsidR="008B1C85" w:rsidRPr="005A4880" w:rsidRDefault="008B1C85" w:rsidP="002351BF">
            <w:pPr>
              <w:pStyle w:val="a3"/>
              <w:spacing w:line="360" w:lineRule="auto"/>
              <w:ind w:left="0"/>
              <w:contextualSpacing w:val="0"/>
              <w:jc w:val="both"/>
              <w:rPr>
                <w:rFonts w:ascii="Times New Roman" w:hAnsi="Times New Roman" w:cs="Times New Roman"/>
                <w:color w:val="000000" w:themeColor="text1"/>
                <w:sz w:val="28"/>
                <w:szCs w:val="28"/>
                <w:lang w:val="uk-UA"/>
              </w:rPr>
            </w:pPr>
          </w:p>
        </w:tc>
      </w:tr>
      <w:tr w:rsidR="008B1C85" w:rsidRPr="005A4880" w14:paraId="1682B15D" w14:textId="77777777" w:rsidTr="002351BF">
        <w:tc>
          <w:tcPr>
            <w:tcW w:w="1490" w:type="pct"/>
            <w:vAlign w:val="center"/>
          </w:tcPr>
          <w:p w14:paraId="5BABE43C" w14:textId="77777777" w:rsidR="008B1C85" w:rsidRPr="005A4880" w:rsidRDefault="008B1C85" w:rsidP="002351BF">
            <w:pPr>
              <w:pStyle w:val="a3"/>
              <w:spacing w:line="360" w:lineRule="auto"/>
              <w:ind w:left="0"/>
              <w:contextualSpacing w:val="0"/>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"СІЛЬПО-ФУД"</w:t>
            </w:r>
          </w:p>
        </w:tc>
        <w:tc>
          <w:tcPr>
            <w:tcW w:w="1236" w:type="pct"/>
            <w:vAlign w:val="center"/>
          </w:tcPr>
          <w:p w14:paraId="6C5FBEBD"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24985757,04</w:t>
            </w:r>
          </w:p>
        </w:tc>
        <w:tc>
          <w:tcPr>
            <w:tcW w:w="1236" w:type="pct"/>
            <w:vAlign w:val="center"/>
          </w:tcPr>
          <w:p w14:paraId="30255CE9"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62691256,2</w:t>
            </w:r>
          </w:p>
        </w:tc>
        <w:tc>
          <w:tcPr>
            <w:tcW w:w="1039" w:type="pct"/>
            <w:vAlign w:val="center"/>
          </w:tcPr>
          <w:p w14:paraId="246A210D"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250,90%</w:t>
            </w:r>
          </w:p>
        </w:tc>
      </w:tr>
      <w:tr w:rsidR="008B1C85" w:rsidRPr="005A4880" w14:paraId="774FE489" w14:textId="77777777" w:rsidTr="002351BF">
        <w:tc>
          <w:tcPr>
            <w:tcW w:w="1490" w:type="pct"/>
            <w:vAlign w:val="center"/>
          </w:tcPr>
          <w:p w14:paraId="2EDAF4C2" w14:textId="77777777" w:rsidR="008B1C85" w:rsidRPr="005A4880" w:rsidRDefault="008B1C85" w:rsidP="002351BF">
            <w:pPr>
              <w:pStyle w:val="a3"/>
              <w:spacing w:line="360" w:lineRule="auto"/>
              <w:ind w:left="0"/>
              <w:contextualSpacing w:val="0"/>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«ФОРА»</w:t>
            </w:r>
          </w:p>
        </w:tc>
        <w:tc>
          <w:tcPr>
            <w:tcW w:w="1236" w:type="pct"/>
            <w:vAlign w:val="center"/>
          </w:tcPr>
          <w:p w14:paraId="20EC8441"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6668122,32</w:t>
            </w:r>
          </w:p>
        </w:tc>
        <w:tc>
          <w:tcPr>
            <w:tcW w:w="1236" w:type="pct"/>
            <w:vAlign w:val="center"/>
          </w:tcPr>
          <w:p w14:paraId="2C9A79EC"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13988274,54</w:t>
            </w:r>
          </w:p>
        </w:tc>
        <w:tc>
          <w:tcPr>
            <w:tcW w:w="1039" w:type="pct"/>
            <w:vAlign w:val="center"/>
          </w:tcPr>
          <w:p w14:paraId="3D441113"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209,78%</w:t>
            </w:r>
          </w:p>
        </w:tc>
      </w:tr>
      <w:tr w:rsidR="008B1C85" w:rsidRPr="005A4880" w14:paraId="6BEAFA52" w14:textId="77777777" w:rsidTr="002351BF">
        <w:tc>
          <w:tcPr>
            <w:tcW w:w="1490" w:type="pct"/>
            <w:vAlign w:val="center"/>
          </w:tcPr>
          <w:p w14:paraId="4EFF456B" w14:textId="77777777" w:rsidR="008B1C85" w:rsidRPr="005A4880" w:rsidRDefault="008B1C85" w:rsidP="002351BF">
            <w:pPr>
              <w:pStyle w:val="a3"/>
              <w:spacing w:line="360" w:lineRule="auto"/>
              <w:ind w:left="0"/>
              <w:contextualSpacing w:val="0"/>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Інші</w:t>
            </w:r>
          </w:p>
        </w:tc>
        <w:tc>
          <w:tcPr>
            <w:tcW w:w="1236" w:type="pct"/>
            <w:vAlign w:val="center"/>
          </w:tcPr>
          <w:p w14:paraId="3216F835"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913646,12</w:t>
            </w:r>
          </w:p>
        </w:tc>
        <w:tc>
          <w:tcPr>
            <w:tcW w:w="1236" w:type="pct"/>
            <w:vAlign w:val="center"/>
          </w:tcPr>
          <w:p w14:paraId="363CD708"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2797304,64</w:t>
            </w:r>
          </w:p>
        </w:tc>
        <w:tc>
          <w:tcPr>
            <w:tcW w:w="1039" w:type="pct"/>
            <w:vAlign w:val="center"/>
          </w:tcPr>
          <w:p w14:paraId="57121636" w14:textId="77777777" w:rsidR="008B1C85" w:rsidRPr="005A4880" w:rsidRDefault="008B1C85" w:rsidP="002351BF">
            <w:pPr>
              <w:pStyle w:val="a3"/>
              <w:spacing w:line="360" w:lineRule="auto"/>
              <w:ind w:left="0"/>
              <w:contextualSpacing w:val="0"/>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306,17%</w:t>
            </w:r>
          </w:p>
        </w:tc>
      </w:tr>
    </w:tbl>
    <w:p w14:paraId="3091FA6D" w14:textId="77777777" w:rsidR="008B1C85" w:rsidRPr="005A4880" w:rsidRDefault="008B1C85" w:rsidP="007313EB">
      <w:pPr>
        <w:pStyle w:val="a3"/>
        <w:ind w:left="0" w:firstLine="709"/>
        <w:contextualSpacing w:val="0"/>
        <w:jc w:val="both"/>
        <w:rPr>
          <w:color w:val="000000" w:themeColor="text1"/>
          <w:lang w:val="uk-UA"/>
        </w:rPr>
      </w:pPr>
    </w:p>
    <w:p w14:paraId="1BF17A72" w14:textId="787C947F" w:rsidR="008567C9" w:rsidRPr="005A4880" w:rsidRDefault="008567C9" w:rsidP="006D1EDA">
      <w:pPr>
        <w:pStyle w:val="a3"/>
        <w:ind w:left="0"/>
        <w:contextualSpacing w:val="0"/>
        <w:jc w:val="both"/>
        <w:rPr>
          <w:color w:val="000000" w:themeColor="text1"/>
          <w:lang w:val="uk-UA"/>
        </w:rPr>
      </w:pPr>
      <w:r w:rsidRPr="005A4880">
        <w:rPr>
          <w:color w:val="000000" w:themeColor="text1"/>
          <w:lang w:val="uk-UA"/>
        </w:rPr>
        <w:t>Зобразимо дані у вигляді діаграми (</w:t>
      </w:r>
      <w:r w:rsidR="0058561A" w:rsidRPr="0058561A">
        <w:rPr>
          <w:color w:val="000000" w:themeColor="text1"/>
          <w:lang w:val="uk-UA"/>
        </w:rPr>
        <w:t xml:space="preserve">Рисунок </w:t>
      </w:r>
      <w:r w:rsidRPr="005A4880">
        <w:rPr>
          <w:color w:val="000000" w:themeColor="text1"/>
          <w:lang w:val="uk-UA"/>
        </w:rPr>
        <w:t>1.1</w:t>
      </w:r>
      <w:r w:rsidR="00D87ABE">
        <w:rPr>
          <w:color w:val="000000" w:themeColor="text1"/>
          <w:lang w:val="uk-UA"/>
        </w:rPr>
        <w:t>3</w:t>
      </w:r>
      <w:r w:rsidRPr="005A4880">
        <w:rPr>
          <w:color w:val="000000" w:themeColor="text1"/>
          <w:lang w:val="uk-UA"/>
        </w:rPr>
        <w:t>).</w:t>
      </w:r>
    </w:p>
    <w:p w14:paraId="22E4BA41" w14:textId="77777777" w:rsidR="008567C9" w:rsidRPr="005A4880" w:rsidRDefault="008567C9" w:rsidP="007313EB">
      <w:pPr>
        <w:pStyle w:val="a3"/>
        <w:ind w:left="0" w:firstLine="709"/>
        <w:contextualSpacing w:val="0"/>
        <w:jc w:val="both"/>
        <w:rPr>
          <w:color w:val="000000" w:themeColor="text1"/>
          <w:lang w:val="uk-UA"/>
        </w:rPr>
      </w:pPr>
    </w:p>
    <w:p w14:paraId="6B40EAF5" w14:textId="77777777" w:rsidR="008B1C85" w:rsidRPr="005A4880" w:rsidRDefault="008B1C85" w:rsidP="008D2346">
      <w:pPr>
        <w:pStyle w:val="a3"/>
        <w:ind w:left="0" w:firstLine="284"/>
        <w:contextualSpacing w:val="0"/>
        <w:jc w:val="center"/>
        <w:rPr>
          <w:color w:val="000000" w:themeColor="text1"/>
          <w:lang w:val="uk-UA"/>
        </w:rPr>
      </w:pPr>
      <w:r w:rsidRPr="005A4880">
        <w:rPr>
          <w:noProof/>
          <w:color w:val="000000" w:themeColor="text1"/>
          <w:lang w:val="en-US"/>
        </w:rPr>
        <w:drawing>
          <wp:inline distT="0" distB="0" distL="0" distR="0" wp14:anchorId="11FA46C4" wp14:editId="7D7BFBE0">
            <wp:extent cx="5144494" cy="3132814"/>
            <wp:effectExtent l="0" t="0" r="18415" b="10795"/>
            <wp:docPr id="387605950"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4829E28" w14:textId="35D8B92A" w:rsidR="008B1C85" w:rsidRPr="005A4880" w:rsidRDefault="0058561A" w:rsidP="006D1EDA">
      <w:pPr>
        <w:pStyle w:val="a3"/>
        <w:ind w:left="0"/>
        <w:contextualSpacing w:val="0"/>
        <w:jc w:val="center"/>
        <w:rPr>
          <w:i/>
          <w:iCs/>
          <w:color w:val="000000" w:themeColor="text1"/>
          <w:lang w:val="uk-UA"/>
        </w:rPr>
      </w:pPr>
      <w:r w:rsidRPr="0058561A">
        <w:rPr>
          <w:i/>
          <w:iCs/>
          <w:color w:val="000000" w:themeColor="text1"/>
          <w:lang w:val="uk-UA"/>
        </w:rPr>
        <w:t xml:space="preserve">Рисунок </w:t>
      </w:r>
      <w:r w:rsidR="008D2346" w:rsidRPr="005A4880">
        <w:rPr>
          <w:i/>
          <w:iCs/>
          <w:color w:val="000000" w:themeColor="text1"/>
          <w:lang w:val="uk-UA"/>
        </w:rPr>
        <w:t>1.1</w:t>
      </w:r>
      <w:r w:rsidR="00D87ABE">
        <w:rPr>
          <w:i/>
          <w:iCs/>
          <w:color w:val="000000" w:themeColor="text1"/>
          <w:lang w:val="uk-UA"/>
        </w:rPr>
        <w:t>3</w:t>
      </w:r>
      <w:r w:rsidR="008B1C85" w:rsidRPr="005A4880">
        <w:rPr>
          <w:i/>
          <w:iCs/>
          <w:color w:val="000000" w:themeColor="text1"/>
          <w:lang w:val="uk-UA"/>
        </w:rPr>
        <w:t xml:space="preserve"> – частки каналів збуту ТОВ «Маленька Голландія», 2023р.</w:t>
      </w:r>
    </w:p>
    <w:p w14:paraId="5CC403B6" w14:textId="02FF530F" w:rsidR="001852D1" w:rsidRPr="005A4880" w:rsidRDefault="001852D1" w:rsidP="008D2346">
      <w:pPr>
        <w:pStyle w:val="a3"/>
        <w:ind w:left="0" w:firstLine="284"/>
        <w:contextualSpacing w:val="0"/>
        <w:jc w:val="center"/>
        <w:rPr>
          <w:i/>
          <w:iCs/>
          <w:lang w:val="uk-UA"/>
        </w:rPr>
      </w:pPr>
      <w:r w:rsidRPr="005A4880">
        <w:rPr>
          <w:i/>
          <w:iCs/>
          <w:lang w:val="uk-UA"/>
        </w:rPr>
        <w:t>(складено автором на основі розрахованих даних)</w:t>
      </w:r>
    </w:p>
    <w:p w14:paraId="6C836AB7" w14:textId="77777777" w:rsidR="001852D1" w:rsidRPr="005A4880" w:rsidRDefault="001852D1" w:rsidP="008D2346">
      <w:pPr>
        <w:pStyle w:val="a3"/>
        <w:ind w:left="0" w:firstLine="284"/>
        <w:contextualSpacing w:val="0"/>
        <w:jc w:val="center"/>
        <w:rPr>
          <w:i/>
          <w:iCs/>
          <w:color w:val="000000" w:themeColor="text1"/>
          <w:lang w:val="uk-UA"/>
        </w:rPr>
      </w:pPr>
    </w:p>
    <w:p w14:paraId="627A6A56" w14:textId="77777777" w:rsidR="002351BF" w:rsidRPr="005A4880" w:rsidRDefault="002351BF" w:rsidP="002351BF">
      <w:pPr>
        <w:pStyle w:val="a3"/>
        <w:ind w:left="0"/>
        <w:contextualSpacing w:val="0"/>
        <w:jc w:val="both"/>
        <w:rPr>
          <w:color w:val="000000" w:themeColor="text1"/>
          <w:lang w:val="uk-UA"/>
        </w:rPr>
      </w:pPr>
      <w:r w:rsidRPr="005A4880">
        <w:rPr>
          <w:color w:val="000000" w:themeColor="text1"/>
          <w:lang w:val="uk-UA"/>
        </w:rPr>
        <w:t>Просування продукції на місцях продажу відбувається із залученням відповідних посередників ТОВ "СІЛЬПО-ФУД" та ТОВ "ФОРА", але вже у вигляді постачальників послуг з мерчандайзингу та просування товару на договірних умовах. Просування на місцях продажу серед дрібнооптових посередників відсутнє.</w:t>
      </w:r>
    </w:p>
    <w:p w14:paraId="31689C0D" w14:textId="187AB8DD" w:rsidR="008B1C85" w:rsidRPr="005A4880" w:rsidRDefault="008B1C85" w:rsidP="008D2346">
      <w:pPr>
        <w:pStyle w:val="a3"/>
        <w:ind w:left="0"/>
        <w:contextualSpacing w:val="0"/>
        <w:jc w:val="both"/>
        <w:rPr>
          <w:color w:val="000000" w:themeColor="text1"/>
          <w:lang w:val="uk-UA"/>
        </w:rPr>
      </w:pPr>
      <w:r w:rsidRPr="005A4880">
        <w:rPr>
          <w:color w:val="000000" w:themeColor="text1"/>
          <w:lang w:val="uk-UA"/>
        </w:rPr>
        <w:t xml:space="preserve">Таким чином, збут оптовим пупцям у вигляді мережей магазинів генерує найбільший фінансовий потік: ТОВ "СІЛЬПО-ФУД" приносить найбільший дохід від реалізації продукції. Однак варто враховувати, що з ТОВ «ФОРА» підприємство почало співпрацювати відносно нещодавно, з такої точки зори доцільніше розглядати саме темпи приросту доходу від цього каналу збуту – і 209,78% означає, що канал є перспективним та </w:t>
      </w:r>
      <w:r w:rsidR="00EB38A0" w:rsidRPr="005A4880">
        <w:rPr>
          <w:color w:val="000000" w:themeColor="text1"/>
          <w:lang w:val="uk-UA"/>
        </w:rPr>
        <w:t>швидко розвивається.</w:t>
      </w:r>
    </w:p>
    <w:p w14:paraId="6D9EE586" w14:textId="1CF17F42" w:rsidR="00EB38A0" w:rsidRPr="005A4880" w:rsidRDefault="00EB38A0" w:rsidP="008D2346">
      <w:pPr>
        <w:pStyle w:val="a3"/>
        <w:ind w:left="0"/>
        <w:contextualSpacing w:val="0"/>
        <w:jc w:val="both"/>
        <w:rPr>
          <w:color w:val="000000" w:themeColor="text1"/>
          <w:lang w:val="uk-UA"/>
        </w:rPr>
      </w:pPr>
      <w:r w:rsidRPr="005A4880">
        <w:rPr>
          <w:color w:val="000000" w:themeColor="text1"/>
          <w:lang w:val="uk-UA"/>
        </w:rPr>
        <w:t xml:space="preserve">Дрібнооптових покупців, на мою думку, перекривати не потрібно, адже без додаткових інвестицій (товар забирається покупцем шляхом самовивозу з виробництва) канал збуту здатний приносити додатковий дохід, але ставку все ж </w:t>
      </w:r>
      <w:r w:rsidRPr="005A4880">
        <w:rPr>
          <w:color w:val="000000" w:themeColor="text1"/>
          <w:lang w:val="uk-UA"/>
        </w:rPr>
        <w:lastRenderedPageBreak/>
        <w:t>потрібно робити на збут мережевим магазинам, адже вони мають найбільшу рентабельність.</w:t>
      </w:r>
    </w:p>
    <w:p w14:paraId="72534C00" w14:textId="77777777" w:rsidR="00D73218" w:rsidRPr="005A4880" w:rsidRDefault="00D73218" w:rsidP="008D2346">
      <w:pPr>
        <w:pStyle w:val="a3"/>
        <w:ind w:left="0"/>
        <w:contextualSpacing w:val="0"/>
        <w:jc w:val="both"/>
        <w:rPr>
          <w:color w:val="000000" w:themeColor="text1"/>
          <w:lang w:val="uk-UA"/>
        </w:rPr>
      </w:pPr>
    </w:p>
    <w:p w14:paraId="6BA29451" w14:textId="77777777" w:rsidR="000A784C" w:rsidRPr="005A4880" w:rsidRDefault="000A784C" w:rsidP="00C9611E">
      <w:pPr>
        <w:pStyle w:val="2"/>
        <w:spacing w:before="0"/>
        <w:ind w:left="0" w:firstLine="567"/>
        <w:jc w:val="both"/>
        <w:rPr>
          <w:rFonts w:cs="Times New Roman"/>
          <w:szCs w:val="28"/>
          <w:lang w:val="uk-UA"/>
        </w:rPr>
      </w:pPr>
      <w:bookmarkStart w:id="6" w:name="_Toc167913353"/>
      <w:r w:rsidRPr="005A4880">
        <w:rPr>
          <w:rFonts w:cs="Times New Roman"/>
          <w:szCs w:val="28"/>
          <w:lang w:val="uk-UA"/>
        </w:rPr>
        <w:t>1.2 Аналіз маркетингового середовища</w:t>
      </w:r>
      <w:bookmarkEnd w:id="6"/>
      <w:r w:rsidRPr="005A4880">
        <w:rPr>
          <w:rFonts w:cs="Times New Roman"/>
          <w:szCs w:val="28"/>
          <w:lang w:val="uk-UA"/>
        </w:rPr>
        <w:t xml:space="preserve"> </w:t>
      </w:r>
    </w:p>
    <w:p w14:paraId="1308714D" w14:textId="77777777" w:rsidR="00D73218" w:rsidRPr="005A4880" w:rsidRDefault="00D73218" w:rsidP="00D73218">
      <w:pPr>
        <w:rPr>
          <w:lang w:val="uk-UA"/>
        </w:rPr>
      </w:pPr>
    </w:p>
    <w:p w14:paraId="398BA155" w14:textId="6335A420" w:rsidR="00CE0F8C" w:rsidRPr="005A4880" w:rsidRDefault="00CE0F8C" w:rsidP="00D73218">
      <w:pPr>
        <w:jc w:val="both"/>
        <w:rPr>
          <w:color w:val="000000" w:themeColor="text1"/>
          <w:lang w:val="uk-UA"/>
        </w:rPr>
      </w:pPr>
      <w:r w:rsidRPr="005A4880">
        <w:rPr>
          <w:color w:val="000000" w:themeColor="text1"/>
          <w:lang w:val="uk-UA"/>
        </w:rPr>
        <w:t>Аналіз факторів макросередовища</w:t>
      </w:r>
      <w:r w:rsidR="00D73218" w:rsidRPr="005A4880">
        <w:rPr>
          <w:color w:val="000000" w:themeColor="text1"/>
          <w:lang w:val="uk-UA"/>
        </w:rPr>
        <w:t xml:space="preserve"> включає демографічний фактор, економічний фактор, природний фактор, соціальні фактори.</w:t>
      </w:r>
    </w:p>
    <w:p w14:paraId="7290EC6D" w14:textId="03CBD584" w:rsidR="003E7F78" w:rsidRPr="005A4880" w:rsidRDefault="003E7F78" w:rsidP="00D73218">
      <w:pPr>
        <w:jc w:val="both"/>
        <w:rPr>
          <w:color w:val="000000" w:themeColor="text1"/>
          <w:lang w:val="uk-UA"/>
        </w:rPr>
      </w:pPr>
      <w:r w:rsidRPr="005A4880">
        <w:rPr>
          <w:i/>
          <w:iCs/>
          <w:color w:val="000000" w:themeColor="text1"/>
          <w:lang w:val="uk-UA"/>
        </w:rPr>
        <w:t>Демографічний фактор</w:t>
      </w:r>
      <w:r w:rsidR="00CE0F8C" w:rsidRPr="005A4880">
        <w:rPr>
          <w:i/>
          <w:iCs/>
          <w:color w:val="000000" w:themeColor="text1"/>
          <w:lang w:val="uk-UA"/>
        </w:rPr>
        <w:t xml:space="preserve">. </w:t>
      </w:r>
      <w:r w:rsidRPr="005A4880">
        <w:rPr>
          <w:color w:val="000000" w:themeColor="text1"/>
          <w:lang w:val="uk-UA"/>
        </w:rPr>
        <w:t xml:space="preserve">Враховуючи, що молочна продукція входить у споживчий кошик майже кожного українця, демографічний фактор має значний вплив на попит йогуртів: зростання чисельності населення сприяє збільшенню попиту на молочну продукцію. </w:t>
      </w:r>
    </w:p>
    <w:p w14:paraId="3CCAFE05" w14:textId="1561385B" w:rsidR="003E7F78" w:rsidRPr="005A4880" w:rsidRDefault="003E7F78" w:rsidP="00D73218">
      <w:pPr>
        <w:jc w:val="both"/>
        <w:rPr>
          <w:color w:val="000000" w:themeColor="text1"/>
          <w:lang w:val="uk-UA"/>
        </w:rPr>
      </w:pPr>
      <w:r w:rsidRPr="005A4880">
        <w:rPr>
          <w:color w:val="000000" w:themeColor="text1"/>
          <w:lang w:val="uk-UA"/>
        </w:rPr>
        <w:t xml:space="preserve">На зараз, внаслідок повномасштабного вторгнення країни-агресора, населення України має тенденцію до скорочення. У державі присутні всі елементи, які можуть спричинити демографічну катастрофу: додаткова смертність через війну, величезні внутрішні переміщення, зростання еміграції (біженці), менша народжуваність та ймовірна втрата територій. Автори дослідження, профінансованого Радою ЄС, роблять висновок, що населення України може скоротитися на 24-33% залежно від тривалості війни. Ефект буде особливо помітним для дітей та населення продуктивного віку (рисунок </w:t>
      </w:r>
      <w:r w:rsidR="00D73218" w:rsidRPr="005A4880">
        <w:rPr>
          <w:color w:val="000000" w:themeColor="text1"/>
          <w:lang w:val="uk-UA"/>
        </w:rPr>
        <w:t>1.1</w:t>
      </w:r>
      <w:r w:rsidR="00D87ABE">
        <w:rPr>
          <w:color w:val="000000" w:themeColor="text1"/>
          <w:lang w:val="uk-UA"/>
        </w:rPr>
        <w:t>4</w:t>
      </w:r>
      <w:r w:rsidRPr="005A4880">
        <w:rPr>
          <w:color w:val="000000" w:themeColor="text1"/>
          <w:lang w:val="uk-UA"/>
        </w:rPr>
        <w:t>).</w:t>
      </w:r>
    </w:p>
    <w:p w14:paraId="3AB3911D" w14:textId="77777777" w:rsidR="008567C9" w:rsidRPr="005A4880" w:rsidRDefault="008567C9" w:rsidP="008567C9">
      <w:pPr>
        <w:jc w:val="both"/>
        <w:rPr>
          <w:color w:val="000000" w:themeColor="text1"/>
          <w:lang w:val="uk-UA"/>
        </w:rPr>
      </w:pPr>
      <w:r w:rsidRPr="005A4880">
        <w:rPr>
          <w:color w:val="000000" w:themeColor="text1"/>
          <w:lang w:val="uk-UA"/>
        </w:rPr>
        <w:t>Варто зазначити, що ці оцінки не враховують додаткові фактори: підвищення смертності через довгостроковий вплив кризи охорони здоров’я, спричиненої пораненнями, інфекційними хворобами та іншими травмами.</w:t>
      </w:r>
    </w:p>
    <w:p w14:paraId="5412AB97" w14:textId="77777777" w:rsidR="008567C9" w:rsidRPr="005A4880" w:rsidRDefault="008567C9" w:rsidP="008567C9">
      <w:pPr>
        <w:jc w:val="both"/>
        <w:rPr>
          <w:color w:val="000000" w:themeColor="text1"/>
          <w:lang w:val="uk-UA"/>
        </w:rPr>
      </w:pPr>
      <w:r w:rsidRPr="005A4880">
        <w:rPr>
          <w:color w:val="000000" w:themeColor="text1"/>
          <w:lang w:val="uk-UA"/>
        </w:rPr>
        <w:t>Щодо розміщення населення: воно має сильний вплив на діяльність підприємства, адже продаж йогуртів відбувається через посередників-мережі роздрібних магазинів тільки в Київській, Львівській, Одеській та Запорізькій областях – внутрішня міграція серед цих регіонів має пряму кореляцію з обсягом збуту йогуртів.</w:t>
      </w:r>
    </w:p>
    <w:p w14:paraId="2BC1890D" w14:textId="77777777" w:rsidR="008567C9" w:rsidRPr="005A4880" w:rsidRDefault="008567C9" w:rsidP="00D73218">
      <w:pPr>
        <w:jc w:val="both"/>
        <w:rPr>
          <w:color w:val="000000" w:themeColor="text1"/>
          <w:lang w:val="uk-UA"/>
        </w:rPr>
      </w:pPr>
    </w:p>
    <w:p w14:paraId="7B9770F6" w14:textId="77777777" w:rsidR="003E7F78" w:rsidRPr="005A4880" w:rsidRDefault="003E7F78" w:rsidP="00D73218">
      <w:pPr>
        <w:ind w:firstLine="709"/>
        <w:jc w:val="center"/>
        <w:rPr>
          <w:color w:val="000000" w:themeColor="text1"/>
          <w:lang w:val="uk-UA"/>
        </w:rPr>
      </w:pPr>
      <w:r w:rsidRPr="005A4880">
        <w:rPr>
          <w:noProof/>
          <w:color w:val="000000" w:themeColor="text1"/>
          <w:lang w:val="en-US"/>
        </w:rPr>
        <w:lastRenderedPageBreak/>
        <w:drawing>
          <wp:inline distT="0" distB="0" distL="0" distR="0" wp14:anchorId="410426B3" wp14:editId="59CA0DD5">
            <wp:extent cx="4571607" cy="3147060"/>
            <wp:effectExtent l="0" t="0" r="635" b="0"/>
            <wp:docPr id="1561782176" name="Picture 2" descr="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 "/>
                    <pic:cNvPicPr>
                      <a:picLocks noChangeAspect="1" noChangeArrowheads="1"/>
                    </pic:cNvPicPr>
                  </pic:nvPicPr>
                  <pic:blipFill rotWithShape="1">
                    <a:blip r:embed="rId19">
                      <a:extLst>
                        <a:ext uri="{BEBA8EAE-BF5A-486C-A8C5-ECC9F3942E4B}">
                          <a14:imgProps xmlns:a14="http://schemas.microsoft.com/office/drawing/2010/main">
                            <a14:imgLayer r:embed="rId20">
                              <a14:imgEffect>
                                <a14:saturation sat="0"/>
                              </a14:imgEffect>
                            </a14:imgLayer>
                          </a14:imgProps>
                        </a:ext>
                        <a:ext uri="{28A0092B-C50C-407E-A947-70E740481C1C}">
                          <a14:useLocalDpi xmlns:a14="http://schemas.microsoft.com/office/drawing/2010/main" val="0"/>
                        </a:ext>
                      </a:extLst>
                    </a:blip>
                    <a:srcRect l="4496" t="16592" r="3131" b="8409"/>
                    <a:stretch/>
                  </pic:blipFill>
                  <pic:spPr bwMode="auto">
                    <a:xfrm>
                      <a:off x="0" y="0"/>
                      <a:ext cx="4596042" cy="3163881"/>
                    </a:xfrm>
                    <a:prstGeom prst="rect">
                      <a:avLst/>
                    </a:prstGeom>
                    <a:noFill/>
                    <a:ln>
                      <a:noFill/>
                    </a:ln>
                    <a:extLst>
                      <a:ext uri="{53640926-AAD7-44D8-BBD7-CCE9431645EC}">
                        <a14:shadowObscured xmlns:a14="http://schemas.microsoft.com/office/drawing/2010/main"/>
                      </a:ext>
                    </a:extLst>
                  </pic:spPr>
                </pic:pic>
              </a:graphicData>
            </a:graphic>
          </wp:inline>
        </w:drawing>
      </w:r>
    </w:p>
    <w:p w14:paraId="7BD588D8" w14:textId="33B9343A" w:rsidR="003E7F78" w:rsidRPr="005A4880" w:rsidRDefault="003E7F78" w:rsidP="006D1EDA">
      <w:pPr>
        <w:jc w:val="center"/>
        <w:rPr>
          <w:i/>
          <w:iCs/>
          <w:color w:val="000000" w:themeColor="text1"/>
        </w:rPr>
      </w:pPr>
      <w:r w:rsidRPr="005A4880">
        <w:rPr>
          <w:i/>
          <w:iCs/>
          <w:color w:val="000000" w:themeColor="text1"/>
          <w:lang w:val="uk-UA"/>
        </w:rPr>
        <w:t xml:space="preserve">Рисунок </w:t>
      </w:r>
      <w:r w:rsidR="00D73218" w:rsidRPr="005A4880">
        <w:rPr>
          <w:i/>
          <w:iCs/>
          <w:color w:val="000000" w:themeColor="text1"/>
          <w:lang w:val="uk-UA"/>
        </w:rPr>
        <w:t>1.1</w:t>
      </w:r>
      <w:r w:rsidR="00D87ABE">
        <w:rPr>
          <w:i/>
          <w:iCs/>
          <w:color w:val="000000" w:themeColor="text1"/>
          <w:lang w:val="uk-UA"/>
        </w:rPr>
        <w:t>4</w:t>
      </w:r>
      <w:r w:rsidRPr="005A4880">
        <w:rPr>
          <w:i/>
          <w:iCs/>
          <w:color w:val="000000" w:themeColor="text1"/>
          <w:lang w:val="uk-UA"/>
        </w:rPr>
        <w:t xml:space="preserve"> – </w:t>
      </w:r>
      <w:r w:rsidR="008567C9" w:rsidRPr="005A4880">
        <w:rPr>
          <w:i/>
          <w:iCs/>
          <w:color w:val="000000" w:themeColor="text1"/>
          <w:lang w:val="uk-UA"/>
        </w:rPr>
        <w:t>зміни у</w:t>
      </w:r>
      <w:r w:rsidRPr="005A4880">
        <w:rPr>
          <w:i/>
          <w:iCs/>
          <w:color w:val="000000" w:themeColor="text1"/>
          <w:lang w:val="uk-UA"/>
        </w:rPr>
        <w:t xml:space="preserve"> структур</w:t>
      </w:r>
      <w:r w:rsidR="008567C9" w:rsidRPr="005A4880">
        <w:rPr>
          <w:i/>
          <w:iCs/>
          <w:color w:val="000000" w:themeColor="text1"/>
          <w:lang w:val="uk-UA"/>
        </w:rPr>
        <w:t>і</w:t>
      </w:r>
      <w:r w:rsidRPr="005A4880">
        <w:rPr>
          <w:i/>
          <w:iCs/>
          <w:color w:val="000000" w:themeColor="text1"/>
          <w:lang w:val="uk-UA"/>
        </w:rPr>
        <w:t xml:space="preserve"> населення Києв</w:t>
      </w:r>
      <w:r w:rsidR="008567C9" w:rsidRPr="005A4880">
        <w:rPr>
          <w:i/>
          <w:iCs/>
          <w:color w:val="000000" w:themeColor="text1"/>
          <w:lang w:val="uk-UA"/>
        </w:rPr>
        <w:t>а</w:t>
      </w:r>
      <w:r w:rsidRPr="005A4880">
        <w:rPr>
          <w:i/>
          <w:iCs/>
          <w:color w:val="000000" w:themeColor="text1"/>
          <w:lang w:val="uk-UA"/>
        </w:rPr>
        <w:t xml:space="preserve"> після початку війни</w:t>
      </w:r>
      <w:r w:rsidR="001852D1" w:rsidRPr="005A4880">
        <w:rPr>
          <w:i/>
          <w:iCs/>
          <w:color w:val="000000" w:themeColor="text1"/>
          <w:lang w:val="uk-UA"/>
        </w:rPr>
        <w:t xml:space="preserve"> </w:t>
      </w:r>
      <w:r w:rsidR="001852D1" w:rsidRPr="005A4880">
        <w:rPr>
          <w:i/>
          <w:iCs/>
          <w:color w:val="000000" w:themeColor="text1"/>
        </w:rPr>
        <w:t>[8]</w:t>
      </w:r>
    </w:p>
    <w:p w14:paraId="05CD979E" w14:textId="77777777" w:rsidR="00D73218" w:rsidRPr="005A4880" w:rsidRDefault="00D73218" w:rsidP="007313EB">
      <w:pPr>
        <w:ind w:firstLine="709"/>
        <w:jc w:val="both"/>
        <w:rPr>
          <w:i/>
          <w:iCs/>
          <w:color w:val="000000" w:themeColor="text1"/>
          <w:lang w:val="uk-UA"/>
        </w:rPr>
      </w:pPr>
    </w:p>
    <w:p w14:paraId="1D940A8A" w14:textId="0E1451D0" w:rsidR="003E7F78" w:rsidRPr="005A4880" w:rsidRDefault="003E7F78" w:rsidP="00D73218">
      <w:pPr>
        <w:jc w:val="both"/>
        <w:rPr>
          <w:color w:val="000000" w:themeColor="text1"/>
          <w:lang w:val="uk-UA"/>
        </w:rPr>
      </w:pPr>
      <w:r w:rsidRPr="005A4880">
        <w:rPr>
          <w:i/>
          <w:iCs/>
          <w:color w:val="000000" w:themeColor="text1"/>
          <w:lang w:val="uk-UA"/>
        </w:rPr>
        <w:t>Економічний фактор</w:t>
      </w:r>
      <w:r w:rsidR="00CE0F8C" w:rsidRPr="005A4880">
        <w:rPr>
          <w:i/>
          <w:iCs/>
          <w:color w:val="000000" w:themeColor="text1"/>
          <w:lang w:val="uk-UA"/>
        </w:rPr>
        <w:t xml:space="preserve">. </w:t>
      </w:r>
      <w:r w:rsidRPr="005A4880">
        <w:rPr>
          <w:color w:val="000000" w:themeColor="text1"/>
          <w:lang w:val="uk-UA"/>
        </w:rPr>
        <w:t>Даний фактор передбачає вплив купівельної спроможності населення, фінансової політики в Україні та еластичність попиту на діяльність підприємства.</w:t>
      </w:r>
    </w:p>
    <w:p w14:paraId="32A1ADAF" w14:textId="481614C6" w:rsidR="008567C9" w:rsidRPr="005A4880" w:rsidRDefault="003E7F78" w:rsidP="00D73218">
      <w:pPr>
        <w:jc w:val="both"/>
        <w:rPr>
          <w:color w:val="000000" w:themeColor="text1"/>
          <w:lang w:val="uk-UA"/>
        </w:rPr>
      </w:pPr>
      <w:r w:rsidRPr="005A4880">
        <w:rPr>
          <w:color w:val="000000" w:themeColor="text1"/>
          <w:lang w:val="uk-UA"/>
        </w:rPr>
        <w:t xml:space="preserve">Протягом 2023 року вартість харчових продуктів (рисунок </w:t>
      </w:r>
      <w:r w:rsidR="00D73218" w:rsidRPr="005A4880">
        <w:rPr>
          <w:color w:val="000000" w:themeColor="text1"/>
          <w:lang w:val="uk-UA"/>
        </w:rPr>
        <w:t>1.1</w:t>
      </w:r>
      <w:r w:rsidR="00D87ABE">
        <w:rPr>
          <w:color w:val="000000" w:themeColor="text1"/>
          <w:lang w:val="uk-UA"/>
        </w:rPr>
        <w:t>5</w:t>
      </w:r>
      <w:r w:rsidRPr="005A4880">
        <w:rPr>
          <w:color w:val="000000" w:themeColor="text1"/>
          <w:lang w:val="uk-UA"/>
        </w:rPr>
        <w:t xml:space="preserve">) в Україні поступово зростала. </w:t>
      </w:r>
    </w:p>
    <w:p w14:paraId="335FAC7D" w14:textId="77777777" w:rsidR="001852D1" w:rsidRPr="005A4880" w:rsidRDefault="001852D1" w:rsidP="00D73218">
      <w:pPr>
        <w:jc w:val="both"/>
        <w:rPr>
          <w:color w:val="000000" w:themeColor="text1"/>
          <w:lang w:val="uk-UA"/>
        </w:rPr>
      </w:pPr>
    </w:p>
    <w:p w14:paraId="0BF0EBF0" w14:textId="77777777" w:rsidR="008567C9" w:rsidRPr="005A4880" w:rsidRDefault="008567C9" w:rsidP="008567C9">
      <w:pPr>
        <w:ind w:firstLine="709"/>
        <w:jc w:val="center"/>
        <w:rPr>
          <w:color w:val="000000" w:themeColor="text1"/>
          <w:lang w:val="uk-UA"/>
        </w:rPr>
      </w:pPr>
      <w:r w:rsidRPr="005A4880">
        <w:rPr>
          <w:noProof/>
          <w:color w:val="000000" w:themeColor="text1"/>
          <w:lang w:val="en-US"/>
        </w:rPr>
        <w:drawing>
          <wp:inline distT="0" distB="0" distL="0" distR="0" wp14:anchorId="4AE7EBB3" wp14:editId="2AB78552">
            <wp:extent cx="4314825" cy="3037637"/>
            <wp:effectExtent l="0" t="0" r="0" b="0"/>
            <wp:docPr id="1008010935" name="Picture 3" descr="Ці­ни на про­дук­ти в Ук­ра­їні зрос­ли на чверть: чо­го очі­ку­ва­ти да­лі"/>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Ці­ни на про­дук­ти в Ук­ра­їні зрос­ли на чверть: чо­го очі­ку­ва­ти да­лі"/>
                    <pic:cNvPicPr>
                      <a:picLocks noChangeAspect="1" noChangeArrowheads="1"/>
                    </pic:cNvPicPr>
                  </pic:nvPicPr>
                  <pic:blipFill>
                    <a:blip r:embed="rId21">
                      <a:extLst>
                        <a:ext uri="{BEBA8EAE-BF5A-486C-A8C5-ECC9F3942E4B}">
                          <a14:imgProps xmlns:a14="http://schemas.microsoft.com/office/drawing/2010/main">
                            <a14:imgLayer r:embed="rId22">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344011" cy="3058184"/>
                    </a:xfrm>
                    <a:prstGeom prst="rect">
                      <a:avLst/>
                    </a:prstGeom>
                    <a:noFill/>
                    <a:ln>
                      <a:noFill/>
                    </a:ln>
                  </pic:spPr>
                </pic:pic>
              </a:graphicData>
            </a:graphic>
          </wp:inline>
        </w:drawing>
      </w:r>
    </w:p>
    <w:p w14:paraId="34981EF2" w14:textId="1B9F7A4D" w:rsidR="008567C9" w:rsidRPr="005A4880" w:rsidRDefault="008567C9" w:rsidP="008567C9">
      <w:pPr>
        <w:jc w:val="center"/>
        <w:rPr>
          <w:i/>
          <w:iCs/>
          <w:color w:val="000000" w:themeColor="text1"/>
        </w:rPr>
      </w:pPr>
      <w:r w:rsidRPr="005A4880">
        <w:rPr>
          <w:i/>
          <w:iCs/>
          <w:color w:val="000000" w:themeColor="text1"/>
          <w:lang w:val="uk-UA"/>
        </w:rPr>
        <w:t>Рисунок 1.1</w:t>
      </w:r>
      <w:r w:rsidR="00D87ABE">
        <w:rPr>
          <w:i/>
          <w:iCs/>
          <w:color w:val="000000" w:themeColor="text1"/>
          <w:lang w:val="uk-UA"/>
        </w:rPr>
        <w:t>5</w:t>
      </w:r>
      <w:r w:rsidRPr="005A4880">
        <w:rPr>
          <w:i/>
          <w:iCs/>
          <w:color w:val="000000" w:themeColor="text1"/>
          <w:lang w:val="uk-UA"/>
        </w:rPr>
        <w:t xml:space="preserve"> – зміна у цінах продуктів харчування від березня 2022р.</w:t>
      </w:r>
      <w:r w:rsidR="001852D1" w:rsidRPr="005A4880">
        <w:rPr>
          <w:i/>
          <w:iCs/>
          <w:color w:val="000000" w:themeColor="text1"/>
        </w:rPr>
        <w:t xml:space="preserve"> [7]</w:t>
      </w:r>
    </w:p>
    <w:p w14:paraId="12D78C5E" w14:textId="77777777" w:rsidR="002351BF" w:rsidRPr="005A4880" w:rsidRDefault="002351BF" w:rsidP="008567C9">
      <w:pPr>
        <w:jc w:val="center"/>
        <w:rPr>
          <w:i/>
          <w:iCs/>
          <w:color w:val="000000" w:themeColor="text1"/>
          <w:lang w:val="uk-UA"/>
        </w:rPr>
      </w:pPr>
    </w:p>
    <w:p w14:paraId="53651644" w14:textId="016DC77E" w:rsidR="003E7F78" w:rsidRPr="005A4880" w:rsidRDefault="003E7F78" w:rsidP="00D73218">
      <w:pPr>
        <w:jc w:val="both"/>
        <w:rPr>
          <w:color w:val="000000" w:themeColor="text1"/>
          <w:lang w:val="uk-UA"/>
        </w:rPr>
      </w:pPr>
      <w:r w:rsidRPr="005A4880">
        <w:rPr>
          <w:color w:val="000000" w:themeColor="text1"/>
          <w:lang w:val="uk-UA"/>
        </w:rPr>
        <w:t>Найбільших змі</w:t>
      </w:r>
      <w:r w:rsidR="008567C9" w:rsidRPr="005A4880">
        <w:rPr>
          <w:color w:val="000000" w:themeColor="text1"/>
          <w:lang w:val="uk-UA"/>
        </w:rPr>
        <w:t xml:space="preserve">н зазнали </w:t>
      </w:r>
      <w:r w:rsidRPr="005A4880">
        <w:rPr>
          <w:color w:val="000000" w:themeColor="text1"/>
          <w:lang w:val="uk-UA"/>
        </w:rPr>
        <w:t xml:space="preserve">мали м'ясо та молочні продукти (таблиця </w:t>
      </w:r>
      <w:r w:rsidR="00D73218" w:rsidRPr="005A4880">
        <w:rPr>
          <w:color w:val="000000" w:themeColor="text1"/>
          <w:lang w:val="uk-UA"/>
        </w:rPr>
        <w:t>1.1</w:t>
      </w:r>
      <w:r w:rsidR="00D87ABE">
        <w:rPr>
          <w:color w:val="000000" w:themeColor="text1"/>
          <w:lang w:val="uk-UA"/>
        </w:rPr>
        <w:t>6</w:t>
      </w:r>
      <w:r w:rsidRPr="005A4880">
        <w:rPr>
          <w:color w:val="000000" w:themeColor="text1"/>
          <w:lang w:val="uk-UA"/>
        </w:rPr>
        <w:t>).</w:t>
      </w:r>
    </w:p>
    <w:p w14:paraId="03694F7C" w14:textId="77777777" w:rsidR="00D73218" w:rsidRPr="005A4880" w:rsidRDefault="00D73218" w:rsidP="007313EB">
      <w:pPr>
        <w:ind w:firstLine="709"/>
        <w:jc w:val="both"/>
        <w:rPr>
          <w:color w:val="000000" w:themeColor="text1"/>
          <w:lang w:val="uk-UA"/>
        </w:rPr>
      </w:pPr>
    </w:p>
    <w:p w14:paraId="68140924" w14:textId="4B4257FB" w:rsidR="003E7F78" w:rsidRPr="005A4880" w:rsidRDefault="003E7F78" w:rsidP="0080494A">
      <w:pPr>
        <w:jc w:val="both"/>
        <w:rPr>
          <w:i/>
          <w:iCs/>
          <w:color w:val="000000" w:themeColor="text1"/>
        </w:rPr>
      </w:pPr>
      <w:r w:rsidRPr="005A4880">
        <w:rPr>
          <w:i/>
          <w:iCs/>
          <w:color w:val="000000" w:themeColor="text1"/>
          <w:lang w:val="uk-UA"/>
        </w:rPr>
        <w:t xml:space="preserve">Таблиця </w:t>
      </w:r>
      <w:r w:rsidR="00D73218" w:rsidRPr="005A4880">
        <w:rPr>
          <w:i/>
          <w:iCs/>
          <w:color w:val="000000" w:themeColor="text1"/>
          <w:lang w:val="uk-UA"/>
        </w:rPr>
        <w:t>1.1</w:t>
      </w:r>
      <w:r w:rsidR="00D87ABE">
        <w:rPr>
          <w:i/>
          <w:iCs/>
          <w:color w:val="000000" w:themeColor="text1"/>
          <w:lang w:val="uk-UA"/>
        </w:rPr>
        <w:t>6</w:t>
      </w:r>
      <w:r w:rsidRPr="005A4880">
        <w:rPr>
          <w:i/>
          <w:iCs/>
          <w:color w:val="000000" w:themeColor="text1"/>
          <w:lang w:val="uk-UA"/>
        </w:rPr>
        <w:t xml:space="preserve"> – порівняльна таблиця змін у вартості охолодженого м’яса грудень 2022р. – листопад 2023 р.</w:t>
      </w:r>
      <w:r w:rsidR="001852D1" w:rsidRPr="005A4880">
        <w:rPr>
          <w:i/>
          <w:iCs/>
          <w:color w:val="000000" w:themeColor="text1"/>
        </w:rPr>
        <w:t xml:space="preserve"> [7]</w:t>
      </w:r>
    </w:p>
    <w:tbl>
      <w:tblPr>
        <w:tblStyle w:val="a4"/>
        <w:tblW w:w="5000" w:type="pct"/>
        <w:tblLook w:val="04A0" w:firstRow="1" w:lastRow="0" w:firstColumn="1" w:lastColumn="0" w:noHBand="0" w:noVBand="1"/>
      </w:tblPr>
      <w:tblGrid>
        <w:gridCol w:w="2620"/>
        <w:gridCol w:w="2581"/>
        <w:gridCol w:w="3037"/>
        <w:gridCol w:w="1673"/>
      </w:tblGrid>
      <w:tr w:rsidR="003E7F78" w:rsidRPr="005A4880" w14:paraId="4ADA08F0" w14:textId="77777777" w:rsidTr="002351BF">
        <w:tc>
          <w:tcPr>
            <w:tcW w:w="1322" w:type="pct"/>
            <w:vAlign w:val="center"/>
          </w:tcPr>
          <w:p w14:paraId="63AF8D22" w14:textId="77777777" w:rsidR="003E7F78" w:rsidRPr="005A4880" w:rsidRDefault="003E7F78" w:rsidP="002351BF">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Товар</w:t>
            </w:r>
          </w:p>
        </w:tc>
        <w:tc>
          <w:tcPr>
            <w:tcW w:w="1302" w:type="pct"/>
            <w:vAlign w:val="center"/>
          </w:tcPr>
          <w:p w14:paraId="60C63022" w14:textId="77777777" w:rsidR="003E7F78" w:rsidRPr="005A4880" w:rsidRDefault="003E7F78" w:rsidP="002351BF">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Ціна у грудні 2022, грн</w:t>
            </w:r>
          </w:p>
        </w:tc>
        <w:tc>
          <w:tcPr>
            <w:tcW w:w="1532" w:type="pct"/>
            <w:vAlign w:val="center"/>
          </w:tcPr>
          <w:p w14:paraId="2E317FF0" w14:textId="77777777" w:rsidR="003E7F78" w:rsidRPr="005A4880" w:rsidRDefault="003E7F78" w:rsidP="002351BF">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Ціна у листопаді 2023, грн</w:t>
            </w:r>
          </w:p>
        </w:tc>
        <w:tc>
          <w:tcPr>
            <w:tcW w:w="844" w:type="pct"/>
            <w:vAlign w:val="center"/>
          </w:tcPr>
          <w:p w14:paraId="3C05F021" w14:textId="77777777" w:rsidR="003E7F78" w:rsidRPr="005A4880" w:rsidRDefault="003E7F78" w:rsidP="002351BF">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Різниця, грн</w:t>
            </w:r>
          </w:p>
        </w:tc>
      </w:tr>
      <w:tr w:rsidR="003E7F78" w:rsidRPr="005A4880" w14:paraId="3A1C64C5" w14:textId="77777777" w:rsidTr="002351BF">
        <w:tc>
          <w:tcPr>
            <w:tcW w:w="1322" w:type="pct"/>
            <w:vAlign w:val="center"/>
          </w:tcPr>
          <w:p w14:paraId="2995CF0F"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Яловичина</w:t>
            </w:r>
          </w:p>
        </w:tc>
        <w:tc>
          <w:tcPr>
            <w:tcW w:w="1302" w:type="pct"/>
            <w:vAlign w:val="center"/>
          </w:tcPr>
          <w:p w14:paraId="73352D31"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203,18</w:t>
            </w:r>
          </w:p>
        </w:tc>
        <w:tc>
          <w:tcPr>
            <w:tcW w:w="1532" w:type="pct"/>
            <w:vAlign w:val="center"/>
          </w:tcPr>
          <w:p w14:paraId="5A139A39"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238,05</w:t>
            </w:r>
          </w:p>
        </w:tc>
        <w:tc>
          <w:tcPr>
            <w:tcW w:w="844" w:type="pct"/>
            <w:vAlign w:val="center"/>
          </w:tcPr>
          <w:p w14:paraId="3D106C6D"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34,87</w:t>
            </w:r>
          </w:p>
        </w:tc>
      </w:tr>
      <w:tr w:rsidR="003E7F78" w:rsidRPr="005A4880" w14:paraId="532748E4" w14:textId="77777777" w:rsidTr="002351BF">
        <w:tc>
          <w:tcPr>
            <w:tcW w:w="1322" w:type="pct"/>
            <w:vAlign w:val="center"/>
          </w:tcPr>
          <w:p w14:paraId="6E52A4DE"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Свинина</w:t>
            </w:r>
          </w:p>
        </w:tc>
        <w:tc>
          <w:tcPr>
            <w:tcW w:w="1302" w:type="pct"/>
            <w:vAlign w:val="center"/>
          </w:tcPr>
          <w:p w14:paraId="738BC78A"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168,56</w:t>
            </w:r>
          </w:p>
        </w:tc>
        <w:tc>
          <w:tcPr>
            <w:tcW w:w="1532" w:type="pct"/>
            <w:vAlign w:val="center"/>
          </w:tcPr>
          <w:p w14:paraId="5472F2BE"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196,09</w:t>
            </w:r>
          </w:p>
        </w:tc>
        <w:tc>
          <w:tcPr>
            <w:tcW w:w="844" w:type="pct"/>
            <w:vAlign w:val="center"/>
          </w:tcPr>
          <w:p w14:paraId="58D7355E"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27,53</w:t>
            </w:r>
          </w:p>
        </w:tc>
      </w:tr>
      <w:tr w:rsidR="003E7F78" w:rsidRPr="005A4880" w14:paraId="61045A53" w14:textId="77777777" w:rsidTr="002351BF">
        <w:tc>
          <w:tcPr>
            <w:tcW w:w="1322" w:type="pct"/>
            <w:vAlign w:val="center"/>
          </w:tcPr>
          <w:p w14:paraId="25242254"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Філе куряче</w:t>
            </w:r>
          </w:p>
        </w:tc>
        <w:tc>
          <w:tcPr>
            <w:tcW w:w="1302" w:type="pct"/>
            <w:vAlign w:val="center"/>
          </w:tcPr>
          <w:p w14:paraId="7645BFA3"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136,58</w:t>
            </w:r>
          </w:p>
        </w:tc>
        <w:tc>
          <w:tcPr>
            <w:tcW w:w="1532" w:type="pct"/>
            <w:vAlign w:val="center"/>
          </w:tcPr>
          <w:p w14:paraId="6CD5C939"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159,61</w:t>
            </w:r>
          </w:p>
        </w:tc>
        <w:tc>
          <w:tcPr>
            <w:tcW w:w="844" w:type="pct"/>
            <w:vAlign w:val="center"/>
          </w:tcPr>
          <w:p w14:paraId="60957708"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23,03</w:t>
            </w:r>
          </w:p>
        </w:tc>
      </w:tr>
      <w:tr w:rsidR="003E7F78" w:rsidRPr="005A4880" w14:paraId="272BDF85" w14:textId="77777777" w:rsidTr="002351BF">
        <w:tc>
          <w:tcPr>
            <w:tcW w:w="1322" w:type="pct"/>
            <w:vAlign w:val="center"/>
          </w:tcPr>
          <w:p w14:paraId="7F0A1BFB"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Сир</w:t>
            </w:r>
          </w:p>
        </w:tc>
        <w:tc>
          <w:tcPr>
            <w:tcW w:w="1302" w:type="pct"/>
            <w:vAlign w:val="center"/>
          </w:tcPr>
          <w:p w14:paraId="41E079B9"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159,34</w:t>
            </w:r>
          </w:p>
        </w:tc>
        <w:tc>
          <w:tcPr>
            <w:tcW w:w="1532" w:type="pct"/>
            <w:vAlign w:val="center"/>
          </w:tcPr>
          <w:p w14:paraId="5BAA8CB1"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174,8</w:t>
            </w:r>
          </w:p>
        </w:tc>
        <w:tc>
          <w:tcPr>
            <w:tcW w:w="844" w:type="pct"/>
            <w:vAlign w:val="center"/>
          </w:tcPr>
          <w:p w14:paraId="38E43E04"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15,46</w:t>
            </w:r>
          </w:p>
        </w:tc>
      </w:tr>
      <w:tr w:rsidR="003E7F78" w:rsidRPr="005A4880" w14:paraId="1EB4EBA1" w14:textId="77777777" w:rsidTr="002351BF">
        <w:tc>
          <w:tcPr>
            <w:tcW w:w="1322" w:type="pct"/>
            <w:vAlign w:val="center"/>
          </w:tcPr>
          <w:p w14:paraId="592AB068"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Сметана 15%</w:t>
            </w:r>
          </w:p>
        </w:tc>
        <w:tc>
          <w:tcPr>
            <w:tcW w:w="1302" w:type="pct"/>
            <w:vAlign w:val="center"/>
          </w:tcPr>
          <w:p w14:paraId="55BE5D5F"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95,11</w:t>
            </w:r>
          </w:p>
        </w:tc>
        <w:tc>
          <w:tcPr>
            <w:tcW w:w="1532" w:type="pct"/>
            <w:vAlign w:val="center"/>
          </w:tcPr>
          <w:p w14:paraId="0310EC51"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103,64</w:t>
            </w:r>
          </w:p>
        </w:tc>
        <w:tc>
          <w:tcPr>
            <w:tcW w:w="844" w:type="pct"/>
            <w:vAlign w:val="center"/>
          </w:tcPr>
          <w:p w14:paraId="3B469AFF" w14:textId="77777777" w:rsidR="003E7F78" w:rsidRPr="005A4880" w:rsidRDefault="003E7F78"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8,53</w:t>
            </w:r>
          </w:p>
        </w:tc>
      </w:tr>
      <w:tr w:rsidR="008567C9" w:rsidRPr="005A4880" w14:paraId="3ED86E8A" w14:textId="77777777" w:rsidTr="002351BF">
        <w:tc>
          <w:tcPr>
            <w:tcW w:w="1322" w:type="pct"/>
            <w:vAlign w:val="center"/>
          </w:tcPr>
          <w:p w14:paraId="2DD68FEA" w14:textId="0ABADA25"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Вершкове масло, пачка</w:t>
            </w:r>
          </w:p>
        </w:tc>
        <w:tc>
          <w:tcPr>
            <w:tcW w:w="1302" w:type="pct"/>
            <w:vAlign w:val="center"/>
          </w:tcPr>
          <w:p w14:paraId="1B5BDAB4" w14:textId="3D4F7CD5"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65,98</w:t>
            </w:r>
          </w:p>
        </w:tc>
        <w:tc>
          <w:tcPr>
            <w:tcW w:w="1532" w:type="pct"/>
            <w:vAlign w:val="center"/>
          </w:tcPr>
          <w:p w14:paraId="2DE1F070" w14:textId="2D74C47B"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71,79</w:t>
            </w:r>
          </w:p>
        </w:tc>
        <w:tc>
          <w:tcPr>
            <w:tcW w:w="844" w:type="pct"/>
            <w:vAlign w:val="center"/>
          </w:tcPr>
          <w:p w14:paraId="4FD1CDFE" w14:textId="73A27900"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5,81</w:t>
            </w:r>
          </w:p>
        </w:tc>
      </w:tr>
      <w:tr w:rsidR="008567C9" w:rsidRPr="005A4880" w14:paraId="75DFCD6F" w14:textId="77777777" w:rsidTr="002351BF">
        <w:tc>
          <w:tcPr>
            <w:tcW w:w="1322" w:type="pct"/>
            <w:vAlign w:val="center"/>
          </w:tcPr>
          <w:p w14:paraId="4CC97266" w14:textId="3B08D86E"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Молоко</w:t>
            </w:r>
          </w:p>
        </w:tc>
        <w:tc>
          <w:tcPr>
            <w:tcW w:w="1302" w:type="pct"/>
            <w:vAlign w:val="center"/>
          </w:tcPr>
          <w:p w14:paraId="67369C2D" w14:textId="5D63CF4C"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34,28</w:t>
            </w:r>
          </w:p>
        </w:tc>
        <w:tc>
          <w:tcPr>
            <w:tcW w:w="1532" w:type="pct"/>
            <w:vAlign w:val="center"/>
          </w:tcPr>
          <w:p w14:paraId="3512647B" w14:textId="5914808F"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37,09</w:t>
            </w:r>
          </w:p>
        </w:tc>
        <w:tc>
          <w:tcPr>
            <w:tcW w:w="844" w:type="pct"/>
            <w:vAlign w:val="center"/>
          </w:tcPr>
          <w:p w14:paraId="1DA59F5F" w14:textId="0294C1A6" w:rsidR="008567C9" w:rsidRPr="005A4880" w:rsidRDefault="008567C9" w:rsidP="002351BF">
            <w:pPr>
              <w:spacing w:line="360" w:lineRule="auto"/>
              <w:jc w:val="center"/>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2,81</w:t>
            </w:r>
          </w:p>
        </w:tc>
      </w:tr>
    </w:tbl>
    <w:p w14:paraId="1DCC71B1" w14:textId="77777777" w:rsidR="00D73218" w:rsidRPr="005A4880" w:rsidRDefault="00D73218" w:rsidP="007313EB">
      <w:pPr>
        <w:ind w:firstLine="709"/>
        <w:jc w:val="both"/>
        <w:rPr>
          <w:i/>
          <w:iCs/>
          <w:color w:val="000000" w:themeColor="text1"/>
          <w:lang w:val="uk-UA"/>
        </w:rPr>
      </w:pPr>
    </w:p>
    <w:p w14:paraId="7ECC3E79" w14:textId="77777777" w:rsidR="003E7F78" w:rsidRPr="005A4880" w:rsidRDefault="003E7F78" w:rsidP="0080494A">
      <w:pPr>
        <w:jc w:val="both"/>
        <w:rPr>
          <w:color w:val="000000" w:themeColor="text1"/>
          <w:lang w:val="uk-UA"/>
        </w:rPr>
      </w:pPr>
      <w:r w:rsidRPr="005A4880">
        <w:rPr>
          <w:color w:val="000000" w:themeColor="text1"/>
          <w:lang w:val="uk-UA"/>
        </w:rPr>
        <w:t>Молочні продукти зростали в ціні, зокрема через посуху в другій половині літа, що спричинило зменшення надоїв раніше сезонного періоду. Також збільшились витрати на пальне, що впливає на вартість логістики, починаючи від виробництва, закінчуючи до роздрібних мереж.</w:t>
      </w:r>
    </w:p>
    <w:p w14:paraId="7C85B2DF" w14:textId="77777777" w:rsidR="003E7F78" w:rsidRPr="005A4880" w:rsidRDefault="003E7F78" w:rsidP="0080494A">
      <w:pPr>
        <w:jc w:val="both"/>
        <w:rPr>
          <w:color w:val="000000" w:themeColor="text1"/>
          <w:lang w:val="uk-UA"/>
        </w:rPr>
      </w:pPr>
      <w:r w:rsidRPr="005A4880">
        <w:rPr>
          <w:color w:val="000000" w:themeColor="text1"/>
          <w:lang w:val="uk-UA"/>
        </w:rPr>
        <w:t>За даними Нацбанку, інфляція в Україні поступово сповільнюється. У березні 2023 року споживча інфляція спала до 21,3 % з 24,9 % у лютому. Стрімке зниження інфляції пов’язане зі значною пропозицією продовольства та пального, кращою ситуацією в енергетиці та укріпленням курсу гривні. Це означає, що найближчим часом вартість продуктів харчування якщо й суттєво не знизиться, то, принаймні, сповільнить своє зростання.</w:t>
      </w:r>
    </w:p>
    <w:p w14:paraId="302C0C39" w14:textId="1DDF7557" w:rsidR="003E7F78" w:rsidRPr="005A4880" w:rsidRDefault="003E7F78" w:rsidP="0080494A">
      <w:pPr>
        <w:jc w:val="both"/>
        <w:rPr>
          <w:color w:val="000000" w:themeColor="text1"/>
          <w:lang w:val="uk-UA"/>
        </w:rPr>
      </w:pPr>
      <w:r w:rsidRPr="005A4880">
        <w:rPr>
          <w:color w:val="000000" w:themeColor="text1"/>
          <w:lang w:val="uk-UA"/>
        </w:rPr>
        <w:t xml:space="preserve">Однак й платоспроможність українців також підвищується в порівнянні з 2022 роком. За даними, отриманими з одного з популярних сайтів, де розміщені вакансії </w:t>
      </w:r>
      <w:r w:rsidRPr="005A4880">
        <w:rPr>
          <w:color w:val="000000" w:themeColor="text1"/>
          <w:lang w:val="uk-UA"/>
        </w:rPr>
        <w:lastRenderedPageBreak/>
        <w:t xml:space="preserve">і запити пошукачів – Work.ua: з літа 2022р. прослідковується чіткий висхідний тренд щодо рівня затребуваних зарплат у резюме (рисунок </w:t>
      </w:r>
      <w:r w:rsidR="00D73218" w:rsidRPr="005A4880">
        <w:rPr>
          <w:color w:val="000000" w:themeColor="text1"/>
          <w:lang w:val="uk-UA"/>
        </w:rPr>
        <w:t>1.</w:t>
      </w:r>
      <w:r w:rsidR="00D87ABE">
        <w:rPr>
          <w:color w:val="000000" w:themeColor="text1"/>
          <w:lang w:val="uk-UA"/>
        </w:rPr>
        <w:t>17</w:t>
      </w:r>
      <w:r w:rsidRPr="005A4880">
        <w:rPr>
          <w:color w:val="000000" w:themeColor="text1"/>
          <w:lang w:val="uk-UA"/>
        </w:rPr>
        <w:t>).</w:t>
      </w:r>
    </w:p>
    <w:p w14:paraId="0DC9BAE0" w14:textId="77777777" w:rsidR="00D73218" w:rsidRPr="005A4880" w:rsidRDefault="00D73218" w:rsidP="00D73218">
      <w:pPr>
        <w:ind w:left="142"/>
        <w:jc w:val="both"/>
        <w:rPr>
          <w:color w:val="000000" w:themeColor="text1"/>
          <w:lang w:val="uk-UA"/>
        </w:rPr>
      </w:pPr>
    </w:p>
    <w:p w14:paraId="24DDC040" w14:textId="77777777" w:rsidR="003E7F78" w:rsidRPr="005A4880" w:rsidRDefault="003E7F78" w:rsidP="00D73218">
      <w:pPr>
        <w:ind w:firstLine="709"/>
        <w:jc w:val="center"/>
        <w:rPr>
          <w:color w:val="000000" w:themeColor="text1"/>
          <w:lang w:val="uk-UA"/>
        </w:rPr>
      </w:pPr>
      <w:r w:rsidRPr="005A4880">
        <w:rPr>
          <w:noProof/>
          <w:color w:val="000000" w:themeColor="text1"/>
          <w:lang w:val="en-US"/>
        </w:rPr>
        <w:drawing>
          <wp:inline distT="0" distB="0" distL="0" distR="0" wp14:anchorId="019E55FF" wp14:editId="37708A03">
            <wp:extent cx="4918624" cy="3238500"/>
            <wp:effectExtent l="0" t="0" r="0" b="0"/>
            <wp:docPr id="140308006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BEBA8EAE-BF5A-486C-A8C5-ECC9F3942E4B}">
                          <a14:imgProps xmlns:a14="http://schemas.microsoft.com/office/drawing/2010/main">
                            <a14:imgLayer r:embed="rId24">
                              <a14:imgEffect>
                                <a14:saturation sat="0"/>
                              </a14:imgEffect>
                            </a14:imgLayer>
                          </a14:imgProps>
                        </a:ext>
                        <a:ext uri="{28A0092B-C50C-407E-A947-70E740481C1C}">
                          <a14:useLocalDpi xmlns:a14="http://schemas.microsoft.com/office/drawing/2010/main" val="0"/>
                        </a:ext>
                      </a:extLst>
                    </a:blip>
                    <a:srcRect/>
                    <a:stretch>
                      <a:fillRect/>
                    </a:stretch>
                  </pic:blipFill>
                  <pic:spPr bwMode="auto">
                    <a:xfrm>
                      <a:off x="0" y="0"/>
                      <a:ext cx="4934293" cy="3248817"/>
                    </a:xfrm>
                    <a:prstGeom prst="rect">
                      <a:avLst/>
                    </a:prstGeom>
                    <a:noFill/>
                    <a:ln>
                      <a:noFill/>
                    </a:ln>
                  </pic:spPr>
                </pic:pic>
              </a:graphicData>
            </a:graphic>
          </wp:inline>
        </w:drawing>
      </w:r>
    </w:p>
    <w:p w14:paraId="6A250D0C" w14:textId="14BEBBF9" w:rsidR="003E7F78" w:rsidRPr="005A4880" w:rsidRDefault="003E7F78" w:rsidP="0080494A">
      <w:pPr>
        <w:jc w:val="center"/>
        <w:rPr>
          <w:i/>
          <w:iCs/>
          <w:color w:val="000000" w:themeColor="text1"/>
        </w:rPr>
      </w:pPr>
      <w:r w:rsidRPr="005A4880">
        <w:rPr>
          <w:i/>
          <w:iCs/>
          <w:color w:val="000000" w:themeColor="text1"/>
          <w:lang w:val="uk-UA"/>
        </w:rPr>
        <w:t xml:space="preserve">Рисунок </w:t>
      </w:r>
      <w:r w:rsidR="00D73218" w:rsidRPr="005A4880">
        <w:rPr>
          <w:i/>
          <w:iCs/>
          <w:color w:val="000000" w:themeColor="text1"/>
          <w:lang w:val="uk-UA"/>
        </w:rPr>
        <w:t>1.</w:t>
      </w:r>
      <w:r w:rsidR="00D87ABE">
        <w:rPr>
          <w:i/>
          <w:iCs/>
          <w:color w:val="000000" w:themeColor="text1"/>
          <w:lang w:val="uk-UA"/>
        </w:rPr>
        <w:t>17</w:t>
      </w:r>
      <w:r w:rsidRPr="005A4880">
        <w:rPr>
          <w:i/>
          <w:iCs/>
          <w:color w:val="000000" w:themeColor="text1"/>
          <w:lang w:val="uk-UA"/>
        </w:rPr>
        <w:t xml:space="preserve"> – залежність номінальної середньої заробітної плати до затребуваних на сайті пошуку роботи Work.ua, грн, 04.2021 – 10.2023 рр.</w:t>
      </w:r>
      <w:r w:rsidR="001852D1" w:rsidRPr="005A4880">
        <w:rPr>
          <w:i/>
          <w:iCs/>
          <w:color w:val="000000" w:themeColor="text1"/>
        </w:rPr>
        <w:t>[6]</w:t>
      </w:r>
    </w:p>
    <w:p w14:paraId="5259E395" w14:textId="77777777" w:rsidR="00D73218" w:rsidRPr="005A4880" w:rsidRDefault="00D73218" w:rsidP="0080494A">
      <w:pPr>
        <w:jc w:val="both"/>
        <w:rPr>
          <w:i/>
          <w:iCs/>
          <w:color w:val="000000" w:themeColor="text1"/>
          <w:lang w:val="uk-UA"/>
        </w:rPr>
      </w:pPr>
    </w:p>
    <w:p w14:paraId="2A726F3C" w14:textId="77777777" w:rsidR="003E7F78" w:rsidRPr="005A4880" w:rsidRDefault="003E7F78" w:rsidP="0080494A">
      <w:pPr>
        <w:jc w:val="both"/>
        <w:rPr>
          <w:color w:val="000000" w:themeColor="text1"/>
          <w:lang w:val="uk-UA"/>
        </w:rPr>
      </w:pPr>
      <w:r w:rsidRPr="005A4880">
        <w:rPr>
          <w:color w:val="000000" w:themeColor="text1"/>
          <w:lang w:val="uk-UA"/>
        </w:rPr>
        <w:t>Стосовно фінансово-кредитної політики в Україні: кредитні організації та банківські установи значно скоротили кількість наданих кредитних позик або пропонують невигідні умови, що має поганий вплив на діяльність компанії, адже втрачається можливість стрімкого розвитку структурних одиниць та, як наслідок, нарощування виробництва.</w:t>
      </w:r>
    </w:p>
    <w:p w14:paraId="4ED37785" w14:textId="13BD4C94" w:rsidR="003E7F78" w:rsidRPr="005A4880" w:rsidRDefault="003E7F78" w:rsidP="0080494A">
      <w:pPr>
        <w:jc w:val="both"/>
        <w:rPr>
          <w:color w:val="000000" w:themeColor="text1"/>
          <w:lang w:val="uk-UA"/>
        </w:rPr>
      </w:pPr>
      <w:r w:rsidRPr="005A4880">
        <w:rPr>
          <w:i/>
          <w:iCs/>
          <w:color w:val="000000" w:themeColor="text1"/>
          <w:lang w:val="uk-UA"/>
        </w:rPr>
        <w:t>Природний фактор</w:t>
      </w:r>
      <w:r w:rsidR="00CE0F8C" w:rsidRPr="005A4880">
        <w:rPr>
          <w:i/>
          <w:iCs/>
          <w:color w:val="000000" w:themeColor="text1"/>
          <w:lang w:val="uk-UA"/>
        </w:rPr>
        <w:t xml:space="preserve">. </w:t>
      </w:r>
      <w:r w:rsidRPr="005A4880">
        <w:rPr>
          <w:color w:val="000000" w:themeColor="text1"/>
          <w:lang w:val="uk-UA"/>
        </w:rPr>
        <w:t>Природній фактор має значний вплив у плані закупівельної спроможності підприємства сировини, адже взимку значно падають об’єми виготовлення сировини (заквасок та сировоток) постачальниками, що використовується у виготовленні йогуртів – а отже зростає собівартість продукції.</w:t>
      </w:r>
    </w:p>
    <w:p w14:paraId="1E55AC4E" w14:textId="36F27EA0" w:rsidR="003E7F78" w:rsidRPr="005A4880" w:rsidRDefault="003E7F78" w:rsidP="0080494A">
      <w:pPr>
        <w:jc w:val="both"/>
        <w:rPr>
          <w:color w:val="000000" w:themeColor="text1"/>
          <w:lang w:val="uk-UA"/>
        </w:rPr>
      </w:pPr>
      <w:r w:rsidRPr="005A4880">
        <w:rPr>
          <w:i/>
          <w:iCs/>
          <w:color w:val="000000" w:themeColor="text1"/>
          <w:lang w:val="uk-UA"/>
        </w:rPr>
        <w:t>Соціальні фактори</w:t>
      </w:r>
      <w:r w:rsidR="00CE0F8C" w:rsidRPr="005A4880">
        <w:rPr>
          <w:i/>
          <w:iCs/>
          <w:color w:val="000000" w:themeColor="text1"/>
          <w:lang w:val="uk-UA"/>
        </w:rPr>
        <w:t xml:space="preserve">. </w:t>
      </w:r>
      <w:r w:rsidRPr="005A4880">
        <w:rPr>
          <w:color w:val="000000" w:themeColor="text1"/>
          <w:lang w:val="uk-UA"/>
        </w:rPr>
        <w:t>Щодо соціальних факторів: на зараз серед актуальних трендів – відмова від споживання лактоза та продуктів тваринного походження серед веганів/вегетаріанців.</w:t>
      </w:r>
    </w:p>
    <w:p w14:paraId="57BFF17E" w14:textId="77777777" w:rsidR="003E7F78" w:rsidRPr="005A4880" w:rsidRDefault="003E7F78" w:rsidP="0080494A">
      <w:pPr>
        <w:jc w:val="both"/>
        <w:rPr>
          <w:color w:val="000000" w:themeColor="text1"/>
          <w:lang w:val="uk-UA"/>
        </w:rPr>
      </w:pPr>
      <w:r w:rsidRPr="005A4880">
        <w:rPr>
          <w:color w:val="000000" w:themeColor="text1"/>
          <w:lang w:val="uk-UA"/>
        </w:rPr>
        <w:lastRenderedPageBreak/>
        <w:t>Головною особливістю споживачів молочної продукції являється значна ринкова сила покупця, тобто вони можуть легко перейти на товари конкурентів, наприклад, через нижчу ціну або через інші причини.</w:t>
      </w:r>
    </w:p>
    <w:p w14:paraId="6DB13FAD" w14:textId="4CD46EC2" w:rsidR="000A628E" w:rsidRPr="005A4880" w:rsidRDefault="000A628E" w:rsidP="001852D1">
      <w:pPr>
        <w:pStyle w:val="a5"/>
        <w:spacing w:line="360" w:lineRule="auto"/>
        <w:ind w:firstLine="567"/>
        <w:rPr>
          <w:rFonts w:ascii="Times New Roman" w:hAnsi="Times New Roman"/>
          <w:iCs/>
          <w:color w:val="000000" w:themeColor="text1"/>
          <w:sz w:val="28"/>
          <w:szCs w:val="28"/>
          <w:lang w:val="uk-UA"/>
        </w:rPr>
      </w:pPr>
      <w:r w:rsidRPr="005A4880">
        <w:rPr>
          <w:rFonts w:ascii="Times New Roman" w:hAnsi="Times New Roman"/>
          <w:iCs/>
          <w:color w:val="000000" w:themeColor="text1"/>
          <w:sz w:val="28"/>
          <w:szCs w:val="28"/>
          <w:lang w:val="uk-UA"/>
        </w:rPr>
        <w:t>Формуємо таблицю макрофакторів</w:t>
      </w:r>
      <w:r w:rsidR="00D73218" w:rsidRPr="005A4880">
        <w:rPr>
          <w:rFonts w:ascii="Times New Roman" w:hAnsi="Times New Roman"/>
          <w:iCs/>
          <w:color w:val="000000" w:themeColor="text1"/>
          <w:sz w:val="28"/>
          <w:szCs w:val="28"/>
          <w:lang w:val="uk-UA"/>
        </w:rPr>
        <w:t xml:space="preserve"> (1.</w:t>
      </w:r>
      <w:r w:rsidR="00D87ABE">
        <w:rPr>
          <w:rFonts w:ascii="Times New Roman" w:hAnsi="Times New Roman"/>
          <w:iCs/>
          <w:color w:val="000000" w:themeColor="text1"/>
          <w:sz w:val="28"/>
          <w:szCs w:val="28"/>
          <w:lang w:val="uk-UA"/>
        </w:rPr>
        <w:t>18</w:t>
      </w:r>
      <w:r w:rsidR="00D73218" w:rsidRPr="005A4880">
        <w:rPr>
          <w:rFonts w:ascii="Times New Roman" w:hAnsi="Times New Roman"/>
          <w:iCs/>
          <w:color w:val="000000" w:themeColor="text1"/>
          <w:sz w:val="28"/>
          <w:szCs w:val="28"/>
          <w:lang w:val="uk-UA"/>
        </w:rPr>
        <w:t>):</w:t>
      </w:r>
      <w:r w:rsidR="00D73218" w:rsidRPr="005A4880">
        <w:rPr>
          <w:rFonts w:ascii="Times New Roman" w:hAnsi="Times New Roman"/>
          <w:iCs/>
          <w:color w:val="000000" w:themeColor="text1"/>
          <w:sz w:val="28"/>
          <w:szCs w:val="28"/>
          <w:lang w:val="uk-UA"/>
        </w:rPr>
        <w:br/>
      </w:r>
    </w:p>
    <w:p w14:paraId="43E4BB85" w14:textId="18DC3FD6" w:rsidR="000A628E" w:rsidRPr="005A4880" w:rsidRDefault="000A628E" w:rsidP="0080494A">
      <w:pPr>
        <w:pStyle w:val="a5"/>
        <w:spacing w:line="360" w:lineRule="auto"/>
        <w:ind w:firstLine="567"/>
        <w:jc w:val="both"/>
        <w:rPr>
          <w:rFonts w:ascii="Times New Roman" w:hAnsi="Times New Roman"/>
          <w:i/>
          <w:color w:val="000000" w:themeColor="text1"/>
          <w:sz w:val="28"/>
          <w:szCs w:val="28"/>
          <w:lang w:val="uk-UA"/>
        </w:rPr>
      </w:pPr>
      <w:r w:rsidRPr="005A4880">
        <w:rPr>
          <w:rFonts w:ascii="Times New Roman" w:hAnsi="Times New Roman"/>
          <w:i/>
          <w:color w:val="000000" w:themeColor="text1"/>
          <w:sz w:val="28"/>
          <w:szCs w:val="28"/>
          <w:lang w:val="uk-UA"/>
        </w:rPr>
        <w:t xml:space="preserve">Таблиця </w:t>
      </w:r>
      <w:r w:rsidR="00D73218" w:rsidRPr="005A4880">
        <w:rPr>
          <w:rFonts w:ascii="Times New Roman" w:hAnsi="Times New Roman"/>
          <w:i/>
          <w:color w:val="000000" w:themeColor="text1"/>
          <w:sz w:val="28"/>
          <w:szCs w:val="28"/>
          <w:lang w:val="uk-UA"/>
        </w:rPr>
        <w:t>1.</w:t>
      </w:r>
      <w:r w:rsidR="00D87ABE">
        <w:rPr>
          <w:rFonts w:ascii="Times New Roman" w:hAnsi="Times New Roman"/>
          <w:i/>
          <w:color w:val="000000" w:themeColor="text1"/>
          <w:sz w:val="28"/>
          <w:szCs w:val="28"/>
          <w:lang w:val="uk-UA"/>
        </w:rPr>
        <w:t>18</w:t>
      </w:r>
      <w:r w:rsidRPr="005A4880">
        <w:rPr>
          <w:rFonts w:ascii="Times New Roman" w:hAnsi="Times New Roman"/>
          <w:i/>
          <w:color w:val="000000" w:themeColor="text1"/>
          <w:sz w:val="28"/>
          <w:szCs w:val="28"/>
          <w:lang w:val="uk-UA"/>
        </w:rPr>
        <w:t xml:space="preserve"> </w:t>
      </w:r>
      <w:r w:rsidR="001852D1" w:rsidRPr="005A4880">
        <w:rPr>
          <w:rFonts w:ascii="Times New Roman" w:hAnsi="Times New Roman"/>
          <w:i/>
          <w:color w:val="000000" w:themeColor="text1"/>
          <w:sz w:val="28"/>
          <w:szCs w:val="28"/>
          <w:lang w:val="uk-UA"/>
        </w:rPr>
        <w:t>–</w:t>
      </w:r>
      <w:r w:rsidRPr="005A4880">
        <w:rPr>
          <w:rFonts w:ascii="Times New Roman" w:hAnsi="Times New Roman"/>
          <w:i/>
          <w:color w:val="000000" w:themeColor="text1"/>
          <w:sz w:val="28"/>
          <w:szCs w:val="28"/>
          <w:lang w:val="uk-UA"/>
        </w:rPr>
        <w:t xml:space="preserve"> </w:t>
      </w:r>
      <w:r w:rsidR="001852D1" w:rsidRPr="005A4880">
        <w:rPr>
          <w:rFonts w:ascii="Times New Roman" w:hAnsi="Times New Roman"/>
          <w:i/>
          <w:color w:val="000000" w:themeColor="text1"/>
          <w:sz w:val="28"/>
          <w:szCs w:val="28"/>
          <w:lang w:val="uk-UA"/>
        </w:rPr>
        <w:t>Ф</w:t>
      </w:r>
      <w:r w:rsidRPr="005A4880">
        <w:rPr>
          <w:rFonts w:ascii="Times New Roman" w:hAnsi="Times New Roman"/>
          <w:i/>
          <w:color w:val="000000" w:themeColor="text1"/>
          <w:sz w:val="28"/>
          <w:szCs w:val="28"/>
          <w:lang w:val="uk-UA"/>
        </w:rPr>
        <w:t>актор</w:t>
      </w:r>
      <w:r w:rsidR="001852D1" w:rsidRPr="005A4880">
        <w:rPr>
          <w:rFonts w:ascii="Times New Roman" w:hAnsi="Times New Roman"/>
          <w:i/>
          <w:color w:val="000000" w:themeColor="text1"/>
          <w:sz w:val="28"/>
          <w:szCs w:val="28"/>
          <w:lang w:val="uk-UA"/>
        </w:rPr>
        <w:t xml:space="preserve">и </w:t>
      </w:r>
      <w:r w:rsidRPr="005A4880">
        <w:rPr>
          <w:rFonts w:ascii="Times New Roman" w:hAnsi="Times New Roman"/>
          <w:i/>
          <w:color w:val="000000" w:themeColor="text1"/>
          <w:sz w:val="28"/>
          <w:szCs w:val="28"/>
          <w:lang w:val="uk-UA"/>
        </w:rPr>
        <w:t>макросередовища</w:t>
      </w:r>
      <w:r w:rsidR="001852D1" w:rsidRPr="005A4880">
        <w:rPr>
          <w:rFonts w:ascii="Times New Roman" w:hAnsi="Times New Roman"/>
          <w:i/>
          <w:color w:val="000000" w:themeColor="text1"/>
          <w:sz w:val="28"/>
          <w:szCs w:val="28"/>
          <w:lang w:val="uk-UA"/>
        </w:rPr>
        <w:t xml:space="preserve"> (складено автором)</w:t>
      </w:r>
    </w:p>
    <w:tbl>
      <w:tblPr>
        <w:tblStyle w:val="a4"/>
        <w:tblW w:w="5000" w:type="pct"/>
        <w:tblLook w:val="04A0" w:firstRow="1" w:lastRow="0" w:firstColumn="1" w:lastColumn="0" w:noHBand="0" w:noVBand="1"/>
      </w:tblPr>
      <w:tblGrid>
        <w:gridCol w:w="498"/>
        <w:gridCol w:w="3466"/>
        <w:gridCol w:w="3261"/>
        <w:gridCol w:w="2686"/>
      </w:tblGrid>
      <w:tr w:rsidR="000A628E" w:rsidRPr="005A4880" w14:paraId="7FFD580A" w14:textId="77777777" w:rsidTr="002351BF">
        <w:tc>
          <w:tcPr>
            <w:tcW w:w="251" w:type="pct"/>
            <w:vAlign w:val="center"/>
          </w:tcPr>
          <w:p w14:paraId="38FAB7E8" w14:textId="77777777" w:rsidR="000A628E" w:rsidRPr="005A4880" w:rsidRDefault="000A628E" w:rsidP="002351BF">
            <w:pPr>
              <w:pStyle w:val="a5"/>
              <w:spacing w:line="360" w:lineRule="auto"/>
              <w:rPr>
                <w:rFonts w:ascii="Times New Roman" w:hAnsi="Times New Roman" w:cs="Times New Roman"/>
                <w:b/>
                <w:bCs/>
                <w:iCs/>
                <w:color w:val="000000" w:themeColor="text1"/>
                <w:sz w:val="28"/>
                <w:szCs w:val="28"/>
                <w:lang w:val="uk-UA"/>
              </w:rPr>
            </w:pPr>
            <w:bookmarkStart w:id="7" w:name="_Hlk167613701"/>
            <w:r w:rsidRPr="005A4880">
              <w:rPr>
                <w:rFonts w:ascii="Times New Roman" w:hAnsi="Times New Roman" w:cs="Times New Roman"/>
                <w:b/>
                <w:bCs/>
                <w:iCs/>
                <w:color w:val="000000" w:themeColor="text1"/>
                <w:sz w:val="28"/>
                <w:szCs w:val="28"/>
                <w:lang w:val="uk-UA"/>
              </w:rPr>
              <w:t>№</w:t>
            </w:r>
          </w:p>
        </w:tc>
        <w:tc>
          <w:tcPr>
            <w:tcW w:w="1749" w:type="pct"/>
            <w:vAlign w:val="center"/>
          </w:tcPr>
          <w:p w14:paraId="056E09EA" w14:textId="77777777" w:rsidR="000A628E" w:rsidRPr="005A4880" w:rsidRDefault="000A628E" w:rsidP="002351BF">
            <w:pPr>
              <w:pStyle w:val="a5"/>
              <w:spacing w:line="360" w:lineRule="auto"/>
              <w:jc w:val="center"/>
              <w:rPr>
                <w:rFonts w:ascii="Times New Roman" w:hAnsi="Times New Roman" w:cs="Times New Roman"/>
                <w:b/>
                <w:bCs/>
                <w:iCs/>
                <w:color w:val="000000" w:themeColor="text1"/>
                <w:sz w:val="28"/>
                <w:szCs w:val="28"/>
                <w:lang w:val="uk-UA"/>
              </w:rPr>
            </w:pPr>
            <w:r w:rsidRPr="005A4880">
              <w:rPr>
                <w:rFonts w:ascii="Times New Roman" w:hAnsi="Times New Roman" w:cs="Times New Roman"/>
                <w:b/>
                <w:bCs/>
                <w:iCs/>
                <w:color w:val="000000" w:themeColor="text1"/>
                <w:sz w:val="28"/>
                <w:szCs w:val="28"/>
                <w:lang w:val="uk-UA"/>
              </w:rPr>
              <w:t>Фактор</w:t>
            </w:r>
          </w:p>
        </w:tc>
        <w:tc>
          <w:tcPr>
            <w:tcW w:w="1645" w:type="pct"/>
            <w:vAlign w:val="center"/>
          </w:tcPr>
          <w:p w14:paraId="697F062F" w14:textId="77777777" w:rsidR="000A628E" w:rsidRPr="005A4880" w:rsidRDefault="000A628E" w:rsidP="002351BF">
            <w:pPr>
              <w:pStyle w:val="a5"/>
              <w:spacing w:line="360" w:lineRule="auto"/>
              <w:jc w:val="center"/>
              <w:rPr>
                <w:rFonts w:ascii="Times New Roman" w:hAnsi="Times New Roman" w:cs="Times New Roman"/>
                <w:b/>
                <w:bCs/>
                <w:iCs/>
                <w:color w:val="000000" w:themeColor="text1"/>
                <w:sz w:val="28"/>
                <w:szCs w:val="28"/>
                <w:lang w:val="uk-UA"/>
              </w:rPr>
            </w:pPr>
            <w:r w:rsidRPr="005A4880">
              <w:rPr>
                <w:rFonts w:ascii="Times New Roman" w:hAnsi="Times New Roman" w:cs="Times New Roman"/>
                <w:b/>
                <w:bCs/>
                <w:iCs/>
                <w:color w:val="000000" w:themeColor="text1"/>
                <w:sz w:val="28"/>
                <w:szCs w:val="28"/>
                <w:lang w:val="uk-UA"/>
              </w:rPr>
              <w:t>Можливість</w:t>
            </w:r>
          </w:p>
        </w:tc>
        <w:tc>
          <w:tcPr>
            <w:tcW w:w="1355" w:type="pct"/>
            <w:vAlign w:val="center"/>
          </w:tcPr>
          <w:p w14:paraId="491D3169" w14:textId="77777777" w:rsidR="000A628E" w:rsidRPr="005A4880" w:rsidRDefault="000A628E" w:rsidP="002351BF">
            <w:pPr>
              <w:pStyle w:val="a5"/>
              <w:spacing w:line="360" w:lineRule="auto"/>
              <w:jc w:val="center"/>
              <w:rPr>
                <w:rFonts w:ascii="Times New Roman" w:hAnsi="Times New Roman" w:cs="Times New Roman"/>
                <w:b/>
                <w:bCs/>
                <w:iCs/>
                <w:color w:val="000000" w:themeColor="text1"/>
                <w:sz w:val="28"/>
                <w:szCs w:val="28"/>
                <w:lang w:val="uk-UA"/>
              </w:rPr>
            </w:pPr>
            <w:r w:rsidRPr="005A4880">
              <w:rPr>
                <w:rFonts w:ascii="Times New Roman" w:hAnsi="Times New Roman" w:cs="Times New Roman"/>
                <w:b/>
                <w:bCs/>
                <w:iCs/>
                <w:color w:val="000000" w:themeColor="text1"/>
                <w:sz w:val="28"/>
                <w:szCs w:val="28"/>
                <w:lang w:val="uk-UA"/>
              </w:rPr>
              <w:t>Загроза</w:t>
            </w:r>
          </w:p>
        </w:tc>
      </w:tr>
      <w:tr w:rsidR="000A628E" w:rsidRPr="005A4880" w14:paraId="1714DC4F" w14:textId="77777777" w:rsidTr="002351BF">
        <w:tc>
          <w:tcPr>
            <w:tcW w:w="251" w:type="pct"/>
            <w:vAlign w:val="center"/>
          </w:tcPr>
          <w:p w14:paraId="3527821A"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1</w:t>
            </w:r>
          </w:p>
        </w:tc>
        <w:tc>
          <w:tcPr>
            <w:tcW w:w="1749" w:type="pct"/>
            <w:vAlign w:val="center"/>
          </w:tcPr>
          <w:p w14:paraId="47B6ECB2"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Зменшення чисельності</w:t>
            </w:r>
          </w:p>
          <w:p w14:paraId="4FA34CEB"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населення</w:t>
            </w:r>
          </w:p>
        </w:tc>
        <w:tc>
          <w:tcPr>
            <w:tcW w:w="1645" w:type="pct"/>
            <w:vAlign w:val="center"/>
          </w:tcPr>
          <w:p w14:paraId="46CAAE8F"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p>
        </w:tc>
        <w:tc>
          <w:tcPr>
            <w:tcW w:w="1355" w:type="pct"/>
            <w:vAlign w:val="center"/>
          </w:tcPr>
          <w:p w14:paraId="68977FF6"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Зменшення споживання</w:t>
            </w:r>
          </w:p>
        </w:tc>
      </w:tr>
      <w:tr w:rsidR="000A628E" w:rsidRPr="005A4880" w14:paraId="6DF56BE5" w14:textId="77777777" w:rsidTr="002351BF">
        <w:tc>
          <w:tcPr>
            <w:tcW w:w="251" w:type="pct"/>
            <w:vAlign w:val="center"/>
          </w:tcPr>
          <w:p w14:paraId="1654714F"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2</w:t>
            </w:r>
          </w:p>
        </w:tc>
        <w:tc>
          <w:tcPr>
            <w:tcW w:w="1749" w:type="pct"/>
            <w:vAlign w:val="center"/>
          </w:tcPr>
          <w:p w14:paraId="408B966D"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Зниження купівельної</w:t>
            </w:r>
          </w:p>
          <w:p w14:paraId="4616AC50"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спроможності населення</w:t>
            </w:r>
          </w:p>
        </w:tc>
        <w:tc>
          <w:tcPr>
            <w:tcW w:w="1645" w:type="pct"/>
            <w:vAlign w:val="center"/>
          </w:tcPr>
          <w:p w14:paraId="6EDD554C"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p>
        </w:tc>
        <w:tc>
          <w:tcPr>
            <w:tcW w:w="1355" w:type="pct"/>
            <w:vAlign w:val="center"/>
          </w:tcPr>
          <w:p w14:paraId="3C1E3574"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Зменшення обсягів виробництва та реалізації продукції</w:t>
            </w:r>
          </w:p>
        </w:tc>
      </w:tr>
      <w:tr w:rsidR="000A628E" w:rsidRPr="005A4880" w14:paraId="18CE7102" w14:textId="77777777" w:rsidTr="002351BF">
        <w:tc>
          <w:tcPr>
            <w:tcW w:w="251" w:type="pct"/>
            <w:vAlign w:val="center"/>
          </w:tcPr>
          <w:p w14:paraId="7B391857"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3</w:t>
            </w:r>
          </w:p>
        </w:tc>
        <w:tc>
          <w:tcPr>
            <w:tcW w:w="1749" w:type="pct"/>
            <w:vAlign w:val="center"/>
          </w:tcPr>
          <w:p w14:paraId="5867AE07"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Сезонність попиту</w:t>
            </w:r>
          </w:p>
        </w:tc>
        <w:tc>
          <w:tcPr>
            <w:tcW w:w="1645" w:type="pct"/>
            <w:vAlign w:val="center"/>
          </w:tcPr>
          <w:p w14:paraId="1C8C1617"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p>
        </w:tc>
        <w:tc>
          <w:tcPr>
            <w:tcW w:w="1355" w:type="pct"/>
            <w:vAlign w:val="center"/>
          </w:tcPr>
          <w:p w14:paraId="45383823"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Зменшення поставок взимку</w:t>
            </w:r>
          </w:p>
        </w:tc>
      </w:tr>
      <w:tr w:rsidR="000A628E" w:rsidRPr="005A4880" w14:paraId="300C01E8" w14:textId="77777777" w:rsidTr="002351BF">
        <w:tc>
          <w:tcPr>
            <w:tcW w:w="251" w:type="pct"/>
            <w:vAlign w:val="center"/>
          </w:tcPr>
          <w:p w14:paraId="42D2087B"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4</w:t>
            </w:r>
          </w:p>
        </w:tc>
        <w:tc>
          <w:tcPr>
            <w:tcW w:w="1749" w:type="pct"/>
            <w:vAlign w:val="center"/>
          </w:tcPr>
          <w:p w14:paraId="0E9C3DB7"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Впровадження новітніх технологій</w:t>
            </w:r>
          </w:p>
        </w:tc>
        <w:tc>
          <w:tcPr>
            <w:tcW w:w="1645" w:type="pct"/>
            <w:vAlign w:val="center"/>
          </w:tcPr>
          <w:p w14:paraId="1AF83F98"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Розширення асортименту, зменшення собівартості</w:t>
            </w:r>
          </w:p>
        </w:tc>
        <w:tc>
          <w:tcPr>
            <w:tcW w:w="1355" w:type="pct"/>
            <w:vAlign w:val="center"/>
          </w:tcPr>
          <w:p w14:paraId="40AC60D7" w14:textId="77777777" w:rsidR="000A628E" w:rsidRPr="005A4880" w:rsidRDefault="000A628E" w:rsidP="002351BF">
            <w:pPr>
              <w:pStyle w:val="a5"/>
              <w:spacing w:line="360" w:lineRule="auto"/>
              <w:rPr>
                <w:rFonts w:ascii="Times New Roman" w:hAnsi="Times New Roman" w:cs="Times New Roman"/>
                <w:iCs/>
                <w:color w:val="000000" w:themeColor="text1"/>
                <w:sz w:val="28"/>
                <w:szCs w:val="28"/>
                <w:lang w:val="uk-UA"/>
              </w:rPr>
            </w:pPr>
          </w:p>
        </w:tc>
      </w:tr>
      <w:bookmarkEnd w:id="7"/>
    </w:tbl>
    <w:p w14:paraId="57B1E70A" w14:textId="77777777" w:rsidR="000A628E" w:rsidRPr="005A4880" w:rsidRDefault="000A628E" w:rsidP="007313EB">
      <w:pPr>
        <w:pStyle w:val="a5"/>
        <w:spacing w:line="360" w:lineRule="auto"/>
        <w:ind w:firstLine="709"/>
        <w:jc w:val="both"/>
        <w:rPr>
          <w:rFonts w:ascii="Times New Roman" w:hAnsi="Times New Roman"/>
          <w:iCs/>
          <w:color w:val="000000" w:themeColor="text1"/>
          <w:sz w:val="28"/>
          <w:szCs w:val="28"/>
          <w:u w:val="single"/>
          <w:lang w:val="uk-UA"/>
        </w:rPr>
      </w:pPr>
    </w:p>
    <w:p w14:paraId="537E88E1" w14:textId="77777777" w:rsidR="0080494A" w:rsidRPr="005A4880" w:rsidRDefault="00CE0F8C" w:rsidP="0080494A">
      <w:pPr>
        <w:jc w:val="both"/>
        <w:rPr>
          <w:iCs/>
          <w:color w:val="000000" w:themeColor="text1"/>
          <w:lang w:val="uk-UA"/>
        </w:rPr>
      </w:pPr>
      <w:r w:rsidRPr="005A4880">
        <w:rPr>
          <w:iCs/>
          <w:color w:val="000000" w:themeColor="text1"/>
          <w:lang w:val="uk-UA"/>
        </w:rPr>
        <w:t>Аналіз факторів мезосередовища</w:t>
      </w:r>
      <w:r w:rsidR="0080494A" w:rsidRPr="005A4880">
        <w:rPr>
          <w:iCs/>
          <w:color w:val="000000" w:themeColor="text1"/>
          <w:lang w:val="uk-UA"/>
        </w:rPr>
        <w:t xml:space="preserve"> включає аналіз впливу галузі на діяльність підприємства.</w:t>
      </w:r>
    </w:p>
    <w:p w14:paraId="18D17563" w14:textId="7AE1E196" w:rsidR="003E7F78" w:rsidRPr="005A4880" w:rsidRDefault="003E7F78" w:rsidP="0080494A">
      <w:pPr>
        <w:jc w:val="both"/>
        <w:rPr>
          <w:color w:val="000000" w:themeColor="text1"/>
          <w:lang w:val="uk-UA"/>
        </w:rPr>
      </w:pPr>
      <w:r w:rsidRPr="005A4880">
        <w:rPr>
          <w:color w:val="000000" w:themeColor="text1"/>
          <w:lang w:val="uk-UA"/>
        </w:rPr>
        <w:t xml:space="preserve">Для успішного розвитку ринку йогуртів в Україні необхідна сировинна база, а це передусім молоко. В останні роки виробництво молока знижувалося через низьку рентабельність (рисунок </w:t>
      </w:r>
      <w:r w:rsidR="0080494A" w:rsidRPr="005A4880">
        <w:rPr>
          <w:color w:val="000000" w:themeColor="text1"/>
          <w:lang w:val="uk-UA"/>
        </w:rPr>
        <w:t>1.</w:t>
      </w:r>
      <w:r w:rsidR="00D87ABE">
        <w:rPr>
          <w:color w:val="000000" w:themeColor="text1"/>
          <w:lang w:val="uk-UA"/>
        </w:rPr>
        <w:t>19</w:t>
      </w:r>
      <w:r w:rsidRPr="005A4880">
        <w:rPr>
          <w:color w:val="000000" w:themeColor="text1"/>
          <w:lang w:val="uk-UA"/>
        </w:rPr>
        <w:t>).</w:t>
      </w:r>
    </w:p>
    <w:p w14:paraId="36910A97" w14:textId="77777777" w:rsidR="003E7F78" w:rsidRPr="005A4880" w:rsidRDefault="003E7F78" w:rsidP="007313EB">
      <w:pPr>
        <w:ind w:firstLine="709"/>
        <w:jc w:val="both"/>
        <w:rPr>
          <w:color w:val="000000" w:themeColor="text1"/>
          <w:lang w:val="uk-UA"/>
        </w:rPr>
      </w:pPr>
    </w:p>
    <w:p w14:paraId="75502276" w14:textId="77777777" w:rsidR="003E7F78" w:rsidRPr="005A4880" w:rsidRDefault="003E7F78" w:rsidP="0080494A">
      <w:pPr>
        <w:ind w:firstLine="709"/>
        <w:jc w:val="center"/>
        <w:rPr>
          <w:color w:val="000000" w:themeColor="text1"/>
          <w:lang w:val="uk-UA"/>
        </w:rPr>
      </w:pPr>
      <w:r w:rsidRPr="005A4880">
        <w:rPr>
          <w:noProof/>
          <w:color w:val="000000" w:themeColor="text1"/>
          <w:lang w:val="en-US"/>
        </w:rPr>
        <w:lastRenderedPageBreak/>
        <w:drawing>
          <wp:inline distT="0" distB="0" distL="0" distR="0" wp14:anchorId="1F32F6A9" wp14:editId="33A28A7F">
            <wp:extent cx="5563395" cy="3276600"/>
            <wp:effectExtent l="0" t="0" r="0" b="0"/>
            <wp:docPr id="206566618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5">
                      <a:extLst>
                        <a:ext uri="{BEBA8EAE-BF5A-486C-A8C5-ECC9F3942E4B}">
                          <a14:imgProps xmlns:a14="http://schemas.microsoft.com/office/drawing/2010/main">
                            <a14:imgLayer r:embed="rId26">
                              <a14:imgEffect>
                                <a14:saturation sat="0"/>
                              </a14:imgEffect>
                            </a14:imgLayer>
                          </a14:imgProps>
                        </a:ext>
                        <a:ext uri="{28A0092B-C50C-407E-A947-70E740481C1C}">
                          <a14:useLocalDpi xmlns:a14="http://schemas.microsoft.com/office/drawing/2010/main" val="0"/>
                        </a:ext>
                      </a:extLst>
                    </a:blip>
                    <a:srcRect b="1133"/>
                    <a:stretch/>
                  </pic:blipFill>
                  <pic:spPr bwMode="auto">
                    <a:xfrm>
                      <a:off x="0" y="0"/>
                      <a:ext cx="5578667" cy="3285595"/>
                    </a:xfrm>
                    <a:prstGeom prst="rect">
                      <a:avLst/>
                    </a:prstGeom>
                    <a:noFill/>
                    <a:ln>
                      <a:noFill/>
                    </a:ln>
                    <a:extLst>
                      <a:ext uri="{53640926-AAD7-44D8-BBD7-CCE9431645EC}">
                        <a14:shadowObscured xmlns:a14="http://schemas.microsoft.com/office/drawing/2010/main"/>
                      </a:ext>
                    </a:extLst>
                  </pic:spPr>
                </pic:pic>
              </a:graphicData>
            </a:graphic>
          </wp:inline>
        </w:drawing>
      </w:r>
    </w:p>
    <w:p w14:paraId="1E470061" w14:textId="5CFAA150" w:rsidR="003E7F78" w:rsidRPr="005A4880" w:rsidRDefault="003E7F78" w:rsidP="0080494A">
      <w:pPr>
        <w:ind w:firstLine="709"/>
        <w:jc w:val="center"/>
        <w:rPr>
          <w:i/>
          <w:iCs/>
          <w:color w:val="000000" w:themeColor="text1"/>
        </w:rPr>
      </w:pPr>
      <w:r w:rsidRPr="005A4880">
        <w:rPr>
          <w:i/>
          <w:iCs/>
          <w:color w:val="000000" w:themeColor="text1"/>
          <w:lang w:val="uk-UA"/>
        </w:rPr>
        <w:t xml:space="preserve">Рисунок </w:t>
      </w:r>
      <w:r w:rsidR="0080494A" w:rsidRPr="005A4880">
        <w:rPr>
          <w:i/>
          <w:iCs/>
          <w:color w:val="000000" w:themeColor="text1"/>
          <w:lang w:val="uk-UA"/>
        </w:rPr>
        <w:t>1.</w:t>
      </w:r>
      <w:r w:rsidR="00D87ABE">
        <w:rPr>
          <w:i/>
          <w:iCs/>
          <w:color w:val="000000" w:themeColor="text1"/>
          <w:lang w:val="uk-UA"/>
        </w:rPr>
        <w:t>19</w:t>
      </w:r>
      <w:r w:rsidRPr="005A4880">
        <w:rPr>
          <w:i/>
          <w:iCs/>
          <w:color w:val="000000" w:themeColor="text1"/>
          <w:lang w:val="uk-UA"/>
        </w:rPr>
        <w:t xml:space="preserve"> – динаміка виробництва молока, тис.т, 2015 – 2022 рр.</w:t>
      </w:r>
      <w:r w:rsidR="001852D1" w:rsidRPr="005A4880">
        <w:rPr>
          <w:i/>
          <w:iCs/>
          <w:color w:val="000000" w:themeColor="text1"/>
          <w:lang w:val="uk-UA"/>
        </w:rPr>
        <w:t xml:space="preserve"> </w:t>
      </w:r>
      <w:r w:rsidR="001852D1" w:rsidRPr="005A4880">
        <w:rPr>
          <w:i/>
          <w:iCs/>
          <w:color w:val="000000" w:themeColor="text1"/>
        </w:rPr>
        <w:t>[8]</w:t>
      </w:r>
    </w:p>
    <w:p w14:paraId="16B57388" w14:textId="77777777" w:rsidR="002351BF" w:rsidRPr="005A4880" w:rsidRDefault="002351BF" w:rsidP="0080494A">
      <w:pPr>
        <w:ind w:firstLine="709"/>
        <w:jc w:val="center"/>
        <w:rPr>
          <w:i/>
          <w:iCs/>
          <w:color w:val="000000" w:themeColor="text1"/>
          <w:lang w:val="uk-UA"/>
        </w:rPr>
      </w:pPr>
    </w:p>
    <w:p w14:paraId="24E6584A" w14:textId="77777777" w:rsidR="003E7F78" w:rsidRPr="005A4880" w:rsidRDefault="003E7F78" w:rsidP="0080494A">
      <w:pPr>
        <w:jc w:val="both"/>
        <w:rPr>
          <w:color w:val="000000" w:themeColor="text1"/>
          <w:lang w:val="uk-UA"/>
        </w:rPr>
      </w:pPr>
      <w:r w:rsidRPr="005A4880">
        <w:rPr>
          <w:color w:val="000000" w:themeColor="text1"/>
          <w:lang w:val="uk-UA"/>
        </w:rPr>
        <w:t xml:space="preserve">Введення нового стандарту на молоко в липні 2018 року покликане вивести вітчизняну молочну галузь на новий якісний рівень. Повноцінне функціонування ринку молока і молочної продукції в Україні залежить від кількості та якості виробленої натуральної сировини, асортименту переробленої продукції, доходів і потреб споживачів. </w:t>
      </w:r>
    </w:p>
    <w:p w14:paraId="33D5DA90" w14:textId="77777777" w:rsidR="003E7F78" w:rsidRPr="005A4880" w:rsidRDefault="003E7F78" w:rsidP="0080494A">
      <w:pPr>
        <w:jc w:val="both"/>
        <w:rPr>
          <w:color w:val="000000" w:themeColor="text1"/>
          <w:lang w:val="uk-UA"/>
        </w:rPr>
      </w:pPr>
      <w:r w:rsidRPr="005A4880">
        <w:rPr>
          <w:color w:val="000000" w:themeColor="text1"/>
          <w:lang w:val="uk-UA"/>
        </w:rPr>
        <w:t>Згідно з глобальним дослідженням "Ринок 2020 року, Йогурт", очікується, що ринок йогурту до 2025 року зросте приблизно на 4,0% у середньому, і досягне 81800 мільйонів доларів США в 2024 році в порівнянні з 64600 мільйонами доларів США в 2019 році. Останні 10 років український ринок йогуртів активно розвивається. Європейська "мода" на йогурт добре прижилася і у нас. Про попит споживання йогурту у нас говорять і цифри, щорічно приріст споживання цього напою в середньому становить 4,8%.</w:t>
      </w:r>
    </w:p>
    <w:p w14:paraId="2E2E8B53" w14:textId="08002596" w:rsidR="003E7F78" w:rsidRPr="005A4880" w:rsidRDefault="003E7F78" w:rsidP="0080494A">
      <w:pPr>
        <w:jc w:val="both"/>
        <w:rPr>
          <w:color w:val="000000" w:themeColor="text1"/>
          <w:lang w:val="uk-UA"/>
        </w:rPr>
      </w:pPr>
      <w:r w:rsidRPr="005A4880">
        <w:rPr>
          <w:color w:val="000000" w:themeColor="text1"/>
          <w:lang w:val="uk-UA"/>
        </w:rPr>
        <w:t>За даними Державної служби статистики виробництво йогурту починаючи з 2011 року збільшувалось (рис.</w:t>
      </w:r>
      <w:r w:rsidR="00D87ABE">
        <w:rPr>
          <w:color w:val="000000" w:themeColor="text1"/>
          <w:lang w:val="uk-UA"/>
        </w:rPr>
        <w:t xml:space="preserve"> </w:t>
      </w:r>
      <w:r w:rsidRPr="005A4880">
        <w:rPr>
          <w:color w:val="000000" w:themeColor="text1"/>
          <w:lang w:val="uk-UA"/>
        </w:rPr>
        <w:t>1</w:t>
      </w:r>
      <w:r w:rsidR="0080494A" w:rsidRPr="005A4880">
        <w:rPr>
          <w:color w:val="000000" w:themeColor="text1"/>
          <w:lang w:val="uk-UA"/>
        </w:rPr>
        <w:t>.2</w:t>
      </w:r>
      <w:r w:rsidR="00D87ABE">
        <w:rPr>
          <w:color w:val="000000" w:themeColor="text1"/>
          <w:lang w:val="uk-UA"/>
        </w:rPr>
        <w:t>0</w:t>
      </w:r>
      <w:r w:rsidRPr="005A4880">
        <w:rPr>
          <w:color w:val="000000" w:themeColor="text1"/>
          <w:lang w:val="uk-UA"/>
        </w:rPr>
        <w:t>). Крім зростання власного виробництва зростають і зарубіжні поставки в порівнянні з 2018 р вони виросли на 32,5 %.</w:t>
      </w:r>
    </w:p>
    <w:p w14:paraId="634DA171" w14:textId="77777777" w:rsidR="008567C9" w:rsidRPr="005A4880" w:rsidRDefault="008567C9" w:rsidP="0080494A">
      <w:pPr>
        <w:jc w:val="both"/>
        <w:rPr>
          <w:color w:val="000000" w:themeColor="text1"/>
          <w:lang w:val="uk-UA"/>
        </w:rPr>
      </w:pPr>
    </w:p>
    <w:p w14:paraId="4AA3ADCB" w14:textId="2B74C008" w:rsidR="003E7F78" w:rsidRPr="005A4880" w:rsidRDefault="003E7F78" w:rsidP="006D1EDA">
      <w:pPr>
        <w:jc w:val="center"/>
        <w:rPr>
          <w:color w:val="000000" w:themeColor="text1"/>
        </w:rPr>
      </w:pPr>
      <w:r w:rsidRPr="005A4880">
        <w:rPr>
          <w:noProof/>
          <w:color w:val="000000" w:themeColor="text1"/>
          <w:lang w:val="en-US"/>
        </w:rPr>
        <w:lastRenderedPageBreak/>
        <w:drawing>
          <wp:inline distT="0" distB="0" distL="0" distR="0" wp14:anchorId="4828823A" wp14:editId="210812CE">
            <wp:extent cx="5664212" cy="3105150"/>
            <wp:effectExtent l="0" t="0" r="0" b="0"/>
            <wp:docPr id="80109310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093103" name=""/>
                    <pic:cNvPicPr/>
                  </pic:nvPicPr>
                  <pic:blipFill rotWithShape="1">
                    <a:blip r:embed="rId27"/>
                    <a:srcRect r="4578"/>
                    <a:stretch/>
                  </pic:blipFill>
                  <pic:spPr bwMode="auto">
                    <a:xfrm>
                      <a:off x="0" y="0"/>
                      <a:ext cx="5688243" cy="3118324"/>
                    </a:xfrm>
                    <a:prstGeom prst="rect">
                      <a:avLst/>
                    </a:prstGeom>
                    <a:ln>
                      <a:noFill/>
                    </a:ln>
                    <a:extLst>
                      <a:ext uri="{53640926-AAD7-44D8-BBD7-CCE9431645EC}">
                        <a14:shadowObscured xmlns:a14="http://schemas.microsoft.com/office/drawing/2010/main"/>
                      </a:ext>
                    </a:extLst>
                  </pic:spPr>
                </pic:pic>
              </a:graphicData>
            </a:graphic>
          </wp:inline>
        </w:drawing>
      </w:r>
      <w:r w:rsidRPr="005A4880">
        <w:rPr>
          <w:i/>
          <w:iCs/>
          <w:color w:val="000000" w:themeColor="text1"/>
          <w:lang w:val="uk-UA"/>
        </w:rPr>
        <w:t>Рисунок 1</w:t>
      </w:r>
      <w:r w:rsidR="0080494A" w:rsidRPr="005A4880">
        <w:rPr>
          <w:i/>
          <w:iCs/>
          <w:color w:val="000000" w:themeColor="text1"/>
          <w:lang w:val="uk-UA"/>
        </w:rPr>
        <w:t>.2</w:t>
      </w:r>
      <w:r w:rsidR="00D87ABE">
        <w:rPr>
          <w:i/>
          <w:iCs/>
          <w:color w:val="000000" w:themeColor="text1"/>
          <w:lang w:val="uk-UA"/>
        </w:rPr>
        <w:t>0</w:t>
      </w:r>
      <w:r w:rsidRPr="005A4880">
        <w:rPr>
          <w:i/>
          <w:iCs/>
          <w:color w:val="000000" w:themeColor="text1"/>
          <w:lang w:val="uk-UA"/>
        </w:rPr>
        <w:t>– Кількість виробленої продукції (валове виробництво), тис. т</w:t>
      </w:r>
      <w:r w:rsidR="001852D1" w:rsidRPr="005A4880">
        <w:rPr>
          <w:i/>
          <w:iCs/>
          <w:color w:val="000000" w:themeColor="text1"/>
        </w:rPr>
        <w:t xml:space="preserve"> [9]</w:t>
      </w:r>
    </w:p>
    <w:p w14:paraId="46698184" w14:textId="77777777" w:rsidR="0041775B" w:rsidRPr="005A4880" w:rsidRDefault="0041775B" w:rsidP="007313EB">
      <w:pPr>
        <w:ind w:firstLine="709"/>
        <w:jc w:val="both"/>
        <w:rPr>
          <w:color w:val="000000" w:themeColor="text1"/>
          <w:lang w:val="uk-UA"/>
        </w:rPr>
      </w:pPr>
    </w:p>
    <w:p w14:paraId="044F18E5" w14:textId="4DC62AEC" w:rsidR="003E7F78" w:rsidRPr="005A4880" w:rsidRDefault="003E7F78" w:rsidP="006D1EDA">
      <w:pPr>
        <w:jc w:val="both"/>
        <w:rPr>
          <w:color w:val="000000" w:themeColor="text1"/>
          <w:lang w:val="uk-UA"/>
        </w:rPr>
      </w:pPr>
      <w:r w:rsidRPr="005A4880">
        <w:rPr>
          <w:color w:val="000000" w:themeColor="text1"/>
          <w:lang w:val="uk-UA"/>
        </w:rPr>
        <w:t>Попит на молочну продукцію має сезонний характер. Тобто, впродовж холодної пори року відбувається значне зниження обсягів виробництва молочної сировини та зростання вартості на неї. Тому обсяги продажів на молочному ринку в першу чергу залежать саме від сезону та погодних умов.</w:t>
      </w:r>
    </w:p>
    <w:p w14:paraId="2F38C985" w14:textId="106EC700" w:rsidR="0080494A" w:rsidRPr="005A4880" w:rsidRDefault="0080494A" w:rsidP="007313EB">
      <w:pPr>
        <w:ind w:firstLine="709"/>
        <w:jc w:val="both"/>
        <w:rPr>
          <w:color w:val="000000" w:themeColor="text1"/>
          <w:lang w:val="uk-UA"/>
        </w:rPr>
      </w:pPr>
      <w:r w:rsidRPr="005A4880">
        <w:rPr>
          <w:color w:val="000000" w:themeColor="text1"/>
          <w:lang w:val="uk-UA"/>
        </w:rPr>
        <w:t>Формуємо таблицю факторів мезосередовища (таблиця 1.2</w:t>
      </w:r>
      <w:r w:rsidR="00D87ABE">
        <w:rPr>
          <w:color w:val="000000" w:themeColor="text1"/>
          <w:lang w:val="uk-UA"/>
        </w:rPr>
        <w:t>1</w:t>
      </w:r>
      <w:r w:rsidRPr="005A4880">
        <w:rPr>
          <w:color w:val="000000" w:themeColor="text1"/>
          <w:lang w:val="uk-UA"/>
        </w:rPr>
        <w:t>):</w:t>
      </w:r>
    </w:p>
    <w:p w14:paraId="59F85833" w14:textId="77777777" w:rsidR="0080494A" w:rsidRPr="005A4880" w:rsidRDefault="0080494A" w:rsidP="007313EB">
      <w:pPr>
        <w:ind w:firstLine="709"/>
        <w:jc w:val="both"/>
        <w:rPr>
          <w:color w:val="000000" w:themeColor="text1"/>
          <w:lang w:val="uk-UA"/>
        </w:rPr>
      </w:pPr>
    </w:p>
    <w:p w14:paraId="30F9EF36" w14:textId="7ADA187D" w:rsidR="008031AE" w:rsidRPr="005A4880" w:rsidRDefault="008031AE" w:rsidP="007313EB">
      <w:pPr>
        <w:pStyle w:val="a5"/>
        <w:spacing w:line="360" w:lineRule="auto"/>
        <w:ind w:firstLine="709"/>
        <w:jc w:val="both"/>
        <w:rPr>
          <w:rFonts w:ascii="Times New Roman" w:hAnsi="Times New Roman"/>
          <w:i/>
          <w:color w:val="000000" w:themeColor="text1"/>
          <w:sz w:val="28"/>
          <w:szCs w:val="28"/>
          <w:lang w:val="uk-UA"/>
        </w:rPr>
      </w:pPr>
      <w:bookmarkStart w:id="8" w:name="_Hlk165809167"/>
      <w:r w:rsidRPr="005A4880">
        <w:rPr>
          <w:rFonts w:ascii="Times New Roman" w:hAnsi="Times New Roman"/>
          <w:i/>
          <w:color w:val="000000" w:themeColor="text1"/>
          <w:sz w:val="28"/>
          <w:szCs w:val="28"/>
          <w:lang w:val="uk-UA"/>
        </w:rPr>
        <w:t xml:space="preserve">Таблиця </w:t>
      </w:r>
      <w:r w:rsidR="0080494A" w:rsidRPr="005A4880">
        <w:rPr>
          <w:rFonts w:ascii="Times New Roman" w:hAnsi="Times New Roman"/>
          <w:i/>
          <w:color w:val="000000" w:themeColor="text1"/>
          <w:sz w:val="28"/>
          <w:szCs w:val="28"/>
          <w:lang w:val="uk-UA"/>
        </w:rPr>
        <w:t>1.2</w:t>
      </w:r>
      <w:r w:rsidR="00D87ABE">
        <w:rPr>
          <w:rFonts w:ascii="Times New Roman" w:hAnsi="Times New Roman"/>
          <w:i/>
          <w:color w:val="000000" w:themeColor="text1"/>
          <w:sz w:val="28"/>
          <w:szCs w:val="28"/>
          <w:lang w:val="uk-UA"/>
        </w:rPr>
        <w:t>1</w:t>
      </w:r>
      <w:r w:rsidRPr="005A4880">
        <w:rPr>
          <w:rFonts w:ascii="Times New Roman" w:hAnsi="Times New Roman"/>
          <w:i/>
          <w:color w:val="000000" w:themeColor="text1"/>
          <w:sz w:val="28"/>
          <w:szCs w:val="28"/>
          <w:lang w:val="uk-UA"/>
        </w:rPr>
        <w:t xml:space="preserve"> </w:t>
      </w:r>
      <w:r w:rsidR="001852D1" w:rsidRPr="005A4880">
        <w:rPr>
          <w:rFonts w:ascii="Times New Roman" w:hAnsi="Times New Roman"/>
          <w:i/>
          <w:color w:val="000000" w:themeColor="text1"/>
          <w:sz w:val="28"/>
          <w:szCs w:val="28"/>
          <w:lang w:val="uk-UA"/>
        </w:rPr>
        <w:t>–</w:t>
      </w:r>
      <w:r w:rsidRPr="005A4880">
        <w:rPr>
          <w:rFonts w:ascii="Times New Roman" w:hAnsi="Times New Roman"/>
          <w:i/>
          <w:color w:val="000000" w:themeColor="text1"/>
          <w:sz w:val="28"/>
          <w:szCs w:val="28"/>
          <w:lang w:val="uk-UA"/>
        </w:rPr>
        <w:t xml:space="preserve"> </w:t>
      </w:r>
      <w:r w:rsidR="001852D1" w:rsidRPr="005A4880">
        <w:rPr>
          <w:rFonts w:ascii="Times New Roman" w:hAnsi="Times New Roman"/>
          <w:i/>
          <w:color w:val="000000" w:themeColor="text1"/>
          <w:sz w:val="28"/>
          <w:szCs w:val="28"/>
          <w:lang w:val="uk-UA"/>
        </w:rPr>
        <w:t>Ф</w:t>
      </w:r>
      <w:r w:rsidRPr="005A4880">
        <w:rPr>
          <w:rFonts w:ascii="Times New Roman" w:hAnsi="Times New Roman"/>
          <w:i/>
          <w:color w:val="000000" w:themeColor="text1"/>
          <w:sz w:val="28"/>
          <w:szCs w:val="28"/>
          <w:lang w:val="uk-UA"/>
        </w:rPr>
        <w:t>актор</w:t>
      </w:r>
      <w:r w:rsidR="001852D1" w:rsidRPr="005A4880">
        <w:rPr>
          <w:rFonts w:ascii="Times New Roman" w:hAnsi="Times New Roman"/>
          <w:i/>
          <w:color w:val="000000" w:themeColor="text1"/>
          <w:sz w:val="28"/>
          <w:szCs w:val="28"/>
          <w:lang w:val="uk-UA"/>
        </w:rPr>
        <w:t>и</w:t>
      </w:r>
      <w:r w:rsidRPr="005A4880">
        <w:rPr>
          <w:rFonts w:ascii="Times New Roman" w:hAnsi="Times New Roman"/>
          <w:i/>
          <w:color w:val="000000" w:themeColor="text1"/>
          <w:sz w:val="28"/>
          <w:szCs w:val="28"/>
          <w:lang w:val="uk-UA"/>
        </w:rPr>
        <w:t xml:space="preserve"> мезосередовища</w:t>
      </w:r>
      <w:r w:rsidR="001852D1" w:rsidRPr="005A4880">
        <w:rPr>
          <w:rFonts w:ascii="Times New Roman" w:hAnsi="Times New Roman"/>
          <w:i/>
          <w:color w:val="000000" w:themeColor="text1"/>
          <w:sz w:val="28"/>
          <w:szCs w:val="28"/>
          <w:lang w:val="uk-UA"/>
        </w:rPr>
        <w:t xml:space="preserve"> (складено автором)</w:t>
      </w:r>
    </w:p>
    <w:tbl>
      <w:tblPr>
        <w:tblStyle w:val="a4"/>
        <w:tblW w:w="5000" w:type="pct"/>
        <w:tblLook w:val="04A0" w:firstRow="1" w:lastRow="0" w:firstColumn="1" w:lastColumn="0" w:noHBand="0" w:noVBand="1"/>
      </w:tblPr>
      <w:tblGrid>
        <w:gridCol w:w="528"/>
        <w:gridCol w:w="3159"/>
        <w:gridCol w:w="1889"/>
        <w:gridCol w:w="4335"/>
      </w:tblGrid>
      <w:tr w:rsidR="008031AE" w:rsidRPr="005A4880" w14:paraId="58D4F8D4" w14:textId="77777777" w:rsidTr="0061623F">
        <w:tc>
          <w:tcPr>
            <w:tcW w:w="266" w:type="pct"/>
          </w:tcPr>
          <w:p w14:paraId="7F5AAD3A" w14:textId="77777777" w:rsidR="008031AE" w:rsidRPr="005A4880" w:rsidRDefault="008031AE" w:rsidP="0058561A">
            <w:pPr>
              <w:pStyle w:val="a5"/>
              <w:spacing w:line="360" w:lineRule="auto"/>
              <w:jc w:val="both"/>
              <w:rPr>
                <w:rFonts w:ascii="Times New Roman" w:hAnsi="Times New Roman" w:cs="Times New Roman"/>
                <w:b/>
                <w:bCs/>
                <w:iCs/>
                <w:color w:val="000000" w:themeColor="text1"/>
                <w:sz w:val="28"/>
                <w:szCs w:val="28"/>
                <w:lang w:val="uk-UA"/>
              </w:rPr>
            </w:pPr>
            <w:bookmarkStart w:id="9" w:name="_Hlk167613706"/>
            <w:r w:rsidRPr="005A4880">
              <w:rPr>
                <w:rFonts w:ascii="Times New Roman" w:hAnsi="Times New Roman" w:cs="Times New Roman"/>
                <w:b/>
                <w:bCs/>
                <w:iCs/>
                <w:color w:val="000000" w:themeColor="text1"/>
                <w:sz w:val="28"/>
                <w:szCs w:val="28"/>
                <w:lang w:val="uk-UA"/>
              </w:rPr>
              <w:t>№</w:t>
            </w:r>
          </w:p>
        </w:tc>
        <w:tc>
          <w:tcPr>
            <w:tcW w:w="1593" w:type="pct"/>
          </w:tcPr>
          <w:p w14:paraId="54B47644" w14:textId="77777777" w:rsidR="008031AE" w:rsidRPr="005A4880" w:rsidRDefault="008031AE" w:rsidP="0058561A">
            <w:pPr>
              <w:pStyle w:val="a5"/>
              <w:spacing w:line="360" w:lineRule="auto"/>
              <w:jc w:val="both"/>
              <w:rPr>
                <w:rFonts w:ascii="Times New Roman" w:hAnsi="Times New Roman" w:cs="Times New Roman"/>
                <w:b/>
                <w:bCs/>
                <w:iCs/>
                <w:color w:val="000000" w:themeColor="text1"/>
                <w:sz w:val="28"/>
                <w:szCs w:val="28"/>
                <w:lang w:val="uk-UA"/>
              </w:rPr>
            </w:pPr>
            <w:r w:rsidRPr="005A4880">
              <w:rPr>
                <w:rFonts w:ascii="Times New Roman" w:hAnsi="Times New Roman" w:cs="Times New Roman"/>
                <w:b/>
                <w:bCs/>
                <w:iCs/>
                <w:color w:val="000000" w:themeColor="text1"/>
                <w:sz w:val="28"/>
                <w:szCs w:val="28"/>
                <w:lang w:val="uk-UA"/>
              </w:rPr>
              <w:t>Фактор</w:t>
            </w:r>
          </w:p>
        </w:tc>
        <w:tc>
          <w:tcPr>
            <w:tcW w:w="953" w:type="pct"/>
          </w:tcPr>
          <w:p w14:paraId="2A29F3A2" w14:textId="77777777" w:rsidR="008031AE" w:rsidRPr="005A4880" w:rsidRDefault="008031AE" w:rsidP="0058561A">
            <w:pPr>
              <w:pStyle w:val="a5"/>
              <w:spacing w:line="360" w:lineRule="auto"/>
              <w:jc w:val="both"/>
              <w:rPr>
                <w:rFonts w:ascii="Times New Roman" w:hAnsi="Times New Roman" w:cs="Times New Roman"/>
                <w:b/>
                <w:bCs/>
                <w:iCs/>
                <w:color w:val="000000" w:themeColor="text1"/>
                <w:sz w:val="28"/>
                <w:szCs w:val="28"/>
                <w:lang w:val="uk-UA"/>
              </w:rPr>
            </w:pPr>
            <w:r w:rsidRPr="005A4880">
              <w:rPr>
                <w:rFonts w:ascii="Times New Roman" w:hAnsi="Times New Roman" w:cs="Times New Roman"/>
                <w:b/>
                <w:bCs/>
                <w:iCs/>
                <w:color w:val="000000" w:themeColor="text1"/>
                <w:sz w:val="28"/>
                <w:szCs w:val="28"/>
                <w:lang w:val="uk-UA"/>
              </w:rPr>
              <w:t>Можливість</w:t>
            </w:r>
          </w:p>
        </w:tc>
        <w:tc>
          <w:tcPr>
            <w:tcW w:w="2187" w:type="pct"/>
          </w:tcPr>
          <w:p w14:paraId="26745B08" w14:textId="77777777" w:rsidR="008031AE" w:rsidRPr="005A4880" w:rsidRDefault="008031AE" w:rsidP="0058561A">
            <w:pPr>
              <w:pStyle w:val="a5"/>
              <w:spacing w:line="360" w:lineRule="auto"/>
              <w:jc w:val="both"/>
              <w:rPr>
                <w:rFonts w:ascii="Times New Roman" w:hAnsi="Times New Roman" w:cs="Times New Roman"/>
                <w:b/>
                <w:bCs/>
                <w:iCs/>
                <w:color w:val="000000" w:themeColor="text1"/>
                <w:sz w:val="28"/>
                <w:szCs w:val="28"/>
                <w:lang w:val="uk-UA"/>
              </w:rPr>
            </w:pPr>
            <w:r w:rsidRPr="005A4880">
              <w:rPr>
                <w:rFonts w:ascii="Times New Roman" w:hAnsi="Times New Roman" w:cs="Times New Roman"/>
                <w:b/>
                <w:bCs/>
                <w:iCs/>
                <w:color w:val="000000" w:themeColor="text1"/>
                <w:sz w:val="28"/>
                <w:szCs w:val="28"/>
                <w:lang w:val="uk-UA"/>
              </w:rPr>
              <w:t>Загроза</w:t>
            </w:r>
          </w:p>
        </w:tc>
      </w:tr>
      <w:tr w:rsidR="008031AE" w:rsidRPr="005A4880" w14:paraId="14EF7620" w14:textId="77777777" w:rsidTr="0061623F">
        <w:tc>
          <w:tcPr>
            <w:tcW w:w="266" w:type="pct"/>
          </w:tcPr>
          <w:p w14:paraId="7D5ABC52" w14:textId="77777777"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1</w:t>
            </w:r>
          </w:p>
        </w:tc>
        <w:tc>
          <w:tcPr>
            <w:tcW w:w="1593" w:type="pct"/>
          </w:tcPr>
          <w:p w14:paraId="6186FFEA" w14:textId="15819B66"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Сезонність попиту</w:t>
            </w:r>
          </w:p>
        </w:tc>
        <w:tc>
          <w:tcPr>
            <w:tcW w:w="953" w:type="pct"/>
          </w:tcPr>
          <w:p w14:paraId="1314A48E" w14:textId="77777777"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p>
        </w:tc>
        <w:tc>
          <w:tcPr>
            <w:tcW w:w="2187" w:type="pct"/>
          </w:tcPr>
          <w:p w14:paraId="2CB2F247" w14:textId="7D7C3898"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Зменшення обсягів постачання сировини в зимній сезон, збільшення собівартості</w:t>
            </w:r>
          </w:p>
          <w:p w14:paraId="19F98852" w14:textId="26627F28"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p>
        </w:tc>
      </w:tr>
      <w:tr w:rsidR="008031AE" w:rsidRPr="00912728" w14:paraId="330C0EA4" w14:textId="77777777" w:rsidTr="0061623F">
        <w:tc>
          <w:tcPr>
            <w:tcW w:w="266" w:type="pct"/>
          </w:tcPr>
          <w:p w14:paraId="41937647" w14:textId="77777777"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2</w:t>
            </w:r>
          </w:p>
        </w:tc>
        <w:tc>
          <w:tcPr>
            <w:tcW w:w="1593" w:type="pct"/>
          </w:tcPr>
          <w:p w14:paraId="5315D38D" w14:textId="3DBE7DAA" w:rsidR="008031AE" w:rsidRPr="005A4880" w:rsidRDefault="0061623F" w:rsidP="0058561A">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Перехід споживачами на дешевшу молочну продукцію</w:t>
            </w:r>
          </w:p>
        </w:tc>
        <w:tc>
          <w:tcPr>
            <w:tcW w:w="953" w:type="pct"/>
          </w:tcPr>
          <w:p w14:paraId="0761A13E" w14:textId="77777777" w:rsidR="008031AE" w:rsidRPr="005A4880" w:rsidRDefault="008031AE" w:rsidP="0058561A">
            <w:pPr>
              <w:pStyle w:val="a5"/>
              <w:spacing w:line="360" w:lineRule="auto"/>
              <w:jc w:val="both"/>
              <w:rPr>
                <w:rFonts w:ascii="Times New Roman" w:hAnsi="Times New Roman" w:cs="Times New Roman"/>
                <w:iCs/>
                <w:color w:val="000000" w:themeColor="text1"/>
                <w:sz w:val="28"/>
                <w:szCs w:val="28"/>
                <w:lang w:val="uk-UA"/>
              </w:rPr>
            </w:pPr>
          </w:p>
        </w:tc>
        <w:tc>
          <w:tcPr>
            <w:tcW w:w="2187" w:type="pct"/>
          </w:tcPr>
          <w:p w14:paraId="477372E8" w14:textId="70BD27F2" w:rsidR="008031AE" w:rsidRPr="005A4880" w:rsidRDefault="0061623F" w:rsidP="0058561A">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Зменшення споживчої лояльності внаслідок зміни вартості товару, як результат зміни собівартості</w:t>
            </w:r>
          </w:p>
        </w:tc>
      </w:tr>
      <w:bookmarkEnd w:id="8"/>
      <w:bookmarkEnd w:id="9"/>
    </w:tbl>
    <w:p w14:paraId="596BABFE" w14:textId="77777777" w:rsidR="0058561A" w:rsidRDefault="0058561A" w:rsidP="0080494A">
      <w:pPr>
        <w:pStyle w:val="a5"/>
        <w:spacing w:line="360" w:lineRule="auto"/>
        <w:ind w:firstLine="567"/>
        <w:jc w:val="both"/>
        <w:rPr>
          <w:rFonts w:ascii="Times New Roman" w:hAnsi="Times New Roman"/>
          <w:iCs/>
          <w:color w:val="000000" w:themeColor="text1"/>
          <w:sz w:val="28"/>
          <w:szCs w:val="28"/>
          <w:lang w:val="uk-UA"/>
        </w:rPr>
      </w:pPr>
    </w:p>
    <w:p w14:paraId="324B4D37" w14:textId="1EEF325C" w:rsidR="00CE0F8C" w:rsidRPr="005A4880" w:rsidRDefault="00CE0F8C" w:rsidP="0080494A">
      <w:pPr>
        <w:pStyle w:val="a5"/>
        <w:spacing w:line="360" w:lineRule="auto"/>
        <w:ind w:firstLine="567"/>
        <w:jc w:val="both"/>
        <w:rPr>
          <w:rFonts w:ascii="Times New Roman" w:hAnsi="Times New Roman"/>
          <w:iCs/>
          <w:color w:val="000000" w:themeColor="text1"/>
          <w:sz w:val="28"/>
          <w:szCs w:val="28"/>
          <w:lang w:val="uk-UA"/>
        </w:rPr>
      </w:pPr>
      <w:r w:rsidRPr="005A4880">
        <w:rPr>
          <w:rFonts w:ascii="Times New Roman" w:hAnsi="Times New Roman"/>
          <w:iCs/>
          <w:color w:val="000000" w:themeColor="text1"/>
          <w:sz w:val="28"/>
          <w:szCs w:val="28"/>
          <w:lang w:val="uk-UA"/>
        </w:rPr>
        <w:lastRenderedPageBreak/>
        <w:t>Аналіз мікросередовища</w:t>
      </w:r>
      <w:r w:rsidR="0080494A" w:rsidRPr="005A4880">
        <w:rPr>
          <w:rFonts w:ascii="Times New Roman" w:hAnsi="Times New Roman"/>
          <w:iCs/>
          <w:color w:val="000000" w:themeColor="text1"/>
          <w:sz w:val="28"/>
          <w:szCs w:val="28"/>
          <w:lang w:val="uk-UA"/>
        </w:rPr>
        <w:t xml:space="preserve"> включає аналіз конкурентів, аналіз постачальників, аналіз посередників та контактні аудиторії.</w:t>
      </w:r>
      <w:r w:rsidR="0058561A">
        <w:rPr>
          <w:rFonts w:ascii="Times New Roman" w:hAnsi="Times New Roman"/>
          <w:iCs/>
          <w:color w:val="000000" w:themeColor="text1"/>
          <w:sz w:val="28"/>
          <w:szCs w:val="28"/>
          <w:lang w:val="uk-UA"/>
        </w:rPr>
        <w:t xml:space="preserve"> </w:t>
      </w:r>
    </w:p>
    <w:p w14:paraId="248ADEF5" w14:textId="0AFDAFD2" w:rsidR="003E7F78" w:rsidRPr="005A4880" w:rsidRDefault="003E7F78" w:rsidP="0080494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i/>
          <w:color w:val="000000" w:themeColor="text1"/>
          <w:sz w:val="28"/>
          <w:szCs w:val="28"/>
          <w:lang w:val="uk-UA"/>
        </w:rPr>
        <w:t>Аналіз конкурентів</w:t>
      </w:r>
      <w:r w:rsidR="00CE0F8C" w:rsidRPr="005A4880">
        <w:rPr>
          <w:rFonts w:ascii="Times New Roman" w:hAnsi="Times New Roman"/>
          <w:i/>
          <w:color w:val="000000" w:themeColor="text1"/>
          <w:sz w:val="28"/>
          <w:szCs w:val="28"/>
          <w:lang w:val="uk-UA"/>
        </w:rPr>
        <w:t xml:space="preserve">. </w:t>
      </w:r>
      <w:r w:rsidRPr="005A4880">
        <w:rPr>
          <w:rFonts w:ascii="Times New Roman" w:hAnsi="Times New Roman"/>
          <w:color w:val="000000" w:themeColor="text1"/>
          <w:sz w:val="28"/>
          <w:szCs w:val="28"/>
          <w:lang w:val="uk-UA"/>
        </w:rPr>
        <w:t xml:space="preserve">Ринок молочної продукції України дуже різноманітний і тому спостерігається досить висока конкуренція. Чисельність великих гравців становить близько 10-15 (таблиця </w:t>
      </w:r>
      <w:r w:rsidR="0080494A" w:rsidRPr="005A4880">
        <w:rPr>
          <w:rFonts w:ascii="Times New Roman" w:hAnsi="Times New Roman"/>
          <w:color w:val="000000" w:themeColor="text1"/>
          <w:sz w:val="28"/>
          <w:szCs w:val="28"/>
          <w:lang w:val="uk-UA"/>
        </w:rPr>
        <w:t>1.2</w:t>
      </w:r>
      <w:r w:rsidR="00D87ABE">
        <w:rPr>
          <w:rFonts w:ascii="Times New Roman" w:hAnsi="Times New Roman"/>
          <w:color w:val="000000" w:themeColor="text1"/>
          <w:sz w:val="28"/>
          <w:szCs w:val="28"/>
          <w:lang w:val="uk-UA"/>
        </w:rPr>
        <w:t>2</w:t>
      </w:r>
      <w:r w:rsidRPr="005A4880">
        <w:rPr>
          <w:rFonts w:ascii="Times New Roman" w:hAnsi="Times New Roman"/>
          <w:color w:val="000000" w:themeColor="text1"/>
          <w:sz w:val="28"/>
          <w:szCs w:val="28"/>
          <w:lang w:val="uk-UA"/>
        </w:rPr>
        <w:t>), а кількість дрібних локальних виробників перевищує кільки сотень.</w:t>
      </w:r>
    </w:p>
    <w:p w14:paraId="7E98351E" w14:textId="77777777" w:rsidR="003E7F78" w:rsidRPr="005A4880" w:rsidRDefault="003E7F78" w:rsidP="0080494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Також загрозу чинять міжгалузева конкуренція та товари-субститути, адже йогурти є як густі, так й рідкі для пиття, молоко, та інші молочні продукти.</w:t>
      </w:r>
    </w:p>
    <w:p w14:paraId="02DDE7FA" w14:textId="77777777" w:rsidR="0041775B" w:rsidRPr="005A4880" w:rsidRDefault="0041775B" w:rsidP="0080494A">
      <w:pPr>
        <w:pStyle w:val="a5"/>
        <w:spacing w:line="360" w:lineRule="auto"/>
        <w:ind w:firstLine="567"/>
        <w:jc w:val="both"/>
        <w:rPr>
          <w:rFonts w:ascii="Times New Roman" w:hAnsi="Times New Roman"/>
          <w:i/>
          <w:iCs/>
          <w:color w:val="000000" w:themeColor="text1"/>
          <w:sz w:val="28"/>
          <w:szCs w:val="28"/>
          <w:lang w:val="uk-UA"/>
        </w:rPr>
      </w:pPr>
    </w:p>
    <w:p w14:paraId="4DF35215" w14:textId="07CAB66B" w:rsidR="008567C9" w:rsidRPr="005A4880" w:rsidRDefault="008567C9" w:rsidP="0080494A">
      <w:pPr>
        <w:pStyle w:val="a5"/>
        <w:spacing w:line="360" w:lineRule="auto"/>
        <w:ind w:firstLine="567"/>
        <w:jc w:val="both"/>
        <w:rPr>
          <w:rFonts w:ascii="Times New Roman" w:hAnsi="Times New Roman"/>
          <w:color w:val="000000" w:themeColor="text1"/>
          <w:sz w:val="28"/>
          <w:szCs w:val="28"/>
        </w:rPr>
      </w:pPr>
      <w:r w:rsidRPr="005A4880">
        <w:rPr>
          <w:rFonts w:ascii="Times New Roman" w:hAnsi="Times New Roman"/>
          <w:i/>
          <w:iCs/>
          <w:color w:val="000000" w:themeColor="text1"/>
          <w:sz w:val="28"/>
          <w:szCs w:val="28"/>
          <w:lang w:val="uk-UA"/>
        </w:rPr>
        <w:t>Таблиця 1.2</w:t>
      </w:r>
      <w:r w:rsidR="00D87ABE">
        <w:rPr>
          <w:rFonts w:ascii="Times New Roman" w:hAnsi="Times New Roman"/>
          <w:i/>
          <w:iCs/>
          <w:color w:val="000000" w:themeColor="text1"/>
          <w:sz w:val="28"/>
          <w:szCs w:val="28"/>
          <w:lang w:val="uk-UA"/>
        </w:rPr>
        <w:t>2</w:t>
      </w:r>
      <w:r w:rsidRPr="005A4880">
        <w:rPr>
          <w:rFonts w:ascii="Times New Roman" w:hAnsi="Times New Roman"/>
          <w:i/>
          <w:iCs/>
          <w:color w:val="000000" w:themeColor="text1"/>
          <w:sz w:val="28"/>
          <w:szCs w:val="28"/>
          <w:lang w:val="uk-UA"/>
        </w:rPr>
        <w:t xml:space="preserve">– </w:t>
      </w:r>
      <w:r w:rsidR="001852D1" w:rsidRPr="005A4880">
        <w:rPr>
          <w:rFonts w:ascii="Times New Roman" w:hAnsi="Times New Roman"/>
          <w:i/>
          <w:iCs/>
          <w:color w:val="000000" w:themeColor="text1"/>
          <w:sz w:val="28"/>
          <w:szCs w:val="28"/>
          <w:lang w:val="uk-UA"/>
        </w:rPr>
        <w:t>Учасники</w:t>
      </w:r>
      <w:r w:rsidRPr="005A4880">
        <w:rPr>
          <w:rFonts w:ascii="Times New Roman" w:hAnsi="Times New Roman"/>
          <w:i/>
          <w:iCs/>
          <w:color w:val="000000" w:themeColor="text1"/>
          <w:sz w:val="28"/>
          <w:szCs w:val="28"/>
          <w:lang w:val="uk-UA"/>
        </w:rPr>
        <w:t xml:space="preserve"> ринку молочної продукції</w:t>
      </w:r>
      <w:r w:rsidR="001852D1" w:rsidRPr="005A4880">
        <w:rPr>
          <w:rFonts w:ascii="Times New Roman" w:hAnsi="Times New Roman"/>
          <w:i/>
          <w:iCs/>
          <w:color w:val="000000" w:themeColor="text1"/>
          <w:sz w:val="28"/>
          <w:szCs w:val="28"/>
          <w:lang w:val="uk-UA"/>
        </w:rPr>
        <w:t xml:space="preserve"> </w:t>
      </w:r>
      <w:r w:rsidR="001852D1" w:rsidRPr="005A4880">
        <w:rPr>
          <w:rFonts w:ascii="Times New Roman" w:hAnsi="Times New Roman"/>
          <w:i/>
          <w:iCs/>
          <w:color w:val="000000" w:themeColor="text1"/>
          <w:sz w:val="28"/>
          <w:szCs w:val="28"/>
        </w:rPr>
        <w:t>[15]</w:t>
      </w:r>
    </w:p>
    <w:tbl>
      <w:tblPr>
        <w:tblStyle w:val="a4"/>
        <w:tblW w:w="5000" w:type="pct"/>
        <w:tblLook w:val="04A0" w:firstRow="1" w:lastRow="0" w:firstColumn="1" w:lastColumn="0" w:noHBand="0" w:noVBand="1"/>
      </w:tblPr>
      <w:tblGrid>
        <w:gridCol w:w="4656"/>
        <w:gridCol w:w="2706"/>
        <w:gridCol w:w="2549"/>
      </w:tblGrid>
      <w:tr w:rsidR="002351BF" w:rsidRPr="005A4880" w14:paraId="3F9F4CF6" w14:textId="77777777" w:rsidTr="000A71B9">
        <w:tc>
          <w:tcPr>
            <w:tcW w:w="2349" w:type="pct"/>
            <w:vAlign w:val="center"/>
          </w:tcPr>
          <w:p w14:paraId="5CB6603C" w14:textId="0893DF4E"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b/>
                <w:bCs/>
                <w:color w:val="000000" w:themeColor="text1"/>
                <w:sz w:val="28"/>
                <w:szCs w:val="28"/>
                <w:lang w:val="uk-UA"/>
              </w:rPr>
              <w:t>Виробник</w:t>
            </w:r>
          </w:p>
        </w:tc>
        <w:tc>
          <w:tcPr>
            <w:tcW w:w="1365" w:type="pct"/>
            <w:vAlign w:val="center"/>
          </w:tcPr>
          <w:p w14:paraId="5B96CEDD" w14:textId="2BEA76FF"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b/>
                <w:bCs/>
                <w:color w:val="000000" w:themeColor="text1"/>
                <w:sz w:val="28"/>
                <w:szCs w:val="28"/>
                <w:lang w:val="uk-UA"/>
              </w:rPr>
              <w:t>Торгова марка</w:t>
            </w:r>
          </w:p>
        </w:tc>
        <w:tc>
          <w:tcPr>
            <w:tcW w:w="1286" w:type="pct"/>
            <w:vAlign w:val="center"/>
          </w:tcPr>
          <w:p w14:paraId="438AD1CC" w14:textId="5CE3EF4C"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b/>
                <w:bCs/>
                <w:color w:val="000000" w:themeColor="text1"/>
                <w:sz w:val="28"/>
                <w:szCs w:val="28"/>
                <w:lang w:val="uk-UA"/>
              </w:rPr>
              <w:t>Частка підприємства, %</w:t>
            </w:r>
          </w:p>
        </w:tc>
      </w:tr>
      <w:tr w:rsidR="002351BF" w:rsidRPr="005A4880" w14:paraId="20676938" w14:textId="77777777" w:rsidTr="000967F1">
        <w:tc>
          <w:tcPr>
            <w:tcW w:w="2349" w:type="pct"/>
          </w:tcPr>
          <w:p w14:paraId="3BA74BE8" w14:textId="2F602E92"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«Данон»</w:t>
            </w:r>
          </w:p>
        </w:tc>
        <w:tc>
          <w:tcPr>
            <w:tcW w:w="1365" w:type="pct"/>
          </w:tcPr>
          <w:p w14:paraId="17E76977" w14:textId="77777777"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«Активія»</w:t>
            </w:r>
          </w:p>
          <w:p w14:paraId="23C5A637" w14:textId="77777777"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«Актімель»</w:t>
            </w:r>
          </w:p>
          <w:p w14:paraId="1C17C5D2" w14:textId="7086575B"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«Данон»</w:t>
            </w:r>
          </w:p>
        </w:tc>
        <w:tc>
          <w:tcPr>
            <w:tcW w:w="1286" w:type="pct"/>
          </w:tcPr>
          <w:p w14:paraId="570CC827" w14:textId="6CD233EB"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34,2</w:t>
            </w:r>
          </w:p>
        </w:tc>
      </w:tr>
      <w:tr w:rsidR="002351BF" w:rsidRPr="005A4880" w14:paraId="02FCC660" w14:textId="77777777" w:rsidTr="000967F1">
        <w:tc>
          <w:tcPr>
            <w:tcW w:w="2349" w:type="pct"/>
          </w:tcPr>
          <w:p w14:paraId="110DA99D" w14:textId="571EB3EF"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«Молочна компанія «Галичина»</w:t>
            </w:r>
          </w:p>
        </w:tc>
        <w:tc>
          <w:tcPr>
            <w:tcW w:w="1365" w:type="pct"/>
          </w:tcPr>
          <w:p w14:paraId="5430A32E" w14:textId="4FE9B183"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«Галичина»</w:t>
            </w:r>
          </w:p>
        </w:tc>
        <w:tc>
          <w:tcPr>
            <w:tcW w:w="1286" w:type="pct"/>
          </w:tcPr>
          <w:p w14:paraId="68F10FEC" w14:textId="534BD8B0" w:rsidR="002351BF" w:rsidRPr="005A4880" w:rsidRDefault="002351BF"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14,9</w:t>
            </w:r>
          </w:p>
        </w:tc>
      </w:tr>
      <w:tr w:rsidR="003E7F78" w:rsidRPr="005A4880" w14:paraId="29DC7C7E" w14:textId="77777777" w:rsidTr="000967F1">
        <w:tc>
          <w:tcPr>
            <w:tcW w:w="2349" w:type="pct"/>
          </w:tcPr>
          <w:p w14:paraId="226F489A"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ПрАТ «Вімм-Білль-Данн Україна»</w:t>
            </w:r>
          </w:p>
        </w:tc>
        <w:tc>
          <w:tcPr>
            <w:tcW w:w="1365" w:type="pct"/>
          </w:tcPr>
          <w:p w14:paraId="2240FA83"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«Слов`яночка»</w:t>
            </w:r>
          </w:p>
        </w:tc>
        <w:tc>
          <w:tcPr>
            <w:tcW w:w="1286" w:type="pct"/>
          </w:tcPr>
          <w:p w14:paraId="31D740C4"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10,6</w:t>
            </w:r>
          </w:p>
        </w:tc>
      </w:tr>
      <w:tr w:rsidR="003E7F78" w:rsidRPr="005A4880" w14:paraId="61CD40A6" w14:textId="77777777" w:rsidTr="000967F1">
        <w:tc>
          <w:tcPr>
            <w:tcW w:w="2349" w:type="pct"/>
          </w:tcPr>
          <w:p w14:paraId="0AA0A6B9"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ДП «Лакталіс - Україна»</w:t>
            </w:r>
          </w:p>
        </w:tc>
        <w:tc>
          <w:tcPr>
            <w:tcW w:w="1365" w:type="pct"/>
          </w:tcPr>
          <w:p w14:paraId="5028BC7B"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«Лактель»</w:t>
            </w:r>
          </w:p>
        </w:tc>
        <w:tc>
          <w:tcPr>
            <w:tcW w:w="1286" w:type="pct"/>
          </w:tcPr>
          <w:p w14:paraId="45D39A24"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10,1</w:t>
            </w:r>
          </w:p>
        </w:tc>
      </w:tr>
      <w:tr w:rsidR="003E7F78" w:rsidRPr="005A4880" w14:paraId="1258770C" w14:textId="77777777" w:rsidTr="000967F1">
        <w:tc>
          <w:tcPr>
            <w:tcW w:w="2349" w:type="pct"/>
          </w:tcPr>
          <w:p w14:paraId="1A361DE3"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ПрАТ «Комбінат «Придніпровський»</w:t>
            </w:r>
          </w:p>
        </w:tc>
        <w:tc>
          <w:tcPr>
            <w:tcW w:w="1365" w:type="pct"/>
          </w:tcPr>
          <w:p w14:paraId="2925516D"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«Злагода»</w:t>
            </w:r>
          </w:p>
        </w:tc>
        <w:tc>
          <w:tcPr>
            <w:tcW w:w="1286" w:type="pct"/>
          </w:tcPr>
          <w:p w14:paraId="17B192C6"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7,1</w:t>
            </w:r>
          </w:p>
        </w:tc>
      </w:tr>
      <w:tr w:rsidR="003E7F78" w:rsidRPr="005A4880" w14:paraId="044451C4" w14:textId="77777777" w:rsidTr="000967F1">
        <w:tc>
          <w:tcPr>
            <w:tcW w:w="2349" w:type="pct"/>
          </w:tcPr>
          <w:p w14:paraId="66DBB4EA"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Група PepsiCo</w:t>
            </w:r>
          </w:p>
        </w:tc>
        <w:tc>
          <w:tcPr>
            <w:tcW w:w="1365" w:type="pct"/>
          </w:tcPr>
          <w:p w14:paraId="15B85FA2"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«Чудо»</w:t>
            </w:r>
          </w:p>
        </w:tc>
        <w:tc>
          <w:tcPr>
            <w:tcW w:w="1286" w:type="pct"/>
          </w:tcPr>
          <w:p w14:paraId="5D398F89"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5,3</w:t>
            </w:r>
          </w:p>
        </w:tc>
      </w:tr>
      <w:tr w:rsidR="003E7F78" w:rsidRPr="005A4880" w14:paraId="1FC82E30" w14:textId="77777777" w:rsidTr="000967F1">
        <w:tc>
          <w:tcPr>
            <w:tcW w:w="2349" w:type="pct"/>
          </w:tcPr>
          <w:p w14:paraId="4C017B42"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ТДВ «Яготинський маслозавод»</w:t>
            </w:r>
          </w:p>
        </w:tc>
        <w:tc>
          <w:tcPr>
            <w:tcW w:w="1365" w:type="pct"/>
          </w:tcPr>
          <w:p w14:paraId="6FE26F83"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«Яготинське»</w:t>
            </w:r>
          </w:p>
        </w:tc>
        <w:tc>
          <w:tcPr>
            <w:tcW w:w="1286" w:type="pct"/>
          </w:tcPr>
          <w:p w14:paraId="5CDCDAF1"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3,5</w:t>
            </w:r>
          </w:p>
        </w:tc>
      </w:tr>
      <w:tr w:rsidR="003E7F78" w:rsidRPr="005A4880" w14:paraId="021B2CF5" w14:textId="77777777" w:rsidTr="000967F1">
        <w:tc>
          <w:tcPr>
            <w:tcW w:w="2349" w:type="pct"/>
          </w:tcPr>
          <w:p w14:paraId="5DA0AAB9"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ПрАТ «Тернопільський молокозавод»</w:t>
            </w:r>
          </w:p>
        </w:tc>
        <w:tc>
          <w:tcPr>
            <w:tcW w:w="1365" w:type="pct"/>
          </w:tcPr>
          <w:p w14:paraId="77C25964"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«Молокія»</w:t>
            </w:r>
          </w:p>
        </w:tc>
        <w:tc>
          <w:tcPr>
            <w:tcW w:w="1286" w:type="pct"/>
          </w:tcPr>
          <w:p w14:paraId="75EC3787"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3,0</w:t>
            </w:r>
          </w:p>
        </w:tc>
      </w:tr>
      <w:tr w:rsidR="003E7F78" w:rsidRPr="005A4880" w14:paraId="6B9567E0" w14:textId="77777777" w:rsidTr="000967F1">
        <w:tc>
          <w:tcPr>
            <w:tcW w:w="2349" w:type="pct"/>
          </w:tcPr>
          <w:p w14:paraId="679870AB"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ГК «ТерраФуд»</w:t>
            </w:r>
          </w:p>
        </w:tc>
        <w:tc>
          <w:tcPr>
            <w:tcW w:w="1365" w:type="pct"/>
          </w:tcPr>
          <w:p w14:paraId="5E273CC5"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«Біла лінія»</w:t>
            </w:r>
          </w:p>
        </w:tc>
        <w:tc>
          <w:tcPr>
            <w:tcW w:w="1286" w:type="pct"/>
          </w:tcPr>
          <w:p w14:paraId="22532A95"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2,4</w:t>
            </w:r>
          </w:p>
        </w:tc>
      </w:tr>
      <w:tr w:rsidR="003E7F78" w:rsidRPr="005A4880" w14:paraId="6113783F" w14:textId="77777777" w:rsidTr="000967F1">
        <w:tc>
          <w:tcPr>
            <w:tcW w:w="2349" w:type="pct"/>
          </w:tcPr>
          <w:p w14:paraId="5DBEDCBB"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ПрАТ «Юрія»</w:t>
            </w:r>
          </w:p>
        </w:tc>
        <w:tc>
          <w:tcPr>
            <w:tcW w:w="1365" w:type="pct"/>
          </w:tcPr>
          <w:p w14:paraId="7E26E28C"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«Волошкове поле»</w:t>
            </w:r>
          </w:p>
        </w:tc>
        <w:tc>
          <w:tcPr>
            <w:tcW w:w="1286" w:type="pct"/>
          </w:tcPr>
          <w:p w14:paraId="34CE154A" w14:textId="77777777" w:rsidR="003E7F78" w:rsidRPr="005A4880" w:rsidRDefault="003E7F78" w:rsidP="0058561A">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2,2</w:t>
            </w:r>
          </w:p>
        </w:tc>
      </w:tr>
    </w:tbl>
    <w:p w14:paraId="4295C521" w14:textId="77777777" w:rsidR="0080494A" w:rsidRDefault="0080494A" w:rsidP="007313EB">
      <w:pPr>
        <w:pStyle w:val="a5"/>
        <w:spacing w:line="360" w:lineRule="auto"/>
        <w:ind w:firstLine="709"/>
        <w:jc w:val="both"/>
        <w:rPr>
          <w:rFonts w:ascii="Times New Roman" w:hAnsi="Times New Roman"/>
          <w:i/>
          <w:iCs/>
          <w:sz w:val="28"/>
          <w:szCs w:val="28"/>
          <w:lang w:val="uk-UA"/>
        </w:rPr>
      </w:pPr>
    </w:p>
    <w:p w14:paraId="18100512" w14:textId="5FD89690" w:rsidR="00D87ABE" w:rsidRPr="00D87ABE" w:rsidRDefault="00D87ABE" w:rsidP="00D87ABE">
      <w:pPr>
        <w:pStyle w:val="a5"/>
        <w:spacing w:line="360" w:lineRule="auto"/>
        <w:ind w:firstLine="567"/>
        <w:jc w:val="both"/>
        <w:rPr>
          <w:rFonts w:ascii="Times New Roman" w:hAnsi="Times New Roman"/>
          <w:color w:val="000000" w:themeColor="text1"/>
          <w:sz w:val="28"/>
          <w:szCs w:val="28"/>
        </w:rPr>
      </w:pPr>
      <w:r>
        <w:rPr>
          <w:rFonts w:ascii="Times New Roman" w:hAnsi="Times New Roman"/>
          <w:i/>
          <w:iCs/>
          <w:color w:val="000000" w:themeColor="text1"/>
          <w:sz w:val="28"/>
          <w:szCs w:val="28"/>
          <w:lang w:val="uk-UA"/>
        </w:rPr>
        <w:lastRenderedPageBreak/>
        <w:t>Продовження т</w:t>
      </w:r>
      <w:r w:rsidRPr="005A4880">
        <w:rPr>
          <w:rFonts w:ascii="Times New Roman" w:hAnsi="Times New Roman"/>
          <w:i/>
          <w:iCs/>
          <w:color w:val="000000" w:themeColor="text1"/>
          <w:sz w:val="28"/>
          <w:szCs w:val="28"/>
          <w:lang w:val="uk-UA"/>
        </w:rPr>
        <w:t>аблиц</w:t>
      </w:r>
      <w:r>
        <w:rPr>
          <w:rFonts w:ascii="Times New Roman" w:hAnsi="Times New Roman"/>
          <w:i/>
          <w:iCs/>
          <w:color w:val="000000" w:themeColor="text1"/>
          <w:sz w:val="28"/>
          <w:szCs w:val="28"/>
          <w:lang w:val="uk-UA"/>
        </w:rPr>
        <w:t>і</w:t>
      </w:r>
      <w:r w:rsidRPr="005A4880">
        <w:rPr>
          <w:rFonts w:ascii="Times New Roman" w:hAnsi="Times New Roman"/>
          <w:i/>
          <w:iCs/>
          <w:color w:val="000000" w:themeColor="text1"/>
          <w:sz w:val="28"/>
          <w:szCs w:val="28"/>
          <w:lang w:val="uk-UA"/>
        </w:rPr>
        <w:t xml:space="preserve"> 1.2</w:t>
      </w:r>
      <w:r>
        <w:rPr>
          <w:rFonts w:ascii="Times New Roman" w:hAnsi="Times New Roman"/>
          <w:i/>
          <w:iCs/>
          <w:color w:val="000000" w:themeColor="text1"/>
          <w:sz w:val="28"/>
          <w:szCs w:val="28"/>
          <w:lang w:val="uk-UA"/>
        </w:rPr>
        <w:t>2</w:t>
      </w:r>
      <w:r w:rsidRPr="005A4880">
        <w:rPr>
          <w:rFonts w:ascii="Times New Roman" w:hAnsi="Times New Roman"/>
          <w:i/>
          <w:iCs/>
          <w:color w:val="000000" w:themeColor="text1"/>
          <w:sz w:val="28"/>
          <w:szCs w:val="28"/>
          <w:lang w:val="uk-UA"/>
        </w:rPr>
        <w:t xml:space="preserve">– Учасники ринку молочної продукції </w:t>
      </w:r>
      <w:r w:rsidRPr="005A4880">
        <w:rPr>
          <w:rFonts w:ascii="Times New Roman" w:hAnsi="Times New Roman"/>
          <w:i/>
          <w:iCs/>
          <w:color w:val="000000" w:themeColor="text1"/>
          <w:sz w:val="28"/>
          <w:szCs w:val="28"/>
        </w:rPr>
        <w:t>[15]</w:t>
      </w:r>
    </w:p>
    <w:tbl>
      <w:tblPr>
        <w:tblStyle w:val="a4"/>
        <w:tblW w:w="5000" w:type="pct"/>
        <w:tblLook w:val="04A0" w:firstRow="1" w:lastRow="0" w:firstColumn="1" w:lastColumn="0" w:noHBand="0" w:noVBand="1"/>
      </w:tblPr>
      <w:tblGrid>
        <w:gridCol w:w="4656"/>
        <w:gridCol w:w="2706"/>
        <w:gridCol w:w="2549"/>
      </w:tblGrid>
      <w:tr w:rsidR="00523749" w:rsidRPr="005A4880" w14:paraId="7B1825FB" w14:textId="77777777" w:rsidTr="009E5CAB">
        <w:tc>
          <w:tcPr>
            <w:tcW w:w="2349" w:type="pct"/>
            <w:vAlign w:val="center"/>
          </w:tcPr>
          <w:p w14:paraId="1CDB1757" w14:textId="59E20A57" w:rsidR="00523749" w:rsidRPr="005A4880" w:rsidRDefault="00523749" w:rsidP="00523749">
            <w:pPr>
              <w:pStyle w:val="a5"/>
              <w:spacing w:line="360" w:lineRule="auto"/>
              <w:jc w:val="both"/>
              <w:rPr>
                <w:rFonts w:ascii="Times New Roman" w:hAnsi="Times New Roman"/>
                <w:color w:val="000000" w:themeColor="text1"/>
                <w:sz w:val="28"/>
                <w:szCs w:val="28"/>
                <w:lang w:val="uk-UA"/>
              </w:rPr>
            </w:pPr>
            <w:r w:rsidRPr="005A4880">
              <w:rPr>
                <w:rFonts w:ascii="Times New Roman" w:hAnsi="Times New Roman" w:cs="Times New Roman"/>
                <w:b/>
                <w:bCs/>
                <w:color w:val="000000" w:themeColor="text1"/>
                <w:sz w:val="28"/>
                <w:szCs w:val="28"/>
                <w:lang w:val="uk-UA"/>
              </w:rPr>
              <w:t>Виробник</w:t>
            </w:r>
          </w:p>
        </w:tc>
        <w:tc>
          <w:tcPr>
            <w:tcW w:w="1365" w:type="pct"/>
            <w:vAlign w:val="center"/>
          </w:tcPr>
          <w:p w14:paraId="1C1B3262" w14:textId="4FB38C0A" w:rsidR="00523749" w:rsidRPr="005A4880" w:rsidRDefault="00523749" w:rsidP="00523749">
            <w:pPr>
              <w:pStyle w:val="a5"/>
              <w:spacing w:line="360" w:lineRule="auto"/>
              <w:jc w:val="both"/>
              <w:rPr>
                <w:rFonts w:ascii="Times New Roman" w:hAnsi="Times New Roman"/>
                <w:color w:val="000000" w:themeColor="text1"/>
                <w:sz w:val="28"/>
                <w:szCs w:val="28"/>
                <w:lang w:val="uk-UA"/>
              </w:rPr>
            </w:pPr>
            <w:r w:rsidRPr="005A4880">
              <w:rPr>
                <w:rFonts w:ascii="Times New Roman" w:hAnsi="Times New Roman" w:cs="Times New Roman"/>
                <w:b/>
                <w:bCs/>
                <w:color w:val="000000" w:themeColor="text1"/>
                <w:sz w:val="28"/>
                <w:szCs w:val="28"/>
                <w:lang w:val="uk-UA"/>
              </w:rPr>
              <w:t>Торгова марка</w:t>
            </w:r>
          </w:p>
        </w:tc>
        <w:tc>
          <w:tcPr>
            <w:tcW w:w="1286" w:type="pct"/>
            <w:vAlign w:val="center"/>
          </w:tcPr>
          <w:p w14:paraId="5A68A1E8" w14:textId="36102CB5" w:rsidR="00523749" w:rsidRPr="005A4880" w:rsidRDefault="00523749" w:rsidP="00523749">
            <w:pPr>
              <w:pStyle w:val="a5"/>
              <w:spacing w:line="360" w:lineRule="auto"/>
              <w:jc w:val="both"/>
              <w:rPr>
                <w:rFonts w:ascii="Times New Roman" w:hAnsi="Times New Roman"/>
                <w:color w:val="000000" w:themeColor="text1"/>
                <w:sz w:val="28"/>
                <w:szCs w:val="28"/>
                <w:lang w:val="uk-UA"/>
              </w:rPr>
            </w:pPr>
            <w:r w:rsidRPr="005A4880">
              <w:rPr>
                <w:rFonts w:ascii="Times New Roman" w:hAnsi="Times New Roman" w:cs="Times New Roman"/>
                <w:b/>
                <w:bCs/>
                <w:color w:val="000000" w:themeColor="text1"/>
                <w:sz w:val="28"/>
                <w:szCs w:val="28"/>
                <w:lang w:val="uk-UA"/>
              </w:rPr>
              <w:t>Частка підприємства, %</w:t>
            </w:r>
          </w:p>
        </w:tc>
      </w:tr>
      <w:tr w:rsidR="00D87ABE" w:rsidRPr="005A4880" w14:paraId="36191F95" w14:textId="77777777" w:rsidTr="00DD5078">
        <w:tc>
          <w:tcPr>
            <w:tcW w:w="2349" w:type="pct"/>
          </w:tcPr>
          <w:p w14:paraId="00A2118B"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ТДВ «Баштанськийсирзавод»</w:t>
            </w:r>
          </w:p>
        </w:tc>
        <w:tc>
          <w:tcPr>
            <w:tcW w:w="1365" w:type="pct"/>
          </w:tcPr>
          <w:p w14:paraId="6487BCB0"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«Славія»</w:t>
            </w:r>
          </w:p>
        </w:tc>
        <w:tc>
          <w:tcPr>
            <w:tcW w:w="1286" w:type="pct"/>
          </w:tcPr>
          <w:p w14:paraId="465E98CF"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1,9</w:t>
            </w:r>
          </w:p>
        </w:tc>
      </w:tr>
      <w:tr w:rsidR="00D87ABE" w:rsidRPr="005A4880" w14:paraId="2CF7EBCD" w14:textId="77777777" w:rsidTr="00DD5078">
        <w:tc>
          <w:tcPr>
            <w:tcW w:w="2349" w:type="pct"/>
          </w:tcPr>
          <w:p w14:paraId="7CDD5D8F"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ТОВ «Молочнийдім»</w:t>
            </w:r>
          </w:p>
        </w:tc>
        <w:tc>
          <w:tcPr>
            <w:tcW w:w="1365" w:type="pct"/>
          </w:tcPr>
          <w:p w14:paraId="535B2D43"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ТМ «Фані»</w:t>
            </w:r>
          </w:p>
        </w:tc>
        <w:tc>
          <w:tcPr>
            <w:tcW w:w="1286" w:type="pct"/>
          </w:tcPr>
          <w:p w14:paraId="6BE435FC"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1,1</w:t>
            </w:r>
          </w:p>
        </w:tc>
      </w:tr>
      <w:tr w:rsidR="00D87ABE" w:rsidRPr="005A4880" w14:paraId="0019E9FB" w14:textId="77777777" w:rsidTr="00DD5078">
        <w:tc>
          <w:tcPr>
            <w:tcW w:w="2349" w:type="pct"/>
          </w:tcPr>
          <w:p w14:paraId="3E1DD6A3"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Інші</w:t>
            </w:r>
          </w:p>
        </w:tc>
        <w:tc>
          <w:tcPr>
            <w:tcW w:w="1365" w:type="pct"/>
          </w:tcPr>
          <w:p w14:paraId="19C009C7"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p>
        </w:tc>
        <w:tc>
          <w:tcPr>
            <w:tcW w:w="1286" w:type="pct"/>
          </w:tcPr>
          <w:p w14:paraId="7743D39B"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3,7</w:t>
            </w:r>
          </w:p>
        </w:tc>
      </w:tr>
      <w:tr w:rsidR="00D87ABE" w:rsidRPr="005A4880" w14:paraId="4821188D" w14:textId="77777777" w:rsidTr="00DD5078">
        <w:tc>
          <w:tcPr>
            <w:tcW w:w="2349" w:type="pct"/>
          </w:tcPr>
          <w:p w14:paraId="7D3201A5"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Разом</w:t>
            </w:r>
          </w:p>
        </w:tc>
        <w:tc>
          <w:tcPr>
            <w:tcW w:w="1365" w:type="pct"/>
          </w:tcPr>
          <w:p w14:paraId="02761161"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p>
        </w:tc>
        <w:tc>
          <w:tcPr>
            <w:tcW w:w="1286" w:type="pct"/>
          </w:tcPr>
          <w:p w14:paraId="06856FDD" w14:textId="77777777" w:rsidR="00D87ABE" w:rsidRPr="005A4880" w:rsidRDefault="00D87ABE" w:rsidP="00DD5078">
            <w:pPr>
              <w:pStyle w:val="a5"/>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100</w:t>
            </w:r>
          </w:p>
        </w:tc>
      </w:tr>
    </w:tbl>
    <w:p w14:paraId="2AFA728B" w14:textId="77777777" w:rsidR="00D87ABE" w:rsidRDefault="00D87ABE" w:rsidP="007313EB">
      <w:pPr>
        <w:pStyle w:val="a5"/>
        <w:spacing w:line="360" w:lineRule="auto"/>
        <w:ind w:firstLine="709"/>
        <w:jc w:val="both"/>
        <w:rPr>
          <w:rFonts w:ascii="Times New Roman" w:hAnsi="Times New Roman"/>
          <w:i/>
          <w:iCs/>
          <w:sz w:val="28"/>
          <w:szCs w:val="28"/>
          <w:lang w:val="uk-UA"/>
        </w:rPr>
      </w:pPr>
    </w:p>
    <w:p w14:paraId="483A4EBD" w14:textId="5C53A6FC" w:rsidR="000967F1" w:rsidRPr="005A4880" w:rsidRDefault="000967F1" w:rsidP="006D1EDA">
      <w:pPr>
        <w:pStyle w:val="a5"/>
        <w:spacing w:line="360" w:lineRule="auto"/>
        <w:ind w:firstLine="567"/>
        <w:jc w:val="both"/>
        <w:rPr>
          <w:rFonts w:ascii="Times New Roman" w:hAnsi="Times New Roman"/>
          <w:sz w:val="28"/>
          <w:szCs w:val="28"/>
          <w:lang w:val="uk-UA"/>
        </w:rPr>
      </w:pPr>
      <w:r w:rsidRPr="005A4880">
        <w:rPr>
          <w:rFonts w:ascii="Times New Roman" w:hAnsi="Times New Roman"/>
          <w:i/>
          <w:iCs/>
          <w:sz w:val="28"/>
          <w:szCs w:val="28"/>
          <w:lang w:val="uk-UA"/>
        </w:rPr>
        <w:t>Позиціонування лідерів «Данон», «Галичина» і «Вімм-Білль-Данн»</w:t>
      </w:r>
      <w:r w:rsidRPr="005A4880">
        <w:rPr>
          <w:rFonts w:ascii="Times New Roman" w:hAnsi="Times New Roman"/>
          <w:sz w:val="28"/>
          <w:szCs w:val="28"/>
          <w:lang w:val="uk-UA"/>
        </w:rPr>
        <w:t>: За результатами дослідження, найважливішими характеристиками йогурту як продукту є його користь для здоров'я і смакові властивості. Саме так і позиціонують себе лідери ринку - як "найсмачніші і при цьому найкорисніші" торгові марки</w:t>
      </w:r>
      <w:r w:rsidR="001852D1" w:rsidRPr="005A4880">
        <w:rPr>
          <w:rFonts w:ascii="Times New Roman" w:hAnsi="Times New Roman"/>
          <w:sz w:val="28"/>
          <w:szCs w:val="28"/>
        </w:rPr>
        <w:t xml:space="preserve"> [15]</w:t>
      </w:r>
      <w:r w:rsidRPr="005A4880">
        <w:rPr>
          <w:rFonts w:ascii="Times New Roman" w:hAnsi="Times New Roman"/>
          <w:sz w:val="28"/>
          <w:szCs w:val="28"/>
          <w:lang w:val="uk-UA"/>
        </w:rPr>
        <w:t xml:space="preserve">. </w:t>
      </w:r>
    </w:p>
    <w:p w14:paraId="0BC03A3B" w14:textId="1AB848BD" w:rsidR="000967F1" w:rsidRPr="005A4880" w:rsidRDefault="000967F1" w:rsidP="006D1EDA">
      <w:pPr>
        <w:pStyle w:val="a5"/>
        <w:spacing w:line="360" w:lineRule="auto"/>
        <w:ind w:firstLine="567"/>
        <w:jc w:val="both"/>
        <w:rPr>
          <w:rFonts w:ascii="Times New Roman" w:hAnsi="Times New Roman"/>
          <w:sz w:val="28"/>
          <w:szCs w:val="28"/>
          <w:lang w:val="uk-UA"/>
        </w:rPr>
      </w:pPr>
      <w:r w:rsidRPr="005A4880">
        <w:rPr>
          <w:rFonts w:ascii="Times New Roman" w:hAnsi="Times New Roman"/>
          <w:sz w:val="28"/>
          <w:szCs w:val="28"/>
          <w:lang w:val="uk-UA"/>
        </w:rPr>
        <w:t>Данон і Вімм-Білль-Данн, позиціонують свої йогурти як натуральні, виготовлені з нормалізованого, відновленого або рекомбінованого молока. Їх йогурти мають "унікальними корисними властивостями" і "чарівним дією на травлення". До того ж, все це доповнюється широким асортименту продукції і всілякими смаковими позиціями</w:t>
      </w:r>
      <w:r w:rsidR="001852D1" w:rsidRPr="005A4880">
        <w:rPr>
          <w:rFonts w:ascii="Times New Roman" w:hAnsi="Times New Roman"/>
          <w:sz w:val="28"/>
          <w:szCs w:val="28"/>
        </w:rPr>
        <w:t xml:space="preserve"> [15]</w:t>
      </w:r>
      <w:r w:rsidRPr="005A4880">
        <w:rPr>
          <w:rFonts w:ascii="Times New Roman" w:hAnsi="Times New Roman"/>
          <w:sz w:val="28"/>
          <w:szCs w:val="28"/>
          <w:lang w:val="uk-UA"/>
        </w:rPr>
        <w:t xml:space="preserve">. </w:t>
      </w:r>
    </w:p>
    <w:p w14:paraId="5FA0275C" w14:textId="33BBC3ED" w:rsidR="000967F1" w:rsidRPr="005A4880" w:rsidRDefault="000967F1" w:rsidP="006D1EDA">
      <w:pPr>
        <w:pStyle w:val="a5"/>
        <w:spacing w:line="360" w:lineRule="auto"/>
        <w:ind w:firstLine="567"/>
        <w:jc w:val="both"/>
        <w:rPr>
          <w:rFonts w:ascii="Times New Roman" w:hAnsi="Times New Roman"/>
          <w:sz w:val="28"/>
          <w:szCs w:val="28"/>
          <w:lang w:val="uk-UA"/>
        </w:rPr>
      </w:pPr>
      <w:r w:rsidRPr="005A4880">
        <w:rPr>
          <w:rFonts w:ascii="Times New Roman" w:hAnsi="Times New Roman"/>
          <w:sz w:val="28"/>
          <w:szCs w:val="28"/>
          <w:lang w:val="uk-UA"/>
        </w:rPr>
        <w:t>Що стосується, Галичини, то її концепція позиціонування – унікальність смаку. Йогурти ТМ "Галичина" виготовляються за давніми традиціями стародавнього молоковиробництва, при їх виробництві використовується молоко з просторів Карпатських гір і полонин. Європейська технологія виробництва робить йогурти ТМ "Галичина" живими, корисними і надає їм багатий смак</w:t>
      </w:r>
      <w:r w:rsidR="001852D1" w:rsidRPr="005A4880">
        <w:rPr>
          <w:rFonts w:ascii="Times New Roman" w:hAnsi="Times New Roman"/>
          <w:sz w:val="28"/>
          <w:szCs w:val="28"/>
        </w:rPr>
        <w:t xml:space="preserve"> [15]</w:t>
      </w:r>
      <w:r w:rsidRPr="005A4880">
        <w:rPr>
          <w:rFonts w:ascii="Times New Roman" w:hAnsi="Times New Roman"/>
          <w:sz w:val="28"/>
          <w:szCs w:val="28"/>
          <w:lang w:val="uk-UA"/>
        </w:rPr>
        <w:t>.</w:t>
      </w:r>
    </w:p>
    <w:p w14:paraId="40E216E2" w14:textId="0EB3E5E6" w:rsidR="003E7F78" w:rsidRPr="005A4880" w:rsidRDefault="003E7F78" w:rsidP="006D1ED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Також на молочному ринку України добре спостерігається тіньовий сегмент, який оцінюється на рівні 20-25%. Велика кількість молочної продукції, зокрема масло і сир, фальсифікується на українському ринку.</w:t>
      </w:r>
    </w:p>
    <w:p w14:paraId="30E0C70B" w14:textId="5DE9407F" w:rsidR="003E7F78" w:rsidRPr="005A4880" w:rsidRDefault="003E7F78" w:rsidP="006D1ED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i/>
          <w:iCs/>
          <w:color w:val="000000" w:themeColor="text1"/>
          <w:sz w:val="28"/>
          <w:szCs w:val="28"/>
          <w:lang w:val="uk-UA"/>
        </w:rPr>
        <w:t>Аналіз постачальників</w:t>
      </w:r>
      <w:r w:rsidR="00CE0F8C" w:rsidRPr="005A4880">
        <w:rPr>
          <w:rFonts w:ascii="Times New Roman" w:hAnsi="Times New Roman"/>
          <w:i/>
          <w:iCs/>
          <w:color w:val="000000" w:themeColor="text1"/>
          <w:sz w:val="28"/>
          <w:szCs w:val="28"/>
          <w:lang w:val="uk-UA"/>
        </w:rPr>
        <w:t xml:space="preserve">. </w:t>
      </w:r>
      <w:r w:rsidRPr="005A4880">
        <w:rPr>
          <w:rFonts w:ascii="Times New Roman" w:hAnsi="Times New Roman"/>
          <w:color w:val="000000" w:themeColor="text1"/>
          <w:sz w:val="28"/>
          <w:szCs w:val="28"/>
          <w:lang w:val="uk-UA"/>
        </w:rPr>
        <w:t xml:space="preserve">Основні постачальники сировини для ТОВ «Маленька Голландія» - фермерські господарства Київської області. </w:t>
      </w:r>
    </w:p>
    <w:p w14:paraId="5F064FB4" w14:textId="417AECBA" w:rsidR="003E7F78" w:rsidRPr="005A4880" w:rsidRDefault="003E7F78" w:rsidP="006D1ED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i/>
          <w:iCs/>
          <w:color w:val="000000" w:themeColor="text1"/>
          <w:sz w:val="28"/>
          <w:szCs w:val="28"/>
          <w:lang w:val="uk-UA"/>
        </w:rPr>
        <w:t>Аналіз посередників</w:t>
      </w:r>
      <w:r w:rsidR="00CE0F8C" w:rsidRPr="005A4880">
        <w:rPr>
          <w:rFonts w:ascii="Times New Roman" w:hAnsi="Times New Roman"/>
          <w:i/>
          <w:iCs/>
          <w:color w:val="000000" w:themeColor="text1"/>
          <w:sz w:val="28"/>
          <w:szCs w:val="28"/>
          <w:lang w:val="uk-UA"/>
        </w:rPr>
        <w:t xml:space="preserve">. </w:t>
      </w:r>
      <w:r w:rsidRPr="005A4880">
        <w:rPr>
          <w:rFonts w:ascii="Times New Roman" w:hAnsi="Times New Roman"/>
          <w:color w:val="000000" w:themeColor="text1"/>
          <w:sz w:val="28"/>
          <w:szCs w:val="28"/>
          <w:lang w:val="uk-UA"/>
        </w:rPr>
        <w:t>Основні посередники ТОВ «Маленька Голландія»:</w:t>
      </w:r>
    </w:p>
    <w:p w14:paraId="102C8AA7" w14:textId="442184FA" w:rsidR="003E7F78" w:rsidRPr="005A4880" w:rsidRDefault="005B17AC" w:rsidP="006D1EDA">
      <w:pPr>
        <w:pStyle w:val="a5"/>
        <w:numPr>
          <w:ilvl w:val="0"/>
          <w:numId w:val="2"/>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lastRenderedPageBreak/>
        <w:t>супермаркети;</w:t>
      </w:r>
    </w:p>
    <w:p w14:paraId="7F250BAE" w14:textId="5BDE0BAE" w:rsidR="00CE0F8C" w:rsidRPr="005A4880" w:rsidRDefault="005B17AC" w:rsidP="006D1EDA">
      <w:pPr>
        <w:pStyle w:val="a5"/>
        <w:numPr>
          <w:ilvl w:val="0"/>
          <w:numId w:val="2"/>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к</w:t>
      </w:r>
      <w:r w:rsidR="00CE0F8C" w:rsidRPr="005A4880">
        <w:rPr>
          <w:rFonts w:ascii="Times New Roman" w:hAnsi="Times New Roman"/>
          <w:color w:val="000000" w:themeColor="text1"/>
          <w:sz w:val="28"/>
          <w:szCs w:val="28"/>
          <w:lang w:val="uk-UA"/>
        </w:rPr>
        <w:t>іоски, «магазини біля дому»</w:t>
      </w:r>
      <w:r w:rsidR="00D87ABE">
        <w:rPr>
          <w:rFonts w:ascii="Times New Roman" w:hAnsi="Times New Roman"/>
          <w:color w:val="000000" w:themeColor="text1"/>
          <w:sz w:val="28"/>
          <w:szCs w:val="28"/>
          <w:lang w:val="uk-UA"/>
        </w:rPr>
        <w:t>.</w:t>
      </w:r>
    </w:p>
    <w:p w14:paraId="1309AF7E" w14:textId="20B0C717" w:rsidR="003E7F78" w:rsidRPr="005A4880" w:rsidRDefault="003E7F78" w:rsidP="006D1ED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i/>
          <w:iCs/>
          <w:color w:val="000000" w:themeColor="text1"/>
          <w:sz w:val="28"/>
          <w:szCs w:val="28"/>
          <w:lang w:val="uk-UA"/>
        </w:rPr>
        <w:t>Контактні аудиторії</w:t>
      </w:r>
      <w:r w:rsidR="00CE0F8C" w:rsidRPr="005A4880">
        <w:rPr>
          <w:rFonts w:ascii="Times New Roman" w:hAnsi="Times New Roman"/>
          <w:i/>
          <w:iCs/>
          <w:color w:val="000000" w:themeColor="text1"/>
          <w:sz w:val="28"/>
          <w:szCs w:val="28"/>
          <w:lang w:val="uk-UA"/>
        </w:rPr>
        <w:t xml:space="preserve">. </w:t>
      </w:r>
      <w:r w:rsidRPr="005A4880">
        <w:rPr>
          <w:rFonts w:ascii="Times New Roman" w:hAnsi="Times New Roman"/>
          <w:color w:val="000000" w:themeColor="text1"/>
          <w:sz w:val="28"/>
          <w:szCs w:val="28"/>
          <w:lang w:val="uk-UA"/>
        </w:rPr>
        <w:t>ТОВ «Маленька Голландія» має такі контактні аудиторії:</w:t>
      </w:r>
    </w:p>
    <w:p w14:paraId="759E2B18" w14:textId="0E0F5551" w:rsidR="003E7F78" w:rsidRPr="005A4880" w:rsidRDefault="003E7F78" w:rsidP="006D1EDA">
      <w:pPr>
        <w:pStyle w:val="a5"/>
        <w:numPr>
          <w:ilvl w:val="0"/>
          <w:numId w:val="3"/>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ЗМІ та контактні дані для зворотного зв’язку</w:t>
      </w:r>
      <w:r w:rsidR="005B17AC" w:rsidRPr="005A4880">
        <w:rPr>
          <w:rFonts w:ascii="Times New Roman" w:hAnsi="Times New Roman"/>
          <w:color w:val="000000" w:themeColor="text1"/>
          <w:sz w:val="28"/>
          <w:szCs w:val="28"/>
          <w:lang w:val="uk-UA"/>
        </w:rPr>
        <w:t>;</w:t>
      </w:r>
    </w:p>
    <w:p w14:paraId="4FE82C02" w14:textId="7D48AAB6" w:rsidR="003E7F78" w:rsidRPr="005A4880" w:rsidRDefault="005B17AC" w:rsidP="006D1EDA">
      <w:pPr>
        <w:pStyle w:val="a5"/>
        <w:numPr>
          <w:ilvl w:val="0"/>
          <w:numId w:val="3"/>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д</w:t>
      </w:r>
      <w:r w:rsidR="003E7F78" w:rsidRPr="005A4880">
        <w:rPr>
          <w:rFonts w:ascii="Times New Roman" w:hAnsi="Times New Roman"/>
          <w:color w:val="000000" w:themeColor="text1"/>
          <w:sz w:val="28"/>
          <w:szCs w:val="28"/>
          <w:lang w:val="uk-UA"/>
        </w:rPr>
        <w:t>ержавні підприємства, що контролюють відповідність діяльності компанії вимогам законодавства</w:t>
      </w:r>
      <w:r w:rsidRPr="005A4880">
        <w:rPr>
          <w:rFonts w:ascii="Times New Roman" w:hAnsi="Times New Roman"/>
          <w:color w:val="000000" w:themeColor="text1"/>
          <w:sz w:val="28"/>
          <w:szCs w:val="28"/>
          <w:lang w:val="uk-UA"/>
        </w:rPr>
        <w:t>;</w:t>
      </w:r>
    </w:p>
    <w:p w14:paraId="18ED1EF9" w14:textId="67CA0159" w:rsidR="003E7F78" w:rsidRPr="005A4880" w:rsidRDefault="005B17AC" w:rsidP="006D1EDA">
      <w:pPr>
        <w:pStyle w:val="a5"/>
        <w:numPr>
          <w:ilvl w:val="0"/>
          <w:numId w:val="3"/>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в</w:t>
      </w:r>
      <w:r w:rsidR="003E7F78" w:rsidRPr="005A4880">
        <w:rPr>
          <w:rFonts w:ascii="Times New Roman" w:hAnsi="Times New Roman"/>
          <w:color w:val="000000" w:themeColor="text1"/>
          <w:sz w:val="28"/>
          <w:szCs w:val="28"/>
          <w:lang w:val="uk-UA"/>
        </w:rPr>
        <w:t>етеринарні заклади та дослідницькі центри, які перевіряють продукцію підприємства на відповідність стандартам якості</w:t>
      </w:r>
      <w:r w:rsidRPr="005A4880">
        <w:rPr>
          <w:rFonts w:ascii="Times New Roman" w:hAnsi="Times New Roman"/>
          <w:color w:val="000000" w:themeColor="text1"/>
          <w:sz w:val="28"/>
          <w:szCs w:val="28"/>
          <w:lang w:val="uk-UA"/>
        </w:rPr>
        <w:t>;</w:t>
      </w:r>
    </w:p>
    <w:p w14:paraId="5BC9EC8E" w14:textId="4BA2AFA3" w:rsidR="003E7F78" w:rsidRPr="005A4880" w:rsidRDefault="003E7F78" w:rsidP="006D1EDA">
      <w:pPr>
        <w:pStyle w:val="a5"/>
        <w:numPr>
          <w:ilvl w:val="0"/>
          <w:numId w:val="3"/>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ГО, такі як комітет із захисту прав споживачів, установи із захисту навколишнього середовища</w:t>
      </w:r>
      <w:r w:rsidR="005B17AC" w:rsidRPr="005A4880">
        <w:rPr>
          <w:rFonts w:ascii="Times New Roman" w:hAnsi="Times New Roman"/>
          <w:color w:val="000000" w:themeColor="text1"/>
          <w:sz w:val="28"/>
          <w:szCs w:val="28"/>
          <w:lang w:val="uk-UA"/>
        </w:rPr>
        <w:t>;</w:t>
      </w:r>
    </w:p>
    <w:p w14:paraId="686C7298" w14:textId="27087ABC" w:rsidR="0080494A" w:rsidRPr="005A4880" w:rsidRDefault="005B17AC" w:rsidP="006D1EDA">
      <w:pPr>
        <w:pStyle w:val="a5"/>
        <w:numPr>
          <w:ilvl w:val="0"/>
          <w:numId w:val="3"/>
        </w:numPr>
        <w:spacing w:line="360" w:lineRule="auto"/>
        <w:ind w:left="993" w:hanging="426"/>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п</w:t>
      </w:r>
      <w:r w:rsidR="003E7F78" w:rsidRPr="005A4880">
        <w:rPr>
          <w:rFonts w:ascii="Times New Roman" w:hAnsi="Times New Roman"/>
          <w:color w:val="000000" w:themeColor="text1"/>
          <w:sz w:val="28"/>
          <w:szCs w:val="28"/>
          <w:lang w:val="uk-UA"/>
        </w:rPr>
        <w:t>рацівники ТОВ «Маленька Голландія»</w:t>
      </w:r>
      <w:r w:rsidRPr="005A4880">
        <w:rPr>
          <w:rFonts w:ascii="Times New Roman" w:hAnsi="Times New Roman"/>
          <w:color w:val="000000" w:themeColor="text1"/>
          <w:sz w:val="28"/>
          <w:szCs w:val="28"/>
          <w:lang w:val="uk-UA"/>
        </w:rPr>
        <w:t>.</w:t>
      </w:r>
    </w:p>
    <w:p w14:paraId="4E902AE0" w14:textId="24F682DE" w:rsidR="0080494A" w:rsidRPr="005A4880" w:rsidRDefault="0080494A" w:rsidP="0080494A">
      <w:pPr>
        <w:pStyle w:val="a5"/>
        <w:spacing w:line="360" w:lineRule="auto"/>
        <w:ind w:firstLine="567"/>
        <w:jc w:val="both"/>
        <w:rPr>
          <w:rFonts w:ascii="Times New Roman" w:hAnsi="Times New Roman"/>
          <w:color w:val="000000" w:themeColor="text1"/>
          <w:sz w:val="28"/>
          <w:szCs w:val="28"/>
          <w:lang w:val="uk-UA"/>
        </w:rPr>
      </w:pPr>
      <w:r w:rsidRPr="005A4880">
        <w:rPr>
          <w:rFonts w:ascii="Times New Roman" w:hAnsi="Times New Roman"/>
          <w:color w:val="000000" w:themeColor="text1"/>
          <w:sz w:val="28"/>
          <w:szCs w:val="28"/>
          <w:lang w:val="uk-UA"/>
        </w:rPr>
        <w:t>Формуємо таблицю факторів мікросередовища (таблиця 1.2</w:t>
      </w:r>
      <w:r w:rsidR="00D87ABE">
        <w:rPr>
          <w:rFonts w:ascii="Times New Roman" w:hAnsi="Times New Roman"/>
          <w:color w:val="000000" w:themeColor="text1"/>
          <w:sz w:val="28"/>
          <w:szCs w:val="28"/>
          <w:lang w:val="uk-UA"/>
        </w:rPr>
        <w:t>3</w:t>
      </w:r>
      <w:r w:rsidRPr="005A4880">
        <w:rPr>
          <w:rFonts w:ascii="Times New Roman" w:hAnsi="Times New Roman"/>
          <w:color w:val="000000" w:themeColor="text1"/>
          <w:sz w:val="28"/>
          <w:szCs w:val="28"/>
          <w:lang w:val="uk-UA"/>
        </w:rPr>
        <w:t xml:space="preserve">): </w:t>
      </w:r>
    </w:p>
    <w:p w14:paraId="2E2541E4" w14:textId="77777777" w:rsidR="008567C9" w:rsidRPr="005A4880" w:rsidRDefault="008567C9" w:rsidP="0080494A">
      <w:pPr>
        <w:pStyle w:val="a5"/>
        <w:spacing w:line="360" w:lineRule="auto"/>
        <w:ind w:firstLine="567"/>
        <w:jc w:val="both"/>
        <w:rPr>
          <w:rFonts w:ascii="Times New Roman" w:hAnsi="Times New Roman"/>
          <w:i/>
          <w:color w:val="000000" w:themeColor="text1"/>
          <w:sz w:val="28"/>
          <w:szCs w:val="28"/>
          <w:lang w:val="uk-UA"/>
        </w:rPr>
      </w:pPr>
    </w:p>
    <w:p w14:paraId="4C0EC8B0" w14:textId="78402505" w:rsidR="008567C9" w:rsidRDefault="008567C9" w:rsidP="0080494A">
      <w:pPr>
        <w:pStyle w:val="a5"/>
        <w:spacing w:line="360" w:lineRule="auto"/>
        <w:ind w:firstLine="567"/>
        <w:jc w:val="both"/>
        <w:rPr>
          <w:rFonts w:ascii="Times New Roman" w:hAnsi="Times New Roman"/>
          <w:i/>
          <w:color w:val="000000" w:themeColor="text1"/>
          <w:sz w:val="28"/>
          <w:szCs w:val="28"/>
          <w:lang w:val="uk-UA"/>
        </w:rPr>
      </w:pPr>
      <w:r w:rsidRPr="005A4880">
        <w:rPr>
          <w:rFonts w:ascii="Times New Roman" w:hAnsi="Times New Roman"/>
          <w:i/>
          <w:color w:val="000000" w:themeColor="text1"/>
          <w:sz w:val="28"/>
          <w:szCs w:val="28"/>
          <w:lang w:val="uk-UA"/>
        </w:rPr>
        <w:t>Таблиця 1.2</w:t>
      </w:r>
      <w:r w:rsidR="00D87ABE">
        <w:rPr>
          <w:rFonts w:ascii="Times New Roman" w:hAnsi="Times New Roman"/>
          <w:i/>
          <w:color w:val="000000" w:themeColor="text1"/>
          <w:sz w:val="28"/>
          <w:szCs w:val="28"/>
          <w:lang w:val="uk-UA"/>
        </w:rPr>
        <w:t xml:space="preserve">3 </w:t>
      </w:r>
      <w:r w:rsidRPr="005A4880">
        <w:rPr>
          <w:rFonts w:ascii="Times New Roman" w:hAnsi="Times New Roman"/>
          <w:i/>
          <w:color w:val="000000" w:themeColor="text1"/>
          <w:sz w:val="28"/>
          <w:szCs w:val="28"/>
          <w:lang w:val="uk-UA"/>
        </w:rPr>
        <w:t>- Таблиця факторів мікросередовища</w:t>
      </w:r>
      <w:r w:rsidR="001852D1" w:rsidRPr="005A4880">
        <w:rPr>
          <w:rFonts w:ascii="Times New Roman" w:hAnsi="Times New Roman"/>
          <w:i/>
          <w:color w:val="000000" w:themeColor="text1"/>
          <w:sz w:val="28"/>
          <w:szCs w:val="28"/>
          <w:lang w:val="uk-UA"/>
        </w:rPr>
        <w:t xml:space="preserve"> (складено автором)</w:t>
      </w:r>
    </w:p>
    <w:tbl>
      <w:tblPr>
        <w:tblStyle w:val="a4"/>
        <w:tblW w:w="5000" w:type="pct"/>
        <w:tblLook w:val="04A0" w:firstRow="1" w:lastRow="0" w:firstColumn="1" w:lastColumn="0" w:noHBand="0" w:noVBand="1"/>
      </w:tblPr>
      <w:tblGrid>
        <w:gridCol w:w="499"/>
        <w:gridCol w:w="2615"/>
        <w:gridCol w:w="4395"/>
        <w:gridCol w:w="2402"/>
      </w:tblGrid>
      <w:tr w:rsidR="0094469E" w:rsidRPr="005A4880" w14:paraId="048A8DBF" w14:textId="77777777" w:rsidTr="0094469E">
        <w:tc>
          <w:tcPr>
            <w:tcW w:w="252" w:type="pct"/>
          </w:tcPr>
          <w:p w14:paraId="53E1EF0A"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b/>
                <w:bCs/>
                <w:iCs/>
                <w:color w:val="000000" w:themeColor="text1"/>
                <w:sz w:val="28"/>
                <w:szCs w:val="28"/>
                <w:lang w:val="uk-UA"/>
              </w:rPr>
              <w:t>№</w:t>
            </w:r>
          </w:p>
        </w:tc>
        <w:tc>
          <w:tcPr>
            <w:tcW w:w="1319" w:type="pct"/>
          </w:tcPr>
          <w:p w14:paraId="1D9C36BD"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b/>
                <w:bCs/>
                <w:iCs/>
                <w:color w:val="000000" w:themeColor="text1"/>
                <w:sz w:val="28"/>
                <w:szCs w:val="28"/>
                <w:lang w:val="uk-UA"/>
              </w:rPr>
              <w:t>Фактор</w:t>
            </w:r>
          </w:p>
        </w:tc>
        <w:tc>
          <w:tcPr>
            <w:tcW w:w="2217" w:type="pct"/>
          </w:tcPr>
          <w:p w14:paraId="0CECBDEA"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b/>
                <w:bCs/>
                <w:iCs/>
                <w:color w:val="000000" w:themeColor="text1"/>
                <w:sz w:val="28"/>
                <w:szCs w:val="28"/>
                <w:lang w:val="uk-UA"/>
              </w:rPr>
              <w:t>Можливість</w:t>
            </w:r>
          </w:p>
        </w:tc>
        <w:tc>
          <w:tcPr>
            <w:tcW w:w="1212" w:type="pct"/>
          </w:tcPr>
          <w:p w14:paraId="713E77E5"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b/>
                <w:bCs/>
                <w:iCs/>
                <w:color w:val="000000" w:themeColor="text1"/>
                <w:sz w:val="28"/>
                <w:szCs w:val="28"/>
                <w:lang w:val="uk-UA"/>
              </w:rPr>
              <w:t>Загроза</w:t>
            </w:r>
          </w:p>
        </w:tc>
      </w:tr>
      <w:tr w:rsidR="0094469E" w:rsidRPr="005A4880" w14:paraId="0031A633" w14:textId="77777777" w:rsidTr="0094469E">
        <w:tc>
          <w:tcPr>
            <w:tcW w:w="252" w:type="pct"/>
          </w:tcPr>
          <w:p w14:paraId="526C8E1C"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iCs/>
                <w:color w:val="000000" w:themeColor="text1"/>
                <w:sz w:val="28"/>
                <w:szCs w:val="28"/>
                <w:lang w:val="uk-UA"/>
              </w:rPr>
              <w:t>1</w:t>
            </w:r>
          </w:p>
        </w:tc>
        <w:tc>
          <w:tcPr>
            <w:tcW w:w="1319" w:type="pct"/>
          </w:tcPr>
          <w:p w14:paraId="2994AB14"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iCs/>
                <w:color w:val="000000" w:themeColor="text1"/>
                <w:sz w:val="28"/>
                <w:szCs w:val="28"/>
                <w:lang w:val="uk-UA"/>
              </w:rPr>
              <w:t>Зміна у споживчих уподобаннях</w:t>
            </w:r>
          </w:p>
        </w:tc>
        <w:tc>
          <w:tcPr>
            <w:tcW w:w="2217" w:type="pct"/>
          </w:tcPr>
          <w:p w14:paraId="4773EF1D"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iCs/>
                <w:color w:val="000000" w:themeColor="text1"/>
                <w:sz w:val="28"/>
                <w:szCs w:val="28"/>
                <w:lang w:val="uk-UA"/>
              </w:rPr>
              <w:t>Постійне оновлення товарного асортименту та вдосконалення вже існуючих товарних позицій</w:t>
            </w:r>
          </w:p>
        </w:tc>
        <w:tc>
          <w:tcPr>
            <w:tcW w:w="1212" w:type="pct"/>
          </w:tcPr>
          <w:p w14:paraId="45A90500"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p>
        </w:tc>
      </w:tr>
      <w:tr w:rsidR="0094469E" w:rsidRPr="005A4880" w14:paraId="5831C791" w14:textId="77777777" w:rsidTr="0094469E">
        <w:tc>
          <w:tcPr>
            <w:tcW w:w="252" w:type="pct"/>
          </w:tcPr>
          <w:p w14:paraId="0BC193CD"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2</w:t>
            </w:r>
          </w:p>
        </w:tc>
        <w:tc>
          <w:tcPr>
            <w:tcW w:w="1319" w:type="pct"/>
          </w:tcPr>
          <w:p w14:paraId="1C4FC577"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Значна ринкова сила покупця</w:t>
            </w:r>
          </w:p>
        </w:tc>
        <w:tc>
          <w:tcPr>
            <w:tcW w:w="2217" w:type="pct"/>
          </w:tcPr>
          <w:p w14:paraId="3B572B9B"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p>
        </w:tc>
        <w:tc>
          <w:tcPr>
            <w:tcW w:w="1212" w:type="pct"/>
          </w:tcPr>
          <w:p w14:paraId="1A30AB8C" w14:textId="77777777" w:rsidR="0094469E" w:rsidRPr="005A4880" w:rsidRDefault="0094469E" w:rsidP="00DD5078">
            <w:pPr>
              <w:pStyle w:val="a5"/>
              <w:spacing w:line="360" w:lineRule="auto"/>
              <w:jc w:val="both"/>
              <w:rPr>
                <w:rFonts w:ascii="Times New Roman" w:hAnsi="Times New Roman" w:cs="Times New Roman"/>
                <w:i/>
                <w:color w:val="000000" w:themeColor="text1"/>
                <w:sz w:val="28"/>
                <w:szCs w:val="28"/>
                <w:lang w:val="uk-UA"/>
              </w:rPr>
            </w:pPr>
            <w:r w:rsidRPr="005A4880">
              <w:rPr>
                <w:rFonts w:ascii="Times New Roman" w:hAnsi="Times New Roman" w:cs="Times New Roman"/>
                <w:iCs/>
                <w:color w:val="000000" w:themeColor="text1"/>
                <w:sz w:val="28"/>
                <w:szCs w:val="28"/>
                <w:lang w:val="uk-UA"/>
              </w:rPr>
              <w:t>Споживачі дуже легко можуть обрати товари-субститути</w:t>
            </w:r>
          </w:p>
        </w:tc>
      </w:tr>
      <w:tr w:rsidR="0094469E" w:rsidRPr="005A4880" w14:paraId="35F415D4" w14:textId="77777777" w:rsidTr="0094469E">
        <w:tc>
          <w:tcPr>
            <w:tcW w:w="252" w:type="pct"/>
          </w:tcPr>
          <w:p w14:paraId="08C1D7E0"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3</w:t>
            </w:r>
          </w:p>
        </w:tc>
        <w:tc>
          <w:tcPr>
            <w:tcW w:w="1319" w:type="pct"/>
          </w:tcPr>
          <w:p w14:paraId="0F8369D2"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Посилення конкуренції</w:t>
            </w:r>
          </w:p>
        </w:tc>
        <w:tc>
          <w:tcPr>
            <w:tcW w:w="2217" w:type="pct"/>
          </w:tcPr>
          <w:p w14:paraId="3F7F4EAB"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p>
        </w:tc>
        <w:tc>
          <w:tcPr>
            <w:tcW w:w="1212" w:type="pct"/>
          </w:tcPr>
          <w:p w14:paraId="11F9C480"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Втрата ринкової частки</w:t>
            </w:r>
          </w:p>
        </w:tc>
      </w:tr>
      <w:tr w:rsidR="0094469E" w:rsidRPr="005A4880" w14:paraId="57DDC987" w14:textId="77777777" w:rsidTr="0094469E">
        <w:tc>
          <w:tcPr>
            <w:tcW w:w="252" w:type="pct"/>
          </w:tcPr>
          <w:p w14:paraId="6FF629C0"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4</w:t>
            </w:r>
          </w:p>
        </w:tc>
        <w:tc>
          <w:tcPr>
            <w:tcW w:w="1319" w:type="pct"/>
          </w:tcPr>
          <w:p w14:paraId="51AC8C61"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Налагодження довгострокових відносин з постачальниками</w:t>
            </w:r>
          </w:p>
        </w:tc>
        <w:tc>
          <w:tcPr>
            <w:tcW w:w="2217" w:type="pct"/>
          </w:tcPr>
          <w:p w14:paraId="63925927"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r w:rsidRPr="005A4880">
              <w:rPr>
                <w:rFonts w:ascii="Times New Roman" w:hAnsi="Times New Roman" w:cs="Times New Roman"/>
                <w:iCs/>
                <w:color w:val="000000" w:themeColor="text1"/>
                <w:sz w:val="28"/>
                <w:szCs w:val="28"/>
                <w:lang w:val="uk-UA"/>
              </w:rPr>
              <w:t>Посилення конкурентних позицій за рахунок більш вигідних умов постачання, зменшення собівартості продукції</w:t>
            </w:r>
          </w:p>
        </w:tc>
        <w:tc>
          <w:tcPr>
            <w:tcW w:w="1212" w:type="pct"/>
          </w:tcPr>
          <w:p w14:paraId="007306F0" w14:textId="77777777" w:rsidR="0094469E" w:rsidRPr="005A4880" w:rsidRDefault="0094469E" w:rsidP="00DD5078">
            <w:pPr>
              <w:pStyle w:val="a5"/>
              <w:spacing w:line="360" w:lineRule="auto"/>
              <w:jc w:val="both"/>
              <w:rPr>
                <w:rFonts w:ascii="Times New Roman" w:hAnsi="Times New Roman" w:cs="Times New Roman"/>
                <w:iCs/>
                <w:color w:val="000000" w:themeColor="text1"/>
                <w:sz w:val="28"/>
                <w:szCs w:val="28"/>
                <w:lang w:val="uk-UA"/>
              </w:rPr>
            </w:pPr>
          </w:p>
        </w:tc>
      </w:tr>
    </w:tbl>
    <w:p w14:paraId="227D132B" w14:textId="146F79EC" w:rsidR="000A784C" w:rsidRPr="005A4880" w:rsidRDefault="000A784C" w:rsidP="00C9611E">
      <w:pPr>
        <w:pStyle w:val="2"/>
        <w:spacing w:before="0"/>
        <w:ind w:left="0" w:firstLine="567"/>
        <w:jc w:val="both"/>
        <w:rPr>
          <w:rFonts w:cs="Times New Roman"/>
          <w:szCs w:val="28"/>
          <w:lang w:val="uk-UA"/>
        </w:rPr>
      </w:pPr>
      <w:bookmarkStart w:id="10" w:name="_Toc167913354"/>
      <w:r w:rsidRPr="005A4880">
        <w:rPr>
          <w:rFonts w:cs="Times New Roman"/>
          <w:szCs w:val="28"/>
          <w:lang w:val="uk-UA"/>
        </w:rPr>
        <w:lastRenderedPageBreak/>
        <w:t>1.3 Діагностика маркетингової управлінської проблеми</w:t>
      </w:r>
      <w:bookmarkEnd w:id="10"/>
      <w:r w:rsidRPr="005A4880">
        <w:rPr>
          <w:rFonts w:cs="Times New Roman"/>
          <w:szCs w:val="28"/>
          <w:lang w:val="uk-UA"/>
        </w:rPr>
        <w:t xml:space="preserve"> </w:t>
      </w:r>
    </w:p>
    <w:p w14:paraId="1F862A1D" w14:textId="77777777" w:rsidR="0080494A" w:rsidRPr="005A4880" w:rsidRDefault="0080494A" w:rsidP="007313EB">
      <w:pPr>
        <w:jc w:val="both"/>
        <w:rPr>
          <w:lang w:val="uk-UA"/>
        </w:rPr>
      </w:pPr>
    </w:p>
    <w:p w14:paraId="3398C415" w14:textId="06A24032" w:rsidR="0061623F" w:rsidRPr="005A4880" w:rsidRDefault="004A5D28" w:rsidP="007313EB">
      <w:pPr>
        <w:jc w:val="both"/>
        <w:rPr>
          <w:lang w:val="uk-UA"/>
        </w:rPr>
      </w:pPr>
      <w:r w:rsidRPr="005A4880">
        <w:rPr>
          <w:lang w:val="uk-UA"/>
        </w:rPr>
        <w:t xml:space="preserve">Для ТОВ «Маленька Голландія» першочергово потрібно визначити головні сильні та слабі сторони, щоб надалі мати змогу визначити та вирішити поставлену нами маркетингову управлінську проблему. </w:t>
      </w:r>
      <w:r w:rsidR="0061623F" w:rsidRPr="005A4880">
        <w:rPr>
          <w:lang w:val="uk-UA"/>
        </w:rPr>
        <w:t>Для цього, за результатами аналізу складових внутрішнього середовища компанії сформуємо матрицю «Важливість – ефективність»</w:t>
      </w:r>
      <w:r w:rsidR="0080494A" w:rsidRPr="005A4880">
        <w:rPr>
          <w:lang w:val="uk-UA"/>
        </w:rPr>
        <w:t xml:space="preserve"> (таблиця 1.2</w:t>
      </w:r>
      <w:r w:rsidR="00D87ABE">
        <w:rPr>
          <w:lang w:val="uk-UA"/>
        </w:rPr>
        <w:t>4</w:t>
      </w:r>
      <w:r w:rsidR="0080494A" w:rsidRPr="005A4880">
        <w:rPr>
          <w:lang w:val="uk-UA"/>
        </w:rPr>
        <w:t>)</w:t>
      </w:r>
      <w:r w:rsidR="0061623F" w:rsidRPr="005A4880">
        <w:rPr>
          <w:lang w:val="uk-UA"/>
        </w:rPr>
        <w:t>.</w:t>
      </w:r>
    </w:p>
    <w:p w14:paraId="33E10FE2" w14:textId="77777777" w:rsidR="001852D1" w:rsidRPr="005A4880" w:rsidRDefault="001852D1" w:rsidP="007313EB">
      <w:pPr>
        <w:jc w:val="both"/>
        <w:rPr>
          <w:lang w:val="uk-UA"/>
        </w:rPr>
      </w:pPr>
    </w:p>
    <w:p w14:paraId="06A7234A" w14:textId="311B028F" w:rsidR="0061623F" w:rsidRPr="005A4880" w:rsidRDefault="0061623F" w:rsidP="007313EB">
      <w:pPr>
        <w:jc w:val="both"/>
        <w:rPr>
          <w:i/>
          <w:iCs/>
          <w:lang w:val="uk-UA"/>
        </w:rPr>
      </w:pPr>
      <w:r w:rsidRPr="005A4880">
        <w:rPr>
          <w:i/>
          <w:iCs/>
          <w:lang w:val="uk-UA"/>
        </w:rPr>
        <w:t xml:space="preserve">Таблиця </w:t>
      </w:r>
      <w:r w:rsidR="0080494A" w:rsidRPr="005A4880">
        <w:rPr>
          <w:i/>
          <w:iCs/>
          <w:lang w:val="uk-UA"/>
        </w:rPr>
        <w:t>1.2</w:t>
      </w:r>
      <w:r w:rsidR="00D87ABE">
        <w:rPr>
          <w:i/>
          <w:iCs/>
          <w:lang w:val="uk-UA"/>
        </w:rPr>
        <w:t>4</w:t>
      </w:r>
      <w:r w:rsidRPr="005A4880">
        <w:rPr>
          <w:i/>
          <w:iCs/>
          <w:lang w:val="uk-UA"/>
        </w:rPr>
        <w:t xml:space="preserve"> – Матриця «Важливість – ефективність»</w:t>
      </w:r>
      <w:r w:rsidR="001852D1" w:rsidRPr="005A4880">
        <w:rPr>
          <w:i/>
          <w:iCs/>
          <w:lang w:val="uk-UA"/>
        </w:rPr>
        <w:t xml:space="preserve"> (складено </w:t>
      </w:r>
      <w:r w:rsidR="00D87ABE" w:rsidRPr="005A4880">
        <w:rPr>
          <w:i/>
          <w:iCs/>
          <w:lang w:val="uk-UA"/>
        </w:rPr>
        <w:t>автором</w:t>
      </w:r>
      <w:r w:rsidR="001852D1" w:rsidRPr="005A4880">
        <w:rPr>
          <w:i/>
          <w:iCs/>
          <w:lang w:val="uk-UA"/>
        </w:rPr>
        <w:t>)</w:t>
      </w:r>
    </w:p>
    <w:tbl>
      <w:tblPr>
        <w:tblStyle w:val="a4"/>
        <w:tblW w:w="5000" w:type="pct"/>
        <w:tblLayout w:type="fixed"/>
        <w:tblLook w:val="04A0" w:firstRow="1" w:lastRow="0" w:firstColumn="1" w:lastColumn="0" w:noHBand="0" w:noVBand="1"/>
      </w:tblPr>
      <w:tblGrid>
        <w:gridCol w:w="2404"/>
        <w:gridCol w:w="4254"/>
        <w:gridCol w:w="3253"/>
      </w:tblGrid>
      <w:tr w:rsidR="0061623F" w:rsidRPr="005A4880" w14:paraId="5B2B5125" w14:textId="77777777" w:rsidTr="0094469E">
        <w:tc>
          <w:tcPr>
            <w:tcW w:w="1213" w:type="pct"/>
            <w:vMerge w:val="restart"/>
          </w:tcPr>
          <w:p w14:paraId="55017033"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Ефективність</w:t>
            </w:r>
          </w:p>
        </w:tc>
        <w:tc>
          <w:tcPr>
            <w:tcW w:w="3787" w:type="pct"/>
            <w:gridSpan w:val="2"/>
          </w:tcPr>
          <w:p w14:paraId="333A35B6"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Важливість</w:t>
            </w:r>
          </w:p>
        </w:tc>
      </w:tr>
      <w:tr w:rsidR="002351BF" w:rsidRPr="005A4880" w14:paraId="1D4F86DD" w14:textId="77777777" w:rsidTr="0094469E">
        <w:tc>
          <w:tcPr>
            <w:tcW w:w="1213" w:type="pct"/>
            <w:vMerge/>
          </w:tcPr>
          <w:p w14:paraId="27D4E3F7" w14:textId="77777777" w:rsidR="0061623F" w:rsidRPr="005A4880" w:rsidRDefault="0061623F" w:rsidP="002351BF">
            <w:pPr>
              <w:spacing w:line="360" w:lineRule="auto"/>
              <w:jc w:val="both"/>
              <w:rPr>
                <w:rFonts w:ascii="Times New Roman" w:hAnsi="Times New Roman" w:cs="Times New Roman"/>
                <w:sz w:val="28"/>
                <w:szCs w:val="28"/>
                <w:lang w:val="uk-UA"/>
              </w:rPr>
            </w:pPr>
          </w:p>
        </w:tc>
        <w:tc>
          <w:tcPr>
            <w:tcW w:w="2146" w:type="pct"/>
          </w:tcPr>
          <w:p w14:paraId="2D3A474F"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Висока</w:t>
            </w:r>
          </w:p>
        </w:tc>
        <w:tc>
          <w:tcPr>
            <w:tcW w:w="1641" w:type="pct"/>
          </w:tcPr>
          <w:p w14:paraId="2FCE6D9A"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Низька</w:t>
            </w:r>
          </w:p>
        </w:tc>
      </w:tr>
      <w:tr w:rsidR="002351BF" w:rsidRPr="005A4880" w14:paraId="2FEA4005" w14:textId="77777777" w:rsidTr="0094469E">
        <w:tc>
          <w:tcPr>
            <w:tcW w:w="1213" w:type="pct"/>
          </w:tcPr>
          <w:p w14:paraId="0EF57E91"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Висока</w:t>
            </w:r>
          </w:p>
        </w:tc>
        <w:tc>
          <w:tcPr>
            <w:tcW w:w="2146" w:type="pct"/>
          </w:tcPr>
          <w:p w14:paraId="7B052F94"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Партнери по просуванню та стимулюванню продажу на місцях продажу у вигляді самих мережей магазинів (стимулювання збуту кінцевим споживачам)</w:t>
            </w:r>
          </w:p>
          <w:p w14:paraId="10FF35BB"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Шляхи збуту: поставляючи продукцію у єдиний обласний склад, продукція поширюється по всіх магазинах мережі у області</w:t>
            </w:r>
          </w:p>
          <w:p w14:paraId="29BD0F3E"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Стандартизація продукції</w:t>
            </w:r>
          </w:p>
          <w:p w14:paraId="54FE7BDD"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Завантаження виробництва виготовленням продукції під фланговою маркою, що дозволяє отримати додатковий дохід та зменшити загальну собівартість продукції</w:t>
            </w:r>
          </w:p>
        </w:tc>
        <w:tc>
          <w:tcPr>
            <w:tcW w:w="1641" w:type="pct"/>
          </w:tcPr>
          <w:p w14:paraId="41E2ABEB"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Інноваційність (розширення асортименту)</w:t>
            </w:r>
          </w:p>
        </w:tc>
      </w:tr>
    </w:tbl>
    <w:p w14:paraId="7DC8007B" w14:textId="77777777" w:rsidR="001852D1" w:rsidRDefault="001852D1" w:rsidP="007313EB">
      <w:pPr>
        <w:jc w:val="both"/>
        <w:rPr>
          <w:lang w:val="uk-UA"/>
        </w:rPr>
      </w:pPr>
    </w:p>
    <w:p w14:paraId="16580F34" w14:textId="39BBC529" w:rsidR="00D87ABE" w:rsidRDefault="00D87ABE" w:rsidP="007313EB">
      <w:pPr>
        <w:jc w:val="both"/>
        <w:rPr>
          <w:i/>
          <w:iCs/>
          <w:lang w:val="uk-UA"/>
        </w:rPr>
      </w:pPr>
      <w:r>
        <w:rPr>
          <w:i/>
          <w:iCs/>
          <w:lang w:val="uk-UA"/>
        </w:rPr>
        <w:lastRenderedPageBreak/>
        <w:t>Продовження т</w:t>
      </w:r>
      <w:r w:rsidRPr="005A4880">
        <w:rPr>
          <w:i/>
          <w:iCs/>
          <w:lang w:val="uk-UA"/>
        </w:rPr>
        <w:t>аблиц</w:t>
      </w:r>
      <w:r>
        <w:rPr>
          <w:i/>
          <w:iCs/>
          <w:lang w:val="uk-UA"/>
        </w:rPr>
        <w:t>і</w:t>
      </w:r>
      <w:r w:rsidRPr="005A4880">
        <w:rPr>
          <w:i/>
          <w:iCs/>
          <w:lang w:val="uk-UA"/>
        </w:rPr>
        <w:t xml:space="preserve"> 1.2</w:t>
      </w:r>
      <w:r>
        <w:rPr>
          <w:i/>
          <w:iCs/>
          <w:lang w:val="uk-UA"/>
        </w:rPr>
        <w:t>4</w:t>
      </w:r>
      <w:r w:rsidRPr="005A4880">
        <w:rPr>
          <w:i/>
          <w:iCs/>
          <w:lang w:val="uk-UA"/>
        </w:rPr>
        <w:t xml:space="preserve"> – Матриця «Важливість – ефективність» (складено автором)</w:t>
      </w:r>
    </w:p>
    <w:tbl>
      <w:tblPr>
        <w:tblStyle w:val="a4"/>
        <w:tblW w:w="5003" w:type="pct"/>
        <w:tblInd w:w="-5" w:type="dxa"/>
        <w:tblLayout w:type="fixed"/>
        <w:tblLook w:val="04A0" w:firstRow="1" w:lastRow="0" w:firstColumn="1" w:lastColumn="0" w:noHBand="0" w:noVBand="1"/>
      </w:tblPr>
      <w:tblGrid>
        <w:gridCol w:w="2410"/>
        <w:gridCol w:w="4252"/>
        <w:gridCol w:w="3255"/>
      </w:tblGrid>
      <w:tr w:rsidR="00D87ABE" w:rsidRPr="005A4880" w14:paraId="048BEBE2" w14:textId="77777777" w:rsidTr="0094469E">
        <w:tc>
          <w:tcPr>
            <w:tcW w:w="1215" w:type="pct"/>
            <w:vMerge w:val="restart"/>
          </w:tcPr>
          <w:p w14:paraId="3DA21E4C"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Ефективність</w:t>
            </w:r>
          </w:p>
        </w:tc>
        <w:tc>
          <w:tcPr>
            <w:tcW w:w="3785" w:type="pct"/>
            <w:gridSpan w:val="2"/>
          </w:tcPr>
          <w:p w14:paraId="0F7131B0"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Важливість</w:t>
            </w:r>
          </w:p>
        </w:tc>
      </w:tr>
      <w:tr w:rsidR="00D87ABE" w:rsidRPr="005A4880" w14:paraId="4631E2B1" w14:textId="77777777" w:rsidTr="0094469E">
        <w:tc>
          <w:tcPr>
            <w:tcW w:w="1215" w:type="pct"/>
            <w:vMerge/>
          </w:tcPr>
          <w:p w14:paraId="06E4E066" w14:textId="77777777" w:rsidR="00D87ABE" w:rsidRPr="005A4880" w:rsidRDefault="00D87ABE" w:rsidP="00DD5078">
            <w:pPr>
              <w:spacing w:line="360" w:lineRule="auto"/>
              <w:jc w:val="both"/>
              <w:rPr>
                <w:rFonts w:ascii="Times New Roman" w:hAnsi="Times New Roman" w:cs="Times New Roman"/>
                <w:sz w:val="28"/>
                <w:szCs w:val="28"/>
                <w:lang w:val="uk-UA"/>
              </w:rPr>
            </w:pPr>
          </w:p>
        </w:tc>
        <w:tc>
          <w:tcPr>
            <w:tcW w:w="2144" w:type="pct"/>
          </w:tcPr>
          <w:p w14:paraId="15814B60"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Висока</w:t>
            </w:r>
          </w:p>
        </w:tc>
        <w:tc>
          <w:tcPr>
            <w:tcW w:w="1641" w:type="pct"/>
          </w:tcPr>
          <w:p w14:paraId="1C355CB2"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Низька</w:t>
            </w:r>
          </w:p>
        </w:tc>
      </w:tr>
      <w:tr w:rsidR="00D87ABE" w:rsidRPr="005A4880" w14:paraId="0FAF5E2C" w14:textId="77777777" w:rsidTr="0094469E">
        <w:tc>
          <w:tcPr>
            <w:tcW w:w="1215" w:type="pct"/>
          </w:tcPr>
          <w:p w14:paraId="51738CA8"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Низька</w:t>
            </w:r>
          </w:p>
        </w:tc>
        <w:tc>
          <w:tcPr>
            <w:tcW w:w="2144" w:type="pct"/>
          </w:tcPr>
          <w:p w14:paraId="58E7E1F8"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Вартість виробництва: собівартість продукції висока</w:t>
            </w:r>
          </w:p>
          <w:p w14:paraId="52D4D83C"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Обсяги виробництва продукції під переважаючою маркою недостатньо високі, що зменшує потенційний прибуток та створює необхідність для дозавантаження виробництва задля зменшення собівартості</w:t>
            </w:r>
          </w:p>
          <w:p w14:paraId="4A785A47"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Логістичні витрати великі, адже немає власної логістичної системи і залучаються відповідні постачальники</w:t>
            </w:r>
          </w:p>
          <w:p w14:paraId="062C1F87"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Відсутність маркетингового відділу</w:t>
            </w:r>
          </w:p>
          <w:p w14:paraId="65C22754"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Реклама і комунікаційна політика</w:t>
            </w:r>
          </w:p>
        </w:tc>
        <w:tc>
          <w:tcPr>
            <w:tcW w:w="1641" w:type="pct"/>
          </w:tcPr>
          <w:p w14:paraId="646B9E93"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Відсутність підкріплення товару</w:t>
            </w:r>
          </w:p>
        </w:tc>
      </w:tr>
    </w:tbl>
    <w:p w14:paraId="3DA23BDC" w14:textId="77777777" w:rsidR="00D87ABE" w:rsidRDefault="00D87ABE" w:rsidP="007313EB">
      <w:pPr>
        <w:jc w:val="both"/>
        <w:rPr>
          <w:lang w:val="uk-UA"/>
        </w:rPr>
      </w:pPr>
    </w:p>
    <w:p w14:paraId="6F13775A" w14:textId="5C2B2219" w:rsidR="0061623F" w:rsidRPr="005A4880" w:rsidRDefault="0061623F" w:rsidP="007313EB">
      <w:pPr>
        <w:jc w:val="both"/>
        <w:rPr>
          <w:lang w:val="uk-UA"/>
        </w:rPr>
      </w:pPr>
      <w:r w:rsidRPr="005A4880">
        <w:rPr>
          <w:lang w:val="uk-UA"/>
        </w:rPr>
        <w:t xml:space="preserve">Таким чином, </w:t>
      </w:r>
      <w:r w:rsidRPr="005A4880">
        <w:rPr>
          <w:i/>
          <w:iCs/>
          <w:lang w:val="uk-UA"/>
        </w:rPr>
        <w:t>сильні сторони</w:t>
      </w:r>
      <w:r w:rsidRPr="005A4880">
        <w:rPr>
          <w:lang w:val="uk-UA"/>
        </w:rPr>
        <w:t xml:space="preserve"> підприємства: </w:t>
      </w:r>
    </w:p>
    <w:p w14:paraId="58D6AF48" w14:textId="0B59415C" w:rsidR="0061623F" w:rsidRPr="005A4880" w:rsidRDefault="005B17AC" w:rsidP="006D1EDA">
      <w:pPr>
        <w:numPr>
          <w:ilvl w:val="0"/>
          <w:numId w:val="7"/>
        </w:numPr>
        <w:ind w:left="993" w:hanging="426"/>
        <w:jc w:val="both"/>
        <w:rPr>
          <w:lang w:val="uk-UA"/>
        </w:rPr>
      </w:pPr>
      <w:bookmarkStart w:id="11" w:name="_Hlk167614762"/>
      <w:r w:rsidRPr="005A4880">
        <w:rPr>
          <w:lang w:val="uk-UA"/>
        </w:rPr>
        <w:t>п</w:t>
      </w:r>
      <w:r w:rsidR="0061623F" w:rsidRPr="005A4880">
        <w:rPr>
          <w:lang w:val="uk-UA"/>
        </w:rPr>
        <w:t>артнери по просуванню та стимулюванню продажу на місцях продажу у вигляді самих мережей магазинів (стимулювання збуту кінцевим споживачам)</w:t>
      </w:r>
      <w:r w:rsidRPr="005A4880">
        <w:rPr>
          <w:lang w:val="uk-UA"/>
        </w:rPr>
        <w:t>;</w:t>
      </w:r>
    </w:p>
    <w:p w14:paraId="3F0F3319" w14:textId="328BD898" w:rsidR="0061623F" w:rsidRPr="005A4880" w:rsidRDefault="005B17AC" w:rsidP="006D1EDA">
      <w:pPr>
        <w:numPr>
          <w:ilvl w:val="0"/>
          <w:numId w:val="7"/>
        </w:numPr>
        <w:ind w:left="993" w:hanging="426"/>
        <w:jc w:val="both"/>
        <w:rPr>
          <w:lang w:val="uk-UA"/>
        </w:rPr>
      </w:pPr>
      <w:r w:rsidRPr="005A4880">
        <w:rPr>
          <w:lang w:val="uk-UA"/>
        </w:rPr>
        <w:t>ш</w:t>
      </w:r>
      <w:r w:rsidR="0061623F" w:rsidRPr="005A4880">
        <w:rPr>
          <w:lang w:val="uk-UA"/>
        </w:rPr>
        <w:t>ляхи збуту: поставляючи продукцію у єдиний обласний склад, продукція поширюється по всіх магазинах мережі у області</w:t>
      </w:r>
      <w:r w:rsidRPr="005A4880">
        <w:rPr>
          <w:lang w:val="uk-UA"/>
        </w:rPr>
        <w:t>;</w:t>
      </w:r>
    </w:p>
    <w:p w14:paraId="45282D09" w14:textId="7A2D2FB3" w:rsidR="0061623F" w:rsidRPr="005A4880" w:rsidRDefault="005B17AC" w:rsidP="006D1EDA">
      <w:pPr>
        <w:numPr>
          <w:ilvl w:val="0"/>
          <w:numId w:val="7"/>
        </w:numPr>
        <w:ind w:left="993" w:hanging="426"/>
        <w:jc w:val="both"/>
        <w:rPr>
          <w:lang w:val="uk-UA"/>
        </w:rPr>
      </w:pPr>
      <w:r w:rsidRPr="005A4880">
        <w:rPr>
          <w:lang w:val="uk-UA"/>
        </w:rPr>
        <w:t>с</w:t>
      </w:r>
      <w:r w:rsidR="0061623F" w:rsidRPr="005A4880">
        <w:rPr>
          <w:lang w:val="uk-UA"/>
        </w:rPr>
        <w:t>тандартизація продукції</w:t>
      </w:r>
      <w:r w:rsidRPr="005A4880">
        <w:rPr>
          <w:lang w:val="uk-UA"/>
        </w:rPr>
        <w:t>;</w:t>
      </w:r>
    </w:p>
    <w:p w14:paraId="31547BC7" w14:textId="3A010EB8" w:rsidR="0061623F" w:rsidRPr="005A4880" w:rsidRDefault="005B17AC" w:rsidP="006D1EDA">
      <w:pPr>
        <w:numPr>
          <w:ilvl w:val="0"/>
          <w:numId w:val="7"/>
        </w:numPr>
        <w:ind w:left="993" w:hanging="426"/>
        <w:jc w:val="both"/>
        <w:rPr>
          <w:lang w:val="uk-UA"/>
        </w:rPr>
      </w:pPr>
      <w:r w:rsidRPr="005A4880">
        <w:rPr>
          <w:lang w:val="uk-UA"/>
        </w:rPr>
        <w:lastRenderedPageBreak/>
        <w:t>з</w:t>
      </w:r>
      <w:r w:rsidR="0061623F" w:rsidRPr="005A4880">
        <w:rPr>
          <w:lang w:val="uk-UA"/>
        </w:rPr>
        <w:t>авантаження виробництва виготовленням продукції під фланговою маркою, що дозволяє отримати додатковий дохід та зменшити загальну собівартість продукції</w:t>
      </w:r>
      <w:r w:rsidRPr="005A4880">
        <w:rPr>
          <w:lang w:val="uk-UA"/>
        </w:rPr>
        <w:t>.</w:t>
      </w:r>
    </w:p>
    <w:p w14:paraId="111D3C0A" w14:textId="77777777" w:rsidR="0061623F" w:rsidRPr="005A4880" w:rsidRDefault="0061623F" w:rsidP="007313EB">
      <w:pPr>
        <w:jc w:val="both"/>
        <w:rPr>
          <w:i/>
          <w:iCs/>
          <w:lang w:val="uk-UA"/>
        </w:rPr>
      </w:pPr>
      <w:r w:rsidRPr="005A4880">
        <w:rPr>
          <w:i/>
          <w:iCs/>
          <w:lang w:val="uk-UA"/>
        </w:rPr>
        <w:t xml:space="preserve">Слабкі сторони: </w:t>
      </w:r>
    </w:p>
    <w:p w14:paraId="29950EB2" w14:textId="559E77F8" w:rsidR="0061623F" w:rsidRPr="005A4880" w:rsidRDefault="005B17AC" w:rsidP="006D1EDA">
      <w:pPr>
        <w:numPr>
          <w:ilvl w:val="0"/>
          <w:numId w:val="8"/>
        </w:numPr>
        <w:ind w:left="993" w:hanging="426"/>
        <w:jc w:val="both"/>
        <w:rPr>
          <w:lang w:val="uk-UA"/>
        </w:rPr>
      </w:pPr>
      <w:r w:rsidRPr="005A4880">
        <w:rPr>
          <w:lang w:val="uk-UA"/>
        </w:rPr>
        <w:t>в</w:t>
      </w:r>
      <w:r w:rsidR="0061623F" w:rsidRPr="005A4880">
        <w:rPr>
          <w:lang w:val="uk-UA"/>
        </w:rPr>
        <w:t>артість виробництва: собівартість продукції висока</w:t>
      </w:r>
      <w:r w:rsidRPr="005A4880">
        <w:rPr>
          <w:lang w:val="uk-UA"/>
        </w:rPr>
        <w:t>;</w:t>
      </w:r>
    </w:p>
    <w:p w14:paraId="56618BF1" w14:textId="3B6D37BE" w:rsidR="0061623F" w:rsidRPr="005A4880" w:rsidRDefault="005B17AC" w:rsidP="006D1EDA">
      <w:pPr>
        <w:numPr>
          <w:ilvl w:val="0"/>
          <w:numId w:val="8"/>
        </w:numPr>
        <w:ind w:left="993" w:hanging="426"/>
        <w:jc w:val="both"/>
        <w:rPr>
          <w:lang w:val="uk-UA"/>
        </w:rPr>
      </w:pPr>
      <w:r w:rsidRPr="005A4880">
        <w:rPr>
          <w:lang w:val="uk-UA"/>
        </w:rPr>
        <w:t>о</w:t>
      </w:r>
      <w:r w:rsidR="0061623F" w:rsidRPr="005A4880">
        <w:rPr>
          <w:lang w:val="uk-UA"/>
        </w:rPr>
        <w:t>бсяги виробництва продукції під переважаючою маркою недостатньо високі, що зменшує потенційний прибуток та створює необхідність для дозавантаження виробництва задля зменшення собівартості</w:t>
      </w:r>
      <w:r w:rsidRPr="005A4880">
        <w:rPr>
          <w:lang w:val="uk-UA"/>
        </w:rPr>
        <w:t>;</w:t>
      </w:r>
    </w:p>
    <w:p w14:paraId="77428F1D" w14:textId="6ACFA53F" w:rsidR="0061623F" w:rsidRPr="005A4880" w:rsidRDefault="005B17AC" w:rsidP="006D1EDA">
      <w:pPr>
        <w:numPr>
          <w:ilvl w:val="0"/>
          <w:numId w:val="8"/>
        </w:numPr>
        <w:ind w:left="993" w:hanging="426"/>
        <w:jc w:val="both"/>
        <w:rPr>
          <w:lang w:val="uk-UA"/>
        </w:rPr>
      </w:pPr>
      <w:r w:rsidRPr="005A4880">
        <w:rPr>
          <w:lang w:val="uk-UA"/>
        </w:rPr>
        <w:t>л</w:t>
      </w:r>
      <w:r w:rsidR="0061623F" w:rsidRPr="005A4880">
        <w:rPr>
          <w:lang w:val="uk-UA"/>
        </w:rPr>
        <w:t>огістичні витрати великі, адже немає власної логістичної системи і залучаються відповідні постачальники</w:t>
      </w:r>
      <w:r w:rsidRPr="005A4880">
        <w:rPr>
          <w:lang w:val="uk-UA"/>
        </w:rPr>
        <w:t>;</w:t>
      </w:r>
    </w:p>
    <w:p w14:paraId="4F794152" w14:textId="53D642C0" w:rsidR="0061623F" w:rsidRPr="005A4880" w:rsidRDefault="005B17AC" w:rsidP="006D1EDA">
      <w:pPr>
        <w:numPr>
          <w:ilvl w:val="0"/>
          <w:numId w:val="8"/>
        </w:numPr>
        <w:ind w:left="993" w:hanging="426"/>
        <w:jc w:val="both"/>
        <w:rPr>
          <w:lang w:val="uk-UA"/>
        </w:rPr>
      </w:pPr>
      <w:r w:rsidRPr="005A4880">
        <w:rPr>
          <w:lang w:val="uk-UA"/>
        </w:rPr>
        <w:t>в</w:t>
      </w:r>
      <w:r w:rsidR="0061623F" w:rsidRPr="005A4880">
        <w:rPr>
          <w:lang w:val="uk-UA"/>
        </w:rPr>
        <w:t>ідсутність маркетингового відділу</w:t>
      </w:r>
      <w:r w:rsidR="0037127F" w:rsidRPr="005A4880">
        <w:rPr>
          <w:lang w:val="uk-UA"/>
        </w:rPr>
        <w:t>;</w:t>
      </w:r>
    </w:p>
    <w:p w14:paraId="79CBD54E" w14:textId="6513DD0C" w:rsidR="0061623F" w:rsidRPr="005A4880" w:rsidRDefault="0037127F" w:rsidP="006D1EDA">
      <w:pPr>
        <w:numPr>
          <w:ilvl w:val="0"/>
          <w:numId w:val="8"/>
        </w:numPr>
        <w:ind w:left="993" w:hanging="426"/>
        <w:jc w:val="both"/>
        <w:rPr>
          <w:lang w:val="uk-UA"/>
        </w:rPr>
      </w:pPr>
      <w:r w:rsidRPr="005A4880">
        <w:rPr>
          <w:lang w:val="uk-UA"/>
        </w:rPr>
        <w:t>р</w:t>
      </w:r>
      <w:r w:rsidR="0061623F" w:rsidRPr="005A4880">
        <w:rPr>
          <w:lang w:val="uk-UA"/>
        </w:rPr>
        <w:t>еклама і комунікаційна політика</w:t>
      </w:r>
      <w:r w:rsidRPr="005A4880">
        <w:rPr>
          <w:lang w:val="uk-UA"/>
        </w:rPr>
        <w:t>.</w:t>
      </w:r>
    </w:p>
    <w:bookmarkEnd w:id="11"/>
    <w:p w14:paraId="1BC30E78" w14:textId="224764E5" w:rsidR="0061623F" w:rsidRPr="005A4880" w:rsidRDefault="0061623F" w:rsidP="007313EB">
      <w:pPr>
        <w:jc w:val="both"/>
        <w:rPr>
          <w:lang w:val="uk-UA"/>
        </w:rPr>
      </w:pPr>
      <w:r w:rsidRPr="005A4880">
        <w:rPr>
          <w:lang w:val="uk-UA"/>
        </w:rPr>
        <w:t xml:space="preserve">Для подальшого крос-аналізу також, на основі аналізу маркетингового середовища, визначимо ринкові можливості та </w:t>
      </w:r>
      <w:r w:rsidR="00523749" w:rsidRPr="005A4880">
        <w:rPr>
          <w:lang w:val="uk-UA"/>
        </w:rPr>
        <w:t>загрози</w:t>
      </w:r>
      <w:r w:rsidRPr="005A4880">
        <w:rPr>
          <w:lang w:val="uk-UA"/>
        </w:rPr>
        <w:t>.</w:t>
      </w:r>
    </w:p>
    <w:p w14:paraId="79ECF757" w14:textId="77777777" w:rsidR="0061623F" w:rsidRPr="005A4880" w:rsidRDefault="0061623F" w:rsidP="007313EB">
      <w:pPr>
        <w:jc w:val="both"/>
        <w:rPr>
          <w:lang w:val="uk-UA"/>
        </w:rPr>
      </w:pPr>
      <w:r w:rsidRPr="005A4880">
        <w:rPr>
          <w:i/>
          <w:iCs/>
          <w:lang w:val="uk-UA"/>
        </w:rPr>
        <w:t>Ринкові можливості</w:t>
      </w:r>
      <w:r w:rsidRPr="005A4880">
        <w:rPr>
          <w:lang w:val="uk-UA"/>
        </w:rPr>
        <w:t>:</w:t>
      </w:r>
    </w:p>
    <w:p w14:paraId="12D9CA5B" w14:textId="045A51F0" w:rsidR="0061623F" w:rsidRPr="005A4880" w:rsidRDefault="0037127F" w:rsidP="006D1EDA">
      <w:pPr>
        <w:numPr>
          <w:ilvl w:val="0"/>
          <w:numId w:val="9"/>
        </w:numPr>
        <w:ind w:left="993" w:hanging="426"/>
        <w:jc w:val="both"/>
        <w:rPr>
          <w:lang w:val="uk-UA"/>
        </w:rPr>
      </w:pPr>
      <w:r w:rsidRPr="005A4880">
        <w:rPr>
          <w:lang w:val="uk-UA"/>
        </w:rPr>
        <w:t>з</w:t>
      </w:r>
      <w:r w:rsidR="0061623F" w:rsidRPr="005A4880">
        <w:rPr>
          <w:lang w:val="uk-UA"/>
        </w:rPr>
        <w:t>більшення попиту на здорове харчування</w:t>
      </w:r>
      <w:r w:rsidRPr="005A4880">
        <w:rPr>
          <w:lang w:val="uk-UA"/>
        </w:rPr>
        <w:t>;</w:t>
      </w:r>
    </w:p>
    <w:p w14:paraId="4834C160" w14:textId="1C18F14F" w:rsidR="0061623F" w:rsidRPr="005A4880" w:rsidRDefault="0037127F" w:rsidP="006D1EDA">
      <w:pPr>
        <w:numPr>
          <w:ilvl w:val="0"/>
          <w:numId w:val="9"/>
        </w:numPr>
        <w:ind w:left="993" w:hanging="426"/>
        <w:jc w:val="both"/>
        <w:rPr>
          <w:lang w:val="uk-UA"/>
        </w:rPr>
      </w:pPr>
      <w:r w:rsidRPr="005A4880">
        <w:rPr>
          <w:lang w:val="uk-UA"/>
        </w:rPr>
        <w:t>р</w:t>
      </w:r>
      <w:r w:rsidR="0061623F" w:rsidRPr="005A4880">
        <w:rPr>
          <w:lang w:val="uk-UA"/>
        </w:rPr>
        <w:t>озширення географії збуту: вихід на інші області України, міжнародний ринок</w:t>
      </w:r>
      <w:r w:rsidRPr="005A4880">
        <w:rPr>
          <w:lang w:val="uk-UA"/>
        </w:rPr>
        <w:t>;</w:t>
      </w:r>
    </w:p>
    <w:p w14:paraId="2AEB622F" w14:textId="1C019282" w:rsidR="0061623F" w:rsidRPr="005A4880" w:rsidRDefault="0037127F" w:rsidP="006D1EDA">
      <w:pPr>
        <w:numPr>
          <w:ilvl w:val="0"/>
          <w:numId w:val="9"/>
        </w:numPr>
        <w:ind w:left="993" w:hanging="426"/>
        <w:jc w:val="both"/>
        <w:rPr>
          <w:lang w:val="uk-UA"/>
        </w:rPr>
      </w:pPr>
      <w:r w:rsidRPr="005A4880">
        <w:rPr>
          <w:lang w:val="uk-UA"/>
        </w:rPr>
        <w:t>р</w:t>
      </w:r>
      <w:r w:rsidR="0061623F" w:rsidRPr="005A4880">
        <w:rPr>
          <w:lang w:val="uk-UA"/>
        </w:rPr>
        <w:t>озширення каналів збуту – співпраця з новими роздрібними мережами та дрібнооптовими покупцями</w:t>
      </w:r>
      <w:r w:rsidRPr="005A4880">
        <w:rPr>
          <w:lang w:val="uk-UA"/>
        </w:rPr>
        <w:t>;</w:t>
      </w:r>
    </w:p>
    <w:p w14:paraId="2322648A" w14:textId="3CF53ACA" w:rsidR="0061623F" w:rsidRPr="005A4880" w:rsidRDefault="0037127F" w:rsidP="006D1EDA">
      <w:pPr>
        <w:numPr>
          <w:ilvl w:val="0"/>
          <w:numId w:val="9"/>
        </w:numPr>
        <w:ind w:left="993" w:hanging="426"/>
        <w:jc w:val="both"/>
        <w:rPr>
          <w:lang w:val="uk-UA"/>
        </w:rPr>
      </w:pPr>
      <w:r w:rsidRPr="005A4880">
        <w:rPr>
          <w:lang w:val="uk-UA"/>
        </w:rPr>
        <w:t>з</w:t>
      </w:r>
      <w:r w:rsidR="00A771F5" w:rsidRPr="005A4880">
        <w:rPr>
          <w:lang w:val="uk-UA"/>
        </w:rPr>
        <w:t>меншення собівартості за рахунок впровадження новітніх технологій</w:t>
      </w:r>
      <w:r w:rsidRPr="005A4880">
        <w:rPr>
          <w:lang w:val="uk-UA"/>
        </w:rPr>
        <w:t>;</w:t>
      </w:r>
    </w:p>
    <w:p w14:paraId="196DBF24" w14:textId="7F06F179" w:rsidR="00A771F5" w:rsidRPr="005A4880" w:rsidRDefault="0037127F" w:rsidP="006D1EDA">
      <w:pPr>
        <w:numPr>
          <w:ilvl w:val="0"/>
          <w:numId w:val="9"/>
        </w:numPr>
        <w:ind w:left="993" w:hanging="426"/>
        <w:jc w:val="both"/>
        <w:rPr>
          <w:lang w:val="uk-UA"/>
        </w:rPr>
      </w:pPr>
      <w:r w:rsidRPr="005A4880">
        <w:rPr>
          <w:lang w:val="uk-UA"/>
        </w:rPr>
        <w:t>п</w:t>
      </w:r>
      <w:r w:rsidR="00A771F5" w:rsidRPr="005A4880">
        <w:rPr>
          <w:lang w:val="uk-UA"/>
        </w:rPr>
        <w:t>осилення конкурентних позицій за рахунок більш вигідних умов постачання, зменшення собівартості продукції</w:t>
      </w:r>
      <w:r w:rsidRPr="005A4880">
        <w:rPr>
          <w:lang w:val="uk-UA"/>
        </w:rPr>
        <w:t>;</w:t>
      </w:r>
    </w:p>
    <w:p w14:paraId="7977D633" w14:textId="285B84FD" w:rsidR="0061623F" w:rsidRPr="005A4880" w:rsidRDefault="0037127F" w:rsidP="006D1EDA">
      <w:pPr>
        <w:numPr>
          <w:ilvl w:val="0"/>
          <w:numId w:val="9"/>
        </w:numPr>
        <w:ind w:left="993" w:hanging="426"/>
        <w:jc w:val="both"/>
        <w:rPr>
          <w:lang w:val="uk-UA"/>
        </w:rPr>
      </w:pPr>
      <w:r w:rsidRPr="005A4880">
        <w:rPr>
          <w:lang w:val="uk-UA"/>
        </w:rPr>
        <w:t>с</w:t>
      </w:r>
      <w:r w:rsidR="0061623F" w:rsidRPr="005A4880">
        <w:rPr>
          <w:lang w:val="uk-UA"/>
        </w:rPr>
        <w:t>тратегічні партнерства з іншими підприємствами (інтеграції, злиття, тощо)</w:t>
      </w:r>
      <w:r w:rsidRPr="005A4880">
        <w:rPr>
          <w:lang w:val="uk-UA"/>
        </w:rPr>
        <w:t>.</w:t>
      </w:r>
    </w:p>
    <w:p w14:paraId="55A8CFB8" w14:textId="77777777" w:rsidR="0061623F" w:rsidRPr="005A4880" w:rsidRDefault="0061623F" w:rsidP="007313EB">
      <w:pPr>
        <w:jc w:val="both"/>
        <w:rPr>
          <w:i/>
          <w:iCs/>
          <w:lang w:val="uk-UA"/>
        </w:rPr>
      </w:pPr>
      <w:r w:rsidRPr="005A4880">
        <w:rPr>
          <w:i/>
          <w:iCs/>
          <w:lang w:val="uk-UA"/>
        </w:rPr>
        <w:t>Ринкові загрози:</w:t>
      </w:r>
    </w:p>
    <w:p w14:paraId="4835B677" w14:textId="5DFE8273" w:rsidR="0061623F" w:rsidRPr="005A4880" w:rsidRDefault="0037127F" w:rsidP="006D1EDA">
      <w:pPr>
        <w:numPr>
          <w:ilvl w:val="0"/>
          <w:numId w:val="10"/>
        </w:numPr>
        <w:ind w:left="993" w:hanging="426"/>
        <w:jc w:val="both"/>
        <w:rPr>
          <w:lang w:val="uk-UA"/>
        </w:rPr>
      </w:pPr>
      <w:r w:rsidRPr="005A4880">
        <w:rPr>
          <w:lang w:val="uk-UA"/>
        </w:rPr>
        <w:t>з</w:t>
      </w:r>
      <w:r w:rsidR="0061623F" w:rsidRPr="005A4880">
        <w:rPr>
          <w:lang w:val="uk-UA"/>
        </w:rPr>
        <w:t>більшення конкурентного тиску зі сторони лідерів ринку та збільшення частки тіньового сектору</w:t>
      </w:r>
      <w:r w:rsidRPr="005A4880">
        <w:rPr>
          <w:lang w:val="uk-UA"/>
        </w:rPr>
        <w:t>;</w:t>
      </w:r>
    </w:p>
    <w:p w14:paraId="4FA5BDEF" w14:textId="72743019" w:rsidR="0061623F" w:rsidRPr="005A4880" w:rsidRDefault="0037127F" w:rsidP="006D1EDA">
      <w:pPr>
        <w:numPr>
          <w:ilvl w:val="0"/>
          <w:numId w:val="10"/>
        </w:numPr>
        <w:ind w:left="993" w:hanging="426"/>
        <w:jc w:val="both"/>
        <w:rPr>
          <w:lang w:val="uk-UA"/>
        </w:rPr>
      </w:pPr>
      <w:r w:rsidRPr="005A4880">
        <w:rPr>
          <w:lang w:val="uk-UA"/>
        </w:rPr>
        <w:t>м</w:t>
      </w:r>
      <w:r w:rsidR="0061623F" w:rsidRPr="005A4880">
        <w:rPr>
          <w:lang w:val="uk-UA"/>
        </w:rPr>
        <w:t>іжгалузева конкуренція</w:t>
      </w:r>
      <w:r w:rsidRPr="005A4880">
        <w:rPr>
          <w:lang w:val="uk-UA"/>
        </w:rPr>
        <w:t>;</w:t>
      </w:r>
    </w:p>
    <w:p w14:paraId="24745756" w14:textId="46F2B7F3" w:rsidR="0061623F" w:rsidRPr="005A4880" w:rsidRDefault="0037127F" w:rsidP="006D1EDA">
      <w:pPr>
        <w:numPr>
          <w:ilvl w:val="0"/>
          <w:numId w:val="10"/>
        </w:numPr>
        <w:ind w:left="993" w:hanging="426"/>
        <w:jc w:val="both"/>
        <w:rPr>
          <w:lang w:val="uk-UA"/>
        </w:rPr>
      </w:pPr>
      <w:r w:rsidRPr="005A4880">
        <w:rPr>
          <w:lang w:val="uk-UA"/>
        </w:rPr>
        <w:lastRenderedPageBreak/>
        <w:t>з</w:t>
      </w:r>
      <w:r w:rsidR="0061623F" w:rsidRPr="005A4880">
        <w:rPr>
          <w:lang w:val="uk-UA"/>
        </w:rPr>
        <w:t>міни в споживчих уподобаннях</w:t>
      </w:r>
      <w:r w:rsidRPr="005A4880">
        <w:rPr>
          <w:lang w:val="uk-UA"/>
        </w:rPr>
        <w:t>;</w:t>
      </w:r>
    </w:p>
    <w:p w14:paraId="1E474C18" w14:textId="7B37B949" w:rsidR="0061623F" w:rsidRPr="005A4880" w:rsidRDefault="0037127F" w:rsidP="006D1EDA">
      <w:pPr>
        <w:numPr>
          <w:ilvl w:val="0"/>
          <w:numId w:val="10"/>
        </w:numPr>
        <w:ind w:left="993" w:hanging="426"/>
        <w:jc w:val="both"/>
        <w:rPr>
          <w:lang w:val="uk-UA"/>
        </w:rPr>
      </w:pPr>
      <w:r w:rsidRPr="005A4880">
        <w:rPr>
          <w:lang w:val="uk-UA"/>
        </w:rPr>
        <w:t>п</w:t>
      </w:r>
      <w:r w:rsidR="0061623F" w:rsidRPr="005A4880">
        <w:rPr>
          <w:lang w:val="uk-UA"/>
        </w:rPr>
        <w:t>ідвищення цін на сировину</w:t>
      </w:r>
      <w:r w:rsidRPr="005A4880">
        <w:rPr>
          <w:lang w:val="uk-UA"/>
        </w:rPr>
        <w:t>;</w:t>
      </w:r>
    </w:p>
    <w:p w14:paraId="303F03FF" w14:textId="08FE5A3E" w:rsidR="0061623F" w:rsidRPr="005A4880" w:rsidRDefault="0037127F" w:rsidP="006D1EDA">
      <w:pPr>
        <w:numPr>
          <w:ilvl w:val="0"/>
          <w:numId w:val="10"/>
        </w:numPr>
        <w:ind w:left="993" w:hanging="426"/>
        <w:jc w:val="both"/>
        <w:rPr>
          <w:lang w:val="uk-UA"/>
        </w:rPr>
      </w:pPr>
      <w:r w:rsidRPr="005A4880">
        <w:rPr>
          <w:lang w:val="uk-UA"/>
        </w:rPr>
        <w:t>з</w:t>
      </w:r>
      <w:r w:rsidR="0061623F" w:rsidRPr="005A4880">
        <w:rPr>
          <w:lang w:val="uk-UA"/>
        </w:rPr>
        <w:t>міни в законодавстві</w:t>
      </w:r>
      <w:r w:rsidRPr="005A4880">
        <w:rPr>
          <w:lang w:val="uk-UA"/>
        </w:rPr>
        <w:t>.</w:t>
      </w:r>
    </w:p>
    <w:p w14:paraId="7C8907DA" w14:textId="04E2627B" w:rsidR="0061623F" w:rsidRPr="005A4880" w:rsidRDefault="0061623F" w:rsidP="007313EB">
      <w:pPr>
        <w:jc w:val="both"/>
        <w:rPr>
          <w:lang w:val="uk-UA"/>
        </w:rPr>
      </w:pPr>
      <w:bookmarkStart w:id="12" w:name="_Toc162302855"/>
      <w:r w:rsidRPr="005A4880">
        <w:rPr>
          <w:i/>
          <w:iCs/>
          <w:lang w:val="uk-UA"/>
        </w:rPr>
        <w:t>Крос-аналіз</w:t>
      </w:r>
      <w:bookmarkEnd w:id="12"/>
      <w:r w:rsidR="0080494A" w:rsidRPr="005A4880">
        <w:rPr>
          <w:i/>
          <w:iCs/>
          <w:lang w:val="uk-UA"/>
        </w:rPr>
        <w:t xml:space="preserve"> (таблиця 1.2</w:t>
      </w:r>
      <w:r w:rsidR="00D87ABE">
        <w:rPr>
          <w:i/>
          <w:iCs/>
          <w:lang w:val="uk-UA"/>
        </w:rPr>
        <w:t>5</w:t>
      </w:r>
      <w:r w:rsidR="0080494A" w:rsidRPr="005A4880">
        <w:rPr>
          <w:i/>
          <w:iCs/>
          <w:lang w:val="uk-UA"/>
        </w:rPr>
        <w:t>)</w:t>
      </w:r>
      <w:r w:rsidRPr="005A4880">
        <w:rPr>
          <w:lang w:val="uk-UA"/>
        </w:rPr>
        <w:t>:</w:t>
      </w:r>
    </w:p>
    <w:p w14:paraId="344EB89B" w14:textId="77777777" w:rsidR="0080494A" w:rsidRPr="005A4880" w:rsidRDefault="0080494A" w:rsidP="007313EB">
      <w:pPr>
        <w:jc w:val="both"/>
        <w:rPr>
          <w:lang w:val="uk-UA"/>
        </w:rPr>
      </w:pPr>
    </w:p>
    <w:p w14:paraId="2FFF3B92" w14:textId="229864EA" w:rsidR="0061623F" w:rsidRPr="005A4880" w:rsidRDefault="0061623F" w:rsidP="007313EB">
      <w:pPr>
        <w:jc w:val="both"/>
        <w:rPr>
          <w:i/>
          <w:iCs/>
          <w:lang w:val="uk-UA"/>
        </w:rPr>
      </w:pPr>
      <w:r w:rsidRPr="005A4880">
        <w:rPr>
          <w:i/>
          <w:iCs/>
          <w:lang w:val="uk-UA"/>
        </w:rPr>
        <w:t xml:space="preserve">Таблиця </w:t>
      </w:r>
      <w:r w:rsidR="0080494A" w:rsidRPr="005A4880">
        <w:rPr>
          <w:i/>
          <w:iCs/>
          <w:lang w:val="uk-UA"/>
        </w:rPr>
        <w:t>1.2</w:t>
      </w:r>
      <w:r w:rsidR="00D87ABE">
        <w:rPr>
          <w:i/>
          <w:iCs/>
          <w:lang w:val="uk-UA"/>
        </w:rPr>
        <w:t>5</w:t>
      </w:r>
      <w:r w:rsidRPr="005A4880">
        <w:rPr>
          <w:i/>
          <w:iCs/>
          <w:lang w:val="uk-UA"/>
        </w:rPr>
        <w:t xml:space="preserve"> – Крос-аналіз</w:t>
      </w:r>
      <w:r w:rsidR="001852D1" w:rsidRPr="005A4880">
        <w:rPr>
          <w:i/>
          <w:iCs/>
          <w:lang w:val="uk-UA"/>
        </w:rPr>
        <w:t xml:space="preserve"> (складено а</w:t>
      </w:r>
      <w:r w:rsidR="00523749">
        <w:rPr>
          <w:i/>
          <w:iCs/>
          <w:lang w:val="uk-UA"/>
        </w:rPr>
        <w:t>в</w:t>
      </w:r>
      <w:r w:rsidR="001852D1" w:rsidRPr="005A4880">
        <w:rPr>
          <w:i/>
          <w:iCs/>
          <w:lang w:val="uk-UA"/>
        </w:rPr>
        <w:t>тором)</w:t>
      </w:r>
    </w:p>
    <w:tbl>
      <w:tblPr>
        <w:tblStyle w:val="a4"/>
        <w:tblW w:w="0" w:type="auto"/>
        <w:tblLook w:val="04A0" w:firstRow="1" w:lastRow="0" w:firstColumn="1" w:lastColumn="0" w:noHBand="0" w:noVBand="1"/>
      </w:tblPr>
      <w:tblGrid>
        <w:gridCol w:w="3115"/>
        <w:gridCol w:w="3115"/>
        <w:gridCol w:w="3115"/>
      </w:tblGrid>
      <w:tr w:rsidR="0061623F" w:rsidRPr="005A4880" w14:paraId="57B28E2C" w14:textId="77777777" w:rsidTr="004516F2">
        <w:tc>
          <w:tcPr>
            <w:tcW w:w="3115" w:type="dxa"/>
          </w:tcPr>
          <w:p w14:paraId="6D9D0FCD" w14:textId="77777777" w:rsidR="0061623F" w:rsidRPr="005A4880" w:rsidRDefault="0061623F" w:rsidP="002351BF">
            <w:pPr>
              <w:spacing w:line="360" w:lineRule="auto"/>
              <w:jc w:val="both"/>
              <w:rPr>
                <w:rFonts w:ascii="Times New Roman" w:hAnsi="Times New Roman" w:cs="Times New Roman"/>
                <w:sz w:val="28"/>
                <w:szCs w:val="28"/>
                <w:lang w:val="uk-UA"/>
              </w:rPr>
            </w:pPr>
          </w:p>
        </w:tc>
        <w:tc>
          <w:tcPr>
            <w:tcW w:w="3115" w:type="dxa"/>
          </w:tcPr>
          <w:p w14:paraId="3D741B6B"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Ринкові можливості</w:t>
            </w:r>
          </w:p>
        </w:tc>
        <w:tc>
          <w:tcPr>
            <w:tcW w:w="3115" w:type="dxa"/>
          </w:tcPr>
          <w:p w14:paraId="2A4C99BC"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Ринкові загрози</w:t>
            </w:r>
          </w:p>
        </w:tc>
      </w:tr>
      <w:tr w:rsidR="0061623F" w:rsidRPr="005A4880" w14:paraId="1F54F177" w14:textId="77777777" w:rsidTr="004516F2">
        <w:tc>
          <w:tcPr>
            <w:tcW w:w="3115" w:type="dxa"/>
          </w:tcPr>
          <w:p w14:paraId="780515C2"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noProof/>
                <w:lang w:val="en-US"/>
              </w:rPr>
              <mc:AlternateContent>
                <mc:Choice Requires="wps">
                  <w:drawing>
                    <wp:anchor distT="0" distB="0" distL="114300" distR="114300" simplePos="0" relativeHeight="251654144" behindDoc="0" locked="0" layoutInCell="1" allowOverlap="1" wp14:anchorId="247A9248" wp14:editId="7AEE015D">
                      <wp:simplePos x="0" y="0"/>
                      <wp:positionH relativeFrom="column">
                        <wp:posOffset>1906186</wp:posOffset>
                      </wp:positionH>
                      <wp:positionV relativeFrom="paragraph">
                        <wp:posOffset>-3369</wp:posOffset>
                      </wp:positionV>
                      <wp:extent cx="3954449" cy="1248355"/>
                      <wp:effectExtent l="0" t="0" r="27305" b="28575"/>
                      <wp:wrapNone/>
                      <wp:docPr id="1753208309" name="Straight Connector 7"/>
                      <wp:cNvGraphicFramePr/>
                      <a:graphic xmlns:a="http://schemas.openxmlformats.org/drawingml/2006/main">
                        <a:graphicData uri="http://schemas.microsoft.com/office/word/2010/wordprocessingShape">
                          <wps:wsp>
                            <wps:cNvCnPr/>
                            <wps:spPr>
                              <a:xfrm flipV="1">
                                <a:off x="0" y="0"/>
                                <a:ext cx="3954449" cy="124835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3F2619F" id="Straight Connector 7" o:spid="_x0000_s1026" style="position:absolute;flip:y;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0.1pt,-.25pt" to="461.45pt,9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" strokecolor="black [3200]" strokeweight=".5pt">
                      <v:stroke joinstyle="miter"/>
                    </v:line>
                  </w:pict>
                </mc:Fallback>
              </mc:AlternateContent>
            </w:r>
            <w:r w:rsidRPr="005A4880">
              <w:rPr>
                <w:rFonts w:ascii="Times New Roman" w:hAnsi="Times New Roman" w:cs="Times New Roman"/>
                <w:sz w:val="28"/>
                <w:szCs w:val="28"/>
                <w:lang w:val="uk-UA"/>
              </w:rPr>
              <w:t>Сильні сторони</w:t>
            </w:r>
          </w:p>
          <w:p w14:paraId="7620A344" w14:textId="77777777" w:rsidR="0061623F" w:rsidRPr="005A4880" w:rsidRDefault="0061623F" w:rsidP="002351BF">
            <w:pPr>
              <w:spacing w:line="360" w:lineRule="auto"/>
              <w:jc w:val="both"/>
              <w:rPr>
                <w:rFonts w:ascii="Times New Roman" w:hAnsi="Times New Roman" w:cs="Times New Roman"/>
                <w:sz w:val="28"/>
                <w:szCs w:val="28"/>
                <w:lang w:val="uk-UA"/>
              </w:rPr>
            </w:pPr>
          </w:p>
        </w:tc>
        <w:tc>
          <w:tcPr>
            <w:tcW w:w="3115" w:type="dxa"/>
          </w:tcPr>
          <w:p w14:paraId="5D246834"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Маркетингові можливості</w:t>
            </w:r>
          </w:p>
        </w:tc>
        <w:tc>
          <w:tcPr>
            <w:tcW w:w="3115" w:type="dxa"/>
          </w:tcPr>
          <w:p w14:paraId="58BE8082" w14:textId="77777777" w:rsidR="0061623F" w:rsidRPr="005A4880" w:rsidRDefault="0061623F" w:rsidP="002351BF">
            <w:pPr>
              <w:spacing w:line="360" w:lineRule="auto"/>
              <w:jc w:val="both"/>
              <w:rPr>
                <w:rFonts w:ascii="Times New Roman" w:hAnsi="Times New Roman" w:cs="Times New Roman"/>
                <w:sz w:val="28"/>
                <w:szCs w:val="28"/>
                <w:lang w:val="uk-UA"/>
              </w:rPr>
            </w:pPr>
          </w:p>
        </w:tc>
      </w:tr>
      <w:tr w:rsidR="0061623F" w:rsidRPr="005A4880" w14:paraId="7D50BF48" w14:textId="77777777" w:rsidTr="004516F2">
        <w:tc>
          <w:tcPr>
            <w:tcW w:w="3115" w:type="dxa"/>
          </w:tcPr>
          <w:p w14:paraId="18C02DD6"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Слабкі сторони</w:t>
            </w:r>
          </w:p>
        </w:tc>
        <w:tc>
          <w:tcPr>
            <w:tcW w:w="3115" w:type="dxa"/>
          </w:tcPr>
          <w:p w14:paraId="1FAB28C9" w14:textId="77777777" w:rsidR="0061623F" w:rsidRPr="005A4880" w:rsidRDefault="0061623F" w:rsidP="002351BF">
            <w:pPr>
              <w:spacing w:line="360" w:lineRule="auto"/>
              <w:jc w:val="both"/>
              <w:rPr>
                <w:rFonts w:ascii="Times New Roman" w:hAnsi="Times New Roman" w:cs="Times New Roman"/>
                <w:sz w:val="28"/>
                <w:szCs w:val="28"/>
                <w:lang w:val="uk-UA"/>
              </w:rPr>
            </w:pPr>
          </w:p>
        </w:tc>
        <w:tc>
          <w:tcPr>
            <w:tcW w:w="3115" w:type="dxa"/>
          </w:tcPr>
          <w:p w14:paraId="044869C9"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Маркетингові</w:t>
            </w:r>
          </w:p>
          <w:p w14:paraId="690EF16D" w14:textId="77777777" w:rsidR="0061623F" w:rsidRPr="005A4880" w:rsidRDefault="0061623F" w:rsidP="002351BF">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загрози</w:t>
            </w:r>
          </w:p>
        </w:tc>
      </w:tr>
    </w:tbl>
    <w:p w14:paraId="49B54083" w14:textId="77777777" w:rsidR="0080494A" w:rsidRPr="005A4880" w:rsidRDefault="0080494A" w:rsidP="007313EB">
      <w:pPr>
        <w:jc w:val="both"/>
        <w:rPr>
          <w:i/>
          <w:iCs/>
          <w:lang w:val="uk-UA"/>
        </w:rPr>
      </w:pPr>
    </w:p>
    <w:p w14:paraId="1DC72173" w14:textId="4B0CEB8C" w:rsidR="0061623F" w:rsidRPr="005A4880" w:rsidRDefault="0061623F" w:rsidP="00941217">
      <w:pPr>
        <w:jc w:val="both"/>
        <w:rPr>
          <w:lang w:val="uk-UA"/>
        </w:rPr>
      </w:pPr>
      <w:r w:rsidRPr="005A4880">
        <w:rPr>
          <w:i/>
          <w:iCs/>
          <w:lang w:val="uk-UA"/>
        </w:rPr>
        <w:t>Сильні сторони - Ринкові можливості</w:t>
      </w:r>
      <w:r w:rsidRPr="005A4880">
        <w:rPr>
          <w:lang w:val="uk-UA"/>
        </w:rPr>
        <w:t>:</w:t>
      </w:r>
    </w:p>
    <w:p w14:paraId="7B5AE8A7" w14:textId="298BD34B" w:rsidR="0061623F" w:rsidRPr="005A4880" w:rsidRDefault="0037127F" w:rsidP="006D1EDA">
      <w:pPr>
        <w:numPr>
          <w:ilvl w:val="0"/>
          <w:numId w:val="15"/>
        </w:numPr>
        <w:ind w:left="993" w:hanging="426"/>
        <w:jc w:val="both"/>
        <w:rPr>
          <w:lang w:val="uk-UA"/>
        </w:rPr>
      </w:pPr>
      <w:r w:rsidRPr="005A4880">
        <w:rPr>
          <w:lang w:val="uk-UA"/>
        </w:rPr>
        <w:t>з</w:t>
      </w:r>
      <w:r w:rsidR="0061623F" w:rsidRPr="005A4880">
        <w:rPr>
          <w:lang w:val="uk-UA"/>
        </w:rPr>
        <w:t>більшення попиту на нашу продукцію, як результат стимулювання продажів партнерами на місцях продажу при збільшенні споживчої уваги до здорового харчування</w:t>
      </w:r>
      <w:r w:rsidRPr="005A4880">
        <w:rPr>
          <w:lang w:val="uk-UA"/>
        </w:rPr>
        <w:t>;</w:t>
      </w:r>
    </w:p>
    <w:p w14:paraId="699C517E" w14:textId="1BD6DF3B" w:rsidR="0061623F" w:rsidRPr="005A4880" w:rsidRDefault="0037127F" w:rsidP="006D1EDA">
      <w:pPr>
        <w:numPr>
          <w:ilvl w:val="0"/>
          <w:numId w:val="15"/>
        </w:numPr>
        <w:ind w:left="993" w:hanging="426"/>
        <w:jc w:val="both"/>
        <w:rPr>
          <w:lang w:val="uk-UA"/>
        </w:rPr>
      </w:pPr>
      <w:r w:rsidRPr="005A4880">
        <w:rPr>
          <w:lang w:val="uk-UA"/>
        </w:rPr>
        <w:t>р</w:t>
      </w:r>
      <w:r w:rsidR="0061623F" w:rsidRPr="005A4880">
        <w:rPr>
          <w:lang w:val="uk-UA"/>
        </w:rPr>
        <w:t>озширення географії збуту з існуючими контрагентами без значного збільшення витрат на просування і стимулювання продажів</w:t>
      </w:r>
      <w:r w:rsidRPr="005A4880">
        <w:rPr>
          <w:lang w:val="uk-UA"/>
        </w:rPr>
        <w:t>;</w:t>
      </w:r>
    </w:p>
    <w:p w14:paraId="6ED056E0" w14:textId="5C4AD9AF" w:rsidR="0061623F" w:rsidRPr="005A4880" w:rsidRDefault="0037127F" w:rsidP="006D1EDA">
      <w:pPr>
        <w:numPr>
          <w:ilvl w:val="0"/>
          <w:numId w:val="15"/>
        </w:numPr>
        <w:ind w:left="993" w:hanging="426"/>
        <w:jc w:val="both"/>
        <w:rPr>
          <w:lang w:val="uk-UA"/>
        </w:rPr>
      </w:pPr>
      <w:r w:rsidRPr="005A4880">
        <w:rPr>
          <w:lang w:val="uk-UA"/>
        </w:rPr>
        <w:t>з</w:t>
      </w:r>
      <w:r w:rsidR="0061623F" w:rsidRPr="005A4880">
        <w:rPr>
          <w:lang w:val="uk-UA"/>
        </w:rPr>
        <w:t>більшення попиту на нашу продукцію гарної якості, як результат збільшенні споживчої уваги до здорового харчування</w:t>
      </w:r>
      <w:r w:rsidRPr="005A4880">
        <w:rPr>
          <w:lang w:val="uk-UA"/>
        </w:rPr>
        <w:t>;</w:t>
      </w:r>
    </w:p>
    <w:p w14:paraId="49A1C8D5" w14:textId="28A898EB" w:rsidR="0061623F" w:rsidRPr="005A4880" w:rsidRDefault="0037127F" w:rsidP="006D1EDA">
      <w:pPr>
        <w:numPr>
          <w:ilvl w:val="0"/>
          <w:numId w:val="15"/>
        </w:numPr>
        <w:ind w:left="993" w:hanging="426"/>
        <w:jc w:val="both"/>
        <w:rPr>
          <w:lang w:val="uk-UA"/>
        </w:rPr>
      </w:pPr>
      <w:r w:rsidRPr="005A4880">
        <w:rPr>
          <w:lang w:val="uk-UA"/>
        </w:rPr>
        <w:t>п</w:t>
      </w:r>
      <w:r w:rsidR="0061623F" w:rsidRPr="005A4880">
        <w:rPr>
          <w:lang w:val="uk-UA"/>
        </w:rPr>
        <w:t>ідвищена зацікавленість інших підприємств у партнерстві через наявність налагодженого стандартизованого виробництва</w:t>
      </w:r>
      <w:r w:rsidRPr="005A4880">
        <w:rPr>
          <w:lang w:val="uk-UA"/>
        </w:rPr>
        <w:t>.</w:t>
      </w:r>
    </w:p>
    <w:p w14:paraId="7CF02121" w14:textId="77777777" w:rsidR="0061623F" w:rsidRPr="005A4880" w:rsidRDefault="0061623F" w:rsidP="007313EB">
      <w:pPr>
        <w:jc w:val="both"/>
        <w:rPr>
          <w:lang w:val="uk-UA"/>
        </w:rPr>
      </w:pPr>
      <w:r w:rsidRPr="005A4880">
        <w:rPr>
          <w:i/>
          <w:iCs/>
          <w:lang w:val="uk-UA"/>
        </w:rPr>
        <w:t>Сильні сторони - Ринкові загрози</w:t>
      </w:r>
      <w:r w:rsidRPr="005A4880">
        <w:rPr>
          <w:lang w:val="uk-UA"/>
        </w:rPr>
        <w:t>:</w:t>
      </w:r>
    </w:p>
    <w:p w14:paraId="2333EB85" w14:textId="7CE2DD11" w:rsidR="0061623F" w:rsidRPr="005A4880" w:rsidRDefault="0037127F" w:rsidP="006D1EDA">
      <w:pPr>
        <w:numPr>
          <w:ilvl w:val="0"/>
          <w:numId w:val="15"/>
        </w:numPr>
        <w:ind w:left="993" w:hanging="426"/>
        <w:jc w:val="both"/>
        <w:rPr>
          <w:lang w:val="uk-UA"/>
        </w:rPr>
      </w:pPr>
      <w:r w:rsidRPr="005A4880">
        <w:rPr>
          <w:lang w:val="uk-UA"/>
        </w:rPr>
        <w:t>п</w:t>
      </w:r>
      <w:r w:rsidR="0061623F" w:rsidRPr="005A4880">
        <w:rPr>
          <w:lang w:val="uk-UA"/>
        </w:rPr>
        <w:t>оява необхідності у додаткових витратах на стимулювання збуту на місцях збуту при збільшенні тиску зі сторони конкурентів</w:t>
      </w:r>
      <w:r w:rsidRPr="005A4880">
        <w:rPr>
          <w:lang w:val="uk-UA"/>
        </w:rPr>
        <w:t>;</w:t>
      </w:r>
    </w:p>
    <w:p w14:paraId="19DF22F6" w14:textId="1F32880B" w:rsidR="0061623F" w:rsidRPr="005A4880" w:rsidRDefault="0037127F" w:rsidP="006D1EDA">
      <w:pPr>
        <w:numPr>
          <w:ilvl w:val="0"/>
          <w:numId w:val="15"/>
        </w:numPr>
        <w:ind w:left="993" w:hanging="426"/>
        <w:jc w:val="both"/>
        <w:rPr>
          <w:lang w:val="uk-UA"/>
        </w:rPr>
      </w:pPr>
      <w:r w:rsidRPr="005A4880">
        <w:rPr>
          <w:lang w:val="uk-UA"/>
        </w:rPr>
        <w:t>з</w:t>
      </w:r>
      <w:r w:rsidR="0061623F" w:rsidRPr="005A4880">
        <w:rPr>
          <w:lang w:val="uk-UA"/>
        </w:rPr>
        <w:t>більшення попиту на товари-субститути або -конкуренти, через збільшення міжгалузевої конкуренції</w:t>
      </w:r>
      <w:r w:rsidRPr="005A4880">
        <w:rPr>
          <w:lang w:val="uk-UA"/>
        </w:rPr>
        <w:t>;</w:t>
      </w:r>
    </w:p>
    <w:p w14:paraId="204D0273" w14:textId="5CD32DEA" w:rsidR="0061623F" w:rsidRPr="005A4880" w:rsidRDefault="0037127F" w:rsidP="006D1EDA">
      <w:pPr>
        <w:numPr>
          <w:ilvl w:val="0"/>
          <w:numId w:val="15"/>
        </w:numPr>
        <w:ind w:left="993" w:hanging="426"/>
        <w:jc w:val="both"/>
        <w:rPr>
          <w:lang w:val="uk-UA"/>
        </w:rPr>
      </w:pPr>
      <w:r w:rsidRPr="005A4880">
        <w:rPr>
          <w:lang w:val="uk-UA"/>
        </w:rPr>
        <w:t>ш</w:t>
      </w:r>
      <w:r w:rsidR="0061623F" w:rsidRPr="005A4880">
        <w:rPr>
          <w:lang w:val="uk-UA"/>
        </w:rPr>
        <w:t>видка адаптація до змін у законодавстві щодо стандартів молочної продукції, внаслідок налагодженого стандартизованого виробництва</w:t>
      </w:r>
      <w:r w:rsidRPr="005A4880">
        <w:rPr>
          <w:lang w:val="uk-UA"/>
        </w:rPr>
        <w:t>.</w:t>
      </w:r>
    </w:p>
    <w:p w14:paraId="4563A967" w14:textId="77777777" w:rsidR="0061623F" w:rsidRPr="005A4880" w:rsidRDefault="0061623F" w:rsidP="007313EB">
      <w:pPr>
        <w:jc w:val="both"/>
        <w:rPr>
          <w:lang w:val="uk-UA"/>
        </w:rPr>
      </w:pPr>
      <w:r w:rsidRPr="005A4880">
        <w:rPr>
          <w:i/>
          <w:iCs/>
          <w:lang w:val="uk-UA"/>
        </w:rPr>
        <w:lastRenderedPageBreak/>
        <w:t>Слабкі сторони - Ринкові можливості</w:t>
      </w:r>
      <w:r w:rsidRPr="005A4880">
        <w:rPr>
          <w:lang w:val="uk-UA"/>
        </w:rPr>
        <w:t>:</w:t>
      </w:r>
    </w:p>
    <w:p w14:paraId="1B66B407" w14:textId="75B2021A" w:rsidR="0061623F" w:rsidRPr="005A4880" w:rsidRDefault="0037127F" w:rsidP="006D1EDA">
      <w:pPr>
        <w:numPr>
          <w:ilvl w:val="0"/>
          <w:numId w:val="14"/>
        </w:numPr>
        <w:ind w:left="993" w:hanging="426"/>
        <w:jc w:val="both"/>
        <w:rPr>
          <w:lang w:val="uk-UA"/>
        </w:rPr>
      </w:pPr>
      <w:r w:rsidRPr="005A4880">
        <w:rPr>
          <w:lang w:val="uk-UA"/>
        </w:rPr>
        <w:t>у</w:t>
      </w:r>
      <w:r w:rsidR="0061623F" w:rsidRPr="005A4880">
        <w:rPr>
          <w:lang w:val="uk-UA"/>
        </w:rPr>
        <w:t>творення стратегічних партнерств задля зменшення собівартості продукції</w:t>
      </w:r>
      <w:r w:rsidRPr="005A4880">
        <w:rPr>
          <w:lang w:val="uk-UA"/>
        </w:rPr>
        <w:t>;</w:t>
      </w:r>
    </w:p>
    <w:p w14:paraId="4E1541B1" w14:textId="33BD7F0D" w:rsidR="0061623F" w:rsidRPr="005A4880" w:rsidRDefault="0037127F" w:rsidP="006D1EDA">
      <w:pPr>
        <w:numPr>
          <w:ilvl w:val="0"/>
          <w:numId w:val="14"/>
        </w:numPr>
        <w:ind w:left="993" w:hanging="426"/>
        <w:jc w:val="both"/>
        <w:rPr>
          <w:lang w:val="uk-UA"/>
        </w:rPr>
      </w:pPr>
      <w:r w:rsidRPr="005A4880">
        <w:rPr>
          <w:lang w:val="uk-UA"/>
        </w:rPr>
        <w:t>з</w:t>
      </w:r>
      <w:r w:rsidR="0061623F" w:rsidRPr="005A4880">
        <w:rPr>
          <w:lang w:val="uk-UA"/>
        </w:rPr>
        <w:t xml:space="preserve">більшення попиту на переважаючу марку, що збільшить об’єми її виробництва та </w:t>
      </w:r>
      <w:r w:rsidR="00A771F5" w:rsidRPr="005A4880">
        <w:rPr>
          <w:lang w:val="uk-UA"/>
        </w:rPr>
        <w:t>усуне</w:t>
      </w:r>
      <w:r w:rsidR="0061623F" w:rsidRPr="005A4880">
        <w:rPr>
          <w:lang w:val="uk-UA"/>
        </w:rPr>
        <w:t xml:space="preserve"> необхідність у дозавантажені виробництва задля зменшення собівартості</w:t>
      </w:r>
      <w:r w:rsidRPr="005A4880">
        <w:rPr>
          <w:lang w:val="uk-UA"/>
        </w:rPr>
        <w:t>;</w:t>
      </w:r>
    </w:p>
    <w:p w14:paraId="2085F247" w14:textId="2DAA5A06" w:rsidR="0061623F" w:rsidRPr="005A4880" w:rsidRDefault="0037127F" w:rsidP="006D1EDA">
      <w:pPr>
        <w:numPr>
          <w:ilvl w:val="0"/>
          <w:numId w:val="14"/>
        </w:numPr>
        <w:ind w:left="993" w:hanging="426"/>
        <w:jc w:val="both"/>
        <w:rPr>
          <w:lang w:val="uk-UA"/>
        </w:rPr>
      </w:pPr>
      <w:r w:rsidRPr="005A4880">
        <w:rPr>
          <w:lang w:val="uk-UA"/>
        </w:rPr>
        <w:t>з</w:t>
      </w:r>
      <w:r w:rsidR="0061623F" w:rsidRPr="005A4880">
        <w:rPr>
          <w:lang w:val="uk-UA"/>
        </w:rPr>
        <w:t xml:space="preserve">більшення географії збуту збільшить обсяги збуту переважаючої марки, що збільшить об’єми її виробництва та </w:t>
      </w:r>
      <w:r w:rsidR="00A771F5" w:rsidRPr="005A4880">
        <w:rPr>
          <w:lang w:val="uk-UA"/>
        </w:rPr>
        <w:t xml:space="preserve">усуне </w:t>
      </w:r>
      <w:r w:rsidR="0061623F" w:rsidRPr="005A4880">
        <w:rPr>
          <w:lang w:val="uk-UA"/>
        </w:rPr>
        <w:t>необхідність у дозавантажені виробництва задля зменшення собівартості</w:t>
      </w:r>
      <w:r w:rsidRPr="005A4880">
        <w:rPr>
          <w:lang w:val="uk-UA"/>
        </w:rPr>
        <w:t>;</w:t>
      </w:r>
    </w:p>
    <w:p w14:paraId="4DAC5280" w14:textId="741D5AEE" w:rsidR="0061623F" w:rsidRPr="005A4880" w:rsidRDefault="0037127F" w:rsidP="006D1EDA">
      <w:pPr>
        <w:numPr>
          <w:ilvl w:val="0"/>
          <w:numId w:val="14"/>
        </w:numPr>
        <w:ind w:left="993" w:hanging="426"/>
        <w:jc w:val="both"/>
        <w:rPr>
          <w:lang w:val="uk-UA"/>
        </w:rPr>
      </w:pPr>
      <w:r w:rsidRPr="005A4880">
        <w:rPr>
          <w:lang w:val="uk-UA"/>
        </w:rPr>
        <w:t>з</w:t>
      </w:r>
      <w:r w:rsidR="0061623F" w:rsidRPr="005A4880">
        <w:rPr>
          <w:lang w:val="uk-UA"/>
        </w:rPr>
        <w:t xml:space="preserve">алучення нових партнерів у вигляді мережей магазинів збільшить обсяги збуту переважаючої марки, що збільшить об’єми її виробництва та </w:t>
      </w:r>
      <w:r w:rsidR="00A771F5" w:rsidRPr="005A4880">
        <w:rPr>
          <w:lang w:val="uk-UA"/>
        </w:rPr>
        <w:t xml:space="preserve">усуне </w:t>
      </w:r>
      <w:r w:rsidR="0061623F" w:rsidRPr="005A4880">
        <w:rPr>
          <w:lang w:val="uk-UA"/>
        </w:rPr>
        <w:t>необхідність у дозавантажені виробництва задля зменшення собівартості</w:t>
      </w:r>
      <w:r w:rsidRPr="005A4880">
        <w:rPr>
          <w:lang w:val="uk-UA"/>
        </w:rPr>
        <w:t>;</w:t>
      </w:r>
    </w:p>
    <w:p w14:paraId="1D01DFE8" w14:textId="42C26A76" w:rsidR="0061623F" w:rsidRPr="005A4880" w:rsidRDefault="0037127F" w:rsidP="006D1EDA">
      <w:pPr>
        <w:numPr>
          <w:ilvl w:val="0"/>
          <w:numId w:val="14"/>
        </w:numPr>
        <w:ind w:left="993" w:hanging="426"/>
        <w:jc w:val="both"/>
        <w:rPr>
          <w:lang w:val="uk-UA"/>
        </w:rPr>
      </w:pPr>
      <w:r w:rsidRPr="005A4880">
        <w:rPr>
          <w:lang w:val="uk-UA"/>
        </w:rPr>
        <w:t>р</w:t>
      </w:r>
      <w:r w:rsidR="0061623F" w:rsidRPr="005A4880">
        <w:rPr>
          <w:lang w:val="uk-UA"/>
        </w:rPr>
        <w:t>озширення географії збуту збільшить логістичні витрати</w:t>
      </w:r>
      <w:r w:rsidRPr="005A4880">
        <w:rPr>
          <w:lang w:val="uk-UA"/>
        </w:rPr>
        <w:t>;</w:t>
      </w:r>
    </w:p>
    <w:p w14:paraId="6BF77895" w14:textId="090AB437" w:rsidR="0061623F" w:rsidRPr="005A4880" w:rsidRDefault="0037127F" w:rsidP="006D1EDA">
      <w:pPr>
        <w:numPr>
          <w:ilvl w:val="0"/>
          <w:numId w:val="14"/>
        </w:numPr>
        <w:ind w:left="993" w:hanging="426"/>
        <w:jc w:val="both"/>
        <w:rPr>
          <w:lang w:val="uk-UA"/>
        </w:rPr>
      </w:pPr>
      <w:r w:rsidRPr="005A4880">
        <w:rPr>
          <w:lang w:val="uk-UA"/>
        </w:rPr>
        <w:t>р</w:t>
      </w:r>
      <w:r w:rsidR="0061623F" w:rsidRPr="005A4880">
        <w:rPr>
          <w:lang w:val="uk-UA"/>
        </w:rPr>
        <w:t>озширення каналів збуту збільшить логістичні витрати</w:t>
      </w:r>
      <w:r w:rsidRPr="005A4880">
        <w:rPr>
          <w:lang w:val="uk-UA"/>
        </w:rPr>
        <w:t>;</w:t>
      </w:r>
    </w:p>
    <w:p w14:paraId="0FD9D9E7" w14:textId="747CB8DB" w:rsidR="0061623F" w:rsidRPr="005A4880" w:rsidRDefault="0037127F" w:rsidP="006D1EDA">
      <w:pPr>
        <w:numPr>
          <w:ilvl w:val="0"/>
          <w:numId w:val="14"/>
        </w:numPr>
        <w:ind w:left="993" w:hanging="426"/>
        <w:jc w:val="both"/>
        <w:rPr>
          <w:lang w:val="uk-UA"/>
        </w:rPr>
      </w:pPr>
      <w:r w:rsidRPr="005A4880">
        <w:rPr>
          <w:lang w:val="uk-UA"/>
        </w:rPr>
        <w:t>с</w:t>
      </w:r>
      <w:r w:rsidR="0061623F" w:rsidRPr="005A4880">
        <w:rPr>
          <w:lang w:val="uk-UA"/>
        </w:rPr>
        <w:t>тратегічні партнерства з компаніями-перевізниками зменшать витрати на транспортування</w:t>
      </w:r>
      <w:r w:rsidRPr="005A4880">
        <w:rPr>
          <w:lang w:val="uk-UA"/>
        </w:rPr>
        <w:t>;</w:t>
      </w:r>
    </w:p>
    <w:p w14:paraId="33892A71" w14:textId="4867A30F" w:rsidR="0061623F" w:rsidRPr="005A4880" w:rsidRDefault="0037127F" w:rsidP="006D1EDA">
      <w:pPr>
        <w:numPr>
          <w:ilvl w:val="0"/>
          <w:numId w:val="14"/>
        </w:numPr>
        <w:ind w:left="993" w:hanging="426"/>
        <w:jc w:val="both"/>
        <w:rPr>
          <w:lang w:val="uk-UA"/>
        </w:rPr>
      </w:pPr>
      <w:r w:rsidRPr="005A4880">
        <w:rPr>
          <w:lang w:val="uk-UA"/>
        </w:rPr>
        <w:t>с</w:t>
      </w:r>
      <w:r w:rsidR="0061623F" w:rsidRPr="005A4880">
        <w:rPr>
          <w:lang w:val="uk-UA"/>
        </w:rPr>
        <w:t>тратегічні партнерства з маркетинговими агенціями дозволять компенсувати відсутність власного маркетингового відділу</w:t>
      </w:r>
      <w:r w:rsidRPr="005A4880">
        <w:rPr>
          <w:lang w:val="uk-UA"/>
        </w:rPr>
        <w:t>;</w:t>
      </w:r>
    </w:p>
    <w:p w14:paraId="302DFB62" w14:textId="38AC14D8" w:rsidR="0061623F" w:rsidRPr="005A4880" w:rsidRDefault="0037127F" w:rsidP="006D1EDA">
      <w:pPr>
        <w:numPr>
          <w:ilvl w:val="0"/>
          <w:numId w:val="14"/>
        </w:numPr>
        <w:ind w:left="993" w:hanging="426"/>
        <w:jc w:val="both"/>
        <w:rPr>
          <w:lang w:val="uk-UA"/>
        </w:rPr>
      </w:pPr>
      <w:r w:rsidRPr="005A4880">
        <w:rPr>
          <w:lang w:val="uk-UA"/>
        </w:rPr>
        <w:t>в</w:t>
      </w:r>
      <w:r w:rsidR="0061623F" w:rsidRPr="005A4880">
        <w:rPr>
          <w:lang w:val="uk-UA"/>
        </w:rPr>
        <w:t>ідсутність маркетингового відділу уповільнює розвиток комунікативної політики</w:t>
      </w:r>
      <w:r w:rsidRPr="005A4880">
        <w:rPr>
          <w:lang w:val="uk-UA"/>
        </w:rPr>
        <w:t>;</w:t>
      </w:r>
    </w:p>
    <w:p w14:paraId="1131CE86" w14:textId="083C1828" w:rsidR="0061623F" w:rsidRPr="005A4880" w:rsidRDefault="0037127F" w:rsidP="006D1EDA">
      <w:pPr>
        <w:numPr>
          <w:ilvl w:val="0"/>
          <w:numId w:val="14"/>
        </w:numPr>
        <w:ind w:left="993" w:hanging="426"/>
        <w:jc w:val="both"/>
        <w:rPr>
          <w:lang w:val="uk-UA"/>
        </w:rPr>
      </w:pPr>
      <w:r w:rsidRPr="005A4880">
        <w:rPr>
          <w:lang w:val="uk-UA"/>
        </w:rPr>
        <w:t>п</w:t>
      </w:r>
      <w:r w:rsidR="0061623F" w:rsidRPr="005A4880">
        <w:rPr>
          <w:lang w:val="uk-UA"/>
        </w:rPr>
        <w:t>роведення рекламної кампанії дозволить підвищити попит на здорове харчування</w:t>
      </w:r>
      <w:r w:rsidRPr="005A4880">
        <w:rPr>
          <w:lang w:val="uk-UA"/>
        </w:rPr>
        <w:t>.</w:t>
      </w:r>
    </w:p>
    <w:p w14:paraId="4EC48932" w14:textId="77777777" w:rsidR="0061623F" w:rsidRPr="005A4880" w:rsidRDefault="0061623F" w:rsidP="007313EB">
      <w:pPr>
        <w:jc w:val="both"/>
        <w:rPr>
          <w:lang w:val="uk-UA"/>
        </w:rPr>
      </w:pPr>
      <w:r w:rsidRPr="005A4880">
        <w:rPr>
          <w:i/>
          <w:iCs/>
          <w:lang w:val="uk-UA"/>
        </w:rPr>
        <w:t>Слабкі сторони - Ринкові загрози</w:t>
      </w:r>
      <w:r w:rsidRPr="005A4880">
        <w:rPr>
          <w:lang w:val="uk-UA"/>
        </w:rPr>
        <w:t>:</w:t>
      </w:r>
    </w:p>
    <w:p w14:paraId="64D0343B" w14:textId="53B73CA5" w:rsidR="0061623F" w:rsidRPr="005A4880" w:rsidRDefault="0037127F" w:rsidP="006D1EDA">
      <w:pPr>
        <w:numPr>
          <w:ilvl w:val="0"/>
          <w:numId w:val="11"/>
        </w:numPr>
        <w:ind w:left="993" w:hanging="426"/>
        <w:jc w:val="both"/>
        <w:rPr>
          <w:lang w:val="uk-UA"/>
        </w:rPr>
      </w:pPr>
      <w:r w:rsidRPr="005A4880">
        <w:rPr>
          <w:lang w:val="uk-UA"/>
        </w:rPr>
        <w:t>з</w:t>
      </w:r>
      <w:r w:rsidR="0061623F" w:rsidRPr="005A4880">
        <w:rPr>
          <w:lang w:val="uk-UA"/>
        </w:rPr>
        <w:t>більшення частки тіньового сектору та конкурентного тиску зменшить обсяги продажу переважної марки, а й відповідно й прибуток</w:t>
      </w:r>
      <w:r w:rsidRPr="005A4880">
        <w:rPr>
          <w:lang w:val="uk-UA"/>
        </w:rPr>
        <w:t>;</w:t>
      </w:r>
    </w:p>
    <w:p w14:paraId="227098F2" w14:textId="67B5CAA7" w:rsidR="0061623F" w:rsidRPr="005A4880" w:rsidRDefault="0037127F" w:rsidP="006D1EDA">
      <w:pPr>
        <w:numPr>
          <w:ilvl w:val="0"/>
          <w:numId w:val="11"/>
        </w:numPr>
        <w:ind w:left="993" w:hanging="426"/>
        <w:jc w:val="both"/>
        <w:rPr>
          <w:lang w:val="uk-UA"/>
        </w:rPr>
      </w:pPr>
      <w:r w:rsidRPr="005A4880">
        <w:rPr>
          <w:lang w:val="uk-UA"/>
        </w:rPr>
        <w:t>з</w:t>
      </w:r>
      <w:r w:rsidR="0061623F" w:rsidRPr="005A4880">
        <w:rPr>
          <w:lang w:val="uk-UA"/>
        </w:rPr>
        <w:t>агострення міжгалузевої конкуренції зменшить обсяги продажу переважної марки, а й відповідно й прибуток</w:t>
      </w:r>
      <w:r w:rsidRPr="005A4880">
        <w:rPr>
          <w:lang w:val="uk-UA"/>
        </w:rPr>
        <w:t>;</w:t>
      </w:r>
    </w:p>
    <w:p w14:paraId="54A849C3" w14:textId="04DD52A9" w:rsidR="0061623F" w:rsidRPr="005A4880" w:rsidRDefault="0037127F" w:rsidP="006D1EDA">
      <w:pPr>
        <w:numPr>
          <w:ilvl w:val="0"/>
          <w:numId w:val="11"/>
        </w:numPr>
        <w:ind w:left="993" w:hanging="426"/>
        <w:jc w:val="both"/>
        <w:rPr>
          <w:lang w:val="uk-UA"/>
        </w:rPr>
      </w:pPr>
      <w:r w:rsidRPr="005A4880">
        <w:rPr>
          <w:lang w:val="uk-UA"/>
        </w:rPr>
        <w:t>з</w:t>
      </w:r>
      <w:r w:rsidR="0061623F" w:rsidRPr="005A4880">
        <w:rPr>
          <w:lang w:val="uk-UA"/>
        </w:rPr>
        <w:t>а відсутності маркетингового відділу компанія не має можливості своєчасно реагувати на зміни споживчих уподобань</w:t>
      </w:r>
      <w:r w:rsidRPr="005A4880">
        <w:rPr>
          <w:lang w:val="uk-UA"/>
        </w:rPr>
        <w:t>;</w:t>
      </w:r>
    </w:p>
    <w:p w14:paraId="5722B37A" w14:textId="64BC3838" w:rsidR="0061623F" w:rsidRPr="005A4880" w:rsidRDefault="0037127F" w:rsidP="006D1EDA">
      <w:pPr>
        <w:numPr>
          <w:ilvl w:val="0"/>
          <w:numId w:val="11"/>
        </w:numPr>
        <w:ind w:left="993" w:hanging="426"/>
        <w:jc w:val="both"/>
        <w:rPr>
          <w:lang w:val="uk-UA"/>
        </w:rPr>
      </w:pPr>
      <w:r w:rsidRPr="005A4880">
        <w:rPr>
          <w:lang w:val="uk-UA"/>
        </w:rPr>
        <w:lastRenderedPageBreak/>
        <w:t>з</w:t>
      </w:r>
      <w:r w:rsidR="0061623F" w:rsidRPr="005A4880">
        <w:rPr>
          <w:lang w:val="uk-UA"/>
        </w:rPr>
        <w:t>більшення цін на сировину ще більше збільшить собівартість продукції й, як наслідок, зменшить дохід компанії й підвищить ціни на продукцію</w:t>
      </w:r>
      <w:r w:rsidRPr="005A4880">
        <w:rPr>
          <w:lang w:val="uk-UA"/>
        </w:rPr>
        <w:t>.</w:t>
      </w:r>
    </w:p>
    <w:p w14:paraId="694C2FE7" w14:textId="77777777" w:rsidR="0061623F" w:rsidRPr="005A4880" w:rsidRDefault="0061623F" w:rsidP="007313EB">
      <w:pPr>
        <w:jc w:val="both"/>
        <w:rPr>
          <w:lang w:val="uk-UA"/>
        </w:rPr>
      </w:pPr>
      <w:r w:rsidRPr="005A4880">
        <w:rPr>
          <w:lang w:val="uk-UA"/>
        </w:rPr>
        <w:t>Таким чином виділимо Маркетингові можливості та Маркетингові загрози.</w:t>
      </w:r>
    </w:p>
    <w:p w14:paraId="2AD68FEE" w14:textId="77777777" w:rsidR="0061623F" w:rsidRPr="005A4880" w:rsidRDefault="0061623F" w:rsidP="007313EB">
      <w:pPr>
        <w:jc w:val="both"/>
        <w:rPr>
          <w:i/>
          <w:iCs/>
          <w:lang w:val="uk-UA"/>
        </w:rPr>
      </w:pPr>
      <w:r w:rsidRPr="005A4880">
        <w:rPr>
          <w:i/>
          <w:iCs/>
          <w:lang w:val="uk-UA"/>
        </w:rPr>
        <w:t>Маркетингові можливості</w:t>
      </w:r>
    </w:p>
    <w:p w14:paraId="045C5D3B" w14:textId="724F8A81" w:rsidR="0061623F" w:rsidRPr="005A4880" w:rsidRDefault="0061623F" w:rsidP="006D1EDA">
      <w:pPr>
        <w:numPr>
          <w:ilvl w:val="0"/>
          <w:numId w:val="12"/>
        </w:numPr>
        <w:ind w:left="993" w:hanging="426"/>
        <w:jc w:val="both"/>
        <w:rPr>
          <w:lang w:val="uk-UA"/>
        </w:rPr>
      </w:pPr>
      <w:r w:rsidRPr="005A4880">
        <w:rPr>
          <w:lang w:val="uk-UA"/>
        </w:rPr>
        <w:t>Збільшення попиту на нашу продукцію, як результат стимулювання продажів партнерами на місцях продажу при збільшенні споживчої уваги до здорового харчування</w:t>
      </w:r>
      <w:r w:rsidR="0037127F" w:rsidRPr="005A4880">
        <w:rPr>
          <w:lang w:val="uk-UA"/>
        </w:rPr>
        <w:t>.</w:t>
      </w:r>
    </w:p>
    <w:p w14:paraId="667143A6" w14:textId="708173FE" w:rsidR="0061623F" w:rsidRPr="005A4880" w:rsidRDefault="0061623F" w:rsidP="006D1EDA">
      <w:pPr>
        <w:numPr>
          <w:ilvl w:val="0"/>
          <w:numId w:val="12"/>
        </w:numPr>
        <w:ind w:left="993" w:hanging="426"/>
        <w:jc w:val="both"/>
        <w:rPr>
          <w:lang w:val="uk-UA"/>
        </w:rPr>
      </w:pPr>
      <w:r w:rsidRPr="005A4880">
        <w:rPr>
          <w:lang w:val="uk-UA"/>
        </w:rPr>
        <w:t>Розширення географії збуту з існуючими контрагентами без значного збільшення витрат на просування і стимулювання продажів</w:t>
      </w:r>
      <w:r w:rsidR="0037127F" w:rsidRPr="005A4880">
        <w:rPr>
          <w:lang w:val="uk-UA"/>
        </w:rPr>
        <w:t>.</w:t>
      </w:r>
    </w:p>
    <w:p w14:paraId="1DE9B18B" w14:textId="314BBE4D" w:rsidR="0061623F" w:rsidRPr="005A4880" w:rsidRDefault="0061623F" w:rsidP="006D1EDA">
      <w:pPr>
        <w:numPr>
          <w:ilvl w:val="0"/>
          <w:numId w:val="12"/>
        </w:numPr>
        <w:ind w:left="993" w:hanging="426"/>
        <w:jc w:val="both"/>
        <w:rPr>
          <w:lang w:val="uk-UA"/>
        </w:rPr>
      </w:pPr>
      <w:r w:rsidRPr="005A4880">
        <w:rPr>
          <w:lang w:val="uk-UA"/>
        </w:rPr>
        <w:t>Збільшення попиту на нашу продукцію гарної якості, як результат збільшенні споживчої уваги до здорового харчування</w:t>
      </w:r>
      <w:r w:rsidR="0037127F" w:rsidRPr="005A4880">
        <w:rPr>
          <w:lang w:val="uk-UA"/>
        </w:rPr>
        <w:t>.</w:t>
      </w:r>
    </w:p>
    <w:p w14:paraId="294CEB27" w14:textId="4F62F398" w:rsidR="0061623F" w:rsidRPr="005A4880" w:rsidRDefault="0061623F" w:rsidP="006D1EDA">
      <w:pPr>
        <w:numPr>
          <w:ilvl w:val="0"/>
          <w:numId w:val="12"/>
        </w:numPr>
        <w:ind w:left="993" w:hanging="426"/>
        <w:jc w:val="both"/>
        <w:rPr>
          <w:lang w:val="uk-UA"/>
        </w:rPr>
      </w:pPr>
      <w:r w:rsidRPr="005A4880">
        <w:rPr>
          <w:lang w:val="uk-UA"/>
        </w:rPr>
        <w:t>Підвищена зацікавленість інших підприємств у партнерстві через наявність налагодженого стандартизованого виробництва</w:t>
      </w:r>
      <w:r w:rsidR="0037127F" w:rsidRPr="005A4880">
        <w:rPr>
          <w:lang w:val="uk-UA"/>
        </w:rPr>
        <w:t>.</w:t>
      </w:r>
    </w:p>
    <w:p w14:paraId="3087A87C" w14:textId="2227EFB4" w:rsidR="0061623F" w:rsidRPr="005A4880" w:rsidRDefault="0061623F" w:rsidP="006D1EDA">
      <w:pPr>
        <w:numPr>
          <w:ilvl w:val="0"/>
          <w:numId w:val="12"/>
        </w:numPr>
        <w:ind w:left="993" w:hanging="426"/>
        <w:jc w:val="both"/>
        <w:rPr>
          <w:lang w:val="uk-UA"/>
        </w:rPr>
      </w:pPr>
      <w:r w:rsidRPr="005A4880">
        <w:rPr>
          <w:lang w:val="uk-UA"/>
        </w:rPr>
        <w:t>Швидка адаптація до змін у законодавстві щодо стандартів молочної продукції, внаслідок налагодженого стандартизованого виробництва</w:t>
      </w:r>
      <w:r w:rsidR="0037127F" w:rsidRPr="005A4880">
        <w:rPr>
          <w:lang w:val="uk-UA"/>
        </w:rPr>
        <w:t>.</w:t>
      </w:r>
    </w:p>
    <w:p w14:paraId="5F576234" w14:textId="71238BED" w:rsidR="0061623F" w:rsidRPr="005A4880" w:rsidRDefault="0061623F" w:rsidP="006D1EDA">
      <w:pPr>
        <w:numPr>
          <w:ilvl w:val="0"/>
          <w:numId w:val="12"/>
        </w:numPr>
        <w:ind w:left="993" w:hanging="426"/>
        <w:jc w:val="both"/>
        <w:rPr>
          <w:lang w:val="uk-UA"/>
        </w:rPr>
      </w:pPr>
      <w:r w:rsidRPr="005A4880">
        <w:rPr>
          <w:lang w:val="uk-UA"/>
        </w:rPr>
        <w:t>Утворення стратегічних партнерств з постачальниками задля зменшення собівартості продукції</w:t>
      </w:r>
      <w:r w:rsidR="0037127F" w:rsidRPr="005A4880">
        <w:rPr>
          <w:lang w:val="uk-UA"/>
        </w:rPr>
        <w:t>.</w:t>
      </w:r>
    </w:p>
    <w:p w14:paraId="365F57D5" w14:textId="21E49E81" w:rsidR="0061623F" w:rsidRPr="005A4880" w:rsidRDefault="0061623F" w:rsidP="006D1EDA">
      <w:pPr>
        <w:numPr>
          <w:ilvl w:val="0"/>
          <w:numId w:val="12"/>
        </w:numPr>
        <w:ind w:left="993" w:hanging="426"/>
        <w:jc w:val="both"/>
        <w:rPr>
          <w:lang w:val="uk-UA"/>
        </w:rPr>
      </w:pPr>
      <w:r w:rsidRPr="005A4880">
        <w:rPr>
          <w:lang w:val="uk-UA"/>
        </w:rPr>
        <w:t xml:space="preserve">Збільшення попиту на переважаючу марку, що збільшить об’єми її виробництва та </w:t>
      </w:r>
      <w:r w:rsidR="007F452B" w:rsidRPr="005A4880">
        <w:rPr>
          <w:lang w:val="uk-UA"/>
        </w:rPr>
        <w:t>усуне</w:t>
      </w:r>
      <w:r w:rsidRPr="005A4880">
        <w:rPr>
          <w:lang w:val="uk-UA"/>
        </w:rPr>
        <w:t xml:space="preserve"> необхідність у дозавантажені виробництва задля зменшення собівартості.</w:t>
      </w:r>
    </w:p>
    <w:p w14:paraId="02B95249" w14:textId="68118D9F" w:rsidR="0061623F" w:rsidRPr="005A4880" w:rsidRDefault="0061623F" w:rsidP="006D1EDA">
      <w:pPr>
        <w:numPr>
          <w:ilvl w:val="0"/>
          <w:numId w:val="12"/>
        </w:numPr>
        <w:ind w:left="993" w:hanging="426"/>
        <w:jc w:val="both"/>
        <w:rPr>
          <w:lang w:val="uk-UA"/>
        </w:rPr>
      </w:pPr>
      <w:r w:rsidRPr="005A4880">
        <w:rPr>
          <w:lang w:val="uk-UA"/>
        </w:rPr>
        <w:t xml:space="preserve">Збільшення географії збуту збільшить обсяги збуту переважаючої марки, що збільшить об’єми її виробництва та </w:t>
      </w:r>
      <w:r w:rsidR="007F452B" w:rsidRPr="005A4880">
        <w:rPr>
          <w:lang w:val="uk-UA"/>
        </w:rPr>
        <w:t xml:space="preserve">усуне </w:t>
      </w:r>
      <w:r w:rsidRPr="005A4880">
        <w:rPr>
          <w:lang w:val="uk-UA"/>
        </w:rPr>
        <w:t>необхідність у дозавантажені виробництва задля зменшення собівартості.</w:t>
      </w:r>
    </w:p>
    <w:p w14:paraId="1A966E13" w14:textId="4A35CEE3" w:rsidR="0061623F" w:rsidRPr="005A4880" w:rsidRDefault="0061623F" w:rsidP="006D1EDA">
      <w:pPr>
        <w:numPr>
          <w:ilvl w:val="0"/>
          <w:numId w:val="12"/>
        </w:numPr>
        <w:ind w:left="993" w:hanging="426"/>
        <w:jc w:val="both"/>
        <w:rPr>
          <w:lang w:val="uk-UA"/>
        </w:rPr>
      </w:pPr>
      <w:r w:rsidRPr="005A4880">
        <w:rPr>
          <w:lang w:val="uk-UA"/>
        </w:rPr>
        <w:t xml:space="preserve">Залучення нових партнерів у вигляді мережей магазинів збільшить обсяги збуту переважаючої марки, що збільшить об’єми її виробництва та </w:t>
      </w:r>
      <w:r w:rsidR="007F452B" w:rsidRPr="005A4880">
        <w:rPr>
          <w:lang w:val="uk-UA"/>
        </w:rPr>
        <w:t xml:space="preserve">усуне </w:t>
      </w:r>
      <w:r w:rsidRPr="005A4880">
        <w:rPr>
          <w:lang w:val="uk-UA"/>
        </w:rPr>
        <w:t>необхідність у дозавантажені виробництва задля зменшення собівартості.</w:t>
      </w:r>
    </w:p>
    <w:p w14:paraId="3FADADFC" w14:textId="7BBC047F" w:rsidR="0061623F" w:rsidRPr="005A4880" w:rsidRDefault="0061623F" w:rsidP="006D1EDA">
      <w:pPr>
        <w:numPr>
          <w:ilvl w:val="0"/>
          <w:numId w:val="12"/>
        </w:numPr>
        <w:ind w:left="993" w:hanging="426"/>
        <w:jc w:val="both"/>
        <w:rPr>
          <w:lang w:val="uk-UA"/>
        </w:rPr>
      </w:pPr>
      <w:r w:rsidRPr="005A4880">
        <w:rPr>
          <w:lang w:val="uk-UA"/>
        </w:rPr>
        <w:t>Стратегічні партнерства з компаніями-перевізниками зменшать витрати на транспортування</w:t>
      </w:r>
      <w:r w:rsidR="0037127F" w:rsidRPr="005A4880">
        <w:rPr>
          <w:lang w:val="uk-UA"/>
        </w:rPr>
        <w:t>.</w:t>
      </w:r>
    </w:p>
    <w:p w14:paraId="04F86216" w14:textId="770570A6" w:rsidR="0061623F" w:rsidRPr="005A4880" w:rsidRDefault="0061623F" w:rsidP="006D1EDA">
      <w:pPr>
        <w:numPr>
          <w:ilvl w:val="0"/>
          <w:numId w:val="12"/>
        </w:numPr>
        <w:ind w:left="993" w:hanging="426"/>
        <w:jc w:val="both"/>
        <w:rPr>
          <w:lang w:val="uk-UA"/>
        </w:rPr>
      </w:pPr>
      <w:r w:rsidRPr="005A4880">
        <w:rPr>
          <w:lang w:val="uk-UA"/>
        </w:rPr>
        <w:t>Стратегічні партнерства з маркетинговими агенціями дозволять компенсувати відсутність власного маркетингового відділу</w:t>
      </w:r>
      <w:r w:rsidR="0037127F" w:rsidRPr="005A4880">
        <w:rPr>
          <w:lang w:val="uk-UA"/>
        </w:rPr>
        <w:t>.</w:t>
      </w:r>
    </w:p>
    <w:p w14:paraId="47D788AF" w14:textId="26BF7B87" w:rsidR="0061623F" w:rsidRPr="005A4880" w:rsidRDefault="0061623F" w:rsidP="006D1EDA">
      <w:pPr>
        <w:numPr>
          <w:ilvl w:val="0"/>
          <w:numId w:val="12"/>
        </w:numPr>
        <w:ind w:left="993" w:hanging="426"/>
        <w:jc w:val="both"/>
        <w:rPr>
          <w:lang w:val="uk-UA"/>
        </w:rPr>
      </w:pPr>
      <w:r w:rsidRPr="005A4880">
        <w:rPr>
          <w:lang w:val="uk-UA"/>
        </w:rPr>
        <w:lastRenderedPageBreak/>
        <w:t>Проведення рекламної кампанії дозволить підвищити попит на здорове харчування</w:t>
      </w:r>
      <w:r w:rsidR="0037127F" w:rsidRPr="005A4880">
        <w:rPr>
          <w:lang w:val="uk-UA"/>
        </w:rPr>
        <w:t>.</w:t>
      </w:r>
    </w:p>
    <w:p w14:paraId="26829680" w14:textId="08123FC7" w:rsidR="0041775B" w:rsidRPr="005A4880" w:rsidRDefault="0041775B" w:rsidP="0041775B">
      <w:pPr>
        <w:jc w:val="both"/>
        <w:rPr>
          <w:lang w:val="uk-UA"/>
        </w:rPr>
      </w:pPr>
      <w:bookmarkStart w:id="13" w:name="_Toc162302856"/>
      <w:r w:rsidRPr="005A4880">
        <w:rPr>
          <w:lang w:val="uk-UA"/>
        </w:rPr>
        <w:t xml:space="preserve">Сформуємо матрицю маркетингових можливостей </w:t>
      </w:r>
      <w:bookmarkEnd w:id="13"/>
      <w:r w:rsidRPr="005A4880">
        <w:rPr>
          <w:lang w:val="uk-UA"/>
        </w:rPr>
        <w:t>(таблиця 1.2</w:t>
      </w:r>
      <w:r w:rsidR="00D87ABE">
        <w:rPr>
          <w:lang w:val="uk-UA"/>
        </w:rPr>
        <w:t>6</w:t>
      </w:r>
      <w:r w:rsidRPr="005A4880">
        <w:rPr>
          <w:lang w:val="uk-UA"/>
        </w:rPr>
        <w:t>):</w:t>
      </w:r>
    </w:p>
    <w:p w14:paraId="128C551F" w14:textId="77777777" w:rsidR="0041775B" w:rsidRPr="005A4880" w:rsidRDefault="0041775B" w:rsidP="0041775B">
      <w:pPr>
        <w:jc w:val="both"/>
        <w:rPr>
          <w:i/>
          <w:iCs/>
          <w:lang w:val="uk-UA"/>
        </w:rPr>
      </w:pPr>
    </w:p>
    <w:p w14:paraId="45DF2D07" w14:textId="1A1CD4A3" w:rsidR="0041775B" w:rsidRPr="005A4880" w:rsidRDefault="0041775B" w:rsidP="0041775B">
      <w:pPr>
        <w:jc w:val="both"/>
        <w:rPr>
          <w:lang w:val="uk-UA"/>
        </w:rPr>
      </w:pPr>
      <w:r w:rsidRPr="005A4880">
        <w:rPr>
          <w:i/>
          <w:iCs/>
          <w:lang w:val="uk-UA"/>
        </w:rPr>
        <w:t>Таблиця 1.2</w:t>
      </w:r>
      <w:r w:rsidR="00D87ABE">
        <w:rPr>
          <w:i/>
          <w:iCs/>
          <w:lang w:val="uk-UA"/>
        </w:rPr>
        <w:t>6</w:t>
      </w:r>
      <w:r w:rsidRPr="005A4880">
        <w:rPr>
          <w:i/>
          <w:iCs/>
          <w:lang w:val="uk-UA"/>
        </w:rPr>
        <w:t xml:space="preserve"> – Матриця можливостей</w:t>
      </w:r>
      <w:r w:rsidR="001852D1" w:rsidRPr="005A4880">
        <w:rPr>
          <w:i/>
          <w:iCs/>
          <w:lang w:val="uk-UA"/>
        </w:rPr>
        <w:t xml:space="preserve"> (складено автором)</w:t>
      </w:r>
    </w:p>
    <w:tbl>
      <w:tblPr>
        <w:tblStyle w:val="a4"/>
        <w:tblW w:w="0" w:type="auto"/>
        <w:jc w:val="center"/>
        <w:tblLook w:val="04A0" w:firstRow="1" w:lastRow="0" w:firstColumn="1" w:lastColumn="0" w:noHBand="0" w:noVBand="1"/>
      </w:tblPr>
      <w:tblGrid>
        <w:gridCol w:w="1188"/>
        <w:gridCol w:w="1241"/>
        <w:gridCol w:w="1298"/>
        <w:gridCol w:w="1426"/>
        <w:gridCol w:w="1060"/>
      </w:tblGrid>
      <w:tr w:rsidR="0041775B" w:rsidRPr="005A4880" w14:paraId="365100EA" w14:textId="77777777" w:rsidTr="00771BF5">
        <w:trPr>
          <w:jc w:val="center"/>
        </w:trPr>
        <w:tc>
          <w:tcPr>
            <w:tcW w:w="0" w:type="auto"/>
            <w:vAlign w:val="center"/>
          </w:tcPr>
          <w:p w14:paraId="1DCF436E"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c>
          <w:tcPr>
            <w:tcW w:w="0" w:type="auto"/>
            <w:gridSpan w:val="4"/>
            <w:vAlign w:val="center"/>
          </w:tcPr>
          <w:p w14:paraId="335A9D4A"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Вплив можливостей на підприємство</w:t>
            </w:r>
          </w:p>
        </w:tc>
      </w:tr>
      <w:tr w:rsidR="0041775B" w:rsidRPr="005A4880" w14:paraId="6F0B5903" w14:textId="77777777" w:rsidTr="00771BF5">
        <w:trPr>
          <w:jc w:val="center"/>
        </w:trPr>
        <w:tc>
          <w:tcPr>
            <w:tcW w:w="0" w:type="auto"/>
            <w:vMerge w:val="restart"/>
            <w:textDirection w:val="btLr"/>
            <w:vAlign w:val="center"/>
          </w:tcPr>
          <w:p w14:paraId="5C9CF376"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Ймовірність</w:t>
            </w:r>
          </w:p>
          <w:p w14:paraId="0C34E9A3"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використання</w:t>
            </w:r>
          </w:p>
        </w:tc>
        <w:tc>
          <w:tcPr>
            <w:tcW w:w="0" w:type="auto"/>
            <w:vAlign w:val="center"/>
          </w:tcPr>
          <w:p w14:paraId="64F3B7AD"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c>
          <w:tcPr>
            <w:tcW w:w="0" w:type="auto"/>
            <w:vAlign w:val="center"/>
          </w:tcPr>
          <w:p w14:paraId="74DA6127"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Сильний</w:t>
            </w:r>
          </w:p>
        </w:tc>
        <w:tc>
          <w:tcPr>
            <w:tcW w:w="0" w:type="auto"/>
            <w:vAlign w:val="center"/>
          </w:tcPr>
          <w:p w14:paraId="78CE184A"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Помірний</w:t>
            </w:r>
          </w:p>
        </w:tc>
        <w:tc>
          <w:tcPr>
            <w:tcW w:w="0" w:type="auto"/>
            <w:vAlign w:val="center"/>
          </w:tcPr>
          <w:p w14:paraId="1586CA4B"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Малий</w:t>
            </w:r>
          </w:p>
        </w:tc>
      </w:tr>
      <w:tr w:rsidR="0041775B" w:rsidRPr="005A4880" w14:paraId="0D522807" w14:textId="77777777" w:rsidTr="00771BF5">
        <w:trPr>
          <w:trHeight w:val="1042"/>
          <w:jc w:val="center"/>
        </w:trPr>
        <w:tc>
          <w:tcPr>
            <w:tcW w:w="0" w:type="auto"/>
            <w:vMerge/>
            <w:vAlign w:val="center"/>
          </w:tcPr>
          <w:p w14:paraId="2162CA05"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c>
          <w:tcPr>
            <w:tcW w:w="0" w:type="auto"/>
            <w:vAlign w:val="center"/>
          </w:tcPr>
          <w:p w14:paraId="65ECD417"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Висока</w:t>
            </w:r>
          </w:p>
        </w:tc>
        <w:tc>
          <w:tcPr>
            <w:tcW w:w="0" w:type="auto"/>
            <w:vAlign w:val="center"/>
          </w:tcPr>
          <w:p w14:paraId="499171FD"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1,2,7,8,9</w:t>
            </w:r>
          </w:p>
        </w:tc>
        <w:tc>
          <w:tcPr>
            <w:tcW w:w="0" w:type="auto"/>
            <w:vAlign w:val="center"/>
          </w:tcPr>
          <w:p w14:paraId="6BCEC582"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6,10</w:t>
            </w:r>
          </w:p>
        </w:tc>
        <w:tc>
          <w:tcPr>
            <w:tcW w:w="0" w:type="auto"/>
            <w:vAlign w:val="center"/>
          </w:tcPr>
          <w:p w14:paraId="767BFAD1"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r>
      <w:tr w:rsidR="0041775B" w:rsidRPr="005A4880" w14:paraId="61E38378" w14:textId="77777777" w:rsidTr="00771BF5">
        <w:trPr>
          <w:trHeight w:val="1026"/>
          <w:jc w:val="center"/>
        </w:trPr>
        <w:tc>
          <w:tcPr>
            <w:tcW w:w="0" w:type="auto"/>
            <w:vMerge/>
            <w:vAlign w:val="center"/>
          </w:tcPr>
          <w:p w14:paraId="23D65103"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c>
          <w:tcPr>
            <w:tcW w:w="0" w:type="auto"/>
            <w:vAlign w:val="center"/>
          </w:tcPr>
          <w:p w14:paraId="6FEEA9F7"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Середня</w:t>
            </w:r>
          </w:p>
        </w:tc>
        <w:tc>
          <w:tcPr>
            <w:tcW w:w="0" w:type="auto"/>
            <w:vAlign w:val="center"/>
          </w:tcPr>
          <w:p w14:paraId="31FB6CAE"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c>
          <w:tcPr>
            <w:tcW w:w="0" w:type="auto"/>
            <w:vAlign w:val="center"/>
          </w:tcPr>
          <w:p w14:paraId="1585241C"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noProof/>
                <w:lang w:val="en-US"/>
              </w:rPr>
              <mc:AlternateContent>
                <mc:Choice Requires="wps">
                  <w:drawing>
                    <wp:anchor distT="0" distB="0" distL="114300" distR="114300" simplePos="0" relativeHeight="251659264" behindDoc="0" locked="0" layoutInCell="1" allowOverlap="1" wp14:anchorId="292194AF" wp14:editId="0851BBD8">
                      <wp:simplePos x="0" y="0"/>
                      <wp:positionH relativeFrom="column">
                        <wp:posOffset>-884555</wp:posOffset>
                      </wp:positionH>
                      <wp:positionV relativeFrom="paragraph">
                        <wp:posOffset>-671195</wp:posOffset>
                      </wp:positionV>
                      <wp:extent cx="2400935" cy="2003425"/>
                      <wp:effectExtent l="0" t="0" r="75565" b="53975"/>
                      <wp:wrapNone/>
                      <wp:docPr id="834311076" name="Straight Arrow Connector 1"/>
                      <wp:cNvGraphicFramePr/>
                      <a:graphic xmlns:a="http://schemas.openxmlformats.org/drawingml/2006/main">
                        <a:graphicData uri="http://schemas.microsoft.com/office/word/2010/wordprocessingShape">
                          <wps:wsp>
                            <wps:cNvCnPr/>
                            <wps:spPr>
                              <a:xfrm>
                                <a:off x="0" y="0"/>
                                <a:ext cx="2400935" cy="20034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6BCA6D88" id="_x0000_t32" coordsize="21600,21600" o:spt="32" o:oned="t" path="m,l21600,21600e" filled="f">
                      <v:path arrowok="t" fillok="f" o:connecttype="none"/>
                      <o:lock v:ext="edit" shapetype="t"/>
                    </v:shapetype>
                    <v:shape id="Straight Arrow Connector 1" o:spid="_x0000_s1026" type="#_x0000_t32" style="position:absolute;margin-left:-69.65pt;margin-top:-52.85pt;width:189.05pt;height:157.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" strokecolor="black [3200]" strokeweight=".5pt">
                      <v:stroke endarrow="block" joinstyle="miter"/>
                    </v:shape>
                  </w:pict>
                </mc:Fallback>
              </mc:AlternateContent>
            </w:r>
          </w:p>
          <w:p w14:paraId="2FC6F1EE"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w:t>
            </w:r>
          </w:p>
        </w:tc>
        <w:tc>
          <w:tcPr>
            <w:tcW w:w="0" w:type="auto"/>
            <w:vAlign w:val="center"/>
          </w:tcPr>
          <w:p w14:paraId="7E3C144B"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r>
      <w:tr w:rsidR="0041775B" w:rsidRPr="005A4880" w14:paraId="0B8C86F1" w14:textId="77777777" w:rsidTr="00771BF5">
        <w:trPr>
          <w:trHeight w:val="1034"/>
          <w:jc w:val="center"/>
        </w:trPr>
        <w:tc>
          <w:tcPr>
            <w:tcW w:w="0" w:type="auto"/>
            <w:vMerge/>
            <w:vAlign w:val="center"/>
          </w:tcPr>
          <w:p w14:paraId="7037871B"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c>
          <w:tcPr>
            <w:tcW w:w="0" w:type="auto"/>
            <w:vAlign w:val="center"/>
          </w:tcPr>
          <w:p w14:paraId="1D4701F5"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Низька</w:t>
            </w:r>
          </w:p>
        </w:tc>
        <w:tc>
          <w:tcPr>
            <w:tcW w:w="0" w:type="auto"/>
            <w:vAlign w:val="center"/>
          </w:tcPr>
          <w:p w14:paraId="4822E440"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11</w:t>
            </w:r>
          </w:p>
        </w:tc>
        <w:tc>
          <w:tcPr>
            <w:tcW w:w="0" w:type="auto"/>
            <w:vAlign w:val="center"/>
          </w:tcPr>
          <w:p w14:paraId="7D9B59B1"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0" w:type="auto"/>
            <w:vAlign w:val="center"/>
          </w:tcPr>
          <w:p w14:paraId="4BCCD176" w14:textId="77777777" w:rsidR="0041775B" w:rsidRPr="005A4880" w:rsidRDefault="0041775B" w:rsidP="001D4C3C">
            <w:pPr>
              <w:spacing w:line="360" w:lineRule="auto"/>
              <w:ind w:firstLine="28"/>
              <w:jc w:val="both"/>
              <w:rPr>
                <w:rFonts w:ascii="Times New Roman" w:hAnsi="Times New Roman" w:cs="Times New Roman"/>
                <w:sz w:val="28"/>
                <w:szCs w:val="28"/>
                <w:lang w:val="uk-UA"/>
              </w:rPr>
            </w:pPr>
          </w:p>
        </w:tc>
      </w:tr>
    </w:tbl>
    <w:p w14:paraId="213E4ECC" w14:textId="77777777" w:rsidR="0041775B" w:rsidRPr="005A4880" w:rsidRDefault="0041775B" w:rsidP="0041775B">
      <w:pPr>
        <w:jc w:val="both"/>
        <w:rPr>
          <w:lang w:val="uk-UA"/>
        </w:rPr>
      </w:pPr>
    </w:p>
    <w:p w14:paraId="4554FC96" w14:textId="77777777" w:rsidR="0061623F" w:rsidRPr="005A4880" w:rsidRDefault="0061623F" w:rsidP="007313EB">
      <w:pPr>
        <w:jc w:val="both"/>
        <w:rPr>
          <w:i/>
          <w:iCs/>
          <w:lang w:val="uk-UA"/>
        </w:rPr>
      </w:pPr>
      <w:r w:rsidRPr="005A4880">
        <w:rPr>
          <w:i/>
          <w:iCs/>
          <w:lang w:val="uk-UA"/>
        </w:rPr>
        <w:t>Маркетингові загрози</w:t>
      </w:r>
    </w:p>
    <w:p w14:paraId="686ACD86" w14:textId="1AF2C130" w:rsidR="0061623F" w:rsidRPr="005A4880" w:rsidRDefault="0061623F" w:rsidP="006D1EDA">
      <w:pPr>
        <w:numPr>
          <w:ilvl w:val="0"/>
          <w:numId w:val="13"/>
        </w:numPr>
        <w:ind w:left="993" w:hanging="426"/>
        <w:jc w:val="both"/>
        <w:rPr>
          <w:lang w:val="uk-UA"/>
        </w:rPr>
      </w:pPr>
      <w:r w:rsidRPr="005A4880">
        <w:rPr>
          <w:lang w:val="uk-UA"/>
        </w:rPr>
        <w:t>Поява необхідності у додаткових витратах на стимулювання збуту на місцях збуту при збільшенні тиску зі сторони конкурентів</w:t>
      </w:r>
      <w:r w:rsidR="0037127F" w:rsidRPr="005A4880">
        <w:rPr>
          <w:lang w:val="uk-UA"/>
        </w:rPr>
        <w:t>.</w:t>
      </w:r>
    </w:p>
    <w:p w14:paraId="645B6F02" w14:textId="6DEA0B6D" w:rsidR="0061623F" w:rsidRPr="005A4880" w:rsidRDefault="0061623F" w:rsidP="006D1EDA">
      <w:pPr>
        <w:numPr>
          <w:ilvl w:val="0"/>
          <w:numId w:val="13"/>
        </w:numPr>
        <w:ind w:left="993" w:hanging="426"/>
        <w:jc w:val="both"/>
        <w:rPr>
          <w:lang w:val="uk-UA"/>
        </w:rPr>
      </w:pPr>
      <w:r w:rsidRPr="005A4880">
        <w:rPr>
          <w:lang w:val="uk-UA"/>
        </w:rPr>
        <w:t>Збільшення попиту на товари-субститути або -конкуренти, через збільшення міжгалузевої конкуренції</w:t>
      </w:r>
      <w:r w:rsidR="0037127F" w:rsidRPr="005A4880">
        <w:rPr>
          <w:lang w:val="uk-UA"/>
        </w:rPr>
        <w:t>.</w:t>
      </w:r>
    </w:p>
    <w:p w14:paraId="22BE9E0F" w14:textId="46C54F41" w:rsidR="0061623F" w:rsidRPr="005A4880" w:rsidRDefault="0061623F" w:rsidP="006D1EDA">
      <w:pPr>
        <w:numPr>
          <w:ilvl w:val="0"/>
          <w:numId w:val="13"/>
        </w:numPr>
        <w:ind w:left="993" w:hanging="426"/>
        <w:jc w:val="both"/>
        <w:rPr>
          <w:lang w:val="uk-UA"/>
        </w:rPr>
      </w:pPr>
      <w:r w:rsidRPr="005A4880">
        <w:rPr>
          <w:lang w:val="uk-UA"/>
        </w:rPr>
        <w:t>Розширення географії збуту збільшить логістичні витрати</w:t>
      </w:r>
      <w:r w:rsidR="0037127F" w:rsidRPr="005A4880">
        <w:rPr>
          <w:lang w:val="uk-UA"/>
        </w:rPr>
        <w:t>.</w:t>
      </w:r>
    </w:p>
    <w:p w14:paraId="05C2625F" w14:textId="1A7E57CB" w:rsidR="0061623F" w:rsidRPr="005A4880" w:rsidRDefault="0061623F" w:rsidP="006D1EDA">
      <w:pPr>
        <w:numPr>
          <w:ilvl w:val="0"/>
          <w:numId w:val="13"/>
        </w:numPr>
        <w:ind w:left="993" w:hanging="426"/>
        <w:jc w:val="both"/>
        <w:rPr>
          <w:lang w:val="uk-UA"/>
        </w:rPr>
      </w:pPr>
      <w:r w:rsidRPr="005A4880">
        <w:rPr>
          <w:lang w:val="uk-UA"/>
        </w:rPr>
        <w:t>Розширення каналів збуту збільшить логістичні витрати</w:t>
      </w:r>
      <w:r w:rsidR="0037127F" w:rsidRPr="005A4880">
        <w:rPr>
          <w:lang w:val="uk-UA"/>
        </w:rPr>
        <w:t>.</w:t>
      </w:r>
    </w:p>
    <w:p w14:paraId="0D447D7A" w14:textId="7BFABECA" w:rsidR="0061623F" w:rsidRPr="005A4880" w:rsidRDefault="0061623F" w:rsidP="006D1EDA">
      <w:pPr>
        <w:numPr>
          <w:ilvl w:val="0"/>
          <w:numId w:val="13"/>
        </w:numPr>
        <w:ind w:left="993" w:hanging="426"/>
        <w:jc w:val="both"/>
        <w:rPr>
          <w:lang w:val="uk-UA"/>
        </w:rPr>
      </w:pPr>
      <w:r w:rsidRPr="005A4880">
        <w:rPr>
          <w:lang w:val="uk-UA"/>
        </w:rPr>
        <w:t>Відсутність маркетингового відділу уповільнює розвиток комунікативної політики</w:t>
      </w:r>
      <w:r w:rsidR="0037127F" w:rsidRPr="005A4880">
        <w:rPr>
          <w:lang w:val="uk-UA"/>
        </w:rPr>
        <w:t>.</w:t>
      </w:r>
    </w:p>
    <w:p w14:paraId="4F5899C7" w14:textId="5D76467D" w:rsidR="0061623F" w:rsidRPr="005A4880" w:rsidRDefault="0061623F" w:rsidP="006D1EDA">
      <w:pPr>
        <w:numPr>
          <w:ilvl w:val="0"/>
          <w:numId w:val="13"/>
        </w:numPr>
        <w:ind w:left="993" w:hanging="426"/>
        <w:jc w:val="both"/>
        <w:rPr>
          <w:lang w:val="uk-UA"/>
        </w:rPr>
      </w:pPr>
      <w:r w:rsidRPr="005A4880">
        <w:rPr>
          <w:lang w:val="uk-UA"/>
        </w:rPr>
        <w:t>Збільшення частки тіньового сектору та конкурентного тиску зменшить обсяги продажу переважної марки, а й відповідно й прибуток</w:t>
      </w:r>
      <w:r w:rsidR="0037127F" w:rsidRPr="005A4880">
        <w:rPr>
          <w:lang w:val="uk-UA"/>
        </w:rPr>
        <w:t>.</w:t>
      </w:r>
    </w:p>
    <w:p w14:paraId="151043AF" w14:textId="1D7B1409" w:rsidR="0061623F" w:rsidRPr="005A4880" w:rsidRDefault="0061623F" w:rsidP="006D1EDA">
      <w:pPr>
        <w:numPr>
          <w:ilvl w:val="0"/>
          <w:numId w:val="13"/>
        </w:numPr>
        <w:ind w:left="993" w:hanging="426"/>
        <w:jc w:val="both"/>
        <w:rPr>
          <w:lang w:val="uk-UA"/>
        </w:rPr>
      </w:pPr>
      <w:r w:rsidRPr="005A4880">
        <w:rPr>
          <w:lang w:val="uk-UA"/>
        </w:rPr>
        <w:t>Загострення міжгалузевої конкуренції зменшить обсяги продажу переважної марки, а й відповідно й прибуток</w:t>
      </w:r>
      <w:r w:rsidR="0037127F" w:rsidRPr="005A4880">
        <w:rPr>
          <w:lang w:val="uk-UA"/>
        </w:rPr>
        <w:t>.</w:t>
      </w:r>
    </w:p>
    <w:p w14:paraId="2C0142A1" w14:textId="15BC62F5" w:rsidR="0061623F" w:rsidRPr="005A4880" w:rsidRDefault="0061623F" w:rsidP="006D1EDA">
      <w:pPr>
        <w:numPr>
          <w:ilvl w:val="0"/>
          <w:numId w:val="13"/>
        </w:numPr>
        <w:ind w:left="993" w:hanging="426"/>
        <w:jc w:val="both"/>
        <w:rPr>
          <w:lang w:val="uk-UA"/>
        </w:rPr>
      </w:pPr>
      <w:r w:rsidRPr="005A4880">
        <w:rPr>
          <w:lang w:val="uk-UA"/>
        </w:rPr>
        <w:t>За відсутності маркетингового відділу компанія не має можливості своєчасно реагувати на зміни споживчих уподобань</w:t>
      </w:r>
      <w:r w:rsidR="0037127F" w:rsidRPr="005A4880">
        <w:rPr>
          <w:lang w:val="uk-UA"/>
        </w:rPr>
        <w:t>.</w:t>
      </w:r>
    </w:p>
    <w:p w14:paraId="4765DADA" w14:textId="772D01A1" w:rsidR="0061623F" w:rsidRPr="005A4880" w:rsidRDefault="0061623F" w:rsidP="006D1EDA">
      <w:pPr>
        <w:numPr>
          <w:ilvl w:val="0"/>
          <w:numId w:val="13"/>
        </w:numPr>
        <w:ind w:left="993" w:hanging="426"/>
        <w:jc w:val="both"/>
        <w:rPr>
          <w:lang w:val="uk-UA"/>
        </w:rPr>
      </w:pPr>
      <w:r w:rsidRPr="005A4880">
        <w:rPr>
          <w:lang w:val="uk-UA"/>
        </w:rPr>
        <w:lastRenderedPageBreak/>
        <w:t>Збільшення цін на сировину ще більше збільшить собівартість продукції й, як наслідок, зменшить дохід компанії й підвищить ціни на продукцію</w:t>
      </w:r>
      <w:r w:rsidR="0037127F" w:rsidRPr="005A4880">
        <w:rPr>
          <w:lang w:val="uk-UA"/>
        </w:rPr>
        <w:t>.</w:t>
      </w:r>
    </w:p>
    <w:p w14:paraId="5BADF8E8" w14:textId="4DAB16C9" w:rsidR="0080494A" w:rsidRPr="005A4880" w:rsidRDefault="0041775B" w:rsidP="007313EB">
      <w:pPr>
        <w:jc w:val="both"/>
        <w:rPr>
          <w:lang w:val="uk-UA"/>
        </w:rPr>
      </w:pPr>
      <w:r w:rsidRPr="005A4880">
        <w:rPr>
          <w:lang w:val="uk-UA"/>
        </w:rPr>
        <w:t>Сформуємо матрицю маркетингових загроз (таблиця 1.</w:t>
      </w:r>
      <w:r w:rsidR="00D87ABE">
        <w:rPr>
          <w:lang w:val="uk-UA"/>
        </w:rPr>
        <w:t>27</w:t>
      </w:r>
      <w:r w:rsidRPr="005A4880">
        <w:rPr>
          <w:lang w:val="uk-UA"/>
        </w:rPr>
        <w:t>):</w:t>
      </w:r>
    </w:p>
    <w:p w14:paraId="486A06B5" w14:textId="77777777" w:rsidR="0041775B" w:rsidRPr="005A4880" w:rsidRDefault="0041775B" w:rsidP="007313EB">
      <w:pPr>
        <w:jc w:val="both"/>
        <w:rPr>
          <w:i/>
          <w:iCs/>
          <w:lang w:val="uk-UA"/>
        </w:rPr>
      </w:pPr>
    </w:p>
    <w:p w14:paraId="2A420BC9" w14:textId="67C8E88E" w:rsidR="0061623F" w:rsidRPr="005A4880" w:rsidRDefault="0061623F" w:rsidP="007313EB">
      <w:pPr>
        <w:jc w:val="both"/>
        <w:rPr>
          <w:i/>
          <w:iCs/>
          <w:lang w:val="uk-UA"/>
        </w:rPr>
      </w:pPr>
      <w:r w:rsidRPr="005A4880">
        <w:rPr>
          <w:i/>
          <w:iCs/>
          <w:lang w:val="uk-UA"/>
        </w:rPr>
        <w:t xml:space="preserve">Таблиця </w:t>
      </w:r>
      <w:r w:rsidR="0080494A" w:rsidRPr="005A4880">
        <w:rPr>
          <w:i/>
          <w:iCs/>
          <w:lang w:val="uk-UA"/>
        </w:rPr>
        <w:t>1.</w:t>
      </w:r>
      <w:r w:rsidR="00D87ABE">
        <w:rPr>
          <w:i/>
          <w:iCs/>
          <w:lang w:val="uk-UA"/>
        </w:rPr>
        <w:t>27</w:t>
      </w:r>
      <w:r w:rsidRPr="005A4880">
        <w:rPr>
          <w:i/>
          <w:iCs/>
          <w:lang w:val="uk-UA"/>
        </w:rPr>
        <w:t xml:space="preserve"> – Матриця загроз</w:t>
      </w:r>
      <w:r w:rsidR="001852D1" w:rsidRPr="005A4880">
        <w:rPr>
          <w:i/>
          <w:iCs/>
          <w:lang w:val="uk-UA"/>
        </w:rPr>
        <w:t xml:space="preserve"> (складено автором)</w:t>
      </w:r>
    </w:p>
    <w:tbl>
      <w:tblPr>
        <w:tblStyle w:val="a4"/>
        <w:tblW w:w="0" w:type="auto"/>
        <w:jc w:val="center"/>
        <w:tblLook w:val="04A0" w:firstRow="1" w:lastRow="0" w:firstColumn="1" w:lastColumn="0" w:noHBand="0" w:noVBand="1"/>
      </w:tblPr>
      <w:tblGrid>
        <w:gridCol w:w="1188"/>
        <w:gridCol w:w="1213"/>
        <w:gridCol w:w="1270"/>
        <w:gridCol w:w="1398"/>
        <w:gridCol w:w="1032"/>
      </w:tblGrid>
      <w:tr w:rsidR="0061623F" w:rsidRPr="005A4880" w14:paraId="65577E86" w14:textId="77777777" w:rsidTr="004516F2">
        <w:trPr>
          <w:jc w:val="center"/>
        </w:trPr>
        <w:tc>
          <w:tcPr>
            <w:tcW w:w="0" w:type="auto"/>
            <w:vAlign w:val="center"/>
          </w:tcPr>
          <w:p w14:paraId="42CAEFB1"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gridSpan w:val="4"/>
            <w:vAlign w:val="center"/>
          </w:tcPr>
          <w:p w14:paraId="7E5A32B0"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Вплив загроз на підприємство</w:t>
            </w:r>
          </w:p>
        </w:tc>
      </w:tr>
      <w:tr w:rsidR="0061623F" w:rsidRPr="005A4880" w14:paraId="1141EB48" w14:textId="77777777" w:rsidTr="004516F2">
        <w:trPr>
          <w:jc w:val="center"/>
        </w:trPr>
        <w:tc>
          <w:tcPr>
            <w:tcW w:w="0" w:type="auto"/>
            <w:vMerge w:val="restart"/>
            <w:textDirection w:val="btLr"/>
            <w:vAlign w:val="center"/>
          </w:tcPr>
          <w:p w14:paraId="689DCCCB"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Ймовірність</w:t>
            </w:r>
          </w:p>
          <w:p w14:paraId="08C67A17"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використання</w:t>
            </w:r>
          </w:p>
        </w:tc>
        <w:tc>
          <w:tcPr>
            <w:tcW w:w="0" w:type="auto"/>
            <w:vAlign w:val="center"/>
          </w:tcPr>
          <w:p w14:paraId="41467EE0"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vAlign w:val="center"/>
          </w:tcPr>
          <w:p w14:paraId="487E2BE5"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Сильний</w:t>
            </w:r>
          </w:p>
        </w:tc>
        <w:tc>
          <w:tcPr>
            <w:tcW w:w="0" w:type="auto"/>
            <w:vAlign w:val="center"/>
          </w:tcPr>
          <w:p w14:paraId="2B66C5D6"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Помірний</w:t>
            </w:r>
          </w:p>
        </w:tc>
        <w:tc>
          <w:tcPr>
            <w:tcW w:w="0" w:type="auto"/>
            <w:vAlign w:val="center"/>
          </w:tcPr>
          <w:p w14:paraId="20C06DD3"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Малий</w:t>
            </w:r>
          </w:p>
        </w:tc>
      </w:tr>
      <w:tr w:rsidR="0061623F" w:rsidRPr="005A4880" w14:paraId="3129228F" w14:textId="77777777" w:rsidTr="004516F2">
        <w:trPr>
          <w:trHeight w:val="1042"/>
          <w:jc w:val="center"/>
        </w:trPr>
        <w:tc>
          <w:tcPr>
            <w:tcW w:w="0" w:type="auto"/>
            <w:vMerge/>
            <w:vAlign w:val="center"/>
          </w:tcPr>
          <w:p w14:paraId="28EBE267"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vAlign w:val="center"/>
          </w:tcPr>
          <w:p w14:paraId="7C595A90"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noProof/>
                <w:lang w:val="en-US"/>
              </w:rPr>
              <mc:AlternateContent>
                <mc:Choice Requires="wps">
                  <w:drawing>
                    <wp:anchor distT="0" distB="0" distL="114300" distR="114300" simplePos="0" relativeHeight="251656192" behindDoc="0" locked="0" layoutInCell="1" allowOverlap="1" wp14:anchorId="5B468BB8" wp14:editId="6DE09737">
                      <wp:simplePos x="0" y="0"/>
                      <wp:positionH relativeFrom="column">
                        <wp:posOffset>695960</wp:posOffset>
                      </wp:positionH>
                      <wp:positionV relativeFrom="paragraph">
                        <wp:posOffset>-1906</wp:posOffset>
                      </wp:positionV>
                      <wp:extent cx="2343150" cy="1990725"/>
                      <wp:effectExtent l="0" t="0" r="76200" b="47625"/>
                      <wp:wrapNone/>
                      <wp:docPr id="929025684" name="Straight Arrow Connector 2"/>
                      <wp:cNvGraphicFramePr/>
                      <a:graphic xmlns:a="http://schemas.openxmlformats.org/drawingml/2006/main">
                        <a:graphicData uri="http://schemas.microsoft.com/office/word/2010/wordprocessingShape">
                          <wps:wsp>
                            <wps:cNvCnPr/>
                            <wps:spPr>
                              <a:xfrm>
                                <a:off x="0" y="0"/>
                                <a:ext cx="2343150" cy="199072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1E9992E" id="Straight Arrow Connector 2" o:spid="_x0000_s1026" type="#_x0000_t32" style="position:absolute;margin-left:54.8pt;margin-top:-.15pt;width:184.5pt;height:156.75pt;z-index:2516561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" strokecolor="black [3200]" strokeweight=".5pt">
                      <v:stroke endarrow="block" joinstyle="miter"/>
                    </v:shape>
                  </w:pict>
                </mc:Fallback>
              </mc:AlternateContent>
            </w:r>
            <w:r w:rsidRPr="005A4880">
              <w:rPr>
                <w:rFonts w:ascii="Times New Roman" w:hAnsi="Times New Roman" w:cs="Times New Roman"/>
                <w:sz w:val="28"/>
                <w:szCs w:val="28"/>
                <w:lang w:val="uk-UA"/>
              </w:rPr>
              <w:t>Висока</w:t>
            </w:r>
          </w:p>
        </w:tc>
        <w:tc>
          <w:tcPr>
            <w:tcW w:w="0" w:type="auto"/>
            <w:vAlign w:val="center"/>
          </w:tcPr>
          <w:p w14:paraId="0AF43BA7" w14:textId="1391206A"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r w:rsidR="007F452B" w:rsidRPr="005A4880">
              <w:rPr>
                <w:rFonts w:ascii="Times New Roman" w:hAnsi="Times New Roman" w:cs="Times New Roman"/>
                <w:sz w:val="28"/>
                <w:szCs w:val="28"/>
                <w:lang w:val="uk-UA"/>
              </w:rPr>
              <w:t>6</w:t>
            </w:r>
            <w:r w:rsidRPr="005A4880">
              <w:rPr>
                <w:rFonts w:ascii="Times New Roman" w:hAnsi="Times New Roman" w:cs="Times New Roman"/>
                <w:sz w:val="28"/>
                <w:szCs w:val="28"/>
                <w:lang w:val="uk-UA"/>
              </w:rPr>
              <w:t>,</w:t>
            </w:r>
            <w:r w:rsidR="007F452B" w:rsidRPr="005A4880">
              <w:rPr>
                <w:rFonts w:ascii="Times New Roman" w:hAnsi="Times New Roman" w:cs="Times New Roman"/>
                <w:sz w:val="28"/>
                <w:szCs w:val="28"/>
                <w:lang w:val="uk-UA"/>
              </w:rPr>
              <w:t>7</w:t>
            </w:r>
          </w:p>
        </w:tc>
        <w:tc>
          <w:tcPr>
            <w:tcW w:w="0" w:type="auto"/>
            <w:vAlign w:val="center"/>
          </w:tcPr>
          <w:p w14:paraId="56A13A87" w14:textId="62F7E1D9" w:rsidR="0061623F" w:rsidRPr="005A4880" w:rsidRDefault="007F452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0" w:type="auto"/>
            <w:vAlign w:val="center"/>
          </w:tcPr>
          <w:p w14:paraId="024F241D" w14:textId="77777777" w:rsidR="0061623F" w:rsidRPr="005A4880" w:rsidRDefault="0061623F" w:rsidP="001D4C3C">
            <w:pPr>
              <w:spacing w:line="360" w:lineRule="auto"/>
              <w:jc w:val="both"/>
              <w:rPr>
                <w:rFonts w:ascii="Times New Roman" w:hAnsi="Times New Roman" w:cs="Times New Roman"/>
                <w:sz w:val="28"/>
                <w:szCs w:val="28"/>
                <w:lang w:val="uk-UA"/>
              </w:rPr>
            </w:pPr>
          </w:p>
        </w:tc>
      </w:tr>
      <w:tr w:rsidR="0061623F" w:rsidRPr="005A4880" w14:paraId="340C6413" w14:textId="77777777" w:rsidTr="004516F2">
        <w:trPr>
          <w:trHeight w:val="1026"/>
          <w:jc w:val="center"/>
        </w:trPr>
        <w:tc>
          <w:tcPr>
            <w:tcW w:w="0" w:type="auto"/>
            <w:vMerge/>
            <w:vAlign w:val="center"/>
          </w:tcPr>
          <w:p w14:paraId="121FA05F"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vAlign w:val="center"/>
          </w:tcPr>
          <w:p w14:paraId="62580D83"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Середня</w:t>
            </w:r>
          </w:p>
        </w:tc>
        <w:tc>
          <w:tcPr>
            <w:tcW w:w="0" w:type="auto"/>
            <w:vAlign w:val="center"/>
          </w:tcPr>
          <w:p w14:paraId="670B52D9" w14:textId="1430B721"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r w:rsidR="007F452B" w:rsidRPr="005A4880">
              <w:rPr>
                <w:rFonts w:ascii="Times New Roman" w:hAnsi="Times New Roman" w:cs="Times New Roman"/>
                <w:sz w:val="28"/>
                <w:szCs w:val="28"/>
                <w:lang w:val="uk-UA"/>
              </w:rPr>
              <w:t>8</w:t>
            </w:r>
          </w:p>
        </w:tc>
        <w:tc>
          <w:tcPr>
            <w:tcW w:w="0" w:type="auto"/>
            <w:vAlign w:val="center"/>
          </w:tcPr>
          <w:p w14:paraId="38763D21"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3,4</w:t>
            </w:r>
          </w:p>
        </w:tc>
        <w:tc>
          <w:tcPr>
            <w:tcW w:w="0" w:type="auto"/>
            <w:vAlign w:val="center"/>
          </w:tcPr>
          <w:p w14:paraId="2B13DCDA" w14:textId="697AE10F" w:rsidR="0061623F" w:rsidRPr="005A4880" w:rsidRDefault="0061623F" w:rsidP="001D4C3C">
            <w:pPr>
              <w:spacing w:line="360" w:lineRule="auto"/>
              <w:jc w:val="both"/>
              <w:rPr>
                <w:rFonts w:ascii="Times New Roman" w:hAnsi="Times New Roman" w:cs="Times New Roman"/>
                <w:sz w:val="28"/>
                <w:szCs w:val="28"/>
                <w:lang w:val="uk-UA"/>
              </w:rPr>
            </w:pPr>
          </w:p>
        </w:tc>
      </w:tr>
      <w:tr w:rsidR="0061623F" w:rsidRPr="005A4880" w14:paraId="158E4726" w14:textId="77777777" w:rsidTr="004516F2">
        <w:trPr>
          <w:trHeight w:val="1034"/>
          <w:jc w:val="center"/>
        </w:trPr>
        <w:tc>
          <w:tcPr>
            <w:tcW w:w="0" w:type="auto"/>
            <w:vMerge/>
            <w:vAlign w:val="center"/>
          </w:tcPr>
          <w:p w14:paraId="5A67EE50"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vAlign w:val="center"/>
          </w:tcPr>
          <w:p w14:paraId="602E62DB"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Низька</w:t>
            </w:r>
          </w:p>
        </w:tc>
        <w:tc>
          <w:tcPr>
            <w:tcW w:w="0" w:type="auto"/>
            <w:vAlign w:val="center"/>
          </w:tcPr>
          <w:p w14:paraId="6E9345B2"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vAlign w:val="center"/>
          </w:tcPr>
          <w:p w14:paraId="22E5AB36" w14:textId="77777777" w:rsidR="0061623F" w:rsidRPr="005A4880" w:rsidRDefault="0061623F" w:rsidP="001D4C3C">
            <w:pPr>
              <w:spacing w:line="360" w:lineRule="auto"/>
              <w:jc w:val="both"/>
              <w:rPr>
                <w:rFonts w:ascii="Times New Roman" w:hAnsi="Times New Roman" w:cs="Times New Roman"/>
                <w:sz w:val="28"/>
                <w:szCs w:val="28"/>
                <w:lang w:val="uk-UA"/>
              </w:rPr>
            </w:pPr>
          </w:p>
        </w:tc>
        <w:tc>
          <w:tcPr>
            <w:tcW w:w="0" w:type="auto"/>
            <w:vAlign w:val="center"/>
          </w:tcPr>
          <w:p w14:paraId="5FE5FFAC" w14:textId="77777777" w:rsidR="0061623F" w:rsidRPr="005A4880" w:rsidRDefault="0061623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r>
    </w:tbl>
    <w:p w14:paraId="7FD23CD2" w14:textId="77777777" w:rsidR="0080494A" w:rsidRPr="005A4880" w:rsidRDefault="0080494A" w:rsidP="007313EB">
      <w:pPr>
        <w:jc w:val="both"/>
        <w:rPr>
          <w:lang w:val="uk-UA"/>
        </w:rPr>
      </w:pPr>
    </w:p>
    <w:p w14:paraId="1C2FC878" w14:textId="3C32B18D" w:rsidR="0061623F" w:rsidRPr="005A4880" w:rsidRDefault="0061623F" w:rsidP="006D1EDA">
      <w:pPr>
        <w:jc w:val="both"/>
        <w:rPr>
          <w:lang w:val="uk-UA"/>
        </w:rPr>
      </w:pPr>
      <w:r w:rsidRPr="005A4880">
        <w:rPr>
          <w:lang w:val="uk-UA"/>
        </w:rPr>
        <w:t>Таким чином, можливості, використання яких матиме найбільший вплив на підприємство, та використання яких є найбільш ймовірним – стосовно збільшення обсягів збуту продукції під ТМ «Lekker», шляхом збільшення каналів та географії збуту, що збільшить дохід і прибуток відповідно. На другому місці, однак не менш важлива можливість, якою слід скористатися підприємству – збільшення споживчої лояльності, шляхом розвитку комунікаційної політики підприємства.</w:t>
      </w:r>
    </w:p>
    <w:p w14:paraId="0505475C" w14:textId="702A5E8F" w:rsidR="0061623F" w:rsidRPr="005A4880" w:rsidRDefault="0061623F" w:rsidP="006D1EDA">
      <w:pPr>
        <w:jc w:val="both"/>
        <w:rPr>
          <w:lang w:val="uk-UA"/>
        </w:rPr>
      </w:pPr>
      <w:r w:rsidRPr="005A4880">
        <w:rPr>
          <w:lang w:val="uk-UA"/>
        </w:rPr>
        <w:t>Стосовно найбільш небезпечних та ймовірних загроз – зменшення обсягів продажів, внаслідок загострення міжгалузевої конкуренції, тиску зі сторони лідерів ринку, та зниження рівня споживчої лояльності через погано розвинену комунікаційну політику.</w:t>
      </w:r>
    </w:p>
    <w:p w14:paraId="651270E9" w14:textId="77777777" w:rsidR="004A5D28" w:rsidRPr="005A4880" w:rsidRDefault="004A5D28" w:rsidP="006D1EDA">
      <w:pPr>
        <w:jc w:val="both"/>
        <w:rPr>
          <w:color w:val="000000" w:themeColor="text1"/>
          <w:lang w:val="uk-UA"/>
        </w:rPr>
      </w:pPr>
      <w:r w:rsidRPr="005A4880">
        <w:rPr>
          <w:color w:val="000000" w:themeColor="text1"/>
          <w:lang w:val="uk-UA"/>
        </w:rPr>
        <w:t>На зараз основною стратегією ТОВ «Маленька Голландія» є збільшення прибутку за рахунок збільшення шляхів та кількісних показників збуту. Однак йогурти ТМ “Hollandia” та ТМ “Lekker” на цьому ринку ще знаходяться на етапі зростання – поінформованість потенційних споживачів на ринку молочної продукції про компанію та її продукцію дуже низька.</w:t>
      </w:r>
    </w:p>
    <w:p w14:paraId="0F827AEE" w14:textId="77777777" w:rsidR="004A5D28" w:rsidRPr="005A4880" w:rsidRDefault="004A5D28" w:rsidP="006D1EDA">
      <w:pPr>
        <w:jc w:val="both"/>
        <w:rPr>
          <w:color w:val="000000" w:themeColor="text1"/>
          <w:lang w:val="uk-UA"/>
        </w:rPr>
      </w:pPr>
      <w:r w:rsidRPr="005A4880">
        <w:rPr>
          <w:color w:val="000000" w:themeColor="text1"/>
          <w:lang w:val="uk-UA"/>
        </w:rPr>
        <w:lastRenderedPageBreak/>
        <w:t>Конкурентна стратегія підприємства – глибоке проникнення на ринок: за рахунок забезпечення максимальної доступності товару та встановлення помірних цін, ТОВ «Маленька Голландія» намагається привернути до себе ЦА, яка складається з вже існуючих споживачів на ринку.</w:t>
      </w:r>
    </w:p>
    <w:p w14:paraId="336D20D5" w14:textId="0DCE5A29" w:rsidR="004A5D28" w:rsidRPr="005A4880" w:rsidRDefault="004A5D28" w:rsidP="006D1EDA">
      <w:pPr>
        <w:jc w:val="both"/>
        <w:rPr>
          <w:color w:val="000000" w:themeColor="text1"/>
          <w:lang w:val="uk-UA"/>
        </w:rPr>
      </w:pPr>
      <w:r w:rsidRPr="005A4880">
        <w:rPr>
          <w:color w:val="000000" w:themeColor="text1"/>
          <w:lang w:val="uk-UA"/>
        </w:rPr>
        <w:t xml:space="preserve">Канали комунікації у ТОВ «Маленька Голландія» погано розвинені: сайт на стадії розробки, відсутні соціальні мережі. Єдине що є для зворотного зв’язку – телефон та електрона пошта для комерційних </w:t>
      </w:r>
      <w:r w:rsidR="00A0617B" w:rsidRPr="005A4880">
        <w:rPr>
          <w:color w:val="000000" w:themeColor="text1"/>
          <w:lang w:val="uk-UA"/>
        </w:rPr>
        <w:t>пропозицій</w:t>
      </w:r>
      <w:r w:rsidRPr="005A4880">
        <w:rPr>
          <w:color w:val="000000" w:themeColor="text1"/>
          <w:lang w:val="uk-UA"/>
        </w:rPr>
        <w:t>.</w:t>
      </w:r>
    </w:p>
    <w:p w14:paraId="2073B6F8" w14:textId="544403C5" w:rsidR="004A5D28" w:rsidRPr="005A4880" w:rsidRDefault="004A5D28" w:rsidP="006D1EDA">
      <w:pPr>
        <w:jc w:val="both"/>
        <w:rPr>
          <w:color w:val="000000" w:themeColor="text1"/>
          <w:lang w:val="uk-UA"/>
        </w:rPr>
      </w:pPr>
      <w:r w:rsidRPr="005A4880">
        <w:rPr>
          <w:color w:val="000000" w:themeColor="text1"/>
          <w:lang w:val="uk-UA"/>
        </w:rPr>
        <w:t xml:space="preserve">Натомість лідери ринку молочної продукції використовують великий спектр засобів та інструментів для просування своїх товарних марок.  </w:t>
      </w:r>
    </w:p>
    <w:p w14:paraId="6118D417" w14:textId="6C4EA743" w:rsidR="003E7F78" w:rsidRPr="005A4880" w:rsidRDefault="003E7F78" w:rsidP="006D1EDA">
      <w:pPr>
        <w:jc w:val="both"/>
        <w:rPr>
          <w:color w:val="000000" w:themeColor="text1"/>
          <w:lang w:val="uk-UA"/>
        </w:rPr>
      </w:pPr>
      <w:r w:rsidRPr="005A4880">
        <w:rPr>
          <w:color w:val="000000" w:themeColor="text1"/>
          <w:lang w:val="uk-UA"/>
        </w:rPr>
        <w:t>Зробивши аналіз діяльності ТОВ «Маленька Голландія» та проаналізувавши вище зазначені фактори можна виділити наступні симптоми МУП:</w:t>
      </w:r>
    </w:p>
    <w:p w14:paraId="108D55E4" w14:textId="14A47946" w:rsidR="003E7F78" w:rsidRPr="005A4880" w:rsidRDefault="003E7F78" w:rsidP="006D1EDA">
      <w:pPr>
        <w:pStyle w:val="a3"/>
        <w:widowControl w:val="0"/>
        <w:numPr>
          <w:ilvl w:val="0"/>
          <w:numId w:val="4"/>
        </w:numPr>
        <w:tabs>
          <w:tab w:val="left" w:pos="567"/>
        </w:tabs>
        <w:autoSpaceDE w:val="0"/>
        <w:autoSpaceDN w:val="0"/>
        <w:adjustRightInd w:val="0"/>
        <w:ind w:left="993" w:hanging="426"/>
        <w:contextualSpacing w:val="0"/>
        <w:jc w:val="both"/>
        <w:rPr>
          <w:color w:val="000000" w:themeColor="text1"/>
          <w:lang w:val="uk-UA"/>
        </w:rPr>
      </w:pPr>
      <w:bookmarkStart w:id="14" w:name="_Hlk167656076"/>
      <w:r w:rsidRPr="005A4880">
        <w:rPr>
          <w:color w:val="000000" w:themeColor="text1"/>
          <w:lang w:val="uk-UA"/>
        </w:rPr>
        <w:t xml:space="preserve">Низька обізнаність аудиторією про </w:t>
      </w:r>
      <w:bookmarkStart w:id="15" w:name="_Hlk154435584"/>
      <w:r w:rsidR="004A5D28" w:rsidRPr="005A4880">
        <w:rPr>
          <w:color w:val="000000" w:themeColor="text1"/>
          <w:lang w:val="uk-UA"/>
        </w:rPr>
        <w:t>торгові марки йогуртів</w:t>
      </w:r>
      <w:r w:rsidRPr="005A4880">
        <w:rPr>
          <w:color w:val="000000" w:themeColor="text1"/>
          <w:lang w:val="uk-UA"/>
        </w:rPr>
        <w:t xml:space="preserve"> “Hollandia” та “Lekker”</w:t>
      </w:r>
      <w:r w:rsidR="0037127F" w:rsidRPr="005A4880">
        <w:rPr>
          <w:color w:val="000000" w:themeColor="text1"/>
          <w:lang w:val="uk-UA"/>
        </w:rPr>
        <w:t>.</w:t>
      </w:r>
    </w:p>
    <w:bookmarkEnd w:id="15"/>
    <w:p w14:paraId="5173A7E8" w14:textId="04CD289B" w:rsidR="002F5F99" w:rsidRPr="005A4880" w:rsidRDefault="003E7F78" w:rsidP="006D1EDA">
      <w:pPr>
        <w:pStyle w:val="a3"/>
        <w:widowControl w:val="0"/>
        <w:numPr>
          <w:ilvl w:val="0"/>
          <w:numId w:val="4"/>
        </w:numPr>
        <w:tabs>
          <w:tab w:val="left" w:pos="567"/>
        </w:tabs>
        <w:autoSpaceDE w:val="0"/>
        <w:autoSpaceDN w:val="0"/>
        <w:adjustRightInd w:val="0"/>
        <w:ind w:left="993" w:hanging="426"/>
        <w:contextualSpacing w:val="0"/>
        <w:jc w:val="both"/>
        <w:rPr>
          <w:color w:val="000000" w:themeColor="text1"/>
          <w:lang w:val="uk-UA"/>
        </w:rPr>
      </w:pPr>
      <w:r w:rsidRPr="005A4880">
        <w:rPr>
          <w:color w:val="000000" w:themeColor="text1"/>
          <w:lang w:val="uk-UA"/>
        </w:rPr>
        <w:t>Низька обізнаність про якість продукції</w:t>
      </w:r>
      <w:r w:rsidR="0037127F" w:rsidRPr="005A4880">
        <w:rPr>
          <w:color w:val="000000" w:themeColor="text1"/>
          <w:lang w:val="uk-UA"/>
        </w:rPr>
        <w:t>.</w:t>
      </w:r>
    </w:p>
    <w:p w14:paraId="4FDBB3FD" w14:textId="4D9B824C" w:rsidR="002F5F99" w:rsidRPr="005A4880" w:rsidRDefault="002F5F99" w:rsidP="006D1EDA">
      <w:pPr>
        <w:pStyle w:val="a3"/>
        <w:widowControl w:val="0"/>
        <w:numPr>
          <w:ilvl w:val="0"/>
          <w:numId w:val="4"/>
        </w:numPr>
        <w:tabs>
          <w:tab w:val="left" w:pos="567"/>
        </w:tabs>
        <w:autoSpaceDE w:val="0"/>
        <w:autoSpaceDN w:val="0"/>
        <w:adjustRightInd w:val="0"/>
        <w:ind w:left="993" w:hanging="426"/>
        <w:contextualSpacing w:val="0"/>
        <w:jc w:val="both"/>
        <w:rPr>
          <w:color w:val="000000" w:themeColor="text1"/>
          <w:lang w:val="uk-UA"/>
        </w:rPr>
      </w:pPr>
      <w:r w:rsidRPr="005A4880">
        <w:rPr>
          <w:color w:val="000000" w:themeColor="text1"/>
          <w:lang w:val="uk-UA"/>
        </w:rPr>
        <w:t>Мала схильність комерційних клієнтів до повторних покупок</w:t>
      </w:r>
      <w:r w:rsidR="0037127F" w:rsidRPr="005A4880">
        <w:rPr>
          <w:color w:val="000000" w:themeColor="text1"/>
          <w:lang w:val="uk-UA"/>
        </w:rPr>
        <w:t>.</w:t>
      </w:r>
    </w:p>
    <w:bookmarkEnd w:id="14"/>
    <w:p w14:paraId="7C0EDBF2" w14:textId="611C46BE" w:rsidR="003E7F78" w:rsidRPr="005A4880" w:rsidRDefault="003E7F78" w:rsidP="006D1EDA">
      <w:pPr>
        <w:jc w:val="both"/>
        <w:rPr>
          <w:color w:val="000000" w:themeColor="text1"/>
          <w:lang w:val="uk-UA"/>
        </w:rPr>
      </w:pPr>
      <w:r w:rsidRPr="005A4880">
        <w:rPr>
          <w:color w:val="000000" w:themeColor="text1"/>
          <w:lang w:val="uk-UA"/>
        </w:rPr>
        <w:t>Маркетингова</w:t>
      </w:r>
      <w:r w:rsidR="002F5F99" w:rsidRPr="005A4880">
        <w:rPr>
          <w:color w:val="000000" w:themeColor="text1"/>
          <w:lang w:val="uk-UA"/>
        </w:rPr>
        <w:t xml:space="preserve"> </w:t>
      </w:r>
      <w:r w:rsidRPr="005A4880">
        <w:rPr>
          <w:color w:val="000000" w:themeColor="text1"/>
          <w:lang w:val="uk-UA"/>
        </w:rPr>
        <w:t>управлінська проблема – підвищення рівня споживчої лояльності до ТОВ «Маленька Голландія», а саме до йогуртів ТМ “Hollandia” та ТМ “Lekker”.</w:t>
      </w:r>
    </w:p>
    <w:p w14:paraId="67D0E5D6" w14:textId="77777777" w:rsidR="0080494A" w:rsidRPr="005A4880" w:rsidRDefault="0080494A" w:rsidP="007313EB">
      <w:pPr>
        <w:ind w:firstLine="709"/>
        <w:jc w:val="both"/>
        <w:rPr>
          <w:color w:val="000000" w:themeColor="text1"/>
          <w:lang w:val="uk-UA"/>
        </w:rPr>
      </w:pPr>
    </w:p>
    <w:p w14:paraId="1F5EB76C" w14:textId="5720DAF7" w:rsidR="00204A8A" w:rsidRPr="005A4880" w:rsidRDefault="000A784C" w:rsidP="00C9611E">
      <w:pPr>
        <w:pStyle w:val="2"/>
        <w:spacing w:before="0"/>
        <w:ind w:left="0" w:firstLine="567"/>
        <w:jc w:val="both"/>
        <w:rPr>
          <w:rFonts w:cs="Times New Roman"/>
          <w:szCs w:val="28"/>
          <w:lang w:val="uk-UA"/>
        </w:rPr>
      </w:pPr>
      <w:bookmarkStart w:id="16" w:name="_Toc167913355"/>
      <w:r w:rsidRPr="005A4880">
        <w:rPr>
          <w:rFonts w:cs="Times New Roman"/>
          <w:szCs w:val="28"/>
          <w:lang w:val="uk-UA"/>
        </w:rPr>
        <w:t>Висновки до розділу 1</w:t>
      </w:r>
      <w:bookmarkEnd w:id="16"/>
    </w:p>
    <w:p w14:paraId="3DC16269" w14:textId="77777777" w:rsidR="0080494A" w:rsidRPr="005A4880" w:rsidRDefault="0080494A" w:rsidP="0080494A">
      <w:pPr>
        <w:rPr>
          <w:lang w:val="uk-UA"/>
        </w:rPr>
      </w:pPr>
    </w:p>
    <w:p w14:paraId="09BACCD8" w14:textId="4A620D4B" w:rsidR="00A308D0" w:rsidRPr="005A4880" w:rsidRDefault="00A308D0" w:rsidP="006D1EDA">
      <w:pPr>
        <w:pStyle w:val="a3"/>
        <w:ind w:left="0"/>
        <w:contextualSpacing w:val="0"/>
        <w:jc w:val="both"/>
        <w:rPr>
          <w:lang w:val="uk-UA"/>
        </w:rPr>
      </w:pPr>
      <w:r w:rsidRPr="005A4880">
        <w:rPr>
          <w:lang w:val="uk-UA"/>
        </w:rPr>
        <w:t>В першому розділі було детально проаналізовано діяльність ТОВ «</w:t>
      </w:r>
      <w:r w:rsidR="00497EAD" w:rsidRPr="005A4880">
        <w:rPr>
          <w:lang w:val="uk-UA"/>
        </w:rPr>
        <w:t>Маленька Голландія</w:t>
      </w:r>
      <w:r w:rsidRPr="005A4880">
        <w:rPr>
          <w:lang w:val="uk-UA"/>
        </w:rPr>
        <w:t>» на молочному ринку України. Були визначені сильні та слабкі сторони підприємства.</w:t>
      </w:r>
    </w:p>
    <w:p w14:paraId="30FC4182" w14:textId="3644ED1A" w:rsidR="002F5F99" w:rsidRPr="005A4880" w:rsidRDefault="002F5F99" w:rsidP="006D1EDA">
      <w:pPr>
        <w:pStyle w:val="a3"/>
        <w:ind w:left="0"/>
        <w:contextualSpacing w:val="0"/>
        <w:jc w:val="both"/>
        <w:rPr>
          <w:lang w:val="uk-UA"/>
        </w:rPr>
      </w:pPr>
      <w:r w:rsidRPr="005A4880">
        <w:rPr>
          <w:lang w:val="uk-UA"/>
        </w:rPr>
        <w:t>Сильні сторони:</w:t>
      </w:r>
    </w:p>
    <w:p w14:paraId="77811203" w14:textId="75AEE263" w:rsidR="002F5F99" w:rsidRPr="005A4880" w:rsidRDefault="0037127F" w:rsidP="006D1EDA">
      <w:pPr>
        <w:numPr>
          <w:ilvl w:val="0"/>
          <w:numId w:val="7"/>
        </w:numPr>
        <w:ind w:left="993" w:hanging="426"/>
        <w:jc w:val="both"/>
        <w:rPr>
          <w:lang w:val="uk-UA"/>
        </w:rPr>
      </w:pPr>
      <w:r w:rsidRPr="005A4880">
        <w:rPr>
          <w:lang w:val="uk-UA"/>
        </w:rPr>
        <w:t>п</w:t>
      </w:r>
      <w:r w:rsidR="002F5F99" w:rsidRPr="005A4880">
        <w:rPr>
          <w:lang w:val="uk-UA"/>
        </w:rPr>
        <w:t>артнери по просуванню та стимулюванню продажу на місцях продажу у вигляді самих мережей магазинів (стимулювання збуту кінцевим споживачам)</w:t>
      </w:r>
      <w:r w:rsidRPr="005A4880">
        <w:rPr>
          <w:lang w:val="uk-UA"/>
        </w:rPr>
        <w:t>;</w:t>
      </w:r>
    </w:p>
    <w:p w14:paraId="2D9CFAD2" w14:textId="37B0F269" w:rsidR="002F5F99" w:rsidRPr="005A4880" w:rsidRDefault="0037127F" w:rsidP="006D1EDA">
      <w:pPr>
        <w:numPr>
          <w:ilvl w:val="0"/>
          <w:numId w:val="7"/>
        </w:numPr>
        <w:ind w:left="993" w:hanging="426"/>
        <w:jc w:val="both"/>
        <w:rPr>
          <w:lang w:val="uk-UA"/>
        </w:rPr>
      </w:pPr>
      <w:r w:rsidRPr="005A4880">
        <w:rPr>
          <w:lang w:val="uk-UA"/>
        </w:rPr>
        <w:lastRenderedPageBreak/>
        <w:t>ш</w:t>
      </w:r>
      <w:r w:rsidR="002F5F99" w:rsidRPr="005A4880">
        <w:rPr>
          <w:lang w:val="uk-UA"/>
        </w:rPr>
        <w:t>ляхи збуту: поставляючи продукцію у єдиний обласний склад, продукція поширюється по всіх магазинах мережі у області</w:t>
      </w:r>
      <w:r w:rsidRPr="005A4880">
        <w:rPr>
          <w:lang w:val="uk-UA"/>
        </w:rPr>
        <w:t>;</w:t>
      </w:r>
    </w:p>
    <w:p w14:paraId="7A4F1C55" w14:textId="79FD41F3" w:rsidR="002F5F99" w:rsidRPr="005A4880" w:rsidRDefault="0037127F" w:rsidP="006D1EDA">
      <w:pPr>
        <w:numPr>
          <w:ilvl w:val="0"/>
          <w:numId w:val="7"/>
        </w:numPr>
        <w:ind w:left="993" w:hanging="426"/>
        <w:jc w:val="both"/>
        <w:rPr>
          <w:lang w:val="uk-UA"/>
        </w:rPr>
      </w:pPr>
      <w:r w:rsidRPr="005A4880">
        <w:rPr>
          <w:lang w:val="uk-UA"/>
        </w:rPr>
        <w:t>с</w:t>
      </w:r>
      <w:r w:rsidR="002F5F99" w:rsidRPr="005A4880">
        <w:rPr>
          <w:lang w:val="uk-UA"/>
        </w:rPr>
        <w:t>тандартизація продукції</w:t>
      </w:r>
      <w:r w:rsidRPr="005A4880">
        <w:rPr>
          <w:lang w:val="uk-UA"/>
        </w:rPr>
        <w:t>;</w:t>
      </w:r>
    </w:p>
    <w:p w14:paraId="47FEE51C" w14:textId="2482B7A4" w:rsidR="002F5F99" w:rsidRPr="005A4880" w:rsidRDefault="0037127F" w:rsidP="006D1EDA">
      <w:pPr>
        <w:numPr>
          <w:ilvl w:val="0"/>
          <w:numId w:val="7"/>
        </w:numPr>
        <w:ind w:left="993" w:hanging="426"/>
        <w:jc w:val="both"/>
        <w:rPr>
          <w:lang w:val="uk-UA"/>
        </w:rPr>
      </w:pPr>
      <w:r w:rsidRPr="005A4880">
        <w:rPr>
          <w:lang w:val="uk-UA"/>
        </w:rPr>
        <w:t>з</w:t>
      </w:r>
      <w:r w:rsidR="002F5F99" w:rsidRPr="005A4880">
        <w:rPr>
          <w:lang w:val="uk-UA"/>
        </w:rPr>
        <w:t>авантаження виробництва виготовленням продукції під фланговою маркою, що дозволяє отримати додатковий дохід та зменшити загальну собівартість продукції</w:t>
      </w:r>
      <w:r w:rsidRPr="005A4880">
        <w:rPr>
          <w:lang w:val="uk-UA"/>
        </w:rPr>
        <w:t>.</w:t>
      </w:r>
    </w:p>
    <w:p w14:paraId="18A8434F" w14:textId="77777777" w:rsidR="002F5F99" w:rsidRPr="005A4880" w:rsidRDefault="002F5F99" w:rsidP="007313EB">
      <w:pPr>
        <w:jc w:val="both"/>
        <w:rPr>
          <w:lang w:val="uk-UA"/>
        </w:rPr>
      </w:pPr>
      <w:r w:rsidRPr="005A4880">
        <w:rPr>
          <w:lang w:val="uk-UA"/>
        </w:rPr>
        <w:t xml:space="preserve">Слабкі сторони: </w:t>
      </w:r>
    </w:p>
    <w:p w14:paraId="0A2AE2E7" w14:textId="5A86CB7E" w:rsidR="002F5F99" w:rsidRPr="005A4880" w:rsidRDefault="0037127F" w:rsidP="006D1EDA">
      <w:pPr>
        <w:numPr>
          <w:ilvl w:val="0"/>
          <w:numId w:val="8"/>
        </w:numPr>
        <w:ind w:left="993" w:hanging="426"/>
        <w:jc w:val="both"/>
        <w:rPr>
          <w:lang w:val="uk-UA"/>
        </w:rPr>
      </w:pPr>
      <w:r w:rsidRPr="005A4880">
        <w:rPr>
          <w:lang w:val="uk-UA"/>
        </w:rPr>
        <w:t>в</w:t>
      </w:r>
      <w:r w:rsidR="002F5F99" w:rsidRPr="005A4880">
        <w:rPr>
          <w:lang w:val="uk-UA"/>
        </w:rPr>
        <w:t>артість виробництва: собівартість продукції висока</w:t>
      </w:r>
      <w:r w:rsidRPr="005A4880">
        <w:rPr>
          <w:lang w:val="uk-UA"/>
        </w:rPr>
        <w:t>;</w:t>
      </w:r>
    </w:p>
    <w:p w14:paraId="2A4F6A0C" w14:textId="60FF5839" w:rsidR="002F5F99" w:rsidRPr="005A4880" w:rsidRDefault="0037127F" w:rsidP="006D1EDA">
      <w:pPr>
        <w:numPr>
          <w:ilvl w:val="0"/>
          <w:numId w:val="8"/>
        </w:numPr>
        <w:ind w:left="993" w:hanging="426"/>
        <w:jc w:val="both"/>
        <w:rPr>
          <w:lang w:val="uk-UA"/>
        </w:rPr>
      </w:pPr>
      <w:r w:rsidRPr="005A4880">
        <w:rPr>
          <w:lang w:val="uk-UA"/>
        </w:rPr>
        <w:t>о</w:t>
      </w:r>
      <w:r w:rsidR="002F5F99" w:rsidRPr="005A4880">
        <w:rPr>
          <w:lang w:val="uk-UA"/>
        </w:rPr>
        <w:t>бсяги виробництва продукції під переважаючою маркою недостатньо високі, що зменшує потенційний прибуток та створює необхідність для дозавантаження виробництва задля зменшення собівартості</w:t>
      </w:r>
      <w:r w:rsidRPr="005A4880">
        <w:rPr>
          <w:lang w:val="uk-UA"/>
        </w:rPr>
        <w:t>;</w:t>
      </w:r>
    </w:p>
    <w:p w14:paraId="43A415B1" w14:textId="6B1CF226" w:rsidR="002F5F99" w:rsidRPr="005A4880" w:rsidRDefault="0037127F" w:rsidP="006D1EDA">
      <w:pPr>
        <w:numPr>
          <w:ilvl w:val="0"/>
          <w:numId w:val="8"/>
        </w:numPr>
        <w:ind w:left="993" w:hanging="426"/>
        <w:jc w:val="both"/>
        <w:rPr>
          <w:lang w:val="uk-UA"/>
        </w:rPr>
      </w:pPr>
      <w:r w:rsidRPr="005A4880">
        <w:rPr>
          <w:lang w:val="uk-UA"/>
        </w:rPr>
        <w:t>л</w:t>
      </w:r>
      <w:r w:rsidR="002F5F99" w:rsidRPr="005A4880">
        <w:rPr>
          <w:lang w:val="uk-UA"/>
        </w:rPr>
        <w:t>огістичні витрати великі, адже немає власної логістичної системи і залучаються відповідні постачальники</w:t>
      </w:r>
      <w:r w:rsidRPr="005A4880">
        <w:rPr>
          <w:lang w:val="uk-UA"/>
        </w:rPr>
        <w:t>;</w:t>
      </w:r>
    </w:p>
    <w:p w14:paraId="08E0FE25" w14:textId="388A35DD" w:rsidR="002F5F99" w:rsidRPr="005A4880" w:rsidRDefault="0037127F" w:rsidP="006D1EDA">
      <w:pPr>
        <w:numPr>
          <w:ilvl w:val="0"/>
          <w:numId w:val="8"/>
        </w:numPr>
        <w:ind w:left="993" w:hanging="426"/>
        <w:jc w:val="both"/>
        <w:rPr>
          <w:lang w:val="uk-UA"/>
        </w:rPr>
      </w:pPr>
      <w:r w:rsidRPr="005A4880">
        <w:rPr>
          <w:lang w:val="uk-UA"/>
        </w:rPr>
        <w:t>в</w:t>
      </w:r>
      <w:r w:rsidR="002F5F99" w:rsidRPr="005A4880">
        <w:rPr>
          <w:lang w:val="uk-UA"/>
        </w:rPr>
        <w:t>ідсутність маркетингового відділу</w:t>
      </w:r>
      <w:r w:rsidRPr="005A4880">
        <w:rPr>
          <w:lang w:val="uk-UA"/>
        </w:rPr>
        <w:t>;</w:t>
      </w:r>
    </w:p>
    <w:p w14:paraId="3A8298EC" w14:textId="6B0961C7" w:rsidR="002F5F99" w:rsidRPr="005A4880" w:rsidRDefault="0037127F" w:rsidP="006D1EDA">
      <w:pPr>
        <w:numPr>
          <w:ilvl w:val="0"/>
          <w:numId w:val="8"/>
        </w:numPr>
        <w:ind w:left="993" w:hanging="426"/>
        <w:jc w:val="both"/>
        <w:rPr>
          <w:lang w:val="uk-UA"/>
        </w:rPr>
      </w:pPr>
      <w:r w:rsidRPr="005A4880">
        <w:rPr>
          <w:lang w:val="uk-UA"/>
        </w:rPr>
        <w:t>р</w:t>
      </w:r>
      <w:r w:rsidR="002F5F99" w:rsidRPr="005A4880">
        <w:rPr>
          <w:lang w:val="uk-UA"/>
        </w:rPr>
        <w:t>еклама і комунікаційна політика</w:t>
      </w:r>
      <w:r w:rsidRPr="005A4880">
        <w:rPr>
          <w:lang w:val="uk-UA"/>
        </w:rPr>
        <w:t>.</w:t>
      </w:r>
    </w:p>
    <w:p w14:paraId="0384998C" w14:textId="1F9DC05C" w:rsidR="000A784C" w:rsidRPr="005A4880" w:rsidRDefault="00A308D0" w:rsidP="006D1EDA">
      <w:pPr>
        <w:pStyle w:val="a3"/>
        <w:ind w:left="0"/>
        <w:contextualSpacing w:val="0"/>
        <w:jc w:val="both"/>
        <w:rPr>
          <w:color w:val="000000" w:themeColor="text1"/>
          <w:lang w:val="uk-UA"/>
        </w:rPr>
      </w:pPr>
      <w:r w:rsidRPr="005A4880">
        <w:rPr>
          <w:color w:val="000000" w:themeColor="text1"/>
          <w:lang w:val="uk-UA"/>
        </w:rPr>
        <w:t xml:space="preserve">На основі аналізу маркетингового середовища були виявлені симптоми, що передують маркетинговій управлінській проблемі: </w:t>
      </w:r>
    </w:p>
    <w:p w14:paraId="5579D48D" w14:textId="5AD339A3" w:rsidR="002F5F99" w:rsidRPr="005A4880" w:rsidRDefault="0037127F" w:rsidP="006D1EDA">
      <w:pPr>
        <w:pStyle w:val="a3"/>
        <w:widowControl w:val="0"/>
        <w:numPr>
          <w:ilvl w:val="0"/>
          <w:numId w:val="5"/>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н</w:t>
      </w:r>
      <w:r w:rsidR="002F5F99" w:rsidRPr="005A4880">
        <w:rPr>
          <w:color w:val="000000" w:themeColor="text1"/>
          <w:lang w:val="uk-UA"/>
        </w:rPr>
        <w:t>изька обізнаність аудиторією про торгові марки йогуртів “Hollandia” та “Lekker”</w:t>
      </w:r>
      <w:r w:rsidRPr="005A4880">
        <w:rPr>
          <w:color w:val="000000" w:themeColor="text1"/>
          <w:lang w:val="uk-UA"/>
        </w:rPr>
        <w:t>;</w:t>
      </w:r>
    </w:p>
    <w:p w14:paraId="3DDC0A00" w14:textId="13E84B31" w:rsidR="002F5F99" w:rsidRPr="005A4880" w:rsidRDefault="0037127F" w:rsidP="006D1EDA">
      <w:pPr>
        <w:pStyle w:val="a3"/>
        <w:widowControl w:val="0"/>
        <w:numPr>
          <w:ilvl w:val="0"/>
          <w:numId w:val="5"/>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н</w:t>
      </w:r>
      <w:r w:rsidR="002F5F99" w:rsidRPr="005A4880">
        <w:rPr>
          <w:color w:val="000000" w:themeColor="text1"/>
          <w:lang w:val="uk-UA"/>
        </w:rPr>
        <w:t>изька обізнаність про якість продукції</w:t>
      </w:r>
      <w:r w:rsidRPr="005A4880">
        <w:rPr>
          <w:color w:val="000000" w:themeColor="text1"/>
          <w:lang w:val="uk-UA"/>
        </w:rPr>
        <w:t>;</w:t>
      </w:r>
    </w:p>
    <w:p w14:paraId="61780C39" w14:textId="0FFAEB55" w:rsidR="002F5F99" w:rsidRPr="005A4880" w:rsidRDefault="0037127F" w:rsidP="006D1EDA">
      <w:pPr>
        <w:pStyle w:val="a3"/>
        <w:widowControl w:val="0"/>
        <w:numPr>
          <w:ilvl w:val="0"/>
          <w:numId w:val="5"/>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м</w:t>
      </w:r>
      <w:r w:rsidR="002F5F99" w:rsidRPr="005A4880">
        <w:rPr>
          <w:color w:val="000000" w:themeColor="text1"/>
          <w:lang w:val="uk-UA"/>
        </w:rPr>
        <w:t>ала схильність комерційних клієнтів до повторних покупок</w:t>
      </w:r>
      <w:r w:rsidRPr="005A4880">
        <w:rPr>
          <w:color w:val="000000" w:themeColor="text1"/>
          <w:lang w:val="uk-UA"/>
        </w:rPr>
        <w:t>.</w:t>
      </w:r>
    </w:p>
    <w:p w14:paraId="316825F3" w14:textId="3137A996" w:rsidR="000A784C" w:rsidRPr="005A4880" w:rsidRDefault="00A308D0" w:rsidP="007313EB">
      <w:pPr>
        <w:jc w:val="both"/>
        <w:rPr>
          <w:color w:val="000000" w:themeColor="text1"/>
          <w:lang w:val="uk-UA"/>
        </w:rPr>
      </w:pPr>
      <w:r w:rsidRPr="005A4880">
        <w:rPr>
          <w:color w:val="000000" w:themeColor="text1"/>
          <w:lang w:val="uk-UA"/>
        </w:rPr>
        <w:t>Визначеною МУП є підвищення рівня споживчої лояльності до ТОВ «Маленька Голландія», а саме до йогуртів ТМ “Hollandia” та ТМ “Lekker”.</w:t>
      </w:r>
    </w:p>
    <w:p w14:paraId="099A9B26" w14:textId="0B3EB482" w:rsidR="004A4B6B" w:rsidRPr="005A4880" w:rsidRDefault="004A4B6B" w:rsidP="007313EB">
      <w:pPr>
        <w:jc w:val="both"/>
        <w:rPr>
          <w:color w:val="000000" w:themeColor="text1"/>
          <w:lang w:val="uk-UA"/>
        </w:rPr>
      </w:pPr>
      <w:r w:rsidRPr="005A4880">
        <w:rPr>
          <w:color w:val="000000" w:themeColor="text1"/>
          <w:lang w:val="uk-UA"/>
        </w:rPr>
        <w:br w:type="page"/>
      </w:r>
    </w:p>
    <w:p w14:paraId="14107AA4" w14:textId="0B981B65" w:rsidR="0080494A" w:rsidRPr="005A4880" w:rsidRDefault="005F69A2" w:rsidP="00C376FE">
      <w:pPr>
        <w:pStyle w:val="1"/>
        <w:numPr>
          <w:ilvl w:val="0"/>
          <w:numId w:val="0"/>
        </w:numPr>
        <w:spacing w:before="0"/>
        <w:ind w:firstLine="567"/>
        <w:jc w:val="center"/>
        <w:rPr>
          <w:rFonts w:cs="Times New Roman"/>
          <w:szCs w:val="28"/>
          <w:lang w:val="uk-UA"/>
        </w:rPr>
      </w:pPr>
      <w:bookmarkStart w:id="17" w:name="_Toc167913356"/>
      <w:r w:rsidRPr="005A4880">
        <w:rPr>
          <w:rFonts w:cs="Times New Roman"/>
          <w:szCs w:val="28"/>
          <w:lang w:val="uk-UA"/>
        </w:rPr>
        <w:lastRenderedPageBreak/>
        <w:t>РОЗДІЛ 2 ПЛАНУВАННЯ МАРКЕТИНГОВОГО ДОСЛІДЖЕННЯ</w:t>
      </w:r>
      <w:bookmarkEnd w:id="17"/>
    </w:p>
    <w:p w14:paraId="7EEAF25F" w14:textId="77777777" w:rsidR="001577E9" w:rsidRPr="005A4880" w:rsidRDefault="001577E9" w:rsidP="00C9611E">
      <w:pPr>
        <w:jc w:val="both"/>
        <w:rPr>
          <w:lang w:val="uk-UA"/>
        </w:rPr>
      </w:pPr>
    </w:p>
    <w:p w14:paraId="0F36B142" w14:textId="05085A3F" w:rsidR="005F69A2" w:rsidRPr="005A4880" w:rsidRDefault="005F69A2" w:rsidP="00C9611E">
      <w:pPr>
        <w:pStyle w:val="2"/>
        <w:spacing w:before="0"/>
        <w:ind w:left="0" w:firstLine="567"/>
        <w:jc w:val="both"/>
        <w:rPr>
          <w:rFonts w:cs="Times New Roman"/>
          <w:szCs w:val="28"/>
          <w:lang w:val="uk-UA"/>
        </w:rPr>
      </w:pPr>
      <w:bookmarkStart w:id="18" w:name="_Toc167913357"/>
      <w:r w:rsidRPr="005A4880">
        <w:rPr>
          <w:rFonts w:cs="Times New Roman"/>
          <w:szCs w:val="28"/>
          <w:lang w:val="uk-UA"/>
        </w:rPr>
        <w:t>2.1 Методологія дослідження</w:t>
      </w:r>
      <w:bookmarkEnd w:id="18"/>
    </w:p>
    <w:p w14:paraId="0141CB28" w14:textId="77777777" w:rsidR="00B13AFE" w:rsidRPr="005A4880" w:rsidRDefault="00B13AFE" w:rsidP="00B13AFE">
      <w:pPr>
        <w:rPr>
          <w:lang w:val="uk-UA"/>
        </w:rPr>
      </w:pPr>
    </w:p>
    <w:p w14:paraId="5A1338EE" w14:textId="41DDD6ED" w:rsidR="009948F3" w:rsidRPr="005A4880" w:rsidRDefault="009948F3" w:rsidP="007313EB">
      <w:pPr>
        <w:jc w:val="both"/>
        <w:rPr>
          <w:lang w:val="uk-UA"/>
        </w:rPr>
      </w:pPr>
      <w:r w:rsidRPr="005A4880">
        <w:rPr>
          <w:lang w:val="uk-UA"/>
        </w:rPr>
        <w:t>Поняття  «лояльність»  походить від французького слова «loyal» («вірний») і в маркетингу поняття «лояльність» трактується, як прихильність  клієнтів до певного бренду, що мотивована звичкою купувати той самий товар або користуватись тією самою послугою</w:t>
      </w:r>
      <w:r w:rsidR="00DF4A70" w:rsidRPr="005A4880">
        <w:rPr>
          <w:lang w:val="uk-UA"/>
        </w:rPr>
        <w:t xml:space="preserve"> </w:t>
      </w:r>
      <w:r w:rsidR="00DF4A70" w:rsidRPr="005A4880">
        <w:rPr>
          <w:color w:val="000000" w:themeColor="text1"/>
          <w:lang w:val="uk-UA"/>
        </w:rPr>
        <w:t>[</w:t>
      </w:r>
      <w:r w:rsidR="000E7AAA" w:rsidRPr="005A4880">
        <w:rPr>
          <w:lang w:val="uk-UA"/>
        </w:rPr>
        <w:t>27</w:t>
      </w:r>
      <w:r w:rsidR="00DF4A70" w:rsidRPr="005A4880">
        <w:rPr>
          <w:color w:val="000000" w:themeColor="text1"/>
          <w:lang w:val="uk-UA"/>
        </w:rPr>
        <w:t>]</w:t>
      </w:r>
      <w:r w:rsidRPr="005A4880">
        <w:rPr>
          <w:lang w:val="uk-UA"/>
        </w:rPr>
        <w:t>.</w:t>
      </w:r>
      <w:r w:rsidR="00FB24F2">
        <w:rPr>
          <w:lang w:val="uk-UA"/>
        </w:rPr>
        <w:t xml:space="preserve"> Зобразимо основні </w:t>
      </w:r>
      <w:r w:rsidR="00FB24F2" w:rsidRPr="00FB24F2">
        <w:rPr>
          <w:lang w:val="uk-UA"/>
        </w:rPr>
        <w:t xml:space="preserve">концепції та підходи до визначення </w:t>
      </w:r>
      <w:r w:rsidR="00FB24F2">
        <w:rPr>
          <w:lang w:val="uk-UA"/>
        </w:rPr>
        <w:t xml:space="preserve">поняття </w:t>
      </w:r>
      <w:r w:rsidR="00FB24F2" w:rsidRPr="00FB24F2">
        <w:rPr>
          <w:lang w:val="uk-UA"/>
        </w:rPr>
        <w:t>лояльності</w:t>
      </w:r>
      <w:r w:rsidR="00FB24F2">
        <w:rPr>
          <w:lang w:val="uk-UA"/>
        </w:rPr>
        <w:t xml:space="preserve"> –  таблиця 2.1.</w:t>
      </w:r>
    </w:p>
    <w:p w14:paraId="3B4FF9BF" w14:textId="77777777" w:rsidR="0041775B" w:rsidRPr="005A4880" w:rsidRDefault="0041775B" w:rsidP="008567C9">
      <w:pPr>
        <w:ind w:firstLine="709"/>
        <w:jc w:val="both"/>
        <w:rPr>
          <w:i/>
          <w:iCs/>
          <w:color w:val="000000" w:themeColor="text1"/>
          <w:lang w:val="uk-UA"/>
        </w:rPr>
      </w:pPr>
    </w:p>
    <w:p w14:paraId="1A82B62E" w14:textId="456B2AA6" w:rsidR="008567C9" w:rsidRPr="005A4880" w:rsidRDefault="008567C9" w:rsidP="006D1EDA">
      <w:pPr>
        <w:jc w:val="both"/>
        <w:rPr>
          <w:i/>
          <w:iCs/>
          <w:color w:val="000000" w:themeColor="text1"/>
          <w:lang w:val="uk-UA"/>
        </w:rPr>
      </w:pPr>
      <w:r w:rsidRPr="005A4880">
        <w:rPr>
          <w:i/>
          <w:iCs/>
          <w:color w:val="000000" w:themeColor="text1"/>
          <w:lang w:val="uk-UA"/>
        </w:rPr>
        <w:t>Таблиця 2.1 – концепції та підходи до визначення лояльності (розроблено автором на основі [</w:t>
      </w:r>
      <w:r w:rsidR="000E7AAA" w:rsidRPr="005A4880">
        <w:rPr>
          <w:i/>
          <w:iCs/>
          <w:color w:val="000000" w:themeColor="text1"/>
          <w:lang w:val="uk-UA"/>
        </w:rPr>
        <w:t>33</w:t>
      </w:r>
      <w:r w:rsidRPr="005A4880">
        <w:rPr>
          <w:i/>
          <w:iCs/>
          <w:color w:val="000000" w:themeColor="text1"/>
          <w:lang w:val="uk-UA"/>
        </w:rPr>
        <w:t>],[</w:t>
      </w:r>
      <w:r w:rsidR="00D84C88" w:rsidRPr="005A4880">
        <w:rPr>
          <w:i/>
          <w:iCs/>
          <w:color w:val="000000" w:themeColor="text1"/>
          <w:lang w:val="uk-UA"/>
        </w:rPr>
        <w:t>35</w:t>
      </w:r>
      <w:r w:rsidRPr="005A4880">
        <w:rPr>
          <w:i/>
          <w:iCs/>
          <w:color w:val="000000" w:themeColor="text1"/>
          <w:lang w:val="uk-UA"/>
        </w:rPr>
        <w:t>])</w:t>
      </w:r>
    </w:p>
    <w:tbl>
      <w:tblPr>
        <w:tblStyle w:val="a4"/>
        <w:tblW w:w="5000" w:type="pct"/>
        <w:tblLook w:val="04A0" w:firstRow="1" w:lastRow="0" w:firstColumn="1" w:lastColumn="0" w:noHBand="0" w:noVBand="1"/>
      </w:tblPr>
      <w:tblGrid>
        <w:gridCol w:w="1820"/>
        <w:gridCol w:w="8091"/>
      </w:tblGrid>
      <w:tr w:rsidR="008567C9" w:rsidRPr="005A4880" w14:paraId="78896528" w14:textId="77777777" w:rsidTr="001D4C3C">
        <w:tc>
          <w:tcPr>
            <w:tcW w:w="918" w:type="pct"/>
          </w:tcPr>
          <w:p w14:paraId="1D728EB2" w14:textId="1CF70545" w:rsidR="008567C9" w:rsidRPr="005A4880" w:rsidRDefault="008567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b/>
                <w:bCs/>
                <w:color w:val="000000" w:themeColor="text1"/>
                <w:sz w:val="28"/>
                <w:szCs w:val="28"/>
                <w:lang w:val="uk-UA"/>
              </w:rPr>
              <w:t>Автор</w:t>
            </w:r>
          </w:p>
        </w:tc>
        <w:tc>
          <w:tcPr>
            <w:tcW w:w="4082" w:type="pct"/>
          </w:tcPr>
          <w:p w14:paraId="4ED911B6" w14:textId="4B91DEB0" w:rsidR="008567C9" w:rsidRPr="005A4880" w:rsidRDefault="008567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b/>
                <w:bCs/>
                <w:color w:val="000000" w:themeColor="text1"/>
                <w:sz w:val="28"/>
                <w:szCs w:val="28"/>
                <w:lang w:val="uk-UA"/>
              </w:rPr>
              <w:t>Опис визначення</w:t>
            </w:r>
          </w:p>
        </w:tc>
      </w:tr>
      <w:tr w:rsidR="0041775B" w:rsidRPr="005A4880" w14:paraId="083635C1" w14:textId="77777777" w:rsidTr="001D4C3C">
        <w:tc>
          <w:tcPr>
            <w:tcW w:w="918" w:type="pct"/>
          </w:tcPr>
          <w:p w14:paraId="49FA9AE7" w14:textId="786E2186"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Ф. Райхельд</w:t>
            </w:r>
          </w:p>
        </w:tc>
        <w:tc>
          <w:tcPr>
            <w:tcW w:w="4082" w:type="pct"/>
          </w:tcPr>
          <w:p w14:paraId="2E1574FF" w14:textId="34091661"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Лояльність як відданість власному джерелу цінності. Лояльний покупець не змінює джерело цінностей, тобто раз у раз купує товар або послугу, і рекомендує його своєму оточенню</w:t>
            </w:r>
          </w:p>
        </w:tc>
      </w:tr>
      <w:tr w:rsidR="0041775B" w:rsidRPr="005A4880" w14:paraId="08DAE56F" w14:textId="77777777" w:rsidTr="001D4C3C">
        <w:tc>
          <w:tcPr>
            <w:tcW w:w="918" w:type="pct"/>
          </w:tcPr>
          <w:p w14:paraId="22B8DBCC" w14:textId="45A145D5"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У. Уеллс</w:t>
            </w:r>
          </w:p>
        </w:tc>
        <w:tc>
          <w:tcPr>
            <w:tcW w:w="4082" w:type="pct"/>
          </w:tcPr>
          <w:p w14:paraId="28D4DACE" w14:textId="5700CDD3"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Лояльність по відношенню до торгової марки - це «коли товар привабливий споживачам мірою, достатньою для здійснення повторної покупки»</w:t>
            </w:r>
          </w:p>
        </w:tc>
      </w:tr>
      <w:tr w:rsidR="0041775B" w:rsidRPr="005A4880" w14:paraId="2B840AC9" w14:textId="77777777" w:rsidTr="001D4C3C">
        <w:tc>
          <w:tcPr>
            <w:tcW w:w="918" w:type="pct"/>
          </w:tcPr>
          <w:p w14:paraId="50A08992" w14:textId="54E50280"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Дж. Росситер і Л. Персі</w:t>
            </w:r>
          </w:p>
        </w:tc>
        <w:tc>
          <w:tcPr>
            <w:tcW w:w="4082" w:type="pct"/>
          </w:tcPr>
          <w:p w14:paraId="39CA935C" w14:textId="709DC316"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Регулярне придбання продукту конкретної марки, засноване на тривалому з нею знайомстві і сприятливому до неї ставленні</w:t>
            </w:r>
          </w:p>
        </w:tc>
      </w:tr>
      <w:tr w:rsidR="0041775B" w:rsidRPr="00912728" w14:paraId="0F534C09" w14:textId="77777777" w:rsidTr="001D4C3C">
        <w:tc>
          <w:tcPr>
            <w:tcW w:w="918" w:type="pct"/>
          </w:tcPr>
          <w:p w14:paraId="6969DA8C" w14:textId="05228DEA"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 Фоксол</w:t>
            </w:r>
          </w:p>
        </w:tc>
        <w:tc>
          <w:tcPr>
            <w:tcW w:w="4082" w:type="pct"/>
          </w:tcPr>
          <w:p w14:paraId="1CF21D1B" w14:textId="19AAEF1A" w:rsidR="0041775B" w:rsidRPr="005A4880" w:rsidRDefault="0041775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Лояльність - перевага однієї марки при кожній покупці продукту. Він зазначає, що «споживач слідує моделі повторної покупки, тому що саме ця торгова марка досить добре задовольняє його потреби, або тому що у нього формується особиста прихильність до марки». Крім цього, «дана марка надає всі очікувані вигоди, відповідає стилю життя споживача або ж її характер (образ) збігається з характером споживача».</w:t>
            </w:r>
          </w:p>
        </w:tc>
      </w:tr>
    </w:tbl>
    <w:p w14:paraId="22043496" w14:textId="2FBB81B3" w:rsidR="009948F3" w:rsidRPr="005A4880" w:rsidRDefault="008567C9" w:rsidP="006D1EDA">
      <w:pPr>
        <w:jc w:val="both"/>
        <w:rPr>
          <w:i/>
          <w:iCs/>
          <w:color w:val="000000" w:themeColor="text1"/>
          <w:lang w:val="uk-UA"/>
        </w:rPr>
      </w:pPr>
      <w:r w:rsidRPr="005A4880">
        <w:rPr>
          <w:i/>
          <w:iCs/>
          <w:color w:val="000000" w:themeColor="text1"/>
          <w:lang w:val="uk-UA"/>
        </w:rPr>
        <w:lastRenderedPageBreak/>
        <w:t>Продовження т</w:t>
      </w:r>
      <w:r w:rsidR="009948F3" w:rsidRPr="005A4880">
        <w:rPr>
          <w:i/>
          <w:iCs/>
          <w:color w:val="000000" w:themeColor="text1"/>
          <w:lang w:val="uk-UA"/>
        </w:rPr>
        <w:t>аблиц</w:t>
      </w:r>
      <w:r w:rsidRPr="005A4880">
        <w:rPr>
          <w:i/>
          <w:iCs/>
          <w:color w:val="000000" w:themeColor="text1"/>
          <w:lang w:val="uk-UA"/>
        </w:rPr>
        <w:t>і</w:t>
      </w:r>
      <w:r w:rsidR="009948F3" w:rsidRPr="005A4880">
        <w:rPr>
          <w:i/>
          <w:iCs/>
          <w:color w:val="000000" w:themeColor="text1"/>
          <w:lang w:val="uk-UA"/>
        </w:rPr>
        <w:t xml:space="preserve"> </w:t>
      </w:r>
      <w:r w:rsidR="00B13AFE" w:rsidRPr="005A4880">
        <w:rPr>
          <w:i/>
          <w:iCs/>
          <w:color w:val="000000" w:themeColor="text1"/>
          <w:lang w:val="uk-UA"/>
        </w:rPr>
        <w:t>2.1</w:t>
      </w:r>
      <w:r w:rsidR="009948F3" w:rsidRPr="005A4880">
        <w:rPr>
          <w:i/>
          <w:iCs/>
          <w:color w:val="000000" w:themeColor="text1"/>
          <w:lang w:val="uk-UA"/>
        </w:rPr>
        <w:t xml:space="preserve"> – концепції та підходи до визначення лояльності (розроблено автором на основі [</w:t>
      </w:r>
      <w:r w:rsidR="000E7AAA" w:rsidRPr="005A4880">
        <w:rPr>
          <w:i/>
          <w:iCs/>
          <w:color w:val="000000" w:themeColor="text1"/>
          <w:lang w:val="uk-UA"/>
        </w:rPr>
        <w:t>33</w:t>
      </w:r>
      <w:r w:rsidR="009948F3" w:rsidRPr="005A4880">
        <w:rPr>
          <w:i/>
          <w:iCs/>
          <w:color w:val="000000" w:themeColor="text1"/>
          <w:lang w:val="uk-UA"/>
        </w:rPr>
        <w:t>],[</w:t>
      </w:r>
      <w:r w:rsidR="00D84C88" w:rsidRPr="005A4880">
        <w:rPr>
          <w:i/>
          <w:iCs/>
          <w:color w:val="000000" w:themeColor="text1"/>
          <w:lang w:val="uk-UA"/>
        </w:rPr>
        <w:t>35</w:t>
      </w:r>
      <w:r w:rsidR="009948F3" w:rsidRPr="005A4880">
        <w:rPr>
          <w:i/>
          <w:iCs/>
          <w:color w:val="000000" w:themeColor="text1"/>
          <w:lang w:val="uk-UA"/>
        </w:rPr>
        <w:t>])</w:t>
      </w:r>
    </w:p>
    <w:tbl>
      <w:tblPr>
        <w:tblStyle w:val="a4"/>
        <w:tblW w:w="5000" w:type="pct"/>
        <w:tblLook w:val="04A0" w:firstRow="1" w:lastRow="0" w:firstColumn="1" w:lastColumn="0" w:noHBand="0" w:noVBand="1"/>
      </w:tblPr>
      <w:tblGrid>
        <w:gridCol w:w="1885"/>
        <w:gridCol w:w="8026"/>
      </w:tblGrid>
      <w:tr w:rsidR="00523749" w:rsidRPr="00D87ABE" w14:paraId="2846D523" w14:textId="77777777" w:rsidTr="001D4C3C">
        <w:tc>
          <w:tcPr>
            <w:tcW w:w="951" w:type="pct"/>
          </w:tcPr>
          <w:p w14:paraId="191ADF55" w14:textId="3F0D43C0" w:rsidR="00523749" w:rsidRPr="005A4880" w:rsidRDefault="00523749" w:rsidP="00523749">
            <w:pPr>
              <w:spacing w:line="360" w:lineRule="auto"/>
              <w:jc w:val="both"/>
              <w:rPr>
                <w:lang w:val="uk-UA"/>
              </w:rPr>
            </w:pPr>
            <w:r w:rsidRPr="005A4880">
              <w:rPr>
                <w:rFonts w:ascii="Times New Roman" w:hAnsi="Times New Roman" w:cs="Times New Roman"/>
                <w:b/>
                <w:bCs/>
                <w:color w:val="000000" w:themeColor="text1"/>
                <w:sz w:val="28"/>
                <w:szCs w:val="28"/>
                <w:lang w:val="uk-UA"/>
              </w:rPr>
              <w:t>Автор</w:t>
            </w:r>
          </w:p>
        </w:tc>
        <w:tc>
          <w:tcPr>
            <w:tcW w:w="4049" w:type="pct"/>
          </w:tcPr>
          <w:p w14:paraId="36F6772D" w14:textId="7AECFFBA" w:rsidR="00523749" w:rsidRPr="005A4880" w:rsidRDefault="00523749" w:rsidP="00523749">
            <w:pPr>
              <w:spacing w:line="360" w:lineRule="auto"/>
              <w:jc w:val="both"/>
              <w:rPr>
                <w:lang w:val="uk-UA"/>
              </w:rPr>
            </w:pPr>
            <w:r w:rsidRPr="005A4880">
              <w:rPr>
                <w:rFonts w:ascii="Times New Roman" w:hAnsi="Times New Roman" w:cs="Times New Roman"/>
                <w:b/>
                <w:bCs/>
                <w:color w:val="000000" w:themeColor="text1"/>
                <w:sz w:val="28"/>
                <w:szCs w:val="28"/>
                <w:lang w:val="uk-UA"/>
              </w:rPr>
              <w:t>Опис визначення</w:t>
            </w:r>
          </w:p>
        </w:tc>
      </w:tr>
      <w:tr w:rsidR="001D4C3C" w:rsidRPr="005A4880" w14:paraId="03DD9C77" w14:textId="77777777" w:rsidTr="001D4C3C">
        <w:tc>
          <w:tcPr>
            <w:tcW w:w="951" w:type="pct"/>
          </w:tcPr>
          <w:p w14:paraId="166223E1" w14:textId="02D17374" w:rsidR="001D4C3C" w:rsidRPr="005A4880" w:rsidRDefault="001D4C3C" w:rsidP="00D87AB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sz w:val="28"/>
                <w:szCs w:val="28"/>
                <w:lang w:val="uk-UA"/>
              </w:rPr>
              <w:t>Дж. Хофмейер, Б. Райс</w:t>
            </w:r>
          </w:p>
        </w:tc>
        <w:tc>
          <w:tcPr>
            <w:tcW w:w="4049" w:type="pct"/>
          </w:tcPr>
          <w:p w14:paraId="4E0729DB" w14:textId="118A6B13" w:rsidR="001D4C3C" w:rsidRPr="005A4880" w:rsidRDefault="001D4C3C" w:rsidP="00D87AB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sz w:val="28"/>
                <w:szCs w:val="28"/>
                <w:lang w:val="uk-UA"/>
              </w:rPr>
              <w:t>Стала поведінкова реакція щодо певного бренду, що виникла внаслідок психологічного процесу його оцінки</w:t>
            </w:r>
          </w:p>
        </w:tc>
      </w:tr>
      <w:tr w:rsidR="0041775B" w:rsidRPr="005A4880" w14:paraId="6EA3836F" w14:textId="77777777" w:rsidTr="001D4C3C">
        <w:tc>
          <w:tcPr>
            <w:tcW w:w="951" w:type="pct"/>
          </w:tcPr>
          <w:p w14:paraId="09DC830F" w14:textId="3371AE95" w:rsidR="0041775B" w:rsidRPr="005A4880" w:rsidRDefault="0041775B" w:rsidP="00D87ABE">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Якобі, Якоб, Честнат, Такер</w:t>
            </w:r>
          </w:p>
        </w:tc>
        <w:tc>
          <w:tcPr>
            <w:tcW w:w="4049" w:type="pct"/>
          </w:tcPr>
          <w:p w14:paraId="6B9C84E7" w14:textId="2B43507D" w:rsidR="0041775B" w:rsidRPr="005A4880" w:rsidRDefault="0041775B" w:rsidP="00D87ABE">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Лояльність - це фактор реальної поведінки споживача (behavioral loyalty approach), яке вимірюється показниками обсягу повторних покупок, тривалості відносин з постачальником, прибутку від конкретного покупця (або сегмента покупців). Ця точка зору була вельми розповсюджена в 1950-е і 1960-е роки, однак і зараз у неї достатньо прихильників, наприклад - Байрон Шарп, Анні Шарп, Малкольм Райт, а також Вільям Ніл. Основний аргумент прихильників цієї точки зору висловили Байрон Шарп, Анні Шарп, Малкольм Райт: «...Саме поведінка споживача визначає продажу і прибутковість.</w:t>
            </w:r>
          </w:p>
        </w:tc>
      </w:tr>
      <w:tr w:rsidR="0041775B" w:rsidRPr="005A4880" w14:paraId="252DFF37" w14:textId="77777777" w:rsidTr="001D4C3C">
        <w:tc>
          <w:tcPr>
            <w:tcW w:w="951" w:type="pct"/>
          </w:tcPr>
          <w:p w14:paraId="27E8F5A5" w14:textId="77777777" w:rsidR="0041775B" w:rsidRPr="005A4880" w:rsidRDefault="0041775B" w:rsidP="00D87ABE">
            <w:pPr>
              <w:spacing w:line="360" w:lineRule="auto"/>
              <w:jc w:val="both"/>
              <w:rPr>
                <w:rFonts w:ascii="Times New Roman" w:hAnsi="Times New Roman" w:cs="Times New Roman"/>
                <w:color w:val="000000" w:themeColor="text1"/>
                <w:sz w:val="28"/>
                <w:szCs w:val="28"/>
                <w:highlight w:val="yellow"/>
                <w:lang w:val="uk-UA"/>
              </w:rPr>
            </w:pPr>
            <w:r w:rsidRPr="005A4880">
              <w:rPr>
                <w:rFonts w:ascii="Times New Roman" w:hAnsi="Times New Roman" w:cs="Times New Roman"/>
                <w:sz w:val="28"/>
                <w:szCs w:val="28"/>
                <w:lang w:val="uk-UA"/>
              </w:rPr>
              <w:t>Олівер</w:t>
            </w:r>
          </w:p>
        </w:tc>
        <w:tc>
          <w:tcPr>
            <w:tcW w:w="4049" w:type="pct"/>
          </w:tcPr>
          <w:p w14:paraId="2F247875" w14:textId="77777777" w:rsidR="0041775B" w:rsidRPr="005A4880" w:rsidRDefault="0041775B" w:rsidP="00D87ABE">
            <w:pPr>
              <w:spacing w:line="360" w:lineRule="auto"/>
              <w:jc w:val="both"/>
              <w:rPr>
                <w:rFonts w:ascii="Times New Roman" w:hAnsi="Times New Roman" w:cs="Times New Roman"/>
                <w:color w:val="000000" w:themeColor="text1"/>
                <w:sz w:val="28"/>
                <w:szCs w:val="28"/>
                <w:highlight w:val="yellow"/>
                <w:lang w:val="uk-UA"/>
              </w:rPr>
            </w:pPr>
            <w:r w:rsidRPr="005A4880">
              <w:rPr>
                <w:rFonts w:ascii="Times New Roman" w:hAnsi="Times New Roman" w:cs="Times New Roman"/>
                <w:sz w:val="28"/>
                <w:szCs w:val="28"/>
                <w:lang w:val="uk-UA"/>
              </w:rPr>
              <w:t>Лояльність - це глибока прихильність споживача надалі купувати обраний ним продукт, незважаючи на ситуаційні фактори, серед яких - маркетингові кампанії, що надають йому пробувати продукти інших постачальників</w:t>
            </w:r>
          </w:p>
        </w:tc>
      </w:tr>
      <w:tr w:rsidR="0041775B" w:rsidRPr="005A4880" w14:paraId="48903CA6" w14:textId="77777777" w:rsidTr="001D4C3C">
        <w:tc>
          <w:tcPr>
            <w:tcW w:w="951" w:type="pct"/>
          </w:tcPr>
          <w:p w14:paraId="70A4AB3B" w14:textId="77777777" w:rsidR="0041775B" w:rsidRPr="005A4880" w:rsidRDefault="0041775B" w:rsidP="00D87ABE">
            <w:pPr>
              <w:spacing w:line="360" w:lineRule="auto"/>
              <w:jc w:val="both"/>
              <w:rPr>
                <w:rFonts w:ascii="Times New Roman" w:hAnsi="Times New Roman" w:cs="Times New Roman"/>
                <w:color w:val="000000" w:themeColor="text1"/>
                <w:sz w:val="28"/>
                <w:szCs w:val="28"/>
                <w:highlight w:val="yellow"/>
                <w:lang w:val="uk-UA"/>
              </w:rPr>
            </w:pPr>
            <w:r w:rsidRPr="005A4880">
              <w:rPr>
                <w:rFonts w:ascii="Times New Roman" w:hAnsi="Times New Roman" w:cs="Times New Roman"/>
                <w:sz w:val="28"/>
                <w:szCs w:val="28"/>
                <w:lang w:val="uk-UA"/>
              </w:rPr>
              <w:t>Гремлер і Браун</w:t>
            </w:r>
          </w:p>
        </w:tc>
        <w:tc>
          <w:tcPr>
            <w:tcW w:w="4049" w:type="pct"/>
          </w:tcPr>
          <w:p w14:paraId="7849F6DC" w14:textId="77777777" w:rsidR="0041775B" w:rsidRPr="005A4880" w:rsidRDefault="0041775B" w:rsidP="00D87ABE">
            <w:pPr>
              <w:spacing w:line="360" w:lineRule="auto"/>
              <w:jc w:val="both"/>
              <w:rPr>
                <w:rFonts w:ascii="Times New Roman" w:hAnsi="Times New Roman" w:cs="Times New Roman"/>
                <w:color w:val="000000" w:themeColor="text1"/>
                <w:sz w:val="28"/>
                <w:szCs w:val="28"/>
                <w:highlight w:val="yellow"/>
                <w:lang w:val="uk-UA"/>
              </w:rPr>
            </w:pPr>
            <w:r w:rsidRPr="005A4880">
              <w:rPr>
                <w:rFonts w:ascii="Times New Roman" w:hAnsi="Times New Roman" w:cs="Times New Roman"/>
                <w:sz w:val="28"/>
                <w:szCs w:val="28"/>
                <w:lang w:val="uk-UA"/>
              </w:rPr>
              <w:t>Лояльність - це ступінь, до якої споживач здійснює повторні покупки, має позитивне ставлення до постачальника і, коли виникає потреба в послугах, розглядає тільки одного (того самого) постачальника</w:t>
            </w:r>
          </w:p>
        </w:tc>
      </w:tr>
      <w:tr w:rsidR="0041775B" w:rsidRPr="005A4880" w14:paraId="175C7FD7" w14:textId="77777777" w:rsidTr="001D4C3C">
        <w:tc>
          <w:tcPr>
            <w:tcW w:w="951" w:type="pct"/>
          </w:tcPr>
          <w:p w14:paraId="7A7FC590" w14:textId="05C526BB" w:rsidR="0041775B" w:rsidRPr="005A4880" w:rsidRDefault="0041775B" w:rsidP="00D87ABE">
            <w:pPr>
              <w:spacing w:line="360" w:lineRule="auto"/>
              <w:jc w:val="both"/>
              <w:rPr>
                <w:rFonts w:ascii="Times New Roman" w:hAnsi="Times New Roman" w:cs="Times New Roman"/>
                <w:color w:val="000000" w:themeColor="text1"/>
                <w:sz w:val="28"/>
                <w:szCs w:val="28"/>
                <w:highlight w:val="yellow"/>
                <w:lang w:val="uk-UA"/>
              </w:rPr>
            </w:pPr>
            <w:r w:rsidRPr="005A4880">
              <w:rPr>
                <w:rFonts w:ascii="Times New Roman" w:hAnsi="Times New Roman" w:cs="Times New Roman"/>
                <w:sz w:val="28"/>
                <w:szCs w:val="28"/>
                <w:lang w:val="uk-UA"/>
              </w:rPr>
              <w:t>А.Д. Аакер</w:t>
            </w:r>
          </w:p>
        </w:tc>
        <w:tc>
          <w:tcPr>
            <w:tcW w:w="4049" w:type="pct"/>
          </w:tcPr>
          <w:p w14:paraId="12CB2BD0" w14:textId="776B817D" w:rsidR="0041775B" w:rsidRPr="005A4880" w:rsidRDefault="0041775B" w:rsidP="00D87AB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sz w:val="28"/>
                <w:szCs w:val="28"/>
                <w:lang w:val="uk-UA"/>
              </w:rPr>
              <w:t>Лояльність показує, яка міра вірогідності переходу споживача на інший бренд, особливо коли він зазнає змін за ціновими або будь-яким іншим показникам. При зростанні лояльності знижується схильність споживачів до сприйняття дій конкурентів</w:t>
            </w:r>
          </w:p>
        </w:tc>
      </w:tr>
    </w:tbl>
    <w:p w14:paraId="61DAD52A" w14:textId="77777777" w:rsidR="00B13AFE" w:rsidRPr="005A4880" w:rsidRDefault="00B13AFE" w:rsidP="007313EB">
      <w:pPr>
        <w:jc w:val="both"/>
        <w:rPr>
          <w:lang w:val="uk-UA"/>
        </w:rPr>
      </w:pPr>
    </w:p>
    <w:p w14:paraId="0197F858" w14:textId="77777777" w:rsidR="001D4C3C" w:rsidRPr="005A4880" w:rsidRDefault="001D4C3C" w:rsidP="006D1EDA">
      <w:pPr>
        <w:jc w:val="both"/>
        <w:rPr>
          <w:i/>
          <w:iCs/>
          <w:color w:val="000000" w:themeColor="text1"/>
          <w:lang w:val="uk-UA"/>
        </w:rPr>
      </w:pPr>
      <w:r w:rsidRPr="005A4880">
        <w:rPr>
          <w:i/>
          <w:iCs/>
          <w:color w:val="000000" w:themeColor="text1"/>
          <w:lang w:val="uk-UA"/>
        </w:rPr>
        <w:lastRenderedPageBreak/>
        <w:t>Продовження таблиці 2.1 – концепції та підходи до визначення лояльності (розроблено автором на основі [33],[35])</w:t>
      </w:r>
    </w:p>
    <w:tbl>
      <w:tblPr>
        <w:tblStyle w:val="a4"/>
        <w:tblW w:w="0" w:type="auto"/>
        <w:tblLook w:val="04A0" w:firstRow="1" w:lastRow="0" w:firstColumn="1" w:lastColumn="0" w:noHBand="0" w:noVBand="1"/>
      </w:tblPr>
      <w:tblGrid>
        <w:gridCol w:w="1838"/>
        <w:gridCol w:w="8073"/>
      </w:tblGrid>
      <w:tr w:rsidR="00523749" w:rsidRPr="005A4880" w14:paraId="609B8D77" w14:textId="77777777" w:rsidTr="001D4C3C">
        <w:tc>
          <w:tcPr>
            <w:tcW w:w="1838" w:type="dxa"/>
          </w:tcPr>
          <w:p w14:paraId="507D169F" w14:textId="4C0C05C0" w:rsidR="00523749" w:rsidRPr="005A4880" w:rsidRDefault="00523749" w:rsidP="00523749">
            <w:pPr>
              <w:spacing w:line="360" w:lineRule="auto"/>
              <w:jc w:val="both"/>
              <w:rPr>
                <w:lang w:val="uk-UA"/>
              </w:rPr>
            </w:pPr>
            <w:r w:rsidRPr="005A4880">
              <w:rPr>
                <w:rFonts w:ascii="Times New Roman" w:hAnsi="Times New Roman" w:cs="Times New Roman"/>
                <w:b/>
                <w:bCs/>
                <w:color w:val="000000" w:themeColor="text1"/>
                <w:sz w:val="28"/>
                <w:szCs w:val="28"/>
                <w:lang w:val="uk-UA"/>
              </w:rPr>
              <w:t>Автор</w:t>
            </w:r>
          </w:p>
        </w:tc>
        <w:tc>
          <w:tcPr>
            <w:tcW w:w="8073" w:type="dxa"/>
          </w:tcPr>
          <w:p w14:paraId="69D9B903" w14:textId="044563EE" w:rsidR="00523749" w:rsidRPr="005A4880" w:rsidRDefault="00523749" w:rsidP="00523749">
            <w:pPr>
              <w:spacing w:line="360" w:lineRule="auto"/>
              <w:jc w:val="both"/>
              <w:rPr>
                <w:lang w:val="uk-UA"/>
              </w:rPr>
            </w:pPr>
            <w:r w:rsidRPr="005A4880">
              <w:rPr>
                <w:rFonts w:ascii="Times New Roman" w:hAnsi="Times New Roman" w:cs="Times New Roman"/>
                <w:b/>
                <w:bCs/>
                <w:color w:val="000000" w:themeColor="text1"/>
                <w:sz w:val="28"/>
                <w:szCs w:val="28"/>
                <w:lang w:val="uk-UA"/>
              </w:rPr>
              <w:t>Опис визначення</w:t>
            </w:r>
          </w:p>
        </w:tc>
      </w:tr>
      <w:tr w:rsidR="00523749" w:rsidRPr="00912728" w14:paraId="3C7C2317" w14:textId="77777777" w:rsidTr="001D4C3C">
        <w:tc>
          <w:tcPr>
            <w:tcW w:w="1838" w:type="dxa"/>
          </w:tcPr>
          <w:p w14:paraId="71E2E7A0" w14:textId="785420C3" w:rsidR="00523749" w:rsidRPr="005A4880" w:rsidRDefault="00523749" w:rsidP="00523749">
            <w:pPr>
              <w:spacing w:line="360" w:lineRule="auto"/>
              <w:jc w:val="both"/>
              <w:rPr>
                <w:lang w:val="uk-UA"/>
              </w:rPr>
            </w:pPr>
            <w:r w:rsidRPr="005A4880">
              <w:rPr>
                <w:rFonts w:ascii="Times New Roman" w:hAnsi="Times New Roman" w:cs="Times New Roman"/>
                <w:sz w:val="28"/>
                <w:szCs w:val="28"/>
                <w:lang w:val="uk-UA"/>
              </w:rPr>
              <w:t>Компанія MCKinsey</w:t>
            </w:r>
          </w:p>
        </w:tc>
        <w:tc>
          <w:tcPr>
            <w:tcW w:w="8073" w:type="dxa"/>
          </w:tcPr>
          <w:p w14:paraId="28DCDFA2" w14:textId="4E79D183" w:rsidR="00523749" w:rsidRPr="005A4880" w:rsidRDefault="00523749" w:rsidP="00523749">
            <w:pPr>
              <w:spacing w:line="360" w:lineRule="auto"/>
              <w:jc w:val="both"/>
              <w:rPr>
                <w:lang w:val="uk-UA"/>
              </w:rPr>
            </w:pPr>
            <w:r w:rsidRPr="005A4880">
              <w:rPr>
                <w:rFonts w:ascii="Times New Roman" w:hAnsi="Times New Roman" w:cs="Times New Roman"/>
                <w:sz w:val="28"/>
                <w:szCs w:val="28"/>
                <w:lang w:val="uk-UA"/>
              </w:rPr>
              <w:t>Лояльні споживачі – споживачі, які зберігають рівень покупок на колишньому рівні або збільшують його.</w:t>
            </w:r>
          </w:p>
        </w:tc>
      </w:tr>
      <w:tr w:rsidR="001D4C3C" w:rsidRPr="005A4880" w14:paraId="199B2E63" w14:textId="77777777" w:rsidTr="001D4C3C">
        <w:tc>
          <w:tcPr>
            <w:tcW w:w="1838" w:type="dxa"/>
          </w:tcPr>
          <w:p w14:paraId="04C07C13" w14:textId="25DCE548" w:rsidR="001D4C3C" w:rsidRPr="005A4880" w:rsidRDefault="001D4C3C"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Хофман Я., Бутч Р.</w:t>
            </w:r>
          </w:p>
        </w:tc>
        <w:tc>
          <w:tcPr>
            <w:tcW w:w="8073" w:type="dxa"/>
          </w:tcPr>
          <w:p w14:paraId="67649B00" w14:textId="2654C4AA" w:rsidR="001D4C3C" w:rsidRPr="005A4880" w:rsidRDefault="001D4C3C"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Споживач дуже часто купує саме товар того бренду, який представлений в даний момент на ринку. Також спостерігається ситуації, при яких споживач в змозі купити лише цей бренд. Таким чином, лояльність до бренду – «стійка поведінкова реакція відносно певного бренду, що виникла в результаті психологічного процесу оцінки». Іншими словами, лояльність – тенденція споживача купувати бренд знову і знову, тому що споживач віддає йому перевагу над усіма іншими.</w:t>
            </w:r>
          </w:p>
        </w:tc>
      </w:tr>
      <w:tr w:rsidR="001D4C3C" w:rsidRPr="005A4880" w14:paraId="3F612EE1" w14:textId="77777777" w:rsidTr="001D4C3C">
        <w:tc>
          <w:tcPr>
            <w:tcW w:w="1838" w:type="dxa"/>
          </w:tcPr>
          <w:p w14:paraId="714F4834" w14:textId="1D096881" w:rsidR="001D4C3C" w:rsidRPr="005A4880" w:rsidRDefault="001D4C3C"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Ф. Котлер</w:t>
            </w:r>
          </w:p>
        </w:tc>
        <w:tc>
          <w:tcPr>
            <w:tcW w:w="8073" w:type="dxa"/>
          </w:tcPr>
          <w:p w14:paraId="0991F498" w14:textId="0CFADFED" w:rsidR="001D4C3C" w:rsidRPr="005A4880" w:rsidRDefault="001D4C3C"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Лояльність розглядається як перевага споживача, яке формується в результаті уособлення почуттів, емоцій, думок відносно організації та послуг.</w:t>
            </w:r>
          </w:p>
        </w:tc>
      </w:tr>
      <w:tr w:rsidR="001D4C3C" w:rsidRPr="00912728" w14:paraId="602790DF" w14:textId="77777777" w:rsidTr="001D4C3C">
        <w:tc>
          <w:tcPr>
            <w:tcW w:w="1838" w:type="dxa"/>
          </w:tcPr>
          <w:p w14:paraId="0E504868" w14:textId="0F6D5061" w:rsidR="001D4C3C" w:rsidRPr="005A4880" w:rsidRDefault="001D4C3C"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Д.В. Лисафєва</w:t>
            </w:r>
          </w:p>
        </w:tc>
        <w:tc>
          <w:tcPr>
            <w:tcW w:w="8073" w:type="dxa"/>
          </w:tcPr>
          <w:p w14:paraId="38F66904" w14:textId="6A21E26F" w:rsidR="001D4C3C" w:rsidRPr="005A4880" w:rsidRDefault="001D4C3C"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Під лояльністю клієнтів розуміється сукупність таких факторів: 1) сформований у свідомості клієнта позитивний образ компанії; 2) сприятливе ставлення до діяльності компанії й тих продуктів і послуг, які вона виробляє, продає або надає; 3) позитивні враження від персоналу компанії, іміджу компанії,</w:t>
            </w:r>
            <w:r w:rsidR="00523749">
              <w:rPr>
                <w:rFonts w:ascii="Times New Roman" w:hAnsi="Times New Roman" w:cs="Times New Roman"/>
                <w:sz w:val="28"/>
                <w:szCs w:val="28"/>
                <w:lang w:val="uk-UA"/>
              </w:rPr>
              <w:t xml:space="preserve"> </w:t>
            </w:r>
            <w:r w:rsidRPr="005A4880">
              <w:rPr>
                <w:rFonts w:ascii="Times New Roman" w:hAnsi="Times New Roman" w:cs="Times New Roman"/>
                <w:sz w:val="28"/>
                <w:szCs w:val="28"/>
                <w:lang w:val="uk-UA"/>
              </w:rPr>
              <w:t>фірмового логотипу, бренду</w:t>
            </w:r>
          </w:p>
        </w:tc>
      </w:tr>
    </w:tbl>
    <w:p w14:paraId="17BD3CDC" w14:textId="77777777" w:rsidR="001D4C3C" w:rsidRPr="005A4880" w:rsidRDefault="001D4C3C" w:rsidP="007313EB">
      <w:pPr>
        <w:jc w:val="both"/>
        <w:rPr>
          <w:lang w:val="uk-UA"/>
        </w:rPr>
      </w:pPr>
    </w:p>
    <w:p w14:paraId="1C67A6F6" w14:textId="626CBFEB" w:rsidR="00DF4A70" w:rsidRPr="005A4880" w:rsidRDefault="00DF4A70" w:rsidP="007313EB">
      <w:pPr>
        <w:jc w:val="both"/>
        <w:rPr>
          <w:lang w:val="uk-UA"/>
        </w:rPr>
      </w:pPr>
      <w:r w:rsidRPr="005A4880">
        <w:rPr>
          <w:lang w:val="uk-UA"/>
        </w:rPr>
        <w:t>При цьому важливо усвідомлювати різницю між поняттями «лояльність» та «прихильність». Прихильність – це стійка позитивна асоціація з певною маркою у свідомості клієнта [</w:t>
      </w:r>
      <w:r w:rsidR="00D84C88" w:rsidRPr="005A4880">
        <w:rPr>
          <w:lang w:val="uk-UA"/>
        </w:rPr>
        <w:t>34</w:t>
      </w:r>
      <w:r w:rsidRPr="005A4880">
        <w:rPr>
          <w:lang w:val="uk-UA"/>
        </w:rPr>
        <w:t>]. Прихильність дозволяє визначити наявність лояльності, тоді як лояльність може існувати без психологічної прив’язки до товару, послуги або бренда. Лояльний споживач буде постійно купувати товар або послугу певної компанії завдяки впевненості у високій якості продукції та сервісу [</w:t>
      </w:r>
      <w:r w:rsidR="00D84C88" w:rsidRPr="005A4880">
        <w:rPr>
          <w:lang w:val="uk-UA"/>
        </w:rPr>
        <w:t>34</w:t>
      </w:r>
      <w:r w:rsidRPr="005A4880">
        <w:rPr>
          <w:lang w:val="uk-UA"/>
        </w:rPr>
        <w:t>].</w:t>
      </w:r>
    </w:p>
    <w:p w14:paraId="09D7E302" w14:textId="79C8E1A2" w:rsidR="00DF4A70" w:rsidRPr="005A4880" w:rsidRDefault="006C63FB" w:rsidP="007313EB">
      <w:pPr>
        <w:jc w:val="both"/>
        <w:rPr>
          <w:color w:val="000000" w:themeColor="text1"/>
          <w:lang w:val="uk-UA"/>
        </w:rPr>
      </w:pPr>
      <w:r w:rsidRPr="005A4880">
        <w:rPr>
          <w:color w:val="000000" w:themeColor="text1"/>
          <w:lang w:val="uk-UA"/>
        </w:rPr>
        <w:lastRenderedPageBreak/>
        <w:t>В залежності від залучення прихильності, в</w:t>
      </w:r>
      <w:r w:rsidR="00DF4A70" w:rsidRPr="005A4880">
        <w:rPr>
          <w:color w:val="000000" w:themeColor="text1"/>
          <w:lang w:val="uk-UA"/>
        </w:rPr>
        <w:t xml:space="preserve">ідокремлюють наступні </w:t>
      </w:r>
      <w:r w:rsidRPr="005A4880">
        <w:rPr>
          <w:color w:val="000000" w:themeColor="text1"/>
          <w:lang w:val="uk-UA"/>
        </w:rPr>
        <w:t>види</w:t>
      </w:r>
      <w:r w:rsidR="00DF4A70" w:rsidRPr="005A4880">
        <w:rPr>
          <w:color w:val="000000" w:themeColor="text1"/>
          <w:lang w:val="uk-UA"/>
        </w:rPr>
        <w:t xml:space="preserve"> лояльності</w:t>
      </w:r>
      <w:r w:rsidR="00B13AFE" w:rsidRPr="005A4880">
        <w:rPr>
          <w:color w:val="000000" w:themeColor="text1"/>
          <w:lang w:val="uk-UA"/>
        </w:rPr>
        <w:t xml:space="preserve"> (таблиця 2.2)</w:t>
      </w:r>
      <w:r w:rsidR="00DF4A70" w:rsidRPr="005A4880">
        <w:rPr>
          <w:color w:val="000000" w:themeColor="text1"/>
          <w:lang w:val="uk-UA"/>
        </w:rPr>
        <w:t>:</w:t>
      </w:r>
    </w:p>
    <w:p w14:paraId="322254BD" w14:textId="77777777" w:rsidR="001D4C3C" w:rsidRPr="005A4880" w:rsidRDefault="001D4C3C" w:rsidP="007313EB">
      <w:pPr>
        <w:jc w:val="both"/>
        <w:rPr>
          <w:color w:val="000000" w:themeColor="text1"/>
          <w:lang w:val="uk-UA"/>
        </w:rPr>
      </w:pPr>
    </w:p>
    <w:p w14:paraId="3A2C8B0F" w14:textId="390039A7" w:rsidR="00DF4A70" w:rsidRPr="005A4880" w:rsidRDefault="00DF4A70" w:rsidP="007313EB">
      <w:pPr>
        <w:ind w:firstLine="0"/>
        <w:jc w:val="both"/>
        <w:rPr>
          <w:i/>
          <w:iCs/>
          <w:color w:val="000000" w:themeColor="text1"/>
          <w:lang w:val="uk-UA"/>
        </w:rPr>
      </w:pPr>
      <w:r w:rsidRPr="005A4880">
        <w:rPr>
          <w:i/>
          <w:iCs/>
          <w:color w:val="000000" w:themeColor="text1"/>
          <w:lang w:val="uk-UA"/>
        </w:rPr>
        <w:t xml:space="preserve">Таблиця </w:t>
      </w:r>
      <w:r w:rsidR="00B13AFE" w:rsidRPr="005A4880">
        <w:rPr>
          <w:i/>
          <w:iCs/>
          <w:color w:val="000000" w:themeColor="text1"/>
          <w:lang w:val="uk-UA"/>
        </w:rPr>
        <w:t>2.2</w:t>
      </w:r>
      <w:r w:rsidRPr="005A4880">
        <w:rPr>
          <w:i/>
          <w:iCs/>
          <w:color w:val="000000" w:themeColor="text1"/>
          <w:lang w:val="uk-UA"/>
        </w:rPr>
        <w:t xml:space="preserve"> – визначення лояльності, складено на основі [</w:t>
      </w:r>
      <w:r w:rsidR="000E7AAA" w:rsidRPr="005A4880">
        <w:rPr>
          <w:i/>
          <w:iCs/>
          <w:color w:val="000000" w:themeColor="text1"/>
          <w:lang w:val="uk-UA"/>
        </w:rPr>
        <w:t>33</w:t>
      </w:r>
      <w:r w:rsidRPr="005A4880">
        <w:rPr>
          <w:i/>
          <w:iCs/>
          <w:color w:val="000000" w:themeColor="text1"/>
          <w:lang w:val="uk-UA"/>
        </w:rPr>
        <w:t>]</w:t>
      </w:r>
    </w:p>
    <w:tbl>
      <w:tblPr>
        <w:tblStyle w:val="a4"/>
        <w:tblW w:w="5000" w:type="pct"/>
        <w:tblLook w:val="04A0" w:firstRow="1" w:lastRow="0" w:firstColumn="1" w:lastColumn="0" w:noHBand="0" w:noVBand="1"/>
      </w:tblPr>
      <w:tblGrid>
        <w:gridCol w:w="2511"/>
        <w:gridCol w:w="7400"/>
      </w:tblGrid>
      <w:tr w:rsidR="00DF4A70" w:rsidRPr="005A4880" w14:paraId="50073559" w14:textId="77777777" w:rsidTr="001D4C3C">
        <w:tc>
          <w:tcPr>
            <w:tcW w:w="1267" w:type="pct"/>
          </w:tcPr>
          <w:p w14:paraId="59DF954A" w14:textId="77777777" w:rsidR="00DF4A70" w:rsidRPr="005A4880" w:rsidRDefault="00DF4A70"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Визначення</w:t>
            </w:r>
          </w:p>
        </w:tc>
        <w:tc>
          <w:tcPr>
            <w:tcW w:w="3733" w:type="pct"/>
          </w:tcPr>
          <w:p w14:paraId="716F25BA" w14:textId="77777777" w:rsidR="00DF4A70" w:rsidRPr="005A4880" w:rsidRDefault="00DF4A70"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Опис</w:t>
            </w:r>
          </w:p>
        </w:tc>
      </w:tr>
      <w:tr w:rsidR="00DF4A70" w:rsidRPr="00912728" w14:paraId="2FCA3F26" w14:textId="77777777" w:rsidTr="001D4C3C">
        <w:tc>
          <w:tcPr>
            <w:tcW w:w="1267" w:type="pct"/>
          </w:tcPr>
          <w:p w14:paraId="3F967D03"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Транзакційна лояльність (transactional loyalty)</w:t>
            </w:r>
          </w:p>
        </w:tc>
        <w:tc>
          <w:tcPr>
            <w:tcW w:w="3733" w:type="pct"/>
          </w:tcPr>
          <w:p w14:paraId="0B46A23A"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Передбачає тривалу взаємодію споживачів із підприємством та повторні покупки, але відзначається відсутністю емоційної прихильності до підприємства, його товарів або послуг</w:t>
            </w:r>
          </w:p>
        </w:tc>
      </w:tr>
      <w:tr w:rsidR="00DF4A70" w:rsidRPr="005A4880" w14:paraId="70254DD1" w14:textId="77777777" w:rsidTr="001D4C3C">
        <w:tc>
          <w:tcPr>
            <w:tcW w:w="1267" w:type="pct"/>
          </w:tcPr>
          <w:p w14:paraId="7CE5517E"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Перцепційна лояльність </w:t>
            </w:r>
          </w:p>
          <w:p w14:paraId="047453ED"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(perceptual loyalty)</w:t>
            </w:r>
          </w:p>
        </w:tc>
        <w:tc>
          <w:tcPr>
            <w:tcW w:w="3733" w:type="pct"/>
          </w:tcPr>
          <w:p w14:paraId="7DC45607"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Визначається суб'єктивними думками та оцінками покупців і виявляється у тривалій взаємодії із підприємством, обумовлена наявністю позитивного ставлення чи прихильності споживача до підприємства, його товарів або послуг, незалежно від пропозицій конкурентів. Це стосується навіть тих ситуацій, коли, з фінансового погляду, пропозиції конкурентів можуть бути більш вигідними для споживача.</w:t>
            </w:r>
          </w:p>
        </w:tc>
      </w:tr>
      <w:tr w:rsidR="00DF4A70" w:rsidRPr="00912728" w14:paraId="4D4215A7" w14:textId="77777777" w:rsidTr="001D4C3C">
        <w:tc>
          <w:tcPr>
            <w:tcW w:w="1267" w:type="pct"/>
          </w:tcPr>
          <w:p w14:paraId="62272DC1"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Комплексна лояльність</w:t>
            </w:r>
          </w:p>
          <w:p w14:paraId="1413356F"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(complex loyalty)</w:t>
            </w:r>
          </w:p>
        </w:tc>
        <w:tc>
          <w:tcPr>
            <w:tcW w:w="3733" w:type="pct"/>
          </w:tcPr>
          <w:p w14:paraId="3FF5A184" w14:textId="77777777" w:rsidR="00DF4A70" w:rsidRPr="005A4880" w:rsidRDefault="00DF4A70"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Враховує комбінацію двох вище вказаних аспектів купівельної лояльності: передбачає як купівельну, так і емоційну прихильність споживачів до продукції компанії.</w:t>
            </w:r>
          </w:p>
        </w:tc>
      </w:tr>
    </w:tbl>
    <w:p w14:paraId="2E66E413" w14:textId="77777777" w:rsidR="008567C9" w:rsidRPr="005A4880" w:rsidRDefault="008567C9" w:rsidP="007313EB">
      <w:pPr>
        <w:jc w:val="both"/>
        <w:rPr>
          <w:color w:val="000000" w:themeColor="text1"/>
          <w:lang w:val="uk-UA"/>
        </w:rPr>
      </w:pPr>
    </w:p>
    <w:p w14:paraId="16FD90F7" w14:textId="7DD35EB8" w:rsidR="006C63FB" w:rsidRPr="005A4880" w:rsidRDefault="006C63FB" w:rsidP="007313EB">
      <w:pPr>
        <w:jc w:val="both"/>
        <w:rPr>
          <w:color w:val="000000" w:themeColor="text1"/>
          <w:lang w:val="uk-UA"/>
        </w:rPr>
      </w:pPr>
      <w:r w:rsidRPr="005A4880">
        <w:rPr>
          <w:color w:val="000000" w:themeColor="text1"/>
          <w:lang w:val="uk-UA"/>
        </w:rPr>
        <w:t>Таким чином, теоретичний зміст комплексної лояльності трактується як складник трьох елементів: довіра; прихильність до цінностей; довготермінові відносини [</w:t>
      </w:r>
      <w:r w:rsidR="00D84C88" w:rsidRPr="005A4880">
        <w:rPr>
          <w:color w:val="000000" w:themeColor="text1"/>
          <w:lang w:val="uk-UA"/>
        </w:rPr>
        <w:t>34</w:t>
      </w:r>
      <w:r w:rsidRPr="005A4880">
        <w:rPr>
          <w:color w:val="000000" w:themeColor="text1"/>
          <w:lang w:val="uk-UA"/>
        </w:rPr>
        <w:t>].</w:t>
      </w:r>
    </w:p>
    <w:p w14:paraId="33479EFC" w14:textId="3CB0D1BF" w:rsidR="00DE252E" w:rsidRPr="005A4880" w:rsidRDefault="000E0551" w:rsidP="007313EB">
      <w:pPr>
        <w:jc w:val="both"/>
        <w:rPr>
          <w:lang w:val="uk-UA"/>
        </w:rPr>
      </w:pPr>
      <w:r w:rsidRPr="005A4880">
        <w:rPr>
          <w:lang w:val="uk-UA"/>
        </w:rPr>
        <w:t>Управління лояльністю — це уніфіковане міжгалузеве рішення, яке пропонує безліч функцій, які дозволяють планувати та розробляти програми лояльності, керувати учасниками системи збуту та партнерами [</w:t>
      </w:r>
      <w:r w:rsidR="000E7AAA" w:rsidRPr="005A4880">
        <w:rPr>
          <w:lang w:val="uk-UA"/>
        </w:rPr>
        <w:t>27</w:t>
      </w:r>
      <w:r w:rsidRPr="005A4880">
        <w:rPr>
          <w:lang w:val="uk-UA"/>
        </w:rPr>
        <w:t xml:space="preserve">]. </w:t>
      </w:r>
      <w:r w:rsidR="00DE252E" w:rsidRPr="005A4880">
        <w:rPr>
          <w:lang w:val="uk-UA"/>
        </w:rPr>
        <w:t xml:space="preserve">Більшість промислових виробників не продають свою продукцію безпосередньо кінцевим споживачам. Підприємства покладаються на посередників, таких як дистриб’ютори та роздрібні </w:t>
      </w:r>
      <w:r w:rsidR="00DE252E" w:rsidRPr="005A4880">
        <w:rPr>
          <w:lang w:val="uk-UA"/>
        </w:rPr>
        <w:lastRenderedPageBreak/>
        <w:t xml:space="preserve">торговці, тощо, щоб полегшити потік промислової продукції на ринок </w:t>
      </w:r>
      <w:r w:rsidR="00EA3825" w:rsidRPr="005A4880">
        <w:rPr>
          <w:lang w:val="uk-UA"/>
        </w:rPr>
        <w:t>[</w:t>
      </w:r>
      <w:r w:rsidR="000E7AAA" w:rsidRPr="005A4880">
        <w:rPr>
          <w:lang w:val="uk-UA"/>
        </w:rPr>
        <w:t>27</w:t>
      </w:r>
      <w:r w:rsidR="00EA3825" w:rsidRPr="005A4880">
        <w:rPr>
          <w:lang w:val="uk-UA"/>
        </w:rPr>
        <w:t>]</w:t>
      </w:r>
      <w:r w:rsidR="00DE252E" w:rsidRPr="005A4880">
        <w:rPr>
          <w:lang w:val="uk-UA"/>
        </w:rPr>
        <w:t xml:space="preserve"> – відомий як канальний маркетинг. Посередники діють як міст між споживачами та виробниками, посилюючи маркетингові зусилля, можуть надавати передпродажні та </w:t>
      </w:r>
      <w:r w:rsidR="00523749" w:rsidRPr="005A4880">
        <w:rPr>
          <w:lang w:val="uk-UA"/>
        </w:rPr>
        <w:t>після продажні</w:t>
      </w:r>
      <w:r w:rsidR="00DE252E" w:rsidRPr="005A4880">
        <w:rPr>
          <w:lang w:val="uk-UA"/>
        </w:rPr>
        <w:t xml:space="preserve"> послуги </w:t>
      </w:r>
      <w:r w:rsidR="00EA3825" w:rsidRPr="005A4880">
        <w:rPr>
          <w:lang w:val="uk-UA"/>
        </w:rPr>
        <w:t>[</w:t>
      </w:r>
      <w:r w:rsidR="000E7AAA" w:rsidRPr="005A4880">
        <w:rPr>
          <w:lang w:val="uk-UA"/>
        </w:rPr>
        <w:t>27</w:t>
      </w:r>
      <w:r w:rsidR="00EA3825" w:rsidRPr="005A4880">
        <w:rPr>
          <w:lang w:val="uk-UA"/>
        </w:rPr>
        <w:t>].</w:t>
      </w:r>
    </w:p>
    <w:p w14:paraId="0579D575" w14:textId="5195DEED" w:rsidR="00DE252E" w:rsidRPr="005A4880" w:rsidRDefault="00DE252E" w:rsidP="007313EB">
      <w:pPr>
        <w:jc w:val="both"/>
        <w:rPr>
          <w:lang w:val="uk-UA"/>
        </w:rPr>
      </w:pPr>
      <w:r w:rsidRPr="005A4880">
        <w:rPr>
          <w:lang w:val="uk-UA"/>
        </w:rPr>
        <w:t xml:space="preserve">Оскільки посередники співпрацюють з кількома конкуруючими партнерами </w:t>
      </w:r>
      <w:r w:rsidR="00EA3825" w:rsidRPr="005A4880">
        <w:rPr>
          <w:lang w:val="uk-UA"/>
        </w:rPr>
        <w:t>[</w:t>
      </w:r>
      <w:r w:rsidR="000E7AAA" w:rsidRPr="005A4880">
        <w:rPr>
          <w:lang w:val="uk-UA"/>
        </w:rPr>
        <w:t>27</w:t>
      </w:r>
      <w:r w:rsidR="00EA3825" w:rsidRPr="005A4880">
        <w:rPr>
          <w:lang w:val="uk-UA"/>
        </w:rPr>
        <w:t>]</w:t>
      </w:r>
      <w:r w:rsidRPr="005A4880">
        <w:rPr>
          <w:lang w:val="uk-UA"/>
        </w:rPr>
        <w:t xml:space="preserve">, конкуруючі постачальники просувають свої продукти через канал (рис. </w:t>
      </w:r>
      <w:r w:rsidR="00B13AFE" w:rsidRPr="005A4880">
        <w:rPr>
          <w:lang w:val="uk-UA"/>
        </w:rPr>
        <w:t>2.3</w:t>
      </w:r>
      <w:r w:rsidRPr="005A4880">
        <w:rPr>
          <w:lang w:val="uk-UA"/>
        </w:rPr>
        <w:t xml:space="preserve">), заохочуючи посередників через комплекс просування. Це називається стратегією «підштовхування», і її основною метою є збільшення повторного бізнесу </w:t>
      </w:r>
      <w:r w:rsidR="00EA3825" w:rsidRPr="005A4880">
        <w:rPr>
          <w:lang w:val="uk-UA"/>
        </w:rPr>
        <w:t>[</w:t>
      </w:r>
      <w:r w:rsidR="000E7AAA" w:rsidRPr="005A4880">
        <w:rPr>
          <w:lang w:val="uk-UA"/>
        </w:rPr>
        <w:t>27</w:t>
      </w:r>
      <w:r w:rsidR="00EA3825" w:rsidRPr="005A4880">
        <w:rPr>
          <w:lang w:val="uk-UA"/>
        </w:rPr>
        <w:t>]</w:t>
      </w:r>
      <w:r w:rsidRPr="005A4880">
        <w:rPr>
          <w:lang w:val="uk-UA"/>
        </w:rPr>
        <w:t>, а також розвиток позитивних відносин із партнерами каналу.</w:t>
      </w:r>
    </w:p>
    <w:p w14:paraId="6F715254" w14:textId="77777777" w:rsidR="00B13AFE" w:rsidRPr="005A4880" w:rsidRDefault="00B13AFE" w:rsidP="007313EB">
      <w:pPr>
        <w:jc w:val="both"/>
        <w:rPr>
          <w:lang w:val="uk-UA"/>
        </w:rPr>
      </w:pPr>
    </w:p>
    <w:p w14:paraId="28C31ACF" w14:textId="0277207D" w:rsidR="00D566F5" w:rsidRPr="005A4880" w:rsidRDefault="00DA5EFD" w:rsidP="00B13AFE">
      <w:pPr>
        <w:ind w:left="142" w:firstLine="0"/>
        <w:jc w:val="center"/>
        <w:rPr>
          <w:lang w:val="uk-UA"/>
        </w:rPr>
      </w:pPr>
      <w:r w:rsidRPr="005A4880">
        <w:rPr>
          <w:noProof/>
          <w:lang w:val="en-US"/>
        </w:rPr>
        <mc:AlternateContent>
          <mc:Choice Requires="wpg">
            <w:drawing>
              <wp:inline distT="0" distB="0" distL="0" distR="0" wp14:anchorId="46585524" wp14:editId="66784E21">
                <wp:extent cx="4819650" cy="1762125"/>
                <wp:effectExtent l="38100" t="0" r="19050" b="9525"/>
                <wp:docPr id="1909837527" name="Group 17"/>
                <wp:cNvGraphicFramePr/>
                <a:graphic xmlns:a="http://schemas.openxmlformats.org/drawingml/2006/main">
                  <a:graphicData uri="http://schemas.microsoft.com/office/word/2010/wordprocessingGroup">
                    <wpg:wgp>
                      <wpg:cNvGrpSpPr/>
                      <wpg:grpSpPr>
                        <a:xfrm>
                          <a:off x="0" y="0"/>
                          <a:ext cx="4819650" cy="1762125"/>
                          <a:chOff x="0" y="0"/>
                          <a:chExt cx="4819650" cy="1762125"/>
                        </a:xfrm>
                      </wpg:grpSpPr>
                      <wps:wsp>
                        <wps:cNvPr id="1600711931" name="Rectangle 12"/>
                        <wps:cNvSpPr/>
                        <wps:spPr>
                          <a:xfrm>
                            <a:off x="2981325" y="304800"/>
                            <a:ext cx="657225" cy="1019175"/>
                          </a:xfrm>
                          <a:prstGeom prst="rect">
                            <a:avLst/>
                          </a:prstGeom>
                          <a:solidFill>
                            <a:schemeClr val="tx2">
                              <a:lumMod val="20000"/>
                              <a:lumOff val="80000"/>
                            </a:schemeClr>
                          </a:solid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7496545" name="Rectangle 12"/>
                        <wps:cNvSpPr/>
                        <wps:spPr>
                          <a:xfrm>
                            <a:off x="1200150" y="333375"/>
                            <a:ext cx="657225" cy="1019175"/>
                          </a:xfrm>
                          <a:prstGeom prst="rect">
                            <a:avLst/>
                          </a:prstGeom>
                          <a:solidFill>
                            <a:schemeClr val="tx2">
                              <a:lumMod val="20000"/>
                              <a:lumOff val="80000"/>
                            </a:schemeClr>
                          </a:solidFill>
                          <a:ln>
                            <a:noFill/>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338577287" name="Group 16"/>
                        <wpg:cNvGrpSpPr/>
                        <wpg:grpSpPr>
                          <a:xfrm>
                            <a:off x="0" y="0"/>
                            <a:ext cx="4819650" cy="1762125"/>
                            <a:chOff x="0" y="0"/>
                            <a:chExt cx="4819650" cy="1762125"/>
                          </a:xfrm>
                        </wpg:grpSpPr>
                        <wpg:grpSp>
                          <wpg:cNvPr id="391350058" name="Group 11"/>
                          <wpg:cNvGrpSpPr/>
                          <wpg:grpSpPr>
                            <a:xfrm>
                              <a:off x="0" y="142875"/>
                              <a:ext cx="4772025" cy="1457325"/>
                              <a:chOff x="0" y="0"/>
                              <a:chExt cx="4772025" cy="1457325"/>
                            </a:xfrm>
                          </wpg:grpSpPr>
                          <wpg:grpSp>
                            <wpg:cNvPr id="309409022" name="Group 8"/>
                            <wpg:cNvGrpSpPr/>
                            <wpg:grpSpPr>
                              <a:xfrm>
                                <a:off x="38100" y="342900"/>
                                <a:ext cx="4733925" cy="781050"/>
                                <a:chOff x="0" y="0"/>
                                <a:chExt cx="4733925" cy="781050"/>
                              </a:xfrm>
                            </wpg:grpSpPr>
                            <wps:wsp>
                              <wps:cNvPr id="1386024603" name="Rectangle: Rounded Corners 3"/>
                              <wps:cNvSpPr/>
                              <wps:spPr>
                                <a:xfrm>
                                  <a:off x="0" y="0"/>
                                  <a:ext cx="1276350" cy="78105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6621370" name="Rectangle: Rounded Corners 3"/>
                              <wps:cNvSpPr/>
                              <wps:spPr>
                                <a:xfrm>
                                  <a:off x="1724025" y="0"/>
                                  <a:ext cx="1276350" cy="78105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32598362" name="Rectangle: Rounded Corners 3"/>
                              <wps:cNvSpPr/>
                              <wps:spPr>
                                <a:xfrm>
                                  <a:off x="3457575" y="0"/>
                                  <a:ext cx="1276350" cy="781050"/>
                                </a:xfrm>
                                <a:prstGeom prst="roundRect">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65237972" name="Straight Arrow Connector 6"/>
                              <wps:cNvCnPr/>
                              <wps:spPr>
                                <a:xfrm flipH="1">
                                  <a:off x="1276350" y="323850"/>
                                  <a:ext cx="447675"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898503001" name="Straight Arrow Connector 6"/>
                              <wps:cNvCnPr/>
                              <wps:spPr>
                                <a:xfrm flipH="1">
                                  <a:off x="3000375" y="323850"/>
                                  <a:ext cx="447675"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091654017" name="Straight Arrow Connector 7"/>
                              <wps:cNvCnPr/>
                              <wps:spPr>
                                <a:xfrm>
                                  <a:off x="1276350" y="409575"/>
                                  <a:ext cx="457200"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s:wsp>
                              <wps:cNvPr id="1297814161" name="Straight Arrow Connector 7"/>
                              <wps:cNvCnPr/>
                              <wps:spPr>
                                <a:xfrm>
                                  <a:off x="3009900" y="409575"/>
                                  <a:ext cx="457200" cy="0"/>
                                </a:xfrm>
                                <a:prstGeom prst="straightConnector1">
                                  <a:avLst/>
                                </a:prstGeom>
                                <a:ln>
                                  <a:tailEnd type="triangle"/>
                                </a:ln>
                              </wps:spPr>
                              <wps:style>
                                <a:lnRef idx="2">
                                  <a:schemeClr val="dk1"/>
                                </a:lnRef>
                                <a:fillRef idx="1">
                                  <a:schemeClr val="lt1"/>
                                </a:fillRef>
                                <a:effectRef idx="0">
                                  <a:schemeClr val="dk1"/>
                                </a:effectRef>
                                <a:fontRef idx="minor">
                                  <a:schemeClr val="dk1"/>
                                </a:fontRef>
                              </wps:style>
                              <wps:bodyPr/>
                            </wps:wsp>
                          </wpg:grpSp>
                          <wps:wsp>
                            <wps:cNvPr id="1225905879" name="Straight Arrow Connector 9"/>
                            <wps:cNvCnPr/>
                            <wps:spPr>
                              <a:xfrm flipH="1">
                                <a:off x="0" y="1457325"/>
                                <a:ext cx="419100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s:wsp>
                            <wps:cNvPr id="802098933" name="Straight Arrow Connector 10"/>
                            <wps:cNvCnPr/>
                            <wps:spPr>
                              <a:xfrm>
                                <a:off x="704850" y="0"/>
                                <a:ext cx="403860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wpg:grpSp>
                        <wps:wsp>
                          <wps:cNvPr id="889401866" name="Text Box 13"/>
                          <wps:cNvSpPr txBox="1"/>
                          <wps:spPr>
                            <a:xfrm>
                              <a:off x="57150" y="0"/>
                              <a:ext cx="552450"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1DF6B81" w14:textId="51F76437" w:rsidR="00DA5EFD" w:rsidRPr="00DA5EFD" w:rsidRDefault="00DA5EFD" w:rsidP="00DA5EFD">
                                <w:pPr>
                                  <w:ind w:firstLine="0"/>
                                  <w:rPr>
                                    <w:lang w:val="en-US"/>
                                  </w:rPr>
                                </w:pPr>
                                <w:r>
                                  <w:rPr>
                                    <w:lang w:val="en-US"/>
                                  </w:rPr>
                                  <w:t>Push</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67313837" name="Text Box 13"/>
                          <wps:cNvSpPr txBox="1"/>
                          <wps:spPr>
                            <a:xfrm>
                              <a:off x="4267200" y="1438275"/>
                              <a:ext cx="552450" cy="3238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731947" w14:textId="56466361" w:rsidR="00DA5EFD" w:rsidRPr="00DA5EFD" w:rsidRDefault="00DA5EFD" w:rsidP="00DA5EFD">
                                <w:pPr>
                                  <w:ind w:firstLine="0"/>
                                  <w:rPr>
                                    <w:lang w:val="en-US"/>
                                  </w:rPr>
                                </w:pPr>
                                <w:r>
                                  <w:rPr>
                                    <w:lang w:val="en-US"/>
                                  </w:rPr>
                                  <w:t>Pull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80579036" name="Text Box 14"/>
                          <wps:cNvSpPr txBox="1"/>
                          <wps:spPr>
                            <a:xfrm>
                              <a:off x="57150" y="695325"/>
                              <a:ext cx="1209675" cy="3619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9539121" w14:textId="19E31383" w:rsidR="00DA5EFD" w:rsidRPr="00DA5EFD" w:rsidRDefault="00DA5EFD" w:rsidP="00DA5EFD">
                                <w:pPr>
                                  <w:ind w:firstLine="0"/>
                                  <w:jc w:val="center"/>
                                  <w:rPr>
                                    <w:lang w:val="uk-UA"/>
                                  </w:rPr>
                                </w:pPr>
                                <w:r>
                                  <w:rPr>
                                    <w:lang w:val="uk-UA"/>
                                  </w:rPr>
                                  <w:t>Виробник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534468388" name="Text Box 14"/>
                          <wps:cNvSpPr txBox="1"/>
                          <wps:spPr>
                            <a:xfrm>
                              <a:off x="1743075" y="685800"/>
                              <a:ext cx="1314450" cy="3619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F087D56" w14:textId="25259615" w:rsidR="00DA5EFD" w:rsidRPr="00DA5EFD" w:rsidRDefault="00DA5EFD" w:rsidP="00DA5EFD">
                                <w:pPr>
                                  <w:ind w:firstLine="0"/>
                                  <w:jc w:val="center"/>
                                  <w:rPr>
                                    <w:lang w:val="uk-UA"/>
                                  </w:rPr>
                                </w:pPr>
                                <w:r>
                                  <w:rPr>
                                    <w:lang w:val="uk-UA"/>
                                  </w:rPr>
                                  <w:t>Д</w:t>
                                </w:r>
                                <w:r w:rsidRPr="00DA5EFD">
                                  <w:rPr>
                                    <w:lang w:val="uk-UA"/>
                                  </w:rPr>
                                  <w:t>истриб'ютор</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2346728" name="Text Box 14"/>
                          <wps:cNvSpPr txBox="1"/>
                          <wps:spPr>
                            <a:xfrm>
                              <a:off x="3533775" y="685800"/>
                              <a:ext cx="1209675" cy="36195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80DC64B" w14:textId="33F1A34A" w:rsidR="00DA5EFD" w:rsidRPr="00DA5EFD" w:rsidRDefault="00DA5EFD" w:rsidP="00DA5EFD">
                                <w:pPr>
                                  <w:ind w:firstLine="0"/>
                                  <w:jc w:val="center"/>
                                  <w:rPr>
                                    <w:lang w:val="uk-UA"/>
                                  </w:rPr>
                                </w:pPr>
                                <w:r>
                                  <w:rPr>
                                    <w:lang w:val="uk-UA"/>
                                  </w:rPr>
                                  <w:t>Споживач</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81551308" name="Text Box 15"/>
                          <wps:cNvSpPr txBox="1"/>
                          <wps:spPr>
                            <a:xfrm>
                              <a:off x="1038225" y="304800"/>
                              <a:ext cx="55245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9834131" w14:textId="0F8A80B1" w:rsidR="00DA5EFD" w:rsidRPr="00DA5EFD" w:rsidRDefault="00DA5EFD">
                                <w:pPr>
                                  <w:rPr>
                                    <w:lang w:val="uk-UA"/>
                                  </w:rPr>
                                </w:pPr>
                                <w:r>
                                  <w:rPr>
                                    <w:lang w:val="uk-UA"/>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872675059" name="Text Box 15"/>
                          <wps:cNvSpPr txBox="1"/>
                          <wps:spPr>
                            <a:xfrm>
                              <a:off x="2809875" y="295275"/>
                              <a:ext cx="552450" cy="29527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796DE515" w14:textId="1F64A86F" w:rsidR="00DA5EFD" w:rsidRPr="00DA5EFD" w:rsidRDefault="00DA5EFD" w:rsidP="00DA5EFD">
                                <w:pPr>
                                  <w:rPr>
                                    <w:lang w:val="uk-UA"/>
                                  </w:rPr>
                                </w:pPr>
                                <w:r>
                                  <w:rPr>
                                    <w:lang w:val="uk-UA"/>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wgp>
                  </a:graphicData>
                </a:graphic>
              </wp:inline>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46585524" id="Group 17" o:spid="_x0000_s1026" style="width:379.5pt;height:138.75pt;mso-position-horizontal-relative:char;mso-position-vertical-relative:line" coordsize="48196,176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">
                <v:rect id="Rectangle 12" o:spid="_x0000_s1027" style="position:absolute;left:29813;top:3048;width:6572;height:10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" fillcolor="#d5dce4 [671]" stroked="f"/>
                <v:rect id="Rectangle 12" o:spid="_x0000_s1028" style="position:absolute;left:12001;top:3333;width:6572;height:101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" fillcolor="#d5dce4 [671]" stroked="f"/>
                <v:group id="Group 16" o:spid="_x0000_s1029" style="position:absolute;width:48196;height:17621" coordsize="48196,176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">
                  <v:group id="Group 11" o:spid="_x0000_s1030" style="position:absolute;top:1428;width:47720;height:14574" coordsize="47720,145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">
                    <v:group id="Group 8" o:spid="_x0000_s1031" style="position:absolute;left:381;top:3429;width:47339;height:7810" coordsize="47339,78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">
                      <v:roundrect id="Rectangle: Rounded Corners 3" o:spid="_x0000_s1032" style="position:absolute;width:12763;height:7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" fillcolor="white [3201]" strokecolor="black [3200]" strokeweight="1pt">
                        <v:stroke joinstyle="miter"/>
                      </v:roundrect>
                      <v:roundrect id="Rectangle: Rounded Corners 3" o:spid="_x0000_s1033" style="position:absolute;left:17240;width:12763;height:7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" fillcolor="white [3201]" strokecolor="black [3200]" strokeweight="1pt">
                        <v:stroke joinstyle="miter"/>
                      </v:roundrect>
                      <v:roundrect id="Rectangle: Rounded Corners 3" o:spid="_x0000_s1034" style="position:absolute;left:34575;width:12764;height:7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" fillcolor="white [3201]" strokecolor="black [3200]" strokeweight="1pt">
                        <v:stroke joinstyle="miter"/>
                      </v:roundrect>
                      <v:shapetype id="_x0000_t32" coordsize="21600,21600" o:spt="32" o:oned="t" path="m,l21600,21600e" filled="f">
                        <v:path arrowok="t" fillok="f" o:connecttype="none"/>
                        <o:lock v:ext="edit" shapetype="t"/>
                      </v:shapetype>
                      <v:shape id="Straight Arrow Connector 6" o:spid="_x0000_s1035" type="#_x0000_t32" style="position:absolute;left:12763;top:3238;width:447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" filled="t" fillcolor="white [3201]" strokecolor="black [3200]" strokeweight="1pt">
                        <v:stroke endarrow="block" joinstyle="miter"/>
                      </v:shape>
                      <v:shape id="Straight Arrow Connector 6" o:spid="_x0000_s1036" type="#_x0000_t32" style="position:absolute;left:30003;top:3238;width:4477;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" filled="t" fillcolor="white [3201]" strokecolor="black [3200]" strokeweight="1pt">
                        <v:stroke endarrow="block" joinstyle="miter"/>
                      </v:shape>
                      <v:shape id="Straight Arrow Connector 7" o:spid="_x0000_s1037" type="#_x0000_t32" style="position:absolute;left:12763;top:4095;width:45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" filled="t" fillcolor="white [3201]" strokecolor="black [3200]" strokeweight="1pt">
                        <v:stroke endarrow="block" joinstyle="miter"/>
                      </v:shape>
                      <v:shape id="Straight Arrow Connector 7" o:spid="_x0000_s1038" type="#_x0000_t32" style="position:absolute;left:30099;top:4095;width:457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" filled="t" fillcolor="white [3201]" strokecolor="black [3200]" strokeweight="1pt">
                        <v:stroke endarrow="block" joinstyle="miter"/>
                      </v:shape>
                    </v:group>
                    <v:shape id="Straight Arrow Connector 9" o:spid="_x0000_s1039" type="#_x0000_t32" style="position:absolute;top:14573;width:4191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" strokecolor="black [3200]" strokeweight="1.5pt">
                      <v:stroke endarrow="block" joinstyle="miter"/>
                    </v:shape>
                    <v:shape id="Straight Arrow Connector 10" o:spid="_x0000_s1040" type="#_x0000_t32" style="position:absolute;left:7048;width:4038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" strokecolor="black [3200]" strokeweight="1.5pt">
                      <v:stroke endarrow="block" joinstyle="miter"/>
                    </v:shape>
                  </v:group>
                  <v:shapetype id="_x0000_t202" coordsize="21600,21600" o:spt="202" path="m,l,21600r21600,l21600,xe">
                    <v:stroke joinstyle="miter"/>
                    <v:path gradientshapeok="t" o:connecttype="rect"/>
                  </v:shapetype>
                  <v:shape id="Text Box 13" o:spid="_x0000_s1041" type="#_x0000_t202" style="position:absolute;left:571;width:5525;height:323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" filled="f" stroked="f">
                    <v:textbox>
                      <w:txbxContent>
                        <w:p w14:paraId="21DF6B81" w14:textId="51F76437" w:rsidR="00DA5EFD" w:rsidRPr="00DA5EFD" w:rsidRDefault="00DA5EFD" w:rsidP="00DA5EFD">
                          <w:pPr>
                            <w:ind w:firstLine="0"/>
                            <w:rPr>
                              <w:lang w:val="en-US"/>
                            </w:rPr>
                          </w:pPr>
                          <w:r>
                            <w:rPr>
                              <w:lang w:val="en-US"/>
                            </w:rPr>
                            <w:t>Push</w:t>
                          </w:r>
                        </w:p>
                      </w:txbxContent>
                    </v:textbox>
                  </v:shape>
                  <v:shape id="Text Box 13" o:spid="_x0000_s1042" type="#_x0000_t202" style="position:absolute;left:42672;top:14382;width:5524;height:3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" filled="f" stroked="f">
                    <v:textbox>
                      <w:txbxContent>
                        <w:p w14:paraId="3C731947" w14:textId="56466361" w:rsidR="00DA5EFD" w:rsidRPr="00DA5EFD" w:rsidRDefault="00DA5EFD" w:rsidP="00DA5EFD">
                          <w:pPr>
                            <w:ind w:firstLine="0"/>
                            <w:rPr>
                              <w:lang w:val="en-US"/>
                            </w:rPr>
                          </w:pPr>
                          <w:r>
                            <w:rPr>
                              <w:lang w:val="en-US"/>
                            </w:rPr>
                            <w:t>Pull</w:t>
                          </w:r>
                        </w:p>
                      </w:txbxContent>
                    </v:textbox>
                  </v:shape>
                  <v:shape id="Text Box 14" o:spid="_x0000_s1043" type="#_x0000_t202" style="position:absolute;left:571;top:6953;width:12097;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" filled="f" stroked="f">
                    <v:textbox>
                      <w:txbxContent>
                        <w:p w14:paraId="79539121" w14:textId="19E31383" w:rsidR="00DA5EFD" w:rsidRPr="00DA5EFD" w:rsidRDefault="00DA5EFD" w:rsidP="00DA5EFD">
                          <w:pPr>
                            <w:ind w:firstLine="0"/>
                            <w:jc w:val="center"/>
                            <w:rPr>
                              <w:lang w:val="uk-UA"/>
                            </w:rPr>
                          </w:pPr>
                          <w:r>
                            <w:rPr>
                              <w:lang w:val="uk-UA"/>
                            </w:rPr>
                            <w:t>Виробник</w:t>
                          </w:r>
                        </w:p>
                      </w:txbxContent>
                    </v:textbox>
                  </v:shape>
                  <v:shape id="Text Box 14" o:spid="_x0000_s1044" type="#_x0000_t202" style="position:absolute;left:17430;top:6858;width:13145;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" filled="f" stroked="f">
                    <v:textbox>
                      <w:txbxContent>
                        <w:p w14:paraId="4F087D56" w14:textId="25259615" w:rsidR="00DA5EFD" w:rsidRPr="00DA5EFD" w:rsidRDefault="00DA5EFD" w:rsidP="00DA5EFD">
                          <w:pPr>
                            <w:ind w:firstLine="0"/>
                            <w:jc w:val="center"/>
                            <w:rPr>
                              <w:lang w:val="uk-UA"/>
                            </w:rPr>
                          </w:pPr>
                          <w:r>
                            <w:rPr>
                              <w:lang w:val="uk-UA"/>
                            </w:rPr>
                            <w:t>Д</w:t>
                          </w:r>
                          <w:r w:rsidRPr="00DA5EFD">
                            <w:rPr>
                              <w:lang w:val="uk-UA"/>
                            </w:rPr>
                            <w:t>истриб'ютор</w:t>
                          </w:r>
                        </w:p>
                      </w:txbxContent>
                    </v:textbox>
                  </v:shape>
                  <v:shape id="Text Box 14" o:spid="_x0000_s1045" type="#_x0000_t202" style="position:absolute;left:35337;top:6858;width:12097;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" filled="f" stroked="f">
                    <v:textbox>
                      <w:txbxContent>
                        <w:p w14:paraId="280DC64B" w14:textId="33F1A34A" w:rsidR="00DA5EFD" w:rsidRPr="00DA5EFD" w:rsidRDefault="00DA5EFD" w:rsidP="00DA5EFD">
                          <w:pPr>
                            <w:ind w:firstLine="0"/>
                            <w:jc w:val="center"/>
                            <w:rPr>
                              <w:lang w:val="uk-UA"/>
                            </w:rPr>
                          </w:pPr>
                          <w:r>
                            <w:rPr>
                              <w:lang w:val="uk-UA"/>
                            </w:rPr>
                            <w:t>Споживач</w:t>
                          </w:r>
                        </w:p>
                      </w:txbxContent>
                    </v:textbox>
                  </v:shape>
                  <v:shape id="Text Box 15" o:spid="_x0000_s1046" type="#_x0000_t202" style="position:absolute;left:10382;top:3048;width:5524;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" filled="f" stroked="f">
                    <v:textbox>
                      <w:txbxContent>
                        <w:p w14:paraId="29834131" w14:textId="0F8A80B1" w:rsidR="00DA5EFD" w:rsidRPr="00DA5EFD" w:rsidRDefault="00DA5EFD">
                          <w:pPr>
                            <w:rPr>
                              <w:lang w:val="uk-UA"/>
                            </w:rPr>
                          </w:pPr>
                          <w:r>
                            <w:rPr>
                              <w:lang w:val="uk-UA"/>
                            </w:rPr>
                            <w:t>1</w:t>
                          </w:r>
                        </w:p>
                      </w:txbxContent>
                    </v:textbox>
                  </v:shape>
                  <v:shape id="Text Box 15" o:spid="_x0000_s1047" type="#_x0000_t202" style="position:absolute;left:28098;top:2952;width:5525;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" filled="f" stroked="f">
                    <v:textbox>
                      <w:txbxContent>
                        <w:p w14:paraId="796DE515" w14:textId="1F64A86F" w:rsidR="00DA5EFD" w:rsidRPr="00DA5EFD" w:rsidRDefault="00DA5EFD" w:rsidP="00DA5EFD">
                          <w:pPr>
                            <w:rPr>
                              <w:lang w:val="uk-UA"/>
                            </w:rPr>
                          </w:pPr>
                          <w:r>
                            <w:rPr>
                              <w:lang w:val="uk-UA"/>
                            </w:rPr>
                            <w:t>2</w:t>
                          </w:r>
                        </w:p>
                      </w:txbxContent>
                    </v:textbox>
                  </v:shape>
                </v:group>
                <w10:anchorlock/>
              </v:group>
            </w:pict>
          </mc:Fallback>
        </mc:AlternateContent>
      </w:r>
    </w:p>
    <w:p w14:paraId="24FD6148" w14:textId="289F5553" w:rsidR="00DE252E" w:rsidRPr="005A4880" w:rsidRDefault="00DE252E" w:rsidP="00B13AFE">
      <w:pPr>
        <w:jc w:val="center"/>
        <w:rPr>
          <w:lang w:val="uk-UA"/>
        </w:rPr>
      </w:pPr>
      <w:r w:rsidRPr="005A4880">
        <w:rPr>
          <w:i/>
          <w:iCs/>
          <w:lang w:val="uk-UA"/>
        </w:rPr>
        <w:t xml:space="preserve">Рисунок </w:t>
      </w:r>
      <w:r w:rsidR="00B13AFE" w:rsidRPr="005A4880">
        <w:rPr>
          <w:i/>
          <w:iCs/>
          <w:lang w:val="uk-UA"/>
        </w:rPr>
        <w:t>2.3</w:t>
      </w:r>
      <w:r w:rsidRPr="005A4880">
        <w:rPr>
          <w:i/>
          <w:iCs/>
          <w:lang w:val="uk-UA"/>
        </w:rPr>
        <w:t xml:space="preserve"> - стратегії просування в канальному маркетингу</w:t>
      </w:r>
      <w:r w:rsidR="007A5896" w:rsidRPr="005A4880">
        <w:rPr>
          <w:i/>
          <w:iCs/>
          <w:lang w:val="uk-UA"/>
        </w:rPr>
        <w:t xml:space="preserve"> (складено автором на основі</w:t>
      </w:r>
      <w:r w:rsidR="00561DD4" w:rsidRPr="005A4880">
        <w:rPr>
          <w:i/>
          <w:iCs/>
          <w:lang w:val="uk-UA"/>
        </w:rPr>
        <w:t xml:space="preserve"> [</w:t>
      </w:r>
      <w:r w:rsidR="000E7AAA" w:rsidRPr="005A4880">
        <w:rPr>
          <w:i/>
          <w:iCs/>
          <w:lang w:val="uk-UA"/>
        </w:rPr>
        <w:t>27</w:t>
      </w:r>
      <w:r w:rsidR="00561DD4" w:rsidRPr="005A4880">
        <w:rPr>
          <w:i/>
          <w:iCs/>
          <w:lang w:val="uk-UA"/>
        </w:rPr>
        <w:t>]</w:t>
      </w:r>
      <w:r w:rsidR="007A5896" w:rsidRPr="005A4880">
        <w:rPr>
          <w:i/>
          <w:iCs/>
          <w:lang w:val="uk-UA"/>
        </w:rPr>
        <w:t>)</w:t>
      </w:r>
    </w:p>
    <w:p w14:paraId="73BC662D" w14:textId="77777777" w:rsidR="00B13AFE" w:rsidRPr="005A4880" w:rsidRDefault="00B13AFE" w:rsidP="00B13AFE">
      <w:pPr>
        <w:jc w:val="center"/>
        <w:rPr>
          <w:i/>
          <w:iCs/>
          <w:lang w:val="uk-UA"/>
        </w:rPr>
      </w:pPr>
    </w:p>
    <w:p w14:paraId="0B51FBE4" w14:textId="283E9068" w:rsidR="00DE252E" w:rsidRPr="005A4880" w:rsidRDefault="000E0551" w:rsidP="007313EB">
      <w:pPr>
        <w:jc w:val="both"/>
        <w:rPr>
          <w:highlight w:val="yellow"/>
          <w:lang w:val="uk-UA"/>
        </w:rPr>
      </w:pPr>
      <w:r w:rsidRPr="005A4880">
        <w:rPr>
          <w:lang w:val="uk-UA"/>
        </w:rPr>
        <w:t>Однак, ч</w:t>
      </w:r>
      <w:r w:rsidR="00DE252E" w:rsidRPr="005A4880">
        <w:rPr>
          <w:lang w:val="uk-UA"/>
        </w:rPr>
        <w:t xml:space="preserve">ерез віддаленість від кінцевих </w:t>
      </w:r>
      <w:r w:rsidR="002F4C91" w:rsidRPr="005A4880">
        <w:rPr>
          <w:lang w:val="uk-UA"/>
        </w:rPr>
        <w:t>споживачів</w:t>
      </w:r>
      <w:r w:rsidRPr="005A4880">
        <w:rPr>
          <w:lang w:val="uk-UA"/>
        </w:rPr>
        <w:t>,</w:t>
      </w:r>
      <w:r w:rsidR="00DE252E" w:rsidRPr="005A4880">
        <w:rPr>
          <w:lang w:val="uk-UA"/>
        </w:rPr>
        <w:t xml:space="preserve"> виробникам, які використовують стратегії проштовхування, важко отримати корисні та орієнтовані на розуміння дані</w:t>
      </w:r>
      <w:r w:rsidRPr="005A4880">
        <w:rPr>
          <w:lang w:val="uk-UA"/>
        </w:rPr>
        <w:t xml:space="preserve"> щодо рівня лояльності кінцевих споживачів</w:t>
      </w:r>
      <w:r w:rsidR="00DE252E" w:rsidRPr="005A4880">
        <w:rPr>
          <w:lang w:val="uk-UA"/>
        </w:rPr>
        <w:t xml:space="preserve">. </w:t>
      </w:r>
      <w:r w:rsidRPr="005A4880">
        <w:rPr>
          <w:lang w:val="uk-UA"/>
        </w:rPr>
        <w:t>Ч</w:t>
      </w:r>
      <w:r w:rsidR="002F4C91" w:rsidRPr="005A4880">
        <w:rPr>
          <w:lang w:val="uk-UA"/>
        </w:rPr>
        <w:t xml:space="preserve">ерез наявність більшою сили у просуванні, доступної для посередників, вони, швидше за все, будуть у більшому виграші. </w:t>
      </w:r>
    </w:p>
    <w:p w14:paraId="6301251A" w14:textId="0C5825BA" w:rsidR="002F4C91" w:rsidRPr="005A4880" w:rsidRDefault="002F4C91" w:rsidP="007313EB">
      <w:pPr>
        <w:jc w:val="both"/>
        <w:rPr>
          <w:highlight w:val="yellow"/>
          <w:lang w:val="uk-UA"/>
        </w:rPr>
      </w:pPr>
      <w:r w:rsidRPr="005A4880">
        <w:rPr>
          <w:lang w:val="uk-UA"/>
        </w:rPr>
        <w:t xml:space="preserve">Такий конфлікт є поширеним, коли учасники каналу діють як окремі, незалежні та конкуруючі сили. </w:t>
      </w:r>
      <w:r w:rsidR="00227873" w:rsidRPr="005A4880">
        <w:rPr>
          <w:lang w:val="uk-UA"/>
        </w:rPr>
        <w:t>Л</w:t>
      </w:r>
      <w:r w:rsidRPr="005A4880">
        <w:rPr>
          <w:lang w:val="uk-UA"/>
        </w:rPr>
        <w:t xml:space="preserve">ідер каналу – учасник, який може диктувати маркетингову політику іншим і безпосередньо контролює деякі або всі сторони – може керувати конфліктом каналу </w:t>
      </w:r>
      <w:r w:rsidR="00227873" w:rsidRPr="005A4880">
        <w:rPr>
          <w:lang w:val="uk-UA"/>
        </w:rPr>
        <w:t>[</w:t>
      </w:r>
      <w:r w:rsidR="000E7AAA" w:rsidRPr="005A4880">
        <w:rPr>
          <w:lang w:val="uk-UA"/>
        </w:rPr>
        <w:t>27</w:t>
      </w:r>
      <w:r w:rsidR="00227873" w:rsidRPr="005A4880">
        <w:rPr>
          <w:lang w:val="uk-UA"/>
        </w:rPr>
        <w:t xml:space="preserve">]. </w:t>
      </w:r>
      <w:r w:rsidRPr="005A4880">
        <w:rPr>
          <w:lang w:val="uk-UA"/>
        </w:rPr>
        <w:t xml:space="preserve">Роль лідера полягає в тому, щоб заохочувати учасників каналу співпрацювати та працювати ефективніше, зберігаючи гармонію </w:t>
      </w:r>
      <w:r w:rsidRPr="005A4880">
        <w:rPr>
          <w:lang w:val="uk-UA"/>
        </w:rPr>
        <w:lastRenderedPageBreak/>
        <w:t xml:space="preserve">в системі, і деякі дані свідчать про те, що лідери каналу можуть покращити загальну продуктивність каналу, зменшивши </w:t>
      </w:r>
      <w:r w:rsidR="001F62FC" w:rsidRPr="005A4880">
        <w:rPr>
          <w:lang w:val="uk-UA"/>
        </w:rPr>
        <w:t>внутрішньо канальний</w:t>
      </w:r>
      <w:r w:rsidRPr="005A4880">
        <w:rPr>
          <w:lang w:val="uk-UA"/>
        </w:rPr>
        <w:t xml:space="preserve"> конфлікт </w:t>
      </w:r>
      <w:r w:rsidR="00227873" w:rsidRPr="005A4880">
        <w:rPr>
          <w:lang w:val="uk-UA"/>
        </w:rPr>
        <w:t>[</w:t>
      </w:r>
      <w:r w:rsidR="000E7AAA" w:rsidRPr="005A4880">
        <w:rPr>
          <w:lang w:val="uk-UA"/>
        </w:rPr>
        <w:t>27</w:t>
      </w:r>
      <w:r w:rsidR="00227873" w:rsidRPr="005A4880">
        <w:rPr>
          <w:lang w:val="uk-UA"/>
        </w:rPr>
        <w:t>]</w:t>
      </w:r>
      <w:r w:rsidRPr="005A4880">
        <w:rPr>
          <w:lang w:val="uk-UA"/>
        </w:rPr>
        <w:t>.</w:t>
      </w:r>
    </w:p>
    <w:p w14:paraId="7903120D" w14:textId="2CAC11C3" w:rsidR="002F4C91" w:rsidRPr="005A4880" w:rsidRDefault="002F4C91" w:rsidP="007313EB">
      <w:pPr>
        <w:jc w:val="both"/>
        <w:rPr>
          <w:lang w:val="uk-UA"/>
        </w:rPr>
      </w:pPr>
      <w:r w:rsidRPr="005A4880">
        <w:rPr>
          <w:lang w:val="uk-UA"/>
        </w:rPr>
        <w:t xml:space="preserve">Щоб досягти лідерства, виробник може інвестувати в інструменти, які створюють попит </w:t>
      </w:r>
      <w:r w:rsidR="000E0551" w:rsidRPr="005A4880">
        <w:rPr>
          <w:lang w:val="uk-UA"/>
        </w:rPr>
        <w:t>серед кінцевих споживачів</w:t>
      </w:r>
      <w:r w:rsidRPr="005A4880">
        <w:rPr>
          <w:lang w:val="uk-UA"/>
        </w:rPr>
        <w:t xml:space="preserve"> </w:t>
      </w:r>
      <w:r w:rsidR="00227873" w:rsidRPr="005A4880">
        <w:rPr>
          <w:lang w:val="uk-UA"/>
        </w:rPr>
        <w:t>[</w:t>
      </w:r>
      <w:r w:rsidR="000E7AAA" w:rsidRPr="005A4880">
        <w:rPr>
          <w:lang w:val="uk-UA"/>
        </w:rPr>
        <w:t>27</w:t>
      </w:r>
      <w:r w:rsidR="00227873" w:rsidRPr="005A4880">
        <w:rPr>
          <w:lang w:val="uk-UA"/>
        </w:rPr>
        <w:t>]</w:t>
      </w:r>
      <w:r w:rsidRPr="005A4880">
        <w:rPr>
          <w:lang w:val="uk-UA"/>
        </w:rPr>
        <w:t xml:space="preserve">. </w:t>
      </w:r>
      <w:r w:rsidR="000E0551" w:rsidRPr="005A4880">
        <w:rPr>
          <w:lang w:val="uk-UA"/>
        </w:rPr>
        <w:t>Підвищення п</w:t>
      </w:r>
      <w:r w:rsidRPr="005A4880">
        <w:rPr>
          <w:lang w:val="uk-UA"/>
        </w:rPr>
        <w:t>опит</w:t>
      </w:r>
      <w:r w:rsidR="000E0551" w:rsidRPr="005A4880">
        <w:rPr>
          <w:lang w:val="uk-UA"/>
        </w:rPr>
        <w:t>у</w:t>
      </w:r>
      <w:r w:rsidRPr="005A4880">
        <w:rPr>
          <w:lang w:val="uk-UA"/>
        </w:rPr>
        <w:t xml:space="preserve"> кінцевих користувачів може зменшити переговорну силу зовнішнього дистриб’ютора, надаючи виробнику більше можливостей лідерства та заохочуючи співпрацю.</w:t>
      </w:r>
      <w:r w:rsidR="00227873" w:rsidRPr="005A4880">
        <w:rPr>
          <w:lang w:val="uk-UA"/>
        </w:rPr>
        <w:t xml:space="preserve"> </w:t>
      </w:r>
    </w:p>
    <w:p w14:paraId="5C041004" w14:textId="3D4DAF6D" w:rsidR="002F4C91" w:rsidRPr="005A4880" w:rsidRDefault="00227873" w:rsidP="007313EB">
      <w:pPr>
        <w:jc w:val="both"/>
        <w:rPr>
          <w:lang w:val="uk-UA"/>
        </w:rPr>
      </w:pPr>
      <w:r w:rsidRPr="005A4880">
        <w:rPr>
          <w:lang w:val="uk-UA"/>
        </w:rPr>
        <w:t xml:space="preserve">Таким чином, надалі варто розглядати поняття лояльності </w:t>
      </w:r>
      <w:r w:rsidR="00794531" w:rsidRPr="005A4880">
        <w:rPr>
          <w:lang w:val="uk-UA"/>
        </w:rPr>
        <w:t xml:space="preserve">комплексно </w:t>
      </w:r>
      <w:r w:rsidRPr="005A4880">
        <w:rPr>
          <w:lang w:val="uk-UA"/>
        </w:rPr>
        <w:t xml:space="preserve">у двох напрямках: </w:t>
      </w:r>
    </w:p>
    <w:p w14:paraId="54CD4E2A" w14:textId="6BECA869" w:rsidR="00227873" w:rsidRPr="005A4880" w:rsidRDefault="00227873" w:rsidP="006D1EDA">
      <w:pPr>
        <w:pStyle w:val="a3"/>
        <w:numPr>
          <w:ilvl w:val="0"/>
          <w:numId w:val="16"/>
        </w:numPr>
        <w:ind w:left="993" w:hanging="426"/>
        <w:jc w:val="both"/>
        <w:rPr>
          <w:lang w:val="uk-UA"/>
        </w:rPr>
      </w:pPr>
      <w:r w:rsidRPr="005A4880">
        <w:rPr>
          <w:lang w:val="uk-UA"/>
        </w:rPr>
        <w:t>Щодо кінцевих споживачів</w:t>
      </w:r>
      <w:r w:rsidR="000E0551" w:rsidRPr="005A4880">
        <w:rPr>
          <w:lang w:val="uk-UA"/>
        </w:rPr>
        <w:t>;</w:t>
      </w:r>
    </w:p>
    <w:p w14:paraId="2F92746E" w14:textId="04A96353" w:rsidR="00227873" w:rsidRPr="005A4880" w:rsidRDefault="00227873" w:rsidP="006D1EDA">
      <w:pPr>
        <w:pStyle w:val="a3"/>
        <w:numPr>
          <w:ilvl w:val="0"/>
          <w:numId w:val="16"/>
        </w:numPr>
        <w:ind w:left="993" w:hanging="426"/>
        <w:jc w:val="both"/>
        <w:rPr>
          <w:lang w:val="uk-UA"/>
        </w:rPr>
      </w:pPr>
      <w:r w:rsidRPr="005A4880">
        <w:rPr>
          <w:lang w:val="uk-UA"/>
        </w:rPr>
        <w:t>Щодо посередників у системі збуту</w:t>
      </w:r>
      <w:r w:rsidR="000E0551" w:rsidRPr="005A4880">
        <w:rPr>
          <w:lang w:val="uk-UA"/>
        </w:rPr>
        <w:t>.</w:t>
      </w:r>
    </w:p>
    <w:p w14:paraId="6270AD99" w14:textId="6E76B795" w:rsidR="008D60F3" w:rsidRPr="005A4880" w:rsidRDefault="00227873" w:rsidP="007313EB">
      <w:pPr>
        <w:jc w:val="both"/>
        <w:rPr>
          <w:color w:val="000000" w:themeColor="text1"/>
          <w:lang w:val="uk-UA"/>
        </w:rPr>
      </w:pPr>
      <w:r w:rsidRPr="005A4880">
        <w:rPr>
          <w:u w:val="single"/>
          <w:lang w:val="uk-UA"/>
        </w:rPr>
        <w:t xml:space="preserve">Аналіз </w:t>
      </w:r>
      <w:r w:rsidR="00323326" w:rsidRPr="005A4880">
        <w:rPr>
          <w:u w:val="single"/>
          <w:lang w:val="uk-UA"/>
        </w:rPr>
        <w:t>шляхів підвищення</w:t>
      </w:r>
      <w:r w:rsidR="008D60F3" w:rsidRPr="005A4880">
        <w:rPr>
          <w:u w:val="single"/>
          <w:lang w:val="uk-UA"/>
        </w:rPr>
        <w:t xml:space="preserve"> лояльності кінцевих споживачів</w:t>
      </w:r>
      <w:r w:rsidR="00B13AFE" w:rsidRPr="005A4880">
        <w:rPr>
          <w:lang w:val="uk-UA"/>
        </w:rPr>
        <w:t>: т</w:t>
      </w:r>
      <w:r w:rsidR="008D60F3" w:rsidRPr="005A4880">
        <w:rPr>
          <w:color w:val="000000" w:themeColor="text1"/>
          <w:lang w:val="uk-UA"/>
        </w:rPr>
        <w:t>еорія маркетингу визначає два ключові виміри лояльності</w:t>
      </w:r>
      <w:r w:rsidR="00323326" w:rsidRPr="005A4880">
        <w:rPr>
          <w:color w:val="000000" w:themeColor="text1"/>
          <w:lang w:val="uk-UA"/>
        </w:rPr>
        <w:t xml:space="preserve"> кінцевих споживачів</w:t>
      </w:r>
      <w:r w:rsidR="008D60F3" w:rsidRPr="005A4880">
        <w:rPr>
          <w:color w:val="000000" w:themeColor="text1"/>
          <w:lang w:val="uk-UA"/>
        </w:rPr>
        <w:t>: поведінковий та сприйманий [</w:t>
      </w:r>
      <w:r w:rsidR="00D84C88" w:rsidRPr="005A4880">
        <w:rPr>
          <w:color w:val="000000" w:themeColor="text1"/>
          <w:lang w:val="uk-UA"/>
        </w:rPr>
        <w:t>34</w:t>
      </w:r>
      <w:r w:rsidR="008D60F3" w:rsidRPr="005A4880">
        <w:rPr>
          <w:color w:val="000000" w:themeColor="text1"/>
          <w:lang w:val="uk-UA"/>
        </w:rPr>
        <w:t>].</w:t>
      </w:r>
    </w:p>
    <w:p w14:paraId="17C0C477" w14:textId="14793C94" w:rsidR="008D60F3" w:rsidRPr="005A4880" w:rsidRDefault="008D60F3" w:rsidP="007313EB">
      <w:pPr>
        <w:jc w:val="both"/>
        <w:rPr>
          <w:color w:val="000000" w:themeColor="text1"/>
          <w:lang w:val="uk-UA"/>
        </w:rPr>
      </w:pPr>
      <w:r w:rsidRPr="005A4880">
        <w:rPr>
          <w:color w:val="000000" w:themeColor="text1"/>
          <w:lang w:val="uk-UA"/>
        </w:rPr>
        <w:t>Поведінковий аспект лояльності визначається споживчою діяльністю під час придбання товару чи послуги. Основні складові</w:t>
      </w:r>
      <w:r w:rsidR="00323326" w:rsidRPr="005A4880">
        <w:rPr>
          <w:color w:val="000000" w:themeColor="text1"/>
          <w:lang w:val="uk-UA"/>
        </w:rPr>
        <w:t>:</w:t>
      </w:r>
    </w:p>
    <w:p w14:paraId="593DC2B3" w14:textId="7B6D8329" w:rsidR="008D60F3" w:rsidRPr="005A4880" w:rsidRDefault="008D60F3" w:rsidP="006D1EDA">
      <w:pPr>
        <w:pStyle w:val="a3"/>
        <w:widowControl w:val="0"/>
        <w:numPr>
          <w:ilvl w:val="0"/>
          <w:numId w:val="17"/>
        </w:numPr>
        <w:tabs>
          <w:tab w:val="left" w:pos="567"/>
        </w:tabs>
        <w:autoSpaceDE w:val="0"/>
        <w:autoSpaceDN w:val="0"/>
        <w:adjustRightInd w:val="0"/>
        <w:ind w:left="993" w:hanging="426"/>
        <w:contextualSpacing w:val="0"/>
        <w:jc w:val="both"/>
        <w:rPr>
          <w:color w:val="000000" w:themeColor="text1"/>
          <w:lang w:val="uk-UA"/>
        </w:rPr>
      </w:pPr>
      <w:r w:rsidRPr="005A4880">
        <w:rPr>
          <w:color w:val="000000" w:themeColor="text1"/>
          <w:lang w:val="uk-UA"/>
        </w:rPr>
        <w:t>перехресний продаж: кількість додаткових товарів чи послуг, які споживачі придбали від підприємства протягом певного періоду</w:t>
      </w:r>
      <w:r w:rsidR="00323326" w:rsidRPr="005A4880">
        <w:rPr>
          <w:color w:val="000000" w:themeColor="text1"/>
          <w:lang w:val="uk-UA"/>
        </w:rPr>
        <w:t>;</w:t>
      </w:r>
    </w:p>
    <w:p w14:paraId="31633315" w14:textId="45DA37FD" w:rsidR="008D60F3" w:rsidRPr="005A4880" w:rsidRDefault="008D60F3" w:rsidP="006D1EDA">
      <w:pPr>
        <w:pStyle w:val="a3"/>
        <w:widowControl w:val="0"/>
        <w:numPr>
          <w:ilvl w:val="0"/>
          <w:numId w:val="17"/>
        </w:numPr>
        <w:tabs>
          <w:tab w:val="left" w:pos="567"/>
        </w:tabs>
        <w:autoSpaceDE w:val="0"/>
        <w:autoSpaceDN w:val="0"/>
        <w:adjustRightInd w:val="0"/>
        <w:ind w:left="993" w:hanging="426"/>
        <w:contextualSpacing w:val="0"/>
        <w:jc w:val="both"/>
        <w:rPr>
          <w:color w:val="000000" w:themeColor="text1"/>
          <w:lang w:val="uk-UA"/>
        </w:rPr>
      </w:pPr>
      <w:r w:rsidRPr="005A4880">
        <w:rPr>
          <w:color w:val="000000" w:themeColor="text1"/>
          <w:lang w:val="uk-UA"/>
        </w:rPr>
        <w:t>зростання обсягу покупок: збільшення суми або частки обсягу покупок конкретного товару чи послуги протягом певного періоду</w:t>
      </w:r>
      <w:r w:rsidR="00323326" w:rsidRPr="005A4880">
        <w:rPr>
          <w:color w:val="000000" w:themeColor="text1"/>
          <w:lang w:val="uk-UA"/>
        </w:rPr>
        <w:t>;</w:t>
      </w:r>
    </w:p>
    <w:p w14:paraId="45AB6F3D" w14:textId="77777777" w:rsidR="008D60F3" w:rsidRPr="005A4880" w:rsidRDefault="008D60F3" w:rsidP="006D1EDA">
      <w:pPr>
        <w:pStyle w:val="a3"/>
        <w:widowControl w:val="0"/>
        <w:numPr>
          <w:ilvl w:val="0"/>
          <w:numId w:val="17"/>
        </w:numPr>
        <w:tabs>
          <w:tab w:val="left" w:pos="567"/>
        </w:tabs>
        <w:autoSpaceDE w:val="0"/>
        <w:autoSpaceDN w:val="0"/>
        <w:adjustRightInd w:val="0"/>
        <w:ind w:left="993" w:hanging="426"/>
        <w:contextualSpacing w:val="0"/>
        <w:jc w:val="both"/>
        <w:rPr>
          <w:color w:val="000000" w:themeColor="text1"/>
          <w:lang w:val="uk-UA"/>
        </w:rPr>
      </w:pPr>
      <w:r w:rsidRPr="005A4880">
        <w:rPr>
          <w:color w:val="000000" w:themeColor="text1"/>
          <w:lang w:val="uk-UA"/>
        </w:rPr>
        <w:t xml:space="preserve">повторні покупки та підтримка рівня взаємодії з підприємством, досягнутого споживачем: стабільність обсягу покупок того ж продукту чи послуги протягом певного часу. </w:t>
      </w:r>
    </w:p>
    <w:p w14:paraId="5CD7635B" w14:textId="4EBFCE72" w:rsidR="008D60F3" w:rsidRPr="005A4880" w:rsidRDefault="008D60F3" w:rsidP="007313EB">
      <w:pPr>
        <w:jc w:val="both"/>
        <w:rPr>
          <w:color w:val="000000" w:themeColor="text1"/>
          <w:lang w:val="uk-UA"/>
        </w:rPr>
      </w:pPr>
      <w:r w:rsidRPr="005A4880">
        <w:rPr>
          <w:color w:val="000000" w:themeColor="text1"/>
          <w:lang w:val="uk-UA"/>
        </w:rPr>
        <w:t>Сприйманий аспект лояльності формується через виявлення переваг та думок споживачів. Основними показниками сприйманого аспекту лояльності є:</w:t>
      </w:r>
    </w:p>
    <w:p w14:paraId="4E0B7EFD" w14:textId="5FA2B455" w:rsidR="008D60F3" w:rsidRPr="005A4880" w:rsidRDefault="008D60F3" w:rsidP="006D1EDA">
      <w:pPr>
        <w:pStyle w:val="a3"/>
        <w:widowControl w:val="0"/>
        <w:numPr>
          <w:ilvl w:val="0"/>
          <w:numId w:val="18"/>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задоволеність: відчуття задоволення, яке виникає у споживача, порівнюючи свої очікування з реально сприйнятою якістю товару чи послуги</w:t>
      </w:r>
      <w:r w:rsidR="00323326" w:rsidRPr="005A4880">
        <w:rPr>
          <w:color w:val="000000" w:themeColor="text1"/>
          <w:lang w:val="uk-UA"/>
        </w:rPr>
        <w:t>;</w:t>
      </w:r>
    </w:p>
    <w:p w14:paraId="2A137D17" w14:textId="47316951" w:rsidR="008D60F3" w:rsidRPr="005A4880" w:rsidRDefault="008D60F3" w:rsidP="006D1EDA">
      <w:pPr>
        <w:pStyle w:val="a3"/>
        <w:widowControl w:val="0"/>
        <w:numPr>
          <w:ilvl w:val="0"/>
          <w:numId w:val="18"/>
        </w:numPr>
        <w:autoSpaceDE w:val="0"/>
        <w:autoSpaceDN w:val="0"/>
        <w:adjustRightInd w:val="0"/>
        <w:ind w:left="993" w:hanging="426"/>
        <w:contextualSpacing w:val="0"/>
        <w:jc w:val="both"/>
        <w:rPr>
          <w:color w:val="000000" w:themeColor="text1"/>
          <w:lang w:val="uk-UA"/>
        </w:rPr>
      </w:pPr>
      <w:r w:rsidRPr="005A4880">
        <w:rPr>
          <w:color w:val="000000" w:themeColor="text1"/>
          <w:lang w:val="uk-UA"/>
        </w:rPr>
        <w:t xml:space="preserve">обізнаність: рівень інформованості споживача про діяльність підприємства на цільовому ринку, або кількість рекомендацій існуючих споживачів, які </w:t>
      </w:r>
      <w:r w:rsidRPr="005A4880">
        <w:rPr>
          <w:color w:val="000000" w:themeColor="text1"/>
          <w:lang w:val="uk-UA"/>
        </w:rPr>
        <w:lastRenderedPageBreak/>
        <w:t>призвели до привертання нових клієнтів</w:t>
      </w:r>
      <w:r w:rsidR="00323326" w:rsidRPr="005A4880">
        <w:rPr>
          <w:color w:val="000000" w:themeColor="text1"/>
          <w:lang w:val="uk-UA"/>
        </w:rPr>
        <w:t>.</w:t>
      </w:r>
    </w:p>
    <w:p w14:paraId="48B29247" w14:textId="77777777" w:rsidR="008D60F3" w:rsidRPr="005A4880" w:rsidRDefault="008D60F3" w:rsidP="007313EB">
      <w:pPr>
        <w:jc w:val="both"/>
        <w:rPr>
          <w:color w:val="000000" w:themeColor="text1"/>
          <w:lang w:val="uk-UA"/>
        </w:rPr>
      </w:pPr>
      <w:r w:rsidRPr="005A4880">
        <w:rPr>
          <w:color w:val="000000" w:themeColor="text1"/>
          <w:lang w:val="uk-UA"/>
        </w:rPr>
        <w:t>Варто зазначити, що сама за себе задоволеність не призводить до лояльності, але незадоволеність споживача може зруйнувати обидва аспекти лояльності – як поведінковий, так і сприйманий.</w:t>
      </w:r>
    </w:p>
    <w:p w14:paraId="067E530B" w14:textId="3EF86644" w:rsidR="00323326" w:rsidRPr="005A4880" w:rsidRDefault="00C67A75" w:rsidP="007313EB">
      <w:pPr>
        <w:jc w:val="both"/>
        <w:rPr>
          <w:color w:val="000000" w:themeColor="text1"/>
          <w:lang w:val="uk-UA"/>
        </w:rPr>
      </w:pPr>
      <w:r w:rsidRPr="005A4880">
        <w:rPr>
          <w:color w:val="000000" w:themeColor="text1"/>
          <w:lang w:val="uk-UA"/>
        </w:rPr>
        <w:t xml:space="preserve">Визначення сприйняття та поведінку споживачів по відношенню до </w:t>
      </w:r>
      <w:r w:rsidR="00E32E66" w:rsidRPr="005A4880">
        <w:rPr>
          <w:color w:val="000000" w:themeColor="text1"/>
          <w:lang w:val="uk-UA"/>
        </w:rPr>
        <w:t>бренду</w:t>
      </w:r>
      <w:r w:rsidRPr="005A4880">
        <w:rPr>
          <w:color w:val="000000" w:themeColor="text1"/>
          <w:lang w:val="uk-UA"/>
        </w:rPr>
        <w:t xml:space="preserve"> відбувається внаслідок проведення маркетингового дослідження. За [</w:t>
      </w:r>
      <w:r w:rsidR="00D84C88" w:rsidRPr="005A4880">
        <w:rPr>
          <w:color w:val="000000" w:themeColor="text1"/>
          <w:lang w:val="uk-UA"/>
        </w:rPr>
        <w:t>37</w:t>
      </w:r>
      <w:r w:rsidRPr="005A4880">
        <w:rPr>
          <w:color w:val="000000" w:themeColor="text1"/>
          <w:lang w:val="uk-UA"/>
        </w:rPr>
        <w:t>], пропонується оцінювати дані аспекти шляхом проведення бальної оцінки наступних показників</w:t>
      </w:r>
      <w:r w:rsidR="00B13AFE" w:rsidRPr="005A4880">
        <w:rPr>
          <w:color w:val="000000" w:themeColor="text1"/>
          <w:lang w:val="uk-UA"/>
        </w:rPr>
        <w:t xml:space="preserve"> (таблиця 2.4)</w:t>
      </w:r>
      <w:r w:rsidRPr="005A4880">
        <w:rPr>
          <w:color w:val="000000" w:themeColor="text1"/>
          <w:lang w:val="uk-UA"/>
        </w:rPr>
        <w:t xml:space="preserve">: </w:t>
      </w:r>
    </w:p>
    <w:p w14:paraId="346A550B" w14:textId="77777777" w:rsidR="00B13AFE" w:rsidRPr="005A4880" w:rsidRDefault="00B13AFE" w:rsidP="007313EB">
      <w:pPr>
        <w:jc w:val="both"/>
        <w:rPr>
          <w:color w:val="000000" w:themeColor="text1"/>
          <w:lang w:val="uk-UA"/>
        </w:rPr>
      </w:pPr>
    </w:p>
    <w:p w14:paraId="63F4EC3D" w14:textId="0390775C" w:rsidR="00E32E66" w:rsidRPr="005A4880" w:rsidRDefault="00E32E66" w:rsidP="007313EB">
      <w:pPr>
        <w:jc w:val="both"/>
        <w:rPr>
          <w:i/>
          <w:iCs/>
          <w:color w:val="000000" w:themeColor="text1"/>
          <w:lang w:val="uk-UA"/>
        </w:rPr>
      </w:pPr>
      <w:r w:rsidRPr="005A4880">
        <w:rPr>
          <w:i/>
          <w:iCs/>
          <w:color w:val="000000" w:themeColor="text1"/>
          <w:lang w:val="uk-UA"/>
        </w:rPr>
        <w:t xml:space="preserve">Таблиця </w:t>
      </w:r>
      <w:r w:rsidR="00B13AFE" w:rsidRPr="005A4880">
        <w:rPr>
          <w:i/>
          <w:iCs/>
          <w:color w:val="000000" w:themeColor="text1"/>
          <w:lang w:val="uk-UA"/>
        </w:rPr>
        <w:t>2.4</w:t>
      </w:r>
      <w:r w:rsidRPr="005A4880">
        <w:rPr>
          <w:i/>
          <w:iCs/>
          <w:color w:val="000000" w:themeColor="text1"/>
          <w:lang w:val="uk-UA"/>
        </w:rPr>
        <w:t xml:space="preserve"> - Оцінка сприйняття та поведінки споживачів по відношенню до бренду (розроблено автором на основі [</w:t>
      </w:r>
      <w:r w:rsidR="00D84C88" w:rsidRPr="005A4880">
        <w:rPr>
          <w:i/>
          <w:iCs/>
          <w:color w:val="000000" w:themeColor="text1"/>
          <w:lang w:val="uk-UA"/>
        </w:rPr>
        <w:t>37</w:t>
      </w:r>
      <w:r w:rsidRPr="005A4880">
        <w:rPr>
          <w:i/>
          <w:iCs/>
          <w:color w:val="000000" w:themeColor="text1"/>
          <w:lang w:val="uk-UA"/>
        </w:rPr>
        <w:t>])</w:t>
      </w:r>
    </w:p>
    <w:tbl>
      <w:tblPr>
        <w:tblStyle w:val="a4"/>
        <w:tblW w:w="5000" w:type="pct"/>
        <w:tblLook w:val="04A0" w:firstRow="1" w:lastRow="0" w:firstColumn="1" w:lastColumn="0" w:noHBand="0" w:noVBand="1"/>
      </w:tblPr>
      <w:tblGrid>
        <w:gridCol w:w="1875"/>
        <w:gridCol w:w="2438"/>
        <w:gridCol w:w="4621"/>
        <w:gridCol w:w="977"/>
      </w:tblGrid>
      <w:tr w:rsidR="00E32E66" w:rsidRPr="005A4880" w14:paraId="76305675" w14:textId="77777777" w:rsidTr="00941217">
        <w:tc>
          <w:tcPr>
            <w:tcW w:w="945" w:type="pct"/>
          </w:tcPr>
          <w:p w14:paraId="4A415ABC" w14:textId="69E6973F" w:rsidR="00C67A75" w:rsidRPr="005A4880" w:rsidRDefault="00C67A75"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Аспект</w:t>
            </w:r>
          </w:p>
        </w:tc>
        <w:tc>
          <w:tcPr>
            <w:tcW w:w="1230" w:type="pct"/>
          </w:tcPr>
          <w:p w14:paraId="4842C7B9" w14:textId="2631F706" w:rsidR="00C67A75" w:rsidRPr="005A4880" w:rsidRDefault="00C67A75"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Показник</w:t>
            </w:r>
          </w:p>
        </w:tc>
        <w:tc>
          <w:tcPr>
            <w:tcW w:w="2331" w:type="pct"/>
          </w:tcPr>
          <w:p w14:paraId="44F4CD7D" w14:textId="11926899" w:rsidR="00C67A75" w:rsidRPr="005A4880" w:rsidRDefault="00C67A75"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Оцінка</w:t>
            </w:r>
          </w:p>
        </w:tc>
        <w:tc>
          <w:tcPr>
            <w:tcW w:w="493" w:type="pct"/>
          </w:tcPr>
          <w:p w14:paraId="7E7C009C" w14:textId="5B006D54" w:rsidR="00C67A75" w:rsidRPr="005A4880" w:rsidRDefault="00F10EAA"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 xml:space="preserve">Бали </w:t>
            </w:r>
            <w:r w:rsidR="00C67A75" w:rsidRPr="005A4880">
              <w:rPr>
                <w:rFonts w:ascii="Times New Roman" w:hAnsi="Times New Roman" w:cs="Times New Roman"/>
                <w:b/>
                <w:bCs/>
                <w:color w:val="000000" w:themeColor="text1"/>
                <w:sz w:val="28"/>
                <w:szCs w:val="28"/>
                <w:lang w:val="uk-UA"/>
              </w:rPr>
              <w:t>(max)</w:t>
            </w:r>
          </w:p>
        </w:tc>
      </w:tr>
      <w:tr w:rsidR="00C67A75" w:rsidRPr="005A4880" w14:paraId="3B5020AA" w14:textId="77777777" w:rsidTr="00941217">
        <w:tc>
          <w:tcPr>
            <w:tcW w:w="945" w:type="pct"/>
            <w:vMerge w:val="restart"/>
            <w:vAlign w:val="center"/>
          </w:tcPr>
          <w:p w14:paraId="3771B506" w14:textId="25417723" w:rsidR="00C67A75" w:rsidRPr="005A4880" w:rsidRDefault="00C67A75" w:rsidP="001D4C3C">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Сприйманий</w:t>
            </w:r>
          </w:p>
        </w:tc>
        <w:tc>
          <w:tcPr>
            <w:tcW w:w="1230" w:type="pct"/>
            <w:vAlign w:val="center"/>
          </w:tcPr>
          <w:p w14:paraId="203A7E06" w14:textId="62714884"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eastAsia="Times New Roman" w:hAnsi="Times New Roman" w:cs="Times New Roman"/>
                <w:kern w:val="0"/>
                <w:sz w:val="28"/>
                <w:szCs w:val="28"/>
                <w:lang w:val="uk-UA" w:eastAsia="ru-RU"/>
                <w14:ligatures w14:val="none"/>
              </w:rPr>
              <w:t>Задоволеність</w:t>
            </w:r>
          </w:p>
        </w:tc>
        <w:tc>
          <w:tcPr>
            <w:tcW w:w="2331" w:type="pct"/>
            <w:vMerge w:val="restart"/>
            <w:vAlign w:val="center"/>
          </w:tcPr>
          <w:p w14:paraId="7F0173A8" w14:textId="2E83C2FF"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Оцінка здійснюється за шкалою від 1 до 10, де 1-повністю не задоволений/не довіряю/не вважаю надійним/не буду рекомендувати, 10-абсолютно задоволений/  довіряю  вважаю  надійним/  буду рекомендувати</w:t>
            </w:r>
          </w:p>
        </w:tc>
        <w:tc>
          <w:tcPr>
            <w:tcW w:w="493" w:type="pct"/>
            <w:vAlign w:val="center"/>
          </w:tcPr>
          <w:p w14:paraId="75BEFF2C" w14:textId="79D7962F"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w:t>
            </w:r>
          </w:p>
        </w:tc>
      </w:tr>
      <w:tr w:rsidR="00C67A75" w:rsidRPr="005A4880" w14:paraId="05F252EF" w14:textId="77777777" w:rsidTr="00941217">
        <w:tc>
          <w:tcPr>
            <w:tcW w:w="945" w:type="pct"/>
            <w:vMerge/>
            <w:vAlign w:val="center"/>
          </w:tcPr>
          <w:p w14:paraId="0C01DFF8" w14:textId="14D890E3"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p>
        </w:tc>
        <w:tc>
          <w:tcPr>
            <w:tcW w:w="1230" w:type="pct"/>
            <w:vAlign w:val="center"/>
          </w:tcPr>
          <w:p w14:paraId="3EF9E823" w14:textId="2EF7D675"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sz w:val="28"/>
                <w:szCs w:val="28"/>
                <w:shd w:val="clear" w:color="auto" w:fill="FFFFFF"/>
                <w:lang w:val="uk-UA"/>
              </w:rPr>
              <w:t>Довіра до бренду</w:t>
            </w:r>
          </w:p>
        </w:tc>
        <w:tc>
          <w:tcPr>
            <w:tcW w:w="2331" w:type="pct"/>
            <w:vMerge/>
            <w:vAlign w:val="center"/>
          </w:tcPr>
          <w:p w14:paraId="144B65A7" w14:textId="77777777"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p>
        </w:tc>
        <w:tc>
          <w:tcPr>
            <w:tcW w:w="493" w:type="pct"/>
            <w:vAlign w:val="center"/>
          </w:tcPr>
          <w:p w14:paraId="2B877077" w14:textId="27C528D2"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w:t>
            </w:r>
          </w:p>
        </w:tc>
      </w:tr>
      <w:tr w:rsidR="00C67A75" w:rsidRPr="005A4880" w14:paraId="3C1A99A4" w14:textId="77777777" w:rsidTr="00941217">
        <w:tc>
          <w:tcPr>
            <w:tcW w:w="945" w:type="pct"/>
            <w:vMerge/>
            <w:vAlign w:val="center"/>
          </w:tcPr>
          <w:p w14:paraId="3C645C2A" w14:textId="533B07DD"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p>
        </w:tc>
        <w:tc>
          <w:tcPr>
            <w:tcW w:w="1230" w:type="pct"/>
            <w:vAlign w:val="center"/>
          </w:tcPr>
          <w:p w14:paraId="713079B7" w14:textId="74EB0C8F"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sz w:val="28"/>
                <w:szCs w:val="28"/>
                <w:shd w:val="clear" w:color="auto" w:fill="FFFFFF"/>
                <w:lang w:val="uk-UA"/>
              </w:rPr>
              <w:t>Надійність</w:t>
            </w:r>
          </w:p>
        </w:tc>
        <w:tc>
          <w:tcPr>
            <w:tcW w:w="2331" w:type="pct"/>
            <w:vMerge/>
            <w:vAlign w:val="center"/>
          </w:tcPr>
          <w:p w14:paraId="6BBA661A" w14:textId="77777777"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p>
        </w:tc>
        <w:tc>
          <w:tcPr>
            <w:tcW w:w="493" w:type="pct"/>
            <w:vAlign w:val="center"/>
          </w:tcPr>
          <w:p w14:paraId="68EBE0C3" w14:textId="2E2A9B7B"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w:t>
            </w:r>
          </w:p>
        </w:tc>
      </w:tr>
      <w:tr w:rsidR="00C67A75" w:rsidRPr="005A4880" w14:paraId="1E0BE670" w14:textId="77777777" w:rsidTr="00941217">
        <w:tc>
          <w:tcPr>
            <w:tcW w:w="945" w:type="pct"/>
            <w:vMerge/>
            <w:vAlign w:val="center"/>
          </w:tcPr>
          <w:p w14:paraId="63850BA2" w14:textId="1AA99A5B"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p>
        </w:tc>
        <w:tc>
          <w:tcPr>
            <w:tcW w:w="1230" w:type="pct"/>
            <w:vAlign w:val="center"/>
          </w:tcPr>
          <w:p w14:paraId="021C24A4" w14:textId="784DC3C8"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sz w:val="28"/>
                <w:szCs w:val="28"/>
                <w:shd w:val="clear" w:color="auto" w:fill="FFFFFF"/>
                <w:lang w:val="uk-UA"/>
              </w:rPr>
              <w:t>Рекомендації</w:t>
            </w:r>
          </w:p>
        </w:tc>
        <w:tc>
          <w:tcPr>
            <w:tcW w:w="2331" w:type="pct"/>
            <w:vMerge/>
            <w:vAlign w:val="center"/>
          </w:tcPr>
          <w:p w14:paraId="0CB65271" w14:textId="77777777"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p>
        </w:tc>
        <w:tc>
          <w:tcPr>
            <w:tcW w:w="493" w:type="pct"/>
            <w:vAlign w:val="center"/>
          </w:tcPr>
          <w:p w14:paraId="498568A2" w14:textId="720B2D1E"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w:t>
            </w:r>
          </w:p>
        </w:tc>
      </w:tr>
      <w:tr w:rsidR="00C67A75" w:rsidRPr="005A4880" w14:paraId="2A5D7E7B" w14:textId="77777777" w:rsidTr="00941217">
        <w:tc>
          <w:tcPr>
            <w:tcW w:w="945" w:type="pct"/>
            <w:vAlign w:val="center"/>
          </w:tcPr>
          <w:p w14:paraId="5A3235C2" w14:textId="53DA37AE"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Поведінковий</w:t>
            </w:r>
          </w:p>
        </w:tc>
        <w:tc>
          <w:tcPr>
            <w:tcW w:w="1230" w:type="pct"/>
            <w:vAlign w:val="center"/>
          </w:tcPr>
          <w:p w14:paraId="53452A78" w14:textId="74570A2F" w:rsidR="00C67A75" w:rsidRPr="005A4880" w:rsidRDefault="00C67A75" w:rsidP="001D4C3C">
            <w:pPr>
              <w:spacing w:line="360" w:lineRule="auto"/>
              <w:jc w:val="both"/>
              <w:rPr>
                <w:rFonts w:ascii="Times New Roman" w:hAnsi="Times New Roman" w:cs="Times New Roman"/>
                <w:sz w:val="28"/>
                <w:szCs w:val="28"/>
                <w:shd w:val="clear" w:color="auto" w:fill="FFFFFF"/>
                <w:lang w:val="uk-UA"/>
              </w:rPr>
            </w:pPr>
            <w:r w:rsidRPr="005A4880">
              <w:rPr>
                <w:rFonts w:ascii="Times New Roman" w:hAnsi="Times New Roman" w:cs="Times New Roman"/>
                <w:sz w:val="28"/>
                <w:szCs w:val="28"/>
                <w:shd w:val="clear" w:color="auto" w:fill="FFFFFF"/>
                <w:lang w:val="uk-UA"/>
              </w:rPr>
              <w:t>Частота   придбання   бренду відносно  загальної  потреби  в товарі</w:t>
            </w:r>
          </w:p>
        </w:tc>
        <w:tc>
          <w:tcPr>
            <w:tcW w:w="2331" w:type="pct"/>
            <w:vAlign w:val="center"/>
          </w:tcPr>
          <w:p w14:paraId="1F7B1304" w14:textId="7115DCC5"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eastAsia="Times New Roman" w:hAnsi="Times New Roman" w:cs="Times New Roman"/>
                <w:kern w:val="0"/>
                <w:sz w:val="28"/>
                <w:szCs w:val="28"/>
                <w:lang w:val="uk-UA" w:eastAsia="ru-RU"/>
                <w14:ligatures w14:val="none"/>
              </w:rPr>
              <w:t>Оцінка здійснюється за шкалою від 0 до 3, де 0-ніколи  не  купує  товар  цього  бренду,  коли  є потреба; 1-іноді купую; 2-часто купую; 3-завжди купую товар цього бренду, коли є потреба.</w:t>
            </w:r>
          </w:p>
        </w:tc>
        <w:tc>
          <w:tcPr>
            <w:tcW w:w="493" w:type="pct"/>
            <w:vAlign w:val="center"/>
          </w:tcPr>
          <w:p w14:paraId="4F9536A0" w14:textId="0D24A4A3" w:rsidR="00C67A75" w:rsidRPr="005A4880" w:rsidRDefault="00C67A75"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w:t>
            </w:r>
          </w:p>
        </w:tc>
      </w:tr>
    </w:tbl>
    <w:p w14:paraId="43AB898B" w14:textId="77777777" w:rsidR="00B13AFE" w:rsidRPr="005A4880" w:rsidRDefault="00B13AFE" w:rsidP="007313EB">
      <w:pPr>
        <w:ind w:firstLine="709"/>
        <w:jc w:val="both"/>
        <w:rPr>
          <w:color w:val="000000" w:themeColor="text1"/>
          <w:lang w:val="uk-UA"/>
        </w:rPr>
      </w:pPr>
    </w:p>
    <w:p w14:paraId="05B4558E" w14:textId="77777777" w:rsidR="001D4C3C" w:rsidRPr="005A4880" w:rsidRDefault="001D4C3C" w:rsidP="007313EB">
      <w:pPr>
        <w:ind w:firstLine="709"/>
        <w:jc w:val="both"/>
        <w:rPr>
          <w:color w:val="000000" w:themeColor="text1"/>
          <w:lang w:val="uk-UA"/>
        </w:rPr>
      </w:pPr>
    </w:p>
    <w:p w14:paraId="2350D3BD" w14:textId="77777777" w:rsidR="00F10EAA" w:rsidRPr="005A4880" w:rsidRDefault="00F10EAA" w:rsidP="007313EB">
      <w:pPr>
        <w:ind w:firstLine="709"/>
        <w:jc w:val="both"/>
        <w:rPr>
          <w:color w:val="000000" w:themeColor="text1"/>
          <w:lang w:val="uk-UA"/>
        </w:rPr>
      </w:pPr>
    </w:p>
    <w:p w14:paraId="17212163" w14:textId="59132699" w:rsidR="00F10EAA" w:rsidRPr="005A4880" w:rsidRDefault="00F10EAA" w:rsidP="00F10EAA">
      <w:pPr>
        <w:jc w:val="both"/>
        <w:rPr>
          <w:i/>
          <w:iCs/>
          <w:color w:val="000000" w:themeColor="text1"/>
          <w:lang w:val="uk-UA"/>
        </w:rPr>
      </w:pPr>
      <w:r w:rsidRPr="005A4880">
        <w:rPr>
          <w:i/>
          <w:iCs/>
          <w:color w:val="000000" w:themeColor="text1"/>
          <w:lang w:val="uk-UA"/>
        </w:rPr>
        <w:lastRenderedPageBreak/>
        <w:t>Продовження таблиці 2.4 - Оцінка сприйняття та поведінки споживачів по відношенню до бренду (розроблено автором на основі [</w:t>
      </w:r>
      <w:r w:rsidR="00D84C88" w:rsidRPr="005A4880">
        <w:rPr>
          <w:i/>
          <w:iCs/>
          <w:color w:val="000000" w:themeColor="text1"/>
          <w:lang w:val="uk-UA"/>
        </w:rPr>
        <w:t>37</w:t>
      </w:r>
      <w:r w:rsidRPr="005A4880">
        <w:rPr>
          <w:i/>
          <w:iCs/>
          <w:color w:val="000000" w:themeColor="text1"/>
          <w:lang w:val="uk-UA"/>
        </w:rPr>
        <w:t>])</w:t>
      </w:r>
    </w:p>
    <w:tbl>
      <w:tblPr>
        <w:tblStyle w:val="a4"/>
        <w:tblW w:w="5000" w:type="pct"/>
        <w:tblLook w:val="04A0" w:firstRow="1" w:lastRow="0" w:firstColumn="1" w:lastColumn="0" w:noHBand="0" w:noVBand="1"/>
      </w:tblPr>
      <w:tblGrid>
        <w:gridCol w:w="1874"/>
        <w:gridCol w:w="1936"/>
        <w:gridCol w:w="5116"/>
        <w:gridCol w:w="985"/>
      </w:tblGrid>
      <w:tr w:rsidR="00523749" w:rsidRPr="005A4880" w14:paraId="7C265A3E" w14:textId="77777777" w:rsidTr="003A6281">
        <w:tc>
          <w:tcPr>
            <w:tcW w:w="945" w:type="pct"/>
          </w:tcPr>
          <w:p w14:paraId="4DB91B41" w14:textId="3F2D3546"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Аспект</w:t>
            </w:r>
          </w:p>
        </w:tc>
        <w:tc>
          <w:tcPr>
            <w:tcW w:w="977" w:type="pct"/>
          </w:tcPr>
          <w:p w14:paraId="515765DA" w14:textId="44618EC1" w:rsidR="00523749" w:rsidRPr="005A4880" w:rsidRDefault="00523749" w:rsidP="00523749">
            <w:pPr>
              <w:shd w:val="clear" w:color="auto" w:fill="FFFFFF"/>
              <w:spacing w:line="360" w:lineRule="auto"/>
              <w:jc w:val="both"/>
              <w:rPr>
                <w:rFonts w:eastAsia="Times New Roman"/>
                <w:kern w:val="0"/>
                <w:lang w:val="uk-UA" w:eastAsia="ru-RU"/>
                <w14:ligatures w14:val="none"/>
              </w:rPr>
            </w:pPr>
            <w:r w:rsidRPr="005A4880">
              <w:rPr>
                <w:rFonts w:ascii="Times New Roman" w:hAnsi="Times New Roman" w:cs="Times New Roman"/>
                <w:b/>
                <w:bCs/>
                <w:color w:val="000000" w:themeColor="text1"/>
                <w:sz w:val="28"/>
                <w:szCs w:val="28"/>
                <w:lang w:val="uk-UA"/>
              </w:rPr>
              <w:t>Показник</w:t>
            </w:r>
          </w:p>
        </w:tc>
        <w:tc>
          <w:tcPr>
            <w:tcW w:w="2581" w:type="pct"/>
          </w:tcPr>
          <w:p w14:paraId="20EB42D9" w14:textId="6DAE5129" w:rsidR="00523749" w:rsidRPr="005A4880" w:rsidRDefault="00523749" w:rsidP="00523749">
            <w:pPr>
              <w:spacing w:line="360" w:lineRule="auto"/>
              <w:jc w:val="both"/>
              <w:rPr>
                <w:rFonts w:eastAsia="Times New Roman"/>
                <w:kern w:val="0"/>
                <w:lang w:val="uk-UA" w:eastAsia="ru-RU"/>
                <w14:ligatures w14:val="none"/>
              </w:rPr>
            </w:pPr>
            <w:r w:rsidRPr="005A4880">
              <w:rPr>
                <w:rFonts w:ascii="Times New Roman" w:hAnsi="Times New Roman" w:cs="Times New Roman"/>
                <w:b/>
                <w:bCs/>
                <w:color w:val="000000" w:themeColor="text1"/>
                <w:sz w:val="28"/>
                <w:szCs w:val="28"/>
                <w:lang w:val="uk-UA"/>
              </w:rPr>
              <w:t>Оцінка</w:t>
            </w:r>
          </w:p>
        </w:tc>
        <w:tc>
          <w:tcPr>
            <w:tcW w:w="497" w:type="pct"/>
          </w:tcPr>
          <w:p w14:paraId="7C7052D3" w14:textId="536C83EF"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Бали (max)</w:t>
            </w:r>
          </w:p>
        </w:tc>
      </w:tr>
      <w:tr w:rsidR="001D4C3C" w:rsidRPr="005A4880" w14:paraId="10002014" w14:textId="77777777" w:rsidTr="001D4C3C">
        <w:tc>
          <w:tcPr>
            <w:tcW w:w="945" w:type="pct"/>
            <w:vMerge w:val="restart"/>
            <w:vAlign w:val="center"/>
          </w:tcPr>
          <w:p w14:paraId="5E24337A" w14:textId="7AC35DD1"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Поведінковий</w:t>
            </w:r>
          </w:p>
        </w:tc>
        <w:tc>
          <w:tcPr>
            <w:tcW w:w="977" w:type="pct"/>
            <w:vAlign w:val="center"/>
          </w:tcPr>
          <w:p w14:paraId="1A5E4BAA"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Дії споживача у випадку, якщо</w:t>
            </w:r>
          </w:p>
          <w:p w14:paraId="2E897DEB"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на   ринку   з'явився   більш</w:t>
            </w:r>
          </w:p>
          <w:p w14:paraId="6BB06CF2"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дешевий товар</w:t>
            </w:r>
          </w:p>
          <w:p w14:paraId="2DD7C63C"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p>
        </w:tc>
        <w:tc>
          <w:tcPr>
            <w:tcW w:w="2581" w:type="pct"/>
            <w:vAlign w:val="center"/>
          </w:tcPr>
          <w:p w14:paraId="49DCA963" w14:textId="6A50722D" w:rsidR="001D4C3C" w:rsidRPr="005A4880" w:rsidRDefault="001D4C3C" w:rsidP="00941217">
            <w:pPr>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Оцінка здійснюється за шкалою від 0 до 3, де 0-відразу почну купувати більш дешевий товар; 1-спробую  для  порівняння;  2-спробую,  якщо  цей товар десь зустріну, але цілеспрямовано шукати його  не  буду;  3-не  звертатиму  уваги  і  буду купувати товар бренду, до якого звик (ла).</w:t>
            </w:r>
          </w:p>
        </w:tc>
        <w:tc>
          <w:tcPr>
            <w:tcW w:w="497" w:type="pct"/>
            <w:vAlign w:val="center"/>
          </w:tcPr>
          <w:p w14:paraId="315B20A5" w14:textId="2B3928B4"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w:t>
            </w:r>
          </w:p>
        </w:tc>
      </w:tr>
      <w:tr w:rsidR="001D4C3C" w:rsidRPr="005A4880" w14:paraId="7B77D54F" w14:textId="77777777" w:rsidTr="001D4C3C">
        <w:tc>
          <w:tcPr>
            <w:tcW w:w="945" w:type="pct"/>
            <w:vMerge/>
            <w:vAlign w:val="center"/>
          </w:tcPr>
          <w:p w14:paraId="20AFCAE8" w14:textId="38C50E53"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p>
        </w:tc>
        <w:tc>
          <w:tcPr>
            <w:tcW w:w="977" w:type="pct"/>
            <w:vAlign w:val="center"/>
          </w:tcPr>
          <w:p w14:paraId="2B575456"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Дії споживача у випадку, якщо</w:t>
            </w:r>
          </w:p>
          <w:p w14:paraId="504B32D8"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улюбленого  бренду  немає  в</w:t>
            </w:r>
          </w:p>
          <w:p w14:paraId="6FEA6CDF" w14:textId="77777777" w:rsidR="001D4C3C" w:rsidRPr="005A4880" w:rsidRDefault="001D4C3C" w:rsidP="00941217">
            <w:pPr>
              <w:shd w:val="clear" w:color="auto" w:fill="FFFFFF"/>
              <w:spacing w:line="360" w:lineRule="auto"/>
              <w:jc w:val="both"/>
              <w:rPr>
                <w:rFonts w:ascii="Times New Roman" w:eastAsia="Times New Roman" w:hAnsi="Times New Roman" w:cs="Times New Roman"/>
                <w:kern w:val="0"/>
                <w:sz w:val="28"/>
                <w:szCs w:val="28"/>
                <w:lang w:val="uk-UA" w:eastAsia="ru-RU"/>
                <w14:ligatures w14:val="none"/>
              </w:rPr>
            </w:pPr>
            <w:r w:rsidRPr="005A4880">
              <w:rPr>
                <w:rFonts w:ascii="Times New Roman" w:eastAsia="Times New Roman" w:hAnsi="Times New Roman" w:cs="Times New Roman"/>
                <w:kern w:val="0"/>
                <w:sz w:val="28"/>
                <w:szCs w:val="28"/>
                <w:lang w:val="uk-UA" w:eastAsia="ru-RU"/>
                <w14:ligatures w14:val="none"/>
              </w:rPr>
              <w:t>наявності  в  звичних  місцях</w:t>
            </w:r>
          </w:p>
          <w:p w14:paraId="1307DD0F" w14:textId="0F5F9024"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eastAsia="Times New Roman" w:hAnsi="Times New Roman" w:cs="Times New Roman"/>
                <w:kern w:val="0"/>
                <w:sz w:val="28"/>
                <w:szCs w:val="28"/>
                <w:lang w:val="uk-UA" w:eastAsia="ru-RU"/>
                <w14:ligatures w14:val="none"/>
              </w:rPr>
              <w:t>купівлі</w:t>
            </w:r>
          </w:p>
        </w:tc>
        <w:tc>
          <w:tcPr>
            <w:tcW w:w="2581" w:type="pct"/>
            <w:vAlign w:val="center"/>
          </w:tcPr>
          <w:p w14:paraId="2FB83376" w14:textId="6029628F"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eastAsia="Times New Roman" w:hAnsi="Times New Roman" w:cs="Times New Roman"/>
                <w:kern w:val="0"/>
                <w:sz w:val="28"/>
                <w:szCs w:val="28"/>
                <w:lang w:val="uk-UA" w:eastAsia="ru-RU"/>
                <w14:ligatures w14:val="none"/>
              </w:rPr>
              <w:t>Оцінка здійснюється за шкалою від 0 до 3, де 0-відразу почну обирати і купувати інші бренди; 1-почекаю декілька днів до моменту появи; 2-буду шукати в інших місцях продажу; 3-буду шукати і чекати скільки потрібно (за умови, що товар та бренд не перестали виробляти).</w:t>
            </w:r>
          </w:p>
        </w:tc>
        <w:tc>
          <w:tcPr>
            <w:tcW w:w="497" w:type="pct"/>
            <w:vAlign w:val="center"/>
          </w:tcPr>
          <w:p w14:paraId="489AF362" w14:textId="2EB6EB9B"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w:t>
            </w:r>
          </w:p>
        </w:tc>
      </w:tr>
    </w:tbl>
    <w:p w14:paraId="3198D552" w14:textId="77777777" w:rsidR="00F10EAA" w:rsidRPr="005A4880" w:rsidRDefault="00F10EAA" w:rsidP="007313EB">
      <w:pPr>
        <w:ind w:firstLine="709"/>
        <w:jc w:val="both"/>
        <w:rPr>
          <w:color w:val="000000" w:themeColor="text1"/>
          <w:lang w:val="uk-UA"/>
        </w:rPr>
      </w:pPr>
    </w:p>
    <w:p w14:paraId="05A28D1B" w14:textId="3E135389" w:rsidR="008D60F3" w:rsidRPr="005A4880" w:rsidRDefault="008D60F3" w:rsidP="006D1EDA">
      <w:pPr>
        <w:jc w:val="both"/>
        <w:rPr>
          <w:color w:val="000000" w:themeColor="text1"/>
          <w:lang w:val="uk-UA"/>
        </w:rPr>
      </w:pPr>
      <w:r w:rsidRPr="005A4880">
        <w:rPr>
          <w:color w:val="000000" w:themeColor="text1"/>
          <w:lang w:val="uk-UA"/>
        </w:rPr>
        <w:t xml:space="preserve">Таким чином, лояльність споживача формується на основі поведінки при купівлі та рівня задоволеності від взаємодії з </w:t>
      </w:r>
      <w:r w:rsidR="003207AD" w:rsidRPr="005A4880">
        <w:rPr>
          <w:color w:val="000000" w:themeColor="text1"/>
          <w:lang w:val="uk-UA"/>
        </w:rPr>
        <w:t>товаром/послугою</w:t>
      </w:r>
      <w:r w:rsidRPr="005A4880">
        <w:rPr>
          <w:color w:val="000000" w:themeColor="text1"/>
          <w:lang w:val="uk-UA"/>
        </w:rPr>
        <w:t xml:space="preserve"> і може приймати наступні ступені залученості</w:t>
      </w:r>
      <w:r w:rsidR="00B13AFE" w:rsidRPr="005A4880">
        <w:rPr>
          <w:color w:val="000000" w:themeColor="text1"/>
          <w:lang w:val="uk-UA"/>
        </w:rPr>
        <w:t xml:space="preserve"> (таблиця 2.5)</w:t>
      </w:r>
      <w:r w:rsidRPr="005A4880">
        <w:rPr>
          <w:color w:val="000000" w:themeColor="text1"/>
          <w:lang w:val="uk-UA"/>
        </w:rPr>
        <w:t>:</w:t>
      </w:r>
    </w:p>
    <w:p w14:paraId="65FA2B0B" w14:textId="77777777" w:rsidR="00B13AFE" w:rsidRPr="005A4880" w:rsidRDefault="00B13AFE" w:rsidP="007313EB">
      <w:pPr>
        <w:ind w:firstLine="0"/>
        <w:jc w:val="both"/>
        <w:rPr>
          <w:color w:val="000000" w:themeColor="text1"/>
          <w:lang w:val="uk-UA"/>
        </w:rPr>
      </w:pPr>
    </w:p>
    <w:p w14:paraId="63265C4E" w14:textId="77777777" w:rsidR="001D4C3C" w:rsidRPr="005A4880" w:rsidRDefault="001D4C3C" w:rsidP="007313EB">
      <w:pPr>
        <w:ind w:firstLine="0"/>
        <w:jc w:val="both"/>
        <w:rPr>
          <w:color w:val="000000" w:themeColor="text1"/>
          <w:lang w:val="uk-UA"/>
        </w:rPr>
      </w:pPr>
    </w:p>
    <w:p w14:paraId="480BFA15" w14:textId="2308AA07" w:rsidR="008D60F3" w:rsidRPr="005A4880" w:rsidRDefault="008D60F3" w:rsidP="00F10EAA">
      <w:pPr>
        <w:jc w:val="both"/>
        <w:rPr>
          <w:i/>
          <w:iCs/>
          <w:color w:val="000000" w:themeColor="text1"/>
          <w:lang w:val="uk-UA"/>
        </w:rPr>
      </w:pPr>
      <w:r w:rsidRPr="005A4880">
        <w:rPr>
          <w:i/>
          <w:iCs/>
          <w:color w:val="000000" w:themeColor="text1"/>
          <w:lang w:val="uk-UA"/>
        </w:rPr>
        <w:lastRenderedPageBreak/>
        <w:t xml:space="preserve">Таблиця </w:t>
      </w:r>
      <w:r w:rsidR="00B13AFE" w:rsidRPr="005A4880">
        <w:rPr>
          <w:i/>
          <w:iCs/>
          <w:color w:val="000000" w:themeColor="text1"/>
          <w:lang w:val="uk-UA"/>
        </w:rPr>
        <w:t>2.5</w:t>
      </w:r>
      <w:r w:rsidRPr="005A4880">
        <w:rPr>
          <w:i/>
          <w:iCs/>
          <w:color w:val="000000" w:themeColor="text1"/>
          <w:lang w:val="uk-UA"/>
        </w:rPr>
        <w:t xml:space="preserve"> – ступені залученості споживача до бренду, залежно від рівня лояльності, складено на основі [</w:t>
      </w:r>
      <w:r w:rsidR="00D84C88" w:rsidRPr="005A4880">
        <w:rPr>
          <w:i/>
          <w:iCs/>
          <w:color w:val="000000" w:themeColor="text1"/>
          <w:lang w:val="uk-UA"/>
        </w:rPr>
        <w:t>37</w:t>
      </w:r>
      <w:r w:rsidRPr="005A4880">
        <w:rPr>
          <w:i/>
          <w:iCs/>
          <w:color w:val="000000" w:themeColor="text1"/>
          <w:lang w:val="uk-UA"/>
        </w:rPr>
        <w:t>]</w:t>
      </w:r>
    </w:p>
    <w:tbl>
      <w:tblPr>
        <w:tblStyle w:val="a4"/>
        <w:tblW w:w="5000" w:type="pct"/>
        <w:tblLook w:val="04A0" w:firstRow="1" w:lastRow="0" w:firstColumn="1" w:lastColumn="0" w:noHBand="0" w:noVBand="1"/>
      </w:tblPr>
      <w:tblGrid>
        <w:gridCol w:w="1992"/>
        <w:gridCol w:w="7919"/>
      </w:tblGrid>
      <w:tr w:rsidR="008D60F3" w:rsidRPr="005A4880" w14:paraId="77B4A1E4" w14:textId="77777777" w:rsidTr="001D4C3C">
        <w:tc>
          <w:tcPr>
            <w:tcW w:w="1005" w:type="pct"/>
          </w:tcPr>
          <w:p w14:paraId="0E85D717" w14:textId="77777777" w:rsidR="008D60F3" w:rsidRPr="005A4880" w:rsidRDefault="008D60F3"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Ступені залученості</w:t>
            </w:r>
          </w:p>
        </w:tc>
        <w:tc>
          <w:tcPr>
            <w:tcW w:w="3995" w:type="pct"/>
          </w:tcPr>
          <w:p w14:paraId="3F995091" w14:textId="77777777" w:rsidR="008D60F3" w:rsidRPr="005A4880" w:rsidRDefault="008D60F3"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Опис</w:t>
            </w:r>
          </w:p>
        </w:tc>
      </w:tr>
      <w:tr w:rsidR="008D60F3" w:rsidRPr="005A4880" w14:paraId="229B7AF4" w14:textId="77777777" w:rsidTr="001D4C3C">
        <w:tc>
          <w:tcPr>
            <w:tcW w:w="1005" w:type="pct"/>
          </w:tcPr>
          <w:p w14:paraId="67B39226"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Справжня (абсолютна)</w:t>
            </w:r>
          </w:p>
        </w:tc>
        <w:tc>
          <w:tcPr>
            <w:tcW w:w="3995" w:type="pct"/>
          </w:tcPr>
          <w:p w14:paraId="6EFAB26A"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Споживач висловлює позитивне ставлення до продукту або компанії як у словах, так і у діях, підтверджуючи це повторними покупками.</w:t>
            </w:r>
          </w:p>
        </w:tc>
      </w:tr>
      <w:tr w:rsidR="008D60F3" w:rsidRPr="005A4880" w14:paraId="5A0DBEE1" w14:textId="77777777" w:rsidTr="001D4C3C">
        <w:tc>
          <w:tcPr>
            <w:tcW w:w="1005" w:type="pct"/>
          </w:tcPr>
          <w:p w14:paraId="41C8B297"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Фіктивна лояльність</w:t>
            </w:r>
          </w:p>
        </w:tc>
        <w:tc>
          <w:tcPr>
            <w:tcW w:w="3995" w:type="pct"/>
          </w:tcPr>
          <w:p w14:paraId="4B781D6D"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Споживач не хоче купувати продукт і/або ставиться до нього негативно, але, внаслідок певних обставин, таких як відсутність альтернатив або великі витрати на перехід до іншого варіанту, він вимушений придбати його</w:t>
            </w:r>
          </w:p>
        </w:tc>
      </w:tr>
      <w:tr w:rsidR="008D60F3" w:rsidRPr="005A4880" w14:paraId="307C473A" w14:textId="77777777" w:rsidTr="001D4C3C">
        <w:tc>
          <w:tcPr>
            <w:tcW w:w="1005" w:type="pct"/>
          </w:tcPr>
          <w:p w14:paraId="5C60A73C"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Латентна лояльність</w:t>
            </w:r>
          </w:p>
        </w:tc>
        <w:tc>
          <w:tcPr>
            <w:tcW w:w="3995" w:type="pct"/>
          </w:tcPr>
          <w:p w14:paraId="02FC9F6A"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Споживач, який внутрішньо схильний до продукту або компанії і має позитивне ставлення, практично не виражає це в своїх покупках</w:t>
            </w:r>
          </w:p>
        </w:tc>
      </w:tr>
      <w:tr w:rsidR="008D60F3" w:rsidRPr="005A4880" w14:paraId="0BA010C4" w14:textId="77777777" w:rsidTr="001D4C3C">
        <w:tc>
          <w:tcPr>
            <w:tcW w:w="1005" w:type="pct"/>
          </w:tcPr>
          <w:p w14:paraId="2AC54BDF"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Відсутня лояльність</w:t>
            </w:r>
          </w:p>
        </w:tc>
        <w:tc>
          <w:tcPr>
            <w:tcW w:w="3995" w:type="pct"/>
          </w:tcPr>
          <w:p w14:paraId="6DFC85A6" w14:textId="77777777" w:rsidR="008D60F3" w:rsidRPr="005A4880" w:rsidRDefault="008D60F3"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Споживачі можуть просто не звертати уваги на конкретну компанію або бренд і робити покупки випадково, або ж сам продукт може вважатися замінюваним з іншими через його доступність і функціональну аналогію.</w:t>
            </w:r>
          </w:p>
        </w:tc>
      </w:tr>
    </w:tbl>
    <w:p w14:paraId="7377CFBB" w14:textId="77777777" w:rsidR="00B13AFE" w:rsidRPr="005A4880" w:rsidRDefault="00B13AFE" w:rsidP="007313EB">
      <w:pPr>
        <w:ind w:firstLine="709"/>
        <w:jc w:val="both"/>
        <w:rPr>
          <w:color w:val="000000" w:themeColor="text1"/>
          <w:lang w:val="uk-UA"/>
        </w:rPr>
      </w:pPr>
    </w:p>
    <w:p w14:paraId="16AFF291" w14:textId="105D86AA" w:rsidR="008D60F3" w:rsidRPr="005A4880" w:rsidRDefault="008D60F3" w:rsidP="006D1EDA">
      <w:pPr>
        <w:jc w:val="both"/>
        <w:rPr>
          <w:color w:val="000000" w:themeColor="text1"/>
          <w:lang w:val="uk-UA"/>
        </w:rPr>
      </w:pPr>
      <w:r w:rsidRPr="005A4880">
        <w:rPr>
          <w:color w:val="000000" w:themeColor="text1"/>
          <w:lang w:val="uk-UA"/>
        </w:rPr>
        <w:t>Як можна побачити, залежно від степені залученості, рівню сприйняття компанії та поведінки при купівлі, прослідковується поетапність формування споживчої лояльності. Такий інструмент, як «піраміда лояльності»</w:t>
      </w:r>
      <w:r w:rsidR="00B13AFE" w:rsidRPr="005A4880">
        <w:rPr>
          <w:color w:val="000000" w:themeColor="text1"/>
          <w:lang w:val="uk-UA"/>
        </w:rPr>
        <w:t xml:space="preserve"> (рисунок 2.6)</w:t>
      </w:r>
      <w:r w:rsidRPr="005A4880">
        <w:rPr>
          <w:color w:val="000000" w:themeColor="text1"/>
          <w:lang w:val="uk-UA"/>
        </w:rPr>
        <w:t>, запропонований  К. Балашових, відображає відмінності у поведінці споживача на кожному з етапів формування лояльності [</w:t>
      </w:r>
      <w:r w:rsidR="00973D6B" w:rsidRPr="005A4880">
        <w:rPr>
          <w:color w:val="000000" w:themeColor="text1"/>
          <w:lang w:val="uk-UA"/>
        </w:rPr>
        <w:t>39</w:t>
      </w:r>
      <w:r w:rsidRPr="005A4880">
        <w:rPr>
          <w:color w:val="000000" w:themeColor="text1"/>
          <w:lang w:val="uk-UA"/>
        </w:rPr>
        <w:t>].</w:t>
      </w:r>
    </w:p>
    <w:p w14:paraId="1E34C04A" w14:textId="55C12218" w:rsidR="00B13AFE" w:rsidRPr="005A4880" w:rsidRDefault="001D4C3C" w:rsidP="006D1EDA">
      <w:pPr>
        <w:jc w:val="both"/>
        <w:rPr>
          <w:color w:val="000000" w:themeColor="text1"/>
          <w:lang w:val="uk-UA"/>
        </w:rPr>
      </w:pPr>
      <w:r w:rsidRPr="005A4880">
        <w:rPr>
          <w:color w:val="000000" w:themeColor="text1"/>
          <w:lang w:val="uk-UA"/>
        </w:rPr>
        <w:t>Розглядаючи "піраміду лояльності", можна ідентифікувати ключові чинники, які слід враховувати при створенні довгострокових взаємовигідних відносин з кінцевими споживачами.</w:t>
      </w:r>
    </w:p>
    <w:p w14:paraId="76F96376" w14:textId="77777777" w:rsidR="008D60F3" w:rsidRPr="005A4880" w:rsidRDefault="008D60F3" w:rsidP="00B13AFE">
      <w:pPr>
        <w:ind w:firstLine="709"/>
        <w:jc w:val="center"/>
        <w:rPr>
          <w:color w:val="000000" w:themeColor="text1"/>
          <w:lang w:val="uk-UA"/>
        </w:rPr>
      </w:pPr>
      <w:r w:rsidRPr="005A4880">
        <w:rPr>
          <w:noProof/>
          <w:color w:val="000000" w:themeColor="text1"/>
          <w:lang w:val="en-US"/>
        </w:rPr>
        <w:lastRenderedPageBreak/>
        <w:drawing>
          <wp:inline distT="0" distB="0" distL="0" distR="0" wp14:anchorId="259ED381" wp14:editId="04109E2D">
            <wp:extent cx="4837901" cy="2070652"/>
            <wp:effectExtent l="0" t="0" r="1270" b="6350"/>
            <wp:docPr id="124725702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257023" name=""/>
                    <pic:cNvPicPr/>
                  </pic:nvPicPr>
                  <pic:blipFill>
                    <a:blip r:embed="rId28">
                      <a:extLst>
                        <a:ext uri="{BEBA8EAE-BF5A-486C-A8C5-ECC9F3942E4B}">
                          <a14:imgProps xmlns:a14="http://schemas.microsoft.com/office/drawing/2010/main">
                            <a14:imgLayer r:embed="rId29">
                              <a14:imgEffect>
                                <a14:saturation sat="0"/>
                              </a14:imgEffect>
                            </a14:imgLayer>
                          </a14:imgProps>
                        </a:ext>
                      </a:extLst>
                    </a:blip>
                    <a:stretch>
                      <a:fillRect/>
                    </a:stretch>
                  </pic:blipFill>
                  <pic:spPr>
                    <a:xfrm>
                      <a:off x="0" y="0"/>
                      <a:ext cx="4868493" cy="2083745"/>
                    </a:xfrm>
                    <a:prstGeom prst="rect">
                      <a:avLst/>
                    </a:prstGeom>
                  </pic:spPr>
                </pic:pic>
              </a:graphicData>
            </a:graphic>
          </wp:inline>
        </w:drawing>
      </w:r>
    </w:p>
    <w:p w14:paraId="5869AE4F" w14:textId="6F3A06A2" w:rsidR="008D60F3" w:rsidRPr="005A4880" w:rsidRDefault="008D60F3" w:rsidP="00B13AFE">
      <w:pPr>
        <w:ind w:firstLine="709"/>
        <w:jc w:val="center"/>
        <w:rPr>
          <w:i/>
          <w:iCs/>
          <w:color w:val="000000" w:themeColor="text1"/>
          <w:lang w:val="uk-UA"/>
        </w:rPr>
      </w:pPr>
      <w:r w:rsidRPr="005A4880">
        <w:rPr>
          <w:i/>
          <w:iCs/>
          <w:color w:val="000000" w:themeColor="text1"/>
          <w:lang w:val="uk-UA"/>
        </w:rPr>
        <w:t xml:space="preserve">Рисунок </w:t>
      </w:r>
      <w:r w:rsidR="00B13AFE" w:rsidRPr="005A4880">
        <w:rPr>
          <w:i/>
          <w:iCs/>
          <w:color w:val="000000" w:themeColor="text1"/>
          <w:lang w:val="uk-UA"/>
        </w:rPr>
        <w:t>2.6</w:t>
      </w:r>
      <w:r w:rsidRPr="005A4880">
        <w:rPr>
          <w:i/>
          <w:iCs/>
          <w:color w:val="000000" w:themeColor="text1"/>
          <w:lang w:val="uk-UA"/>
        </w:rPr>
        <w:t xml:space="preserve"> – «Піраміда лояльності» [</w:t>
      </w:r>
      <w:r w:rsidR="00973D6B" w:rsidRPr="005A4880">
        <w:rPr>
          <w:i/>
          <w:iCs/>
          <w:color w:val="000000" w:themeColor="text1"/>
          <w:lang w:val="uk-UA"/>
        </w:rPr>
        <w:t>39</w:t>
      </w:r>
      <w:r w:rsidRPr="005A4880">
        <w:rPr>
          <w:i/>
          <w:iCs/>
          <w:color w:val="000000" w:themeColor="text1"/>
          <w:lang w:val="uk-UA"/>
        </w:rPr>
        <w:t>]</w:t>
      </w:r>
    </w:p>
    <w:p w14:paraId="262D4C42" w14:textId="77777777" w:rsidR="00B13AFE" w:rsidRPr="005A4880" w:rsidRDefault="00B13AFE" w:rsidP="00B13AFE">
      <w:pPr>
        <w:ind w:firstLine="709"/>
        <w:jc w:val="center"/>
        <w:rPr>
          <w:i/>
          <w:iCs/>
          <w:color w:val="000000" w:themeColor="text1"/>
          <w:lang w:val="uk-UA"/>
        </w:rPr>
      </w:pPr>
    </w:p>
    <w:p w14:paraId="6951040F" w14:textId="2DCE1324" w:rsidR="008D60F3" w:rsidRPr="005A4880" w:rsidRDefault="008D60F3" w:rsidP="006D1EDA">
      <w:pPr>
        <w:jc w:val="both"/>
        <w:rPr>
          <w:color w:val="000000" w:themeColor="text1"/>
          <w:lang w:val="uk-UA"/>
        </w:rPr>
      </w:pPr>
      <w:r w:rsidRPr="005A4880">
        <w:rPr>
          <w:color w:val="000000" w:themeColor="text1"/>
          <w:lang w:val="uk-UA"/>
        </w:rPr>
        <w:t xml:space="preserve">Кожен наступний етап розвитку відносин доповнює попередній, націлюючись на досягнення абсолютної лояльності. Кожен етап має свої унікальні риси та вимагає застосування специфічних маркетингових інструментів (таблиця </w:t>
      </w:r>
      <w:r w:rsidR="00B13AFE" w:rsidRPr="005A4880">
        <w:rPr>
          <w:color w:val="000000" w:themeColor="text1"/>
          <w:lang w:val="uk-UA"/>
        </w:rPr>
        <w:t>2.7</w:t>
      </w:r>
      <w:r w:rsidRPr="005A4880">
        <w:rPr>
          <w:color w:val="000000" w:themeColor="text1"/>
          <w:lang w:val="uk-UA"/>
        </w:rPr>
        <w:t>).</w:t>
      </w:r>
    </w:p>
    <w:p w14:paraId="64AC9D75" w14:textId="77777777" w:rsidR="00B13AFE" w:rsidRPr="005A4880" w:rsidRDefault="00B13AFE" w:rsidP="007313EB">
      <w:pPr>
        <w:ind w:firstLine="709"/>
        <w:jc w:val="both"/>
        <w:rPr>
          <w:color w:val="000000" w:themeColor="text1"/>
          <w:lang w:val="uk-UA"/>
        </w:rPr>
      </w:pPr>
    </w:p>
    <w:p w14:paraId="64159AD9" w14:textId="6D7A5C2F" w:rsidR="008D60F3" w:rsidRPr="005A4880" w:rsidRDefault="008D60F3" w:rsidP="006D1EDA">
      <w:pPr>
        <w:tabs>
          <w:tab w:val="left" w:pos="851"/>
        </w:tabs>
        <w:jc w:val="both"/>
        <w:rPr>
          <w:i/>
          <w:iCs/>
          <w:color w:val="000000" w:themeColor="text1"/>
          <w:lang w:val="uk-UA"/>
        </w:rPr>
      </w:pPr>
      <w:r w:rsidRPr="005A4880">
        <w:rPr>
          <w:i/>
          <w:iCs/>
          <w:color w:val="000000" w:themeColor="text1"/>
          <w:lang w:val="uk-UA"/>
        </w:rPr>
        <w:t xml:space="preserve">Таблиця </w:t>
      </w:r>
      <w:r w:rsidR="00B13AFE" w:rsidRPr="005A4880">
        <w:rPr>
          <w:i/>
          <w:iCs/>
          <w:color w:val="000000" w:themeColor="text1"/>
          <w:lang w:val="uk-UA"/>
        </w:rPr>
        <w:t>2.7</w:t>
      </w:r>
      <w:r w:rsidRPr="005A4880">
        <w:rPr>
          <w:i/>
          <w:iCs/>
          <w:color w:val="000000" w:themeColor="text1"/>
          <w:lang w:val="uk-UA"/>
        </w:rPr>
        <w:t xml:space="preserve"> – особливості маркетингової діяльності на кожній стадії розвитку відносин зі споживачем [</w:t>
      </w:r>
      <w:r w:rsidR="00973D6B" w:rsidRPr="005A4880">
        <w:rPr>
          <w:i/>
          <w:iCs/>
          <w:color w:val="000000" w:themeColor="text1"/>
          <w:lang w:val="uk-UA"/>
        </w:rPr>
        <w:t>39</w:t>
      </w:r>
      <w:r w:rsidRPr="005A4880">
        <w:rPr>
          <w:i/>
          <w:iCs/>
          <w:color w:val="000000" w:themeColor="text1"/>
          <w:lang w:val="uk-UA"/>
        </w:rPr>
        <w:t>].</w:t>
      </w:r>
    </w:p>
    <w:tbl>
      <w:tblPr>
        <w:tblStyle w:val="a4"/>
        <w:tblW w:w="0" w:type="auto"/>
        <w:tblLook w:val="04A0" w:firstRow="1" w:lastRow="0" w:firstColumn="1" w:lastColumn="0" w:noHBand="0" w:noVBand="1"/>
      </w:tblPr>
      <w:tblGrid>
        <w:gridCol w:w="562"/>
        <w:gridCol w:w="1842"/>
        <w:gridCol w:w="2146"/>
        <w:gridCol w:w="5361"/>
      </w:tblGrid>
      <w:tr w:rsidR="0041775B" w:rsidRPr="005A4880" w14:paraId="7FDB74CF" w14:textId="77777777" w:rsidTr="00941217">
        <w:tc>
          <w:tcPr>
            <w:tcW w:w="562" w:type="dxa"/>
          </w:tcPr>
          <w:p w14:paraId="61AEB13B" w14:textId="348BDD87" w:rsidR="0041775B" w:rsidRPr="005A4880" w:rsidRDefault="0041775B" w:rsidP="00523749">
            <w:pPr>
              <w:spacing w:line="360" w:lineRule="auto"/>
              <w:rPr>
                <w:rFonts w:ascii="Times New Roman" w:hAnsi="Times New Roman" w:cs="Times New Roman"/>
                <w:i/>
                <w:iCs/>
                <w:color w:val="000000" w:themeColor="text1"/>
                <w:sz w:val="28"/>
                <w:szCs w:val="28"/>
                <w:lang w:val="uk-UA"/>
              </w:rPr>
            </w:pPr>
            <w:r w:rsidRPr="005A4880">
              <w:rPr>
                <w:rFonts w:ascii="Times New Roman" w:hAnsi="Times New Roman" w:cs="Times New Roman"/>
                <w:b/>
                <w:bCs/>
                <w:color w:val="000000" w:themeColor="text1"/>
                <w:sz w:val="28"/>
                <w:szCs w:val="28"/>
                <w:lang w:val="uk-UA"/>
              </w:rPr>
              <w:t>№</w:t>
            </w:r>
          </w:p>
        </w:tc>
        <w:tc>
          <w:tcPr>
            <w:tcW w:w="1843" w:type="dxa"/>
          </w:tcPr>
          <w:p w14:paraId="05D204DF" w14:textId="74BE50EB" w:rsidR="0041775B" w:rsidRPr="005A4880" w:rsidRDefault="0041775B" w:rsidP="00523749">
            <w:pPr>
              <w:spacing w:line="360" w:lineRule="auto"/>
              <w:rPr>
                <w:rFonts w:ascii="Times New Roman" w:hAnsi="Times New Roman" w:cs="Times New Roman"/>
                <w:i/>
                <w:iCs/>
                <w:color w:val="000000" w:themeColor="text1"/>
                <w:sz w:val="28"/>
                <w:szCs w:val="28"/>
                <w:lang w:val="uk-UA"/>
              </w:rPr>
            </w:pPr>
            <w:r w:rsidRPr="005A4880">
              <w:rPr>
                <w:rFonts w:ascii="Times New Roman" w:hAnsi="Times New Roman" w:cs="Times New Roman"/>
                <w:b/>
                <w:bCs/>
                <w:color w:val="000000" w:themeColor="text1"/>
                <w:sz w:val="28"/>
                <w:szCs w:val="28"/>
                <w:lang w:val="uk-UA"/>
              </w:rPr>
              <w:t>Стадія</w:t>
            </w:r>
          </w:p>
        </w:tc>
        <w:tc>
          <w:tcPr>
            <w:tcW w:w="2126" w:type="dxa"/>
          </w:tcPr>
          <w:p w14:paraId="651189B8" w14:textId="44332F26" w:rsidR="0041775B" w:rsidRPr="005A4880" w:rsidRDefault="0041775B" w:rsidP="00523749">
            <w:pPr>
              <w:spacing w:line="360" w:lineRule="auto"/>
              <w:rPr>
                <w:rFonts w:ascii="Times New Roman" w:hAnsi="Times New Roman" w:cs="Times New Roman"/>
                <w:i/>
                <w:iCs/>
                <w:color w:val="000000" w:themeColor="text1"/>
                <w:sz w:val="28"/>
                <w:szCs w:val="28"/>
                <w:lang w:val="uk-UA"/>
              </w:rPr>
            </w:pPr>
            <w:r w:rsidRPr="005A4880">
              <w:rPr>
                <w:rFonts w:ascii="Times New Roman" w:hAnsi="Times New Roman" w:cs="Times New Roman"/>
                <w:b/>
                <w:bCs/>
                <w:color w:val="000000" w:themeColor="text1"/>
                <w:sz w:val="28"/>
                <w:szCs w:val="28"/>
                <w:lang w:val="uk-UA"/>
              </w:rPr>
              <w:t>Характер маркетингових зусиль</w:t>
            </w:r>
          </w:p>
        </w:tc>
        <w:tc>
          <w:tcPr>
            <w:tcW w:w="5380" w:type="dxa"/>
          </w:tcPr>
          <w:p w14:paraId="6CDD4636" w14:textId="7AA48E4E" w:rsidR="0041775B" w:rsidRPr="005A4880" w:rsidRDefault="0041775B" w:rsidP="00523749">
            <w:pPr>
              <w:spacing w:line="360" w:lineRule="auto"/>
              <w:rPr>
                <w:rFonts w:ascii="Times New Roman" w:hAnsi="Times New Roman" w:cs="Times New Roman"/>
                <w:i/>
                <w:iCs/>
                <w:color w:val="000000" w:themeColor="text1"/>
                <w:sz w:val="28"/>
                <w:szCs w:val="28"/>
                <w:lang w:val="uk-UA"/>
              </w:rPr>
            </w:pPr>
            <w:r w:rsidRPr="005A4880">
              <w:rPr>
                <w:rFonts w:ascii="Times New Roman" w:hAnsi="Times New Roman" w:cs="Times New Roman"/>
                <w:b/>
                <w:bCs/>
                <w:color w:val="000000" w:themeColor="text1"/>
                <w:sz w:val="28"/>
                <w:szCs w:val="28"/>
                <w:lang w:val="uk-UA"/>
              </w:rPr>
              <w:t>Інструменти</w:t>
            </w:r>
          </w:p>
        </w:tc>
      </w:tr>
      <w:tr w:rsidR="0041775B" w:rsidRPr="00912728" w14:paraId="093DCC9B" w14:textId="77777777" w:rsidTr="0041775B">
        <w:tc>
          <w:tcPr>
            <w:tcW w:w="562" w:type="dxa"/>
          </w:tcPr>
          <w:p w14:paraId="211D1852" w14:textId="15F44DCF" w:rsidR="0041775B" w:rsidRPr="005A4880" w:rsidRDefault="0041775B" w:rsidP="001D4C3C">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1</w:t>
            </w:r>
          </w:p>
        </w:tc>
        <w:tc>
          <w:tcPr>
            <w:tcW w:w="1843" w:type="dxa"/>
          </w:tcPr>
          <w:p w14:paraId="743AC3A6" w14:textId="5859C142" w:rsidR="0041775B" w:rsidRPr="005A4880" w:rsidRDefault="0041775B" w:rsidP="001D4C3C">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Обізнаність про товар</w:t>
            </w:r>
          </w:p>
        </w:tc>
        <w:tc>
          <w:tcPr>
            <w:tcW w:w="2126" w:type="dxa"/>
          </w:tcPr>
          <w:p w14:paraId="0D70AA8C" w14:textId="0657F0A0" w:rsidR="0041775B" w:rsidRPr="005A4880" w:rsidRDefault="0041775B" w:rsidP="001D4C3C">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Агресивно-інформуючий</w:t>
            </w:r>
          </w:p>
        </w:tc>
        <w:tc>
          <w:tcPr>
            <w:tcW w:w="5380" w:type="dxa"/>
          </w:tcPr>
          <w:p w14:paraId="76B6CFF6" w14:textId="77777777" w:rsidR="0041775B" w:rsidRPr="005A4880" w:rsidRDefault="0041775B"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Ефективна рекламна кампанія, яка спрямована на надання споживачеві достатньої інформації для прийняття рішення щодо здійснення першої покупки. </w:t>
            </w:r>
          </w:p>
          <w:p w14:paraId="5E550627" w14:textId="77777777" w:rsidR="0041775B" w:rsidRPr="005A4880" w:rsidRDefault="0041775B"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Стратегія "низьких цін" у ціновій політиці. </w:t>
            </w:r>
          </w:p>
          <w:p w14:paraId="364B7E6C" w14:textId="7ED9F4AF" w:rsidR="0041775B" w:rsidRPr="005A4880" w:rsidRDefault="0041775B" w:rsidP="001D4C3C">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Активне використання інструментів семплінгу з метою, щоб споживач міг спробувати і скуштувати, отримати необхідні емоції, які будуть важливим елементом формування звички.</w:t>
            </w:r>
          </w:p>
        </w:tc>
      </w:tr>
    </w:tbl>
    <w:p w14:paraId="11620304" w14:textId="750E4EF2" w:rsidR="0041775B" w:rsidRPr="005A4880" w:rsidRDefault="0041775B" w:rsidP="006D1EDA">
      <w:pPr>
        <w:jc w:val="both"/>
        <w:rPr>
          <w:i/>
          <w:iCs/>
          <w:color w:val="000000" w:themeColor="text1"/>
          <w:lang w:val="uk-UA"/>
        </w:rPr>
      </w:pPr>
      <w:r w:rsidRPr="005A4880">
        <w:rPr>
          <w:i/>
          <w:iCs/>
          <w:color w:val="000000" w:themeColor="text1"/>
          <w:lang w:val="uk-UA"/>
        </w:rPr>
        <w:lastRenderedPageBreak/>
        <w:t>Продовження таблиці 2.7 – особливості маркетингової діяльності на кожній стадії розвитку відносин зі споживачем [39].</w:t>
      </w:r>
    </w:p>
    <w:tbl>
      <w:tblPr>
        <w:tblStyle w:val="a4"/>
        <w:tblW w:w="5000" w:type="pct"/>
        <w:tblLook w:val="04A0" w:firstRow="1" w:lastRow="0" w:firstColumn="1" w:lastColumn="0" w:noHBand="0" w:noVBand="1"/>
      </w:tblPr>
      <w:tblGrid>
        <w:gridCol w:w="498"/>
        <w:gridCol w:w="1853"/>
        <w:gridCol w:w="2147"/>
        <w:gridCol w:w="5413"/>
      </w:tblGrid>
      <w:tr w:rsidR="00523749" w:rsidRPr="005A4880" w14:paraId="14D1FE23" w14:textId="77777777" w:rsidTr="0041775B">
        <w:tc>
          <w:tcPr>
            <w:tcW w:w="251" w:type="pct"/>
          </w:tcPr>
          <w:p w14:paraId="36470C3B" w14:textId="22703F31"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w:t>
            </w:r>
          </w:p>
        </w:tc>
        <w:tc>
          <w:tcPr>
            <w:tcW w:w="935" w:type="pct"/>
          </w:tcPr>
          <w:p w14:paraId="5EAD0182" w14:textId="4734F937"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Стадія</w:t>
            </w:r>
          </w:p>
        </w:tc>
        <w:tc>
          <w:tcPr>
            <w:tcW w:w="1083" w:type="pct"/>
          </w:tcPr>
          <w:p w14:paraId="2E1FBC68" w14:textId="56499895"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Характер маркетингових зусиль</w:t>
            </w:r>
          </w:p>
        </w:tc>
        <w:tc>
          <w:tcPr>
            <w:tcW w:w="2731" w:type="pct"/>
          </w:tcPr>
          <w:p w14:paraId="128BB601" w14:textId="606F71A8"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Інструменти</w:t>
            </w:r>
          </w:p>
        </w:tc>
      </w:tr>
      <w:tr w:rsidR="008D60F3" w:rsidRPr="005A4880" w14:paraId="0DA00DD2" w14:textId="77777777" w:rsidTr="0041775B">
        <w:tc>
          <w:tcPr>
            <w:tcW w:w="251" w:type="pct"/>
          </w:tcPr>
          <w:p w14:paraId="76F12532"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w:t>
            </w:r>
          </w:p>
        </w:tc>
        <w:tc>
          <w:tcPr>
            <w:tcW w:w="935" w:type="pct"/>
          </w:tcPr>
          <w:p w14:paraId="1C2CE27B"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Стабільне використання товару</w:t>
            </w:r>
          </w:p>
        </w:tc>
        <w:tc>
          <w:tcPr>
            <w:tcW w:w="1083" w:type="pct"/>
          </w:tcPr>
          <w:p w14:paraId="00F95125"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Агресивно-спонукаючий</w:t>
            </w:r>
          </w:p>
        </w:tc>
        <w:tc>
          <w:tcPr>
            <w:tcW w:w="2731" w:type="pct"/>
          </w:tcPr>
          <w:p w14:paraId="77AA9E5A"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Рекламна ініціатива, спрямована на стимулювання миттєвої покупки. </w:t>
            </w:r>
          </w:p>
          <w:p w14:paraId="6789DF73"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Створення привабливої пропозиції, включаючи аспекти ціноутворення та обслуговування. </w:t>
            </w:r>
          </w:p>
          <w:p w14:paraId="2F4E34CA"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Проведення акцій, таких як "сертифікат/купон на наступну покупку", з основною метою забезпечення максимальної кількості повторних звернень. </w:t>
            </w:r>
          </w:p>
          <w:p w14:paraId="664C0671"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Використання інструменту "подарунки та додаткові бонуси" для привертання уваги та збільшення привабливості пропозиції.</w:t>
            </w:r>
          </w:p>
        </w:tc>
      </w:tr>
      <w:tr w:rsidR="008D60F3" w:rsidRPr="005A4880" w14:paraId="0C4D13C7" w14:textId="77777777" w:rsidTr="0041775B">
        <w:tc>
          <w:tcPr>
            <w:tcW w:w="251" w:type="pct"/>
          </w:tcPr>
          <w:p w14:paraId="503EF2ED"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3</w:t>
            </w:r>
          </w:p>
        </w:tc>
        <w:tc>
          <w:tcPr>
            <w:tcW w:w="935" w:type="pct"/>
          </w:tcPr>
          <w:p w14:paraId="19FA4C6F"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Виправдання очікування та задоволення товаром</w:t>
            </w:r>
          </w:p>
        </w:tc>
        <w:tc>
          <w:tcPr>
            <w:tcW w:w="1083" w:type="pct"/>
          </w:tcPr>
          <w:p w14:paraId="32530C1A"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Помірно-спонукаючий</w:t>
            </w:r>
          </w:p>
        </w:tc>
        <w:tc>
          <w:tcPr>
            <w:tcW w:w="2731" w:type="pct"/>
          </w:tcPr>
          <w:p w14:paraId="370409C1"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Особлива увага приділяється взаємодії зі споживачем через отримання їхнього зворотного зв'язку. Тому цілеспрямоване використання маркетингових акцій типу "Вислови свою думку про задоволеність/Заповни анкету та отримай подарунок" є доцільним. </w:t>
            </w:r>
          </w:p>
          <w:p w14:paraId="30F6EF74" w14:textId="77777777" w:rsidR="008D60F3" w:rsidRPr="005A4880" w:rsidRDefault="008D60F3"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Реклама має збалансований підхід, зосереджуючись на бренді, а не тільки на продукті та його характеристиках.</w:t>
            </w:r>
          </w:p>
        </w:tc>
      </w:tr>
    </w:tbl>
    <w:p w14:paraId="55E0EB53" w14:textId="77777777" w:rsidR="008D60F3" w:rsidRPr="005A4880" w:rsidRDefault="008D60F3" w:rsidP="007313EB">
      <w:pPr>
        <w:jc w:val="both"/>
        <w:rPr>
          <w:u w:val="single"/>
          <w:lang w:val="uk-UA"/>
        </w:rPr>
      </w:pPr>
    </w:p>
    <w:p w14:paraId="49C1EFBB" w14:textId="418149CA" w:rsidR="0041775B" w:rsidRPr="005A4880" w:rsidRDefault="0041775B" w:rsidP="006D1EDA">
      <w:pPr>
        <w:jc w:val="both"/>
        <w:rPr>
          <w:i/>
          <w:iCs/>
          <w:color w:val="000000" w:themeColor="text1"/>
          <w:lang w:val="uk-UA"/>
        </w:rPr>
      </w:pPr>
      <w:r w:rsidRPr="005A4880">
        <w:rPr>
          <w:i/>
          <w:iCs/>
          <w:color w:val="000000" w:themeColor="text1"/>
          <w:lang w:val="uk-UA"/>
        </w:rPr>
        <w:lastRenderedPageBreak/>
        <w:t>Продовження таблиці 2.7 – особливості маркетингової діяльності на кожній стадії розвитку відносин зі споживачем [39].</w:t>
      </w:r>
    </w:p>
    <w:tbl>
      <w:tblPr>
        <w:tblStyle w:val="a4"/>
        <w:tblW w:w="0" w:type="auto"/>
        <w:tblLook w:val="04A0" w:firstRow="1" w:lastRow="0" w:firstColumn="1" w:lastColumn="0" w:noHBand="0" w:noVBand="1"/>
      </w:tblPr>
      <w:tblGrid>
        <w:gridCol w:w="562"/>
        <w:gridCol w:w="1841"/>
        <w:gridCol w:w="2146"/>
        <w:gridCol w:w="5362"/>
      </w:tblGrid>
      <w:tr w:rsidR="00523749" w:rsidRPr="005A4880" w14:paraId="31716BA5" w14:textId="77777777" w:rsidTr="00941217">
        <w:tc>
          <w:tcPr>
            <w:tcW w:w="562" w:type="dxa"/>
          </w:tcPr>
          <w:p w14:paraId="78A4F2A9" w14:textId="15246B51"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w:t>
            </w:r>
          </w:p>
        </w:tc>
        <w:tc>
          <w:tcPr>
            <w:tcW w:w="1843" w:type="dxa"/>
          </w:tcPr>
          <w:p w14:paraId="6AFE277E" w14:textId="3135B6F4"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Стадія</w:t>
            </w:r>
          </w:p>
        </w:tc>
        <w:tc>
          <w:tcPr>
            <w:tcW w:w="2126" w:type="dxa"/>
          </w:tcPr>
          <w:p w14:paraId="333DEE68" w14:textId="74B86EC7"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Характер маркетингових зусиль</w:t>
            </w:r>
          </w:p>
        </w:tc>
        <w:tc>
          <w:tcPr>
            <w:tcW w:w="5380" w:type="dxa"/>
          </w:tcPr>
          <w:p w14:paraId="69EFD954" w14:textId="627EB4B6" w:rsidR="00523749" w:rsidRPr="005A4880" w:rsidRDefault="00523749" w:rsidP="00523749">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Інструменти</w:t>
            </w:r>
          </w:p>
        </w:tc>
      </w:tr>
      <w:tr w:rsidR="001D4C3C" w:rsidRPr="005A4880" w14:paraId="10DE426C" w14:textId="77777777" w:rsidTr="00941217">
        <w:tc>
          <w:tcPr>
            <w:tcW w:w="562" w:type="dxa"/>
          </w:tcPr>
          <w:p w14:paraId="4966A2A3" w14:textId="55B50487"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4</w:t>
            </w:r>
          </w:p>
        </w:tc>
        <w:tc>
          <w:tcPr>
            <w:tcW w:w="1843" w:type="dxa"/>
          </w:tcPr>
          <w:p w14:paraId="017A234E" w14:textId="1C7B9AB8"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Висока цінність компанії для клієнта</w:t>
            </w:r>
          </w:p>
        </w:tc>
        <w:tc>
          <w:tcPr>
            <w:tcW w:w="2126" w:type="dxa"/>
          </w:tcPr>
          <w:p w14:paraId="45A923E1" w14:textId="4CEB38FE"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Підтримуючий</w:t>
            </w:r>
          </w:p>
        </w:tc>
        <w:tc>
          <w:tcPr>
            <w:tcW w:w="5380" w:type="dxa"/>
          </w:tcPr>
          <w:p w14:paraId="76F6524B" w14:textId="77777777"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Використання методів, таких як "Дякуємо, що Ви з нами!", які включають подарунки з нагоди річниці співпраці та привітання з важливими святами тощо. </w:t>
            </w:r>
          </w:p>
          <w:p w14:paraId="62C00845" w14:textId="77777777"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На цьому етапі споживачі стають менш чутливими до цін, і, у разі необхідності у компанії, можна збільшити ціни (відсоток підвищення ціни має бути майже непомітним для споживача). </w:t>
            </w:r>
          </w:p>
          <w:p w14:paraId="04D23F97" w14:textId="7C0A372C"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Реклама має стриманий характер, з основним акцентом на бренді, а не лише на товарі та його характеристиках.</w:t>
            </w:r>
          </w:p>
        </w:tc>
      </w:tr>
      <w:tr w:rsidR="001D4C3C" w:rsidRPr="005A4880" w14:paraId="57F88C11" w14:textId="77777777" w:rsidTr="00941217">
        <w:tc>
          <w:tcPr>
            <w:tcW w:w="562" w:type="dxa"/>
          </w:tcPr>
          <w:p w14:paraId="0A6C3748" w14:textId="575DD67B" w:rsidR="001D4C3C" w:rsidRPr="005A4880" w:rsidRDefault="001D4C3C" w:rsidP="00941217">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5</w:t>
            </w:r>
          </w:p>
        </w:tc>
        <w:tc>
          <w:tcPr>
            <w:tcW w:w="1843" w:type="dxa"/>
          </w:tcPr>
          <w:p w14:paraId="74918E82" w14:textId="2326DC5F" w:rsidR="001D4C3C" w:rsidRPr="005A4880" w:rsidRDefault="001D4C3C" w:rsidP="00941217">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Абсолютна лояльність</w:t>
            </w:r>
          </w:p>
        </w:tc>
        <w:tc>
          <w:tcPr>
            <w:tcW w:w="2126" w:type="dxa"/>
          </w:tcPr>
          <w:p w14:paraId="0F150AC3" w14:textId="651E9FA5" w:rsidR="001D4C3C" w:rsidRPr="005A4880" w:rsidRDefault="001D4C3C" w:rsidP="00941217">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Індивідуальний</w:t>
            </w:r>
          </w:p>
        </w:tc>
        <w:tc>
          <w:tcPr>
            <w:tcW w:w="5380" w:type="dxa"/>
          </w:tcPr>
          <w:p w14:paraId="2EEE32DD" w14:textId="77777777"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Спеціальні умови партнерства із споживачем, що включають умови оплати, пошук та надання для споживача асортименту, якого немає у портфелі компанії. </w:t>
            </w:r>
          </w:p>
          <w:p w14:paraId="032201C2" w14:textId="77777777" w:rsidR="001D4C3C" w:rsidRPr="005A4880" w:rsidRDefault="001D4C3C" w:rsidP="00941217">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Привітання, які охоплюють не лише загальні свята, а й особисті події. </w:t>
            </w:r>
          </w:p>
          <w:p w14:paraId="53E3747C" w14:textId="4AAA2F2A" w:rsidR="001D4C3C" w:rsidRPr="005A4880" w:rsidRDefault="001D4C3C" w:rsidP="00941217">
            <w:pPr>
              <w:spacing w:line="360" w:lineRule="auto"/>
              <w:jc w:val="both"/>
              <w:rPr>
                <w:rFonts w:ascii="Times New Roman" w:hAnsi="Times New Roman" w:cs="Times New Roman"/>
                <w:i/>
                <w:iCs/>
                <w:color w:val="000000" w:themeColor="text1"/>
                <w:sz w:val="28"/>
                <w:szCs w:val="28"/>
                <w:lang w:val="uk-UA"/>
              </w:rPr>
            </w:pPr>
            <w:r w:rsidRPr="005A4880">
              <w:rPr>
                <w:rFonts w:ascii="Times New Roman" w:hAnsi="Times New Roman" w:cs="Times New Roman"/>
                <w:color w:val="000000" w:themeColor="text1"/>
                <w:sz w:val="28"/>
                <w:szCs w:val="28"/>
                <w:lang w:val="uk-UA"/>
              </w:rPr>
              <w:t>Рекламна діяльність не відіграє ключову роль, тому вона має бути невиразною та малозамітною, не намагаючись нав'язати себе.</w:t>
            </w:r>
          </w:p>
        </w:tc>
      </w:tr>
    </w:tbl>
    <w:p w14:paraId="71E0F0AF" w14:textId="77777777" w:rsidR="0041775B" w:rsidRPr="005A4880" w:rsidRDefault="0041775B" w:rsidP="007313EB">
      <w:pPr>
        <w:jc w:val="both"/>
        <w:rPr>
          <w:u w:val="single"/>
          <w:lang w:val="uk-UA"/>
        </w:rPr>
      </w:pPr>
    </w:p>
    <w:p w14:paraId="46F3DE2B" w14:textId="711478E3" w:rsidR="008F723B" w:rsidRPr="005A4880" w:rsidRDefault="008D60F3" w:rsidP="007313EB">
      <w:pPr>
        <w:jc w:val="both"/>
        <w:rPr>
          <w:lang w:val="uk-UA"/>
        </w:rPr>
      </w:pPr>
      <w:r w:rsidRPr="005A4880">
        <w:rPr>
          <w:u w:val="single"/>
          <w:lang w:val="uk-UA"/>
        </w:rPr>
        <w:lastRenderedPageBreak/>
        <w:t>Аналіз підходів формування лояльності щодо посередників у системі збуту</w:t>
      </w:r>
      <w:r w:rsidR="00B13AFE" w:rsidRPr="005A4880">
        <w:rPr>
          <w:u w:val="single"/>
          <w:lang w:val="uk-UA"/>
        </w:rPr>
        <w:t xml:space="preserve">: </w:t>
      </w:r>
      <w:r w:rsidR="008F723B" w:rsidRPr="005A4880">
        <w:rPr>
          <w:lang w:val="uk-UA"/>
        </w:rPr>
        <w:t xml:space="preserve">Програму лояльності B2B можна описати, як структуровану систему, яка  винагороджує корпоративних клієнтів за їхню лояльність і постійне партнерство. Компанії пропонують винагороди та заохочення, щоб спонукати  корпоративних клієнтів віддати перевагу їхнім продуктам чи послугам, а не  конкурентам. Винагорода може ґрунтуватися на таких факторах, як кількість купівель або те, як довго вони були клієнтами. Підприємства можуть отримати знижки на майбутні покупки, доступ до ексклюзивних пропозицій чи послуг або навіть персоналізовану підтримку. </w:t>
      </w:r>
    </w:p>
    <w:p w14:paraId="3468940B" w14:textId="5EEFB28E" w:rsidR="00807284" w:rsidRPr="005A4880" w:rsidRDefault="00807284" w:rsidP="007313EB">
      <w:pPr>
        <w:jc w:val="both"/>
        <w:rPr>
          <w:lang w:val="uk-UA"/>
        </w:rPr>
      </w:pPr>
      <w:r w:rsidRPr="005A4880">
        <w:rPr>
          <w:lang w:val="uk-UA"/>
        </w:rPr>
        <w:t>Простежуючи процес задоволення клієнтів у розрізі критеріїв, таких як наявність продажів, кількість угод, періодичність закупівель, і т.д, можна класифікувати клієнтів на наступні групи</w:t>
      </w:r>
      <w:r w:rsidR="008D60F3" w:rsidRPr="005A4880">
        <w:rPr>
          <w:lang w:val="uk-UA"/>
        </w:rPr>
        <w:t xml:space="preserve"> [</w:t>
      </w:r>
      <w:r w:rsidR="000E7AAA" w:rsidRPr="005A4880">
        <w:rPr>
          <w:lang w:val="uk-UA"/>
        </w:rPr>
        <w:t>28</w:t>
      </w:r>
      <w:r w:rsidR="008D60F3" w:rsidRPr="005A4880">
        <w:rPr>
          <w:lang w:val="uk-UA"/>
        </w:rPr>
        <w:t>].</w:t>
      </w:r>
      <w:r w:rsidR="00B13AFE" w:rsidRPr="005A4880">
        <w:rPr>
          <w:lang w:val="uk-UA"/>
        </w:rPr>
        <w:t xml:space="preserve"> (рисунок 2.8, таблиця 2.9)</w:t>
      </w:r>
      <w:r w:rsidRPr="005A4880">
        <w:rPr>
          <w:lang w:val="uk-UA"/>
        </w:rPr>
        <w:t xml:space="preserve">: </w:t>
      </w:r>
    </w:p>
    <w:p w14:paraId="1794E40B" w14:textId="77777777" w:rsidR="001D4C3C" w:rsidRPr="005A4880" w:rsidRDefault="001D4C3C" w:rsidP="007313EB">
      <w:pPr>
        <w:jc w:val="both"/>
        <w:rPr>
          <w:lang w:val="uk-UA"/>
        </w:rPr>
      </w:pPr>
    </w:p>
    <w:p w14:paraId="1E281D84" w14:textId="77BA7F2D" w:rsidR="00807284" w:rsidRPr="005A4880" w:rsidRDefault="00807284" w:rsidP="00B13AFE">
      <w:pPr>
        <w:jc w:val="center"/>
        <w:rPr>
          <w:lang w:val="uk-UA"/>
        </w:rPr>
      </w:pPr>
      <w:r w:rsidRPr="005A4880">
        <w:rPr>
          <w:noProof/>
          <w:lang w:val="en-US"/>
        </w:rPr>
        <w:drawing>
          <wp:inline distT="0" distB="0" distL="0" distR="0" wp14:anchorId="48ADD962" wp14:editId="50461AFF">
            <wp:extent cx="5940425" cy="2192655"/>
            <wp:effectExtent l="0" t="0" r="3175" b="0"/>
            <wp:docPr id="18082236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822363" name=""/>
                    <pic:cNvPicPr/>
                  </pic:nvPicPr>
                  <pic:blipFill>
                    <a:blip r:embed="rId30"/>
                    <a:stretch>
                      <a:fillRect/>
                    </a:stretch>
                  </pic:blipFill>
                  <pic:spPr>
                    <a:xfrm>
                      <a:off x="0" y="0"/>
                      <a:ext cx="5940425" cy="2192655"/>
                    </a:xfrm>
                    <a:prstGeom prst="rect">
                      <a:avLst/>
                    </a:prstGeom>
                  </pic:spPr>
                </pic:pic>
              </a:graphicData>
            </a:graphic>
          </wp:inline>
        </w:drawing>
      </w:r>
    </w:p>
    <w:p w14:paraId="3F4853FE" w14:textId="52664F0F" w:rsidR="00807284" w:rsidRPr="005A4880" w:rsidRDefault="008D60F3" w:rsidP="00B13AFE">
      <w:pPr>
        <w:jc w:val="center"/>
        <w:rPr>
          <w:i/>
          <w:iCs/>
          <w:lang w:val="uk-UA"/>
        </w:rPr>
      </w:pPr>
      <w:r w:rsidRPr="005A4880">
        <w:rPr>
          <w:i/>
          <w:iCs/>
          <w:lang w:val="uk-UA"/>
        </w:rPr>
        <w:t xml:space="preserve">Рисунок </w:t>
      </w:r>
      <w:r w:rsidR="00B13AFE" w:rsidRPr="005A4880">
        <w:rPr>
          <w:i/>
          <w:iCs/>
          <w:lang w:val="uk-UA"/>
        </w:rPr>
        <w:t>2.8</w:t>
      </w:r>
      <w:r w:rsidRPr="005A4880">
        <w:rPr>
          <w:i/>
          <w:iCs/>
          <w:lang w:val="uk-UA"/>
        </w:rPr>
        <w:t xml:space="preserve"> - </w:t>
      </w:r>
      <w:r w:rsidR="00807284" w:rsidRPr="005A4880">
        <w:rPr>
          <w:i/>
          <w:iCs/>
          <w:lang w:val="uk-UA"/>
        </w:rPr>
        <w:t>Стадії розвитку відносин із клієнтами</w:t>
      </w:r>
      <w:r w:rsidR="000E7AAA" w:rsidRPr="005A4880">
        <w:rPr>
          <w:i/>
          <w:iCs/>
          <w:lang w:val="uk-UA"/>
        </w:rPr>
        <w:t xml:space="preserve"> </w:t>
      </w:r>
      <w:r w:rsidR="000E7AAA" w:rsidRPr="005A4880">
        <w:rPr>
          <w:lang w:val="uk-UA"/>
        </w:rPr>
        <w:t>[28]</w:t>
      </w:r>
    </w:p>
    <w:p w14:paraId="7C49962A" w14:textId="77777777" w:rsidR="0037127F" w:rsidRPr="005A4880" w:rsidRDefault="0037127F" w:rsidP="0037127F">
      <w:pPr>
        <w:pStyle w:val="a3"/>
        <w:ind w:left="1287" w:firstLine="0"/>
        <w:jc w:val="both"/>
        <w:rPr>
          <w:lang w:val="uk-UA"/>
        </w:rPr>
      </w:pPr>
    </w:p>
    <w:p w14:paraId="1E455549" w14:textId="001337A0" w:rsidR="0037127F" w:rsidRPr="005A4880" w:rsidRDefault="0037127F" w:rsidP="006D1EDA">
      <w:pPr>
        <w:pStyle w:val="a3"/>
        <w:numPr>
          <w:ilvl w:val="0"/>
          <w:numId w:val="6"/>
        </w:numPr>
        <w:ind w:left="993" w:hanging="426"/>
        <w:jc w:val="both"/>
        <w:rPr>
          <w:lang w:val="uk-UA"/>
        </w:rPr>
      </w:pPr>
      <w:r w:rsidRPr="005A4880">
        <w:rPr>
          <w:lang w:val="uk-UA"/>
        </w:rPr>
        <w:t>Потенційний клієнт – клієнт, який цікавиться/ користується продукцією галузі/підприємства, але ще ніколи не співпрацював із нею;</w:t>
      </w:r>
    </w:p>
    <w:p w14:paraId="64E58631" w14:textId="77777777" w:rsidR="0037127F" w:rsidRPr="005A4880" w:rsidRDefault="0037127F" w:rsidP="006D1EDA">
      <w:pPr>
        <w:pStyle w:val="a3"/>
        <w:numPr>
          <w:ilvl w:val="0"/>
          <w:numId w:val="6"/>
        </w:numPr>
        <w:ind w:left="993" w:hanging="426"/>
        <w:jc w:val="both"/>
        <w:rPr>
          <w:lang w:val="uk-UA"/>
        </w:rPr>
      </w:pPr>
      <w:r w:rsidRPr="005A4880">
        <w:rPr>
          <w:lang w:val="uk-UA"/>
        </w:rPr>
        <w:t xml:space="preserve">Новий клієнт – клієнт, який почав співпрацювати (здійснив пробну/першу покупку); </w:t>
      </w:r>
    </w:p>
    <w:p w14:paraId="5459FA3D" w14:textId="77777777" w:rsidR="0037127F" w:rsidRPr="005A4880" w:rsidRDefault="0037127F" w:rsidP="006D1EDA">
      <w:pPr>
        <w:pStyle w:val="a3"/>
        <w:numPr>
          <w:ilvl w:val="0"/>
          <w:numId w:val="6"/>
        </w:numPr>
        <w:ind w:left="993" w:hanging="426"/>
        <w:jc w:val="both"/>
        <w:rPr>
          <w:lang w:val="uk-UA"/>
        </w:rPr>
      </w:pPr>
      <w:r w:rsidRPr="005A4880">
        <w:rPr>
          <w:lang w:val="uk-UA"/>
        </w:rPr>
        <w:t>Постійний (стабільний) клієнт – клієнт, який стабільно співпрацює з підприємством;</w:t>
      </w:r>
    </w:p>
    <w:p w14:paraId="1AE1DA58" w14:textId="77777777" w:rsidR="0037127F" w:rsidRPr="005A4880" w:rsidRDefault="0037127F" w:rsidP="006D1EDA">
      <w:pPr>
        <w:pStyle w:val="a3"/>
        <w:numPr>
          <w:ilvl w:val="0"/>
          <w:numId w:val="6"/>
        </w:numPr>
        <w:ind w:left="993" w:hanging="426"/>
        <w:jc w:val="both"/>
        <w:rPr>
          <w:lang w:val="uk-UA"/>
        </w:rPr>
      </w:pPr>
      <w:r w:rsidRPr="005A4880">
        <w:rPr>
          <w:lang w:val="uk-UA"/>
        </w:rPr>
        <w:lastRenderedPageBreak/>
        <w:t xml:space="preserve">Ризиковий клієнт – клієнт, який після стабільного періоду співпраці з підприємством почав рідше/менше закупати; </w:t>
      </w:r>
    </w:p>
    <w:p w14:paraId="65820FD3" w14:textId="5B554902" w:rsidR="0037127F" w:rsidRPr="005A4880" w:rsidRDefault="0037127F" w:rsidP="006D1EDA">
      <w:pPr>
        <w:pStyle w:val="a3"/>
        <w:numPr>
          <w:ilvl w:val="0"/>
          <w:numId w:val="6"/>
        </w:numPr>
        <w:ind w:left="993" w:hanging="426"/>
        <w:jc w:val="both"/>
        <w:rPr>
          <w:lang w:val="uk-UA"/>
        </w:rPr>
      </w:pPr>
      <w:r w:rsidRPr="005A4880">
        <w:rPr>
          <w:lang w:val="uk-UA"/>
        </w:rPr>
        <w:t>Втрачений клієнт – клієнт, який повністю закінчив співпрацю з підприємством.</w:t>
      </w:r>
      <w:r w:rsidR="000E7AAA" w:rsidRPr="005A4880">
        <w:rPr>
          <w:lang w:val="uk-UA"/>
        </w:rPr>
        <w:t xml:space="preserve"> [28]</w:t>
      </w:r>
    </w:p>
    <w:p w14:paraId="3D5DC606" w14:textId="77777777" w:rsidR="0094469E" w:rsidRDefault="0094469E" w:rsidP="007313EB">
      <w:pPr>
        <w:jc w:val="both"/>
        <w:rPr>
          <w:i/>
          <w:iCs/>
          <w:lang w:val="uk-UA"/>
        </w:rPr>
      </w:pPr>
    </w:p>
    <w:p w14:paraId="2D72DF6B" w14:textId="399FAA87" w:rsidR="00177877" w:rsidRPr="005A4880" w:rsidRDefault="008D60F3" w:rsidP="007313EB">
      <w:pPr>
        <w:jc w:val="both"/>
        <w:rPr>
          <w:i/>
          <w:iCs/>
          <w:lang w:val="uk-UA"/>
        </w:rPr>
      </w:pPr>
      <w:r w:rsidRPr="005A4880">
        <w:rPr>
          <w:i/>
          <w:iCs/>
          <w:lang w:val="uk-UA"/>
        </w:rPr>
        <w:t xml:space="preserve">Таблиця </w:t>
      </w:r>
      <w:r w:rsidR="00B13AFE" w:rsidRPr="005A4880">
        <w:rPr>
          <w:i/>
          <w:iCs/>
          <w:lang w:val="uk-UA"/>
        </w:rPr>
        <w:t>2.9</w:t>
      </w:r>
      <w:r w:rsidRPr="005A4880">
        <w:rPr>
          <w:i/>
          <w:iCs/>
          <w:lang w:val="uk-UA"/>
        </w:rPr>
        <w:t xml:space="preserve"> - </w:t>
      </w:r>
      <w:r w:rsidR="00177877" w:rsidRPr="005A4880">
        <w:rPr>
          <w:i/>
          <w:iCs/>
          <w:lang w:val="uk-UA"/>
        </w:rPr>
        <w:t>В2В-клієнт</w:t>
      </w:r>
      <w:r w:rsidR="00F10EAA" w:rsidRPr="005A4880">
        <w:rPr>
          <w:i/>
          <w:iCs/>
          <w:lang w:val="uk-UA"/>
        </w:rPr>
        <w:t>и</w:t>
      </w:r>
      <w:r w:rsidR="00177877" w:rsidRPr="005A4880">
        <w:rPr>
          <w:i/>
          <w:iCs/>
          <w:lang w:val="uk-UA"/>
        </w:rPr>
        <w:t xml:space="preserve"> залежно від стадій розвитку відносин</w:t>
      </w:r>
      <w:r w:rsidR="000E7AAA" w:rsidRPr="005A4880">
        <w:rPr>
          <w:i/>
          <w:iCs/>
          <w:lang w:val="uk-UA"/>
        </w:rPr>
        <w:t xml:space="preserve"> </w:t>
      </w:r>
      <w:r w:rsidR="000E7AAA" w:rsidRPr="005A4880">
        <w:rPr>
          <w:lang w:val="uk-UA"/>
        </w:rPr>
        <w:t>[28]</w:t>
      </w:r>
    </w:p>
    <w:tbl>
      <w:tblPr>
        <w:tblStyle w:val="a4"/>
        <w:tblW w:w="5000" w:type="pct"/>
        <w:tblLook w:val="04A0" w:firstRow="1" w:lastRow="0" w:firstColumn="1" w:lastColumn="0" w:noHBand="0" w:noVBand="1"/>
      </w:tblPr>
      <w:tblGrid>
        <w:gridCol w:w="2125"/>
        <w:gridCol w:w="1943"/>
        <w:gridCol w:w="1459"/>
        <w:gridCol w:w="2303"/>
        <w:gridCol w:w="2081"/>
      </w:tblGrid>
      <w:tr w:rsidR="00807284" w:rsidRPr="005A4880" w14:paraId="601C6673" w14:textId="77777777" w:rsidTr="0094469E">
        <w:tc>
          <w:tcPr>
            <w:tcW w:w="1072" w:type="pct"/>
          </w:tcPr>
          <w:p w14:paraId="246F4B7B" w14:textId="7C065E6B"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Стадія розвитку відносин із клієнтами</w:t>
            </w:r>
          </w:p>
        </w:tc>
        <w:tc>
          <w:tcPr>
            <w:tcW w:w="980" w:type="pct"/>
          </w:tcPr>
          <w:p w14:paraId="5CAF7829" w14:textId="7121FED3"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продажів</w:t>
            </w:r>
          </w:p>
        </w:tc>
        <w:tc>
          <w:tcPr>
            <w:tcW w:w="736" w:type="pct"/>
          </w:tcPr>
          <w:p w14:paraId="52A1ABDD" w14:textId="2FC92918"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Кількість угод</w:t>
            </w:r>
          </w:p>
        </w:tc>
        <w:tc>
          <w:tcPr>
            <w:tcW w:w="1162" w:type="pct"/>
          </w:tcPr>
          <w:p w14:paraId="1F4B1780" w14:textId="0B8919B4"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Періодичність закупівель</w:t>
            </w:r>
          </w:p>
        </w:tc>
        <w:tc>
          <w:tcPr>
            <w:tcW w:w="1051" w:type="pct"/>
          </w:tcPr>
          <w:p w14:paraId="1ED157A7" w14:textId="27BC7BE2"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запланованих подій/угод і т. д.</w:t>
            </w:r>
          </w:p>
        </w:tc>
      </w:tr>
      <w:tr w:rsidR="00807284" w:rsidRPr="005A4880" w14:paraId="49FE366E" w14:textId="77777777" w:rsidTr="0094469E">
        <w:tc>
          <w:tcPr>
            <w:tcW w:w="1072" w:type="pct"/>
          </w:tcPr>
          <w:p w14:paraId="3C93403D" w14:textId="3F143F5C"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Потенційний клієнт</w:t>
            </w:r>
          </w:p>
        </w:tc>
        <w:tc>
          <w:tcPr>
            <w:tcW w:w="980" w:type="pct"/>
          </w:tcPr>
          <w:p w14:paraId="781444AA" w14:textId="3C9C8145"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ні</w:t>
            </w:r>
          </w:p>
        </w:tc>
        <w:tc>
          <w:tcPr>
            <w:tcW w:w="736" w:type="pct"/>
          </w:tcPr>
          <w:p w14:paraId="3C9B2C2A" w14:textId="1F3323B2"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ні</w:t>
            </w:r>
          </w:p>
        </w:tc>
        <w:tc>
          <w:tcPr>
            <w:tcW w:w="1162" w:type="pct"/>
          </w:tcPr>
          <w:p w14:paraId="27FA0B38" w14:textId="4AC55DB8"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ні</w:t>
            </w:r>
          </w:p>
        </w:tc>
        <w:tc>
          <w:tcPr>
            <w:tcW w:w="1051" w:type="pct"/>
          </w:tcPr>
          <w:p w14:paraId="3E8D3384" w14:textId="72F243E8"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подій (заплановано зустріч, телефонну розмову та ін.) – так</w:t>
            </w:r>
          </w:p>
        </w:tc>
      </w:tr>
      <w:tr w:rsidR="00807284" w:rsidRPr="005A4880" w14:paraId="5D01902E" w14:textId="77777777" w:rsidTr="0094469E">
        <w:tc>
          <w:tcPr>
            <w:tcW w:w="1072" w:type="pct"/>
          </w:tcPr>
          <w:p w14:paraId="387AEDE2" w14:textId="73F12832"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Новий клієнт</w:t>
            </w:r>
          </w:p>
        </w:tc>
        <w:tc>
          <w:tcPr>
            <w:tcW w:w="980" w:type="pct"/>
          </w:tcPr>
          <w:p w14:paraId="5F04BB5C" w14:textId="2FA19922"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Так</w:t>
            </w:r>
          </w:p>
        </w:tc>
        <w:tc>
          <w:tcPr>
            <w:tcW w:w="736" w:type="pct"/>
          </w:tcPr>
          <w:p w14:paraId="5394A478" w14:textId="0CA982F1" w:rsidR="00807284" w:rsidRPr="005A4880" w:rsidRDefault="00807284"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Не менше 3</w:t>
            </w:r>
          </w:p>
        </w:tc>
        <w:tc>
          <w:tcPr>
            <w:tcW w:w="1162" w:type="pct"/>
          </w:tcPr>
          <w:p w14:paraId="08766697" w14:textId="09E5FA82" w:rsidR="00807284" w:rsidRPr="005A4880" w:rsidRDefault="00177877"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Не менше 1 разу в календарний місяць</w:t>
            </w:r>
          </w:p>
        </w:tc>
        <w:tc>
          <w:tcPr>
            <w:tcW w:w="1051" w:type="pct"/>
          </w:tcPr>
          <w:p w14:paraId="414A5DE9" w14:textId="2DCB759A" w:rsidR="00807284" w:rsidRPr="005A4880" w:rsidRDefault="00177877"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подій – так</w:t>
            </w:r>
          </w:p>
        </w:tc>
      </w:tr>
      <w:tr w:rsidR="001D4C3C" w:rsidRPr="005A4880" w14:paraId="5CD8E2DC" w14:textId="77777777" w:rsidTr="0094469E">
        <w:tc>
          <w:tcPr>
            <w:tcW w:w="1072" w:type="pct"/>
          </w:tcPr>
          <w:p w14:paraId="4165A9E2" w14:textId="7480FFC1"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Постійний (стабільний) клієнт</w:t>
            </w:r>
          </w:p>
        </w:tc>
        <w:tc>
          <w:tcPr>
            <w:tcW w:w="980" w:type="pct"/>
          </w:tcPr>
          <w:p w14:paraId="74332315" w14:textId="13E094F0"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Так</w:t>
            </w:r>
          </w:p>
        </w:tc>
        <w:tc>
          <w:tcPr>
            <w:tcW w:w="736" w:type="pct"/>
          </w:tcPr>
          <w:p w14:paraId="68D5D09E" w14:textId="29BE7E8D"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Більше 3</w:t>
            </w:r>
          </w:p>
        </w:tc>
        <w:tc>
          <w:tcPr>
            <w:tcW w:w="1162" w:type="pct"/>
          </w:tcPr>
          <w:p w14:paraId="6DB11E21" w14:textId="0C09A604"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Не менше 1 разу в календарний місяць</w:t>
            </w:r>
          </w:p>
        </w:tc>
        <w:tc>
          <w:tcPr>
            <w:tcW w:w="1051" w:type="pct"/>
          </w:tcPr>
          <w:p w14:paraId="3EDDC4EF" w14:textId="6932A32B"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подій – так</w:t>
            </w:r>
          </w:p>
        </w:tc>
      </w:tr>
      <w:tr w:rsidR="001D4C3C" w:rsidRPr="005A4880" w14:paraId="165A3D5A" w14:textId="77777777" w:rsidTr="0094469E">
        <w:tc>
          <w:tcPr>
            <w:tcW w:w="1072" w:type="pct"/>
          </w:tcPr>
          <w:p w14:paraId="5E1D2664" w14:textId="56AA9FE8"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Проблемний (ризиковий) клієнт</w:t>
            </w:r>
          </w:p>
        </w:tc>
        <w:tc>
          <w:tcPr>
            <w:tcW w:w="980" w:type="pct"/>
          </w:tcPr>
          <w:p w14:paraId="1F56A6B8" w14:textId="6AC567B6"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Так</w:t>
            </w:r>
          </w:p>
        </w:tc>
        <w:tc>
          <w:tcPr>
            <w:tcW w:w="736" w:type="pct"/>
          </w:tcPr>
          <w:p w14:paraId="5A4692E5" w14:textId="3228A88E"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Не менше 1</w:t>
            </w:r>
          </w:p>
        </w:tc>
        <w:tc>
          <w:tcPr>
            <w:tcW w:w="1162" w:type="pct"/>
          </w:tcPr>
          <w:p w14:paraId="607E41EB" w14:textId="5CD717BE"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Більше 1 місяця, не більше 6.</w:t>
            </w:r>
          </w:p>
        </w:tc>
        <w:tc>
          <w:tcPr>
            <w:tcW w:w="1051" w:type="pct"/>
          </w:tcPr>
          <w:p w14:paraId="66B3AF55" w14:textId="42B6AACA"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подій – так</w:t>
            </w:r>
          </w:p>
        </w:tc>
      </w:tr>
      <w:tr w:rsidR="001D4C3C" w:rsidRPr="005A4880" w14:paraId="5ABBA135" w14:textId="77777777" w:rsidTr="0094469E">
        <w:tc>
          <w:tcPr>
            <w:tcW w:w="1072" w:type="pct"/>
          </w:tcPr>
          <w:p w14:paraId="04C6EF80" w14:textId="74C2EE42"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Втрачений клієнт</w:t>
            </w:r>
          </w:p>
        </w:tc>
        <w:tc>
          <w:tcPr>
            <w:tcW w:w="980" w:type="pct"/>
          </w:tcPr>
          <w:p w14:paraId="5EDEBB1E" w14:textId="753B42E0"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Ні</w:t>
            </w:r>
          </w:p>
        </w:tc>
        <w:tc>
          <w:tcPr>
            <w:tcW w:w="736" w:type="pct"/>
          </w:tcPr>
          <w:p w14:paraId="21BD61E4" w14:textId="7D81709A"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Менше 1</w:t>
            </w:r>
          </w:p>
        </w:tc>
        <w:tc>
          <w:tcPr>
            <w:tcW w:w="1162" w:type="pct"/>
          </w:tcPr>
          <w:p w14:paraId="79612232" w14:textId="69C9AD11"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Більше 6 місяців</w:t>
            </w:r>
          </w:p>
        </w:tc>
        <w:tc>
          <w:tcPr>
            <w:tcW w:w="1051" w:type="pct"/>
          </w:tcPr>
          <w:p w14:paraId="1E69C51D" w14:textId="79015F61" w:rsidR="001D4C3C" w:rsidRPr="005A4880" w:rsidRDefault="001D4C3C" w:rsidP="0094121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Наявність подій – так</w:t>
            </w:r>
          </w:p>
        </w:tc>
      </w:tr>
    </w:tbl>
    <w:p w14:paraId="4BA3FBAC" w14:textId="77777777" w:rsidR="0041775B" w:rsidRPr="005A4880" w:rsidRDefault="0041775B" w:rsidP="007313EB">
      <w:pPr>
        <w:jc w:val="both"/>
        <w:rPr>
          <w:lang w:val="uk-UA"/>
        </w:rPr>
      </w:pPr>
    </w:p>
    <w:p w14:paraId="7F04280D" w14:textId="129A7C6C" w:rsidR="00807284" w:rsidRPr="005A4880" w:rsidRDefault="00177877" w:rsidP="007313EB">
      <w:pPr>
        <w:jc w:val="both"/>
        <w:rPr>
          <w:lang w:val="uk-UA"/>
        </w:rPr>
      </w:pPr>
      <w:r w:rsidRPr="005A4880">
        <w:rPr>
          <w:lang w:val="uk-UA"/>
        </w:rPr>
        <w:lastRenderedPageBreak/>
        <w:t>Для компанії клієнт уважається потенційним після збирання та фіксації інформації про клієнта (створення картки клієнта). Після здійснення першої реалізації клієнт потрапляє на стадію «Новий». За умови дотримання заданої періодичності реалізацій і сумарної кількості угод у кількості 3 рази клієнт потрапляє на стадію «Постійний». У разі порушення умов щодо періодичності клієнт потрапляє на стадію «Проблемний». У момент переходу клієнта на стадію «Проблемний» – автоматичне створення опитування з анкетуванням для з'ясування причин, за яких клієнт минув стадію «Постійний». Після стабілізації періодичності закупівель і дотримання заданої періодичності реалізацій і сумарної кількості угод у кількості 3 рази, клієнт потрапляє на стадію «Постійний». У разі порушення умов (кількість угод, періодичність закупівель) клієнт потрапляє на стадію «Проблемний». У момент переходу клієнта на стадію «Проблемний» – автоматичне створення опитування з анкетуванням для з'ясування причин. Після з'ясування причин переходу клієнта на стадію «Проблемний» і проведення дій, спрямованих на «реанімацію» клієнта, у разі позитивного результату (тенденція до нормалізації періодичності закупівель, сум замовлень) клієнт переходить на стадію «Проблемний» до повної стабілізації. У разі негативного результату клієнт переходить на стадію «Втрачений». У момент переходу клієнта на стадію «Втрачений» – автоматичне створення опитування з анкетуванням для з'ясування причин і доцільності проведення активностей із взаємодії з клієнтом у майбутньому</w:t>
      </w:r>
      <w:r w:rsidR="000E7AAA" w:rsidRPr="005A4880">
        <w:rPr>
          <w:lang w:val="uk-UA"/>
        </w:rPr>
        <w:t xml:space="preserve"> [28]</w:t>
      </w:r>
      <w:r w:rsidRPr="005A4880">
        <w:rPr>
          <w:lang w:val="uk-UA"/>
        </w:rPr>
        <w:t>.</w:t>
      </w:r>
    </w:p>
    <w:p w14:paraId="2496006B" w14:textId="26A80427" w:rsidR="00E32E66" w:rsidRPr="005A4880" w:rsidRDefault="00E32E66" w:rsidP="007313EB">
      <w:pPr>
        <w:jc w:val="both"/>
        <w:rPr>
          <w:lang w:val="uk-UA"/>
        </w:rPr>
      </w:pPr>
      <w:r w:rsidRPr="005A4880">
        <w:rPr>
          <w:lang w:val="uk-UA"/>
        </w:rPr>
        <w:t>В залежності від стадії розвитку відносин з клієнтом розрізняють наступні заходи по управлінню відносинами [</w:t>
      </w:r>
      <w:r w:rsidR="00D84C88" w:rsidRPr="005A4880">
        <w:rPr>
          <w:lang w:val="uk-UA"/>
        </w:rPr>
        <w:t>37</w:t>
      </w:r>
      <w:r w:rsidRPr="005A4880">
        <w:rPr>
          <w:lang w:val="uk-UA"/>
        </w:rPr>
        <w:t>]:</w:t>
      </w:r>
    </w:p>
    <w:p w14:paraId="497B9C0F" w14:textId="047B0575" w:rsidR="00E32E66" w:rsidRPr="005A4880" w:rsidRDefault="00E32E66" w:rsidP="006D1EDA">
      <w:pPr>
        <w:pStyle w:val="a3"/>
        <w:numPr>
          <w:ilvl w:val="0"/>
          <w:numId w:val="22"/>
        </w:numPr>
        <w:ind w:left="993" w:hanging="426"/>
        <w:jc w:val="both"/>
        <w:rPr>
          <w:lang w:val="uk-UA"/>
        </w:rPr>
      </w:pPr>
      <w:r w:rsidRPr="005A4880">
        <w:rPr>
          <w:lang w:val="uk-UA"/>
        </w:rPr>
        <w:t>Ініціювання відносин передбачає розробку чіткого сценарію спілкування з тільки що отриманими новими клієнтами, в тому числі підготовка  відповідних інформаційних чи демонстраційних матеріалів;</w:t>
      </w:r>
    </w:p>
    <w:p w14:paraId="7D46C029" w14:textId="225FEC79" w:rsidR="00E32E66" w:rsidRPr="005A4880" w:rsidRDefault="00E32E66" w:rsidP="006D1EDA">
      <w:pPr>
        <w:pStyle w:val="a3"/>
        <w:numPr>
          <w:ilvl w:val="0"/>
          <w:numId w:val="22"/>
        </w:numPr>
        <w:ind w:left="993" w:hanging="426"/>
        <w:jc w:val="both"/>
        <w:rPr>
          <w:lang w:val="uk-UA"/>
        </w:rPr>
      </w:pPr>
      <w:r w:rsidRPr="005A4880">
        <w:rPr>
          <w:lang w:val="uk-UA"/>
        </w:rPr>
        <w:t>Покращення якості відносин являє собою зусилля підприємства  щодо підвищення прибутковості клієнта внаслідок розширення партнерства,  в персоналізованої реакції на його потреби</w:t>
      </w:r>
      <w:r w:rsidR="0037127F" w:rsidRPr="005A4880">
        <w:rPr>
          <w:lang w:val="uk-UA"/>
        </w:rPr>
        <w:t>;</w:t>
      </w:r>
    </w:p>
    <w:p w14:paraId="7EBBCD4A" w14:textId="6F9A1188" w:rsidR="00E32E66" w:rsidRPr="005A4880" w:rsidRDefault="00E32E66" w:rsidP="006D1EDA">
      <w:pPr>
        <w:pStyle w:val="a3"/>
        <w:numPr>
          <w:ilvl w:val="0"/>
          <w:numId w:val="22"/>
        </w:numPr>
        <w:ind w:left="993" w:hanging="426"/>
        <w:jc w:val="both"/>
        <w:rPr>
          <w:lang w:val="uk-UA"/>
        </w:rPr>
      </w:pPr>
      <w:r w:rsidRPr="005A4880">
        <w:rPr>
          <w:lang w:val="uk-UA"/>
        </w:rPr>
        <w:lastRenderedPageBreak/>
        <w:t>Захист взаємовідносин має на увазі як розробку програм лояльності, так і фокусування різних бізнес-процесів підприємства</w:t>
      </w:r>
      <w:r w:rsidR="0037127F" w:rsidRPr="005A4880">
        <w:rPr>
          <w:lang w:val="uk-UA"/>
        </w:rPr>
        <w:t>;</w:t>
      </w:r>
    </w:p>
    <w:p w14:paraId="0BE4A939" w14:textId="75ADC52E" w:rsidR="00E32E66" w:rsidRPr="005A4880" w:rsidRDefault="00E32E66" w:rsidP="006D1EDA">
      <w:pPr>
        <w:pStyle w:val="a3"/>
        <w:numPr>
          <w:ilvl w:val="0"/>
          <w:numId w:val="22"/>
        </w:numPr>
        <w:ind w:left="993" w:hanging="426"/>
        <w:jc w:val="both"/>
        <w:rPr>
          <w:lang w:val="uk-UA"/>
        </w:rPr>
      </w:pPr>
      <w:r w:rsidRPr="005A4880">
        <w:rPr>
          <w:lang w:val="uk-UA"/>
        </w:rPr>
        <w:t>Реструктуризація  відносин  здійснюється  за  умови  збитковості  клієнта  або  недостатньої  його ефективності</w:t>
      </w:r>
      <w:r w:rsidR="0037127F" w:rsidRPr="005A4880">
        <w:rPr>
          <w:lang w:val="uk-UA"/>
        </w:rPr>
        <w:t>;</w:t>
      </w:r>
    </w:p>
    <w:p w14:paraId="5A9FED77" w14:textId="0FCF0795" w:rsidR="00E32E66" w:rsidRPr="005A4880" w:rsidRDefault="00E32E66" w:rsidP="006D1EDA">
      <w:pPr>
        <w:pStyle w:val="a3"/>
        <w:numPr>
          <w:ilvl w:val="0"/>
          <w:numId w:val="22"/>
        </w:numPr>
        <w:ind w:left="993" w:hanging="426"/>
        <w:jc w:val="both"/>
        <w:rPr>
          <w:lang w:val="uk-UA"/>
        </w:rPr>
      </w:pPr>
      <w:r w:rsidRPr="005A4880">
        <w:rPr>
          <w:lang w:val="uk-UA"/>
        </w:rPr>
        <w:t>Максимізація  прибутковості  відносин –використовується  у  випадку    припинення  відносин  з клієнтом  внаслідок  логічних  причин  як  то  відсутності  потреби  в  продукції  та  передбачає  зусилля підприємства на підтримці поточного рівня прибутковості</w:t>
      </w:r>
      <w:r w:rsidR="0037127F" w:rsidRPr="005A4880">
        <w:rPr>
          <w:lang w:val="uk-UA"/>
        </w:rPr>
        <w:t>;</w:t>
      </w:r>
    </w:p>
    <w:p w14:paraId="2E36780B" w14:textId="4465CF6A" w:rsidR="00E32E66" w:rsidRPr="005A4880" w:rsidRDefault="00E32E66" w:rsidP="006D1EDA">
      <w:pPr>
        <w:pStyle w:val="a3"/>
        <w:numPr>
          <w:ilvl w:val="0"/>
          <w:numId w:val="22"/>
        </w:numPr>
        <w:ind w:left="993" w:hanging="426"/>
        <w:jc w:val="both"/>
        <w:rPr>
          <w:lang w:val="uk-UA"/>
        </w:rPr>
      </w:pPr>
      <w:r w:rsidRPr="005A4880">
        <w:rPr>
          <w:lang w:val="uk-UA"/>
        </w:rPr>
        <w:t>Припинення відносин -має місце, коли витрати на обслуговування клієнта вищі за прибуток, отриманий від співпраці з ним.</w:t>
      </w:r>
    </w:p>
    <w:p w14:paraId="4E3FBB0C" w14:textId="3DCA97AB" w:rsidR="007250E7" w:rsidRPr="005A4880" w:rsidRDefault="007250E7" w:rsidP="007313EB">
      <w:pPr>
        <w:jc w:val="both"/>
        <w:rPr>
          <w:lang w:val="uk-UA"/>
        </w:rPr>
      </w:pPr>
      <w:r w:rsidRPr="005A4880">
        <w:rPr>
          <w:lang w:val="uk-UA"/>
        </w:rPr>
        <w:t>Розглядаючи шляхи та методи управління стосунками з клієнтами, слід визначити, які фактори впливають на формування задоволеності клієнта</w:t>
      </w:r>
      <w:r w:rsidR="00B13AFE" w:rsidRPr="005A4880">
        <w:rPr>
          <w:lang w:val="uk-UA"/>
        </w:rPr>
        <w:t xml:space="preserve"> (рисунок 2.10)</w:t>
      </w:r>
      <w:r w:rsidRPr="005A4880">
        <w:rPr>
          <w:lang w:val="uk-UA"/>
        </w:rPr>
        <w:t>.</w:t>
      </w:r>
    </w:p>
    <w:p w14:paraId="6E26E6DB" w14:textId="77777777" w:rsidR="0041775B" w:rsidRPr="005A4880" w:rsidRDefault="0041775B" w:rsidP="007313EB">
      <w:pPr>
        <w:jc w:val="both"/>
        <w:rPr>
          <w:lang w:val="uk-UA"/>
        </w:rPr>
      </w:pPr>
    </w:p>
    <w:p w14:paraId="7DF7A1EF" w14:textId="77777777" w:rsidR="007250E7" w:rsidRPr="005A4880" w:rsidRDefault="007250E7" w:rsidP="00B13AFE">
      <w:pPr>
        <w:jc w:val="center"/>
        <w:rPr>
          <w:lang w:val="uk-UA"/>
        </w:rPr>
      </w:pPr>
      <w:r w:rsidRPr="005A4880">
        <w:rPr>
          <w:noProof/>
          <w:lang w:val="en-US"/>
        </w:rPr>
        <w:drawing>
          <wp:inline distT="0" distB="0" distL="0" distR="0" wp14:anchorId="0580A47D" wp14:editId="3A71A618">
            <wp:extent cx="5920486" cy="2115047"/>
            <wp:effectExtent l="0" t="0" r="4445" b="0"/>
            <wp:docPr id="9328166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2816681" name=""/>
                    <pic:cNvPicPr/>
                  </pic:nvPicPr>
                  <pic:blipFill>
                    <a:blip r:embed="rId31">
                      <a:extLst>
                        <a:ext uri="{BEBA8EAE-BF5A-486C-A8C5-ECC9F3942E4B}">
                          <a14:imgProps xmlns:a14="http://schemas.microsoft.com/office/drawing/2010/main">
                            <a14:imgLayer r:embed="rId32">
                              <a14:imgEffect>
                                <a14:saturation sat="0"/>
                              </a14:imgEffect>
                            </a14:imgLayer>
                          </a14:imgProps>
                        </a:ext>
                      </a:extLst>
                    </a:blip>
                    <a:stretch>
                      <a:fillRect/>
                    </a:stretch>
                  </pic:blipFill>
                  <pic:spPr>
                    <a:xfrm>
                      <a:off x="0" y="0"/>
                      <a:ext cx="5920486" cy="2115047"/>
                    </a:xfrm>
                    <a:prstGeom prst="rect">
                      <a:avLst/>
                    </a:prstGeom>
                  </pic:spPr>
                </pic:pic>
              </a:graphicData>
            </a:graphic>
          </wp:inline>
        </w:drawing>
      </w:r>
    </w:p>
    <w:p w14:paraId="200C4137" w14:textId="24BD637C" w:rsidR="007250E7" w:rsidRPr="005A4880" w:rsidRDefault="007250E7" w:rsidP="00B13AFE">
      <w:pPr>
        <w:jc w:val="center"/>
        <w:rPr>
          <w:i/>
          <w:iCs/>
          <w:lang w:val="uk-UA"/>
        </w:rPr>
      </w:pPr>
      <w:r w:rsidRPr="005A4880">
        <w:rPr>
          <w:i/>
          <w:iCs/>
          <w:lang w:val="uk-UA"/>
        </w:rPr>
        <w:t xml:space="preserve">Рисунок </w:t>
      </w:r>
      <w:r w:rsidR="00B13AFE" w:rsidRPr="005A4880">
        <w:rPr>
          <w:i/>
          <w:iCs/>
          <w:lang w:val="uk-UA"/>
        </w:rPr>
        <w:t>2.10</w:t>
      </w:r>
      <w:r w:rsidRPr="005A4880">
        <w:rPr>
          <w:i/>
          <w:iCs/>
          <w:lang w:val="uk-UA"/>
        </w:rPr>
        <w:t xml:space="preserve"> </w:t>
      </w:r>
      <w:r w:rsidR="002A795D" w:rsidRPr="005A4880">
        <w:rPr>
          <w:i/>
          <w:iCs/>
          <w:lang w:val="uk-UA"/>
        </w:rPr>
        <w:t>–</w:t>
      </w:r>
      <w:r w:rsidRPr="005A4880">
        <w:rPr>
          <w:i/>
          <w:iCs/>
          <w:lang w:val="uk-UA"/>
        </w:rPr>
        <w:t xml:space="preserve"> </w:t>
      </w:r>
      <w:r w:rsidR="002A795D" w:rsidRPr="005A4880">
        <w:rPr>
          <w:i/>
          <w:iCs/>
          <w:lang w:val="uk-UA"/>
        </w:rPr>
        <w:t>Ф</w:t>
      </w:r>
      <w:r w:rsidRPr="005A4880">
        <w:rPr>
          <w:i/>
          <w:iCs/>
          <w:lang w:val="uk-UA"/>
        </w:rPr>
        <w:t>актор</w:t>
      </w:r>
      <w:r w:rsidR="002A795D" w:rsidRPr="005A4880">
        <w:rPr>
          <w:i/>
          <w:iCs/>
          <w:lang w:val="uk-UA"/>
        </w:rPr>
        <w:t xml:space="preserve">и </w:t>
      </w:r>
      <w:r w:rsidRPr="005A4880">
        <w:rPr>
          <w:i/>
          <w:iCs/>
          <w:lang w:val="uk-UA"/>
        </w:rPr>
        <w:t>впливу на лояльність клієнтів</w:t>
      </w:r>
      <w:r w:rsidR="002A795D" w:rsidRPr="005A4880">
        <w:rPr>
          <w:i/>
          <w:iCs/>
          <w:lang w:val="uk-UA"/>
        </w:rPr>
        <w:t xml:space="preserve"> [26]</w:t>
      </w:r>
    </w:p>
    <w:p w14:paraId="77A7E779" w14:textId="77777777" w:rsidR="001D4C3C" w:rsidRPr="005A4880" w:rsidRDefault="001D4C3C" w:rsidP="00B13AFE">
      <w:pPr>
        <w:jc w:val="center"/>
        <w:rPr>
          <w:i/>
          <w:iCs/>
          <w:lang w:val="uk-UA"/>
        </w:rPr>
      </w:pPr>
    </w:p>
    <w:p w14:paraId="112EAA55" w14:textId="77777777" w:rsidR="007250E7" w:rsidRPr="005A4880" w:rsidRDefault="007250E7" w:rsidP="007313EB">
      <w:pPr>
        <w:jc w:val="both"/>
        <w:rPr>
          <w:lang w:val="uk-UA"/>
        </w:rPr>
      </w:pPr>
      <w:r w:rsidRPr="005A4880">
        <w:rPr>
          <w:i/>
          <w:iCs/>
          <w:lang w:val="uk-UA"/>
        </w:rPr>
        <w:t>Якість продукції</w:t>
      </w:r>
      <w:r w:rsidRPr="005A4880">
        <w:rPr>
          <w:lang w:val="uk-UA"/>
        </w:rPr>
        <w:t xml:space="preserve"> та послуг є основним аспектом, який безпосередньо впливає на лояльність клієнтів. Дослідження показують, що існує кореляція між рівнем якості продукції та послуг і потенційним імпульсом до сплати вищої ціни або збереженням лояльності, навіть при зростанні цін. </w:t>
      </w:r>
    </w:p>
    <w:p w14:paraId="46494011" w14:textId="0C5407B7" w:rsidR="007250E7" w:rsidRPr="005A4880" w:rsidRDefault="007250E7" w:rsidP="007313EB">
      <w:pPr>
        <w:jc w:val="both"/>
        <w:rPr>
          <w:lang w:val="uk-UA"/>
        </w:rPr>
      </w:pPr>
      <w:r w:rsidRPr="005A4880">
        <w:rPr>
          <w:i/>
          <w:iCs/>
          <w:lang w:val="uk-UA"/>
        </w:rPr>
        <w:lastRenderedPageBreak/>
        <w:t xml:space="preserve">Задоволеність </w:t>
      </w:r>
      <w:r w:rsidRPr="005A4880">
        <w:rPr>
          <w:lang w:val="uk-UA"/>
        </w:rPr>
        <w:t>клієнтів є не менш важливим аспектом, адже якщо споживач відчуває стан задоволення після покупки продукту чи послуги, ймовірніше за все він повернеться</w:t>
      </w:r>
      <w:r w:rsidR="002A795D" w:rsidRPr="005A4880">
        <w:rPr>
          <w:lang w:val="uk-UA"/>
        </w:rPr>
        <w:t xml:space="preserve"> [26]</w:t>
      </w:r>
      <w:r w:rsidRPr="005A4880">
        <w:rPr>
          <w:lang w:val="uk-UA"/>
        </w:rPr>
        <w:t xml:space="preserve">. </w:t>
      </w:r>
    </w:p>
    <w:p w14:paraId="032BA711" w14:textId="5CD3F290" w:rsidR="007250E7" w:rsidRPr="005A4880" w:rsidRDefault="007250E7" w:rsidP="007313EB">
      <w:pPr>
        <w:jc w:val="both"/>
        <w:rPr>
          <w:lang w:val="uk-UA"/>
        </w:rPr>
      </w:pPr>
      <w:r w:rsidRPr="005A4880">
        <w:rPr>
          <w:i/>
          <w:iCs/>
          <w:lang w:val="uk-UA"/>
        </w:rPr>
        <w:t>Кінцева цінність</w:t>
      </w:r>
      <w:r w:rsidRPr="005A4880">
        <w:rPr>
          <w:lang w:val="uk-UA"/>
        </w:rPr>
        <w:t xml:space="preserve"> для споживача визначається не лише фізичними характеристиками продукту, а також досвідом та сприйняттям, тобто включає функціональну, емоційну та соціальну цінність, і до того ж ще споживачі також оцінюють, наскільки велику користь вони отримують в порівнянні з витратами</w:t>
      </w:r>
      <w:r w:rsidR="002A795D" w:rsidRPr="005A4880">
        <w:rPr>
          <w:lang w:val="uk-UA"/>
        </w:rPr>
        <w:t xml:space="preserve"> [26]</w:t>
      </w:r>
      <w:r w:rsidRPr="005A4880">
        <w:rPr>
          <w:lang w:val="uk-UA"/>
        </w:rPr>
        <w:t xml:space="preserve">. </w:t>
      </w:r>
    </w:p>
    <w:p w14:paraId="3CB4F751" w14:textId="0017DE05" w:rsidR="007250E7" w:rsidRPr="005A4880" w:rsidRDefault="007250E7" w:rsidP="007313EB">
      <w:pPr>
        <w:jc w:val="both"/>
        <w:rPr>
          <w:lang w:val="uk-UA"/>
        </w:rPr>
      </w:pPr>
      <w:r w:rsidRPr="005A4880">
        <w:rPr>
          <w:i/>
          <w:iCs/>
          <w:lang w:val="uk-UA"/>
        </w:rPr>
        <w:t>Вартість переходу</w:t>
      </w:r>
      <w:r w:rsidRPr="005A4880">
        <w:rPr>
          <w:lang w:val="uk-UA"/>
        </w:rPr>
        <w:t xml:space="preserve"> можна розуміти як одноразову витрату, з якою стикаються покупці, коли вони переходять від одного постачальника до іншого. Цей аспект стає особливо важливим у конкурентному бізнес-середовищі, де клієнти мають багато варіантів для вибору. Вартість переходу може включати фінансові витрати, витрати у вигляді часу та зусиль, а також психологічний аспект і плюс до того високу ймовірність втрати даних та інформації</w:t>
      </w:r>
      <w:r w:rsidR="002A795D" w:rsidRPr="005A4880">
        <w:rPr>
          <w:lang w:val="uk-UA"/>
        </w:rPr>
        <w:t xml:space="preserve"> [26]</w:t>
      </w:r>
      <w:r w:rsidRPr="005A4880">
        <w:rPr>
          <w:lang w:val="uk-UA"/>
        </w:rPr>
        <w:t>.</w:t>
      </w:r>
    </w:p>
    <w:p w14:paraId="4A09644E" w14:textId="77777777" w:rsidR="007250E7" w:rsidRPr="005A4880" w:rsidRDefault="007250E7" w:rsidP="007313EB">
      <w:pPr>
        <w:jc w:val="both"/>
        <w:rPr>
          <w:lang w:val="uk-UA"/>
        </w:rPr>
      </w:pPr>
      <w:r w:rsidRPr="005A4880">
        <w:rPr>
          <w:lang w:val="uk-UA"/>
        </w:rPr>
        <w:t>До основних інструментів можна віднести наступні:</w:t>
      </w:r>
    </w:p>
    <w:p w14:paraId="6559D70E" w14:textId="1462A484" w:rsidR="007250E7" w:rsidRPr="005A4880" w:rsidRDefault="007250E7" w:rsidP="006D1EDA">
      <w:pPr>
        <w:pStyle w:val="a3"/>
        <w:numPr>
          <w:ilvl w:val="0"/>
          <w:numId w:val="19"/>
        </w:numPr>
        <w:tabs>
          <w:tab w:val="left" w:pos="927"/>
        </w:tabs>
        <w:ind w:left="993" w:hanging="426"/>
        <w:jc w:val="both"/>
        <w:rPr>
          <w:lang w:val="uk-UA"/>
        </w:rPr>
      </w:pPr>
      <w:r w:rsidRPr="005A4880">
        <w:rPr>
          <w:lang w:val="uk-UA"/>
        </w:rPr>
        <w:t>Знижки</w:t>
      </w:r>
      <w:r w:rsidR="0037127F" w:rsidRPr="005A4880">
        <w:rPr>
          <w:lang w:val="uk-UA"/>
        </w:rPr>
        <w:t>;</w:t>
      </w:r>
    </w:p>
    <w:p w14:paraId="429C224E" w14:textId="77777777" w:rsidR="007250E7" w:rsidRPr="005A4880" w:rsidRDefault="007250E7" w:rsidP="007313EB">
      <w:pPr>
        <w:jc w:val="both"/>
        <w:rPr>
          <w:lang w:val="uk-UA"/>
        </w:rPr>
      </w:pPr>
      <w:r w:rsidRPr="005A4880">
        <w:rPr>
          <w:lang w:val="uk-UA"/>
        </w:rPr>
        <w:t xml:space="preserve">Виробник може застосовувати знижки на певні номенклатурні групи у межах покупки, заохочуючи до більшого замовлення цього товару. Інший варіант - робити акції в залежності від розміру партії продукції. </w:t>
      </w:r>
    </w:p>
    <w:p w14:paraId="7ADCEB97" w14:textId="274E1713" w:rsidR="007250E7" w:rsidRPr="005A4880" w:rsidRDefault="007250E7" w:rsidP="006D1EDA">
      <w:pPr>
        <w:pStyle w:val="a3"/>
        <w:numPr>
          <w:ilvl w:val="0"/>
          <w:numId w:val="19"/>
        </w:numPr>
        <w:ind w:left="993" w:hanging="426"/>
        <w:jc w:val="both"/>
        <w:rPr>
          <w:lang w:val="uk-UA"/>
        </w:rPr>
      </w:pPr>
      <w:r w:rsidRPr="005A4880">
        <w:rPr>
          <w:lang w:val="uk-UA"/>
        </w:rPr>
        <w:t>Методи оплати</w:t>
      </w:r>
      <w:r w:rsidR="0037127F" w:rsidRPr="005A4880">
        <w:rPr>
          <w:lang w:val="uk-UA"/>
        </w:rPr>
        <w:t>;</w:t>
      </w:r>
    </w:p>
    <w:p w14:paraId="0846F738" w14:textId="77777777" w:rsidR="007250E7" w:rsidRPr="005A4880" w:rsidRDefault="007250E7" w:rsidP="007313EB">
      <w:pPr>
        <w:jc w:val="both"/>
        <w:rPr>
          <w:lang w:val="uk-UA"/>
        </w:rPr>
      </w:pPr>
      <w:r w:rsidRPr="005A4880">
        <w:rPr>
          <w:lang w:val="uk-UA"/>
        </w:rPr>
        <w:t>Платіж за транзакцію B2B має час виставлення рахунка відповідно до її сегмента. Типовим прикладом є платіж, здійснений протягом 28 днів. Ви можете заохочувати інші форми оплати, пов’язуючи їх із акціями та знижками. Поширеним випадком є повна передоплата, однак можна запропонувати знижку у відсотках від загальної вартості покупки та, залежно від категорії, збільшувати або зменшувати знижку відповідно до обсягу покупки.</w:t>
      </w:r>
    </w:p>
    <w:p w14:paraId="2586E075" w14:textId="79D7F370" w:rsidR="007250E7" w:rsidRPr="005A4880" w:rsidRDefault="007250E7" w:rsidP="006D1EDA">
      <w:pPr>
        <w:pStyle w:val="a3"/>
        <w:numPr>
          <w:ilvl w:val="0"/>
          <w:numId w:val="19"/>
        </w:numPr>
        <w:ind w:left="993" w:hanging="426"/>
        <w:jc w:val="both"/>
        <w:rPr>
          <w:lang w:val="uk-UA"/>
        </w:rPr>
      </w:pPr>
      <w:r w:rsidRPr="005A4880">
        <w:rPr>
          <w:lang w:val="uk-UA"/>
        </w:rPr>
        <w:t>Доставка за рахунок постачальника</w:t>
      </w:r>
      <w:r w:rsidR="0037127F" w:rsidRPr="005A4880">
        <w:rPr>
          <w:lang w:val="uk-UA"/>
        </w:rPr>
        <w:t>.</w:t>
      </w:r>
    </w:p>
    <w:p w14:paraId="425DBC6C" w14:textId="77777777" w:rsidR="007250E7" w:rsidRPr="005A4880" w:rsidRDefault="007250E7" w:rsidP="007313EB">
      <w:pPr>
        <w:jc w:val="both"/>
        <w:rPr>
          <w:lang w:val="uk-UA"/>
        </w:rPr>
      </w:pPr>
      <w:r w:rsidRPr="005A4880">
        <w:rPr>
          <w:lang w:val="uk-UA"/>
        </w:rPr>
        <w:t>Виробники можуть визначити мінімальний об’єм партії продукції або мінімальну загальну вартість покупки, щоб не завдати шкоди своєму бізнесу, покриваючи загальну ставку доставки.</w:t>
      </w:r>
    </w:p>
    <w:p w14:paraId="5F6B67D6" w14:textId="77777777" w:rsidR="00B13AFE" w:rsidRPr="005A4880" w:rsidRDefault="00B13AFE" w:rsidP="007313EB">
      <w:pPr>
        <w:jc w:val="both"/>
        <w:rPr>
          <w:lang w:val="uk-UA"/>
        </w:rPr>
      </w:pPr>
    </w:p>
    <w:p w14:paraId="30BC6C66" w14:textId="77777777" w:rsidR="005F69A2" w:rsidRPr="005A4880" w:rsidRDefault="005F69A2" w:rsidP="00C9611E">
      <w:pPr>
        <w:pStyle w:val="2"/>
        <w:spacing w:before="0"/>
        <w:ind w:left="0" w:firstLine="567"/>
        <w:jc w:val="both"/>
        <w:rPr>
          <w:rFonts w:cs="Times New Roman"/>
          <w:szCs w:val="28"/>
          <w:lang w:val="uk-UA"/>
        </w:rPr>
      </w:pPr>
      <w:bookmarkStart w:id="19" w:name="_Toc167913358"/>
      <w:r w:rsidRPr="005A4880">
        <w:rPr>
          <w:rFonts w:cs="Times New Roman"/>
          <w:szCs w:val="28"/>
          <w:lang w:val="uk-UA"/>
        </w:rPr>
        <w:t>2.2 Визначення цілі та завдань дослідження</w:t>
      </w:r>
      <w:bookmarkEnd w:id="19"/>
      <w:r w:rsidRPr="005A4880">
        <w:rPr>
          <w:rFonts w:cs="Times New Roman"/>
          <w:szCs w:val="28"/>
          <w:lang w:val="uk-UA"/>
        </w:rPr>
        <w:t xml:space="preserve"> </w:t>
      </w:r>
    </w:p>
    <w:p w14:paraId="37AF2188" w14:textId="77777777" w:rsidR="00B13AFE" w:rsidRPr="005A4880" w:rsidRDefault="00B13AFE" w:rsidP="00B13AFE">
      <w:pPr>
        <w:rPr>
          <w:lang w:val="uk-UA"/>
        </w:rPr>
      </w:pPr>
      <w:bookmarkStart w:id="20" w:name="_Hlk167655399"/>
    </w:p>
    <w:p w14:paraId="3682082F" w14:textId="1D956A65" w:rsidR="00561DD4" w:rsidRPr="005A4880" w:rsidRDefault="00561DD4" w:rsidP="007313EB">
      <w:pPr>
        <w:jc w:val="both"/>
        <w:rPr>
          <w:lang w:val="uk-UA"/>
        </w:rPr>
      </w:pPr>
      <w:r w:rsidRPr="005A4880">
        <w:rPr>
          <w:lang w:val="uk-UA"/>
        </w:rPr>
        <w:t>Ціль дослідження: визначити рівень споживчої лояльності та перелік маркетингового інструментарію, який необхідно використати підприємству для підвищення рівня лояльності.</w:t>
      </w:r>
    </w:p>
    <w:p w14:paraId="3580B589" w14:textId="61713378" w:rsidR="00561DD4" w:rsidRPr="005A4880" w:rsidRDefault="00561DD4" w:rsidP="007313EB">
      <w:pPr>
        <w:jc w:val="both"/>
        <w:rPr>
          <w:lang w:val="uk-UA"/>
        </w:rPr>
      </w:pPr>
      <w:r w:rsidRPr="005A4880">
        <w:rPr>
          <w:lang w:val="uk-UA"/>
        </w:rPr>
        <w:t>Відповідно до цілі поставимо до дослідження наступні завдання:</w:t>
      </w:r>
    </w:p>
    <w:p w14:paraId="0B991402" w14:textId="677239A1" w:rsidR="007250E7" w:rsidRPr="005A4880" w:rsidRDefault="007250E7" w:rsidP="007313EB">
      <w:pPr>
        <w:jc w:val="both"/>
        <w:rPr>
          <w:lang w:val="uk-UA"/>
        </w:rPr>
      </w:pPr>
      <w:r w:rsidRPr="005A4880">
        <w:rPr>
          <w:lang w:val="uk-UA"/>
        </w:rPr>
        <w:t>Щодо кінцевих споживачів:</w:t>
      </w:r>
    </w:p>
    <w:p w14:paraId="7C61EC84" w14:textId="7F1DA20E" w:rsidR="007250E7" w:rsidRPr="005A4880" w:rsidRDefault="007250E7" w:rsidP="006D1EDA">
      <w:pPr>
        <w:pStyle w:val="a3"/>
        <w:numPr>
          <w:ilvl w:val="1"/>
          <w:numId w:val="38"/>
        </w:numPr>
        <w:tabs>
          <w:tab w:val="num" w:pos="567"/>
        </w:tabs>
        <w:ind w:left="993" w:hanging="426"/>
        <w:jc w:val="both"/>
        <w:rPr>
          <w:lang w:val="uk-UA"/>
        </w:rPr>
      </w:pPr>
      <w:r w:rsidRPr="005A4880">
        <w:rPr>
          <w:lang w:val="uk-UA"/>
        </w:rPr>
        <w:t xml:space="preserve">Визначити </w:t>
      </w:r>
      <w:r w:rsidR="008963FD" w:rsidRPr="005A4880">
        <w:rPr>
          <w:lang w:val="uk-UA"/>
        </w:rPr>
        <w:t xml:space="preserve">рівень </w:t>
      </w:r>
      <w:r w:rsidR="00E533AC" w:rsidRPr="005A4880">
        <w:rPr>
          <w:lang w:val="uk-UA"/>
        </w:rPr>
        <w:t>залученості</w:t>
      </w:r>
      <w:r w:rsidRPr="005A4880">
        <w:rPr>
          <w:lang w:val="uk-UA"/>
        </w:rPr>
        <w:t xml:space="preserve"> споживачів до ТМ “Hollandia”, ТМ “Lekker”.</w:t>
      </w:r>
    </w:p>
    <w:p w14:paraId="708F7BC2" w14:textId="26D1EA42" w:rsidR="007250E7" w:rsidRPr="005A4880" w:rsidRDefault="007250E7" w:rsidP="006D1EDA">
      <w:pPr>
        <w:pStyle w:val="a3"/>
        <w:numPr>
          <w:ilvl w:val="1"/>
          <w:numId w:val="1"/>
        </w:numPr>
        <w:tabs>
          <w:tab w:val="num" w:pos="567"/>
        </w:tabs>
        <w:ind w:left="993" w:hanging="426"/>
        <w:jc w:val="both"/>
        <w:rPr>
          <w:lang w:val="uk-UA"/>
        </w:rPr>
      </w:pPr>
      <w:r w:rsidRPr="005A4880">
        <w:rPr>
          <w:lang w:val="uk-UA"/>
        </w:rPr>
        <w:t xml:space="preserve">Визначити маркетингові інструменти, використання яких збільшить залучення </w:t>
      </w:r>
      <w:r w:rsidR="009908F4" w:rsidRPr="005A4880">
        <w:rPr>
          <w:color w:val="000000" w:themeColor="text1"/>
          <w:lang w:val="uk-UA"/>
        </w:rPr>
        <w:t xml:space="preserve">споживачів </w:t>
      </w:r>
      <w:r w:rsidRPr="005A4880">
        <w:rPr>
          <w:lang w:val="uk-UA"/>
        </w:rPr>
        <w:t>до ТМ “Hollandia”, ТМ “Lekker”.</w:t>
      </w:r>
    </w:p>
    <w:p w14:paraId="37C03996" w14:textId="746B0AC3" w:rsidR="008963FD" w:rsidRPr="005A4880" w:rsidRDefault="008963FD" w:rsidP="007313EB">
      <w:pPr>
        <w:pStyle w:val="a3"/>
        <w:ind w:left="0"/>
        <w:jc w:val="both"/>
        <w:rPr>
          <w:lang w:val="uk-UA"/>
        </w:rPr>
      </w:pPr>
      <w:r w:rsidRPr="005A4880">
        <w:rPr>
          <w:lang w:val="uk-UA"/>
        </w:rPr>
        <w:t>Щодо комерційних клієнтів:</w:t>
      </w:r>
    </w:p>
    <w:p w14:paraId="3D6BCCDC" w14:textId="5CABA960" w:rsidR="007250E7" w:rsidRPr="005A4880" w:rsidRDefault="007250E7" w:rsidP="006D1EDA">
      <w:pPr>
        <w:pStyle w:val="a3"/>
        <w:numPr>
          <w:ilvl w:val="1"/>
          <w:numId w:val="1"/>
        </w:numPr>
        <w:tabs>
          <w:tab w:val="num" w:pos="567"/>
        </w:tabs>
        <w:ind w:left="993" w:hanging="426"/>
        <w:jc w:val="both"/>
        <w:rPr>
          <w:lang w:val="uk-UA"/>
        </w:rPr>
      </w:pPr>
      <w:r w:rsidRPr="005A4880">
        <w:rPr>
          <w:lang w:val="uk-UA"/>
        </w:rPr>
        <w:t>Визначити стаді</w:t>
      </w:r>
      <w:r w:rsidR="008963FD" w:rsidRPr="005A4880">
        <w:rPr>
          <w:lang w:val="uk-UA"/>
        </w:rPr>
        <w:t>ї</w:t>
      </w:r>
      <w:r w:rsidRPr="005A4880">
        <w:rPr>
          <w:lang w:val="uk-UA"/>
        </w:rPr>
        <w:t xml:space="preserve"> розвитку </w:t>
      </w:r>
      <w:r w:rsidR="008963FD" w:rsidRPr="005A4880">
        <w:rPr>
          <w:lang w:val="uk-UA"/>
        </w:rPr>
        <w:t>ТОВ «</w:t>
      </w:r>
      <w:r w:rsidR="00497EAD" w:rsidRPr="005A4880">
        <w:rPr>
          <w:lang w:val="uk-UA"/>
        </w:rPr>
        <w:t>Маленька Голландія</w:t>
      </w:r>
      <w:r w:rsidR="008963FD" w:rsidRPr="005A4880">
        <w:rPr>
          <w:lang w:val="uk-UA"/>
        </w:rPr>
        <w:t>» з комерційними клієнтами</w:t>
      </w:r>
      <w:r w:rsidR="00207CC7" w:rsidRPr="005A4880">
        <w:rPr>
          <w:lang w:val="uk-UA"/>
        </w:rPr>
        <w:t>.</w:t>
      </w:r>
    </w:p>
    <w:p w14:paraId="4774A9D0" w14:textId="158E128A" w:rsidR="008963FD" w:rsidRPr="005A4880" w:rsidRDefault="008963FD" w:rsidP="006D1EDA">
      <w:pPr>
        <w:pStyle w:val="a3"/>
        <w:numPr>
          <w:ilvl w:val="1"/>
          <w:numId w:val="1"/>
        </w:numPr>
        <w:tabs>
          <w:tab w:val="num" w:pos="567"/>
        </w:tabs>
        <w:ind w:left="993" w:hanging="426"/>
        <w:jc w:val="both"/>
        <w:rPr>
          <w:lang w:val="uk-UA"/>
        </w:rPr>
      </w:pPr>
      <w:r w:rsidRPr="005A4880">
        <w:rPr>
          <w:lang w:val="uk-UA"/>
        </w:rPr>
        <w:t>Визначити заходи та маркетингові інструменти по управлінню відносинами, використання яких підвищить лояльність комерційних клієнтів до ТОВ «</w:t>
      </w:r>
      <w:r w:rsidR="00497EAD" w:rsidRPr="005A4880">
        <w:rPr>
          <w:lang w:val="uk-UA"/>
        </w:rPr>
        <w:t>Маленька Голландія</w:t>
      </w:r>
      <w:r w:rsidRPr="005A4880">
        <w:rPr>
          <w:lang w:val="uk-UA"/>
        </w:rPr>
        <w:t>»</w:t>
      </w:r>
      <w:r w:rsidR="00207CC7" w:rsidRPr="005A4880">
        <w:rPr>
          <w:lang w:val="uk-UA"/>
        </w:rPr>
        <w:t>.</w:t>
      </w:r>
    </w:p>
    <w:p w14:paraId="24B75CEB" w14:textId="78EA1B13" w:rsidR="00F10EAA" w:rsidRPr="005A4880" w:rsidRDefault="00F10EAA" w:rsidP="007313EB">
      <w:pPr>
        <w:jc w:val="both"/>
        <w:rPr>
          <w:lang w:val="uk-UA"/>
        </w:rPr>
      </w:pPr>
      <w:r w:rsidRPr="005A4880">
        <w:rPr>
          <w:lang w:val="uk-UA"/>
        </w:rPr>
        <w:t>З огляду на маркетингову управлінську проблему, необхідно визначити об'єкт, суб'єкт і предмет нашого дослідження.</w:t>
      </w:r>
    </w:p>
    <w:p w14:paraId="00ADE2E7" w14:textId="50F0108A" w:rsidR="00AA1D2A" w:rsidRPr="005A4880" w:rsidRDefault="00AA1D2A" w:rsidP="007313EB">
      <w:pPr>
        <w:jc w:val="both"/>
        <w:rPr>
          <w:lang w:val="uk-UA"/>
        </w:rPr>
      </w:pPr>
      <w:r w:rsidRPr="005A4880">
        <w:rPr>
          <w:lang w:val="uk-UA"/>
        </w:rPr>
        <w:t xml:space="preserve">Об’єкт дослідження - ринок молочної продукції </w:t>
      </w:r>
      <w:r w:rsidR="00860657" w:rsidRPr="005A4880">
        <w:rPr>
          <w:lang w:val="uk-UA"/>
        </w:rPr>
        <w:t>України</w:t>
      </w:r>
      <w:r w:rsidRPr="005A4880">
        <w:rPr>
          <w:lang w:val="uk-UA"/>
        </w:rPr>
        <w:t xml:space="preserve">. </w:t>
      </w:r>
    </w:p>
    <w:p w14:paraId="092E424C" w14:textId="20C9E535" w:rsidR="00AA1D2A" w:rsidRPr="005A4880" w:rsidRDefault="00AA1D2A" w:rsidP="007313EB">
      <w:pPr>
        <w:jc w:val="both"/>
        <w:rPr>
          <w:lang w:val="uk-UA"/>
        </w:rPr>
      </w:pPr>
      <w:r w:rsidRPr="005A4880">
        <w:rPr>
          <w:lang w:val="uk-UA"/>
        </w:rPr>
        <w:t xml:space="preserve">Суб’єкт дослідження - ТОВ </w:t>
      </w:r>
      <w:r w:rsidR="00497EAD" w:rsidRPr="005A4880">
        <w:rPr>
          <w:lang w:val="uk-UA"/>
        </w:rPr>
        <w:t>«Маленька Голландія»</w:t>
      </w:r>
      <w:r w:rsidRPr="005A4880">
        <w:rPr>
          <w:lang w:val="uk-UA"/>
        </w:rPr>
        <w:t xml:space="preserve">. </w:t>
      </w:r>
    </w:p>
    <w:p w14:paraId="20E5D37D" w14:textId="0ED634D0" w:rsidR="00AA1D2A" w:rsidRPr="005A4880" w:rsidRDefault="00AA1D2A" w:rsidP="007313EB">
      <w:pPr>
        <w:jc w:val="both"/>
        <w:rPr>
          <w:lang w:val="uk-UA"/>
        </w:rPr>
      </w:pPr>
      <w:r w:rsidRPr="005A4880">
        <w:rPr>
          <w:lang w:val="uk-UA"/>
        </w:rPr>
        <w:t xml:space="preserve">Предмет дослідження </w:t>
      </w:r>
      <w:r w:rsidR="008963FD" w:rsidRPr="005A4880">
        <w:rPr>
          <w:lang w:val="uk-UA"/>
        </w:rPr>
        <w:t>–</w:t>
      </w:r>
      <w:r w:rsidRPr="005A4880">
        <w:rPr>
          <w:lang w:val="uk-UA"/>
        </w:rPr>
        <w:t xml:space="preserve"> </w:t>
      </w:r>
      <w:r w:rsidR="008963FD" w:rsidRPr="005A4880">
        <w:rPr>
          <w:lang w:val="uk-UA"/>
        </w:rPr>
        <w:t>шляхи підвищення</w:t>
      </w:r>
      <w:r w:rsidRPr="005A4880">
        <w:rPr>
          <w:lang w:val="uk-UA"/>
        </w:rPr>
        <w:t xml:space="preserve"> лояльності </w:t>
      </w:r>
      <w:r w:rsidR="008963FD" w:rsidRPr="005A4880">
        <w:rPr>
          <w:lang w:val="uk-UA"/>
        </w:rPr>
        <w:t xml:space="preserve">до </w:t>
      </w:r>
      <w:r w:rsidRPr="005A4880">
        <w:rPr>
          <w:lang w:val="uk-UA"/>
        </w:rPr>
        <w:t xml:space="preserve">ТОВ </w:t>
      </w:r>
      <w:r w:rsidR="00497EAD" w:rsidRPr="005A4880">
        <w:rPr>
          <w:lang w:val="uk-UA"/>
        </w:rPr>
        <w:t>«Маленька Голландія»</w:t>
      </w:r>
      <w:r w:rsidRPr="005A4880">
        <w:rPr>
          <w:lang w:val="uk-UA"/>
        </w:rPr>
        <w:t xml:space="preserve">. </w:t>
      </w:r>
    </w:p>
    <w:bookmarkEnd w:id="20"/>
    <w:p w14:paraId="112CB45A" w14:textId="1FE2E9D3" w:rsidR="00AA1D2A" w:rsidRPr="005A4880" w:rsidRDefault="00AA1D2A" w:rsidP="007313EB">
      <w:pPr>
        <w:jc w:val="both"/>
        <w:rPr>
          <w:lang w:val="uk-UA"/>
        </w:rPr>
      </w:pPr>
      <w:r w:rsidRPr="005A4880">
        <w:rPr>
          <w:lang w:val="uk-UA"/>
        </w:rPr>
        <w:t xml:space="preserve">Границі – </w:t>
      </w:r>
      <w:r w:rsidR="000C3A89" w:rsidRPr="005A4880">
        <w:rPr>
          <w:lang w:val="uk-UA"/>
        </w:rPr>
        <w:t>2</w:t>
      </w:r>
      <w:r w:rsidRPr="005A4880">
        <w:rPr>
          <w:lang w:val="uk-UA"/>
        </w:rPr>
        <w:t xml:space="preserve"> місяці. </w:t>
      </w:r>
    </w:p>
    <w:p w14:paraId="203B4795" w14:textId="667290A0" w:rsidR="00AA1D2A" w:rsidRPr="005A4880" w:rsidRDefault="00AA1D2A" w:rsidP="007313EB">
      <w:pPr>
        <w:jc w:val="both"/>
        <w:rPr>
          <w:lang w:val="uk-UA"/>
        </w:rPr>
      </w:pPr>
      <w:r w:rsidRPr="005A4880">
        <w:rPr>
          <w:lang w:val="uk-UA"/>
        </w:rPr>
        <w:t xml:space="preserve">Територіальний ринок – </w:t>
      </w:r>
      <w:r w:rsidR="00860657" w:rsidRPr="005A4880">
        <w:rPr>
          <w:lang w:val="uk-UA"/>
        </w:rPr>
        <w:t>ринок України</w:t>
      </w:r>
      <w:r w:rsidRPr="005A4880">
        <w:rPr>
          <w:lang w:val="uk-UA"/>
        </w:rPr>
        <w:t xml:space="preserve">. </w:t>
      </w:r>
    </w:p>
    <w:p w14:paraId="348719DC" w14:textId="46075EC6" w:rsidR="00AA1D2A" w:rsidRPr="005A4880" w:rsidRDefault="00AA1D2A" w:rsidP="007313EB">
      <w:pPr>
        <w:jc w:val="both"/>
        <w:rPr>
          <w:lang w:val="uk-UA"/>
        </w:rPr>
      </w:pPr>
      <w:r w:rsidRPr="005A4880">
        <w:rPr>
          <w:lang w:val="uk-UA"/>
        </w:rPr>
        <w:t xml:space="preserve">Продуктова лінія – </w:t>
      </w:r>
      <w:r w:rsidR="004952F8" w:rsidRPr="005A4880">
        <w:rPr>
          <w:color w:val="000000" w:themeColor="text1"/>
          <w:lang w:val="uk-UA"/>
        </w:rPr>
        <w:t>йогурти торгових марок “Hollandia” та “Lekker”</w:t>
      </w:r>
      <w:r w:rsidRPr="005A4880">
        <w:rPr>
          <w:lang w:val="uk-UA"/>
        </w:rPr>
        <w:t xml:space="preserve">. </w:t>
      </w:r>
    </w:p>
    <w:p w14:paraId="146C897B" w14:textId="1471DB60" w:rsidR="00846F67" w:rsidRPr="005A4880" w:rsidRDefault="00846F67" w:rsidP="007313EB">
      <w:pPr>
        <w:jc w:val="both"/>
        <w:rPr>
          <w:lang w:val="uk-UA"/>
        </w:rPr>
      </w:pPr>
      <w:r w:rsidRPr="005A4880">
        <w:rPr>
          <w:lang w:val="uk-UA"/>
        </w:rPr>
        <w:t>Опишемо пошукові питання для кожного завдання дослідження</w:t>
      </w:r>
      <w:r w:rsidR="00B13AFE" w:rsidRPr="005A4880">
        <w:rPr>
          <w:lang w:val="uk-UA"/>
        </w:rPr>
        <w:t xml:space="preserve"> (таблиця 2.11)</w:t>
      </w:r>
      <w:r w:rsidRPr="005A4880">
        <w:rPr>
          <w:lang w:val="uk-UA"/>
        </w:rPr>
        <w:t>:</w:t>
      </w:r>
    </w:p>
    <w:p w14:paraId="0951A151" w14:textId="77777777" w:rsidR="001D4C3C" w:rsidRDefault="001D4C3C" w:rsidP="007313EB">
      <w:pPr>
        <w:ind w:firstLine="284"/>
        <w:jc w:val="both"/>
        <w:rPr>
          <w:i/>
          <w:iCs/>
          <w:color w:val="000000" w:themeColor="text1"/>
          <w:lang w:val="uk-UA"/>
        </w:rPr>
      </w:pPr>
    </w:p>
    <w:p w14:paraId="6CC65993" w14:textId="77777777" w:rsidR="0094469E" w:rsidRDefault="0094469E" w:rsidP="007313EB">
      <w:pPr>
        <w:ind w:firstLine="284"/>
        <w:jc w:val="both"/>
        <w:rPr>
          <w:i/>
          <w:iCs/>
          <w:color w:val="000000" w:themeColor="text1"/>
          <w:lang w:val="uk-UA"/>
        </w:rPr>
      </w:pPr>
    </w:p>
    <w:p w14:paraId="66758DC8" w14:textId="77777777" w:rsidR="0094469E" w:rsidRPr="005A4880" w:rsidRDefault="0094469E" w:rsidP="007313EB">
      <w:pPr>
        <w:ind w:firstLine="284"/>
        <w:jc w:val="both"/>
        <w:rPr>
          <w:i/>
          <w:iCs/>
          <w:color w:val="000000" w:themeColor="text1"/>
          <w:lang w:val="uk-UA"/>
        </w:rPr>
      </w:pPr>
    </w:p>
    <w:p w14:paraId="5E7F665B" w14:textId="0351FC3C" w:rsidR="0041775B" w:rsidRPr="005A4880" w:rsidRDefault="001D4C3C" w:rsidP="006D1EDA">
      <w:pPr>
        <w:jc w:val="both"/>
        <w:rPr>
          <w:i/>
          <w:iCs/>
          <w:color w:val="000000" w:themeColor="text1"/>
          <w:lang w:val="uk-UA"/>
        </w:rPr>
      </w:pPr>
      <w:r w:rsidRPr="005A4880">
        <w:rPr>
          <w:i/>
          <w:iCs/>
          <w:color w:val="000000" w:themeColor="text1"/>
          <w:lang w:val="uk-UA"/>
        </w:rPr>
        <w:lastRenderedPageBreak/>
        <w:t>Таблиця 2.11 –</w:t>
      </w:r>
      <w:r w:rsidR="007A5896" w:rsidRPr="005A4880">
        <w:rPr>
          <w:i/>
          <w:iCs/>
          <w:color w:val="000000" w:themeColor="text1"/>
          <w:lang w:val="uk-UA"/>
        </w:rPr>
        <w:t xml:space="preserve"> П</w:t>
      </w:r>
      <w:r w:rsidRPr="005A4880">
        <w:rPr>
          <w:i/>
          <w:iCs/>
          <w:color w:val="000000" w:themeColor="text1"/>
          <w:lang w:val="uk-UA"/>
        </w:rPr>
        <w:t>ошуков</w:t>
      </w:r>
      <w:r w:rsidR="007A5896" w:rsidRPr="005A4880">
        <w:rPr>
          <w:i/>
          <w:iCs/>
          <w:color w:val="000000" w:themeColor="text1"/>
          <w:lang w:val="uk-UA"/>
        </w:rPr>
        <w:t xml:space="preserve">і </w:t>
      </w:r>
      <w:r w:rsidRPr="005A4880">
        <w:rPr>
          <w:i/>
          <w:iCs/>
          <w:color w:val="000000" w:themeColor="text1"/>
          <w:lang w:val="uk-UA"/>
        </w:rPr>
        <w:t>питан</w:t>
      </w:r>
      <w:r w:rsidR="007A5896" w:rsidRPr="005A4880">
        <w:rPr>
          <w:i/>
          <w:iCs/>
          <w:color w:val="000000" w:themeColor="text1"/>
          <w:lang w:val="uk-UA"/>
        </w:rPr>
        <w:t>ня (складено автором)</w:t>
      </w:r>
    </w:p>
    <w:tbl>
      <w:tblPr>
        <w:tblStyle w:val="a4"/>
        <w:tblW w:w="5000" w:type="pct"/>
        <w:tblLook w:val="04A0" w:firstRow="1" w:lastRow="0" w:firstColumn="1" w:lastColumn="0" w:noHBand="0" w:noVBand="1"/>
      </w:tblPr>
      <w:tblGrid>
        <w:gridCol w:w="498"/>
        <w:gridCol w:w="2899"/>
        <w:gridCol w:w="2650"/>
        <w:gridCol w:w="2060"/>
        <w:gridCol w:w="1804"/>
      </w:tblGrid>
      <w:tr w:rsidR="001D4C3C" w:rsidRPr="005A4880" w14:paraId="5E2725A7" w14:textId="77777777" w:rsidTr="0094469E">
        <w:tc>
          <w:tcPr>
            <w:tcW w:w="251" w:type="pct"/>
          </w:tcPr>
          <w:p w14:paraId="317AF96C"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w:t>
            </w:r>
          </w:p>
        </w:tc>
        <w:tc>
          <w:tcPr>
            <w:tcW w:w="1463" w:type="pct"/>
          </w:tcPr>
          <w:p w14:paraId="55BF70BC"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Завдання</w:t>
            </w:r>
          </w:p>
          <w:p w14:paraId="2C54C799"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дослідження</w:t>
            </w:r>
          </w:p>
        </w:tc>
        <w:tc>
          <w:tcPr>
            <w:tcW w:w="1337" w:type="pct"/>
          </w:tcPr>
          <w:p w14:paraId="4B79F041"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Пошукові питання</w:t>
            </w:r>
          </w:p>
        </w:tc>
        <w:tc>
          <w:tcPr>
            <w:tcW w:w="1039" w:type="pct"/>
          </w:tcPr>
          <w:p w14:paraId="2002C5E2"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Метод отримання та</w:t>
            </w:r>
          </w:p>
          <w:p w14:paraId="256E2188"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джерело інформації</w:t>
            </w:r>
          </w:p>
        </w:tc>
        <w:tc>
          <w:tcPr>
            <w:tcW w:w="910" w:type="pct"/>
          </w:tcPr>
          <w:p w14:paraId="0D091B40"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Формат отриманої</w:t>
            </w:r>
          </w:p>
          <w:p w14:paraId="31672C9C" w14:textId="77777777" w:rsidR="001D4C3C" w:rsidRPr="005A4880" w:rsidRDefault="001D4C3C"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інформації</w:t>
            </w:r>
          </w:p>
        </w:tc>
      </w:tr>
      <w:tr w:rsidR="001D4C3C" w:rsidRPr="005A4880" w14:paraId="4D3FEB3D" w14:textId="77777777" w:rsidTr="0094469E">
        <w:tc>
          <w:tcPr>
            <w:tcW w:w="251" w:type="pct"/>
            <w:vMerge w:val="restart"/>
          </w:tcPr>
          <w:p w14:paraId="1EDC4E5D"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w:t>
            </w:r>
          </w:p>
        </w:tc>
        <w:tc>
          <w:tcPr>
            <w:tcW w:w="1463" w:type="pct"/>
            <w:vMerge w:val="restart"/>
          </w:tcPr>
          <w:p w14:paraId="04B6FF56"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sz w:val="28"/>
                <w:szCs w:val="28"/>
                <w:lang w:val="uk-UA"/>
              </w:rPr>
              <w:t>Визначити рівень залученості споживачів до ТМ “Hollandia”, ТМ “Lekker”</w:t>
            </w:r>
          </w:p>
        </w:tc>
        <w:tc>
          <w:tcPr>
            <w:tcW w:w="1337" w:type="pct"/>
          </w:tcPr>
          <w:p w14:paraId="7B6E2688"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Який рівень сприйняття кінцевими споживачами торгових марок?</w:t>
            </w:r>
          </w:p>
        </w:tc>
        <w:tc>
          <w:tcPr>
            <w:tcW w:w="1039" w:type="pct"/>
          </w:tcPr>
          <w:p w14:paraId="4BC93A9F"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Опитування споживачів, кількісне опитування</w:t>
            </w:r>
          </w:p>
        </w:tc>
        <w:tc>
          <w:tcPr>
            <w:tcW w:w="910" w:type="pct"/>
          </w:tcPr>
          <w:p w14:paraId="01DAD27D"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Стовпчикова</w:t>
            </w:r>
          </w:p>
          <w:p w14:paraId="42C9A807"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гістограма</w:t>
            </w:r>
          </w:p>
        </w:tc>
      </w:tr>
      <w:tr w:rsidR="001D4C3C" w:rsidRPr="005A4880" w14:paraId="1711E9F7" w14:textId="77777777" w:rsidTr="0094469E">
        <w:tc>
          <w:tcPr>
            <w:tcW w:w="251" w:type="pct"/>
            <w:vMerge/>
          </w:tcPr>
          <w:p w14:paraId="283053B6"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p>
        </w:tc>
        <w:tc>
          <w:tcPr>
            <w:tcW w:w="1463" w:type="pct"/>
            <w:vMerge/>
          </w:tcPr>
          <w:p w14:paraId="61082AB5"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p>
        </w:tc>
        <w:tc>
          <w:tcPr>
            <w:tcW w:w="1337" w:type="pct"/>
          </w:tcPr>
          <w:p w14:paraId="115B476F"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Які особливості поведінки споживачів при купівлі торгових марок?</w:t>
            </w:r>
          </w:p>
        </w:tc>
        <w:tc>
          <w:tcPr>
            <w:tcW w:w="1039" w:type="pct"/>
          </w:tcPr>
          <w:p w14:paraId="75D03374"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Опитування споживачів, кількісне опитування</w:t>
            </w:r>
          </w:p>
        </w:tc>
        <w:tc>
          <w:tcPr>
            <w:tcW w:w="910" w:type="pct"/>
          </w:tcPr>
          <w:p w14:paraId="4F52E9F1"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Стовпчикова</w:t>
            </w:r>
          </w:p>
          <w:p w14:paraId="3AE5A5AE" w14:textId="77777777" w:rsidR="001D4C3C" w:rsidRPr="005A4880" w:rsidRDefault="001D4C3C"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гістограма</w:t>
            </w:r>
          </w:p>
        </w:tc>
      </w:tr>
      <w:tr w:rsidR="0094469E" w:rsidRPr="005A4880" w14:paraId="1422B8C7" w14:textId="77777777" w:rsidTr="0094469E">
        <w:tc>
          <w:tcPr>
            <w:tcW w:w="251" w:type="pct"/>
            <w:vMerge w:val="restart"/>
          </w:tcPr>
          <w:p w14:paraId="6398D00D" w14:textId="0A8D2E50"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2</w:t>
            </w:r>
          </w:p>
        </w:tc>
        <w:tc>
          <w:tcPr>
            <w:tcW w:w="1463" w:type="pct"/>
            <w:vMerge w:val="restart"/>
          </w:tcPr>
          <w:p w14:paraId="78726912" w14:textId="65366004"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Визначити маркетингові інструменти, використання яких збільшить залучення споживачів до ТМ “Hollandia”, ТМ “Lekker”.</w:t>
            </w:r>
          </w:p>
        </w:tc>
        <w:tc>
          <w:tcPr>
            <w:tcW w:w="1337" w:type="pct"/>
          </w:tcPr>
          <w:p w14:paraId="5835DC63" w14:textId="720E790E"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Які інструменти просування і стимулювання збуту щодо кінцевих споживачів використовує підприємство?</w:t>
            </w:r>
          </w:p>
        </w:tc>
        <w:tc>
          <w:tcPr>
            <w:tcW w:w="1039" w:type="pct"/>
          </w:tcPr>
          <w:p w14:paraId="25549DC1" w14:textId="3046F4BD"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Аналіз вторинної інформації, кабінетні дослідження</w:t>
            </w:r>
          </w:p>
        </w:tc>
        <w:tc>
          <w:tcPr>
            <w:tcW w:w="910" w:type="pct"/>
          </w:tcPr>
          <w:p w14:paraId="3A34BC25" w14:textId="2D27CACE"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Текстовий опис</w:t>
            </w:r>
          </w:p>
        </w:tc>
      </w:tr>
      <w:tr w:rsidR="0094469E" w:rsidRPr="005A4880" w14:paraId="57AFB333" w14:textId="77777777" w:rsidTr="0094469E">
        <w:tc>
          <w:tcPr>
            <w:tcW w:w="251" w:type="pct"/>
            <w:vMerge/>
          </w:tcPr>
          <w:p w14:paraId="50D08D4D" w14:textId="77777777" w:rsidR="0094469E" w:rsidRPr="005A4880" w:rsidRDefault="0094469E" w:rsidP="0094469E">
            <w:pPr>
              <w:spacing w:line="360" w:lineRule="auto"/>
              <w:jc w:val="both"/>
              <w:rPr>
                <w:color w:val="000000" w:themeColor="text1"/>
                <w:lang w:val="uk-UA"/>
              </w:rPr>
            </w:pPr>
          </w:p>
        </w:tc>
        <w:tc>
          <w:tcPr>
            <w:tcW w:w="1463" w:type="pct"/>
            <w:vMerge/>
          </w:tcPr>
          <w:p w14:paraId="6BC9977D" w14:textId="77777777" w:rsidR="0094469E" w:rsidRPr="005A4880" w:rsidRDefault="0094469E" w:rsidP="0094469E">
            <w:pPr>
              <w:spacing w:line="360" w:lineRule="auto"/>
              <w:jc w:val="both"/>
              <w:rPr>
                <w:color w:val="000000" w:themeColor="text1"/>
                <w:lang w:val="uk-UA"/>
              </w:rPr>
            </w:pPr>
          </w:p>
        </w:tc>
        <w:tc>
          <w:tcPr>
            <w:tcW w:w="1337" w:type="pct"/>
          </w:tcPr>
          <w:p w14:paraId="2FC5926B" w14:textId="6A9C1A00"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Які маркетингові канали впливають на процес прийняття рішення про покупку споживачами йогуртів?</w:t>
            </w:r>
          </w:p>
        </w:tc>
        <w:tc>
          <w:tcPr>
            <w:tcW w:w="1039" w:type="pct"/>
          </w:tcPr>
          <w:p w14:paraId="498EDE06" w14:textId="019E51B0"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Опитування споживачів, кількісне опитування</w:t>
            </w:r>
          </w:p>
        </w:tc>
        <w:tc>
          <w:tcPr>
            <w:tcW w:w="910" w:type="pct"/>
          </w:tcPr>
          <w:p w14:paraId="08E86D24" w14:textId="31B07EB1"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Гістограма</w:t>
            </w:r>
          </w:p>
        </w:tc>
      </w:tr>
    </w:tbl>
    <w:p w14:paraId="55268308" w14:textId="2AA53299" w:rsidR="001D4C3C" w:rsidRPr="005A4880" w:rsidRDefault="001D4C3C" w:rsidP="006D1EDA">
      <w:pPr>
        <w:jc w:val="both"/>
        <w:rPr>
          <w:i/>
          <w:iCs/>
          <w:color w:val="000000" w:themeColor="text1"/>
          <w:lang w:val="uk-UA"/>
        </w:rPr>
      </w:pPr>
      <w:r w:rsidRPr="005A4880">
        <w:rPr>
          <w:i/>
          <w:iCs/>
          <w:color w:val="000000" w:themeColor="text1"/>
          <w:lang w:val="uk-UA"/>
        </w:rPr>
        <w:lastRenderedPageBreak/>
        <w:t xml:space="preserve">Продовження таблиці 2.11 – </w:t>
      </w:r>
      <w:r w:rsidR="007A5896" w:rsidRPr="005A4880">
        <w:rPr>
          <w:i/>
          <w:iCs/>
          <w:color w:val="000000" w:themeColor="text1"/>
          <w:lang w:val="uk-UA"/>
        </w:rPr>
        <w:t>Пошукові питання (складено автором)</w:t>
      </w:r>
    </w:p>
    <w:tbl>
      <w:tblPr>
        <w:tblStyle w:val="a4"/>
        <w:tblW w:w="5000" w:type="pct"/>
        <w:tblLook w:val="04A0" w:firstRow="1" w:lastRow="0" w:firstColumn="1" w:lastColumn="0" w:noHBand="0" w:noVBand="1"/>
      </w:tblPr>
      <w:tblGrid>
        <w:gridCol w:w="499"/>
        <w:gridCol w:w="2757"/>
        <w:gridCol w:w="2791"/>
        <w:gridCol w:w="2060"/>
        <w:gridCol w:w="1804"/>
      </w:tblGrid>
      <w:tr w:rsidR="00523749" w:rsidRPr="005A4880" w14:paraId="0C0D7D87" w14:textId="77777777" w:rsidTr="0094469E">
        <w:tc>
          <w:tcPr>
            <w:tcW w:w="252" w:type="pct"/>
          </w:tcPr>
          <w:p w14:paraId="269D8EB2" w14:textId="621FBEED" w:rsidR="00523749" w:rsidRPr="005A4880" w:rsidRDefault="00523749" w:rsidP="0094469E">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w:t>
            </w:r>
          </w:p>
        </w:tc>
        <w:tc>
          <w:tcPr>
            <w:tcW w:w="1391" w:type="pct"/>
          </w:tcPr>
          <w:p w14:paraId="76EC6761" w14:textId="77777777" w:rsidR="00523749" w:rsidRPr="005A4880" w:rsidRDefault="00523749"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Завдання</w:t>
            </w:r>
          </w:p>
          <w:p w14:paraId="0577FEC3" w14:textId="6646F9E9" w:rsidR="00523749" w:rsidRPr="005A4880" w:rsidRDefault="00523749" w:rsidP="0094469E">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дослідження</w:t>
            </w:r>
          </w:p>
        </w:tc>
        <w:tc>
          <w:tcPr>
            <w:tcW w:w="1408" w:type="pct"/>
          </w:tcPr>
          <w:p w14:paraId="677525E0" w14:textId="4BEE3B48" w:rsidR="00523749" w:rsidRPr="005A4880" w:rsidRDefault="00523749" w:rsidP="0094469E">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Пошукові питання</w:t>
            </w:r>
          </w:p>
        </w:tc>
        <w:tc>
          <w:tcPr>
            <w:tcW w:w="1039" w:type="pct"/>
          </w:tcPr>
          <w:p w14:paraId="0D65189E" w14:textId="77777777" w:rsidR="00523749" w:rsidRPr="005A4880" w:rsidRDefault="00523749"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Метод отримання та</w:t>
            </w:r>
          </w:p>
          <w:p w14:paraId="143AF492" w14:textId="7A6E289B" w:rsidR="00523749" w:rsidRPr="005A4880" w:rsidRDefault="00523749" w:rsidP="0094469E">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джерело інформації</w:t>
            </w:r>
          </w:p>
        </w:tc>
        <w:tc>
          <w:tcPr>
            <w:tcW w:w="910" w:type="pct"/>
          </w:tcPr>
          <w:p w14:paraId="6F18BFE3" w14:textId="77777777" w:rsidR="00523749" w:rsidRPr="005A4880" w:rsidRDefault="00523749" w:rsidP="0094469E">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Формат отриманої</w:t>
            </w:r>
          </w:p>
          <w:p w14:paraId="34C5319F" w14:textId="238651CA" w:rsidR="00523749" w:rsidRPr="005A4880" w:rsidRDefault="00523749" w:rsidP="0094469E">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інформації</w:t>
            </w:r>
          </w:p>
        </w:tc>
      </w:tr>
      <w:tr w:rsidR="00505F26" w:rsidRPr="005A4880" w14:paraId="4A9297F9" w14:textId="77777777" w:rsidTr="0094469E">
        <w:tc>
          <w:tcPr>
            <w:tcW w:w="252" w:type="pct"/>
            <w:vMerge w:val="restart"/>
          </w:tcPr>
          <w:p w14:paraId="43DC96A0" w14:textId="34BD57CD" w:rsidR="00BE6EF7" w:rsidRPr="005A4880" w:rsidRDefault="00E533AC" w:rsidP="0094469E">
            <w:pPr>
              <w:spacing w:line="360" w:lineRule="auto"/>
              <w:jc w:val="both"/>
              <w:rPr>
                <w:rFonts w:ascii="Times New Roman" w:hAnsi="Times New Roman" w:cs="Times New Roman"/>
                <w:color w:val="000000" w:themeColor="text1"/>
                <w:sz w:val="28"/>
                <w:szCs w:val="28"/>
                <w:lang w:val="uk-UA"/>
              </w:rPr>
            </w:pPr>
            <w:bookmarkStart w:id="21" w:name="_Hlk166431568"/>
            <w:r w:rsidRPr="005A4880">
              <w:rPr>
                <w:rFonts w:ascii="Times New Roman" w:hAnsi="Times New Roman" w:cs="Times New Roman"/>
                <w:color w:val="000000" w:themeColor="text1"/>
                <w:sz w:val="28"/>
                <w:szCs w:val="28"/>
                <w:lang w:val="uk-UA"/>
              </w:rPr>
              <w:t>3</w:t>
            </w:r>
          </w:p>
        </w:tc>
        <w:tc>
          <w:tcPr>
            <w:tcW w:w="1391" w:type="pct"/>
            <w:vMerge w:val="restart"/>
          </w:tcPr>
          <w:p w14:paraId="008B4FDF" w14:textId="46461847" w:rsidR="00BE6EF7" w:rsidRPr="005A4880" w:rsidRDefault="00207CC7"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Визначити стадії розвитку ТОВ «</w:t>
            </w:r>
            <w:r w:rsidR="00497EAD" w:rsidRPr="005A4880">
              <w:rPr>
                <w:rFonts w:ascii="Times New Roman" w:hAnsi="Times New Roman" w:cs="Times New Roman"/>
                <w:color w:val="000000" w:themeColor="text1"/>
                <w:sz w:val="28"/>
                <w:szCs w:val="28"/>
                <w:lang w:val="uk-UA"/>
              </w:rPr>
              <w:t>Маленька Голландія</w:t>
            </w:r>
            <w:r w:rsidRPr="005A4880">
              <w:rPr>
                <w:rFonts w:ascii="Times New Roman" w:hAnsi="Times New Roman" w:cs="Times New Roman"/>
                <w:color w:val="000000" w:themeColor="text1"/>
                <w:sz w:val="28"/>
                <w:szCs w:val="28"/>
                <w:lang w:val="uk-UA"/>
              </w:rPr>
              <w:t>» з комерційними клієнтами.</w:t>
            </w:r>
          </w:p>
        </w:tc>
        <w:tc>
          <w:tcPr>
            <w:tcW w:w="1408" w:type="pct"/>
          </w:tcPr>
          <w:p w14:paraId="7B83C605" w14:textId="164192B9" w:rsidR="00BE6EF7" w:rsidRPr="005A4880" w:rsidRDefault="009908F4"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Які тенденції у підприємства щодо обсягів збуту комерційним клієнтам </w:t>
            </w:r>
            <w:r w:rsidR="00DB6ACA" w:rsidRPr="005A4880">
              <w:rPr>
                <w:rFonts w:ascii="Times New Roman" w:hAnsi="Times New Roman" w:cs="Times New Roman"/>
                <w:color w:val="000000" w:themeColor="text1"/>
                <w:sz w:val="28"/>
                <w:szCs w:val="28"/>
                <w:lang w:val="uk-UA"/>
              </w:rPr>
              <w:t>за місяць</w:t>
            </w:r>
            <w:r w:rsidRPr="005A4880">
              <w:rPr>
                <w:rFonts w:ascii="Times New Roman" w:hAnsi="Times New Roman" w:cs="Times New Roman"/>
                <w:color w:val="000000" w:themeColor="text1"/>
                <w:sz w:val="28"/>
                <w:szCs w:val="28"/>
                <w:lang w:val="uk-UA"/>
              </w:rPr>
              <w:t>?</w:t>
            </w:r>
          </w:p>
        </w:tc>
        <w:tc>
          <w:tcPr>
            <w:tcW w:w="1039" w:type="pct"/>
          </w:tcPr>
          <w:p w14:paraId="0950ADE0" w14:textId="1ADF3508" w:rsidR="00BE6EF7" w:rsidRPr="005A4880" w:rsidRDefault="00505F26"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Аналіз </w:t>
            </w:r>
            <w:r w:rsidR="00637D92" w:rsidRPr="005A4880">
              <w:rPr>
                <w:rFonts w:ascii="Times New Roman" w:hAnsi="Times New Roman" w:cs="Times New Roman"/>
                <w:color w:val="000000" w:themeColor="text1"/>
                <w:sz w:val="28"/>
                <w:szCs w:val="28"/>
                <w:lang w:val="uk-UA"/>
              </w:rPr>
              <w:t>вторинної</w:t>
            </w:r>
            <w:r w:rsidR="00DB6ACA" w:rsidRPr="005A4880">
              <w:rPr>
                <w:rFonts w:ascii="Times New Roman" w:hAnsi="Times New Roman" w:cs="Times New Roman"/>
                <w:color w:val="000000" w:themeColor="text1"/>
                <w:sz w:val="28"/>
                <w:szCs w:val="28"/>
                <w:lang w:val="uk-UA"/>
              </w:rPr>
              <w:t xml:space="preserve"> </w:t>
            </w:r>
            <w:r w:rsidRPr="005A4880">
              <w:rPr>
                <w:rFonts w:ascii="Times New Roman" w:hAnsi="Times New Roman" w:cs="Times New Roman"/>
                <w:color w:val="000000" w:themeColor="text1"/>
                <w:sz w:val="28"/>
                <w:szCs w:val="28"/>
                <w:lang w:val="uk-UA"/>
              </w:rPr>
              <w:t>інформації, кабінетні дослідження</w:t>
            </w:r>
          </w:p>
        </w:tc>
        <w:tc>
          <w:tcPr>
            <w:tcW w:w="910" w:type="pct"/>
          </w:tcPr>
          <w:p w14:paraId="738F9A6B" w14:textId="77777777" w:rsidR="00843E33" w:rsidRPr="005A4880" w:rsidRDefault="00843E33"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Стовпчикова</w:t>
            </w:r>
          </w:p>
          <w:p w14:paraId="772B135C" w14:textId="6723F753" w:rsidR="00BE6EF7" w:rsidRPr="005A4880" w:rsidRDefault="00843E33"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гістограма</w:t>
            </w:r>
          </w:p>
        </w:tc>
      </w:tr>
      <w:tr w:rsidR="00505F26" w:rsidRPr="005A4880" w14:paraId="52B96A4D" w14:textId="77777777" w:rsidTr="0094469E">
        <w:tc>
          <w:tcPr>
            <w:tcW w:w="252" w:type="pct"/>
            <w:vMerge/>
          </w:tcPr>
          <w:p w14:paraId="3EC2C0D9" w14:textId="77777777" w:rsidR="00BE6EF7" w:rsidRPr="005A4880" w:rsidRDefault="00BE6EF7" w:rsidP="0094469E">
            <w:pPr>
              <w:spacing w:line="360" w:lineRule="auto"/>
              <w:jc w:val="both"/>
              <w:rPr>
                <w:rFonts w:ascii="Times New Roman" w:hAnsi="Times New Roman" w:cs="Times New Roman"/>
                <w:color w:val="000000" w:themeColor="text1"/>
                <w:sz w:val="28"/>
                <w:szCs w:val="28"/>
                <w:lang w:val="uk-UA"/>
              </w:rPr>
            </w:pPr>
          </w:p>
        </w:tc>
        <w:tc>
          <w:tcPr>
            <w:tcW w:w="1391" w:type="pct"/>
            <w:vMerge/>
          </w:tcPr>
          <w:p w14:paraId="506D0CD6" w14:textId="77777777" w:rsidR="00BE6EF7" w:rsidRPr="005A4880" w:rsidRDefault="00BE6EF7" w:rsidP="0094469E">
            <w:pPr>
              <w:spacing w:line="360" w:lineRule="auto"/>
              <w:jc w:val="both"/>
              <w:rPr>
                <w:rFonts w:ascii="Times New Roman" w:hAnsi="Times New Roman" w:cs="Times New Roman"/>
                <w:sz w:val="28"/>
                <w:szCs w:val="28"/>
                <w:lang w:val="uk-UA"/>
              </w:rPr>
            </w:pPr>
          </w:p>
        </w:tc>
        <w:tc>
          <w:tcPr>
            <w:tcW w:w="1408" w:type="pct"/>
          </w:tcPr>
          <w:p w14:paraId="02925CF1" w14:textId="1EBD9AAC" w:rsidR="00BE6EF7" w:rsidRPr="005A4880" w:rsidRDefault="009908F4"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Яка періодичність закупівель комерційними клієнтами</w:t>
            </w:r>
            <w:r w:rsidR="00A3426B" w:rsidRPr="005A4880">
              <w:rPr>
                <w:rFonts w:ascii="Times New Roman" w:hAnsi="Times New Roman" w:cs="Times New Roman"/>
                <w:color w:val="000000" w:themeColor="text1"/>
                <w:sz w:val="28"/>
                <w:szCs w:val="28"/>
                <w:lang w:val="uk-UA"/>
              </w:rPr>
              <w:t xml:space="preserve"> </w:t>
            </w:r>
            <w:r w:rsidR="00FD26FD" w:rsidRPr="005A4880">
              <w:rPr>
                <w:rFonts w:ascii="Times New Roman" w:hAnsi="Times New Roman" w:cs="Times New Roman"/>
                <w:color w:val="000000" w:themeColor="text1"/>
                <w:sz w:val="28"/>
                <w:szCs w:val="28"/>
                <w:lang w:val="uk-UA"/>
              </w:rPr>
              <w:t>на місяць</w:t>
            </w:r>
            <w:r w:rsidRPr="005A4880">
              <w:rPr>
                <w:rFonts w:ascii="Times New Roman" w:hAnsi="Times New Roman" w:cs="Times New Roman"/>
                <w:color w:val="000000" w:themeColor="text1"/>
                <w:sz w:val="28"/>
                <w:szCs w:val="28"/>
                <w:lang w:val="uk-UA"/>
              </w:rPr>
              <w:t>?</w:t>
            </w:r>
          </w:p>
        </w:tc>
        <w:tc>
          <w:tcPr>
            <w:tcW w:w="1039" w:type="pct"/>
          </w:tcPr>
          <w:p w14:paraId="44042BF1" w14:textId="26360E45" w:rsidR="00BE6EF7" w:rsidRPr="005A4880" w:rsidRDefault="00505F26"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 xml:space="preserve">Аналіз </w:t>
            </w:r>
            <w:r w:rsidR="00637D92" w:rsidRPr="005A4880">
              <w:rPr>
                <w:rFonts w:ascii="Times New Roman" w:hAnsi="Times New Roman" w:cs="Times New Roman"/>
                <w:color w:val="000000" w:themeColor="text1"/>
                <w:sz w:val="28"/>
                <w:szCs w:val="28"/>
                <w:lang w:val="uk-UA"/>
              </w:rPr>
              <w:t xml:space="preserve">вторинної </w:t>
            </w:r>
            <w:r w:rsidRPr="005A4880">
              <w:rPr>
                <w:rFonts w:ascii="Times New Roman" w:hAnsi="Times New Roman" w:cs="Times New Roman"/>
                <w:color w:val="000000" w:themeColor="text1"/>
                <w:sz w:val="28"/>
                <w:szCs w:val="28"/>
                <w:lang w:val="uk-UA"/>
              </w:rPr>
              <w:t>інформації, кабінетні дослідження</w:t>
            </w:r>
          </w:p>
        </w:tc>
        <w:tc>
          <w:tcPr>
            <w:tcW w:w="910" w:type="pct"/>
          </w:tcPr>
          <w:p w14:paraId="47F12CC6" w14:textId="77777777" w:rsidR="00505F26" w:rsidRPr="005A4880" w:rsidRDefault="00505F26"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Стовпчикова</w:t>
            </w:r>
          </w:p>
          <w:p w14:paraId="6F16A4B3" w14:textId="0A4F7988" w:rsidR="00BE6EF7" w:rsidRPr="005A4880" w:rsidRDefault="00505F26" w:rsidP="0094469E">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гістограма</w:t>
            </w:r>
          </w:p>
        </w:tc>
      </w:tr>
      <w:tr w:rsidR="0094469E" w:rsidRPr="005A4880" w14:paraId="5DD6252D" w14:textId="77777777" w:rsidTr="0094469E">
        <w:tc>
          <w:tcPr>
            <w:tcW w:w="252" w:type="pct"/>
          </w:tcPr>
          <w:p w14:paraId="5820567D" w14:textId="3584756E"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4</w:t>
            </w:r>
          </w:p>
        </w:tc>
        <w:tc>
          <w:tcPr>
            <w:tcW w:w="1391" w:type="pct"/>
          </w:tcPr>
          <w:p w14:paraId="6BA2DD10" w14:textId="3599C4BE" w:rsidR="0094469E" w:rsidRPr="005A4880" w:rsidRDefault="0094469E" w:rsidP="0094469E">
            <w:pPr>
              <w:spacing w:line="360" w:lineRule="auto"/>
              <w:jc w:val="both"/>
              <w:rPr>
                <w:lang w:val="uk-UA"/>
              </w:rPr>
            </w:pPr>
            <w:r w:rsidRPr="005A4880">
              <w:rPr>
                <w:rFonts w:ascii="Times New Roman" w:hAnsi="Times New Roman" w:cs="Times New Roman"/>
                <w:color w:val="000000" w:themeColor="text1"/>
                <w:sz w:val="28"/>
                <w:szCs w:val="28"/>
                <w:lang w:val="uk-UA"/>
              </w:rPr>
              <w:t>Визначити заходи та маркетингові інструменти по управлінню відносинами, використання яких підвищить лояльність комерційних клієнтів до ТОВ «Маленька Голландія».</w:t>
            </w:r>
          </w:p>
        </w:tc>
        <w:tc>
          <w:tcPr>
            <w:tcW w:w="1408" w:type="pct"/>
          </w:tcPr>
          <w:p w14:paraId="62079EFA" w14:textId="671D874F"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Які інструменти стимулювання збуту щодо комерційних клієнтів використовує підприємство?</w:t>
            </w:r>
          </w:p>
        </w:tc>
        <w:tc>
          <w:tcPr>
            <w:tcW w:w="1039" w:type="pct"/>
          </w:tcPr>
          <w:p w14:paraId="596AD9E0" w14:textId="72DCDD2E"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Аналіз вторинної інформації, кабінетні дослідження</w:t>
            </w:r>
          </w:p>
        </w:tc>
        <w:tc>
          <w:tcPr>
            <w:tcW w:w="910" w:type="pct"/>
          </w:tcPr>
          <w:p w14:paraId="73354648" w14:textId="1E1E14BD" w:rsidR="0094469E" w:rsidRPr="005A4880" w:rsidRDefault="0094469E" w:rsidP="0094469E">
            <w:pPr>
              <w:spacing w:line="360" w:lineRule="auto"/>
              <w:jc w:val="both"/>
              <w:rPr>
                <w:color w:val="000000" w:themeColor="text1"/>
                <w:lang w:val="uk-UA"/>
              </w:rPr>
            </w:pPr>
            <w:r w:rsidRPr="005A4880">
              <w:rPr>
                <w:rFonts w:ascii="Times New Roman" w:hAnsi="Times New Roman" w:cs="Times New Roman"/>
                <w:color w:val="000000" w:themeColor="text1"/>
                <w:sz w:val="28"/>
                <w:szCs w:val="28"/>
                <w:lang w:val="uk-UA"/>
              </w:rPr>
              <w:t>Текстовий опис</w:t>
            </w:r>
          </w:p>
        </w:tc>
      </w:tr>
    </w:tbl>
    <w:p w14:paraId="7CF72212" w14:textId="77777777" w:rsidR="0094469E" w:rsidRDefault="0094469E" w:rsidP="006D1EDA">
      <w:pPr>
        <w:jc w:val="both"/>
        <w:rPr>
          <w:i/>
          <w:iCs/>
          <w:color w:val="000000" w:themeColor="text1"/>
          <w:lang w:val="uk-UA"/>
        </w:rPr>
      </w:pPr>
      <w:bookmarkStart w:id="22" w:name="_Hlk167027587"/>
      <w:bookmarkEnd w:id="21"/>
    </w:p>
    <w:p w14:paraId="36862EA9" w14:textId="77777777" w:rsidR="0094469E" w:rsidRDefault="0094469E" w:rsidP="006D1EDA">
      <w:pPr>
        <w:jc w:val="both"/>
        <w:rPr>
          <w:i/>
          <w:iCs/>
          <w:color w:val="000000" w:themeColor="text1"/>
          <w:lang w:val="uk-UA"/>
        </w:rPr>
      </w:pPr>
    </w:p>
    <w:p w14:paraId="55765502" w14:textId="77777777" w:rsidR="0094469E" w:rsidRDefault="0094469E" w:rsidP="006D1EDA">
      <w:pPr>
        <w:jc w:val="both"/>
        <w:rPr>
          <w:i/>
          <w:iCs/>
          <w:color w:val="000000" w:themeColor="text1"/>
          <w:lang w:val="uk-UA"/>
        </w:rPr>
      </w:pPr>
    </w:p>
    <w:p w14:paraId="1D506ED3" w14:textId="54B8ED59" w:rsidR="00F10EAA" w:rsidRPr="005A4880" w:rsidRDefault="00F10EAA" w:rsidP="006D1EDA">
      <w:pPr>
        <w:jc w:val="both"/>
        <w:rPr>
          <w:i/>
          <w:iCs/>
          <w:color w:val="000000" w:themeColor="text1"/>
          <w:lang w:val="uk-UA"/>
        </w:rPr>
      </w:pPr>
      <w:r w:rsidRPr="005A4880">
        <w:rPr>
          <w:i/>
          <w:iCs/>
          <w:color w:val="000000" w:themeColor="text1"/>
          <w:lang w:val="uk-UA"/>
        </w:rPr>
        <w:lastRenderedPageBreak/>
        <w:t xml:space="preserve">Продовження таблиці 2.11 – </w:t>
      </w:r>
      <w:r w:rsidR="007A5896" w:rsidRPr="005A4880">
        <w:rPr>
          <w:i/>
          <w:iCs/>
          <w:color w:val="000000" w:themeColor="text1"/>
          <w:lang w:val="uk-UA"/>
        </w:rPr>
        <w:t>Пошукові питання (складено автором)</w:t>
      </w:r>
    </w:p>
    <w:tbl>
      <w:tblPr>
        <w:tblStyle w:val="a4"/>
        <w:tblW w:w="0" w:type="auto"/>
        <w:tblLook w:val="04A0" w:firstRow="1" w:lastRow="0" w:firstColumn="1" w:lastColumn="0" w:noHBand="0" w:noVBand="1"/>
      </w:tblPr>
      <w:tblGrid>
        <w:gridCol w:w="562"/>
        <w:gridCol w:w="2694"/>
        <w:gridCol w:w="2835"/>
        <w:gridCol w:w="1984"/>
        <w:gridCol w:w="1587"/>
      </w:tblGrid>
      <w:tr w:rsidR="00BF5F3D" w:rsidRPr="005A4880" w14:paraId="5CDEBDE5" w14:textId="77777777" w:rsidTr="0094469E">
        <w:tc>
          <w:tcPr>
            <w:tcW w:w="562" w:type="dxa"/>
          </w:tcPr>
          <w:p w14:paraId="43924636" w14:textId="38333887"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w:t>
            </w:r>
          </w:p>
        </w:tc>
        <w:tc>
          <w:tcPr>
            <w:tcW w:w="2694" w:type="dxa"/>
          </w:tcPr>
          <w:p w14:paraId="200C5FC6" w14:textId="77777777" w:rsidR="00BF5F3D" w:rsidRPr="005A4880" w:rsidRDefault="00BF5F3D" w:rsidP="00BF5F3D">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Завдання</w:t>
            </w:r>
          </w:p>
          <w:p w14:paraId="5D9C5EC8" w14:textId="15C2E269"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дослідження</w:t>
            </w:r>
          </w:p>
        </w:tc>
        <w:tc>
          <w:tcPr>
            <w:tcW w:w="2835" w:type="dxa"/>
          </w:tcPr>
          <w:p w14:paraId="52ECFE57" w14:textId="70748173"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Пошукові питання</w:t>
            </w:r>
          </w:p>
        </w:tc>
        <w:tc>
          <w:tcPr>
            <w:tcW w:w="1984" w:type="dxa"/>
          </w:tcPr>
          <w:p w14:paraId="40971888" w14:textId="77777777" w:rsidR="00BF5F3D" w:rsidRPr="005A4880" w:rsidRDefault="00BF5F3D" w:rsidP="00BF5F3D">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Метод отримання та</w:t>
            </w:r>
          </w:p>
          <w:p w14:paraId="68E627B8" w14:textId="7F94E7B4"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джерело інформації</w:t>
            </w:r>
          </w:p>
        </w:tc>
        <w:tc>
          <w:tcPr>
            <w:tcW w:w="1587" w:type="dxa"/>
          </w:tcPr>
          <w:p w14:paraId="0E89DD7A" w14:textId="77777777" w:rsidR="00BF5F3D" w:rsidRPr="005A4880" w:rsidRDefault="00BF5F3D" w:rsidP="00BF5F3D">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Формат отриманої</w:t>
            </w:r>
          </w:p>
          <w:p w14:paraId="608EAF0F" w14:textId="5A02592D"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інформації</w:t>
            </w:r>
          </w:p>
        </w:tc>
      </w:tr>
      <w:tr w:rsidR="00F10EAA" w:rsidRPr="005A4880" w14:paraId="5E4FF645" w14:textId="77777777" w:rsidTr="0094469E">
        <w:tc>
          <w:tcPr>
            <w:tcW w:w="562" w:type="dxa"/>
          </w:tcPr>
          <w:p w14:paraId="27E25E18" w14:textId="52E57BF1" w:rsidR="00F10EAA" w:rsidRPr="005A4880" w:rsidRDefault="0094469E" w:rsidP="001D4C3C">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p>
        </w:tc>
        <w:tc>
          <w:tcPr>
            <w:tcW w:w="2694" w:type="dxa"/>
          </w:tcPr>
          <w:p w14:paraId="32408FCB" w14:textId="701BABEB" w:rsidR="00F10EAA" w:rsidRPr="005A4880" w:rsidRDefault="0094469E"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color w:val="000000" w:themeColor="text1"/>
                <w:sz w:val="28"/>
                <w:szCs w:val="28"/>
                <w:lang w:val="uk-UA"/>
              </w:rPr>
              <w:t>Визначити заходи та маркетингові інструменти по управлінню відносинами, використання яких підвищить лояльність комерційних клієнтів до ТОВ «Маленька Голландія».</w:t>
            </w:r>
          </w:p>
        </w:tc>
        <w:tc>
          <w:tcPr>
            <w:tcW w:w="2835" w:type="dxa"/>
          </w:tcPr>
          <w:p w14:paraId="71D926C0" w14:textId="13780514" w:rsidR="00F10EAA" w:rsidRPr="005A4880" w:rsidRDefault="00F10EAA"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color w:val="000000" w:themeColor="text1"/>
                <w:sz w:val="28"/>
                <w:szCs w:val="28"/>
                <w:lang w:val="uk-UA"/>
              </w:rPr>
              <w:t>Які договірні умови впливають на процес прийняття рішення про купівлю відповідальними особами комерційних клієнтів?</w:t>
            </w:r>
          </w:p>
        </w:tc>
        <w:tc>
          <w:tcPr>
            <w:tcW w:w="1984" w:type="dxa"/>
          </w:tcPr>
          <w:p w14:paraId="32B082F2" w14:textId="7E678730" w:rsidR="00F10EAA" w:rsidRPr="005A4880" w:rsidRDefault="00F10EAA"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color w:val="000000" w:themeColor="text1"/>
                <w:sz w:val="28"/>
                <w:szCs w:val="28"/>
                <w:lang w:val="uk-UA"/>
              </w:rPr>
              <w:t>Опитування споживачів, якісне опитування</w:t>
            </w:r>
          </w:p>
        </w:tc>
        <w:tc>
          <w:tcPr>
            <w:tcW w:w="1587" w:type="dxa"/>
          </w:tcPr>
          <w:p w14:paraId="389C46AC" w14:textId="64BA273F" w:rsidR="00F10EAA" w:rsidRPr="005A4880" w:rsidRDefault="00F10EAA"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color w:val="000000" w:themeColor="text1"/>
                <w:sz w:val="28"/>
                <w:szCs w:val="28"/>
                <w:lang w:val="uk-UA"/>
              </w:rPr>
              <w:t>Текстовий опис</w:t>
            </w:r>
          </w:p>
        </w:tc>
      </w:tr>
    </w:tbl>
    <w:p w14:paraId="3545E166" w14:textId="77777777" w:rsidR="00F10EAA" w:rsidRPr="005A4880" w:rsidRDefault="00F10EAA" w:rsidP="007313EB">
      <w:pPr>
        <w:jc w:val="both"/>
        <w:rPr>
          <w:lang w:val="uk-UA"/>
        </w:rPr>
      </w:pPr>
    </w:p>
    <w:p w14:paraId="72E63DB5" w14:textId="3C37B442" w:rsidR="00D43172" w:rsidRPr="005A4880" w:rsidRDefault="00D43172" w:rsidP="007313EB">
      <w:pPr>
        <w:jc w:val="both"/>
        <w:rPr>
          <w:lang w:val="uk-UA"/>
        </w:rPr>
      </w:pPr>
      <w:r w:rsidRPr="005A4880">
        <w:rPr>
          <w:lang w:val="uk-UA"/>
        </w:rPr>
        <w:t>Розглянемо та обґрунтуємо пошукові питання:</w:t>
      </w:r>
    </w:p>
    <w:p w14:paraId="3D0813D4" w14:textId="77777777" w:rsidR="00505F26" w:rsidRPr="005A4880" w:rsidRDefault="00505F26" w:rsidP="007313EB">
      <w:pPr>
        <w:jc w:val="both"/>
        <w:rPr>
          <w:i/>
          <w:iCs/>
          <w:lang w:val="uk-UA"/>
        </w:rPr>
      </w:pPr>
      <w:r w:rsidRPr="005A4880">
        <w:rPr>
          <w:i/>
          <w:iCs/>
          <w:lang w:val="uk-UA"/>
        </w:rPr>
        <w:t>Який рівень сприйняття кінцевими споживачами торгових марок?</w:t>
      </w:r>
    </w:p>
    <w:p w14:paraId="010A885A" w14:textId="63C8BCE3" w:rsidR="00505F26" w:rsidRPr="005A4880" w:rsidRDefault="00505F26" w:rsidP="007313EB">
      <w:pPr>
        <w:jc w:val="both"/>
        <w:rPr>
          <w:lang w:val="uk-UA"/>
        </w:rPr>
      </w:pPr>
      <w:r w:rsidRPr="005A4880">
        <w:rPr>
          <w:lang w:val="uk-UA"/>
        </w:rPr>
        <w:t xml:space="preserve">Відповідь на це питання буде отримана шляхом </w:t>
      </w:r>
      <w:r w:rsidR="00753BBA" w:rsidRPr="005A4880">
        <w:rPr>
          <w:lang w:val="uk-UA"/>
        </w:rPr>
        <w:t xml:space="preserve">кількісного </w:t>
      </w:r>
      <w:r w:rsidRPr="005A4880">
        <w:rPr>
          <w:lang w:val="uk-UA"/>
        </w:rPr>
        <w:t>опитування споживачів.</w:t>
      </w:r>
    </w:p>
    <w:p w14:paraId="0C1D9447" w14:textId="431088BA" w:rsidR="00505F26" w:rsidRPr="005A4880" w:rsidRDefault="00505F26" w:rsidP="007313EB">
      <w:pPr>
        <w:jc w:val="both"/>
        <w:rPr>
          <w:lang w:val="uk-UA"/>
        </w:rPr>
      </w:pPr>
      <w:r w:rsidRPr="005A4880">
        <w:rPr>
          <w:lang w:val="uk-UA"/>
        </w:rPr>
        <w:t>Питання в анкеті матимуть наступний вигляд:</w:t>
      </w:r>
    </w:p>
    <w:p w14:paraId="0F7788C8" w14:textId="6CA31116" w:rsidR="00753BBA" w:rsidRPr="005A4880" w:rsidRDefault="00753BBA" w:rsidP="006D1EDA">
      <w:pPr>
        <w:pStyle w:val="a3"/>
        <w:numPr>
          <w:ilvl w:val="0"/>
          <w:numId w:val="19"/>
        </w:numPr>
        <w:ind w:left="993" w:hanging="426"/>
        <w:jc w:val="both"/>
        <w:rPr>
          <w:color w:val="000000" w:themeColor="text1"/>
          <w:lang w:val="uk-UA"/>
        </w:rPr>
      </w:pPr>
      <w:r w:rsidRPr="005A4880">
        <w:rPr>
          <w:lang w:val="uk-UA"/>
        </w:rPr>
        <w:t>«Чи задоволені ви</w:t>
      </w:r>
      <w:r w:rsidR="00922D22" w:rsidRPr="005A4880">
        <w:rPr>
          <w:lang w:val="uk-UA"/>
        </w:rPr>
        <w:t xml:space="preserve"> смаковими якостями йогуртів </w:t>
      </w:r>
      <w:r w:rsidR="00922D22" w:rsidRPr="005A4880">
        <w:rPr>
          <w:color w:val="000000" w:themeColor="text1"/>
          <w:lang w:val="uk-UA"/>
        </w:rPr>
        <w:t>ТМ “Hollandia”?»</w:t>
      </w:r>
      <w:r w:rsidR="0037127F" w:rsidRPr="005A4880">
        <w:rPr>
          <w:color w:val="000000" w:themeColor="text1"/>
          <w:lang w:val="uk-UA"/>
        </w:rPr>
        <w:t>;</w:t>
      </w:r>
    </w:p>
    <w:p w14:paraId="23871E62" w14:textId="46D36D81" w:rsidR="00922D22" w:rsidRPr="005A4880" w:rsidRDefault="00922D22" w:rsidP="006D1EDA">
      <w:pPr>
        <w:pStyle w:val="a3"/>
        <w:numPr>
          <w:ilvl w:val="0"/>
          <w:numId w:val="19"/>
        </w:numPr>
        <w:ind w:left="993" w:hanging="426"/>
        <w:jc w:val="both"/>
        <w:rPr>
          <w:color w:val="000000" w:themeColor="text1"/>
          <w:lang w:val="uk-UA"/>
        </w:rPr>
      </w:pPr>
      <w:r w:rsidRPr="005A4880">
        <w:rPr>
          <w:lang w:val="uk-UA"/>
        </w:rPr>
        <w:t xml:space="preserve">«Чи задоволені ви смаковими якостями йогуртів </w:t>
      </w:r>
      <w:r w:rsidRPr="005A4880">
        <w:rPr>
          <w:color w:val="000000" w:themeColor="text1"/>
          <w:lang w:val="uk-UA"/>
        </w:rPr>
        <w:t>ТМ “Lekker”?»</w:t>
      </w:r>
      <w:r w:rsidR="0037127F" w:rsidRPr="005A4880">
        <w:rPr>
          <w:color w:val="000000" w:themeColor="text1"/>
          <w:lang w:val="uk-UA"/>
        </w:rPr>
        <w:t>;</w:t>
      </w:r>
    </w:p>
    <w:p w14:paraId="07AA97F1" w14:textId="381CD916" w:rsidR="007D27A8" w:rsidRPr="005A4880" w:rsidRDefault="007D27A8" w:rsidP="006D1EDA">
      <w:pPr>
        <w:pStyle w:val="a3"/>
        <w:numPr>
          <w:ilvl w:val="0"/>
          <w:numId w:val="19"/>
        </w:numPr>
        <w:ind w:left="993" w:hanging="426"/>
        <w:jc w:val="both"/>
        <w:rPr>
          <w:lang w:val="uk-UA"/>
        </w:rPr>
      </w:pPr>
      <w:r w:rsidRPr="005A4880">
        <w:rPr>
          <w:lang w:val="uk-UA"/>
        </w:rPr>
        <w:t xml:space="preserve">«Чи влаштовує вас склад йогуртів </w:t>
      </w:r>
      <w:r w:rsidRPr="005A4880">
        <w:rPr>
          <w:color w:val="000000" w:themeColor="text1"/>
          <w:lang w:val="uk-UA"/>
        </w:rPr>
        <w:t>ТМ “Hollandia”?</w:t>
      </w:r>
      <w:r w:rsidRPr="005A4880">
        <w:rPr>
          <w:lang w:val="uk-UA"/>
        </w:rPr>
        <w:t>»</w:t>
      </w:r>
      <w:r w:rsidR="0037127F" w:rsidRPr="005A4880">
        <w:rPr>
          <w:lang w:val="uk-UA"/>
        </w:rPr>
        <w:t>;</w:t>
      </w:r>
    </w:p>
    <w:p w14:paraId="768264C2" w14:textId="45C0F80F" w:rsidR="007D27A8" w:rsidRPr="005A4880" w:rsidRDefault="007D27A8" w:rsidP="006D1EDA">
      <w:pPr>
        <w:pStyle w:val="a3"/>
        <w:numPr>
          <w:ilvl w:val="0"/>
          <w:numId w:val="19"/>
        </w:numPr>
        <w:ind w:left="993" w:hanging="426"/>
        <w:jc w:val="both"/>
        <w:rPr>
          <w:lang w:val="uk-UA"/>
        </w:rPr>
      </w:pPr>
      <w:r w:rsidRPr="005A4880">
        <w:rPr>
          <w:lang w:val="uk-UA"/>
        </w:rPr>
        <w:t xml:space="preserve">«Чи влаштовує вас склад йогуртів </w:t>
      </w:r>
      <w:r w:rsidRPr="005A4880">
        <w:rPr>
          <w:color w:val="000000" w:themeColor="text1"/>
          <w:lang w:val="uk-UA"/>
        </w:rPr>
        <w:t>ТМ “Lekker”?</w:t>
      </w:r>
      <w:r w:rsidRPr="005A4880">
        <w:rPr>
          <w:lang w:val="uk-UA"/>
        </w:rPr>
        <w:t>»</w:t>
      </w:r>
      <w:r w:rsidR="0037127F" w:rsidRPr="005A4880">
        <w:rPr>
          <w:lang w:val="uk-UA"/>
        </w:rPr>
        <w:t>;</w:t>
      </w:r>
    </w:p>
    <w:p w14:paraId="1B3F0A75" w14:textId="16F933D7" w:rsidR="007D27A8" w:rsidRPr="005A4880" w:rsidRDefault="007D27A8" w:rsidP="006D1EDA">
      <w:pPr>
        <w:pStyle w:val="a3"/>
        <w:numPr>
          <w:ilvl w:val="0"/>
          <w:numId w:val="19"/>
        </w:numPr>
        <w:ind w:left="993" w:hanging="426"/>
        <w:jc w:val="both"/>
        <w:rPr>
          <w:lang w:val="uk-UA"/>
        </w:rPr>
      </w:pPr>
      <w:r w:rsidRPr="005A4880">
        <w:rPr>
          <w:lang w:val="uk-UA"/>
        </w:rPr>
        <w:t xml:space="preserve">«Чи готові ви рекомендувати йогурти </w:t>
      </w:r>
      <w:r w:rsidRPr="005A4880">
        <w:rPr>
          <w:color w:val="000000" w:themeColor="text1"/>
          <w:lang w:val="uk-UA"/>
        </w:rPr>
        <w:t>ТМ “Hollandia”?</w:t>
      </w:r>
      <w:r w:rsidRPr="005A4880">
        <w:rPr>
          <w:lang w:val="uk-UA"/>
        </w:rPr>
        <w:t>»</w:t>
      </w:r>
      <w:r w:rsidR="0037127F" w:rsidRPr="005A4880">
        <w:rPr>
          <w:lang w:val="uk-UA"/>
        </w:rPr>
        <w:t>;</w:t>
      </w:r>
    </w:p>
    <w:p w14:paraId="4873F4E7" w14:textId="71467128" w:rsidR="00922D22" w:rsidRPr="005A4880" w:rsidRDefault="007D27A8" w:rsidP="006D1EDA">
      <w:pPr>
        <w:pStyle w:val="a3"/>
        <w:numPr>
          <w:ilvl w:val="0"/>
          <w:numId w:val="19"/>
        </w:numPr>
        <w:ind w:left="993" w:hanging="426"/>
        <w:jc w:val="both"/>
        <w:rPr>
          <w:lang w:val="uk-UA"/>
        </w:rPr>
      </w:pPr>
      <w:r w:rsidRPr="005A4880">
        <w:rPr>
          <w:lang w:val="uk-UA"/>
        </w:rPr>
        <w:t xml:space="preserve">«Чи готові ви рекомендувати йогурти </w:t>
      </w:r>
      <w:r w:rsidRPr="005A4880">
        <w:rPr>
          <w:color w:val="000000" w:themeColor="text1"/>
          <w:lang w:val="uk-UA"/>
        </w:rPr>
        <w:t>ТМ “Lekker”?</w:t>
      </w:r>
      <w:r w:rsidRPr="005A4880">
        <w:rPr>
          <w:lang w:val="uk-UA"/>
        </w:rPr>
        <w:t>»</w:t>
      </w:r>
      <w:r w:rsidR="0037127F" w:rsidRPr="005A4880">
        <w:rPr>
          <w:lang w:val="uk-UA"/>
        </w:rPr>
        <w:t>.</w:t>
      </w:r>
    </w:p>
    <w:p w14:paraId="11BF7375" w14:textId="77777777" w:rsidR="007D27A8" w:rsidRPr="005A4880" w:rsidRDefault="007D27A8" w:rsidP="007313EB">
      <w:pPr>
        <w:jc w:val="both"/>
        <w:rPr>
          <w:lang w:val="uk-UA"/>
        </w:rPr>
      </w:pPr>
      <w:r w:rsidRPr="005A4880">
        <w:rPr>
          <w:lang w:val="uk-UA"/>
        </w:rPr>
        <w:lastRenderedPageBreak/>
        <w:t xml:space="preserve">Кореспонденти матимуть відповісти на дані питання шляхом оцінювання </w:t>
      </w:r>
      <w:bookmarkStart w:id="23" w:name="_Hlk168345689"/>
      <w:r w:rsidRPr="005A4880">
        <w:rPr>
          <w:lang w:val="uk-UA"/>
        </w:rPr>
        <w:t>за шкалою від 1 до 10, де 1-повністю не задоволений/не влаштовує/не буду рекомендувати, 10-абсолютно задоволений/влаштовує/буду рекомендувати.</w:t>
      </w:r>
      <w:bookmarkEnd w:id="23"/>
    </w:p>
    <w:p w14:paraId="1B2B178E" w14:textId="126DEBC4" w:rsidR="00505F26" w:rsidRPr="005A4880" w:rsidRDefault="00505F26" w:rsidP="007313EB">
      <w:pPr>
        <w:jc w:val="both"/>
        <w:rPr>
          <w:lang w:val="uk-UA"/>
        </w:rPr>
      </w:pPr>
      <w:r w:rsidRPr="005A4880">
        <w:rPr>
          <w:lang w:val="uk-UA"/>
        </w:rPr>
        <w:t>Отримані результати будуть подані у вигляді кругової діаграми</w:t>
      </w:r>
      <w:r w:rsidR="007D27A8" w:rsidRPr="005A4880">
        <w:rPr>
          <w:lang w:val="uk-UA"/>
        </w:rPr>
        <w:t xml:space="preserve"> з поділом у часток у відсотках</w:t>
      </w:r>
      <w:r w:rsidRPr="005A4880">
        <w:rPr>
          <w:lang w:val="uk-UA"/>
        </w:rPr>
        <w:t>. Ці дані дадуть розуміння наскільки споживачі усвідомлен</w:t>
      </w:r>
      <w:r w:rsidR="00764E1A" w:rsidRPr="005A4880">
        <w:rPr>
          <w:lang w:val="uk-UA"/>
        </w:rPr>
        <w:t>і</w:t>
      </w:r>
      <w:r w:rsidRPr="005A4880">
        <w:rPr>
          <w:lang w:val="uk-UA"/>
        </w:rPr>
        <w:t xml:space="preserve"> </w:t>
      </w:r>
      <w:r w:rsidR="00764E1A" w:rsidRPr="005A4880">
        <w:rPr>
          <w:lang w:val="uk-UA"/>
        </w:rPr>
        <w:t>та яке мають відношення до</w:t>
      </w:r>
      <w:r w:rsidRPr="005A4880">
        <w:rPr>
          <w:lang w:val="uk-UA"/>
        </w:rPr>
        <w:t xml:space="preserve"> торгов</w:t>
      </w:r>
      <w:r w:rsidR="00764E1A" w:rsidRPr="005A4880">
        <w:rPr>
          <w:lang w:val="uk-UA"/>
        </w:rPr>
        <w:t>их</w:t>
      </w:r>
      <w:r w:rsidRPr="005A4880">
        <w:rPr>
          <w:lang w:val="uk-UA"/>
        </w:rPr>
        <w:t xml:space="preserve"> мар</w:t>
      </w:r>
      <w:r w:rsidR="00764E1A" w:rsidRPr="005A4880">
        <w:rPr>
          <w:lang w:val="uk-UA"/>
        </w:rPr>
        <w:t>ок</w:t>
      </w:r>
      <w:r w:rsidRPr="005A4880">
        <w:rPr>
          <w:lang w:val="uk-UA"/>
        </w:rPr>
        <w:t>.</w:t>
      </w:r>
    </w:p>
    <w:p w14:paraId="79ED7837" w14:textId="77777777" w:rsidR="00505F26" w:rsidRPr="005A4880" w:rsidRDefault="00505F26" w:rsidP="007313EB">
      <w:pPr>
        <w:jc w:val="both"/>
        <w:rPr>
          <w:i/>
          <w:iCs/>
          <w:lang w:val="uk-UA"/>
        </w:rPr>
      </w:pPr>
      <w:r w:rsidRPr="005A4880">
        <w:rPr>
          <w:i/>
          <w:iCs/>
          <w:lang w:val="uk-UA"/>
        </w:rPr>
        <w:t>Які особливості поведінки споживачів при купівлі торгових марок?</w:t>
      </w:r>
    </w:p>
    <w:p w14:paraId="5AFB9008" w14:textId="77777777" w:rsidR="00764E1A" w:rsidRPr="005A4880" w:rsidRDefault="00764E1A" w:rsidP="007313EB">
      <w:pPr>
        <w:jc w:val="both"/>
        <w:rPr>
          <w:lang w:val="uk-UA"/>
        </w:rPr>
      </w:pPr>
      <w:r w:rsidRPr="005A4880">
        <w:rPr>
          <w:lang w:val="uk-UA"/>
        </w:rPr>
        <w:t>Відповідь на це питання буде отримана шляхом кількісного опитування споживачів.</w:t>
      </w:r>
    </w:p>
    <w:p w14:paraId="7FD1637C" w14:textId="77777777" w:rsidR="00764E1A" w:rsidRPr="005A4880" w:rsidRDefault="00764E1A" w:rsidP="007313EB">
      <w:pPr>
        <w:jc w:val="both"/>
        <w:rPr>
          <w:lang w:val="uk-UA"/>
        </w:rPr>
      </w:pPr>
      <w:r w:rsidRPr="005A4880">
        <w:rPr>
          <w:lang w:val="uk-UA"/>
        </w:rPr>
        <w:t>Питання в анкеті матимуть наступний вигляд:</w:t>
      </w:r>
    </w:p>
    <w:p w14:paraId="1EE2916C" w14:textId="51BA8DAB" w:rsidR="00764E1A" w:rsidRPr="005A4880" w:rsidRDefault="00764E1A" w:rsidP="006D1EDA">
      <w:pPr>
        <w:pStyle w:val="a3"/>
        <w:numPr>
          <w:ilvl w:val="0"/>
          <w:numId w:val="19"/>
        </w:numPr>
        <w:ind w:left="993" w:hanging="426"/>
        <w:jc w:val="both"/>
        <w:rPr>
          <w:color w:val="000000" w:themeColor="text1"/>
          <w:lang w:val="uk-UA"/>
        </w:rPr>
      </w:pPr>
      <w:r w:rsidRPr="005A4880">
        <w:rPr>
          <w:lang w:val="uk-UA"/>
        </w:rPr>
        <w:t xml:space="preserve">«Як часто ви купуєте йогурти </w:t>
      </w:r>
      <w:r w:rsidRPr="005A4880">
        <w:rPr>
          <w:color w:val="000000" w:themeColor="text1"/>
          <w:lang w:val="uk-UA"/>
        </w:rPr>
        <w:t>ТМ “Hollandia” відносно загальної потреби в товарі?»</w:t>
      </w:r>
      <w:r w:rsidR="0037127F" w:rsidRPr="005A4880">
        <w:rPr>
          <w:color w:val="000000" w:themeColor="text1"/>
          <w:lang w:val="uk-UA"/>
        </w:rPr>
        <w:t>;</w:t>
      </w:r>
    </w:p>
    <w:p w14:paraId="1B47ECF1" w14:textId="4C490675" w:rsidR="00764E1A" w:rsidRPr="005A4880" w:rsidRDefault="00764E1A" w:rsidP="006D1EDA">
      <w:pPr>
        <w:pStyle w:val="a3"/>
        <w:numPr>
          <w:ilvl w:val="0"/>
          <w:numId w:val="19"/>
        </w:numPr>
        <w:ind w:left="993" w:hanging="426"/>
        <w:jc w:val="both"/>
        <w:rPr>
          <w:color w:val="000000" w:themeColor="text1"/>
          <w:lang w:val="uk-UA"/>
        </w:rPr>
      </w:pPr>
      <w:r w:rsidRPr="005A4880">
        <w:rPr>
          <w:lang w:val="uk-UA"/>
        </w:rPr>
        <w:t xml:space="preserve">«Як часто ви купуєте йогурти </w:t>
      </w:r>
      <w:r w:rsidRPr="005A4880">
        <w:rPr>
          <w:color w:val="000000" w:themeColor="text1"/>
          <w:lang w:val="uk-UA"/>
        </w:rPr>
        <w:t>ТМ “Lekker” відносно загальної потреби в товарі?»</w:t>
      </w:r>
      <w:r w:rsidR="0037127F" w:rsidRPr="005A4880">
        <w:rPr>
          <w:color w:val="000000" w:themeColor="text1"/>
          <w:lang w:val="uk-UA"/>
        </w:rPr>
        <w:t>.</w:t>
      </w:r>
    </w:p>
    <w:p w14:paraId="409D8F99" w14:textId="23D22C73" w:rsidR="00764E1A" w:rsidRPr="005A4880" w:rsidRDefault="00764E1A" w:rsidP="007313EB">
      <w:pPr>
        <w:jc w:val="both"/>
        <w:rPr>
          <w:lang w:val="uk-UA"/>
        </w:rPr>
      </w:pPr>
      <w:r w:rsidRPr="005A4880">
        <w:rPr>
          <w:lang w:val="uk-UA"/>
        </w:rPr>
        <w:t xml:space="preserve">Кореспонденти матимуть відповісти на дані питання шляхом оцінювання за шкалою від </w:t>
      </w:r>
      <w:r w:rsidRPr="005A4880">
        <w:rPr>
          <w:rFonts w:eastAsia="Times New Roman"/>
          <w:kern w:val="0"/>
          <w:lang w:val="uk-UA" w:eastAsia="ru-RU"/>
          <w14:ligatures w14:val="none"/>
        </w:rPr>
        <w:t>0 до 3, де 0-ніколи не купую йогурти ц</w:t>
      </w:r>
      <w:r w:rsidR="00AE3B5B" w:rsidRPr="005A4880">
        <w:rPr>
          <w:rFonts w:eastAsia="Times New Roman"/>
          <w:kern w:val="0"/>
          <w:lang w:val="uk-UA" w:eastAsia="ru-RU"/>
          <w14:ligatures w14:val="none"/>
        </w:rPr>
        <w:t>ієї торгової марки</w:t>
      </w:r>
      <w:r w:rsidRPr="005A4880">
        <w:rPr>
          <w:rFonts w:eastAsia="Times New Roman"/>
          <w:kern w:val="0"/>
          <w:lang w:val="uk-UA" w:eastAsia="ru-RU"/>
          <w14:ligatures w14:val="none"/>
        </w:rPr>
        <w:t xml:space="preserve">, коли є потреба; 1-іноді купую; 2-часто купую; 3- купую </w:t>
      </w:r>
      <w:r w:rsidR="00AE3B5B" w:rsidRPr="005A4880">
        <w:rPr>
          <w:rFonts w:eastAsia="Times New Roman"/>
          <w:kern w:val="0"/>
          <w:lang w:val="uk-UA" w:eastAsia="ru-RU"/>
          <w14:ligatures w14:val="none"/>
        </w:rPr>
        <w:t>йогурти виключно</w:t>
      </w:r>
      <w:r w:rsidRPr="005A4880">
        <w:rPr>
          <w:rFonts w:eastAsia="Times New Roman"/>
          <w:kern w:val="0"/>
          <w:lang w:val="uk-UA" w:eastAsia="ru-RU"/>
          <w14:ligatures w14:val="none"/>
        </w:rPr>
        <w:t xml:space="preserve"> </w:t>
      </w:r>
      <w:r w:rsidR="00AE3B5B" w:rsidRPr="005A4880">
        <w:rPr>
          <w:rFonts w:eastAsia="Times New Roman"/>
          <w:kern w:val="0"/>
          <w:lang w:val="uk-UA" w:eastAsia="ru-RU"/>
          <w14:ligatures w14:val="none"/>
        </w:rPr>
        <w:t>цієї торгової марки</w:t>
      </w:r>
      <w:r w:rsidRPr="005A4880">
        <w:rPr>
          <w:lang w:val="uk-UA"/>
        </w:rPr>
        <w:t>.</w:t>
      </w:r>
    </w:p>
    <w:p w14:paraId="12BEDF6C" w14:textId="466E5C25" w:rsidR="00AE3B5B" w:rsidRPr="005A4880" w:rsidRDefault="00AE3B5B" w:rsidP="006D1EDA">
      <w:pPr>
        <w:pStyle w:val="a3"/>
        <w:numPr>
          <w:ilvl w:val="0"/>
          <w:numId w:val="19"/>
        </w:numPr>
        <w:ind w:left="993" w:hanging="426"/>
        <w:jc w:val="both"/>
        <w:rPr>
          <w:color w:val="000000" w:themeColor="text1"/>
          <w:lang w:val="uk-UA"/>
        </w:rPr>
      </w:pPr>
      <w:r w:rsidRPr="005A4880">
        <w:rPr>
          <w:lang w:val="uk-UA"/>
        </w:rPr>
        <w:t xml:space="preserve">«Чи виберете ви йогурти </w:t>
      </w:r>
      <w:r w:rsidRPr="005A4880">
        <w:rPr>
          <w:color w:val="000000" w:themeColor="text1"/>
          <w:lang w:val="uk-UA"/>
        </w:rPr>
        <w:t>ТМ “Hollandia” коли на ринку з’явився більш дешевий йогурт іншої торгової марки?»</w:t>
      </w:r>
      <w:r w:rsidR="0037127F" w:rsidRPr="005A4880">
        <w:rPr>
          <w:color w:val="000000" w:themeColor="text1"/>
          <w:lang w:val="uk-UA"/>
        </w:rPr>
        <w:t>;</w:t>
      </w:r>
    </w:p>
    <w:p w14:paraId="3F8DF06D" w14:textId="12D1C0CD" w:rsidR="00AE3B5B" w:rsidRPr="005A4880" w:rsidRDefault="00AE3B5B" w:rsidP="006D1EDA">
      <w:pPr>
        <w:pStyle w:val="a3"/>
        <w:numPr>
          <w:ilvl w:val="0"/>
          <w:numId w:val="19"/>
        </w:numPr>
        <w:ind w:left="993" w:hanging="426"/>
        <w:jc w:val="both"/>
        <w:rPr>
          <w:color w:val="000000" w:themeColor="text1"/>
          <w:lang w:val="uk-UA"/>
        </w:rPr>
      </w:pPr>
      <w:r w:rsidRPr="005A4880">
        <w:rPr>
          <w:lang w:val="uk-UA"/>
        </w:rPr>
        <w:t xml:space="preserve">«Чи виберете ви йогурти </w:t>
      </w:r>
      <w:r w:rsidRPr="005A4880">
        <w:rPr>
          <w:color w:val="000000" w:themeColor="text1"/>
          <w:lang w:val="uk-UA"/>
        </w:rPr>
        <w:t>ТМ “Lekker” коли на ринку з’явився більш дешевий йогурт іншої торгової марки?»</w:t>
      </w:r>
      <w:r w:rsidR="0037127F" w:rsidRPr="005A4880">
        <w:rPr>
          <w:color w:val="000000" w:themeColor="text1"/>
          <w:lang w:val="uk-UA"/>
        </w:rPr>
        <w:t>.</w:t>
      </w:r>
    </w:p>
    <w:p w14:paraId="434D564C" w14:textId="4A11DB27" w:rsidR="00AE3B5B" w:rsidRPr="005A4880" w:rsidRDefault="00AE3B5B" w:rsidP="007313EB">
      <w:pPr>
        <w:jc w:val="both"/>
        <w:rPr>
          <w:lang w:val="uk-UA"/>
        </w:rPr>
      </w:pPr>
      <w:r w:rsidRPr="005A4880">
        <w:rPr>
          <w:lang w:val="uk-UA"/>
        </w:rPr>
        <w:t xml:space="preserve">Кореспонденти матимуть відповісти на дані питання шляхом оцінювання за шкалою </w:t>
      </w:r>
      <w:r w:rsidRPr="005A4880">
        <w:rPr>
          <w:rFonts w:eastAsia="Times New Roman"/>
          <w:kern w:val="0"/>
          <w:lang w:val="uk-UA" w:eastAsia="ru-RU"/>
          <w14:ligatures w14:val="none"/>
        </w:rPr>
        <w:t>від 0 до 3, де 0-буду купувати дешевший йогурт; 1-спробую для порівняння; 2-спробую, якщо цей йогурт побачу, але цілеспрямовано шукати його не буду; 3-не звертатиму уваги і буду купувати йогурт звичного бренду.</w:t>
      </w:r>
    </w:p>
    <w:p w14:paraId="779AC907" w14:textId="41FFFFF0" w:rsidR="00764E1A" w:rsidRPr="005A4880" w:rsidRDefault="00764E1A" w:rsidP="007313EB">
      <w:pPr>
        <w:jc w:val="both"/>
        <w:rPr>
          <w:lang w:val="uk-UA"/>
        </w:rPr>
      </w:pPr>
      <w:r w:rsidRPr="005A4880">
        <w:rPr>
          <w:lang w:val="uk-UA"/>
        </w:rPr>
        <w:t>Отримані результати будуть подані у вигляді кругової діаграми. Ці дані дадуть розуміння наскільки споживачі усвідомлені та яке мають відношення до торгових марок.</w:t>
      </w:r>
    </w:p>
    <w:p w14:paraId="2629CBC5" w14:textId="77777777" w:rsidR="00505F26" w:rsidRPr="005A4880" w:rsidRDefault="00505F26" w:rsidP="007313EB">
      <w:pPr>
        <w:jc w:val="both"/>
        <w:rPr>
          <w:i/>
          <w:iCs/>
          <w:lang w:val="uk-UA"/>
        </w:rPr>
      </w:pPr>
      <w:r w:rsidRPr="005A4880">
        <w:rPr>
          <w:i/>
          <w:iCs/>
          <w:lang w:val="uk-UA"/>
        </w:rPr>
        <w:lastRenderedPageBreak/>
        <w:t>Які інструменти просування і стимулювання збуту щодо кінцевих споживачів використовує підприємство?</w:t>
      </w:r>
    </w:p>
    <w:p w14:paraId="112B61F9" w14:textId="6FF0D61A" w:rsidR="00933F74" w:rsidRPr="005A4880" w:rsidRDefault="00933F74" w:rsidP="007313EB">
      <w:pPr>
        <w:jc w:val="both"/>
        <w:rPr>
          <w:lang w:val="uk-UA"/>
        </w:rPr>
      </w:pPr>
      <w:r w:rsidRPr="005A4880">
        <w:rPr>
          <w:lang w:val="uk-UA"/>
        </w:rPr>
        <w:t xml:space="preserve">У відповіді очікується отримати текстову інформацію з детальним описом які інструменти впливу на попит та стимулювання збуту серед кінцевих споживачів ТОВ «Маленька Голландія» використовує. Отримаємо відповідь після аналізу </w:t>
      </w:r>
      <w:r w:rsidR="001D3908" w:rsidRPr="005A4880">
        <w:rPr>
          <w:lang w:val="uk-UA"/>
        </w:rPr>
        <w:t>внутрішньої інформації підприємства</w:t>
      </w:r>
      <w:r w:rsidRPr="005A4880">
        <w:rPr>
          <w:lang w:val="uk-UA"/>
        </w:rPr>
        <w:t xml:space="preserve">. Інформація, отримана на це питання, слугуватиме «відправною точкою», для розробки рекомендацій та стратегій щодо підвищення лояльності кінцевих споживачів. </w:t>
      </w:r>
    </w:p>
    <w:p w14:paraId="2C7B0CB9" w14:textId="77777777" w:rsidR="00505F26" w:rsidRPr="005A4880" w:rsidRDefault="00505F26" w:rsidP="007313EB">
      <w:pPr>
        <w:jc w:val="both"/>
        <w:rPr>
          <w:i/>
          <w:iCs/>
          <w:lang w:val="uk-UA"/>
        </w:rPr>
      </w:pPr>
      <w:r w:rsidRPr="005A4880">
        <w:rPr>
          <w:i/>
          <w:iCs/>
          <w:lang w:val="uk-UA"/>
        </w:rPr>
        <w:t>Які маркетингові канали впливають на процес прийняття рішення про покупку споживачами йогуртів?</w:t>
      </w:r>
    </w:p>
    <w:p w14:paraId="7B7965C0" w14:textId="6C2F6796" w:rsidR="00933F74" w:rsidRPr="005A4880" w:rsidRDefault="00DB6ACA" w:rsidP="007313EB">
      <w:pPr>
        <w:jc w:val="both"/>
        <w:rPr>
          <w:i/>
          <w:iCs/>
          <w:lang w:val="uk-UA"/>
        </w:rPr>
      </w:pPr>
      <w:r w:rsidRPr="005A4880">
        <w:rPr>
          <w:lang w:val="uk-UA"/>
        </w:rPr>
        <w:t>У відповіді очікується отримати гістограму з відсотковим зазначенням рівнів впливу маркетингових комунікаційних каналів на процес прийняття рішення про покупку кінцевими споживачами. Отримаємо відповідь після аналізу вторинної інформації.</w:t>
      </w:r>
    </w:p>
    <w:p w14:paraId="07A3EBFA" w14:textId="6EF1048E" w:rsidR="00505F26" w:rsidRPr="005A4880" w:rsidRDefault="00505F26" w:rsidP="007313EB">
      <w:pPr>
        <w:jc w:val="both"/>
        <w:rPr>
          <w:i/>
          <w:iCs/>
          <w:lang w:val="uk-UA"/>
        </w:rPr>
      </w:pPr>
      <w:r w:rsidRPr="005A4880">
        <w:rPr>
          <w:i/>
          <w:iCs/>
          <w:lang w:val="uk-UA"/>
        </w:rPr>
        <w:t xml:space="preserve">Які тенденції у підприємства щодо обсягів збуту комерційним клієнтам за </w:t>
      </w:r>
      <w:r w:rsidR="00DB6ACA" w:rsidRPr="005A4880">
        <w:rPr>
          <w:i/>
          <w:iCs/>
          <w:lang w:val="uk-UA"/>
        </w:rPr>
        <w:t>місяць</w:t>
      </w:r>
      <w:r w:rsidRPr="005A4880">
        <w:rPr>
          <w:i/>
          <w:iCs/>
          <w:lang w:val="uk-UA"/>
        </w:rPr>
        <w:t>?</w:t>
      </w:r>
    </w:p>
    <w:p w14:paraId="008FBBB3" w14:textId="28B0BB6C" w:rsidR="00DB6ACA" w:rsidRPr="005A4880" w:rsidRDefault="00DB6ACA" w:rsidP="007313EB">
      <w:pPr>
        <w:jc w:val="both"/>
        <w:rPr>
          <w:i/>
          <w:iCs/>
          <w:lang w:val="uk-UA"/>
        </w:rPr>
      </w:pPr>
      <w:r w:rsidRPr="005A4880">
        <w:rPr>
          <w:lang w:val="uk-UA"/>
        </w:rPr>
        <w:t>У відповіді очікується отримати лінійну діаграму з відображенням змін у обсягах збуту продукції комерційним клієнтам за останній місяць. Отримаємо відповідь після аналізу внутрішньої інформації підприємства.</w:t>
      </w:r>
    </w:p>
    <w:p w14:paraId="36A09656" w14:textId="02B082BB" w:rsidR="00505F26" w:rsidRPr="005A4880" w:rsidRDefault="00505F26" w:rsidP="007313EB">
      <w:pPr>
        <w:jc w:val="both"/>
        <w:rPr>
          <w:i/>
          <w:iCs/>
          <w:lang w:val="uk-UA"/>
        </w:rPr>
      </w:pPr>
      <w:r w:rsidRPr="005A4880">
        <w:rPr>
          <w:i/>
          <w:iCs/>
          <w:lang w:val="uk-UA"/>
        </w:rPr>
        <w:t>Яка періодичність закупівель комерційними клієнтами</w:t>
      </w:r>
      <w:r w:rsidR="00A3426B" w:rsidRPr="005A4880">
        <w:rPr>
          <w:i/>
          <w:iCs/>
          <w:lang w:val="uk-UA"/>
        </w:rPr>
        <w:t xml:space="preserve"> </w:t>
      </w:r>
      <w:r w:rsidR="00FD26FD" w:rsidRPr="005A4880">
        <w:rPr>
          <w:i/>
          <w:iCs/>
          <w:lang w:val="uk-UA"/>
        </w:rPr>
        <w:t>на місяць</w:t>
      </w:r>
      <w:r w:rsidRPr="005A4880">
        <w:rPr>
          <w:i/>
          <w:iCs/>
          <w:lang w:val="uk-UA"/>
        </w:rPr>
        <w:t>?</w:t>
      </w:r>
    </w:p>
    <w:p w14:paraId="1EF0CA7B" w14:textId="777BB0C9" w:rsidR="00DB6ACA" w:rsidRPr="005A4880" w:rsidRDefault="00DB6ACA" w:rsidP="007313EB">
      <w:pPr>
        <w:jc w:val="both"/>
        <w:rPr>
          <w:i/>
          <w:iCs/>
          <w:lang w:val="uk-UA"/>
        </w:rPr>
      </w:pPr>
      <w:r w:rsidRPr="005A4880">
        <w:rPr>
          <w:lang w:val="uk-UA"/>
        </w:rPr>
        <w:t xml:space="preserve">У відповіді очікується отримати гістограму з відображенням обсягів відвантажень продукції комерційним клієнтам </w:t>
      </w:r>
      <w:r w:rsidR="00FD26FD" w:rsidRPr="005A4880">
        <w:rPr>
          <w:lang w:val="uk-UA"/>
        </w:rPr>
        <w:t>на місяць</w:t>
      </w:r>
      <w:r w:rsidRPr="005A4880">
        <w:rPr>
          <w:lang w:val="uk-UA"/>
        </w:rPr>
        <w:t>. Отримаємо відповідь після аналізу внутрішньої інформації підприємства.</w:t>
      </w:r>
    </w:p>
    <w:p w14:paraId="49B423C7" w14:textId="77777777" w:rsidR="00505F26" w:rsidRPr="005A4880" w:rsidRDefault="00505F26" w:rsidP="007313EB">
      <w:pPr>
        <w:jc w:val="both"/>
        <w:rPr>
          <w:i/>
          <w:iCs/>
          <w:lang w:val="uk-UA"/>
        </w:rPr>
      </w:pPr>
      <w:r w:rsidRPr="005A4880">
        <w:rPr>
          <w:i/>
          <w:iCs/>
          <w:lang w:val="uk-UA"/>
        </w:rPr>
        <w:t>Які інструменти стимулювання збуту щодо комерційних клієнтів використовує підприємство?</w:t>
      </w:r>
    </w:p>
    <w:p w14:paraId="4A714874" w14:textId="4145DA8E" w:rsidR="00DB6ACA" w:rsidRPr="005A4880" w:rsidRDefault="00DB6ACA" w:rsidP="007313EB">
      <w:pPr>
        <w:jc w:val="both"/>
        <w:rPr>
          <w:lang w:val="uk-UA"/>
        </w:rPr>
      </w:pPr>
      <w:r w:rsidRPr="005A4880">
        <w:rPr>
          <w:lang w:val="uk-UA"/>
        </w:rPr>
        <w:t xml:space="preserve">У відповіді очікується отримати текстову інформацію з детальним описом які інструменти стимулювання збуту щодо комерційних клієнтів ТОВ «Маленька Голландія» використовує. Отримаємо відповідь після аналізу внутрішньої інформації підприємства. Інформація, отримана на це питання, слугуватиме </w:t>
      </w:r>
      <w:r w:rsidRPr="005A4880">
        <w:rPr>
          <w:lang w:val="uk-UA"/>
        </w:rPr>
        <w:lastRenderedPageBreak/>
        <w:t xml:space="preserve">«відправною точкою», для розробки рекомендацій та стратегій щодо підвищення лояльності кінцевих споживачів. </w:t>
      </w:r>
    </w:p>
    <w:p w14:paraId="7C008273" w14:textId="1ECD6E86" w:rsidR="00505F26" w:rsidRPr="005A4880" w:rsidRDefault="00505F26" w:rsidP="007313EB">
      <w:pPr>
        <w:jc w:val="both"/>
        <w:rPr>
          <w:i/>
          <w:iCs/>
          <w:lang w:val="uk-UA"/>
        </w:rPr>
      </w:pPr>
      <w:r w:rsidRPr="005A4880">
        <w:rPr>
          <w:i/>
          <w:iCs/>
          <w:lang w:val="uk-UA"/>
        </w:rPr>
        <w:t>Які договірні умови впливають на процес прийняття рішення про купівлю відповідальними особами комерційних клієнтів?</w:t>
      </w:r>
    </w:p>
    <w:p w14:paraId="6B3228F4" w14:textId="20AEC758" w:rsidR="001D3908" w:rsidRDefault="001D3908" w:rsidP="00941217">
      <w:pPr>
        <w:jc w:val="both"/>
        <w:rPr>
          <w:lang w:val="uk-UA"/>
        </w:rPr>
      </w:pPr>
      <w:r w:rsidRPr="005A4880">
        <w:rPr>
          <w:lang w:val="uk-UA"/>
        </w:rPr>
        <w:t xml:space="preserve">У відповіді очікується отримати кругову діаграму із зазначенням значимості факторів, що впливають на прийняття рішення, у відсотках. Отримаємо відповідь після проведення інтерв’ю з відповідальними особами комерційних клієнтів. Інформація, отримана на це питання, слугуватиме «відправною точкою», для розробки рекомендацій та стратегій щодо підвищення лояльності кінцевих споживачів. </w:t>
      </w:r>
    </w:p>
    <w:p w14:paraId="2D984074" w14:textId="6233F819" w:rsidR="0094469E" w:rsidRPr="005A4880" w:rsidRDefault="0094469E" w:rsidP="0094469E">
      <w:pPr>
        <w:jc w:val="both"/>
        <w:rPr>
          <w:lang w:val="uk-UA"/>
        </w:rPr>
      </w:pPr>
      <w:r>
        <w:rPr>
          <w:lang w:val="uk-UA"/>
        </w:rPr>
        <w:t>Таким чином, д</w:t>
      </w:r>
      <w:r w:rsidRPr="005A4880">
        <w:rPr>
          <w:lang w:val="uk-UA"/>
        </w:rPr>
        <w:t>ослідження матиме наступний план:</w:t>
      </w:r>
    </w:p>
    <w:p w14:paraId="44ED7396" w14:textId="77777777" w:rsidR="0094469E" w:rsidRPr="005A4880" w:rsidRDefault="0094469E" w:rsidP="0094469E">
      <w:pPr>
        <w:jc w:val="both"/>
        <w:rPr>
          <w:lang w:val="uk-UA"/>
        </w:rPr>
      </w:pPr>
      <w:r w:rsidRPr="005A4880">
        <w:rPr>
          <w:lang w:val="uk-UA"/>
        </w:rPr>
        <w:t>1.</w:t>
      </w:r>
      <w:r>
        <w:rPr>
          <w:lang w:val="uk-UA"/>
        </w:rPr>
        <w:t xml:space="preserve">  </w:t>
      </w:r>
      <w:r w:rsidRPr="005A4880">
        <w:rPr>
          <w:lang w:val="uk-UA"/>
        </w:rPr>
        <w:t>Аналіз вторинної інформації</w:t>
      </w:r>
    </w:p>
    <w:p w14:paraId="64782C57" w14:textId="77777777" w:rsidR="0094469E" w:rsidRPr="005A4880" w:rsidRDefault="0094469E" w:rsidP="0094469E">
      <w:pPr>
        <w:pStyle w:val="a3"/>
        <w:ind w:left="0"/>
        <w:jc w:val="both"/>
        <w:rPr>
          <w:lang w:val="uk-UA"/>
        </w:rPr>
      </w:pPr>
      <w:r w:rsidRPr="005A4880">
        <w:rPr>
          <w:lang w:val="uk-UA"/>
        </w:rPr>
        <w:t xml:space="preserve">Внутрішньої щодо кінцевих споживачів: аналіз тенденцій обсягів виробництва і реалізації йогуртів </w:t>
      </w:r>
      <w:r w:rsidRPr="005A4880">
        <w:rPr>
          <w:color w:val="000000" w:themeColor="text1"/>
          <w:lang w:val="uk-UA"/>
        </w:rPr>
        <w:t>торгових марок “Hollandia” та “Lekker”, історії рекламних кампаній, перелік маркетингових інструментів управління попитом, що на зараз використовує підприємство.</w:t>
      </w:r>
    </w:p>
    <w:p w14:paraId="7149E031" w14:textId="77777777" w:rsidR="0094469E" w:rsidRPr="005A4880" w:rsidRDefault="0094469E" w:rsidP="0094469E">
      <w:pPr>
        <w:pStyle w:val="a3"/>
        <w:numPr>
          <w:ilvl w:val="0"/>
          <w:numId w:val="35"/>
        </w:numPr>
        <w:ind w:left="993" w:hanging="426"/>
        <w:jc w:val="both"/>
        <w:rPr>
          <w:lang w:val="uk-UA"/>
        </w:rPr>
      </w:pPr>
      <w:r w:rsidRPr="005A4880">
        <w:rPr>
          <w:lang w:val="uk-UA"/>
        </w:rPr>
        <w:t>Внутрішньої щодо комерційних клієнтів: аналіз тенденцій продажів, кількості угод, періодичності закупівель, інструментів впливу на процес прийняття рішення відповідальними особами комерційних клієнтів, що використовує підприємство, які умови доставки, оплати пропонує.</w:t>
      </w:r>
    </w:p>
    <w:p w14:paraId="3A2AA8CB" w14:textId="77777777" w:rsidR="0094469E" w:rsidRPr="005A4880" w:rsidRDefault="0094469E" w:rsidP="0094469E">
      <w:pPr>
        <w:pStyle w:val="a3"/>
        <w:numPr>
          <w:ilvl w:val="0"/>
          <w:numId w:val="35"/>
        </w:numPr>
        <w:ind w:left="993" w:hanging="426"/>
        <w:jc w:val="both"/>
        <w:rPr>
          <w:lang w:val="uk-UA"/>
        </w:rPr>
      </w:pPr>
      <w:r w:rsidRPr="005A4880">
        <w:rPr>
          <w:lang w:val="uk-UA"/>
        </w:rPr>
        <w:t>Зовнішньої інформації: аналіз міжнародних практик з управління лояльністю, маркетингового інструментарію, тощо.</w:t>
      </w:r>
    </w:p>
    <w:p w14:paraId="119A4A4B" w14:textId="77777777" w:rsidR="0094469E" w:rsidRPr="005A4880" w:rsidRDefault="0094469E" w:rsidP="0094469E">
      <w:pPr>
        <w:jc w:val="both"/>
        <w:rPr>
          <w:lang w:val="uk-UA"/>
        </w:rPr>
      </w:pPr>
      <w:r w:rsidRPr="005A4880">
        <w:rPr>
          <w:lang w:val="uk-UA"/>
        </w:rPr>
        <w:t>2.</w:t>
      </w:r>
      <w:r>
        <w:rPr>
          <w:lang w:val="uk-UA"/>
        </w:rPr>
        <w:t xml:space="preserve">  </w:t>
      </w:r>
      <w:r w:rsidRPr="005A4880">
        <w:rPr>
          <w:lang w:val="uk-UA"/>
        </w:rPr>
        <w:t>Кількісне дослідження: опитування кінцевих споживачів</w:t>
      </w:r>
    </w:p>
    <w:p w14:paraId="6720CADA" w14:textId="77777777" w:rsidR="0094469E" w:rsidRPr="005A4880" w:rsidRDefault="0094469E" w:rsidP="0094469E">
      <w:pPr>
        <w:jc w:val="both"/>
        <w:rPr>
          <w:lang w:val="uk-UA"/>
        </w:rPr>
      </w:pPr>
      <w:r w:rsidRPr="005A4880">
        <w:rPr>
          <w:lang w:val="uk-UA"/>
        </w:rPr>
        <w:t xml:space="preserve">Опитування кінцевих споживачів, шляхом поширення анкети Google Forms, задля </w:t>
      </w:r>
      <w:r w:rsidRPr="005A4880">
        <w:rPr>
          <w:color w:val="000000" w:themeColor="text1"/>
          <w:lang w:val="uk-UA"/>
        </w:rPr>
        <w:t>оцінки сприйняття та поведінки споживачів по відношенню до торгових марок “Hollandia” та “Lekker”.</w:t>
      </w:r>
    </w:p>
    <w:p w14:paraId="70130275" w14:textId="77777777" w:rsidR="0094469E" w:rsidRPr="005A4880" w:rsidRDefault="0094469E" w:rsidP="0094469E">
      <w:pPr>
        <w:jc w:val="both"/>
        <w:rPr>
          <w:lang w:val="uk-UA"/>
        </w:rPr>
      </w:pPr>
      <w:r w:rsidRPr="005A4880">
        <w:rPr>
          <w:lang w:val="uk-UA"/>
        </w:rPr>
        <w:t>3.</w:t>
      </w:r>
      <w:r>
        <w:rPr>
          <w:lang w:val="uk-UA"/>
        </w:rPr>
        <w:t xml:space="preserve"> </w:t>
      </w:r>
      <w:r w:rsidRPr="005A4880">
        <w:rPr>
          <w:lang w:val="uk-UA"/>
        </w:rPr>
        <w:t>Якісне дослідження: інтерв’ю з відповідальними особами комерційних клієнтів</w:t>
      </w:r>
      <w:r>
        <w:rPr>
          <w:lang w:val="uk-UA"/>
        </w:rPr>
        <w:t>.</w:t>
      </w:r>
    </w:p>
    <w:p w14:paraId="2452269C" w14:textId="77777777" w:rsidR="0094469E" w:rsidRPr="005A4880" w:rsidRDefault="0094469E" w:rsidP="0094469E">
      <w:pPr>
        <w:jc w:val="both"/>
        <w:rPr>
          <w:lang w:val="uk-UA"/>
        </w:rPr>
      </w:pPr>
      <w:r w:rsidRPr="005A4880">
        <w:rPr>
          <w:lang w:val="uk-UA"/>
        </w:rPr>
        <w:lastRenderedPageBreak/>
        <w:t>Проведення глибинного інтерв’ю з відповідальними особами комерційних клієнтів задля визначення факторів, договірних умов, маніпулювання якими дозволить підвищити лояльність до ТОВ «Маленька Голландія».</w:t>
      </w:r>
    </w:p>
    <w:p w14:paraId="7E9FFBEB" w14:textId="77777777" w:rsidR="0094469E" w:rsidRPr="005A4880" w:rsidRDefault="0094469E" w:rsidP="0094469E">
      <w:pPr>
        <w:jc w:val="both"/>
        <w:rPr>
          <w:lang w:val="uk-UA"/>
        </w:rPr>
      </w:pPr>
      <w:r w:rsidRPr="005A4880">
        <w:rPr>
          <w:lang w:val="uk-UA"/>
        </w:rPr>
        <w:t>4.</w:t>
      </w:r>
      <w:r>
        <w:rPr>
          <w:lang w:val="uk-UA"/>
        </w:rPr>
        <w:t xml:space="preserve">  </w:t>
      </w:r>
      <w:r w:rsidRPr="005A4880">
        <w:rPr>
          <w:lang w:val="uk-UA"/>
        </w:rPr>
        <w:t>Аналіз отриманих результатів та розробка рекомендацій для підвищення лояльності до ТОВ «Маленька Голландія» та продукції компанії.</w:t>
      </w:r>
    </w:p>
    <w:p w14:paraId="4C6E08CA" w14:textId="64C85D0F" w:rsidR="00B13AFE" w:rsidRPr="005A4880" w:rsidRDefault="00001EF4" w:rsidP="00941217">
      <w:pPr>
        <w:jc w:val="both"/>
        <w:rPr>
          <w:lang w:val="uk-UA"/>
        </w:rPr>
      </w:pPr>
      <w:r w:rsidRPr="005A4880">
        <w:rPr>
          <w:lang w:val="uk-UA"/>
        </w:rPr>
        <w:t>Отримані результати на ці пошукові питання зможуть допомогти вирішити маркетингову управлінську проблему, надавши чіткі відповіді на ключові аспекти, які впливають на залучення та лояльність споживачів і комерційних клієнтів до ТМ “Hollandia”, ТМ “Lekker” та ТОВ «Маленька Голландія»; дозволять не лише покращити маркетингові стратегії та інструменти для залучення та утримання споживачів, а й забезпечити ефективне управління відносинами з комерційними клієнтами. Це сприятиме підвищенню конкурентоспроможності та стійкому розвитку брендів та компанії.</w:t>
      </w:r>
    </w:p>
    <w:p w14:paraId="37F1EF8B" w14:textId="666B6493" w:rsidR="00935705" w:rsidRPr="005A4880" w:rsidRDefault="00935705" w:rsidP="00941217">
      <w:pPr>
        <w:pStyle w:val="a7"/>
        <w:spacing w:before="0" w:beforeAutospacing="0" w:after="0" w:afterAutospacing="0" w:line="360" w:lineRule="auto"/>
        <w:ind w:firstLine="567"/>
        <w:jc w:val="both"/>
        <w:rPr>
          <w:sz w:val="28"/>
          <w:szCs w:val="28"/>
        </w:rPr>
      </w:pPr>
      <w:r w:rsidRPr="005A4880">
        <w:rPr>
          <w:sz w:val="28"/>
          <w:szCs w:val="28"/>
        </w:rPr>
        <w:t>Визначення маркетингових інструментів, які сприяють збільшенню залученості споживачів, над</w:t>
      </w:r>
      <w:r w:rsidR="00523749">
        <w:rPr>
          <w:sz w:val="28"/>
          <w:szCs w:val="28"/>
        </w:rPr>
        <w:t>д</w:t>
      </w:r>
      <w:r w:rsidRPr="005A4880">
        <w:rPr>
          <w:sz w:val="28"/>
          <w:szCs w:val="28"/>
        </w:rPr>
        <w:t>асть можливість оптимізувати канали комунікації і промоційні стратегії. Це може включати активніше використання цифрових платформ, соціальних медіа, програми лояльності, персоналізовані пропозиції та інші заходи. У результаті підвищиться взаємодія зі споживачами, що сприятиме зростанню продажів та укріпленню позицій брендів на ринку.</w:t>
      </w:r>
    </w:p>
    <w:p w14:paraId="0D30946A" w14:textId="4870677A" w:rsidR="00935705" w:rsidRDefault="00935705" w:rsidP="00941217">
      <w:pPr>
        <w:pStyle w:val="a7"/>
        <w:spacing w:before="0" w:beforeAutospacing="0" w:after="0" w:afterAutospacing="0" w:line="360" w:lineRule="auto"/>
        <w:ind w:firstLine="567"/>
        <w:jc w:val="both"/>
        <w:rPr>
          <w:sz w:val="28"/>
          <w:szCs w:val="28"/>
        </w:rPr>
      </w:pPr>
      <w:r w:rsidRPr="005A4880">
        <w:rPr>
          <w:sz w:val="28"/>
          <w:szCs w:val="28"/>
        </w:rPr>
        <w:t>Щодо комерційних клієнтів, дослідження стадій розвитку відносин із ними допоможе зрозуміти, на яких етапах потрібна додаткова підтримка або втручання для забезпечення стабільного партнерства. Це дозволить розробити більш таргетовані програми підтримки, що включають навчання, спеціальні пропозиції, спільні проекти тощо. Завдяки цьому комерційні клієнти відчуватимуть більшу підтримку та увагу з боку компанії, що позитивно вплине на їхню лояльність та довгострокову співпрацю.</w:t>
      </w:r>
    </w:p>
    <w:p w14:paraId="01082902" w14:textId="77777777" w:rsidR="0094469E" w:rsidRDefault="0094469E" w:rsidP="00941217">
      <w:pPr>
        <w:pStyle w:val="a7"/>
        <w:spacing w:before="0" w:beforeAutospacing="0" w:after="0" w:afterAutospacing="0" w:line="360" w:lineRule="auto"/>
        <w:ind w:firstLine="567"/>
        <w:jc w:val="both"/>
        <w:rPr>
          <w:sz w:val="28"/>
          <w:szCs w:val="28"/>
        </w:rPr>
      </w:pPr>
    </w:p>
    <w:p w14:paraId="478C63CF" w14:textId="77777777" w:rsidR="0094469E" w:rsidRPr="005A4880" w:rsidRDefault="0094469E" w:rsidP="00941217">
      <w:pPr>
        <w:pStyle w:val="a7"/>
        <w:spacing w:before="0" w:beforeAutospacing="0" w:after="0" w:afterAutospacing="0" w:line="360" w:lineRule="auto"/>
        <w:ind w:firstLine="567"/>
        <w:jc w:val="both"/>
        <w:rPr>
          <w:sz w:val="28"/>
          <w:szCs w:val="28"/>
        </w:rPr>
      </w:pPr>
    </w:p>
    <w:p w14:paraId="77C3829D" w14:textId="77777777" w:rsidR="00935705" w:rsidRPr="005A4880" w:rsidRDefault="00935705" w:rsidP="00935705">
      <w:pPr>
        <w:pStyle w:val="a7"/>
        <w:spacing w:before="0" w:beforeAutospacing="0" w:after="0" w:afterAutospacing="0" w:line="360" w:lineRule="auto"/>
        <w:ind w:firstLine="567"/>
        <w:rPr>
          <w:sz w:val="28"/>
          <w:szCs w:val="28"/>
        </w:rPr>
      </w:pPr>
    </w:p>
    <w:p w14:paraId="109CBCDB" w14:textId="1D70F88B" w:rsidR="005F69A2" w:rsidRPr="005A4880" w:rsidRDefault="005F69A2" w:rsidP="00C9611E">
      <w:pPr>
        <w:pStyle w:val="2"/>
        <w:spacing w:before="0"/>
        <w:ind w:left="0" w:firstLine="567"/>
        <w:jc w:val="both"/>
        <w:rPr>
          <w:rFonts w:cs="Times New Roman"/>
          <w:szCs w:val="28"/>
          <w:lang w:val="uk-UA"/>
        </w:rPr>
      </w:pPr>
      <w:bookmarkStart w:id="24" w:name="_Toc167913359"/>
      <w:bookmarkEnd w:id="22"/>
      <w:r w:rsidRPr="005A4880">
        <w:rPr>
          <w:rFonts w:cs="Times New Roman"/>
          <w:szCs w:val="28"/>
          <w:lang w:val="uk-UA"/>
        </w:rPr>
        <w:lastRenderedPageBreak/>
        <w:t>2.3 Планування та організація збору даних</w:t>
      </w:r>
      <w:bookmarkEnd w:id="24"/>
      <w:r w:rsidRPr="005A4880">
        <w:rPr>
          <w:rFonts w:cs="Times New Roman"/>
          <w:szCs w:val="28"/>
          <w:lang w:val="uk-UA"/>
        </w:rPr>
        <w:t xml:space="preserve"> </w:t>
      </w:r>
    </w:p>
    <w:p w14:paraId="6BD2B524" w14:textId="77777777" w:rsidR="00B13AFE" w:rsidRPr="005A4880" w:rsidRDefault="00B13AFE" w:rsidP="007313EB">
      <w:pPr>
        <w:jc w:val="both"/>
        <w:rPr>
          <w:color w:val="000000" w:themeColor="text1"/>
          <w:lang w:val="uk-UA"/>
        </w:rPr>
      </w:pPr>
    </w:p>
    <w:p w14:paraId="12C6069C" w14:textId="18C22A05" w:rsidR="00AB542E" w:rsidRPr="005A4880" w:rsidRDefault="00AB542E" w:rsidP="007313EB">
      <w:pPr>
        <w:jc w:val="both"/>
        <w:rPr>
          <w:color w:val="000000" w:themeColor="text1"/>
          <w:lang w:val="uk-UA"/>
        </w:rPr>
      </w:pPr>
      <w:r w:rsidRPr="005A4880">
        <w:rPr>
          <w:color w:val="000000" w:themeColor="text1"/>
          <w:lang w:val="uk-UA"/>
        </w:rPr>
        <w:t>Першим етапом буде – кабінетні дослідження та проведення аналізу вторинної інформації. Для аналізу будуть використані як внутрішні джерела інформації:</w:t>
      </w:r>
    </w:p>
    <w:p w14:paraId="51F83B41" w14:textId="50EDD64C" w:rsidR="00AB542E" w:rsidRPr="005A4880" w:rsidRDefault="0037127F" w:rsidP="006D1EDA">
      <w:pPr>
        <w:pStyle w:val="a3"/>
        <w:widowControl w:val="0"/>
        <w:numPr>
          <w:ilvl w:val="0"/>
          <w:numId w:val="20"/>
        </w:numPr>
        <w:autoSpaceDE w:val="0"/>
        <w:autoSpaceDN w:val="0"/>
        <w:adjustRightInd w:val="0"/>
        <w:ind w:hanging="437"/>
        <w:contextualSpacing w:val="0"/>
        <w:jc w:val="both"/>
        <w:rPr>
          <w:color w:val="000000" w:themeColor="text1"/>
          <w:lang w:val="uk-UA"/>
        </w:rPr>
      </w:pPr>
      <w:r w:rsidRPr="005A4880">
        <w:rPr>
          <w:color w:val="000000" w:themeColor="text1"/>
          <w:lang w:val="uk-UA"/>
        </w:rPr>
        <w:t>в</w:t>
      </w:r>
      <w:r w:rsidR="00AB542E" w:rsidRPr="005A4880">
        <w:rPr>
          <w:color w:val="000000" w:themeColor="text1"/>
          <w:lang w:val="uk-UA"/>
        </w:rPr>
        <w:t>нутрішні документи: Звіти, аналізи, журнали, записи про події, реєстри</w:t>
      </w:r>
      <w:r w:rsidRPr="005A4880">
        <w:rPr>
          <w:color w:val="000000" w:themeColor="text1"/>
          <w:lang w:val="uk-UA"/>
        </w:rPr>
        <w:t>;</w:t>
      </w:r>
    </w:p>
    <w:p w14:paraId="3B060960" w14:textId="56C6A72F" w:rsidR="00AB542E" w:rsidRPr="005A4880" w:rsidRDefault="0037127F" w:rsidP="006D1EDA">
      <w:pPr>
        <w:pStyle w:val="a3"/>
        <w:widowControl w:val="0"/>
        <w:numPr>
          <w:ilvl w:val="0"/>
          <w:numId w:val="20"/>
        </w:numPr>
        <w:autoSpaceDE w:val="0"/>
        <w:autoSpaceDN w:val="0"/>
        <w:adjustRightInd w:val="0"/>
        <w:ind w:hanging="437"/>
        <w:contextualSpacing w:val="0"/>
        <w:jc w:val="both"/>
        <w:rPr>
          <w:color w:val="000000" w:themeColor="text1"/>
          <w:lang w:val="uk-UA"/>
        </w:rPr>
      </w:pPr>
      <w:r w:rsidRPr="005A4880">
        <w:rPr>
          <w:color w:val="000000" w:themeColor="text1"/>
          <w:lang w:val="uk-UA"/>
        </w:rPr>
        <w:t>б</w:t>
      </w:r>
      <w:r w:rsidR="00AB542E" w:rsidRPr="005A4880">
        <w:rPr>
          <w:color w:val="000000" w:themeColor="text1"/>
          <w:lang w:val="uk-UA"/>
        </w:rPr>
        <w:t>ази даних: Внутрішні бази даних, що містять інформацію про власну діяльність організації.</w:t>
      </w:r>
    </w:p>
    <w:p w14:paraId="71A27CC4" w14:textId="77777777" w:rsidR="00AB542E" w:rsidRPr="005A4880" w:rsidRDefault="00AB542E" w:rsidP="007313EB">
      <w:pPr>
        <w:jc w:val="both"/>
        <w:rPr>
          <w:color w:val="000000" w:themeColor="text1"/>
          <w:lang w:val="uk-UA"/>
        </w:rPr>
      </w:pPr>
      <w:r w:rsidRPr="005A4880">
        <w:rPr>
          <w:color w:val="000000" w:themeColor="text1"/>
          <w:lang w:val="uk-UA"/>
        </w:rPr>
        <w:t>Так й зовнішні:</w:t>
      </w:r>
    </w:p>
    <w:p w14:paraId="019963B1" w14:textId="1109813D" w:rsidR="00AB542E" w:rsidRPr="005A4880" w:rsidRDefault="0037127F" w:rsidP="006D1EDA">
      <w:pPr>
        <w:pStyle w:val="a3"/>
        <w:widowControl w:val="0"/>
        <w:numPr>
          <w:ilvl w:val="0"/>
          <w:numId w:val="21"/>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п</w:t>
      </w:r>
      <w:r w:rsidR="00AB542E" w:rsidRPr="005A4880">
        <w:rPr>
          <w:color w:val="000000" w:themeColor="text1"/>
          <w:lang w:val="uk-UA"/>
        </w:rPr>
        <w:t>убліковані джерела: Книги, наукові статті, журнали, газети, інтернет-ресурси</w:t>
      </w:r>
      <w:r w:rsidRPr="005A4880">
        <w:rPr>
          <w:color w:val="000000" w:themeColor="text1"/>
          <w:lang w:val="uk-UA"/>
        </w:rPr>
        <w:t>;</w:t>
      </w:r>
    </w:p>
    <w:p w14:paraId="749233C5" w14:textId="060D185F" w:rsidR="00AB542E" w:rsidRPr="005A4880" w:rsidRDefault="0037127F" w:rsidP="006D1EDA">
      <w:pPr>
        <w:pStyle w:val="a3"/>
        <w:widowControl w:val="0"/>
        <w:numPr>
          <w:ilvl w:val="0"/>
          <w:numId w:val="21"/>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з</w:t>
      </w:r>
      <w:r w:rsidR="00AB542E" w:rsidRPr="005A4880">
        <w:rPr>
          <w:color w:val="000000" w:themeColor="text1"/>
          <w:lang w:val="uk-UA"/>
        </w:rPr>
        <w:t>віти та дослідження: Дослідження ринку, аналітичні звіти, звіти урядових та неприбуткових організацій</w:t>
      </w:r>
      <w:r w:rsidRPr="005A4880">
        <w:rPr>
          <w:color w:val="000000" w:themeColor="text1"/>
          <w:lang w:val="uk-UA"/>
        </w:rPr>
        <w:t>;</w:t>
      </w:r>
    </w:p>
    <w:p w14:paraId="27D90ECB" w14:textId="76B28D9F" w:rsidR="00AB542E" w:rsidRPr="005A4880" w:rsidRDefault="0037127F" w:rsidP="006D1EDA">
      <w:pPr>
        <w:pStyle w:val="a3"/>
        <w:widowControl w:val="0"/>
        <w:numPr>
          <w:ilvl w:val="0"/>
          <w:numId w:val="21"/>
        </w:numPr>
        <w:autoSpaceDE w:val="0"/>
        <w:autoSpaceDN w:val="0"/>
        <w:adjustRightInd w:val="0"/>
        <w:ind w:left="993" w:hanging="426"/>
        <w:contextualSpacing w:val="0"/>
        <w:jc w:val="both"/>
        <w:rPr>
          <w:color w:val="000000" w:themeColor="text1"/>
          <w:lang w:val="uk-UA"/>
        </w:rPr>
      </w:pPr>
      <w:r w:rsidRPr="005A4880">
        <w:rPr>
          <w:color w:val="000000" w:themeColor="text1"/>
          <w:lang w:val="uk-UA"/>
        </w:rPr>
        <w:t>с</w:t>
      </w:r>
      <w:r w:rsidR="00AB542E" w:rsidRPr="005A4880">
        <w:rPr>
          <w:color w:val="000000" w:themeColor="text1"/>
          <w:lang w:val="uk-UA"/>
        </w:rPr>
        <w:t>татистика: Дані статистичних служб, міжнародних організацій, індекси</w:t>
      </w:r>
      <w:r w:rsidRPr="005A4880">
        <w:rPr>
          <w:color w:val="000000" w:themeColor="text1"/>
          <w:lang w:val="uk-UA"/>
        </w:rPr>
        <w:t>;</w:t>
      </w:r>
    </w:p>
    <w:p w14:paraId="4D195B49" w14:textId="25F1D445" w:rsidR="00AB542E" w:rsidRPr="005A4880" w:rsidRDefault="0037127F" w:rsidP="006D1EDA">
      <w:pPr>
        <w:pStyle w:val="a3"/>
        <w:widowControl w:val="0"/>
        <w:numPr>
          <w:ilvl w:val="0"/>
          <w:numId w:val="21"/>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е</w:t>
      </w:r>
      <w:r w:rsidR="00AB542E" w:rsidRPr="005A4880">
        <w:rPr>
          <w:color w:val="000000" w:themeColor="text1"/>
          <w:lang w:val="uk-UA"/>
        </w:rPr>
        <w:t>кспертні оцінки: Висновки від експертів та консультантів у відповідній галузі.</w:t>
      </w:r>
    </w:p>
    <w:p w14:paraId="6B81F0D5" w14:textId="1603141F"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Кабінетні дослідження є економічно ефективними. Використання вже наявної інформації дозволяє значно скоротити витрати на проведення досліджень. Замість витрат на збір нових даних, дослідник може скористатися науковими статтями, статистичними звітами, урядовими публікаціями та внутрішніми документами компаній. Це особливо актуально для малих підприємств або дослідницьких проектів з обмеженим бюджетом, де кожна копійка має значення.</w:t>
      </w:r>
    </w:p>
    <w:p w14:paraId="73011163"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Крім того, кабінетні дослідження значно економлять час. Процес збору нових даних часто потребує багато часу на планування, проведення опитувань чи експериментів, а також на обробку та аналіз зібраної інформації. Використання вже наявних даних дозволяє дослідникам швидко отримати необхідну інформацію та негайно приступити до її аналізу. Це суттєво скорочує час виконання проекту і дозволяє швидше отримати результати.</w:t>
      </w:r>
    </w:p>
    <w:p w14:paraId="0B050678"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 xml:space="preserve">Ще однією суттєвою перевагою кабінетних досліджень є доступ до великого обсягу інформації. У сучасному світі існує величезна кількість даних, доступних в </w:t>
      </w:r>
      <w:r w:rsidRPr="005A4880">
        <w:rPr>
          <w:sz w:val="28"/>
          <w:szCs w:val="28"/>
        </w:rPr>
        <w:lastRenderedPageBreak/>
        <w:t>інтернеті, бібліотеках, архівах та інших джерелах. Це дає дослідникам можливість отримати всебічну інформацію про об'єкт дослідження, що сприяє глибшому розумінню теми та точнішим висновкам. До того ж, можливість порівняння даних з різних джерел дозволяє виявляти закономірності та тенденції, що може бути надзвичайно корисним для прийняття обґрунтованих рішень.</w:t>
      </w:r>
    </w:p>
    <w:p w14:paraId="5AD5D4AD"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Кабінетні дослідження також забезпечують високу гнучкість у дослідницькому процесі. Дослідники можуть легко адаптувати свої стратегії в залежності від отриманих даних, змінювати напрямок дослідження та коригувати свої висновки. Це робить метод особливо цінним у динамічних середовищах, де швидка адаптація до нових умов є критичною.</w:t>
      </w:r>
    </w:p>
    <w:p w14:paraId="60CFDBAE" w14:textId="12E775A0" w:rsidR="00AB542E" w:rsidRPr="005A4880" w:rsidRDefault="00AB542E" w:rsidP="00DD7F7F">
      <w:pPr>
        <w:pStyle w:val="a3"/>
        <w:ind w:left="0"/>
        <w:jc w:val="both"/>
        <w:rPr>
          <w:lang w:val="uk-UA"/>
        </w:rPr>
      </w:pPr>
      <w:r w:rsidRPr="005A4880">
        <w:rPr>
          <w:color w:val="000000" w:themeColor="text1"/>
          <w:lang w:val="uk-UA"/>
        </w:rPr>
        <w:t xml:space="preserve">Після проведеного аналізу нам буде доступна докладна та повна інформація про </w:t>
      </w:r>
      <w:r w:rsidR="00F63A4D" w:rsidRPr="005A4880">
        <w:rPr>
          <w:lang w:val="uk-UA"/>
        </w:rPr>
        <w:t>поточне позиціонування продукції ТОВ «</w:t>
      </w:r>
      <w:r w:rsidR="00497EAD" w:rsidRPr="005A4880">
        <w:rPr>
          <w:lang w:val="uk-UA"/>
        </w:rPr>
        <w:t>Маленька Голландія</w:t>
      </w:r>
      <w:r w:rsidR="00F63A4D" w:rsidRPr="005A4880">
        <w:rPr>
          <w:lang w:val="uk-UA"/>
        </w:rPr>
        <w:t>» на ринку молочної продукції України, які інструменти впливу на попит використовує компанія та які умови співпраці з комерційними клієнтами: умови доставки, оплати, тощо</w:t>
      </w:r>
      <w:r w:rsidRPr="005A4880">
        <w:rPr>
          <w:color w:val="000000" w:themeColor="text1"/>
          <w:lang w:val="uk-UA"/>
        </w:rPr>
        <w:t>.</w:t>
      </w:r>
    </w:p>
    <w:p w14:paraId="791E10AE" w14:textId="38039E5C" w:rsidR="00AB542E" w:rsidRPr="005A4880" w:rsidRDefault="00637D92" w:rsidP="00DD7F7F">
      <w:pPr>
        <w:jc w:val="both"/>
        <w:rPr>
          <w:color w:val="000000" w:themeColor="text1"/>
          <w:lang w:val="uk-UA"/>
        </w:rPr>
      </w:pPr>
      <w:r w:rsidRPr="005A4880">
        <w:rPr>
          <w:color w:val="000000" w:themeColor="text1"/>
          <w:lang w:val="uk-UA"/>
        </w:rPr>
        <w:t>Другий</w:t>
      </w:r>
      <w:r w:rsidR="00AB542E" w:rsidRPr="005A4880">
        <w:rPr>
          <w:color w:val="000000" w:themeColor="text1"/>
          <w:lang w:val="uk-UA"/>
        </w:rPr>
        <w:t xml:space="preserve"> етап – кількісне опитування серед кінцевих споживачів, шляхом формування та поширення складеної анкети у Google Формі. </w:t>
      </w:r>
    </w:p>
    <w:p w14:paraId="131F82E6"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Google Форм для проведення кількісного опитування є економічно ефективним. Цей сервіс є безкоштовним, що дозволяє уникнути витрат на розробку та впровадження власних систем опитувань. Крім того, створення та розповсюдження анкети займає мінімум часу та зусиль. Відсутність потреби в друці паперових анкет і їх фізичному розповсюдженні значно скорочує витрати на дослідження.</w:t>
      </w:r>
    </w:p>
    <w:p w14:paraId="3AED6B53"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Ще однією важливою перевагою є швидкість та оперативність збору даних. Завдяки Google Формам, анкети можуть бути розіслані великій кількості респондентів одночасно, а відповіді збираються у режимі реального часу. Це дозволяє дослідникам швидко отримувати необхідну інформацію і відразу приступати до її аналізу. В сучасних умовах, де швидкість прийняття рішень є критичною, ця властивість є особливо цінною.</w:t>
      </w:r>
    </w:p>
    <w:p w14:paraId="1E22130F" w14:textId="6C511120"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lastRenderedPageBreak/>
        <w:t>Крім того, Google Форми пропонують широкий спектр інструментів для аналізу зібраних даних. Автоматичне формування діаграм, таблиць та інших візуальних елементів дозволяє дослідникам швидко і легко інтерпретувати результати опитування. Інтеграція з Google Sheets забезпечує додаткові можливості для детального аналізу та обробки даних, що сприяє отриманню більш точних і обґрунтованих висновків.</w:t>
      </w:r>
    </w:p>
    <w:p w14:paraId="1172DB40" w14:textId="71EE8FF0" w:rsidR="00AB542E" w:rsidRPr="005A4880" w:rsidRDefault="00AB542E" w:rsidP="00DD7F7F">
      <w:pPr>
        <w:jc w:val="both"/>
        <w:rPr>
          <w:color w:val="000000" w:themeColor="text1"/>
          <w:lang w:val="uk-UA"/>
        </w:rPr>
      </w:pPr>
      <w:r w:rsidRPr="005A4880">
        <w:rPr>
          <w:color w:val="000000" w:themeColor="text1"/>
          <w:lang w:val="uk-UA"/>
        </w:rPr>
        <w:t xml:space="preserve">Запланований обсяг вибірки – </w:t>
      </w:r>
      <w:r w:rsidR="00637D92" w:rsidRPr="005A4880">
        <w:rPr>
          <w:color w:val="000000" w:themeColor="text1"/>
          <w:lang w:val="uk-UA"/>
        </w:rPr>
        <w:t>3</w:t>
      </w:r>
      <w:r w:rsidRPr="005A4880">
        <w:rPr>
          <w:color w:val="000000" w:themeColor="text1"/>
          <w:lang w:val="uk-UA"/>
        </w:rPr>
        <w:t xml:space="preserve">00 осіб. </w:t>
      </w:r>
    </w:p>
    <w:p w14:paraId="5D7F09EA" w14:textId="7B48E4A9" w:rsidR="009B07FC" w:rsidRPr="005A4880" w:rsidRDefault="009B07FC" w:rsidP="00DD7F7F">
      <w:pPr>
        <w:jc w:val="both"/>
        <w:rPr>
          <w:color w:val="000000" w:themeColor="text1"/>
          <w:lang w:val="uk-UA"/>
        </w:rPr>
      </w:pPr>
      <w:r w:rsidRPr="005A4880">
        <w:rPr>
          <w:color w:val="000000" w:themeColor="text1"/>
          <w:lang w:val="uk-UA"/>
        </w:rPr>
        <w:t>Тип вибірки – випадкова.</w:t>
      </w:r>
    </w:p>
    <w:p w14:paraId="7E51D96C" w14:textId="6FF2CE89" w:rsidR="00AB542E" w:rsidRPr="005A4880" w:rsidRDefault="00AB542E" w:rsidP="00DD7F7F">
      <w:pPr>
        <w:jc w:val="both"/>
        <w:rPr>
          <w:color w:val="000000" w:themeColor="text1"/>
          <w:lang w:val="uk-UA"/>
        </w:rPr>
      </w:pPr>
      <w:r w:rsidRPr="005A4880">
        <w:rPr>
          <w:color w:val="000000" w:themeColor="text1"/>
          <w:lang w:val="uk-UA"/>
        </w:rPr>
        <w:t xml:space="preserve">Генеральна сукупність – усі жителі </w:t>
      </w:r>
      <w:r w:rsidR="00F63A4D" w:rsidRPr="005A4880">
        <w:rPr>
          <w:color w:val="000000" w:themeColor="text1"/>
          <w:lang w:val="uk-UA"/>
        </w:rPr>
        <w:t>України</w:t>
      </w:r>
      <w:r w:rsidRPr="005A4880">
        <w:rPr>
          <w:color w:val="000000" w:themeColor="text1"/>
          <w:lang w:val="uk-UA"/>
        </w:rPr>
        <w:t>.</w:t>
      </w:r>
    </w:p>
    <w:p w14:paraId="250F06C3" w14:textId="69F6E41F" w:rsidR="00AB542E" w:rsidRPr="005A4880" w:rsidRDefault="00AB542E" w:rsidP="00DD7F7F">
      <w:pPr>
        <w:jc w:val="both"/>
        <w:rPr>
          <w:color w:val="000000" w:themeColor="text1"/>
          <w:lang w:val="uk-UA"/>
        </w:rPr>
      </w:pPr>
      <w:r w:rsidRPr="005A4880">
        <w:rPr>
          <w:color w:val="000000" w:themeColor="text1"/>
          <w:lang w:val="uk-UA"/>
        </w:rPr>
        <w:t>Для обраних пошукових питань розробимо у відповідність перечень анкетних питань, що мають бути у анкеті задля отримання інформації, необхідної задля вирішення МУП</w:t>
      </w:r>
      <w:r w:rsidR="00B13AFE" w:rsidRPr="005A4880">
        <w:rPr>
          <w:color w:val="000000" w:themeColor="text1"/>
          <w:lang w:val="uk-UA"/>
        </w:rPr>
        <w:t xml:space="preserve"> (таблиця 2.12)</w:t>
      </w:r>
      <w:r w:rsidRPr="005A4880">
        <w:rPr>
          <w:color w:val="000000" w:themeColor="text1"/>
          <w:lang w:val="uk-UA"/>
        </w:rPr>
        <w:t>.</w:t>
      </w:r>
    </w:p>
    <w:p w14:paraId="35374FAA" w14:textId="77777777" w:rsidR="00DD7F7F" w:rsidRPr="005A4880" w:rsidRDefault="00DD7F7F" w:rsidP="007313EB">
      <w:pPr>
        <w:jc w:val="both"/>
        <w:rPr>
          <w:color w:val="000000" w:themeColor="text1"/>
          <w:lang w:val="uk-UA"/>
        </w:rPr>
      </w:pPr>
    </w:p>
    <w:p w14:paraId="4C832A80" w14:textId="24B0DB0A" w:rsidR="00AB542E" w:rsidRPr="005A4880" w:rsidRDefault="00AB542E" w:rsidP="006D1EDA">
      <w:pPr>
        <w:jc w:val="both"/>
        <w:rPr>
          <w:i/>
          <w:iCs/>
          <w:color w:val="000000" w:themeColor="text1"/>
          <w:lang w:val="uk-UA"/>
        </w:rPr>
      </w:pPr>
      <w:r w:rsidRPr="005A4880">
        <w:rPr>
          <w:i/>
          <w:iCs/>
          <w:color w:val="000000" w:themeColor="text1"/>
          <w:lang w:val="uk-UA"/>
        </w:rPr>
        <w:t xml:space="preserve">Таблиця </w:t>
      </w:r>
      <w:r w:rsidR="00B13AFE" w:rsidRPr="005A4880">
        <w:rPr>
          <w:i/>
          <w:iCs/>
          <w:color w:val="000000" w:themeColor="text1"/>
          <w:lang w:val="uk-UA"/>
        </w:rPr>
        <w:t>2.12</w:t>
      </w:r>
      <w:r w:rsidRPr="005A4880">
        <w:rPr>
          <w:i/>
          <w:iCs/>
          <w:color w:val="000000" w:themeColor="text1"/>
          <w:lang w:val="uk-UA"/>
        </w:rPr>
        <w:t xml:space="preserve"> – </w:t>
      </w:r>
      <w:r w:rsidR="007A5896" w:rsidRPr="005A4880">
        <w:rPr>
          <w:i/>
          <w:iCs/>
          <w:color w:val="000000" w:themeColor="text1"/>
          <w:lang w:val="uk-UA"/>
        </w:rPr>
        <w:t>В</w:t>
      </w:r>
      <w:r w:rsidRPr="005A4880">
        <w:rPr>
          <w:i/>
          <w:iCs/>
          <w:color w:val="000000" w:themeColor="text1"/>
          <w:lang w:val="uk-UA"/>
        </w:rPr>
        <w:t>ідповідні анкетні питання до пошукових питань</w:t>
      </w:r>
      <w:r w:rsidR="007A5896" w:rsidRPr="005A4880">
        <w:rPr>
          <w:i/>
          <w:iCs/>
          <w:color w:val="000000" w:themeColor="text1"/>
          <w:lang w:val="uk-UA"/>
        </w:rPr>
        <w:t xml:space="preserve"> (складено автором)</w:t>
      </w:r>
    </w:p>
    <w:tbl>
      <w:tblPr>
        <w:tblStyle w:val="a4"/>
        <w:tblW w:w="5000" w:type="pct"/>
        <w:tblLook w:val="04A0" w:firstRow="1" w:lastRow="0" w:firstColumn="1" w:lastColumn="0" w:noHBand="0" w:noVBand="1"/>
      </w:tblPr>
      <w:tblGrid>
        <w:gridCol w:w="3964"/>
        <w:gridCol w:w="5947"/>
      </w:tblGrid>
      <w:tr w:rsidR="00AB542E" w:rsidRPr="005A4880" w14:paraId="0672B2FC" w14:textId="77777777" w:rsidTr="000B4EAE">
        <w:tc>
          <w:tcPr>
            <w:tcW w:w="2000" w:type="pct"/>
            <w:vAlign w:val="center"/>
          </w:tcPr>
          <w:p w14:paraId="5F024B29" w14:textId="77777777" w:rsidR="00AB542E" w:rsidRPr="005A4880" w:rsidRDefault="00AB542E" w:rsidP="001D4C3C">
            <w:pPr>
              <w:spacing w:line="360" w:lineRule="auto"/>
              <w:jc w:val="both"/>
              <w:rPr>
                <w:rFonts w:ascii="Times New Roman" w:hAnsi="Times New Roman" w:cs="Times New Roman"/>
                <w:b/>
                <w:bCs/>
                <w:color w:val="000000" w:themeColor="text1"/>
                <w:sz w:val="28"/>
                <w:szCs w:val="28"/>
                <w:lang w:val="uk-UA"/>
              </w:rPr>
            </w:pPr>
            <w:bookmarkStart w:id="25" w:name="_Hlk167027565"/>
            <w:r w:rsidRPr="005A4880">
              <w:rPr>
                <w:rFonts w:ascii="Times New Roman" w:hAnsi="Times New Roman" w:cs="Times New Roman"/>
                <w:b/>
                <w:bCs/>
                <w:color w:val="000000" w:themeColor="text1"/>
                <w:sz w:val="28"/>
                <w:szCs w:val="28"/>
                <w:lang w:val="uk-UA"/>
              </w:rPr>
              <w:t>Пошукове питання</w:t>
            </w:r>
          </w:p>
        </w:tc>
        <w:tc>
          <w:tcPr>
            <w:tcW w:w="3000" w:type="pct"/>
            <w:vAlign w:val="center"/>
          </w:tcPr>
          <w:p w14:paraId="760A5BDA" w14:textId="77777777" w:rsidR="00AB542E" w:rsidRPr="005A4880" w:rsidRDefault="00AB542E"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Анкетне питання</w:t>
            </w:r>
          </w:p>
        </w:tc>
      </w:tr>
      <w:tr w:rsidR="00637D92" w:rsidRPr="005A4880" w14:paraId="6E222662" w14:textId="77777777" w:rsidTr="000B4EAE">
        <w:tc>
          <w:tcPr>
            <w:tcW w:w="2000" w:type="pct"/>
            <w:vAlign w:val="center"/>
          </w:tcPr>
          <w:p w14:paraId="4263A2CA" w14:textId="446B77B0" w:rsidR="00637D92" w:rsidRPr="005A4880" w:rsidRDefault="00637D92"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color w:val="000000" w:themeColor="text1"/>
                <w:sz w:val="28"/>
                <w:szCs w:val="28"/>
                <w:lang w:val="uk-UA"/>
              </w:rPr>
              <w:t>Який рівень сприйняття кінцевими споживачами торгових марок?</w:t>
            </w:r>
          </w:p>
        </w:tc>
        <w:tc>
          <w:tcPr>
            <w:tcW w:w="3000" w:type="pct"/>
            <w:vAlign w:val="center"/>
          </w:tcPr>
          <w:p w14:paraId="082246A7" w14:textId="1F0E62D0" w:rsidR="00637D92" w:rsidRPr="005A4880" w:rsidRDefault="00637D92"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задоволені ви смаковими якостями йогуртів ТМ</w:t>
            </w:r>
            <w:r w:rsidR="0005248C" w:rsidRPr="005A4880">
              <w:rPr>
                <w:rFonts w:ascii="Times New Roman" w:hAnsi="Times New Roman" w:cs="Times New Roman"/>
                <w:color w:val="000000" w:themeColor="text1"/>
                <w:sz w:val="28"/>
                <w:szCs w:val="28"/>
                <w:lang w:val="uk-UA"/>
              </w:rPr>
              <w:t xml:space="preserve"> </w:t>
            </w:r>
            <w:r w:rsidRPr="005A4880">
              <w:rPr>
                <w:rFonts w:ascii="Times New Roman" w:hAnsi="Times New Roman" w:cs="Times New Roman"/>
                <w:color w:val="000000" w:themeColor="text1"/>
                <w:sz w:val="28"/>
                <w:szCs w:val="28"/>
                <w:lang w:val="uk-UA"/>
              </w:rPr>
              <w:t>“Hollandia”?»</w:t>
            </w:r>
          </w:p>
          <w:p w14:paraId="25FD1D5B" w14:textId="0592F3E9" w:rsidR="00637D92" w:rsidRPr="005A4880" w:rsidRDefault="00637D92"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задоволені ви смаковими якостями йогуртів ТМ</w:t>
            </w:r>
            <w:r w:rsidR="0005248C" w:rsidRPr="005A4880">
              <w:rPr>
                <w:rFonts w:ascii="Times New Roman" w:hAnsi="Times New Roman" w:cs="Times New Roman"/>
                <w:color w:val="000000" w:themeColor="text1"/>
                <w:sz w:val="28"/>
                <w:szCs w:val="28"/>
                <w:lang w:val="uk-UA"/>
              </w:rPr>
              <w:t xml:space="preserve"> </w:t>
            </w:r>
            <w:r w:rsidRPr="005A4880">
              <w:rPr>
                <w:rFonts w:ascii="Times New Roman" w:hAnsi="Times New Roman" w:cs="Times New Roman"/>
                <w:color w:val="000000" w:themeColor="text1"/>
                <w:sz w:val="28"/>
                <w:szCs w:val="28"/>
                <w:lang w:val="uk-UA"/>
              </w:rPr>
              <w:t>“Lekker”?»</w:t>
            </w:r>
          </w:p>
          <w:p w14:paraId="7A5BF7BC" w14:textId="7D27F2F3" w:rsidR="00637D92" w:rsidRPr="005A4880" w:rsidRDefault="00637D92"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влаштовує вас склад йогуртів ТМ “Hollandia”?»</w:t>
            </w:r>
          </w:p>
          <w:p w14:paraId="353BD2AC" w14:textId="05F44931" w:rsidR="00637D92" w:rsidRPr="005A4880" w:rsidRDefault="00637D92"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влаштовує вас склад йогуртів ТМ “Lekker”?»</w:t>
            </w:r>
          </w:p>
          <w:p w14:paraId="0AE6EFC6" w14:textId="77777777" w:rsidR="0005248C" w:rsidRPr="005A4880" w:rsidRDefault="00637D92"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готові ви рекомендувати йогурти ТМ “Hollandia”?»</w:t>
            </w:r>
          </w:p>
          <w:p w14:paraId="0368FF98" w14:textId="435ABBE4" w:rsidR="00637D92" w:rsidRPr="005A4880" w:rsidRDefault="00637D92"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готові ви рекомендувати йогурти ТМ “Lekker”?»</w:t>
            </w:r>
          </w:p>
        </w:tc>
      </w:tr>
    </w:tbl>
    <w:bookmarkEnd w:id="25"/>
    <w:p w14:paraId="695E48F1" w14:textId="4BF1F6CB" w:rsidR="00935705" w:rsidRPr="005A4880" w:rsidRDefault="00935705" w:rsidP="006D1EDA">
      <w:pPr>
        <w:jc w:val="both"/>
        <w:rPr>
          <w:lang w:val="uk-UA"/>
        </w:rPr>
      </w:pPr>
      <w:r w:rsidRPr="005A4880">
        <w:rPr>
          <w:i/>
          <w:iCs/>
          <w:color w:val="000000" w:themeColor="text1"/>
          <w:lang w:val="uk-UA"/>
        </w:rPr>
        <w:lastRenderedPageBreak/>
        <w:t>Продовження таблиці 2.12 – Відповідні анкетні питання до пошукових питань (складено автором)</w:t>
      </w:r>
    </w:p>
    <w:tbl>
      <w:tblPr>
        <w:tblStyle w:val="a4"/>
        <w:tblW w:w="5000" w:type="pct"/>
        <w:tblLook w:val="04A0" w:firstRow="1" w:lastRow="0" w:firstColumn="1" w:lastColumn="0" w:noHBand="0" w:noVBand="1"/>
      </w:tblPr>
      <w:tblGrid>
        <w:gridCol w:w="3964"/>
        <w:gridCol w:w="5947"/>
      </w:tblGrid>
      <w:tr w:rsidR="00BF5F3D" w:rsidRPr="005A4880" w14:paraId="666428E9" w14:textId="77777777" w:rsidTr="000B4EAE">
        <w:tc>
          <w:tcPr>
            <w:tcW w:w="2000" w:type="pct"/>
            <w:vAlign w:val="center"/>
          </w:tcPr>
          <w:p w14:paraId="05DB08AA" w14:textId="5B97FDE9"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Пошукове питання</w:t>
            </w:r>
          </w:p>
        </w:tc>
        <w:tc>
          <w:tcPr>
            <w:tcW w:w="3000" w:type="pct"/>
            <w:vAlign w:val="center"/>
          </w:tcPr>
          <w:p w14:paraId="3EE80713" w14:textId="70F4C4DC"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Анкетне питання</w:t>
            </w:r>
          </w:p>
        </w:tc>
      </w:tr>
      <w:tr w:rsidR="00935705" w:rsidRPr="00F22DDF" w14:paraId="4BFA8929" w14:textId="77777777" w:rsidTr="000B4EAE">
        <w:tc>
          <w:tcPr>
            <w:tcW w:w="2000" w:type="pct"/>
            <w:vAlign w:val="center"/>
          </w:tcPr>
          <w:p w14:paraId="4E44F4D4" w14:textId="77777777" w:rsidR="00935705" w:rsidRPr="005A4880" w:rsidRDefault="00935705" w:rsidP="00EC4AB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color w:val="000000" w:themeColor="text1"/>
                <w:sz w:val="28"/>
                <w:szCs w:val="28"/>
                <w:lang w:val="uk-UA"/>
              </w:rPr>
              <w:t>Які особливості поведінки споживачів при купівлі торгових марок?</w:t>
            </w:r>
          </w:p>
        </w:tc>
        <w:tc>
          <w:tcPr>
            <w:tcW w:w="3000" w:type="pct"/>
            <w:vAlign w:val="center"/>
          </w:tcPr>
          <w:p w14:paraId="467140C2" w14:textId="77777777" w:rsidR="00935705" w:rsidRPr="005A4880" w:rsidRDefault="00935705"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«Як часто ви купуєте йогурти ТМ “Hollandia” відносно загальної потреби в товарі?»</w:t>
            </w:r>
          </w:p>
          <w:p w14:paraId="01CE20DB" w14:textId="77777777" w:rsidR="00935705" w:rsidRPr="005A4880" w:rsidRDefault="00935705"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«Як часто ви купуєте йогурти ТМ “Lekker” відносно загальної потреби в товарі?»</w:t>
            </w:r>
          </w:p>
          <w:p w14:paraId="5BCF24E2" w14:textId="77777777" w:rsidR="00935705" w:rsidRPr="005A4880" w:rsidRDefault="00935705" w:rsidP="00EC4AB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 виберете ви йогурти ТМ “Hollandia” коли на ринку з’явився більш дешевий йогурт іншої торгової марки?»</w:t>
            </w:r>
          </w:p>
          <w:p w14:paraId="34C6DC34" w14:textId="77777777" w:rsidR="00935705" w:rsidRPr="005A4880" w:rsidRDefault="00935705" w:rsidP="00EC4AB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color w:val="000000" w:themeColor="text1"/>
                <w:sz w:val="28"/>
                <w:szCs w:val="28"/>
                <w:lang w:val="uk-UA"/>
              </w:rPr>
              <w:t>«Чи виберете ви йогурти ТМ “Lekker” коли на ринку з’явився більш дешевий йогурт іншої торгової марки?»</w:t>
            </w:r>
          </w:p>
        </w:tc>
      </w:tr>
    </w:tbl>
    <w:p w14:paraId="53A078BE" w14:textId="77777777" w:rsidR="00935705" w:rsidRPr="005A4880" w:rsidRDefault="00935705" w:rsidP="007313EB">
      <w:pPr>
        <w:jc w:val="both"/>
        <w:rPr>
          <w:lang w:val="uk-UA"/>
        </w:rPr>
      </w:pPr>
    </w:p>
    <w:p w14:paraId="0678C888" w14:textId="30EB1A70" w:rsidR="00507BDE" w:rsidRPr="005A4880" w:rsidRDefault="0005248C" w:rsidP="007313EB">
      <w:pPr>
        <w:jc w:val="both"/>
        <w:rPr>
          <w:color w:val="000000" w:themeColor="text1"/>
          <w:lang w:val="uk-UA"/>
        </w:rPr>
      </w:pPr>
      <w:r w:rsidRPr="005A4880">
        <w:rPr>
          <w:lang w:val="uk-UA"/>
        </w:rPr>
        <w:t>Третій</w:t>
      </w:r>
      <w:r w:rsidR="00507BDE" w:rsidRPr="005A4880">
        <w:rPr>
          <w:lang w:val="uk-UA"/>
        </w:rPr>
        <w:t xml:space="preserve"> етап</w:t>
      </w:r>
      <w:r w:rsidR="00507BDE" w:rsidRPr="005A4880">
        <w:rPr>
          <w:color w:val="000000" w:themeColor="text1"/>
          <w:lang w:val="uk-UA"/>
        </w:rPr>
        <w:t xml:space="preserve"> – знову кабінетні дослідження та проведення аналізу вторинної інформації, але основна мета на цей раз – визначення інструментів, використання яких зможе покращити умови співпраці з комерційними посередниками.</w:t>
      </w:r>
    </w:p>
    <w:p w14:paraId="62B1B098" w14:textId="259F20B7" w:rsidR="00507BDE" w:rsidRPr="005A4880" w:rsidRDefault="00507BDE" w:rsidP="007313EB">
      <w:pPr>
        <w:jc w:val="both"/>
        <w:rPr>
          <w:color w:val="000000" w:themeColor="text1"/>
          <w:lang w:val="uk-UA"/>
        </w:rPr>
      </w:pPr>
      <w:r w:rsidRPr="005A4880">
        <w:rPr>
          <w:color w:val="000000" w:themeColor="text1"/>
          <w:lang w:val="uk-UA"/>
        </w:rPr>
        <w:t>Після проведеного аналізу нам буде доступна докладна та повна інформація про основні методи та інструменти компанії щодо поставок, якими можна маніпулювати.</w:t>
      </w:r>
    </w:p>
    <w:p w14:paraId="3D56DE40" w14:textId="120D5D2F" w:rsidR="00507BDE" w:rsidRPr="005A4880" w:rsidRDefault="000C3A89" w:rsidP="007313EB">
      <w:pPr>
        <w:jc w:val="both"/>
        <w:rPr>
          <w:color w:val="000000" w:themeColor="text1"/>
          <w:lang w:val="uk-UA"/>
        </w:rPr>
      </w:pPr>
      <w:r w:rsidRPr="005A4880">
        <w:rPr>
          <w:color w:val="000000" w:themeColor="text1"/>
          <w:lang w:val="uk-UA"/>
        </w:rPr>
        <w:t>Четвертим</w:t>
      </w:r>
      <w:r w:rsidR="00507BDE" w:rsidRPr="005A4880">
        <w:rPr>
          <w:color w:val="000000" w:themeColor="text1"/>
          <w:lang w:val="uk-UA"/>
        </w:rPr>
        <w:t xml:space="preserve"> етапом буде проведення </w:t>
      </w:r>
      <w:r w:rsidR="0005248C" w:rsidRPr="005A4880">
        <w:rPr>
          <w:color w:val="000000" w:themeColor="text1"/>
          <w:lang w:val="uk-UA"/>
        </w:rPr>
        <w:t>інтерв’ю</w:t>
      </w:r>
      <w:r w:rsidR="00507BDE" w:rsidRPr="005A4880">
        <w:rPr>
          <w:color w:val="000000" w:themeColor="text1"/>
          <w:lang w:val="uk-UA"/>
        </w:rPr>
        <w:t xml:space="preserve"> з відповідальними особами–представниками діючих клієнтів-комерційних посередників, для </w:t>
      </w:r>
      <w:r w:rsidR="00F63A4D" w:rsidRPr="005A4880">
        <w:rPr>
          <w:color w:val="000000" w:themeColor="text1"/>
          <w:lang w:val="uk-UA"/>
        </w:rPr>
        <w:t>якої</w:t>
      </w:r>
      <w:r w:rsidR="00507BDE" w:rsidRPr="005A4880">
        <w:rPr>
          <w:color w:val="000000" w:themeColor="text1"/>
          <w:lang w:val="uk-UA"/>
        </w:rPr>
        <w:t xml:space="preserve"> також необхідно буде залучити </w:t>
      </w:r>
      <w:r w:rsidR="0005248C" w:rsidRPr="005A4880">
        <w:rPr>
          <w:color w:val="000000" w:themeColor="text1"/>
          <w:lang w:val="uk-UA"/>
        </w:rPr>
        <w:t>інтерв’юера</w:t>
      </w:r>
      <w:r w:rsidR="00507BDE" w:rsidRPr="005A4880">
        <w:rPr>
          <w:color w:val="000000" w:themeColor="text1"/>
          <w:lang w:val="uk-UA"/>
        </w:rPr>
        <w:t xml:space="preserve"> та асистента. Для команди потрібно буде чітко сформувати та описати програму, цілі та задачі </w:t>
      </w:r>
      <w:r w:rsidR="0005248C" w:rsidRPr="005A4880">
        <w:rPr>
          <w:color w:val="000000" w:themeColor="text1"/>
          <w:lang w:val="uk-UA"/>
        </w:rPr>
        <w:t>інтерв’ю</w:t>
      </w:r>
      <w:r w:rsidR="00507BDE" w:rsidRPr="005A4880">
        <w:rPr>
          <w:color w:val="000000" w:themeColor="text1"/>
          <w:lang w:val="uk-UA"/>
        </w:rPr>
        <w:t xml:space="preserve">. Після цього, необхідним також буде сформувати гайд у вигляді електронного письма, у якому будуть висвітлені усі потрібні питання та визначені проміжки часу для дискусії, запрошення на Zoom-конференцію. </w:t>
      </w:r>
    </w:p>
    <w:p w14:paraId="669B896E"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 xml:space="preserve">Якісне дослідження, проведене шляхом інтерв'ю, є одним з найпотужніших методів збору глибоких та детальних даних про споживчі уподобання, мотивації та </w:t>
      </w:r>
      <w:r w:rsidRPr="005A4880">
        <w:rPr>
          <w:sz w:val="28"/>
          <w:szCs w:val="28"/>
        </w:rPr>
        <w:lastRenderedPageBreak/>
        <w:t>поведінку. Цей підхід має численні переваги, що роблять його незамінним інструментом для дослідників та аналітиків у багатьох сферах.</w:t>
      </w:r>
    </w:p>
    <w:p w14:paraId="77F41D32"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По-перше, інтерв'ю дозволяє отримати глибокі, багатошарові дані. На відміну від кількісних методів, які обмежуються стандартизованими відповідями, інтерв'ю дають змогу респондентам висловлювати свої думки, почуття та досвід у вільній формі. Це дозволяє дослідникам зрозуміти не лише що споживачі думають, але й чому вони так думають. Глибинні інтерв'ю розкривають мотиви та переконання, які можуть залишитися прихованими при використанні інших методів.</w:t>
      </w:r>
    </w:p>
    <w:p w14:paraId="6B10F801" w14:textId="77777777" w:rsidR="00DD7F7F" w:rsidRPr="005A4880" w:rsidRDefault="00DD7F7F" w:rsidP="00DD7F7F">
      <w:pPr>
        <w:pStyle w:val="a7"/>
        <w:spacing w:before="0" w:beforeAutospacing="0" w:after="0" w:afterAutospacing="0" w:line="360" w:lineRule="auto"/>
        <w:ind w:firstLine="567"/>
        <w:jc w:val="both"/>
        <w:rPr>
          <w:sz w:val="28"/>
          <w:szCs w:val="28"/>
        </w:rPr>
      </w:pPr>
      <w:r w:rsidRPr="005A4880">
        <w:rPr>
          <w:sz w:val="28"/>
          <w:szCs w:val="28"/>
        </w:rPr>
        <w:t>Крім того, інтерв'ю забезпечує гнучкість у дослідницькому процесі. Дослідник може коригувати хід інтерв'ю в реальному часі, реагуючи на відповіді респондента та поглиблюючи ті аспекти, які виявляються найбільш значущими. Така адаптивність дозволяє отримати більш детальну інформацію та дослідити непередбачені аспекти теми, що може бути надзвичайно цінним для глибокого розуміння досліджуваного питання.</w:t>
      </w:r>
    </w:p>
    <w:p w14:paraId="01395285" w14:textId="5A8AAFB5" w:rsidR="00DD7F7F" w:rsidRPr="005A4880" w:rsidRDefault="00DD7F7F" w:rsidP="00941217">
      <w:pPr>
        <w:jc w:val="both"/>
        <w:rPr>
          <w:color w:val="000000" w:themeColor="text1"/>
          <w:lang w:val="uk-UA"/>
        </w:rPr>
      </w:pPr>
      <w:r w:rsidRPr="005A4880">
        <w:rPr>
          <w:lang w:val="uk-UA"/>
        </w:rPr>
        <w:t xml:space="preserve">З точки зору аналітики, якісні дані, зібрані через інтерв'ю, можуть розкрити </w:t>
      </w:r>
      <w:r w:rsidRPr="006D1EDA">
        <w:rPr>
          <w:lang w:val="uk-UA"/>
        </w:rPr>
        <w:t>нові гіпотези та ідеї, які можуть бути використані для подальших досліджень. Інтерв'ю часто є джерелом інсайтів, які важко або неможливо отримати за допомогою кількісних методів. Це робить інтерв'ю важливим етапом у процесі розробки нових продуктів, послуг чи стратегій, оскільки дозволяє виявити приховані потреби та бажання споживачів.</w:t>
      </w:r>
    </w:p>
    <w:p w14:paraId="66EC8145" w14:textId="56091544" w:rsidR="00B5478E" w:rsidRPr="005A4880" w:rsidRDefault="00F63A4D" w:rsidP="00941217">
      <w:pPr>
        <w:jc w:val="both"/>
        <w:rPr>
          <w:lang w:val="uk-UA"/>
        </w:rPr>
      </w:pPr>
      <w:r w:rsidRPr="005A4880">
        <w:rPr>
          <w:lang w:val="uk-UA"/>
        </w:rPr>
        <w:t xml:space="preserve">Спрогнозуємо та сформуємо графік проведення </w:t>
      </w:r>
      <w:r w:rsidR="000C3A89" w:rsidRPr="005A4880">
        <w:rPr>
          <w:lang w:val="uk-UA"/>
        </w:rPr>
        <w:t xml:space="preserve">маркетингового </w:t>
      </w:r>
      <w:r w:rsidRPr="005A4880">
        <w:rPr>
          <w:lang w:val="uk-UA"/>
        </w:rPr>
        <w:t>дослідження</w:t>
      </w:r>
      <w:r w:rsidR="00B5478E" w:rsidRPr="005A4880">
        <w:rPr>
          <w:lang w:val="uk-UA"/>
        </w:rPr>
        <w:t xml:space="preserve"> (</w:t>
      </w:r>
      <w:r w:rsidR="0005248C" w:rsidRPr="005A4880">
        <w:rPr>
          <w:lang w:val="uk-UA"/>
        </w:rPr>
        <w:t>Додаток</w:t>
      </w:r>
      <w:r w:rsidR="00B5478E" w:rsidRPr="005A4880">
        <w:rPr>
          <w:lang w:val="uk-UA"/>
        </w:rPr>
        <w:t xml:space="preserve"> </w:t>
      </w:r>
      <w:r w:rsidR="00B13AFE" w:rsidRPr="005A4880">
        <w:rPr>
          <w:lang w:val="uk-UA"/>
        </w:rPr>
        <w:t>А</w:t>
      </w:r>
      <w:r w:rsidR="00B5478E" w:rsidRPr="005A4880">
        <w:rPr>
          <w:lang w:val="uk-UA"/>
        </w:rPr>
        <w:t>)</w:t>
      </w:r>
      <w:r w:rsidR="001577E9" w:rsidRPr="005A4880">
        <w:rPr>
          <w:lang w:val="uk-UA"/>
        </w:rPr>
        <w:t>: з</w:t>
      </w:r>
      <w:r w:rsidR="007A4AB2" w:rsidRPr="005A4880">
        <w:rPr>
          <w:lang w:val="uk-UA"/>
        </w:rPr>
        <w:t xml:space="preserve">агальний час, необхідний на дослідження – </w:t>
      </w:r>
      <w:r w:rsidR="000C3A89" w:rsidRPr="005A4880">
        <w:rPr>
          <w:lang w:val="uk-UA"/>
        </w:rPr>
        <w:t>35</w:t>
      </w:r>
      <w:r w:rsidR="007A4AB2" w:rsidRPr="005A4880">
        <w:rPr>
          <w:lang w:val="uk-UA"/>
        </w:rPr>
        <w:t xml:space="preserve"> робочих днів.</w:t>
      </w:r>
    </w:p>
    <w:p w14:paraId="4E4E4E3F" w14:textId="4B55427E" w:rsidR="007A4AB2" w:rsidRPr="005A4880" w:rsidRDefault="007A4AB2" w:rsidP="00941217">
      <w:pPr>
        <w:jc w:val="both"/>
        <w:rPr>
          <w:lang w:val="uk-UA"/>
        </w:rPr>
      </w:pPr>
      <w:r w:rsidRPr="005A4880">
        <w:rPr>
          <w:lang w:val="uk-UA"/>
        </w:rPr>
        <w:t>Для визначення бюджету на маркетингове дослідження буде використано метод розрахунку бюджету, виходячи з цілей та задач. Величина прорахованих витрат на реалізацію методів подолання МУП і буде складати бюджет просування – загальний бюджет виде визначено в кінці розділу.</w:t>
      </w:r>
    </w:p>
    <w:p w14:paraId="76D4E7BB" w14:textId="77777777" w:rsidR="009B31FD" w:rsidRPr="005A4880" w:rsidRDefault="007A4AB2" w:rsidP="00941217">
      <w:pPr>
        <w:jc w:val="both"/>
        <w:rPr>
          <w:lang w:val="uk-UA"/>
        </w:rPr>
      </w:pPr>
      <w:r w:rsidRPr="005A4880">
        <w:rPr>
          <w:lang w:val="uk-UA"/>
        </w:rPr>
        <w:t xml:space="preserve">У дослідженні будуть задіяні </w:t>
      </w:r>
      <w:r w:rsidR="007D42B8" w:rsidRPr="005A4880">
        <w:rPr>
          <w:lang w:val="uk-UA"/>
        </w:rPr>
        <w:t>5</w:t>
      </w:r>
      <w:r w:rsidRPr="005A4880">
        <w:rPr>
          <w:lang w:val="uk-UA"/>
        </w:rPr>
        <w:t xml:space="preserve"> працівників: керівник проекту, старший аналітик, помічник аналітика, </w:t>
      </w:r>
      <w:r w:rsidR="007D42B8" w:rsidRPr="005A4880">
        <w:rPr>
          <w:lang w:val="uk-UA"/>
        </w:rPr>
        <w:t xml:space="preserve">інтерв’юер та його асистент. </w:t>
      </w:r>
    </w:p>
    <w:p w14:paraId="24AFBCCE" w14:textId="77777777" w:rsidR="009B31FD" w:rsidRPr="005A4880" w:rsidRDefault="009B31FD" w:rsidP="00941217">
      <w:pPr>
        <w:pStyle w:val="a7"/>
        <w:spacing w:before="0" w:beforeAutospacing="0" w:after="0" w:afterAutospacing="0" w:line="360" w:lineRule="auto"/>
        <w:ind w:firstLine="567"/>
        <w:jc w:val="both"/>
        <w:rPr>
          <w:sz w:val="28"/>
          <w:szCs w:val="28"/>
        </w:rPr>
      </w:pPr>
      <w:r w:rsidRPr="005A4880">
        <w:rPr>
          <w:sz w:val="28"/>
          <w:szCs w:val="28"/>
        </w:rPr>
        <w:t xml:space="preserve">Керівник проекту є центральною фігурою у всьому процесі маркетингового дослідження. Він несе відповідальність за загальну організацію та управління </w:t>
      </w:r>
      <w:r w:rsidRPr="005A4880">
        <w:rPr>
          <w:sz w:val="28"/>
          <w:szCs w:val="28"/>
        </w:rPr>
        <w:lastRenderedPageBreak/>
        <w:t>проектом. Його роль включає планування дослідження, визначення його мети та завдань, а також розробку детального плану дій та графіку виконання. Керівник проекту повинен координувати роботу команди, розподіляючи обов'язки серед її членів та контролюючи виконання кожного завдання. Він також підтримує постійну комунікацію з клієнтом, забезпечуючи узгодження цілей та надання регулярних звітів про хід дослідження. Одним із важливих аспектів роботи керівника є управління ресурсами, щоб забезпечити своєчасне виконання всіх етапів дослідження.</w:t>
      </w:r>
    </w:p>
    <w:p w14:paraId="04EAF28C" w14:textId="77777777" w:rsidR="009B31FD" w:rsidRPr="005A4880" w:rsidRDefault="009B31FD" w:rsidP="00941217">
      <w:pPr>
        <w:pStyle w:val="a7"/>
        <w:spacing w:before="0" w:beforeAutospacing="0" w:after="0" w:afterAutospacing="0" w:line="360" w:lineRule="auto"/>
        <w:ind w:firstLine="567"/>
        <w:jc w:val="both"/>
        <w:rPr>
          <w:sz w:val="28"/>
          <w:szCs w:val="28"/>
        </w:rPr>
      </w:pPr>
      <w:r w:rsidRPr="005A4880">
        <w:rPr>
          <w:sz w:val="28"/>
          <w:szCs w:val="28"/>
        </w:rPr>
        <w:t>Старший аналітик відіграє ключову роль у зборі та аналізі даних. Його обов'язки включають розробку методології дослідження, вибір відповідних методів збору даних та інструментів аналізу. Старший аналітик відповідає за якість і точність зібраних даних, їхню інтерпретацію та підготовку аналітичних звітів. Він також тісно співпрацює з іншими членами команди, надаючи їм рекомендації та підтримку у виконанні їхніх завдань. Старший аналітик може брати участь у розробці анкет для опитувань, проведенні глибинних інтерв'ю та аналізі отриманих результатів, забезпечуючи, щоб усі дані були зібрані відповідно до встановлених стандартів.</w:t>
      </w:r>
    </w:p>
    <w:p w14:paraId="446791D1" w14:textId="77777777" w:rsidR="009B31FD" w:rsidRPr="005A4880" w:rsidRDefault="009B31FD" w:rsidP="00941217">
      <w:pPr>
        <w:pStyle w:val="a7"/>
        <w:spacing w:before="0" w:beforeAutospacing="0" w:after="0" w:afterAutospacing="0" w:line="360" w:lineRule="auto"/>
        <w:ind w:firstLine="567"/>
        <w:jc w:val="both"/>
        <w:rPr>
          <w:sz w:val="28"/>
          <w:szCs w:val="28"/>
        </w:rPr>
      </w:pPr>
      <w:r w:rsidRPr="005A4880">
        <w:rPr>
          <w:sz w:val="28"/>
          <w:szCs w:val="28"/>
        </w:rPr>
        <w:t>Помічник аналітика підтримує старшого аналітика у виконанні рутинних завдань. Його обов'язки можуть включати підготовку даних для аналізу, введення та перевірку інформації, створення таблиць та графіків для звітів. Помічник аналітика також може брати участь у проведенні попереднього аналізу даних, допомагаючи ідентифікувати основні тенденції та висновки. Він тісно співпрацює зі старшим аналітиком, забезпечуючи, щоб усі дані були оброблені ефективно та точно, і підтримуючи належний рівень організації та документування процесу дослідження.</w:t>
      </w:r>
    </w:p>
    <w:p w14:paraId="5451D82A" w14:textId="77777777" w:rsidR="009B31FD" w:rsidRPr="005A4880" w:rsidRDefault="009B31FD" w:rsidP="00941217">
      <w:pPr>
        <w:pStyle w:val="a7"/>
        <w:spacing w:before="0" w:beforeAutospacing="0" w:after="0" w:afterAutospacing="0" w:line="360" w:lineRule="auto"/>
        <w:ind w:firstLine="567"/>
        <w:jc w:val="both"/>
        <w:rPr>
          <w:sz w:val="28"/>
          <w:szCs w:val="28"/>
        </w:rPr>
      </w:pPr>
      <w:r w:rsidRPr="005A4880">
        <w:rPr>
          <w:sz w:val="28"/>
          <w:szCs w:val="28"/>
        </w:rPr>
        <w:t xml:space="preserve">Інтерв'юер відіграє важливу роль у зборі первинних даних. Він безпосередньо взаємодіє з респондентами, проводячи інтерв'ю або опитування. Інтерв'юер повинен бути вмілим комунікатором, здатним встановити довірливі відносини з респондентами, щоб отримати від них максимально чесні та відкриті відповіді. Його обов'язки включають підготовку до інтерв'ю, проведення самого інтерв'ю </w:t>
      </w:r>
      <w:r w:rsidRPr="005A4880">
        <w:rPr>
          <w:sz w:val="28"/>
          <w:szCs w:val="28"/>
        </w:rPr>
        <w:lastRenderedPageBreak/>
        <w:t>згідно з установленою методологією та точну реєстрацію отриманих даних. Інтерв'юер також повинен дотримуватись етичних норм і забезпечувати конфіденційність респондентів.</w:t>
      </w:r>
    </w:p>
    <w:p w14:paraId="64C27B30" w14:textId="1AB3BFDD" w:rsidR="009B31FD" w:rsidRPr="005A4880" w:rsidRDefault="009B31FD" w:rsidP="00941217">
      <w:pPr>
        <w:pStyle w:val="a7"/>
        <w:spacing w:before="0" w:beforeAutospacing="0" w:after="0" w:afterAutospacing="0" w:line="360" w:lineRule="auto"/>
        <w:ind w:firstLine="567"/>
        <w:jc w:val="both"/>
        <w:rPr>
          <w:sz w:val="28"/>
          <w:szCs w:val="28"/>
        </w:rPr>
      </w:pPr>
      <w:r w:rsidRPr="005A4880">
        <w:rPr>
          <w:sz w:val="28"/>
          <w:szCs w:val="28"/>
        </w:rPr>
        <w:t>Асистент інтерв'юера допомагає у проведенні інтерв'ю, забезпечуючи технічну та організаційну підтримку. Його обов'язки можуть включати підготовку необхідних матеріалів для інтерв'ю, налаштування записувального обладнання, ведення записів під час інтерв'ю та допомогу в обробці зібраних даних. Асистент інтерв'юера забезпечує, щоб інтерв'ю проходило гладко та безперебійно, підтримуючи інтерв'юера в усіх аспектах процесу.</w:t>
      </w:r>
    </w:p>
    <w:p w14:paraId="4CAA71FF" w14:textId="60CAF268" w:rsidR="00F63A4D" w:rsidRPr="005A4880" w:rsidRDefault="007D42B8" w:rsidP="007313EB">
      <w:pPr>
        <w:jc w:val="both"/>
        <w:rPr>
          <w:lang w:val="uk-UA"/>
        </w:rPr>
      </w:pPr>
      <w:r w:rsidRPr="005A4880">
        <w:rPr>
          <w:lang w:val="uk-UA"/>
        </w:rPr>
        <w:t>Р</w:t>
      </w:r>
      <w:r w:rsidR="007A4AB2" w:rsidRPr="005A4880">
        <w:rPr>
          <w:lang w:val="uk-UA"/>
        </w:rPr>
        <w:t>озрахуємо витрати на оплату праці</w:t>
      </w:r>
      <w:r w:rsidR="001577E9" w:rsidRPr="005A4880">
        <w:rPr>
          <w:lang w:val="uk-UA"/>
        </w:rPr>
        <w:t xml:space="preserve"> (таблиця 2.13)</w:t>
      </w:r>
      <w:r w:rsidR="007A4AB2" w:rsidRPr="005A4880">
        <w:rPr>
          <w:lang w:val="uk-UA"/>
        </w:rPr>
        <w:t xml:space="preserve">. </w:t>
      </w:r>
    </w:p>
    <w:p w14:paraId="30879CF0" w14:textId="77777777" w:rsidR="009B31FD" w:rsidRPr="005A4880" w:rsidRDefault="009B31FD" w:rsidP="007313EB">
      <w:pPr>
        <w:jc w:val="both"/>
        <w:rPr>
          <w:i/>
          <w:iCs/>
          <w:lang w:val="uk-UA"/>
        </w:rPr>
      </w:pPr>
    </w:p>
    <w:p w14:paraId="4D9882E5" w14:textId="22ABB691" w:rsidR="001577E9" w:rsidRPr="005A4880" w:rsidRDefault="001577E9" w:rsidP="007313EB">
      <w:pPr>
        <w:jc w:val="both"/>
        <w:rPr>
          <w:i/>
          <w:iCs/>
          <w:lang w:val="uk-UA"/>
        </w:rPr>
      </w:pPr>
      <w:r w:rsidRPr="005A4880">
        <w:rPr>
          <w:i/>
          <w:iCs/>
          <w:lang w:val="uk-UA"/>
        </w:rPr>
        <w:t xml:space="preserve">Таблиця 2.13 – </w:t>
      </w:r>
      <w:r w:rsidR="007A5896" w:rsidRPr="005A4880">
        <w:rPr>
          <w:i/>
          <w:iCs/>
          <w:lang w:val="uk-UA"/>
        </w:rPr>
        <w:t>В</w:t>
      </w:r>
      <w:r w:rsidRPr="005A4880">
        <w:rPr>
          <w:i/>
          <w:iCs/>
          <w:lang w:val="uk-UA"/>
        </w:rPr>
        <w:t>итрати на оплату праці</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0" w:type="auto"/>
        <w:tblLook w:val="04A0" w:firstRow="1" w:lastRow="0" w:firstColumn="1" w:lastColumn="0" w:noHBand="0" w:noVBand="1"/>
      </w:tblPr>
      <w:tblGrid>
        <w:gridCol w:w="3166"/>
        <w:gridCol w:w="1432"/>
        <w:gridCol w:w="1439"/>
        <w:gridCol w:w="2242"/>
        <w:gridCol w:w="1588"/>
      </w:tblGrid>
      <w:tr w:rsidR="00796B0E" w:rsidRPr="005A4880" w14:paraId="5C998E57" w14:textId="77777777" w:rsidTr="007D42B8">
        <w:tc>
          <w:tcPr>
            <w:tcW w:w="0" w:type="auto"/>
          </w:tcPr>
          <w:p w14:paraId="74DBECAC" w14:textId="5177A580"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 xml:space="preserve">Працівник /стаття затрат </w:t>
            </w:r>
          </w:p>
        </w:tc>
        <w:tc>
          <w:tcPr>
            <w:tcW w:w="0" w:type="auto"/>
          </w:tcPr>
          <w:p w14:paraId="34136EFB" w14:textId="66A7A5E5"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К-сть осіб</w:t>
            </w:r>
          </w:p>
        </w:tc>
        <w:tc>
          <w:tcPr>
            <w:tcW w:w="0" w:type="auto"/>
          </w:tcPr>
          <w:p w14:paraId="68956D9F" w14:textId="3C30D7B3"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Робочі дні</w:t>
            </w:r>
          </w:p>
        </w:tc>
        <w:tc>
          <w:tcPr>
            <w:tcW w:w="0" w:type="auto"/>
          </w:tcPr>
          <w:p w14:paraId="479B4FD1" w14:textId="55285DA8"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Оплата, грн/день</w:t>
            </w:r>
          </w:p>
        </w:tc>
        <w:tc>
          <w:tcPr>
            <w:tcW w:w="0" w:type="auto"/>
          </w:tcPr>
          <w:p w14:paraId="2C51E3B6" w14:textId="592C7903"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Всього</w:t>
            </w:r>
            <w:r w:rsidR="00E2142D" w:rsidRPr="005A4880">
              <w:rPr>
                <w:rFonts w:ascii="Times New Roman" w:hAnsi="Times New Roman" w:cs="Times New Roman"/>
                <w:sz w:val="28"/>
                <w:szCs w:val="28"/>
                <w:lang w:val="uk-UA"/>
              </w:rPr>
              <w:t>, грн</w:t>
            </w:r>
          </w:p>
        </w:tc>
      </w:tr>
      <w:tr w:rsidR="00796B0E" w:rsidRPr="005A4880" w14:paraId="60708468" w14:textId="77777777" w:rsidTr="007D42B8">
        <w:tc>
          <w:tcPr>
            <w:tcW w:w="0" w:type="auto"/>
          </w:tcPr>
          <w:p w14:paraId="09F6758D" w14:textId="7CF77EFC"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Керівник проекту</w:t>
            </w:r>
          </w:p>
        </w:tc>
        <w:tc>
          <w:tcPr>
            <w:tcW w:w="0" w:type="auto"/>
          </w:tcPr>
          <w:p w14:paraId="4F0862CF" w14:textId="4DF9B8E7"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0" w:type="auto"/>
          </w:tcPr>
          <w:p w14:paraId="0FC38F12" w14:textId="47C32CEB"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35</w:t>
            </w:r>
          </w:p>
        </w:tc>
        <w:tc>
          <w:tcPr>
            <w:tcW w:w="0" w:type="auto"/>
          </w:tcPr>
          <w:p w14:paraId="5C546048" w14:textId="213C5551"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r w:rsidR="00781C33" w:rsidRPr="005A4880">
              <w:rPr>
                <w:rFonts w:ascii="Times New Roman" w:hAnsi="Times New Roman" w:cs="Times New Roman"/>
                <w:sz w:val="28"/>
                <w:szCs w:val="28"/>
                <w:lang w:val="uk-UA"/>
              </w:rPr>
              <w:t>6</w:t>
            </w:r>
            <w:r w:rsidRPr="005A4880">
              <w:rPr>
                <w:rFonts w:ascii="Times New Roman" w:hAnsi="Times New Roman" w:cs="Times New Roman"/>
                <w:sz w:val="28"/>
                <w:szCs w:val="28"/>
                <w:lang w:val="uk-UA"/>
              </w:rPr>
              <w:t>00</w:t>
            </w:r>
          </w:p>
        </w:tc>
        <w:tc>
          <w:tcPr>
            <w:tcW w:w="0" w:type="auto"/>
          </w:tcPr>
          <w:p w14:paraId="2BFE9395" w14:textId="2B678795"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56 000</w:t>
            </w:r>
          </w:p>
        </w:tc>
      </w:tr>
      <w:tr w:rsidR="00796B0E" w:rsidRPr="005A4880" w14:paraId="420F9C38" w14:textId="77777777" w:rsidTr="007D42B8">
        <w:tc>
          <w:tcPr>
            <w:tcW w:w="0" w:type="auto"/>
          </w:tcPr>
          <w:p w14:paraId="57947C58" w14:textId="2AC77E1F"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Старший аналітик</w:t>
            </w:r>
          </w:p>
        </w:tc>
        <w:tc>
          <w:tcPr>
            <w:tcW w:w="0" w:type="auto"/>
          </w:tcPr>
          <w:p w14:paraId="767331C1" w14:textId="00374605"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0" w:type="auto"/>
          </w:tcPr>
          <w:p w14:paraId="3C48A7A2" w14:textId="4C124335"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p>
        </w:tc>
        <w:tc>
          <w:tcPr>
            <w:tcW w:w="0" w:type="auto"/>
          </w:tcPr>
          <w:p w14:paraId="4A53C8B1" w14:textId="6BFF0A1A"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13</w:t>
            </w:r>
            <w:r w:rsidR="00E2142D" w:rsidRPr="005A4880">
              <w:rPr>
                <w:rFonts w:ascii="Times New Roman" w:hAnsi="Times New Roman" w:cs="Times New Roman"/>
                <w:sz w:val="28"/>
                <w:szCs w:val="28"/>
                <w:lang w:val="uk-UA"/>
              </w:rPr>
              <w:t>00</w:t>
            </w:r>
          </w:p>
        </w:tc>
        <w:tc>
          <w:tcPr>
            <w:tcW w:w="0" w:type="auto"/>
          </w:tcPr>
          <w:p w14:paraId="0B471C26" w14:textId="66E4FB2B"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19 500</w:t>
            </w:r>
          </w:p>
        </w:tc>
      </w:tr>
      <w:tr w:rsidR="00796B0E" w:rsidRPr="005A4880" w14:paraId="54EC9F08" w14:textId="77777777" w:rsidTr="007D42B8">
        <w:tc>
          <w:tcPr>
            <w:tcW w:w="0" w:type="auto"/>
          </w:tcPr>
          <w:p w14:paraId="6BE8F5F2" w14:textId="3DFE726E"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Помічник аналітика</w:t>
            </w:r>
          </w:p>
        </w:tc>
        <w:tc>
          <w:tcPr>
            <w:tcW w:w="0" w:type="auto"/>
          </w:tcPr>
          <w:p w14:paraId="63302A71" w14:textId="6385E7F5"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0" w:type="auto"/>
          </w:tcPr>
          <w:p w14:paraId="49D90FAF" w14:textId="55EE7157"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25</w:t>
            </w:r>
          </w:p>
        </w:tc>
        <w:tc>
          <w:tcPr>
            <w:tcW w:w="0" w:type="auto"/>
          </w:tcPr>
          <w:p w14:paraId="273B963A" w14:textId="2EBAE41F"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r w:rsidR="00E2142D" w:rsidRPr="005A4880">
              <w:rPr>
                <w:rFonts w:ascii="Times New Roman" w:hAnsi="Times New Roman" w:cs="Times New Roman"/>
                <w:sz w:val="28"/>
                <w:szCs w:val="28"/>
                <w:lang w:val="uk-UA"/>
              </w:rPr>
              <w:t>00</w:t>
            </w:r>
          </w:p>
        </w:tc>
        <w:tc>
          <w:tcPr>
            <w:tcW w:w="0" w:type="auto"/>
          </w:tcPr>
          <w:p w14:paraId="33FEE6E5" w14:textId="57E168F0"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25 000</w:t>
            </w:r>
          </w:p>
        </w:tc>
      </w:tr>
      <w:tr w:rsidR="00796B0E" w:rsidRPr="005A4880" w14:paraId="794F246D" w14:textId="77777777" w:rsidTr="007D42B8">
        <w:tc>
          <w:tcPr>
            <w:tcW w:w="0" w:type="auto"/>
          </w:tcPr>
          <w:p w14:paraId="149DC675" w14:textId="0C04EA23"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Інтерв’юер</w:t>
            </w:r>
          </w:p>
        </w:tc>
        <w:tc>
          <w:tcPr>
            <w:tcW w:w="0" w:type="auto"/>
          </w:tcPr>
          <w:p w14:paraId="03D33419" w14:textId="2320A069"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0" w:type="auto"/>
          </w:tcPr>
          <w:p w14:paraId="58826265" w14:textId="0B33D9B6"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0" w:type="auto"/>
          </w:tcPr>
          <w:p w14:paraId="1D05A931" w14:textId="242AA5E8"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r w:rsidR="00E2142D" w:rsidRPr="005A4880">
              <w:rPr>
                <w:rFonts w:ascii="Times New Roman" w:hAnsi="Times New Roman" w:cs="Times New Roman"/>
                <w:sz w:val="28"/>
                <w:szCs w:val="28"/>
                <w:lang w:val="uk-UA"/>
              </w:rPr>
              <w:t>00</w:t>
            </w:r>
          </w:p>
        </w:tc>
        <w:tc>
          <w:tcPr>
            <w:tcW w:w="0" w:type="auto"/>
          </w:tcPr>
          <w:p w14:paraId="7D3870DF" w14:textId="6EFA164D"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10 500</w:t>
            </w:r>
          </w:p>
        </w:tc>
      </w:tr>
      <w:tr w:rsidR="00796B0E" w:rsidRPr="005A4880" w14:paraId="7FF420BD" w14:textId="77777777" w:rsidTr="007D42B8">
        <w:tc>
          <w:tcPr>
            <w:tcW w:w="0" w:type="auto"/>
          </w:tcPr>
          <w:p w14:paraId="6C356EE5" w14:textId="4B2E4D7F"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Асистент інтерв’юера</w:t>
            </w:r>
          </w:p>
        </w:tc>
        <w:tc>
          <w:tcPr>
            <w:tcW w:w="0" w:type="auto"/>
          </w:tcPr>
          <w:p w14:paraId="58EC266D" w14:textId="5A9FB7A5"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0" w:type="auto"/>
          </w:tcPr>
          <w:p w14:paraId="768AF857" w14:textId="42DEC825" w:rsidR="00796B0E" w:rsidRPr="005A4880" w:rsidRDefault="000C3A89"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11</w:t>
            </w:r>
          </w:p>
        </w:tc>
        <w:tc>
          <w:tcPr>
            <w:tcW w:w="0" w:type="auto"/>
          </w:tcPr>
          <w:p w14:paraId="4C660C27" w14:textId="707E246B"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100</w:t>
            </w:r>
            <w:r w:rsidR="00E2142D" w:rsidRPr="005A4880">
              <w:rPr>
                <w:rFonts w:ascii="Times New Roman" w:hAnsi="Times New Roman" w:cs="Times New Roman"/>
                <w:sz w:val="28"/>
                <w:szCs w:val="28"/>
                <w:lang w:val="uk-UA"/>
              </w:rPr>
              <w:t>0</w:t>
            </w:r>
          </w:p>
        </w:tc>
        <w:tc>
          <w:tcPr>
            <w:tcW w:w="0" w:type="auto"/>
          </w:tcPr>
          <w:p w14:paraId="01ED1966" w14:textId="62401011"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11 000</w:t>
            </w:r>
          </w:p>
        </w:tc>
      </w:tr>
      <w:tr w:rsidR="00796B0E" w:rsidRPr="005A4880" w14:paraId="00E8C41D" w14:textId="77777777" w:rsidTr="007D42B8">
        <w:tc>
          <w:tcPr>
            <w:tcW w:w="0" w:type="auto"/>
            <w:gridSpan w:val="4"/>
          </w:tcPr>
          <w:p w14:paraId="7EA01B11" w14:textId="25FC2FA9" w:rsidR="00796B0E" w:rsidRPr="005A4880" w:rsidRDefault="00796B0E"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Разом:</w:t>
            </w:r>
          </w:p>
        </w:tc>
        <w:tc>
          <w:tcPr>
            <w:tcW w:w="0" w:type="auto"/>
          </w:tcPr>
          <w:p w14:paraId="5F3B4C3E" w14:textId="274986F3" w:rsidR="00796B0E" w:rsidRPr="005A4880" w:rsidRDefault="00781C33" w:rsidP="0058561A">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122 000</w:t>
            </w:r>
          </w:p>
        </w:tc>
      </w:tr>
    </w:tbl>
    <w:p w14:paraId="32765055" w14:textId="77777777" w:rsidR="001577E9" w:rsidRPr="005A4880" w:rsidRDefault="001577E9" w:rsidP="007313EB">
      <w:pPr>
        <w:jc w:val="both"/>
        <w:rPr>
          <w:lang w:val="uk-UA"/>
        </w:rPr>
      </w:pPr>
    </w:p>
    <w:p w14:paraId="30322434" w14:textId="330DC61F" w:rsidR="00E2142D" w:rsidRPr="005A4880" w:rsidRDefault="00E2142D" w:rsidP="007313EB">
      <w:pPr>
        <w:jc w:val="both"/>
        <w:rPr>
          <w:lang w:val="uk-UA"/>
        </w:rPr>
      </w:pPr>
      <w:r w:rsidRPr="005A4880">
        <w:rPr>
          <w:lang w:val="uk-UA"/>
        </w:rPr>
        <w:t xml:space="preserve">Загальні витрати на заробітну плату після відрахування податків складають </w:t>
      </w:r>
      <w:r w:rsidR="00781C33" w:rsidRPr="005A4880">
        <w:rPr>
          <w:lang w:val="uk-UA"/>
        </w:rPr>
        <w:t xml:space="preserve">122 000 </w:t>
      </w:r>
      <w:r w:rsidRPr="005A4880">
        <w:rPr>
          <w:lang w:val="uk-UA"/>
        </w:rPr>
        <w:t>грн.</w:t>
      </w:r>
    </w:p>
    <w:p w14:paraId="07B606C4" w14:textId="04E36EAC" w:rsidR="007D42B8" w:rsidRPr="005A4880" w:rsidRDefault="007D42B8" w:rsidP="007313EB">
      <w:pPr>
        <w:jc w:val="both"/>
        <w:rPr>
          <w:lang w:val="uk-UA"/>
        </w:rPr>
      </w:pPr>
      <w:r w:rsidRPr="005A4880">
        <w:rPr>
          <w:lang w:val="uk-UA"/>
        </w:rPr>
        <w:t>І</w:t>
      </w:r>
      <w:r w:rsidR="00E2142D" w:rsidRPr="005A4880">
        <w:rPr>
          <w:lang w:val="uk-UA"/>
        </w:rPr>
        <w:t>нтерв’ю з відповідальними особами комерційних клієнтів буде відбуватися у форматі ділових зустрічей</w:t>
      </w:r>
      <w:r w:rsidRPr="005A4880">
        <w:rPr>
          <w:lang w:val="uk-UA"/>
        </w:rPr>
        <w:t>,</w:t>
      </w:r>
      <w:r w:rsidR="00E2142D" w:rsidRPr="005A4880">
        <w:rPr>
          <w:lang w:val="uk-UA"/>
        </w:rPr>
        <w:t xml:space="preserve"> винагород</w:t>
      </w:r>
      <w:r w:rsidRPr="005A4880">
        <w:rPr>
          <w:lang w:val="uk-UA"/>
        </w:rPr>
        <w:t>а</w:t>
      </w:r>
      <w:r w:rsidR="00E2142D" w:rsidRPr="005A4880">
        <w:rPr>
          <w:lang w:val="uk-UA"/>
        </w:rPr>
        <w:t xml:space="preserve"> за витрачений час</w:t>
      </w:r>
      <w:r w:rsidRPr="005A4880">
        <w:rPr>
          <w:lang w:val="uk-UA"/>
        </w:rPr>
        <w:t xml:space="preserve"> не передбачена</w:t>
      </w:r>
      <w:r w:rsidR="00E2142D" w:rsidRPr="005A4880">
        <w:rPr>
          <w:lang w:val="uk-UA"/>
        </w:rPr>
        <w:t xml:space="preserve">. </w:t>
      </w:r>
      <w:r w:rsidRPr="005A4880">
        <w:rPr>
          <w:lang w:val="uk-UA"/>
        </w:rPr>
        <w:t>Враховуючи, що воно буде проводитися за допомогою засобів телекомунікаційного зв’язку, додаткові витрати на матеріали, по типу канцелярії, не є необхідними.</w:t>
      </w:r>
    </w:p>
    <w:p w14:paraId="15040984" w14:textId="278FBC65" w:rsidR="00796B0E" w:rsidRPr="005A4880" w:rsidRDefault="00D74130" w:rsidP="007313EB">
      <w:pPr>
        <w:jc w:val="both"/>
        <w:rPr>
          <w:lang w:val="uk-UA"/>
        </w:rPr>
      </w:pPr>
      <w:r w:rsidRPr="005A4880">
        <w:rPr>
          <w:lang w:val="uk-UA"/>
        </w:rPr>
        <w:t>Тепер розрахуємо податкові відрахування з виплат фізичним особам</w:t>
      </w:r>
      <w:r w:rsidR="001577E9" w:rsidRPr="005A4880">
        <w:rPr>
          <w:lang w:val="uk-UA"/>
        </w:rPr>
        <w:t xml:space="preserve"> (таблиця 2.14)</w:t>
      </w:r>
      <w:r w:rsidRPr="005A4880">
        <w:rPr>
          <w:lang w:val="uk-UA"/>
        </w:rPr>
        <w:t xml:space="preserve">, а саме: </w:t>
      </w:r>
    </w:p>
    <w:p w14:paraId="1A60D7F0" w14:textId="6C87E616" w:rsidR="00001EF4" w:rsidRPr="005A4880" w:rsidRDefault="00001EF4" w:rsidP="00001EF4">
      <w:pPr>
        <w:pStyle w:val="a7"/>
        <w:spacing w:before="0" w:beforeAutospacing="0" w:after="0" w:afterAutospacing="0" w:line="360" w:lineRule="auto"/>
        <w:ind w:firstLine="567"/>
        <w:jc w:val="both"/>
        <w:rPr>
          <w:sz w:val="28"/>
          <w:szCs w:val="28"/>
        </w:rPr>
      </w:pPr>
      <w:r w:rsidRPr="005A4880">
        <w:rPr>
          <w:sz w:val="28"/>
          <w:szCs w:val="28"/>
        </w:rPr>
        <w:lastRenderedPageBreak/>
        <w:t xml:space="preserve">Єдиний соціальний внесок (ЄСВ) є обов'язковим внеском на державне соціальне страхування, який сплачують роботодавці, фізичні особи-підприємці та самозайняті особи. ЄСВ спрямований на фінансування пенсійного забезпечення, страхування на випадок безробіття, тимчасової втрати працездатності, та інших соціальних виплат. Ставка ЄСВ становить 22% від бази нарахування. </w:t>
      </w:r>
    </w:p>
    <w:p w14:paraId="06EFAFF8" w14:textId="7CA1F1C2" w:rsidR="00001EF4" w:rsidRPr="005A4880" w:rsidRDefault="00001EF4" w:rsidP="00001EF4">
      <w:pPr>
        <w:pStyle w:val="a7"/>
        <w:spacing w:before="0" w:beforeAutospacing="0" w:after="0" w:afterAutospacing="0" w:line="360" w:lineRule="auto"/>
        <w:ind w:firstLine="567"/>
        <w:jc w:val="both"/>
        <w:rPr>
          <w:sz w:val="28"/>
          <w:szCs w:val="28"/>
        </w:rPr>
      </w:pPr>
      <w:r w:rsidRPr="005A4880">
        <w:rPr>
          <w:sz w:val="28"/>
          <w:szCs w:val="28"/>
        </w:rPr>
        <w:t xml:space="preserve">Податок на доходи фізичних осіб (ПДФО) є одним з основних прямих податків, які сплачуються з доходів громадян. Цей податок поширюється на всі види доходів, що отримуються фізичними особами, включаючи заробітну плату, доходи від підприємницької діяльності, інвестиційні доходи та інші. Ставка ПДФО становить 18% від суми оподатковуваного доходу. Роботодавці утримують ПДФО із заробітної плати своїх працівників та перераховують його до бюджету. </w:t>
      </w:r>
    </w:p>
    <w:p w14:paraId="384BE269" w14:textId="70B30D71" w:rsidR="00001EF4" w:rsidRPr="005A4880" w:rsidRDefault="00001EF4" w:rsidP="00001EF4">
      <w:pPr>
        <w:pStyle w:val="a7"/>
        <w:spacing w:before="0" w:beforeAutospacing="0" w:after="0" w:afterAutospacing="0" w:line="360" w:lineRule="auto"/>
        <w:ind w:firstLine="567"/>
        <w:jc w:val="both"/>
        <w:rPr>
          <w:sz w:val="28"/>
          <w:szCs w:val="28"/>
        </w:rPr>
      </w:pPr>
      <w:r w:rsidRPr="005A4880">
        <w:rPr>
          <w:sz w:val="28"/>
          <w:szCs w:val="28"/>
        </w:rPr>
        <w:t xml:space="preserve">Військовий збір був запроваджений у 2014 році як тимчасовий захід для фінансування потреб армії та національної безпеки. Він справляється з усіх доходів фізичних осіб, аналогічно до ПДФО. Ставка військового збору становить 1,5% від суми оподатковуваного доходу. Цей податок також утримується роботодавцями із заробітної плати працівників та перераховується до бюджету разом із ПДФО. </w:t>
      </w:r>
    </w:p>
    <w:p w14:paraId="1AE49686" w14:textId="0BD6BCE0" w:rsidR="00D74130" w:rsidRPr="005A4880" w:rsidRDefault="00D74130" w:rsidP="007313EB">
      <w:pPr>
        <w:jc w:val="both"/>
        <w:rPr>
          <w:lang w:val="uk-UA"/>
        </w:rPr>
      </w:pPr>
      <w:r w:rsidRPr="005A4880">
        <w:rPr>
          <w:lang w:val="uk-UA"/>
        </w:rPr>
        <w:t>Розрахунок буде відбуватися за формул</w:t>
      </w:r>
      <w:r w:rsidR="00A70D4D" w:rsidRPr="005A4880">
        <w:rPr>
          <w:lang w:val="uk-UA"/>
        </w:rPr>
        <w:t>ами</w:t>
      </w:r>
      <w:r w:rsidRPr="005A4880">
        <w:rPr>
          <w:lang w:val="uk-UA"/>
        </w:rPr>
        <w:t>:</w:t>
      </w:r>
    </w:p>
    <w:p w14:paraId="600E1566" w14:textId="312CBC73" w:rsidR="00D74130" w:rsidRPr="005A4880" w:rsidRDefault="00A70D4D" w:rsidP="007313EB">
      <w:pPr>
        <w:jc w:val="both"/>
        <w:rPr>
          <w:lang w:val="uk-UA"/>
        </w:rPr>
      </w:pPr>
      <w:r w:rsidRPr="005A4880">
        <w:rPr>
          <w:lang w:val="uk-UA"/>
        </w:rPr>
        <w:t>ЄСВ = ЗП після сплати податків / (1-(0,18+0,015)) * 0,22</w:t>
      </w:r>
    </w:p>
    <w:p w14:paraId="0A5456D6" w14:textId="039E7700" w:rsidR="00A70D4D" w:rsidRPr="005A4880" w:rsidRDefault="00A70D4D" w:rsidP="007313EB">
      <w:pPr>
        <w:jc w:val="both"/>
        <w:rPr>
          <w:lang w:val="uk-UA"/>
        </w:rPr>
      </w:pPr>
      <w:r w:rsidRPr="005A4880">
        <w:rPr>
          <w:lang w:val="uk-UA"/>
        </w:rPr>
        <w:t>ПДФО = ЗП після сплати податків / (</w:t>
      </w:r>
      <w:r w:rsidR="0044269B" w:rsidRPr="005A4880">
        <w:rPr>
          <w:lang w:val="uk-UA"/>
        </w:rPr>
        <w:t>1-(0,18+0,015)</w:t>
      </w:r>
      <w:r w:rsidRPr="005A4880">
        <w:rPr>
          <w:lang w:val="uk-UA"/>
        </w:rPr>
        <w:t>) * 0,18</w:t>
      </w:r>
    </w:p>
    <w:p w14:paraId="7B7B000F" w14:textId="24684B8A" w:rsidR="00A70D4D" w:rsidRPr="005A4880" w:rsidRDefault="0044269B" w:rsidP="007313EB">
      <w:pPr>
        <w:jc w:val="both"/>
        <w:rPr>
          <w:lang w:val="uk-UA"/>
        </w:rPr>
      </w:pPr>
      <w:r w:rsidRPr="005A4880">
        <w:rPr>
          <w:lang w:val="uk-UA"/>
        </w:rPr>
        <w:t>ВЗ = ЗП після сплати податків / (1-(0,18+0,015)) * 0,015</w:t>
      </w:r>
    </w:p>
    <w:p w14:paraId="445FB13A" w14:textId="77777777" w:rsidR="00001EF4" w:rsidRPr="005A4880" w:rsidRDefault="00001EF4" w:rsidP="007313EB">
      <w:pPr>
        <w:jc w:val="both"/>
        <w:rPr>
          <w:lang w:val="uk-UA"/>
        </w:rPr>
      </w:pPr>
    </w:p>
    <w:p w14:paraId="4497BC59" w14:textId="7404A08A" w:rsidR="001577E9" w:rsidRPr="005A4880" w:rsidRDefault="001577E9" w:rsidP="001577E9">
      <w:pPr>
        <w:jc w:val="both"/>
        <w:rPr>
          <w:i/>
          <w:iCs/>
          <w:lang w:val="uk-UA"/>
        </w:rPr>
      </w:pPr>
      <w:r w:rsidRPr="005A4880">
        <w:rPr>
          <w:i/>
          <w:iCs/>
          <w:lang w:val="uk-UA"/>
        </w:rPr>
        <w:t>Таблиця 2.14 – податкові відрахування з виплат фізичним особам</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1279"/>
        <w:gridCol w:w="2626"/>
        <w:gridCol w:w="3156"/>
        <w:gridCol w:w="2850"/>
      </w:tblGrid>
      <w:tr w:rsidR="00D74130" w:rsidRPr="005A4880" w14:paraId="12B3AA46" w14:textId="77777777" w:rsidTr="0057792F">
        <w:tc>
          <w:tcPr>
            <w:tcW w:w="645" w:type="pct"/>
            <w:vAlign w:val="center"/>
          </w:tcPr>
          <w:p w14:paraId="5400DBFB" w14:textId="168E4341" w:rsidR="00D74130" w:rsidRPr="005A4880" w:rsidRDefault="00D741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Податок</w:t>
            </w:r>
          </w:p>
        </w:tc>
        <w:tc>
          <w:tcPr>
            <w:tcW w:w="1325" w:type="pct"/>
            <w:vAlign w:val="center"/>
          </w:tcPr>
          <w:p w14:paraId="40041DDA" w14:textId="249D7FF0" w:rsidR="00D74130" w:rsidRPr="005A4880" w:rsidRDefault="00D741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ЗП після сплати податків, грн</w:t>
            </w:r>
          </w:p>
        </w:tc>
        <w:tc>
          <w:tcPr>
            <w:tcW w:w="1592" w:type="pct"/>
            <w:vAlign w:val="center"/>
          </w:tcPr>
          <w:p w14:paraId="78F9FCB9" w14:textId="3AEB2445" w:rsidR="00D74130" w:rsidRPr="005A4880" w:rsidRDefault="00D741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Розмір відрахувань, %</w:t>
            </w:r>
          </w:p>
        </w:tc>
        <w:tc>
          <w:tcPr>
            <w:tcW w:w="1438" w:type="pct"/>
            <w:vAlign w:val="center"/>
          </w:tcPr>
          <w:p w14:paraId="29613ED1" w14:textId="4CDE0908" w:rsidR="00D74130" w:rsidRPr="005A4880" w:rsidRDefault="00D741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Сума до сплати, грн</w:t>
            </w:r>
          </w:p>
        </w:tc>
      </w:tr>
      <w:tr w:rsidR="007D42B8" w:rsidRPr="005A4880" w14:paraId="4913D990" w14:textId="77777777" w:rsidTr="0057792F">
        <w:tc>
          <w:tcPr>
            <w:tcW w:w="645" w:type="pct"/>
          </w:tcPr>
          <w:p w14:paraId="36033345" w14:textId="0EF35653" w:rsidR="007D42B8" w:rsidRPr="005A4880" w:rsidRDefault="007D42B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ЄСВ</w:t>
            </w:r>
          </w:p>
        </w:tc>
        <w:tc>
          <w:tcPr>
            <w:tcW w:w="1325" w:type="pct"/>
            <w:vMerge w:val="restart"/>
            <w:vAlign w:val="center"/>
          </w:tcPr>
          <w:p w14:paraId="33D2A88C" w14:textId="14FE33DE" w:rsidR="007D42B8" w:rsidRPr="005A4880" w:rsidRDefault="00781C33"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122 000</w:t>
            </w:r>
          </w:p>
        </w:tc>
        <w:tc>
          <w:tcPr>
            <w:tcW w:w="1592" w:type="pct"/>
          </w:tcPr>
          <w:p w14:paraId="3398CB77" w14:textId="692C8AD1" w:rsidR="007D42B8" w:rsidRPr="005A4880" w:rsidRDefault="007D42B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22</w:t>
            </w:r>
          </w:p>
        </w:tc>
        <w:tc>
          <w:tcPr>
            <w:tcW w:w="1438" w:type="pct"/>
          </w:tcPr>
          <w:p w14:paraId="07C26E73" w14:textId="23D39B41" w:rsidR="007D42B8" w:rsidRPr="005A4880" w:rsidRDefault="00781C33"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33 341,61</w:t>
            </w:r>
          </w:p>
        </w:tc>
      </w:tr>
      <w:tr w:rsidR="007D42B8" w:rsidRPr="005A4880" w14:paraId="738954D0" w14:textId="77777777" w:rsidTr="0057792F">
        <w:tc>
          <w:tcPr>
            <w:tcW w:w="645" w:type="pct"/>
          </w:tcPr>
          <w:p w14:paraId="11980AD0" w14:textId="4A6B05AC" w:rsidR="007D42B8" w:rsidRPr="005A4880" w:rsidRDefault="007D42B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ПДФО</w:t>
            </w:r>
          </w:p>
        </w:tc>
        <w:tc>
          <w:tcPr>
            <w:tcW w:w="1325" w:type="pct"/>
            <w:vMerge/>
          </w:tcPr>
          <w:p w14:paraId="10E376B4" w14:textId="2134A9D9" w:rsidR="007D42B8" w:rsidRPr="005A4880" w:rsidRDefault="007D42B8" w:rsidP="001D4C3C">
            <w:pPr>
              <w:spacing w:line="360" w:lineRule="auto"/>
              <w:jc w:val="both"/>
              <w:rPr>
                <w:rFonts w:ascii="Times New Roman" w:hAnsi="Times New Roman" w:cs="Times New Roman"/>
                <w:sz w:val="28"/>
                <w:szCs w:val="28"/>
                <w:lang w:val="uk-UA"/>
              </w:rPr>
            </w:pPr>
          </w:p>
        </w:tc>
        <w:tc>
          <w:tcPr>
            <w:tcW w:w="1592" w:type="pct"/>
          </w:tcPr>
          <w:p w14:paraId="014D8028" w14:textId="2E1F9DA6" w:rsidR="007D42B8" w:rsidRPr="005A4880" w:rsidRDefault="007D42B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18</w:t>
            </w:r>
          </w:p>
        </w:tc>
        <w:tc>
          <w:tcPr>
            <w:tcW w:w="1438" w:type="pct"/>
          </w:tcPr>
          <w:p w14:paraId="153A2AD1" w14:textId="0EADE57E" w:rsidR="007D42B8" w:rsidRPr="005A4880" w:rsidRDefault="00781C33"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27 279,50</w:t>
            </w:r>
          </w:p>
        </w:tc>
      </w:tr>
      <w:tr w:rsidR="007D42B8" w:rsidRPr="005A4880" w14:paraId="1F0F80F3" w14:textId="77777777" w:rsidTr="0057792F">
        <w:tc>
          <w:tcPr>
            <w:tcW w:w="645" w:type="pct"/>
          </w:tcPr>
          <w:p w14:paraId="7687A070" w14:textId="2E72801B" w:rsidR="007D42B8" w:rsidRPr="005A4880" w:rsidRDefault="007D42B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ВЗ</w:t>
            </w:r>
          </w:p>
        </w:tc>
        <w:tc>
          <w:tcPr>
            <w:tcW w:w="1325" w:type="pct"/>
            <w:vMerge/>
          </w:tcPr>
          <w:p w14:paraId="4C22EE6F" w14:textId="77777777" w:rsidR="007D42B8" w:rsidRPr="005A4880" w:rsidRDefault="007D42B8" w:rsidP="001D4C3C">
            <w:pPr>
              <w:spacing w:line="360" w:lineRule="auto"/>
              <w:jc w:val="both"/>
              <w:rPr>
                <w:rFonts w:ascii="Times New Roman" w:hAnsi="Times New Roman" w:cs="Times New Roman"/>
                <w:sz w:val="28"/>
                <w:szCs w:val="28"/>
                <w:lang w:val="uk-UA"/>
              </w:rPr>
            </w:pPr>
          </w:p>
        </w:tc>
        <w:tc>
          <w:tcPr>
            <w:tcW w:w="1592" w:type="pct"/>
          </w:tcPr>
          <w:p w14:paraId="7321FB01" w14:textId="7EBEFF30" w:rsidR="007D42B8" w:rsidRPr="005A4880" w:rsidRDefault="007D42B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p>
        </w:tc>
        <w:tc>
          <w:tcPr>
            <w:tcW w:w="1438" w:type="pct"/>
          </w:tcPr>
          <w:p w14:paraId="79A737AA" w14:textId="674E1FAD" w:rsidR="007D42B8" w:rsidRPr="005A4880" w:rsidRDefault="00781C33"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2 273,29</w:t>
            </w:r>
          </w:p>
        </w:tc>
      </w:tr>
      <w:tr w:rsidR="00D74130" w:rsidRPr="005A4880" w14:paraId="344E8D26" w14:textId="77777777" w:rsidTr="0057792F">
        <w:trPr>
          <w:trHeight w:val="230"/>
        </w:trPr>
        <w:tc>
          <w:tcPr>
            <w:tcW w:w="3562" w:type="pct"/>
            <w:gridSpan w:val="3"/>
          </w:tcPr>
          <w:p w14:paraId="71953EBC" w14:textId="20080B68" w:rsidR="00D74130" w:rsidRPr="005A4880" w:rsidRDefault="00D741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Разом</w:t>
            </w:r>
          </w:p>
        </w:tc>
        <w:tc>
          <w:tcPr>
            <w:tcW w:w="1438" w:type="pct"/>
          </w:tcPr>
          <w:p w14:paraId="0594B0C8" w14:textId="44CCB971" w:rsidR="00D74130" w:rsidRPr="005A4880" w:rsidRDefault="00781C33"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62 894,40</w:t>
            </w:r>
          </w:p>
        </w:tc>
      </w:tr>
    </w:tbl>
    <w:p w14:paraId="53E674AA" w14:textId="77777777" w:rsidR="00D87ABE" w:rsidRDefault="00D87ABE" w:rsidP="007313EB">
      <w:pPr>
        <w:jc w:val="both"/>
        <w:rPr>
          <w:lang w:val="uk-UA"/>
        </w:rPr>
      </w:pPr>
    </w:p>
    <w:p w14:paraId="674E82DC" w14:textId="55C72515" w:rsidR="00F63A4D" w:rsidRPr="005A4880" w:rsidRDefault="0044269B" w:rsidP="007313EB">
      <w:pPr>
        <w:jc w:val="both"/>
        <w:rPr>
          <w:lang w:val="uk-UA"/>
        </w:rPr>
      </w:pPr>
      <w:r w:rsidRPr="005A4880">
        <w:rPr>
          <w:lang w:val="uk-UA"/>
        </w:rPr>
        <w:t xml:space="preserve">Загальна сума податків до сплати - </w:t>
      </w:r>
      <w:r w:rsidR="00781C33" w:rsidRPr="005A4880">
        <w:rPr>
          <w:lang w:val="uk-UA"/>
        </w:rPr>
        <w:t>62 894,40</w:t>
      </w:r>
      <w:r w:rsidRPr="005A4880">
        <w:rPr>
          <w:lang w:val="uk-UA"/>
        </w:rPr>
        <w:t xml:space="preserve">грн. </w:t>
      </w:r>
    </w:p>
    <w:p w14:paraId="6B719562" w14:textId="77777777" w:rsidR="0044269B" w:rsidRPr="005A4880" w:rsidRDefault="0044269B" w:rsidP="007313EB">
      <w:pPr>
        <w:jc w:val="both"/>
        <w:rPr>
          <w:lang w:val="uk-UA"/>
        </w:rPr>
      </w:pPr>
      <w:r w:rsidRPr="005A4880">
        <w:rPr>
          <w:lang w:val="uk-UA"/>
        </w:rPr>
        <w:t>Таким чином, загальна сума витрат на проведення маркетингового дослідження складає:</w:t>
      </w:r>
    </w:p>
    <w:p w14:paraId="07FD8736" w14:textId="68E85BD6" w:rsidR="00D74130" w:rsidRPr="005A4880" w:rsidRDefault="0044269B" w:rsidP="007313EB">
      <w:pPr>
        <w:jc w:val="both"/>
        <w:rPr>
          <w:lang w:val="uk-UA"/>
        </w:rPr>
      </w:pPr>
      <w:r w:rsidRPr="005A4880">
        <w:rPr>
          <w:lang w:val="uk-UA"/>
        </w:rPr>
        <w:t xml:space="preserve"> </w:t>
      </w:r>
      <w:r w:rsidR="00781C33" w:rsidRPr="005A4880">
        <w:rPr>
          <w:lang w:val="uk-UA"/>
        </w:rPr>
        <w:t>122 000,00</w:t>
      </w:r>
      <w:r w:rsidR="007D42B8" w:rsidRPr="005A4880">
        <w:rPr>
          <w:lang w:val="uk-UA"/>
        </w:rPr>
        <w:t xml:space="preserve"> </w:t>
      </w:r>
      <w:r w:rsidRPr="005A4880">
        <w:rPr>
          <w:lang w:val="uk-UA"/>
        </w:rPr>
        <w:t xml:space="preserve">+ </w:t>
      </w:r>
      <w:r w:rsidR="00781C33" w:rsidRPr="005A4880">
        <w:rPr>
          <w:lang w:val="uk-UA"/>
        </w:rPr>
        <w:t xml:space="preserve">62 894,40 </w:t>
      </w:r>
      <w:r w:rsidRPr="005A4880">
        <w:rPr>
          <w:lang w:val="uk-UA"/>
        </w:rPr>
        <w:t xml:space="preserve">= </w:t>
      </w:r>
      <w:r w:rsidR="00781C33" w:rsidRPr="005A4880">
        <w:rPr>
          <w:lang w:val="uk-UA"/>
        </w:rPr>
        <w:t>184 894,40</w:t>
      </w:r>
      <w:r w:rsidR="007D42B8" w:rsidRPr="005A4880">
        <w:rPr>
          <w:lang w:val="uk-UA"/>
        </w:rPr>
        <w:t xml:space="preserve"> </w:t>
      </w:r>
      <w:r w:rsidRPr="005A4880">
        <w:rPr>
          <w:lang w:val="uk-UA"/>
        </w:rPr>
        <w:t>грн.</w:t>
      </w:r>
    </w:p>
    <w:p w14:paraId="0D844813" w14:textId="77777777" w:rsidR="001577E9" w:rsidRPr="005A4880" w:rsidRDefault="001577E9" w:rsidP="007313EB">
      <w:pPr>
        <w:jc w:val="both"/>
        <w:rPr>
          <w:lang w:val="uk-UA"/>
        </w:rPr>
      </w:pPr>
    </w:p>
    <w:p w14:paraId="648F504B" w14:textId="1B78021A" w:rsidR="005F69A2" w:rsidRPr="005A4880" w:rsidRDefault="005F69A2" w:rsidP="00C9611E">
      <w:pPr>
        <w:pStyle w:val="2"/>
        <w:spacing w:before="0"/>
        <w:ind w:left="0" w:firstLine="567"/>
        <w:jc w:val="both"/>
        <w:rPr>
          <w:rFonts w:cs="Times New Roman"/>
          <w:szCs w:val="28"/>
          <w:lang w:val="uk-UA"/>
        </w:rPr>
      </w:pPr>
      <w:bookmarkStart w:id="26" w:name="_Toc167913360"/>
      <w:r w:rsidRPr="005A4880">
        <w:rPr>
          <w:rFonts w:cs="Times New Roman"/>
          <w:szCs w:val="28"/>
          <w:lang w:val="uk-UA"/>
        </w:rPr>
        <w:t>Висновки до розділу 2</w:t>
      </w:r>
      <w:bookmarkEnd w:id="26"/>
    </w:p>
    <w:p w14:paraId="3CCFDBF0" w14:textId="77777777" w:rsidR="001577E9" w:rsidRPr="005A4880" w:rsidRDefault="001577E9" w:rsidP="001577E9">
      <w:pPr>
        <w:rPr>
          <w:lang w:val="uk-UA"/>
        </w:rPr>
      </w:pPr>
    </w:p>
    <w:p w14:paraId="4426BA73" w14:textId="676072DD" w:rsidR="00A0026C" w:rsidRPr="005A4880" w:rsidRDefault="00AF6A94" w:rsidP="007313EB">
      <w:pPr>
        <w:jc w:val="both"/>
        <w:rPr>
          <w:lang w:val="uk-UA"/>
        </w:rPr>
      </w:pPr>
      <w:r w:rsidRPr="005A4880">
        <w:rPr>
          <w:lang w:val="uk-UA"/>
        </w:rPr>
        <w:t>У цьому розділі була описана методологія визначення та формування лояльності як на B2C, так й на B2B ринках, бул</w:t>
      </w:r>
      <w:r w:rsidR="00A0026C" w:rsidRPr="005A4880">
        <w:rPr>
          <w:lang w:val="uk-UA"/>
        </w:rPr>
        <w:t>а</w:t>
      </w:r>
      <w:r w:rsidRPr="005A4880">
        <w:rPr>
          <w:lang w:val="uk-UA"/>
        </w:rPr>
        <w:t xml:space="preserve"> визначен</w:t>
      </w:r>
      <w:r w:rsidR="00A0026C" w:rsidRPr="005A4880">
        <w:rPr>
          <w:lang w:val="uk-UA"/>
        </w:rPr>
        <w:t>а</w:t>
      </w:r>
      <w:r w:rsidRPr="005A4880">
        <w:rPr>
          <w:lang w:val="uk-UA"/>
        </w:rPr>
        <w:t xml:space="preserve"> ціл</w:t>
      </w:r>
      <w:r w:rsidR="00A0026C" w:rsidRPr="005A4880">
        <w:rPr>
          <w:lang w:val="uk-UA"/>
        </w:rPr>
        <w:t xml:space="preserve">ь </w:t>
      </w:r>
      <w:r w:rsidRPr="005A4880">
        <w:rPr>
          <w:lang w:val="uk-UA"/>
        </w:rPr>
        <w:t>маркетингового дослідження, а саме:</w:t>
      </w:r>
      <w:r w:rsidR="00A0026C" w:rsidRPr="005A4880">
        <w:rPr>
          <w:lang w:val="uk-UA"/>
        </w:rPr>
        <w:t xml:space="preserve"> визначити рівень споживчої лояльності та перелік маркетингового інструментарію, який необхідно використати підприємству для підвищення рівня лояльності.</w:t>
      </w:r>
    </w:p>
    <w:p w14:paraId="54B12C79" w14:textId="53F1B1B1" w:rsidR="00AF6A94" w:rsidRPr="005A4880" w:rsidRDefault="00AF6A94" w:rsidP="007313EB">
      <w:pPr>
        <w:jc w:val="both"/>
        <w:rPr>
          <w:lang w:val="uk-UA"/>
        </w:rPr>
      </w:pPr>
      <w:r w:rsidRPr="005A4880">
        <w:rPr>
          <w:lang w:val="uk-UA"/>
        </w:rPr>
        <w:t xml:space="preserve">Та завдання дослідження: </w:t>
      </w:r>
    </w:p>
    <w:p w14:paraId="117D7CE9" w14:textId="77777777" w:rsidR="00A0026C" w:rsidRPr="005A4880" w:rsidRDefault="00A0026C" w:rsidP="007313EB">
      <w:pPr>
        <w:jc w:val="both"/>
        <w:rPr>
          <w:lang w:val="uk-UA"/>
        </w:rPr>
      </w:pPr>
      <w:r w:rsidRPr="005A4880">
        <w:rPr>
          <w:lang w:val="uk-UA"/>
        </w:rPr>
        <w:t>Щодо кінцевих споживачів:</w:t>
      </w:r>
    </w:p>
    <w:p w14:paraId="162DB1C4" w14:textId="77777777" w:rsidR="00A0026C" w:rsidRPr="005A4880" w:rsidRDefault="00A0026C" w:rsidP="006D1EDA">
      <w:pPr>
        <w:pStyle w:val="a3"/>
        <w:numPr>
          <w:ilvl w:val="1"/>
          <w:numId w:val="23"/>
        </w:numPr>
        <w:tabs>
          <w:tab w:val="num" w:pos="567"/>
        </w:tabs>
        <w:ind w:left="993" w:hanging="426"/>
        <w:jc w:val="both"/>
        <w:rPr>
          <w:lang w:val="uk-UA"/>
        </w:rPr>
      </w:pPr>
      <w:r w:rsidRPr="005A4880">
        <w:rPr>
          <w:lang w:val="uk-UA"/>
        </w:rPr>
        <w:t>Визначити рівень залученості споживачів до ТМ “Hollandia”, ТМ “Lekker”.</w:t>
      </w:r>
    </w:p>
    <w:p w14:paraId="72096BBD" w14:textId="77777777" w:rsidR="00A0026C" w:rsidRPr="005A4880" w:rsidRDefault="00A0026C" w:rsidP="006D1EDA">
      <w:pPr>
        <w:pStyle w:val="a3"/>
        <w:numPr>
          <w:ilvl w:val="1"/>
          <w:numId w:val="1"/>
        </w:numPr>
        <w:tabs>
          <w:tab w:val="num" w:pos="567"/>
        </w:tabs>
        <w:ind w:left="993" w:hanging="426"/>
        <w:jc w:val="both"/>
        <w:rPr>
          <w:lang w:val="uk-UA"/>
        </w:rPr>
      </w:pPr>
      <w:r w:rsidRPr="005A4880">
        <w:rPr>
          <w:lang w:val="uk-UA"/>
        </w:rPr>
        <w:t xml:space="preserve">Визначити маркетингові інструменти, використання яких збільшить залучення </w:t>
      </w:r>
      <w:r w:rsidRPr="005A4880">
        <w:rPr>
          <w:color w:val="000000" w:themeColor="text1"/>
          <w:lang w:val="uk-UA"/>
        </w:rPr>
        <w:t xml:space="preserve">споживачів </w:t>
      </w:r>
      <w:r w:rsidRPr="005A4880">
        <w:rPr>
          <w:lang w:val="uk-UA"/>
        </w:rPr>
        <w:t>до ТМ “Hollandia”, ТМ “Lekker”.</w:t>
      </w:r>
    </w:p>
    <w:p w14:paraId="6E77330F" w14:textId="77777777" w:rsidR="00A0026C" w:rsidRPr="005A4880" w:rsidRDefault="00A0026C" w:rsidP="007313EB">
      <w:pPr>
        <w:pStyle w:val="a3"/>
        <w:ind w:left="0"/>
        <w:jc w:val="both"/>
        <w:rPr>
          <w:lang w:val="uk-UA"/>
        </w:rPr>
      </w:pPr>
      <w:r w:rsidRPr="005A4880">
        <w:rPr>
          <w:lang w:val="uk-UA"/>
        </w:rPr>
        <w:t>Щодо комерційних клієнтів:</w:t>
      </w:r>
    </w:p>
    <w:p w14:paraId="6DEEBAF6" w14:textId="0FE7BD7B" w:rsidR="00A0026C" w:rsidRPr="005A4880" w:rsidRDefault="00A0026C" w:rsidP="006D1EDA">
      <w:pPr>
        <w:pStyle w:val="a3"/>
        <w:numPr>
          <w:ilvl w:val="1"/>
          <w:numId w:val="1"/>
        </w:numPr>
        <w:tabs>
          <w:tab w:val="num" w:pos="567"/>
        </w:tabs>
        <w:ind w:left="993" w:hanging="426"/>
        <w:jc w:val="both"/>
        <w:rPr>
          <w:lang w:val="uk-UA"/>
        </w:rPr>
      </w:pPr>
      <w:r w:rsidRPr="005A4880">
        <w:rPr>
          <w:lang w:val="uk-UA"/>
        </w:rPr>
        <w:t>Визначити стадії розвитку ТОВ «</w:t>
      </w:r>
      <w:r w:rsidR="00497EAD" w:rsidRPr="005A4880">
        <w:rPr>
          <w:lang w:val="uk-UA"/>
        </w:rPr>
        <w:t>Маленька Голландія</w:t>
      </w:r>
      <w:r w:rsidRPr="005A4880">
        <w:rPr>
          <w:lang w:val="uk-UA"/>
        </w:rPr>
        <w:t>» з комерційними клієнтами.</w:t>
      </w:r>
    </w:p>
    <w:p w14:paraId="7A875A96" w14:textId="43081D73" w:rsidR="00A0026C" w:rsidRPr="005A4880" w:rsidRDefault="00A0026C" w:rsidP="006D1EDA">
      <w:pPr>
        <w:pStyle w:val="a3"/>
        <w:numPr>
          <w:ilvl w:val="1"/>
          <w:numId w:val="1"/>
        </w:numPr>
        <w:tabs>
          <w:tab w:val="num" w:pos="567"/>
        </w:tabs>
        <w:ind w:left="993" w:hanging="426"/>
        <w:jc w:val="both"/>
        <w:rPr>
          <w:lang w:val="uk-UA"/>
        </w:rPr>
      </w:pPr>
      <w:r w:rsidRPr="005A4880">
        <w:rPr>
          <w:lang w:val="uk-UA"/>
        </w:rPr>
        <w:t>Визначити заходи та маркетингові інструменти по управлінню відносинами, використання яких підвищить лояльність комерційних клієнтів до ТОВ «</w:t>
      </w:r>
      <w:r w:rsidR="00497EAD" w:rsidRPr="005A4880">
        <w:rPr>
          <w:lang w:val="uk-UA"/>
        </w:rPr>
        <w:t>Маленька Голландія</w:t>
      </w:r>
      <w:r w:rsidRPr="005A4880">
        <w:rPr>
          <w:lang w:val="uk-UA"/>
        </w:rPr>
        <w:t>».</w:t>
      </w:r>
    </w:p>
    <w:p w14:paraId="252B62DF" w14:textId="5E59A821" w:rsidR="00B5478E" w:rsidRPr="005A4880" w:rsidRDefault="00AF6A94" w:rsidP="007313EB">
      <w:pPr>
        <w:jc w:val="both"/>
        <w:rPr>
          <w:lang w:val="uk-UA"/>
        </w:rPr>
      </w:pPr>
      <w:r w:rsidRPr="005A4880">
        <w:rPr>
          <w:lang w:val="uk-UA"/>
        </w:rPr>
        <w:t xml:space="preserve">Враховуючи визначену мету, був розроблений детальний план проведення дослідження, розроблені основні </w:t>
      </w:r>
      <w:r w:rsidR="005A11DC" w:rsidRPr="005A4880">
        <w:rPr>
          <w:lang w:val="uk-UA"/>
        </w:rPr>
        <w:t>пошукові</w:t>
      </w:r>
      <w:r w:rsidRPr="005A4880">
        <w:rPr>
          <w:lang w:val="uk-UA"/>
        </w:rPr>
        <w:t xml:space="preserve"> запитання. Загальний час на проведення дослідження складає </w:t>
      </w:r>
      <w:r w:rsidR="00FD3054" w:rsidRPr="005A4880">
        <w:rPr>
          <w:lang w:val="uk-UA"/>
        </w:rPr>
        <w:t>35</w:t>
      </w:r>
      <w:r w:rsidR="005A11DC" w:rsidRPr="005A4880">
        <w:rPr>
          <w:lang w:val="uk-UA"/>
        </w:rPr>
        <w:t xml:space="preserve"> робочих днів, загальна сума витрат – </w:t>
      </w:r>
      <w:r w:rsidR="00FD3054" w:rsidRPr="005A4880">
        <w:rPr>
          <w:lang w:val="uk-UA"/>
        </w:rPr>
        <w:t xml:space="preserve">108 284,47 </w:t>
      </w:r>
      <w:r w:rsidR="005A11DC" w:rsidRPr="005A4880">
        <w:rPr>
          <w:lang w:val="uk-UA"/>
        </w:rPr>
        <w:t>грн</w:t>
      </w:r>
      <w:r w:rsidRPr="005A4880">
        <w:rPr>
          <w:lang w:val="uk-UA"/>
        </w:rPr>
        <w:t>.</w:t>
      </w:r>
    </w:p>
    <w:p w14:paraId="00EE4B6F" w14:textId="50D083B7" w:rsidR="004A4B6B" w:rsidRPr="005A4880" w:rsidRDefault="004A4B6B" w:rsidP="007313EB">
      <w:pPr>
        <w:jc w:val="both"/>
        <w:rPr>
          <w:lang w:val="uk-UA"/>
        </w:rPr>
      </w:pPr>
      <w:r w:rsidRPr="005A4880">
        <w:rPr>
          <w:lang w:val="uk-UA"/>
        </w:rPr>
        <w:br w:type="page"/>
      </w:r>
    </w:p>
    <w:p w14:paraId="31320C87" w14:textId="655F99B3" w:rsidR="00905485" w:rsidRPr="005A4880" w:rsidRDefault="00905485" w:rsidP="00C376FE">
      <w:pPr>
        <w:pStyle w:val="1"/>
        <w:numPr>
          <w:ilvl w:val="0"/>
          <w:numId w:val="0"/>
        </w:numPr>
        <w:spacing w:before="0"/>
        <w:ind w:firstLine="567"/>
        <w:jc w:val="center"/>
        <w:rPr>
          <w:rFonts w:cs="Times New Roman"/>
          <w:szCs w:val="28"/>
          <w:lang w:val="uk-UA"/>
        </w:rPr>
      </w:pPr>
      <w:bookmarkStart w:id="27" w:name="_Toc167913361"/>
      <w:r w:rsidRPr="005A4880">
        <w:rPr>
          <w:rFonts w:cs="Times New Roman"/>
          <w:szCs w:val="28"/>
          <w:lang w:val="uk-UA"/>
        </w:rPr>
        <w:lastRenderedPageBreak/>
        <w:t>РОЗДІЛ 3 РЕАЛІЗАЦІЯ ДОСЛІДЖЕННЯ ТА ВЕРИФІКАЦІЯ РЕЗУЛЬТАТІВ</w:t>
      </w:r>
      <w:bookmarkEnd w:id="27"/>
    </w:p>
    <w:p w14:paraId="78F31CAA" w14:textId="77777777" w:rsidR="001577E9" w:rsidRPr="005A4880" w:rsidRDefault="001577E9" w:rsidP="00C9611E">
      <w:pPr>
        <w:jc w:val="both"/>
        <w:rPr>
          <w:lang w:val="uk-UA"/>
        </w:rPr>
      </w:pPr>
    </w:p>
    <w:p w14:paraId="662FE153" w14:textId="77777777" w:rsidR="00905485" w:rsidRPr="005A4880" w:rsidRDefault="00905485" w:rsidP="00C9611E">
      <w:pPr>
        <w:pStyle w:val="2"/>
        <w:spacing w:before="0"/>
        <w:ind w:left="0" w:firstLine="567"/>
        <w:jc w:val="both"/>
        <w:rPr>
          <w:rFonts w:cs="Times New Roman"/>
          <w:szCs w:val="28"/>
          <w:lang w:val="uk-UA"/>
        </w:rPr>
      </w:pPr>
      <w:bookmarkStart w:id="28" w:name="_Toc167913362"/>
      <w:r w:rsidRPr="005A4880">
        <w:rPr>
          <w:rFonts w:cs="Times New Roman"/>
          <w:szCs w:val="28"/>
          <w:lang w:val="uk-UA"/>
        </w:rPr>
        <w:t>3.1 Збір та аналіз даних</w:t>
      </w:r>
      <w:bookmarkEnd w:id="28"/>
      <w:r w:rsidRPr="005A4880">
        <w:rPr>
          <w:rFonts w:cs="Times New Roman"/>
          <w:szCs w:val="28"/>
          <w:lang w:val="uk-UA"/>
        </w:rPr>
        <w:t xml:space="preserve"> </w:t>
      </w:r>
    </w:p>
    <w:p w14:paraId="06131015" w14:textId="77777777" w:rsidR="001577E9" w:rsidRPr="005A4880" w:rsidRDefault="001577E9" w:rsidP="007313EB">
      <w:pPr>
        <w:jc w:val="both"/>
        <w:rPr>
          <w:lang w:val="uk-UA"/>
        </w:rPr>
      </w:pPr>
    </w:p>
    <w:p w14:paraId="255CB483" w14:textId="219FAF41" w:rsidR="00FE05B5" w:rsidRPr="005A4880" w:rsidRDefault="004A4B6B" w:rsidP="007313EB">
      <w:pPr>
        <w:jc w:val="both"/>
        <w:rPr>
          <w:lang w:val="uk-UA"/>
        </w:rPr>
      </w:pPr>
      <w:r w:rsidRPr="005A4880">
        <w:rPr>
          <w:lang w:val="uk-UA"/>
        </w:rPr>
        <w:t>Задля  вирішення визначеної МУП було проведено маркетингове дослідження, використовуючи кабінетні дослідження, кількісне опитування кінцевих споживачів та інтерв’ю з відповідальними особами комерційних клієнтів. З метою уникнути помилок і неточностей серед анкетних питань, було проведено апробацію анкети, за результатами якої було встановлено, що анкета цілком і повністю відповідає усім поставленим вимогам.</w:t>
      </w:r>
    </w:p>
    <w:p w14:paraId="7C8750D5" w14:textId="0221AB1A" w:rsidR="004A4B6B" w:rsidRPr="005A4880" w:rsidRDefault="004A4B6B" w:rsidP="007313EB">
      <w:pPr>
        <w:jc w:val="both"/>
        <w:rPr>
          <w:lang w:val="uk-UA"/>
        </w:rPr>
      </w:pPr>
      <w:r w:rsidRPr="005A4880">
        <w:rPr>
          <w:lang w:val="uk-UA"/>
        </w:rPr>
        <w:t>Проаналізуємо отримані результати на кожне з визначених пошукових питань.</w:t>
      </w:r>
    </w:p>
    <w:p w14:paraId="038B7D9A" w14:textId="77777777" w:rsidR="004A4B6B" w:rsidRPr="005A4880" w:rsidRDefault="004A4B6B" w:rsidP="007313EB">
      <w:pPr>
        <w:jc w:val="both"/>
        <w:rPr>
          <w:i/>
          <w:iCs/>
          <w:lang w:val="uk-UA"/>
        </w:rPr>
      </w:pPr>
      <w:r w:rsidRPr="005A4880">
        <w:rPr>
          <w:i/>
          <w:iCs/>
          <w:lang w:val="uk-UA"/>
        </w:rPr>
        <w:t>Який рівень сприйняття кінцевими споживачами торгових марок?</w:t>
      </w:r>
    </w:p>
    <w:p w14:paraId="61AFA89C" w14:textId="1052F6C0" w:rsidR="001C120F" w:rsidRPr="005A4880" w:rsidRDefault="001C120F" w:rsidP="007313EB">
      <w:pPr>
        <w:jc w:val="both"/>
        <w:rPr>
          <w:lang w:val="uk-UA"/>
        </w:rPr>
      </w:pPr>
      <w:r w:rsidRPr="005A4880">
        <w:rPr>
          <w:lang w:val="uk-UA"/>
        </w:rPr>
        <w:t>Питання в анкеті мали наступний вигляд:</w:t>
      </w:r>
    </w:p>
    <w:p w14:paraId="2AE44A28" w14:textId="496925D8" w:rsidR="001C120F" w:rsidRPr="005A4880" w:rsidRDefault="001C120F" w:rsidP="006D1EDA">
      <w:pPr>
        <w:pStyle w:val="a3"/>
        <w:numPr>
          <w:ilvl w:val="0"/>
          <w:numId w:val="19"/>
        </w:numPr>
        <w:ind w:left="993" w:hanging="426"/>
        <w:jc w:val="both"/>
        <w:rPr>
          <w:color w:val="000000" w:themeColor="text1"/>
          <w:lang w:val="uk-UA"/>
        </w:rPr>
      </w:pPr>
      <w:r w:rsidRPr="005A4880">
        <w:rPr>
          <w:lang w:val="uk-UA"/>
        </w:rPr>
        <w:t xml:space="preserve">«Чи задоволені ви смаковими якостями йогуртів </w:t>
      </w:r>
      <w:r w:rsidRPr="005A4880">
        <w:rPr>
          <w:color w:val="000000" w:themeColor="text1"/>
          <w:lang w:val="uk-UA"/>
        </w:rPr>
        <w:t>ТМ “Hollandia”?»</w:t>
      </w:r>
      <w:r w:rsidR="0037127F" w:rsidRPr="005A4880">
        <w:rPr>
          <w:color w:val="000000" w:themeColor="text1"/>
          <w:lang w:val="uk-UA"/>
        </w:rPr>
        <w:t>;</w:t>
      </w:r>
    </w:p>
    <w:p w14:paraId="12FDA013" w14:textId="61DDB3F2" w:rsidR="001C120F" w:rsidRPr="005A4880" w:rsidRDefault="001C120F" w:rsidP="006D1EDA">
      <w:pPr>
        <w:pStyle w:val="a3"/>
        <w:numPr>
          <w:ilvl w:val="0"/>
          <w:numId w:val="19"/>
        </w:numPr>
        <w:ind w:left="993" w:hanging="426"/>
        <w:jc w:val="both"/>
        <w:rPr>
          <w:color w:val="000000" w:themeColor="text1"/>
          <w:lang w:val="uk-UA"/>
        </w:rPr>
      </w:pPr>
      <w:r w:rsidRPr="005A4880">
        <w:rPr>
          <w:lang w:val="uk-UA"/>
        </w:rPr>
        <w:t xml:space="preserve">«Чи задоволені ви смаковими якостями йогуртів </w:t>
      </w:r>
      <w:r w:rsidRPr="005A4880">
        <w:rPr>
          <w:color w:val="000000" w:themeColor="text1"/>
          <w:lang w:val="uk-UA"/>
        </w:rPr>
        <w:t>ТМ “Lekker”?»</w:t>
      </w:r>
      <w:r w:rsidR="0037127F" w:rsidRPr="005A4880">
        <w:rPr>
          <w:color w:val="000000" w:themeColor="text1"/>
          <w:lang w:val="uk-UA"/>
        </w:rPr>
        <w:t>;</w:t>
      </w:r>
    </w:p>
    <w:p w14:paraId="26F2AD94" w14:textId="114D3B03" w:rsidR="001C120F" w:rsidRPr="005A4880" w:rsidRDefault="001C120F" w:rsidP="006D1EDA">
      <w:pPr>
        <w:pStyle w:val="a3"/>
        <w:numPr>
          <w:ilvl w:val="0"/>
          <w:numId w:val="19"/>
        </w:numPr>
        <w:ind w:left="993" w:hanging="426"/>
        <w:jc w:val="both"/>
        <w:rPr>
          <w:lang w:val="uk-UA"/>
        </w:rPr>
      </w:pPr>
      <w:r w:rsidRPr="005A4880">
        <w:rPr>
          <w:lang w:val="uk-UA"/>
        </w:rPr>
        <w:t xml:space="preserve">«Чи влаштовує вас склад йогуртів </w:t>
      </w:r>
      <w:r w:rsidRPr="005A4880">
        <w:rPr>
          <w:color w:val="000000" w:themeColor="text1"/>
          <w:lang w:val="uk-UA"/>
        </w:rPr>
        <w:t>ТМ “Hollandia”?</w:t>
      </w:r>
      <w:r w:rsidRPr="005A4880">
        <w:rPr>
          <w:lang w:val="uk-UA"/>
        </w:rPr>
        <w:t>»</w:t>
      </w:r>
      <w:r w:rsidR="0037127F" w:rsidRPr="005A4880">
        <w:rPr>
          <w:lang w:val="uk-UA"/>
        </w:rPr>
        <w:t>;</w:t>
      </w:r>
    </w:p>
    <w:p w14:paraId="46F9D4D7" w14:textId="5ADD8B60" w:rsidR="001C120F" w:rsidRPr="005A4880" w:rsidRDefault="001C120F" w:rsidP="006D1EDA">
      <w:pPr>
        <w:pStyle w:val="a3"/>
        <w:numPr>
          <w:ilvl w:val="0"/>
          <w:numId w:val="19"/>
        </w:numPr>
        <w:ind w:left="993" w:hanging="426"/>
        <w:jc w:val="both"/>
        <w:rPr>
          <w:lang w:val="uk-UA"/>
        </w:rPr>
      </w:pPr>
      <w:r w:rsidRPr="005A4880">
        <w:rPr>
          <w:lang w:val="uk-UA"/>
        </w:rPr>
        <w:t xml:space="preserve">«Чи влаштовує вас склад йогуртів </w:t>
      </w:r>
      <w:r w:rsidRPr="005A4880">
        <w:rPr>
          <w:color w:val="000000" w:themeColor="text1"/>
          <w:lang w:val="uk-UA"/>
        </w:rPr>
        <w:t>ТМ “Lekker”?</w:t>
      </w:r>
      <w:r w:rsidRPr="005A4880">
        <w:rPr>
          <w:lang w:val="uk-UA"/>
        </w:rPr>
        <w:t>»</w:t>
      </w:r>
      <w:r w:rsidR="0037127F" w:rsidRPr="005A4880">
        <w:rPr>
          <w:lang w:val="uk-UA"/>
        </w:rPr>
        <w:t>;</w:t>
      </w:r>
    </w:p>
    <w:p w14:paraId="79672048" w14:textId="0038BEF1" w:rsidR="001C120F" w:rsidRPr="005A4880" w:rsidRDefault="001C120F" w:rsidP="006D1EDA">
      <w:pPr>
        <w:pStyle w:val="a3"/>
        <w:numPr>
          <w:ilvl w:val="0"/>
          <w:numId w:val="19"/>
        </w:numPr>
        <w:ind w:left="993" w:hanging="426"/>
        <w:jc w:val="both"/>
        <w:rPr>
          <w:lang w:val="uk-UA"/>
        </w:rPr>
      </w:pPr>
      <w:r w:rsidRPr="005A4880">
        <w:rPr>
          <w:lang w:val="uk-UA"/>
        </w:rPr>
        <w:t xml:space="preserve">«Чи готові ви рекомендувати йогурти </w:t>
      </w:r>
      <w:r w:rsidRPr="005A4880">
        <w:rPr>
          <w:color w:val="000000" w:themeColor="text1"/>
          <w:lang w:val="uk-UA"/>
        </w:rPr>
        <w:t>ТМ “Hollandia”?</w:t>
      </w:r>
      <w:r w:rsidRPr="005A4880">
        <w:rPr>
          <w:lang w:val="uk-UA"/>
        </w:rPr>
        <w:t>»</w:t>
      </w:r>
      <w:r w:rsidR="0037127F" w:rsidRPr="005A4880">
        <w:rPr>
          <w:lang w:val="uk-UA"/>
        </w:rPr>
        <w:t>;</w:t>
      </w:r>
    </w:p>
    <w:p w14:paraId="044E64BE" w14:textId="1C01C798" w:rsidR="001C120F" w:rsidRPr="005A4880" w:rsidRDefault="001C120F" w:rsidP="006D1EDA">
      <w:pPr>
        <w:pStyle w:val="a3"/>
        <w:numPr>
          <w:ilvl w:val="0"/>
          <w:numId w:val="19"/>
        </w:numPr>
        <w:ind w:left="993" w:hanging="426"/>
        <w:jc w:val="both"/>
        <w:rPr>
          <w:lang w:val="uk-UA"/>
        </w:rPr>
      </w:pPr>
      <w:r w:rsidRPr="005A4880">
        <w:rPr>
          <w:lang w:val="uk-UA"/>
        </w:rPr>
        <w:t xml:space="preserve">«Чи готові ви рекомендувати йогурти </w:t>
      </w:r>
      <w:r w:rsidRPr="005A4880">
        <w:rPr>
          <w:color w:val="000000" w:themeColor="text1"/>
          <w:lang w:val="uk-UA"/>
        </w:rPr>
        <w:t>ТМ “Lekker”?</w:t>
      </w:r>
      <w:r w:rsidRPr="005A4880">
        <w:rPr>
          <w:lang w:val="uk-UA"/>
        </w:rPr>
        <w:t>»</w:t>
      </w:r>
      <w:r w:rsidR="0037127F" w:rsidRPr="005A4880">
        <w:rPr>
          <w:lang w:val="uk-UA"/>
        </w:rPr>
        <w:t>.</w:t>
      </w:r>
    </w:p>
    <w:p w14:paraId="4E7B86CB" w14:textId="7EE6CC45" w:rsidR="001C120F" w:rsidRPr="005A4880" w:rsidRDefault="001C120F" w:rsidP="007313EB">
      <w:pPr>
        <w:jc w:val="both"/>
        <w:rPr>
          <w:lang w:val="uk-UA"/>
        </w:rPr>
      </w:pPr>
      <w:r w:rsidRPr="005A4880">
        <w:rPr>
          <w:lang w:val="uk-UA"/>
        </w:rPr>
        <w:t>Кореспонденти мали відповісти на дані питання шляхом оцінювання за шкалою від 1 до 10, де 1-повністю не задоволений/не влаштовує/не буду рекомендувати, 10-абсолютно задоволений/влаштовує/буду рекомендувати.</w:t>
      </w:r>
    </w:p>
    <w:p w14:paraId="2FF0B289" w14:textId="02587A13" w:rsidR="00122CE5" w:rsidRPr="005A4880" w:rsidRDefault="00122CE5" w:rsidP="007313EB">
      <w:pPr>
        <w:jc w:val="both"/>
        <w:rPr>
          <w:lang w:val="uk-UA"/>
        </w:rPr>
      </w:pPr>
      <w:r w:rsidRPr="005A4880">
        <w:rPr>
          <w:lang w:val="uk-UA"/>
        </w:rPr>
        <w:t>Зобразимо таблицю результатів опитування</w:t>
      </w:r>
      <w:r w:rsidR="001577E9" w:rsidRPr="005A4880">
        <w:rPr>
          <w:lang w:val="uk-UA"/>
        </w:rPr>
        <w:t xml:space="preserve"> (таблиця 3.1)</w:t>
      </w:r>
      <w:r w:rsidRPr="005A4880">
        <w:rPr>
          <w:lang w:val="uk-UA"/>
        </w:rPr>
        <w:t xml:space="preserve"> на </w:t>
      </w:r>
      <w:r w:rsidR="00644D8D" w:rsidRPr="005A4880">
        <w:rPr>
          <w:lang w:val="uk-UA"/>
        </w:rPr>
        <w:t xml:space="preserve">анкетного </w:t>
      </w:r>
      <w:r w:rsidRPr="005A4880">
        <w:rPr>
          <w:lang w:val="uk-UA"/>
        </w:rPr>
        <w:t xml:space="preserve">питання «Чи задоволені ви смаковими якостями йогуртів ТМ “Hollandia”?», </w:t>
      </w:r>
      <w:r w:rsidR="001577E9" w:rsidRPr="005A4880">
        <w:rPr>
          <w:lang w:val="uk-UA"/>
        </w:rPr>
        <w:t>визначимо медіану</w:t>
      </w:r>
      <w:r w:rsidRPr="005A4880">
        <w:rPr>
          <w:lang w:val="uk-UA"/>
        </w:rPr>
        <w:t>.</w:t>
      </w:r>
    </w:p>
    <w:p w14:paraId="46995693" w14:textId="73DEBE9A" w:rsidR="001577E9" w:rsidRPr="005A4880" w:rsidRDefault="001577E9" w:rsidP="007313EB">
      <w:pPr>
        <w:jc w:val="both"/>
        <w:rPr>
          <w:lang w:val="uk-UA"/>
        </w:rPr>
      </w:pPr>
    </w:p>
    <w:p w14:paraId="004CD3C6" w14:textId="77777777" w:rsidR="00F10EAA" w:rsidRPr="005A4880" w:rsidRDefault="00F10EAA" w:rsidP="007313EB">
      <w:pPr>
        <w:jc w:val="both"/>
        <w:rPr>
          <w:lang w:val="uk-UA"/>
        </w:rPr>
      </w:pPr>
    </w:p>
    <w:p w14:paraId="25ADAA35" w14:textId="77777777" w:rsidR="00F10EAA" w:rsidRPr="005A4880" w:rsidRDefault="00F10EAA" w:rsidP="007313EB">
      <w:pPr>
        <w:jc w:val="both"/>
        <w:rPr>
          <w:lang w:val="uk-UA"/>
        </w:rPr>
      </w:pPr>
    </w:p>
    <w:p w14:paraId="10F2EC71" w14:textId="77FC110C" w:rsidR="001577E9" w:rsidRPr="005A4880" w:rsidRDefault="001577E9" w:rsidP="007313EB">
      <w:pPr>
        <w:jc w:val="both"/>
        <w:rPr>
          <w:i/>
          <w:iCs/>
          <w:lang w:val="uk-UA"/>
        </w:rPr>
      </w:pPr>
      <w:r w:rsidRPr="005A4880">
        <w:rPr>
          <w:i/>
          <w:iCs/>
          <w:lang w:val="uk-UA"/>
        </w:rPr>
        <w:lastRenderedPageBreak/>
        <w:t xml:space="preserve">Таблиця 3.1 – </w:t>
      </w:r>
      <w:r w:rsidR="007A5896" w:rsidRPr="005A4880">
        <w:rPr>
          <w:i/>
          <w:iCs/>
          <w:lang w:val="uk-UA"/>
        </w:rPr>
        <w:t>Р</w:t>
      </w:r>
      <w:r w:rsidRPr="005A4880">
        <w:rPr>
          <w:i/>
          <w:iCs/>
          <w:lang w:val="uk-UA"/>
        </w:rPr>
        <w:t>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020"/>
        <w:gridCol w:w="7891"/>
      </w:tblGrid>
      <w:tr w:rsidR="00122CE5" w:rsidRPr="005A4880" w14:paraId="07F826B6" w14:textId="77777777" w:rsidTr="001D4C3C">
        <w:tc>
          <w:tcPr>
            <w:tcW w:w="1019" w:type="pct"/>
            <w:hideMark/>
          </w:tcPr>
          <w:p w14:paraId="3FFDF98D" w14:textId="77777777" w:rsidR="00122CE5" w:rsidRPr="005A4880" w:rsidRDefault="00122CE5"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981" w:type="pct"/>
            <w:hideMark/>
          </w:tcPr>
          <w:p w14:paraId="0D5B7084" w14:textId="77777777" w:rsidR="00122CE5" w:rsidRPr="005A4880" w:rsidRDefault="00122CE5"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122CE5" w:rsidRPr="005A4880" w14:paraId="03D647FA" w14:textId="77777777" w:rsidTr="001D4C3C">
        <w:tc>
          <w:tcPr>
            <w:tcW w:w="1019" w:type="pct"/>
            <w:hideMark/>
          </w:tcPr>
          <w:p w14:paraId="55F1D4C7"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981" w:type="pct"/>
            <w:hideMark/>
          </w:tcPr>
          <w:p w14:paraId="397CCD21"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r>
      <w:tr w:rsidR="00122CE5" w:rsidRPr="005A4880" w14:paraId="04635C43" w14:textId="77777777" w:rsidTr="001D4C3C">
        <w:tc>
          <w:tcPr>
            <w:tcW w:w="1019" w:type="pct"/>
            <w:hideMark/>
          </w:tcPr>
          <w:p w14:paraId="4E940541"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981" w:type="pct"/>
            <w:hideMark/>
          </w:tcPr>
          <w:p w14:paraId="1F9A7ABD"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p>
        </w:tc>
      </w:tr>
      <w:tr w:rsidR="00122CE5" w:rsidRPr="005A4880" w14:paraId="07378771" w14:textId="77777777" w:rsidTr="001D4C3C">
        <w:tc>
          <w:tcPr>
            <w:tcW w:w="1019" w:type="pct"/>
            <w:hideMark/>
          </w:tcPr>
          <w:p w14:paraId="72D72145"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981" w:type="pct"/>
            <w:hideMark/>
          </w:tcPr>
          <w:p w14:paraId="42245757"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20</w:t>
            </w:r>
          </w:p>
        </w:tc>
      </w:tr>
      <w:tr w:rsidR="00122CE5" w:rsidRPr="005A4880" w14:paraId="70C75C3B" w14:textId="77777777" w:rsidTr="001D4C3C">
        <w:tc>
          <w:tcPr>
            <w:tcW w:w="1019" w:type="pct"/>
            <w:hideMark/>
          </w:tcPr>
          <w:p w14:paraId="78539D90"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3981" w:type="pct"/>
            <w:hideMark/>
          </w:tcPr>
          <w:p w14:paraId="3AD0A143"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25</w:t>
            </w:r>
          </w:p>
        </w:tc>
      </w:tr>
      <w:tr w:rsidR="00122CE5" w:rsidRPr="005A4880" w14:paraId="353B641E" w14:textId="77777777" w:rsidTr="001D4C3C">
        <w:tc>
          <w:tcPr>
            <w:tcW w:w="1019" w:type="pct"/>
            <w:hideMark/>
          </w:tcPr>
          <w:p w14:paraId="2B2A3BEB"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c>
          <w:tcPr>
            <w:tcW w:w="3981" w:type="pct"/>
            <w:hideMark/>
          </w:tcPr>
          <w:p w14:paraId="0E498336"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122CE5" w:rsidRPr="005A4880" w14:paraId="17CD5B8C" w14:textId="77777777" w:rsidTr="001D4C3C">
        <w:tc>
          <w:tcPr>
            <w:tcW w:w="1019" w:type="pct"/>
            <w:hideMark/>
          </w:tcPr>
          <w:p w14:paraId="427CA0E6"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3981" w:type="pct"/>
            <w:hideMark/>
          </w:tcPr>
          <w:p w14:paraId="423574C4"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35</w:t>
            </w:r>
          </w:p>
        </w:tc>
      </w:tr>
      <w:tr w:rsidR="00122CE5" w:rsidRPr="005A4880" w14:paraId="2FFB60C3" w14:textId="77777777" w:rsidTr="001D4C3C">
        <w:tc>
          <w:tcPr>
            <w:tcW w:w="1019" w:type="pct"/>
            <w:hideMark/>
          </w:tcPr>
          <w:p w14:paraId="3C3DC341"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3981" w:type="pct"/>
            <w:hideMark/>
          </w:tcPr>
          <w:p w14:paraId="287873B3"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40</w:t>
            </w:r>
          </w:p>
        </w:tc>
      </w:tr>
      <w:tr w:rsidR="00122CE5" w:rsidRPr="005A4880" w14:paraId="57920B3B" w14:textId="77777777" w:rsidTr="001D4C3C">
        <w:tc>
          <w:tcPr>
            <w:tcW w:w="1019" w:type="pct"/>
            <w:hideMark/>
          </w:tcPr>
          <w:p w14:paraId="59BBDE4C"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3981" w:type="pct"/>
            <w:hideMark/>
          </w:tcPr>
          <w:p w14:paraId="174BF210"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45</w:t>
            </w:r>
          </w:p>
        </w:tc>
      </w:tr>
      <w:tr w:rsidR="00122CE5" w:rsidRPr="005A4880" w14:paraId="2A30518A" w14:textId="77777777" w:rsidTr="001D4C3C">
        <w:tc>
          <w:tcPr>
            <w:tcW w:w="1019" w:type="pct"/>
            <w:hideMark/>
          </w:tcPr>
          <w:p w14:paraId="18C5B1D9"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3981" w:type="pct"/>
            <w:hideMark/>
          </w:tcPr>
          <w:p w14:paraId="73449C62"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50</w:t>
            </w:r>
          </w:p>
        </w:tc>
      </w:tr>
      <w:tr w:rsidR="00122CE5" w:rsidRPr="005A4880" w14:paraId="5C57DEA0" w14:textId="77777777" w:rsidTr="001D4C3C">
        <w:tc>
          <w:tcPr>
            <w:tcW w:w="1019" w:type="pct"/>
            <w:hideMark/>
          </w:tcPr>
          <w:p w14:paraId="1AB4F161"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3981" w:type="pct"/>
            <w:hideMark/>
          </w:tcPr>
          <w:p w14:paraId="2A9CCC57" w14:textId="77777777" w:rsidR="00122CE5" w:rsidRPr="005A4880" w:rsidRDefault="00122CE5"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122CE5" w:rsidRPr="005A4880" w14:paraId="21DB1004" w14:textId="77777777" w:rsidTr="001D4C3C">
        <w:tc>
          <w:tcPr>
            <w:tcW w:w="1019" w:type="pct"/>
            <w:hideMark/>
          </w:tcPr>
          <w:p w14:paraId="320482BB" w14:textId="7AC9161D" w:rsidR="00122CE5" w:rsidRPr="005A4880" w:rsidRDefault="00597CC6"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Разом</w:t>
            </w:r>
          </w:p>
        </w:tc>
        <w:tc>
          <w:tcPr>
            <w:tcW w:w="3981" w:type="pct"/>
            <w:hideMark/>
          </w:tcPr>
          <w:p w14:paraId="72181B45" w14:textId="70101C30" w:rsidR="00122CE5" w:rsidRPr="005A4880" w:rsidRDefault="00597CC6"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300</w:t>
            </w:r>
          </w:p>
        </w:tc>
      </w:tr>
    </w:tbl>
    <w:p w14:paraId="7B5CEF7B" w14:textId="77777777" w:rsidR="001577E9" w:rsidRPr="005A4880" w:rsidRDefault="001577E9" w:rsidP="007313EB">
      <w:pPr>
        <w:jc w:val="both"/>
        <w:rPr>
          <w:lang w:val="uk-UA"/>
        </w:rPr>
      </w:pPr>
    </w:p>
    <w:p w14:paraId="19E383F3" w14:textId="1F826E90" w:rsidR="007C3110" w:rsidRPr="005A4880" w:rsidRDefault="007C3110" w:rsidP="007313EB">
      <w:pPr>
        <w:jc w:val="both"/>
        <w:rPr>
          <w:lang w:val="uk-UA"/>
        </w:rPr>
      </w:pPr>
      <w:r w:rsidRPr="005A4880">
        <w:rPr>
          <w:lang w:val="uk-UA"/>
        </w:rPr>
        <w:t xml:space="preserve">Зобразимо отримані дані у вигляді </w:t>
      </w:r>
      <w:r w:rsidR="006A445E" w:rsidRPr="005A4880">
        <w:rPr>
          <w:lang w:val="uk-UA"/>
        </w:rPr>
        <w:t>стовпчикової</w:t>
      </w:r>
      <w:r w:rsidRPr="005A4880">
        <w:rPr>
          <w:lang w:val="uk-UA"/>
        </w:rPr>
        <w:t xml:space="preserve"> діаграми</w:t>
      </w:r>
      <w:r w:rsidR="001577E9" w:rsidRPr="005A4880">
        <w:rPr>
          <w:lang w:val="uk-UA"/>
        </w:rPr>
        <w:t xml:space="preserve"> (</w:t>
      </w:r>
      <w:r w:rsidR="0058561A" w:rsidRPr="0058561A">
        <w:rPr>
          <w:lang w:val="uk-UA"/>
        </w:rPr>
        <w:t xml:space="preserve">Рисунок </w:t>
      </w:r>
      <w:r w:rsidR="001577E9" w:rsidRPr="005A4880">
        <w:rPr>
          <w:lang w:val="uk-UA"/>
        </w:rPr>
        <w:t>3.2)</w:t>
      </w:r>
      <w:r w:rsidRPr="005A4880">
        <w:rPr>
          <w:lang w:val="uk-UA"/>
        </w:rPr>
        <w:t>.</w:t>
      </w:r>
    </w:p>
    <w:p w14:paraId="4849C6BC" w14:textId="75B3EE21" w:rsidR="007C3110" w:rsidRPr="005A4880" w:rsidRDefault="007C3110" w:rsidP="007313EB">
      <w:pPr>
        <w:jc w:val="both"/>
        <w:rPr>
          <w:lang w:val="uk-UA"/>
        </w:rPr>
      </w:pPr>
    </w:p>
    <w:p w14:paraId="515A02BF" w14:textId="41776818" w:rsidR="007C3110" w:rsidRPr="005A4880" w:rsidRDefault="001F4FFE" w:rsidP="0041775B">
      <w:pPr>
        <w:jc w:val="center"/>
        <w:rPr>
          <w:i/>
          <w:iCs/>
          <w:lang w:val="uk-UA"/>
        </w:rPr>
      </w:pPr>
      <w:r w:rsidRPr="005A4880">
        <w:rPr>
          <w:i/>
          <w:iCs/>
          <w:noProof/>
          <w:lang w:val="en-US"/>
        </w:rPr>
        <w:drawing>
          <wp:inline distT="0" distB="0" distL="0" distR="0" wp14:anchorId="1CE12E0C" wp14:editId="37A144B9">
            <wp:extent cx="4238045" cy="3156667"/>
            <wp:effectExtent l="0" t="0" r="10160" b="5715"/>
            <wp:docPr id="179347485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67056DE8" w14:textId="636257CF" w:rsidR="001577E9" w:rsidRPr="005A4880" w:rsidRDefault="0058561A" w:rsidP="0041775B">
      <w:pPr>
        <w:jc w:val="center"/>
        <w:rPr>
          <w:i/>
          <w:iCs/>
          <w:lang w:val="uk-UA"/>
        </w:rPr>
      </w:pPr>
      <w:r w:rsidRPr="0058561A">
        <w:rPr>
          <w:i/>
          <w:iCs/>
          <w:lang w:val="uk-UA"/>
        </w:rPr>
        <w:t xml:space="preserve">Рисунок </w:t>
      </w:r>
      <w:r w:rsidR="001577E9" w:rsidRPr="005A4880">
        <w:rPr>
          <w:i/>
          <w:iCs/>
          <w:lang w:val="uk-UA"/>
        </w:rPr>
        <w:t>3.2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29C0132E" w14:textId="24BC0439" w:rsidR="00122CE5" w:rsidRPr="005A4880" w:rsidRDefault="006A445E" w:rsidP="007313EB">
      <w:pPr>
        <w:jc w:val="both"/>
        <w:rPr>
          <w:lang w:val="uk-UA"/>
        </w:rPr>
      </w:pPr>
      <w:r w:rsidRPr="005A4880">
        <w:rPr>
          <w:lang w:val="uk-UA"/>
        </w:rPr>
        <w:lastRenderedPageBreak/>
        <w:t>Мода вибірки – 9, медіана – 7.</w:t>
      </w:r>
    </w:p>
    <w:p w14:paraId="10CCC1C8" w14:textId="663DF319" w:rsidR="00122CE5" w:rsidRPr="005A4880" w:rsidRDefault="00122CE5" w:rsidP="007313EB">
      <w:pPr>
        <w:jc w:val="both"/>
        <w:rPr>
          <w:lang w:val="uk-UA"/>
        </w:rPr>
      </w:pPr>
      <w:r w:rsidRPr="005A4880">
        <w:rPr>
          <w:lang w:val="uk-UA"/>
        </w:rPr>
        <w:t xml:space="preserve">Отже, </w:t>
      </w:r>
      <w:r w:rsidR="00597CC6" w:rsidRPr="005A4880">
        <w:rPr>
          <w:lang w:val="uk-UA"/>
        </w:rPr>
        <w:t>найчастіше обран</w:t>
      </w:r>
      <w:r w:rsidR="006A445E" w:rsidRPr="005A4880">
        <w:rPr>
          <w:lang w:val="uk-UA"/>
        </w:rPr>
        <w:t>е</w:t>
      </w:r>
      <w:r w:rsidR="00597CC6" w:rsidRPr="005A4880">
        <w:rPr>
          <w:lang w:val="uk-UA"/>
        </w:rPr>
        <w:t xml:space="preserve"> значення –</w:t>
      </w:r>
      <w:r w:rsidR="006A445E" w:rsidRPr="005A4880">
        <w:rPr>
          <w:lang w:val="uk-UA"/>
        </w:rPr>
        <w:t xml:space="preserve"> </w:t>
      </w:r>
      <w:r w:rsidR="00597CC6" w:rsidRPr="005A4880">
        <w:rPr>
          <w:lang w:val="uk-UA"/>
        </w:rPr>
        <w:t xml:space="preserve">9, однак </w:t>
      </w:r>
      <w:r w:rsidR="006A445E" w:rsidRPr="005A4880">
        <w:rPr>
          <w:lang w:val="uk-UA"/>
        </w:rPr>
        <w:t>медіана</w:t>
      </w:r>
      <w:r w:rsidRPr="005A4880">
        <w:rPr>
          <w:lang w:val="uk-UA"/>
        </w:rPr>
        <w:t xml:space="preserve"> задоволеності смаковими якостями йогуртів ТМ “Hollandia” </w:t>
      </w:r>
      <w:r w:rsidR="006A445E" w:rsidRPr="005A4880">
        <w:rPr>
          <w:lang w:val="uk-UA"/>
        </w:rPr>
        <w:t>дорівнює</w:t>
      </w:r>
      <w:r w:rsidRPr="005A4880">
        <w:rPr>
          <w:lang w:val="uk-UA"/>
        </w:rPr>
        <w:t xml:space="preserve"> </w:t>
      </w:r>
      <w:r w:rsidR="006A445E" w:rsidRPr="005A4880">
        <w:rPr>
          <w:lang w:val="uk-UA"/>
        </w:rPr>
        <w:t>7</w:t>
      </w:r>
      <w:r w:rsidRPr="005A4880">
        <w:rPr>
          <w:lang w:val="uk-UA"/>
        </w:rPr>
        <w:t>.</w:t>
      </w:r>
    </w:p>
    <w:p w14:paraId="692B3F56" w14:textId="0D8AC0F4" w:rsidR="00644D8D" w:rsidRPr="005A4880" w:rsidRDefault="00644D8D" w:rsidP="007313EB">
      <w:pPr>
        <w:jc w:val="both"/>
        <w:rPr>
          <w:lang w:val="uk-UA"/>
        </w:rPr>
      </w:pPr>
      <w:r w:rsidRPr="005A4880">
        <w:rPr>
          <w:lang w:val="uk-UA"/>
        </w:rPr>
        <w:t>Аналогічно для анкетного питання «Чи задоволені ви смаковими якостями йогуртів ТМ “Lekker”?»</w:t>
      </w:r>
      <w:r w:rsidR="001577E9" w:rsidRPr="005A4880">
        <w:rPr>
          <w:lang w:val="uk-UA"/>
        </w:rPr>
        <w:t xml:space="preserve"> (таблиця 3.3)</w:t>
      </w:r>
      <w:r w:rsidRPr="005A4880">
        <w:rPr>
          <w:lang w:val="uk-UA"/>
        </w:rPr>
        <w:t>.</w:t>
      </w:r>
    </w:p>
    <w:p w14:paraId="32B26C82" w14:textId="77777777" w:rsidR="001D4C3C" w:rsidRPr="005A4880" w:rsidRDefault="001D4C3C" w:rsidP="001577E9">
      <w:pPr>
        <w:jc w:val="both"/>
        <w:rPr>
          <w:i/>
          <w:iCs/>
          <w:lang w:val="uk-UA"/>
        </w:rPr>
      </w:pPr>
    </w:p>
    <w:p w14:paraId="3B5C43A7" w14:textId="75AD1D55" w:rsidR="001577E9" w:rsidRPr="005A4880" w:rsidRDefault="001577E9" w:rsidP="001577E9">
      <w:pPr>
        <w:jc w:val="both"/>
        <w:rPr>
          <w:i/>
          <w:iCs/>
          <w:lang w:val="uk-UA"/>
        </w:rPr>
      </w:pPr>
      <w:r w:rsidRPr="005A4880">
        <w:rPr>
          <w:i/>
          <w:iCs/>
          <w:lang w:val="uk-UA"/>
        </w:rPr>
        <w:t>Таблиця 3.3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692"/>
        <w:gridCol w:w="7219"/>
      </w:tblGrid>
      <w:tr w:rsidR="00644D8D" w:rsidRPr="005A4880" w14:paraId="4CB14091" w14:textId="77777777" w:rsidTr="00644D8D">
        <w:tc>
          <w:tcPr>
            <w:tcW w:w="1358" w:type="pct"/>
            <w:shd w:val="clear" w:color="auto" w:fill="auto"/>
            <w:hideMark/>
          </w:tcPr>
          <w:p w14:paraId="3B29C4F2" w14:textId="77777777" w:rsidR="00644D8D" w:rsidRPr="005A4880" w:rsidRDefault="00644D8D"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642" w:type="pct"/>
            <w:shd w:val="clear" w:color="auto" w:fill="auto"/>
            <w:hideMark/>
          </w:tcPr>
          <w:p w14:paraId="4C7557AC" w14:textId="77777777" w:rsidR="00644D8D" w:rsidRPr="005A4880" w:rsidRDefault="00644D8D"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644D8D" w:rsidRPr="005A4880" w14:paraId="7C432A69" w14:textId="77777777" w:rsidTr="00644D8D">
        <w:tc>
          <w:tcPr>
            <w:tcW w:w="1358" w:type="pct"/>
            <w:shd w:val="clear" w:color="auto" w:fill="auto"/>
            <w:vAlign w:val="bottom"/>
            <w:hideMark/>
          </w:tcPr>
          <w:p w14:paraId="4706E7C5" w14:textId="78041025"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642" w:type="pct"/>
            <w:shd w:val="clear" w:color="auto" w:fill="auto"/>
            <w:vAlign w:val="bottom"/>
            <w:hideMark/>
          </w:tcPr>
          <w:p w14:paraId="6EF65C63" w14:textId="593D4073"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r>
      <w:tr w:rsidR="00644D8D" w:rsidRPr="005A4880" w14:paraId="23B081D1" w14:textId="77777777" w:rsidTr="00644D8D">
        <w:tc>
          <w:tcPr>
            <w:tcW w:w="1358" w:type="pct"/>
            <w:shd w:val="clear" w:color="auto" w:fill="auto"/>
            <w:vAlign w:val="bottom"/>
            <w:hideMark/>
          </w:tcPr>
          <w:p w14:paraId="37BF0671" w14:textId="789DDC81"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642" w:type="pct"/>
            <w:shd w:val="clear" w:color="auto" w:fill="auto"/>
            <w:vAlign w:val="bottom"/>
            <w:hideMark/>
          </w:tcPr>
          <w:p w14:paraId="3666E01D" w14:textId="229C7F73"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r>
      <w:tr w:rsidR="00644D8D" w:rsidRPr="005A4880" w14:paraId="4739DAAA" w14:textId="77777777" w:rsidTr="00644D8D">
        <w:tc>
          <w:tcPr>
            <w:tcW w:w="1358" w:type="pct"/>
            <w:shd w:val="clear" w:color="auto" w:fill="auto"/>
            <w:vAlign w:val="bottom"/>
            <w:hideMark/>
          </w:tcPr>
          <w:p w14:paraId="4570FB21" w14:textId="604F1F8C"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642" w:type="pct"/>
            <w:shd w:val="clear" w:color="auto" w:fill="auto"/>
            <w:vAlign w:val="bottom"/>
            <w:hideMark/>
          </w:tcPr>
          <w:p w14:paraId="1A5EF06A" w14:textId="286FB739"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p>
        </w:tc>
      </w:tr>
      <w:tr w:rsidR="00644D8D" w:rsidRPr="005A4880" w14:paraId="69F5717C" w14:textId="77777777" w:rsidTr="00644D8D">
        <w:tc>
          <w:tcPr>
            <w:tcW w:w="1358" w:type="pct"/>
            <w:shd w:val="clear" w:color="auto" w:fill="auto"/>
            <w:vAlign w:val="bottom"/>
            <w:hideMark/>
          </w:tcPr>
          <w:p w14:paraId="11868287" w14:textId="5DEA9990"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3642" w:type="pct"/>
            <w:shd w:val="clear" w:color="auto" w:fill="auto"/>
            <w:vAlign w:val="bottom"/>
            <w:hideMark/>
          </w:tcPr>
          <w:p w14:paraId="704A358E" w14:textId="297D2770"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20</w:t>
            </w:r>
          </w:p>
        </w:tc>
      </w:tr>
      <w:tr w:rsidR="00644D8D" w:rsidRPr="005A4880" w14:paraId="6F9F487C" w14:textId="77777777" w:rsidTr="00644D8D">
        <w:tc>
          <w:tcPr>
            <w:tcW w:w="1358" w:type="pct"/>
            <w:shd w:val="clear" w:color="auto" w:fill="auto"/>
            <w:vAlign w:val="bottom"/>
            <w:hideMark/>
          </w:tcPr>
          <w:p w14:paraId="080F8747" w14:textId="69EEC905"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c>
          <w:tcPr>
            <w:tcW w:w="3642" w:type="pct"/>
            <w:shd w:val="clear" w:color="auto" w:fill="auto"/>
            <w:vAlign w:val="bottom"/>
            <w:hideMark/>
          </w:tcPr>
          <w:p w14:paraId="56C5717A" w14:textId="637C2FE1"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25</w:t>
            </w:r>
          </w:p>
        </w:tc>
      </w:tr>
      <w:tr w:rsidR="00644D8D" w:rsidRPr="005A4880" w14:paraId="06AE13F1" w14:textId="77777777" w:rsidTr="00644D8D">
        <w:tc>
          <w:tcPr>
            <w:tcW w:w="1358" w:type="pct"/>
            <w:shd w:val="clear" w:color="auto" w:fill="auto"/>
            <w:vAlign w:val="bottom"/>
            <w:hideMark/>
          </w:tcPr>
          <w:p w14:paraId="4CAC9DDB" w14:textId="44C4058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3642" w:type="pct"/>
            <w:shd w:val="clear" w:color="auto" w:fill="auto"/>
            <w:vAlign w:val="bottom"/>
            <w:hideMark/>
          </w:tcPr>
          <w:p w14:paraId="1530A81D" w14:textId="4EEC4A79"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644D8D" w:rsidRPr="005A4880" w14:paraId="1662A775" w14:textId="77777777" w:rsidTr="00644D8D">
        <w:tc>
          <w:tcPr>
            <w:tcW w:w="1358" w:type="pct"/>
            <w:shd w:val="clear" w:color="auto" w:fill="auto"/>
            <w:vAlign w:val="bottom"/>
            <w:hideMark/>
          </w:tcPr>
          <w:p w14:paraId="5F3FA8E4" w14:textId="2F18C9CF"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3642" w:type="pct"/>
            <w:shd w:val="clear" w:color="auto" w:fill="auto"/>
            <w:vAlign w:val="bottom"/>
            <w:hideMark/>
          </w:tcPr>
          <w:p w14:paraId="283F1057" w14:textId="382D2540"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35</w:t>
            </w:r>
          </w:p>
        </w:tc>
      </w:tr>
      <w:tr w:rsidR="00644D8D" w:rsidRPr="005A4880" w14:paraId="118FAC63" w14:textId="77777777" w:rsidTr="00644D8D">
        <w:tc>
          <w:tcPr>
            <w:tcW w:w="1358" w:type="pct"/>
            <w:shd w:val="clear" w:color="auto" w:fill="auto"/>
            <w:vAlign w:val="bottom"/>
            <w:hideMark/>
          </w:tcPr>
          <w:p w14:paraId="61BF02C7" w14:textId="4F001DB6"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3642" w:type="pct"/>
            <w:shd w:val="clear" w:color="auto" w:fill="auto"/>
            <w:vAlign w:val="bottom"/>
            <w:hideMark/>
          </w:tcPr>
          <w:p w14:paraId="77DA6CDF" w14:textId="2EA1DC5F"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45</w:t>
            </w:r>
          </w:p>
        </w:tc>
      </w:tr>
      <w:tr w:rsidR="00644D8D" w:rsidRPr="005A4880" w14:paraId="328515AB" w14:textId="77777777" w:rsidTr="00644D8D">
        <w:tc>
          <w:tcPr>
            <w:tcW w:w="1358" w:type="pct"/>
            <w:shd w:val="clear" w:color="auto" w:fill="auto"/>
            <w:vAlign w:val="bottom"/>
            <w:hideMark/>
          </w:tcPr>
          <w:p w14:paraId="4FD511BA" w14:textId="3A6C2038"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3642" w:type="pct"/>
            <w:shd w:val="clear" w:color="auto" w:fill="auto"/>
            <w:vAlign w:val="bottom"/>
            <w:hideMark/>
          </w:tcPr>
          <w:p w14:paraId="3C15FC84" w14:textId="2CC95422"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60</w:t>
            </w:r>
          </w:p>
        </w:tc>
      </w:tr>
      <w:tr w:rsidR="00644D8D" w:rsidRPr="005A4880" w14:paraId="7AE1D745" w14:textId="77777777" w:rsidTr="00644D8D">
        <w:tc>
          <w:tcPr>
            <w:tcW w:w="1358" w:type="pct"/>
            <w:shd w:val="clear" w:color="auto" w:fill="auto"/>
            <w:vAlign w:val="bottom"/>
            <w:hideMark/>
          </w:tcPr>
          <w:p w14:paraId="369D0010" w14:textId="12BEB16F"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3642" w:type="pct"/>
            <w:shd w:val="clear" w:color="auto" w:fill="auto"/>
            <w:vAlign w:val="bottom"/>
            <w:hideMark/>
          </w:tcPr>
          <w:p w14:paraId="40182F78" w14:textId="6055B2F1"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55</w:t>
            </w:r>
          </w:p>
        </w:tc>
      </w:tr>
      <w:tr w:rsidR="00644D8D" w:rsidRPr="005A4880" w14:paraId="0E699F35" w14:textId="77777777" w:rsidTr="00644D8D">
        <w:tc>
          <w:tcPr>
            <w:tcW w:w="1358" w:type="pct"/>
            <w:shd w:val="clear" w:color="auto" w:fill="auto"/>
            <w:vAlign w:val="bottom"/>
            <w:hideMark/>
          </w:tcPr>
          <w:p w14:paraId="450C799D" w14:textId="48CBDCA9" w:rsidR="00644D8D" w:rsidRPr="005A4880" w:rsidRDefault="00644D8D"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Разом</w:t>
            </w:r>
          </w:p>
        </w:tc>
        <w:tc>
          <w:tcPr>
            <w:tcW w:w="3642" w:type="pct"/>
            <w:shd w:val="clear" w:color="auto" w:fill="auto"/>
            <w:vAlign w:val="bottom"/>
            <w:hideMark/>
          </w:tcPr>
          <w:p w14:paraId="0AA24625" w14:textId="4E5A9E57" w:rsidR="00644D8D" w:rsidRPr="005A4880" w:rsidRDefault="00644D8D"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300</w:t>
            </w:r>
          </w:p>
        </w:tc>
      </w:tr>
    </w:tbl>
    <w:p w14:paraId="38301B83" w14:textId="77777777" w:rsidR="001577E9" w:rsidRPr="005A4880" w:rsidRDefault="001577E9" w:rsidP="007313EB">
      <w:pPr>
        <w:jc w:val="both"/>
        <w:rPr>
          <w:lang w:val="uk-UA"/>
        </w:rPr>
      </w:pPr>
    </w:p>
    <w:p w14:paraId="554E30E1" w14:textId="6A745C7D" w:rsidR="007C3110" w:rsidRPr="005A4880" w:rsidRDefault="00A41B2E"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1577E9" w:rsidRPr="005A4880">
        <w:rPr>
          <w:lang w:val="uk-UA"/>
        </w:rPr>
        <w:t>3.4)</w:t>
      </w:r>
      <w:r w:rsidR="007C3110" w:rsidRPr="005A4880">
        <w:rPr>
          <w:lang w:val="uk-UA"/>
        </w:rPr>
        <w:t>.</w:t>
      </w:r>
    </w:p>
    <w:p w14:paraId="23F6C472" w14:textId="77777777" w:rsidR="00F10EAA" w:rsidRPr="005A4880" w:rsidRDefault="00F10EAA" w:rsidP="007313EB">
      <w:pPr>
        <w:jc w:val="both"/>
        <w:rPr>
          <w:lang w:val="uk-UA"/>
        </w:rPr>
      </w:pPr>
    </w:p>
    <w:p w14:paraId="33B607DF" w14:textId="6460CAA7" w:rsidR="007C3110" w:rsidRPr="005A4880" w:rsidRDefault="00AB6AB6" w:rsidP="0041775B">
      <w:pPr>
        <w:jc w:val="center"/>
        <w:rPr>
          <w:lang w:val="uk-UA"/>
        </w:rPr>
      </w:pPr>
      <w:r w:rsidRPr="005A4880">
        <w:rPr>
          <w:i/>
          <w:iCs/>
          <w:noProof/>
          <w:lang w:val="en-US"/>
        </w:rPr>
        <w:drawing>
          <wp:inline distT="0" distB="0" distL="0" distR="0" wp14:anchorId="704B4341" wp14:editId="1304C388">
            <wp:extent cx="3124862" cy="1645920"/>
            <wp:effectExtent l="0" t="0" r="18415" b="11430"/>
            <wp:docPr id="37961875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700B8531" w14:textId="03A69922" w:rsidR="001577E9" w:rsidRPr="005A4880" w:rsidRDefault="0058561A" w:rsidP="0041775B">
      <w:pPr>
        <w:jc w:val="center"/>
        <w:rPr>
          <w:i/>
          <w:iCs/>
          <w:color w:val="000000" w:themeColor="text1"/>
          <w:lang w:val="uk-UA"/>
        </w:rPr>
      </w:pPr>
      <w:r w:rsidRPr="0058561A">
        <w:rPr>
          <w:i/>
          <w:iCs/>
          <w:lang w:val="uk-UA"/>
        </w:rPr>
        <w:t xml:space="preserve">Рисунок </w:t>
      </w:r>
      <w:r w:rsidR="001577E9" w:rsidRPr="005A4880">
        <w:rPr>
          <w:i/>
          <w:iCs/>
          <w:lang w:val="uk-UA"/>
        </w:rPr>
        <w:t>3.4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6B0C4112" w14:textId="6C84BE93" w:rsidR="00AB6AB6" w:rsidRPr="005A4880" w:rsidRDefault="00AB6AB6" w:rsidP="007313EB">
      <w:pPr>
        <w:jc w:val="both"/>
        <w:rPr>
          <w:lang w:val="uk-UA"/>
        </w:rPr>
      </w:pPr>
      <w:r w:rsidRPr="005A4880">
        <w:rPr>
          <w:lang w:val="uk-UA"/>
        </w:rPr>
        <w:lastRenderedPageBreak/>
        <w:t>Мода вибірки – 9, медіана – 8.</w:t>
      </w:r>
    </w:p>
    <w:p w14:paraId="4713131A" w14:textId="16D9B226" w:rsidR="00644D8D" w:rsidRPr="005A4880" w:rsidRDefault="00644D8D" w:rsidP="007313EB">
      <w:pPr>
        <w:jc w:val="both"/>
        <w:rPr>
          <w:lang w:val="uk-UA"/>
        </w:rPr>
      </w:pPr>
      <w:r w:rsidRPr="005A4880">
        <w:rPr>
          <w:lang w:val="uk-UA"/>
        </w:rPr>
        <w:t>Отже, найчастіше обрані значення –</w:t>
      </w:r>
      <w:r w:rsidR="00AB6AB6" w:rsidRPr="005A4880">
        <w:rPr>
          <w:lang w:val="uk-UA"/>
        </w:rPr>
        <w:t xml:space="preserve"> </w:t>
      </w:r>
      <w:r w:rsidRPr="005A4880">
        <w:rPr>
          <w:lang w:val="uk-UA"/>
        </w:rPr>
        <w:t xml:space="preserve">9, однак </w:t>
      </w:r>
      <w:r w:rsidR="00AB6AB6" w:rsidRPr="005A4880">
        <w:rPr>
          <w:lang w:val="uk-UA"/>
        </w:rPr>
        <w:t>медіана</w:t>
      </w:r>
      <w:r w:rsidRPr="005A4880">
        <w:rPr>
          <w:lang w:val="uk-UA"/>
        </w:rPr>
        <w:t xml:space="preserve"> задоволеності смаковими якостями йогуртів ТМ “</w:t>
      </w:r>
      <w:r w:rsidR="00732F30" w:rsidRPr="005A4880">
        <w:rPr>
          <w:lang w:val="uk-UA"/>
        </w:rPr>
        <w:t>Lekker</w:t>
      </w:r>
      <w:r w:rsidRPr="005A4880">
        <w:rPr>
          <w:lang w:val="uk-UA"/>
        </w:rPr>
        <w:t xml:space="preserve">” складає </w:t>
      </w:r>
      <w:r w:rsidR="00AB6AB6" w:rsidRPr="005A4880">
        <w:rPr>
          <w:lang w:val="uk-UA"/>
        </w:rPr>
        <w:t>8</w:t>
      </w:r>
      <w:r w:rsidRPr="005A4880">
        <w:rPr>
          <w:lang w:val="uk-UA"/>
        </w:rPr>
        <w:t>.</w:t>
      </w:r>
    </w:p>
    <w:p w14:paraId="3F26128E" w14:textId="1A709963" w:rsidR="00644D8D" w:rsidRPr="005A4880" w:rsidRDefault="00644D8D" w:rsidP="007313EB">
      <w:pPr>
        <w:jc w:val="both"/>
        <w:rPr>
          <w:lang w:val="uk-UA"/>
        </w:rPr>
      </w:pPr>
      <w:r w:rsidRPr="005A4880">
        <w:rPr>
          <w:lang w:val="uk-UA"/>
        </w:rPr>
        <w:t xml:space="preserve">Аналогічно для анкетного питання </w:t>
      </w:r>
      <w:r w:rsidR="00732F30" w:rsidRPr="005A4880">
        <w:rPr>
          <w:lang w:val="uk-UA"/>
        </w:rPr>
        <w:t>«Чи влаштовує вас склад йогуртів ТМ “Hollandia”?»</w:t>
      </w:r>
      <w:r w:rsidR="001577E9" w:rsidRPr="005A4880">
        <w:rPr>
          <w:lang w:val="uk-UA"/>
        </w:rPr>
        <w:t xml:space="preserve"> (таблиця 3.5).</w:t>
      </w:r>
    </w:p>
    <w:p w14:paraId="55D76FF7" w14:textId="77777777" w:rsidR="001577E9" w:rsidRPr="005A4880" w:rsidRDefault="001577E9" w:rsidP="007313EB">
      <w:pPr>
        <w:jc w:val="both"/>
        <w:rPr>
          <w:lang w:val="uk-UA"/>
        </w:rPr>
      </w:pPr>
    </w:p>
    <w:p w14:paraId="16CB8FF7" w14:textId="504C1E59" w:rsidR="001577E9" w:rsidRPr="005A4880" w:rsidRDefault="001577E9" w:rsidP="007313EB">
      <w:pPr>
        <w:jc w:val="both"/>
        <w:rPr>
          <w:i/>
          <w:iCs/>
          <w:lang w:val="uk-UA"/>
        </w:rPr>
      </w:pPr>
      <w:r w:rsidRPr="005A4880">
        <w:rPr>
          <w:i/>
          <w:iCs/>
          <w:lang w:val="uk-UA"/>
        </w:rPr>
        <w:t>Таблиця 3.5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692"/>
        <w:gridCol w:w="7219"/>
      </w:tblGrid>
      <w:tr w:rsidR="00644D8D" w:rsidRPr="005A4880" w14:paraId="558B75CD" w14:textId="77777777" w:rsidTr="00C65D18">
        <w:tc>
          <w:tcPr>
            <w:tcW w:w="1358" w:type="pct"/>
            <w:shd w:val="clear" w:color="auto" w:fill="auto"/>
            <w:hideMark/>
          </w:tcPr>
          <w:p w14:paraId="32A29493" w14:textId="77777777" w:rsidR="00644D8D" w:rsidRPr="005A4880" w:rsidRDefault="00644D8D"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642" w:type="pct"/>
            <w:shd w:val="clear" w:color="auto" w:fill="auto"/>
            <w:hideMark/>
          </w:tcPr>
          <w:p w14:paraId="222A8DB7" w14:textId="77777777" w:rsidR="00644D8D" w:rsidRPr="005A4880" w:rsidRDefault="00644D8D"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644D8D" w:rsidRPr="005A4880" w14:paraId="2318FE74" w14:textId="77777777" w:rsidTr="00C65D18">
        <w:tc>
          <w:tcPr>
            <w:tcW w:w="1358" w:type="pct"/>
            <w:shd w:val="clear" w:color="auto" w:fill="auto"/>
            <w:vAlign w:val="bottom"/>
            <w:hideMark/>
          </w:tcPr>
          <w:p w14:paraId="62332EE2"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642" w:type="pct"/>
            <w:shd w:val="clear" w:color="auto" w:fill="auto"/>
            <w:vAlign w:val="bottom"/>
            <w:hideMark/>
          </w:tcPr>
          <w:p w14:paraId="609A8624" w14:textId="24F2B68D"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4C33C3A3" w14:textId="77777777" w:rsidTr="00732F30">
        <w:tc>
          <w:tcPr>
            <w:tcW w:w="1358" w:type="pct"/>
            <w:shd w:val="clear" w:color="auto" w:fill="auto"/>
            <w:vAlign w:val="bottom"/>
            <w:hideMark/>
          </w:tcPr>
          <w:p w14:paraId="10E666C9"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642" w:type="pct"/>
            <w:shd w:val="clear" w:color="auto" w:fill="auto"/>
            <w:vAlign w:val="bottom"/>
          </w:tcPr>
          <w:p w14:paraId="7201DACC" w14:textId="3E3FAFB1"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115C9346" w14:textId="77777777" w:rsidTr="00732F30">
        <w:tc>
          <w:tcPr>
            <w:tcW w:w="1358" w:type="pct"/>
            <w:shd w:val="clear" w:color="auto" w:fill="auto"/>
            <w:vAlign w:val="bottom"/>
            <w:hideMark/>
          </w:tcPr>
          <w:p w14:paraId="78E5240C"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642" w:type="pct"/>
            <w:shd w:val="clear" w:color="auto" w:fill="auto"/>
            <w:vAlign w:val="bottom"/>
          </w:tcPr>
          <w:p w14:paraId="09A4C66A" w14:textId="2C43FC6F"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2D9C98E3" w14:textId="77777777" w:rsidTr="00732F30">
        <w:tc>
          <w:tcPr>
            <w:tcW w:w="1358" w:type="pct"/>
            <w:shd w:val="clear" w:color="auto" w:fill="auto"/>
            <w:vAlign w:val="bottom"/>
            <w:hideMark/>
          </w:tcPr>
          <w:p w14:paraId="278A91D7"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3642" w:type="pct"/>
            <w:shd w:val="clear" w:color="auto" w:fill="auto"/>
            <w:vAlign w:val="bottom"/>
          </w:tcPr>
          <w:p w14:paraId="0A099B6F" w14:textId="4737EDB7"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7F8DCB83" w14:textId="77777777" w:rsidTr="00732F30">
        <w:tc>
          <w:tcPr>
            <w:tcW w:w="1358" w:type="pct"/>
            <w:shd w:val="clear" w:color="auto" w:fill="auto"/>
            <w:vAlign w:val="bottom"/>
            <w:hideMark/>
          </w:tcPr>
          <w:p w14:paraId="6BA212B4"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c>
          <w:tcPr>
            <w:tcW w:w="3642" w:type="pct"/>
            <w:shd w:val="clear" w:color="auto" w:fill="auto"/>
            <w:vAlign w:val="bottom"/>
          </w:tcPr>
          <w:p w14:paraId="43B48637" w14:textId="47A75295"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7541B7ED" w14:textId="77777777" w:rsidTr="00732F30">
        <w:tc>
          <w:tcPr>
            <w:tcW w:w="1358" w:type="pct"/>
            <w:shd w:val="clear" w:color="auto" w:fill="auto"/>
            <w:vAlign w:val="bottom"/>
            <w:hideMark/>
          </w:tcPr>
          <w:p w14:paraId="7DC55121"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3642" w:type="pct"/>
            <w:shd w:val="clear" w:color="auto" w:fill="auto"/>
            <w:vAlign w:val="bottom"/>
          </w:tcPr>
          <w:p w14:paraId="15C6589A" w14:textId="7917F471"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0A3CC441" w14:textId="77777777" w:rsidTr="00732F30">
        <w:tc>
          <w:tcPr>
            <w:tcW w:w="1358" w:type="pct"/>
            <w:shd w:val="clear" w:color="auto" w:fill="auto"/>
            <w:vAlign w:val="bottom"/>
            <w:hideMark/>
          </w:tcPr>
          <w:p w14:paraId="7539F0D6"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3642" w:type="pct"/>
            <w:shd w:val="clear" w:color="auto" w:fill="auto"/>
            <w:vAlign w:val="bottom"/>
          </w:tcPr>
          <w:p w14:paraId="4AD937C1" w14:textId="27099CD9"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644D8D" w:rsidRPr="005A4880" w14:paraId="0A55694B" w14:textId="77777777" w:rsidTr="00732F30">
        <w:tc>
          <w:tcPr>
            <w:tcW w:w="1358" w:type="pct"/>
            <w:shd w:val="clear" w:color="auto" w:fill="auto"/>
            <w:vAlign w:val="bottom"/>
            <w:hideMark/>
          </w:tcPr>
          <w:p w14:paraId="58419C9F"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3642" w:type="pct"/>
            <w:shd w:val="clear" w:color="auto" w:fill="auto"/>
            <w:vAlign w:val="bottom"/>
          </w:tcPr>
          <w:p w14:paraId="682263A4" w14:textId="53C6F9C9"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644D8D" w:rsidRPr="005A4880" w14:paraId="5EDD26DE" w14:textId="77777777" w:rsidTr="00732F30">
        <w:tc>
          <w:tcPr>
            <w:tcW w:w="1358" w:type="pct"/>
            <w:shd w:val="clear" w:color="auto" w:fill="auto"/>
            <w:vAlign w:val="bottom"/>
            <w:hideMark/>
          </w:tcPr>
          <w:p w14:paraId="09B50624"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3642" w:type="pct"/>
            <w:shd w:val="clear" w:color="auto" w:fill="auto"/>
            <w:vAlign w:val="bottom"/>
          </w:tcPr>
          <w:p w14:paraId="00B946C8" w14:textId="4DBCAD33"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90</w:t>
            </w:r>
          </w:p>
        </w:tc>
      </w:tr>
      <w:tr w:rsidR="00644D8D" w:rsidRPr="005A4880" w14:paraId="41545CF3" w14:textId="77777777" w:rsidTr="00732F30">
        <w:tc>
          <w:tcPr>
            <w:tcW w:w="1358" w:type="pct"/>
            <w:shd w:val="clear" w:color="auto" w:fill="auto"/>
            <w:vAlign w:val="bottom"/>
            <w:hideMark/>
          </w:tcPr>
          <w:p w14:paraId="6529060A"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3642" w:type="pct"/>
            <w:shd w:val="clear" w:color="auto" w:fill="auto"/>
            <w:vAlign w:val="bottom"/>
          </w:tcPr>
          <w:p w14:paraId="71D98871" w14:textId="3107F611" w:rsidR="00644D8D"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180</w:t>
            </w:r>
          </w:p>
        </w:tc>
      </w:tr>
      <w:tr w:rsidR="00644D8D" w:rsidRPr="005A4880" w14:paraId="607EF12B" w14:textId="77777777" w:rsidTr="00C65D18">
        <w:tc>
          <w:tcPr>
            <w:tcW w:w="1358" w:type="pct"/>
            <w:shd w:val="clear" w:color="auto" w:fill="auto"/>
            <w:vAlign w:val="bottom"/>
            <w:hideMark/>
          </w:tcPr>
          <w:p w14:paraId="5C7EA088"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Разом</w:t>
            </w:r>
          </w:p>
        </w:tc>
        <w:tc>
          <w:tcPr>
            <w:tcW w:w="3642" w:type="pct"/>
            <w:shd w:val="clear" w:color="auto" w:fill="auto"/>
            <w:vAlign w:val="bottom"/>
            <w:hideMark/>
          </w:tcPr>
          <w:p w14:paraId="00E15B79" w14:textId="77777777" w:rsidR="00644D8D" w:rsidRPr="005A4880" w:rsidRDefault="00644D8D"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300</w:t>
            </w:r>
          </w:p>
        </w:tc>
      </w:tr>
    </w:tbl>
    <w:p w14:paraId="2A9506DD" w14:textId="77777777" w:rsidR="001577E9" w:rsidRPr="005A4880" w:rsidRDefault="001577E9" w:rsidP="007313EB">
      <w:pPr>
        <w:jc w:val="both"/>
        <w:rPr>
          <w:lang w:val="uk-UA"/>
        </w:rPr>
      </w:pPr>
    </w:p>
    <w:p w14:paraId="25A99FA5" w14:textId="30F959A2" w:rsidR="007C3110" w:rsidRPr="005A4880" w:rsidRDefault="00A41B2E"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1577E9" w:rsidRPr="005A4880">
        <w:rPr>
          <w:lang w:val="uk-UA"/>
        </w:rPr>
        <w:t>3.6)</w:t>
      </w:r>
      <w:r w:rsidR="007C3110" w:rsidRPr="005A4880">
        <w:rPr>
          <w:lang w:val="uk-UA"/>
        </w:rPr>
        <w:t>.</w:t>
      </w:r>
    </w:p>
    <w:p w14:paraId="08442715" w14:textId="77777777" w:rsidR="00F10EAA" w:rsidRPr="005A4880" w:rsidRDefault="00F10EAA" w:rsidP="007313EB">
      <w:pPr>
        <w:jc w:val="both"/>
        <w:rPr>
          <w:lang w:val="uk-UA"/>
        </w:rPr>
      </w:pPr>
    </w:p>
    <w:p w14:paraId="775E3C1A" w14:textId="5928FCD4" w:rsidR="007C3110" w:rsidRPr="005A4880" w:rsidRDefault="00A41B2E" w:rsidP="0041775B">
      <w:pPr>
        <w:jc w:val="center"/>
        <w:rPr>
          <w:lang w:val="uk-UA"/>
        </w:rPr>
      </w:pPr>
      <w:r w:rsidRPr="005A4880">
        <w:rPr>
          <w:i/>
          <w:iCs/>
          <w:noProof/>
          <w:lang w:val="en-US"/>
        </w:rPr>
        <w:drawing>
          <wp:inline distT="0" distB="0" distL="0" distR="0" wp14:anchorId="14783067" wp14:editId="57E916EC">
            <wp:extent cx="3403158" cy="1622066"/>
            <wp:effectExtent l="0" t="0" r="6985" b="16510"/>
            <wp:docPr id="68643154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5D4B49C" w14:textId="492C97BA" w:rsidR="001577E9" w:rsidRPr="005A4880" w:rsidRDefault="0058561A" w:rsidP="0041775B">
      <w:pPr>
        <w:jc w:val="center"/>
        <w:rPr>
          <w:i/>
          <w:iCs/>
          <w:lang w:val="uk-UA"/>
        </w:rPr>
      </w:pPr>
      <w:r w:rsidRPr="0058561A">
        <w:rPr>
          <w:i/>
          <w:iCs/>
          <w:lang w:val="uk-UA"/>
        </w:rPr>
        <w:t xml:space="preserve">Рисунок </w:t>
      </w:r>
      <w:r w:rsidR="001577E9" w:rsidRPr="005A4880">
        <w:rPr>
          <w:i/>
          <w:iCs/>
          <w:lang w:val="uk-UA"/>
        </w:rPr>
        <w:t>3.6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7664EF4E" w14:textId="39265D09" w:rsidR="00A41B2E" w:rsidRPr="005A4880" w:rsidRDefault="00A41B2E" w:rsidP="007313EB">
      <w:pPr>
        <w:jc w:val="both"/>
        <w:rPr>
          <w:lang w:val="uk-UA"/>
        </w:rPr>
      </w:pPr>
      <w:r w:rsidRPr="005A4880">
        <w:rPr>
          <w:lang w:val="uk-UA"/>
        </w:rPr>
        <w:lastRenderedPageBreak/>
        <w:t>Мода вибірки – 10, медіана – 10.</w:t>
      </w:r>
    </w:p>
    <w:p w14:paraId="09007875" w14:textId="5695A7A4" w:rsidR="00644D8D" w:rsidRPr="005A4880" w:rsidRDefault="00644D8D" w:rsidP="007313EB">
      <w:pPr>
        <w:jc w:val="both"/>
        <w:rPr>
          <w:lang w:val="uk-UA"/>
        </w:rPr>
      </w:pPr>
      <w:r w:rsidRPr="005A4880">
        <w:rPr>
          <w:lang w:val="uk-UA"/>
        </w:rPr>
        <w:t>Отже, найчастіше обран</w:t>
      </w:r>
      <w:r w:rsidR="00732F30" w:rsidRPr="005A4880">
        <w:rPr>
          <w:lang w:val="uk-UA"/>
        </w:rPr>
        <w:t xml:space="preserve">е </w:t>
      </w:r>
      <w:r w:rsidRPr="005A4880">
        <w:rPr>
          <w:lang w:val="uk-UA"/>
        </w:rPr>
        <w:t xml:space="preserve">значення – 10, </w:t>
      </w:r>
      <w:r w:rsidR="00A41B2E" w:rsidRPr="005A4880">
        <w:rPr>
          <w:lang w:val="uk-UA"/>
        </w:rPr>
        <w:t>і медіана</w:t>
      </w:r>
      <w:r w:rsidRPr="005A4880">
        <w:rPr>
          <w:lang w:val="uk-UA"/>
        </w:rPr>
        <w:t xml:space="preserve"> задоволеності </w:t>
      </w:r>
      <w:r w:rsidR="00732F30" w:rsidRPr="005A4880">
        <w:rPr>
          <w:lang w:val="uk-UA"/>
        </w:rPr>
        <w:t>складом</w:t>
      </w:r>
      <w:r w:rsidRPr="005A4880">
        <w:rPr>
          <w:lang w:val="uk-UA"/>
        </w:rPr>
        <w:t xml:space="preserve"> йогуртів ТМ “Hollandia” складає </w:t>
      </w:r>
      <w:r w:rsidR="00A41B2E" w:rsidRPr="005A4880">
        <w:rPr>
          <w:rStyle w:val="katex-mathml"/>
          <w:bdr w:val="none" w:sz="0" w:space="0" w:color="auto" w:frame="1"/>
          <w:lang w:val="uk-UA"/>
        </w:rPr>
        <w:t>10</w:t>
      </w:r>
      <w:r w:rsidRPr="005A4880">
        <w:rPr>
          <w:lang w:val="uk-UA"/>
        </w:rPr>
        <w:t>.</w:t>
      </w:r>
    </w:p>
    <w:p w14:paraId="095D7FB3" w14:textId="773E9308" w:rsidR="00732F30" w:rsidRPr="005A4880" w:rsidRDefault="00732F30" w:rsidP="007313EB">
      <w:pPr>
        <w:jc w:val="both"/>
        <w:rPr>
          <w:lang w:val="uk-UA"/>
        </w:rPr>
      </w:pPr>
      <w:r w:rsidRPr="005A4880">
        <w:rPr>
          <w:lang w:val="uk-UA"/>
        </w:rPr>
        <w:t>Аналогічно для анкетного питання «Чи влаштовує вас склад йогуртів ТМ “</w:t>
      </w:r>
      <w:r w:rsidRPr="005A4880">
        <w:rPr>
          <w:color w:val="000000" w:themeColor="text1"/>
          <w:lang w:val="uk-UA"/>
        </w:rPr>
        <w:t>Lekker</w:t>
      </w:r>
      <w:r w:rsidRPr="005A4880">
        <w:rPr>
          <w:lang w:val="uk-UA"/>
        </w:rPr>
        <w:t>”?»</w:t>
      </w:r>
      <w:r w:rsidR="001577E9" w:rsidRPr="005A4880">
        <w:rPr>
          <w:lang w:val="uk-UA"/>
        </w:rPr>
        <w:t xml:space="preserve"> (таблиця 3.7).</w:t>
      </w:r>
    </w:p>
    <w:p w14:paraId="0868CD76" w14:textId="77777777" w:rsidR="001577E9" w:rsidRPr="005A4880" w:rsidRDefault="001577E9" w:rsidP="007313EB">
      <w:pPr>
        <w:jc w:val="both"/>
        <w:rPr>
          <w:lang w:val="uk-UA"/>
        </w:rPr>
      </w:pPr>
    </w:p>
    <w:p w14:paraId="62B68322" w14:textId="45E6BB9F" w:rsidR="001577E9" w:rsidRPr="005A4880" w:rsidRDefault="001577E9" w:rsidP="007313EB">
      <w:pPr>
        <w:jc w:val="both"/>
        <w:rPr>
          <w:lang w:val="uk-UA"/>
        </w:rPr>
      </w:pPr>
      <w:r w:rsidRPr="005A4880">
        <w:rPr>
          <w:i/>
          <w:iCs/>
          <w:lang w:val="uk-UA"/>
        </w:rPr>
        <w:t>Таблиця 3.7 – результати опитування на анкетне питання</w:t>
      </w:r>
    </w:p>
    <w:tbl>
      <w:tblPr>
        <w:tblStyle w:val="a4"/>
        <w:tblW w:w="5000" w:type="pct"/>
        <w:tblLook w:val="04A0" w:firstRow="1" w:lastRow="0" w:firstColumn="1" w:lastColumn="0" w:noHBand="0" w:noVBand="1"/>
      </w:tblPr>
      <w:tblGrid>
        <w:gridCol w:w="2692"/>
        <w:gridCol w:w="7219"/>
      </w:tblGrid>
      <w:tr w:rsidR="00732F30" w:rsidRPr="005A4880" w14:paraId="144E50B5" w14:textId="77777777" w:rsidTr="00C65D18">
        <w:tc>
          <w:tcPr>
            <w:tcW w:w="1358" w:type="pct"/>
            <w:shd w:val="clear" w:color="auto" w:fill="auto"/>
            <w:hideMark/>
          </w:tcPr>
          <w:p w14:paraId="62F8AAA0" w14:textId="77777777" w:rsidR="00732F30" w:rsidRPr="005A4880" w:rsidRDefault="00732F30"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642" w:type="pct"/>
            <w:shd w:val="clear" w:color="auto" w:fill="auto"/>
            <w:hideMark/>
          </w:tcPr>
          <w:p w14:paraId="78B6B518" w14:textId="77777777" w:rsidR="00732F30" w:rsidRPr="005A4880" w:rsidRDefault="00732F30"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732F30" w:rsidRPr="005A4880" w14:paraId="09CED446" w14:textId="77777777" w:rsidTr="00C65D18">
        <w:tc>
          <w:tcPr>
            <w:tcW w:w="1358" w:type="pct"/>
            <w:shd w:val="clear" w:color="auto" w:fill="auto"/>
            <w:vAlign w:val="bottom"/>
            <w:hideMark/>
          </w:tcPr>
          <w:p w14:paraId="1B7AF451"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642" w:type="pct"/>
            <w:shd w:val="clear" w:color="auto" w:fill="auto"/>
            <w:vAlign w:val="bottom"/>
            <w:hideMark/>
          </w:tcPr>
          <w:p w14:paraId="56FB829E"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752D3D4B" w14:textId="77777777" w:rsidTr="00C65D18">
        <w:tc>
          <w:tcPr>
            <w:tcW w:w="1358" w:type="pct"/>
            <w:shd w:val="clear" w:color="auto" w:fill="auto"/>
            <w:vAlign w:val="bottom"/>
            <w:hideMark/>
          </w:tcPr>
          <w:p w14:paraId="5EB231FB"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642" w:type="pct"/>
            <w:shd w:val="clear" w:color="auto" w:fill="auto"/>
            <w:vAlign w:val="bottom"/>
          </w:tcPr>
          <w:p w14:paraId="75345EFE"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19DCD217" w14:textId="77777777" w:rsidTr="00C65D18">
        <w:tc>
          <w:tcPr>
            <w:tcW w:w="1358" w:type="pct"/>
            <w:shd w:val="clear" w:color="auto" w:fill="auto"/>
            <w:vAlign w:val="bottom"/>
            <w:hideMark/>
          </w:tcPr>
          <w:p w14:paraId="63954C5F"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642" w:type="pct"/>
            <w:shd w:val="clear" w:color="auto" w:fill="auto"/>
            <w:vAlign w:val="bottom"/>
          </w:tcPr>
          <w:p w14:paraId="719FC887"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133CF92E" w14:textId="77777777" w:rsidTr="00C65D18">
        <w:tc>
          <w:tcPr>
            <w:tcW w:w="1358" w:type="pct"/>
            <w:shd w:val="clear" w:color="auto" w:fill="auto"/>
            <w:vAlign w:val="bottom"/>
            <w:hideMark/>
          </w:tcPr>
          <w:p w14:paraId="47747753"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3642" w:type="pct"/>
            <w:shd w:val="clear" w:color="auto" w:fill="auto"/>
            <w:vAlign w:val="bottom"/>
          </w:tcPr>
          <w:p w14:paraId="5A12831E"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66000BD7" w14:textId="77777777" w:rsidTr="00C65D18">
        <w:tc>
          <w:tcPr>
            <w:tcW w:w="1358" w:type="pct"/>
            <w:shd w:val="clear" w:color="auto" w:fill="auto"/>
            <w:vAlign w:val="bottom"/>
            <w:hideMark/>
          </w:tcPr>
          <w:p w14:paraId="2530270A"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c>
          <w:tcPr>
            <w:tcW w:w="3642" w:type="pct"/>
            <w:shd w:val="clear" w:color="auto" w:fill="auto"/>
            <w:vAlign w:val="bottom"/>
          </w:tcPr>
          <w:p w14:paraId="43566F7E"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4CF7952A" w14:textId="77777777" w:rsidTr="00C65D18">
        <w:tc>
          <w:tcPr>
            <w:tcW w:w="1358" w:type="pct"/>
            <w:shd w:val="clear" w:color="auto" w:fill="auto"/>
            <w:vAlign w:val="bottom"/>
            <w:hideMark/>
          </w:tcPr>
          <w:p w14:paraId="2AD3137E"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3642" w:type="pct"/>
            <w:shd w:val="clear" w:color="auto" w:fill="auto"/>
            <w:vAlign w:val="bottom"/>
          </w:tcPr>
          <w:p w14:paraId="7E9FA12F"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058BA9C2" w14:textId="77777777" w:rsidTr="00C65D18">
        <w:tc>
          <w:tcPr>
            <w:tcW w:w="1358" w:type="pct"/>
            <w:shd w:val="clear" w:color="auto" w:fill="auto"/>
            <w:vAlign w:val="bottom"/>
            <w:hideMark/>
          </w:tcPr>
          <w:p w14:paraId="5122474C"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3642" w:type="pct"/>
            <w:shd w:val="clear" w:color="auto" w:fill="auto"/>
            <w:vAlign w:val="bottom"/>
          </w:tcPr>
          <w:p w14:paraId="2B15FCB0"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r>
      <w:tr w:rsidR="00732F30" w:rsidRPr="005A4880" w14:paraId="29F364A7" w14:textId="77777777" w:rsidTr="00C65D18">
        <w:tc>
          <w:tcPr>
            <w:tcW w:w="1358" w:type="pct"/>
            <w:shd w:val="clear" w:color="auto" w:fill="auto"/>
            <w:vAlign w:val="bottom"/>
            <w:hideMark/>
          </w:tcPr>
          <w:p w14:paraId="59FC2555"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3642" w:type="pct"/>
            <w:shd w:val="clear" w:color="auto" w:fill="auto"/>
            <w:vAlign w:val="bottom"/>
          </w:tcPr>
          <w:p w14:paraId="39310E03" w14:textId="40B962FB"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p>
        </w:tc>
      </w:tr>
      <w:tr w:rsidR="00732F30" w:rsidRPr="005A4880" w14:paraId="4B3D4EE9" w14:textId="77777777" w:rsidTr="00C65D18">
        <w:tc>
          <w:tcPr>
            <w:tcW w:w="1358" w:type="pct"/>
            <w:shd w:val="clear" w:color="auto" w:fill="auto"/>
            <w:vAlign w:val="bottom"/>
            <w:hideMark/>
          </w:tcPr>
          <w:p w14:paraId="79693328"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3642" w:type="pct"/>
            <w:shd w:val="clear" w:color="auto" w:fill="auto"/>
            <w:vAlign w:val="bottom"/>
          </w:tcPr>
          <w:p w14:paraId="53DC733A" w14:textId="2268F802"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60</w:t>
            </w:r>
          </w:p>
        </w:tc>
      </w:tr>
      <w:tr w:rsidR="00732F30" w:rsidRPr="005A4880" w14:paraId="217C550B" w14:textId="77777777" w:rsidTr="00C65D18">
        <w:tc>
          <w:tcPr>
            <w:tcW w:w="1358" w:type="pct"/>
            <w:shd w:val="clear" w:color="auto" w:fill="auto"/>
            <w:vAlign w:val="bottom"/>
            <w:hideMark/>
          </w:tcPr>
          <w:p w14:paraId="0A092E7E"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3642" w:type="pct"/>
            <w:shd w:val="clear" w:color="auto" w:fill="auto"/>
            <w:vAlign w:val="bottom"/>
          </w:tcPr>
          <w:p w14:paraId="1D495631" w14:textId="36F8CFE6" w:rsidR="00732F30" w:rsidRPr="005A4880" w:rsidRDefault="00732F3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225</w:t>
            </w:r>
          </w:p>
        </w:tc>
      </w:tr>
      <w:tr w:rsidR="00732F30" w:rsidRPr="005A4880" w14:paraId="562C51D2" w14:textId="77777777" w:rsidTr="00C65D18">
        <w:tc>
          <w:tcPr>
            <w:tcW w:w="1358" w:type="pct"/>
            <w:shd w:val="clear" w:color="auto" w:fill="auto"/>
            <w:vAlign w:val="bottom"/>
            <w:hideMark/>
          </w:tcPr>
          <w:p w14:paraId="39D74629"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Разом</w:t>
            </w:r>
          </w:p>
        </w:tc>
        <w:tc>
          <w:tcPr>
            <w:tcW w:w="3642" w:type="pct"/>
            <w:shd w:val="clear" w:color="auto" w:fill="auto"/>
            <w:vAlign w:val="bottom"/>
            <w:hideMark/>
          </w:tcPr>
          <w:p w14:paraId="12AB7175" w14:textId="77777777" w:rsidR="00732F30" w:rsidRPr="005A4880" w:rsidRDefault="00732F30"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300</w:t>
            </w:r>
          </w:p>
        </w:tc>
      </w:tr>
    </w:tbl>
    <w:p w14:paraId="7C4707BC" w14:textId="77777777" w:rsidR="0058561A" w:rsidRDefault="0058561A" w:rsidP="007313EB">
      <w:pPr>
        <w:jc w:val="both"/>
        <w:rPr>
          <w:lang w:val="uk-UA"/>
        </w:rPr>
      </w:pPr>
    </w:p>
    <w:p w14:paraId="6B90C055" w14:textId="7F8A6B65" w:rsidR="007C3110" w:rsidRPr="005A4880" w:rsidRDefault="00A41B2E"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1577E9" w:rsidRPr="005A4880">
        <w:rPr>
          <w:lang w:val="uk-UA"/>
        </w:rPr>
        <w:t>3.8)</w:t>
      </w:r>
      <w:r w:rsidR="007C3110" w:rsidRPr="005A4880">
        <w:rPr>
          <w:lang w:val="uk-UA"/>
        </w:rPr>
        <w:t>.</w:t>
      </w:r>
    </w:p>
    <w:p w14:paraId="3039BE49" w14:textId="77777777" w:rsidR="00F10EAA" w:rsidRPr="005A4880" w:rsidRDefault="00F10EAA" w:rsidP="007313EB">
      <w:pPr>
        <w:jc w:val="both"/>
        <w:rPr>
          <w:lang w:val="uk-UA"/>
        </w:rPr>
      </w:pPr>
    </w:p>
    <w:p w14:paraId="6A749C91" w14:textId="5987E29E" w:rsidR="001577E9" w:rsidRPr="005A4880" w:rsidRDefault="004B6397" w:rsidP="0041775B">
      <w:pPr>
        <w:jc w:val="center"/>
        <w:rPr>
          <w:lang w:val="uk-UA"/>
        </w:rPr>
      </w:pPr>
      <w:r w:rsidRPr="005A4880">
        <w:rPr>
          <w:i/>
          <w:iCs/>
          <w:noProof/>
          <w:lang w:val="en-US"/>
        </w:rPr>
        <w:drawing>
          <wp:inline distT="0" distB="0" distL="0" distR="0" wp14:anchorId="57C2E2B7" wp14:editId="41259984">
            <wp:extent cx="3943847" cy="1598212"/>
            <wp:effectExtent l="0" t="0" r="0" b="2540"/>
            <wp:docPr id="176228374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6A757BF" w14:textId="799FE72B" w:rsidR="001577E9" w:rsidRPr="005A4880" w:rsidRDefault="0058561A" w:rsidP="0041775B">
      <w:pPr>
        <w:jc w:val="center"/>
        <w:rPr>
          <w:i/>
          <w:iCs/>
          <w:lang w:val="uk-UA"/>
        </w:rPr>
      </w:pPr>
      <w:r w:rsidRPr="0058561A">
        <w:rPr>
          <w:i/>
          <w:iCs/>
          <w:lang w:val="uk-UA"/>
        </w:rPr>
        <w:t xml:space="preserve">Рисунок </w:t>
      </w:r>
      <w:r w:rsidR="001577E9" w:rsidRPr="005A4880">
        <w:rPr>
          <w:i/>
          <w:iCs/>
          <w:lang w:val="uk-UA"/>
        </w:rPr>
        <w:t>3.8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01B57772" w14:textId="49EC8A6D" w:rsidR="00903BA8" w:rsidRPr="005A4880" w:rsidRDefault="00903BA8" w:rsidP="007313EB">
      <w:pPr>
        <w:jc w:val="both"/>
        <w:rPr>
          <w:lang w:val="uk-UA"/>
        </w:rPr>
      </w:pPr>
      <w:r w:rsidRPr="005A4880">
        <w:rPr>
          <w:lang w:val="uk-UA"/>
        </w:rPr>
        <w:lastRenderedPageBreak/>
        <w:t>Мода вибірки – 10, медіана – 10.</w:t>
      </w:r>
    </w:p>
    <w:p w14:paraId="0E1CB882" w14:textId="76E77C5C" w:rsidR="00732F30" w:rsidRPr="005A4880" w:rsidRDefault="00903BA8" w:rsidP="007313EB">
      <w:pPr>
        <w:jc w:val="both"/>
        <w:rPr>
          <w:lang w:val="uk-UA"/>
        </w:rPr>
      </w:pPr>
      <w:r w:rsidRPr="005A4880">
        <w:rPr>
          <w:lang w:val="uk-UA"/>
        </w:rPr>
        <w:t xml:space="preserve">Отже, найчастіше обране значення – 10, і медіана </w:t>
      </w:r>
      <w:r w:rsidR="00732F30" w:rsidRPr="005A4880">
        <w:rPr>
          <w:lang w:val="uk-UA"/>
        </w:rPr>
        <w:t>задоволеності складом йогуртів ТМ “</w:t>
      </w:r>
      <w:r w:rsidR="007C3110" w:rsidRPr="005A4880">
        <w:rPr>
          <w:lang w:val="uk-UA"/>
        </w:rPr>
        <w:t>Lekker</w:t>
      </w:r>
      <w:r w:rsidR="00732F30" w:rsidRPr="005A4880">
        <w:rPr>
          <w:lang w:val="uk-UA"/>
        </w:rPr>
        <w:t xml:space="preserve">” складає </w:t>
      </w:r>
      <w:r w:rsidRPr="005A4880">
        <w:rPr>
          <w:rStyle w:val="katex-mathml"/>
          <w:bdr w:val="none" w:sz="0" w:space="0" w:color="auto" w:frame="1"/>
          <w:lang w:val="uk-UA"/>
        </w:rPr>
        <w:t>10</w:t>
      </w:r>
      <w:r w:rsidR="00732F30" w:rsidRPr="005A4880">
        <w:rPr>
          <w:lang w:val="uk-UA"/>
        </w:rPr>
        <w:t>.</w:t>
      </w:r>
    </w:p>
    <w:p w14:paraId="7AA9C479" w14:textId="07FDE663" w:rsidR="007C3110" w:rsidRPr="005A4880" w:rsidRDefault="007C3110" w:rsidP="007313EB">
      <w:pPr>
        <w:jc w:val="both"/>
        <w:rPr>
          <w:lang w:val="uk-UA"/>
        </w:rPr>
      </w:pPr>
      <w:r w:rsidRPr="005A4880">
        <w:rPr>
          <w:lang w:val="uk-UA"/>
        </w:rPr>
        <w:t>Аналогічно для анкетного питання «Чи готові ви рекомендувати йогурти ТМ “Hollandia”?»</w:t>
      </w:r>
      <w:r w:rsidR="001577E9" w:rsidRPr="005A4880">
        <w:rPr>
          <w:lang w:val="uk-UA"/>
        </w:rPr>
        <w:t xml:space="preserve"> (таблиця 3.9)</w:t>
      </w:r>
      <w:r w:rsidRPr="005A4880">
        <w:rPr>
          <w:lang w:val="uk-UA"/>
        </w:rPr>
        <w:t>.</w:t>
      </w:r>
    </w:p>
    <w:p w14:paraId="06484506" w14:textId="77777777" w:rsidR="001577E9" w:rsidRPr="005A4880" w:rsidRDefault="001577E9" w:rsidP="007313EB">
      <w:pPr>
        <w:jc w:val="both"/>
        <w:rPr>
          <w:lang w:val="uk-UA"/>
        </w:rPr>
      </w:pPr>
    </w:p>
    <w:p w14:paraId="5EC9EE24" w14:textId="365D2B97" w:rsidR="001577E9" w:rsidRPr="005A4880" w:rsidRDefault="001577E9" w:rsidP="007313EB">
      <w:pPr>
        <w:jc w:val="both"/>
        <w:rPr>
          <w:i/>
          <w:iCs/>
          <w:lang w:val="uk-UA"/>
        </w:rPr>
      </w:pPr>
      <w:r w:rsidRPr="005A4880">
        <w:rPr>
          <w:i/>
          <w:iCs/>
          <w:lang w:val="uk-UA"/>
        </w:rPr>
        <w:t>Таблиця 3.9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692"/>
        <w:gridCol w:w="7219"/>
      </w:tblGrid>
      <w:tr w:rsidR="007C3110" w:rsidRPr="005A4880" w14:paraId="2EB33A65" w14:textId="77777777" w:rsidTr="00C65D18">
        <w:tc>
          <w:tcPr>
            <w:tcW w:w="1358" w:type="pct"/>
            <w:shd w:val="clear" w:color="auto" w:fill="auto"/>
            <w:hideMark/>
          </w:tcPr>
          <w:p w14:paraId="5DE355EF" w14:textId="77777777" w:rsidR="007C3110" w:rsidRPr="005A4880" w:rsidRDefault="007C3110"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642" w:type="pct"/>
            <w:shd w:val="clear" w:color="auto" w:fill="auto"/>
            <w:hideMark/>
          </w:tcPr>
          <w:p w14:paraId="756494F4" w14:textId="77777777" w:rsidR="007C3110" w:rsidRPr="005A4880" w:rsidRDefault="007C3110"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7C3110" w:rsidRPr="005A4880" w14:paraId="3850E006" w14:textId="77777777" w:rsidTr="006D4A90">
        <w:tc>
          <w:tcPr>
            <w:tcW w:w="1358" w:type="pct"/>
            <w:shd w:val="clear" w:color="auto" w:fill="auto"/>
            <w:hideMark/>
          </w:tcPr>
          <w:p w14:paraId="2CD401F2" w14:textId="204EB183"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642" w:type="pct"/>
            <w:shd w:val="clear" w:color="auto" w:fill="auto"/>
            <w:hideMark/>
          </w:tcPr>
          <w:p w14:paraId="5C5B5ECE" w14:textId="47F37712"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r>
      <w:tr w:rsidR="007C3110" w:rsidRPr="005A4880" w14:paraId="7DAD60A0" w14:textId="77777777" w:rsidTr="006D4A90">
        <w:tc>
          <w:tcPr>
            <w:tcW w:w="1358" w:type="pct"/>
            <w:shd w:val="clear" w:color="auto" w:fill="auto"/>
            <w:hideMark/>
          </w:tcPr>
          <w:p w14:paraId="11AF2232" w14:textId="46868F26"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642" w:type="pct"/>
            <w:shd w:val="clear" w:color="auto" w:fill="auto"/>
          </w:tcPr>
          <w:p w14:paraId="06BF8DBE" w14:textId="1A360C2F"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r>
      <w:tr w:rsidR="007C3110" w:rsidRPr="005A4880" w14:paraId="13FEB9DE" w14:textId="77777777" w:rsidTr="006D4A90">
        <w:tc>
          <w:tcPr>
            <w:tcW w:w="1358" w:type="pct"/>
            <w:shd w:val="clear" w:color="auto" w:fill="auto"/>
            <w:hideMark/>
          </w:tcPr>
          <w:p w14:paraId="7F60D993" w14:textId="518AC557"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642" w:type="pct"/>
            <w:shd w:val="clear" w:color="auto" w:fill="auto"/>
          </w:tcPr>
          <w:p w14:paraId="4187DB8E" w14:textId="3E5559D4"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r>
      <w:tr w:rsidR="007C3110" w:rsidRPr="005A4880" w14:paraId="59624F47" w14:textId="77777777" w:rsidTr="006D4A90">
        <w:tc>
          <w:tcPr>
            <w:tcW w:w="1358" w:type="pct"/>
            <w:shd w:val="clear" w:color="auto" w:fill="auto"/>
            <w:hideMark/>
          </w:tcPr>
          <w:p w14:paraId="2E2D46FA" w14:textId="75E7DAB5"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3642" w:type="pct"/>
            <w:shd w:val="clear" w:color="auto" w:fill="auto"/>
          </w:tcPr>
          <w:p w14:paraId="1A08A9AF" w14:textId="52F06F06"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15</w:t>
            </w:r>
          </w:p>
        </w:tc>
      </w:tr>
      <w:tr w:rsidR="007C3110" w:rsidRPr="005A4880" w14:paraId="27E2665A" w14:textId="77777777" w:rsidTr="006D4A90">
        <w:tc>
          <w:tcPr>
            <w:tcW w:w="1358" w:type="pct"/>
            <w:shd w:val="clear" w:color="auto" w:fill="auto"/>
            <w:hideMark/>
          </w:tcPr>
          <w:p w14:paraId="2B88332E" w14:textId="6EA1F1D1"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c>
          <w:tcPr>
            <w:tcW w:w="3642" w:type="pct"/>
            <w:shd w:val="clear" w:color="auto" w:fill="auto"/>
          </w:tcPr>
          <w:p w14:paraId="23204421" w14:textId="48AD0F45"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20</w:t>
            </w:r>
          </w:p>
        </w:tc>
      </w:tr>
      <w:tr w:rsidR="007C3110" w:rsidRPr="005A4880" w14:paraId="7BD8D5CC" w14:textId="77777777" w:rsidTr="006D4A90">
        <w:tc>
          <w:tcPr>
            <w:tcW w:w="1358" w:type="pct"/>
            <w:shd w:val="clear" w:color="auto" w:fill="auto"/>
            <w:hideMark/>
          </w:tcPr>
          <w:p w14:paraId="337D65A9" w14:textId="6A2E1BC0"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3642" w:type="pct"/>
            <w:shd w:val="clear" w:color="auto" w:fill="auto"/>
          </w:tcPr>
          <w:p w14:paraId="6CB1CB80" w14:textId="38065A1A"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25</w:t>
            </w:r>
          </w:p>
        </w:tc>
      </w:tr>
      <w:tr w:rsidR="007C3110" w:rsidRPr="005A4880" w14:paraId="7A656F4D" w14:textId="77777777" w:rsidTr="006D4A90">
        <w:tc>
          <w:tcPr>
            <w:tcW w:w="1358" w:type="pct"/>
            <w:shd w:val="clear" w:color="auto" w:fill="auto"/>
            <w:hideMark/>
          </w:tcPr>
          <w:p w14:paraId="488EED51" w14:textId="3CA5D558"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3642" w:type="pct"/>
            <w:shd w:val="clear" w:color="auto" w:fill="auto"/>
          </w:tcPr>
          <w:p w14:paraId="2E332028" w14:textId="46920E36"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7C3110" w:rsidRPr="005A4880" w14:paraId="1B70C4CB" w14:textId="77777777" w:rsidTr="006D4A90">
        <w:tc>
          <w:tcPr>
            <w:tcW w:w="1358" w:type="pct"/>
            <w:shd w:val="clear" w:color="auto" w:fill="auto"/>
            <w:hideMark/>
          </w:tcPr>
          <w:p w14:paraId="206BD5D6" w14:textId="3ADC5830"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3642" w:type="pct"/>
            <w:shd w:val="clear" w:color="auto" w:fill="auto"/>
          </w:tcPr>
          <w:p w14:paraId="63F725C4" w14:textId="75B89AF2"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60</w:t>
            </w:r>
          </w:p>
        </w:tc>
      </w:tr>
      <w:tr w:rsidR="007C3110" w:rsidRPr="005A4880" w14:paraId="28B5FE34" w14:textId="77777777" w:rsidTr="006D4A90">
        <w:tc>
          <w:tcPr>
            <w:tcW w:w="1358" w:type="pct"/>
            <w:shd w:val="clear" w:color="auto" w:fill="auto"/>
            <w:hideMark/>
          </w:tcPr>
          <w:p w14:paraId="503A6B7F" w14:textId="69CEAD5A"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3642" w:type="pct"/>
            <w:shd w:val="clear" w:color="auto" w:fill="auto"/>
          </w:tcPr>
          <w:p w14:paraId="6C3AD97A" w14:textId="1902461B"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70</w:t>
            </w:r>
          </w:p>
        </w:tc>
      </w:tr>
      <w:tr w:rsidR="007C3110" w:rsidRPr="005A4880" w14:paraId="11E9F45B" w14:textId="77777777" w:rsidTr="006D4A90">
        <w:tc>
          <w:tcPr>
            <w:tcW w:w="1358" w:type="pct"/>
            <w:shd w:val="clear" w:color="auto" w:fill="auto"/>
            <w:hideMark/>
          </w:tcPr>
          <w:p w14:paraId="68E5E57C" w14:textId="7B288B35"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3642" w:type="pct"/>
            <w:shd w:val="clear" w:color="auto" w:fill="auto"/>
          </w:tcPr>
          <w:p w14:paraId="56A1A2A8" w14:textId="64BA6140" w:rsidR="007C3110" w:rsidRPr="005A4880" w:rsidRDefault="007C311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55</w:t>
            </w:r>
          </w:p>
        </w:tc>
      </w:tr>
      <w:tr w:rsidR="007C3110" w:rsidRPr="005A4880" w14:paraId="0CBB4CAE" w14:textId="77777777" w:rsidTr="00C65D18">
        <w:tc>
          <w:tcPr>
            <w:tcW w:w="1358" w:type="pct"/>
            <w:shd w:val="clear" w:color="auto" w:fill="auto"/>
            <w:vAlign w:val="bottom"/>
            <w:hideMark/>
          </w:tcPr>
          <w:p w14:paraId="574FFB0F" w14:textId="77777777" w:rsidR="007C3110" w:rsidRPr="005A4880" w:rsidRDefault="007C3110"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Разом</w:t>
            </w:r>
          </w:p>
        </w:tc>
        <w:tc>
          <w:tcPr>
            <w:tcW w:w="3642" w:type="pct"/>
            <w:shd w:val="clear" w:color="auto" w:fill="auto"/>
            <w:vAlign w:val="bottom"/>
            <w:hideMark/>
          </w:tcPr>
          <w:p w14:paraId="325F4A8A" w14:textId="77777777" w:rsidR="007C3110" w:rsidRPr="005A4880" w:rsidRDefault="007C3110"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300</w:t>
            </w:r>
          </w:p>
        </w:tc>
      </w:tr>
    </w:tbl>
    <w:p w14:paraId="524D3E17" w14:textId="77777777" w:rsidR="0058561A" w:rsidRDefault="0058561A" w:rsidP="007313EB">
      <w:pPr>
        <w:jc w:val="both"/>
        <w:rPr>
          <w:lang w:val="uk-UA"/>
        </w:rPr>
      </w:pPr>
    </w:p>
    <w:p w14:paraId="7EB46333" w14:textId="2DCC0CCB" w:rsidR="007C3110" w:rsidRPr="005A4880" w:rsidRDefault="00A41B2E"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1577E9" w:rsidRPr="005A4880">
        <w:rPr>
          <w:lang w:val="uk-UA"/>
        </w:rPr>
        <w:t>3.10)</w:t>
      </w:r>
      <w:r w:rsidR="007C3110" w:rsidRPr="005A4880">
        <w:rPr>
          <w:lang w:val="uk-UA"/>
        </w:rPr>
        <w:t>.</w:t>
      </w:r>
    </w:p>
    <w:p w14:paraId="392C640E" w14:textId="77777777" w:rsidR="00F10EAA" w:rsidRPr="005A4880" w:rsidRDefault="00F10EAA" w:rsidP="007313EB">
      <w:pPr>
        <w:jc w:val="both"/>
        <w:rPr>
          <w:lang w:val="uk-UA"/>
        </w:rPr>
      </w:pPr>
    </w:p>
    <w:p w14:paraId="694E8B05" w14:textId="3579D0D6" w:rsidR="007C3110" w:rsidRPr="005A4880" w:rsidRDefault="000E1307" w:rsidP="001577E9">
      <w:pPr>
        <w:jc w:val="center"/>
        <w:rPr>
          <w:lang w:val="uk-UA"/>
        </w:rPr>
      </w:pPr>
      <w:r w:rsidRPr="005A4880">
        <w:rPr>
          <w:i/>
          <w:iCs/>
          <w:noProof/>
          <w:lang w:val="en-US"/>
        </w:rPr>
        <w:drawing>
          <wp:inline distT="0" distB="0" distL="0" distR="0" wp14:anchorId="1D4D688D" wp14:editId="7CFA2D47">
            <wp:extent cx="3848431" cy="1606163"/>
            <wp:effectExtent l="0" t="0" r="0" b="13335"/>
            <wp:docPr id="11815560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07EF4F5F" w14:textId="6CB4724E" w:rsidR="001577E9" w:rsidRPr="005A4880" w:rsidRDefault="0058561A" w:rsidP="001577E9">
      <w:pPr>
        <w:jc w:val="center"/>
        <w:rPr>
          <w:i/>
          <w:iCs/>
          <w:lang w:val="uk-UA"/>
        </w:rPr>
      </w:pPr>
      <w:r w:rsidRPr="0058561A">
        <w:rPr>
          <w:i/>
          <w:iCs/>
          <w:lang w:val="uk-UA"/>
        </w:rPr>
        <w:t xml:space="preserve">Рисунок </w:t>
      </w:r>
      <w:r w:rsidR="001577E9" w:rsidRPr="005A4880">
        <w:rPr>
          <w:i/>
          <w:iCs/>
          <w:lang w:val="uk-UA"/>
        </w:rPr>
        <w:t>3.10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06C8A973" w14:textId="286345B4" w:rsidR="000E1307" w:rsidRPr="005A4880" w:rsidRDefault="000E1307" w:rsidP="007313EB">
      <w:pPr>
        <w:jc w:val="both"/>
        <w:rPr>
          <w:lang w:val="uk-UA"/>
        </w:rPr>
      </w:pPr>
      <w:r w:rsidRPr="005A4880">
        <w:rPr>
          <w:lang w:val="uk-UA"/>
        </w:rPr>
        <w:lastRenderedPageBreak/>
        <w:t>Мода вибірки – 9, медіана – 8.</w:t>
      </w:r>
    </w:p>
    <w:p w14:paraId="7B4D562E" w14:textId="5667CE73" w:rsidR="007C3110" w:rsidRPr="005A4880" w:rsidRDefault="000E1307" w:rsidP="007313EB">
      <w:pPr>
        <w:jc w:val="both"/>
        <w:rPr>
          <w:lang w:val="uk-UA"/>
        </w:rPr>
      </w:pPr>
      <w:r w:rsidRPr="005A4880">
        <w:rPr>
          <w:lang w:val="uk-UA"/>
        </w:rPr>
        <w:t xml:space="preserve">Отже, найчастіше обране значення – 9, і медіана </w:t>
      </w:r>
      <w:r w:rsidR="007C3110" w:rsidRPr="005A4880">
        <w:rPr>
          <w:lang w:val="uk-UA"/>
        </w:rPr>
        <w:t xml:space="preserve">складає </w:t>
      </w:r>
      <w:r w:rsidRPr="005A4880">
        <w:rPr>
          <w:rStyle w:val="katex-mathml"/>
          <w:bdr w:val="none" w:sz="0" w:space="0" w:color="auto" w:frame="1"/>
          <w:lang w:val="uk-UA"/>
        </w:rPr>
        <w:t>8</w:t>
      </w:r>
      <w:r w:rsidR="007C3110" w:rsidRPr="005A4880">
        <w:rPr>
          <w:lang w:val="uk-UA"/>
        </w:rPr>
        <w:t>.</w:t>
      </w:r>
    </w:p>
    <w:p w14:paraId="2147EE0E" w14:textId="05071B8C" w:rsidR="00240341" w:rsidRPr="005A4880" w:rsidRDefault="00240341" w:rsidP="007313EB">
      <w:pPr>
        <w:jc w:val="both"/>
        <w:rPr>
          <w:lang w:val="uk-UA"/>
        </w:rPr>
      </w:pPr>
      <w:r w:rsidRPr="005A4880">
        <w:rPr>
          <w:lang w:val="uk-UA"/>
        </w:rPr>
        <w:t>Аналогічно для анкетного питання «Чи готові ви рекомендувати йогурти ТМ “Hollandia”?»</w:t>
      </w:r>
      <w:r w:rsidR="001577E9" w:rsidRPr="005A4880">
        <w:rPr>
          <w:lang w:val="uk-UA"/>
        </w:rPr>
        <w:t xml:space="preserve"> (таблиця 3.11)</w:t>
      </w:r>
      <w:r w:rsidRPr="005A4880">
        <w:rPr>
          <w:lang w:val="uk-UA"/>
        </w:rPr>
        <w:t>.</w:t>
      </w:r>
    </w:p>
    <w:p w14:paraId="4C933F14" w14:textId="77777777" w:rsidR="001577E9" w:rsidRPr="005A4880" w:rsidRDefault="001577E9" w:rsidP="007313EB">
      <w:pPr>
        <w:jc w:val="both"/>
        <w:rPr>
          <w:lang w:val="uk-UA"/>
        </w:rPr>
      </w:pPr>
    </w:p>
    <w:p w14:paraId="1FE8EC54" w14:textId="4B576DAC" w:rsidR="001577E9" w:rsidRPr="005A4880" w:rsidRDefault="001577E9" w:rsidP="007313EB">
      <w:pPr>
        <w:jc w:val="both"/>
        <w:rPr>
          <w:lang w:val="uk-UA"/>
        </w:rPr>
      </w:pPr>
      <w:r w:rsidRPr="005A4880">
        <w:rPr>
          <w:i/>
          <w:iCs/>
          <w:lang w:val="uk-UA"/>
        </w:rPr>
        <w:t>Таблиця 3.11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692"/>
        <w:gridCol w:w="7219"/>
      </w:tblGrid>
      <w:tr w:rsidR="00240341" w:rsidRPr="005A4880" w14:paraId="572B49C2" w14:textId="77777777" w:rsidTr="00C65D18">
        <w:tc>
          <w:tcPr>
            <w:tcW w:w="1358" w:type="pct"/>
            <w:shd w:val="clear" w:color="auto" w:fill="auto"/>
            <w:hideMark/>
          </w:tcPr>
          <w:p w14:paraId="5F84573E" w14:textId="77777777" w:rsidR="00240341" w:rsidRPr="005A4880" w:rsidRDefault="00240341"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642" w:type="pct"/>
            <w:shd w:val="clear" w:color="auto" w:fill="auto"/>
            <w:hideMark/>
          </w:tcPr>
          <w:p w14:paraId="7313BC4A" w14:textId="77777777" w:rsidR="00240341" w:rsidRPr="005A4880" w:rsidRDefault="00240341"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240341" w:rsidRPr="005A4880" w14:paraId="3615E063" w14:textId="77777777" w:rsidTr="00C65D18">
        <w:tc>
          <w:tcPr>
            <w:tcW w:w="1358" w:type="pct"/>
            <w:shd w:val="clear" w:color="auto" w:fill="auto"/>
            <w:hideMark/>
          </w:tcPr>
          <w:p w14:paraId="32B98074" w14:textId="74560230"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642" w:type="pct"/>
            <w:shd w:val="clear" w:color="auto" w:fill="auto"/>
            <w:hideMark/>
          </w:tcPr>
          <w:p w14:paraId="1181A7FA" w14:textId="4424D6F3"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r>
      <w:tr w:rsidR="00240341" w:rsidRPr="005A4880" w14:paraId="39002419" w14:textId="77777777" w:rsidTr="00C65D18">
        <w:tc>
          <w:tcPr>
            <w:tcW w:w="1358" w:type="pct"/>
            <w:shd w:val="clear" w:color="auto" w:fill="auto"/>
            <w:hideMark/>
          </w:tcPr>
          <w:p w14:paraId="004E0325" w14:textId="26E5427F"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642" w:type="pct"/>
            <w:shd w:val="clear" w:color="auto" w:fill="auto"/>
          </w:tcPr>
          <w:p w14:paraId="4BDB595D" w14:textId="3A1BC0AD"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r>
      <w:tr w:rsidR="00240341" w:rsidRPr="005A4880" w14:paraId="6E8D1E88" w14:textId="77777777" w:rsidTr="00C65D18">
        <w:tc>
          <w:tcPr>
            <w:tcW w:w="1358" w:type="pct"/>
            <w:shd w:val="clear" w:color="auto" w:fill="auto"/>
            <w:hideMark/>
          </w:tcPr>
          <w:p w14:paraId="557596BE" w14:textId="13F49917"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642" w:type="pct"/>
            <w:shd w:val="clear" w:color="auto" w:fill="auto"/>
          </w:tcPr>
          <w:p w14:paraId="1B24D1B0" w14:textId="3D66A518"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r>
      <w:tr w:rsidR="00240341" w:rsidRPr="005A4880" w14:paraId="2474FF2F" w14:textId="77777777" w:rsidTr="00C65D18">
        <w:tc>
          <w:tcPr>
            <w:tcW w:w="1358" w:type="pct"/>
            <w:shd w:val="clear" w:color="auto" w:fill="auto"/>
            <w:hideMark/>
          </w:tcPr>
          <w:p w14:paraId="36D94031" w14:textId="77CF695F"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w:t>
            </w:r>
          </w:p>
        </w:tc>
        <w:tc>
          <w:tcPr>
            <w:tcW w:w="3642" w:type="pct"/>
            <w:shd w:val="clear" w:color="auto" w:fill="auto"/>
          </w:tcPr>
          <w:p w14:paraId="47806A26" w14:textId="05D277FF"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r>
      <w:tr w:rsidR="00240341" w:rsidRPr="005A4880" w14:paraId="7D95F0AF" w14:textId="77777777" w:rsidTr="00C65D18">
        <w:tc>
          <w:tcPr>
            <w:tcW w:w="1358" w:type="pct"/>
            <w:shd w:val="clear" w:color="auto" w:fill="auto"/>
            <w:hideMark/>
          </w:tcPr>
          <w:p w14:paraId="376E7D93" w14:textId="48161ED4"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w:t>
            </w:r>
          </w:p>
        </w:tc>
        <w:tc>
          <w:tcPr>
            <w:tcW w:w="3642" w:type="pct"/>
            <w:shd w:val="clear" w:color="auto" w:fill="auto"/>
          </w:tcPr>
          <w:p w14:paraId="24D43F87" w14:textId="695A973A"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r>
      <w:tr w:rsidR="00240341" w:rsidRPr="005A4880" w14:paraId="1E714F5E" w14:textId="77777777" w:rsidTr="00C65D18">
        <w:tc>
          <w:tcPr>
            <w:tcW w:w="1358" w:type="pct"/>
            <w:shd w:val="clear" w:color="auto" w:fill="auto"/>
            <w:hideMark/>
          </w:tcPr>
          <w:p w14:paraId="7C3F772F" w14:textId="6CC8EBE0"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3642" w:type="pct"/>
            <w:shd w:val="clear" w:color="auto" w:fill="auto"/>
          </w:tcPr>
          <w:p w14:paraId="29CC51F8" w14:textId="76B6C7D3"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r>
      <w:tr w:rsidR="00240341" w:rsidRPr="005A4880" w14:paraId="120FCD82" w14:textId="77777777" w:rsidTr="00C65D18">
        <w:tc>
          <w:tcPr>
            <w:tcW w:w="1358" w:type="pct"/>
            <w:shd w:val="clear" w:color="auto" w:fill="auto"/>
            <w:hideMark/>
          </w:tcPr>
          <w:p w14:paraId="7BFE8C6E" w14:textId="35A0F235"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3642" w:type="pct"/>
            <w:shd w:val="clear" w:color="auto" w:fill="auto"/>
          </w:tcPr>
          <w:p w14:paraId="6F5E5C82" w14:textId="03A2CD13"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20</w:t>
            </w:r>
          </w:p>
        </w:tc>
      </w:tr>
      <w:tr w:rsidR="00240341" w:rsidRPr="005A4880" w14:paraId="7E16B47B" w14:textId="77777777" w:rsidTr="00C65D18">
        <w:tc>
          <w:tcPr>
            <w:tcW w:w="1358" w:type="pct"/>
            <w:shd w:val="clear" w:color="auto" w:fill="auto"/>
            <w:hideMark/>
          </w:tcPr>
          <w:p w14:paraId="034BA575" w14:textId="3FEE524E"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3642" w:type="pct"/>
            <w:shd w:val="clear" w:color="auto" w:fill="auto"/>
          </w:tcPr>
          <w:p w14:paraId="081739F2" w14:textId="688426A4"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50</w:t>
            </w:r>
          </w:p>
        </w:tc>
      </w:tr>
      <w:tr w:rsidR="00240341" w:rsidRPr="005A4880" w14:paraId="5E948A91" w14:textId="77777777" w:rsidTr="00C65D18">
        <w:tc>
          <w:tcPr>
            <w:tcW w:w="1358" w:type="pct"/>
            <w:shd w:val="clear" w:color="auto" w:fill="auto"/>
            <w:hideMark/>
          </w:tcPr>
          <w:p w14:paraId="4816D307" w14:textId="0253EB49"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c>
          <w:tcPr>
            <w:tcW w:w="3642" w:type="pct"/>
            <w:shd w:val="clear" w:color="auto" w:fill="auto"/>
          </w:tcPr>
          <w:p w14:paraId="2EAA83F1" w14:textId="11834C25"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85</w:t>
            </w:r>
          </w:p>
        </w:tc>
      </w:tr>
      <w:tr w:rsidR="00240341" w:rsidRPr="005A4880" w14:paraId="228A2937" w14:textId="77777777" w:rsidTr="00C65D18">
        <w:tc>
          <w:tcPr>
            <w:tcW w:w="1358" w:type="pct"/>
            <w:shd w:val="clear" w:color="auto" w:fill="auto"/>
            <w:hideMark/>
          </w:tcPr>
          <w:p w14:paraId="0394CA99" w14:textId="07CA2B79"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3642" w:type="pct"/>
            <w:shd w:val="clear" w:color="auto" w:fill="auto"/>
          </w:tcPr>
          <w:p w14:paraId="7E2D14F6" w14:textId="7B4D304E"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115</w:t>
            </w:r>
          </w:p>
        </w:tc>
      </w:tr>
      <w:tr w:rsidR="00240341" w:rsidRPr="005A4880" w14:paraId="2F1E5207" w14:textId="77777777" w:rsidTr="00C65D18">
        <w:tc>
          <w:tcPr>
            <w:tcW w:w="1358" w:type="pct"/>
            <w:shd w:val="clear" w:color="auto" w:fill="auto"/>
            <w:vAlign w:val="bottom"/>
            <w:hideMark/>
          </w:tcPr>
          <w:p w14:paraId="295BE299" w14:textId="77777777" w:rsidR="00240341" w:rsidRPr="005A4880" w:rsidRDefault="00240341"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Разом</w:t>
            </w:r>
          </w:p>
        </w:tc>
        <w:tc>
          <w:tcPr>
            <w:tcW w:w="3642" w:type="pct"/>
            <w:shd w:val="clear" w:color="auto" w:fill="auto"/>
            <w:vAlign w:val="bottom"/>
            <w:hideMark/>
          </w:tcPr>
          <w:p w14:paraId="4510C33A" w14:textId="77777777" w:rsidR="00240341" w:rsidRPr="005A4880" w:rsidRDefault="00240341" w:rsidP="001D4C3C">
            <w:pPr>
              <w:spacing w:line="360" w:lineRule="auto"/>
              <w:jc w:val="both"/>
              <w:rPr>
                <w:rFonts w:ascii="Times New Roman" w:hAnsi="Times New Roman" w:cs="Times New Roman"/>
                <w:sz w:val="28"/>
                <w:szCs w:val="28"/>
                <w:lang w:val="uk-UA"/>
              </w:rPr>
            </w:pPr>
            <w:r w:rsidRPr="005A4880">
              <w:rPr>
                <w:rStyle w:val="a8"/>
                <w:rFonts w:ascii="Times New Roman" w:hAnsi="Times New Roman" w:cs="Times New Roman"/>
                <w:sz w:val="28"/>
                <w:szCs w:val="28"/>
                <w:bdr w:val="single" w:sz="2" w:space="0" w:color="E3E3E3" w:frame="1"/>
                <w:lang w:val="uk-UA"/>
              </w:rPr>
              <w:t>300</w:t>
            </w:r>
          </w:p>
        </w:tc>
      </w:tr>
    </w:tbl>
    <w:p w14:paraId="3CADF7EA" w14:textId="77777777" w:rsidR="007A5896" w:rsidRPr="005A4880" w:rsidRDefault="007A5896" w:rsidP="007313EB">
      <w:pPr>
        <w:jc w:val="both"/>
        <w:rPr>
          <w:lang w:val="uk-UA"/>
        </w:rPr>
      </w:pPr>
    </w:p>
    <w:p w14:paraId="393D94BC" w14:textId="5ECA167A" w:rsidR="00240341" w:rsidRPr="005A4880" w:rsidRDefault="00A41B2E"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1577E9" w:rsidRPr="005A4880">
        <w:rPr>
          <w:lang w:val="uk-UA"/>
        </w:rPr>
        <w:t>3.12)</w:t>
      </w:r>
      <w:r w:rsidR="00240341" w:rsidRPr="005A4880">
        <w:rPr>
          <w:lang w:val="uk-UA"/>
        </w:rPr>
        <w:t>.</w:t>
      </w:r>
    </w:p>
    <w:p w14:paraId="6B9DB643" w14:textId="77777777" w:rsidR="00F10EAA" w:rsidRPr="005A4880" w:rsidRDefault="00F10EAA" w:rsidP="007313EB">
      <w:pPr>
        <w:jc w:val="both"/>
        <w:rPr>
          <w:lang w:val="uk-UA"/>
        </w:rPr>
      </w:pPr>
    </w:p>
    <w:p w14:paraId="0A7FC100" w14:textId="7E92FF9E" w:rsidR="00240341" w:rsidRPr="005A4880" w:rsidRDefault="00A03AC9" w:rsidP="001577E9">
      <w:pPr>
        <w:jc w:val="center"/>
        <w:rPr>
          <w:lang w:val="uk-UA"/>
        </w:rPr>
      </w:pPr>
      <w:r w:rsidRPr="005A4880">
        <w:rPr>
          <w:i/>
          <w:iCs/>
          <w:noProof/>
          <w:lang w:val="en-US"/>
        </w:rPr>
        <w:drawing>
          <wp:inline distT="0" distB="0" distL="0" distR="0" wp14:anchorId="68655612" wp14:editId="7D72CD70">
            <wp:extent cx="4134678" cy="1645920"/>
            <wp:effectExtent l="0" t="0" r="18415" b="11430"/>
            <wp:docPr id="205626819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6C38E3E3" w14:textId="1DF4065F" w:rsidR="001577E9" w:rsidRPr="005A4880" w:rsidRDefault="0058561A" w:rsidP="001577E9">
      <w:pPr>
        <w:jc w:val="center"/>
        <w:rPr>
          <w:i/>
          <w:iCs/>
          <w:lang w:val="uk-UA"/>
        </w:rPr>
      </w:pPr>
      <w:r w:rsidRPr="0058561A">
        <w:rPr>
          <w:i/>
          <w:iCs/>
          <w:lang w:val="uk-UA"/>
        </w:rPr>
        <w:t xml:space="preserve">Рисунок </w:t>
      </w:r>
      <w:r w:rsidR="001577E9" w:rsidRPr="005A4880">
        <w:rPr>
          <w:i/>
          <w:iCs/>
          <w:lang w:val="uk-UA"/>
        </w:rPr>
        <w:t>3.12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4F525397" w14:textId="55A7B7E4" w:rsidR="00A03AC9" w:rsidRPr="005A4880" w:rsidRDefault="00A03AC9" w:rsidP="007313EB">
      <w:pPr>
        <w:jc w:val="both"/>
        <w:rPr>
          <w:lang w:val="uk-UA"/>
        </w:rPr>
      </w:pPr>
      <w:r w:rsidRPr="005A4880">
        <w:rPr>
          <w:lang w:val="uk-UA"/>
        </w:rPr>
        <w:lastRenderedPageBreak/>
        <w:t>Мода вибірки – 10, медіана – 9.</w:t>
      </w:r>
    </w:p>
    <w:p w14:paraId="0D124D8D" w14:textId="54CF23CD" w:rsidR="00240341" w:rsidRPr="005A4880" w:rsidRDefault="00A03AC9" w:rsidP="007313EB">
      <w:pPr>
        <w:jc w:val="both"/>
        <w:rPr>
          <w:lang w:val="uk-UA"/>
        </w:rPr>
      </w:pPr>
      <w:r w:rsidRPr="005A4880">
        <w:rPr>
          <w:lang w:val="uk-UA"/>
        </w:rPr>
        <w:t xml:space="preserve">Отже, найчастіше обране значення – 10, і медіана </w:t>
      </w:r>
      <w:r w:rsidR="00240341" w:rsidRPr="005A4880">
        <w:rPr>
          <w:lang w:val="uk-UA"/>
        </w:rPr>
        <w:t xml:space="preserve">складає </w:t>
      </w:r>
      <w:r w:rsidRPr="005A4880">
        <w:rPr>
          <w:rStyle w:val="katex-mathml"/>
          <w:bdr w:val="none" w:sz="0" w:space="0" w:color="auto" w:frame="1"/>
          <w:lang w:val="uk-UA"/>
        </w:rPr>
        <w:t>9</w:t>
      </w:r>
      <w:r w:rsidR="00240341" w:rsidRPr="005A4880">
        <w:rPr>
          <w:lang w:val="uk-UA"/>
        </w:rPr>
        <w:t>.</w:t>
      </w:r>
    </w:p>
    <w:p w14:paraId="2DE6352C" w14:textId="08973D51" w:rsidR="007C3110" w:rsidRPr="005A4880" w:rsidRDefault="00240341" w:rsidP="007313EB">
      <w:pPr>
        <w:jc w:val="both"/>
        <w:rPr>
          <w:lang w:val="uk-UA"/>
        </w:rPr>
      </w:pPr>
      <w:r w:rsidRPr="005A4880">
        <w:rPr>
          <w:lang w:val="uk-UA"/>
        </w:rPr>
        <w:t>Згрупуємо отримані значення</w:t>
      </w:r>
      <w:r w:rsidR="00A03AC9" w:rsidRPr="005A4880">
        <w:rPr>
          <w:lang w:val="uk-UA"/>
        </w:rPr>
        <w:t xml:space="preserve"> медіан</w:t>
      </w:r>
      <w:r w:rsidRPr="005A4880">
        <w:rPr>
          <w:lang w:val="uk-UA"/>
        </w:rPr>
        <w:t xml:space="preserve"> за торговими марками</w:t>
      </w:r>
      <w:r w:rsidR="001577E9" w:rsidRPr="005A4880">
        <w:rPr>
          <w:lang w:val="uk-UA"/>
        </w:rPr>
        <w:t xml:space="preserve"> (таблиця 3.13)</w:t>
      </w:r>
      <w:r w:rsidRPr="005A4880">
        <w:rPr>
          <w:lang w:val="uk-UA"/>
        </w:rPr>
        <w:t>.</w:t>
      </w:r>
    </w:p>
    <w:p w14:paraId="74D280D0" w14:textId="77777777" w:rsidR="0041775B" w:rsidRPr="005A4880" w:rsidRDefault="0041775B" w:rsidP="007313EB">
      <w:pPr>
        <w:jc w:val="both"/>
        <w:rPr>
          <w:i/>
          <w:iCs/>
          <w:lang w:val="uk-UA"/>
        </w:rPr>
      </w:pPr>
    </w:p>
    <w:p w14:paraId="6EC845D2" w14:textId="129A2BAF" w:rsidR="001577E9" w:rsidRPr="005A4880" w:rsidRDefault="001577E9" w:rsidP="007313EB">
      <w:pPr>
        <w:jc w:val="both"/>
        <w:rPr>
          <w:i/>
          <w:iCs/>
          <w:lang w:val="uk-UA"/>
        </w:rPr>
      </w:pPr>
      <w:r w:rsidRPr="005A4880">
        <w:rPr>
          <w:i/>
          <w:iCs/>
          <w:lang w:val="uk-UA"/>
        </w:rPr>
        <w:t>Таблиця 3.13 – згруповані медіани отриманих значень за торговими марками</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3555"/>
        <w:gridCol w:w="1553"/>
        <w:gridCol w:w="2405"/>
        <w:gridCol w:w="2398"/>
      </w:tblGrid>
      <w:tr w:rsidR="00A140B7" w:rsidRPr="005A4880" w14:paraId="7F122263" w14:textId="77777777" w:rsidTr="00A140B7">
        <w:tc>
          <w:tcPr>
            <w:tcW w:w="1793" w:type="pct"/>
            <w:vAlign w:val="center"/>
          </w:tcPr>
          <w:p w14:paraId="02E37D2B" w14:textId="3BDC209A" w:rsidR="00240341" w:rsidRPr="005A4880" w:rsidRDefault="00A140B7" w:rsidP="00D87ABE">
            <w:pPr>
              <w:spacing w:line="360" w:lineRule="auto"/>
              <w:jc w:val="center"/>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Фактор</w:t>
            </w:r>
          </w:p>
        </w:tc>
        <w:tc>
          <w:tcPr>
            <w:tcW w:w="783" w:type="pct"/>
            <w:vAlign w:val="center"/>
          </w:tcPr>
          <w:p w14:paraId="0422AFD3" w14:textId="77777777" w:rsidR="00A140B7" w:rsidRPr="005A4880" w:rsidRDefault="00240341" w:rsidP="00D87ABE">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Макс</w:t>
            </w:r>
            <w:r w:rsidR="00A140B7" w:rsidRPr="005A4880">
              <w:rPr>
                <w:rFonts w:ascii="Times New Roman" w:hAnsi="Times New Roman" w:cs="Times New Roman"/>
                <w:b/>
                <w:bCs/>
                <w:color w:val="000000" w:themeColor="text1"/>
                <w:sz w:val="28"/>
                <w:szCs w:val="28"/>
                <w:lang w:val="uk-UA"/>
              </w:rPr>
              <w:t>.</w:t>
            </w:r>
          </w:p>
          <w:p w14:paraId="23D8CFDF" w14:textId="1C0EF03A" w:rsidR="00240341" w:rsidRPr="005A4880" w:rsidRDefault="00240341" w:rsidP="00D87ABE">
            <w:pPr>
              <w:spacing w:line="360" w:lineRule="auto"/>
              <w:jc w:val="center"/>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значення</w:t>
            </w:r>
          </w:p>
        </w:tc>
        <w:tc>
          <w:tcPr>
            <w:tcW w:w="1213" w:type="pct"/>
            <w:vAlign w:val="center"/>
          </w:tcPr>
          <w:p w14:paraId="6C458494" w14:textId="401940D4" w:rsidR="00240341" w:rsidRPr="005A4880" w:rsidRDefault="00240341" w:rsidP="00D87ABE">
            <w:pPr>
              <w:spacing w:line="360" w:lineRule="auto"/>
              <w:jc w:val="center"/>
              <w:rPr>
                <w:rFonts w:ascii="Times New Roman" w:hAnsi="Times New Roman" w:cs="Times New Roman"/>
                <w:b/>
                <w:bCs/>
                <w:sz w:val="28"/>
                <w:szCs w:val="28"/>
                <w:lang w:val="uk-UA"/>
              </w:rPr>
            </w:pPr>
            <w:r w:rsidRPr="005A4880">
              <w:rPr>
                <w:rFonts w:ascii="Times New Roman" w:hAnsi="Times New Roman" w:cs="Times New Roman"/>
                <w:b/>
                <w:bCs/>
                <w:color w:val="000000" w:themeColor="text1"/>
                <w:sz w:val="28"/>
                <w:szCs w:val="28"/>
                <w:lang w:val="uk-UA"/>
              </w:rPr>
              <w:t>ТМ “Hollandia”</w:t>
            </w:r>
          </w:p>
        </w:tc>
        <w:tc>
          <w:tcPr>
            <w:tcW w:w="1210" w:type="pct"/>
            <w:vAlign w:val="center"/>
          </w:tcPr>
          <w:p w14:paraId="41FC172E" w14:textId="13164722" w:rsidR="00240341" w:rsidRPr="005A4880" w:rsidRDefault="00240341" w:rsidP="00D87ABE">
            <w:pPr>
              <w:spacing w:line="360" w:lineRule="auto"/>
              <w:jc w:val="center"/>
              <w:rPr>
                <w:rFonts w:ascii="Times New Roman" w:hAnsi="Times New Roman" w:cs="Times New Roman"/>
                <w:b/>
                <w:bCs/>
                <w:sz w:val="28"/>
                <w:szCs w:val="28"/>
                <w:lang w:val="uk-UA"/>
              </w:rPr>
            </w:pPr>
            <w:r w:rsidRPr="005A4880">
              <w:rPr>
                <w:rFonts w:ascii="Times New Roman" w:hAnsi="Times New Roman" w:cs="Times New Roman"/>
                <w:b/>
                <w:bCs/>
                <w:color w:val="000000" w:themeColor="text1"/>
                <w:sz w:val="28"/>
                <w:szCs w:val="28"/>
                <w:lang w:val="uk-UA"/>
              </w:rPr>
              <w:t>ТМ “Lekker”</w:t>
            </w:r>
          </w:p>
        </w:tc>
      </w:tr>
      <w:tr w:rsidR="00A140B7" w:rsidRPr="005A4880" w14:paraId="64A90B39" w14:textId="77777777" w:rsidTr="00A140B7">
        <w:tc>
          <w:tcPr>
            <w:tcW w:w="1793" w:type="pct"/>
          </w:tcPr>
          <w:p w14:paraId="75BE38A2" w14:textId="5ADC595D"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 xml:space="preserve">Задоволеність смаком </w:t>
            </w:r>
          </w:p>
        </w:tc>
        <w:tc>
          <w:tcPr>
            <w:tcW w:w="783" w:type="pct"/>
            <w:vAlign w:val="center"/>
          </w:tcPr>
          <w:p w14:paraId="7D057BB0" w14:textId="2DE77EE8"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1213" w:type="pct"/>
            <w:vAlign w:val="center"/>
          </w:tcPr>
          <w:p w14:paraId="1D8F84AE" w14:textId="13D75AEE"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w:t>
            </w:r>
          </w:p>
        </w:tc>
        <w:tc>
          <w:tcPr>
            <w:tcW w:w="1210" w:type="pct"/>
            <w:vAlign w:val="center"/>
          </w:tcPr>
          <w:p w14:paraId="25E1DB5B" w14:textId="47C80C0A"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r>
      <w:tr w:rsidR="00A140B7" w:rsidRPr="005A4880" w14:paraId="1638FD27" w14:textId="77777777" w:rsidTr="00A140B7">
        <w:tc>
          <w:tcPr>
            <w:tcW w:w="1793" w:type="pct"/>
          </w:tcPr>
          <w:p w14:paraId="44206964" w14:textId="3311291D"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Задоволеність складом</w:t>
            </w:r>
          </w:p>
        </w:tc>
        <w:tc>
          <w:tcPr>
            <w:tcW w:w="783" w:type="pct"/>
            <w:vAlign w:val="center"/>
          </w:tcPr>
          <w:p w14:paraId="49441AB1" w14:textId="00C7F461" w:rsidR="00240341" w:rsidRPr="005A4880" w:rsidRDefault="00240341" w:rsidP="001D4C3C">
            <w:pPr>
              <w:spacing w:line="360" w:lineRule="auto"/>
              <w:jc w:val="both"/>
              <w:rPr>
                <w:rStyle w:val="katex-mathml"/>
                <w:rFonts w:ascii="Times New Roman" w:hAnsi="Times New Roman" w:cs="Times New Roman"/>
                <w:sz w:val="28"/>
                <w:szCs w:val="28"/>
                <w:bdr w:val="none" w:sz="0" w:space="0" w:color="auto" w:frame="1"/>
                <w:lang w:val="uk-UA"/>
              </w:rPr>
            </w:pPr>
            <w:r w:rsidRPr="005A4880">
              <w:rPr>
                <w:rStyle w:val="katex-mathml"/>
                <w:rFonts w:ascii="Times New Roman" w:hAnsi="Times New Roman" w:cs="Times New Roman"/>
                <w:sz w:val="28"/>
                <w:szCs w:val="28"/>
                <w:bdr w:val="none" w:sz="0" w:space="0" w:color="auto" w:frame="1"/>
                <w:lang w:val="uk-UA"/>
              </w:rPr>
              <w:t>10</w:t>
            </w:r>
          </w:p>
        </w:tc>
        <w:tc>
          <w:tcPr>
            <w:tcW w:w="1213" w:type="pct"/>
            <w:vAlign w:val="center"/>
          </w:tcPr>
          <w:p w14:paraId="2A77F972" w14:textId="136FBE00"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c>
          <w:tcPr>
            <w:tcW w:w="1210" w:type="pct"/>
            <w:vAlign w:val="center"/>
          </w:tcPr>
          <w:p w14:paraId="57A95544" w14:textId="56672272"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w:t>
            </w:r>
          </w:p>
        </w:tc>
      </w:tr>
      <w:tr w:rsidR="00A140B7" w:rsidRPr="005A4880" w14:paraId="00173BF9" w14:textId="77777777" w:rsidTr="00A140B7">
        <w:tc>
          <w:tcPr>
            <w:tcW w:w="1793" w:type="pct"/>
          </w:tcPr>
          <w:p w14:paraId="235486C7" w14:textId="60523E91"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Чи готові рекомендувати</w:t>
            </w:r>
          </w:p>
        </w:tc>
        <w:tc>
          <w:tcPr>
            <w:tcW w:w="783" w:type="pct"/>
            <w:vAlign w:val="center"/>
          </w:tcPr>
          <w:p w14:paraId="04A39CBF" w14:textId="461D8968" w:rsidR="00240341" w:rsidRPr="005A4880" w:rsidRDefault="00240341" w:rsidP="001D4C3C">
            <w:pPr>
              <w:spacing w:line="360" w:lineRule="auto"/>
              <w:jc w:val="both"/>
              <w:rPr>
                <w:rStyle w:val="katex-mathml"/>
                <w:rFonts w:ascii="Times New Roman" w:hAnsi="Times New Roman" w:cs="Times New Roman"/>
                <w:sz w:val="28"/>
                <w:szCs w:val="28"/>
                <w:bdr w:val="none" w:sz="0" w:space="0" w:color="auto" w:frame="1"/>
                <w:lang w:val="uk-UA"/>
              </w:rPr>
            </w:pPr>
            <w:r w:rsidRPr="005A4880">
              <w:rPr>
                <w:rStyle w:val="katex-mathml"/>
                <w:rFonts w:ascii="Times New Roman" w:hAnsi="Times New Roman" w:cs="Times New Roman"/>
                <w:sz w:val="28"/>
                <w:szCs w:val="28"/>
                <w:bdr w:val="none" w:sz="0" w:space="0" w:color="auto" w:frame="1"/>
                <w:lang w:val="uk-UA"/>
              </w:rPr>
              <w:t>10</w:t>
            </w:r>
          </w:p>
        </w:tc>
        <w:tc>
          <w:tcPr>
            <w:tcW w:w="1213" w:type="pct"/>
            <w:vAlign w:val="center"/>
          </w:tcPr>
          <w:p w14:paraId="7CC35050" w14:textId="4DA15F0F"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w:t>
            </w:r>
          </w:p>
        </w:tc>
        <w:tc>
          <w:tcPr>
            <w:tcW w:w="1210" w:type="pct"/>
            <w:vAlign w:val="center"/>
          </w:tcPr>
          <w:p w14:paraId="6BED0CF6" w14:textId="42C88EA7"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w:t>
            </w:r>
          </w:p>
        </w:tc>
      </w:tr>
      <w:tr w:rsidR="00A140B7" w:rsidRPr="005A4880" w14:paraId="31E22B68" w14:textId="77777777" w:rsidTr="00A140B7">
        <w:tc>
          <w:tcPr>
            <w:tcW w:w="1793" w:type="pct"/>
          </w:tcPr>
          <w:p w14:paraId="76D664C7" w14:textId="744BF633" w:rsidR="00240341" w:rsidRPr="00D87ABE" w:rsidRDefault="00240341" w:rsidP="001D4C3C">
            <w:pPr>
              <w:spacing w:line="360" w:lineRule="auto"/>
              <w:jc w:val="both"/>
              <w:rPr>
                <w:rFonts w:ascii="Times New Roman" w:hAnsi="Times New Roman" w:cs="Times New Roman"/>
                <w:sz w:val="28"/>
                <w:szCs w:val="28"/>
                <w:lang w:val="uk-UA"/>
              </w:rPr>
            </w:pPr>
            <w:r w:rsidRPr="00D87ABE">
              <w:rPr>
                <w:rFonts w:ascii="Times New Roman" w:hAnsi="Times New Roman" w:cs="Times New Roman"/>
                <w:sz w:val="28"/>
                <w:szCs w:val="28"/>
                <w:lang w:val="uk-UA"/>
              </w:rPr>
              <w:t>Разом</w:t>
            </w:r>
          </w:p>
        </w:tc>
        <w:tc>
          <w:tcPr>
            <w:tcW w:w="783" w:type="pct"/>
            <w:vAlign w:val="center"/>
          </w:tcPr>
          <w:p w14:paraId="6C072C96" w14:textId="3D2D91A5" w:rsidR="00240341" w:rsidRPr="005A4880" w:rsidRDefault="0024034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c>
          <w:tcPr>
            <w:tcW w:w="1213" w:type="pct"/>
            <w:vAlign w:val="center"/>
          </w:tcPr>
          <w:p w14:paraId="19E510B2" w14:textId="07E09CE1"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25</w:t>
            </w:r>
          </w:p>
        </w:tc>
        <w:tc>
          <w:tcPr>
            <w:tcW w:w="1210" w:type="pct"/>
            <w:vAlign w:val="center"/>
          </w:tcPr>
          <w:p w14:paraId="03BE2D72" w14:textId="44E48FF4" w:rsidR="00240341" w:rsidRPr="005A4880" w:rsidRDefault="00A03AC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27</w:t>
            </w:r>
          </w:p>
        </w:tc>
      </w:tr>
    </w:tbl>
    <w:p w14:paraId="5823A672" w14:textId="77777777" w:rsidR="0016477B" w:rsidRPr="005A4880" w:rsidRDefault="0016477B" w:rsidP="007313EB">
      <w:pPr>
        <w:jc w:val="both"/>
        <w:rPr>
          <w:lang w:val="uk-UA"/>
        </w:rPr>
      </w:pPr>
    </w:p>
    <w:p w14:paraId="6FCB6694" w14:textId="580185D0" w:rsidR="00644D8D" w:rsidRPr="005A4880" w:rsidRDefault="00A140B7" w:rsidP="007313EB">
      <w:pPr>
        <w:jc w:val="both"/>
        <w:rPr>
          <w:i/>
          <w:iCs/>
          <w:lang w:val="uk-UA"/>
        </w:rPr>
      </w:pPr>
      <w:r w:rsidRPr="005A4880">
        <w:rPr>
          <w:lang w:val="uk-UA"/>
        </w:rPr>
        <w:t xml:space="preserve">Як можна побачити, сприйняття кінцевими споживачами йогуртів </w:t>
      </w:r>
      <w:r w:rsidRPr="005A4880">
        <w:rPr>
          <w:color w:val="000000" w:themeColor="text1"/>
          <w:lang w:val="uk-UA"/>
        </w:rPr>
        <w:t>ТМ “Hollandia” та ТМ “Lekker” знаходиться на досить високому рівні: вони помірно задоволені смаком, їх влаштовує склад та готові рекомендувати йогурти друзям/знайомим.</w:t>
      </w:r>
    </w:p>
    <w:p w14:paraId="195E2722" w14:textId="0E15A79A" w:rsidR="004A4B6B" w:rsidRPr="005A4880" w:rsidRDefault="004A4B6B" w:rsidP="007313EB">
      <w:pPr>
        <w:jc w:val="both"/>
        <w:rPr>
          <w:i/>
          <w:iCs/>
          <w:lang w:val="uk-UA"/>
        </w:rPr>
      </w:pPr>
      <w:r w:rsidRPr="005A4880">
        <w:rPr>
          <w:i/>
          <w:iCs/>
          <w:lang w:val="uk-UA"/>
        </w:rPr>
        <w:t>Які особливості поведінки споживачів при купівлі торгових марок?</w:t>
      </w:r>
    </w:p>
    <w:p w14:paraId="1BBC8F04" w14:textId="3EA4548B" w:rsidR="001C120F" w:rsidRPr="005A4880" w:rsidRDefault="001C120F" w:rsidP="007313EB">
      <w:pPr>
        <w:jc w:val="both"/>
        <w:rPr>
          <w:lang w:val="uk-UA"/>
        </w:rPr>
      </w:pPr>
      <w:r w:rsidRPr="005A4880">
        <w:rPr>
          <w:lang w:val="uk-UA"/>
        </w:rPr>
        <w:t>Питання в анкеті мали наступний вигляд:</w:t>
      </w:r>
    </w:p>
    <w:p w14:paraId="2BC75C68" w14:textId="0B52D3DC" w:rsidR="001C120F" w:rsidRPr="005A4880" w:rsidRDefault="001C120F" w:rsidP="006D1EDA">
      <w:pPr>
        <w:pStyle w:val="a3"/>
        <w:numPr>
          <w:ilvl w:val="0"/>
          <w:numId w:val="19"/>
        </w:numPr>
        <w:ind w:left="993" w:hanging="426"/>
        <w:jc w:val="both"/>
        <w:rPr>
          <w:color w:val="000000" w:themeColor="text1"/>
          <w:lang w:val="uk-UA"/>
        </w:rPr>
      </w:pPr>
      <w:r w:rsidRPr="005A4880">
        <w:rPr>
          <w:lang w:val="uk-UA"/>
        </w:rPr>
        <w:t xml:space="preserve">«Як часто ви купуєте йогурти </w:t>
      </w:r>
      <w:r w:rsidRPr="005A4880">
        <w:rPr>
          <w:color w:val="000000" w:themeColor="text1"/>
          <w:lang w:val="uk-UA"/>
        </w:rPr>
        <w:t>ТМ “Hollandia” відносно загальної потреби в товарі?»</w:t>
      </w:r>
      <w:r w:rsidR="0037127F" w:rsidRPr="005A4880">
        <w:rPr>
          <w:color w:val="000000" w:themeColor="text1"/>
          <w:lang w:val="uk-UA"/>
        </w:rPr>
        <w:t>;</w:t>
      </w:r>
    </w:p>
    <w:p w14:paraId="1A30C4FF" w14:textId="03966549" w:rsidR="001C120F" w:rsidRPr="005A4880" w:rsidRDefault="001C120F" w:rsidP="006D1EDA">
      <w:pPr>
        <w:pStyle w:val="a3"/>
        <w:numPr>
          <w:ilvl w:val="0"/>
          <w:numId w:val="19"/>
        </w:numPr>
        <w:ind w:left="993" w:hanging="426"/>
        <w:jc w:val="both"/>
        <w:rPr>
          <w:color w:val="000000" w:themeColor="text1"/>
          <w:lang w:val="uk-UA"/>
        </w:rPr>
      </w:pPr>
      <w:r w:rsidRPr="005A4880">
        <w:rPr>
          <w:lang w:val="uk-UA"/>
        </w:rPr>
        <w:t xml:space="preserve">«Як часто ви купуєте йогурти </w:t>
      </w:r>
      <w:r w:rsidRPr="005A4880">
        <w:rPr>
          <w:color w:val="000000" w:themeColor="text1"/>
          <w:lang w:val="uk-UA"/>
        </w:rPr>
        <w:t>ТМ “Lekker” відносно загальної потреби в товарі?»</w:t>
      </w:r>
      <w:r w:rsidR="0037127F" w:rsidRPr="005A4880">
        <w:rPr>
          <w:color w:val="000000" w:themeColor="text1"/>
          <w:lang w:val="uk-UA"/>
        </w:rPr>
        <w:t>.</w:t>
      </w:r>
    </w:p>
    <w:p w14:paraId="5C021B7D" w14:textId="77777777" w:rsidR="001C120F" w:rsidRPr="005A4880" w:rsidRDefault="001C120F" w:rsidP="007313EB">
      <w:pPr>
        <w:jc w:val="both"/>
        <w:rPr>
          <w:lang w:val="uk-UA"/>
        </w:rPr>
      </w:pPr>
      <w:r w:rsidRPr="005A4880">
        <w:rPr>
          <w:lang w:val="uk-UA"/>
        </w:rPr>
        <w:t xml:space="preserve">Кореспонденти матимуть відповісти на дані питання шляхом оцінювання за шкалою від </w:t>
      </w:r>
      <w:r w:rsidRPr="005A4880">
        <w:rPr>
          <w:rFonts w:eastAsia="Times New Roman"/>
          <w:kern w:val="0"/>
          <w:lang w:val="uk-UA" w:eastAsia="ru-RU"/>
          <w14:ligatures w14:val="none"/>
        </w:rPr>
        <w:t>0 до 3, де 0-ніколи не купую йогурти цієї торгової марки, коли є потреба; 1-іноді купую; 2-часто купую; 3- купую йогурти виключно цієї торгової марки</w:t>
      </w:r>
      <w:r w:rsidRPr="005A4880">
        <w:rPr>
          <w:lang w:val="uk-UA"/>
        </w:rPr>
        <w:t>.</w:t>
      </w:r>
    </w:p>
    <w:p w14:paraId="57E574BB" w14:textId="3BB84423" w:rsidR="001C120F" w:rsidRPr="005A4880" w:rsidRDefault="001C120F" w:rsidP="006D1EDA">
      <w:pPr>
        <w:pStyle w:val="a3"/>
        <w:numPr>
          <w:ilvl w:val="0"/>
          <w:numId w:val="19"/>
        </w:numPr>
        <w:ind w:left="993" w:hanging="426"/>
        <w:jc w:val="both"/>
        <w:rPr>
          <w:color w:val="000000" w:themeColor="text1"/>
          <w:lang w:val="uk-UA"/>
        </w:rPr>
      </w:pPr>
      <w:r w:rsidRPr="005A4880">
        <w:rPr>
          <w:lang w:val="uk-UA"/>
        </w:rPr>
        <w:t xml:space="preserve">«Чи виберете ви йогурти </w:t>
      </w:r>
      <w:r w:rsidRPr="005A4880">
        <w:rPr>
          <w:color w:val="000000" w:themeColor="text1"/>
          <w:lang w:val="uk-UA"/>
        </w:rPr>
        <w:t>ТМ “Hollandia” коли на ринку з’явився більш дешевий йогурт іншої торгової марки?»</w:t>
      </w:r>
      <w:r w:rsidR="0037127F" w:rsidRPr="005A4880">
        <w:rPr>
          <w:color w:val="000000" w:themeColor="text1"/>
          <w:lang w:val="uk-UA"/>
        </w:rPr>
        <w:t>;</w:t>
      </w:r>
    </w:p>
    <w:p w14:paraId="18BC2079" w14:textId="271AC969" w:rsidR="001C120F" w:rsidRPr="005A4880" w:rsidRDefault="001C120F" w:rsidP="006D1EDA">
      <w:pPr>
        <w:pStyle w:val="a3"/>
        <w:numPr>
          <w:ilvl w:val="0"/>
          <w:numId w:val="19"/>
        </w:numPr>
        <w:ind w:left="993" w:hanging="426"/>
        <w:jc w:val="both"/>
        <w:rPr>
          <w:color w:val="000000" w:themeColor="text1"/>
          <w:lang w:val="uk-UA"/>
        </w:rPr>
      </w:pPr>
      <w:r w:rsidRPr="005A4880">
        <w:rPr>
          <w:lang w:val="uk-UA"/>
        </w:rPr>
        <w:lastRenderedPageBreak/>
        <w:t xml:space="preserve">«Чи виберете ви йогурти </w:t>
      </w:r>
      <w:r w:rsidRPr="005A4880">
        <w:rPr>
          <w:color w:val="000000" w:themeColor="text1"/>
          <w:lang w:val="uk-UA"/>
        </w:rPr>
        <w:t>ТМ “Lekker” коли на ринку з’явився більш дешевий йогурт іншої торгової марки?»</w:t>
      </w:r>
      <w:r w:rsidR="0037127F" w:rsidRPr="005A4880">
        <w:rPr>
          <w:color w:val="000000" w:themeColor="text1"/>
          <w:lang w:val="uk-UA"/>
        </w:rPr>
        <w:t>.</w:t>
      </w:r>
    </w:p>
    <w:p w14:paraId="04368313" w14:textId="3FCA6009" w:rsidR="001C120F" w:rsidRPr="005A4880" w:rsidRDefault="001C120F" w:rsidP="007313EB">
      <w:pPr>
        <w:jc w:val="both"/>
        <w:rPr>
          <w:lang w:val="uk-UA"/>
        </w:rPr>
      </w:pPr>
      <w:r w:rsidRPr="005A4880">
        <w:rPr>
          <w:lang w:val="uk-UA"/>
        </w:rPr>
        <w:t xml:space="preserve">Кореспонденти мали відповісти на дані питання шляхом оцінювання за шкалою </w:t>
      </w:r>
      <w:r w:rsidRPr="005A4880">
        <w:rPr>
          <w:rFonts w:eastAsia="Times New Roman"/>
          <w:kern w:val="0"/>
          <w:lang w:val="uk-UA" w:eastAsia="ru-RU"/>
          <w14:ligatures w14:val="none"/>
        </w:rPr>
        <w:t>від 0 до 3, де 0-буду купувати дешевший йогурт; 1-спробую для порівняння; 2-спробую, якщо цей йогурт побачу, але цілеспрямовано шукати його не буду; 3-не звертатиму уваги і буду купувати йогурт звичного бренду.</w:t>
      </w:r>
    </w:p>
    <w:p w14:paraId="149C28C3" w14:textId="53566AC6" w:rsidR="00A140B7" w:rsidRPr="005A4880" w:rsidRDefault="00A140B7" w:rsidP="007313EB">
      <w:pPr>
        <w:jc w:val="both"/>
        <w:rPr>
          <w:lang w:val="uk-UA"/>
        </w:rPr>
      </w:pPr>
      <w:r w:rsidRPr="005A4880">
        <w:rPr>
          <w:lang w:val="uk-UA"/>
        </w:rPr>
        <w:t>Зобразимо таблицю результатів опитування анкетного питання «</w:t>
      </w:r>
      <w:r w:rsidR="001C120F" w:rsidRPr="005A4880">
        <w:rPr>
          <w:lang w:val="uk-UA"/>
        </w:rPr>
        <w:t xml:space="preserve">Як часто ви купуєте йогурти </w:t>
      </w:r>
      <w:r w:rsidR="001C120F" w:rsidRPr="005A4880">
        <w:rPr>
          <w:color w:val="000000" w:themeColor="text1"/>
          <w:lang w:val="uk-UA"/>
        </w:rPr>
        <w:t>ТМ “Hollandia” відносно загальної потреби в товарі</w:t>
      </w:r>
      <w:r w:rsidRPr="005A4880">
        <w:rPr>
          <w:lang w:val="uk-UA"/>
        </w:rPr>
        <w:t xml:space="preserve">?», </w:t>
      </w:r>
      <w:r w:rsidR="001577E9" w:rsidRPr="005A4880">
        <w:rPr>
          <w:lang w:val="uk-UA"/>
        </w:rPr>
        <w:t>визначимо медіану (таблиця 3.14)</w:t>
      </w:r>
      <w:r w:rsidRPr="005A4880">
        <w:rPr>
          <w:lang w:val="uk-UA"/>
        </w:rPr>
        <w:t>.</w:t>
      </w:r>
    </w:p>
    <w:p w14:paraId="7FDC0BAE" w14:textId="78FF96B8" w:rsidR="001577E9" w:rsidRPr="005A4880" w:rsidRDefault="001577E9" w:rsidP="001577E9">
      <w:pPr>
        <w:jc w:val="center"/>
        <w:rPr>
          <w:i/>
          <w:iCs/>
          <w:lang w:val="uk-UA"/>
        </w:rPr>
      </w:pPr>
    </w:p>
    <w:p w14:paraId="37551EB2" w14:textId="425F328F" w:rsidR="001577E9" w:rsidRPr="005A4880" w:rsidRDefault="001577E9" w:rsidP="007313EB">
      <w:pPr>
        <w:jc w:val="both"/>
        <w:rPr>
          <w:i/>
          <w:iCs/>
          <w:lang w:val="uk-UA"/>
        </w:rPr>
      </w:pPr>
      <w:r w:rsidRPr="005A4880">
        <w:rPr>
          <w:i/>
          <w:iCs/>
          <w:lang w:val="uk-UA"/>
        </w:rPr>
        <w:t>Таблиця 3.14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020"/>
        <w:gridCol w:w="7891"/>
      </w:tblGrid>
      <w:tr w:rsidR="00A140B7" w:rsidRPr="005A4880" w14:paraId="700AB0DF" w14:textId="77777777" w:rsidTr="00C65D18">
        <w:tc>
          <w:tcPr>
            <w:tcW w:w="1019" w:type="pct"/>
            <w:hideMark/>
          </w:tcPr>
          <w:p w14:paraId="45D48EC4" w14:textId="77777777" w:rsidR="00A140B7" w:rsidRPr="005A4880" w:rsidRDefault="00A140B7"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981" w:type="pct"/>
            <w:hideMark/>
          </w:tcPr>
          <w:p w14:paraId="0675CB73" w14:textId="77777777" w:rsidR="00A140B7" w:rsidRPr="005A4880" w:rsidRDefault="00A140B7"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1C120F" w:rsidRPr="005A4880" w14:paraId="7D8A41D5" w14:textId="77777777" w:rsidTr="001C120F">
        <w:tc>
          <w:tcPr>
            <w:tcW w:w="1019" w:type="pct"/>
          </w:tcPr>
          <w:p w14:paraId="653060C2" w14:textId="5547CE3F"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c>
          <w:tcPr>
            <w:tcW w:w="3981" w:type="pct"/>
          </w:tcPr>
          <w:p w14:paraId="0BFCD529" w14:textId="0A4CC775"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120</w:t>
            </w:r>
          </w:p>
        </w:tc>
      </w:tr>
      <w:tr w:rsidR="001C120F" w:rsidRPr="005A4880" w14:paraId="78B1D93C" w14:textId="77777777" w:rsidTr="001C120F">
        <w:tc>
          <w:tcPr>
            <w:tcW w:w="1019" w:type="pct"/>
          </w:tcPr>
          <w:p w14:paraId="3C0C9492" w14:textId="3EC0339C"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981" w:type="pct"/>
          </w:tcPr>
          <w:p w14:paraId="49AC792F" w14:textId="57B86860"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130</w:t>
            </w:r>
          </w:p>
        </w:tc>
      </w:tr>
      <w:tr w:rsidR="001C120F" w:rsidRPr="005A4880" w14:paraId="1A175B38" w14:textId="77777777" w:rsidTr="001C120F">
        <w:tc>
          <w:tcPr>
            <w:tcW w:w="1019" w:type="pct"/>
          </w:tcPr>
          <w:p w14:paraId="59E7D8D8" w14:textId="6E88B0A6"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981" w:type="pct"/>
          </w:tcPr>
          <w:p w14:paraId="2E76AEA9" w14:textId="1A7E3E0E"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1C120F" w:rsidRPr="005A4880" w14:paraId="57B78613" w14:textId="77777777" w:rsidTr="001C120F">
        <w:tc>
          <w:tcPr>
            <w:tcW w:w="1019" w:type="pct"/>
          </w:tcPr>
          <w:p w14:paraId="0D13344F" w14:textId="0CEDCD5D"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981" w:type="pct"/>
          </w:tcPr>
          <w:p w14:paraId="34CA80AF" w14:textId="63F17885" w:rsidR="00A140B7"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20</w:t>
            </w:r>
          </w:p>
        </w:tc>
      </w:tr>
      <w:tr w:rsidR="00A140B7" w:rsidRPr="005A4880" w14:paraId="562236AF" w14:textId="77777777" w:rsidTr="00C65D18">
        <w:tc>
          <w:tcPr>
            <w:tcW w:w="1019" w:type="pct"/>
            <w:hideMark/>
          </w:tcPr>
          <w:p w14:paraId="2B36C86B" w14:textId="77777777" w:rsidR="00A140B7" w:rsidRPr="005A4880" w:rsidRDefault="00A140B7"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Разом</w:t>
            </w:r>
          </w:p>
        </w:tc>
        <w:tc>
          <w:tcPr>
            <w:tcW w:w="3981" w:type="pct"/>
            <w:hideMark/>
          </w:tcPr>
          <w:p w14:paraId="6FB38C81" w14:textId="77777777" w:rsidR="00A140B7" w:rsidRPr="005A4880" w:rsidRDefault="00A140B7"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300</w:t>
            </w:r>
          </w:p>
        </w:tc>
      </w:tr>
    </w:tbl>
    <w:p w14:paraId="1F338E44" w14:textId="77777777" w:rsidR="0058561A" w:rsidRDefault="0058561A" w:rsidP="007313EB">
      <w:pPr>
        <w:jc w:val="both"/>
        <w:rPr>
          <w:lang w:val="uk-UA"/>
        </w:rPr>
      </w:pPr>
    </w:p>
    <w:p w14:paraId="2B8C29E8" w14:textId="575FA4EC" w:rsidR="00C4361E" w:rsidRPr="005A4880" w:rsidRDefault="00C4361E"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1577E9" w:rsidRPr="005A4880">
        <w:rPr>
          <w:lang w:val="uk-UA"/>
        </w:rPr>
        <w:t>3.15)</w:t>
      </w:r>
      <w:r w:rsidRPr="005A4880">
        <w:rPr>
          <w:lang w:val="uk-UA"/>
        </w:rPr>
        <w:t>.</w:t>
      </w:r>
    </w:p>
    <w:p w14:paraId="1273D92F" w14:textId="77777777" w:rsidR="00F10EAA" w:rsidRPr="005A4880" w:rsidRDefault="00F10EAA" w:rsidP="007313EB">
      <w:pPr>
        <w:jc w:val="both"/>
        <w:rPr>
          <w:lang w:val="uk-UA"/>
        </w:rPr>
      </w:pPr>
    </w:p>
    <w:p w14:paraId="3B306274" w14:textId="77777777" w:rsidR="00C4361E" w:rsidRPr="005A4880" w:rsidRDefault="00C4361E" w:rsidP="007A5896">
      <w:pPr>
        <w:jc w:val="center"/>
        <w:rPr>
          <w:lang w:val="uk-UA"/>
        </w:rPr>
      </w:pPr>
      <w:r w:rsidRPr="005A4880">
        <w:rPr>
          <w:i/>
          <w:iCs/>
          <w:noProof/>
          <w:lang w:val="en-US"/>
        </w:rPr>
        <w:drawing>
          <wp:inline distT="0" distB="0" distL="0" distR="0" wp14:anchorId="4D246ACD" wp14:editId="7EFEF2B0">
            <wp:extent cx="4333461" cy="1908313"/>
            <wp:effectExtent l="0" t="0" r="10160" b="15875"/>
            <wp:docPr id="153852703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1CBDC9E9" w14:textId="5FF4766C" w:rsidR="001577E9" w:rsidRPr="005A4880" w:rsidRDefault="0058561A" w:rsidP="001577E9">
      <w:pPr>
        <w:jc w:val="center"/>
        <w:rPr>
          <w:i/>
          <w:iCs/>
          <w:lang w:val="uk-UA"/>
        </w:rPr>
      </w:pPr>
      <w:r w:rsidRPr="0058561A">
        <w:rPr>
          <w:i/>
          <w:iCs/>
          <w:lang w:val="uk-UA"/>
        </w:rPr>
        <w:t xml:space="preserve">Рисунок </w:t>
      </w:r>
      <w:r w:rsidR="001577E9" w:rsidRPr="005A4880">
        <w:rPr>
          <w:i/>
          <w:iCs/>
          <w:lang w:val="uk-UA"/>
        </w:rPr>
        <w:t>3.15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4A3DC652" w14:textId="57F5423A" w:rsidR="00C4361E" w:rsidRPr="005A4880" w:rsidRDefault="00C4361E" w:rsidP="007313EB">
      <w:pPr>
        <w:jc w:val="both"/>
        <w:rPr>
          <w:lang w:val="uk-UA"/>
        </w:rPr>
      </w:pPr>
      <w:r w:rsidRPr="005A4880">
        <w:rPr>
          <w:lang w:val="uk-UA"/>
        </w:rPr>
        <w:lastRenderedPageBreak/>
        <w:t>Мода вибірки – 1, медіана – 1.</w:t>
      </w:r>
    </w:p>
    <w:p w14:paraId="3DB75B07" w14:textId="3EAD1D43" w:rsidR="00A140B7" w:rsidRPr="005A4880" w:rsidRDefault="00C4361E" w:rsidP="007313EB">
      <w:pPr>
        <w:jc w:val="both"/>
        <w:rPr>
          <w:lang w:val="uk-UA"/>
        </w:rPr>
      </w:pPr>
      <w:r w:rsidRPr="005A4880">
        <w:rPr>
          <w:lang w:val="uk-UA"/>
        </w:rPr>
        <w:t xml:space="preserve">Отже, найчастіше обране значення – 1, і медіана </w:t>
      </w:r>
      <w:r w:rsidR="00A140B7" w:rsidRPr="005A4880">
        <w:rPr>
          <w:lang w:val="uk-UA"/>
        </w:rPr>
        <w:t xml:space="preserve">складає </w:t>
      </w:r>
      <w:r w:rsidRPr="005A4880">
        <w:rPr>
          <w:lang w:val="uk-UA"/>
        </w:rPr>
        <w:t>1</w:t>
      </w:r>
      <w:r w:rsidR="00A140B7" w:rsidRPr="005A4880">
        <w:rPr>
          <w:lang w:val="uk-UA"/>
        </w:rPr>
        <w:t>.</w:t>
      </w:r>
    </w:p>
    <w:p w14:paraId="53752A71" w14:textId="0ED297D9" w:rsidR="001C120F" w:rsidRPr="005A4880" w:rsidRDefault="001C120F" w:rsidP="007313EB">
      <w:pPr>
        <w:jc w:val="both"/>
        <w:rPr>
          <w:lang w:val="uk-UA"/>
        </w:rPr>
      </w:pPr>
      <w:r w:rsidRPr="005A4880">
        <w:rPr>
          <w:lang w:val="uk-UA"/>
        </w:rPr>
        <w:t>Аналогічно для анкетного питання «Як часто ви купуєте йогурти ТМ “Lekker” відносно загальної потреби в товарі?»</w:t>
      </w:r>
      <w:r w:rsidR="001577E9" w:rsidRPr="005A4880">
        <w:rPr>
          <w:lang w:val="uk-UA"/>
        </w:rPr>
        <w:t xml:space="preserve"> (таблиця 3.16)</w:t>
      </w:r>
      <w:r w:rsidRPr="005A4880">
        <w:rPr>
          <w:lang w:val="uk-UA"/>
        </w:rPr>
        <w:t>.</w:t>
      </w:r>
    </w:p>
    <w:p w14:paraId="32DEAA3B" w14:textId="44477D65" w:rsidR="001577E9" w:rsidRPr="005A4880" w:rsidRDefault="007A5896" w:rsidP="007313EB">
      <w:pPr>
        <w:jc w:val="both"/>
        <w:rPr>
          <w:i/>
          <w:iCs/>
          <w:lang w:val="uk-UA"/>
        </w:rPr>
      </w:pPr>
      <w:r w:rsidRPr="005A4880">
        <w:rPr>
          <w:i/>
          <w:iCs/>
          <w:lang w:val="uk-UA"/>
        </w:rPr>
        <w:t xml:space="preserve"> </w:t>
      </w:r>
    </w:p>
    <w:p w14:paraId="772249F0" w14:textId="44542A9A" w:rsidR="001577E9" w:rsidRPr="005A4880" w:rsidRDefault="001577E9" w:rsidP="007313EB">
      <w:pPr>
        <w:jc w:val="both"/>
        <w:rPr>
          <w:lang w:val="uk-UA"/>
        </w:rPr>
      </w:pPr>
      <w:r w:rsidRPr="005A4880">
        <w:rPr>
          <w:i/>
          <w:iCs/>
          <w:lang w:val="uk-UA"/>
        </w:rPr>
        <w:t>Таблиця 3.16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020"/>
        <w:gridCol w:w="7891"/>
      </w:tblGrid>
      <w:tr w:rsidR="001C120F" w:rsidRPr="005A4880" w14:paraId="4011E787" w14:textId="77777777" w:rsidTr="00C65D18">
        <w:tc>
          <w:tcPr>
            <w:tcW w:w="1019" w:type="pct"/>
            <w:hideMark/>
          </w:tcPr>
          <w:p w14:paraId="2CEBC7E3" w14:textId="77777777" w:rsidR="001C120F" w:rsidRPr="005A4880" w:rsidRDefault="001C120F"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981" w:type="pct"/>
            <w:hideMark/>
          </w:tcPr>
          <w:p w14:paraId="6C602900" w14:textId="77777777" w:rsidR="001C120F" w:rsidRPr="005A4880" w:rsidRDefault="001C120F"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1C120F" w:rsidRPr="005A4880" w14:paraId="2E3DDFAF" w14:textId="77777777" w:rsidTr="00C65D18">
        <w:tc>
          <w:tcPr>
            <w:tcW w:w="1019" w:type="pct"/>
          </w:tcPr>
          <w:p w14:paraId="09EBE9B5" w14:textId="77777777"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c>
          <w:tcPr>
            <w:tcW w:w="3981" w:type="pct"/>
          </w:tcPr>
          <w:p w14:paraId="3A71790E" w14:textId="1618EA14"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60</w:t>
            </w:r>
          </w:p>
        </w:tc>
      </w:tr>
      <w:tr w:rsidR="001C120F" w:rsidRPr="005A4880" w14:paraId="742074EC" w14:textId="77777777" w:rsidTr="00C65D18">
        <w:tc>
          <w:tcPr>
            <w:tcW w:w="1019" w:type="pct"/>
          </w:tcPr>
          <w:p w14:paraId="16BB0F00" w14:textId="77777777"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981" w:type="pct"/>
          </w:tcPr>
          <w:p w14:paraId="213B1EFC" w14:textId="1CCED974"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100</w:t>
            </w:r>
          </w:p>
        </w:tc>
      </w:tr>
      <w:tr w:rsidR="001C120F" w:rsidRPr="005A4880" w14:paraId="73888D45" w14:textId="77777777" w:rsidTr="00C65D18">
        <w:tc>
          <w:tcPr>
            <w:tcW w:w="1019" w:type="pct"/>
          </w:tcPr>
          <w:p w14:paraId="1C327799" w14:textId="77777777"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981" w:type="pct"/>
          </w:tcPr>
          <w:p w14:paraId="5722F7C8" w14:textId="45D6FD76"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110</w:t>
            </w:r>
          </w:p>
        </w:tc>
      </w:tr>
      <w:tr w:rsidR="001C120F" w:rsidRPr="005A4880" w14:paraId="502E2658" w14:textId="77777777" w:rsidTr="00C65D18">
        <w:tc>
          <w:tcPr>
            <w:tcW w:w="1019" w:type="pct"/>
          </w:tcPr>
          <w:p w14:paraId="58A07332" w14:textId="77777777"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981" w:type="pct"/>
          </w:tcPr>
          <w:p w14:paraId="1E702AFE" w14:textId="62739B67" w:rsidR="001C120F" w:rsidRPr="005A4880" w:rsidRDefault="001C120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30</w:t>
            </w:r>
          </w:p>
        </w:tc>
      </w:tr>
      <w:tr w:rsidR="001C120F" w:rsidRPr="005A4880" w14:paraId="337DA08E" w14:textId="77777777" w:rsidTr="00C65D18">
        <w:tc>
          <w:tcPr>
            <w:tcW w:w="1019" w:type="pct"/>
            <w:hideMark/>
          </w:tcPr>
          <w:p w14:paraId="1581D02B" w14:textId="77777777" w:rsidR="001C120F" w:rsidRPr="005A4880" w:rsidRDefault="001C120F"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Разом</w:t>
            </w:r>
          </w:p>
        </w:tc>
        <w:tc>
          <w:tcPr>
            <w:tcW w:w="3981" w:type="pct"/>
            <w:hideMark/>
          </w:tcPr>
          <w:p w14:paraId="301BBF10" w14:textId="77777777" w:rsidR="001C120F" w:rsidRPr="005A4880" w:rsidRDefault="001C120F"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300</w:t>
            </w:r>
          </w:p>
        </w:tc>
      </w:tr>
    </w:tbl>
    <w:p w14:paraId="11E3F4D1" w14:textId="77777777" w:rsidR="001577E9" w:rsidRPr="005A4880" w:rsidRDefault="001577E9" w:rsidP="007313EB">
      <w:pPr>
        <w:jc w:val="both"/>
        <w:rPr>
          <w:lang w:val="uk-UA"/>
        </w:rPr>
      </w:pPr>
    </w:p>
    <w:p w14:paraId="498A9707" w14:textId="3FC14D5D" w:rsidR="00330FA2" w:rsidRPr="005A4880" w:rsidRDefault="00330FA2" w:rsidP="007313EB">
      <w:pPr>
        <w:jc w:val="both"/>
        <w:rPr>
          <w:lang w:val="uk-UA"/>
        </w:rPr>
      </w:pPr>
      <w:r w:rsidRPr="005A4880">
        <w:rPr>
          <w:lang w:val="uk-UA"/>
        </w:rPr>
        <w:t>Зобразимо отримані дані у вигляді стовпчикової діаграми</w:t>
      </w:r>
      <w:r w:rsidR="001577E9" w:rsidRPr="005A4880">
        <w:rPr>
          <w:lang w:val="uk-UA"/>
        </w:rPr>
        <w:t xml:space="preserve"> (</w:t>
      </w:r>
      <w:r w:rsidR="0058561A" w:rsidRPr="0058561A">
        <w:rPr>
          <w:lang w:val="uk-UA"/>
        </w:rPr>
        <w:t xml:space="preserve">Рисунок </w:t>
      </w:r>
      <w:r w:rsidR="00D777FF" w:rsidRPr="005A4880">
        <w:rPr>
          <w:lang w:val="uk-UA"/>
        </w:rPr>
        <w:t>3.17</w:t>
      </w:r>
      <w:r w:rsidR="001577E9" w:rsidRPr="005A4880">
        <w:rPr>
          <w:lang w:val="uk-UA"/>
        </w:rPr>
        <w:t>)</w:t>
      </w:r>
      <w:r w:rsidRPr="005A4880">
        <w:rPr>
          <w:lang w:val="uk-UA"/>
        </w:rPr>
        <w:t>.</w:t>
      </w:r>
    </w:p>
    <w:p w14:paraId="49B804E3" w14:textId="77777777" w:rsidR="00F10EAA" w:rsidRPr="005A4880" w:rsidRDefault="00F10EAA" w:rsidP="007313EB">
      <w:pPr>
        <w:jc w:val="both"/>
        <w:rPr>
          <w:lang w:val="uk-UA"/>
        </w:rPr>
      </w:pPr>
    </w:p>
    <w:p w14:paraId="64D0D6F6" w14:textId="77777777" w:rsidR="00330FA2" w:rsidRPr="005A4880" w:rsidRDefault="00330FA2" w:rsidP="007313EB">
      <w:pPr>
        <w:jc w:val="both"/>
        <w:rPr>
          <w:lang w:val="uk-UA"/>
        </w:rPr>
      </w:pPr>
      <w:r w:rsidRPr="005A4880">
        <w:rPr>
          <w:i/>
          <w:iCs/>
          <w:noProof/>
          <w:lang w:val="en-US"/>
        </w:rPr>
        <w:drawing>
          <wp:inline distT="0" distB="0" distL="0" distR="0" wp14:anchorId="16F5CCEA" wp14:editId="57FE99DE">
            <wp:extent cx="5486400" cy="3200400"/>
            <wp:effectExtent l="0" t="0" r="0" b="0"/>
            <wp:docPr id="194021836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4C1B648D" w14:textId="15F0BE0B" w:rsidR="00D777FF" w:rsidRPr="005A4880" w:rsidRDefault="0058561A" w:rsidP="00D777FF">
      <w:pPr>
        <w:jc w:val="center"/>
        <w:rPr>
          <w:i/>
          <w:iCs/>
          <w:lang w:val="uk-UA"/>
        </w:rPr>
      </w:pPr>
      <w:r w:rsidRPr="0058561A">
        <w:rPr>
          <w:i/>
          <w:iCs/>
          <w:lang w:val="uk-UA"/>
        </w:rPr>
        <w:t xml:space="preserve">Рисунок </w:t>
      </w:r>
      <w:r w:rsidR="00D777FF" w:rsidRPr="005A4880">
        <w:rPr>
          <w:i/>
          <w:iCs/>
          <w:lang w:val="uk-UA"/>
        </w:rPr>
        <w:t>3.17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15D210AA" w14:textId="77777777" w:rsidR="00D777FF" w:rsidRPr="005A4880" w:rsidRDefault="00D777FF" w:rsidP="007313EB">
      <w:pPr>
        <w:jc w:val="both"/>
        <w:rPr>
          <w:lang w:val="uk-UA"/>
        </w:rPr>
      </w:pPr>
    </w:p>
    <w:p w14:paraId="3AD37907" w14:textId="23B9467E" w:rsidR="00330FA2" w:rsidRPr="005A4880" w:rsidRDefault="00330FA2" w:rsidP="007313EB">
      <w:pPr>
        <w:jc w:val="both"/>
        <w:rPr>
          <w:lang w:val="uk-UA"/>
        </w:rPr>
      </w:pPr>
      <w:r w:rsidRPr="005A4880">
        <w:rPr>
          <w:lang w:val="uk-UA"/>
        </w:rPr>
        <w:lastRenderedPageBreak/>
        <w:t>Мода вибірки – 2, медіана – 1.</w:t>
      </w:r>
    </w:p>
    <w:p w14:paraId="3BD9FBA1" w14:textId="58750835" w:rsidR="001C120F" w:rsidRPr="005A4880" w:rsidRDefault="00330FA2" w:rsidP="007313EB">
      <w:pPr>
        <w:jc w:val="both"/>
        <w:rPr>
          <w:lang w:val="uk-UA"/>
        </w:rPr>
      </w:pPr>
      <w:r w:rsidRPr="005A4880">
        <w:rPr>
          <w:lang w:val="uk-UA"/>
        </w:rPr>
        <w:t xml:space="preserve">Отже, найчастіше обране значення – 2, і медіана </w:t>
      </w:r>
      <w:r w:rsidR="001C120F" w:rsidRPr="005A4880">
        <w:rPr>
          <w:lang w:val="uk-UA"/>
        </w:rPr>
        <w:t xml:space="preserve">складає </w:t>
      </w:r>
      <w:r w:rsidRPr="005A4880">
        <w:rPr>
          <w:lang w:val="uk-UA"/>
        </w:rPr>
        <w:t>1</w:t>
      </w:r>
      <w:r w:rsidR="001C120F" w:rsidRPr="005A4880">
        <w:rPr>
          <w:lang w:val="uk-UA"/>
        </w:rPr>
        <w:t>.</w:t>
      </w:r>
    </w:p>
    <w:p w14:paraId="0E9DAEC9" w14:textId="320DA2F0" w:rsidR="0016477B" w:rsidRPr="005A4880" w:rsidRDefault="0016477B" w:rsidP="007313EB">
      <w:pPr>
        <w:jc w:val="both"/>
        <w:rPr>
          <w:lang w:val="uk-UA"/>
        </w:rPr>
      </w:pPr>
      <w:r w:rsidRPr="005A4880">
        <w:rPr>
          <w:lang w:val="uk-UA"/>
        </w:rPr>
        <w:t>Аналогічно для анкетного питання «Чи виберете ви йогурти ТМ “Hollandia” коли на ринку з’явився більш дешевий йогурт іншої торгової марки?»</w:t>
      </w:r>
      <w:r w:rsidR="00D777FF" w:rsidRPr="005A4880">
        <w:rPr>
          <w:lang w:val="uk-UA"/>
        </w:rPr>
        <w:t xml:space="preserve"> (таблиця 3.18)</w:t>
      </w:r>
      <w:r w:rsidRPr="005A4880">
        <w:rPr>
          <w:lang w:val="uk-UA"/>
        </w:rPr>
        <w:t>.</w:t>
      </w:r>
    </w:p>
    <w:p w14:paraId="4318E18D" w14:textId="77777777" w:rsidR="00D777FF" w:rsidRPr="005A4880" w:rsidRDefault="00D777FF" w:rsidP="007313EB">
      <w:pPr>
        <w:jc w:val="both"/>
        <w:rPr>
          <w:lang w:val="uk-UA"/>
        </w:rPr>
      </w:pPr>
    </w:p>
    <w:p w14:paraId="754F0686" w14:textId="7013BAD8" w:rsidR="00D777FF" w:rsidRPr="005A4880" w:rsidRDefault="00D777FF" w:rsidP="007313EB">
      <w:pPr>
        <w:jc w:val="both"/>
        <w:rPr>
          <w:lang w:val="uk-UA"/>
        </w:rPr>
      </w:pPr>
      <w:r w:rsidRPr="005A4880">
        <w:rPr>
          <w:i/>
          <w:iCs/>
          <w:lang w:val="uk-UA"/>
        </w:rPr>
        <w:t>Таблиця 3.18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020"/>
        <w:gridCol w:w="7891"/>
      </w:tblGrid>
      <w:tr w:rsidR="0016477B" w:rsidRPr="005A4880" w14:paraId="7111F805" w14:textId="77777777" w:rsidTr="00C65D18">
        <w:tc>
          <w:tcPr>
            <w:tcW w:w="1019" w:type="pct"/>
            <w:hideMark/>
          </w:tcPr>
          <w:p w14:paraId="52471F7F"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981" w:type="pct"/>
            <w:hideMark/>
          </w:tcPr>
          <w:p w14:paraId="0D903A1C"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16477B" w:rsidRPr="005A4880" w14:paraId="0B5332BB" w14:textId="77777777" w:rsidTr="00C65D18">
        <w:tc>
          <w:tcPr>
            <w:tcW w:w="1019" w:type="pct"/>
          </w:tcPr>
          <w:p w14:paraId="5964CC54" w14:textId="74D210E4"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c>
          <w:tcPr>
            <w:tcW w:w="3981" w:type="pct"/>
          </w:tcPr>
          <w:p w14:paraId="0AFF9DBE" w14:textId="38404B73"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110</w:t>
            </w:r>
          </w:p>
        </w:tc>
      </w:tr>
      <w:tr w:rsidR="0016477B" w:rsidRPr="005A4880" w14:paraId="2F11AF99" w14:textId="77777777" w:rsidTr="00C65D18">
        <w:tc>
          <w:tcPr>
            <w:tcW w:w="1019" w:type="pct"/>
          </w:tcPr>
          <w:p w14:paraId="11CDE5F6" w14:textId="02AB2758"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981" w:type="pct"/>
          </w:tcPr>
          <w:p w14:paraId="22FBC06C" w14:textId="55B4FBFF"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90</w:t>
            </w:r>
          </w:p>
        </w:tc>
      </w:tr>
      <w:tr w:rsidR="0016477B" w:rsidRPr="005A4880" w14:paraId="63EB7C07" w14:textId="77777777" w:rsidTr="00C65D18">
        <w:tc>
          <w:tcPr>
            <w:tcW w:w="1019" w:type="pct"/>
          </w:tcPr>
          <w:p w14:paraId="548A5B8B" w14:textId="3FF52BAA"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981" w:type="pct"/>
          </w:tcPr>
          <w:p w14:paraId="5AE6D0F7" w14:textId="7349C427"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50</w:t>
            </w:r>
          </w:p>
        </w:tc>
      </w:tr>
      <w:tr w:rsidR="0016477B" w:rsidRPr="005A4880" w14:paraId="5B3EE696" w14:textId="77777777" w:rsidTr="00C65D18">
        <w:tc>
          <w:tcPr>
            <w:tcW w:w="1019" w:type="pct"/>
          </w:tcPr>
          <w:p w14:paraId="5C0212C0" w14:textId="6FCB567C"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981" w:type="pct"/>
          </w:tcPr>
          <w:p w14:paraId="56963367" w14:textId="344DD5F2"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50</w:t>
            </w:r>
          </w:p>
        </w:tc>
      </w:tr>
      <w:tr w:rsidR="0016477B" w:rsidRPr="005A4880" w14:paraId="46563950" w14:textId="77777777" w:rsidTr="00C65D18">
        <w:tc>
          <w:tcPr>
            <w:tcW w:w="1019" w:type="pct"/>
            <w:hideMark/>
          </w:tcPr>
          <w:p w14:paraId="1720DF1D"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Разом</w:t>
            </w:r>
          </w:p>
        </w:tc>
        <w:tc>
          <w:tcPr>
            <w:tcW w:w="3981" w:type="pct"/>
            <w:hideMark/>
          </w:tcPr>
          <w:p w14:paraId="631C0E1C"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300</w:t>
            </w:r>
          </w:p>
        </w:tc>
      </w:tr>
    </w:tbl>
    <w:p w14:paraId="6A49D245" w14:textId="77777777" w:rsidR="00D777FF" w:rsidRPr="005A4880" w:rsidRDefault="00D777FF" w:rsidP="007313EB">
      <w:pPr>
        <w:jc w:val="both"/>
        <w:rPr>
          <w:lang w:val="uk-UA"/>
        </w:rPr>
      </w:pPr>
    </w:p>
    <w:p w14:paraId="185AF4D7" w14:textId="0F3179BF" w:rsidR="00330FA2" w:rsidRPr="005A4880" w:rsidRDefault="00330FA2" w:rsidP="007313EB">
      <w:pPr>
        <w:jc w:val="both"/>
        <w:rPr>
          <w:lang w:val="uk-UA"/>
        </w:rPr>
      </w:pPr>
      <w:r w:rsidRPr="005A4880">
        <w:rPr>
          <w:lang w:val="uk-UA"/>
        </w:rPr>
        <w:t>Зобразимо отримані дані у вигляді стовпчикової діаграми</w:t>
      </w:r>
      <w:r w:rsidR="00D777FF" w:rsidRPr="005A4880">
        <w:rPr>
          <w:lang w:val="uk-UA"/>
        </w:rPr>
        <w:t xml:space="preserve"> (</w:t>
      </w:r>
      <w:r w:rsidR="0058561A" w:rsidRPr="0058561A">
        <w:rPr>
          <w:lang w:val="uk-UA"/>
        </w:rPr>
        <w:t xml:space="preserve">Рисунок </w:t>
      </w:r>
      <w:r w:rsidR="00D777FF" w:rsidRPr="005A4880">
        <w:rPr>
          <w:lang w:val="uk-UA"/>
        </w:rPr>
        <w:t>3.19)</w:t>
      </w:r>
      <w:r w:rsidRPr="005A4880">
        <w:rPr>
          <w:lang w:val="uk-UA"/>
        </w:rPr>
        <w:t>.</w:t>
      </w:r>
    </w:p>
    <w:p w14:paraId="2931AF96" w14:textId="77777777" w:rsidR="00F10EAA" w:rsidRPr="005A4880" w:rsidRDefault="00F10EAA" w:rsidP="007313EB">
      <w:pPr>
        <w:jc w:val="both"/>
        <w:rPr>
          <w:lang w:val="uk-UA"/>
        </w:rPr>
      </w:pPr>
    </w:p>
    <w:p w14:paraId="746F92E0" w14:textId="77777777" w:rsidR="00330FA2" w:rsidRPr="005A4880" w:rsidRDefault="00330FA2" w:rsidP="00D777FF">
      <w:pPr>
        <w:jc w:val="center"/>
        <w:rPr>
          <w:lang w:val="uk-UA"/>
        </w:rPr>
      </w:pPr>
      <w:r w:rsidRPr="005A4880">
        <w:rPr>
          <w:i/>
          <w:iCs/>
          <w:noProof/>
          <w:lang w:val="en-US"/>
        </w:rPr>
        <w:drawing>
          <wp:inline distT="0" distB="0" distL="0" distR="0" wp14:anchorId="2979FA40" wp14:editId="1912F0C8">
            <wp:extent cx="5486400" cy="3200400"/>
            <wp:effectExtent l="0" t="0" r="0" b="0"/>
            <wp:docPr id="5406579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12874C72" w14:textId="10627788" w:rsidR="00D777FF" w:rsidRPr="005A4880" w:rsidRDefault="0058561A" w:rsidP="00D777FF">
      <w:pPr>
        <w:jc w:val="center"/>
        <w:rPr>
          <w:i/>
          <w:iCs/>
          <w:lang w:val="uk-UA"/>
        </w:rPr>
      </w:pPr>
      <w:r w:rsidRPr="0058561A">
        <w:rPr>
          <w:i/>
          <w:iCs/>
          <w:lang w:val="uk-UA"/>
        </w:rPr>
        <w:t xml:space="preserve">Рисунок </w:t>
      </w:r>
      <w:r w:rsidR="00D777FF" w:rsidRPr="005A4880">
        <w:rPr>
          <w:i/>
          <w:iCs/>
          <w:lang w:val="uk-UA"/>
        </w:rPr>
        <w:t>3.19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34C096FF" w14:textId="77777777" w:rsidR="00D777FF" w:rsidRPr="005A4880" w:rsidRDefault="00D777FF" w:rsidP="007313EB">
      <w:pPr>
        <w:jc w:val="both"/>
        <w:rPr>
          <w:lang w:val="uk-UA"/>
        </w:rPr>
      </w:pPr>
    </w:p>
    <w:p w14:paraId="7762931B" w14:textId="75F435CB" w:rsidR="00330FA2" w:rsidRPr="005A4880" w:rsidRDefault="00330FA2" w:rsidP="007313EB">
      <w:pPr>
        <w:jc w:val="both"/>
        <w:rPr>
          <w:lang w:val="uk-UA"/>
        </w:rPr>
      </w:pPr>
      <w:r w:rsidRPr="005A4880">
        <w:rPr>
          <w:lang w:val="uk-UA"/>
        </w:rPr>
        <w:t>Мода вибірки – 0, медіана – 1.</w:t>
      </w:r>
    </w:p>
    <w:p w14:paraId="1158EDB0" w14:textId="297DBDAB" w:rsidR="0016477B" w:rsidRPr="005A4880" w:rsidRDefault="00330FA2" w:rsidP="007313EB">
      <w:pPr>
        <w:jc w:val="both"/>
        <w:rPr>
          <w:lang w:val="uk-UA"/>
        </w:rPr>
      </w:pPr>
      <w:r w:rsidRPr="005A4880">
        <w:rPr>
          <w:lang w:val="uk-UA"/>
        </w:rPr>
        <w:t xml:space="preserve">Отже, найчастіше обране значення – 0, і медіана </w:t>
      </w:r>
      <w:r w:rsidR="0016477B" w:rsidRPr="005A4880">
        <w:rPr>
          <w:lang w:val="uk-UA"/>
        </w:rPr>
        <w:t>складає 1.</w:t>
      </w:r>
    </w:p>
    <w:p w14:paraId="2121AB38" w14:textId="249137F6" w:rsidR="0016477B" w:rsidRPr="005A4880" w:rsidRDefault="0016477B" w:rsidP="007313EB">
      <w:pPr>
        <w:jc w:val="both"/>
        <w:rPr>
          <w:lang w:val="uk-UA"/>
        </w:rPr>
      </w:pPr>
      <w:r w:rsidRPr="005A4880">
        <w:rPr>
          <w:lang w:val="uk-UA"/>
        </w:rPr>
        <w:t xml:space="preserve">Аналогічно для анкетного питання «Чи виберете ви йогурти </w:t>
      </w:r>
      <w:r w:rsidRPr="005A4880">
        <w:rPr>
          <w:color w:val="000000" w:themeColor="text1"/>
          <w:lang w:val="uk-UA"/>
        </w:rPr>
        <w:t>ТМ “Lekker” коли на ринку з’явився більш дешевий йогурт іншої торгової марки?»</w:t>
      </w:r>
      <w:r w:rsidR="00D777FF" w:rsidRPr="005A4880">
        <w:rPr>
          <w:color w:val="000000" w:themeColor="text1"/>
          <w:lang w:val="uk-UA"/>
        </w:rPr>
        <w:t xml:space="preserve"> (таблиця 3.20)</w:t>
      </w:r>
      <w:r w:rsidRPr="005A4880">
        <w:rPr>
          <w:lang w:val="uk-UA"/>
        </w:rPr>
        <w:t>.</w:t>
      </w:r>
    </w:p>
    <w:p w14:paraId="5721D9B6" w14:textId="77777777" w:rsidR="001D4C3C" w:rsidRPr="005A4880" w:rsidRDefault="001D4C3C" w:rsidP="007313EB">
      <w:pPr>
        <w:jc w:val="both"/>
        <w:rPr>
          <w:i/>
          <w:iCs/>
          <w:lang w:val="uk-UA"/>
        </w:rPr>
      </w:pPr>
    </w:p>
    <w:p w14:paraId="4ED90F68" w14:textId="558419C3" w:rsidR="00D777FF" w:rsidRPr="005A4880" w:rsidRDefault="00D777FF" w:rsidP="007313EB">
      <w:pPr>
        <w:jc w:val="both"/>
        <w:rPr>
          <w:lang w:val="uk-UA"/>
        </w:rPr>
      </w:pPr>
      <w:r w:rsidRPr="005A4880">
        <w:rPr>
          <w:i/>
          <w:iCs/>
          <w:lang w:val="uk-UA"/>
        </w:rPr>
        <w:t>Таблиця 3.20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2020"/>
        <w:gridCol w:w="7891"/>
      </w:tblGrid>
      <w:tr w:rsidR="0016477B" w:rsidRPr="005A4880" w14:paraId="583C253E" w14:textId="77777777" w:rsidTr="00C65D18">
        <w:tc>
          <w:tcPr>
            <w:tcW w:w="1019" w:type="pct"/>
            <w:hideMark/>
          </w:tcPr>
          <w:p w14:paraId="23B2388B"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Оцінка</w:t>
            </w:r>
          </w:p>
        </w:tc>
        <w:tc>
          <w:tcPr>
            <w:tcW w:w="3981" w:type="pct"/>
            <w:hideMark/>
          </w:tcPr>
          <w:p w14:paraId="073004FD"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Частота (кількість респондентів)</w:t>
            </w:r>
          </w:p>
        </w:tc>
      </w:tr>
      <w:tr w:rsidR="0016477B" w:rsidRPr="005A4880" w14:paraId="5F86F044" w14:textId="77777777" w:rsidTr="00C65D18">
        <w:tc>
          <w:tcPr>
            <w:tcW w:w="1019" w:type="pct"/>
          </w:tcPr>
          <w:p w14:paraId="166D925E" w14:textId="453B4089"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0</w:t>
            </w:r>
          </w:p>
        </w:tc>
        <w:tc>
          <w:tcPr>
            <w:tcW w:w="3981" w:type="pct"/>
          </w:tcPr>
          <w:p w14:paraId="0494E7A2" w14:textId="41EBCC50"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70</w:t>
            </w:r>
          </w:p>
        </w:tc>
      </w:tr>
      <w:tr w:rsidR="0016477B" w:rsidRPr="005A4880" w14:paraId="6CBB13D8" w14:textId="77777777" w:rsidTr="00C65D18">
        <w:tc>
          <w:tcPr>
            <w:tcW w:w="1019" w:type="pct"/>
          </w:tcPr>
          <w:p w14:paraId="56BC464E" w14:textId="2F03163B"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3981" w:type="pct"/>
          </w:tcPr>
          <w:p w14:paraId="0FE203DE" w14:textId="40489762"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90</w:t>
            </w:r>
          </w:p>
        </w:tc>
      </w:tr>
      <w:tr w:rsidR="0016477B" w:rsidRPr="005A4880" w14:paraId="60D023DE" w14:textId="77777777" w:rsidTr="00C65D18">
        <w:tc>
          <w:tcPr>
            <w:tcW w:w="1019" w:type="pct"/>
          </w:tcPr>
          <w:p w14:paraId="5FF52826" w14:textId="4558446D"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3981" w:type="pct"/>
          </w:tcPr>
          <w:p w14:paraId="5B121C2F" w14:textId="24CDF35C"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100</w:t>
            </w:r>
          </w:p>
        </w:tc>
      </w:tr>
      <w:tr w:rsidR="0016477B" w:rsidRPr="005A4880" w14:paraId="72BDA378" w14:textId="77777777" w:rsidTr="00C65D18">
        <w:tc>
          <w:tcPr>
            <w:tcW w:w="1019" w:type="pct"/>
          </w:tcPr>
          <w:p w14:paraId="2BFCF1F6" w14:textId="21B2DBD5"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3981" w:type="pct"/>
          </w:tcPr>
          <w:p w14:paraId="21DB3CF1" w14:textId="01E265FE"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40</w:t>
            </w:r>
          </w:p>
        </w:tc>
      </w:tr>
      <w:tr w:rsidR="0016477B" w:rsidRPr="005A4880" w14:paraId="12F6B641" w14:textId="77777777" w:rsidTr="00C65D18">
        <w:tc>
          <w:tcPr>
            <w:tcW w:w="1019" w:type="pct"/>
            <w:hideMark/>
          </w:tcPr>
          <w:p w14:paraId="70351C17"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Разом</w:t>
            </w:r>
          </w:p>
        </w:tc>
        <w:tc>
          <w:tcPr>
            <w:tcW w:w="3981" w:type="pct"/>
            <w:hideMark/>
          </w:tcPr>
          <w:p w14:paraId="408394F8"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300</w:t>
            </w:r>
          </w:p>
        </w:tc>
      </w:tr>
    </w:tbl>
    <w:p w14:paraId="6EAE0FB7" w14:textId="77777777" w:rsidR="00D777FF" w:rsidRPr="005A4880" w:rsidRDefault="00D777FF" w:rsidP="007313EB">
      <w:pPr>
        <w:jc w:val="both"/>
        <w:rPr>
          <w:lang w:val="uk-UA"/>
        </w:rPr>
      </w:pPr>
    </w:p>
    <w:p w14:paraId="06B1F4D0" w14:textId="1B67CBFF" w:rsidR="00330FA2" w:rsidRPr="005A4880" w:rsidRDefault="00330FA2" w:rsidP="007313EB">
      <w:pPr>
        <w:jc w:val="both"/>
        <w:rPr>
          <w:lang w:val="uk-UA"/>
        </w:rPr>
      </w:pPr>
      <w:r w:rsidRPr="005A4880">
        <w:rPr>
          <w:lang w:val="uk-UA"/>
        </w:rPr>
        <w:t>Зобразимо отримані дані у вигляді стовпчикової діаграми</w:t>
      </w:r>
      <w:r w:rsidR="00D777FF" w:rsidRPr="005A4880">
        <w:rPr>
          <w:lang w:val="uk-UA"/>
        </w:rPr>
        <w:t xml:space="preserve"> (</w:t>
      </w:r>
      <w:r w:rsidR="0058561A" w:rsidRPr="0058561A">
        <w:rPr>
          <w:lang w:val="uk-UA"/>
        </w:rPr>
        <w:t xml:space="preserve">Рисунок </w:t>
      </w:r>
      <w:r w:rsidR="00D777FF" w:rsidRPr="005A4880">
        <w:rPr>
          <w:lang w:val="uk-UA"/>
        </w:rPr>
        <w:t>3.21)</w:t>
      </w:r>
      <w:r w:rsidRPr="005A4880">
        <w:rPr>
          <w:lang w:val="uk-UA"/>
        </w:rPr>
        <w:t>.</w:t>
      </w:r>
    </w:p>
    <w:p w14:paraId="74097B18" w14:textId="77777777" w:rsidR="00330FA2" w:rsidRPr="005A4880" w:rsidRDefault="00330FA2" w:rsidP="007313EB">
      <w:pPr>
        <w:jc w:val="both"/>
        <w:rPr>
          <w:lang w:val="uk-UA"/>
        </w:rPr>
      </w:pPr>
      <w:r w:rsidRPr="005A4880">
        <w:rPr>
          <w:i/>
          <w:iCs/>
          <w:noProof/>
          <w:lang w:val="en-US"/>
        </w:rPr>
        <w:drawing>
          <wp:inline distT="0" distB="0" distL="0" distR="0" wp14:anchorId="2461654E" wp14:editId="7DC3C1DA">
            <wp:extent cx="5486400" cy="3200400"/>
            <wp:effectExtent l="0" t="0" r="0" b="0"/>
            <wp:docPr id="1895530725"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0C54A40C" w14:textId="3208D314" w:rsidR="00D777FF" w:rsidRPr="005A4880" w:rsidRDefault="0058561A" w:rsidP="00D777FF">
      <w:pPr>
        <w:jc w:val="center"/>
        <w:rPr>
          <w:i/>
          <w:iCs/>
          <w:lang w:val="uk-UA"/>
        </w:rPr>
      </w:pPr>
      <w:r w:rsidRPr="0058561A">
        <w:rPr>
          <w:i/>
          <w:iCs/>
          <w:lang w:val="uk-UA"/>
        </w:rPr>
        <w:t xml:space="preserve">Рисунок </w:t>
      </w:r>
      <w:r w:rsidR="00D777FF" w:rsidRPr="005A4880">
        <w:rPr>
          <w:i/>
          <w:iCs/>
          <w:lang w:val="uk-UA"/>
        </w:rPr>
        <w:t>3.21 – результати опитування на анкетне питання</w:t>
      </w:r>
      <w:r w:rsidR="007A5896" w:rsidRPr="005A4880">
        <w:rPr>
          <w:i/>
          <w:iCs/>
          <w:lang w:val="uk-UA"/>
        </w:rPr>
        <w:t xml:space="preserve"> </w:t>
      </w:r>
      <w:r w:rsidR="007A5896" w:rsidRPr="005A4880">
        <w:rPr>
          <w:i/>
          <w:iCs/>
          <w:color w:val="000000" w:themeColor="text1"/>
          <w:lang w:val="uk-UA"/>
        </w:rPr>
        <w:t>(складено автором)</w:t>
      </w:r>
    </w:p>
    <w:p w14:paraId="53F2F16D" w14:textId="77777777" w:rsidR="0041775B" w:rsidRPr="005A4880" w:rsidRDefault="0041775B" w:rsidP="00D777FF">
      <w:pPr>
        <w:jc w:val="center"/>
        <w:rPr>
          <w:i/>
          <w:iCs/>
          <w:lang w:val="uk-UA"/>
        </w:rPr>
      </w:pPr>
    </w:p>
    <w:p w14:paraId="2AC43604" w14:textId="46DC50F0" w:rsidR="00330FA2" w:rsidRPr="005A4880" w:rsidRDefault="00330FA2" w:rsidP="007313EB">
      <w:pPr>
        <w:jc w:val="both"/>
        <w:rPr>
          <w:lang w:val="uk-UA"/>
        </w:rPr>
      </w:pPr>
      <w:r w:rsidRPr="005A4880">
        <w:rPr>
          <w:lang w:val="uk-UA"/>
        </w:rPr>
        <w:lastRenderedPageBreak/>
        <w:t xml:space="preserve">Мода вибірки – </w:t>
      </w:r>
      <w:r w:rsidR="0032060D" w:rsidRPr="005A4880">
        <w:rPr>
          <w:lang w:val="uk-UA"/>
        </w:rPr>
        <w:t>2</w:t>
      </w:r>
      <w:r w:rsidRPr="005A4880">
        <w:rPr>
          <w:lang w:val="uk-UA"/>
        </w:rPr>
        <w:t>, медіана – 1.</w:t>
      </w:r>
    </w:p>
    <w:p w14:paraId="7BD2E36B" w14:textId="0100E930" w:rsidR="0016477B" w:rsidRPr="005A4880" w:rsidRDefault="00330FA2" w:rsidP="007313EB">
      <w:pPr>
        <w:jc w:val="both"/>
        <w:rPr>
          <w:lang w:val="uk-UA"/>
        </w:rPr>
      </w:pPr>
      <w:r w:rsidRPr="005A4880">
        <w:rPr>
          <w:lang w:val="uk-UA"/>
        </w:rPr>
        <w:t xml:space="preserve">Отже, найчастіше обране значення – </w:t>
      </w:r>
      <w:r w:rsidR="0032060D" w:rsidRPr="005A4880">
        <w:rPr>
          <w:lang w:val="uk-UA"/>
        </w:rPr>
        <w:t>2</w:t>
      </w:r>
      <w:r w:rsidRPr="005A4880">
        <w:rPr>
          <w:lang w:val="uk-UA"/>
        </w:rPr>
        <w:t xml:space="preserve">, і медіана </w:t>
      </w:r>
      <w:r w:rsidR="0016477B" w:rsidRPr="005A4880">
        <w:rPr>
          <w:lang w:val="uk-UA"/>
        </w:rPr>
        <w:t xml:space="preserve">складає </w:t>
      </w:r>
      <w:r w:rsidR="0032060D" w:rsidRPr="005A4880">
        <w:rPr>
          <w:lang w:val="uk-UA"/>
        </w:rPr>
        <w:t>1</w:t>
      </w:r>
      <w:r w:rsidR="0016477B" w:rsidRPr="005A4880">
        <w:rPr>
          <w:lang w:val="uk-UA"/>
        </w:rPr>
        <w:t>.</w:t>
      </w:r>
    </w:p>
    <w:p w14:paraId="6AB54F15" w14:textId="11A9AABC" w:rsidR="0016477B" w:rsidRPr="005A4880" w:rsidRDefault="0016477B" w:rsidP="007313EB">
      <w:pPr>
        <w:jc w:val="both"/>
        <w:rPr>
          <w:lang w:val="uk-UA"/>
        </w:rPr>
      </w:pPr>
      <w:r w:rsidRPr="005A4880">
        <w:rPr>
          <w:lang w:val="uk-UA"/>
        </w:rPr>
        <w:t xml:space="preserve">Згрупуємо отримані </w:t>
      </w:r>
      <w:r w:rsidR="00D777FF" w:rsidRPr="005A4880">
        <w:rPr>
          <w:lang w:val="uk-UA"/>
        </w:rPr>
        <w:t>медіани</w:t>
      </w:r>
      <w:r w:rsidRPr="005A4880">
        <w:rPr>
          <w:lang w:val="uk-UA"/>
        </w:rPr>
        <w:t xml:space="preserve"> за торговими марками</w:t>
      </w:r>
      <w:r w:rsidR="00D777FF" w:rsidRPr="005A4880">
        <w:rPr>
          <w:lang w:val="uk-UA"/>
        </w:rPr>
        <w:t xml:space="preserve"> (таблиця 3.22)</w:t>
      </w:r>
      <w:r w:rsidRPr="005A4880">
        <w:rPr>
          <w:lang w:val="uk-UA"/>
        </w:rPr>
        <w:t>.</w:t>
      </w:r>
    </w:p>
    <w:p w14:paraId="5473F3A2" w14:textId="77777777" w:rsidR="0041775B" w:rsidRPr="005A4880" w:rsidRDefault="0041775B" w:rsidP="007313EB">
      <w:pPr>
        <w:jc w:val="both"/>
        <w:rPr>
          <w:i/>
          <w:iCs/>
          <w:lang w:val="uk-UA"/>
        </w:rPr>
      </w:pPr>
    </w:p>
    <w:p w14:paraId="5C7DC2AB" w14:textId="542CB06E" w:rsidR="00D777FF" w:rsidRPr="005A4880" w:rsidRDefault="00D777FF" w:rsidP="007313EB">
      <w:pPr>
        <w:jc w:val="both"/>
        <w:rPr>
          <w:lang w:val="uk-UA"/>
        </w:rPr>
      </w:pPr>
      <w:r w:rsidRPr="005A4880">
        <w:rPr>
          <w:i/>
          <w:iCs/>
          <w:lang w:val="uk-UA"/>
        </w:rPr>
        <w:t>Таблиця 3.22 – згруповані отримані медіани за торговими марками</w:t>
      </w:r>
      <w:r w:rsidR="007A5896" w:rsidRPr="005A4880">
        <w:rPr>
          <w:i/>
          <w:iCs/>
          <w:lang w:val="uk-UA"/>
        </w:rPr>
        <w:t xml:space="preserve"> </w:t>
      </w:r>
      <w:r w:rsidR="007A5896" w:rsidRPr="005A4880">
        <w:rPr>
          <w:i/>
          <w:iCs/>
          <w:color w:val="000000" w:themeColor="text1"/>
          <w:lang w:val="uk-UA"/>
        </w:rPr>
        <w:t>(складено автором)</w:t>
      </w:r>
    </w:p>
    <w:tbl>
      <w:tblPr>
        <w:tblStyle w:val="a4"/>
        <w:tblW w:w="5000" w:type="pct"/>
        <w:tblLook w:val="04A0" w:firstRow="1" w:lastRow="0" w:firstColumn="1" w:lastColumn="0" w:noHBand="0" w:noVBand="1"/>
      </w:tblPr>
      <w:tblGrid>
        <w:gridCol w:w="3555"/>
        <w:gridCol w:w="1553"/>
        <w:gridCol w:w="2405"/>
        <w:gridCol w:w="2398"/>
      </w:tblGrid>
      <w:tr w:rsidR="0016477B" w:rsidRPr="005A4880" w14:paraId="655A785A" w14:textId="77777777" w:rsidTr="00C65D18">
        <w:tc>
          <w:tcPr>
            <w:tcW w:w="1793" w:type="pct"/>
            <w:vAlign w:val="center"/>
          </w:tcPr>
          <w:p w14:paraId="48A7D981"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Фактор</w:t>
            </w:r>
          </w:p>
        </w:tc>
        <w:tc>
          <w:tcPr>
            <w:tcW w:w="783" w:type="pct"/>
            <w:vAlign w:val="center"/>
          </w:tcPr>
          <w:p w14:paraId="6A5013E2" w14:textId="77777777" w:rsidR="0016477B" w:rsidRPr="005A4880" w:rsidRDefault="0016477B"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Макс.</w:t>
            </w:r>
          </w:p>
          <w:p w14:paraId="1D17C621" w14:textId="77777777" w:rsidR="0016477B" w:rsidRPr="005A4880" w:rsidRDefault="0016477B"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значення</w:t>
            </w:r>
          </w:p>
        </w:tc>
        <w:tc>
          <w:tcPr>
            <w:tcW w:w="1213" w:type="pct"/>
            <w:vAlign w:val="center"/>
          </w:tcPr>
          <w:p w14:paraId="3418B196"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color w:val="000000" w:themeColor="text1"/>
                <w:sz w:val="28"/>
                <w:szCs w:val="28"/>
                <w:lang w:val="uk-UA"/>
              </w:rPr>
              <w:t>ТМ “Hollandia”</w:t>
            </w:r>
          </w:p>
        </w:tc>
        <w:tc>
          <w:tcPr>
            <w:tcW w:w="1210" w:type="pct"/>
            <w:vAlign w:val="center"/>
          </w:tcPr>
          <w:p w14:paraId="326199EA"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color w:val="000000" w:themeColor="text1"/>
                <w:sz w:val="28"/>
                <w:szCs w:val="28"/>
                <w:lang w:val="uk-UA"/>
              </w:rPr>
              <w:t>ТМ “Lekker”</w:t>
            </w:r>
          </w:p>
        </w:tc>
      </w:tr>
      <w:tr w:rsidR="0016477B" w:rsidRPr="005A4880" w14:paraId="5E938A41" w14:textId="77777777" w:rsidTr="00C65D18">
        <w:tc>
          <w:tcPr>
            <w:tcW w:w="1793" w:type="pct"/>
          </w:tcPr>
          <w:p w14:paraId="5AC8066F" w14:textId="5A5C49A5"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 xml:space="preserve">Частота купівлі відносно загальної потреби </w:t>
            </w:r>
          </w:p>
        </w:tc>
        <w:tc>
          <w:tcPr>
            <w:tcW w:w="783" w:type="pct"/>
            <w:vAlign w:val="center"/>
          </w:tcPr>
          <w:p w14:paraId="46ABC630" w14:textId="5F2B8D06" w:rsidR="0016477B" w:rsidRPr="005A4880" w:rsidRDefault="00FB50E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1213" w:type="pct"/>
            <w:vAlign w:val="center"/>
          </w:tcPr>
          <w:p w14:paraId="46DEEE90" w14:textId="239C57E6" w:rsidR="0016477B" w:rsidRPr="005A4880" w:rsidRDefault="0032060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1210" w:type="pct"/>
            <w:vAlign w:val="center"/>
          </w:tcPr>
          <w:p w14:paraId="7172DCF5" w14:textId="3FE4E580" w:rsidR="0016477B" w:rsidRPr="005A4880" w:rsidRDefault="0032060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r>
      <w:tr w:rsidR="0016477B" w:rsidRPr="005A4880" w14:paraId="1B2A7FD6" w14:textId="77777777" w:rsidTr="00C65D18">
        <w:tc>
          <w:tcPr>
            <w:tcW w:w="1793" w:type="pct"/>
          </w:tcPr>
          <w:p w14:paraId="5D2BC524" w14:textId="1B0A5E87" w:rsidR="0016477B" w:rsidRPr="005A4880" w:rsidRDefault="0016477B"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Чи виберуть</w:t>
            </w:r>
            <w:r w:rsidR="00FB50E8" w:rsidRPr="005A4880">
              <w:rPr>
                <w:rFonts w:ascii="Times New Roman" w:hAnsi="Times New Roman" w:cs="Times New Roman"/>
                <w:sz w:val="28"/>
                <w:szCs w:val="28"/>
                <w:lang w:val="uk-UA"/>
              </w:rPr>
              <w:t>, коли з’явився дешевший варіант</w:t>
            </w:r>
          </w:p>
        </w:tc>
        <w:tc>
          <w:tcPr>
            <w:tcW w:w="783" w:type="pct"/>
            <w:vAlign w:val="center"/>
          </w:tcPr>
          <w:p w14:paraId="7336D4A3" w14:textId="0DB73C67" w:rsidR="0016477B" w:rsidRPr="005A4880" w:rsidRDefault="00FB50E8" w:rsidP="001D4C3C">
            <w:pPr>
              <w:spacing w:line="360" w:lineRule="auto"/>
              <w:jc w:val="both"/>
              <w:rPr>
                <w:rStyle w:val="katex-mathml"/>
                <w:rFonts w:ascii="Times New Roman" w:hAnsi="Times New Roman" w:cs="Times New Roman"/>
                <w:sz w:val="28"/>
                <w:szCs w:val="28"/>
                <w:bdr w:val="none" w:sz="0" w:space="0" w:color="auto" w:frame="1"/>
                <w:lang w:val="uk-UA"/>
              </w:rPr>
            </w:pPr>
            <w:r w:rsidRPr="005A4880">
              <w:rPr>
                <w:rStyle w:val="katex-mathml"/>
                <w:rFonts w:ascii="Times New Roman" w:hAnsi="Times New Roman" w:cs="Times New Roman"/>
                <w:sz w:val="28"/>
                <w:szCs w:val="28"/>
                <w:bdr w:val="none" w:sz="0" w:space="0" w:color="auto" w:frame="1"/>
                <w:lang w:val="uk-UA"/>
              </w:rPr>
              <w:t>3</w:t>
            </w:r>
          </w:p>
        </w:tc>
        <w:tc>
          <w:tcPr>
            <w:tcW w:w="1213" w:type="pct"/>
            <w:vAlign w:val="center"/>
          </w:tcPr>
          <w:p w14:paraId="198853E6" w14:textId="4B453C43" w:rsidR="0016477B" w:rsidRPr="005A4880" w:rsidRDefault="0032060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1210" w:type="pct"/>
            <w:vAlign w:val="center"/>
          </w:tcPr>
          <w:p w14:paraId="1E075A93" w14:textId="3A25AB3C" w:rsidR="0016477B" w:rsidRPr="005A4880" w:rsidRDefault="0032060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r>
      <w:tr w:rsidR="0016477B" w:rsidRPr="005A4880" w14:paraId="00BA7CC1" w14:textId="77777777" w:rsidTr="00C65D18">
        <w:tc>
          <w:tcPr>
            <w:tcW w:w="1793" w:type="pct"/>
          </w:tcPr>
          <w:p w14:paraId="4BD5614C" w14:textId="77777777" w:rsidR="0016477B" w:rsidRPr="005A4880" w:rsidRDefault="0016477B"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Разом</w:t>
            </w:r>
          </w:p>
        </w:tc>
        <w:tc>
          <w:tcPr>
            <w:tcW w:w="783" w:type="pct"/>
            <w:vAlign w:val="center"/>
          </w:tcPr>
          <w:p w14:paraId="54027068" w14:textId="751E7083" w:rsidR="0016477B" w:rsidRPr="005A4880" w:rsidRDefault="00FB50E8"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w:t>
            </w:r>
          </w:p>
        </w:tc>
        <w:tc>
          <w:tcPr>
            <w:tcW w:w="1213" w:type="pct"/>
            <w:vAlign w:val="center"/>
          </w:tcPr>
          <w:p w14:paraId="7C9F30C7" w14:textId="3AA88A35" w:rsidR="0016477B" w:rsidRPr="005A4880" w:rsidRDefault="0032060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1210" w:type="pct"/>
            <w:vAlign w:val="center"/>
          </w:tcPr>
          <w:p w14:paraId="021F2AD2" w14:textId="5226EEEB" w:rsidR="0016477B" w:rsidRPr="005A4880" w:rsidRDefault="0032060D"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r>
    </w:tbl>
    <w:p w14:paraId="421FBF83" w14:textId="77777777" w:rsidR="001D4C3C" w:rsidRPr="005A4880" w:rsidRDefault="001D4C3C" w:rsidP="007313EB">
      <w:pPr>
        <w:jc w:val="both"/>
        <w:rPr>
          <w:lang w:val="uk-UA"/>
        </w:rPr>
      </w:pPr>
    </w:p>
    <w:p w14:paraId="74FF8FC8" w14:textId="6D1E6543" w:rsidR="002730F5" w:rsidRPr="005A4880" w:rsidRDefault="008327BD" w:rsidP="007313EB">
      <w:pPr>
        <w:jc w:val="both"/>
        <w:rPr>
          <w:color w:val="000000" w:themeColor="text1"/>
          <w:lang w:val="uk-UA"/>
        </w:rPr>
      </w:pPr>
      <w:r w:rsidRPr="005A4880">
        <w:rPr>
          <w:lang w:val="uk-UA"/>
        </w:rPr>
        <w:t xml:space="preserve">Як можна побачити, споживачі нечасто купують йогурти саме </w:t>
      </w:r>
      <w:r w:rsidRPr="005A4880">
        <w:rPr>
          <w:color w:val="000000" w:themeColor="text1"/>
          <w:lang w:val="uk-UA"/>
        </w:rPr>
        <w:t xml:space="preserve">ТМ “Hollandia” та ТМ “Lekker”, і коли з’являються нові йогурти-конкуренти на полицях магазинів – охоче візьмуть їх задля порівняння. </w:t>
      </w:r>
    </w:p>
    <w:p w14:paraId="4255376D" w14:textId="034677B9" w:rsidR="00A140B7" w:rsidRPr="005A4880" w:rsidRDefault="002730F5" w:rsidP="007313EB">
      <w:pPr>
        <w:jc w:val="both"/>
        <w:rPr>
          <w:lang w:val="uk-UA"/>
        </w:rPr>
      </w:pPr>
      <w:r w:rsidRPr="005A4880">
        <w:rPr>
          <w:color w:val="000000" w:themeColor="text1"/>
          <w:lang w:val="uk-UA"/>
        </w:rPr>
        <w:t>Р</w:t>
      </w:r>
      <w:r w:rsidR="008327BD" w:rsidRPr="005A4880">
        <w:rPr>
          <w:color w:val="000000" w:themeColor="text1"/>
          <w:lang w:val="uk-UA"/>
        </w:rPr>
        <w:t>езультати свідчать про недостатню поінформованість споживачами щодо ТМ “Hollandia” та ТМ “Lekker”.</w:t>
      </w:r>
      <w:r w:rsidR="004B6D8C" w:rsidRPr="005A4880">
        <w:rPr>
          <w:color w:val="000000" w:themeColor="text1"/>
          <w:lang w:val="uk-UA"/>
        </w:rPr>
        <w:t xml:space="preserve"> Відповідно до розглянутої класифікації ступенів залученості споживачів у другому розділі роботи, найбільш відповідна – латентна лояльність: споживачі схильні до продукту компанії і ма</w:t>
      </w:r>
      <w:r w:rsidR="004D6E82" w:rsidRPr="005A4880">
        <w:rPr>
          <w:color w:val="000000" w:themeColor="text1"/>
          <w:lang w:val="uk-UA"/>
        </w:rPr>
        <w:t>ють</w:t>
      </w:r>
      <w:r w:rsidR="004B6D8C" w:rsidRPr="005A4880">
        <w:rPr>
          <w:color w:val="000000" w:themeColor="text1"/>
          <w:lang w:val="uk-UA"/>
        </w:rPr>
        <w:t xml:space="preserve"> позитивне ставлення, </w:t>
      </w:r>
      <w:r w:rsidR="004D6E82" w:rsidRPr="005A4880">
        <w:rPr>
          <w:color w:val="000000" w:themeColor="text1"/>
          <w:lang w:val="uk-UA"/>
        </w:rPr>
        <w:t xml:space="preserve">однак це </w:t>
      </w:r>
      <w:r w:rsidR="004B6D8C" w:rsidRPr="005A4880">
        <w:rPr>
          <w:color w:val="000000" w:themeColor="text1"/>
          <w:lang w:val="uk-UA"/>
        </w:rPr>
        <w:t>практично не виражає</w:t>
      </w:r>
      <w:r w:rsidR="004D6E82" w:rsidRPr="005A4880">
        <w:rPr>
          <w:color w:val="000000" w:themeColor="text1"/>
          <w:lang w:val="uk-UA"/>
        </w:rPr>
        <w:t>ться</w:t>
      </w:r>
      <w:r w:rsidR="004B6D8C" w:rsidRPr="005A4880">
        <w:rPr>
          <w:color w:val="000000" w:themeColor="text1"/>
          <w:lang w:val="uk-UA"/>
        </w:rPr>
        <w:t xml:space="preserve"> </w:t>
      </w:r>
      <w:r w:rsidR="004D6E82" w:rsidRPr="005A4880">
        <w:rPr>
          <w:color w:val="000000" w:themeColor="text1"/>
          <w:lang w:val="uk-UA"/>
        </w:rPr>
        <w:t>в їх</w:t>
      </w:r>
      <w:r w:rsidR="004B6D8C" w:rsidRPr="005A4880">
        <w:rPr>
          <w:color w:val="000000" w:themeColor="text1"/>
          <w:lang w:val="uk-UA"/>
        </w:rPr>
        <w:t xml:space="preserve"> покупках</w:t>
      </w:r>
      <w:r w:rsidR="004D6E82" w:rsidRPr="005A4880">
        <w:rPr>
          <w:color w:val="000000" w:themeColor="text1"/>
          <w:lang w:val="uk-UA"/>
        </w:rPr>
        <w:t xml:space="preserve">. Наступним кроком щодо підвищення лояльності кінцевих споживачів буде спонукання до стабільного і активного використання продукції компанії. Яким чином цього досягти і які маркетингові інструменти використовувати – розглянемо у наступному пункті роботи після аналізу всіх результатів дослідження. </w:t>
      </w:r>
    </w:p>
    <w:p w14:paraId="4C1000F1" w14:textId="77777777" w:rsidR="004A4B6B" w:rsidRPr="005A4880" w:rsidRDefault="004A4B6B" w:rsidP="007313EB">
      <w:pPr>
        <w:jc w:val="both"/>
        <w:rPr>
          <w:i/>
          <w:iCs/>
          <w:lang w:val="uk-UA"/>
        </w:rPr>
      </w:pPr>
      <w:r w:rsidRPr="005A4880">
        <w:rPr>
          <w:i/>
          <w:iCs/>
          <w:lang w:val="uk-UA"/>
        </w:rPr>
        <w:t>Які інструменти просування і стимулювання збуту щодо кінцевих споживачів використовує підприємство?</w:t>
      </w:r>
    </w:p>
    <w:p w14:paraId="71827A72" w14:textId="2A319CED" w:rsidR="008327BD" w:rsidRPr="005A4880" w:rsidRDefault="004D6E82" w:rsidP="007313EB">
      <w:pPr>
        <w:jc w:val="both"/>
        <w:rPr>
          <w:color w:val="000000" w:themeColor="text1"/>
          <w:lang w:val="uk-UA"/>
        </w:rPr>
      </w:pPr>
      <w:r w:rsidRPr="005A4880">
        <w:rPr>
          <w:lang w:val="uk-UA"/>
        </w:rPr>
        <w:lastRenderedPageBreak/>
        <w:t>Проаналізувавши внутрішню інформацію ТОВ «</w:t>
      </w:r>
      <w:r w:rsidR="00497EAD" w:rsidRPr="005A4880">
        <w:rPr>
          <w:lang w:val="uk-UA"/>
        </w:rPr>
        <w:t>Маленька Голландія</w:t>
      </w:r>
      <w:r w:rsidRPr="005A4880">
        <w:rPr>
          <w:lang w:val="uk-UA"/>
        </w:rPr>
        <w:t xml:space="preserve">» щодо маркетингових зусиль, було визначено, що підприємство використовувала і продовжує проводити рекламні кампанії, спрямовані на </w:t>
      </w:r>
      <w:r w:rsidRPr="005A4880">
        <w:rPr>
          <w:color w:val="000000" w:themeColor="text1"/>
          <w:lang w:val="uk-UA"/>
        </w:rPr>
        <w:t>надання споживачеві достатньої інформації про продукт для стимулювання «першої покупки». Також компанія використовує стратегію «низьких цін» у ціновій політиці. Щодо інструментів стимулювання збуту: залучаючись допомогою комерційних посередників за договорами просування, підприємство використовує інструменти семплінгу на місцях продажу, щоб споживачі могли скуштувати продукцію і прийняти рішення про її к</w:t>
      </w:r>
      <w:r w:rsidR="00955448" w:rsidRPr="005A4880">
        <w:rPr>
          <w:color w:val="000000" w:themeColor="text1"/>
          <w:lang w:val="uk-UA"/>
        </w:rPr>
        <w:t>у</w:t>
      </w:r>
      <w:r w:rsidRPr="005A4880">
        <w:rPr>
          <w:color w:val="000000" w:themeColor="text1"/>
          <w:lang w:val="uk-UA"/>
        </w:rPr>
        <w:t>півлю.</w:t>
      </w:r>
    </w:p>
    <w:p w14:paraId="49258DDB" w14:textId="0AD0106C" w:rsidR="007D12E9" w:rsidRPr="005A4880" w:rsidRDefault="007D12E9" w:rsidP="007313EB">
      <w:pPr>
        <w:jc w:val="both"/>
        <w:rPr>
          <w:lang w:val="uk-UA"/>
        </w:rPr>
      </w:pPr>
      <w:r w:rsidRPr="005A4880">
        <w:rPr>
          <w:color w:val="000000" w:themeColor="text1"/>
          <w:lang w:val="uk-UA"/>
        </w:rPr>
        <w:t xml:space="preserve">Ця інформація слугує «відправною точкою» для розробки рекомендацій </w:t>
      </w:r>
      <w:r w:rsidR="00955448" w:rsidRPr="005A4880">
        <w:rPr>
          <w:color w:val="000000" w:themeColor="text1"/>
          <w:lang w:val="uk-UA"/>
        </w:rPr>
        <w:t>щодо маркетингової діяльності компанії у наступному пункті розділу.</w:t>
      </w:r>
    </w:p>
    <w:p w14:paraId="1D01033B" w14:textId="77777777" w:rsidR="004A4B6B" w:rsidRPr="005A4880" w:rsidRDefault="004A4B6B" w:rsidP="007313EB">
      <w:pPr>
        <w:jc w:val="both"/>
        <w:rPr>
          <w:i/>
          <w:iCs/>
          <w:lang w:val="uk-UA"/>
        </w:rPr>
      </w:pPr>
      <w:r w:rsidRPr="005A4880">
        <w:rPr>
          <w:i/>
          <w:iCs/>
          <w:lang w:val="uk-UA"/>
        </w:rPr>
        <w:t>Які маркетингові канали впливають на процес прийняття рішення про покупку споживачами йогуртів?</w:t>
      </w:r>
    </w:p>
    <w:p w14:paraId="1DB7C2AB" w14:textId="240727A1" w:rsidR="004D6E82" w:rsidRPr="005A4880" w:rsidRDefault="004D6E82" w:rsidP="007313EB">
      <w:pPr>
        <w:jc w:val="both"/>
        <w:rPr>
          <w:bCs/>
          <w:color w:val="000000" w:themeColor="text1"/>
          <w:lang w:val="uk-UA"/>
        </w:rPr>
      </w:pPr>
      <w:r w:rsidRPr="005A4880">
        <w:rPr>
          <w:bCs/>
          <w:color w:val="000000" w:themeColor="text1"/>
          <w:lang w:val="uk-UA"/>
        </w:rPr>
        <w:t xml:space="preserve">Брендинговим агентством KOLORO було проведено маркетингове дослідження щодо критеріїв вибору йогурту споживачами та факторів, які впливають на процес прийняття рішення про покупку. У результаті дослідження були виведені наступні фактори, які мають найбільший вплив на вибір торгової марки йогурту (таблиця </w:t>
      </w:r>
      <w:r w:rsidR="00D777FF" w:rsidRPr="005A4880">
        <w:rPr>
          <w:bCs/>
          <w:color w:val="000000" w:themeColor="text1"/>
          <w:lang w:val="uk-UA"/>
        </w:rPr>
        <w:t>3.23</w:t>
      </w:r>
      <w:r w:rsidRPr="005A4880">
        <w:rPr>
          <w:bCs/>
          <w:color w:val="000000" w:themeColor="text1"/>
          <w:lang w:val="uk-UA"/>
        </w:rPr>
        <w:t>):</w:t>
      </w:r>
    </w:p>
    <w:p w14:paraId="26132F02" w14:textId="77777777" w:rsidR="00D777FF" w:rsidRPr="005A4880" w:rsidRDefault="00D777FF" w:rsidP="007313EB">
      <w:pPr>
        <w:jc w:val="both"/>
        <w:rPr>
          <w:bCs/>
          <w:color w:val="000000" w:themeColor="text1"/>
          <w:lang w:val="uk-UA"/>
        </w:rPr>
      </w:pPr>
    </w:p>
    <w:p w14:paraId="2DB3DE62" w14:textId="08E74650" w:rsidR="004D6E82" w:rsidRPr="005A4880" w:rsidRDefault="004D6E82" w:rsidP="007313EB">
      <w:pPr>
        <w:jc w:val="both"/>
        <w:rPr>
          <w:bCs/>
          <w:i/>
          <w:iCs/>
          <w:color w:val="000000" w:themeColor="text1"/>
        </w:rPr>
      </w:pPr>
      <w:r w:rsidRPr="005A4880">
        <w:rPr>
          <w:bCs/>
          <w:i/>
          <w:iCs/>
          <w:color w:val="000000" w:themeColor="text1"/>
          <w:lang w:val="uk-UA"/>
        </w:rPr>
        <w:t xml:space="preserve">Таблиця </w:t>
      </w:r>
      <w:r w:rsidR="00D777FF" w:rsidRPr="005A4880">
        <w:rPr>
          <w:bCs/>
          <w:i/>
          <w:iCs/>
          <w:color w:val="000000" w:themeColor="text1"/>
          <w:lang w:val="uk-UA"/>
        </w:rPr>
        <w:t>3.23</w:t>
      </w:r>
      <w:r w:rsidRPr="005A4880">
        <w:rPr>
          <w:bCs/>
          <w:i/>
          <w:iCs/>
          <w:color w:val="000000" w:themeColor="text1"/>
          <w:lang w:val="uk-UA"/>
        </w:rPr>
        <w:t xml:space="preserve"> – фактори впливу на вибір торгової марки йогурту</w:t>
      </w:r>
      <w:r w:rsidR="007A5896" w:rsidRPr="005A4880">
        <w:rPr>
          <w:bCs/>
          <w:i/>
          <w:iCs/>
          <w:color w:val="000000" w:themeColor="text1"/>
          <w:lang w:val="uk-UA"/>
        </w:rPr>
        <w:t xml:space="preserve"> </w:t>
      </w:r>
      <w:r w:rsidR="007A5896" w:rsidRPr="005A4880">
        <w:rPr>
          <w:bCs/>
          <w:i/>
          <w:iCs/>
          <w:color w:val="000000" w:themeColor="text1"/>
        </w:rPr>
        <w:t>[15]</w:t>
      </w:r>
    </w:p>
    <w:tbl>
      <w:tblPr>
        <w:tblStyle w:val="a4"/>
        <w:tblW w:w="5000" w:type="pct"/>
        <w:tblLook w:val="04A0" w:firstRow="1" w:lastRow="0" w:firstColumn="1" w:lastColumn="0" w:noHBand="0" w:noVBand="1"/>
      </w:tblPr>
      <w:tblGrid>
        <w:gridCol w:w="6694"/>
        <w:gridCol w:w="3217"/>
      </w:tblGrid>
      <w:tr w:rsidR="004D6E82" w:rsidRPr="005A4880" w14:paraId="3730F502" w14:textId="77777777" w:rsidTr="004D6E82">
        <w:tc>
          <w:tcPr>
            <w:tcW w:w="3377" w:type="pct"/>
          </w:tcPr>
          <w:p w14:paraId="68671B48" w14:textId="77777777" w:rsidR="004D6E82" w:rsidRPr="005A4880" w:rsidRDefault="004D6E82" w:rsidP="001D4C3C">
            <w:pPr>
              <w:spacing w:line="360" w:lineRule="auto"/>
              <w:jc w:val="both"/>
              <w:rPr>
                <w:rFonts w:ascii="Times New Roman" w:hAnsi="Times New Roman" w:cs="Times New Roman"/>
                <w:b/>
                <w:color w:val="000000" w:themeColor="text1"/>
                <w:sz w:val="28"/>
                <w:szCs w:val="28"/>
                <w:lang w:val="uk-UA"/>
              </w:rPr>
            </w:pPr>
            <w:r w:rsidRPr="005A4880">
              <w:rPr>
                <w:rFonts w:ascii="Times New Roman" w:hAnsi="Times New Roman" w:cs="Times New Roman"/>
                <w:b/>
                <w:color w:val="000000" w:themeColor="text1"/>
                <w:sz w:val="28"/>
                <w:szCs w:val="28"/>
                <w:lang w:val="uk-UA"/>
              </w:rPr>
              <w:t>Фактор</w:t>
            </w:r>
          </w:p>
        </w:tc>
        <w:tc>
          <w:tcPr>
            <w:tcW w:w="1623" w:type="pct"/>
          </w:tcPr>
          <w:p w14:paraId="568E9683" w14:textId="77777777" w:rsidR="004D6E82" w:rsidRPr="005A4880" w:rsidRDefault="004D6E82" w:rsidP="001D4C3C">
            <w:pPr>
              <w:spacing w:line="360" w:lineRule="auto"/>
              <w:jc w:val="both"/>
              <w:rPr>
                <w:rFonts w:ascii="Times New Roman" w:hAnsi="Times New Roman" w:cs="Times New Roman"/>
                <w:b/>
                <w:color w:val="000000" w:themeColor="text1"/>
                <w:sz w:val="28"/>
                <w:szCs w:val="28"/>
                <w:lang w:val="uk-UA"/>
              </w:rPr>
            </w:pPr>
            <w:r w:rsidRPr="005A4880">
              <w:rPr>
                <w:rFonts w:ascii="Times New Roman" w:hAnsi="Times New Roman" w:cs="Times New Roman"/>
                <w:b/>
                <w:color w:val="000000" w:themeColor="text1"/>
                <w:sz w:val="28"/>
                <w:szCs w:val="28"/>
                <w:lang w:val="uk-UA"/>
              </w:rPr>
              <w:t>Значущість, %</w:t>
            </w:r>
          </w:p>
        </w:tc>
      </w:tr>
      <w:tr w:rsidR="004D6E82" w:rsidRPr="005A4880" w14:paraId="28138EF0" w14:textId="77777777" w:rsidTr="004D6E82">
        <w:tc>
          <w:tcPr>
            <w:tcW w:w="3377" w:type="pct"/>
          </w:tcPr>
          <w:p w14:paraId="6C342A43"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Fonts w:ascii="Times New Roman" w:hAnsi="Times New Roman" w:cs="Times New Roman"/>
                <w:bCs/>
                <w:color w:val="000000" w:themeColor="text1"/>
                <w:sz w:val="28"/>
                <w:szCs w:val="28"/>
                <w:lang w:val="uk-UA"/>
              </w:rPr>
              <w:t>Рада рідних, друзів, знайомих</w:t>
            </w:r>
          </w:p>
        </w:tc>
        <w:tc>
          <w:tcPr>
            <w:tcW w:w="1623" w:type="pct"/>
          </w:tcPr>
          <w:p w14:paraId="284632B2"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Fonts w:ascii="Times New Roman" w:hAnsi="Times New Roman" w:cs="Times New Roman"/>
                <w:bCs/>
                <w:color w:val="000000" w:themeColor="text1"/>
                <w:sz w:val="28"/>
                <w:szCs w:val="28"/>
                <w:lang w:val="uk-UA"/>
              </w:rPr>
              <w:t>54</w:t>
            </w:r>
          </w:p>
        </w:tc>
      </w:tr>
      <w:tr w:rsidR="004D6E82" w:rsidRPr="005A4880" w14:paraId="413B1B48" w14:textId="77777777" w:rsidTr="004D6E82">
        <w:tc>
          <w:tcPr>
            <w:tcW w:w="3377" w:type="pct"/>
          </w:tcPr>
          <w:p w14:paraId="115F507A"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Телебачення</w:t>
            </w:r>
          </w:p>
        </w:tc>
        <w:tc>
          <w:tcPr>
            <w:tcW w:w="1623" w:type="pct"/>
          </w:tcPr>
          <w:p w14:paraId="109F1025"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Fonts w:ascii="Times New Roman" w:hAnsi="Times New Roman" w:cs="Times New Roman"/>
                <w:bCs/>
                <w:color w:val="000000" w:themeColor="text1"/>
                <w:sz w:val="28"/>
                <w:szCs w:val="28"/>
                <w:shd w:val="clear" w:color="auto" w:fill="FFFFFF"/>
                <w:lang w:val="uk-UA"/>
              </w:rPr>
              <w:t>38</w:t>
            </w:r>
          </w:p>
        </w:tc>
      </w:tr>
      <w:tr w:rsidR="004D6E82" w:rsidRPr="005A4880" w14:paraId="4516D983" w14:textId="77777777" w:rsidTr="004D6E82">
        <w:tc>
          <w:tcPr>
            <w:tcW w:w="3377" w:type="pct"/>
          </w:tcPr>
          <w:p w14:paraId="139269B5" w14:textId="77777777" w:rsidR="004D6E82" w:rsidRPr="005A4880" w:rsidRDefault="004D6E82" w:rsidP="001D4C3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Інформація на місцях продажу</w:t>
            </w:r>
          </w:p>
          <w:p w14:paraId="72EE0258" w14:textId="77777777" w:rsidR="004D6E82" w:rsidRPr="005A4880" w:rsidRDefault="004D6E82" w:rsidP="001D4C3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(оформлення вітрин, прилавків)</w:t>
            </w:r>
          </w:p>
        </w:tc>
        <w:tc>
          <w:tcPr>
            <w:tcW w:w="1623" w:type="pct"/>
          </w:tcPr>
          <w:p w14:paraId="2FDCCFA6" w14:textId="77777777" w:rsidR="004D6E82" w:rsidRPr="005A4880" w:rsidRDefault="004D6E82" w:rsidP="001D4C3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31</w:t>
            </w:r>
          </w:p>
        </w:tc>
      </w:tr>
      <w:tr w:rsidR="004D6E82" w:rsidRPr="005A4880" w14:paraId="6A49B032" w14:textId="77777777" w:rsidTr="004D6E82">
        <w:tc>
          <w:tcPr>
            <w:tcW w:w="3377" w:type="pct"/>
          </w:tcPr>
          <w:p w14:paraId="18A35800" w14:textId="77777777" w:rsidR="004D6E82" w:rsidRPr="005A4880" w:rsidRDefault="004D6E82" w:rsidP="001D4C3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Консультації продавців</w:t>
            </w:r>
          </w:p>
        </w:tc>
        <w:tc>
          <w:tcPr>
            <w:tcW w:w="1623" w:type="pct"/>
          </w:tcPr>
          <w:p w14:paraId="4D73B092" w14:textId="77777777" w:rsidR="004D6E82" w:rsidRPr="005A4880" w:rsidRDefault="004D6E82" w:rsidP="001D4C3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28</w:t>
            </w:r>
          </w:p>
        </w:tc>
      </w:tr>
      <w:tr w:rsidR="004D6E82" w:rsidRPr="005A4880" w14:paraId="44BA9864" w14:textId="77777777" w:rsidTr="004D6E82">
        <w:tc>
          <w:tcPr>
            <w:tcW w:w="3377" w:type="pct"/>
          </w:tcPr>
          <w:p w14:paraId="27F9623B" w14:textId="77777777" w:rsidR="004D6E82" w:rsidRPr="005A4880" w:rsidRDefault="004D6E82" w:rsidP="001D4C3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Газети, журнали</w:t>
            </w:r>
          </w:p>
        </w:tc>
        <w:tc>
          <w:tcPr>
            <w:tcW w:w="1623" w:type="pct"/>
          </w:tcPr>
          <w:p w14:paraId="253A32C6" w14:textId="77777777" w:rsidR="004D6E82" w:rsidRPr="005A4880" w:rsidRDefault="004D6E82" w:rsidP="001D4C3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9</w:t>
            </w:r>
          </w:p>
        </w:tc>
      </w:tr>
      <w:tr w:rsidR="004D6E82" w:rsidRPr="005A4880" w14:paraId="1D81D330" w14:textId="77777777" w:rsidTr="004D6E82">
        <w:tc>
          <w:tcPr>
            <w:tcW w:w="3377" w:type="pct"/>
          </w:tcPr>
          <w:p w14:paraId="45751297" w14:textId="77777777" w:rsidR="004D6E82" w:rsidRPr="005A4880" w:rsidRDefault="004D6E82" w:rsidP="001D4C3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Особистий досвід</w:t>
            </w:r>
          </w:p>
        </w:tc>
        <w:tc>
          <w:tcPr>
            <w:tcW w:w="1623" w:type="pct"/>
          </w:tcPr>
          <w:p w14:paraId="3756F1AA" w14:textId="77777777" w:rsidR="004D6E82" w:rsidRPr="005A4880" w:rsidRDefault="004D6E82" w:rsidP="001D4C3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9</w:t>
            </w:r>
          </w:p>
        </w:tc>
      </w:tr>
      <w:tr w:rsidR="004D6E82" w:rsidRPr="005A4880" w14:paraId="5CED124B" w14:textId="77777777" w:rsidTr="004D6E82">
        <w:tc>
          <w:tcPr>
            <w:tcW w:w="3377" w:type="pct"/>
          </w:tcPr>
          <w:p w14:paraId="188F9668" w14:textId="77777777" w:rsidR="004D6E82" w:rsidRPr="005A4880" w:rsidRDefault="004D6E82" w:rsidP="001D4C3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Зовнішня реклама</w:t>
            </w:r>
          </w:p>
        </w:tc>
        <w:tc>
          <w:tcPr>
            <w:tcW w:w="1623" w:type="pct"/>
          </w:tcPr>
          <w:p w14:paraId="5789CF93" w14:textId="77777777" w:rsidR="004D6E82" w:rsidRPr="005A4880" w:rsidRDefault="004D6E82" w:rsidP="001D4C3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7</w:t>
            </w:r>
          </w:p>
        </w:tc>
      </w:tr>
    </w:tbl>
    <w:p w14:paraId="158FEE61" w14:textId="17967DEF" w:rsidR="007A5896" w:rsidRPr="005A4880" w:rsidRDefault="007A5896" w:rsidP="007A5896">
      <w:pPr>
        <w:jc w:val="both"/>
        <w:rPr>
          <w:bCs/>
          <w:i/>
          <w:iCs/>
          <w:color w:val="000000" w:themeColor="text1"/>
        </w:rPr>
      </w:pPr>
      <w:r w:rsidRPr="005A4880">
        <w:rPr>
          <w:bCs/>
          <w:i/>
          <w:iCs/>
          <w:color w:val="000000" w:themeColor="text1"/>
          <w:lang w:val="uk-UA"/>
        </w:rPr>
        <w:lastRenderedPageBreak/>
        <w:t xml:space="preserve">Продовження таблиці 3.23 – фактори впливу на вибір торгової марки йогурту </w:t>
      </w:r>
      <w:r w:rsidRPr="005A4880">
        <w:rPr>
          <w:bCs/>
          <w:i/>
          <w:iCs/>
          <w:color w:val="000000" w:themeColor="text1"/>
        </w:rPr>
        <w:t>[15]</w:t>
      </w:r>
    </w:p>
    <w:tbl>
      <w:tblPr>
        <w:tblStyle w:val="a4"/>
        <w:tblW w:w="5000" w:type="pct"/>
        <w:tblLook w:val="04A0" w:firstRow="1" w:lastRow="0" w:firstColumn="1" w:lastColumn="0" w:noHBand="0" w:noVBand="1"/>
      </w:tblPr>
      <w:tblGrid>
        <w:gridCol w:w="6694"/>
        <w:gridCol w:w="3217"/>
      </w:tblGrid>
      <w:tr w:rsidR="00BF5F3D" w:rsidRPr="005A4880" w14:paraId="27255730" w14:textId="77777777" w:rsidTr="00EC4ABC">
        <w:tc>
          <w:tcPr>
            <w:tcW w:w="3377" w:type="pct"/>
          </w:tcPr>
          <w:p w14:paraId="25A6C51D" w14:textId="3D7C8EB8" w:rsidR="00BF5F3D" w:rsidRPr="005A4880" w:rsidRDefault="00BF5F3D" w:rsidP="00BF5F3D">
            <w:pPr>
              <w:spacing w:line="360" w:lineRule="auto"/>
              <w:jc w:val="both"/>
              <w:rPr>
                <w:rStyle w:val="a8"/>
                <w:rFonts w:eastAsiaTheme="majorEastAsia"/>
                <w:b w:val="0"/>
                <w:color w:val="000000" w:themeColor="text1"/>
                <w:shd w:val="clear" w:color="auto" w:fill="FFFFFF"/>
                <w:lang w:val="uk-UA"/>
              </w:rPr>
            </w:pPr>
            <w:r w:rsidRPr="005A4880">
              <w:rPr>
                <w:rFonts w:ascii="Times New Roman" w:hAnsi="Times New Roman" w:cs="Times New Roman"/>
                <w:b/>
                <w:color w:val="000000" w:themeColor="text1"/>
                <w:sz w:val="28"/>
                <w:szCs w:val="28"/>
                <w:lang w:val="uk-UA"/>
              </w:rPr>
              <w:t>Фактор</w:t>
            </w:r>
          </w:p>
        </w:tc>
        <w:tc>
          <w:tcPr>
            <w:tcW w:w="1623" w:type="pct"/>
          </w:tcPr>
          <w:p w14:paraId="09E4BCA2" w14:textId="6E7C0933" w:rsidR="00BF5F3D" w:rsidRPr="005A4880" w:rsidRDefault="00BF5F3D" w:rsidP="00BF5F3D">
            <w:pPr>
              <w:spacing w:line="360" w:lineRule="auto"/>
              <w:jc w:val="both"/>
              <w:rPr>
                <w:bCs/>
                <w:color w:val="000000" w:themeColor="text1"/>
                <w:shd w:val="clear" w:color="auto" w:fill="FFFFFF"/>
                <w:lang w:val="uk-UA"/>
              </w:rPr>
            </w:pPr>
            <w:r w:rsidRPr="005A4880">
              <w:rPr>
                <w:rFonts w:ascii="Times New Roman" w:hAnsi="Times New Roman" w:cs="Times New Roman"/>
                <w:b/>
                <w:color w:val="000000" w:themeColor="text1"/>
                <w:sz w:val="28"/>
                <w:szCs w:val="28"/>
                <w:lang w:val="uk-UA"/>
              </w:rPr>
              <w:t>Значущість, %</w:t>
            </w:r>
          </w:p>
        </w:tc>
      </w:tr>
      <w:tr w:rsidR="007A5896" w:rsidRPr="005A4880" w14:paraId="7B6AA63E" w14:textId="77777777" w:rsidTr="00EC4ABC">
        <w:tc>
          <w:tcPr>
            <w:tcW w:w="3377" w:type="pct"/>
          </w:tcPr>
          <w:p w14:paraId="64ED7E45" w14:textId="77777777" w:rsidR="007A5896" w:rsidRPr="005A4880" w:rsidRDefault="007A5896" w:rsidP="00EC4AB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Реклама в транспорті</w:t>
            </w:r>
          </w:p>
        </w:tc>
        <w:tc>
          <w:tcPr>
            <w:tcW w:w="1623" w:type="pct"/>
          </w:tcPr>
          <w:p w14:paraId="0611FEDA" w14:textId="77777777" w:rsidR="007A5896" w:rsidRPr="005A4880" w:rsidRDefault="007A5896" w:rsidP="00EC4AB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5</w:t>
            </w:r>
          </w:p>
        </w:tc>
      </w:tr>
      <w:tr w:rsidR="007A5896" w:rsidRPr="005A4880" w14:paraId="1EF24717" w14:textId="77777777" w:rsidTr="00EC4ABC">
        <w:tc>
          <w:tcPr>
            <w:tcW w:w="3377" w:type="pct"/>
          </w:tcPr>
          <w:p w14:paraId="45788971" w14:textId="77777777" w:rsidR="007A5896" w:rsidRPr="005A4880" w:rsidRDefault="007A5896" w:rsidP="00EC4AB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Інтернет</w:t>
            </w:r>
          </w:p>
        </w:tc>
        <w:tc>
          <w:tcPr>
            <w:tcW w:w="1623" w:type="pct"/>
          </w:tcPr>
          <w:p w14:paraId="3C3D83B3" w14:textId="77777777" w:rsidR="007A5896" w:rsidRPr="005A4880" w:rsidRDefault="007A5896" w:rsidP="00EC4AB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3</w:t>
            </w:r>
          </w:p>
        </w:tc>
      </w:tr>
      <w:tr w:rsidR="007A5896" w:rsidRPr="005A4880" w14:paraId="1BB977A8" w14:textId="77777777" w:rsidTr="00EC4ABC">
        <w:tc>
          <w:tcPr>
            <w:tcW w:w="3377" w:type="pct"/>
          </w:tcPr>
          <w:p w14:paraId="4F9E07C2" w14:textId="77777777" w:rsidR="007A5896" w:rsidRPr="005A4880" w:rsidRDefault="007A5896" w:rsidP="00EC4ABC">
            <w:pPr>
              <w:spacing w:line="360" w:lineRule="auto"/>
              <w:jc w:val="both"/>
              <w:rPr>
                <w:rStyle w:val="a8"/>
                <w:rFonts w:ascii="Times New Roman" w:eastAsiaTheme="majorEastAsia" w:hAnsi="Times New Roman" w:cs="Times New Roman"/>
                <w:b w:val="0"/>
                <w:color w:val="000000" w:themeColor="text1"/>
                <w:sz w:val="28"/>
                <w:szCs w:val="28"/>
                <w:shd w:val="clear" w:color="auto" w:fill="FFFFFF"/>
                <w:lang w:val="uk-UA"/>
              </w:rPr>
            </w:pPr>
            <w:r w:rsidRPr="005A4880">
              <w:rPr>
                <w:rStyle w:val="a8"/>
                <w:rFonts w:ascii="Times New Roman" w:eastAsiaTheme="majorEastAsia" w:hAnsi="Times New Roman" w:cs="Times New Roman"/>
                <w:b w:val="0"/>
                <w:color w:val="000000" w:themeColor="text1"/>
                <w:sz w:val="28"/>
                <w:szCs w:val="28"/>
                <w:shd w:val="clear" w:color="auto" w:fill="FFFFFF"/>
                <w:lang w:val="uk-UA"/>
              </w:rPr>
              <w:t>Радіо</w:t>
            </w:r>
          </w:p>
        </w:tc>
        <w:tc>
          <w:tcPr>
            <w:tcW w:w="1623" w:type="pct"/>
          </w:tcPr>
          <w:p w14:paraId="7C9C8579" w14:textId="77777777" w:rsidR="007A5896" w:rsidRPr="005A4880" w:rsidRDefault="007A5896" w:rsidP="00EC4ABC">
            <w:pPr>
              <w:spacing w:line="360" w:lineRule="auto"/>
              <w:jc w:val="both"/>
              <w:rPr>
                <w:rFonts w:ascii="Times New Roman" w:hAnsi="Times New Roman" w:cs="Times New Roman"/>
                <w:bCs/>
                <w:color w:val="000000" w:themeColor="text1"/>
                <w:sz w:val="28"/>
                <w:szCs w:val="28"/>
                <w:shd w:val="clear" w:color="auto" w:fill="FFFFFF"/>
                <w:lang w:val="uk-UA"/>
              </w:rPr>
            </w:pPr>
            <w:r w:rsidRPr="005A4880">
              <w:rPr>
                <w:rFonts w:ascii="Times New Roman" w:hAnsi="Times New Roman" w:cs="Times New Roman"/>
                <w:bCs/>
                <w:color w:val="000000" w:themeColor="text1"/>
                <w:sz w:val="28"/>
                <w:szCs w:val="28"/>
                <w:shd w:val="clear" w:color="auto" w:fill="FFFFFF"/>
                <w:lang w:val="uk-UA"/>
              </w:rPr>
              <w:t>3</w:t>
            </w:r>
          </w:p>
        </w:tc>
      </w:tr>
    </w:tbl>
    <w:p w14:paraId="58D7ABFA" w14:textId="77777777" w:rsidR="007A5896" w:rsidRPr="005A4880" w:rsidRDefault="007A5896" w:rsidP="007313EB">
      <w:pPr>
        <w:jc w:val="both"/>
        <w:rPr>
          <w:bCs/>
          <w:color w:val="000000" w:themeColor="text1"/>
          <w:lang w:val="uk-UA"/>
        </w:rPr>
      </w:pPr>
    </w:p>
    <w:p w14:paraId="2D6E2A95" w14:textId="3BF972C2" w:rsidR="009030D5" w:rsidRPr="005A4880" w:rsidRDefault="009030D5" w:rsidP="007313EB">
      <w:pPr>
        <w:jc w:val="both"/>
        <w:rPr>
          <w:bCs/>
          <w:color w:val="000000" w:themeColor="text1"/>
          <w:lang w:val="uk-UA"/>
        </w:rPr>
      </w:pPr>
      <w:r w:rsidRPr="005A4880">
        <w:rPr>
          <w:bCs/>
          <w:color w:val="000000" w:themeColor="text1"/>
          <w:lang w:val="uk-UA"/>
        </w:rPr>
        <w:t xml:space="preserve">Відобразимо дані у вигляді </w:t>
      </w:r>
      <w:r w:rsidR="006A0119" w:rsidRPr="005A4880">
        <w:rPr>
          <w:bCs/>
          <w:color w:val="000000" w:themeColor="text1"/>
          <w:lang w:val="uk-UA"/>
        </w:rPr>
        <w:t>гістограми</w:t>
      </w:r>
      <w:r w:rsidR="00D777FF" w:rsidRPr="005A4880">
        <w:rPr>
          <w:bCs/>
          <w:color w:val="000000" w:themeColor="text1"/>
          <w:lang w:val="uk-UA"/>
        </w:rPr>
        <w:t xml:space="preserve"> (</w:t>
      </w:r>
      <w:r w:rsidR="0058561A" w:rsidRPr="0058561A">
        <w:rPr>
          <w:bCs/>
          <w:color w:val="000000" w:themeColor="text1"/>
          <w:lang w:val="uk-UA"/>
        </w:rPr>
        <w:t xml:space="preserve">Рисунок </w:t>
      </w:r>
      <w:r w:rsidR="00D777FF" w:rsidRPr="005A4880">
        <w:rPr>
          <w:bCs/>
          <w:color w:val="000000" w:themeColor="text1"/>
          <w:lang w:val="uk-UA"/>
        </w:rPr>
        <w:t>3.24)</w:t>
      </w:r>
      <w:r w:rsidRPr="005A4880">
        <w:rPr>
          <w:bCs/>
          <w:color w:val="000000" w:themeColor="text1"/>
          <w:lang w:val="uk-UA"/>
        </w:rPr>
        <w:t>:</w:t>
      </w:r>
    </w:p>
    <w:p w14:paraId="1347D007" w14:textId="77777777" w:rsidR="00D777FF" w:rsidRPr="005A4880" w:rsidRDefault="00D777FF" w:rsidP="007313EB">
      <w:pPr>
        <w:jc w:val="both"/>
        <w:rPr>
          <w:bCs/>
          <w:color w:val="000000" w:themeColor="text1"/>
          <w:lang w:val="uk-UA"/>
        </w:rPr>
      </w:pPr>
    </w:p>
    <w:p w14:paraId="37DDD7B5" w14:textId="59B935B4" w:rsidR="009030D5" w:rsidRPr="005A4880" w:rsidRDefault="009030D5" w:rsidP="00D777FF">
      <w:pPr>
        <w:jc w:val="center"/>
        <w:rPr>
          <w:bCs/>
          <w:color w:val="000000" w:themeColor="text1"/>
          <w:lang w:val="uk-UA"/>
        </w:rPr>
      </w:pPr>
      <w:r w:rsidRPr="005A4880">
        <w:rPr>
          <w:bCs/>
          <w:noProof/>
          <w:color w:val="000000" w:themeColor="text1"/>
          <w:lang w:val="en-US"/>
        </w:rPr>
        <w:drawing>
          <wp:inline distT="0" distB="0" distL="0" distR="0" wp14:anchorId="1E9323BD" wp14:editId="29471800">
            <wp:extent cx="5057030" cy="4063116"/>
            <wp:effectExtent l="0" t="0" r="10795" b="13970"/>
            <wp:docPr id="180117831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51E33CF6" w14:textId="2A6413CA" w:rsidR="00D777FF" w:rsidRPr="005A4880" w:rsidRDefault="0058561A" w:rsidP="00D777FF">
      <w:pPr>
        <w:jc w:val="center"/>
        <w:rPr>
          <w:bCs/>
          <w:i/>
          <w:iCs/>
          <w:color w:val="000000" w:themeColor="text1"/>
          <w:lang w:val="uk-UA"/>
        </w:rPr>
      </w:pPr>
      <w:r w:rsidRPr="0058561A">
        <w:rPr>
          <w:bCs/>
          <w:i/>
          <w:iCs/>
          <w:color w:val="000000" w:themeColor="text1"/>
          <w:lang w:val="uk-UA"/>
        </w:rPr>
        <w:t xml:space="preserve">Рисунок </w:t>
      </w:r>
      <w:r w:rsidR="00D777FF" w:rsidRPr="005A4880">
        <w:rPr>
          <w:bCs/>
          <w:i/>
          <w:iCs/>
          <w:color w:val="000000" w:themeColor="text1"/>
          <w:lang w:val="uk-UA"/>
        </w:rPr>
        <w:t>3.24 – фактори впливу на вибір торгової марки йогурту</w:t>
      </w:r>
      <w:r w:rsidR="007A5896" w:rsidRPr="005A4880">
        <w:rPr>
          <w:bCs/>
          <w:i/>
          <w:iCs/>
          <w:color w:val="000000" w:themeColor="text1"/>
          <w:lang w:val="uk-UA"/>
        </w:rPr>
        <w:t xml:space="preserve"> (складено автором на основі </w:t>
      </w:r>
      <w:r w:rsidR="007A5896" w:rsidRPr="005A4880">
        <w:rPr>
          <w:bCs/>
          <w:i/>
          <w:iCs/>
          <w:color w:val="000000" w:themeColor="text1"/>
        </w:rPr>
        <w:t>[15]</w:t>
      </w:r>
      <w:r w:rsidR="007A5896" w:rsidRPr="005A4880">
        <w:rPr>
          <w:bCs/>
          <w:i/>
          <w:iCs/>
          <w:color w:val="000000" w:themeColor="text1"/>
          <w:lang w:val="uk-UA"/>
        </w:rPr>
        <w:t>)</w:t>
      </w:r>
    </w:p>
    <w:p w14:paraId="5EFDB0DE" w14:textId="77777777" w:rsidR="00D777FF" w:rsidRPr="005A4880" w:rsidRDefault="00D777FF" w:rsidP="007313EB">
      <w:pPr>
        <w:jc w:val="both"/>
        <w:rPr>
          <w:bCs/>
          <w:color w:val="000000" w:themeColor="text1"/>
          <w:lang w:val="uk-UA"/>
        </w:rPr>
      </w:pPr>
    </w:p>
    <w:p w14:paraId="55D9E86A" w14:textId="22A53B3A" w:rsidR="004D6E82" w:rsidRPr="005A4880" w:rsidRDefault="004D6E82" w:rsidP="007313EB">
      <w:pPr>
        <w:jc w:val="both"/>
        <w:rPr>
          <w:bCs/>
          <w:color w:val="000000" w:themeColor="text1"/>
          <w:lang w:val="uk-UA"/>
        </w:rPr>
      </w:pPr>
      <w:r w:rsidRPr="005A4880">
        <w:rPr>
          <w:bCs/>
          <w:color w:val="000000" w:themeColor="text1"/>
          <w:lang w:val="uk-UA"/>
        </w:rPr>
        <w:t>Отже, обираючи ТМ, споживач, першочергово керується порадами зі свого оточення. Серед засобів реклами найбільш найефективнішими є телебачення і стимулювання збуту на місцях продажу (оформлення вітрин і рекомендації продавці, консультантів).</w:t>
      </w:r>
    </w:p>
    <w:p w14:paraId="23B611E9" w14:textId="60A8C233" w:rsidR="004D6E82" w:rsidRPr="005A4880" w:rsidRDefault="004D6E82" w:rsidP="007313EB">
      <w:pPr>
        <w:jc w:val="both"/>
        <w:rPr>
          <w:bCs/>
          <w:color w:val="000000" w:themeColor="text1"/>
          <w:lang w:val="uk-UA"/>
        </w:rPr>
      </w:pPr>
      <w:r w:rsidRPr="005A4880">
        <w:rPr>
          <w:bCs/>
          <w:color w:val="000000" w:themeColor="text1"/>
          <w:lang w:val="uk-UA"/>
        </w:rPr>
        <w:lastRenderedPageBreak/>
        <w:t xml:space="preserve">Щодо характеристик, яким надають перевагу споживачі (товар </w:t>
      </w:r>
      <w:r w:rsidR="00D777FF" w:rsidRPr="005A4880">
        <w:rPr>
          <w:bCs/>
          <w:color w:val="000000" w:themeColor="text1"/>
          <w:lang w:val="uk-UA"/>
        </w:rPr>
        <w:t>3.25</w:t>
      </w:r>
      <w:r w:rsidRPr="005A4880">
        <w:rPr>
          <w:bCs/>
          <w:color w:val="000000" w:themeColor="text1"/>
          <w:lang w:val="uk-UA"/>
        </w:rPr>
        <w:t>):</w:t>
      </w:r>
    </w:p>
    <w:p w14:paraId="1AD9E499" w14:textId="4F16ED25" w:rsidR="004D6E82" w:rsidRPr="005A4880" w:rsidRDefault="004D6E82" w:rsidP="007313EB">
      <w:pPr>
        <w:jc w:val="both"/>
        <w:rPr>
          <w:bCs/>
          <w:i/>
          <w:iCs/>
          <w:color w:val="000000" w:themeColor="text1"/>
        </w:rPr>
      </w:pPr>
      <w:r w:rsidRPr="005A4880">
        <w:rPr>
          <w:bCs/>
          <w:i/>
          <w:iCs/>
          <w:color w:val="000000" w:themeColor="text1"/>
          <w:lang w:val="uk-UA"/>
        </w:rPr>
        <w:t xml:space="preserve">Таблиця </w:t>
      </w:r>
      <w:r w:rsidR="00D777FF" w:rsidRPr="005A4880">
        <w:rPr>
          <w:bCs/>
          <w:i/>
          <w:iCs/>
          <w:color w:val="000000" w:themeColor="text1"/>
          <w:lang w:val="uk-UA"/>
        </w:rPr>
        <w:t>3.25</w:t>
      </w:r>
      <w:r w:rsidRPr="005A4880">
        <w:rPr>
          <w:bCs/>
          <w:i/>
          <w:iCs/>
          <w:color w:val="000000" w:themeColor="text1"/>
          <w:lang w:val="uk-UA"/>
        </w:rPr>
        <w:t xml:space="preserve"> – характеристики, яким надають перевагу споживачі</w:t>
      </w:r>
      <w:r w:rsidR="007A5896" w:rsidRPr="005A4880">
        <w:rPr>
          <w:bCs/>
          <w:i/>
          <w:iCs/>
          <w:color w:val="000000" w:themeColor="text1"/>
          <w:lang w:val="uk-UA"/>
        </w:rPr>
        <w:t xml:space="preserve"> </w:t>
      </w:r>
      <w:r w:rsidR="007A5896" w:rsidRPr="005A4880">
        <w:rPr>
          <w:bCs/>
          <w:i/>
          <w:iCs/>
          <w:color w:val="000000" w:themeColor="text1"/>
        </w:rPr>
        <w:t>[15]</w:t>
      </w:r>
    </w:p>
    <w:tbl>
      <w:tblPr>
        <w:tblStyle w:val="a4"/>
        <w:tblW w:w="5000" w:type="pct"/>
        <w:tblLook w:val="04A0" w:firstRow="1" w:lastRow="0" w:firstColumn="1" w:lastColumn="0" w:noHBand="0" w:noVBand="1"/>
      </w:tblPr>
      <w:tblGrid>
        <w:gridCol w:w="6295"/>
        <w:gridCol w:w="3616"/>
      </w:tblGrid>
      <w:tr w:rsidR="004D6E82" w:rsidRPr="005A4880" w14:paraId="4305F025" w14:textId="77777777" w:rsidTr="00C65D18">
        <w:tc>
          <w:tcPr>
            <w:tcW w:w="3176" w:type="pct"/>
          </w:tcPr>
          <w:p w14:paraId="342389F7" w14:textId="77777777" w:rsidR="004D6E82" w:rsidRPr="005A4880" w:rsidRDefault="004D6E82" w:rsidP="001D4C3C">
            <w:pPr>
              <w:spacing w:line="360" w:lineRule="auto"/>
              <w:jc w:val="both"/>
              <w:rPr>
                <w:rFonts w:ascii="Times New Roman" w:hAnsi="Times New Roman" w:cs="Times New Roman"/>
                <w:b/>
                <w:color w:val="000000" w:themeColor="text1"/>
                <w:sz w:val="28"/>
                <w:szCs w:val="28"/>
                <w:lang w:val="uk-UA"/>
              </w:rPr>
            </w:pPr>
            <w:r w:rsidRPr="005A4880">
              <w:rPr>
                <w:rFonts w:ascii="Times New Roman" w:hAnsi="Times New Roman" w:cs="Times New Roman"/>
                <w:b/>
                <w:color w:val="000000" w:themeColor="text1"/>
                <w:sz w:val="28"/>
                <w:szCs w:val="28"/>
                <w:lang w:val="uk-UA"/>
              </w:rPr>
              <w:t>Фактор</w:t>
            </w:r>
          </w:p>
        </w:tc>
        <w:tc>
          <w:tcPr>
            <w:tcW w:w="1824" w:type="pct"/>
          </w:tcPr>
          <w:p w14:paraId="52708E0A" w14:textId="77777777" w:rsidR="004D6E82" w:rsidRPr="005A4880" w:rsidRDefault="004D6E82" w:rsidP="001D4C3C">
            <w:pPr>
              <w:spacing w:line="360" w:lineRule="auto"/>
              <w:jc w:val="both"/>
              <w:rPr>
                <w:rFonts w:ascii="Times New Roman" w:hAnsi="Times New Roman" w:cs="Times New Roman"/>
                <w:b/>
                <w:color w:val="000000" w:themeColor="text1"/>
                <w:sz w:val="28"/>
                <w:szCs w:val="28"/>
                <w:lang w:val="uk-UA"/>
              </w:rPr>
            </w:pPr>
            <w:r w:rsidRPr="005A4880">
              <w:rPr>
                <w:rFonts w:ascii="Times New Roman" w:hAnsi="Times New Roman" w:cs="Times New Roman"/>
                <w:b/>
                <w:color w:val="000000" w:themeColor="text1"/>
                <w:sz w:val="28"/>
                <w:szCs w:val="28"/>
                <w:lang w:val="uk-UA"/>
              </w:rPr>
              <w:t>Значущість, %</w:t>
            </w:r>
          </w:p>
        </w:tc>
      </w:tr>
      <w:tr w:rsidR="004D6E82" w:rsidRPr="005A4880" w14:paraId="72CB42C9" w14:textId="77777777" w:rsidTr="00C65D18">
        <w:tc>
          <w:tcPr>
            <w:tcW w:w="3176" w:type="pct"/>
            <w:vAlign w:val="center"/>
          </w:tcPr>
          <w:p w14:paraId="55DAA577"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Корисність</w:t>
            </w:r>
          </w:p>
        </w:tc>
        <w:tc>
          <w:tcPr>
            <w:tcW w:w="1824" w:type="pct"/>
            <w:vAlign w:val="center"/>
          </w:tcPr>
          <w:p w14:paraId="400AA0E5"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Fonts w:ascii="Times New Roman" w:hAnsi="Times New Roman" w:cs="Times New Roman"/>
                <w:bCs/>
                <w:color w:val="000000" w:themeColor="text1"/>
                <w:sz w:val="28"/>
                <w:szCs w:val="28"/>
                <w:lang w:val="uk-UA"/>
              </w:rPr>
              <w:t>73</w:t>
            </w:r>
          </w:p>
        </w:tc>
      </w:tr>
      <w:tr w:rsidR="004D6E82" w:rsidRPr="005A4880" w14:paraId="33917C87" w14:textId="77777777" w:rsidTr="00C65D18">
        <w:tc>
          <w:tcPr>
            <w:tcW w:w="3176" w:type="pct"/>
            <w:vAlign w:val="center"/>
          </w:tcPr>
          <w:p w14:paraId="7ACE11CD"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Смак</w:t>
            </w:r>
          </w:p>
        </w:tc>
        <w:tc>
          <w:tcPr>
            <w:tcW w:w="1824" w:type="pct"/>
            <w:vAlign w:val="center"/>
          </w:tcPr>
          <w:p w14:paraId="4E8DDE2E"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23</w:t>
            </w:r>
          </w:p>
        </w:tc>
      </w:tr>
      <w:tr w:rsidR="004D6E82" w:rsidRPr="005A4880" w14:paraId="0A2D9B51" w14:textId="77777777" w:rsidTr="00C65D18">
        <w:tc>
          <w:tcPr>
            <w:tcW w:w="3176" w:type="pct"/>
            <w:vAlign w:val="center"/>
          </w:tcPr>
          <w:p w14:paraId="6F631D82"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Популярність бренду</w:t>
            </w:r>
          </w:p>
        </w:tc>
        <w:tc>
          <w:tcPr>
            <w:tcW w:w="1824" w:type="pct"/>
            <w:vAlign w:val="center"/>
          </w:tcPr>
          <w:p w14:paraId="486FF598"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2</w:t>
            </w:r>
          </w:p>
        </w:tc>
      </w:tr>
      <w:tr w:rsidR="004D6E82" w:rsidRPr="005A4880" w14:paraId="4D35EBA5" w14:textId="77777777" w:rsidTr="00C65D18">
        <w:tc>
          <w:tcPr>
            <w:tcW w:w="3176" w:type="pct"/>
            <w:vAlign w:val="center"/>
          </w:tcPr>
          <w:p w14:paraId="12AC36C3"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Дизайн і зручність упаковки</w:t>
            </w:r>
          </w:p>
        </w:tc>
        <w:tc>
          <w:tcPr>
            <w:tcW w:w="1824" w:type="pct"/>
            <w:vAlign w:val="center"/>
          </w:tcPr>
          <w:p w14:paraId="73BDA37D"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1</w:t>
            </w:r>
          </w:p>
        </w:tc>
      </w:tr>
      <w:tr w:rsidR="004D6E82" w:rsidRPr="005A4880" w14:paraId="7B005196" w14:textId="77777777" w:rsidTr="00C65D18">
        <w:tc>
          <w:tcPr>
            <w:tcW w:w="3176" w:type="pct"/>
            <w:vAlign w:val="center"/>
          </w:tcPr>
          <w:p w14:paraId="289DEEE3"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Широта асортименту бренду</w:t>
            </w:r>
          </w:p>
        </w:tc>
        <w:tc>
          <w:tcPr>
            <w:tcW w:w="1824" w:type="pct"/>
            <w:vAlign w:val="center"/>
          </w:tcPr>
          <w:p w14:paraId="4DE23B0D"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1</w:t>
            </w:r>
          </w:p>
        </w:tc>
      </w:tr>
    </w:tbl>
    <w:p w14:paraId="031668E4" w14:textId="77777777" w:rsidR="00D777FF" w:rsidRPr="005A4880" w:rsidRDefault="00D777FF" w:rsidP="007313EB">
      <w:pPr>
        <w:jc w:val="both"/>
        <w:rPr>
          <w:bCs/>
          <w:color w:val="000000" w:themeColor="text1"/>
          <w:lang w:val="uk-UA"/>
        </w:rPr>
      </w:pPr>
    </w:p>
    <w:p w14:paraId="3044A9C3" w14:textId="1ADB2DEC" w:rsidR="009030D5" w:rsidRPr="005A4880" w:rsidRDefault="009030D5" w:rsidP="007313EB">
      <w:pPr>
        <w:jc w:val="both"/>
        <w:rPr>
          <w:bCs/>
          <w:color w:val="000000" w:themeColor="text1"/>
          <w:lang w:val="uk-UA"/>
        </w:rPr>
      </w:pPr>
      <w:r w:rsidRPr="005A4880">
        <w:rPr>
          <w:bCs/>
          <w:color w:val="000000" w:themeColor="text1"/>
          <w:lang w:val="uk-UA"/>
        </w:rPr>
        <w:t xml:space="preserve">Відобразимо дані у вигляді </w:t>
      </w:r>
      <w:r w:rsidR="006A0119" w:rsidRPr="005A4880">
        <w:rPr>
          <w:bCs/>
          <w:color w:val="000000" w:themeColor="text1"/>
          <w:lang w:val="uk-UA"/>
        </w:rPr>
        <w:t>гістограми</w:t>
      </w:r>
      <w:r w:rsidR="00D777FF" w:rsidRPr="005A4880">
        <w:rPr>
          <w:bCs/>
          <w:color w:val="000000" w:themeColor="text1"/>
          <w:lang w:val="uk-UA"/>
        </w:rPr>
        <w:t xml:space="preserve"> (</w:t>
      </w:r>
      <w:r w:rsidR="0058561A" w:rsidRPr="0058561A">
        <w:rPr>
          <w:bCs/>
          <w:color w:val="000000" w:themeColor="text1"/>
          <w:lang w:val="uk-UA"/>
        </w:rPr>
        <w:t xml:space="preserve">Рисунок </w:t>
      </w:r>
      <w:r w:rsidR="00D777FF" w:rsidRPr="005A4880">
        <w:rPr>
          <w:bCs/>
          <w:color w:val="000000" w:themeColor="text1"/>
          <w:lang w:val="uk-UA"/>
        </w:rPr>
        <w:t>3.26)</w:t>
      </w:r>
      <w:r w:rsidRPr="005A4880">
        <w:rPr>
          <w:bCs/>
          <w:color w:val="000000" w:themeColor="text1"/>
          <w:lang w:val="uk-UA"/>
        </w:rPr>
        <w:t>:</w:t>
      </w:r>
    </w:p>
    <w:p w14:paraId="38038A6A" w14:textId="77777777" w:rsidR="00D777FF" w:rsidRPr="005A4880" w:rsidRDefault="00D777FF" w:rsidP="007313EB">
      <w:pPr>
        <w:jc w:val="both"/>
        <w:rPr>
          <w:bCs/>
          <w:color w:val="000000" w:themeColor="text1"/>
          <w:lang w:val="uk-UA"/>
        </w:rPr>
      </w:pPr>
    </w:p>
    <w:p w14:paraId="4BCDC67E" w14:textId="0FF53F2E" w:rsidR="009030D5" w:rsidRPr="005A4880" w:rsidRDefault="009030D5" w:rsidP="007313EB">
      <w:pPr>
        <w:jc w:val="both"/>
        <w:rPr>
          <w:bCs/>
          <w:color w:val="000000" w:themeColor="text1"/>
          <w:lang w:val="uk-UA"/>
        </w:rPr>
      </w:pPr>
      <w:r w:rsidRPr="005A4880">
        <w:rPr>
          <w:bCs/>
          <w:noProof/>
          <w:color w:val="000000" w:themeColor="text1"/>
          <w:lang w:val="en-US"/>
        </w:rPr>
        <w:drawing>
          <wp:inline distT="0" distB="0" distL="0" distR="0" wp14:anchorId="66A675EC" wp14:editId="404F5D3A">
            <wp:extent cx="4945712" cy="4770782"/>
            <wp:effectExtent l="0" t="0" r="7620" b="10795"/>
            <wp:docPr id="387678354"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Pr="005A4880">
        <w:rPr>
          <w:bCs/>
          <w:color w:val="000000" w:themeColor="text1"/>
          <w:lang w:val="uk-UA"/>
        </w:rPr>
        <w:t xml:space="preserve">  </w:t>
      </w:r>
    </w:p>
    <w:p w14:paraId="46B42726" w14:textId="4CEF5A0E" w:rsidR="00D777FF" w:rsidRPr="005A4880" w:rsidRDefault="0058561A" w:rsidP="007313EB">
      <w:pPr>
        <w:jc w:val="both"/>
        <w:rPr>
          <w:bCs/>
          <w:i/>
          <w:iCs/>
          <w:color w:val="000000" w:themeColor="text1"/>
          <w:lang w:val="uk-UA"/>
        </w:rPr>
      </w:pPr>
      <w:r w:rsidRPr="0058561A">
        <w:rPr>
          <w:bCs/>
          <w:i/>
          <w:iCs/>
          <w:color w:val="000000" w:themeColor="text1"/>
          <w:lang w:val="uk-UA"/>
        </w:rPr>
        <w:t xml:space="preserve">Рисунок </w:t>
      </w:r>
      <w:r w:rsidR="00D777FF" w:rsidRPr="005A4880">
        <w:rPr>
          <w:bCs/>
          <w:i/>
          <w:iCs/>
          <w:color w:val="000000" w:themeColor="text1"/>
          <w:lang w:val="uk-UA"/>
        </w:rPr>
        <w:t>3.26 – характеристики, яким надають перевагу споживачі</w:t>
      </w:r>
      <w:r w:rsidR="007A5896" w:rsidRPr="005A4880">
        <w:rPr>
          <w:bCs/>
          <w:i/>
          <w:iCs/>
          <w:color w:val="000000" w:themeColor="text1"/>
          <w:lang w:val="uk-UA"/>
        </w:rPr>
        <w:t xml:space="preserve"> (складено автором на основі </w:t>
      </w:r>
      <w:r w:rsidR="007A5896" w:rsidRPr="005A4880">
        <w:rPr>
          <w:bCs/>
          <w:i/>
          <w:iCs/>
          <w:color w:val="000000" w:themeColor="text1"/>
        </w:rPr>
        <w:t>[15]</w:t>
      </w:r>
      <w:r w:rsidR="007A5896" w:rsidRPr="005A4880">
        <w:rPr>
          <w:bCs/>
          <w:i/>
          <w:iCs/>
          <w:color w:val="000000" w:themeColor="text1"/>
          <w:lang w:val="uk-UA"/>
        </w:rPr>
        <w:t>)</w:t>
      </w:r>
    </w:p>
    <w:p w14:paraId="5557E381" w14:textId="77777777" w:rsidR="00D777FF" w:rsidRPr="005A4880" w:rsidRDefault="00D777FF" w:rsidP="007313EB">
      <w:pPr>
        <w:jc w:val="both"/>
        <w:rPr>
          <w:bCs/>
          <w:color w:val="000000" w:themeColor="text1"/>
          <w:lang w:val="uk-UA"/>
        </w:rPr>
      </w:pPr>
    </w:p>
    <w:p w14:paraId="5646EEF6" w14:textId="690BA7ED" w:rsidR="004D6E82" w:rsidRPr="005A4880" w:rsidRDefault="004D6E82" w:rsidP="007313EB">
      <w:pPr>
        <w:jc w:val="both"/>
        <w:rPr>
          <w:bCs/>
          <w:color w:val="000000" w:themeColor="text1"/>
          <w:lang w:val="uk-UA"/>
        </w:rPr>
      </w:pPr>
      <w:r w:rsidRPr="005A4880">
        <w:rPr>
          <w:bCs/>
          <w:color w:val="000000" w:themeColor="text1"/>
          <w:lang w:val="uk-UA"/>
        </w:rPr>
        <w:t xml:space="preserve">Щодо місця покупок (товар </w:t>
      </w:r>
      <w:r w:rsidR="00D777FF" w:rsidRPr="005A4880">
        <w:rPr>
          <w:bCs/>
          <w:color w:val="000000" w:themeColor="text1"/>
          <w:lang w:val="uk-UA"/>
        </w:rPr>
        <w:t>3.27</w:t>
      </w:r>
      <w:r w:rsidRPr="005A4880">
        <w:rPr>
          <w:bCs/>
          <w:color w:val="000000" w:themeColor="text1"/>
          <w:lang w:val="uk-UA"/>
        </w:rPr>
        <w:t>):</w:t>
      </w:r>
    </w:p>
    <w:p w14:paraId="1DF80B08" w14:textId="77777777" w:rsidR="007A5896" w:rsidRPr="005A4880" w:rsidRDefault="007A5896" w:rsidP="007313EB">
      <w:pPr>
        <w:jc w:val="both"/>
        <w:rPr>
          <w:bCs/>
          <w:color w:val="000000" w:themeColor="text1"/>
          <w:lang w:val="uk-UA"/>
        </w:rPr>
      </w:pPr>
    </w:p>
    <w:p w14:paraId="7A4A3CCA" w14:textId="63733FD0" w:rsidR="004D6E82" w:rsidRPr="005A4880" w:rsidRDefault="004D6E82" w:rsidP="007313EB">
      <w:pPr>
        <w:jc w:val="both"/>
        <w:rPr>
          <w:bCs/>
          <w:i/>
          <w:iCs/>
          <w:color w:val="000000" w:themeColor="text1"/>
        </w:rPr>
      </w:pPr>
      <w:r w:rsidRPr="005A4880">
        <w:rPr>
          <w:bCs/>
          <w:i/>
          <w:iCs/>
          <w:color w:val="000000" w:themeColor="text1"/>
          <w:lang w:val="uk-UA"/>
        </w:rPr>
        <w:t xml:space="preserve">Таблиця </w:t>
      </w:r>
      <w:r w:rsidR="00D777FF" w:rsidRPr="005A4880">
        <w:rPr>
          <w:bCs/>
          <w:i/>
          <w:iCs/>
          <w:color w:val="000000" w:themeColor="text1"/>
          <w:lang w:val="uk-UA"/>
        </w:rPr>
        <w:t>3.27</w:t>
      </w:r>
      <w:r w:rsidRPr="005A4880">
        <w:rPr>
          <w:bCs/>
          <w:i/>
          <w:iCs/>
          <w:color w:val="000000" w:themeColor="text1"/>
          <w:lang w:val="uk-UA"/>
        </w:rPr>
        <w:t xml:space="preserve"> – місця покупок, яким надають перевагу споживачі</w:t>
      </w:r>
      <w:r w:rsidR="007A5896" w:rsidRPr="005A4880">
        <w:rPr>
          <w:bCs/>
          <w:i/>
          <w:iCs/>
          <w:color w:val="000000" w:themeColor="text1"/>
          <w:lang w:val="uk-UA"/>
        </w:rPr>
        <w:t xml:space="preserve"> </w:t>
      </w:r>
      <w:r w:rsidR="007A5896" w:rsidRPr="005A4880">
        <w:rPr>
          <w:bCs/>
          <w:i/>
          <w:iCs/>
          <w:color w:val="000000" w:themeColor="text1"/>
        </w:rPr>
        <w:t>[15]</w:t>
      </w:r>
    </w:p>
    <w:tbl>
      <w:tblPr>
        <w:tblStyle w:val="a4"/>
        <w:tblW w:w="5000" w:type="pct"/>
        <w:tblLook w:val="04A0" w:firstRow="1" w:lastRow="0" w:firstColumn="1" w:lastColumn="0" w:noHBand="0" w:noVBand="1"/>
      </w:tblPr>
      <w:tblGrid>
        <w:gridCol w:w="6644"/>
        <w:gridCol w:w="3267"/>
      </w:tblGrid>
      <w:tr w:rsidR="004D6E82" w:rsidRPr="005A4880" w14:paraId="19A76F8E" w14:textId="77777777" w:rsidTr="00C65D18">
        <w:tc>
          <w:tcPr>
            <w:tcW w:w="3352" w:type="pct"/>
          </w:tcPr>
          <w:p w14:paraId="0D0B0108" w14:textId="77777777" w:rsidR="004D6E82" w:rsidRPr="005A4880" w:rsidRDefault="004D6E82" w:rsidP="001D4C3C">
            <w:pPr>
              <w:spacing w:line="360" w:lineRule="auto"/>
              <w:jc w:val="both"/>
              <w:rPr>
                <w:rFonts w:ascii="Times New Roman" w:hAnsi="Times New Roman" w:cs="Times New Roman"/>
                <w:b/>
                <w:color w:val="000000" w:themeColor="text1"/>
                <w:sz w:val="28"/>
                <w:szCs w:val="28"/>
                <w:lang w:val="uk-UA"/>
              </w:rPr>
            </w:pPr>
            <w:r w:rsidRPr="005A4880">
              <w:rPr>
                <w:rFonts w:ascii="Times New Roman" w:hAnsi="Times New Roman" w:cs="Times New Roman"/>
                <w:b/>
                <w:color w:val="000000" w:themeColor="text1"/>
                <w:sz w:val="28"/>
                <w:szCs w:val="28"/>
                <w:lang w:val="uk-UA"/>
              </w:rPr>
              <w:t>Фактор</w:t>
            </w:r>
          </w:p>
        </w:tc>
        <w:tc>
          <w:tcPr>
            <w:tcW w:w="1648" w:type="pct"/>
          </w:tcPr>
          <w:p w14:paraId="7A3335E4" w14:textId="77777777" w:rsidR="004D6E82" w:rsidRPr="005A4880" w:rsidRDefault="004D6E82" w:rsidP="001D4C3C">
            <w:pPr>
              <w:spacing w:line="360" w:lineRule="auto"/>
              <w:jc w:val="both"/>
              <w:rPr>
                <w:rFonts w:ascii="Times New Roman" w:hAnsi="Times New Roman" w:cs="Times New Roman"/>
                <w:b/>
                <w:color w:val="000000" w:themeColor="text1"/>
                <w:sz w:val="28"/>
                <w:szCs w:val="28"/>
                <w:lang w:val="uk-UA"/>
              </w:rPr>
            </w:pPr>
            <w:r w:rsidRPr="005A4880">
              <w:rPr>
                <w:rFonts w:ascii="Times New Roman" w:hAnsi="Times New Roman" w:cs="Times New Roman"/>
                <w:b/>
                <w:color w:val="000000" w:themeColor="text1"/>
                <w:sz w:val="28"/>
                <w:szCs w:val="28"/>
                <w:lang w:val="uk-UA"/>
              </w:rPr>
              <w:t>Значущість, %</w:t>
            </w:r>
          </w:p>
        </w:tc>
      </w:tr>
      <w:tr w:rsidR="004D6E82" w:rsidRPr="005A4880" w14:paraId="05002512" w14:textId="77777777" w:rsidTr="00C65D18">
        <w:tc>
          <w:tcPr>
            <w:tcW w:w="3352" w:type="pct"/>
            <w:vAlign w:val="center"/>
          </w:tcPr>
          <w:p w14:paraId="476F5AA6"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Звичайний продовольчий магазин</w:t>
            </w:r>
          </w:p>
        </w:tc>
        <w:tc>
          <w:tcPr>
            <w:tcW w:w="1648" w:type="pct"/>
            <w:vAlign w:val="center"/>
          </w:tcPr>
          <w:p w14:paraId="15F577C3"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42</w:t>
            </w:r>
          </w:p>
        </w:tc>
      </w:tr>
      <w:tr w:rsidR="004D6E82" w:rsidRPr="005A4880" w14:paraId="5EB6E22C" w14:textId="77777777" w:rsidTr="00C65D18">
        <w:tc>
          <w:tcPr>
            <w:tcW w:w="3352" w:type="pct"/>
            <w:vAlign w:val="center"/>
          </w:tcPr>
          <w:p w14:paraId="719AE3FA"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Супермаркет</w:t>
            </w:r>
          </w:p>
        </w:tc>
        <w:tc>
          <w:tcPr>
            <w:tcW w:w="1648" w:type="pct"/>
            <w:vAlign w:val="center"/>
          </w:tcPr>
          <w:p w14:paraId="5E28CFC0"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34</w:t>
            </w:r>
          </w:p>
        </w:tc>
      </w:tr>
      <w:tr w:rsidR="004D6E82" w:rsidRPr="005A4880" w14:paraId="58BB7AB9" w14:textId="77777777" w:rsidTr="00C65D18">
        <w:tc>
          <w:tcPr>
            <w:tcW w:w="3352" w:type="pct"/>
            <w:vAlign w:val="center"/>
          </w:tcPr>
          <w:p w14:paraId="290FA1A1"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Style w:val="a8"/>
                <w:rFonts w:ascii="Times New Roman" w:hAnsi="Times New Roman" w:cs="Times New Roman"/>
                <w:b w:val="0"/>
                <w:color w:val="000000" w:themeColor="text1"/>
                <w:sz w:val="28"/>
                <w:szCs w:val="28"/>
                <w:lang w:val="uk-UA"/>
              </w:rPr>
              <w:t>Універсам, міні-маркет</w:t>
            </w:r>
          </w:p>
        </w:tc>
        <w:tc>
          <w:tcPr>
            <w:tcW w:w="1648" w:type="pct"/>
            <w:vAlign w:val="center"/>
          </w:tcPr>
          <w:p w14:paraId="57B869B0"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19</w:t>
            </w:r>
          </w:p>
        </w:tc>
      </w:tr>
      <w:tr w:rsidR="004D6E82" w:rsidRPr="005A4880" w14:paraId="3417691F" w14:textId="77777777" w:rsidTr="00C65D18">
        <w:tc>
          <w:tcPr>
            <w:tcW w:w="3352" w:type="pct"/>
            <w:vAlign w:val="center"/>
          </w:tcPr>
          <w:p w14:paraId="2B5FF9BA"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Style w:val="a8"/>
                <w:rFonts w:ascii="Times New Roman" w:hAnsi="Times New Roman" w:cs="Times New Roman"/>
                <w:b w:val="0"/>
                <w:color w:val="000000" w:themeColor="text1"/>
                <w:sz w:val="28"/>
                <w:szCs w:val="28"/>
              </w:rPr>
              <w:t>Кіоск, ларьок</w:t>
            </w:r>
          </w:p>
        </w:tc>
        <w:tc>
          <w:tcPr>
            <w:tcW w:w="1648" w:type="pct"/>
            <w:vAlign w:val="center"/>
          </w:tcPr>
          <w:p w14:paraId="1BFC2B57" w14:textId="77777777" w:rsidR="004D6E82" w:rsidRPr="005A4880" w:rsidRDefault="004D6E82" w:rsidP="001D4C3C">
            <w:pPr>
              <w:pStyle w:val="a7"/>
              <w:spacing w:before="0" w:beforeAutospacing="0" w:after="0" w:afterAutospacing="0" w:line="360" w:lineRule="auto"/>
              <w:jc w:val="both"/>
              <w:rPr>
                <w:rFonts w:ascii="Times New Roman" w:hAnsi="Times New Roman" w:cs="Times New Roman"/>
                <w:bCs/>
                <w:color w:val="000000" w:themeColor="text1"/>
                <w:sz w:val="28"/>
                <w:szCs w:val="28"/>
              </w:rPr>
            </w:pPr>
            <w:r w:rsidRPr="005A4880">
              <w:rPr>
                <w:rFonts w:ascii="Times New Roman" w:hAnsi="Times New Roman" w:cs="Times New Roman"/>
                <w:bCs/>
                <w:color w:val="000000" w:themeColor="text1"/>
                <w:sz w:val="28"/>
                <w:szCs w:val="28"/>
              </w:rPr>
              <w:t>4</w:t>
            </w:r>
          </w:p>
        </w:tc>
      </w:tr>
      <w:tr w:rsidR="004D6E82" w:rsidRPr="005A4880" w14:paraId="39BFF34B" w14:textId="77777777" w:rsidTr="00C65D18">
        <w:tc>
          <w:tcPr>
            <w:tcW w:w="3352" w:type="pct"/>
            <w:vAlign w:val="center"/>
          </w:tcPr>
          <w:p w14:paraId="01288CCD"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Style w:val="a8"/>
                <w:rFonts w:ascii="Times New Roman" w:hAnsi="Times New Roman" w:cs="Times New Roman"/>
                <w:b w:val="0"/>
                <w:color w:val="000000" w:themeColor="text1"/>
                <w:sz w:val="28"/>
                <w:szCs w:val="28"/>
                <w:lang w:val="uk-UA"/>
              </w:rPr>
              <w:t>Продовольчий ринок</w:t>
            </w:r>
          </w:p>
        </w:tc>
        <w:tc>
          <w:tcPr>
            <w:tcW w:w="1648" w:type="pct"/>
            <w:vAlign w:val="center"/>
          </w:tcPr>
          <w:p w14:paraId="0BAE5357" w14:textId="77777777" w:rsidR="004D6E82" w:rsidRPr="005A4880" w:rsidRDefault="004D6E82" w:rsidP="001D4C3C">
            <w:pPr>
              <w:spacing w:line="360" w:lineRule="auto"/>
              <w:jc w:val="both"/>
              <w:rPr>
                <w:rFonts w:ascii="Times New Roman" w:hAnsi="Times New Roman" w:cs="Times New Roman"/>
                <w:bCs/>
                <w:color w:val="000000" w:themeColor="text1"/>
                <w:sz w:val="28"/>
                <w:szCs w:val="28"/>
                <w:lang w:val="uk-UA"/>
              </w:rPr>
            </w:pPr>
            <w:r w:rsidRPr="005A4880">
              <w:rPr>
                <w:rFonts w:ascii="Times New Roman" w:hAnsi="Times New Roman" w:cs="Times New Roman"/>
                <w:bCs/>
                <w:color w:val="000000" w:themeColor="text1"/>
                <w:sz w:val="28"/>
                <w:szCs w:val="28"/>
                <w:lang w:val="uk-UA"/>
              </w:rPr>
              <w:t>1</w:t>
            </w:r>
          </w:p>
        </w:tc>
      </w:tr>
    </w:tbl>
    <w:p w14:paraId="3283FB0A" w14:textId="77777777" w:rsidR="0041775B" w:rsidRPr="005A4880" w:rsidRDefault="0041775B" w:rsidP="007313EB">
      <w:pPr>
        <w:jc w:val="both"/>
        <w:rPr>
          <w:bCs/>
          <w:color w:val="000000" w:themeColor="text1"/>
          <w:lang w:val="uk-UA"/>
        </w:rPr>
      </w:pPr>
    </w:p>
    <w:p w14:paraId="5571884D" w14:textId="00F68367" w:rsidR="009030D5" w:rsidRPr="005A4880" w:rsidRDefault="009030D5" w:rsidP="007313EB">
      <w:pPr>
        <w:jc w:val="both"/>
        <w:rPr>
          <w:bCs/>
          <w:color w:val="000000" w:themeColor="text1"/>
          <w:lang w:val="uk-UA"/>
        </w:rPr>
      </w:pPr>
      <w:r w:rsidRPr="005A4880">
        <w:rPr>
          <w:bCs/>
          <w:color w:val="000000" w:themeColor="text1"/>
          <w:lang w:val="uk-UA"/>
        </w:rPr>
        <w:t xml:space="preserve">Відобразимо дані у вигляді </w:t>
      </w:r>
      <w:r w:rsidR="006A0119" w:rsidRPr="005A4880">
        <w:rPr>
          <w:bCs/>
          <w:color w:val="000000" w:themeColor="text1"/>
          <w:lang w:val="uk-UA"/>
        </w:rPr>
        <w:t>гістограми</w:t>
      </w:r>
      <w:r w:rsidR="00D777FF" w:rsidRPr="005A4880">
        <w:rPr>
          <w:bCs/>
          <w:color w:val="000000" w:themeColor="text1"/>
          <w:lang w:val="uk-UA"/>
        </w:rPr>
        <w:t xml:space="preserve"> (</w:t>
      </w:r>
      <w:r w:rsidR="0058561A" w:rsidRPr="0058561A">
        <w:rPr>
          <w:bCs/>
          <w:color w:val="000000" w:themeColor="text1"/>
          <w:lang w:val="uk-UA"/>
        </w:rPr>
        <w:t xml:space="preserve">Рисунок </w:t>
      </w:r>
      <w:r w:rsidR="00D777FF" w:rsidRPr="005A4880">
        <w:rPr>
          <w:bCs/>
          <w:color w:val="000000" w:themeColor="text1"/>
          <w:lang w:val="uk-UA"/>
        </w:rPr>
        <w:t>3.28)</w:t>
      </w:r>
      <w:r w:rsidRPr="005A4880">
        <w:rPr>
          <w:bCs/>
          <w:color w:val="000000" w:themeColor="text1"/>
          <w:lang w:val="uk-UA"/>
        </w:rPr>
        <w:t>:</w:t>
      </w:r>
    </w:p>
    <w:p w14:paraId="44B04853" w14:textId="77777777" w:rsidR="00D777FF" w:rsidRPr="005A4880" w:rsidRDefault="00D777FF" w:rsidP="007313EB">
      <w:pPr>
        <w:jc w:val="both"/>
        <w:rPr>
          <w:bCs/>
          <w:color w:val="000000" w:themeColor="text1"/>
          <w:lang w:val="uk-UA"/>
        </w:rPr>
      </w:pPr>
    </w:p>
    <w:p w14:paraId="7F86C930" w14:textId="28A82E31" w:rsidR="009030D5" w:rsidRPr="005A4880" w:rsidRDefault="009030D5" w:rsidP="00D777FF">
      <w:pPr>
        <w:jc w:val="center"/>
        <w:rPr>
          <w:bCs/>
          <w:color w:val="000000" w:themeColor="text1"/>
          <w:lang w:val="uk-UA"/>
        </w:rPr>
      </w:pPr>
      <w:r w:rsidRPr="005A4880">
        <w:rPr>
          <w:bCs/>
          <w:noProof/>
          <w:color w:val="000000" w:themeColor="text1"/>
          <w:lang w:val="en-US"/>
        </w:rPr>
        <w:drawing>
          <wp:inline distT="0" distB="0" distL="0" distR="0" wp14:anchorId="70E120C2" wp14:editId="4793093F">
            <wp:extent cx="5486400" cy="3200400"/>
            <wp:effectExtent l="0" t="0" r="0" b="0"/>
            <wp:docPr id="71422719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3D8976F7" w14:textId="3E8DE88D" w:rsidR="00D777FF" w:rsidRPr="005A4880" w:rsidRDefault="0058561A" w:rsidP="00D777FF">
      <w:pPr>
        <w:jc w:val="center"/>
        <w:rPr>
          <w:bCs/>
          <w:i/>
          <w:iCs/>
          <w:color w:val="000000" w:themeColor="text1"/>
          <w:lang w:val="uk-UA"/>
        </w:rPr>
      </w:pPr>
      <w:r w:rsidRPr="0058561A">
        <w:rPr>
          <w:bCs/>
          <w:i/>
          <w:iCs/>
          <w:color w:val="000000" w:themeColor="text1"/>
          <w:lang w:val="uk-UA"/>
        </w:rPr>
        <w:t xml:space="preserve">Рисунок </w:t>
      </w:r>
      <w:r w:rsidR="00D777FF" w:rsidRPr="005A4880">
        <w:rPr>
          <w:bCs/>
          <w:i/>
          <w:iCs/>
          <w:color w:val="000000" w:themeColor="text1"/>
          <w:lang w:val="uk-UA"/>
        </w:rPr>
        <w:t>3.28 – характеристики, яким надають перевагу споживачі</w:t>
      </w:r>
      <w:r w:rsidR="007A5896" w:rsidRPr="005A4880">
        <w:rPr>
          <w:bCs/>
          <w:i/>
          <w:iCs/>
          <w:color w:val="000000" w:themeColor="text1"/>
          <w:lang w:val="uk-UA"/>
        </w:rPr>
        <w:t xml:space="preserve"> (складено автором на основі </w:t>
      </w:r>
      <w:r w:rsidR="007A5896" w:rsidRPr="005A4880">
        <w:rPr>
          <w:bCs/>
          <w:i/>
          <w:iCs/>
          <w:color w:val="000000" w:themeColor="text1"/>
        </w:rPr>
        <w:t>[15]</w:t>
      </w:r>
      <w:r w:rsidR="007A5896" w:rsidRPr="005A4880">
        <w:rPr>
          <w:bCs/>
          <w:i/>
          <w:iCs/>
          <w:color w:val="000000" w:themeColor="text1"/>
          <w:lang w:val="uk-UA"/>
        </w:rPr>
        <w:t>)</w:t>
      </w:r>
    </w:p>
    <w:p w14:paraId="48DF6744" w14:textId="77777777" w:rsidR="00D777FF" w:rsidRPr="005A4880" w:rsidRDefault="00D777FF" w:rsidP="007313EB">
      <w:pPr>
        <w:jc w:val="both"/>
        <w:rPr>
          <w:bCs/>
          <w:color w:val="000000" w:themeColor="text1"/>
          <w:lang w:val="uk-UA"/>
        </w:rPr>
      </w:pPr>
    </w:p>
    <w:p w14:paraId="60905FCA" w14:textId="3BB7A1F1" w:rsidR="004D6E82" w:rsidRPr="005A4880" w:rsidRDefault="004D6E82" w:rsidP="007313EB">
      <w:pPr>
        <w:jc w:val="both"/>
        <w:rPr>
          <w:bCs/>
          <w:color w:val="000000" w:themeColor="text1"/>
          <w:lang w:val="uk-UA"/>
        </w:rPr>
      </w:pPr>
      <w:r w:rsidRPr="005A4880">
        <w:rPr>
          <w:bCs/>
          <w:color w:val="000000" w:themeColor="text1"/>
          <w:lang w:val="uk-UA"/>
        </w:rPr>
        <w:t xml:space="preserve">Таким чином, споживачі, більшою мірою, надають перевагу йогуртам, які корисні для організму та мають унікальні смакові якості. Серед візуальних </w:t>
      </w:r>
      <w:r w:rsidRPr="005A4880">
        <w:rPr>
          <w:bCs/>
          <w:color w:val="000000" w:themeColor="text1"/>
          <w:lang w:val="uk-UA"/>
        </w:rPr>
        <w:lastRenderedPageBreak/>
        <w:t>факторів: найвпливовіші – зазначення популярного ім’я бренду на упаковці та привабливий дизайн пакування.</w:t>
      </w:r>
    </w:p>
    <w:p w14:paraId="4AE5B491" w14:textId="77777777" w:rsidR="004A4B6B" w:rsidRPr="005A4880" w:rsidRDefault="004A4B6B" w:rsidP="007313EB">
      <w:pPr>
        <w:jc w:val="both"/>
        <w:rPr>
          <w:i/>
          <w:iCs/>
          <w:lang w:val="uk-UA"/>
        </w:rPr>
      </w:pPr>
      <w:r w:rsidRPr="005A4880">
        <w:rPr>
          <w:i/>
          <w:iCs/>
          <w:lang w:val="uk-UA"/>
        </w:rPr>
        <w:t>Які тенденції у підприємства щодо обсягів збуту комерційним клієнтам за місяць?</w:t>
      </w:r>
    </w:p>
    <w:p w14:paraId="12D0085A" w14:textId="6CCF3083" w:rsidR="009030D5" w:rsidRPr="005A4880" w:rsidRDefault="00843E33" w:rsidP="007313EB">
      <w:pPr>
        <w:jc w:val="both"/>
        <w:rPr>
          <w:lang w:val="uk-UA"/>
        </w:rPr>
      </w:pPr>
      <w:r w:rsidRPr="005A4880">
        <w:rPr>
          <w:lang w:val="uk-UA"/>
        </w:rPr>
        <w:t>Проаналізувавши внутрішню інформацію ТОВ «</w:t>
      </w:r>
      <w:r w:rsidR="00497EAD" w:rsidRPr="005A4880">
        <w:rPr>
          <w:lang w:val="uk-UA"/>
        </w:rPr>
        <w:t>Маленька Голландія</w:t>
      </w:r>
      <w:r w:rsidRPr="005A4880">
        <w:rPr>
          <w:lang w:val="uk-UA"/>
        </w:rPr>
        <w:t>», було визначено, що за один календарний місяць підприємство відвантажує продукцію (надалі значення відповідно до розглянутої класифікації у другому розділі роботи) ТОВ "ФОРА" – більше трьох разів, ТОВ "СІЛЬПО-ФУД" – більше трьох разів, іншим дрібнооптовим покупцям – не менше одного, але не більше трьох разів.</w:t>
      </w:r>
    </w:p>
    <w:p w14:paraId="7895AF60" w14:textId="73CD4AAE" w:rsidR="00843E33" w:rsidRPr="005A4880" w:rsidRDefault="00843E33" w:rsidP="007313EB">
      <w:pPr>
        <w:jc w:val="both"/>
        <w:rPr>
          <w:lang w:val="uk-UA"/>
        </w:rPr>
      </w:pPr>
      <w:r w:rsidRPr="005A4880">
        <w:rPr>
          <w:lang w:val="uk-UA"/>
        </w:rPr>
        <w:t xml:space="preserve">Зобразимо </w:t>
      </w:r>
      <w:r w:rsidR="00D707A3" w:rsidRPr="005A4880">
        <w:rPr>
          <w:lang w:val="uk-UA"/>
        </w:rPr>
        <w:t>отримані дані у вигляді стовпчикової гістограми</w:t>
      </w:r>
      <w:r w:rsidR="00D777FF" w:rsidRPr="005A4880">
        <w:rPr>
          <w:lang w:val="uk-UA"/>
        </w:rPr>
        <w:t xml:space="preserve"> (</w:t>
      </w:r>
      <w:r w:rsidR="0058561A" w:rsidRPr="0058561A">
        <w:rPr>
          <w:lang w:val="uk-UA"/>
        </w:rPr>
        <w:t xml:space="preserve">Рисунок </w:t>
      </w:r>
      <w:r w:rsidR="00D777FF" w:rsidRPr="005A4880">
        <w:rPr>
          <w:lang w:val="uk-UA"/>
        </w:rPr>
        <w:t>3.29)</w:t>
      </w:r>
      <w:r w:rsidR="00D707A3" w:rsidRPr="005A4880">
        <w:rPr>
          <w:lang w:val="uk-UA"/>
        </w:rPr>
        <w:t>.</w:t>
      </w:r>
    </w:p>
    <w:p w14:paraId="685B4429" w14:textId="77777777" w:rsidR="00F10EAA" w:rsidRPr="005A4880" w:rsidRDefault="00F10EAA" w:rsidP="007313EB">
      <w:pPr>
        <w:jc w:val="both"/>
        <w:rPr>
          <w:lang w:val="uk-UA"/>
        </w:rPr>
      </w:pPr>
    </w:p>
    <w:p w14:paraId="6706E84D" w14:textId="2998E347" w:rsidR="00D707A3" w:rsidRPr="005A4880" w:rsidRDefault="00D707A3" w:rsidP="007313EB">
      <w:pPr>
        <w:jc w:val="both"/>
        <w:rPr>
          <w:lang w:val="uk-UA"/>
        </w:rPr>
      </w:pPr>
      <w:r w:rsidRPr="005A4880">
        <w:rPr>
          <w:noProof/>
          <w:lang w:val="en-US"/>
        </w:rPr>
        <w:drawing>
          <wp:inline distT="0" distB="0" distL="0" distR="0" wp14:anchorId="6953D815" wp14:editId="370974CE">
            <wp:extent cx="5486400" cy="3200400"/>
            <wp:effectExtent l="0" t="0" r="0" b="0"/>
            <wp:docPr id="23963566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0D2C680" w14:textId="7AEFCB88" w:rsidR="00D777FF" w:rsidRPr="005A4880" w:rsidRDefault="0058561A" w:rsidP="00D777FF">
      <w:pPr>
        <w:jc w:val="center"/>
        <w:rPr>
          <w:bCs/>
          <w:i/>
          <w:iCs/>
          <w:color w:val="000000" w:themeColor="text1"/>
          <w:lang w:val="uk-UA"/>
        </w:rPr>
      </w:pPr>
      <w:r w:rsidRPr="0058561A">
        <w:rPr>
          <w:bCs/>
          <w:i/>
          <w:iCs/>
          <w:color w:val="000000" w:themeColor="text1"/>
          <w:lang w:val="uk-UA"/>
        </w:rPr>
        <w:t xml:space="preserve">Рисунок </w:t>
      </w:r>
      <w:r w:rsidR="00D777FF" w:rsidRPr="005A4880">
        <w:rPr>
          <w:bCs/>
          <w:i/>
          <w:iCs/>
          <w:color w:val="000000" w:themeColor="text1"/>
          <w:lang w:val="uk-UA"/>
        </w:rPr>
        <w:t>3.29 – обсяги збуту комерційним клієнтам за місяць</w:t>
      </w:r>
      <w:r w:rsidR="007A5896" w:rsidRPr="005A4880">
        <w:rPr>
          <w:bCs/>
          <w:i/>
          <w:iCs/>
          <w:color w:val="000000" w:themeColor="text1"/>
          <w:lang w:val="uk-UA"/>
        </w:rPr>
        <w:t xml:space="preserve"> (складено автором на основі внутрішніх даних підприємства)</w:t>
      </w:r>
    </w:p>
    <w:p w14:paraId="6CFF9227" w14:textId="77777777" w:rsidR="00D777FF" w:rsidRPr="005A4880" w:rsidRDefault="00D777FF" w:rsidP="007313EB">
      <w:pPr>
        <w:jc w:val="both"/>
        <w:rPr>
          <w:lang w:val="uk-UA"/>
        </w:rPr>
      </w:pPr>
    </w:p>
    <w:p w14:paraId="694CF91D" w14:textId="3B4320A3" w:rsidR="004A4B6B" w:rsidRPr="005A4880" w:rsidRDefault="004A4B6B" w:rsidP="007313EB">
      <w:pPr>
        <w:jc w:val="both"/>
        <w:rPr>
          <w:i/>
          <w:iCs/>
          <w:lang w:val="uk-UA"/>
        </w:rPr>
      </w:pPr>
      <w:r w:rsidRPr="005A4880">
        <w:rPr>
          <w:i/>
          <w:iCs/>
          <w:lang w:val="uk-UA"/>
        </w:rPr>
        <w:t>Яка періодичність закупівель комерційними клієнтами</w:t>
      </w:r>
      <w:r w:rsidR="00A3426B" w:rsidRPr="005A4880">
        <w:rPr>
          <w:i/>
          <w:iCs/>
          <w:lang w:val="uk-UA"/>
        </w:rPr>
        <w:t xml:space="preserve"> </w:t>
      </w:r>
      <w:r w:rsidR="00FD26FD" w:rsidRPr="005A4880">
        <w:rPr>
          <w:i/>
          <w:iCs/>
          <w:lang w:val="uk-UA"/>
        </w:rPr>
        <w:t>на місяць</w:t>
      </w:r>
      <w:r w:rsidRPr="005A4880">
        <w:rPr>
          <w:i/>
          <w:iCs/>
          <w:lang w:val="uk-UA"/>
        </w:rPr>
        <w:t>?</w:t>
      </w:r>
    </w:p>
    <w:p w14:paraId="2E95C4A2" w14:textId="11DC8017" w:rsidR="00D707A3" w:rsidRPr="005A4880" w:rsidRDefault="00D707A3" w:rsidP="007313EB">
      <w:pPr>
        <w:jc w:val="both"/>
        <w:rPr>
          <w:lang w:val="uk-UA"/>
        </w:rPr>
      </w:pPr>
      <w:r w:rsidRPr="005A4880">
        <w:rPr>
          <w:lang w:val="uk-UA"/>
        </w:rPr>
        <w:t>Проаналізувавши внутрішню інформацію ТОВ «</w:t>
      </w:r>
      <w:r w:rsidR="00497EAD" w:rsidRPr="005A4880">
        <w:rPr>
          <w:lang w:val="uk-UA"/>
        </w:rPr>
        <w:t>Маленька Голландія</w:t>
      </w:r>
      <w:r w:rsidRPr="005A4880">
        <w:rPr>
          <w:lang w:val="uk-UA"/>
        </w:rPr>
        <w:t>», було визначено, що за один календарний місяць підприємство відвантажує продукцію (надалі значення відповідно до розглянутої класифікації у другому розділі роботи) ТОВ "ФОРА" – більше трьох разів</w:t>
      </w:r>
      <w:r w:rsidR="00FD26FD" w:rsidRPr="005A4880">
        <w:rPr>
          <w:lang w:val="uk-UA"/>
        </w:rPr>
        <w:t xml:space="preserve"> на місяць</w:t>
      </w:r>
      <w:r w:rsidRPr="005A4880">
        <w:rPr>
          <w:lang w:val="uk-UA"/>
        </w:rPr>
        <w:t xml:space="preserve">, ТОВ "СІЛЬПО-ФУД" – більше трьох </w:t>
      </w:r>
      <w:r w:rsidRPr="005A4880">
        <w:rPr>
          <w:lang w:val="uk-UA"/>
        </w:rPr>
        <w:lastRenderedPageBreak/>
        <w:t>разів</w:t>
      </w:r>
      <w:r w:rsidR="00FD26FD" w:rsidRPr="005A4880">
        <w:rPr>
          <w:lang w:val="uk-UA"/>
        </w:rPr>
        <w:t xml:space="preserve"> на місяць</w:t>
      </w:r>
      <w:r w:rsidRPr="005A4880">
        <w:rPr>
          <w:lang w:val="uk-UA"/>
        </w:rPr>
        <w:t>, іншим дрібнооптовим покупцям – не менше одного, але не більше трьох разів</w:t>
      </w:r>
      <w:r w:rsidR="00FD26FD" w:rsidRPr="005A4880">
        <w:rPr>
          <w:lang w:val="uk-UA"/>
        </w:rPr>
        <w:t xml:space="preserve"> на місяць</w:t>
      </w:r>
      <w:r w:rsidRPr="005A4880">
        <w:rPr>
          <w:lang w:val="uk-UA"/>
        </w:rPr>
        <w:t>.</w:t>
      </w:r>
    </w:p>
    <w:p w14:paraId="42A54362" w14:textId="1EB20E00" w:rsidR="00D707A3" w:rsidRPr="005A4880" w:rsidRDefault="00D707A3" w:rsidP="007313EB">
      <w:pPr>
        <w:jc w:val="both"/>
        <w:rPr>
          <w:lang w:val="uk-UA"/>
        </w:rPr>
      </w:pPr>
      <w:r w:rsidRPr="005A4880">
        <w:rPr>
          <w:lang w:val="uk-UA"/>
        </w:rPr>
        <w:t>Зобразимо отримані дані у вигляді стовпчикової гістограми</w:t>
      </w:r>
      <w:r w:rsidR="00D777FF" w:rsidRPr="005A4880">
        <w:rPr>
          <w:lang w:val="uk-UA"/>
        </w:rPr>
        <w:t xml:space="preserve"> (</w:t>
      </w:r>
      <w:r w:rsidR="0058561A" w:rsidRPr="0058561A">
        <w:rPr>
          <w:lang w:val="uk-UA"/>
        </w:rPr>
        <w:t xml:space="preserve">Рисунок </w:t>
      </w:r>
      <w:r w:rsidR="00D777FF" w:rsidRPr="005A4880">
        <w:rPr>
          <w:lang w:val="uk-UA"/>
        </w:rPr>
        <w:t>3.30)</w:t>
      </w:r>
      <w:r w:rsidRPr="005A4880">
        <w:rPr>
          <w:lang w:val="uk-UA"/>
        </w:rPr>
        <w:t>.</w:t>
      </w:r>
    </w:p>
    <w:p w14:paraId="059793EE" w14:textId="77777777" w:rsidR="007A5896" w:rsidRPr="005A4880" w:rsidRDefault="007A5896" w:rsidP="007313EB">
      <w:pPr>
        <w:jc w:val="both"/>
        <w:rPr>
          <w:lang w:val="uk-UA"/>
        </w:rPr>
      </w:pPr>
    </w:p>
    <w:p w14:paraId="5916D9D8" w14:textId="77777777" w:rsidR="00D707A3" w:rsidRPr="005A4880" w:rsidRDefault="00D707A3" w:rsidP="007313EB">
      <w:pPr>
        <w:jc w:val="both"/>
        <w:rPr>
          <w:lang w:val="uk-UA"/>
        </w:rPr>
      </w:pPr>
      <w:r w:rsidRPr="005A4880">
        <w:rPr>
          <w:noProof/>
          <w:lang w:val="en-US"/>
        </w:rPr>
        <w:drawing>
          <wp:inline distT="0" distB="0" distL="0" distR="0" wp14:anchorId="5CB02C1A" wp14:editId="7F71D190">
            <wp:extent cx="5597719" cy="3848432"/>
            <wp:effectExtent l="0" t="0" r="3175" b="0"/>
            <wp:docPr id="1408412367"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06E50C83" w14:textId="2CED2C1E" w:rsidR="00D777FF" w:rsidRPr="005A4880" w:rsidRDefault="0058561A" w:rsidP="00D777FF">
      <w:pPr>
        <w:jc w:val="center"/>
        <w:rPr>
          <w:bCs/>
          <w:i/>
          <w:iCs/>
          <w:color w:val="000000" w:themeColor="text1"/>
          <w:lang w:val="uk-UA"/>
        </w:rPr>
      </w:pPr>
      <w:r w:rsidRPr="0058561A">
        <w:rPr>
          <w:bCs/>
          <w:i/>
          <w:iCs/>
          <w:color w:val="000000" w:themeColor="text1"/>
          <w:lang w:val="uk-UA"/>
        </w:rPr>
        <w:t xml:space="preserve">Рисунок </w:t>
      </w:r>
      <w:r w:rsidR="00D777FF" w:rsidRPr="005A4880">
        <w:rPr>
          <w:bCs/>
          <w:i/>
          <w:iCs/>
          <w:color w:val="000000" w:themeColor="text1"/>
          <w:lang w:val="uk-UA"/>
        </w:rPr>
        <w:t>3.30 – періодичність закупівель комерційними клієнтами на місяць</w:t>
      </w:r>
      <w:r w:rsidR="007A5896" w:rsidRPr="005A4880">
        <w:rPr>
          <w:bCs/>
          <w:i/>
          <w:iCs/>
          <w:color w:val="000000" w:themeColor="text1"/>
          <w:lang w:val="uk-UA"/>
        </w:rPr>
        <w:t xml:space="preserve"> (складено автором на основі внутрішніх даних підприємства)</w:t>
      </w:r>
    </w:p>
    <w:p w14:paraId="46C94BA9" w14:textId="77777777" w:rsidR="00D777FF" w:rsidRPr="005A4880" w:rsidRDefault="00D777FF" w:rsidP="007313EB">
      <w:pPr>
        <w:jc w:val="both"/>
        <w:rPr>
          <w:lang w:val="uk-UA"/>
        </w:rPr>
      </w:pPr>
    </w:p>
    <w:p w14:paraId="4A50823E" w14:textId="59920173" w:rsidR="007D12E9" w:rsidRPr="005A4880" w:rsidRDefault="007D12E9" w:rsidP="007313EB">
      <w:pPr>
        <w:jc w:val="both"/>
        <w:rPr>
          <w:lang w:val="uk-UA"/>
        </w:rPr>
      </w:pPr>
      <w:r w:rsidRPr="005A4880">
        <w:rPr>
          <w:lang w:val="uk-UA"/>
        </w:rPr>
        <w:t>Таким чином, враховуючи об’єми та періодичність реалізації комерційним клієнтам, їх можна віднести до наступних груп, у відповідності до класифікації, розглянутої у другому розділі роботи: ТОВ "СІЛЬПО-ФУД" – захист взаємовідносин, що передбачає розробку програм лояльності та встановлення ексклюзивних умов співпраці; ТОВ "ФОРА" – покращення якості відносин, що передбачає підвищення прибутковості внаслідок розширення партнерства; дрібнооптові покупці – реструктуризація відносин, що передбачає перегляд договірних умов про співпрацю, внаслідок недостатньої їх ефективності.</w:t>
      </w:r>
    </w:p>
    <w:p w14:paraId="48FDB097" w14:textId="77777777" w:rsidR="004A4B6B" w:rsidRPr="005A4880" w:rsidRDefault="004A4B6B" w:rsidP="007313EB">
      <w:pPr>
        <w:jc w:val="both"/>
        <w:rPr>
          <w:i/>
          <w:iCs/>
          <w:lang w:val="uk-UA"/>
        </w:rPr>
      </w:pPr>
      <w:r w:rsidRPr="005A4880">
        <w:rPr>
          <w:i/>
          <w:iCs/>
          <w:lang w:val="uk-UA"/>
        </w:rPr>
        <w:t>Які інструменти стимулювання збуту щодо комерційних клієнтів використовує підприємство?</w:t>
      </w:r>
    </w:p>
    <w:p w14:paraId="7B9197E0" w14:textId="5ECAFEC9" w:rsidR="00917742" w:rsidRPr="005A4880" w:rsidRDefault="00917742" w:rsidP="007313EB">
      <w:pPr>
        <w:jc w:val="both"/>
        <w:rPr>
          <w:lang w:val="uk-UA"/>
        </w:rPr>
      </w:pPr>
      <w:r w:rsidRPr="005A4880">
        <w:rPr>
          <w:lang w:val="uk-UA"/>
        </w:rPr>
        <w:lastRenderedPageBreak/>
        <w:t>Проаналізувавши внутрішню інформацію ТОВ «</w:t>
      </w:r>
      <w:r w:rsidR="00497EAD" w:rsidRPr="005A4880">
        <w:rPr>
          <w:lang w:val="uk-UA"/>
        </w:rPr>
        <w:t>Маленька Голландія</w:t>
      </w:r>
      <w:r w:rsidRPr="005A4880">
        <w:rPr>
          <w:lang w:val="uk-UA"/>
        </w:rPr>
        <w:t>», було визначено, що підприємство використовує інструменти виключно щодо доставки – за рахунок постачальника, й то виключно лише для великих оптовиків.</w:t>
      </w:r>
    </w:p>
    <w:p w14:paraId="00A14B01" w14:textId="476C6FA4" w:rsidR="004A4B6B" w:rsidRPr="005A4880" w:rsidRDefault="004A4B6B" w:rsidP="007313EB">
      <w:pPr>
        <w:jc w:val="both"/>
        <w:rPr>
          <w:i/>
          <w:iCs/>
          <w:lang w:val="uk-UA"/>
        </w:rPr>
      </w:pPr>
      <w:r w:rsidRPr="005A4880">
        <w:rPr>
          <w:i/>
          <w:iCs/>
          <w:lang w:val="uk-UA"/>
        </w:rPr>
        <w:t>Які договірні умови впливають на процес прийняття рішення про купівлю відповідальними особами комерційних клієнтів?</w:t>
      </w:r>
    </w:p>
    <w:p w14:paraId="2E05CDCD" w14:textId="51010BE5" w:rsidR="00FE05B5" w:rsidRPr="005A4880" w:rsidRDefault="00917742" w:rsidP="007313EB">
      <w:pPr>
        <w:jc w:val="both"/>
        <w:rPr>
          <w:lang w:val="uk-UA"/>
        </w:rPr>
      </w:pPr>
      <w:r w:rsidRPr="005A4880">
        <w:rPr>
          <w:lang w:val="uk-UA"/>
        </w:rPr>
        <w:t>Провівши інтерв’ю з представниками ТОВ "СІЛЬПО-ФУД" та ТОВ "ФОРА", були визначені наступні основні умови поставок, у перегляді яких зацікавлені контрагенти:</w:t>
      </w:r>
    </w:p>
    <w:p w14:paraId="11AB2DC0" w14:textId="67DF1B21" w:rsidR="00917742" w:rsidRPr="005A4880" w:rsidRDefault="0037127F">
      <w:pPr>
        <w:pStyle w:val="a3"/>
        <w:numPr>
          <w:ilvl w:val="0"/>
          <w:numId w:val="24"/>
        </w:numPr>
        <w:jc w:val="both"/>
        <w:rPr>
          <w:lang w:val="uk-UA"/>
        </w:rPr>
      </w:pPr>
      <w:r w:rsidRPr="005A4880">
        <w:rPr>
          <w:lang w:val="uk-UA"/>
        </w:rPr>
        <w:t>в</w:t>
      </w:r>
      <w:r w:rsidR="00917742" w:rsidRPr="005A4880">
        <w:rPr>
          <w:lang w:val="uk-UA"/>
        </w:rPr>
        <w:t xml:space="preserve">ідстрочка платежів: а саме </w:t>
      </w:r>
      <w:r w:rsidR="007D12E9" w:rsidRPr="005A4880">
        <w:rPr>
          <w:lang w:val="uk-UA"/>
        </w:rPr>
        <w:t xml:space="preserve">відстрочка платежу </w:t>
      </w:r>
      <w:r w:rsidR="00AD7869" w:rsidRPr="005A4880">
        <w:rPr>
          <w:lang w:val="uk-UA"/>
        </w:rPr>
        <w:t>до</w:t>
      </w:r>
      <w:r w:rsidR="007D12E9" w:rsidRPr="005A4880">
        <w:rPr>
          <w:lang w:val="uk-UA"/>
        </w:rPr>
        <w:t xml:space="preserve"> 15 робочих днів</w:t>
      </w:r>
      <w:r w:rsidRPr="005A4880">
        <w:rPr>
          <w:lang w:val="uk-UA"/>
        </w:rPr>
        <w:t>;</w:t>
      </w:r>
    </w:p>
    <w:p w14:paraId="2D0EAC25" w14:textId="72A06617" w:rsidR="00917742" w:rsidRPr="005A4880" w:rsidRDefault="0037127F">
      <w:pPr>
        <w:pStyle w:val="a3"/>
        <w:numPr>
          <w:ilvl w:val="0"/>
          <w:numId w:val="24"/>
        </w:numPr>
        <w:jc w:val="both"/>
        <w:rPr>
          <w:lang w:val="uk-UA"/>
        </w:rPr>
      </w:pPr>
      <w:r w:rsidRPr="005A4880">
        <w:rPr>
          <w:lang w:val="uk-UA"/>
        </w:rPr>
        <w:t>у</w:t>
      </w:r>
      <w:r w:rsidR="00917742" w:rsidRPr="005A4880">
        <w:rPr>
          <w:lang w:val="uk-UA"/>
        </w:rPr>
        <w:t>мови передачі</w:t>
      </w:r>
      <w:r w:rsidR="007D12E9" w:rsidRPr="005A4880">
        <w:rPr>
          <w:lang w:val="uk-UA"/>
        </w:rPr>
        <w:t>: доставка за рахунок постачальника</w:t>
      </w:r>
      <w:r w:rsidRPr="005A4880">
        <w:rPr>
          <w:lang w:val="uk-UA"/>
        </w:rPr>
        <w:t>;</w:t>
      </w:r>
    </w:p>
    <w:p w14:paraId="7E775BDB" w14:textId="640E6536" w:rsidR="007D12E9" w:rsidRPr="005A4880" w:rsidRDefault="0037127F">
      <w:pPr>
        <w:pStyle w:val="a3"/>
        <w:numPr>
          <w:ilvl w:val="0"/>
          <w:numId w:val="24"/>
        </w:numPr>
        <w:jc w:val="both"/>
        <w:rPr>
          <w:lang w:val="uk-UA"/>
        </w:rPr>
      </w:pPr>
      <w:r w:rsidRPr="005A4880">
        <w:rPr>
          <w:lang w:val="uk-UA"/>
        </w:rPr>
        <w:t>с</w:t>
      </w:r>
      <w:r w:rsidR="007D12E9" w:rsidRPr="005A4880">
        <w:rPr>
          <w:lang w:val="uk-UA"/>
        </w:rPr>
        <w:t>истема знижок: система акцій в залежності об’єму замовлення – кількості палет продукції при відвантажені.</w:t>
      </w:r>
    </w:p>
    <w:p w14:paraId="4C0A7591" w14:textId="4D329907" w:rsidR="00FE05B5" w:rsidRPr="005A4880" w:rsidRDefault="00955448" w:rsidP="007313EB">
      <w:pPr>
        <w:jc w:val="both"/>
        <w:rPr>
          <w:lang w:val="uk-UA"/>
        </w:rPr>
      </w:pPr>
      <w:r w:rsidRPr="005A4880">
        <w:rPr>
          <w:lang w:val="uk-UA"/>
        </w:rPr>
        <w:t xml:space="preserve">Відобразимо дані інструменти відповідно </w:t>
      </w:r>
      <w:r w:rsidR="00AD7869" w:rsidRPr="005A4880">
        <w:rPr>
          <w:lang w:val="uk-UA"/>
        </w:rPr>
        <w:t>до їх пріоритетності до клієнтів, де 1 – найбільший пріоритет, а 3 – найменший</w:t>
      </w:r>
      <w:r w:rsidR="00D777FF" w:rsidRPr="005A4880">
        <w:rPr>
          <w:lang w:val="uk-UA"/>
        </w:rPr>
        <w:t xml:space="preserve"> (таблиця 3.31)</w:t>
      </w:r>
      <w:r w:rsidRPr="005A4880">
        <w:rPr>
          <w:lang w:val="uk-UA"/>
        </w:rPr>
        <w:t>.</w:t>
      </w:r>
    </w:p>
    <w:p w14:paraId="69228A5F" w14:textId="77777777" w:rsidR="00D777FF" w:rsidRPr="005A4880" w:rsidRDefault="00D777FF" w:rsidP="007313EB">
      <w:pPr>
        <w:jc w:val="both"/>
        <w:rPr>
          <w:lang w:val="uk-UA"/>
        </w:rPr>
      </w:pPr>
    </w:p>
    <w:p w14:paraId="7CEA92B5" w14:textId="361859CA" w:rsidR="00D777FF" w:rsidRPr="005A4880" w:rsidRDefault="00D777FF" w:rsidP="007313EB">
      <w:pPr>
        <w:jc w:val="both"/>
        <w:rPr>
          <w:i/>
          <w:iCs/>
          <w:lang w:val="uk-UA"/>
        </w:rPr>
      </w:pPr>
      <w:r w:rsidRPr="005A4880">
        <w:rPr>
          <w:i/>
          <w:iCs/>
          <w:lang w:val="uk-UA"/>
        </w:rPr>
        <w:t>Таблиця 3.31 – основні умови поставок, у перегляді яких зацікавлені контрагенти</w:t>
      </w:r>
      <w:r w:rsidR="007A5896" w:rsidRPr="005A4880">
        <w:rPr>
          <w:i/>
          <w:iCs/>
          <w:lang w:val="uk-UA"/>
        </w:rPr>
        <w:t xml:space="preserve"> </w:t>
      </w:r>
      <w:r w:rsidR="007A5896" w:rsidRPr="005A4880">
        <w:rPr>
          <w:bCs/>
          <w:i/>
          <w:iCs/>
          <w:color w:val="000000" w:themeColor="text1"/>
          <w:lang w:val="uk-UA"/>
        </w:rPr>
        <w:t>(складено автором).</w:t>
      </w:r>
    </w:p>
    <w:tbl>
      <w:tblPr>
        <w:tblStyle w:val="a4"/>
        <w:tblW w:w="5000" w:type="pct"/>
        <w:tblLook w:val="04A0" w:firstRow="1" w:lastRow="0" w:firstColumn="1" w:lastColumn="0" w:noHBand="0" w:noVBand="1"/>
      </w:tblPr>
      <w:tblGrid>
        <w:gridCol w:w="2852"/>
        <w:gridCol w:w="2714"/>
        <w:gridCol w:w="1766"/>
        <w:gridCol w:w="2579"/>
      </w:tblGrid>
      <w:tr w:rsidR="00AD7869" w:rsidRPr="005A4880" w14:paraId="4B7E54F9" w14:textId="7D03F1F4" w:rsidTr="00AD7869">
        <w:tc>
          <w:tcPr>
            <w:tcW w:w="1439" w:type="pct"/>
          </w:tcPr>
          <w:p w14:paraId="2123D451" w14:textId="3F863079" w:rsidR="00AD7869" w:rsidRPr="005A4880" w:rsidRDefault="00AD7869"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Інструмент</w:t>
            </w:r>
          </w:p>
        </w:tc>
        <w:tc>
          <w:tcPr>
            <w:tcW w:w="1369" w:type="pct"/>
          </w:tcPr>
          <w:p w14:paraId="66DC8953" w14:textId="77777777" w:rsidR="00AD7869" w:rsidRPr="005A4880" w:rsidRDefault="00AD7869"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 xml:space="preserve">ТОВ </w:t>
            </w:r>
          </w:p>
          <w:p w14:paraId="7694F4C0" w14:textId="7D349F9F" w:rsidR="00AD7869" w:rsidRPr="005A4880" w:rsidRDefault="00AD7869"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"СІЛЬПО-ФУД"</w:t>
            </w:r>
          </w:p>
        </w:tc>
        <w:tc>
          <w:tcPr>
            <w:tcW w:w="891" w:type="pct"/>
          </w:tcPr>
          <w:p w14:paraId="7AE3D836" w14:textId="0929AE6D" w:rsidR="00AD7869" w:rsidRPr="005A4880" w:rsidRDefault="00AD7869"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ТОВ "ФОРА"</w:t>
            </w:r>
          </w:p>
        </w:tc>
        <w:tc>
          <w:tcPr>
            <w:tcW w:w="1301" w:type="pct"/>
          </w:tcPr>
          <w:p w14:paraId="1B661800" w14:textId="225C7012" w:rsidR="00AD7869" w:rsidRPr="005A4880" w:rsidRDefault="00AD7869"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Дрібнооптові покупці</w:t>
            </w:r>
          </w:p>
        </w:tc>
      </w:tr>
      <w:tr w:rsidR="00AD7869" w:rsidRPr="005A4880" w14:paraId="29569E7C" w14:textId="36B3834E" w:rsidTr="00AD7869">
        <w:tc>
          <w:tcPr>
            <w:tcW w:w="1439" w:type="pct"/>
          </w:tcPr>
          <w:p w14:paraId="488EAB99" w14:textId="454DBA47"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Відстрочка платежів</w:t>
            </w:r>
          </w:p>
        </w:tc>
        <w:tc>
          <w:tcPr>
            <w:tcW w:w="1369" w:type="pct"/>
          </w:tcPr>
          <w:p w14:paraId="2459EFF0" w14:textId="4C3B2A4A"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891" w:type="pct"/>
          </w:tcPr>
          <w:p w14:paraId="6E574023" w14:textId="14D24947"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c>
          <w:tcPr>
            <w:tcW w:w="1301" w:type="pct"/>
          </w:tcPr>
          <w:p w14:paraId="1FC10FDE" w14:textId="6251EDF3"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w:t>
            </w:r>
          </w:p>
        </w:tc>
      </w:tr>
      <w:tr w:rsidR="00AD7869" w:rsidRPr="005A4880" w14:paraId="66B9B8CE" w14:textId="4C8A8AE5" w:rsidTr="00AD7869">
        <w:tc>
          <w:tcPr>
            <w:tcW w:w="1439" w:type="pct"/>
          </w:tcPr>
          <w:p w14:paraId="7B0ABBC8" w14:textId="7DB34BA5"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Доставка за рахунок постачальника</w:t>
            </w:r>
          </w:p>
        </w:tc>
        <w:tc>
          <w:tcPr>
            <w:tcW w:w="1369" w:type="pct"/>
          </w:tcPr>
          <w:p w14:paraId="65D2E575" w14:textId="511E0E3F"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891" w:type="pct"/>
          </w:tcPr>
          <w:p w14:paraId="7152FFE0" w14:textId="091560E1"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c>
          <w:tcPr>
            <w:tcW w:w="1301" w:type="pct"/>
          </w:tcPr>
          <w:p w14:paraId="79FF4576" w14:textId="143250FD"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r>
      <w:tr w:rsidR="00AD7869" w:rsidRPr="005A4880" w14:paraId="557E81C7" w14:textId="5118AAA4" w:rsidTr="00AD7869">
        <w:tc>
          <w:tcPr>
            <w:tcW w:w="1439" w:type="pct"/>
          </w:tcPr>
          <w:p w14:paraId="7DF3A7F9" w14:textId="61DAE5D0"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Система знижок</w:t>
            </w:r>
          </w:p>
        </w:tc>
        <w:tc>
          <w:tcPr>
            <w:tcW w:w="1369" w:type="pct"/>
          </w:tcPr>
          <w:p w14:paraId="0780064E" w14:textId="2F100FA4"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891" w:type="pct"/>
          </w:tcPr>
          <w:p w14:paraId="6174B7F6" w14:textId="1634CB4A"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w:t>
            </w:r>
          </w:p>
        </w:tc>
        <w:tc>
          <w:tcPr>
            <w:tcW w:w="1301" w:type="pct"/>
          </w:tcPr>
          <w:p w14:paraId="3A572946" w14:textId="02679F04" w:rsidR="00AD7869" w:rsidRPr="005A4880" w:rsidRDefault="00AD7869"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w:t>
            </w:r>
          </w:p>
        </w:tc>
      </w:tr>
    </w:tbl>
    <w:p w14:paraId="4A3A4EC5" w14:textId="77777777" w:rsidR="00D777FF" w:rsidRPr="005A4880" w:rsidRDefault="00D777FF" w:rsidP="007313EB">
      <w:pPr>
        <w:jc w:val="both"/>
        <w:rPr>
          <w:lang w:val="uk-UA"/>
        </w:rPr>
      </w:pPr>
    </w:p>
    <w:p w14:paraId="318496AA" w14:textId="1031313B" w:rsidR="00955448" w:rsidRPr="005A4880" w:rsidRDefault="00955448" w:rsidP="007313EB">
      <w:pPr>
        <w:jc w:val="both"/>
        <w:rPr>
          <w:lang w:val="uk-UA"/>
        </w:rPr>
      </w:pPr>
      <w:r w:rsidRPr="005A4880">
        <w:rPr>
          <w:lang w:val="uk-UA"/>
        </w:rPr>
        <w:t>Таким чином, найбільш значущим фактором, що впливає на рішення про початок співпраці відповідальними особами комерційних покупців – є відстрочка оплати.</w:t>
      </w:r>
    </w:p>
    <w:p w14:paraId="46D32127" w14:textId="77777777" w:rsidR="00D777FF" w:rsidRPr="005A4880" w:rsidRDefault="00D777FF" w:rsidP="007313EB">
      <w:pPr>
        <w:jc w:val="both"/>
        <w:rPr>
          <w:lang w:val="uk-UA"/>
        </w:rPr>
      </w:pPr>
    </w:p>
    <w:p w14:paraId="29853D95" w14:textId="1031CE43" w:rsidR="00905485" w:rsidRPr="005A4880" w:rsidRDefault="00905485" w:rsidP="00C9611E">
      <w:pPr>
        <w:pStyle w:val="2"/>
        <w:spacing w:before="0"/>
        <w:ind w:left="0" w:firstLine="567"/>
        <w:jc w:val="both"/>
        <w:rPr>
          <w:rFonts w:cs="Times New Roman"/>
          <w:color w:val="000000" w:themeColor="text1"/>
          <w:szCs w:val="28"/>
          <w:lang w:val="uk-UA"/>
        </w:rPr>
      </w:pPr>
      <w:bookmarkStart w:id="29" w:name="_Toc167913363"/>
      <w:r w:rsidRPr="005A4880">
        <w:rPr>
          <w:rFonts w:cs="Times New Roman"/>
          <w:szCs w:val="28"/>
          <w:lang w:val="uk-UA"/>
        </w:rPr>
        <w:lastRenderedPageBreak/>
        <w:t>3.2 Пропозиції щодо удосконалення маркетингової діяльності</w:t>
      </w:r>
      <w:r w:rsidR="00F643C8" w:rsidRPr="005A4880">
        <w:rPr>
          <w:rFonts w:cs="Times New Roman"/>
          <w:szCs w:val="28"/>
          <w:lang w:val="uk-UA"/>
        </w:rPr>
        <w:t xml:space="preserve"> ТОВ</w:t>
      </w:r>
      <w:r w:rsidRPr="005A4880">
        <w:rPr>
          <w:rFonts w:cs="Times New Roman"/>
          <w:szCs w:val="28"/>
          <w:lang w:val="uk-UA"/>
        </w:rPr>
        <w:t xml:space="preserve"> </w:t>
      </w:r>
      <w:r w:rsidR="00F643C8" w:rsidRPr="005A4880">
        <w:rPr>
          <w:rFonts w:cs="Times New Roman"/>
          <w:color w:val="000000" w:themeColor="text1"/>
          <w:szCs w:val="28"/>
          <w:lang w:val="uk-UA"/>
        </w:rPr>
        <w:t>«Маленька Голландія»</w:t>
      </w:r>
      <w:bookmarkEnd w:id="29"/>
    </w:p>
    <w:p w14:paraId="544E2FE7" w14:textId="77777777" w:rsidR="00D777FF" w:rsidRPr="005A4880" w:rsidRDefault="00D777FF" w:rsidP="00D777FF">
      <w:pPr>
        <w:rPr>
          <w:lang w:val="uk-UA"/>
        </w:rPr>
      </w:pPr>
    </w:p>
    <w:p w14:paraId="37092097" w14:textId="78C0DFB0" w:rsidR="00ED45A1" w:rsidRPr="005A4880" w:rsidRDefault="00ED45A1" w:rsidP="007313EB">
      <w:pPr>
        <w:jc w:val="both"/>
        <w:rPr>
          <w:lang w:val="uk-UA"/>
        </w:rPr>
      </w:pPr>
      <w:r w:rsidRPr="005A4880">
        <w:rPr>
          <w:lang w:val="uk-UA"/>
        </w:rPr>
        <w:t>Перш за все, задля виконання завдань маркетингового відділу пропонується також найняти працівників відповідних спеціальностей, а саме – маркетолога та помічника маркетолога</w:t>
      </w:r>
      <w:r w:rsidR="00D777FF" w:rsidRPr="005A4880">
        <w:rPr>
          <w:lang w:val="uk-UA"/>
        </w:rPr>
        <w:t xml:space="preserve"> (таблиця 3.32)</w:t>
      </w:r>
      <w:r w:rsidRPr="005A4880">
        <w:rPr>
          <w:lang w:val="uk-UA"/>
        </w:rPr>
        <w:t xml:space="preserve">. </w:t>
      </w:r>
    </w:p>
    <w:p w14:paraId="1E1924E0" w14:textId="77777777" w:rsidR="007A5896" w:rsidRPr="005A4880" w:rsidRDefault="007A5896" w:rsidP="007313EB">
      <w:pPr>
        <w:jc w:val="both"/>
        <w:rPr>
          <w:lang w:val="uk-UA"/>
        </w:rPr>
      </w:pPr>
    </w:p>
    <w:p w14:paraId="0FEF4691" w14:textId="03BAEF12" w:rsidR="00D777FF" w:rsidRPr="005A4880" w:rsidRDefault="00D777FF" w:rsidP="00D777FF">
      <w:pPr>
        <w:jc w:val="both"/>
        <w:rPr>
          <w:i/>
          <w:iCs/>
          <w:lang w:val="uk-UA"/>
        </w:rPr>
      </w:pPr>
      <w:r w:rsidRPr="005A4880">
        <w:rPr>
          <w:i/>
          <w:iCs/>
          <w:lang w:val="uk-UA"/>
        </w:rPr>
        <w:t>Таблиця 3.32 – витрати на оплату праці відділу маркетингу</w:t>
      </w:r>
      <w:r w:rsidR="007A5896" w:rsidRPr="005A4880">
        <w:rPr>
          <w:i/>
          <w:iCs/>
          <w:lang w:val="uk-UA"/>
        </w:rPr>
        <w:t xml:space="preserve"> (складено автором)</w:t>
      </w:r>
    </w:p>
    <w:tbl>
      <w:tblPr>
        <w:tblStyle w:val="a4"/>
        <w:tblW w:w="5000" w:type="pct"/>
        <w:tblLook w:val="04A0" w:firstRow="1" w:lastRow="0" w:firstColumn="1" w:lastColumn="0" w:noHBand="0" w:noVBand="1"/>
      </w:tblPr>
      <w:tblGrid>
        <w:gridCol w:w="6967"/>
        <w:gridCol w:w="2944"/>
      </w:tblGrid>
      <w:tr w:rsidR="00ED45A1" w:rsidRPr="005A4880" w14:paraId="28D708C6" w14:textId="77777777" w:rsidTr="00B72E97">
        <w:trPr>
          <w:trHeight w:val="315"/>
        </w:trPr>
        <w:tc>
          <w:tcPr>
            <w:tcW w:w="3515" w:type="pct"/>
          </w:tcPr>
          <w:p w14:paraId="74340783" w14:textId="77777777" w:rsidR="00ED45A1" w:rsidRPr="005A4880" w:rsidRDefault="00ED45A1"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Стаття витрат</w:t>
            </w:r>
          </w:p>
        </w:tc>
        <w:tc>
          <w:tcPr>
            <w:tcW w:w="1485" w:type="pct"/>
          </w:tcPr>
          <w:p w14:paraId="0B111172" w14:textId="77777777" w:rsidR="00ED45A1" w:rsidRPr="005A4880" w:rsidRDefault="00ED45A1"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Сума, грн</w:t>
            </w:r>
          </w:p>
        </w:tc>
      </w:tr>
      <w:tr w:rsidR="00ED45A1" w:rsidRPr="005A4880" w14:paraId="2C851C27" w14:textId="77777777" w:rsidTr="00B72E97">
        <w:trPr>
          <w:trHeight w:val="315"/>
        </w:trPr>
        <w:tc>
          <w:tcPr>
            <w:tcW w:w="3515" w:type="pct"/>
            <w:hideMark/>
          </w:tcPr>
          <w:p w14:paraId="5C785CE9" w14:textId="77777777" w:rsidR="00ED45A1" w:rsidRPr="005A4880" w:rsidRDefault="00ED45A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ЗП Маркетолог</w:t>
            </w:r>
          </w:p>
        </w:tc>
        <w:tc>
          <w:tcPr>
            <w:tcW w:w="1485" w:type="pct"/>
            <w:hideMark/>
          </w:tcPr>
          <w:p w14:paraId="10912D57" w14:textId="77777777" w:rsidR="00ED45A1" w:rsidRPr="005A4880" w:rsidRDefault="00ED45A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49 000,00</w:t>
            </w:r>
          </w:p>
        </w:tc>
      </w:tr>
      <w:tr w:rsidR="00ED45A1" w:rsidRPr="005A4880" w14:paraId="687B726F" w14:textId="77777777" w:rsidTr="00B72E97">
        <w:trPr>
          <w:trHeight w:val="315"/>
        </w:trPr>
        <w:tc>
          <w:tcPr>
            <w:tcW w:w="3515" w:type="pct"/>
            <w:hideMark/>
          </w:tcPr>
          <w:p w14:paraId="0995CAD4" w14:textId="77777777" w:rsidR="00ED45A1" w:rsidRPr="005A4880" w:rsidRDefault="00ED45A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ЗП Помічника маркетолога</w:t>
            </w:r>
          </w:p>
        </w:tc>
        <w:tc>
          <w:tcPr>
            <w:tcW w:w="1485" w:type="pct"/>
            <w:hideMark/>
          </w:tcPr>
          <w:p w14:paraId="5292E581" w14:textId="77777777" w:rsidR="00ED45A1" w:rsidRPr="005A4880" w:rsidRDefault="00ED45A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38 000,00</w:t>
            </w:r>
          </w:p>
        </w:tc>
      </w:tr>
    </w:tbl>
    <w:p w14:paraId="7718AF72" w14:textId="77777777" w:rsidR="00D777FF" w:rsidRPr="005A4880" w:rsidRDefault="00D777FF" w:rsidP="007313EB">
      <w:pPr>
        <w:jc w:val="both"/>
        <w:rPr>
          <w:lang w:val="uk-UA"/>
        </w:rPr>
      </w:pPr>
    </w:p>
    <w:p w14:paraId="62E1EDBB" w14:textId="090F9883" w:rsidR="00ED45A1" w:rsidRPr="005A4880" w:rsidRDefault="00ED45A1" w:rsidP="007313EB">
      <w:pPr>
        <w:jc w:val="both"/>
        <w:rPr>
          <w:lang w:val="uk-UA"/>
        </w:rPr>
      </w:pPr>
      <w:r w:rsidRPr="005A4880">
        <w:rPr>
          <w:lang w:val="uk-UA"/>
        </w:rPr>
        <w:t>Валові витрати на заробітну плату працівникам маркетингового відділу становитимуть 87 000,00 щомісячно.</w:t>
      </w:r>
    </w:p>
    <w:p w14:paraId="57A8107D" w14:textId="26093293" w:rsidR="0065408A" w:rsidRPr="005A4880" w:rsidRDefault="0065408A" w:rsidP="007313EB">
      <w:pPr>
        <w:jc w:val="both"/>
        <w:rPr>
          <w:lang w:val="uk-UA"/>
        </w:rPr>
      </w:pPr>
      <w:r w:rsidRPr="005A4880">
        <w:rPr>
          <w:lang w:val="uk-UA"/>
        </w:rPr>
        <w:t>Основні обов'язки головного маркетолога:</w:t>
      </w:r>
    </w:p>
    <w:p w14:paraId="7E3285BE" w14:textId="77777777" w:rsidR="0065408A" w:rsidRPr="005A4880" w:rsidRDefault="0065408A" w:rsidP="006D1EDA">
      <w:pPr>
        <w:pStyle w:val="a3"/>
        <w:numPr>
          <w:ilvl w:val="0"/>
          <w:numId w:val="27"/>
        </w:numPr>
        <w:ind w:left="993" w:hanging="426"/>
        <w:jc w:val="both"/>
        <w:rPr>
          <w:lang w:val="uk-UA"/>
        </w:rPr>
      </w:pPr>
      <w:r w:rsidRPr="005A4880">
        <w:rPr>
          <w:lang w:val="uk-UA"/>
        </w:rPr>
        <w:t>Розробка маркетингової стратегії:</w:t>
      </w:r>
    </w:p>
    <w:p w14:paraId="55B7C06B" w14:textId="74DAA1D6" w:rsidR="0065408A" w:rsidRPr="005A4880" w:rsidRDefault="0065408A" w:rsidP="007313EB">
      <w:pPr>
        <w:jc w:val="both"/>
        <w:rPr>
          <w:lang w:val="uk-UA"/>
        </w:rPr>
      </w:pPr>
      <w:r w:rsidRPr="005A4880">
        <w:rPr>
          <w:lang w:val="uk-UA"/>
        </w:rPr>
        <w:t>Аналіз ринку, конкурентів та цільової аудиторії; визначення сильних та слабких сторін підприємства, можливостей та загроз; розробка короткострокових і довгострокових маркетингових планів.</w:t>
      </w:r>
    </w:p>
    <w:p w14:paraId="055DBDB0" w14:textId="77777777" w:rsidR="0065408A" w:rsidRPr="005A4880" w:rsidRDefault="0065408A" w:rsidP="006D1EDA">
      <w:pPr>
        <w:pStyle w:val="a3"/>
        <w:numPr>
          <w:ilvl w:val="0"/>
          <w:numId w:val="27"/>
        </w:numPr>
        <w:ind w:left="993" w:hanging="426"/>
        <w:jc w:val="both"/>
        <w:rPr>
          <w:lang w:val="uk-UA"/>
        </w:rPr>
      </w:pPr>
      <w:r w:rsidRPr="005A4880">
        <w:rPr>
          <w:lang w:val="uk-UA"/>
        </w:rPr>
        <w:t>Брендинг та позиціонування:</w:t>
      </w:r>
    </w:p>
    <w:p w14:paraId="5F726239" w14:textId="77777777" w:rsidR="0065408A" w:rsidRPr="005A4880" w:rsidRDefault="0065408A" w:rsidP="007313EB">
      <w:pPr>
        <w:jc w:val="both"/>
        <w:rPr>
          <w:lang w:val="uk-UA"/>
        </w:rPr>
      </w:pPr>
      <w:r w:rsidRPr="005A4880">
        <w:rPr>
          <w:lang w:val="uk-UA"/>
        </w:rPr>
        <w:t>Підтримка та розвиток позитивного іміджу бренду.</w:t>
      </w:r>
    </w:p>
    <w:p w14:paraId="422F1BFE" w14:textId="77777777" w:rsidR="0065408A" w:rsidRPr="005A4880" w:rsidRDefault="0065408A">
      <w:pPr>
        <w:pStyle w:val="a3"/>
        <w:numPr>
          <w:ilvl w:val="0"/>
          <w:numId w:val="27"/>
        </w:numPr>
        <w:jc w:val="both"/>
        <w:rPr>
          <w:lang w:val="uk-UA"/>
        </w:rPr>
      </w:pPr>
      <w:r w:rsidRPr="005A4880">
        <w:rPr>
          <w:lang w:val="uk-UA"/>
        </w:rPr>
        <w:t>Планування та проведення рекламних кампаній:</w:t>
      </w:r>
    </w:p>
    <w:p w14:paraId="75871315" w14:textId="7F9FD42F" w:rsidR="0065408A" w:rsidRPr="005A4880" w:rsidRDefault="0065408A" w:rsidP="007313EB">
      <w:pPr>
        <w:jc w:val="both"/>
        <w:rPr>
          <w:lang w:val="uk-UA"/>
        </w:rPr>
      </w:pPr>
      <w:r w:rsidRPr="005A4880">
        <w:rPr>
          <w:lang w:val="uk-UA"/>
        </w:rPr>
        <w:t>Планування бюджету рекламних кампаній; вибір ефективних каналів комунікації та рекламних засобів.</w:t>
      </w:r>
    </w:p>
    <w:p w14:paraId="59F402B7" w14:textId="3C2625DB" w:rsidR="0065408A" w:rsidRPr="005A4880" w:rsidRDefault="0065408A" w:rsidP="006D1EDA">
      <w:pPr>
        <w:pStyle w:val="a3"/>
        <w:numPr>
          <w:ilvl w:val="0"/>
          <w:numId w:val="27"/>
        </w:numPr>
        <w:ind w:left="993" w:hanging="426"/>
        <w:jc w:val="both"/>
        <w:rPr>
          <w:lang w:val="uk-UA"/>
        </w:rPr>
      </w:pPr>
      <w:r w:rsidRPr="005A4880">
        <w:rPr>
          <w:lang w:val="uk-UA"/>
        </w:rPr>
        <w:t>Робота з контентом</w:t>
      </w:r>
    </w:p>
    <w:p w14:paraId="14489864" w14:textId="6DDB41EA" w:rsidR="0065408A" w:rsidRPr="005A4880" w:rsidRDefault="0065408A" w:rsidP="007313EB">
      <w:pPr>
        <w:jc w:val="both"/>
        <w:rPr>
          <w:lang w:val="uk-UA"/>
        </w:rPr>
      </w:pPr>
      <w:r w:rsidRPr="005A4880">
        <w:rPr>
          <w:lang w:val="uk-UA"/>
        </w:rPr>
        <w:t>Координація створення контенту для різних маркетингових каналів (сайт, соцмережі, блоги, електронна пошта тощо); аналіз ефективності контенту та його оптимізація.</w:t>
      </w:r>
    </w:p>
    <w:p w14:paraId="400AF43E" w14:textId="77777777" w:rsidR="0065408A" w:rsidRPr="005A4880" w:rsidRDefault="0065408A" w:rsidP="006D1EDA">
      <w:pPr>
        <w:pStyle w:val="a3"/>
        <w:numPr>
          <w:ilvl w:val="0"/>
          <w:numId w:val="27"/>
        </w:numPr>
        <w:ind w:left="993" w:hanging="426"/>
        <w:jc w:val="both"/>
        <w:rPr>
          <w:lang w:val="uk-UA"/>
        </w:rPr>
      </w:pPr>
      <w:r w:rsidRPr="005A4880">
        <w:rPr>
          <w:lang w:val="uk-UA"/>
        </w:rPr>
        <w:lastRenderedPageBreak/>
        <w:t>Співпраця з іншими відділами:</w:t>
      </w:r>
    </w:p>
    <w:p w14:paraId="75C2B45B" w14:textId="3097E469" w:rsidR="0065408A" w:rsidRPr="005A4880" w:rsidRDefault="0065408A" w:rsidP="007313EB">
      <w:pPr>
        <w:jc w:val="both"/>
        <w:rPr>
          <w:lang w:val="uk-UA"/>
        </w:rPr>
      </w:pPr>
      <w:r w:rsidRPr="005A4880">
        <w:rPr>
          <w:lang w:val="uk-UA"/>
        </w:rPr>
        <w:t>Співпраця з відділом продажів для визначення потреб клієнтів та створення ефективних маркетингових матеріалів.</w:t>
      </w:r>
    </w:p>
    <w:p w14:paraId="498DF700" w14:textId="77777777" w:rsidR="0065408A" w:rsidRPr="005A4880" w:rsidRDefault="0065408A" w:rsidP="006D1EDA">
      <w:pPr>
        <w:pStyle w:val="a3"/>
        <w:numPr>
          <w:ilvl w:val="0"/>
          <w:numId w:val="27"/>
        </w:numPr>
        <w:ind w:left="993" w:hanging="426"/>
        <w:jc w:val="both"/>
        <w:rPr>
          <w:lang w:val="uk-UA"/>
        </w:rPr>
      </w:pPr>
      <w:r w:rsidRPr="005A4880">
        <w:rPr>
          <w:lang w:val="uk-UA"/>
        </w:rPr>
        <w:t>Аналіз ефективності:</w:t>
      </w:r>
    </w:p>
    <w:p w14:paraId="6CB58FB0" w14:textId="20F0CB94" w:rsidR="0065408A" w:rsidRPr="005A4880" w:rsidRDefault="0065408A" w:rsidP="007313EB">
      <w:pPr>
        <w:jc w:val="both"/>
        <w:rPr>
          <w:lang w:val="uk-UA"/>
        </w:rPr>
      </w:pPr>
      <w:r w:rsidRPr="005A4880">
        <w:rPr>
          <w:lang w:val="uk-UA"/>
        </w:rPr>
        <w:t>Моніторинг і аналіз результатів маркетингових кампаній, підготовка звітів та пропозицій щодо оптимізації маркетингової стратегії.</w:t>
      </w:r>
    </w:p>
    <w:p w14:paraId="0C5642BC" w14:textId="70471306" w:rsidR="0065408A" w:rsidRPr="005A4880" w:rsidRDefault="0065408A" w:rsidP="007313EB">
      <w:pPr>
        <w:jc w:val="both"/>
        <w:rPr>
          <w:lang w:val="uk-UA"/>
        </w:rPr>
      </w:pPr>
      <w:r w:rsidRPr="005A4880">
        <w:rPr>
          <w:lang w:val="uk-UA"/>
        </w:rPr>
        <w:t>Основні обов’язки помічника маркетолога:</w:t>
      </w:r>
    </w:p>
    <w:p w14:paraId="69345EE5" w14:textId="77777777" w:rsidR="0065408A" w:rsidRPr="005A4880" w:rsidRDefault="0065408A" w:rsidP="006D1EDA">
      <w:pPr>
        <w:pStyle w:val="a3"/>
        <w:numPr>
          <w:ilvl w:val="0"/>
          <w:numId w:val="27"/>
        </w:numPr>
        <w:ind w:left="993" w:hanging="426"/>
        <w:jc w:val="both"/>
        <w:rPr>
          <w:lang w:val="uk-UA"/>
        </w:rPr>
      </w:pPr>
      <w:r w:rsidRPr="005A4880">
        <w:rPr>
          <w:lang w:val="uk-UA"/>
        </w:rPr>
        <w:t>Підтримка маркетингових кампаній:</w:t>
      </w:r>
    </w:p>
    <w:p w14:paraId="1AC204F0" w14:textId="55336A86" w:rsidR="0065408A" w:rsidRPr="005A4880" w:rsidRDefault="0065408A" w:rsidP="007313EB">
      <w:pPr>
        <w:jc w:val="both"/>
        <w:rPr>
          <w:lang w:val="uk-UA"/>
        </w:rPr>
      </w:pPr>
      <w:r w:rsidRPr="005A4880">
        <w:rPr>
          <w:lang w:val="uk-UA"/>
        </w:rPr>
        <w:t>Допомога у плануванні та реалізації маркетингових акцій та заходів; координація роботи з підрядниками та постачальниками рекламних послуг.</w:t>
      </w:r>
    </w:p>
    <w:p w14:paraId="20442D34" w14:textId="77777777" w:rsidR="0065408A" w:rsidRPr="005A4880" w:rsidRDefault="0065408A" w:rsidP="006D1EDA">
      <w:pPr>
        <w:pStyle w:val="a3"/>
        <w:numPr>
          <w:ilvl w:val="0"/>
          <w:numId w:val="27"/>
        </w:numPr>
        <w:ind w:left="993" w:hanging="426"/>
        <w:jc w:val="both"/>
        <w:rPr>
          <w:lang w:val="uk-UA"/>
        </w:rPr>
      </w:pPr>
      <w:r w:rsidRPr="005A4880">
        <w:rPr>
          <w:lang w:val="uk-UA"/>
        </w:rPr>
        <w:t>Дослідження ринку:</w:t>
      </w:r>
    </w:p>
    <w:p w14:paraId="6D696C54" w14:textId="5E274460" w:rsidR="0065408A" w:rsidRPr="005A4880" w:rsidRDefault="0065408A" w:rsidP="007313EB">
      <w:pPr>
        <w:jc w:val="both"/>
        <w:rPr>
          <w:lang w:val="uk-UA"/>
        </w:rPr>
      </w:pPr>
      <w:r w:rsidRPr="005A4880">
        <w:rPr>
          <w:lang w:val="uk-UA"/>
        </w:rPr>
        <w:t>Збір та аналіз даних про ринок, конкурентів та споживачів; підготовка звітів на основі зібраної інформації.</w:t>
      </w:r>
    </w:p>
    <w:p w14:paraId="006DD2F2" w14:textId="77777777" w:rsidR="0065408A" w:rsidRPr="005A4880" w:rsidRDefault="0065408A" w:rsidP="006D1EDA">
      <w:pPr>
        <w:pStyle w:val="a3"/>
        <w:numPr>
          <w:ilvl w:val="0"/>
          <w:numId w:val="27"/>
        </w:numPr>
        <w:ind w:left="993" w:hanging="426"/>
        <w:jc w:val="both"/>
        <w:rPr>
          <w:lang w:val="uk-UA"/>
        </w:rPr>
      </w:pPr>
      <w:r w:rsidRPr="005A4880">
        <w:rPr>
          <w:lang w:val="uk-UA"/>
        </w:rPr>
        <w:t>Адміністративна підтримка:</w:t>
      </w:r>
    </w:p>
    <w:p w14:paraId="590BE915" w14:textId="1BA9D951" w:rsidR="0065408A" w:rsidRPr="005A4880" w:rsidRDefault="0065408A" w:rsidP="007313EB">
      <w:pPr>
        <w:jc w:val="both"/>
        <w:rPr>
          <w:lang w:val="uk-UA"/>
        </w:rPr>
      </w:pPr>
      <w:r w:rsidRPr="005A4880">
        <w:rPr>
          <w:lang w:val="uk-UA"/>
        </w:rPr>
        <w:t>Ведення документації, підготовка презентацій та звітів; організація зустрічей, семінарів та інших заходів.</w:t>
      </w:r>
    </w:p>
    <w:p w14:paraId="60858EF5" w14:textId="5268C1E8" w:rsidR="0065408A" w:rsidRPr="005A4880" w:rsidRDefault="0065408A" w:rsidP="006D1EDA">
      <w:pPr>
        <w:pStyle w:val="a3"/>
        <w:numPr>
          <w:ilvl w:val="0"/>
          <w:numId w:val="27"/>
        </w:numPr>
        <w:ind w:left="993" w:hanging="426"/>
        <w:jc w:val="both"/>
        <w:rPr>
          <w:lang w:val="uk-UA"/>
        </w:rPr>
      </w:pPr>
      <w:r w:rsidRPr="005A4880">
        <w:rPr>
          <w:lang w:val="uk-UA"/>
        </w:rPr>
        <w:t>Робота з соціальними мережами:</w:t>
      </w:r>
    </w:p>
    <w:p w14:paraId="2D6910D2" w14:textId="011AD7C3" w:rsidR="0065408A" w:rsidRPr="005A4880" w:rsidRDefault="0065408A" w:rsidP="007313EB">
      <w:pPr>
        <w:jc w:val="both"/>
        <w:rPr>
          <w:lang w:val="uk-UA"/>
        </w:rPr>
      </w:pPr>
      <w:r w:rsidRPr="005A4880">
        <w:rPr>
          <w:lang w:val="uk-UA"/>
        </w:rPr>
        <w:t>Моніторинг соціальних мереж та взаємодія з аудиторією; підготовка та публікація контенту, відповіді на коментарі та повідомлення.</w:t>
      </w:r>
    </w:p>
    <w:p w14:paraId="32B71F48" w14:textId="77777777" w:rsidR="0065408A" w:rsidRPr="005A4880" w:rsidRDefault="0065408A" w:rsidP="006D1EDA">
      <w:pPr>
        <w:pStyle w:val="a3"/>
        <w:numPr>
          <w:ilvl w:val="0"/>
          <w:numId w:val="27"/>
        </w:numPr>
        <w:ind w:left="993" w:hanging="426"/>
        <w:jc w:val="both"/>
        <w:rPr>
          <w:lang w:val="uk-UA"/>
        </w:rPr>
      </w:pPr>
      <w:r w:rsidRPr="005A4880">
        <w:rPr>
          <w:lang w:val="uk-UA"/>
        </w:rPr>
        <w:t>Підтримка роботи з контентом:</w:t>
      </w:r>
    </w:p>
    <w:p w14:paraId="1649C68B" w14:textId="6AC70DA9" w:rsidR="0065408A" w:rsidRPr="005A4880" w:rsidRDefault="0065408A" w:rsidP="007313EB">
      <w:pPr>
        <w:jc w:val="both"/>
        <w:rPr>
          <w:lang w:val="uk-UA"/>
        </w:rPr>
      </w:pPr>
      <w:r w:rsidRPr="005A4880">
        <w:rPr>
          <w:lang w:val="uk-UA"/>
        </w:rPr>
        <w:t>Допомога у створенні та редагуванні маркетингових матеріалів, організація фотосесій, відеозйомок та інших заходів для створення контенту.</w:t>
      </w:r>
    </w:p>
    <w:p w14:paraId="2236DB1D" w14:textId="693038DE" w:rsidR="0065408A" w:rsidRPr="005A4880" w:rsidRDefault="0065408A" w:rsidP="006D1EDA">
      <w:pPr>
        <w:pStyle w:val="a3"/>
        <w:numPr>
          <w:ilvl w:val="0"/>
          <w:numId w:val="27"/>
        </w:numPr>
        <w:ind w:left="993" w:hanging="426"/>
        <w:jc w:val="both"/>
        <w:rPr>
          <w:lang w:val="uk-UA"/>
        </w:rPr>
      </w:pPr>
      <w:r w:rsidRPr="005A4880">
        <w:rPr>
          <w:lang w:val="uk-UA"/>
        </w:rPr>
        <w:t>Аналіз даних:</w:t>
      </w:r>
    </w:p>
    <w:p w14:paraId="3BAA7E09" w14:textId="6E87AE1C" w:rsidR="0065408A" w:rsidRPr="005A4880" w:rsidRDefault="0065408A" w:rsidP="007313EB">
      <w:pPr>
        <w:jc w:val="both"/>
        <w:rPr>
          <w:lang w:val="uk-UA"/>
        </w:rPr>
      </w:pPr>
      <w:r w:rsidRPr="005A4880">
        <w:rPr>
          <w:lang w:val="uk-UA"/>
        </w:rPr>
        <w:t>Збір даних про ефективність маркетингових заходів; підготовка звітів та рекомендацій щодо покращення маркетингової діяльності.</w:t>
      </w:r>
    </w:p>
    <w:p w14:paraId="0E477D2D" w14:textId="16B1F6DD" w:rsidR="0065408A" w:rsidRPr="005A4880" w:rsidRDefault="0065408A" w:rsidP="007313EB">
      <w:pPr>
        <w:jc w:val="both"/>
        <w:rPr>
          <w:lang w:val="uk-UA"/>
        </w:rPr>
      </w:pPr>
      <w:r w:rsidRPr="005A4880">
        <w:rPr>
          <w:lang w:val="uk-UA"/>
        </w:rPr>
        <w:t>Залучення фахівців з маркетингу дозволить підприємству більш ефективно розробляти та реалізовувати маркетингові стратегії, що сприятиме підвищенню конкурентоспроможності та зростанню доходів.</w:t>
      </w:r>
    </w:p>
    <w:p w14:paraId="55D4CCA3" w14:textId="6C02D86C" w:rsidR="005A7876" w:rsidRPr="005A4880" w:rsidRDefault="007364BF" w:rsidP="007313EB">
      <w:pPr>
        <w:jc w:val="both"/>
        <w:rPr>
          <w:lang w:val="uk-UA"/>
        </w:rPr>
      </w:pPr>
      <w:r w:rsidRPr="005A4880">
        <w:rPr>
          <w:lang w:val="uk-UA"/>
        </w:rPr>
        <w:lastRenderedPageBreak/>
        <w:t>Задля виправлення поганої поінформованості кінцевих споживачів щодо торгових марок «Hollandia» та «Lekker», якості самих йогуртів, запропоновано покращення комунікативної політики ТОВ «</w:t>
      </w:r>
      <w:r w:rsidR="00497EAD" w:rsidRPr="005A4880">
        <w:rPr>
          <w:lang w:val="uk-UA"/>
        </w:rPr>
        <w:t>Маленька Голландія</w:t>
      </w:r>
      <w:r w:rsidRPr="005A4880">
        <w:rPr>
          <w:lang w:val="uk-UA"/>
        </w:rPr>
        <w:t>», а саме:</w:t>
      </w:r>
    </w:p>
    <w:p w14:paraId="04704A81" w14:textId="5483A81C" w:rsidR="007364BF" w:rsidRPr="005A4880" w:rsidRDefault="007364BF" w:rsidP="006D1EDA">
      <w:pPr>
        <w:pStyle w:val="a3"/>
        <w:numPr>
          <w:ilvl w:val="0"/>
          <w:numId w:val="25"/>
        </w:numPr>
        <w:ind w:left="993" w:hanging="426"/>
        <w:jc w:val="both"/>
        <w:rPr>
          <w:lang w:val="uk-UA"/>
        </w:rPr>
      </w:pPr>
      <w:r w:rsidRPr="005A4880">
        <w:rPr>
          <w:lang w:val="uk-UA"/>
        </w:rPr>
        <w:t>Створення сайту компанії;</w:t>
      </w:r>
    </w:p>
    <w:p w14:paraId="6F1498FF" w14:textId="65DB6D08" w:rsidR="007364BF" w:rsidRPr="005A4880" w:rsidRDefault="007364BF" w:rsidP="006D1EDA">
      <w:pPr>
        <w:pStyle w:val="a3"/>
        <w:numPr>
          <w:ilvl w:val="0"/>
          <w:numId w:val="25"/>
        </w:numPr>
        <w:ind w:left="993" w:hanging="426"/>
        <w:jc w:val="both"/>
        <w:rPr>
          <w:lang w:val="uk-UA"/>
        </w:rPr>
      </w:pPr>
      <w:r w:rsidRPr="005A4880">
        <w:rPr>
          <w:lang w:val="uk-UA"/>
        </w:rPr>
        <w:t>Оптимізація пошукової системи для сайту;</w:t>
      </w:r>
    </w:p>
    <w:p w14:paraId="5D6AD466" w14:textId="7B7FAFA3" w:rsidR="007364BF" w:rsidRPr="005A4880" w:rsidRDefault="007364BF" w:rsidP="006D1EDA">
      <w:pPr>
        <w:pStyle w:val="a3"/>
        <w:numPr>
          <w:ilvl w:val="0"/>
          <w:numId w:val="25"/>
        </w:numPr>
        <w:ind w:left="993" w:hanging="426"/>
        <w:jc w:val="both"/>
        <w:rPr>
          <w:lang w:val="uk-UA"/>
        </w:rPr>
      </w:pPr>
      <w:r w:rsidRPr="005A4880">
        <w:rPr>
          <w:lang w:val="uk-UA"/>
        </w:rPr>
        <w:t>Створення та активне ведення соціальних мереж компанії: Instagram, Facebook;</w:t>
      </w:r>
    </w:p>
    <w:p w14:paraId="53C10A52" w14:textId="7ABB0248" w:rsidR="007364BF" w:rsidRPr="005A4880" w:rsidRDefault="007364BF" w:rsidP="006D1EDA">
      <w:pPr>
        <w:pStyle w:val="a3"/>
        <w:numPr>
          <w:ilvl w:val="0"/>
          <w:numId w:val="25"/>
        </w:numPr>
        <w:ind w:left="993" w:hanging="426"/>
        <w:jc w:val="both"/>
        <w:rPr>
          <w:lang w:val="uk-UA"/>
        </w:rPr>
      </w:pPr>
      <w:r w:rsidRPr="005A4880">
        <w:rPr>
          <w:lang w:val="uk-UA"/>
        </w:rPr>
        <w:t>Налаштування тангентної реклами у соціальних мережах.</w:t>
      </w:r>
    </w:p>
    <w:p w14:paraId="6482A0C1" w14:textId="76179E64" w:rsidR="007364BF" w:rsidRPr="005A4880" w:rsidRDefault="007364BF" w:rsidP="007313EB">
      <w:pPr>
        <w:jc w:val="both"/>
        <w:rPr>
          <w:lang w:val="uk-UA"/>
        </w:rPr>
      </w:pPr>
      <w:r w:rsidRPr="005A4880">
        <w:rPr>
          <w:lang w:val="uk-UA"/>
        </w:rPr>
        <w:t>Реалізація цих пропозицій пер6едбачає наступні витрати</w:t>
      </w:r>
      <w:r w:rsidR="00D777FF" w:rsidRPr="005A4880">
        <w:rPr>
          <w:lang w:val="uk-UA"/>
        </w:rPr>
        <w:t xml:space="preserve"> (таблиця 3.33)</w:t>
      </w:r>
      <w:r w:rsidRPr="005A4880">
        <w:rPr>
          <w:lang w:val="uk-UA"/>
        </w:rPr>
        <w:t>:</w:t>
      </w:r>
    </w:p>
    <w:p w14:paraId="2ACF578F" w14:textId="77777777" w:rsidR="007A5896" w:rsidRPr="005A4880" w:rsidRDefault="007A5896" w:rsidP="007313EB">
      <w:pPr>
        <w:jc w:val="both"/>
        <w:rPr>
          <w:lang w:val="uk-UA"/>
        </w:rPr>
      </w:pPr>
    </w:p>
    <w:p w14:paraId="256EF288" w14:textId="222CFF3A" w:rsidR="00D777FF" w:rsidRPr="005A4880" w:rsidRDefault="00D777FF" w:rsidP="00D777FF">
      <w:pPr>
        <w:jc w:val="both"/>
        <w:rPr>
          <w:i/>
          <w:iCs/>
          <w:lang w:val="uk-UA"/>
        </w:rPr>
      </w:pPr>
      <w:r w:rsidRPr="005A4880">
        <w:rPr>
          <w:i/>
          <w:iCs/>
          <w:lang w:val="uk-UA"/>
        </w:rPr>
        <w:t>Таблиця 3.33 – витрати на покращення комунікативної політики</w:t>
      </w:r>
      <w:r w:rsidR="007A5896" w:rsidRPr="005A4880">
        <w:rPr>
          <w:i/>
          <w:iCs/>
          <w:lang w:val="uk-UA"/>
        </w:rPr>
        <w:t xml:space="preserve"> (складено автором)</w:t>
      </w:r>
    </w:p>
    <w:tbl>
      <w:tblPr>
        <w:tblStyle w:val="a4"/>
        <w:tblW w:w="5000" w:type="pct"/>
        <w:tblLook w:val="04A0" w:firstRow="1" w:lastRow="0" w:firstColumn="1" w:lastColumn="0" w:noHBand="0" w:noVBand="1"/>
      </w:tblPr>
      <w:tblGrid>
        <w:gridCol w:w="6967"/>
        <w:gridCol w:w="2944"/>
      </w:tblGrid>
      <w:tr w:rsidR="007364BF" w:rsidRPr="005A4880" w14:paraId="58CA0644" w14:textId="77777777" w:rsidTr="007364BF">
        <w:trPr>
          <w:trHeight w:val="315"/>
        </w:trPr>
        <w:tc>
          <w:tcPr>
            <w:tcW w:w="3515" w:type="pct"/>
          </w:tcPr>
          <w:p w14:paraId="0C163E26" w14:textId="66D4A0F6" w:rsidR="007364BF" w:rsidRPr="005A4880" w:rsidRDefault="007364BF"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Стаття витрат</w:t>
            </w:r>
          </w:p>
        </w:tc>
        <w:tc>
          <w:tcPr>
            <w:tcW w:w="1485" w:type="pct"/>
          </w:tcPr>
          <w:p w14:paraId="4C5AF732" w14:textId="41666316" w:rsidR="007364BF" w:rsidRPr="005A4880" w:rsidRDefault="007364BF"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Сума, грн</w:t>
            </w:r>
          </w:p>
        </w:tc>
      </w:tr>
      <w:tr w:rsidR="007364BF" w:rsidRPr="005A4880" w14:paraId="6F1FE10E" w14:textId="77777777" w:rsidTr="007364BF">
        <w:trPr>
          <w:trHeight w:val="315"/>
        </w:trPr>
        <w:tc>
          <w:tcPr>
            <w:tcW w:w="3515" w:type="pct"/>
            <w:hideMark/>
          </w:tcPr>
          <w:p w14:paraId="0E68C96E" w14:textId="331BD0D0" w:rsidR="007364BF" w:rsidRPr="005A4880" w:rsidRDefault="007364B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Розробка сайту</w:t>
            </w:r>
          </w:p>
        </w:tc>
        <w:tc>
          <w:tcPr>
            <w:tcW w:w="1485" w:type="pct"/>
            <w:hideMark/>
          </w:tcPr>
          <w:p w14:paraId="65044033" w14:textId="77777777" w:rsidR="007364BF" w:rsidRPr="005A4880" w:rsidRDefault="007364B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120 000,00</w:t>
            </w:r>
          </w:p>
        </w:tc>
      </w:tr>
      <w:tr w:rsidR="007364BF" w:rsidRPr="005A4880" w14:paraId="15075131" w14:textId="77777777" w:rsidTr="007364BF">
        <w:trPr>
          <w:trHeight w:val="315"/>
        </w:trPr>
        <w:tc>
          <w:tcPr>
            <w:tcW w:w="3515" w:type="pct"/>
            <w:hideMark/>
          </w:tcPr>
          <w:p w14:paraId="3509D1F2" w14:textId="77777777" w:rsidR="007364BF" w:rsidRPr="005A4880" w:rsidRDefault="007364B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SEO налаштування</w:t>
            </w:r>
          </w:p>
        </w:tc>
        <w:tc>
          <w:tcPr>
            <w:tcW w:w="1485" w:type="pct"/>
            <w:hideMark/>
          </w:tcPr>
          <w:p w14:paraId="54C7EE21" w14:textId="77777777" w:rsidR="007364BF" w:rsidRPr="005A4880" w:rsidRDefault="007364BF"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100 000,00</w:t>
            </w:r>
          </w:p>
        </w:tc>
      </w:tr>
      <w:tr w:rsidR="00ED45A1" w:rsidRPr="005A4880" w14:paraId="1939C474" w14:textId="77777777" w:rsidTr="007364BF">
        <w:trPr>
          <w:trHeight w:val="315"/>
        </w:trPr>
        <w:tc>
          <w:tcPr>
            <w:tcW w:w="3515" w:type="pct"/>
          </w:tcPr>
          <w:p w14:paraId="73D5B820" w14:textId="0517FC6F" w:rsidR="00ED45A1" w:rsidRPr="005A4880" w:rsidRDefault="00ED45A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Брендинг двох ТМ</w:t>
            </w:r>
          </w:p>
        </w:tc>
        <w:tc>
          <w:tcPr>
            <w:tcW w:w="1485" w:type="pct"/>
          </w:tcPr>
          <w:p w14:paraId="6905A938" w14:textId="6F2DCA4F" w:rsidR="00ED45A1" w:rsidRPr="005A4880" w:rsidRDefault="00ED45A1"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240 000,00</w:t>
            </w:r>
          </w:p>
        </w:tc>
      </w:tr>
    </w:tbl>
    <w:p w14:paraId="168558C4" w14:textId="77777777" w:rsidR="00C02380" w:rsidRPr="005A4880" w:rsidRDefault="00C02380" w:rsidP="007313EB">
      <w:pPr>
        <w:jc w:val="both"/>
        <w:rPr>
          <w:lang w:val="uk-UA"/>
        </w:rPr>
      </w:pPr>
    </w:p>
    <w:p w14:paraId="4690FEA0" w14:textId="23379F8C" w:rsidR="007364BF" w:rsidRPr="005A4880" w:rsidRDefault="00C02380" w:rsidP="007313EB">
      <w:pPr>
        <w:jc w:val="both"/>
        <w:rPr>
          <w:lang w:val="uk-UA"/>
        </w:rPr>
      </w:pPr>
      <w:r w:rsidRPr="005A4880">
        <w:rPr>
          <w:lang w:val="uk-UA"/>
        </w:rPr>
        <w:t>Витрати на розробка сайту</w:t>
      </w:r>
      <w:r w:rsidR="00ED45A1" w:rsidRPr="005A4880">
        <w:rPr>
          <w:lang w:val="uk-UA"/>
        </w:rPr>
        <w:t xml:space="preserve">, </w:t>
      </w:r>
      <w:r w:rsidRPr="005A4880">
        <w:rPr>
          <w:lang w:val="uk-UA"/>
        </w:rPr>
        <w:t xml:space="preserve">SEO налаштування </w:t>
      </w:r>
      <w:r w:rsidR="00ED45A1" w:rsidRPr="005A4880">
        <w:rPr>
          <w:lang w:val="uk-UA"/>
        </w:rPr>
        <w:t xml:space="preserve">та брендинг двох торгових марок (розроблення логотипів, дизайну пакування, банерів, тощо) </w:t>
      </w:r>
      <w:r w:rsidRPr="005A4880">
        <w:rPr>
          <w:lang w:val="uk-UA"/>
        </w:rPr>
        <w:t xml:space="preserve">разом складають </w:t>
      </w:r>
      <w:r w:rsidR="00ED45A1" w:rsidRPr="005A4880">
        <w:rPr>
          <w:lang w:val="uk-UA"/>
        </w:rPr>
        <w:t>46</w:t>
      </w:r>
      <w:r w:rsidRPr="005A4880">
        <w:rPr>
          <w:lang w:val="uk-UA"/>
        </w:rPr>
        <w:t>0 000,00 грн і разом з витратами на проведення маркетингового дослідження, а саме 184 894,40 грн, являють собою разові витрати, тобто інвестиції.</w:t>
      </w:r>
    </w:p>
    <w:p w14:paraId="7C36B83B" w14:textId="7ABADF3F" w:rsidR="0065408A" w:rsidRPr="005A4880" w:rsidRDefault="0065408A" w:rsidP="007313EB">
      <w:pPr>
        <w:jc w:val="both"/>
        <w:rPr>
          <w:lang w:val="uk-UA"/>
        </w:rPr>
      </w:pPr>
      <w:r w:rsidRPr="005A4880">
        <w:rPr>
          <w:lang w:val="uk-UA"/>
        </w:rPr>
        <w:t>Розробка професійного сайту для компанії ТОВ «</w:t>
      </w:r>
      <w:r w:rsidR="00497EAD" w:rsidRPr="005A4880">
        <w:rPr>
          <w:lang w:val="uk-UA"/>
        </w:rPr>
        <w:t>Маленька Голландія</w:t>
      </w:r>
      <w:r w:rsidRPr="005A4880">
        <w:rPr>
          <w:lang w:val="uk-UA"/>
        </w:rPr>
        <w:t xml:space="preserve">» має фундаментальне значення для забезпечення успішної маркетингової стратегії. Сайт стане основним інформаційним центром, де споживачі зможуть дізнатися про історію компанії, її місію, продукцію та цінності. Важливо, що сайт підвищує рівень довіри до компанії, демонструючи її професіоналізм та відповідальність. На сайті можна розмістити докладну інформацію про йогурти «Hollandia» та «Lekker», їхні властивості, переваги, склад та способи використання, що допоможе споживачам робити поінформований вибір. Крім того, сайт може містити розділ </w:t>
      </w:r>
      <w:r w:rsidRPr="005A4880">
        <w:rPr>
          <w:lang w:val="uk-UA"/>
        </w:rPr>
        <w:lastRenderedPageBreak/>
        <w:t>підтримки клієнтів, де будуть представлені відповіді на часті запитання та контактна інформація для зворотного зв'язку, що підвищить якість обслуговування клієнтів.</w:t>
      </w:r>
    </w:p>
    <w:p w14:paraId="2F4ECB95" w14:textId="72B86CC4" w:rsidR="0065408A" w:rsidRPr="005A4880" w:rsidRDefault="0065408A" w:rsidP="007313EB">
      <w:pPr>
        <w:jc w:val="both"/>
        <w:rPr>
          <w:lang w:val="uk-UA"/>
        </w:rPr>
      </w:pPr>
      <w:r w:rsidRPr="005A4880">
        <w:rPr>
          <w:lang w:val="uk-UA"/>
        </w:rPr>
        <w:t>SEO є невід'ємною частиною успішного функціонування сайту. Оптимізація пошукової системи допоможе підвищити видимість сайту у пошукових системах, таких як Google, що, в свою чергу, збільшить органічний трафік та залучення потенційних клієнтів. Завдяки SEO споживачі, які шукають продукти подібні до «Hollandia» та «Lekker», зможуть легко знайти сайт компанії. Це не тільки забезпечує приплив цільового трафіку, але й надає конкурентну перевагу, оскільки споживачі зазвичай довіряють першим результатам пошуку. Важливо зазначити, що інвестиції у SEO мають довгостроковий ефект, оскільки оптимізований сайт буде стабільно приносити нових відвідувачів протягом тривалого часу, забезпечуючи постійний приріст клієнтів.</w:t>
      </w:r>
    </w:p>
    <w:p w14:paraId="3374DA84" w14:textId="7A9C841B" w:rsidR="005A7876" w:rsidRPr="005A4880" w:rsidRDefault="00C02380" w:rsidP="007313EB">
      <w:pPr>
        <w:jc w:val="both"/>
        <w:rPr>
          <w:lang w:val="uk-UA"/>
        </w:rPr>
      </w:pPr>
      <w:r w:rsidRPr="005A4880">
        <w:rPr>
          <w:lang w:val="uk-UA"/>
        </w:rPr>
        <w:t>Орієнтовна сума витрат на контексту рекламу Google Ads (сайт) та Meta Ads (Instagram, Facebook) складатиме 130 000,00 грн щомісячно</w:t>
      </w:r>
      <w:r w:rsidR="00D777FF" w:rsidRPr="005A4880">
        <w:rPr>
          <w:lang w:val="uk-UA"/>
        </w:rPr>
        <w:t xml:space="preserve"> (таблиця 3.34)</w:t>
      </w:r>
      <w:r w:rsidRPr="005A4880">
        <w:rPr>
          <w:lang w:val="uk-UA"/>
        </w:rPr>
        <w:t>.</w:t>
      </w:r>
    </w:p>
    <w:p w14:paraId="7A973C9D" w14:textId="77777777" w:rsidR="00D777FF" w:rsidRPr="005A4880" w:rsidRDefault="00D777FF" w:rsidP="00D777FF">
      <w:pPr>
        <w:jc w:val="both"/>
        <w:rPr>
          <w:i/>
          <w:iCs/>
          <w:lang w:val="uk-UA"/>
        </w:rPr>
      </w:pPr>
    </w:p>
    <w:p w14:paraId="0445D30F" w14:textId="6F4A8107" w:rsidR="00D777FF" w:rsidRPr="005A4880" w:rsidRDefault="00D777FF" w:rsidP="00D777FF">
      <w:pPr>
        <w:jc w:val="both"/>
        <w:rPr>
          <w:i/>
          <w:iCs/>
          <w:lang w:val="uk-UA"/>
        </w:rPr>
      </w:pPr>
      <w:r w:rsidRPr="005A4880">
        <w:rPr>
          <w:i/>
          <w:iCs/>
          <w:lang w:val="uk-UA"/>
        </w:rPr>
        <w:t>Таблиця 3.34 – витрати на контексту рекламу</w:t>
      </w:r>
      <w:r w:rsidR="007A5896" w:rsidRPr="005A4880">
        <w:rPr>
          <w:i/>
          <w:iCs/>
          <w:lang w:val="uk-UA"/>
        </w:rPr>
        <w:t xml:space="preserve"> (складено автором)</w:t>
      </w:r>
    </w:p>
    <w:tbl>
      <w:tblPr>
        <w:tblStyle w:val="a4"/>
        <w:tblW w:w="5000" w:type="pct"/>
        <w:tblLook w:val="04A0" w:firstRow="1" w:lastRow="0" w:firstColumn="1" w:lastColumn="0" w:noHBand="0" w:noVBand="1"/>
      </w:tblPr>
      <w:tblGrid>
        <w:gridCol w:w="6967"/>
        <w:gridCol w:w="2944"/>
      </w:tblGrid>
      <w:tr w:rsidR="00C02380" w:rsidRPr="005A4880" w14:paraId="7A3337C3" w14:textId="77777777" w:rsidTr="00B72E97">
        <w:trPr>
          <w:trHeight w:val="315"/>
        </w:trPr>
        <w:tc>
          <w:tcPr>
            <w:tcW w:w="3515" w:type="pct"/>
          </w:tcPr>
          <w:p w14:paraId="5B2A6A8C" w14:textId="77777777" w:rsidR="00C02380" w:rsidRPr="005A4880" w:rsidRDefault="00C02380" w:rsidP="001D4C3C">
            <w:pPr>
              <w:spacing w:line="360" w:lineRule="auto"/>
              <w:jc w:val="both"/>
              <w:rPr>
                <w:rFonts w:ascii="Times New Roman" w:hAnsi="Times New Roman" w:cs="Times New Roman"/>
                <w:b/>
                <w:bCs/>
                <w:sz w:val="28"/>
                <w:szCs w:val="28"/>
                <w:lang w:val="uk-UA"/>
              </w:rPr>
            </w:pPr>
            <w:bookmarkStart w:id="30" w:name="_Hlk167637407"/>
            <w:r w:rsidRPr="005A4880">
              <w:rPr>
                <w:rFonts w:ascii="Times New Roman" w:hAnsi="Times New Roman" w:cs="Times New Roman"/>
                <w:b/>
                <w:bCs/>
                <w:sz w:val="28"/>
                <w:szCs w:val="28"/>
                <w:lang w:val="uk-UA"/>
              </w:rPr>
              <w:t>Стаття витрат</w:t>
            </w:r>
          </w:p>
        </w:tc>
        <w:tc>
          <w:tcPr>
            <w:tcW w:w="1485" w:type="pct"/>
          </w:tcPr>
          <w:p w14:paraId="05466F94" w14:textId="77777777" w:rsidR="00C02380" w:rsidRPr="005A4880" w:rsidRDefault="00C02380" w:rsidP="001D4C3C">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Сума, грн</w:t>
            </w:r>
          </w:p>
        </w:tc>
      </w:tr>
      <w:tr w:rsidR="00C02380" w:rsidRPr="005A4880" w14:paraId="4C1D4A36" w14:textId="77777777" w:rsidTr="00B72E97">
        <w:trPr>
          <w:trHeight w:val="315"/>
        </w:trPr>
        <w:tc>
          <w:tcPr>
            <w:tcW w:w="3515" w:type="pct"/>
            <w:hideMark/>
          </w:tcPr>
          <w:p w14:paraId="19EF1A1F" w14:textId="34F86372" w:rsidR="00C02380" w:rsidRPr="005A4880" w:rsidRDefault="00C0238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Google Ads</w:t>
            </w:r>
          </w:p>
        </w:tc>
        <w:tc>
          <w:tcPr>
            <w:tcW w:w="1485" w:type="pct"/>
            <w:hideMark/>
          </w:tcPr>
          <w:p w14:paraId="04C9C87E" w14:textId="3B9E5C82" w:rsidR="00C02380" w:rsidRPr="005A4880" w:rsidRDefault="00C0238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40 000,00</w:t>
            </w:r>
          </w:p>
        </w:tc>
      </w:tr>
      <w:tr w:rsidR="00C02380" w:rsidRPr="005A4880" w14:paraId="60EBA0ED" w14:textId="77777777" w:rsidTr="00B72E97">
        <w:trPr>
          <w:trHeight w:val="315"/>
        </w:trPr>
        <w:tc>
          <w:tcPr>
            <w:tcW w:w="3515" w:type="pct"/>
            <w:hideMark/>
          </w:tcPr>
          <w:p w14:paraId="1AB4DB8D" w14:textId="21A86417" w:rsidR="00C02380" w:rsidRPr="005A4880" w:rsidRDefault="00C0238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Meta Ads</w:t>
            </w:r>
          </w:p>
        </w:tc>
        <w:tc>
          <w:tcPr>
            <w:tcW w:w="1485" w:type="pct"/>
            <w:hideMark/>
          </w:tcPr>
          <w:p w14:paraId="27577336" w14:textId="310B6C9F" w:rsidR="00C02380" w:rsidRPr="005A4880" w:rsidRDefault="00C02380" w:rsidP="001D4C3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90 000,00</w:t>
            </w:r>
          </w:p>
        </w:tc>
      </w:tr>
      <w:bookmarkEnd w:id="30"/>
    </w:tbl>
    <w:p w14:paraId="39899C21" w14:textId="77777777" w:rsidR="00D777FF" w:rsidRPr="005A4880" w:rsidRDefault="00D777FF" w:rsidP="007313EB">
      <w:pPr>
        <w:jc w:val="both"/>
        <w:rPr>
          <w:lang w:val="uk-UA"/>
        </w:rPr>
      </w:pPr>
    </w:p>
    <w:p w14:paraId="0DF666A4" w14:textId="77D988D1" w:rsidR="0065408A" w:rsidRPr="005A4880" w:rsidRDefault="0065408A" w:rsidP="007313EB">
      <w:pPr>
        <w:jc w:val="both"/>
        <w:rPr>
          <w:lang w:val="uk-UA"/>
        </w:rPr>
      </w:pPr>
      <w:r w:rsidRPr="005A4880">
        <w:rPr>
          <w:lang w:val="uk-UA"/>
        </w:rPr>
        <w:t xml:space="preserve">Соціальні мережі, такі як Instagram і Facebook, є потужним інструментом для взаємодії з цільовою аудиторією. Через ці платформи компанія може безпосередньо спілкуватися зі споживачами, отримувати зворотний зв'язок та відповідати на їхні запитання. Активне ведення соціальних мереж дозволяє ефективно просувати торгові марки «Hollandia» та «Lekker», залучаючи нових клієнтів та утримуючи існуючих. Соціальні мережі також є ідеальною платформою для контент-маркетингу, що включає публікації про продукцію, рецепти, корисні поради та </w:t>
      </w:r>
      <w:r w:rsidRPr="005A4880">
        <w:rPr>
          <w:lang w:val="uk-UA"/>
        </w:rPr>
        <w:lastRenderedPageBreak/>
        <w:t xml:space="preserve">історії клієнтів. Такий підхід допомагає залучити та утримати увагу аудиторії, підвищуючи </w:t>
      </w:r>
      <w:r w:rsidR="00523749" w:rsidRPr="005A4880">
        <w:rPr>
          <w:lang w:val="uk-UA"/>
        </w:rPr>
        <w:t>пізнаванність</w:t>
      </w:r>
      <w:r w:rsidRPr="005A4880">
        <w:rPr>
          <w:lang w:val="uk-UA"/>
        </w:rPr>
        <w:t xml:space="preserve"> бренду та лояльність споживачів.</w:t>
      </w:r>
    </w:p>
    <w:p w14:paraId="7AA86317" w14:textId="1B146383" w:rsidR="0065408A" w:rsidRPr="005A4880" w:rsidRDefault="0065408A" w:rsidP="007313EB">
      <w:pPr>
        <w:jc w:val="both"/>
        <w:rPr>
          <w:lang w:val="uk-UA"/>
        </w:rPr>
      </w:pPr>
      <w:r w:rsidRPr="005A4880">
        <w:rPr>
          <w:lang w:val="uk-UA"/>
        </w:rPr>
        <w:t>Таргетована реклама у соціальних мережах дозволяє точно визначити цільову аудиторію за віком, статтю, інтересами та поведінкою, що підвищує ефективність рекламних кампаній. Завдяки точному націлюванню, таргетована реклама забезпечує високу конверсію, тобто більше потенційних клієнтів перетворюються на реальних покупців. Крім того, можливість контролювати бюджет та оптимізувати витрати на рекламу в залежності від результатів кампаній робить цей інструмент дуже вигідним. Соціальні мережі надають інструменти для аналізу ефективності реклами, що дозволяє вчасно вносити корективи та підвищувати результативність кампаній, забезпечуючи максимальний результат від вкладених коштів.</w:t>
      </w:r>
    </w:p>
    <w:p w14:paraId="021AF8C9" w14:textId="7724A6F3" w:rsidR="0065408A" w:rsidRPr="005A4880" w:rsidRDefault="00C02380" w:rsidP="007313EB">
      <w:pPr>
        <w:jc w:val="both"/>
        <w:rPr>
          <w:lang w:val="uk-UA"/>
        </w:rPr>
      </w:pPr>
      <w:r w:rsidRPr="005A4880">
        <w:rPr>
          <w:lang w:val="uk-UA"/>
        </w:rPr>
        <w:t xml:space="preserve">Таким чином, усі статті затрат складатимуть </w:t>
      </w:r>
      <w:r w:rsidR="00ED45A1" w:rsidRPr="005A4880">
        <w:rPr>
          <w:lang w:val="uk-UA"/>
        </w:rPr>
        <w:t xml:space="preserve">861 894,40 </w:t>
      </w:r>
      <w:r w:rsidRPr="005A4880">
        <w:rPr>
          <w:lang w:val="uk-UA"/>
        </w:rPr>
        <w:t>грн.</w:t>
      </w:r>
      <w:r w:rsidR="0065408A" w:rsidRPr="005A4880">
        <w:rPr>
          <w:lang w:val="uk-UA"/>
        </w:rPr>
        <w:t xml:space="preserve"> Покращення комунікативної політики дозволить компанії ефективно взаємодіяти зі споживачами, зміцнювати їхню лояльність та довіру, що в кінцевому рахунку призведе до збільшення обсягів продажів та прибутків.</w:t>
      </w:r>
    </w:p>
    <w:p w14:paraId="460939AB" w14:textId="4FE5BE3B" w:rsidR="0065408A" w:rsidRPr="005A4880" w:rsidRDefault="003B23E5" w:rsidP="007313EB">
      <w:pPr>
        <w:jc w:val="both"/>
        <w:rPr>
          <w:lang w:val="uk-UA"/>
        </w:rPr>
      </w:pPr>
      <w:r w:rsidRPr="005A4880">
        <w:rPr>
          <w:lang w:val="uk-UA"/>
        </w:rPr>
        <w:t xml:space="preserve">Щодо комерційних </w:t>
      </w:r>
      <w:r w:rsidR="00086F34" w:rsidRPr="005A4880">
        <w:rPr>
          <w:lang w:val="uk-UA"/>
        </w:rPr>
        <w:t>клієнтів</w:t>
      </w:r>
      <w:r w:rsidRPr="005A4880">
        <w:rPr>
          <w:lang w:val="uk-UA"/>
        </w:rPr>
        <w:t xml:space="preserve">, враховуючи, що підприємство </w:t>
      </w:r>
      <w:r w:rsidR="00086F34" w:rsidRPr="005A4880">
        <w:rPr>
          <w:lang w:val="uk-UA"/>
        </w:rPr>
        <w:t>в</w:t>
      </w:r>
      <w:r w:rsidRPr="005A4880">
        <w:rPr>
          <w:lang w:val="uk-UA"/>
        </w:rPr>
        <w:t xml:space="preserve">же </w:t>
      </w:r>
      <w:r w:rsidR="00086F34" w:rsidRPr="005A4880">
        <w:rPr>
          <w:lang w:val="uk-UA"/>
        </w:rPr>
        <w:t>проводить</w:t>
      </w:r>
      <w:r w:rsidRPr="005A4880">
        <w:rPr>
          <w:lang w:val="uk-UA"/>
        </w:rPr>
        <w:t xml:space="preserve"> послуги з перевезення за власний рахунок</w:t>
      </w:r>
      <w:r w:rsidR="00086F34" w:rsidRPr="005A4880">
        <w:rPr>
          <w:lang w:val="uk-UA"/>
        </w:rPr>
        <w:t>, рекомендується надавати також відстрочки платежів та системи знижок на поставки великих об’ємів.</w:t>
      </w:r>
    </w:p>
    <w:p w14:paraId="07EDF909" w14:textId="1B422EEC" w:rsidR="00086F34" w:rsidRPr="005A4880" w:rsidRDefault="00086F34" w:rsidP="007313EB">
      <w:pPr>
        <w:jc w:val="both"/>
        <w:rPr>
          <w:lang w:val="uk-UA"/>
        </w:rPr>
      </w:pPr>
      <w:r w:rsidRPr="005A4880">
        <w:rPr>
          <w:lang w:val="uk-UA"/>
        </w:rPr>
        <w:t>Факторинг – це метод фінансування, при якому компанія-продавець товарів або послуг продає свої непогашені рахунки-фактури факторинговій компанії (фактору) для швидкого отримання коштів</w:t>
      </w:r>
      <w:r w:rsidR="004C5EB3" w:rsidRPr="005A4880">
        <w:rPr>
          <w:lang w:val="uk-UA"/>
        </w:rPr>
        <w:t xml:space="preserve"> [</w:t>
      </w:r>
      <w:r w:rsidR="004C5EB3" w:rsidRPr="005A4880">
        <w:t>40</w:t>
      </w:r>
      <w:r w:rsidR="004C5EB3" w:rsidRPr="005A4880">
        <w:rPr>
          <w:lang w:val="uk-UA"/>
        </w:rPr>
        <w:t>]</w:t>
      </w:r>
      <w:r w:rsidR="004C5EB3" w:rsidRPr="005A4880">
        <w:t>.</w:t>
      </w:r>
      <w:r w:rsidRPr="005A4880">
        <w:rPr>
          <w:lang w:val="uk-UA"/>
        </w:rPr>
        <w:t xml:space="preserve"> Замість очікування оплати від клієнтів, підприємство передає цю дебіторську заборгованість фактору з дисконтом, і той виплачує їй відповідну суму грошей. Фактор потім стягує платежі з клієнтів, покриваючи суму позики та комісію, а залишок коштів передає продавцю. Таким чином, факторинг дозволяє бізнесу швидко отримати гроші, покращити грошовий потік і уникнути труднощів зі збором боргів від клієнтів.</w:t>
      </w:r>
    </w:p>
    <w:p w14:paraId="058FFF19" w14:textId="77777777" w:rsidR="00086F34" w:rsidRPr="005A4880" w:rsidRDefault="00086F34" w:rsidP="007313EB">
      <w:pPr>
        <w:jc w:val="both"/>
        <w:rPr>
          <w:lang w:val="uk-UA"/>
        </w:rPr>
      </w:pPr>
      <w:r w:rsidRPr="005A4880">
        <w:rPr>
          <w:lang w:val="uk-UA"/>
        </w:rPr>
        <w:t>Процес факторингу зазвичай проходить за такою схемою:</w:t>
      </w:r>
    </w:p>
    <w:p w14:paraId="4FF239C4" w14:textId="77777777" w:rsidR="00086F34" w:rsidRPr="005A4880" w:rsidRDefault="00086F34" w:rsidP="006D1EDA">
      <w:pPr>
        <w:pStyle w:val="a3"/>
        <w:numPr>
          <w:ilvl w:val="0"/>
          <w:numId w:val="28"/>
        </w:numPr>
        <w:ind w:left="993" w:hanging="426"/>
        <w:jc w:val="both"/>
        <w:rPr>
          <w:lang w:val="uk-UA"/>
        </w:rPr>
      </w:pPr>
      <w:r w:rsidRPr="005A4880">
        <w:rPr>
          <w:lang w:val="uk-UA"/>
        </w:rPr>
        <w:t>Продавець (кредитор) відвантажує товари або надає послуги покупцям (дебіторам) з відстрочкою платежу та створює рахунки-фактури.</w:t>
      </w:r>
    </w:p>
    <w:p w14:paraId="1A9EF95C" w14:textId="77777777" w:rsidR="00086F34" w:rsidRPr="005A4880" w:rsidRDefault="00086F34" w:rsidP="006D1EDA">
      <w:pPr>
        <w:pStyle w:val="a3"/>
        <w:numPr>
          <w:ilvl w:val="0"/>
          <w:numId w:val="28"/>
        </w:numPr>
        <w:ind w:left="993" w:hanging="426"/>
        <w:jc w:val="both"/>
        <w:rPr>
          <w:lang w:val="uk-UA"/>
        </w:rPr>
      </w:pPr>
      <w:r w:rsidRPr="005A4880">
        <w:rPr>
          <w:lang w:val="uk-UA"/>
        </w:rPr>
        <w:lastRenderedPageBreak/>
        <w:t>Факторингова компанія (банк або інша фінансова організація) аналізує документи й оцінює ризик.</w:t>
      </w:r>
    </w:p>
    <w:p w14:paraId="5FD10886" w14:textId="77777777" w:rsidR="00086F34" w:rsidRPr="005A4880" w:rsidRDefault="00086F34" w:rsidP="006D1EDA">
      <w:pPr>
        <w:pStyle w:val="a3"/>
        <w:numPr>
          <w:ilvl w:val="0"/>
          <w:numId w:val="28"/>
        </w:numPr>
        <w:ind w:left="993" w:hanging="426"/>
        <w:jc w:val="both"/>
        <w:rPr>
          <w:lang w:val="uk-UA"/>
        </w:rPr>
      </w:pPr>
      <w:r w:rsidRPr="005A4880">
        <w:rPr>
          <w:lang w:val="uk-UA"/>
        </w:rPr>
        <w:t>У разі схвалення фактор виплачує продавцю певну частку (зазвичай 70-90%) від загальної суми рахунків-фактур як аванс.</w:t>
      </w:r>
    </w:p>
    <w:p w14:paraId="7140EF2B" w14:textId="77777777" w:rsidR="00086F34" w:rsidRPr="005A4880" w:rsidRDefault="00086F34" w:rsidP="006D1EDA">
      <w:pPr>
        <w:pStyle w:val="a3"/>
        <w:numPr>
          <w:ilvl w:val="0"/>
          <w:numId w:val="28"/>
        </w:numPr>
        <w:ind w:left="993" w:hanging="426"/>
        <w:jc w:val="both"/>
        <w:rPr>
          <w:lang w:val="uk-UA"/>
        </w:rPr>
      </w:pPr>
      <w:r w:rsidRPr="005A4880">
        <w:rPr>
          <w:lang w:val="uk-UA"/>
        </w:rPr>
        <w:t>Фактор стає власником рахунків-фактур і бере на себе відповідальність за отримання платежів від покупців.</w:t>
      </w:r>
    </w:p>
    <w:p w14:paraId="47D2287A" w14:textId="57B6030D" w:rsidR="00086F34" w:rsidRPr="005A4880" w:rsidRDefault="00086F34" w:rsidP="006D1EDA">
      <w:pPr>
        <w:pStyle w:val="a3"/>
        <w:numPr>
          <w:ilvl w:val="0"/>
          <w:numId w:val="28"/>
        </w:numPr>
        <w:ind w:left="993" w:hanging="426"/>
        <w:jc w:val="both"/>
        <w:rPr>
          <w:lang w:val="uk-UA"/>
        </w:rPr>
      </w:pPr>
      <w:r w:rsidRPr="005A4880">
        <w:rPr>
          <w:lang w:val="uk-UA"/>
        </w:rPr>
        <w:t>Коли покупці оплачують рахунки фактору (зазвичай встановлюється певний термін, наприклад 30 днів), він виплачує залишок суми рахунків-фактур продавцю після вирахування своїх витрат і комісій (зачасту 0,5-1% від суми операції).</w:t>
      </w:r>
    </w:p>
    <w:p w14:paraId="748F660C" w14:textId="0F0703E5" w:rsidR="00086F34" w:rsidRPr="005A4880" w:rsidRDefault="00086F34" w:rsidP="007313EB">
      <w:pPr>
        <w:jc w:val="both"/>
        <w:rPr>
          <w:lang w:val="uk-UA"/>
        </w:rPr>
      </w:pPr>
      <w:r w:rsidRPr="005A4880">
        <w:rPr>
          <w:lang w:val="uk-UA"/>
        </w:rPr>
        <w:t>Факторинг має кілька форм, що відрізняються за ступенем ризику для кредитора та фактора:</w:t>
      </w:r>
    </w:p>
    <w:p w14:paraId="76F7A183" w14:textId="2267E42F" w:rsidR="00086F34" w:rsidRPr="005A4880" w:rsidRDefault="0037127F" w:rsidP="006D1EDA">
      <w:pPr>
        <w:pStyle w:val="a3"/>
        <w:numPr>
          <w:ilvl w:val="0"/>
          <w:numId w:val="29"/>
        </w:numPr>
        <w:ind w:left="993" w:hanging="426"/>
        <w:jc w:val="both"/>
        <w:rPr>
          <w:lang w:val="uk-UA"/>
        </w:rPr>
      </w:pPr>
      <w:r w:rsidRPr="005A4880">
        <w:rPr>
          <w:lang w:val="uk-UA"/>
        </w:rPr>
        <w:t>ф</w:t>
      </w:r>
      <w:r w:rsidR="00086F34" w:rsidRPr="005A4880">
        <w:rPr>
          <w:lang w:val="uk-UA"/>
        </w:rPr>
        <w:t>акторинг без регресу (non-recourse factoring): Фактор бере на себе всі ризики неплатежів з боку клієнтів. Якщо покупець не оплачує рахунки, втрати несе факторингова компанія. Цей вид передбачає ретельну оцінку кредитного ризику покупців і встановлення лімітів фінансування. Комісії за факторинг без регресу вищі через додаткові ризики для фактора</w:t>
      </w:r>
      <w:r w:rsidRPr="005A4880">
        <w:rPr>
          <w:lang w:val="uk-UA"/>
        </w:rPr>
        <w:t>;</w:t>
      </w:r>
    </w:p>
    <w:p w14:paraId="284CF6E0" w14:textId="2BE6853E" w:rsidR="00086F34" w:rsidRPr="005A4880" w:rsidRDefault="0037127F" w:rsidP="006D1EDA">
      <w:pPr>
        <w:pStyle w:val="a3"/>
        <w:numPr>
          <w:ilvl w:val="0"/>
          <w:numId w:val="29"/>
        </w:numPr>
        <w:ind w:left="993"/>
        <w:jc w:val="both"/>
        <w:rPr>
          <w:lang w:val="uk-UA"/>
        </w:rPr>
      </w:pPr>
      <w:r w:rsidRPr="005A4880">
        <w:rPr>
          <w:lang w:val="uk-UA"/>
        </w:rPr>
        <w:t>ф</w:t>
      </w:r>
      <w:r w:rsidR="00086F34" w:rsidRPr="005A4880">
        <w:rPr>
          <w:lang w:val="uk-UA"/>
        </w:rPr>
        <w:t>акторинг із регресом (recourse factoring): У разі неплатежів з боку клієнтів, факторингова компанія має право вимагати повернення коштів від продавця. Усі ризики неплатоспроможності покупця покладаються на продавця. Цей вид факторингу часто використовується при високому ризику неплатоспроможності боржників або недостатній фінансовій стабільності продавця</w:t>
      </w:r>
      <w:r w:rsidRPr="005A4880">
        <w:rPr>
          <w:lang w:val="uk-UA"/>
        </w:rPr>
        <w:t>;</w:t>
      </w:r>
    </w:p>
    <w:p w14:paraId="5C63D13B" w14:textId="48E1490D" w:rsidR="00086F34" w:rsidRPr="005A4880" w:rsidRDefault="0037127F" w:rsidP="006D1EDA">
      <w:pPr>
        <w:pStyle w:val="a3"/>
        <w:numPr>
          <w:ilvl w:val="0"/>
          <w:numId w:val="29"/>
        </w:numPr>
        <w:ind w:left="993"/>
        <w:jc w:val="both"/>
        <w:rPr>
          <w:lang w:val="uk-UA"/>
        </w:rPr>
      </w:pPr>
      <w:r w:rsidRPr="005A4880">
        <w:rPr>
          <w:lang w:val="uk-UA"/>
        </w:rPr>
        <w:t>в</w:t>
      </w:r>
      <w:r w:rsidR="00086F34" w:rsidRPr="005A4880">
        <w:rPr>
          <w:lang w:val="uk-UA"/>
        </w:rPr>
        <w:t>ідкритий факторинг: Дебітору повідомляють про продаж його боргу факторинговій компанії</w:t>
      </w:r>
      <w:r w:rsidRPr="005A4880">
        <w:rPr>
          <w:lang w:val="uk-UA"/>
        </w:rPr>
        <w:t>;</w:t>
      </w:r>
    </w:p>
    <w:p w14:paraId="591AE4DD" w14:textId="63E42068" w:rsidR="00086F34" w:rsidRPr="005A4880" w:rsidRDefault="0037127F" w:rsidP="006D1EDA">
      <w:pPr>
        <w:pStyle w:val="a3"/>
        <w:numPr>
          <w:ilvl w:val="0"/>
          <w:numId w:val="29"/>
        </w:numPr>
        <w:ind w:left="993"/>
        <w:jc w:val="both"/>
        <w:rPr>
          <w:lang w:val="uk-UA"/>
        </w:rPr>
      </w:pPr>
      <w:r w:rsidRPr="005A4880">
        <w:rPr>
          <w:lang w:val="uk-UA"/>
        </w:rPr>
        <w:t>з</w:t>
      </w:r>
      <w:r w:rsidR="00086F34" w:rsidRPr="005A4880">
        <w:rPr>
          <w:lang w:val="uk-UA"/>
        </w:rPr>
        <w:t>акритий факторинг: Дебітор не отримує повідомлення про переуступку боргу</w:t>
      </w:r>
      <w:r w:rsidRPr="005A4880">
        <w:rPr>
          <w:lang w:val="uk-UA"/>
        </w:rPr>
        <w:t>;</w:t>
      </w:r>
    </w:p>
    <w:p w14:paraId="3992BE78" w14:textId="354FE639" w:rsidR="00086F34" w:rsidRPr="005A4880" w:rsidRDefault="0037127F" w:rsidP="006D1EDA">
      <w:pPr>
        <w:pStyle w:val="a3"/>
        <w:numPr>
          <w:ilvl w:val="0"/>
          <w:numId w:val="29"/>
        </w:numPr>
        <w:ind w:left="993"/>
        <w:jc w:val="both"/>
        <w:rPr>
          <w:lang w:val="uk-UA"/>
        </w:rPr>
      </w:pPr>
      <w:r w:rsidRPr="005A4880">
        <w:rPr>
          <w:lang w:val="uk-UA"/>
        </w:rPr>
        <w:t>в</w:t>
      </w:r>
      <w:r w:rsidR="00086F34" w:rsidRPr="005A4880">
        <w:rPr>
          <w:lang w:val="uk-UA"/>
        </w:rPr>
        <w:t>нутрішній факторинг: Обидві сторони, клієнт і продавець, знаходяться в одній країні</w:t>
      </w:r>
      <w:r w:rsidRPr="005A4880">
        <w:rPr>
          <w:lang w:val="uk-UA"/>
        </w:rPr>
        <w:t>;</w:t>
      </w:r>
    </w:p>
    <w:p w14:paraId="57156FDB" w14:textId="7E8B7987" w:rsidR="00086F34" w:rsidRPr="005A4880" w:rsidRDefault="0037127F" w:rsidP="006D1EDA">
      <w:pPr>
        <w:pStyle w:val="a3"/>
        <w:numPr>
          <w:ilvl w:val="0"/>
          <w:numId w:val="29"/>
        </w:numPr>
        <w:ind w:left="993"/>
        <w:jc w:val="both"/>
        <w:rPr>
          <w:lang w:val="uk-UA"/>
        </w:rPr>
      </w:pPr>
      <w:r w:rsidRPr="005A4880">
        <w:rPr>
          <w:lang w:val="uk-UA"/>
        </w:rPr>
        <w:lastRenderedPageBreak/>
        <w:t>м</w:t>
      </w:r>
      <w:r w:rsidR="00086F34" w:rsidRPr="005A4880">
        <w:rPr>
          <w:lang w:val="uk-UA"/>
        </w:rPr>
        <w:t>іжнародний (зовнішній) факторинг: Клієнт і продавець зареєстровані в різних країнах</w:t>
      </w:r>
      <w:r w:rsidRPr="005A4880">
        <w:rPr>
          <w:lang w:val="uk-UA"/>
        </w:rPr>
        <w:t>;</w:t>
      </w:r>
    </w:p>
    <w:p w14:paraId="20F78E4D" w14:textId="01AD3C99" w:rsidR="00086F34" w:rsidRPr="005A4880" w:rsidRDefault="0037127F" w:rsidP="006D1EDA">
      <w:pPr>
        <w:pStyle w:val="a3"/>
        <w:numPr>
          <w:ilvl w:val="0"/>
          <w:numId w:val="29"/>
        </w:numPr>
        <w:ind w:left="993"/>
        <w:jc w:val="both"/>
        <w:rPr>
          <w:lang w:val="uk-UA"/>
        </w:rPr>
      </w:pPr>
      <w:r w:rsidRPr="005A4880">
        <w:rPr>
          <w:lang w:val="uk-UA"/>
        </w:rPr>
        <w:t>е</w:t>
      </w:r>
      <w:r w:rsidR="00086F34" w:rsidRPr="005A4880">
        <w:rPr>
          <w:lang w:val="uk-UA"/>
        </w:rPr>
        <w:t>лектронний факторинг: Використовується система електронного документообігу (СЕД), де договір про переуступку боргу підтверджується автоматично після отримання електронних документів між продавцем і покупцем.</w:t>
      </w:r>
    </w:p>
    <w:p w14:paraId="45891374" w14:textId="77777777" w:rsidR="00086F34" w:rsidRPr="005A4880" w:rsidRDefault="00086F34" w:rsidP="007313EB">
      <w:pPr>
        <w:jc w:val="both"/>
        <w:rPr>
          <w:lang w:val="uk-UA"/>
        </w:rPr>
      </w:pPr>
      <w:r w:rsidRPr="005A4880">
        <w:rPr>
          <w:lang w:val="uk-UA"/>
        </w:rPr>
        <w:t>В Україні найбільш відомими є декілька банків, що надають факторингові кредити:</w:t>
      </w:r>
    </w:p>
    <w:p w14:paraId="6C9391F6" w14:textId="77777777" w:rsidR="00086F34" w:rsidRPr="005A4880" w:rsidRDefault="00086F34" w:rsidP="006D1EDA">
      <w:pPr>
        <w:pStyle w:val="a3"/>
        <w:numPr>
          <w:ilvl w:val="0"/>
          <w:numId w:val="30"/>
        </w:numPr>
        <w:ind w:left="993" w:hanging="426"/>
        <w:jc w:val="both"/>
        <w:rPr>
          <w:lang w:val="uk-UA"/>
        </w:rPr>
      </w:pPr>
      <w:r w:rsidRPr="005A4880">
        <w:rPr>
          <w:lang w:val="uk-UA"/>
        </w:rPr>
        <w:t>Райффайзен;</w:t>
      </w:r>
    </w:p>
    <w:p w14:paraId="74538998" w14:textId="77777777" w:rsidR="00086F34" w:rsidRPr="005A4880" w:rsidRDefault="00086F34" w:rsidP="006D1EDA">
      <w:pPr>
        <w:pStyle w:val="a3"/>
        <w:numPr>
          <w:ilvl w:val="0"/>
          <w:numId w:val="30"/>
        </w:numPr>
        <w:ind w:left="993" w:hanging="426"/>
        <w:jc w:val="both"/>
        <w:rPr>
          <w:lang w:val="uk-UA"/>
        </w:rPr>
      </w:pPr>
      <w:r w:rsidRPr="005A4880">
        <w:rPr>
          <w:lang w:val="uk-UA"/>
        </w:rPr>
        <w:t>Південний;</w:t>
      </w:r>
    </w:p>
    <w:p w14:paraId="43D2768B" w14:textId="77777777" w:rsidR="00086F34" w:rsidRPr="005A4880" w:rsidRDefault="00086F34" w:rsidP="006D1EDA">
      <w:pPr>
        <w:pStyle w:val="a3"/>
        <w:numPr>
          <w:ilvl w:val="0"/>
          <w:numId w:val="30"/>
        </w:numPr>
        <w:ind w:left="993" w:hanging="426"/>
        <w:jc w:val="both"/>
        <w:rPr>
          <w:lang w:val="uk-UA"/>
        </w:rPr>
      </w:pPr>
      <w:r w:rsidRPr="005A4880">
        <w:rPr>
          <w:lang w:val="uk-UA"/>
        </w:rPr>
        <w:t>Глобус;</w:t>
      </w:r>
    </w:p>
    <w:p w14:paraId="7C1A82BE" w14:textId="77777777" w:rsidR="00086F34" w:rsidRPr="005A4880" w:rsidRDefault="00086F34" w:rsidP="006D1EDA">
      <w:pPr>
        <w:pStyle w:val="a3"/>
        <w:numPr>
          <w:ilvl w:val="0"/>
          <w:numId w:val="30"/>
        </w:numPr>
        <w:ind w:left="993" w:hanging="426"/>
        <w:jc w:val="both"/>
        <w:rPr>
          <w:lang w:val="uk-UA"/>
        </w:rPr>
      </w:pPr>
      <w:r w:rsidRPr="005A4880">
        <w:rPr>
          <w:lang w:val="uk-UA"/>
        </w:rPr>
        <w:t>ОТП;</w:t>
      </w:r>
    </w:p>
    <w:p w14:paraId="722CC5F3" w14:textId="24B14E91" w:rsidR="00086F34" w:rsidRPr="005A4880" w:rsidRDefault="00086F34" w:rsidP="006D1EDA">
      <w:pPr>
        <w:pStyle w:val="a3"/>
        <w:numPr>
          <w:ilvl w:val="0"/>
          <w:numId w:val="30"/>
        </w:numPr>
        <w:ind w:left="993" w:hanging="426"/>
        <w:jc w:val="both"/>
        <w:rPr>
          <w:lang w:val="uk-UA"/>
        </w:rPr>
      </w:pPr>
      <w:r w:rsidRPr="005A4880">
        <w:rPr>
          <w:lang w:val="uk-UA"/>
        </w:rPr>
        <w:t>ПУМБ.</w:t>
      </w:r>
    </w:p>
    <w:p w14:paraId="11C5843C" w14:textId="4B34ABC2" w:rsidR="00086F34" w:rsidRPr="005A4880" w:rsidRDefault="00086F34" w:rsidP="007313EB">
      <w:pPr>
        <w:jc w:val="both"/>
        <w:rPr>
          <w:lang w:val="uk-UA"/>
        </w:rPr>
      </w:pPr>
      <w:r w:rsidRPr="005A4880">
        <w:rPr>
          <w:lang w:val="uk-UA"/>
        </w:rPr>
        <w:t xml:space="preserve">Система знижок у сфері B2B (бізнес для бізнесу) базується на об'ємі покупки і може бути реалізована різними способами. </w:t>
      </w:r>
    </w:p>
    <w:p w14:paraId="616EA80B" w14:textId="414C873B" w:rsidR="00086F34" w:rsidRPr="005A4880" w:rsidRDefault="00086F34" w:rsidP="007313EB">
      <w:pPr>
        <w:jc w:val="both"/>
        <w:rPr>
          <w:lang w:val="uk-UA"/>
        </w:rPr>
      </w:pPr>
      <w:r w:rsidRPr="005A4880">
        <w:rPr>
          <w:lang w:val="uk-UA"/>
        </w:rPr>
        <w:t xml:space="preserve">1. Кількісні знижки </w:t>
      </w:r>
    </w:p>
    <w:p w14:paraId="6D319B50" w14:textId="77777777" w:rsidR="00086F34" w:rsidRPr="005A4880" w:rsidRDefault="00086F34" w:rsidP="007313EB">
      <w:pPr>
        <w:jc w:val="both"/>
        <w:rPr>
          <w:lang w:val="uk-UA"/>
        </w:rPr>
      </w:pPr>
      <w:r w:rsidRPr="005A4880">
        <w:rPr>
          <w:lang w:val="uk-UA"/>
        </w:rPr>
        <w:t>Цей тип знижок застосовується залежно від об'єму закупівлі:</w:t>
      </w:r>
    </w:p>
    <w:p w14:paraId="23204CCB" w14:textId="6B7F11A6" w:rsidR="00086F34" w:rsidRPr="005A4880" w:rsidRDefault="00086F34" w:rsidP="006D1EDA">
      <w:pPr>
        <w:pStyle w:val="a3"/>
        <w:numPr>
          <w:ilvl w:val="0"/>
          <w:numId w:val="31"/>
        </w:numPr>
        <w:ind w:left="993" w:hanging="426"/>
        <w:jc w:val="both"/>
        <w:rPr>
          <w:lang w:val="uk-UA"/>
        </w:rPr>
      </w:pPr>
      <w:r w:rsidRPr="005A4880">
        <w:rPr>
          <w:lang w:val="uk-UA"/>
        </w:rPr>
        <w:t>Знижка за одиницю продукції</w:t>
      </w:r>
      <w:r w:rsidR="0037127F" w:rsidRPr="005A4880">
        <w:rPr>
          <w:lang w:val="uk-UA"/>
        </w:rPr>
        <w:t>;</w:t>
      </w:r>
    </w:p>
    <w:p w14:paraId="292EBD9F" w14:textId="04D5086A" w:rsidR="00086F34" w:rsidRPr="005A4880" w:rsidRDefault="00086F34" w:rsidP="006D1EDA">
      <w:pPr>
        <w:pStyle w:val="a3"/>
        <w:numPr>
          <w:ilvl w:val="0"/>
          <w:numId w:val="31"/>
        </w:numPr>
        <w:ind w:left="993" w:hanging="426"/>
        <w:jc w:val="both"/>
        <w:rPr>
          <w:lang w:val="uk-UA"/>
        </w:rPr>
      </w:pPr>
      <w:r w:rsidRPr="005A4880">
        <w:rPr>
          <w:lang w:val="uk-UA"/>
        </w:rPr>
        <w:t>Знижка за суму</w:t>
      </w:r>
      <w:r w:rsidR="0037127F" w:rsidRPr="005A4880">
        <w:rPr>
          <w:lang w:val="uk-UA"/>
        </w:rPr>
        <w:t>.</w:t>
      </w:r>
    </w:p>
    <w:p w14:paraId="012D473F" w14:textId="2FECC2CB" w:rsidR="00086F34" w:rsidRPr="005A4880" w:rsidRDefault="00086F34" w:rsidP="007313EB">
      <w:pPr>
        <w:jc w:val="both"/>
        <w:rPr>
          <w:lang w:val="uk-UA"/>
        </w:rPr>
      </w:pPr>
      <w:r w:rsidRPr="005A4880">
        <w:rPr>
          <w:lang w:val="uk-UA"/>
        </w:rPr>
        <w:t xml:space="preserve">2. Кумулятивні знижки </w:t>
      </w:r>
    </w:p>
    <w:p w14:paraId="4112DE21" w14:textId="1EDAF2C9" w:rsidR="00086F34" w:rsidRPr="005A4880" w:rsidRDefault="00086F34" w:rsidP="007313EB">
      <w:pPr>
        <w:jc w:val="both"/>
        <w:rPr>
          <w:lang w:val="uk-UA"/>
        </w:rPr>
      </w:pPr>
      <w:r w:rsidRPr="005A4880">
        <w:rPr>
          <w:lang w:val="uk-UA"/>
        </w:rPr>
        <w:t>Ці знижки надаються на основі накопиченого об'єму покупок за певний період, наприклад, місяць або рік.</w:t>
      </w:r>
    </w:p>
    <w:p w14:paraId="175B4DFF" w14:textId="28F9AFDA" w:rsidR="00086F34" w:rsidRPr="005A4880" w:rsidRDefault="00086F34" w:rsidP="007313EB">
      <w:pPr>
        <w:jc w:val="both"/>
        <w:rPr>
          <w:lang w:val="uk-UA"/>
        </w:rPr>
      </w:pPr>
      <w:r w:rsidRPr="005A4880">
        <w:rPr>
          <w:lang w:val="uk-UA"/>
        </w:rPr>
        <w:t xml:space="preserve">3. Знижки за передоплату </w:t>
      </w:r>
    </w:p>
    <w:p w14:paraId="41F50C42" w14:textId="588B3503" w:rsidR="00086F34" w:rsidRPr="005A4880" w:rsidRDefault="00086F34" w:rsidP="007313EB">
      <w:pPr>
        <w:jc w:val="both"/>
        <w:rPr>
          <w:lang w:val="uk-UA"/>
        </w:rPr>
      </w:pPr>
      <w:r w:rsidRPr="005A4880">
        <w:rPr>
          <w:lang w:val="uk-UA"/>
        </w:rPr>
        <w:t>Ці знижки надаються при оплаті замовлення заздалегідь</w:t>
      </w:r>
      <w:r w:rsidR="003C1DE1" w:rsidRPr="005A4880">
        <w:rPr>
          <w:lang w:val="uk-UA"/>
        </w:rPr>
        <w:t>,</w:t>
      </w:r>
      <w:r w:rsidRPr="005A4880">
        <w:rPr>
          <w:lang w:val="uk-UA"/>
        </w:rPr>
        <w:t xml:space="preserve"> </w:t>
      </w:r>
      <w:r w:rsidR="003C1DE1" w:rsidRPr="005A4880">
        <w:rPr>
          <w:lang w:val="uk-UA"/>
        </w:rPr>
        <w:t>н</w:t>
      </w:r>
      <w:r w:rsidRPr="005A4880">
        <w:rPr>
          <w:lang w:val="uk-UA"/>
        </w:rPr>
        <w:t>априклад</w:t>
      </w:r>
      <w:r w:rsidR="003C1DE1" w:rsidRPr="005A4880">
        <w:rPr>
          <w:lang w:val="uk-UA"/>
        </w:rPr>
        <w:t xml:space="preserve"> </w:t>
      </w:r>
      <w:r w:rsidRPr="005A4880">
        <w:rPr>
          <w:lang w:val="uk-UA"/>
        </w:rPr>
        <w:t>3% знижки при повній передоплаті замовлення.</w:t>
      </w:r>
    </w:p>
    <w:p w14:paraId="788BDC35" w14:textId="0C2F3AFD" w:rsidR="00086F34" w:rsidRPr="005A4880" w:rsidRDefault="003C1DE1" w:rsidP="007313EB">
      <w:pPr>
        <w:jc w:val="both"/>
        <w:rPr>
          <w:lang w:val="uk-UA"/>
        </w:rPr>
      </w:pPr>
      <w:r w:rsidRPr="005A4880">
        <w:rPr>
          <w:lang w:val="uk-UA"/>
        </w:rPr>
        <w:t>4</w:t>
      </w:r>
      <w:r w:rsidR="00086F34" w:rsidRPr="005A4880">
        <w:rPr>
          <w:lang w:val="uk-UA"/>
        </w:rPr>
        <w:t>. Спеціальні знижки (Promotional Discounts)</w:t>
      </w:r>
    </w:p>
    <w:p w14:paraId="179C3030" w14:textId="46D51C0F" w:rsidR="00086F34" w:rsidRPr="005A4880" w:rsidRDefault="00086F34" w:rsidP="007313EB">
      <w:pPr>
        <w:jc w:val="both"/>
        <w:rPr>
          <w:lang w:val="uk-UA"/>
        </w:rPr>
      </w:pPr>
      <w:r w:rsidRPr="005A4880">
        <w:rPr>
          <w:lang w:val="uk-UA"/>
        </w:rPr>
        <w:t>Ці знижки надаються для залучення нових клієнтів</w:t>
      </w:r>
      <w:r w:rsidR="003C1DE1" w:rsidRPr="005A4880">
        <w:rPr>
          <w:lang w:val="uk-UA"/>
        </w:rPr>
        <w:t>,</w:t>
      </w:r>
      <w:r w:rsidRPr="005A4880">
        <w:rPr>
          <w:lang w:val="uk-UA"/>
        </w:rPr>
        <w:t xml:space="preserve"> </w:t>
      </w:r>
      <w:r w:rsidR="003C1DE1" w:rsidRPr="005A4880">
        <w:rPr>
          <w:lang w:val="uk-UA"/>
        </w:rPr>
        <w:t>н</w:t>
      </w:r>
      <w:r w:rsidRPr="005A4880">
        <w:rPr>
          <w:lang w:val="uk-UA"/>
        </w:rPr>
        <w:t>априклад, 5% знижки на перше замовлення для нових клієнтів.</w:t>
      </w:r>
    </w:p>
    <w:p w14:paraId="0DD20C81" w14:textId="77777777" w:rsidR="00086F34" w:rsidRPr="005A4880" w:rsidRDefault="00086F34" w:rsidP="007313EB">
      <w:pPr>
        <w:jc w:val="both"/>
        <w:rPr>
          <w:lang w:val="uk-UA"/>
        </w:rPr>
      </w:pPr>
      <w:r w:rsidRPr="005A4880">
        <w:rPr>
          <w:lang w:val="uk-UA"/>
        </w:rPr>
        <w:t>Приклад реалізації системи знижок</w:t>
      </w:r>
    </w:p>
    <w:p w14:paraId="16AE9B0C" w14:textId="1951DE89" w:rsidR="00086F34" w:rsidRPr="005A4880" w:rsidRDefault="00086F34" w:rsidP="006D1EDA">
      <w:pPr>
        <w:pStyle w:val="a3"/>
        <w:numPr>
          <w:ilvl w:val="0"/>
          <w:numId w:val="34"/>
        </w:numPr>
        <w:ind w:left="993" w:hanging="426"/>
        <w:jc w:val="both"/>
        <w:rPr>
          <w:lang w:val="uk-UA"/>
        </w:rPr>
      </w:pPr>
      <w:r w:rsidRPr="005A4880">
        <w:rPr>
          <w:lang w:val="uk-UA"/>
        </w:rPr>
        <w:lastRenderedPageBreak/>
        <w:t xml:space="preserve">При замовленні від 1 до </w:t>
      </w:r>
      <w:r w:rsidR="003C1DE1" w:rsidRPr="005A4880">
        <w:rPr>
          <w:lang w:val="uk-UA"/>
        </w:rPr>
        <w:t>5</w:t>
      </w:r>
      <w:r w:rsidRPr="005A4880">
        <w:rPr>
          <w:lang w:val="uk-UA"/>
        </w:rPr>
        <w:t xml:space="preserve"> </w:t>
      </w:r>
      <w:r w:rsidR="003C1DE1" w:rsidRPr="005A4880">
        <w:rPr>
          <w:lang w:val="uk-UA"/>
        </w:rPr>
        <w:t>палет йогуртів</w:t>
      </w:r>
      <w:r w:rsidRPr="005A4880">
        <w:rPr>
          <w:lang w:val="uk-UA"/>
        </w:rPr>
        <w:t xml:space="preserve"> — знижка 0%</w:t>
      </w:r>
      <w:r w:rsidR="0037127F" w:rsidRPr="005A4880">
        <w:rPr>
          <w:lang w:val="uk-UA"/>
        </w:rPr>
        <w:t>;</w:t>
      </w:r>
    </w:p>
    <w:p w14:paraId="437EEC22" w14:textId="5D31305A" w:rsidR="00086F34" w:rsidRPr="005A4880" w:rsidRDefault="00086F34" w:rsidP="006D1EDA">
      <w:pPr>
        <w:pStyle w:val="a3"/>
        <w:numPr>
          <w:ilvl w:val="0"/>
          <w:numId w:val="34"/>
        </w:numPr>
        <w:ind w:left="993" w:hanging="426"/>
        <w:jc w:val="both"/>
        <w:rPr>
          <w:lang w:val="uk-UA"/>
        </w:rPr>
      </w:pPr>
      <w:r w:rsidRPr="005A4880">
        <w:rPr>
          <w:lang w:val="uk-UA"/>
        </w:rPr>
        <w:t xml:space="preserve">При замовленні від </w:t>
      </w:r>
      <w:r w:rsidR="003C1DE1" w:rsidRPr="005A4880">
        <w:rPr>
          <w:lang w:val="uk-UA"/>
        </w:rPr>
        <w:t xml:space="preserve">6 до 7 палет йогуртів </w:t>
      </w:r>
      <w:r w:rsidRPr="005A4880">
        <w:rPr>
          <w:lang w:val="uk-UA"/>
        </w:rPr>
        <w:t xml:space="preserve">— знижка </w:t>
      </w:r>
      <w:r w:rsidR="003C1DE1" w:rsidRPr="005A4880">
        <w:rPr>
          <w:lang w:val="uk-UA"/>
        </w:rPr>
        <w:t>2</w:t>
      </w:r>
      <w:r w:rsidRPr="005A4880">
        <w:rPr>
          <w:lang w:val="uk-UA"/>
        </w:rPr>
        <w:t>%</w:t>
      </w:r>
      <w:r w:rsidR="0037127F" w:rsidRPr="005A4880">
        <w:rPr>
          <w:lang w:val="uk-UA"/>
        </w:rPr>
        <w:t>;</w:t>
      </w:r>
    </w:p>
    <w:p w14:paraId="7735A6D8" w14:textId="2D0313B6" w:rsidR="00086F34" w:rsidRPr="005A4880" w:rsidRDefault="00086F34" w:rsidP="006D1EDA">
      <w:pPr>
        <w:pStyle w:val="a3"/>
        <w:numPr>
          <w:ilvl w:val="0"/>
          <w:numId w:val="34"/>
        </w:numPr>
        <w:ind w:left="993" w:hanging="426"/>
        <w:jc w:val="both"/>
        <w:rPr>
          <w:lang w:val="uk-UA"/>
        </w:rPr>
      </w:pPr>
      <w:r w:rsidRPr="005A4880">
        <w:rPr>
          <w:lang w:val="uk-UA"/>
        </w:rPr>
        <w:t xml:space="preserve">При замовленні від </w:t>
      </w:r>
      <w:r w:rsidR="003C1DE1" w:rsidRPr="005A4880">
        <w:rPr>
          <w:lang w:val="uk-UA"/>
        </w:rPr>
        <w:t xml:space="preserve">8 до 9 палет йогуртів </w:t>
      </w:r>
      <w:r w:rsidRPr="005A4880">
        <w:rPr>
          <w:lang w:val="uk-UA"/>
        </w:rPr>
        <w:t xml:space="preserve">— знижка </w:t>
      </w:r>
      <w:r w:rsidR="003C1DE1" w:rsidRPr="005A4880">
        <w:rPr>
          <w:lang w:val="uk-UA"/>
        </w:rPr>
        <w:t>3</w:t>
      </w:r>
      <w:r w:rsidRPr="005A4880">
        <w:rPr>
          <w:lang w:val="uk-UA"/>
        </w:rPr>
        <w:t>%</w:t>
      </w:r>
      <w:r w:rsidR="0037127F" w:rsidRPr="005A4880">
        <w:rPr>
          <w:lang w:val="uk-UA"/>
        </w:rPr>
        <w:t>;</w:t>
      </w:r>
    </w:p>
    <w:p w14:paraId="604EAC25" w14:textId="2A8519FE" w:rsidR="00086F34" w:rsidRPr="005A4880" w:rsidRDefault="00086F34" w:rsidP="006D1EDA">
      <w:pPr>
        <w:pStyle w:val="a3"/>
        <w:numPr>
          <w:ilvl w:val="0"/>
          <w:numId w:val="34"/>
        </w:numPr>
        <w:ind w:left="993" w:hanging="426"/>
        <w:jc w:val="both"/>
        <w:rPr>
          <w:lang w:val="uk-UA"/>
        </w:rPr>
      </w:pPr>
      <w:r w:rsidRPr="005A4880">
        <w:rPr>
          <w:lang w:val="uk-UA"/>
        </w:rPr>
        <w:t xml:space="preserve">При замовленні понад </w:t>
      </w:r>
      <w:r w:rsidR="003C1DE1" w:rsidRPr="005A4880">
        <w:rPr>
          <w:lang w:val="uk-UA"/>
        </w:rPr>
        <w:t xml:space="preserve">10 палет йогуртів </w:t>
      </w:r>
      <w:r w:rsidRPr="005A4880">
        <w:rPr>
          <w:lang w:val="uk-UA"/>
        </w:rPr>
        <w:t xml:space="preserve">— знижка </w:t>
      </w:r>
      <w:r w:rsidR="003C1DE1" w:rsidRPr="005A4880">
        <w:rPr>
          <w:lang w:val="uk-UA"/>
        </w:rPr>
        <w:t>5</w:t>
      </w:r>
      <w:r w:rsidRPr="005A4880">
        <w:rPr>
          <w:lang w:val="uk-UA"/>
        </w:rPr>
        <w:t>%.</w:t>
      </w:r>
    </w:p>
    <w:p w14:paraId="7AAC3E39" w14:textId="29B7B68E" w:rsidR="00086F34" w:rsidRPr="005A4880" w:rsidRDefault="00086F34" w:rsidP="007313EB">
      <w:pPr>
        <w:jc w:val="both"/>
        <w:rPr>
          <w:lang w:val="uk-UA"/>
        </w:rPr>
      </w:pPr>
      <w:r w:rsidRPr="005A4880">
        <w:rPr>
          <w:lang w:val="uk-UA"/>
        </w:rPr>
        <w:t xml:space="preserve">Таким чином, </w:t>
      </w:r>
      <w:r w:rsidR="003C1DE1" w:rsidRPr="005A4880">
        <w:rPr>
          <w:lang w:val="uk-UA"/>
        </w:rPr>
        <w:t xml:space="preserve">комерційні </w:t>
      </w:r>
      <w:r w:rsidRPr="005A4880">
        <w:rPr>
          <w:lang w:val="uk-UA"/>
        </w:rPr>
        <w:t>клієнти зацікавлені у збільшенні об'єму закупівель, щоб отримати більшу знижку, що вигідно як для клієнтів, так і для продавця.</w:t>
      </w:r>
    </w:p>
    <w:p w14:paraId="3EEE46D3" w14:textId="77777777" w:rsidR="00D777FF" w:rsidRPr="005A4880" w:rsidRDefault="00D777FF" w:rsidP="007313EB">
      <w:pPr>
        <w:jc w:val="both"/>
        <w:rPr>
          <w:lang w:val="uk-UA"/>
        </w:rPr>
      </w:pPr>
    </w:p>
    <w:p w14:paraId="0F1C707D" w14:textId="77777777" w:rsidR="00905485" w:rsidRDefault="00905485" w:rsidP="00C9611E">
      <w:pPr>
        <w:pStyle w:val="2"/>
        <w:spacing w:before="0"/>
        <w:ind w:left="0" w:firstLine="567"/>
        <w:jc w:val="both"/>
        <w:rPr>
          <w:rFonts w:cs="Times New Roman"/>
          <w:szCs w:val="28"/>
          <w:lang w:val="uk-UA"/>
        </w:rPr>
      </w:pPr>
      <w:bookmarkStart w:id="31" w:name="_Toc167913364"/>
      <w:r w:rsidRPr="005A4880">
        <w:rPr>
          <w:rFonts w:cs="Times New Roman"/>
          <w:szCs w:val="28"/>
          <w:lang w:val="uk-UA"/>
        </w:rPr>
        <w:t>3.3 Економічне обґрунтування ефективності маркетингових заходів</w:t>
      </w:r>
      <w:bookmarkEnd w:id="31"/>
      <w:r w:rsidRPr="005A4880">
        <w:rPr>
          <w:rFonts w:cs="Times New Roman"/>
          <w:szCs w:val="28"/>
          <w:lang w:val="uk-UA"/>
        </w:rPr>
        <w:t xml:space="preserve"> </w:t>
      </w:r>
    </w:p>
    <w:p w14:paraId="6CA799E1" w14:textId="77777777" w:rsidR="006D1EDA" w:rsidRPr="006D1EDA" w:rsidRDefault="006D1EDA" w:rsidP="006D1EDA">
      <w:pPr>
        <w:rPr>
          <w:lang w:val="uk-UA"/>
        </w:rPr>
      </w:pPr>
    </w:p>
    <w:p w14:paraId="1DEF4519" w14:textId="77777777" w:rsidR="008F0495" w:rsidRPr="005A4880" w:rsidRDefault="008F0495" w:rsidP="007313EB">
      <w:pPr>
        <w:jc w:val="both"/>
        <w:rPr>
          <w:lang w:val="uk-UA"/>
        </w:rPr>
      </w:pPr>
      <w:r w:rsidRPr="005A4880">
        <w:rPr>
          <w:lang w:val="uk-UA"/>
        </w:rPr>
        <w:t xml:space="preserve">Для оцінки економічної доцільності чи недоцільності реалізації запропонованих заходів необхідно розрахувати та визначити наступні показники: </w:t>
      </w:r>
    </w:p>
    <w:p w14:paraId="0CF2DC06" w14:textId="6A1807B4" w:rsidR="008F0495" w:rsidRPr="005A4880" w:rsidRDefault="008F0495" w:rsidP="006D1EDA">
      <w:pPr>
        <w:pStyle w:val="a3"/>
        <w:numPr>
          <w:ilvl w:val="0"/>
          <w:numId w:val="26"/>
        </w:numPr>
        <w:ind w:left="993" w:hanging="426"/>
        <w:jc w:val="both"/>
        <w:rPr>
          <w:lang w:val="uk-UA"/>
        </w:rPr>
      </w:pPr>
      <w:r w:rsidRPr="005A4880">
        <w:rPr>
          <w:lang w:val="uk-UA"/>
        </w:rPr>
        <w:t>Чиста теперішня вартість (NPV)</w:t>
      </w:r>
      <w:r w:rsidR="0037127F" w:rsidRPr="005A4880">
        <w:rPr>
          <w:lang w:val="uk-UA"/>
        </w:rPr>
        <w:t>;</w:t>
      </w:r>
    </w:p>
    <w:p w14:paraId="1C68FD5F" w14:textId="77777777" w:rsidR="008F0495" w:rsidRPr="005A4880" w:rsidRDefault="008F0495" w:rsidP="007313EB">
      <w:pPr>
        <w:jc w:val="both"/>
        <w:rPr>
          <w:lang w:val="uk-UA"/>
        </w:rPr>
      </w:pPr>
      <w:r w:rsidRPr="005A4880">
        <w:rPr>
          <w:lang w:val="uk-UA"/>
        </w:rPr>
        <w:t>Розраховується за формулою:</w:t>
      </w:r>
    </w:p>
    <w:p w14:paraId="20AC4384" w14:textId="77777777" w:rsidR="00D777FF" w:rsidRPr="005A4880" w:rsidRDefault="00D777FF" w:rsidP="007313EB">
      <w:pPr>
        <w:jc w:val="both"/>
        <w:rPr>
          <w:lang w:val="uk-UA"/>
        </w:rPr>
      </w:pPr>
    </w:p>
    <w:p w14:paraId="468FB70A" w14:textId="31060E4B" w:rsidR="008F0495" w:rsidRPr="005A4880" w:rsidRDefault="008F0495" w:rsidP="007313EB">
      <w:pPr>
        <w:jc w:val="both"/>
        <w:rPr>
          <w:lang w:val="uk-UA"/>
        </w:rPr>
      </w:pPr>
      <w:r w:rsidRPr="005A4880">
        <w:rPr>
          <w:noProof/>
          <w:lang w:val="en-US"/>
        </w:rPr>
        <w:drawing>
          <wp:inline distT="0" distB="0" distL="0" distR="0" wp14:anchorId="505F249E" wp14:editId="7849CEBC">
            <wp:extent cx="3019245" cy="819923"/>
            <wp:effectExtent l="0" t="0" r="0" b="0"/>
            <wp:docPr id="4095918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591881" name=""/>
                    <pic:cNvPicPr/>
                  </pic:nvPicPr>
                  <pic:blipFill>
                    <a:blip r:embed="rId48"/>
                    <a:stretch>
                      <a:fillRect/>
                    </a:stretch>
                  </pic:blipFill>
                  <pic:spPr>
                    <a:xfrm>
                      <a:off x="0" y="0"/>
                      <a:ext cx="3029690" cy="822759"/>
                    </a:xfrm>
                    <a:prstGeom prst="rect">
                      <a:avLst/>
                    </a:prstGeom>
                  </pic:spPr>
                </pic:pic>
              </a:graphicData>
            </a:graphic>
          </wp:inline>
        </w:drawing>
      </w:r>
      <w:r w:rsidRPr="005A4880">
        <w:rPr>
          <w:lang w:val="uk-UA"/>
        </w:rPr>
        <w:t xml:space="preserve"> </w:t>
      </w:r>
    </w:p>
    <w:p w14:paraId="7FB4E61D" w14:textId="6433A053" w:rsidR="008F0495" w:rsidRPr="005A4880" w:rsidRDefault="008F0495" w:rsidP="007313EB">
      <w:pPr>
        <w:jc w:val="both"/>
        <w:rPr>
          <w:lang w:val="uk-UA"/>
        </w:rPr>
      </w:pPr>
      <w:r w:rsidRPr="005A4880">
        <w:rPr>
          <w:lang w:val="uk-UA"/>
        </w:rPr>
        <w:t>,де :</w:t>
      </w:r>
    </w:p>
    <w:p w14:paraId="06C95912" w14:textId="30F4E520" w:rsidR="008F0495" w:rsidRPr="005A4880" w:rsidRDefault="008F0495" w:rsidP="007313EB">
      <w:pPr>
        <w:jc w:val="both"/>
        <w:rPr>
          <w:lang w:val="uk-UA"/>
        </w:rPr>
      </w:pPr>
      <w:r w:rsidRPr="005A4880">
        <w:rPr>
          <w:lang w:val="uk-UA"/>
        </w:rPr>
        <w:t xml:space="preserve">Аt – грошові інвестиційні потоки за t період; </w:t>
      </w:r>
    </w:p>
    <w:p w14:paraId="761D4F21" w14:textId="7CD270D3" w:rsidR="008F0495" w:rsidRPr="005A4880" w:rsidRDefault="008F0495" w:rsidP="007313EB">
      <w:pPr>
        <w:jc w:val="both"/>
        <w:rPr>
          <w:lang w:val="uk-UA"/>
        </w:rPr>
      </w:pPr>
      <w:r w:rsidRPr="005A4880">
        <w:rPr>
          <w:lang w:val="uk-UA"/>
        </w:rPr>
        <w:t xml:space="preserve">St – грошовий потік за t період; </w:t>
      </w:r>
    </w:p>
    <w:p w14:paraId="75184979" w14:textId="24B2EBC1" w:rsidR="008F0495" w:rsidRPr="005A4880" w:rsidRDefault="008F0495" w:rsidP="007313EB">
      <w:pPr>
        <w:jc w:val="both"/>
        <w:rPr>
          <w:lang w:val="uk-UA"/>
        </w:rPr>
      </w:pPr>
      <w:r w:rsidRPr="005A4880">
        <w:rPr>
          <w:lang w:val="uk-UA"/>
        </w:rPr>
        <w:t xml:space="preserve">t – обраний період часу; </w:t>
      </w:r>
    </w:p>
    <w:p w14:paraId="4DFB2E97" w14:textId="77777777" w:rsidR="008F0495" w:rsidRPr="005A4880" w:rsidRDefault="008F0495" w:rsidP="007313EB">
      <w:pPr>
        <w:jc w:val="both"/>
        <w:rPr>
          <w:lang w:val="uk-UA"/>
        </w:rPr>
      </w:pPr>
      <w:r w:rsidRPr="005A4880">
        <w:rPr>
          <w:lang w:val="uk-UA"/>
        </w:rPr>
        <w:t xml:space="preserve">n – тривалість інвестиційного проекту; </w:t>
      </w:r>
    </w:p>
    <w:p w14:paraId="6289F146" w14:textId="3837478C" w:rsidR="008F0495" w:rsidRPr="005A4880" w:rsidRDefault="008F0495" w:rsidP="007313EB">
      <w:pPr>
        <w:jc w:val="both"/>
        <w:rPr>
          <w:lang w:val="uk-UA"/>
        </w:rPr>
      </w:pPr>
      <w:r w:rsidRPr="005A4880">
        <w:rPr>
          <w:lang w:val="uk-UA"/>
        </w:rPr>
        <w:t>k – необхідна ставка прибутковості інвестицій.</w:t>
      </w:r>
    </w:p>
    <w:p w14:paraId="4DFE04B2" w14:textId="35EB47B8" w:rsidR="008F0495" w:rsidRPr="005A4880" w:rsidRDefault="008F0495" w:rsidP="006D1EDA">
      <w:pPr>
        <w:pStyle w:val="a3"/>
        <w:numPr>
          <w:ilvl w:val="0"/>
          <w:numId w:val="26"/>
        </w:numPr>
        <w:ind w:left="993" w:hanging="426"/>
        <w:jc w:val="both"/>
        <w:rPr>
          <w:lang w:val="uk-UA"/>
        </w:rPr>
      </w:pPr>
      <w:r w:rsidRPr="005A4880">
        <w:rPr>
          <w:lang w:val="uk-UA"/>
        </w:rPr>
        <w:t>Період окупності проекту (DPB)</w:t>
      </w:r>
      <w:r w:rsidR="0037127F" w:rsidRPr="005A4880">
        <w:rPr>
          <w:lang w:val="uk-UA"/>
        </w:rPr>
        <w:t>;</w:t>
      </w:r>
    </w:p>
    <w:p w14:paraId="690A28AC" w14:textId="23F94362" w:rsidR="008F0495" w:rsidRPr="005A4880" w:rsidRDefault="008F0495" w:rsidP="007313EB">
      <w:pPr>
        <w:jc w:val="both"/>
        <w:rPr>
          <w:lang w:val="uk-UA"/>
        </w:rPr>
      </w:pPr>
      <w:r w:rsidRPr="005A4880">
        <w:rPr>
          <w:lang w:val="uk-UA"/>
        </w:rPr>
        <w:t>Розраховується за формулою:</w:t>
      </w:r>
    </w:p>
    <w:p w14:paraId="4A50FB5D" w14:textId="12274DFC" w:rsidR="008F0495" w:rsidRPr="005A4880" w:rsidRDefault="008F0495" w:rsidP="007313EB">
      <w:pPr>
        <w:jc w:val="both"/>
        <w:rPr>
          <w:lang w:val="uk-UA"/>
        </w:rPr>
      </w:pPr>
      <w:r w:rsidRPr="005A4880">
        <w:rPr>
          <w:noProof/>
          <w:lang w:val="en-US"/>
        </w:rPr>
        <w:drawing>
          <wp:inline distT="0" distB="0" distL="0" distR="0" wp14:anchorId="72759600" wp14:editId="2DBC06EA">
            <wp:extent cx="3522428" cy="996589"/>
            <wp:effectExtent l="0" t="0" r="1905" b="0"/>
            <wp:docPr id="664714329" name="Picture 1" descr="Дисконтированный период окупаемости – это время, за которое приведенный к текущему моменту (дисконтированный) чистый денежный поток проекта превысит первоначальные инвестиции. В Budget-Plan Express рассчитываются все основные показатели эффективности инвестици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Дисконтированный период окупаемости – это время, за которое приведенный к текущему моменту (дисконтированный) чистый денежный поток проекта превысит первоначальные инвестиции. В Budget-Plan Express рассчитываются все основные показатели эффективности инвестиций"/>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541311" cy="1001931"/>
                    </a:xfrm>
                    <a:prstGeom prst="rect">
                      <a:avLst/>
                    </a:prstGeom>
                    <a:noFill/>
                    <a:ln>
                      <a:noFill/>
                    </a:ln>
                  </pic:spPr>
                </pic:pic>
              </a:graphicData>
            </a:graphic>
          </wp:inline>
        </w:drawing>
      </w:r>
    </w:p>
    <w:p w14:paraId="56465C09" w14:textId="55B0D989" w:rsidR="008F0495" w:rsidRPr="005A4880" w:rsidRDefault="008F0495" w:rsidP="007313EB">
      <w:pPr>
        <w:jc w:val="both"/>
        <w:rPr>
          <w:lang w:val="uk-UA"/>
        </w:rPr>
      </w:pPr>
      <w:r w:rsidRPr="005A4880">
        <w:rPr>
          <w:lang w:val="uk-UA"/>
        </w:rPr>
        <w:t>, де:</w:t>
      </w:r>
    </w:p>
    <w:p w14:paraId="45FDDFA2" w14:textId="0528B5C3" w:rsidR="008F0495" w:rsidRPr="005A4880" w:rsidRDefault="008F0495" w:rsidP="007313EB">
      <w:pPr>
        <w:jc w:val="both"/>
        <w:rPr>
          <w:lang w:val="uk-UA"/>
        </w:rPr>
      </w:pPr>
      <w:r w:rsidRPr="005A4880">
        <w:rPr>
          <w:lang w:val="uk-UA"/>
        </w:rPr>
        <w:lastRenderedPageBreak/>
        <w:t>CFn(1 + r)-n – чистий дисконтований грошовий потік у n періоді,</w:t>
      </w:r>
    </w:p>
    <w:p w14:paraId="37792ACF" w14:textId="77777777" w:rsidR="008F0495" w:rsidRPr="005A4880" w:rsidRDefault="008F0495" w:rsidP="007313EB">
      <w:pPr>
        <w:jc w:val="both"/>
        <w:rPr>
          <w:lang w:val="uk-UA"/>
        </w:rPr>
      </w:pPr>
      <w:r w:rsidRPr="005A4880">
        <w:rPr>
          <w:lang w:val="uk-UA"/>
        </w:rPr>
        <w:t>In - Початкові інвестиції в n періоді,</w:t>
      </w:r>
    </w:p>
    <w:p w14:paraId="2CD60C86" w14:textId="3E6C22B0" w:rsidR="008F0495" w:rsidRPr="005A4880" w:rsidRDefault="008F0495" w:rsidP="007313EB">
      <w:pPr>
        <w:jc w:val="both"/>
        <w:rPr>
          <w:lang w:val="uk-UA"/>
        </w:rPr>
      </w:pPr>
      <w:r w:rsidRPr="005A4880">
        <w:rPr>
          <w:lang w:val="uk-UA"/>
        </w:rPr>
        <w:t>r – ставка дисконтування.</w:t>
      </w:r>
    </w:p>
    <w:p w14:paraId="1D9AC92C" w14:textId="1E2B1BD0" w:rsidR="008F0495" w:rsidRPr="005A4880" w:rsidRDefault="008F0495" w:rsidP="006D1EDA">
      <w:pPr>
        <w:pStyle w:val="a3"/>
        <w:numPr>
          <w:ilvl w:val="0"/>
          <w:numId w:val="26"/>
        </w:numPr>
        <w:ind w:left="993" w:hanging="426"/>
        <w:jc w:val="both"/>
        <w:rPr>
          <w:lang w:val="uk-UA"/>
        </w:rPr>
      </w:pPr>
      <w:r w:rsidRPr="005A4880">
        <w:rPr>
          <w:lang w:val="uk-UA"/>
        </w:rPr>
        <w:t>Внутрішня норма прибутку (IRR)</w:t>
      </w:r>
      <w:r w:rsidR="0037127F" w:rsidRPr="005A4880">
        <w:rPr>
          <w:lang w:val="uk-UA"/>
        </w:rPr>
        <w:t>.</w:t>
      </w:r>
    </w:p>
    <w:p w14:paraId="4681CA6E" w14:textId="0DD0766F" w:rsidR="00786157" w:rsidRPr="005A4880" w:rsidRDefault="00786157" w:rsidP="007313EB">
      <w:pPr>
        <w:jc w:val="both"/>
        <w:rPr>
          <w:lang w:val="uk-UA"/>
        </w:rPr>
      </w:pPr>
      <w:r w:rsidRPr="005A4880">
        <w:rPr>
          <w:lang w:val="uk-UA"/>
        </w:rPr>
        <w:t>Розраховується за формулою:</w:t>
      </w:r>
    </w:p>
    <w:p w14:paraId="09FE9411" w14:textId="1E007027" w:rsidR="00786157" w:rsidRPr="005A4880" w:rsidRDefault="00786157" w:rsidP="007313EB">
      <w:pPr>
        <w:jc w:val="both"/>
        <w:rPr>
          <w:lang w:val="uk-UA"/>
        </w:rPr>
      </w:pPr>
      <w:r w:rsidRPr="005A4880">
        <w:rPr>
          <w:noProof/>
          <w:lang w:val="en-US"/>
        </w:rPr>
        <w:drawing>
          <wp:inline distT="0" distB="0" distL="0" distR="0" wp14:anchorId="270F6A8B" wp14:editId="6CA51A72">
            <wp:extent cx="3466837" cy="993913"/>
            <wp:effectExtent l="0" t="0" r="635" b="0"/>
            <wp:docPr id="10962639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626391" name=""/>
                    <pic:cNvPicPr/>
                  </pic:nvPicPr>
                  <pic:blipFill>
                    <a:blip r:embed="rId50"/>
                    <a:stretch>
                      <a:fillRect/>
                    </a:stretch>
                  </pic:blipFill>
                  <pic:spPr>
                    <a:xfrm>
                      <a:off x="0" y="0"/>
                      <a:ext cx="3515265" cy="1007797"/>
                    </a:xfrm>
                    <a:prstGeom prst="rect">
                      <a:avLst/>
                    </a:prstGeom>
                  </pic:spPr>
                </pic:pic>
              </a:graphicData>
            </a:graphic>
          </wp:inline>
        </w:drawing>
      </w:r>
    </w:p>
    <w:p w14:paraId="55313447" w14:textId="77777777" w:rsidR="00786157" w:rsidRPr="005A4880" w:rsidRDefault="00786157" w:rsidP="007313EB">
      <w:pPr>
        <w:jc w:val="both"/>
        <w:rPr>
          <w:lang w:val="uk-UA"/>
        </w:rPr>
      </w:pPr>
      <w:r w:rsidRPr="005A4880">
        <w:rPr>
          <w:lang w:val="uk-UA"/>
        </w:rPr>
        <w:t>, де</w:t>
      </w:r>
    </w:p>
    <w:p w14:paraId="0188F6C1" w14:textId="2B259E98" w:rsidR="00786157" w:rsidRPr="005A4880" w:rsidRDefault="00786157" w:rsidP="007313EB">
      <w:pPr>
        <w:jc w:val="both"/>
        <w:rPr>
          <w:lang w:val="uk-UA"/>
        </w:rPr>
      </w:pPr>
      <w:r w:rsidRPr="005A4880">
        <w:rPr>
          <w:lang w:val="uk-UA"/>
        </w:rPr>
        <w:t>Ct — чистий приплив грошових коштів за період t,</w:t>
      </w:r>
    </w:p>
    <w:p w14:paraId="04620BC1" w14:textId="0DE52769" w:rsidR="00786157" w:rsidRPr="005A4880" w:rsidRDefault="00786157" w:rsidP="007313EB">
      <w:pPr>
        <w:jc w:val="both"/>
        <w:rPr>
          <w:lang w:val="uk-UA"/>
        </w:rPr>
      </w:pPr>
      <w:r w:rsidRPr="005A4880">
        <w:rPr>
          <w:lang w:val="uk-UA"/>
        </w:rPr>
        <w:t>C0 — загальна вартість початкових інвестицій,</w:t>
      </w:r>
    </w:p>
    <w:p w14:paraId="30040C5F" w14:textId="13F3E000" w:rsidR="00786157" w:rsidRPr="005A4880" w:rsidRDefault="00786157" w:rsidP="007313EB">
      <w:pPr>
        <w:jc w:val="both"/>
        <w:rPr>
          <w:lang w:val="uk-UA"/>
        </w:rPr>
      </w:pPr>
      <w:r w:rsidRPr="005A4880">
        <w:rPr>
          <w:lang w:val="uk-UA"/>
        </w:rPr>
        <w:t>IRR — внутрішня норма прибутку,</w:t>
      </w:r>
    </w:p>
    <w:p w14:paraId="1173173D" w14:textId="228F1374" w:rsidR="00786157" w:rsidRPr="005A4880" w:rsidRDefault="00786157" w:rsidP="007313EB">
      <w:pPr>
        <w:jc w:val="both"/>
        <w:rPr>
          <w:lang w:val="uk-UA"/>
        </w:rPr>
      </w:pPr>
      <w:r w:rsidRPr="005A4880">
        <w:rPr>
          <w:lang w:val="uk-UA"/>
        </w:rPr>
        <w:t xml:space="preserve">t — кількість часових періодів. </w:t>
      </w:r>
    </w:p>
    <w:p w14:paraId="5DE61DC8" w14:textId="61028D1A" w:rsidR="00C02380" w:rsidRPr="005A4880" w:rsidRDefault="00C02380" w:rsidP="007313EB">
      <w:pPr>
        <w:jc w:val="both"/>
        <w:rPr>
          <w:lang w:val="uk-UA"/>
        </w:rPr>
      </w:pPr>
      <w:r w:rsidRPr="005A4880">
        <w:rPr>
          <w:lang w:val="uk-UA"/>
        </w:rPr>
        <w:t>Частка загальної суми витрат (</w:t>
      </w:r>
      <w:r w:rsidR="00CE40AD" w:rsidRPr="005A4880">
        <w:rPr>
          <w:lang w:val="uk-UA"/>
        </w:rPr>
        <w:t>861 894,40</w:t>
      </w:r>
      <w:r w:rsidRPr="005A4880">
        <w:rPr>
          <w:lang w:val="uk-UA"/>
        </w:rPr>
        <w:t xml:space="preserve"> грн) на реалізацію проекту у статутному капіталі </w:t>
      </w:r>
      <w:r w:rsidR="008F0495" w:rsidRPr="005A4880">
        <w:rPr>
          <w:lang w:val="uk-UA"/>
        </w:rPr>
        <w:t>підприємства (5 116,90 тис.грн) складає</w:t>
      </w:r>
      <w:r w:rsidRPr="005A4880">
        <w:rPr>
          <w:lang w:val="uk-UA"/>
        </w:rPr>
        <w:t xml:space="preserve"> </w:t>
      </w:r>
      <w:r w:rsidR="00CE40AD" w:rsidRPr="005A4880">
        <w:rPr>
          <w:lang w:val="uk-UA"/>
        </w:rPr>
        <w:t>16,84</w:t>
      </w:r>
      <w:r w:rsidRPr="005A4880">
        <w:rPr>
          <w:lang w:val="uk-UA"/>
        </w:rPr>
        <w:t>%</w:t>
      </w:r>
      <w:r w:rsidR="008F0495" w:rsidRPr="005A4880">
        <w:rPr>
          <w:lang w:val="uk-UA"/>
        </w:rPr>
        <w:t xml:space="preserve">. Ставка інфляції – 8,5%, а прийнята норма ризику – 6%. Таким чином, необхідна ставка прибутковості інвестицій – </w:t>
      </w:r>
      <w:r w:rsidR="00CE40AD" w:rsidRPr="005A4880">
        <w:rPr>
          <w:lang w:val="uk-UA"/>
        </w:rPr>
        <w:t>31,34</w:t>
      </w:r>
      <w:r w:rsidR="008F0495" w:rsidRPr="005A4880">
        <w:rPr>
          <w:lang w:val="uk-UA"/>
        </w:rPr>
        <w:t>%. Для розрахунку опікуваних об’ємів доходів також необхідно знати річний приріст ринку, який у нашому випадку становить 4,80%.</w:t>
      </w:r>
      <w:r w:rsidR="00622EE2" w:rsidRPr="005A4880">
        <w:rPr>
          <w:lang w:val="uk-UA"/>
        </w:rPr>
        <w:t xml:space="preserve"> За базові б</w:t>
      </w:r>
      <w:r w:rsidR="00B73E84" w:rsidRPr="005A4880">
        <w:rPr>
          <w:lang w:val="uk-UA"/>
        </w:rPr>
        <w:t xml:space="preserve">еремо </w:t>
      </w:r>
      <w:r w:rsidR="00622EE2" w:rsidRPr="005A4880">
        <w:rPr>
          <w:lang w:val="uk-UA"/>
        </w:rPr>
        <w:t xml:space="preserve">економічні показники компанії за 2023 рік (таблиця </w:t>
      </w:r>
      <w:r w:rsidR="00D777FF" w:rsidRPr="005A4880">
        <w:rPr>
          <w:lang w:val="uk-UA"/>
        </w:rPr>
        <w:t>3.3</w:t>
      </w:r>
      <w:r w:rsidR="00FB24F2">
        <w:rPr>
          <w:lang w:val="uk-UA"/>
        </w:rPr>
        <w:t>5</w:t>
      </w:r>
      <w:r w:rsidR="00622EE2" w:rsidRPr="005A4880">
        <w:rPr>
          <w:lang w:val="uk-UA"/>
        </w:rPr>
        <w:t>).</w:t>
      </w:r>
    </w:p>
    <w:p w14:paraId="19D7C5D5" w14:textId="77777777" w:rsidR="007A5896" w:rsidRPr="005A4880" w:rsidRDefault="007A5896" w:rsidP="007313EB">
      <w:pPr>
        <w:jc w:val="both"/>
        <w:rPr>
          <w:lang w:val="uk-UA"/>
        </w:rPr>
      </w:pPr>
    </w:p>
    <w:p w14:paraId="6F30C9C5" w14:textId="2ED160F9" w:rsidR="00786157" w:rsidRPr="005A4880" w:rsidRDefault="00786157" w:rsidP="007313EB">
      <w:pPr>
        <w:ind w:firstLine="709"/>
        <w:jc w:val="both"/>
        <w:rPr>
          <w:i/>
          <w:iCs/>
          <w:color w:val="000000" w:themeColor="text1"/>
          <w:lang w:val="uk-UA"/>
        </w:rPr>
      </w:pPr>
      <w:r w:rsidRPr="005A4880">
        <w:rPr>
          <w:i/>
          <w:iCs/>
          <w:color w:val="000000" w:themeColor="text1"/>
          <w:lang w:val="uk-UA"/>
        </w:rPr>
        <w:t xml:space="preserve">Таблиця </w:t>
      </w:r>
      <w:r w:rsidR="00D777FF" w:rsidRPr="005A4880">
        <w:rPr>
          <w:i/>
          <w:iCs/>
          <w:color w:val="000000" w:themeColor="text1"/>
          <w:lang w:val="uk-UA"/>
        </w:rPr>
        <w:t>3.3</w:t>
      </w:r>
      <w:r w:rsidR="00FB24F2">
        <w:rPr>
          <w:i/>
          <w:iCs/>
          <w:color w:val="000000" w:themeColor="text1"/>
          <w:lang w:val="uk-UA"/>
        </w:rPr>
        <w:t>5</w:t>
      </w:r>
      <w:r w:rsidRPr="005A4880">
        <w:rPr>
          <w:i/>
          <w:iCs/>
          <w:color w:val="000000" w:themeColor="text1"/>
          <w:lang w:val="uk-UA"/>
        </w:rPr>
        <w:t xml:space="preserve"> – Економічні показники ТОВ «Маленька Голландія»</w:t>
      </w:r>
      <w:r w:rsidR="007A5896" w:rsidRPr="005A4880">
        <w:rPr>
          <w:i/>
          <w:iCs/>
          <w:color w:val="000000" w:themeColor="text1"/>
          <w:lang w:val="uk-UA"/>
        </w:rPr>
        <w:t xml:space="preserve"> </w:t>
      </w:r>
      <w:r w:rsidR="007A5896" w:rsidRPr="005A4880">
        <w:rPr>
          <w:i/>
          <w:iCs/>
          <w:lang w:val="uk-UA"/>
        </w:rPr>
        <w:t>(складено автором на основі внутрішньої інформації підприємства)</w:t>
      </w:r>
    </w:p>
    <w:tbl>
      <w:tblPr>
        <w:tblStyle w:val="a4"/>
        <w:tblW w:w="5000" w:type="pct"/>
        <w:tblLook w:val="04A0" w:firstRow="1" w:lastRow="0" w:firstColumn="1" w:lastColumn="0" w:noHBand="0" w:noVBand="1"/>
      </w:tblPr>
      <w:tblGrid>
        <w:gridCol w:w="4551"/>
        <w:gridCol w:w="1903"/>
        <w:gridCol w:w="1901"/>
        <w:gridCol w:w="1556"/>
      </w:tblGrid>
      <w:tr w:rsidR="00786157" w:rsidRPr="005A4880" w14:paraId="3FFC820E" w14:textId="77777777" w:rsidTr="00D87ABE">
        <w:tc>
          <w:tcPr>
            <w:tcW w:w="2296" w:type="pct"/>
          </w:tcPr>
          <w:p w14:paraId="3DB9762A" w14:textId="77777777" w:rsidR="00786157" w:rsidRPr="005A4880" w:rsidRDefault="00786157"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Показник</w:t>
            </w:r>
          </w:p>
        </w:tc>
        <w:tc>
          <w:tcPr>
            <w:tcW w:w="960" w:type="pct"/>
          </w:tcPr>
          <w:p w14:paraId="0EF6FCCE" w14:textId="77777777" w:rsidR="00786157" w:rsidRPr="005A4880" w:rsidRDefault="00786157"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2023 рік, тис. грн</w:t>
            </w:r>
          </w:p>
        </w:tc>
        <w:tc>
          <w:tcPr>
            <w:tcW w:w="959" w:type="pct"/>
          </w:tcPr>
          <w:p w14:paraId="344D329E" w14:textId="77777777" w:rsidR="00786157" w:rsidRPr="005A4880" w:rsidRDefault="00786157"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2022 рік, тис. грн</w:t>
            </w:r>
          </w:p>
        </w:tc>
        <w:tc>
          <w:tcPr>
            <w:tcW w:w="785" w:type="pct"/>
          </w:tcPr>
          <w:p w14:paraId="109BB1B1" w14:textId="77777777" w:rsidR="00786157" w:rsidRPr="005A4880" w:rsidRDefault="00786157" w:rsidP="001D4C3C">
            <w:pPr>
              <w:spacing w:line="360" w:lineRule="auto"/>
              <w:jc w:val="both"/>
              <w:rPr>
                <w:rFonts w:ascii="Times New Roman" w:hAnsi="Times New Roman" w:cs="Times New Roman"/>
                <w:b/>
                <w:bCs/>
                <w:color w:val="000000" w:themeColor="text1"/>
                <w:sz w:val="28"/>
                <w:szCs w:val="28"/>
                <w:lang w:val="uk-UA"/>
              </w:rPr>
            </w:pPr>
            <w:r w:rsidRPr="005A4880">
              <w:rPr>
                <w:rFonts w:ascii="Times New Roman" w:hAnsi="Times New Roman" w:cs="Times New Roman"/>
                <w:b/>
                <w:bCs/>
                <w:color w:val="000000" w:themeColor="text1"/>
                <w:sz w:val="28"/>
                <w:szCs w:val="28"/>
                <w:lang w:val="uk-UA"/>
              </w:rPr>
              <w:t>Різниця, %</w:t>
            </w:r>
          </w:p>
        </w:tc>
      </w:tr>
      <w:tr w:rsidR="00786157" w:rsidRPr="005A4880" w14:paraId="5E366821" w14:textId="77777777" w:rsidTr="00D87ABE">
        <w:tc>
          <w:tcPr>
            <w:tcW w:w="2296" w:type="pct"/>
          </w:tcPr>
          <w:p w14:paraId="55163A1D"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Чистий дохід від реалізації продукції</w:t>
            </w:r>
          </w:p>
        </w:tc>
        <w:tc>
          <w:tcPr>
            <w:tcW w:w="960" w:type="pct"/>
          </w:tcPr>
          <w:p w14:paraId="50C03B02"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63320,0</w:t>
            </w:r>
          </w:p>
        </w:tc>
        <w:tc>
          <w:tcPr>
            <w:tcW w:w="959" w:type="pct"/>
          </w:tcPr>
          <w:p w14:paraId="79A498B6"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27139,6</w:t>
            </w:r>
            <w:r w:rsidRPr="005A4880">
              <w:rPr>
                <w:rFonts w:ascii="Times New Roman" w:hAnsi="Times New Roman" w:cs="Times New Roman"/>
                <w:color w:val="000000" w:themeColor="text1"/>
                <w:sz w:val="28"/>
                <w:szCs w:val="28"/>
                <w:lang w:val="uk-UA"/>
              </w:rPr>
              <w:tab/>
            </w:r>
            <w:r w:rsidRPr="005A4880">
              <w:rPr>
                <w:rFonts w:ascii="Times New Roman" w:hAnsi="Times New Roman" w:cs="Times New Roman"/>
                <w:color w:val="000000" w:themeColor="text1"/>
                <w:sz w:val="28"/>
                <w:szCs w:val="28"/>
                <w:lang w:val="uk-UA"/>
              </w:rPr>
              <w:tab/>
            </w:r>
          </w:p>
        </w:tc>
        <w:tc>
          <w:tcPr>
            <w:tcW w:w="785" w:type="pct"/>
          </w:tcPr>
          <w:p w14:paraId="3A8367EB"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133,31</w:t>
            </w:r>
          </w:p>
        </w:tc>
      </w:tr>
      <w:tr w:rsidR="00786157" w:rsidRPr="005A4880" w14:paraId="70AA9011" w14:textId="77777777" w:rsidTr="00D87ABE">
        <w:tc>
          <w:tcPr>
            <w:tcW w:w="2296" w:type="pct"/>
          </w:tcPr>
          <w:p w14:paraId="684597F2"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Собівартість реалізованої продукції</w:t>
            </w:r>
            <w:r w:rsidRPr="005A4880">
              <w:rPr>
                <w:rFonts w:ascii="Times New Roman" w:hAnsi="Times New Roman" w:cs="Times New Roman"/>
                <w:color w:val="000000" w:themeColor="text1"/>
                <w:sz w:val="28"/>
                <w:szCs w:val="28"/>
                <w:lang w:val="uk-UA"/>
              </w:rPr>
              <w:tab/>
            </w:r>
            <w:r w:rsidRPr="005A4880">
              <w:rPr>
                <w:rFonts w:ascii="Times New Roman" w:hAnsi="Times New Roman" w:cs="Times New Roman"/>
                <w:color w:val="000000" w:themeColor="text1"/>
                <w:sz w:val="28"/>
                <w:szCs w:val="28"/>
                <w:lang w:val="uk-UA"/>
              </w:rPr>
              <w:tab/>
            </w:r>
            <w:r w:rsidRPr="005A4880">
              <w:rPr>
                <w:rFonts w:ascii="Times New Roman" w:hAnsi="Times New Roman" w:cs="Times New Roman"/>
                <w:color w:val="000000" w:themeColor="text1"/>
                <w:sz w:val="28"/>
                <w:szCs w:val="28"/>
                <w:lang w:val="uk-UA"/>
              </w:rPr>
              <w:tab/>
            </w:r>
          </w:p>
        </w:tc>
        <w:tc>
          <w:tcPr>
            <w:tcW w:w="960" w:type="pct"/>
          </w:tcPr>
          <w:p w14:paraId="50E31693"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46753,5</w:t>
            </w:r>
          </w:p>
        </w:tc>
        <w:tc>
          <w:tcPr>
            <w:tcW w:w="959" w:type="pct"/>
          </w:tcPr>
          <w:p w14:paraId="32E5E251"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22841,8</w:t>
            </w:r>
          </w:p>
        </w:tc>
        <w:tc>
          <w:tcPr>
            <w:tcW w:w="785" w:type="pct"/>
          </w:tcPr>
          <w:p w14:paraId="3827F9E5" w14:textId="77777777" w:rsidR="00786157" w:rsidRPr="005A4880" w:rsidRDefault="00786157" w:rsidP="001D4C3C">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104,68</w:t>
            </w:r>
          </w:p>
        </w:tc>
      </w:tr>
    </w:tbl>
    <w:p w14:paraId="497F414A" w14:textId="77777777" w:rsidR="00D87ABE" w:rsidRDefault="00D87ABE" w:rsidP="007313EB">
      <w:pPr>
        <w:jc w:val="both"/>
        <w:rPr>
          <w:lang w:val="uk-UA"/>
        </w:rPr>
      </w:pPr>
    </w:p>
    <w:p w14:paraId="27EE9D8B" w14:textId="518A5543" w:rsidR="00D87ABE" w:rsidRPr="00D87ABE" w:rsidRDefault="00D87ABE" w:rsidP="00D87ABE">
      <w:pPr>
        <w:ind w:firstLine="709"/>
        <w:jc w:val="both"/>
        <w:rPr>
          <w:i/>
          <w:iCs/>
          <w:color w:val="000000" w:themeColor="text1"/>
          <w:lang w:val="uk-UA"/>
        </w:rPr>
      </w:pPr>
      <w:r>
        <w:rPr>
          <w:i/>
          <w:iCs/>
          <w:color w:val="000000" w:themeColor="text1"/>
          <w:lang w:val="uk-UA"/>
        </w:rPr>
        <w:lastRenderedPageBreak/>
        <w:t>Продовження т</w:t>
      </w:r>
      <w:r w:rsidRPr="005A4880">
        <w:rPr>
          <w:i/>
          <w:iCs/>
          <w:color w:val="000000" w:themeColor="text1"/>
          <w:lang w:val="uk-UA"/>
        </w:rPr>
        <w:t>аблиц</w:t>
      </w:r>
      <w:r>
        <w:rPr>
          <w:i/>
          <w:iCs/>
          <w:color w:val="000000" w:themeColor="text1"/>
          <w:lang w:val="uk-UA"/>
        </w:rPr>
        <w:t>і</w:t>
      </w:r>
      <w:r w:rsidRPr="005A4880">
        <w:rPr>
          <w:i/>
          <w:iCs/>
          <w:color w:val="000000" w:themeColor="text1"/>
          <w:lang w:val="uk-UA"/>
        </w:rPr>
        <w:t xml:space="preserve"> 3.3</w:t>
      </w:r>
      <w:r>
        <w:rPr>
          <w:i/>
          <w:iCs/>
          <w:color w:val="000000" w:themeColor="text1"/>
          <w:lang w:val="uk-UA"/>
        </w:rPr>
        <w:t>5</w:t>
      </w:r>
      <w:r w:rsidRPr="005A4880">
        <w:rPr>
          <w:i/>
          <w:iCs/>
          <w:color w:val="000000" w:themeColor="text1"/>
          <w:lang w:val="uk-UA"/>
        </w:rPr>
        <w:t xml:space="preserve"> – Економічні показники ТОВ «Маленька Голландія» </w:t>
      </w:r>
      <w:r w:rsidRPr="005A4880">
        <w:rPr>
          <w:i/>
          <w:iCs/>
          <w:lang w:val="uk-UA"/>
        </w:rPr>
        <w:t>(складено автором на основі внутрішньої інформації підприємства)</w:t>
      </w:r>
    </w:p>
    <w:tbl>
      <w:tblPr>
        <w:tblStyle w:val="a4"/>
        <w:tblW w:w="5000" w:type="pct"/>
        <w:tblLook w:val="04A0" w:firstRow="1" w:lastRow="0" w:firstColumn="1" w:lastColumn="0" w:noHBand="0" w:noVBand="1"/>
      </w:tblPr>
      <w:tblGrid>
        <w:gridCol w:w="4551"/>
        <w:gridCol w:w="1903"/>
        <w:gridCol w:w="1901"/>
        <w:gridCol w:w="1556"/>
      </w:tblGrid>
      <w:tr w:rsidR="00BF5F3D" w:rsidRPr="005A4880" w14:paraId="582629E3" w14:textId="77777777" w:rsidTr="00BF5F3D">
        <w:tc>
          <w:tcPr>
            <w:tcW w:w="2296" w:type="pct"/>
          </w:tcPr>
          <w:p w14:paraId="181818CA" w14:textId="760DF3C1"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Показник</w:t>
            </w:r>
          </w:p>
        </w:tc>
        <w:tc>
          <w:tcPr>
            <w:tcW w:w="960" w:type="pct"/>
          </w:tcPr>
          <w:p w14:paraId="6F7BAE9C" w14:textId="104D19FE"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2023 рік, тис. грн</w:t>
            </w:r>
          </w:p>
        </w:tc>
        <w:tc>
          <w:tcPr>
            <w:tcW w:w="959" w:type="pct"/>
          </w:tcPr>
          <w:p w14:paraId="76E67D78" w14:textId="78EAE7E2"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2022 рік, тис. грн</w:t>
            </w:r>
          </w:p>
        </w:tc>
        <w:tc>
          <w:tcPr>
            <w:tcW w:w="785" w:type="pct"/>
          </w:tcPr>
          <w:p w14:paraId="03686CE4" w14:textId="66CEB54C" w:rsidR="00BF5F3D" w:rsidRPr="005A4880" w:rsidRDefault="00BF5F3D" w:rsidP="00BF5F3D">
            <w:pPr>
              <w:spacing w:line="360" w:lineRule="auto"/>
              <w:jc w:val="both"/>
              <w:rPr>
                <w:color w:val="000000" w:themeColor="text1"/>
                <w:lang w:val="uk-UA"/>
              </w:rPr>
            </w:pPr>
            <w:r w:rsidRPr="005A4880">
              <w:rPr>
                <w:rFonts w:ascii="Times New Roman" w:hAnsi="Times New Roman" w:cs="Times New Roman"/>
                <w:b/>
                <w:bCs/>
                <w:color w:val="000000" w:themeColor="text1"/>
                <w:sz w:val="28"/>
                <w:szCs w:val="28"/>
                <w:lang w:val="uk-UA"/>
              </w:rPr>
              <w:t>Різниця, %</w:t>
            </w:r>
          </w:p>
        </w:tc>
      </w:tr>
      <w:tr w:rsidR="00D87ABE" w:rsidRPr="005A4880" w14:paraId="0FD39385" w14:textId="77777777" w:rsidTr="00BF5F3D">
        <w:tc>
          <w:tcPr>
            <w:tcW w:w="2296" w:type="pct"/>
          </w:tcPr>
          <w:p w14:paraId="5153083F"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Чистий прибуток</w:t>
            </w:r>
          </w:p>
        </w:tc>
        <w:tc>
          <w:tcPr>
            <w:tcW w:w="960" w:type="pct"/>
          </w:tcPr>
          <w:p w14:paraId="7970369E"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11178,1</w:t>
            </w:r>
          </w:p>
        </w:tc>
        <w:tc>
          <w:tcPr>
            <w:tcW w:w="959" w:type="pct"/>
          </w:tcPr>
          <w:p w14:paraId="60EC5484"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1412,4</w:t>
            </w:r>
          </w:p>
        </w:tc>
        <w:tc>
          <w:tcPr>
            <w:tcW w:w="785" w:type="pct"/>
          </w:tcPr>
          <w:p w14:paraId="65733560"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691,43</w:t>
            </w:r>
          </w:p>
        </w:tc>
      </w:tr>
      <w:tr w:rsidR="00D87ABE" w:rsidRPr="005A4880" w14:paraId="0A19C933" w14:textId="77777777" w:rsidTr="00BF5F3D">
        <w:tc>
          <w:tcPr>
            <w:tcW w:w="2296" w:type="pct"/>
          </w:tcPr>
          <w:p w14:paraId="42CF2185"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Статутний капітал</w:t>
            </w:r>
          </w:p>
        </w:tc>
        <w:tc>
          <w:tcPr>
            <w:tcW w:w="960" w:type="pct"/>
          </w:tcPr>
          <w:p w14:paraId="1F45BABE"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5116,9</w:t>
            </w:r>
          </w:p>
        </w:tc>
        <w:tc>
          <w:tcPr>
            <w:tcW w:w="959" w:type="pct"/>
          </w:tcPr>
          <w:p w14:paraId="5119D32E"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5116,9</w:t>
            </w:r>
          </w:p>
        </w:tc>
        <w:tc>
          <w:tcPr>
            <w:tcW w:w="785" w:type="pct"/>
          </w:tcPr>
          <w:p w14:paraId="66C7627A" w14:textId="77777777" w:rsidR="00D87ABE" w:rsidRPr="005A4880" w:rsidRDefault="00D87ABE" w:rsidP="00DD5078">
            <w:pPr>
              <w:spacing w:line="360" w:lineRule="auto"/>
              <w:jc w:val="both"/>
              <w:rPr>
                <w:rFonts w:ascii="Times New Roman" w:hAnsi="Times New Roman" w:cs="Times New Roman"/>
                <w:color w:val="000000" w:themeColor="text1"/>
                <w:sz w:val="28"/>
                <w:szCs w:val="28"/>
                <w:lang w:val="uk-UA"/>
              </w:rPr>
            </w:pPr>
            <w:r w:rsidRPr="005A4880">
              <w:rPr>
                <w:rFonts w:ascii="Times New Roman" w:hAnsi="Times New Roman" w:cs="Times New Roman"/>
                <w:color w:val="000000" w:themeColor="text1"/>
                <w:sz w:val="28"/>
                <w:szCs w:val="28"/>
                <w:lang w:val="uk-UA"/>
              </w:rPr>
              <w:t>0</w:t>
            </w:r>
          </w:p>
        </w:tc>
      </w:tr>
    </w:tbl>
    <w:p w14:paraId="1BD6E227" w14:textId="77777777" w:rsidR="00D87ABE" w:rsidRPr="005A4880" w:rsidRDefault="00D87ABE" w:rsidP="007313EB">
      <w:pPr>
        <w:jc w:val="both"/>
        <w:rPr>
          <w:lang w:val="uk-UA"/>
        </w:rPr>
      </w:pPr>
    </w:p>
    <w:p w14:paraId="51F27CB8" w14:textId="650E3490" w:rsidR="00786157" w:rsidRPr="005A4880" w:rsidRDefault="00786157" w:rsidP="007313EB">
      <w:pPr>
        <w:jc w:val="both"/>
        <w:rPr>
          <w:lang w:val="uk-UA"/>
        </w:rPr>
      </w:pPr>
      <w:r w:rsidRPr="005A4880">
        <w:rPr>
          <w:lang w:val="uk-UA"/>
        </w:rPr>
        <w:t xml:space="preserve">Використовуючи формули та </w:t>
      </w:r>
      <w:r w:rsidR="005B17AC" w:rsidRPr="005A4880">
        <w:rPr>
          <w:lang w:val="uk-UA"/>
        </w:rPr>
        <w:t>відомі</w:t>
      </w:r>
      <w:r w:rsidRPr="005A4880">
        <w:rPr>
          <w:lang w:val="uk-UA"/>
        </w:rPr>
        <w:t xml:space="preserve"> дані, </w:t>
      </w:r>
      <w:r w:rsidR="005B17AC" w:rsidRPr="005A4880">
        <w:rPr>
          <w:lang w:val="uk-UA"/>
        </w:rPr>
        <w:t xml:space="preserve">розрахуємо очікувані </w:t>
      </w:r>
      <w:r w:rsidRPr="005A4880">
        <w:rPr>
          <w:lang w:val="uk-UA"/>
        </w:rPr>
        <w:t>показники на термін трьох місяців</w:t>
      </w:r>
      <w:r w:rsidR="005B17AC" w:rsidRPr="005A4880">
        <w:rPr>
          <w:lang w:val="uk-UA"/>
        </w:rPr>
        <w:t xml:space="preserve"> (таблиця 3.3</w:t>
      </w:r>
      <w:r w:rsidR="00FB24F2">
        <w:rPr>
          <w:lang w:val="uk-UA"/>
        </w:rPr>
        <w:t>6</w:t>
      </w:r>
      <w:r w:rsidR="005B17AC" w:rsidRPr="005A4880">
        <w:rPr>
          <w:lang w:val="uk-UA"/>
        </w:rPr>
        <w:t>)</w:t>
      </w:r>
      <w:r w:rsidRPr="005A4880">
        <w:rPr>
          <w:lang w:val="uk-UA"/>
        </w:rPr>
        <w:t>:</w:t>
      </w:r>
    </w:p>
    <w:p w14:paraId="2EE181A6" w14:textId="77777777" w:rsidR="00B369A7" w:rsidRPr="005A4880" w:rsidRDefault="00B369A7" w:rsidP="005B17AC">
      <w:pPr>
        <w:ind w:firstLine="709"/>
        <w:jc w:val="both"/>
        <w:rPr>
          <w:i/>
          <w:iCs/>
          <w:color w:val="000000" w:themeColor="text1"/>
          <w:lang w:val="uk-UA"/>
        </w:rPr>
      </w:pPr>
    </w:p>
    <w:p w14:paraId="1B25899C" w14:textId="37A96358" w:rsidR="00F10EAA" w:rsidRPr="005A4880" w:rsidRDefault="001D4C3C" w:rsidP="005B17AC">
      <w:pPr>
        <w:ind w:firstLine="709"/>
        <w:jc w:val="both"/>
        <w:rPr>
          <w:i/>
          <w:iCs/>
          <w:color w:val="000000" w:themeColor="text1"/>
          <w:lang w:val="uk-UA"/>
        </w:rPr>
      </w:pPr>
      <w:r w:rsidRPr="005A4880">
        <w:rPr>
          <w:i/>
          <w:iCs/>
          <w:color w:val="000000" w:themeColor="text1"/>
          <w:lang w:val="uk-UA"/>
        </w:rPr>
        <w:t>Таблиця 3.3</w:t>
      </w:r>
      <w:r w:rsidR="00FB24F2">
        <w:rPr>
          <w:i/>
          <w:iCs/>
          <w:color w:val="000000" w:themeColor="text1"/>
          <w:lang w:val="uk-UA"/>
        </w:rPr>
        <w:t>6</w:t>
      </w:r>
      <w:r w:rsidRPr="005A4880">
        <w:rPr>
          <w:i/>
          <w:iCs/>
          <w:color w:val="000000" w:themeColor="text1"/>
          <w:lang w:val="uk-UA"/>
        </w:rPr>
        <w:t xml:space="preserve"> – очікувані показники на термін трьох місяців</w:t>
      </w:r>
      <w:r w:rsidR="007A5896" w:rsidRPr="005A4880">
        <w:rPr>
          <w:i/>
          <w:iCs/>
          <w:color w:val="000000" w:themeColor="text1"/>
          <w:lang w:val="uk-UA"/>
        </w:rPr>
        <w:t xml:space="preserve"> (складено автором)</w:t>
      </w:r>
    </w:p>
    <w:tbl>
      <w:tblPr>
        <w:tblStyle w:val="a4"/>
        <w:tblW w:w="5000" w:type="pct"/>
        <w:tblLook w:val="04A0" w:firstRow="1" w:lastRow="0" w:firstColumn="1" w:lastColumn="0" w:noHBand="0" w:noVBand="1"/>
      </w:tblPr>
      <w:tblGrid>
        <w:gridCol w:w="2670"/>
        <w:gridCol w:w="1836"/>
        <w:gridCol w:w="1800"/>
        <w:gridCol w:w="1867"/>
        <w:gridCol w:w="1639"/>
        <w:gridCol w:w="99"/>
      </w:tblGrid>
      <w:tr w:rsidR="001D4C3C" w:rsidRPr="005A4880" w14:paraId="0CF5F8C1" w14:textId="77777777" w:rsidTr="00E542B3">
        <w:trPr>
          <w:trHeight w:val="315"/>
        </w:trPr>
        <w:tc>
          <w:tcPr>
            <w:tcW w:w="1347" w:type="pct"/>
            <w:hideMark/>
          </w:tcPr>
          <w:p w14:paraId="68707796" w14:textId="77777777" w:rsidR="001D4C3C" w:rsidRPr="005A4880" w:rsidRDefault="001D4C3C" w:rsidP="00766FBB">
            <w:pPr>
              <w:spacing w:line="360" w:lineRule="auto"/>
              <w:jc w:val="both"/>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Показники</w:t>
            </w:r>
          </w:p>
        </w:tc>
        <w:tc>
          <w:tcPr>
            <w:tcW w:w="926" w:type="pct"/>
            <w:hideMark/>
          </w:tcPr>
          <w:p w14:paraId="3DA8958D" w14:textId="77777777" w:rsidR="001D4C3C" w:rsidRPr="005A4880" w:rsidRDefault="001D4C3C" w:rsidP="00BF5F3D">
            <w:pPr>
              <w:spacing w:line="360" w:lineRule="auto"/>
              <w:jc w:val="center"/>
              <w:rPr>
                <w:rFonts w:ascii="Times New Roman" w:hAnsi="Times New Roman" w:cs="Times New Roman"/>
                <w:b/>
                <w:bCs/>
                <w:sz w:val="28"/>
                <w:szCs w:val="28"/>
                <w:lang w:val="uk-UA"/>
              </w:rPr>
            </w:pPr>
          </w:p>
        </w:tc>
        <w:tc>
          <w:tcPr>
            <w:tcW w:w="2727" w:type="pct"/>
            <w:gridSpan w:val="4"/>
            <w:hideMark/>
          </w:tcPr>
          <w:p w14:paraId="077E2249" w14:textId="77777777" w:rsidR="001D4C3C" w:rsidRPr="005A4880" w:rsidRDefault="001D4C3C" w:rsidP="00BF5F3D">
            <w:pPr>
              <w:spacing w:line="360" w:lineRule="auto"/>
              <w:jc w:val="center"/>
              <w:rPr>
                <w:rFonts w:ascii="Times New Roman" w:hAnsi="Times New Roman" w:cs="Times New Roman"/>
                <w:b/>
                <w:bCs/>
                <w:sz w:val="28"/>
                <w:szCs w:val="28"/>
                <w:lang w:val="uk-UA"/>
              </w:rPr>
            </w:pPr>
            <w:r w:rsidRPr="005A4880">
              <w:rPr>
                <w:rFonts w:ascii="Times New Roman" w:hAnsi="Times New Roman" w:cs="Times New Roman"/>
                <w:b/>
                <w:bCs/>
                <w:sz w:val="28"/>
                <w:szCs w:val="28"/>
                <w:lang w:val="uk-UA"/>
              </w:rPr>
              <w:t>1й рік</w:t>
            </w:r>
          </w:p>
        </w:tc>
      </w:tr>
      <w:tr w:rsidR="001D4C3C" w:rsidRPr="005A4880" w14:paraId="2C934F1E" w14:textId="77777777" w:rsidTr="00E542B3">
        <w:trPr>
          <w:trHeight w:val="315"/>
        </w:trPr>
        <w:tc>
          <w:tcPr>
            <w:tcW w:w="1347" w:type="pct"/>
            <w:hideMark/>
          </w:tcPr>
          <w:p w14:paraId="5354BA5C"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Інвестиції</w:t>
            </w:r>
          </w:p>
        </w:tc>
        <w:tc>
          <w:tcPr>
            <w:tcW w:w="926" w:type="pct"/>
            <w:hideMark/>
          </w:tcPr>
          <w:p w14:paraId="747E48BD"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-644894,40</w:t>
            </w:r>
          </w:p>
        </w:tc>
        <w:tc>
          <w:tcPr>
            <w:tcW w:w="908" w:type="pct"/>
            <w:hideMark/>
          </w:tcPr>
          <w:p w14:paraId="2BB97B63"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1й місяць</w:t>
            </w:r>
          </w:p>
        </w:tc>
        <w:tc>
          <w:tcPr>
            <w:tcW w:w="942" w:type="pct"/>
            <w:hideMark/>
          </w:tcPr>
          <w:p w14:paraId="05BF6135"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2й місяць</w:t>
            </w:r>
          </w:p>
        </w:tc>
        <w:tc>
          <w:tcPr>
            <w:tcW w:w="877" w:type="pct"/>
            <w:gridSpan w:val="2"/>
            <w:hideMark/>
          </w:tcPr>
          <w:p w14:paraId="1A00D25F"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3й місяць</w:t>
            </w:r>
          </w:p>
        </w:tc>
      </w:tr>
      <w:tr w:rsidR="001D4C3C" w:rsidRPr="005A4880" w14:paraId="769DED82" w14:textId="77777777" w:rsidTr="00E542B3">
        <w:trPr>
          <w:trHeight w:val="315"/>
        </w:trPr>
        <w:tc>
          <w:tcPr>
            <w:tcW w:w="1347" w:type="pct"/>
            <w:hideMark/>
          </w:tcPr>
          <w:p w14:paraId="2A4F0C1D"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Витрати на реалізацію проекту</w:t>
            </w:r>
          </w:p>
        </w:tc>
        <w:tc>
          <w:tcPr>
            <w:tcW w:w="926" w:type="pct"/>
            <w:hideMark/>
          </w:tcPr>
          <w:p w14:paraId="359082B0" w14:textId="77777777" w:rsidR="001D4C3C" w:rsidRPr="005A4880" w:rsidRDefault="001D4C3C" w:rsidP="00766FBB">
            <w:pPr>
              <w:spacing w:line="360" w:lineRule="auto"/>
              <w:jc w:val="both"/>
              <w:rPr>
                <w:rFonts w:ascii="Times New Roman" w:hAnsi="Times New Roman" w:cs="Times New Roman"/>
                <w:sz w:val="28"/>
                <w:szCs w:val="28"/>
                <w:lang w:val="uk-UA"/>
              </w:rPr>
            </w:pPr>
          </w:p>
        </w:tc>
        <w:tc>
          <w:tcPr>
            <w:tcW w:w="908" w:type="pct"/>
            <w:hideMark/>
          </w:tcPr>
          <w:p w14:paraId="03F25EBA"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-217000,00</w:t>
            </w:r>
          </w:p>
        </w:tc>
        <w:tc>
          <w:tcPr>
            <w:tcW w:w="942" w:type="pct"/>
            <w:hideMark/>
          </w:tcPr>
          <w:p w14:paraId="0428AF4F"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-235445,00</w:t>
            </w:r>
          </w:p>
        </w:tc>
        <w:tc>
          <w:tcPr>
            <w:tcW w:w="877" w:type="pct"/>
            <w:gridSpan w:val="2"/>
            <w:hideMark/>
          </w:tcPr>
          <w:p w14:paraId="27DA23D8"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-247217,25</w:t>
            </w:r>
          </w:p>
        </w:tc>
      </w:tr>
      <w:tr w:rsidR="001D4C3C" w:rsidRPr="005A4880" w14:paraId="5F0A41FD" w14:textId="77777777" w:rsidTr="00E542B3">
        <w:trPr>
          <w:trHeight w:val="315"/>
        </w:trPr>
        <w:tc>
          <w:tcPr>
            <w:tcW w:w="1347" w:type="pct"/>
            <w:hideMark/>
          </w:tcPr>
          <w:p w14:paraId="23AD7E7A"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Очікуваний дохід</w:t>
            </w:r>
          </w:p>
        </w:tc>
        <w:tc>
          <w:tcPr>
            <w:tcW w:w="926" w:type="pct"/>
            <w:hideMark/>
          </w:tcPr>
          <w:p w14:paraId="51D9D7AD" w14:textId="77777777" w:rsidR="001D4C3C" w:rsidRPr="005A4880" w:rsidRDefault="001D4C3C" w:rsidP="00766FBB">
            <w:pPr>
              <w:spacing w:line="360" w:lineRule="auto"/>
              <w:jc w:val="both"/>
              <w:rPr>
                <w:rFonts w:ascii="Times New Roman" w:hAnsi="Times New Roman" w:cs="Times New Roman"/>
                <w:sz w:val="28"/>
                <w:szCs w:val="28"/>
                <w:lang w:val="uk-UA"/>
              </w:rPr>
            </w:pPr>
          </w:p>
        </w:tc>
        <w:tc>
          <w:tcPr>
            <w:tcW w:w="908" w:type="pct"/>
            <w:hideMark/>
          </w:tcPr>
          <w:p w14:paraId="2D33DB05"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5529946,67</w:t>
            </w:r>
          </w:p>
        </w:tc>
        <w:tc>
          <w:tcPr>
            <w:tcW w:w="942" w:type="pct"/>
            <w:hideMark/>
          </w:tcPr>
          <w:p w14:paraId="39661A1F"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5795384,11</w:t>
            </w:r>
          </w:p>
        </w:tc>
        <w:tc>
          <w:tcPr>
            <w:tcW w:w="877" w:type="pct"/>
            <w:gridSpan w:val="2"/>
            <w:hideMark/>
          </w:tcPr>
          <w:p w14:paraId="1D04DFCB" w14:textId="77777777" w:rsidR="001D4C3C" w:rsidRPr="005A4880" w:rsidRDefault="001D4C3C" w:rsidP="00766FBB">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6073562,54</w:t>
            </w:r>
          </w:p>
        </w:tc>
      </w:tr>
      <w:tr w:rsidR="007A5896" w:rsidRPr="005A4880" w14:paraId="225555EB" w14:textId="77777777" w:rsidTr="00E542B3">
        <w:trPr>
          <w:trHeight w:val="315"/>
        </w:trPr>
        <w:tc>
          <w:tcPr>
            <w:tcW w:w="1347" w:type="pct"/>
            <w:hideMark/>
          </w:tcPr>
          <w:p w14:paraId="0A703AD2"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Відрахування комісії банку (0,5%) за факторинг</w:t>
            </w:r>
          </w:p>
        </w:tc>
        <w:tc>
          <w:tcPr>
            <w:tcW w:w="926" w:type="pct"/>
            <w:hideMark/>
          </w:tcPr>
          <w:p w14:paraId="0E8D2EC8" w14:textId="77777777" w:rsidR="007A5896" w:rsidRPr="005A4880" w:rsidRDefault="007A5896" w:rsidP="00EC4ABC">
            <w:pPr>
              <w:spacing w:line="360" w:lineRule="auto"/>
              <w:jc w:val="both"/>
              <w:rPr>
                <w:rFonts w:ascii="Times New Roman" w:hAnsi="Times New Roman" w:cs="Times New Roman"/>
                <w:sz w:val="28"/>
                <w:szCs w:val="28"/>
                <w:lang w:val="uk-UA"/>
              </w:rPr>
            </w:pPr>
          </w:p>
        </w:tc>
        <w:tc>
          <w:tcPr>
            <w:tcW w:w="908" w:type="pct"/>
            <w:hideMark/>
          </w:tcPr>
          <w:p w14:paraId="594873BD"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5502296,93</w:t>
            </w:r>
          </w:p>
        </w:tc>
        <w:tc>
          <w:tcPr>
            <w:tcW w:w="942" w:type="pct"/>
            <w:hideMark/>
          </w:tcPr>
          <w:p w14:paraId="4B8D05A2"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5766407,19</w:t>
            </w:r>
          </w:p>
        </w:tc>
        <w:tc>
          <w:tcPr>
            <w:tcW w:w="877" w:type="pct"/>
            <w:gridSpan w:val="2"/>
            <w:hideMark/>
          </w:tcPr>
          <w:p w14:paraId="7C1DE7DF"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6043194,73</w:t>
            </w:r>
          </w:p>
        </w:tc>
      </w:tr>
      <w:tr w:rsidR="007A5896" w:rsidRPr="005A4880" w14:paraId="53BF6A72" w14:textId="77777777" w:rsidTr="00E542B3">
        <w:trPr>
          <w:trHeight w:val="315"/>
        </w:trPr>
        <w:tc>
          <w:tcPr>
            <w:tcW w:w="1347" w:type="pct"/>
            <w:hideMark/>
          </w:tcPr>
          <w:p w14:paraId="78B02779"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Собівартість реалізованої продукції</w:t>
            </w:r>
          </w:p>
        </w:tc>
        <w:tc>
          <w:tcPr>
            <w:tcW w:w="926" w:type="pct"/>
            <w:hideMark/>
          </w:tcPr>
          <w:p w14:paraId="18E74F43" w14:textId="77777777" w:rsidR="007A5896" w:rsidRPr="005A4880" w:rsidRDefault="007A5896" w:rsidP="00EC4ABC">
            <w:pPr>
              <w:spacing w:line="360" w:lineRule="auto"/>
              <w:jc w:val="both"/>
              <w:rPr>
                <w:rFonts w:ascii="Times New Roman" w:hAnsi="Times New Roman" w:cs="Times New Roman"/>
                <w:sz w:val="28"/>
                <w:szCs w:val="28"/>
                <w:lang w:val="uk-UA"/>
              </w:rPr>
            </w:pPr>
          </w:p>
        </w:tc>
        <w:tc>
          <w:tcPr>
            <w:tcW w:w="908" w:type="pct"/>
            <w:hideMark/>
          </w:tcPr>
          <w:p w14:paraId="7CD86C04"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-4083139,00</w:t>
            </w:r>
          </w:p>
        </w:tc>
        <w:tc>
          <w:tcPr>
            <w:tcW w:w="942" w:type="pct"/>
            <w:hideMark/>
          </w:tcPr>
          <w:p w14:paraId="15B4DBE1"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-4279129,67</w:t>
            </w:r>
          </w:p>
        </w:tc>
        <w:tc>
          <w:tcPr>
            <w:tcW w:w="877" w:type="pct"/>
            <w:gridSpan w:val="2"/>
            <w:hideMark/>
          </w:tcPr>
          <w:p w14:paraId="5663F51E" w14:textId="77777777" w:rsidR="007A5896" w:rsidRPr="005A4880" w:rsidRDefault="007A5896" w:rsidP="00EC4ABC">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-4484527,90</w:t>
            </w:r>
          </w:p>
        </w:tc>
      </w:tr>
      <w:tr w:rsidR="00CE40AD" w:rsidRPr="005A4880" w14:paraId="46E51FD1" w14:textId="77777777" w:rsidTr="00E542B3">
        <w:trPr>
          <w:gridAfter w:val="1"/>
          <w:wAfter w:w="50" w:type="pct"/>
          <w:trHeight w:val="315"/>
        </w:trPr>
        <w:tc>
          <w:tcPr>
            <w:tcW w:w="1347" w:type="pct"/>
            <w:hideMark/>
          </w:tcPr>
          <w:p w14:paraId="36C1759F" w14:textId="77777777"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Прибуток</w:t>
            </w:r>
          </w:p>
        </w:tc>
        <w:tc>
          <w:tcPr>
            <w:tcW w:w="926" w:type="pct"/>
            <w:hideMark/>
          </w:tcPr>
          <w:p w14:paraId="36CA3186" w14:textId="77777777" w:rsidR="00CE40AD" w:rsidRPr="005A4880" w:rsidRDefault="00CE40AD" w:rsidP="00B369A7">
            <w:pPr>
              <w:spacing w:line="360" w:lineRule="auto"/>
              <w:jc w:val="both"/>
              <w:rPr>
                <w:rFonts w:ascii="Times New Roman" w:hAnsi="Times New Roman" w:cs="Times New Roman"/>
                <w:sz w:val="28"/>
                <w:szCs w:val="28"/>
                <w:lang w:val="uk-UA"/>
              </w:rPr>
            </w:pPr>
          </w:p>
        </w:tc>
        <w:tc>
          <w:tcPr>
            <w:tcW w:w="908" w:type="pct"/>
            <w:hideMark/>
          </w:tcPr>
          <w:p w14:paraId="05DAB694" w14:textId="41E3A0CF"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1202157,93</w:t>
            </w:r>
          </w:p>
        </w:tc>
        <w:tc>
          <w:tcPr>
            <w:tcW w:w="942" w:type="pct"/>
            <w:hideMark/>
          </w:tcPr>
          <w:p w14:paraId="329AF786" w14:textId="26BD0B20"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1251832,51</w:t>
            </w:r>
          </w:p>
        </w:tc>
        <w:tc>
          <w:tcPr>
            <w:tcW w:w="827" w:type="pct"/>
            <w:hideMark/>
          </w:tcPr>
          <w:p w14:paraId="7E16AC83" w14:textId="19535B31"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1311449,58</w:t>
            </w:r>
          </w:p>
        </w:tc>
      </w:tr>
      <w:tr w:rsidR="00CE40AD" w:rsidRPr="005A4880" w14:paraId="7924F4D0" w14:textId="77777777" w:rsidTr="00E542B3">
        <w:trPr>
          <w:gridAfter w:val="1"/>
          <w:wAfter w:w="50" w:type="pct"/>
          <w:trHeight w:val="315"/>
        </w:trPr>
        <w:tc>
          <w:tcPr>
            <w:tcW w:w="1347" w:type="pct"/>
            <w:hideMark/>
          </w:tcPr>
          <w:p w14:paraId="5F026313" w14:textId="77777777"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Податок на прибуток</w:t>
            </w:r>
          </w:p>
        </w:tc>
        <w:tc>
          <w:tcPr>
            <w:tcW w:w="926" w:type="pct"/>
            <w:hideMark/>
          </w:tcPr>
          <w:p w14:paraId="799FBB0C" w14:textId="77777777" w:rsidR="00CE40AD" w:rsidRPr="005A4880" w:rsidRDefault="00CE40AD" w:rsidP="00B369A7">
            <w:pPr>
              <w:spacing w:line="360" w:lineRule="auto"/>
              <w:jc w:val="both"/>
              <w:rPr>
                <w:rFonts w:ascii="Times New Roman" w:hAnsi="Times New Roman" w:cs="Times New Roman"/>
                <w:sz w:val="28"/>
                <w:szCs w:val="28"/>
                <w:lang w:val="uk-UA"/>
              </w:rPr>
            </w:pPr>
          </w:p>
        </w:tc>
        <w:tc>
          <w:tcPr>
            <w:tcW w:w="908" w:type="pct"/>
            <w:hideMark/>
          </w:tcPr>
          <w:p w14:paraId="7FD7B1D1" w14:textId="2DDE24C5"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216388,43</w:t>
            </w:r>
          </w:p>
        </w:tc>
        <w:tc>
          <w:tcPr>
            <w:tcW w:w="942" w:type="pct"/>
            <w:hideMark/>
          </w:tcPr>
          <w:p w14:paraId="10CDA5E0" w14:textId="3E35555C"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225329,85</w:t>
            </w:r>
          </w:p>
        </w:tc>
        <w:tc>
          <w:tcPr>
            <w:tcW w:w="827" w:type="pct"/>
            <w:hideMark/>
          </w:tcPr>
          <w:p w14:paraId="3C613B19" w14:textId="1F188251" w:rsidR="00CE40AD" w:rsidRPr="005A4880" w:rsidRDefault="00CE40AD"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236060,93</w:t>
            </w:r>
          </w:p>
        </w:tc>
      </w:tr>
      <w:tr w:rsidR="00B369A7" w:rsidRPr="005A4880" w14:paraId="6B05DBC5" w14:textId="77777777" w:rsidTr="00E542B3">
        <w:trPr>
          <w:gridAfter w:val="1"/>
          <w:wAfter w:w="50" w:type="pct"/>
          <w:trHeight w:val="315"/>
        </w:trPr>
        <w:tc>
          <w:tcPr>
            <w:tcW w:w="1347" w:type="pct"/>
          </w:tcPr>
          <w:p w14:paraId="0B260E62" w14:textId="41F042C3"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Чистий прибуток</w:t>
            </w:r>
          </w:p>
        </w:tc>
        <w:tc>
          <w:tcPr>
            <w:tcW w:w="926" w:type="pct"/>
          </w:tcPr>
          <w:p w14:paraId="4E028EF5" w14:textId="77777777" w:rsidR="00B369A7" w:rsidRPr="005A4880" w:rsidRDefault="00B369A7" w:rsidP="00B369A7">
            <w:pPr>
              <w:spacing w:line="360" w:lineRule="auto"/>
              <w:jc w:val="both"/>
              <w:rPr>
                <w:rFonts w:ascii="Times New Roman" w:hAnsi="Times New Roman" w:cs="Times New Roman"/>
                <w:sz w:val="28"/>
                <w:szCs w:val="28"/>
                <w:lang w:val="uk-UA"/>
              </w:rPr>
            </w:pPr>
          </w:p>
        </w:tc>
        <w:tc>
          <w:tcPr>
            <w:tcW w:w="908" w:type="pct"/>
          </w:tcPr>
          <w:p w14:paraId="5333202C" w14:textId="393E184B"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985769,51</w:t>
            </w:r>
          </w:p>
        </w:tc>
        <w:tc>
          <w:tcPr>
            <w:tcW w:w="942" w:type="pct"/>
          </w:tcPr>
          <w:p w14:paraId="6B6629A6" w14:textId="1E36CCD7"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1026 502,66</w:t>
            </w:r>
          </w:p>
        </w:tc>
        <w:tc>
          <w:tcPr>
            <w:tcW w:w="827" w:type="pct"/>
          </w:tcPr>
          <w:p w14:paraId="4958B433" w14:textId="375D148B"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1075388,66</w:t>
            </w:r>
          </w:p>
        </w:tc>
      </w:tr>
      <w:tr w:rsidR="00B369A7" w:rsidRPr="005A4880" w14:paraId="28482493" w14:textId="77777777" w:rsidTr="00E542B3">
        <w:trPr>
          <w:gridAfter w:val="1"/>
          <w:wAfter w:w="50" w:type="pct"/>
          <w:trHeight w:val="315"/>
        </w:trPr>
        <w:tc>
          <w:tcPr>
            <w:tcW w:w="1347" w:type="pct"/>
          </w:tcPr>
          <w:p w14:paraId="5ACD0D33" w14:textId="08E9FA6E"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CF</w:t>
            </w:r>
          </w:p>
        </w:tc>
        <w:tc>
          <w:tcPr>
            <w:tcW w:w="926" w:type="pct"/>
          </w:tcPr>
          <w:p w14:paraId="07804874" w14:textId="133910F3"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-644894,40</w:t>
            </w:r>
          </w:p>
        </w:tc>
        <w:tc>
          <w:tcPr>
            <w:tcW w:w="908" w:type="pct"/>
          </w:tcPr>
          <w:p w14:paraId="5F684555" w14:textId="0F4BFC98"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1202769,51</w:t>
            </w:r>
          </w:p>
        </w:tc>
        <w:tc>
          <w:tcPr>
            <w:tcW w:w="942" w:type="pct"/>
          </w:tcPr>
          <w:p w14:paraId="3E38BAC0" w14:textId="7125FD2D"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1261947,66</w:t>
            </w:r>
          </w:p>
        </w:tc>
        <w:tc>
          <w:tcPr>
            <w:tcW w:w="827" w:type="pct"/>
          </w:tcPr>
          <w:p w14:paraId="21612EAB" w14:textId="596E9CC2"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1322605,91</w:t>
            </w:r>
          </w:p>
        </w:tc>
      </w:tr>
      <w:tr w:rsidR="00B369A7" w:rsidRPr="005A4880" w14:paraId="1FA6CB67" w14:textId="77777777" w:rsidTr="00E542B3">
        <w:trPr>
          <w:gridAfter w:val="1"/>
          <w:wAfter w:w="50" w:type="pct"/>
          <w:trHeight w:val="315"/>
        </w:trPr>
        <w:tc>
          <w:tcPr>
            <w:tcW w:w="1347" w:type="pct"/>
          </w:tcPr>
          <w:p w14:paraId="26C3CB51" w14:textId="0380B099"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DCF</w:t>
            </w:r>
          </w:p>
        </w:tc>
        <w:tc>
          <w:tcPr>
            <w:tcW w:w="926" w:type="pct"/>
          </w:tcPr>
          <w:p w14:paraId="405BB226" w14:textId="77777777" w:rsidR="00B369A7" w:rsidRPr="005A4880" w:rsidRDefault="00B369A7" w:rsidP="00B369A7">
            <w:pPr>
              <w:spacing w:line="360" w:lineRule="auto"/>
              <w:jc w:val="both"/>
              <w:rPr>
                <w:rFonts w:ascii="Times New Roman" w:hAnsi="Times New Roman" w:cs="Times New Roman"/>
                <w:sz w:val="28"/>
                <w:szCs w:val="28"/>
                <w:lang w:val="uk-UA"/>
              </w:rPr>
            </w:pPr>
          </w:p>
        </w:tc>
        <w:tc>
          <w:tcPr>
            <w:tcW w:w="908" w:type="pct"/>
          </w:tcPr>
          <w:p w14:paraId="18CE3FD6" w14:textId="7B038331" w:rsidR="00B369A7" w:rsidRPr="005A4880" w:rsidRDefault="00B369A7" w:rsidP="00B369A7">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915739,46</w:t>
            </w:r>
          </w:p>
        </w:tc>
        <w:tc>
          <w:tcPr>
            <w:tcW w:w="942" w:type="pct"/>
          </w:tcPr>
          <w:p w14:paraId="3B73BB07" w14:textId="77777777" w:rsidR="00B369A7" w:rsidRPr="005A4880" w:rsidRDefault="00B369A7" w:rsidP="00B369A7">
            <w:pPr>
              <w:spacing w:line="360" w:lineRule="auto"/>
              <w:jc w:val="both"/>
              <w:rPr>
                <w:rFonts w:ascii="Times New Roman" w:hAnsi="Times New Roman" w:cs="Times New Roman"/>
                <w:sz w:val="28"/>
                <w:szCs w:val="28"/>
                <w:lang w:val="uk-UA"/>
              </w:rPr>
            </w:pPr>
          </w:p>
        </w:tc>
        <w:tc>
          <w:tcPr>
            <w:tcW w:w="827" w:type="pct"/>
          </w:tcPr>
          <w:p w14:paraId="61DABD8E" w14:textId="77777777" w:rsidR="00B369A7" w:rsidRPr="005A4880" w:rsidRDefault="00B369A7" w:rsidP="00B369A7">
            <w:pPr>
              <w:spacing w:line="360" w:lineRule="auto"/>
              <w:jc w:val="both"/>
              <w:rPr>
                <w:rFonts w:ascii="Times New Roman" w:hAnsi="Times New Roman" w:cs="Times New Roman"/>
                <w:sz w:val="28"/>
                <w:szCs w:val="28"/>
                <w:lang w:val="uk-UA"/>
              </w:rPr>
            </w:pPr>
          </w:p>
        </w:tc>
      </w:tr>
    </w:tbl>
    <w:p w14:paraId="0BB64D27" w14:textId="1CE2446F" w:rsidR="00D87ABE" w:rsidRDefault="00D87ABE" w:rsidP="007313EB">
      <w:pPr>
        <w:jc w:val="both"/>
        <w:rPr>
          <w:lang w:val="uk-UA"/>
        </w:rPr>
      </w:pPr>
      <w:r w:rsidRPr="005A4880">
        <w:rPr>
          <w:i/>
          <w:iCs/>
          <w:color w:val="000000" w:themeColor="text1"/>
          <w:lang w:val="uk-UA"/>
        </w:rPr>
        <w:lastRenderedPageBreak/>
        <w:t>Продовження таблиці 3.3</w:t>
      </w:r>
      <w:r>
        <w:rPr>
          <w:i/>
          <w:iCs/>
          <w:color w:val="000000" w:themeColor="text1"/>
          <w:lang w:val="uk-UA"/>
        </w:rPr>
        <w:t>6</w:t>
      </w:r>
      <w:r w:rsidRPr="005A4880">
        <w:rPr>
          <w:i/>
          <w:iCs/>
          <w:color w:val="000000" w:themeColor="text1"/>
          <w:lang w:val="uk-UA"/>
        </w:rPr>
        <w:t xml:space="preserve"> – очікувані показники на термін трьох місяців</w:t>
      </w:r>
    </w:p>
    <w:tbl>
      <w:tblPr>
        <w:tblStyle w:val="a4"/>
        <w:tblW w:w="0" w:type="auto"/>
        <w:tblLook w:val="04A0" w:firstRow="1" w:lastRow="0" w:firstColumn="1" w:lastColumn="0" w:noHBand="0" w:noVBand="1"/>
      </w:tblPr>
      <w:tblGrid>
        <w:gridCol w:w="2518"/>
        <w:gridCol w:w="1730"/>
        <w:gridCol w:w="1697"/>
        <w:gridCol w:w="1760"/>
        <w:gridCol w:w="1504"/>
      </w:tblGrid>
      <w:tr w:rsidR="00BF5F3D" w:rsidRPr="005A4880" w14:paraId="7AE3F38A" w14:textId="77777777" w:rsidTr="007B4AC2">
        <w:trPr>
          <w:trHeight w:val="315"/>
        </w:trPr>
        <w:tc>
          <w:tcPr>
            <w:tcW w:w="2518" w:type="dxa"/>
          </w:tcPr>
          <w:p w14:paraId="18040C49" w14:textId="2DEFB0BC" w:rsidR="00BF5F3D" w:rsidRPr="005A4880" w:rsidRDefault="00BF5F3D" w:rsidP="00BF5F3D">
            <w:pPr>
              <w:spacing w:line="360" w:lineRule="auto"/>
              <w:jc w:val="both"/>
              <w:rPr>
                <w:lang w:val="uk-UA"/>
              </w:rPr>
            </w:pPr>
            <w:r w:rsidRPr="005A4880">
              <w:rPr>
                <w:rFonts w:ascii="Times New Roman" w:hAnsi="Times New Roman" w:cs="Times New Roman"/>
                <w:b/>
                <w:bCs/>
                <w:sz w:val="28"/>
                <w:szCs w:val="28"/>
                <w:lang w:val="uk-UA"/>
              </w:rPr>
              <w:t>Показники</w:t>
            </w:r>
          </w:p>
        </w:tc>
        <w:tc>
          <w:tcPr>
            <w:tcW w:w="1730" w:type="dxa"/>
          </w:tcPr>
          <w:p w14:paraId="6E58046A" w14:textId="77777777" w:rsidR="00BF5F3D" w:rsidRPr="005A4880" w:rsidRDefault="00BF5F3D" w:rsidP="00BF5F3D">
            <w:pPr>
              <w:spacing w:line="360" w:lineRule="auto"/>
              <w:jc w:val="both"/>
              <w:rPr>
                <w:lang w:val="uk-UA"/>
              </w:rPr>
            </w:pPr>
          </w:p>
        </w:tc>
        <w:tc>
          <w:tcPr>
            <w:tcW w:w="4961" w:type="dxa"/>
            <w:gridSpan w:val="3"/>
          </w:tcPr>
          <w:p w14:paraId="73AACF69" w14:textId="4B2C27CA" w:rsidR="00BF5F3D" w:rsidRPr="005A4880" w:rsidRDefault="00BF5F3D" w:rsidP="00BF5F3D">
            <w:pPr>
              <w:spacing w:line="360" w:lineRule="auto"/>
              <w:jc w:val="center"/>
              <w:rPr>
                <w:lang w:val="uk-UA"/>
              </w:rPr>
            </w:pPr>
            <w:r w:rsidRPr="005A4880">
              <w:rPr>
                <w:rFonts w:ascii="Times New Roman" w:hAnsi="Times New Roman" w:cs="Times New Roman"/>
                <w:b/>
                <w:bCs/>
                <w:sz w:val="28"/>
                <w:szCs w:val="28"/>
                <w:lang w:val="uk-UA"/>
              </w:rPr>
              <w:t>1й рік</w:t>
            </w:r>
          </w:p>
        </w:tc>
      </w:tr>
      <w:tr w:rsidR="00D87ABE" w:rsidRPr="005A4880" w14:paraId="5CE988DC" w14:textId="77777777" w:rsidTr="00D87ABE">
        <w:trPr>
          <w:trHeight w:val="315"/>
        </w:trPr>
        <w:tc>
          <w:tcPr>
            <w:tcW w:w="2518" w:type="dxa"/>
          </w:tcPr>
          <w:p w14:paraId="40305B98"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NPV</w:t>
            </w:r>
          </w:p>
        </w:tc>
        <w:tc>
          <w:tcPr>
            <w:tcW w:w="1730" w:type="dxa"/>
          </w:tcPr>
          <w:p w14:paraId="1A369E61"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-644894,40</w:t>
            </w:r>
          </w:p>
        </w:tc>
        <w:tc>
          <w:tcPr>
            <w:tcW w:w="1697" w:type="dxa"/>
          </w:tcPr>
          <w:p w14:paraId="3C669FA4"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270845,06</w:t>
            </w:r>
          </w:p>
        </w:tc>
        <w:tc>
          <w:tcPr>
            <w:tcW w:w="1760" w:type="dxa"/>
          </w:tcPr>
          <w:p w14:paraId="48073D74" w14:textId="77777777" w:rsidR="00D87ABE" w:rsidRPr="005A4880" w:rsidRDefault="00D87ABE" w:rsidP="00DD5078">
            <w:pPr>
              <w:spacing w:line="360" w:lineRule="auto"/>
              <w:jc w:val="both"/>
              <w:rPr>
                <w:rFonts w:ascii="Times New Roman" w:hAnsi="Times New Roman" w:cs="Times New Roman"/>
                <w:sz w:val="28"/>
                <w:szCs w:val="28"/>
                <w:lang w:val="uk-UA"/>
              </w:rPr>
            </w:pPr>
          </w:p>
        </w:tc>
        <w:tc>
          <w:tcPr>
            <w:tcW w:w="1504" w:type="dxa"/>
          </w:tcPr>
          <w:p w14:paraId="58CD740A" w14:textId="77777777" w:rsidR="00D87ABE" w:rsidRPr="005A4880" w:rsidRDefault="00D87ABE" w:rsidP="00DD5078">
            <w:pPr>
              <w:spacing w:line="360" w:lineRule="auto"/>
              <w:jc w:val="both"/>
              <w:rPr>
                <w:rFonts w:ascii="Times New Roman" w:hAnsi="Times New Roman" w:cs="Times New Roman"/>
                <w:sz w:val="28"/>
                <w:szCs w:val="28"/>
                <w:lang w:val="uk-UA"/>
              </w:rPr>
            </w:pPr>
          </w:p>
        </w:tc>
      </w:tr>
      <w:tr w:rsidR="00D87ABE" w:rsidRPr="005A4880" w14:paraId="24C1B08B" w14:textId="77777777" w:rsidTr="00D87ABE">
        <w:trPr>
          <w:trHeight w:val="315"/>
        </w:trPr>
        <w:tc>
          <w:tcPr>
            <w:tcW w:w="2518" w:type="dxa"/>
          </w:tcPr>
          <w:p w14:paraId="063448FA"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DPB</w:t>
            </w:r>
          </w:p>
        </w:tc>
        <w:tc>
          <w:tcPr>
            <w:tcW w:w="1730" w:type="dxa"/>
          </w:tcPr>
          <w:p w14:paraId="1EE04543" w14:textId="77777777" w:rsidR="00D87ABE" w:rsidRPr="005A4880" w:rsidRDefault="00D87ABE" w:rsidP="00DD5078">
            <w:pPr>
              <w:spacing w:line="360" w:lineRule="auto"/>
              <w:jc w:val="both"/>
              <w:rPr>
                <w:rFonts w:ascii="Times New Roman" w:hAnsi="Times New Roman" w:cs="Times New Roman"/>
                <w:sz w:val="28"/>
                <w:szCs w:val="28"/>
                <w:lang w:val="uk-UA"/>
              </w:rPr>
            </w:pPr>
          </w:p>
        </w:tc>
        <w:tc>
          <w:tcPr>
            <w:tcW w:w="1697" w:type="dxa"/>
          </w:tcPr>
          <w:p w14:paraId="1CCDD5C9"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1,70</w:t>
            </w:r>
          </w:p>
        </w:tc>
        <w:tc>
          <w:tcPr>
            <w:tcW w:w="1760" w:type="dxa"/>
          </w:tcPr>
          <w:p w14:paraId="1F8F4D93" w14:textId="77777777" w:rsidR="00D87ABE" w:rsidRPr="005A4880" w:rsidRDefault="00D87ABE" w:rsidP="00DD5078">
            <w:pPr>
              <w:spacing w:line="360" w:lineRule="auto"/>
              <w:jc w:val="both"/>
              <w:rPr>
                <w:rFonts w:ascii="Times New Roman" w:hAnsi="Times New Roman" w:cs="Times New Roman"/>
                <w:sz w:val="28"/>
                <w:szCs w:val="28"/>
                <w:lang w:val="uk-UA"/>
              </w:rPr>
            </w:pPr>
          </w:p>
        </w:tc>
        <w:tc>
          <w:tcPr>
            <w:tcW w:w="1504" w:type="dxa"/>
          </w:tcPr>
          <w:p w14:paraId="579FB3CD" w14:textId="77777777" w:rsidR="00D87ABE" w:rsidRPr="005A4880" w:rsidRDefault="00D87ABE" w:rsidP="00DD5078">
            <w:pPr>
              <w:spacing w:line="360" w:lineRule="auto"/>
              <w:jc w:val="both"/>
              <w:rPr>
                <w:rFonts w:ascii="Times New Roman" w:hAnsi="Times New Roman" w:cs="Times New Roman"/>
                <w:sz w:val="28"/>
                <w:szCs w:val="28"/>
                <w:lang w:val="uk-UA"/>
              </w:rPr>
            </w:pPr>
          </w:p>
        </w:tc>
      </w:tr>
      <w:tr w:rsidR="00D87ABE" w:rsidRPr="005A4880" w14:paraId="00FCB0F2" w14:textId="77777777" w:rsidTr="00D87ABE">
        <w:trPr>
          <w:trHeight w:val="315"/>
        </w:trPr>
        <w:tc>
          <w:tcPr>
            <w:tcW w:w="2518" w:type="dxa"/>
          </w:tcPr>
          <w:p w14:paraId="359E7BA5"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IRR</w:t>
            </w:r>
          </w:p>
        </w:tc>
        <w:tc>
          <w:tcPr>
            <w:tcW w:w="1730" w:type="dxa"/>
          </w:tcPr>
          <w:p w14:paraId="1BFA36CB" w14:textId="77777777" w:rsidR="00D87ABE" w:rsidRPr="005A4880" w:rsidRDefault="00D87ABE" w:rsidP="00DD5078">
            <w:pPr>
              <w:spacing w:line="360" w:lineRule="auto"/>
              <w:jc w:val="both"/>
              <w:rPr>
                <w:rFonts w:ascii="Times New Roman" w:hAnsi="Times New Roman" w:cs="Times New Roman"/>
                <w:sz w:val="28"/>
                <w:szCs w:val="28"/>
                <w:lang w:val="uk-UA"/>
              </w:rPr>
            </w:pPr>
          </w:p>
        </w:tc>
        <w:tc>
          <w:tcPr>
            <w:tcW w:w="1697" w:type="dxa"/>
          </w:tcPr>
          <w:p w14:paraId="6914D905" w14:textId="77777777" w:rsidR="00D87ABE" w:rsidRPr="005A4880" w:rsidRDefault="00D87ABE" w:rsidP="00DD5078">
            <w:pPr>
              <w:spacing w:line="360" w:lineRule="auto"/>
              <w:jc w:val="both"/>
              <w:rPr>
                <w:rFonts w:ascii="Times New Roman" w:hAnsi="Times New Roman" w:cs="Times New Roman"/>
                <w:sz w:val="28"/>
                <w:szCs w:val="28"/>
                <w:lang w:val="uk-UA"/>
              </w:rPr>
            </w:pPr>
            <w:r w:rsidRPr="005A4880">
              <w:rPr>
                <w:rFonts w:ascii="Times New Roman" w:hAnsi="Times New Roman" w:cs="Times New Roman"/>
                <w:sz w:val="28"/>
                <w:szCs w:val="28"/>
                <w:lang w:val="uk-UA"/>
              </w:rPr>
              <w:t>86,51%</w:t>
            </w:r>
          </w:p>
        </w:tc>
        <w:tc>
          <w:tcPr>
            <w:tcW w:w="1760" w:type="dxa"/>
          </w:tcPr>
          <w:p w14:paraId="5FD67566" w14:textId="77777777" w:rsidR="00D87ABE" w:rsidRPr="005A4880" w:rsidRDefault="00D87ABE" w:rsidP="00DD5078">
            <w:pPr>
              <w:spacing w:line="360" w:lineRule="auto"/>
              <w:jc w:val="both"/>
              <w:rPr>
                <w:rFonts w:ascii="Times New Roman" w:hAnsi="Times New Roman" w:cs="Times New Roman"/>
                <w:sz w:val="28"/>
                <w:szCs w:val="28"/>
                <w:lang w:val="uk-UA"/>
              </w:rPr>
            </w:pPr>
          </w:p>
        </w:tc>
        <w:tc>
          <w:tcPr>
            <w:tcW w:w="1504" w:type="dxa"/>
          </w:tcPr>
          <w:p w14:paraId="4162A910" w14:textId="77777777" w:rsidR="00D87ABE" w:rsidRPr="005A4880" w:rsidRDefault="00D87ABE" w:rsidP="00DD5078">
            <w:pPr>
              <w:spacing w:line="360" w:lineRule="auto"/>
              <w:jc w:val="both"/>
              <w:rPr>
                <w:rFonts w:ascii="Times New Roman" w:hAnsi="Times New Roman" w:cs="Times New Roman"/>
                <w:sz w:val="28"/>
                <w:szCs w:val="28"/>
                <w:lang w:val="uk-UA"/>
              </w:rPr>
            </w:pPr>
          </w:p>
        </w:tc>
      </w:tr>
    </w:tbl>
    <w:p w14:paraId="70ACFB03" w14:textId="77777777" w:rsidR="00D87ABE" w:rsidRDefault="00D87ABE" w:rsidP="007313EB">
      <w:pPr>
        <w:jc w:val="both"/>
        <w:rPr>
          <w:lang w:val="uk-UA"/>
        </w:rPr>
      </w:pPr>
    </w:p>
    <w:p w14:paraId="21C8B2C7" w14:textId="6CDA365B" w:rsidR="00C02380" w:rsidRPr="005A4880" w:rsidRDefault="00786157" w:rsidP="007313EB">
      <w:pPr>
        <w:jc w:val="both"/>
        <w:rPr>
          <w:lang w:val="uk-UA"/>
        </w:rPr>
      </w:pPr>
      <w:r w:rsidRPr="005A4880">
        <w:rPr>
          <w:lang w:val="uk-UA"/>
        </w:rPr>
        <w:t>Таким чином, NPV став більшим за 0 вже через місяць після впровадження заходів</w:t>
      </w:r>
      <w:r w:rsidR="00AB6CD6" w:rsidRPr="005A4880">
        <w:rPr>
          <w:lang w:val="uk-UA"/>
        </w:rPr>
        <w:t xml:space="preserve"> і складатиме 270 845,06 грн</w:t>
      </w:r>
      <w:r w:rsidRPr="005A4880">
        <w:rPr>
          <w:lang w:val="uk-UA"/>
        </w:rPr>
        <w:t xml:space="preserve">, а отже проект приймаємо та можна вважати його прибутковим. Орієнтований термін </w:t>
      </w:r>
      <w:r w:rsidR="00622EE2" w:rsidRPr="005A4880">
        <w:rPr>
          <w:lang w:val="uk-UA"/>
        </w:rPr>
        <w:t>окупності (DPB) складає 1,</w:t>
      </w:r>
      <w:r w:rsidR="00CE40AD" w:rsidRPr="005A4880">
        <w:rPr>
          <w:lang w:val="uk-UA"/>
        </w:rPr>
        <w:t>7</w:t>
      </w:r>
      <w:r w:rsidR="00622EE2" w:rsidRPr="005A4880">
        <w:rPr>
          <w:lang w:val="uk-UA"/>
        </w:rPr>
        <w:t xml:space="preserve"> місяці, а внутрішня норма прибутку (IRR) складає </w:t>
      </w:r>
      <w:r w:rsidR="00CE40AD" w:rsidRPr="005A4880">
        <w:rPr>
          <w:lang w:val="uk-UA"/>
        </w:rPr>
        <w:t>86,51</w:t>
      </w:r>
      <w:r w:rsidR="00622EE2" w:rsidRPr="005A4880">
        <w:rPr>
          <w:lang w:val="uk-UA"/>
        </w:rPr>
        <w:t xml:space="preserve">%. </w:t>
      </w:r>
    </w:p>
    <w:p w14:paraId="40731B53" w14:textId="127675D2" w:rsidR="00622EE2" w:rsidRPr="005A4880" w:rsidRDefault="00622EE2" w:rsidP="007313EB">
      <w:pPr>
        <w:jc w:val="both"/>
        <w:rPr>
          <w:lang w:val="uk-UA"/>
        </w:rPr>
      </w:pPr>
      <w:r w:rsidRPr="005A4880">
        <w:rPr>
          <w:lang w:val="uk-UA"/>
        </w:rPr>
        <w:t>Виходячи з отриманих розрахунків, можна стверджувати, що проект є економічно доцільним.</w:t>
      </w:r>
    </w:p>
    <w:p w14:paraId="06433AB6" w14:textId="77777777" w:rsidR="005B17AC" w:rsidRPr="005A4880" w:rsidRDefault="005B17AC" w:rsidP="007313EB">
      <w:pPr>
        <w:jc w:val="both"/>
        <w:rPr>
          <w:lang w:val="uk-UA"/>
        </w:rPr>
      </w:pPr>
    </w:p>
    <w:p w14:paraId="4D15A0B3" w14:textId="50C96E58" w:rsidR="00905485" w:rsidRPr="005A4880" w:rsidRDefault="00905485" w:rsidP="00C9611E">
      <w:pPr>
        <w:pStyle w:val="2"/>
        <w:spacing w:before="0"/>
        <w:ind w:left="0" w:firstLine="567"/>
        <w:jc w:val="both"/>
        <w:rPr>
          <w:rFonts w:cs="Times New Roman"/>
          <w:szCs w:val="28"/>
          <w:lang w:val="uk-UA"/>
        </w:rPr>
      </w:pPr>
      <w:bookmarkStart w:id="32" w:name="_Toc167913365"/>
      <w:r w:rsidRPr="005A4880">
        <w:rPr>
          <w:rFonts w:cs="Times New Roman"/>
          <w:szCs w:val="28"/>
          <w:lang w:val="uk-UA"/>
        </w:rPr>
        <w:t>Висновки до розділу 3</w:t>
      </w:r>
      <w:bookmarkEnd w:id="32"/>
      <w:r w:rsidR="00B13AFE" w:rsidRPr="005A4880">
        <w:rPr>
          <w:rFonts w:cs="Times New Roman"/>
          <w:szCs w:val="28"/>
          <w:lang w:val="uk-UA"/>
        </w:rPr>
        <w:t xml:space="preserve"> </w:t>
      </w:r>
    </w:p>
    <w:p w14:paraId="3BE8C47E" w14:textId="77777777" w:rsidR="005B17AC" w:rsidRPr="005A4880" w:rsidRDefault="005B17AC" w:rsidP="005B17AC">
      <w:pPr>
        <w:rPr>
          <w:lang w:val="uk-UA"/>
        </w:rPr>
      </w:pPr>
    </w:p>
    <w:p w14:paraId="52BB605D" w14:textId="56750A57" w:rsidR="00AB6CD6" w:rsidRPr="005A4880" w:rsidRDefault="00AB6CD6" w:rsidP="007313EB">
      <w:pPr>
        <w:jc w:val="both"/>
        <w:rPr>
          <w:lang w:val="uk-UA"/>
        </w:rPr>
      </w:pPr>
      <w:r w:rsidRPr="005A4880">
        <w:rPr>
          <w:lang w:val="uk-UA"/>
        </w:rPr>
        <w:t>У третьому розділі ми зібрали та проаналізували всі дані, заплановані у другому розділі для маркетингового дослідження. Перед проведенням опитування ми провели апробації анкети, яка не виявила проблем і відповідала всім вимогам. Після опитування споживачів, результати були зібрані та проаналізовані, представлені у вигляді стовпчикових діаграм. Для аналізу даних використовувалося програмне забезпечення Excel.</w:t>
      </w:r>
    </w:p>
    <w:p w14:paraId="43B5BF45" w14:textId="1152D24D" w:rsidR="00AB6CD6" w:rsidRPr="005A4880" w:rsidRDefault="00AB6CD6" w:rsidP="007313EB">
      <w:pPr>
        <w:jc w:val="both"/>
        <w:rPr>
          <w:lang w:val="uk-UA"/>
        </w:rPr>
      </w:pPr>
      <w:r w:rsidRPr="005A4880">
        <w:rPr>
          <w:lang w:val="uk-UA"/>
        </w:rPr>
        <w:t>Ми також відобразили результати якісного дослідження, а саме інтерв’ю відповідальних осіб комерційних посередників. Аналіз факторів, що впивають на процес прийняття рішення комерційними клієнтами про закупівлю йогуртів дав нам можливість надати рекомендації для ТОВ «</w:t>
      </w:r>
      <w:r w:rsidR="00497EAD" w:rsidRPr="005A4880">
        <w:rPr>
          <w:lang w:val="uk-UA"/>
        </w:rPr>
        <w:t>Маленька Голландія</w:t>
      </w:r>
      <w:r w:rsidRPr="005A4880">
        <w:rPr>
          <w:lang w:val="uk-UA"/>
        </w:rPr>
        <w:t xml:space="preserve">», які сприятимуть підвищенню лояльності споживачів до підприємства та вирішенню маркетингової управлінської проблеми. </w:t>
      </w:r>
    </w:p>
    <w:p w14:paraId="796CBF80" w14:textId="2A9B416A" w:rsidR="00AB6CD6" w:rsidRPr="005A4880" w:rsidRDefault="00AB6CD6" w:rsidP="007313EB">
      <w:pPr>
        <w:jc w:val="both"/>
        <w:rPr>
          <w:lang w:val="uk-UA"/>
        </w:rPr>
      </w:pPr>
      <w:r w:rsidRPr="005A4880">
        <w:rPr>
          <w:lang w:val="uk-UA"/>
        </w:rPr>
        <w:t xml:space="preserve">Кінцевим етапом дослідження було економічне обґрунтування кожної з запропонованих рекомендацій. Розрахувавши витрати та показники, ми визначили, </w:t>
      </w:r>
      <w:r w:rsidRPr="005A4880">
        <w:rPr>
          <w:lang w:val="uk-UA"/>
        </w:rPr>
        <w:lastRenderedPageBreak/>
        <w:t xml:space="preserve">що чиста теперішня вартість складатиме 270 845,06 грн, орієнтований термін окупності – 1,7 місяці, а внутрішня норма прибутку (IRR) складає 86,51%. </w:t>
      </w:r>
    </w:p>
    <w:p w14:paraId="5BFB8B08" w14:textId="509583E2" w:rsidR="00407530" w:rsidRPr="005A4880" w:rsidRDefault="00AB6CD6" w:rsidP="007313EB">
      <w:pPr>
        <w:jc w:val="both"/>
        <w:rPr>
          <w:lang w:val="uk-UA"/>
        </w:rPr>
      </w:pPr>
      <w:r w:rsidRPr="005A4880">
        <w:rPr>
          <w:lang w:val="uk-UA"/>
        </w:rPr>
        <w:t>Отже, можна зробити висновок, що розроблені рекомендації є ефективними з економічної точки зору, проект є перспективним.</w:t>
      </w:r>
    </w:p>
    <w:p w14:paraId="12F165A6" w14:textId="77777777" w:rsidR="00407530" w:rsidRPr="005A4880" w:rsidRDefault="00407530">
      <w:pPr>
        <w:rPr>
          <w:lang w:val="uk-UA"/>
        </w:rPr>
      </w:pPr>
      <w:r w:rsidRPr="005A4880">
        <w:rPr>
          <w:lang w:val="uk-UA"/>
        </w:rPr>
        <w:br w:type="page"/>
      </w:r>
    </w:p>
    <w:p w14:paraId="1C8B56E7" w14:textId="553D312C" w:rsidR="00407530" w:rsidRDefault="00407530" w:rsidP="00C9611E">
      <w:pPr>
        <w:pStyle w:val="1"/>
        <w:numPr>
          <w:ilvl w:val="0"/>
          <w:numId w:val="0"/>
        </w:numPr>
        <w:spacing w:before="0"/>
        <w:ind w:firstLine="567"/>
        <w:jc w:val="center"/>
        <w:rPr>
          <w:rFonts w:cs="Times New Roman"/>
          <w:szCs w:val="28"/>
          <w:lang w:val="uk-UA"/>
        </w:rPr>
      </w:pPr>
      <w:bookmarkStart w:id="33" w:name="_Toc167913366"/>
      <w:r w:rsidRPr="005A4880">
        <w:rPr>
          <w:rFonts w:cs="Times New Roman"/>
          <w:szCs w:val="28"/>
          <w:lang w:val="uk-UA"/>
        </w:rPr>
        <w:lastRenderedPageBreak/>
        <w:t>ВИСНОВКИ</w:t>
      </w:r>
      <w:bookmarkEnd w:id="33"/>
    </w:p>
    <w:p w14:paraId="1CABCDA1" w14:textId="77777777" w:rsidR="006D1EDA" w:rsidRPr="006D1EDA" w:rsidRDefault="006D1EDA" w:rsidP="006D1EDA">
      <w:pPr>
        <w:rPr>
          <w:lang w:val="uk-UA"/>
        </w:rPr>
      </w:pPr>
    </w:p>
    <w:p w14:paraId="608FD8CF" w14:textId="7C63F3D4" w:rsidR="00DE1DB5" w:rsidRPr="005A4880" w:rsidRDefault="00DE1DB5" w:rsidP="00DE1DB5">
      <w:pPr>
        <w:pStyle w:val="a3"/>
        <w:ind w:left="0" w:firstLine="709"/>
        <w:contextualSpacing w:val="0"/>
        <w:jc w:val="both"/>
        <w:rPr>
          <w:lang w:val="uk-UA"/>
        </w:rPr>
      </w:pPr>
      <w:r w:rsidRPr="005A4880">
        <w:rPr>
          <w:lang w:val="uk-UA"/>
        </w:rPr>
        <w:t>У цій роботі було проведено аналіз діяльності ТОВ «Маленька Голландія» на ринку молочної продукції України. В процесі аналізу були виявлені наступні сильні сторони:</w:t>
      </w:r>
    </w:p>
    <w:p w14:paraId="097D5B63" w14:textId="77777777" w:rsidR="00DE1DB5" w:rsidRPr="005A4880" w:rsidRDefault="00DE1DB5" w:rsidP="006D1EDA">
      <w:pPr>
        <w:numPr>
          <w:ilvl w:val="0"/>
          <w:numId w:val="7"/>
        </w:numPr>
        <w:ind w:left="993" w:hanging="426"/>
        <w:jc w:val="both"/>
        <w:rPr>
          <w:lang w:val="uk-UA"/>
        </w:rPr>
      </w:pPr>
      <w:r w:rsidRPr="005A4880">
        <w:rPr>
          <w:lang w:val="uk-UA"/>
        </w:rPr>
        <w:t>партнери по просуванню та стимулюванню продажу на місцях продажу у вигляді самих мережей магазинів (стимулювання збуту кінцевим споживачам);</w:t>
      </w:r>
    </w:p>
    <w:p w14:paraId="2927A4CE" w14:textId="77777777" w:rsidR="00DE1DB5" w:rsidRPr="005A4880" w:rsidRDefault="00DE1DB5" w:rsidP="006D1EDA">
      <w:pPr>
        <w:numPr>
          <w:ilvl w:val="0"/>
          <w:numId w:val="7"/>
        </w:numPr>
        <w:ind w:left="993" w:hanging="426"/>
        <w:jc w:val="both"/>
        <w:rPr>
          <w:lang w:val="uk-UA"/>
        </w:rPr>
      </w:pPr>
      <w:r w:rsidRPr="005A4880">
        <w:rPr>
          <w:lang w:val="uk-UA"/>
        </w:rPr>
        <w:t>шляхи збуту: поставляючи продукцію у єдиний обласний склад, продукція поширюється по всіх магазинах мережі у області;</w:t>
      </w:r>
    </w:p>
    <w:p w14:paraId="70EA4362" w14:textId="77777777" w:rsidR="00DE1DB5" w:rsidRPr="005A4880" w:rsidRDefault="00DE1DB5" w:rsidP="006D1EDA">
      <w:pPr>
        <w:numPr>
          <w:ilvl w:val="0"/>
          <w:numId w:val="7"/>
        </w:numPr>
        <w:ind w:left="993" w:hanging="426"/>
        <w:jc w:val="both"/>
        <w:rPr>
          <w:lang w:val="uk-UA"/>
        </w:rPr>
      </w:pPr>
      <w:r w:rsidRPr="005A4880">
        <w:rPr>
          <w:lang w:val="uk-UA"/>
        </w:rPr>
        <w:t>стандартизація продукції;</w:t>
      </w:r>
    </w:p>
    <w:p w14:paraId="6627EA8E" w14:textId="77777777" w:rsidR="00DE1DB5" w:rsidRPr="005A4880" w:rsidRDefault="00DE1DB5" w:rsidP="006D1EDA">
      <w:pPr>
        <w:numPr>
          <w:ilvl w:val="0"/>
          <w:numId w:val="7"/>
        </w:numPr>
        <w:ind w:left="993" w:hanging="426"/>
        <w:jc w:val="both"/>
        <w:rPr>
          <w:lang w:val="uk-UA"/>
        </w:rPr>
      </w:pPr>
      <w:r w:rsidRPr="005A4880">
        <w:rPr>
          <w:lang w:val="uk-UA"/>
        </w:rPr>
        <w:t>завантаження виробництва виготовленням продукції під фланговою маркою, що дозволяє отримати додатковий дохід та зменшити загальну собівартість продукції.</w:t>
      </w:r>
    </w:p>
    <w:p w14:paraId="245E2F6A" w14:textId="0EE9EACC" w:rsidR="00DE1DB5" w:rsidRPr="005A4880" w:rsidRDefault="00DE1DB5" w:rsidP="00DE1DB5">
      <w:pPr>
        <w:jc w:val="both"/>
        <w:rPr>
          <w:lang w:val="uk-UA"/>
        </w:rPr>
      </w:pPr>
      <w:r w:rsidRPr="005A4880">
        <w:rPr>
          <w:lang w:val="uk-UA"/>
        </w:rPr>
        <w:t xml:space="preserve">Та слабкі сторони: </w:t>
      </w:r>
    </w:p>
    <w:p w14:paraId="4C4DC994" w14:textId="77777777" w:rsidR="00DE1DB5" w:rsidRPr="005A4880" w:rsidRDefault="00DE1DB5" w:rsidP="006D1EDA">
      <w:pPr>
        <w:numPr>
          <w:ilvl w:val="0"/>
          <w:numId w:val="8"/>
        </w:numPr>
        <w:ind w:left="993" w:hanging="426"/>
        <w:jc w:val="both"/>
        <w:rPr>
          <w:lang w:val="uk-UA"/>
        </w:rPr>
      </w:pPr>
      <w:r w:rsidRPr="005A4880">
        <w:rPr>
          <w:lang w:val="uk-UA"/>
        </w:rPr>
        <w:t>вартість виробництва: собівартість продукції висока;</w:t>
      </w:r>
    </w:p>
    <w:p w14:paraId="5F3B04F6" w14:textId="77777777" w:rsidR="00DE1DB5" w:rsidRPr="005A4880" w:rsidRDefault="00DE1DB5" w:rsidP="006D1EDA">
      <w:pPr>
        <w:numPr>
          <w:ilvl w:val="0"/>
          <w:numId w:val="8"/>
        </w:numPr>
        <w:ind w:left="993" w:hanging="426"/>
        <w:jc w:val="both"/>
        <w:rPr>
          <w:lang w:val="uk-UA"/>
        </w:rPr>
      </w:pPr>
      <w:r w:rsidRPr="005A4880">
        <w:rPr>
          <w:lang w:val="uk-UA"/>
        </w:rPr>
        <w:t>обсяги виробництва продукції під переважаючою маркою недостатньо високі, що зменшує потенційний прибуток та створює необхідність для дозавантаження виробництва задля зменшення собівартості;</w:t>
      </w:r>
    </w:p>
    <w:p w14:paraId="763A352B" w14:textId="77777777" w:rsidR="00DE1DB5" w:rsidRPr="005A4880" w:rsidRDefault="00DE1DB5" w:rsidP="006D1EDA">
      <w:pPr>
        <w:numPr>
          <w:ilvl w:val="0"/>
          <w:numId w:val="8"/>
        </w:numPr>
        <w:ind w:left="993" w:hanging="426"/>
        <w:jc w:val="both"/>
        <w:rPr>
          <w:lang w:val="uk-UA"/>
        </w:rPr>
      </w:pPr>
      <w:r w:rsidRPr="005A4880">
        <w:rPr>
          <w:lang w:val="uk-UA"/>
        </w:rPr>
        <w:t>логістичні витрати великі, адже немає власної логістичної системи і залучаються відповідні постачальники;</w:t>
      </w:r>
    </w:p>
    <w:p w14:paraId="3216B0BA" w14:textId="77777777" w:rsidR="00DE1DB5" w:rsidRPr="005A4880" w:rsidRDefault="00DE1DB5" w:rsidP="006D1EDA">
      <w:pPr>
        <w:numPr>
          <w:ilvl w:val="0"/>
          <w:numId w:val="8"/>
        </w:numPr>
        <w:ind w:left="993" w:hanging="426"/>
        <w:jc w:val="both"/>
        <w:rPr>
          <w:lang w:val="uk-UA"/>
        </w:rPr>
      </w:pPr>
      <w:r w:rsidRPr="005A4880">
        <w:rPr>
          <w:lang w:val="uk-UA"/>
        </w:rPr>
        <w:t>відсутність маркетингового відділу;</w:t>
      </w:r>
    </w:p>
    <w:p w14:paraId="2B869E06" w14:textId="77777777" w:rsidR="00DE1DB5" w:rsidRPr="005A4880" w:rsidRDefault="00DE1DB5" w:rsidP="006D1EDA">
      <w:pPr>
        <w:numPr>
          <w:ilvl w:val="0"/>
          <w:numId w:val="8"/>
        </w:numPr>
        <w:ind w:left="993" w:hanging="426"/>
        <w:jc w:val="both"/>
        <w:rPr>
          <w:lang w:val="uk-UA"/>
        </w:rPr>
      </w:pPr>
      <w:r w:rsidRPr="005A4880">
        <w:rPr>
          <w:lang w:val="uk-UA"/>
        </w:rPr>
        <w:t>реклама і комунікаційна політика.</w:t>
      </w:r>
    </w:p>
    <w:p w14:paraId="3373416A" w14:textId="66690679" w:rsidR="00DE1DB5" w:rsidRPr="005A4880" w:rsidRDefault="00DE1DB5" w:rsidP="00DE1DB5">
      <w:pPr>
        <w:jc w:val="both"/>
        <w:rPr>
          <w:lang w:val="uk-UA"/>
        </w:rPr>
      </w:pPr>
      <w:r w:rsidRPr="005A4880">
        <w:rPr>
          <w:lang w:val="uk-UA"/>
        </w:rPr>
        <w:t>Були виявлені наступні симптоми МУП:</w:t>
      </w:r>
    </w:p>
    <w:p w14:paraId="4B5EF1E0" w14:textId="77777777" w:rsidR="00DE1DB5" w:rsidRPr="005A4880" w:rsidRDefault="00DE1DB5" w:rsidP="006D1EDA">
      <w:pPr>
        <w:pStyle w:val="a3"/>
        <w:widowControl w:val="0"/>
        <w:numPr>
          <w:ilvl w:val="0"/>
          <w:numId w:val="36"/>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Низька обізнаність аудиторією про торгові марки йогуртів “Hollandia” та “Lekker”.</w:t>
      </w:r>
    </w:p>
    <w:p w14:paraId="1471EC01" w14:textId="77777777" w:rsidR="00DE1DB5" w:rsidRPr="005A4880" w:rsidRDefault="00DE1DB5" w:rsidP="006D1EDA">
      <w:pPr>
        <w:pStyle w:val="a3"/>
        <w:widowControl w:val="0"/>
        <w:numPr>
          <w:ilvl w:val="0"/>
          <w:numId w:val="36"/>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Низька обізнаність про якість продукції.</w:t>
      </w:r>
    </w:p>
    <w:p w14:paraId="71779CBB" w14:textId="77777777" w:rsidR="00DE1DB5" w:rsidRPr="005A4880" w:rsidRDefault="00DE1DB5" w:rsidP="006D1EDA">
      <w:pPr>
        <w:pStyle w:val="a3"/>
        <w:widowControl w:val="0"/>
        <w:numPr>
          <w:ilvl w:val="0"/>
          <w:numId w:val="36"/>
        </w:numPr>
        <w:autoSpaceDE w:val="0"/>
        <w:autoSpaceDN w:val="0"/>
        <w:adjustRightInd w:val="0"/>
        <w:ind w:left="993" w:hanging="426"/>
        <w:contextualSpacing w:val="0"/>
        <w:jc w:val="both"/>
        <w:rPr>
          <w:color w:val="000000" w:themeColor="text1"/>
          <w:lang w:val="uk-UA"/>
        </w:rPr>
      </w:pPr>
      <w:r w:rsidRPr="005A4880">
        <w:rPr>
          <w:color w:val="000000" w:themeColor="text1"/>
          <w:lang w:val="uk-UA"/>
        </w:rPr>
        <w:t>Мала схильність комерційних клієнтів до повторних покупок.</w:t>
      </w:r>
    </w:p>
    <w:p w14:paraId="259D69F9" w14:textId="5B9AD3EE" w:rsidR="00DE1DB5" w:rsidRPr="005A4880" w:rsidRDefault="00DE1DB5" w:rsidP="00DE1DB5">
      <w:pPr>
        <w:jc w:val="both"/>
        <w:rPr>
          <w:lang w:val="uk-UA"/>
        </w:rPr>
      </w:pPr>
      <w:r w:rsidRPr="005A4880">
        <w:rPr>
          <w:lang w:val="uk-UA"/>
        </w:rPr>
        <w:lastRenderedPageBreak/>
        <w:t>Та визначено маркетингову управлінську проблему – підвищення рівня споживчої лояльності до ТОВ «Маленька Голландія», а саме до йогуртів ТМ “Hollandia” та ТМ “Lekker”.</w:t>
      </w:r>
    </w:p>
    <w:p w14:paraId="22F72EEE" w14:textId="282DDB01" w:rsidR="00DE1DB5" w:rsidRPr="005A4880" w:rsidRDefault="00DE1DB5" w:rsidP="00DE1DB5">
      <w:pPr>
        <w:jc w:val="both"/>
        <w:rPr>
          <w:lang w:val="uk-UA"/>
        </w:rPr>
      </w:pPr>
      <w:r w:rsidRPr="005A4880">
        <w:rPr>
          <w:lang w:val="uk-UA"/>
        </w:rPr>
        <w:t xml:space="preserve">Для того, щоб була можливість вирішити дану проблему, було проведено дослідження методами кабінетних досліджень, проведення опитування споживачів через анкетування у Google Формі та інтерв’ю з відповідальними особами комерційних клієнтів. </w:t>
      </w:r>
    </w:p>
    <w:p w14:paraId="6E92C1FD" w14:textId="1F1C205E" w:rsidR="00DE1DB5" w:rsidRPr="005A4880" w:rsidRDefault="00DE1DB5" w:rsidP="00DE1DB5">
      <w:pPr>
        <w:jc w:val="both"/>
        <w:rPr>
          <w:lang w:val="uk-UA"/>
        </w:rPr>
      </w:pPr>
      <w:r w:rsidRPr="005A4880">
        <w:rPr>
          <w:lang w:val="uk-UA"/>
        </w:rPr>
        <w:t xml:space="preserve">Після збору та аналізу даних, були надані рекомендації підприємству, спрямовані на вирішення маркетингової управлінської проблеми.. </w:t>
      </w:r>
    </w:p>
    <w:p w14:paraId="65608F0E" w14:textId="2C568044" w:rsidR="007A4BEB" w:rsidRPr="005A4880" w:rsidRDefault="00DE1DB5" w:rsidP="00DE1DB5">
      <w:pPr>
        <w:jc w:val="both"/>
        <w:rPr>
          <w:lang w:val="uk-UA"/>
        </w:rPr>
      </w:pPr>
      <w:r w:rsidRPr="005A4880">
        <w:rPr>
          <w:lang w:val="uk-UA"/>
        </w:rPr>
        <w:t xml:space="preserve">Економічне обґрунтування показало, що чиста теперішня вартість проекту складатиме 270 845,06 грн, орієнтований термін окупності – 1,7 місяці, а внутрішня норма прибутку (IRR) складає 86,51%. </w:t>
      </w:r>
    </w:p>
    <w:p w14:paraId="0D838527" w14:textId="77777777" w:rsidR="007A4BEB" w:rsidRPr="005A4880" w:rsidRDefault="007A4BEB">
      <w:pPr>
        <w:rPr>
          <w:lang w:val="uk-UA"/>
        </w:rPr>
      </w:pPr>
      <w:r w:rsidRPr="005A4880">
        <w:rPr>
          <w:lang w:val="uk-UA"/>
        </w:rPr>
        <w:br w:type="page"/>
      </w:r>
    </w:p>
    <w:p w14:paraId="12A1A19C" w14:textId="325AAB6A" w:rsidR="007A4BEB" w:rsidRDefault="007A4BEB" w:rsidP="00C9611E">
      <w:pPr>
        <w:pStyle w:val="1"/>
        <w:numPr>
          <w:ilvl w:val="0"/>
          <w:numId w:val="0"/>
        </w:numPr>
        <w:spacing w:before="0"/>
        <w:ind w:firstLine="567"/>
        <w:jc w:val="center"/>
        <w:rPr>
          <w:rFonts w:cs="Times New Roman"/>
          <w:szCs w:val="28"/>
          <w:lang w:val="uk-UA"/>
        </w:rPr>
      </w:pPr>
      <w:bookmarkStart w:id="34" w:name="_Toc167913367"/>
      <w:r w:rsidRPr="005A4880">
        <w:rPr>
          <w:rFonts w:cs="Times New Roman"/>
          <w:szCs w:val="28"/>
          <w:lang w:val="uk-UA"/>
        </w:rPr>
        <w:lastRenderedPageBreak/>
        <w:t>СПИСОК ВИКОРИСТАНИХ ДЖЕРЕЛ</w:t>
      </w:r>
      <w:bookmarkEnd w:id="34"/>
    </w:p>
    <w:p w14:paraId="3BBCAA6B" w14:textId="77777777" w:rsidR="006D1EDA" w:rsidRPr="006D1EDA" w:rsidRDefault="006D1EDA" w:rsidP="006D1EDA">
      <w:pPr>
        <w:rPr>
          <w:lang w:val="uk-UA"/>
        </w:rPr>
      </w:pPr>
    </w:p>
    <w:p w14:paraId="1E347041" w14:textId="77777777" w:rsidR="00BF5F3D" w:rsidRPr="00BF5F3D" w:rsidRDefault="00BF5F3D" w:rsidP="00BF5F3D">
      <w:pPr>
        <w:numPr>
          <w:ilvl w:val="0"/>
          <w:numId w:val="37"/>
        </w:numPr>
        <w:ind w:left="992" w:hanging="425"/>
        <w:jc w:val="both"/>
        <w:rPr>
          <w:lang w:val="uk-UA"/>
        </w:rPr>
      </w:pPr>
      <w:bookmarkStart w:id="35" w:name="_Hlk168342264"/>
      <w:r w:rsidRPr="00BF5F3D">
        <w:rPr>
          <w:lang w:val="uk-UA"/>
        </w:rPr>
        <w:t>Opendatabot: веб-сайт. URL: https://opendatabot.ua/c/35197708</w:t>
      </w:r>
    </w:p>
    <w:p w14:paraId="5CC32D9A" w14:textId="77777777" w:rsidR="00BF5F3D" w:rsidRPr="00BF5F3D" w:rsidRDefault="00BF5F3D" w:rsidP="00BF5F3D">
      <w:pPr>
        <w:numPr>
          <w:ilvl w:val="0"/>
          <w:numId w:val="37"/>
        </w:numPr>
        <w:ind w:left="992" w:hanging="425"/>
        <w:jc w:val="both"/>
        <w:rPr>
          <w:lang w:val="uk-UA"/>
        </w:rPr>
      </w:pPr>
      <w:r w:rsidRPr="00BF5F3D">
        <w:rPr>
          <w:lang w:val="uk-UA"/>
        </w:rPr>
        <w:t>Товари із асортименту ТОВ "Маленька Голландія". Listex: веб-сайт. URL: https://listex.info/uk/tm/lekker</w:t>
      </w:r>
    </w:p>
    <w:p w14:paraId="46B94B6E" w14:textId="77777777" w:rsidR="00BF5F3D" w:rsidRPr="00BF5F3D" w:rsidRDefault="00BF5F3D" w:rsidP="00BF5F3D">
      <w:pPr>
        <w:numPr>
          <w:ilvl w:val="0"/>
          <w:numId w:val="37"/>
        </w:numPr>
        <w:ind w:left="992" w:hanging="425"/>
        <w:jc w:val="both"/>
        <w:rPr>
          <w:lang w:val="uk-UA"/>
        </w:rPr>
      </w:pPr>
      <w:r w:rsidRPr="00BF5F3D">
        <w:rPr>
          <w:lang w:val="uk-UA"/>
        </w:rPr>
        <w:t>Смачний продукт у новій упаковці. NHM limited: веб-сайт. URL: https://nhmpak.com/ua/pres-tsentr/novyny/smachnij-produkt-u-novij-upakovtsi</w:t>
      </w:r>
    </w:p>
    <w:p w14:paraId="4D8F96AC" w14:textId="77777777" w:rsidR="00BF5F3D" w:rsidRPr="00BF5F3D" w:rsidRDefault="00BF5F3D" w:rsidP="00BF5F3D">
      <w:pPr>
        <w:numPr>
          <w:ilvl w:val="0"/>
          <w:numId w:val="37"/>
        </w:numPr>
        <w:ind w:left="992" w:hanging="425"/>
        <w:jc w:val="both"/>
        <w:rPr>
          <w:lang w:val="uk-UA"/>
        </w:rPr>
      </w:pPr>
      <w:r w:rsidRPr="00BF5F3D">
        <w:rPr>
          <w:lang w:val="uk-UA"/>
        </w:rPr>
        <w:t>ТОВ "Маленька Голландія": веб-сайт. URL: https://malenkahollandia.com/</w:t>
      </w:r>
    </w:p>
    <w:p w14:paraId="18942AEA" w14:textId="77777777" w:rsidR="00BF5F3D" w:rsidRPr="00BF5F3D" w:rsidRDefault="00BF5F3D" w:rsidP="00BF5F3D">
      <w:pPr>
        <w:numPr>
          <w:ilvl w:val="0"/>
          <w:numId w:val="37"/>
        </w:numPr>
        <w:ind w:left="992" w:hanging="425"/>
        <w:jc w:val="both"/>
        <w:rPr>
          <w:lang w:val="uk-UA"/>
        </w:rPr>
      </w:pPr>
      <w:r w:rsidRPr="00BF5F3D">
        <w:rPr>
          <w:lang w:val="uk-UA"/>
        </w:rPr>
        <w:t>Юрій Якименко, Василь Юрчишин. Від попередніх підсумків 2023 до прогнозу 2024: дослідження. URL: https://razumkov.org.ua/statti/vid-poperednikh-pidsumkiv-2023-do-prognozu-2024</w:t>
      </w:r>
    </w:p>
    <w:p w14:paraId="073F121A" w14:textId="77777777" w:rsidR="00BF5F3D" w:rsidRPr="00BF5F3D" w:rsidRDefault="00BF5F3D" w:rsidP="00BF5F3D">
      <w:pPr>
        <w:numPr>
          <w:ilvl w:val="0"/>
          <w:numId w:val="37"/>
        </w:numPr>
        <w:ind w:left="992" w:hanging="425"/>
        <w:jc w:val="both"/>
        <w:rPr>
          <w:lang w:val="uk-UA"/>
        </w:rPr>
      </w:pPr>
      <w:r w:rsidRPr="00BF5F3D">
        <w:rPr>
          <w:lang w:val="uk-UA"/>
        </w:rPr>
        <w:t>Як змінилися ціни на продукти в Україні за рік. Контакти.юа: веб-сайт. URL: https://kontrakty.ua/article/231162</w:t>
      </w:r>
    </w:p>
    <w:p w14:paraId="19A620AD" w14:textId="77777777" w:rsidR="00BF5F3D" w:rsidRPr="00BF5F3D" w:rsidRDefault="00BF5F3D" w:rsidP="00BF5F3D">
      <w:pPr>
        <w:numPr>
          <w:ilvl w:val="0"/>
          <w:numId w:val="37"/>
        </w:numPr>
        <w:ind w:left="992" w:hanging="425"/>
        <w:jc w:val="both"/>
        <w:rPr>
          <w:lang w:val="uk-UA"/>
        </w:rPr>
      </w:pPr>
      <w:r w:rsidRPr="00BF5F3D">
        <w:rPr>
          <w:lang w:val="uk-UA"/>
        </w:rPr>
        <w:t>Ціни на продукти в Україні зросли на чверть: чого очікувати далі. День за днем: веб-сайт. URL: https://denzadnem.com.ua/aktualno/142892</w:t>
      </w:r>
    </w:p>
    <w:p w14:paraId="15404D4A" w14:textId="77777777" w:rsidR="00BF5F3D" w:rsidRPr="00BF5F3D" w:rsidRDefault="00BF5F3D" w:rsidP="00BF5F3D">
      <w:pPr>
        <w:numPr>
          <w:ilvl w:val="0"/>
          <w:numId w:val="37"/>
        </w:numPr>
        <w:ind w:left="992" w:hanging="425"/>
        <w:jc w:val="both"/>
        <w:rPr>
          <w:lang w:val="uk-UA"/>
        </w:rPr>
      </w:pPr>
      <w:r w:rsidRPr="00BF5F3D">
        <w:rPr>
          <w:lang w:val="uk-UA"/>
        </w:rPr>
        <w:t>Демографічна трагедія України: другий голодомор? Українська правда: електронне видання. URL: https://www.epravda.com.ua/publications/2022/06/28/688487/</w:t>
      </w:r>
    </w:p>
    <w:p w14:paraId="5EE1CB73" w14:textId="77777777" w:rsidR="00BF5F3D" w:rsidRPr="00BF5F3D" w:rsidRDefault="00BF5F3D" w:rsidP="00BF5F3D">
      <w:pPr>
        <w:numPr>
          <w:ilvl w:val="0"/>
          <w:numId w:val="37"/>
        </w:numPr>
        <w:ind w:left="992" w:hanging="425"/>
        <w:jc w:val="both"/>
        <w:rPr>
          <w:lang w:val="uk-UA"/>
        </w:rPr>
      </w:pPr>
      <w:r w:rsidRPr="00BF5F3D">
        <w:rPr>
          <w:lang w:val="uk-UA"/>
        </w:rPr>
        <w:t>Ольга Іващенко, Галина Поліщук. Аналіз ринку крафтового йогурту: дослідження. URL: https://dspace.nuft.edu.ua/server/api/core/bitstreams/d1b2b447-23f3-4af9-8dd9-a42d5e3b5302/content</w:t>
      </w:r>
    </w:p>
    <w:p w14:paraId="1746E421" w14:textId="77777777" w:rsidR="00BF5F3D" w:rsidRPr="00BF5F3D" w:rsidRDefault="00BF5F3D" w:rsidP="00BF5F3D">
      <w:pPr>
        <w:numPr>
          <w:ilvl w:val="0"/>
          <w:numId w:val="37"/>
        </w:numPr>
        <w:ind w:left="992" w:hanging="425"/>
        <w:jc w:val="both"/>
        <w:rPr>
          <w:lang w:val="uk-UA"/>
        </w:rPr>
      </w:pPr>
      <w:r w:rsidRPr="00BF5F3D">
        <w:rPr>
          <w:lang w:val="uk-UA"/>
        </w:rPr>
        <w:t>Сільпо: веб-сайт. URL: https://silpo.ua/</w:t>
      </w:r>
    </w:p>
    <w:p w14:paraId="15AA884D" w14:textId="77777777" w:rsidR="00BF5F3D" w:rsidRPr="00BF5F3D" w:rsidRDefault="00BF5F3D" w:rsidP="00BF5F3D">
      <w:pPr>
        <w:numPr>
          <w:ilvl w:val="0"/>
          <w:numId w:val="37"/>
        </w:numPr>
        <w:ind w:left="992" w:hanging="425"/>
        <w:jc w:val="both"/>
        <w:rPr>
          <w:lang w:val="uk-UA"/>
        </w:rPr>
      </w:pPr>
      <w:r w:rsidRPr="00BF5F3D">
        <w:rPr>
          <w:lang w:val="uk-UA"/>
        </w:rPr>
        <w:t>Фора: веб-сайт. URL: https://fora.ua/</w:t>
      </w:r>
    </w:p>
    <w:p w14:paraId="4A3BC24C" w14:textId="77777777" w:rsidR="00BF5F3D" w:rsidRPr="00BF5F3D" w:rsidRDefault="00BF5F3D" w:rsidP="00BF5F3D">
      <w:pPr>
        <w:numPr>
          <w:ilvl w:val="0"/>
          <w:numId w:val="37"/>
        </w:numPr>
        <w:ind w:left="992" w:hanging="425"/>
        <w:jc w:val="both"/>
        <w:rPr>
          <w:lang w:val="uk-UA"/>
        </w:rPr>
      </w:pPr>
      <w:r w:rsidRPr="00BF5F3D">
        <w:rPr>
          <w:lang w:val="uk-UA"/>
        </w:rPr>
        <w:t>О. В. Ляховська. Виробництво молока та молочних продуктів в Україні: регіональні аспекти. Агросвіт № 9, 2020. URL: http://www.agrosvit.info/pdf/9_2020/13.pdf</w:t>
      </w:r>
    </w:p>
    <w:p w14:paraId="7199ACA8" w14:textId="77777777" w:rsidR="00BF5F3D" w:rsidRPr="00BF5F3D" w:rsidRDefault="00BF5F3D" w:rsidP="00BF5F3D">
      <w:pPr>
        <w:numPr>
          <w:ilvl w:val="0"/>
          <w:numId w:val="37"/>
        </w:numPr>
        <w:ind w:left="992" w:hanging="425"/>
        <w:jc w:val="both"/>
        <w:rPr>
          <w:lang w:val="uk-UA"/>
        </w:rPr>
      </w:pPr>
      <w:r w:rsidRPr="00BF5F3D">
        <w:rPr>
          <w:lang w:val="uk-UA"/>
        </w:rPr>
        <w:t>М. Р. Мардар, І. А. Устенко. Розробка маркетингових методів підвищення конкурентоспроможності йогуртів локальних виробників. Агросвіт № 17, 2021. URL: http://www.agrosvit.info/pdf/17_2021/3.pdf</w:t>
      </w:r>
    </w:p>
    <w:p w14:paraId="2F819B13" w14:textId="77777777" w:rsidR="00BF5F3D" w:rsidRPr="00BF5F3D" w:rsidRDefault="00BF5F3D" w:rsidP="00BF5F3D">
      <w:pPr>
        <w:numPr>
          <w:ilvl w:val="0"/>
          <w:numId w:val="37"/>
        </w:numPr>
        <w:ind w:left="992" w:hanging="425"/>
        <w:jc w:val="both"/>
        <w:rPr>
          <w:lang w:val="uk-UA"/>
        </w:rPr>
      </w:pPr>
      <w:r w:rsidRPr="00BF5F3D">
        <w:rPr>
          <w:lang w:val="uk-UA"/>
        </w:rPr>
        <w:lastRenderedPageBreak/>
        <w:t>Молочна галузь вистояла і продовжує працювати на перемогу. MilkUA.info: веб-сайт. URL: http://milkua.info/uk/post/molocna-galuz-vistoala-i-prodovzue-pracuvati-na-peremogu</w:t>
      </w:r>
    </w:p>
    <w:p w14:paraId="1A26ED10" w14:textId="77777777" w:rsidR="00BF5F3D" w:rsidRPr="00BF5F3D" w:rsidRDefault="00BF5F3D" w:rsidP="00BF5F3D">
      <w:pPr>
        <w:numPr>
          <w:ilvl w:val="0"/>
          <w:numId w:val="37"/>
        </w:numPr>
        <w:ind w:left="992" w:hanging="425"/>
        <w:jc w:val="both"/>
        <w:rPr>
          <w:lang w:val="uk-UA"/>
        </w:rPr>
      </w:pPr>
      <w:r w:rsidRPr="00BF5F3D">
        <w:rPr>
          <w:lang w:val="uk-UA"/>
        </w:rPr>
        <w:t>Анна Просвирина. Маркетингове дослідження ринку йогуртів України. 11 / 10 / 2012. URL: https://koloro.ua/ua/blog/issledovaniya/marketingovoe-issledovanie-rynka-jogurtov-ukrainy.html</w:t>
      </w:r>
    </w:p>
    <w:p w14:paraId="62614B63" w14:textId="77777777" w:rsidR="00BF5F3D" w:rsidRPr="00BF5F3D" w:rsidRDefault="00BF5F3D" w:rsidP="00BF5F3D">
      <w:pPr>
        <w:numPr>
          <w:ilvl w:val="0"/>
          <w:numId w:val="37"/>
        </w:numPr>
        <w:ind w:left="992" w:hanging="425"/>
        <w:jc w:val="both"/>
        <w:rPr>
          <w:lang w:val="uk-UA"/>
        </w:rPr>
      </w:pPr>
      <w:r w:rsidRPr="00BF5F3D">
        <w:rPr>
          <w:lang w:val="uk-UA"/>
        </w:rPr>
        <w:t>Пчелянська Г.О. Теоретичні підходи до визначення лояльності споживачів на продовольчому ринку: дослідження. URL: http://psae-jrnl.nau.in.ua/journal/2_76_2020_ukr/27.pdf</w:t>
      </w:r>
    </w:p>
    <w:p w14:paraId="4996073B" w14:textId="77777777" w:rsidR="00BF5F3D" w:rsidRPr="00BF5F3D" w:rsidRDefault="00BF5F3D" w:rsidP="00BF5F3D">
      <w:pPr>
        <w:numPr>
          <w:ilvl w:val="0"/>
          <w:numId w:val="37"/>
        </w:numPr>
        <w:ind w:left="992" w:hanging="425"/>
        <w:jc w:val="both"/>
        <w:rPr>
          <w:lang w:val="uk-UA"/>
        </w:rPr>
      </w:pPr>
      <w:r w:rsidRPr="00BF5F3D">
        <w:rPr>
          <w:lang w:val="uk-UA"/>
        </w:rPr>
        <w:t>Неткова В.М. Процес управління лояльністю: теоретичні основи та практичні аспекти: дослідження. URL: https://economyandsociety.in.ua/journals/8_ukr/56.pdf</w:t>
      </w:r>
    </w:p>
    <w:p w14:paraId="1BA03C5A" w14:textId="77777777" w:rsidR="00BF5F3D" w:rsidRPr="00BF5F3D" w:rsidRDefault="00BF5F3D" w:rsidP="00BF5F3D">
      <w:pPr>
        <w:numPr>
          <w:ilvl w:val="0"/>
          <w:numId w:val="37"/>
        </w:numPr>
        <w:ind w:left="992" w:hanging="425"/>
        <w:jc w:val="both"/>
        <w:rPr>
          <w:lang w:val="uk-UA"/>
        </w:rPr>
      </w:pPr>
      <w:r w:rsidRPr="00BF5F3D">
        <w:rPr>
          <w:lang w:val="uk-UA"/>
        </w:rPr>
        <w:t>Кузьминчук Н. В., Куценко Т. М., Терованесова О. Ю. Теоретико-методичні аспекти оцінки лояльності споживачів як об’єктивна умова розвитку підприємництва: дослідження. URL: https://www.problecon.com/export_pdf/problems-of-economy-2019-1_0-pages-102_108.pdf</w:t>
      </w:r>
    </w:p>
    <w:p w14:paraId="6D37FAF8" w14:textId="77777777" w:rsidR="00BF5F3D" w:rsidRPr="00BF5F3D" w:rsidRDefault="00BF5F3D" w:rsidP="00BF5F3D">
      <w:pPr>
        <w:numPr>
          <w:ilvl w:val="0"/>
          <w:numId w:val="37"/>
        </w:numPr>
        <w:ind w:left="992" w:hanging="425"/>
        <w:jc w:val="both"/>
        <w:rPr>
          <w:lang w:val="uk-UA"/>
        </w:rPr>
      </w:pPr>
      <w:r w:rsidRPr="00BF5F3D">
        <w:rPr>
          <w:lang w:val="uk-UA"/>
        </w:rPr>
        <w:t>Іваннікова Марина Миколаївна. Маркетингове управління лояльністю споживачів: дослідження. URL: https://mmi.fem.sumdu.edu.ua/sites/default/files/mmi2014_3_62_72_0.pdf</w:t>
      </w:r>
    </w:p>
    <w:p w14:paraId="17A3F7BA" w14:textId="77777777" w:rsidR="00BF5F3D" w:rsidRPr="00BF5F3D" w:rsidRDefault="00BF5F3D" w:rsidP="00BF5F3D">
      <w:pPr>
        <w:numPr>
          <w:ilvl w:val="0"/>
          <w:numId w:val="37"/>
        </w:numPr>
        <w:ind w:left="992" w:hanging="425"/>
        <w:jc w:val="both"/>
        <w:rPr>
          <w:lang w:val="uk-UA"/>
        </w:rPr>
      </w:pPr>
      <w:r w:rsidRPr="00BF5F3D">
        <w:rPr>
          <w:lang w:val="uk-UA"/>
        </w:rPr>
        <w:t>Волков А. В. Сучасна інтерпретація еволюції рівнів лояльності споживача: дослідження. URL: http://www.visnyk-econom.uzhnu.uz.ua/archive/25_1_2019ua/14.pdf</w:t>
      </w:r>
    </w:p>
    <w:p w14:paraId="08636953" w14:textId="77777777" w:rsidR="00BF5F3D" w:rsidRPr="00BF5F3D" w:rsidRDefault="00BF5F3D" w:rsidP="00BF5F3D">
      <w:pPr>
        <w:numPr>
          <w:ilvl w:val="0"/>
          <w:numId w:val="37"/>
        </w:numPr>
        <w:ind w:left="992" w:hanging="425"/>
        <w:jc w:val="both"/>
        <w:rPr>
          <w:lang w:val="uk-UA"/>
        </w:rPr>
      </w:pPr>
      <w:r w:rsidRPr="00BF5F3D">
        <w:rPr>
          <w:lang w:val="uk-UA"/>
        </w:rPr>
        <w:t>Данон: веб-сайт. URL: https://danone.ua/#danone</w:t>
      </w:r>
    </w:p>
    <w:p w14:paraId="68CC44F4" w14:textId="77777777" w:rsidR="00BF5F3D" w:rsidRPr="00BF5F3D" w:rsidRDefault="00BF5F3D" w:rsidP="00BF5F3D">
      <w:pPr>
        <w:numPr>
          <w:ilvl w:val="0"/>
          <w:numId w:val="37"/>
        </w:numPr>
        <w:ind w:left="992" w:hanging="425"/>
        <w:jc w:val="both"/>
        <w:rPr>
          <w:lang w:val="uk-UA"/>
        </w:rPr>
      </w:pPr>
      <w:r w:rsidRPr="00BF5F3D">
        <w:rPr>
          <w:lang w:val="uk-UA"/>
        </w:rPr>
        <w:t>Вімм-Білль-Данн Україна: веб-сайт. URL: https://madeinua.org/catalog/produkty-kharchiuvannia/molochni-produkti/v-mm-b-ll-dann-ukraina/</w:t>
      </w:r>
    </w:p>
    <w:p w14:paraId="7F7E407E" w14:textId="77777777" w:rsidR="00BF5F3D" w:rsidRPr="00BF5F3D" w:rsidRDefault="00BF5F3D" w:rsidP="00BF5F3D">
      <w:pPr>
        <w:numPr>
          <w:ilvl w:val="0"/>
          <w:numId w:val="37"/>
        </w:numPr>
        <w:ind w:left="992" w:hanging="425"/>
        <w:jc w:val="both"/>
        <w:rPr>
          <w:lang w:val="uk-UA"/>
        </w:rPr>
      </w:pPr>
      <w:r w:rsidRPr="00BF5F3D">
        <w:rPr>
          <w:lang w:val="uk-UA"/>
        </w:rPr>
        <w:t>Галичина: веб-сайт. URL: https://galychyna.com.ua/</w:t>
      </w:r>
    </w:p>
    <w:p w14:paraId="297D2BA5" w14:textId="77777777" w:rsidR="00BF5F3D" w:rsidRPr="00BF5F3D" w:rsidRDefault="00BF5F3D" w:rsidP="00BF5F3D">
      <w:pPr>
        <w:numPr>
          <w:ilvl w:val="0"/>
          <w:numId w:val="37"/>
        </w:numPr>
        <w:ind w:left="992" w:hanging="425"/>
        <w:jc w:val="both"/>
        <w:rPr>
          <w:lang w:val="uk-UA"/>
        </w:rPr>
      </w:pPr>
      <w:r w:rsidRPr="00BF5F3D">
        <w:rPr>
          <w:lang w:val="uk-UA"/>
        </w:rPr>
        <w:lastRenderedPageBreak/>
        <w:t>Найпоширеніші акції в B2B. vtex: веб-сайт. URL: https://help.vtex.com/tutorial/the-most-common-promotions-in-b2b--XoM951AzUIvfaH71UdANf</w:t>
      </w:r>
    </w:p>
    <w:p w14:paraId="420014CF" w14:textId="77777777" w:rsidR="00BF5F3D" w:rsidRPr="00BF5F3D" w:rsidRDefault="00BF5F3D" w:rsidP="00BF5F3D">
      <w:pPr>
        <w:numPr>
          <w:ilvl w:val="0"/>
          <w:numId w:val="37"/>
        </w:numPr>
        <w:ind w:left="992" w:hanging="425"/>
        <w:jc w:val="both"/>
        <w:rPr>
          <w:lang w:val="uk-UA"/>
        </w:rPr>
      </w:pPr>
      <w:r w:rsidRPr="00BF5F3D">
        <w:rPr>
          <w:lang w:val="uk-UA"/>
        </w:rPr>
        <w:t>Найкращі практики для B2B рекламних акцій, знижок і знижок. voucherify: веб-сайт. URL: https://www.voucherify.io/blog/best-practices-for-b2b-rebates-and-incentives</w:t>
      </w:r>
    </w:p>
    <w:p w14:paraId="182B2810" w14:textId="77777777" w:rsidR="00BF5F3D" w:rsidRPr="00BF5F3D" w:rsidRDefault="00BF5F3D" w:rsidP="00BF5F3D">
      <w:pPr>
        <w:numPr>
          <w:ilvl w:val="0"/>
          <w:numId w:val="37"/>
        </w:numPr>
        <w:ind w:left="992" w:hanging="425"/>
        <w:jc w:val="both"/>
        <w:rPr>
          <w:lang w:val="uk-UA"/>
        </w:rPr>
      </w:pPr>
      <w:r w:rsidRPr="00BF5F3D">
        <w:rPr>
          <w:lang w:val="uk-UA"/>
        </w:rPr>
        <w:t>Марчук Ірина Сергіївна, Орловська Софія Сергіївна, Жарська Ірина Олександрівна. Управління лояльністю на ринку B2B: дослідження. URL: https://www.researchgate.net/publication/376435726_UPRAVLINNA_LOALNISTU_NA_RINKU_B2B</w:t>
      </w:r>
    </w:p>
    <w:p w14:paraId="4AAC9FA4" w14:textId="77777777" w:rsidR="00BF5F3D" w:rsidRPr="00BF5F3D" w:rsidRDefault="00BF5F3D" w:rsidP="00BF5F3D">
      <w:pPr>
        <w:numPr>
          <w:ilvl w:val="0"/>
          <w:numId w:val="37"/>
        </w:numPr>
        <w:ind w:left="992" w:hanging="425"/>
        <w:jc w:val="both"/>
        <w:rPr>
          <w:lang w:val="uk-UA"/>
        </w:rPr>
      </w:pPr>
      <w:r w:rsidRPr="00BF5F3D">
        <w:rPr>
          <w:lang w:val="uk-UA"/>
        </w:rPr>
        <w:t>Аммара Марджан, Чарльз Грем і Рана Таджвіді. Досягнення лідерства на каналі за допомогою цифрових програм лояльності B2B: дослідження. URL: https://openresearch.lsbu.ac.uk/download/e8f33498c4d882e69e0e5cc3bad1dd6b7664f1603a2e3bebe05d5da7c2c52b6a/391182/ICLAMP-Proceedings_56-65.pdf</w:t>
      </w:r>
    </w:p>
    <w:p w14:paraId="5B752866" w14:textId="77777777" w:rsidR="00BF5F3D" w:rsidRPr="00BF5F3D" w:rsidRDefault="00BF5F3D" w:rsidP="00BF5F3D">
      <w:pPr>
        <w:numPr>
          <w:ilvl w:val="0"/>
          <w:numId w:val="37"/>
        </w:numPr>
        <w:ind w:left="992" w:hanging="425"/>
        <w:jc w:val="both"/>
        <w:rPr>
          <w:lang w:val="uk-UA"/>
        </w:rPr>
      </w:pPr>
      <w:r w:rsidRPr="00BF5F3D">
        <w:rPr>
          <w:lang w:val="uk-UA"/>
        </w:rPr>
        <w:t>Яшкіна О.І., Сіньковська В.М. Категоризація B2B-клієнтів як базовий інструмент для управління лояльністю: дослідження. URL: http://psae-jrnl.nau.in.ua/journal/1_75_2_2020_ukr/21.pdf</w:t>
      </w:r>
    </w:p>
    <w:p w14:paraId="389BB862" w14:textId="77777777" w:rsidR="00BF5F3D" w:rsidRPr="00BF5F3D" w:rsidRDefault="00BF5F3D" w:rsidP="00BF5F3D">
      <w:pPr>
        <w:numPr>
          <w:ilvl w:val="0"/>
          <w:numId w:val="37"/>
        </w:numPr>
        <w:ind w:left="992" w:hanging="425"/>
        <w:jc w:val="both"/>
        <w:rPr>
          <w:lang w:val="uk-UA"/>
        </w:rPr>
      </w:pPr>
      <w:r w:rsidRPr="00BF5F3D">
        <w:rPr>
          <w:lang w:val="uk-UA"/>
        </w:rPr>
        <w:t>Данило Світлана Іванівна. Сутність і особливості розвитку роздрібних торговельних мереж в Україні: дослідження. URL: https://www.snaujournal.com.ua/index.php/journal/article/view/101/92</w:t>
      </w:r>
    </w:p>
    <w:p w14:paraId="48FD4D96" w14:textId="77777777" w:rsidR="00BF5F3D" w:rsidRPr="00BF5F3D" w:rsidRDefault="00BF5F3D" w:rsidP="00BF5F3D">
      <w:pPr>
        <w:numPr>
          <w:ilvl w:val="0"/>
          <w:numId w:val="37"/>
        </w:numPr>
        <w:ind w:left="992" w:hanging="425"/>
        <w:jc w:val="both"/>
        <w:rPr>
          <w:lang w:val="uk-UA"/>
        </w:rPr>
      </w:pPr>
      <w:r w:rsidRPr="00BF5F3D">
        <w:rPr>
          <w:lang w:val="uk-UA"/>
        </w:rPr>
        <w:t>Ніка Тіканашвілі, Георгій Євгенідзе, Олег Батюк, Зінаїда Смутчак. Міжнародні студії безпеки: управлінські, економічні, технічні, правові, екологічні, інформаційні та психологічні аспекти. Міжнародна колективна монографія. URL: https://zenodo.org/records/7825520</w:t>
      </w:r>
    </w:p>
    <w:p w14:paraId="38963FFF" w14:textId="77777777" w:rsidR="00BF5F3D" w:rsidRPr="00BF5F3D" w:rsidRDefault="00BF5F3D" w:rsidP="00BF5F3D">
      <w:pPr>
        <w:numPr>
          <w:ilvl w:val="0"/>
          <w:numId w:val="37"/>
        </w:numPr>
        <w:ind w:left="992" w:hanging="425"/>
        <w:jc w:val="both"/>
        <w:rPr>
          <w:lang w:val="uk-UA"/>
        </w:rPr>
      </w:pPr>
      <w:r w:rsidRPr="00BF5F3D">
        <w:rPr>
          <w:lang w:val="uk-UA"/>
        </w:rPr>
        <w:t>О. С. Довгунь. Сучасні маркетингові підходи в контексті формування підприємствами лояльності клієнтів: дослідження. URL: file:///C:/Users/123/Downloads/VNULPL_2015_833_4.pdf</w:t>
      </w:r>
    </w:p>
    <w:p w14:paraId="7721DE91" w14:textId="77777777" w:rsidR="00BF5F3D" w:rsidRPr="00BF5F3D" w:rsidRDefault="00BF5F3D" w:rsidP="00BF5F3D">
      <w:pPr>
        <w:numPr>
          <w:ilvl w:val="0"/>
          <w:numId w:val="37"/>
        </w:numPr>
        <w:ind w:left="992" w:hanging="425"/>
        <w:jc w:val="both"/>
        <w:rPr>
          <w:lang w:val="uk-UA"/>
        </w:rPr>
      </w:pPr>
      <w:r w:rsidRPr="00BF5F3D">
        <w:rPr>
          <w:lang w:val="uk-UA"/>
        </w:rPr>
        <w:lastRenderedPageBreak/>
        <w:t>Д. Ю. Дворецкий, В. В. Жарникова, Е. А. Соболева-Терещенко. Особливості програми лояльності сегмента B2B на ринку високотехнологічних товарів: дослідження. URL: https://elibrary.kubg.edu.ua/id/eprint/26462/1/Dvoretskyi_D_article.pdf</w:t>
      </w:r>
    </w:p>
    <w:p w14:paraId="69646512" w14:textId="77777777" w:rsidR="00BF5F3D" w:rsidRPr="00BF5F3D" w:rsidRDefault="00BF5F3D" w:rsidP="00BF5F3D">
      <w:pPr>
        <w:numPr>
          <w:ilvl w:val="0"/>
          <w:numId w:val="37"/>
        </w:numPr>
        <w:ind w:left="992" w:hanging="425"/>
        <w:jc w:val="both"/>
        <w:rPr>
          <w:lang w:val="uk-UA"/>
        </w:rPr>
      </w:pPr>
      <w:r w:rsidRPr="00BF5F3D">
        <w:rPr>
          <w:lang w:val="uk-UA"/>
        </w:rPr>
        <w:t>Кляченко І.О. Зозульов О.В., Програми лояльності споживачів до бренду: дослідження. URL: https://ela.kpi.ua/server/api/core/bitstreams/5517d6c7-bfdf-421d-b802-1e77e135d512/content</w:t>
      </w:r>
    </w:p>
    <w:p w14:paraId="4B86623E" w14:textId="77777777" w:rsidR="00BF5F3D" w:rsidRPr="00BF5F3D" w:rsidRDefault="00BF5F3D" w:rsidP="00BF5F3D">
      <w:pPr>
        <w:numPr>
          <w:ilvl w:val="0"/>
          <w:numId w:val="37"/>
        </w:numPr>
        <w:ind w:left="992" w:hanging="425"/>
        <w:jc w:val="both"/>
        <w:rPr>
          <w:lang w:val="uk-UA"/>
        </w:rPr>
      </w:pPr>
      <w:r w:rsidRPr="00BF5F3D">
        <w:rPr>
          <w:lang w:val="uk-UA"/>
        </w:rPr>
        <w:t>Кузьминчук Н. В., Куценко Т. М., Терованесова О. Ю. Теоретико-методичні аспекти оцінки лояльності споживачів як об’єктивна умова розвитку підприємництва: дослідження. URL: https://www.problecon.com/export_pdf/problems-of-economy-2019-1_0-pages-102_108.pdf</w:t>
      </w:r>
    </w:p>
    <w:p w14:paraId="7D73C447" w14:textId="77777777" w:rsidR="00BF5F3D" w:rsidRPr="00BF5F3D" w:rsidRDefault="00BF5F3D" w:rsidP="00BF5F3D">
      <w:pPr>
        <w:numPr>
          <w:ilvl w:val="0"/>
          <w:numId w:val="37"/>
        </w:numPr>
        <w:ind w:left="992" w:hanging="425"/>
        <w:jc w:val="both"/>
        <w:rPr>
          <w:lang w:val="uk-UA"/>
        </w:rPr>
      </w:pPr>
      <w:r w:rsidRPr="00BF5F3D">
        <w:rPr>
          <w:lang w:val="uk-UA"/>
        </w:rPr>
        <w:t>Я.В. Замлинський. Клієнтоорієнтованість: заходи щодо підвищення лояльності клієнтів: дослідження. URL: https://repo.btu.kharkov.ua/bitstream/123456789/35849/1/mk-19-05-23-187-191.pdf</w:t>
      </w:r>
    </w:p>
    <w:p w14:paraId="5D3DDD3D" w14:textId="77777777" w:rsidR="00BF5F3D" w:rsidRPr="00BF5F3D" w:rsidRDefault="00BF5F3D" w:rsidP="00BF5F3D">
      <w:pPr>
        <w:numPr>
          <w:ilvl w:val="0"/>
          <w:numId w:val="37"/>
        </w:numPr>
        <w:ind w:left="992" w:hanging="425"/>
        <w:jc w:val="both"/>
        <w:rPr>
          <w:lang w:val="uk-UA"/>
        </w:rPr>
      </w:pPr>
      <w:r w:rsidRPr="00BF5F3D">
        <w:rPr>
          <w:lang w:val="uk-UA"/>
        </w:rPr>
        <w:t>Устік Тетяна, Колодненко Наталя. Запровадження маркетингових інструментів для підвищення лояльності клієнтів: дослідження. URL: https://heraldes.khmnu.edu.ua/index.php/heraldes/article/view/36/36</w:t>
      </w:r>
    </w:p>
    <w:p w14:paraId="295D5A55" w14:textId="77777777" w:rsidR="00BF5F3D" w:rsidRPr="00BF5F3D" w:rsidRDefault="00BF5F3D" w:rsidP="00BF5F3D">
      <w:pPr>
        <w:numPr>
          <w:ilvl w:val="0"/>
          <w:numId w:val="37"/>
        </w:numPr>
        <w:ind w:left="992" w:hanging="425"/>
        <w:jc w:val="both"/>
        <w:rPr>
          <w:lang w:val="uk-UA"/>
        </w:rPr>
      </w:pPr>
      <w:r w:rsidRPr="00BF5F3D">
        <w:rPr>
          <w:lang w:val="uk-UA"/>
        </w:rPr>
        <w:t>Вікторія Миколаївна Сіньковська. Вимірювання лояльності споживачів в умовах конкуренції: дослідження. URL: https://mdt-opu.com.ua/index.php/mdt/article/view/83</w:t>
      </w:r>
    </w:p>
    <w:p w14:paraId="7D5F3B4D" w14:textId="77777777" w:rsidR="00BF5F3D" w:rsidRPr="00BF5F3D" w:rsidRDefault="00BF5F3D" w:rsidP="00BF5F3D">
      <w:pPr>
        <w:numPr>
          <w:ilvl w:val="0"/>
          <w:numId w:val="37"/>
        </w:numPr>
        <w:ind w:left="992" w:hanging="425"/>
        <w:jc w:val="both"/>
        <w:rPr>
          <w:lang w:val="uk-UA"/>
        </w:rPr>
      </w:pPr>
      <w:r w:rsidRPr="00BF5F3D">
        <w:rPr>
          <w:lang w:val="uk-UA"/>
        </w:rPr>
        <w:t>Лучко Г. Й. Управління проєктами підвищення лояльності споживачів: дослідження. URL: https://doi.org/10.32983/2222-4459-2022-8-173-179</w:t>
      </w:r>
    </w:p>
    <w:p w14:paraId="497303AA" w14:textId="77777777" w:rsidR="00BF5F3D" w:rsidRPr="00BF5F3D" w:rsidRDefault="00BF5F3D" w:rsidP="00BF5F3D">
      <w:pPr>
        <w:numPr>
          <w:ilvl w:val="0"/>
          <w:numId w:val="37"/>
        </w:numPr>
        <w:ind w:left="992" w:hanging="425"/>
        <w:jc w:val="both"/>
        <w:rPr>
          <w:lang w:val="uk-UA"/>
        </w:rPr>
      </w:pPr>
      <w:r w:rsidRPr="00BF5F3D">
        <w:rPr>
          <w:lang w:val="uk-UA"/>
        </w:rPr>
        <w:t>Балашов К. Побудова систем лояльності клієнтів // Маркетинг. 2007. № 2 (93). С. 78-90.</w:t>
      </w:r>
    </w:p>
    <w:p w14:paraId="5C6072FD" w14:textId="77777777" w:rsidR="00BF5F3D" w:rsidRPr="00BF5F3D" w:rsidRDefault="00BF5F3D" w:rsidP="00BF5F3D">
      <w:pPr>
        <w:numPr>
          <w:ilvl w:val="0"/>
          <w:numId w:val="37"/>
        </w:numPr>
        <w:ind w:left="992" w:hanging="425"/>
        <w:jc w:val="both"/>
        <w:rPr>
          <w:lang w:val="uk-UA"/>
        </w:rPr>
      </w:pPr>
      <w:r w:rsidRPr="00BF5F3D">
        <w:rPr>
          <w:lang w:val="uk-UA"/>
        </w:rPr>
        <w:t>Що таке факторинг і факторингова компанія простими словами. Fondy: веб-сайт. URL: https://fondy.ua/uk/knowledge/factoring/</w:t>
      </w:r>
    </w:p>
    <w:p w14:paraId="7B2832C4" w14:textId="77777777" w:rsidR="00BF5F3D" w:rsidRPr="00BF5F3D" w:rsidRDefault="00BF5F3D" w:rsidP="00BF5F3D">
      <w:pPr>
        <w:numPr>
          <w:ilvl w:val="0"/>
          <w:numId w:val="37"/>
        </w:numPr>
        <w:ind w:left="992" w:hanging="425"/>
        <w:jc w:val="both"/>
        <w:rPr>
          <w:lang w:val="uk-UA"/>
        </w:rPr>
      </w:pPr>
      <w:r w:rsidRPr="00BF5F3D">
        <w:rPr>
          <w:lang w:val="uk-UA"/>
        </w:rPr>
        <w:t>Що таке факторинг. online.novaposhta.education: веб-сайт. URL: https://online.novaposhta.education/blog/shho-take-faktoring</w:t>
      </w:r>
    </w:p>
    <w:p w14:paraId="503087C2" w14:textId="77777777" w:rsidR="00BF5F3D" w:rsidRPr="00BF5F3D" w:rsidRDefault="00BF5F3D" w:rsidP="00BF5F3D">
      <w:pPr>
        <w:numPr>
          <w:ilvl w:val="0"/>
          <w:numId w:val="37"/>
        </w:numPr>
        <w:ind w:left="992" w:hanging="425"/>
        <w:jc w:val="both"/>
        <w:rPr>
          <w:lang w:val="uk-UA"/>
        </w:rPr>
      </w:pPr>
      <w:r w:rsidRPr="00BF5F3D">
        <w:rPr>
          <w:lang w:val="uk-UA"/>
        </w:rPr>
        <w:lastRenderedPageBreak/>
        <w:t>Факторинг. Raiffeisen: веб-сайт. URL: https://raiffeisen.ua/korporativnim-kliyentam/finansuvannya/factoring</w:t>
      </w:r>
    </w:p>
    <w:p w14:paraId="70D4EF5F" w14:textId="77777777" w:rsidR="00BF5F3D" w:rsidRPr="00BF5F3D" w:rsidRDefault="00BF5F3D" w:rsidP="00BF5F3D">
      <w:pPr>
        <w:numPr>
          <w:ilvl w:val="0"/>
          <w:numId w:val="37"/>
        </w:numPr>
        <w:ind w:left="992" w:hanging="425"/>
        <w:jc w:val="both"/>
        <w:rPr>
          <w:lang w:val="uk-UA"/>
        </w:rPr>
      </w:pPr>
      <w:r w:rsidRPr="00BF5F3D">
        <w:rPr>
          <w:lang w:val="uk-UA"/>
        </w:rPr>
        <w:t>Факторинг МСБ. Банк Південний: веб-сайт. URL: https://bank.com.ua/ru/credit/faktoring</w:t>
      </w:r>
    </w:p>
    <w:p w14:paraId="33EFFDCF" w14:textId="77777777" w:rsidR="00BF5F3D" w:rsidRPr="00BF5F3D" w:rsidRDefault="00BF5F3D" w:rsidP="00BF5F3D">
      <w:pPr>
        <w:numPr>
          <w:ilvl w:val="0"/>
          <w:numId w:val="37"/>
        </w:numPr>
        <w:ind w:left="992" w:hanging="425"/>
        <w:jc w:val="both"/>
        <w:rPr>
          <w:lang w:val="uk-UA"/>
        </w:rPr>
      </w:pPr>
      <w:r w:rsidRPr="00BF5F3D">
        <w:rPr>
          <w:lang w:val="uk-UA"/>
        </w:rPr>
        <w:t>Глобус банк: веб-сайт. URL: https://globusbank.com.ua/</w:t>
      </w:r>
    </w:p>
    <w:p w14:paraId="18E8B010" w14:textId="77777777" w:rsidR="00BF5F3D" w:rsidRPr="00BF5F3D" w:rsidRDefault="00BF5F3D" w:rsidP="00BF5F3D">
      <w:pPr>
        <w:numPr>
          <w:ilvl w:val="0"/>
          <w:numId w:val="37"/>
        </w:numPr>
        <w:ind w:left="992" w:hanging="425"/>
        <w:jc w:val="both"/>
        <w:rPr>
          <w:lang w:val="uk-UA"/>
        </w:rPr>
      </w:pPr>
      <w:r w:rsidRPr="00BF5F3D">
        <w:rPr>
          <w:lang w:val="uk-UA"/>
        </w:rPr>
        <w:t>Продукти фінансування. OTPbank: веб-сайт. URL: https://www.otpbank.com.ua/big-corporate/products-financing/working-capital-financing/factoring/</w:t>
      </w:r>
    </w:p>
    <w:p w14:paraId="31B722B1" w14:textId="77777777" w:rsidR="00BF5F3D" w:rsidRPr="00BF5F3D" w:rsidRDefault="00BF5F3D" w:rsidP="00BF5F3D">
      <w:pPr>
        <w:numPr>
          <w:ilvl w:val="0"/>
          <w:numId w:val="37"/>
        </w:numPr>
        <w:ind w:left="992" w:hanging="425"/>
        <w:jc w:val="both"/>
        <w:rPr>
          <w:lang w:val="uk-UA"/>
        </w:rPr>
      </w:pPr>
      <w:r w:rsidRPr="00BF5F3D">
        <w:rPr>
          <w:lang w:val="uk-UA"/>
        </w:rPr>
        <w:t>Поставляєте товари та послуги на умовах відстрочення платежу? b2b.pumb: веб-сайт. URL: https://b2b.pumb.ua/finance/factoring</w:t>
      </w:r>
    </w:p>
    <w:p w14:paraId="1F313F82" w14:textId="59BAA1B6" w:rsidR="007A4BEB" w:rsidRPr="005A4880" w:rsidRDefault="00BF5F3D" w:rsidP="00BF5F3D">
      <w:pPr>
        <w:numPr>
          <w:ilvl w:val="0"/>
          <w:numId w:val="37"/>
        </w:numPr>
        <w:ind w:left="992" w:hanging="425"/>
        <w:jc w:val="both"/>
        <w:rPr>
          <w:lang w:val="uk-UA"/>
        </w:rPr>
      </w:pPr>
      <w:r w:rsidRPr="00BF5F3D">
        <w:rPr>
          <w:lang w:val="uk-UA"/>
        </w:rPr>
        <w:t>Майкл Д. Хатт, Томас В. Спех. Бізнес маркетинг управління: B2B. 2010, 2007 South-Western, Cengage Learning. URL: http://dspace.vnbrims.org:13000/jspui/bitstream/123456789/4877/1/Business%20Marketing%20Management%20B2B.pdf</w:t>
      </w:r>
      <w:r w:rsidR="00973D6B" w:rsidRPr="005A4880">
        <w:rPr>
          <w:lang w:val="uk-UA"/>
        </w:rPr>
        <w:t xml:space="preserve"> </w:t>
      </w:r>
    </w:p>
    <w:bookmarkEnd w:id="35"/>
    <w:p w14:paraId="1946DC21" w14:textId="77777777" w:rsidR="007A4BEB" w:rsidRPr="005A4880" w:rsidRDefault="007A4BEB" w:rsidP="00DE1DB5">
      <w:pPr>
        <w:jc w:val="both"/>
        <w:rPr>
          <w:lang w:val="uk-UA"/>
        </w:rPr>
      </w:pPr>
    </w:p>
    <w:p w14:paraId="600868E6" w14:textId="77777777" w:rsidR="00B13AFE" w:rsidRPr="005A4880" w:rsidRDefault="00B13AFE" w:rsidP="00407530">
      <w:pPr>
        <w:ind w:firstLine="0"/>
        <w:rPr>
          <w:lang w:val="uk-UA"/>
        </w:rPr>
      </w:pPr>
      <w:r w:rsidRPr="005A4880">
        <w:rPr>
          <w:lang w:val="uk-UA"/>
        </w:rPr>
        <w:br w:type="page"/>
      </w:r>
    </w:p>
    <w:p w14:paraId="63045AE6" w14:textId="1D50CE10" w:rsidR="00AB6CD6" w:rsidRDefault="00407530" w:rsidP="00C9611E">
      <w:pPr>
        <w:pStyle w:val="1"/>
        <w:numPr>
          <w:ilvl w:val="0"/>
          <w:numId w:val="0"/>
        </w:numPr>
        <w:spacing w:before="0"/>
        <w:ind w:firstLine="567"/>
        <w:jc w:val="center"/>
        <w:rPr>
          <w:rFonts w:cs="Times New Roman"/>
          <w:szCs w:val="28"/>
          <w:lang w:val="uk-UA"/>
        </w:rPr>
      </w:pPr>
      <w:bookmarkStart w:id="36" w:name="_Toc167913368"/>
      <w:r w:rsidRPr="005A4880">
        <w:rPr>
          <w:rFonts w:cs="Times New Roman"/>
          <w:szCs w:val="28"/>
          <w:lang w:val="uk-UA"/>
        </w:rPr>
        <w:lastRenderedPageBreak/>
        <w:t>ДОДАТКИ</w:t>
      </w:r>
      <w:bookmarkEnd w:id="36"/>
    </w:p>
    <w:p w14:paraId="30211218" w14:textId="620EF7F4" w:rsidR="00B13AFE" w:rsidRPr="005A4880" w:rsidRDefault="00B13AFE" w:rsidP="00B13AFE">
      <w:pPr>
        <w:jc w:val="right"/>
        <w:rPr>
          <w:lang w:val="uk-UA"/>
        </w:rPr>
      </w:pPr>
      <w:r w:rsidRPr="005A4880">
        <w:rPr>
          <w:lang w:val="uk-UA"/>
        </w:rPr>
        <w:t>Додаток А</w:t>
      </w:r>
    </w:p>
    <w:p w14:paraId="51167725" w14:textId="3723CD4D" w:rsidR="006A5C3E" w:rsidRPr="005A4880" w:rsidRDefault="00B13AFE" w:rsidP="007313EB">
      <w:pPr>
        <w:jc w:val="both"/>
        <w:rPr>
          <w:lang w:val="uk-UA"/>
        </w:rPr>
      </w:pPr>
      <w:r w:rsidRPr="005A4880">
        <w:rPr>
          <w:noProof/>
          <w:lang w:val="en-US"/>
        </w:rPr>
        <w:drawing>
          <wp:inline distT="0" distB="0" distL="0" distR="0" wp14:anchorId="27C304D3" wp14:editId="780FABF3">
            <wp:extent cx="8339291" cy="4768238"/>
            <wp:effectExtent l="0" t="5398" r="0" b="0"/>
            <wp:docPr id="3367351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735120" name=""/>
                    <pic:cNvPicPr/>
                  </pic:nvPicPr>
                  <pic:blipFill>
                    <a:blip r:embed="rId51"/>
                    <a:stretch>
                      <a:fillRect/>
                    </a:stretch>
                  </pic:blipFill>
                  <pic:spPr>
                    <a:xfrm rot="5400000">
                      <a:off x="0" y="0"/>
                      <a:ext cx="8347633" cy="4773008"/>
                    </a:xfrm>
                    <a:prstGeom prst="rect">
                      <a:avLst/>
                    </a:prstGeom>
                  </pic:spPr>
                </pic:pic>
              </a:graphicData>
            </a:graphic>
          </wp:inline>
        </w:drawing>
      </w:r>
    </w:p>
    <w:p w14:paraId="530C5775" w14:textId="285B6A82" w:rsidR="00B053DF" w:rsidRPr="005A4880" w:rsidRDefault="00B053DF" w:rsidP="006D1EDA">
      <w:pPr>
        <w:jc w:val="right"/>
        <w:rPr>
          <w:lang w:val="uk-UA"/>
        </w:rPr>
      </w:pPr>
      <w:r w:rsidRPr="005A4880">
        <w:rPr>
          <w:lang w:val="uk-UA"/>
        </w:rPr>
        <w:lastRenderedPageBreak/>
        <w:t>Додаток Б</w:t>
      </w:r>
    </w:p>
    <w:p w14:paraId="14126740" w14:textId="77777777" w:rsidR="001260E8" w:rsidRPr="006D1EDA" w:rsidRDefault="00B053DF" w:rsidP="006D1EDA">
      <w:pPr>
        <w:jc w:val="center"/>
        <w:rPr>
          <w:b/>
          <w:bCs/>
          <w:lang w:val="uk-UA"/>
        </w:rPr>
      </w:pPr>
      <w:r w:rsidRPr="006D1EDA">
        <w:rPr>
          <w:b/>
          <w:bCs/>
          <w:lang w:val="uk-UA"/>
        </w:rPr>
        <w:t>Анкета для кінцевих споживачів</w:t>
      </w:r>
    </w:p>
    <w:p w14:paraId="1BF9AA88" w14:textId="77777777" w:rsidR="001260E8" w:rsidRPr="005A4880" w:rsidRDefault="001260E8" w:rsidP="00380E09">
      <w:pPr>
        <w:jc w:val="both"/>
        <w:rPr>
          <w:lang w:val="uk-UA"/>
        </w:rPr>
      </w:pPr>
    </w:p>
    <w:p w14:paraId="616E3EF7" w14:textId="1729BC40" w:rsidR="001260E8" w:rsidRPr="005A4880" w:rsidRDefault="001260E8">
      <w:pPr>
        <w:pStyle w:val="a3"/>
        <w:numPr>
          <w:ilvl w:val="1"/>
          <w:numId w:val="50"/>
        </w:numPr>
        <w:tabs>
          <w:tab w:val="clear" w:pos="1146"/>
          <w:tab w:val="num" w:pos="567"/>
        </w:tabs>
        <w:ind w:left="993" w:hanging="426"/>
        <w:jc w:val="both"/>
        <w:rPr>
          <w:lang w:val="uk-UA"/>
        </w:rPr>
      </w:pPr>
      <w:r w:rsidRPr="005A4880">
        <w:rPr>
          <w:lang w:val="uk-UA"/>
        </w:rPr>
        <w:t>Чи задоволені ви смаковими якостями йогуртів ТМ “Hollandia”?</w:t>
      </w:r>
    </w:p>
    <w:p w14:paraId="26D751A8" w14:textId="5FDB5FAE" w:rsidR="001260E8" w:rsidRPr="005A4880" w:rsidRDefault="001260E8" w:rsidP="00380E09">
      <w:pPr>
        <w:jc w:val="both"/>
        <w:rPr>
          <w:lang w:val="uk-UA"/>
        </w:rPr>
      </w:pPr>
      <w:r w:rsidRPr="005A4880">
        <w:rPr>
          <w:lang w:val="uk-UA"/>
        </w:rPr>
        <w:t>Оцініть за шкалою від 1 до 10, де 1-повністю не задоволений/не влаштовує/не буду рекомендувати, 10-абсолютно задоволений/влаштовує/буду рекомендувати.</w:t>
      </w:r>
    </w:p>
    <w:p w14:paraId="116BD8B0" w14:textId="7DF272D2" w:rsidR="001260E8" w:rsidRPr="005A4880" w:rsidRDefault="001260E8">
      <w:pPr>
        <w:pStyle w:val="a3"/>
        <w:numPr>
          <w:ilvl w:val="0"/>
          <w:numId w:val="40"/>
        </w:numPr>
        <w:ind w:left="993" w:hanging="426"/>
        <w:jc w:val="both"/>
        <w:rPr>
          <w:lang w:val="uk-UA"/>
        </w:rPr>
      </w:pPr>
      <w:r w:rsidRPr="005A4880">
        <w:rPr>
          <w:lang w:val="uk-UA"/>
        </w:rPr>
        <w:t>1</w:t>
      </w:r>
    </w:p>
    <w:p w14:paraId="00C86E1D" w14:textId="24350B3B" w:rsidR="001260E8" w:rsidRPr="005A4880" w:rsidRDefault="001260E8">
      <w:pPr>
        <w:pStyle w:val="a3"/>
        <w:numPr>
          <w:ilvl w:val="0"/>
          <w:numId w:val="40"/>
        </w:numPr>
        <w:ind w:left="993" w:hanging="426"/>
        <w:jc w:val="both"/>
        <w:rPr>
          <w:lang w:val="uk-UA"/>
        </w:rPr>
      </w:pPr>
      <w:r w:rsidRPr="005A4880">
        <w:rPr>
          <w:lang w:val="uk-UA"/>
        </w:rPr>
        <w:t>2</w:t>
      </w:r>
    </w:p>
    <w:p w14:paraId="71014448" w14:textId="58A562BF" w:rsidR="001260E8" w:rsidRPr="005A4880" w:rsidRDefault="001260E8">
      <w:pPr>
        <w:pStyle w:val="a3"/>
        <w:numPr>
          <w:ilvl w:val="0"/>
          <w:numId w:val="40"/>
        </w:numPr>
        <w:ind w:left="993" w:hanging="426"/>
        <w:jc w:val="both"/>
        <w:rPr>
          <w:lang w:val="uk-UA"/>
        </w:rPr>
      </w:pPr>
      <w:r w:rsidRPr="005A4880">
        <w:rPr>
          <w:lang w:val="uk-UA"/>
        </w:rPr>
        <w:t>3</w:t>
      </w:r>
    </w:p>
    <w:p w14:paraId="745B9234" w14:textId="7804BF83" w:rsidR="001260E8" w:rsidRPr="005A4880" w:rsidRDefault="001260E8">
      <w:pPr>
        <w:pStyle w:val="a3"/>
        <w:numPr>
          <w:ilvl w:val="0"/>
          <w:numId w:val="40"/>
        </w:numPr>
        <w:ind w:left="993" w:hanging="426"/>
        <w:jc w:val="both"/>
        <w:rPr>
          <w:lang w:val="uk-UA"/>
        </w:rPr>
      </w:pPr>
      <w:r w:rsidRPr="005A4880">
        <w:rPr>
          <w:lang w:val="uk-UA"/>
        </w:rPr>
        <w:t>4</w:t>
      </w:r>
    </w:p>
    <w:p w14:paraId="08A65428" w14:textId="6FF7346E" w:rsidR="001260E8" w:rsidRPr="005A4880" w:rsidRDefault="001260E8">
      <w:pPr>
        <w:pStyle w:val="a3"/>
        <w:numPr>
          <w:ilvl w:val="0"/>
          <w:numId w:val="40"/>
        </w:numPr>
        <w:ind w:left="993" w:hanging="426"/>
        <w:jc w:val="both"/>
        <w:rPr>
          <w:lang w:val="uk-UA"/>
        </w:rPr>
      </w:pPr>
      <w:r w:rsidRPr="005A4880">
        <w:rPr>
          <w:lang w:val="uk-UA"/>
        </w:rPr>
        <w:t>5</w:t>
      </w:r>
    </w:p>
    <w:p w14:paraId="0B84BED2" w14:textId="7E992553" w:rsidR="001260E8" w:rsidRPr="005A4880" w:rsidRDefault="001260E8">
      <w:pPr>
        <w:pStyle w:val="a3"/>
        <w:numPr>
          <w:ilvl w:val="0"/>
          <w:numId w:val="40"/>
        </w:numPr>
        <w:ind w:left="993" w:hanging="426"/>
        <w:jc w:val="both"/>
        <w:rPr>
          <w:lang w:val="uk-UA"/>
        </w:rPr>
      </w:pPr>
      <w:r w:rsidRPr="005A4880">
        <w:rPr>
          <w:lang w:val="uk-UA"/>
        </w:rPr>
        <w:t>6</w:t>
      </w:r>
    </w:p>
    <w:p w14:paraId="496DA9EA" w14:textId="0F1C52C6" w:rsidR="001260E8" w:rsidRPr="005A4880" w:rsidRDefault="001260E8">
      <w:pPr>
        <w:pStyle w:val="a3"/>
        <w:numPr>
          <w:ilvl w:val="0"/>
          <w:numId w:val="40"/>
        </w:numPr>
        <w:ind w:left="993" w:hanging="426"/>
        <w:jc w:val="both"/>
        <w:rPr>
          <w:lang w:val="uk-UA"/>
        </w:rPr>
      </w:pPr>
      <w:r w:rsidRPr="005A4880">
        <w:rPr>
          <w:lang w:val="uk-UA"/>
        </w:rPr>
        <w:t>7</w:t>
      </w:r>
    </w:p>
    <w:p w14:paraId="36A394FD" w14:textId="3C978ABF" w:rsidR="001260E8" w:rsidRPr="005A4880" w:rsidRDefault="001260E8">
      <w:pPr>
        <w:pStyle w:val="a3"/>
        <w:numPr>
          <w:ilvl w:val="0"/>
          <w:numId w:val="40"/>
        </w:numPr>
        <w:ind w:left="993" w:hanging="426"/>
        <w:jc w:val="both"/>
        <w:rPr>
          <w:lang w:val="uk-UA"/>
        </w:rPr>
      </w:pPr>
      <w:r w:rsidRPr="005A4880">
        <w:rPr>
          <w:lang w:val="uk-UA"/>
        </w:rPr>
        <w:t>8</w:t>
      </w:r>
    </w:p>
    <w:p w14:paraId="0B476E41" w14:textId="4E5D6A76" w:rsidR="001260E8" w:rsidRPr="005A4880" w:rsidRDefault="001260E8">
      <w:pPr>
        <w:pStyle w:val="a3"/>
        <w:numPr>
          <w:ilvl w:val="0"/>
          <w:numId w:val="40"/>
        </w:numPr>
        <w:ind w:left="993" w:hanging="426"/>
        <w:jc w:val="both"/>
        <w:rPr>
          <w:lang w:val="uk-UA"/>
        </w:rPr>
      </w:pPr>
      <w:r w:rsidRPr="005A4880">
        <w:rPr>
          <w:lang w:val="uk-UA"/>
        </w:rPr>
        <w:t>9</w:t>
      </w:r>
    </w:p>
    <w:p w14:paraId="11D01604" w14:textId="6FBB54D2" w:rsidR="001260E8" w:rsidRPr="005A4880" w:rsidRDefault="001260E8">
      <w:pPr>
        <w:pStyle w:val="a3"/>
        <w:numPr>
          <w:ilvl w:val="0"/>
          <w:numId w:val="40"/>
        </w:numPr>
        <w:ind w:left="993" w:hanging="426"/>
        <w:jc w:val="both"/>
        <w:rPr>
          <w:lang w:val="uk-UA"/>
        </w:rPr>
      </w:pPr>
      <w:r w:rsidRPr="005A4880">
        <w:rPr>
          <w:lang w:val="uk-UA"/>
        </w:rPr>
        <w:t>10</w:t>
      </w:r>
    </w:p>
    <w:p w14:paraId="1A084777" w14:textId="0B16F861"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Чи задоволені ви смаковими якостями йогуртів ТМ “Lekker”?</w:t>
      </w:r>
    </w:p>
    <w:p w14:paraId="0B4347D4" w14:textId="77777777" w:rsidR="001260E8" w:rsidRPr="005A4880" w:rsidRDefault="001260E8" w:rsidP="00380E09">
      <w:pPr>
        <w:jc w:val="both"/>
        <w:rPr>
          <w:lang w:val="uk-UA"/>
        </w:rPr>
      </w:pPr>
      <w:r w:rsidRPr="005A4880">
        <w:rPr>
          <w:lang w:val="uk-UA"/>
        </w:rPr>
        <w:t>Оцініть за шкалою від 1 до 10, де 1-повністю не задоволений/не влаштовує/не буду рекомендувати, 10-абсолютно задоволений/влаштовує/буду рекомендувати.</w:t>
      </w:r>
    </w:p>
    <w:p w14:paraId="2F275866" w14:textId="77777777" w:rsidR="001260E8" w:rsidRPr="005A4880" w:rsidRDefault="001260E8">
      <w:pPr>
        <w:pStyle w:val="a3"/>
        <w:numPr>
          <w:ilvl w:val="0"/>
          <w:numId w:val="40"/>
        </w:numPr>
        <w:ind w:left="993" w:hanging="426"/>
        <w:jc w:val="both"/>
        <w:rPr>
          <w:lang w:val="uk-UA"/>
        </w:rPr>
      </w:pPr>
      <w:r w:rsidRPr="005A4880">
        <w:rPr>
          <w:lang w:val="uk-UA"/>
        </w:rPr>
        <w:t>1</w:t>
      </w:r>
    </w:p>
    <w:p w14:paraId="1377065E" w14:textId="77777777" w:rsidR="001260E8" w:rsidRPr="005A4880" w:rsidRDefault="001260E8">
      <w:pPr>
        <w:pStyle w:val="a3"/>
        <w:numPr>
          <w:ilvl w:val="0"/>
          <w:numId w:val="40"/>
        </w:numPr>
        <w:ind w:left="993" w:hanging="426"/>
        <w:jc w:val="both"/>
        <w:rPr>
          <w:lang w:val="uk-UA"/>
        </w:rPr>
      </w:pPr>
      <w:r w:rsidRPr="005A4880">
        <w:rPr>
          <w:lang w:val="uk-UA"/>
        </w:rPr>
        <w:t>2</w:t>
      </w:r>
    </w:p>
    <w:p w14:paraId="583BF84C" w14:textId="77777777" w:rsidR="001260E8" w:rsidRPr="005A4880" w:rsidRDefault="001260E8">
      <w:pPr>
        <w:pStyle w:val="a3"/>
        <w:numPr>
          <w:ilvl w:val="0"/>
          <w:numId w:val="40"/>
        </w:numPr>
        <w:ind w:left="993" w:hanging="426"/>
        <w:jc w:val="both"/>
        <w:rPr>
          <w:lang w:val="uk-UA"/>
        </w:rPr>
      </w:pPr>
      <w:r w:rsidRPr="005A4880">
        <w:rPr>
          <w:lang w:val="uk-UA"/>
        </w:rPr>
        <w:t>3</w:t>
      </w:r>
    </w:p>
    <w:p w14:paraId="0FB165A3" w14:textId="77777777" w:rsidR="001260E8" w:rsidRPr="005A4880" w:rsidRDefault="001260E8">
      <w:pPr>
        <w:pStyle w:val="a3"/>
        <w:numPr>
          <w:ilvl w:val="0"/>
          <w:numId w:val="40"/>
        </w:numPr>
        <w:ind w:left="993" w:hanging="426"/>
        <w:jc w:val="both"/>
        <w:rPr>
          <w:lang w:val="uk-UA"/>
        </w:rPr>
      </w:pPr>
      <w:r w:rsidRPr="005A4880">
        <w:rPr>
          <w:lang w:val="uk-UA"/>
        </w:rPr>
        <w:t>4</w:t>
      </w:r>
    </w:p>
    <w:p w14:paraId="2394D284" w14:textId="77777777" w:rsidR="001260E8" w:rsidRPr="005A4880" w:rsidRDefault="001260E8">
      <w:pPr>
        <w:pStyle w:val="a3"/>
        <w:numPr>
          <w:ilvl w:val="0"/>
          <w:numId w:val="40"/>
        </w:numPr>
        <w:ind w:left="993" w:hanging="426"/>
        <w:jc w:val="both"/>
        <w:rPr>
          <w:lang w:val="uk-UA"/>
        </w:rPr>
      </w:pPr>
      <w:r w:rsidRPr="005A4880">
        <w:rPr>
          <w:lang w:val="uk-UA"/>
        </w:rPr>
        <w:t>5</w:t>
      </w:r>
    </w:p>
    <w:p w14:paraId="1F5CE38D" w14:textId="77777777" w:rsidR="001260E8" w:rsidRPr="005A4880" w:rsidRDefault="001260E8">
      <w:pPr>
        <w:pStyle w:val="a3"/>
        <w:numPr>
          <w:ilvl w:val="0"/>
          <w:numId w:val="40"/>
        </w:numPr>
        <w:ind w:left="993" w:hanging="426"/>
        <w:jc w:val="both"/>
        <w:rPr>
          <w:lang w:val="uk-UA"/>
        </w:rPr>
      </w:pPr>
      <w:r w:rsidRPr="005A4880">
        <w:rPr>
          <w:lang w:val="uk-UA"/>
        </w:rPr>
        <w:t>6</w:t>
      </w:r>
    </w:p>
    <w:p w14:paraId="49926AA5" w14:textId="77777777" w:rsidR="001260E8" w:rsidRPr="005A4880" w:rsidRDefault="001260E8">
      <w:pPr>
        <w:pStyle w:val="a3"/>
        <w:numPr>
          <w:ilvl w:val="0"/>
          <w:numId w:val="40"/>
        </w:numPr>
        <w:ind w:left="993" w:hanging="426"/>
        <w:jc w:val="both"/>
        <w:rPr>
          <w:lang w:val="uk-UA"/>
        </w:rPr>
      </w:pPr>
      <w:r w:rsidRPr="005A4880">
        <w:rPr>
          <w:lang w:val="uk-UA"/>
        </w:rPr>
        <w:t>7</w:t>
      </w:r>
    </w:p>
    <w:p w14:paraId="11120E4A" w14:textId="77777777" w:rsidR="001260E8" w:rsidRPr="005A4880" w:rsidRDefault="001260E8">
      <w:pPr>
        <w:pStyle w:val="a3"/>
        <w:numPr>
          <w:ilvl w:val="0"/>
          <w:numId w:val="40"/>
        </w:numPr>
        <w:ind w:left="993" w:hanging="426"/>
        <w:jc w:val="both"/>
        <w:rPr>
          <w:lang w:val="uk-UA"/>
        </w:rPr>
      </w:pPr>
      <w:r w:rsidRPr="005A4880">
        <w:rPr>
          <w:lang w:val="uk-UA"/>
        </w:rPr>
        <w:t>8</w:t>
      </w:r>
    </w:p>
    <w:p w14:paraId="7CBAF842" w14:textId="77777777" w:rsidR="001260E8" w:rsidRPr="005A4880" w:rsidRDefault="001260E8">
      <w:pPr>
        <w:pStyle w:val="a3"/>
        <w:numPr>
          <w:ilvl w:val="0"/>
          <w:numId w:val="40"/>
        </w:numPr>
        <w:ind w:left="993" w:hanging="426"/>
        <w:jc w:val="both"/>
        <w:rPr>
          <w:lang w:val="uk-UA"/>
        </w:rPr>
      </w:pPr>
      <w:r w:rsidRPr="005A4880">
        <w:rPr>
          <w:lang w:val="uk-UA"/>
        </w:rPr>
        <w:t>9</w:t>
      </w:r>
    </w:p>
    <w:p w14:paraId="2BD2F1D7" w14:textId="77777777" w:rsidR="001260E8" w:rsidRPr="005A4880" w:rsidRDefault="001260E8">
      <w:pPr>
        <w:pStyle w:val="a3"/>
        <w:numPr>
          <w:ilvl w:val="0"/>
          <w:numId w:val="40"/>
        </w:numPr>
        <w:ind w:left="993" w:hanging="426"/>
        <w:jc w:val="both"/>
        <w:rPr>
          <w:lang w:val="uk-UA"/>
        </w:rPr>
      </w:pPr>
      <w:r w:rsidRPr="005A4880">
        <w:rPr>
          <w:lang w:val="uk-UA"/>
        </w:rPr>
        <w:t>10</w:t>
      </w:r>
    </w:p>
    <w:p w14:paraId="1D0A4DF4" w14:textId="6998A6B3"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lastRenderedPageBreak/>
        <w:t>Чи влаштовує вас склад йогуртів ТМ “Hollandia”?</w:t>
      </w:r>
    </w:p>
    <w:p w14:paraId="204001C3" w14:textId="77777777" w:rsidR="001260E8" w:rsidRPr="005A4880" w:rsidRDefault="001260E8" w:rsidP="00380E09">
      <w:pPr>
        <w:jc w:val="both"/>
        <w:rPr>
          <w:lang w:val="uk-UA"/>
        </w:rPr>
      </w:pPr>
      <w:r w:rsidRPr="005A4880">
        <w:rPr>
          <w:lang w:val="uk-UA"/>
        </w:rPr>
        <w:t>Оцініть за шкалою від 1 до 10, де 1-повністю не задоволений/не влаштовує/не буду рекомендувати, 10-абсолютно задоволений/влаштовує/буду рекомендувати.</w:t>
      </w:r>
    </w:p>
    <w:p w14:paraId="52905C6C" w14:textId="77777777" w:rsidR="001260E8" w:rsidRPr="005A4880" w:rsidRDefault="001260E8">
      <w:pPr>
        <w:pStyle w:val="a3"/>
        <w:numPr>
          <w:ilvl w:val="0"/>
          <w:numId w:val="40"/>
        </w:numPr>
        <w:ind w:left="993" w:hanging="426"/>
        <w:jc w:val="both"/>
        <w:rPr>
          <w:lang w:val="uk-UA"/>
        </w:rPr>
      </w:pPr>
      <w:r w:rsidRPr="005A4880">
        <w:rPr>
          <w:lang w:val="uk-UA"/>
        </w:rPr>
        <w:t>1</w:t>
      </w:r>
    </w:p>
    <w:p w14:paraId="07367920" w14:textId="77777777" w:rsidR="001260E8" w:rsidRPr="005A4880" w:rsidRDefault="001260E8">
      <w:pPr>
        <w:pStyle w:val="a3"/>
        <w:numPr>
          <w:ilvl w:val="0"/>
          <w:numId w:val="40"/>
        </w:numPr>
        <w:ind w:left="993" w:hanging="426"/>
        <w:jc w:val="both"/>
        <w:rPr>
          <w:lang w:val="uk-UA"/>
        </w:rPr>
      </w:pPr>
      <w:r w:rsidRPr="005A4880">
        <w:rPr>
          <w:lang w:val="uk-UA"/>
        </w:rPr>
        <w:t>2</w:t>
      </w:r>
    </w:p>
    <w:p w14:paraId="4FD16497" w14:textId="77777777" w:rsidR="001260E8" w:rsidRPr="005A4880" w:rsidRDefault="001260E8">
      <w:pPr>
        <w:pStyle w:val="a3"/>
        <w:numPr>
          <w:ilvl w:val="0"/>
          <w:numId w:val="40"/>
        </w:numPr>
        <w:ind w:left="993" w:hanging="426"/>
        <w:jc w:val="both"/>
        <w:rPr>
          <w:lang w:val="uk-UA"/>
        </w:rPr>
      </w:pPr>
      <w:r w:rsidRPr="005A4880">
        <w:rPr>
          <w:lang w:val="uk-UA"/>
        </w:rPr>
        <w:t>3</w:t>
      </w:r>
    </w:p>
    <w:p w14:paraId="2F0CD5E4" w14:textId="77777777" w:rsidR="001260E8" w:rsidRPr="005A4880" w:rsidRDefault="001260E8">
      <w:pPr>
        <w:pStyle w:val="a3"/>
        <w:numPr>
          <w:ilvl w:val="0"/>
          <w:numId w:val="40"/>
        </w:numPr>
        <w:ind w:left="993" w:hanging="426"/>
        <w:jc w:val="both"/>
        <w:rPr>
          <w:lang w:val="uk-UA"/>
        </w:rPr>
      </w:pPr>
      <w:r w:rsidRPr="005A4880">
        <w:rPr>
          <w:lang w:val="uk-UA"/>
        </w:rPr>
        <w:t>4</w:t>
      </w:r>
    </w:p>
    <w:p w14:paraId="1A7647EC" w14:textId="77777777" w:rsidR="001260E8" w:rsidRPr="005A4880" w:rsidRDefault="001260E8">
      <w:pPr>
        <w:pStyle w:val="a3"/>
        <w:numPr>
          <w:ilvl w:val="0"/>
          <w:numId w:val="40"/>
        </w:numPr>
        <w:ind w:left="993" w:hanging="426"/>
        <w:jc w:val="both"/>
        <w:rPr>
          <w:lang w:val="uk-UA"/>
        </w:rPr>
      </w:pPr>
      <w:r w:rsidRPr="005A4880">
        <w:rPr>
          <w:lang w:val="uk-UA"/>
        </w:rPr>
        <w:t>5</w:t>
      </w:r>
    </w:p>
    <w:p w14:paraId="46B1F623" w14:textId="77777777" w:rsidR="001260E8" w:rsidRPr="005A4880" w:rsidRDefault="001260E8">
      <w:pPr>
        <w:pStyle w:val="a3"/>
        <w:numPr>
          <w:ilvl w:val="0"/>
          <w:numId w:val="40"/>
        </w:numPr>
        <w:ind w:left="993" w:hanging="426"/>
        <w:jc w:val="both"/>
        <w:rPr>
          <w:lang w:val="uk-UA"/>
        </w:rPr>
      </w:pPr>
      <w:r w:rsidRPr="005A4880">
        <w:rPr>
          <w:lang w:val="uk-UA"/>
        </w:rPr>
        <w:t>6</w:t>
      </w:r>
    </w:p>
    <w:p w14:paraId="343C688B" w14:textId="77777777" w:rsidR="001260E8" w:rsidRPr="005A4880" w:rsidRDefault="001260E8">
      <w:pPr>
        <w:pStyle w:val="a3"/>
        <w:numPr>
          <w:ilvl w:val="0"/>
          <w:numId w:val="40"/>
        </w:numPr>
        <w:ind w:left="993" w:hanging="426"/>
        <w:jc w:val="both"/>
        <w:rPr>
          <w:lang w:val="uk-UA"/>
        </w:rPr>
      </w:pPr>
      <w:r w:rsidRPr="005A4880">
        <w:rPr>
          <w:lang w:val="uk-UA"/>
        </w:rPr>
        <w:t>7</w:t>
      </w:r>
    </w:p>
    <w:p w14:paraId="0C836F72" w14:textId="77777777" w:rsidR="001260E8" w:rsidRPr="005A4880" w:rsidRDefault="001260E8">
      <w:pPr>
        <w:pStyle w:val="a3"/>
        <w:numPr>
          <w:ilvl w:val="0"/>
          <w:numId w:val="40"/>
        </w:numPr>
        <w:ind w:left="993" w:hanging="426"/>
        <w:jc w:val="both"/>
        <w:rPr>
          <w:lang w:val="uk-UA"/>
        </w:rPr>
      </w:pPr>
      <w:r w:rsidRPr="005A4880">
        <w:rPr>
          <w:lang w:val="uk-UA"/>
        </w:rPr>
        <w:t>8</w:t>
      </w:r>
    </w:p>
    <w:p w14:paraId="29571ED0" w14:textId="77777777" w:rsidR="001260E8" w:rsidRPr="005A4880" w:rsidRDefault="001260E8">
      <w:pPr>
        <w:pStyle w:val="a3"/>
        <w:numPr>
          <w:ilvl w:val="0"/>
          <w:numId w:val="40"/>
        </w:numPr>
        <w:ind w:left="993" w:hanging="426"/>
        <w:jc w:val="both"/>
        <w:rPr>
          <w:lang w:val="uk-UA"/>
        </w:rPr>
      </w:pPr>
      <w:r w:rsidRPr="005A4880">
        <w:rPr>
          <w:lang w:val="uk-UA"/>
        </w:rPr>
        <w:t>9</w:t>
      </w:r>
    </w:p>
    <w:p w14:paraId="0E45E676" w14:textId="77777777" w:rsidR="001260E8" w:rsidRPr="005A4880" w:rsidRDefault="001260E8">
      <w:pPr>
        <w:pStyle w:val="a3"/>
        <w:numPr>
          <w:ilvl w:val="0"/>
          <w:numId w:val="40"/>
        </w:numPr>
        <w:ind w:left="993" w:hanging="426"/>
        <w:jc w:val="both"/>
        <w:rPr>
          <w:lang w:val="uk-UA"/>
        </w:rPr>
      </w:pPr>
      <w:r w:rsidRPr="005A4880">
        <w:rPr>
          <w:lang w:val="uk-UA"/>
        </w:rPr>
        <w:t>10</w:t>
      </w:r>
    </w:p>
    <w:p w14:paraId="60371EF6" w14:textId="3577C67A"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Чи влаштовує вас склад йогуртів ТМ “Lekker”?</w:t>
      </w:r>
    </w:p>
    <w:p w14:paraId="4F0603B8" w14:textId="77777777" w:rsidR="001260E8" w:rsidRPr="005A4880" w:rsidRDefault="001260E8" w:rsidP="00380E09">
      <w:pPr>
        <w:jc w:val="both"/>
        <w:rPr>
          <w:lang w:val="uk-UA"/>
        </w:rPr>
      </w:pPr>
      <w:r w:rsidRPr="005A4880">
        <w:rPr>
          <w:lang w:val="uk-UA"/>
        </w:rPr>
        <w:t>Оцініть за шкалою від 1 до 10, де 1-повністю не задоволений/не влаштовує/не буду рекомендувати, 10-абсолютно задоволений/влаштовує/буду рекомендувати.</w:t>
      </w:r>
    </w:p>
    <w:p w14:paraId="34C99C09" w14:textId="77777777" w:rsidR="001260E8" w:rsidRPr="005A4880" w:rsidRDefault="001260E8">
      <w:pPr>
        <w:pStyle w:val="a3"/>
        <w:numPr>
          <w:ilvl w:val="0"/>
          <w:numId w:val="40"/>
        </w:numPr>
        <w:ind w:left="993" w:hanging="426"/>
        <w:jc w:val="both"/>
        <w:rPr>
          <w:lang w:val="uk-UA"/>
        </w:rPr>
      </w:pPr>
      <w:r w:rsidRPr="005A4880">
        <w:rPr>
          <w:lang w:val="uk-UA"/>
        </w:rPr>
        <w:t>1</w:t>
      </w:r>
    </w:p>
    <w:p w14:paraId="3573D837" w14:textId="77777777" w:rsidR="001260E8" w:rsidRPr="005A4880" w:rsidRDefault="001260E8">
      <w:pPr>
        <w:pStyle w:val="a3"/>
        <w:numPr>
          <w:ilvl w:val="0"/>
          <w:numId w:val="40"/>
        </w:numPr>
        <w:ind w:left="993" w:hanging="426"/>
        <w:jc w:val="both"/>
        <w:rPr>
          <w:lang w:val="uk-UA"/>
        </w:rPr>
      </w:pPr>
      <w:r w:rsidRPr="005A4880">
        <w:rPr>
          <w:lang w:val="uk-UA"/>
        </w:rPr>
        <w:t>2</w:t>
      </w:r>
    </w:p>
    <w:p w14:paraId="383A92BE" w14:textId="77777777" w:rsidR="001260E8" w:rsidRPr="005A4880" w:rsidRDefault="001260E8">
      <w:pPr>
        <w:pStyle w:val="a3"/>
        <w:numPr>
          <w:ilvl w:val="0"/>
          <w:numId w:val="40"/>
        </w:numPr>
        <w:ind w:left="993" w:hanging="426"/>
        <w:jc w:val="both"/>
        <w:rPr>
          <w:lang w:val="uk-UA"/>
        </w:rPr>
      </w:pPr>
      <w:r w:rsidRPr="005A4880">
        <w:rPr>
          <w:lang w:val="uk-UA"/>
        </w:rPr>
        <w:t>3</w:t>
      </w:r>
    </w:p>
    <w:p w14:paraId="3A1C57EB" w14:textId="77777777" w:rsidR="001260E8" w:rsidRPr="005A4880" w:rsidRDefault="001260E8">
      <w:pPr>
        <w:pStyle w:val="a3"/>
        <w:numPr>
          <w:ilvl w:val="0"/>
          <w:numId w:val="40"/>
        </w:numPr>
        <w:ind w:left="993" w:hanging="426"/>
        <w:jc w:val="both"/>
        <w:rPr>
          <w:lang w:val="uk-UA"/>
        </w:rPr>
      </w:pPr>
      <w:r w:rsidRPr="005A4880">
        <w:rPr>
          <w:lang w:val="uk-UA"/>
        </w:rPr>
        <w:t>4</w:t>
      </w:r>
    </w:p>
    <w:p w14:paraId="6C65A47D" w14:textId="77777777" w:rsidR="001260E8" w:rsidRPr="005A4880" w:rsidRDefault="001260E8">
      <w:pPr>
        <w:pStyle w:val="a3"/>
        <w:numPr>
          <w:ilvl w:val="0"/>
          <w:numId w:val="40"/>
        </w:numPr>
        <w:ind w:left="993" w:hanging="426"/>
        <w:jc w:val="both"/>
        <w:rPr>
          <w:lang w:val="uk-UA"/>
        </w:rPr>
      </w:pPr>
      <w:r w:rsidRPr="005A4880">
        <w:rPr>
          <w:lang w:val="uk-UA"/>
        </w:rPr>
        <w:t>5</w:t>
      </w:r>
    </w:p>
    <w:p w14:paraId="1264529D" w14:textId="77777777" w:rsidR="001260E8" w:rsidRPr="005A4880" w:rsidRDefault="001260E8">
      <w:pPr>
        <w:pStyle w:val="a3"/>
        <w:numPr>
          <w:ilvl w:val="0"/>
          <w:numId w:val="40"/>
        </w:numPr>
        <w:ind w:left="993" w:hanging="426"/>
        <w:jc w:val="both"/>
        <w:rPr>
          <w:lang w:val="uk-UA"/>
        </w:rPr>
      </w:pPr>
      <w:r w:rsidRPr="005A4880">
        <w:rPr>
          <w:lang w:val="uk-UA"/>
        </w:rPr>
        <w:t>6</w:t>
      </w:r>
    </w:p>
    <w:p w14:paraId="2DC2069C" w14:textId="77777777" w:rsidR="001260E8" w:rsidRPr="005A4880" w:rsidRDefault="001260E8">
      <w:pPr>
        <w:pStyle w:val="a3"/>
        <w:numPr>
          <w:ilvl w:val="0"/>
          <w:numId w:val="40"/>
        </w:numPr>
        <w:ind w:left="993" w:hanging="426"/>
        <w:jc w:val="both"/>
        <w:rPr>
          <w:lang w:val="uk-UA"/>
        </w:rPr>
      </w:pPr>
      <w:r w:rsidRPr="005A4880">
        <w:rPr>
          <w:lang w:val="uk-UA"/>
        </w:rPr>
        <w:t>7</w:t>
      </w:r>
    </w:p>
    <w:p w14:paraId="078463A5" w14:textId="77777777" w:rsidR="001260E8" w:rsidRPr="005A4880" w:rsidRDefault="001260E8">
      <w:pPr>
        <w:pStyle w:val="a3"/>
        <w:numPr>
          <w:ilvl w:val="0"/>
          <w:numId w:val="40"/>
        </w:numPr>
        <w:ind w:left="993" w:hanging="426"/>
        <w:jc w:val="both"/>
        <w:rPr>
          <w:lang w:val="uk-UA"/>
        </w:rPr>
      </w:pPr>
      <w:r w:rsidRPr="005A4880">
        <w:rPr>
          <w:lang w:val="uk-UA"/>
        </w:rPr>
        <w:t>8</w:t>
      </w:r>
    </w:p>
    <w:p w14:paraId="7CEF63AA" w14:textId="77777777" w:rsidR="001260E8" w:rsidRPr="005A4880" w:rsidRDefault="001260E8">
      <w:pPr>
        <w:pStyle w:val="a3"/>
        <w:numPr>
          <w:ilvl w:val="0"/>
          <w:numId w:val="40"/>
        </w:numPr>
        <w:ind w:left="993" w:hanging="426"/>
        <w:jc w:val="both"/>
        <w:rPr>
          <w:lang w:val="uk-UA"/>
        </w:rPr>
      </w:pPr>
      <w:r w:rsidRPr="005A4880">
        <w:rPr>
          <w:lang w:val="uk-UA"/>
        </w:rPr>
        <w:t>9</w:t>
      </w:r>
    </w:p>
    <w:p w14:paraId="06CF6FD7" w14:textId="77777777" w:rsidR="001260E8" w:rsidRPr="005A4880" w:rsidRDefault="001260E8">
      <w:pPr>
        <w:pStyle w:val="a3"/>
        <w:numPr>
          <w:ilvl w:val="0"/>
          <w:numId w:val="40"/>
        </w:numPr>
        <w:ind w:left="993" w:hanging="426"/>
        <w:jc w:val="both"/>
        <w:rPr>
          <w:lang w:val="uk-UA"/>
        </w:rPr>
      </w:pPr>
      <w:r w:rsidRPr="005A4880">
        <w:rPr>
          <w:lang w:val="uk-UA"/>
        </w:rPr>
        <w:t>10</w:t>
      </w:r>
    </w:p>
    <w:p w14:paraId="360B5B3F" w14:textId="0DD368F8" w:rsidR="001260E8" w:rsidRPr="005A4880" w:rsidRDefault="001260E8">
      <w:pPr>
        <w:pStyle w:val="a3"/>
        <w:numPr>
          <w:ilvl w:val="1"/>
          <w:numId w:val="39"/>
        </w:numPr>
        <w:tabs>
          <w:tab w:val="clear" w:pos="1146"/>
          <w:tab w:val="num" w:pos="709"/>
        </w:tabs>
        <w:ind w:left="993" w:hanging="426"/>
        <w:jc w:val="both"/>
        <w:rPr>
          <w:lang w:val="uk-UA"/>
        </w:rPr>
      </w:pPr>
      <w:r w:rsidRPr="005A4880">
        <w:rPr>
          <w:lang w:val="uk-UA"/>
        </w:rPr>
        <w:t>Чи готові ви рекомендувати йогурти ТМ “Hollandia”?</w:t>
      </w:r>
    </w:p>
    <w:p w14:paraId="026EB9E1" w14:textId="77777777" w:rsidR="001260E8" w:rsidRPr="005A4880" w:rsidRDefault="001260E8" w:rsidP="00380E09">
      <w:pPr>
        <w:jc w:val="both"/>
        <w:rPr>
          <w:lang w:val="uk-UA"/>
        </w:rPr>
      </w:pPr>
      <w:r w:rsidRPr="005A4880">
        <w:rPr>
          <w:lang w:val="uk-UA"/>
        </w:rPr>
        <w:t>Оцініть за шкалою від 1 до 10, де 1-повністю не задоволений/не влаштовує/не буду рекомендувати, 10-абсолютно задоволений/влаштовує/буду рекомендувати.</w:t>
      </w:r>
    </w:p>
    <w:p w14:paraId="6CDDA0A9" w14:textId="77777777" w:rsidR="001260E8" w:rsidRPr="005A4880" w:rsidRDefault="001260E8">
      <w:pPr>
        <w:pStyle w:val="a3"/>
        <w:numPr>
          <w:ilvl w:val="0"/>
          <w:numId w:val="40"/>
        </w:numPr>
        <w:ind w:left="993" w:hanging="426"/>
        <w:jc w:val="both"/>
        <w:rPr>
          <w:lang w:val="uk-UA"/>
        </w:rPr>
      </w:pPr>
      <w:r w:rsidRPr="005A4880">
        <w:rPr>
          <w:lang w:val="uk-UA"/>
        </w:rPr>
        <w:lastRenderedPageBreak/>
        <w:t>1</w:t>
      </w:r>
    </w:p>
    <w:p w14:paraId="0D696EE2" w14:textId="77777777" w:rsidR="001260E8" w:rsidRPr="005A4880" w:rsidRDefault="001260E8">
      <w:pPr>
        <w:pStyle w:val="a3"/>
        <w:numPr>
          <w:ilvl w:val="0"/>
          <w:numId w:val="40"/>
        </w:numPr>
        <w:ind w:left="993" w:hanging="426"/>
        <w:jc w:val="both"/>
        <w:rPr>
          <w:lang w:val="uk-UA"/>
        </w:rPr>
      </w:pPr>
      <w:r w:rsidRPr="005A4880">
        <w:rPr>
          <w:lang w:val="uk-UA"/>
        </w:rPr>
        <w:t>2</w:t>
      </w:r>
    </w:p>
    <w:p w14:paraId="20CF857B" w14:textId="77777777" w:rsidR="001260E8" w:rsidRPr="005A4880" w:rsidRDefault="001260E8">
      <w:pPr>
        <w:pStyle w:val="a3"/>
        <w:numPr>
          <w:ilvl w:val="0"/>
          <w:numId w:val="40"/>
        </w:numPr>
        <w:ind w:left="993" w:hanging="426"/>
        <w:jc w:val="both"/>
        <w:rPr>
          <w:lang w:val="uk-UA"/>
        </w:rPr>
      </w:pPr>
      <w:r w:rsidRPr="005A4880">
        <w:rPr>
          <w:lang w:val="uk-UA"/>
        </w:rPr>
        <w:t>3</w:t>
      </w:r>
    </w:p>
    <w:p w14:paraId="54408E0F" w14:textId="77777777" w:rsidR="001260E8" w:rsidRPr="005A4880" w:rsidRDefault="001260E8">
      <w:pPr>
        <w:pStyle w:val="a3"/>
        <w:numPr>
          <w:ilvl w:val="0"/>
          <w:numId w:val="40"/>
        </w:numPr>
        <w:ind w:left="993" w:hanging="426"/>
        <w:jc w:val="both"/>
        <w:rPr>
          <w:lang w:val="uk-UA"/>
        </w:rPr>
      </w:pPr>
      <w:r w:rsidRPr="005A4880">
        <w:rPr>
          <w:lang w:val="uk-UA"/>
        </w:rPr>
        <w:t>4</w:t>
      </w:r>
    </w:p>
    <w:p w14:paraId="4B96AF23" w14:textId="77777777" w:rsidR="001260E8" w:rsidRPr="005A4880" w:rsidRDefault="001260E8">
      <w:pPr>
        <w:pStyle w:val="a3"/>
        <w:numPr>
          <w:ilvl w:val="0"/>
          <w:numId w:val="40"/>
        </w:numPr>
        <w:ind w:left="993" w:hanging="426"/>
        <w:jc w:val="both"/>
        <w:rPr>
          <w:lang w:val="uk-UA"/>
        </w:rPr>
      </w:pPr>
      <w:r w:rsidRPr="005A4880">
        <w:rPr>
          <w:lang w:val="uk-UA"/>
        </w:rPr>
        <w:t>5</w:t>
      </w:r>
    </w:p>
    <w:p w14:paraId="6EC9BBD0" w14:textId="77777777" w:rsidR="001260E8" w:rsidRPr="005A4880" w:rsidRDefault="001260E8">
      <w:pPr>
        <w:pStyle w:val="a3"/>
        <w:numPr>
          <w:ilvl w:val="0"/>
          <w:numId w:val="40"/>
        </w:numPr>
        <w:ind w:left="993" w:hanging="426"/>
        <w:jc w:val="both"/>
        <w:rPr>
          <w:lang w:val="uk-UA"/>
        </w:rPr>
      </w:pPr>
      <w:r w:rsidRPr="005A4880">
        <w:rPr>
          <w:lang w:val="uk-UA"/>
        </w:rPr>
        <w:t>6</w:t>
      </w:r>
    </w:p>
    <w:p w14:paraId="4C36FC32" w14:textId="77777777" w:rsidR="001260E8" w:rsidRPr="005A4880" w:rsidRDefault="001260E8">
      <w:pPr>
        <w:pStyle w:val="a3"/>
        <w:numPr>
          <w:ilvl w:val="0"/>
          <w:numId w:val="40"/>
        </w:numPr>
        <w:ind w:left="993" w:hanging="426"/>
        <w:jc w:val="both"/>
        <w:rPr>
          <w:lang w:val="uk-UA"/>
        </w:rPr>
      </w:pPr>
      <w:r w:rsidRPr="005A4880">
        <w:rPr>
          <w:lang w:val="uk-UA"/>
        </w:rPr>
        <w:t>7</w:t>
      </w:r>
    </w:p>
    <w:p w14:paraId="7475D7B6" w14:textId="77777777" w:rsidR="001260E8" w:rsidRPr="005A4880" w:rsidRDefault="001260E8">
      <w:pPr>
        <w:pStyle w:val="a3"/>
        <w:numPr>
          <w:ilvl w:val="0"/>
          <w:numId w:val="40"/>
        </w:numPr>
        <w:ind w:left="993" w:hanging="426"/>
        <w:jc w:val="both"/>
        <w:rPr>
          <w:lang w:val="uk-UA"/>
        </w:rPr>
      </w:pPr>
      <w:r w:rsidRPr="005A4880">
        <w:rPr>
          <w:lang w:val="uk-UA"/>
        </w:rPr>
        <w:t>8</w:t>
      </w:r>
    </w:p>
    <w:p w14:paraId="67E1613E" w14:textId="77777777" w:rsidR="001260E8" w:rsidRPr="005A4880" w:rsidRDefault="001260E8">
      <w:pPr>
        <w:pStyle w:val="a3"/>
        <w:numPr>
          <w:ilvl w:val="0"/>
          <w:numId w:val="40"/>
        </w:numPr>
        <w:ind w:left="993" w:hanging="426"/>
        <w:jc w:val="both"/>
        <w:rPr>
          <w:lang w:val="uk-UA"/>
        </w:rPr>
      </w:pPr>
      <w:r w:rsidRPr="005A4880">
        <w:rPr>
          <w:lang w:val="uk-UA"/>
        </w:rPr>
        <w:t>9</w:t>
      </w:r>
    </w:p>
    <w:p w14:paraId="6D0C4717" w14:textId="628F4A84" w:rsidR="001260E8" w:rsidRPr="005A4880" w:rsidRDefault="001260E8">
      <w:pPr>
        <w:pStyle w:val="a3"/>
        <w:numPr>
          <w:ilvl w:val="0"/>
          <w:numId w:val="40"/>
        </w:numPr>
        <w:ind w:left="993" w:hanging="426"/>
        <w:jc w:val="both"/>
        <w:rPr>
          <w:lang w:val="uk-UA"/>
        </w:rPr>
      </w:pPr>
      <w:r w:rsidRPr="005A4880">
        <w:rPr>
          <w:lang w:val="uk-UA"/>
        </w:rPr>
        <w:t>10</w:t>
      </w:r>
    </w:p>
    <w:p w14:paraId="33DA68B5" w14:textId="375B332B"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Чи готові ви рекомендувати йогурти ТМ “Lekker”?</w:t>
      </w:r>
    </w:p>
    <w:p w14:paraId="40C6CABE" w14:textId="77777777" w:rsidR="001260E8" w:rsidRPr="005A4880" w:rsidRDefault="001260E8" w:rsidP="00380E09">
      <w:pPr>
        <w:jc w:val="both"/>
        <w:rPr>
          <w:lang w:val="uk-UA"/>
        </w:rPr>
      </w:pPr>
      <w:r w:rsidRPr="005A4880">
        <w:rPr>
          <w:lang w:val="uk-UA"/>
        </w:rPr>
        <w:t>Оцініть за шкалою від 1 до 10, де 1-повністю не задоволений/не влаштовує/не буду рекомендувати, 10-абсолютно задоволений/влаштовує/буду рекомендувати.</w:t>
      </w:r>
    </w:p>
    <w:p w14:paraId="255CB7DD" w14:textId="77777777" w:rsidR="001260E8" w:rsidRPr="005A4880" w:rsidRDefault="001260E8">
      <w:pPr>
        <w:pStyle w:val="a3"/>
        <w:numPr>
          <w:ilvl w:val="0"/>
          <w:numId w:val="40"/>
        </w:numPr>
        <w:ind w:left="993" w:hanging="426"/>
        <w:jc w:val="both"/>
        <w:rPr>
          <w:lang w:val="uk-UA"/>
        </w:rPr>
      </w:pPr>
      <w:r w:rsidRPr="005A4880">
        <w:rPr>
          <w:lang w:val="uk-UA"/>
        </w:rPr>
        <w:t>1</w:t>
      </w:r>
    </w:p>
    <w:p w14:paraId="71064EC8" w14:textId="77777777" w:rsidR="001260E8" w:rsidRPr="005A4880" w:rsidRDefault="001260E8">
      <w:pPr>
        <w:pStyle w:val="a3"/>
        <w:numPr>
          <w:ilvl w:val="0"/>
          <w:numId w:val="40"/>
        </w:numPr>
        <w:ind w:left="993" w:hanging="426"/>
        <w:jc w:val="both"/>
        <w:rPr>
          <w:lang w:val="uk-UA"/>
        </w:rPr>
      </w:pPr>
      <w:r w:rsidRPr="005A4880">
        <w:rPr>
          <w:lang w:val="uk-UA"/>
        </w:rPr>
        <w:t>2</w:t>
      </w:r>
    </w:p>
    <w:p w14:paraId="1A094306" w14:textId="77777777" w:rsidR="001260E8" w:rsidRPr="005A4880" w:rsidRDefault="001260E8">
      <w:pPr>
        <w:pStyle w:val="a3"/>
        <w:numPr>
          <w:ilvl w:val="0"/>
          <w:numId w:val="40"/>
        </w:numPr>
        <w:ind w:left="993" w:hanging="426"/>
        <w:jc w:val="both"/>
        <w:rPr>
          <w:lang w:val="uk-UA"/>
        </w:rPr>
      </w:pPr>
      <w:r w:rsidRPr="005A4880">
        <w:rPr>
          <w:lang w:val="uk-UA"/>
        </w:rPr>
        <w:t>3</w:t>
      </w:r>
    </w:p>
    <w:p w14:paraId="705CF419" w14:textId="77777777" w:rsidR="001260E8" w:rsidRPr="005A4880" w:rsidRDefault="001260E8">
      <w:pPr>
        <w:pStyle w:val="a3"/>
        <w:numPr>
          <w:ilvl w:val="0"/>
          <w:numId w:val="40"/>
        </w:numPr>
        <w:ind w:left="993" w:hanging="426"/>
        <w:jc w:val="both"/>
        <w:rPr>
          <w:lang w:val="uk-UA"/>
        </w:rPr>
      </w:pPr>
      <w:r w:rsidRPr="005A4880">
        <w:rPr>
          <w:lang w:val="uk-UA"/>
        </w:rPr>
        <w:t>4</w:t>
      </w:r>
    </w:p>
    <w:p w14:paraId="390D68C1" w14:textId="77777777" w:rsidR="001260E8" w:rsidRPr="005A4880" w:rsidRDefault="001260E8">
      <w:pPr>
        <w:pStyle w:val="a3"/>
        <w:numPr>
          <w:ilvl w:val="0"/>
          <w:numId w:val="40"/>
        </w:numPr>
        <w:ind w:left="993" w:hanging="426"/>
        <w:jc w:val="both"/>
        <w:rPr>
          <w:lang w:val="uk-UA"/>
        </w:rPr>
      </w:pPr>
      <w:r w:rsidRPr="005A4880">
        <w:rPr>
          <w:lang w:val="uk-UA"/>
        </w:rPr>
        <w:t>5</w:t>
      </w:r>
    </w:p>
    <w:p w14:paraId="52788FC0" w14:textId="77777777" w:rsidR="001260E8" w:rsidRPr="005A4880" w:rsidRDefault="001260E8">
      <w:pPr>
        <w:pStyle w:val="a3"/>
        <w:numPr>
          <w:ilvl w:val="0"/>
          <w:numId w:val="40"/>
        </w:numPr>
        <w:ind w:left="993" w:hanging="426"/>
        <w:jc w:val="both"/>
        <w:rPr>
          <w:lang w:val="uk-UA"/>
        </w:rPr>
      </w:pPr>
      <w:r w:rsidRPr="005A4880">
        <w:rPr>
          <w:lang w:val="uk-UA"/>
        </w:rPr>
        <w:t>6</w:t>
      </w:r>
    </w:p>
    <w:p w14:paraId="762F9835" w14:textId="77777777" w:rsidR="001260E8" w:rsidRPr="005A4880" w:rsidRDefault="001260E8">
      <w:pPr>
        <w:pStyle w:val="a3"/>
        <w:numPr>
          <w:ilvl w:val="0"/>
          <w:numId w:val="40"/>
        </w:numPr>
        <w:ind w:left="993" w:hanging="426"/>
        <w:jc w:val="both"/>
        <w:rPr>
          <w:lang w:val="uk-UA"/>
        </w:rPr>
      </w:pPr>
      <w:r w:rsidRPr="005A4880">
        <w:rPr>
          <w:lang w:val="uk-UA"/>
        </w:rPr>
        <w:t>7</w:t>
      </w:r>
    </w:p>
    <w:p w14:paraId="1AEF12D5" w14:textId="77777777" w:rsidR="001260E8" w:rsidRPr="005A4880" w:rsidRDefault="001260E8">
      <w:pPr>
        <w:pStyle w:val="a3"/>
        <w:numPr>
          <w:ilvl w:val="0"/>
          <w:numId w:val="40"/>
        </w:numPr>
        <w:ind w:left="993" w:hanging="426"/>
        <w:jc w:val="both"/>
        <w:rPr>
          <w:lang w:val="uk-UA"/>
        </w:rPr>
      </w:pPr>
      <w:r w:rsidRPr="005A4880">
        <w:rPr>
          <w:lang w:val="uk-UA"/>
        </w:rPr>
        <w:t>8</w:t>
      </w:r>
    </w:p>
    <w:p w14:paraId="60B2264E" w14:textId="77777777" w:rsidR="001260E8" w:rsidRPr="005A4880" w:rsidRDefault="001260E8">
      <w:pPr>
        <w:pStyle w:val="a3"/>
        <w:numPr>
          <w:ilvl w:val="0"/>
          <w:numId w:val="40"/>
        </w:numPr>
        <w:ind w:left="993" w:hanging="426"/>
        <w:jc w:val="both"/>
        <w:rPr>
          <w:lang w:val="uk-UA"/>
        </w:rPr>
      </w:pPr>
      <w:r w:rsidRPr="005A4880">
        <w:rPr>
          <w:lang w:val="uk-UA"/>
        </w:rPr>
        <w:t>9</w:t>
      </w:r>
    </w:p>
    <w:p w14:paraId="6A81A709" w14:textId="4B94250F" w:rsidR="001260E8" w:rsidRPr="005A4880" w:rsidRDefault="001260E8">
      <w:pPr>
        <w:pStyle w:val="a3"/>
        <w:numPr>
          <w:ilvl w:val="0"/>
          <w:numId w:val="40"/>
        </w:numPr>
        <w:ind w:left="993" w:hanging="426"/>
        <w:jc w:val="both"/>
        <w:rPr>
          <w:lang w:val="uk-UA"/>
        </w:rPr>
      </w:pPr>
      <w:r w:rsidRPr="005A4880">
        <w:rPr>
          <w:lang w:val="uk-UA"/>
        </w:rPr>
        <w:t>10</w:t>
      </w:r>
    </w:p>
    <w:p w14:paraId="011C9157" w14:textId="625AC112"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Як часто ви купуєте йогурти ТМ “Hollandia” відносно загальної потреби в товарі?</w:t>
      </w:r>
    </w:p>
    <w:p w14:paraId="1B5EA918" w14:textId="7185BED5" w:rsidR="001260E8" w:rsidRPr="005A4880" w:rsidRDefault="001260E8" w:rsidP="00380E09">
      <w:pPr>
        <w:jc w:val="both"/>
        <w:rPr>
          <w:rFonts w:eastAsia="Times New Roman"/>
          <w:kern w:val="0"/>
          <w:lang w:val="uk-UA" w:eastAsia="ru-RU"/>
          <w14:ligatures w14:val="none"/>
        </w:rPr>
      </w:pPr>
      <w:r w:rsidRPr="005A4880">
        <w:rPr>
          <w:lang w:val="uk-UA"/>
        </w:rPr>
        <w:t xml:space="preserve">Оцініть за шкалою від </w:t>
      </w:r>
      <w:r w:rsidRPr="005A4880">
        <w:rPr>
          <w:rFonts w:eastAsia="Times New Roman"/>
          <w:kern w:val="0"/>
          <w:lang w:val="uk-UA" w:eastAsia="ru-RU"/>
          <w14:ligatures w14:val="none"/>
        </w:rPr>
        <w:t>0 до 3, де 0-ніколи не купую йогурти цієї торгової марки, коли є потреба; 1-іноді купую; 2-часто купую; 3- купую йогурти виключно цієї торгової марки.</w:t>
      </w:r>
    </w:p>
    <w:p w14:paraId="43741758" w14:textId="3294A937" w:rsidR="001260E8" w:rsidRPr="005A4880" w:rsidRDefault="001260E8">
      <w:pPr>
        <w:pStyle w:val="a3"/>
        <w:numPr>
          <w:ilvl w:val="0"/>
          <w:numId w:val="41"/>
        </w:numPr>
        <w:ind w:left="993" w:hanging="426"/>
        <w:jc w:val="both"/>
        <w:rPr>
          <w:lang w:val="uk-UA"/>
        </w:rPr>
      </w:pPr>
      <w:r w:rsidRPr="005A4880">
        <w:rPr>
          <w:lang w:val="uk-UA"/>
        </w:rPr>
        <w:t>1</w:t>
      </w:r>
    </w:p>
    <w:p w14:paraId="2141BB86" w14:textId="71C3CE75" w:rsidR="001260E8" w:rsidRPr="005A4880" w:rsidRDefault="001260E8">
      <w:pPr>
        <w:pStyle w:val="a3"/>
        <w:numPr>
          <w:ilvl w:val="0"/>
          <w:numId w:val="41"/>
        </w:numPr>
        <w:ind w:left="993" w:hanging="426"/>
        <w:jc w:val="both"/>
        <w:rPr>
          <w:lang w:val="uk-UA"/>
        </w:rPr>
      </w:pPr>
      <w:r w:rsidRPr="005A4880">
        <w:rPr>
          <w:lang w:val="uk-UA"/>
        </w:rPr>
        <w:lastRenderedPageBreak/>
        <w:t>2</w:t>
      </w:r>
    </w:p>
    <w:p w14:paraId="0D1A875B" w14:textId="4DC75E63" w:rsidR="001260E8" w:rsidRPr="005A4880" w:rsidRDefault="001260E8">
      <w:pPr>
        <w:pStyle w:val="a3"/>
        <w:numPr>
          <w:ilvl w:val="0"/>
          <w:numId w:val="41"/>
        </w:numPr>
        <w:ind w:left="993" w:hanging="426"/>
        <w:jc w:val="both"/>
        <w:rPr>
          <w:lang w:val="uk-UA"/>
        </w:rPr>
      </w:pPr>
      <w:r w:rsidRPr="005A4880">
        <w:rPr>
          <w:lang w:val="uk-UA"/>
        </w:rPr>
        <w:t>3</w:t>
      </w:r>
    </w:p>
    <w:p w14:paraId="32B72D8E" w14:textId="46BEB23C"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Як часто ви купуєте йогурти ТМ “Lekker” відносно загальної потреби в товарі?</w:t>
      </w:r>
    </w:p>
    <w:p w14:paraId="1CC882B0" w14:textId="77777777" w:rsidR="001260E8" w:rsidRPr="005A4880" w:rsidRDefault="001260E8" w:rsidP="00380E09">
      <w:pPr>
        <w:jc w:val="both"/>
        <w:rPr>
          <w:rFonts w:eastAsia="Times New Roman"/>
          <w:kern w:val="0"/>
          <w:lang w:val="uk-UA" w:eastAsia="ru-RU"/>
          <w14:ligatures w14:val="none"/>
        </w:rPr>
      </w:pPr>
      <w:r w:rsidRPr="005A4880">
        <w:rPr>
          <w:lang w:val="uk-UA"/>
        </w:rPr>
        <w:t xml:space="preserve">Оцініть за шкалою від </w:t>
      </w:r>
      <w:r w:rsidRPr="005A4880">
        <w:rPr>
          <w:rFonts w:eastAsia="Times New Roman"/>
          <w:kern w:val="0"/>
          <w:lang w:val="uk-UA" w:eastAsia="ru-RU"/>
          <w14:ligatures w14:val="none"/>
        </w:rPr>
        <w:t>0 до 3, де 0-ніколи не купую йогурти цієї торгової марки, коли є потреба; 1-іноді купую; 2-часто купую; 3- купую йогурти виключно цієї торгової марки.</w:t>
      </w:r>
    </w:p>
    <w:p w14:paraId="534A5A13" w14:textId="77777777" w:rsidR="001260E8" w:rsidRPr="005A4880" w:rsidRDefault="001260E8">
      <w:pPr>
        <w:pStyle w:val="a3"/>
        <w:numPr>
          <w:ilvl w:val="0"/>
          <w:numId w:val="41"/>
        </w:numPr>
        <w:ind w:left="993" w:hanging="426"/>
        <w:jc w:val="both"/>
        <w:rPr>
          <w:lang w:val="uk-UA"/>
        </w:rPr>
      </w:pPr>
      <w:r w:rsidRPr="005A4880">
        <w:rPr>
          <w:lang w:val="uk-UA"/>
        </w:rPr>
        <w:t>1</w:t>
      </w:r>
    </w:p>
    <w:p w14:paraId="666E7752" w14:textId="77777777" w:rsidR="001260E8" w:rsidRPr="005A4880" w:rsidRDefault="001260E8">
      <w:pPr>
        <w:pStyle w:val="a3"/>
        <w:numPr>
          <w:ilvl w:val="0"/>
          <w:numId w:val="41"/>
        </w:numPr>
        <w:ind w:left="993" w:hanging="426"/>
        <w:jc w:val="both"/>
        <w:rPr>
          <w:lang w:val="uk-UA"/>
        </w:rPr>
      </w:pPr>
      <w:r w:rsidRPr="005A4880">
        <w:rPr>
          <w:lang w:val="uk-UA"/>
        </w:rPr>
        <w:t>2</w:t>
      </w:r>
    </w:p>
    <w:p w14:paraId="7DBA3601" w14:textId="564497EC" w:rsidR="001260E8" w:rsidRPr="005A4880" w:rsidRDefault="001260E8">
      <w:pPr>
        <w:pStyle w:val="a3"/>
        <w:numPr>
          <w:ilvl w:val="0"/>
          <w:numId w:val="41"/>
        </w:numPr>
        <w:ind w:left="993" w:hanging="426"/>
        <w:jc w:val="both"/>
        <w:rPr>
          <w:lang w:val="uk-UA"/>
        </w:rPr>
      </w:pPr>
      <w:r w:rsidRPr="005A4880">
        <w:rPr>
          <w:lang w:val="uk-UA"/>
        </w:rPr>
        <w:t>3</w:t>
      </w:r>
    </w:p>
    <w:p w14:paraId="1E250D83" w14:textId="14982C79"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Чи виберете ви йогурти ТМ “Hollandia” коли на ринку з’явився більш дешевий йогурт іншої торгової марки?</w:t>
      </w:r>
    </w:p>
    <w:p w14:paraId="7E584E99" w14:textId="55667EB8" w:rsidR="001260E8" w:rsidRPr="005A4880" w:rsidRDefault="001260E8" w:rsidP="00380E09">
      <w:pPr>
        <w:jc w:val="both"/>
        <w:rPr>
          <w:rFonts w:eastAsia="Times New Roman"/>
          <w:kern w:val="0"/>
          <w:lang w:val="uk-UA" w:eastAsia="ru-RU"/>
          <w14:ligatures w14:val="none"/>
        </w:rPr>
      </w:pPr>
      <w:r w:rsidRPr="005A4880">
        <w:rPr>
          <w:lang w:val="uk-UA"/>
        </w:rPr>
        <w:t xml:space="preserve">Оцініть за шкалою </w:t>
      </w:r>
      <w:r w:rsidRPr="005A4880">
        <w:rPr>
          <w:rFonts w:eastAsia="Times New Roman"/>
          <w:kern w:val="0"/>
          <w:lang w:val="uk-UA" w:eastAsia="ru-RU"/>
          <w14:ligatures w14:val="none"/>
        </w:rPr>
        <w:t>від 0 до 3, де 0-буду купувати дешевший йогурт; 1-спробую для порівняння; 2-спробую, якщо цей йогурт побачу, але цілеспрямовано шукати його не буду; 3-не звертатиму уваги і буду купувати йогурт звичного бренду.</w:t>
      </w:r>
    </w:p>
    <w:p w14:paraId="05392FBE" w14:textId="77777777" w:rsidR="001260E8" w:rsidRPr="005A4880" w:rsidRDefault="001260E8">
      <w:pPr>
        <w:pStyle w:val="a3"/>
        <w:numPr>
          <w:ilvl w:val="0"/>
          <w:numId w:val="41"/>
        </w:numPr>
        <w:ind w:left="993" w:hanging="426"/>
        <w:jc w:val="both"/>
        <w:rPr>
          <w:lang w:val="uk-UA"/>
        </w:rPr>
      </w:pPr>
      <w:r w:rsidRPr="005A4880">
        <w:rPr>
          <w:lang w:val="uk-UA"/>
        </w:rPr>
        <w:t>1</w:t>
      </w:r>
    </w:p>
    <w:p w14:paraId="7DE939A7" w14:textId="77777777" w:rsidR="001260E8" w:rsidRPr="005A4880" w:rsidRDefault="001260E8">
      <w:pPr>
        <w:pStyle w:val="a3"/>
        <w:numPr>
          <w:ilvl w:val="0"/>
          <w:numId w:val="41"/>
        </w:numPr>
        <w:ind w:left="993" w:hanging="426"/>
        <w:jc w:val="both"/>
        <w:rPr>
          <w:lang w:val="uk-UA"/>
        </w:rPr>
      </w:pPr>
      <w:r w:rsidRPr="005A4880">
        <w:rPr>
          <w:lang w:val="uk-UA"/>
        </w:rPr>
        <w:t>2</w:t>
      </w:r>
    </w:p>
    <w:p w14:paraId="35CFF00F" w14:textId="1087EA26" w:rsidR="001260E8" w:rsidRPr="005A4880" w:rsidRDefault="001260E8">
      <w:pPr>
        <w:pStyle w:val="a3"/>
        <w:numPr>
          <w:ilvl w:val="0"/>
          <w:numId w:val="41"/>
        </w:numPr>
        <w:ind w:left="993" w:hanging="426"/>
        <w:jc w:val="both"/>
        <w:rPr>
          <w:lang w:val="uk-UA"/>
        </w:rPr>
      </w:pPr>
      <w:r w:rsidRPr="005A4880">
        <w:rPr>
          <w:lang w:val="uk-UA"/>
        </w:rPr>
        <w:t>3</w:t>
      </w:r>
    </w:p>
    <w:p w14:paraId="1D4B7359" w14:textId="044C156C" w:rsidR="001260E8" w:rsidRPr="005A4880" w:rsidRDefault="001260E8">
      <w:pPr>
        <w:pStyle w:val="a3"/>
        <w:numPr>
          <w:ilvl w:val="1"/>
          <w:numId w:val="39"/>
        </w:numPr>
        <w:tabs>
          <w:tab w:val="clear" w:pos="1146"/>
          <w:tab w:val="num" w:pos="567"/>
        </w:tabs>
        <w:ind w:left="993" w:hanging="426"/>
        <w:jc w:val="both"/>
        <w:rPr>
          <w:lang w:val="uk-UA"/>
        </w:rPr>
      </w:pPr>
      <w:r w:rsidRPr="005A4880">
        <w:rPr>
          <w:lang w:val="uk-UA"/>
        </w:rPr>
        <w:t>Чи виберете ви йогурти ТМ “Lekker” коли на ринку з’явився більш дешевий йогурт іншої торгової марки?</w:t>
      </w:r>
    </w:p>
    <w:p w14:paraId="75DE808F" w14:textId="77777777" w:rsidR="001260E8" w:rsidRPr="005A4880" w:rsidRDefault="001260E8" w:rsidP="00380E09">
      <w:pPr>
        <w:jc w:val="both"/>
        <w:rPr>
          <w:rFonts w:eastAsia="Times New Roman"/>
          <w:kern w:val="0"/>
          <w:lang w:val="uk-UA" w:eastAsia="ru-RU"/>
          <w14:ligatures w14:val="none"/>
        </w:rPr>
      </w:pPr>
      <w:r w:rsidRPr="005A4880">
        <w:rPr>
          <w:lang w:val="uk-UA"/>
        </w:rPr>
        <w:t xml:space="preserve">Оцініть за шкалою </w:t>
      </w:r>
      <w:r w:rsidRPr="005A4880">
        <w:rPr>
          <w:rFonts w:eastAsia="Times New Roman"/>
          <w:kern w:val="0"/>
          <w:lang w:val="uk-UA" w:eastAsia="ru-RU"/>
          <w14:ligatures w14:val="none"/>
        </w:rPr>
        <w:t>від 0 до 3, де 0-буду купувати дешевший йогурт; 1-спробую для порівняння; 2-спробую, якщо цей йогурт побачу, але цілеспрямовано шукати його не буду; 3-не звертатиму уваги і буду купувати йогурт звичного бренду.</w:t>
      </w:r>
    </w:p>
    <w:p w14:paraId="73F6F438" w14:textId="77777777" w:rsidR="001260E8" w:rsidRPr="005A4880" w:rsidRDefault="001260E8">
      <w:pPr>
        <w:pStyle w:val="a3"/>
        <w:numPr>
          <w:ilvl w:val="0"/>
          <w:numId w:val="41"/>
        </w:numPr>
        <w:ind w:left="993" w:hanging="426"/>
        <w:jc w:val="both"/>
        <w:rPr>
          <w:lang w:val="uk-UA"/>
        </w:rPr>
      </w:pPr>
      <w:r w:rsidRPr="005A4880">
        <w:rPr>
          <w:lang w:val="uk-UA"/>
        </w:rPr>
        <w:t>1</w:t>
      </w:r>
    </w:p>
    <w:p w14:paraId="626D0F0F" w14:textId="77777777" w:rsidR="003E092D" w:rsidRDefault="001260E8">
      <w:pPr>
        <w:pStyle w:val="a3"/>
        <w:numPr>
          <w:ilvl w:val="0"/>
          <w:numId w:val="41"/>
        </w:numPr>
        <w:ind w:left="993" w:hanging="426"/>
        <w:jc w:val="both"/>
        <w:rPr>
          <w:lang w:val="uk-UA"/>
        </w:rPr>
      </w:pPr>
      <w:r w:rsidRPr="005A4880">
        <w:rPr>
          <w:lang w:val="uk-UA"/>
        </w:rPr>
        <w:t>2</w:t>
      </w:r>
    </w:p>
    <w:p w14:paraId="3C50E50E" w14:textId="0CE7A1A5" w:rsidR="001260E8" w:rsidRPr="003E092D" w:rsidRDefault="003E092D">
      <w:pPr>
        <w:pStyle w:val="a3"/>
        <w:numPr>
          <w:ilvl w:val="0"/>
          <w:numId w:val="41"/>
        </w:numPr>
        <w:ind w:left="993" w:hanging="426"/>
        <w:jc w:val="both"/>
        <w:rPr>
          <w:lang w:val="uk-UA"/>
        </w:rPr>
      </w:pPr>
      <w:r>
        <w:rPr>
          <w:lang w:val="uk-UA"/>
        </w:rPr>
        <w:t>3</w:t>
      </w:r>
      <w:r w:rsidRPr="003E092D">
        <w:rPr>
          <w:lang w:val="uk-UA"/>
        </w:rPr>
        <w:t xml:space="preserve"> </w:t>
      </w:r>
    </w:p>
    <w:p w14:paraId="1CD2BAD7" w14:textId="5B56982E" w:rsidR="001260E8" w:rsidRPr="005A4880" w:rsidRDefault="001260E8" w:rsidP="00380E09">
      <w:pPr>
        <w:jc w:val="both"/>
        <w:rPr>
          <w:lang w:val="uk-UA"/>
        </w:rPr>
      </w:pPr>
      <w:r w:rsidRPr="005A4880">
        <w:rPr>
          <w:lang w:val="uk-UA"/>
        </w:rPr>
        <w:br w:type="page"/>
      </w:r>
    </w:p>
    <w:p w14:paraId="6E43FF0C" w14:textId="24A2706A" w:rsidR="001260E8" w:rsidRPr="005A4880" w:rsidRDefault="001260E8" w:rsidP="003E092D">
      <w:pPr>
        <w:jc w:val="right"/>
        <w:rPr>
          <w:lang w:val="uk-UA"/>
        </w:rPr>
      </w:pPr>
      <w:r w:rsidRPr="005A4880">
        <w:rPr>
          <w:lang w:val="uk-UA"/>
        </w:rPr>
        <w:lastRenderedPageBreak/>
        <w:t>Додаток В</w:t>
      </w:r>
    </w:p>
    <w:p w14:paraId="3CAC442F" w14:textId="77777777" w:rsidR="00A2208C" w:rsidRPr="003E092D" w:rsidRDefault="00A2208C" w:rsidP="003E092D">
      <w:pPr>
        <w:jc w:val="center"/>
        <w:rPr>
          <w:b/>
          <w:bCs/>
          <w:lang w:val="uk-UA"/>
        </w:rPr>
      </w:pPr>
      <w:r w:rsidRPr="003E092D">
        <w:rPr>
          <w:b/>
          <w:bCs/>
          <w:lang w:val="uk-UA"/>
        </w:rPr>
        <w:t>Гайд для проведення інтерв'ю з комерційними клієнтами</w:t>
      </w:r>
    </w:p>
    <w:p w14:paraId="7013B8A2" w14:textId="38BF0C05" w:rsidR="00A2208C" w:rsidRPr="005A4880" w:rsidRDefault="00A2208C" w:rsidP="003E092D">
      <w:pPr>
        <w:ind w:left="993" w:hanging="426"/>
        <w:jc w:val="both"/>
        <w:rPr>
          <w:lang w:val="uk-UA"/>
        </w:rPr>
      </w:pPr>
      <w:r w:rsidRPr="005A4880">
        <w:rPr>
          <w:lang w:val="uk-UA"/>
        </w:rPr>
        <w:t>1. Вступ</w:t>
      </w:r>
    </w:p>
    <w:p w14:paraId="3F9EFFF5" w14:textId="77777777" w:rsidR="00A2208C" w:rsidRPr="005A4880" w:rsidRDefault="00A2208C">
      <w:pPr>
        <w:pStyle w:val="a3"/>
        <w:numPr>
          <w:ilvl w:val="0"/>
          <w:numId w:val="42"/>
        </w:numPr>
        <w:ind w:left="993" w:hanging="426"/>
        <w:jc w:val="both"/>
        <w:rPr>
          <w:lang w:val="uk-UA"/>
        </w:rPr>
      </w:pPr>
      <w:r w:rsidRPr="005A4880">
        <w:rPr>
          <w:lang w:val="uk-UA"/>
        </w:rPr>
        <w:t>Привітання і коротке представлення себе та компанії.</w:t>
      </w:r>
    </w:p>
    <w:p w14:paraId="51CE436D" w14:textId="77777777" w:rsidR="00A2208C" w:rsidRPr="005A4880" w:rsidRDefault="00A2208C">
      <w:pPr>
        <w:pStyle w:val="a3"/>
        <w:numPr>
          <w:ilvl w:val="0"/>
          <w:numId w:val="42"/>
        </w:numPr>
        <w:ind w:left="993" w:hanging="426"/>
        <w:jc w:val="both"/>
        <w:rPr>
          <w:lang w:val="uk-UA"/>
        </w:rPr>
      </w:pPr>
      <w:r w:rsidRPr="005A4880">
        <w:rPr>
          <w:lang w:val="uk-UA"/>
        </w:rPr>
        <w:t>Пояснення мети інтерв'ю: "Ми проводимо дослідження для покращення наших умов співпраці з роздрібними магазинами. Нам важливо зрозуміти, які договірні умови є для вас найважливішими при прийнятті рішення про купівлю."</w:t>
      </w:r>
    </w:p>
    <w:p w14:paraId="70FD9C3D" w14:textId="77777777" w:rsidR="00A2208C" w:rsidRPr="005A4880" w:rsidRDefault="00A2208C">
      <w:pPr>
        <w:pStyle w:val="a3"/>
        <w:numPr>
          <w:ilvl w:val="0"/>
          <w:numId w:val="42"/>
        </w:numPr>
        <w:ind w:left="993" w:hanging="426"/>
        <w:jc w:val="both"/>
        <w:rPr>
          <w:lang w:val="uk-UA"/>
        </w:rPr>
      </w:pPr>
      <w:r w:rsidRPr="005A4880">
        <w:rPr>
          <w:lang w:val="uk-UA"/>
        </w:rPr>
        <w:t>Запевнення конфіденційності отриманої інформації.</w:t>
      </w:r>
    </w:p>
    <w:p w14:paraId="4C5FC2BA" w14:textId="77777777" w:rsidR="00A2208C" w:rsidRPr="005A4880" w:rsidRDefault="00A2208C">
      <w:pPr>
        <w:pStyle w:val="a3"/>
        <w:numPr>
          <w:ilvl w:val="0"/>
          <w:numId w:val="42"/>
        </w:numPr>
        <w:ind w:left="993" w:hanging="426"/>
        <w:jc w:val="both"/>
        <w:rPr>
          <w:lang w:val="uk-UA"/>
        </w:rPr>
      </w:pPr>
      <w:r w:rsidRPr="005A4880">
        <w:rPr>
          <w:lang w:val="uk-UA"/>
        </w:rPr>
        <w:t>Орієнтовний час інтерв'ю: "Інтерв'ю займе приблизно 30 хвилин."</w:t>
      </w:r>
    </w:p>
    <w:p w14:paraId="10BE2913" w14:textId="6588C6E9" w:rsidR="00A2208C" w:rsidRPr="005A4880" w:rsidRDefault="00A2208C" w:rsidP="003E092D">
      <w:pPr>
        <w:ind w:left="993" w:hanging="426"/>
        <w:jc w:val="both"/>
        <w:rPr>
          <w:lang w:val="uk-UA"/>
        </w:rPr>
      </w:pPr>
      <w:r w:rsidRPr="005A4880">
        <w:rPr>
          <w:lang w:val="uk-UA"/>
        </w:rPr>
        <w:t>2. Загальні питання</w:t>
      </w:r>
    </w:p>
    <w:p w14:paraId="6A3A66A9" w14:textId="77777777" w:rsidR="00A2208C" w:rsidRPr="005A4880" w:rsidRDefault="00A2208C">
      <w:pPr>
        <w:pStyle w:val="a3"/>
        <w:numPr>
          <w:ilvl w:val="0"/>
          <w:numId w:val="43"/>
        </w:numPr>
        <w:ind w:left="993" w:hanging="426"/>
        <w:jc w:val="both"/>
        <w:rPr>
          <w:lang w:val="uk-UA"/>
        </w:rPr>
      </w:pPr>
      <w:r w:rsidRPr="005A4880">
        <w:rPr>
          <w:lang w:val="uk-UA"/>
        </w:rPr>
        <w:t>Розкажіть, будь ласка, про вашу роль у процесі закупівлі товарів для вашого магазину.</w:t>
      </w:r>
    </w:p>
    <w:p w14:paraId="5D815A67" w14:textId="77777777" w:rsidR="00A2208C" w:rsidRPr="005A4880" w:rsidRDefault="00A2208C">
      <w:pPr>
        <w:pStyle w:val="a3"/>
        <w:numPr>
          <w:ilvl w:val="0"/>
          <w:numId w:val="43"/>
        </w:numPr>
        <w:ind w:left="993" w:hanging="426"/>
        <w:jc w:val="both"/>
        <w:rPr>
          <w:lang w:val="uk-UA"/>
        </w:rPr>
      </w:pPr>
      <w:r w:rsidRPr="005A4880">
        <w:rPr>
          <w:lang w:val="uk-UA"/>
        </w:rPr>
        <w:t>Які фактори зазвичай впливають на ваше рішення про вибір постачальника йогуртів?</w:t>
      </w:r>
    </w:p>
    <w:p w14:paraId="467608AB" w14:textId="77777777" w:rsidR="00A2208C" w:rsidRPr="005A4880" w:rsidRDefault="00A2208C" w:rsidP="003E092D">
      <w:pPr>
        <w:ind w:left="993" w:hanging="426"/>
        <w:jc w:val="both"/>
        <w:rPr>
          <w:lang w:val="uk-UA"/>
        </w:rPr>
      </w:pPr>
      <w:r w:rsidRPr="005A4880">
        <w:rPr>
          <w:lang w:val="uk-UA"/>
        </w:rPr>
        <w:t>3. Умови договору</w:t>
      </w:r>
    </w:p>
    <w:p w14:paraId="39376D80" w14:textId="77777777" w:rsidR="00A2208C" w:rsidRPr="005A4880" w:rsidRDefault="00A2208C" w:rsidP="003E092D">
      <w:pPr>
        <w:ind w:left="993" w:hanging="426"/>
        <w:jc w:val="both"/>
        <w:rPr>
          <w:lang w:val="uk-UA"/>
        </w:rPr>
      </w:pPr>
      <w:r w:rsidRPr="005A4880">
        <w:rPr>
          <w:rStyle w:val="a8"/>
          <w:b w:val="0"/>
          <w:bCs w:val="0"/>
          <w:lang w:val="uk-UA"/>
        </w:rPr>
        <w:t>Відстрочка платежів:</w:t>
      </w:r>
    </w:p>
    <w:p w14:paraId="1E709820" w14:textId="77777777" w:rsidR="00A2208C" w:rsidRPr="005A4880" w:rsidRDefault="00A2208C">
      <w:pPr>
        <w:pStyle w:val="a3"/>
        <w:numPr>
          <w:ilvl w:val="0"/>
          <w:numId w:val="44"/>
        </w:numPr>
        <w:ind w:left="993" w:hanging="426"/>
        <w:jc w:val="both"/>
        <w:rPr>
          <w:lang w:val="uk-UA"/>
        </w:rPr>
      </w:pPr>
      <w:r w:rsidRPr="005A4880">
        <w:rPr>
          <w:lang w:val="uk-UA"/>
        </w:rPr>
        <w:t>Як впливає на ваше рішення про купівлю відстрочка платежу?</w:t>
      </w:r>
    </w:p>
    <w:p w14:paraId="6088C82F" w14:textId="77777777" w:rsidR="00A2208C" w:rsidRPr="005A4880" w:rsidRDefault="00A2208C">
      <w:pPr>
        <w:pStyle w:val="a3"/>
        <w:numPr>
          <w:ilvl w:val="0"/>
          <w:numId w:val="44"/>
        </w:numPr>
        <w:ind w:left="993" w:hanging="426"/>
        <w:jc w:val="both"/>
        <w:rPr>
          <w:lang w:val="uk-UA"/>
        </w:rPr>
      </w:pPr>
      <w:r w:rsidRPr="005A4880">
        <w:rPr>
          <w:lang w:val="uk-UA"/>
        </w:rPr>
        <w:t>Який термін відстрочки платежу ви вважаєте оптимальним?</w:t>
      </w:r>
    </w:p>
    <w:p w14:paraId="6576D15B" w14:textId="77777777" w:rsidR="00A2208C" w:rsidRPr="005A4880" w:rsidRDefault="00A2208C" w:rsidP="003E092D">
      <w:pPr>
        <w:ind w:left="993" w:hanging="426"/>
        <w:jc w:val="both"/>
        <w:rPr>
          <w:lang w:val="uk-UA"/>
        </w:rPr>
      </w:pPr>
      <w:r w:rsidRPr="005A4880">
        <w:rPr>
          <w:rStyle w:val="a8"/>
          <w:b w:val="0"/>
          <w:bCs w:val="0"/>
          <w:lang w:val="uk-UA"/>
        </w:rPr>
        <w:t>Умови передачі:</w:t>
      </w:r>
    </w:p>
    <w:p w14:paraId="1A4A8D6B" w14:textId="77777777" w:rsidR="00A2208C" w:rsidRPr="005A4880" w:rsidRDefault="00A2208C">
      <w:pPr>
        <w:pStyle w:val="a3"/>
        <w:numPr>
          <w:ilvl w:val="0"/>
          <w:numId w:val="45"/>
        </w:numPr>
        <w:ind w:left="993" w:hanging="426"/>
        <w:jc w:val="both"/>
        <w:rPr>
          <w:lang w:val="uk-UA"/>
        </w:rPr>
      </w:pPr>
      <w:r w:rsidRPr="005A4880">
        <w:rPr>
          <w:lang w:val="uk-UA"/>
        </w:rPr>
        <w:t>Які вимоги щодо доставки продукції є важливими для вашого магазину?</w:t>
      </w:r>
    </w:p>
    <w:p w14:paraId="391FF0ED" w14:textId="77777777" w:rsidR="00A2208C" w:rsidRPr="005A4880" w:rsidRDefault="00A2208C">
      <w:pPr>
        <w:pStyle w:val="a3"/>
        <w:numPr>
          <w:ilvl w:val="0"/>
          <w:numId w:val="45"/>
        </w:numPr>
        <w:ind w:left="993" w:hanging="426"/>
        <w:jc w:val="both"/>
        <w:rPr>
          <w:lang w:val="uk-UA"/>
        </w:rPr>
      </w:pPr>
      <w:r w:rsidRPr="005A4880">
        <w:rPr>
          <w:lang w:val="uk-UA"/>
        </w:rPr>
        <w:t>Чи важливо для вас, щоб доставка здійснювалася за рахунок постачальника?</w:t>
      </w:r>
    </w:p>
    <w:p w14:paraId="196A90A3" w14:textId="77777777" w:rsidR="00A2208C" w:rsidRPr="005A4880" w:rsidRDefault="00A2208C" w:rsidP="003E092D">
      <w:pPr>
        <w:ind w:left="993" w:hanging="426"/>
        <w:jc w:val="both"/>
        <w:rPr>
          <w:lang w:val="uk-UA"/>
        </w:rPr>
      </w:pPr>
      <w:r w:rsidRPr="005A4880">
        <w:rPr>
          <w:rStyle w:val="a8"/>
          <w:b w:val="0"/>
          <w:bCs w:val="0"/>
          <w:lang w:val="uk-UA"/>
        </w:rPr>
        <w:t>Система знижок:</w:t>
      </w:r>
    </w:p>
    <w:p w14:paraId="283B7D35" w14:textId="77777777" w:rsidR="00A2208C" w:rsidRPr="005A4880" w:rsidRDefault="00A2208C">
      <w:pPr>
        <w:pStyle w:val="a3"/>
        <w:numPr>
          <w:ilvl w:val="0"/>
          <w:numId w:val="46"/>
        </w:numPr>
        <w:ind w:left="993" w:hanging="426"/>
        <w:jc w:val="both"/>
        <w:rPr>
          <w:lang w:val="uk-UA"/>
        </w:rPr>
      </w:pPr>
      <w:r w:rsidRPr="005A4880">
        <w:rPr>
          <w:lang w:val="uk-UA"/>
        </w:rPr>
        <w:t>Як ви оцінюєте важливість системи знижок при закупівлі продукції?</w:t>
      </w:r>
    </w:p>
    <w:p w14:paraId="0D3F1261" w14:textId="77777777" w:rsidR="00A2208C" w:rsidRPr="005A4880" w:rsidRDefault="00A2208C">
      <w:pPr>
        <w:pStyle w:val="a3"/>
        <w:numPr>
          <w:ilvl w:val="0"/>
          <w:numId w:val="46"/>
        </w:numPr>
        <w:ind w:left="993" w:hanging="426"/>
        <w:jc w:val="both"/>
        <w:rPr>
          <w:lang w:val="uk-UA"/>
        </w:rPr>
      </w:pPr>
      <w:r w:rsidRPr="005A4880">
        <w:rPr>
          <w:lang w:val="uk-UA"/>
        </w:rPr>
        <w:t>Які види акцій або знижок вас найбільше цікавлять?</w:t>
      </w:r>
    </w:p>
    <w:p w14:paraId="47B0C896" w14:textId="599D4FB3" w:rsidR="00A2208C" w:rsidRPr="005A4880" w:rsidRDefault="00A2208C">
      <w:pPr>
        <w:pStyle w:val="a3"/>
        <w:numPr>
          <w:ilvl w:val="0"/>
          <w:numId w:val="46"/>
        </w:numPr>
        <w:ind w:left="993" w:hanging="426"/>
        <w:jc w:val="both"/>
        <w:rPr>
          <w:lang w:val="uk-UA"/>
        </w:rPr>
      </w:pPr>
      <w:r w:rsidRPr="005A4880">
        <w:rPr>
          <w:lang w:val="uk-UA"/>
        </w:rPr>
        <w:t>Чи є для вас привабливою система знижок, залежно від об'єму замовлення?</w:t>
      </w:r>
    </w:p>
    <w:p w14:paraId="640C08EB" w14:textId="77777777" w:rsidR="00A2208C" w:rsidRPr="005A4880" w:rsidRDefault="00A2208C" w:rsidP="003E092D">
      <w:pPr>
        <w:ind w:left="993" w:hanging="426"/>
        <w:jc w:val="both"/>
        <w:rPr>
          <w:lang w:val="uk-UA"/>
        </w:rPr>
      </w:pPr>
      <w:r w:rsidRPr="005A4880">
        <w:rPr>
          <w:lang w:val="uk-UA"/>
        </w:rPr>
        <w:t>4. Взаємодія з постачальниками</w:t>
      </w:r>
    </w:p>
    <w:p w14:paraId="3CBF04D3" w14:textId="77777777" w:rsidR="00A2208C" w:rsidRPr="005A4880" w:rsidRDefault="00A2208C">
      <w:pPr>
        <w:pStyle w:val="a3"/>
        <w:numPr>
          <w:ilvl w:val="0"/>
          <w:numId w:val="47"/>
        </w:numPr>
        <w:ind w:left="993" w:hanging="426"/>
        <w:jc w:val="both"/>
        <w:rPr>
          <w:lang w:val="uk-UA"/>
        </w:rPr>
      </w:pPr>
      <w:r w:rsidRPr="005A4880">
        <w:rPr>
          <w:lang w:val="uk-UA"/>
        </w:rPr>
        <w:t>Як ви оцінюєте поточну взаємодію з вашими постачальниками йогуртів?</w:t>
      </w:r>
    </w:p>
    <w:p w14:paraId="0728EA3F" w14:textId="77777777" w:rsidR="00A2208C" w:rsidRPr="005A4880" w:rsidRDefault="00A2208C">
      <w:pPr>
        <w:pStyle w:val="a3"/>
        <w:numPr>
          <w:ilvl w:val="0"/>
          <w:numId w:val="47"/>
        </w:numPr>
        <w:ind w:left="993" w:hanging="426"/>
        <w:jc w:val="both"/>
        <w:rPr>
          <w:lang w:val="uk-UA"/>
        </w:rPr>
      </w:pPr>
      <w:r w:rsidRPr="005A4880">
        <w:rPr>
          <w:lang w:val="uk-UA"/>
        </w:rPr>
        <w:lastRenderedPageBreak/>
        <w:t>Які аспекти співпраці з постачальниками ви б хотіли покращити?</w:t>
      </w:r>
    </w:p>
    <w:p w14:paraId="47AF3353" w14:textId="77777777" w:rsidR="00A2208C" w:rsidRPr="005A4880" w:rsidRDefault="00A2208C">
      <w:pPr>
        <w:pStyle w:val="a3"/>
        <w:numPr>
          <w:ilvl w:val="0"/>
          <w:numId w:val="47"/>
        </w:numPr>
        <w:ind w:left="993" w:hanging="426"/>
        <w:jc w:val="both"/>
        <w:rPr>
          <w:lang w:val="uk-UA"/>
        </w:rPr>
      </w:pPr>
      <w:r w:rsidRPr="005A4880">
        <w:rPr>
          <w:lang w:val="uk-UA"/>
        </w:rPr>
        <w:t>Чи були у вас позитивні або негативні випадки співпраці з постачальниками, які ви можете згадати?</w:t>
      </w:r>
    </w:p>
    <w:p w14:paraId="2750D916" w14:textId="77777777" w:rsidR="00A2208C" w:rsidRPr="005A4880" w:rsidRDefault="00A2208C" w:rsidP="003E092D">
      <w:pPr>
        <w:ind w:left="993" w:hanging="426"/>
        <w:jc w:val="both"/>
        <w:rPr>
          <w:lang w:val="uk-UA"/>
        </w:rPr>
      </w:pPr>
      <w:r w:rsidRPr="005A4880">
        <w:rPr>
          <w:lang w:val="uk-UA"/>
        </w:rPr>
        <w:t>5. Відкриті питання</w:t>
      </w:r>
    </w:p>
    <w:p w14:paraId="63A4E3FA" w14:textId="77777777" w:rsidR="00A2208C" w:rsidRPr="005A4880" w:rsidRDefault="00A2208C">
      <w:pPr>
        <w:pStyle w:val="a3"/>
        <w:numPr>
          <w:ilvl w:val="0"/>
          <w:numId w:val="48"/>
        </w:numPr>
        <w:ind w:left="993" w:hanging="426"/>
        <w:jc w:val="both"/>
        <w:rPr>
          <w:lang w:val="uk-UA"/>
        </w:rPr>
      </w:pPr>
      <w:r w:rsidRPr="005A4880">
        <w:rPr>
          <w:lang w:val="uk-UA"/>
        </w:rPr>
        <w:t>Що, на вашу думку, може зробити нашу компанію більш привабливою для вашого магазину?</w:t>
      </w:r>
    </w:p>
    <w:p w14:paraId="47CAD67F" w14:textId="77777777" w:rsidR="00A2208C" w:rsidRPr="005A4880" w:rsidRDefault="00A2208C">
      <w:pPr>
        <w:pStyle w:val="a3"/>
        <w:numPr>
          <w:ilvl w:val="0"/>
          <w:numId w:val="48"/>
        </w:numPr>
        <w:ind w:left="993" w:hanging="426"/>
        <w:jc w:val="both"/>
        <w:rPr>
          <w:lang w:val="uk-UA"/>
        </w:rPr>
      </w:pPr>
      <w:r w:rsidRPr="005A4880">
        <w:rPr>
          <w:lang w:val="uk-UA"/>
        </w:rPr>
        <w:t>Чи є ще якісь умови або фактори, які ми не обговорили, але вони важливі для вас при виборі постачальника йогуртів?</w:t>
      </w:r>
    </w:p>
    <w:p w14:paraId="4B939676" w14:textId="77777777" w:rsidR="00A2208C" w:rsidRPr="005A4880" w:rsidRDefault="00A2208C" w:rsidP="003E092D">
      <w:pPr>
        <w:ind w:left="993" w:hanging="426"/>
        <w:jc w:val="both"/>
        <w:rPr>
          <w:lang w:val="uk-UA"/>
        </w:rPr>
      </w:pPr>
      <w:r w:rsidRPr="005A4880">
        <w:rPr>
          <w:lang w:val="uk-UA"/>
        </w:rPr>
        <w:t>6. Завершення</w:t>
      </w:r>
    </w:p>
    <w:p w14:paraId="77FFFBEA" w14:textId="77777777" w:rsidR="00A2208C" w:rsidRPr="005A4880" w:rsidRDefault="00A2208C">
      <w:pPr>
        <w:pStyle w:val="a3"/>
        <w:numPr>
          <w:ilvl w:val="0"/>
          <w:numId w:val="49"/>
        </w:numPr>
        <w:ind w:left="993" w:hanging="426"/>
        <w:jc w:val="both"/>
        <w:rPr>
          <w:lang w:val="uk-UA"/>
        </w:rPr>
      </w:pPr>
      <w:r w:rsidRPr="005A4880">
        <w:rPr>
          <w:lang w:val="uk-UA"/>
        </w:rPr>
        <w:t>Подяка за участь в інтерв'ю.</w:t>
      </w:r>
    </w:p>
    <w:p w14:paraId="3270320D" w14:textId="77777777" w:rsidR="00A2208C" w:rsidRPr="005A4880" w:rsidRDefault="00A2208C">
      <w:pPr>
        <w:pStyle w:val="a3"/>
        <w:numPr>
          <w:ilvl w:val="0"/>
          <w:numId w:val="49"/>
        </w:numPr>
        <w:ind w:left="993" w:hanging="426"/>
        <w:jc w:val="both"/>
        <w:rPr>
          <w:lang w:val="uk-UA"/>
        </w:rPr>
      </w:pPr>
      <w:r w:rsidRPr="005A4880">
        <w:rPr>
          <w:lang w:val="uk-UA"/>
        </w:rPr>
        <w:t>Повідомлення про подальші кроки: "Ми проаналізуємо зібрану інформацію і, можливо, зв'яжемося з вами для уточнення деяких деталей."</w:t>
      </w:r>
    </w:p>
    <w:p w14:paraId="153CE1E2" w14:textId="77777777" w:rsidR="00A2208C" w:rsidRPr="005A4880" w:rsidRDefault="00A2208C">
      <w:pPr>
        <w:pStyle w:val="a3"/>
        <w:numPr>
          <w:ilvl w:val="0"/>
          <w:numId w:val="49"/>
        </w:numPr>
        <w:ind w:left="993" w:hanging="426"/>
        <w:jc w:val="both"/>
        <w:rPr>
          <w:lang w:val="uk-UA"/>
        </w:rPr>
      </w:pPr>
      <w:r w:rsidRPr="005A4880">
        <w:rPr>
          <w:lang w:val="uk-UA"/>
        </w:rPr>
        <w:t>Запит на згоду щодо можливості подальшого контакту для додаткових запитань або уточнень.</w:t>
      </w:r>
    </w:p>
    <w:p w14:paraId="241900E4" w14:textId="77777777" w:rsidR="001260E8" w:rsidRPr="005A4880" w:rsidRDefault="001260E8" w:rsidP="00380E09">
      <w:pPr>
        <w:jc w:val="both"/>
        <w:rPr>
          <w:lang w:val="uk-UA"/>
        </w:rPr>
      </w:pPr>
    </w:p>
    <w:sectPr w:rsidR="001260E8" w:rsidRPr="005A4880" w:rsidSect="00347AEE">
      <w:pgSz w:w="11906" w:h="16838"/>
      <w:pgMar w:top="1134" w:right="567" w:bottom="1134" w:left="1418"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76C508" w14:textId="77777777" w:rsidR="001E6C63" w:rsidRDefault="001E6C63" w:rsidP="00DF7B05">
      <w:pPr>
        <w:spacing w:line="240" w:lineRule="auto"/>
      </w:pPr>
      <w:r>
        <w:separator/>
      </w:r>
    </w:p>
  </w:endnote>
  <w:endnote w:type="continuationSeparator" w:id="0">
    <w:p w14:paraId="5EAEC3AF" w14:textId="77777777" w:rsidR="001E6C63" w:rsidRDefault="001E6C63" w:rsidP="00DF7B0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93EC1A" w14:textId="77777777" w:rsidR="001E6C63" w:rsidRDefault="001E6C63" w:rsidP="00DF7B05">
      <w:pPr>
        <w:spacing w:line="240" w:lineRule="auto"/>
      </w:pPr>
      <w:r>
        <w:separator/>
      </w:r>
    </w:p>
  </w:footnote>
  <w:footnote w:type="continuationSeparator" w:id="0">
    <w:p w14:paraId="0E0EAA66" w14:textId="77777777" w:rsidR="001E6C63" w:rsidRDefault="001E6C63" w:rsidP="00DF7B0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9772001"/>
      <w:docPartObj>
        <w:docPartGallery w:val="Page Numbers (Top of Page)"/>
        <w:docPartUnique/>
      </w:docPartObj>
    </w:sdtPr>
    <w:sdtEndPr>
      <w:rPr>
        <w:noProof/>
      </w:rPr>
    </w:sdtEndPr>
    <w:sdtContent>
      <w:p w14:paraId="2B8BE7DD" w14:textId="2FB026E4" w:rsidR="00DF7B05" w:rsidRDefault="00DF7B05">
        <w:pPr>
          <w:pStyle w:val="af0"/>
          <w:jc w:val="right"/>
        </w:pPr>
        <w:r>
          <w:fldChar w:fldCharType="begin"/>
        </w:r>
        <w:r>
          <w:instrText xml:space="preserve"> PAGE   \* MERGEFORMAT </w:instrText>
        </w:r>
        <w:r>
          <w:fldChar w:fldCharType="separate"/>
        </w:r>
        <w:r w:rsidR="00912728">
          <w:rPr>
            <w:noProof/>
          </w:rPr>
          <w:t>22</w:t>
        </w:r>
        <w:r>
          <w:rPr>
            <w:noProof/>
          </w:rPr>
          <w:fldChar w:fldCharType="end"/>
        </w:r>
      </w:p>
    </w:sdtContent>
  </w:sdt>
  <w:p w14:paraId="05798574" w14:textId="77777777" w:rsidR="00DF7B05" w:rsidRDefault="00DF7B05">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F3364"/>
    <w:multiLevelType w:val="multilevel"/>
    <w:tmpl w:val="87D0BFCA"/>
    <w:lvl w:ilvl="0">
      <w:start w:val="1"/>
      <w:numFmt w:val="decimal"/>
      <w:pStyle w:val="1"/>
      <w:lvlText w:val="%1."/>
      <w:lvlJc w:val="left"/>
      <w:pPr>
        <w:tabs>
          <w:tab w:val="num" w:pos="720"/>
        </w:tabs>
        <w:ind w:left="720" w:hanging="720"/>
      </w:pPr>
    </w:lvl>
    <w:lvl w:ilvl="1">
      <w:start w:val="1"/>
      <w:numFmt w:val="decimal"/>
      <w:lvlText w:val="%2."/>
      <w:lvlJc w:val="left"/>
      <w:pPr>
        <w:tabs>
          <w:tab w:val="num" w:pos="1146"/>
        </w:tabs>
        <w:ind w:left="1146"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 w15:restartNumberingAfterBreak="0">
    <w:nsid w:val="084E43BA"/>
    <w:multiLevelType w:val="hybridMultilevel"/>
    <w:tmpl w:val="0BBEF2F4"/>
    <w:lvl w:ilvl="0" w:tplc="25FA6226">
      <w:start w:val="1"/>
      <w:numFmt w:val="bullet"/>
      <w:lvlText w:val=""/>
      <w:lvlJc w:val="left"/>
      <w:pPr>
        <w:ind w:left="1789" w:hanging="360"/>
      </w:pPr>
      <w:rPr>
        <w:rFonts w:ascii="Symbol" w:hAnsi="Symbol" w:hint="default"/>
      </w:rPr>
    </w:lvl>
    <w:lvl w:ilvl="1" w:tplc="25FA6226">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B4A5764"/>
    <w:multiLevelType w:val="hybridMultilevel"/>
    <w:tmpl w:val="203AAF66"/>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 w15:restartNumberingAfterBreak="0">
    <w:nsid w:val="0C844F5D"/>
    <w:multiLevelType w:val="hybridMultilevel"/>
    <w:tmpl w:val="2F6CAFC0"/>
    <w:lvl w:ilvl="0" w:tplc="25FA62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1A34317"/>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D9383A"/>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61C5C58"/>
    <w:multiLevelType w:val="hybridMultilevel"/>
    <w:tmpl w:val="860C1CE2"/>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15:restartNumberingAfterBreak="0">
    <w:nsid w:val="19E93568"/>
    <w:multiLevelType w:val="hybridMultilevel"/>
    <w:tmpl w:val="10B8A9B8"/>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15:restartNumberingAfterBreak="0">
    <w:nsid w:val="1A5D1BD3"/>
    <w:multiLevelType w:val="hybridMultilevel"/>
    <w:tmpl w:val="569E46B6"/>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9" w15:restartNumberingAfterBreak="0">
    <w:nsid w:val="1CC977B3"/>
    <w:multiLevelType w:val="hybridMultilevel"/>
    <w:tmpl w:val="FF26F2E6"/>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0" w15:restartNumberingAfterBreak="0">
    <w:nsid w:val="251268BE"/>
    <w:multiLevelType w:val="hybridMultilevel"/>
    <w:tmpl w:val="29D07A44"/>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77A3083"/>
    <w:multiLevelType w:val="hybridMultilevel"/>
    <w:tmpl w:val="6D2CA9D6"/>
    <w:lvl w:ilvl="0" w:tplc="25FA6226">
      <w:start w:val="1"/>
      <w:numFmt w:val="bullet"/>
      <w:lvlText w:val=""/>
      <w:lvlJc w:val="left"/>
      <w:pPr>
        <w:ind w:left="1004" w:hanging="360"/>
      </w:pPr>
      <w:rPr>
        <w:rFonts w:ascii="Symbol" w:hAnsi="Symbol" w:hint="default"/>
      </w:rPr>
    </w:lvl>
    <w:lvl w:ilvl="1" w:tplc="12000230">
      <w:numFmt w:val="bullet"/>
      <w:lvlText w:val="•"/>
      <w:lvlJc w:val="left"/>
      <w:pPr>
        <w:ind w:left="1724" w:hanging="360"/>
      </w:pPr>
      <w:rPr>
        <w:rFonts w:ascii="Calibri" w:eastAsiaTheme="minorHAnsi" w:hAnsi="Calibri" w:cs="Calibri"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15:restartNumberingAfterBreak="0">
    <w:nsid w:val="28644BE4"/>
    <w:multiLevelType w:val="hybridMultilevel"/>
    <w:tmpl w:val="52A2A48A"/>
    <w:lvl w:ilvl="0" w:tplc="25FA6226">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3" w15:restartNumberingAfterBreak="0">
    <w:nsid w:val="2DDC0E60"/>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E0B0661"/>
    <w:multiLevelType w:val="hybridMultilevel"/>
    <w:tmpl w:val="A94EACF8"/>
    <w:lvl w:ilvl="0" w:tplc="25FA6226">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5" w15:restartNumberingAfterBreak="0">
    <w:nsid w:val="2F81131E"/>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0795823"/>
    <w:multiLevelType w:val="hybridMultilevel"/>
    <w:tmpl w:val="DA52256A"/>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308E76EE"/>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3435534"/>
    <w:multiLevelType w:val="hybridMultilevel"/>
    <w:tmpl w:val="C4F69B12"/>
    <w:lvl w:ilvl="0" w:tplc="FFFFFFFF">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19" w15:restartNumberingAfterBreak="0">
    <w:nsid w:val="355254B8"/>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BFF7700"/>
    <w:multiLevelType w:val="hybridMultilevel"/>
    <w:tmpl w:val="3D205DD0"/>
    <w:lvl w:ilvl="0" w:tplc="25FA6226">
      <w:start w:val="1"/>
      <w:numFmt w:val="bullet"/>
      <w:lvlText w:val=""/>
      <w:lvlJc w:val="left"/>
      <w:pPr>
        <w:ind w:left="1350" w:hanging="360"/>
      </w:pPr>
      <w:rPr>
        <w:rFonts w:ascii="Symbol" w:hAnsi="Symbol" w:hint="default"/>
      </w:rPr>
    </w:lvl>
    <w:lvl w:ilvl="1" w:tplc="04190003" w:tentative="1">
      <w:start w:val="1"/>
      <w:numFmt w:val="bullet"/>
      <w:lvlText w:val="o"/>
      <w:lvlJc w:val="left"/>
      <w:pPr>
        <w:ind w:left="2070" w:hanging="360"/>
      </w:pPr>
      <w:rPr>
        <w:rFonts w:ascii="Courier New" w:hAnsi="Courier New" w:cs="Courier New" w:hint="default"/>
      </w:rPr>
    </w:lvl>
    <w:lvl w:ilvl="2" w:tplc="04190005" w:tentative="1">
      <w:start w:val="1"/>
      <w:numFmt w:val="bullet"/>
      <w:lvlText w:val=""/>
      <w:lvlJc w:val="left"/>
      <w:pPr>
        <w:ind w:left="2790" w:hanging="360"/>
      </w:pPr>
      <w:rPr>
        <w:rFonts w:ascii="Wingdings" w:hAnsi="Wingdings" w:hint="default"/>
      </w:rPr>
    </w:lvl>
    <w:lvl w:ilvl="3" w:tplc="04190001" w:tentative="1">
      <w:start w:val="1"/>
      <w:numFmt w:val="bullet"/>
      <w:lvlText w:val=""/>
      <w:lvlJc w:val="left"/>
      <w:pPr>
        <w:ind w:left="3510" w:hanging="360"/>
      </w:pPr>
      <w:rPr>
        <w:rFonts w:ascii="Symbol" w:hAnsi="Symbol" w:hint="default"/>
      </w:rPr>
    </w:lvl>
    <w:lvl w:ilvl="4" w:tplc="04190003" w:tentative="1">
      <w:start w:val="1"/>
      <w:numFmt w:val="bullet"/>
      <w:lvlText w:val="o"/>
      <w:lvlJc w:val="left"/>
      <w:pPr>
        <w:ind w:left="4230" w:hanging="360"/>
      </w:pPr>
      <w:rPr>
        <w:rFonts w:ascii="Courier New" w:hAnsi="Courier New" w:cs="Courier New" w:hint="default"/>
      </w:rPr>
    </w:lvl>
    <w:lvl w:ilvl="5" w:tplc="04190005" w:tentative="1">
      <w:start w:val="1"/>
      <w:numFmt w:val="bullet"/>
      <w:lvlText w:val=""/>
      <w:lvlJc w:val="left"/>
      <w:pPr>
        <w:ind w:left="4950" w:hanging="360"/>
      </w:pPr>
      <w:rPr>
        <w:rFonts w:ascii="Wingdings" w:hAnsi="Wingdings" w:hint="default"/>
      </w:rPr>
    </w:lvl>
    <w:lvl w:ilvl="6" w:tplc="04190001" w:tentative="1">
      <w:start w:val="1"/>
      <w:numFmt w:val="bullet"/>
      <w:lvlText w:val=""/>
      <w:lvlJc w:val="left"/>
      <w:pPr>
        <w:ind w:left="5670" w:hanging="360"/>
      </w:pPr>
      <w:rPr>
        <w:rFonts w:ascii="Symbol" w:hAnsi="Symbol" w:hint="default"/>
      </w:rPr>
    </w:lvl>
    <w:lvl w:ilvl="7" w:tplc="04190003" w:tentative="1">
      <w:start w:val="1"/>
      <w:numFmt w:val="bullet"/>
      <w:lvlText w:val="o"/>
      <w:lvlJc w:val="left"/>
      <w:pPr>
        <w:ind w:left="6390" w:hanging="360"/>
      </w:pPr>
      <w:rPr>
        <w:rFonts w:ascii="Courier New" w:hAnsi="Courier New" w:cs="Courier New" w:hint="default"/>
      </w:rPr>
    </w:lvl>
    <w:lvl w:ilvl="8" w:tplc="04190005" w:tentative="1">
      <w:start w:val="1"/>
      <w:numFmt w:val="bullet"/>
      <w:lvlText w:val=""/>
      <w:lvlJc w:val="left"/>
      <w:pPr>
        <w:ind w:left="7110" w:hanging="360"/>
      </w:pPr>
      <w:rPr>
        <w:rFonts w:ascii="Wingdings" w:hAnsi="Wingdings" w:hint="default"/>
      </w:rPr>
    </w:lvl>
  </w:abstractNum>
  <w:abstractNum w:abstractNumId="21" w15:restartNumberingAfterBreak="0">
    <w:nsid w:val="3C9012D8"/>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DB21B3C"/>
    <w:multiLevelType w:val="hybridMultilevel"/>
    <w:tmpl w:val="0A42D5E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09140EB"/>
    <w:multiLevelType w:val="hybridMultilevel"/>
    <w:tmpl w:val="C1460EA0"/>
    <w:lvl w:ilvl="0" w:tplc="25FA6226">
      <w:start w:val="1"/>
      <w:numFmt w:val="bullet"/>
      <w:lvlText w:val=""/>
      <w:lvlJc w:val="left"/>
      <w:pPr>
        <w:ind w:left="1287" w:hanging="360"/>
      </w:pPr>
      <w:rPr>
        <w:rFonts w:ascii="Symbol" w:hAnsi="Symbol"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24" w15:restartNumberingAfterBreak="0">
    <w:nsid w:val="40CA4774"/>
    <w:multiLevelType w:val="multilevel"/>
    <w:tmpl w:val="0680A4E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E305C9B"/>
    <w:multiLevelType w:val="hybridMultilevel"/>
    <w:tmpl w:val="49489F04"/>
    <w:lvl w:ilvl="0" w:tplc="25FA622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15:restartNumberingAfterBreak="0">
    <w:nsid w:val="4E3E5E3B"/>
    <w:multiLevelType w:val="hybridMultilevel"/>
    <w:tmpl w:val="9CBE973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7" w15:restartNumberingAfterBreak="0">
    <w:nsid w:val="52FD7D95"/>
    <w:multiLevelType w:val="hybridMultilevel"/>
    <w:tmpl w:val="30440598"/>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8" w15:restartNumberingAfterBreak="0">
    <w:nsid w:val="5CA458DD"/>
    <w:multiLevelType w:val="hybridMultilevel"/>
    <w:tmpl w:val="953A488E"/>
    <w:lvl w:ilvl="0" w:tplc="25FA622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64EC0999"/>
    <w:multiLevelType w:val="hybridMultilevel"/>
    <w:tmpl w:val="34B0B912"/>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0" w15:restartNumberingAfterBreak="0">
    <w:nsid w:val="650D6373"/>
    <w:multiLevelType w:val="hybridMultilevel"/>
    <w:tmpl w:val="D2189ECA"/>
    <w:lvl w:ilvl="0" w:tplc="25FA622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6F33663"/>
    <w:multiLevelType w:val="hybridMultilevel"/>
    <w:tmpl w:val="72686566"/>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6E70087D"/>
    <w:multiLevelType w:val="hybridMultilevel"/>
    <w:tmpl w:val="FB825C32"/>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3" w15:restartNumberingAfterBreak="0">
    <w:nsid w:val="6F1600C3"/>
    <w:multiLevelType w:val="hybridMultilevel"/>
    <w:tmpl w:val="B8BA48C4"/>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4" w15:restartNumberingAfterBreak="0">
    <w:nsid w:val="70345D52"/>
    <w:multiLevelType w:val="hybridMultilevel"/>
    <w:tmpl w:val="4428435E"/>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5" w15:restartNumberingAfterBreak="0">
    <w:nsid w:val="719F35A6"/>
    <w:multiLevelType w:val="hybridMultilevel"/>
    <w:tmpl w:val="BA88A66C"/>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6" w15:restartNumberingAfterBreak="0">
    <w:nsid w:val="7496014B"/>
    <w:multiLevelType w:val="hybridMultilevel"/>
    <w:tmpl w:val="DF9CE6EA"/>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7" w15:restartNumberingAfterBreak="0">
    <w:nsid w:val="749D6EDC"/>
    <w:multiLevelType w:val="hybridMultilevel"/>
    <w:tmpl w:val="F7B44F2A"/>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8" w15:restartNumberingAfterBreak="0">
    <w:nsid w:val="76AF5EA3"/>
    <w:multiLevelType w:val="multilevel"/>
    <w:tmpl w:val="8BAA9364"/>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7E27D63"/>
    <w:multiLevelType w:val="hybridMultilevel"/>
    <w:tmpl w:val="1F627EAE"/>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0" w15:restartNumberingAfterBreak="0">
    <w:nsid w:val="78871C6C"/>
    <w:multiLevelType w:val="hybridMultilevel"/>
    <w:tmpl w:val="5D027642"/>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1" w15:restartNumberingAfterBreak="0">
    <w:nsid w:val="78CF619A"/>
    <w:multiLevelType w:val="hybridMultilevel"/>
    <w:tmpl w:val="1F627EA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2" w15:restartNumberingAfterBreak="0">
    <w:nsid w:val="79D83062"/>
    <w:multiLevelType w:val="hybridMultilevel"/>
    <w:tmpl w:val="0172D604"/>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15:restartNumberingAfterBreak="0">
    <w:nsid w:val="7AC82670"/>
    <w:multiLevelType w:val="hybridMultilevel"/>
    <w:tmpl w:val="C82483EA"/>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4" w15:restartNumberingAfterBreak="0">
    <w:nsid w:val="7D075611"/>
    <w:multiLevelType w:val="hybridMultilevel"/>
    <w:tmpl w:val="3C747EE0"/>
    <w:lvl w:ilvl="0" w:tplc="25FA622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15:restartNumberingAfterBreak="0">
    <w:nsid w:val="7DBE34ED"/>
    <w:multiLevelType w:val="hybridMultilevel"/>
    <w:tmpl w:val="C4F69B12"/>
    <w:lvl w:ilvl="0" w:tplc="FFFFFFFF">
      <w:start w:val="1"/>
      <w:numFmt w:val="decimal"/>
      <w:lvlText w:val="%1."/>
      <w:lvlJc w:val="left"/>
      <w:pPr>
        <w:ind w:left="1287" w:hanging="360"/>
      </w:pPr>
      <w:rPr>
        <w:rFonts w:hint="default"/>
      </w:r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num w:numId="1">
    <w:abstractNumId w:val="0"/>
  </w:num>
  <w:num w:numId="2">
    <w:abstractNumId w:val="30"/>
  </w:num>
  <w:num w:numId="3">
    <w:abstractNumId w:val="25"/>
  </w:num>
  <w:num w:numId="4">
    <w:abstractNumId w:val="41"/>
  </w:num>
  <w:num w:numId="5">
    <w:abstractNumId w:val="6"/>
  </w:num>
  <w:num w:numId="6">
    <w:abstractNumId w:val="42"/>
  </w:num>
  <w:num w:numId="7">
    <w:abstractNumId w:val="36"/>
  </w:num>
  <w:num w:numId="8">
    <w:abstractNumId w:val="43"/>
  </w:num>
  <w:num w:numId="9">
    <w:abstractNumId w:val="35"/>
  </w:num>
  <w:num w:numId="10">
    <w:abstractNumId w:val="37"/>
  </w:num>
  <w:num w:numId="11">
    <w:abstractNumId w:val="7"/>
  </w:num>
  <w:num w:numId="12">
    <w:abstractNumId w:val="45"/>
  </w:num>
  <w:num w:numId="13">
    <w:abstractNumId w:val="18"/>
  </w:num>
  <w:num w:numId="14">
    <w:abstractNumId w:val="14"/>
  </w:num>
  <w:num w:numId="15">
    <w:abstractNumId w:val="23"/>
  </w:num>
  <w:num w:numId="16">
    <w:abstractNumId w:val="29"/>
  </w:num>
  <w:num w:numId="17">
    <w:abstractNumId w:val="12"/>
  </w:num>
  <w:num w:numId="18">
    <w:abstractNumId w:val="3"/>
  </w:num>
  <w:num w:numId="19">
    <w:abstractNumId w:val="10"/>
  </w:num>
  <w:num w:numId="20">
    <w:abstractNumId w:val="11"/>
  </w:num>
  <w:num w:numId="21">
    <w:abstractNumId w:val="28"/>
  </w:num>
  <w:num w:numId="22">
    <w:abstractNumId w:val="34"/>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num>
  <w:num w:numId="25">
    <w:abstractNumId w:val="40"/>
  </w:num>
  <w:num w:numId="26">
    <w:abstractNumId w:val="20"/>
  </w:num>
  <w:num w:numId="27">
    <w:abstractNumId w:val="32"/>
  </w:num>
  <w:num w:numId="28">
    <w:abstractNumId w:val="26"/>
  </w:num>
  <w:num w:numId="29">
    <w:abstractNumId w:val="31"/>
  </w:num>
  <w:num w:numId="30">
    <w:abstractNumId w:val="27"/>
  </w:num>
  <w:num w:numId="31">
    <w:abstractNumId w:val="9"/>
  </w:num>
  <w:num w:numId="32">
    <w:abstractNumId w:val="24"/>
  </w:num>
  <w:num w:numId="33">
    <w:abstractNumId w:val="1"/>
  </w:num>
  <w:num w:numId="34">
    <w:abstractNumId w:val="44"/>
  </w:num>
  <w:num w:numId="35">
    <w:abstractNumId w:val="16"/>
  </w:num>
  <w:num w:numId="36">
    <w:abstractNumId w:val="39"/>
  </w:num>
  <w:num w:numId="37">
    <w:abstractNumId w:val="22"/>
  </w:num>
  <w:num w:numId="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0"/>
  </w:num>
  <w:num w:numId="40">
    <w:abstractNumId w:val="8"/>
  </w:num>
  <w:num w:numId="41">
    <w:abstractNumId w:val="33"/>
  </w:num>
  <w:num w:numId="42">
    <w:abstractNumId w:val="13"/>
  </w:num>
  <w:num w:numId="43">
    <w:abstractNumId w:val="4"/>
  </w:num>
  <w:num w:numId="44">
    <w:abstractNumId w:val="19"/>
  </w:num>
  <w:num w:numId="45">
    <w:abstractNumId w:val="38"/>
  </w:num>
  <w:num w:numId="46">
    <w:abstractNumId w:val="15"/>
  </w:num>
  <w:num w:numId="47">
    <w:abstractNumId w:val="5"/>
  </w:num>
  <w:num w:numId="48">
    <w:abstractNumId w:val="17"/>
  </w:num>
  <w:num w:numId="49">
    <w:abstractNumId w:val="21"/>
  </w:num>
  <w:num w:numId="5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F5A81"/>
    <w:rsid w:val="00001EF4"/>
    <w:rsid w:val="00045239"/>
    <w:rsid w:val="0005248C"/>
    <w:rsid w:val="00076EF8"/>
    <w:rsid w:val="00081EE4"/>
    <w:rsid w:val="0008238E"/>
    <w:rsid w:val="00086F34"/>
    <w:rsid w:val="0009337F"/>
    <w:rsid w:val="000967F1"/>
    <w:rsid w:val="000A628E"/>
    <w:rsid w:val="000A784C"/>
    <w:rsid w:val="000B4EAE"/>
    <w:rsid w:val="000C3A89"/>
    <w:rsid w:val="000E0551"/>
    <w:rsid w:val="000E1307"/>
    <w:rsid w:val="000E7AAA"/>
    <w:rsid w:val="00122CE5"/>
    <w:rsid w:val="001260E8"/>
    <w:rsid w:val="00127EE5"/>
    <w:rsid w:val="0013441B"/>
    <w:rsid w:val="00137316"/>
    <w:rsid w:val="0014719D"/>
    <w:rsid w:val="00155B5C"/>
    <w:rsid w:val="001577E9"/>
    <w:rsid w:val="0016077B"/>
    <w:rsid w:val="0016477B"/>
    <w:rsid w:val="00175E07"/>
    <w:rsid w:val="00177877"/>
    <w:rsid w:val="001852D1"/>
    <w:rsid w:val="001C120F"/>
    <w:rsid w:val="001D3908"/>
    <w:rsid w:val="001D4C3C"/>
    <w:rsid w:val="001E6C63"/>
    <w:rsid w:val="001F4FFE"/>
    <w:rsid w:val="001F62FC"/>
    <w:rsid w:val="00202CFD"/>
    <w:rsid w:val="00204A8A"/>
    <w:rsid w:val="00207CC7"/>
    <w:rsid w:val="00216FE2"/>
    <w:rsid w:val="00227873"/>
    <w:rsid w:val="002351BF"/>
    <w:rsid w:val="00240341"/>
    <w:rsid w:val="00247944"/>
    <w:rsid w:val="00255736"/>
    <w:rsid w:val="002730F5"/>
    <w:rsid w:val="00293EB3"/>
    <w:rsid w:val="002A795D"/>
    <w:rsid w:val="002D3A5D"/>
    <w:rsid w:val="002F4C91"/>
    <w:rsid w:val="002F5F99"/>
    <w:rsid w:val="00300084"/>
    <w:rsid w:val="0032060D"/>
    <w:rsid w:val="003207AD"/>
    <w:rsid w:val="00323326"/>
    <w:rsid w:val="00330FA2"/>
    <w:rsid w:val="00347AEE"/>
    <w:rsid w:val="00367CFD"/>
    <w:rsid w:val="0037127F"/>
    <w:rsid w:val="00380E09"/>
    <w:rsid w:val="00396993"/>
    <w:rsid w:val="003B23E5"/>
    <w:rsid w:val="003C1DE1"/>
    <w:rsid w:val="003D2D56"/>
    <w:rsid w:val="003E092D"/>
    <w:rsid w:val="003E2D9E"/>
    <w:rsid w:val="003E7F78"/>
    <w:rsid w:val="00401D76"/>
    <w:rsid w:val="00407530"/>
    <w:rsid w:val="0041775B"/>
    <w:rsid w:val="0042542E"/>
    <w:rsid w:val="0044269B"/>
    <w:rsid w:val="00454B39"/>
    <w:rsid w:val="00464764"/>
    <w:rsid w:val="00475D7F"/>
    <w:rsid w:val="00485F89"/>
    <w:rsid w:val="004952F8"/>
    <w:rsid w:val="00497EAD"/>
    <w:rsid w:val="004A4B6B"/>
    <w:rsid w:val="004A5D28"/>
    <w:rsid w:val="004B6397"/>
    <w:rsid w:val="004B6D8C"/>
    <w:rsid w:val="004C5EB3"/>
    <w:rsid w:val="004D0475"/>
    <w:rsid w:val="004D5792"/>
    <w:rsid w:val="004D6E82"/>
    <w:rsid w:val="00500D1A"/>
    <w:rsid w:val="00505F26"/>
    <w:rsid w:val="00507BDE"/>
    <w:rsid w:val="00510BD6"/>
    <w:rsid w:val="00523749"/>
    <w:rsid w:val="00523E38"/>
    <w:rsid w:val="00526A4A"/>
    <w:rsid w:val="00546B0D"/>
    <w:rsid w:val="00561DD4"/>
    <w:rsid w:val="0057792F"/>
    <w:rsid w:val="0058561A"/>
    <w:rsid w:val="00597CC6"/>
    <w:rsid w:val="005A11DC"/>
    <w:rsid w:val="005A4880"/>
    <w:rsid w:val="005A7876"/>
    <w:rsid w:val="005B17AC"/>
    <w:rsid w:val="005B50B2"/>
    <w:rsid w:val="005B7F14"/>
    <w:rsid w:val="005D25F7"/>
    <w:rsid w:val="005E58B5"/>
    <w:rsid w:val="005F1957"/>
    <w:rsid w:val="005F69A2"/>
    <w:rsid w:val="0061623F"/>
    <w:rsid w:val="00622EE2"/>
    <w:rsid w:val="006274C8"/>
    <w:rsid w:val="00627EA1"/>
    <w:rsid w:val="00637D92"/>
    <w:rsid w:val="00644D8D"/>
    <w:rsid w:val="0065408A"/>
    <w:rsid w:val="006A0119"/>
    <w:rsid w:val="006A445E"/>
    <w:rsid w:val="006A5C3E"/>
    <w:rsid w:val="006C63FB"/>
    <w:rsid w:val="006D1EDA"/>
    <w:rsid w:val="006E4DE5"/>
    <w:rsid w:val="00701257"/>
    <w:rsid w:val="0070133D"/>
    <w:rsid w:val="00713D0B"/>
    <w:rsid w:val="007250E7"/>
    <w:rsid w:val="007313EB"/>
    <w:rsid w:val="00732F30"/>
    <w:rsid w:val="00734727"/>
    <w:rsid w:val="007364BF"/>
    <w:rsid w:val="0073681C"/>
    <w:rsid w:val="0075084A"/>
    <w:rsid w:val="0075389D"/>
    <w:rsid w:val="00753BBA"/>
    <w:rsid w:val="00764E1A"/>
    <w:rsid w:val="00781C33"/>
    <w:rsid w:val="00786157"/>
    <w:rsid w:val="00794531"/>
    <w:rsid w:val="00796B0E"/>
    <w:rsid w:val="007A4AB2"/>
    <w:rsid w:val="007A4BEB"/>
    <w:rsid w:val="007A5896"/>
    <w:rsid w:val="007C3110"/>
    <w:rsid w:val="007C44CC"/>
    <w:rsid w:val="007D12E9"/>
    <w:rsid w:val="007D27A8"/>
    <w:rsid w:val="007D42B8"/>
    <w:rsid w:val="007F452B"/>
    <w:rsid w:val="007F4E2B"/>
    <w:rsid w:val="007F77BE"/>
    <w:rsid w:val="008031AE"/>
    <w:rsid w:val="0080494A"/>
    <w:rsid w:val="00807284"/>
    <w:rsid w:val="008118AC"/>
    <w:rsid w:val="00817C59"/>
    <w:rsid w:val="008327BD"/>
    <w:rsid w:val="00843E33"/>
    <w:rsid w:val="00846F67"/>
    <w:rsid w:val="008567C9"/>
    <w:rsid w:val="00860657"/>
    <w:rsid w:val="00865DB1"/>
    <w:rsid w:val="0088443C"/>
    <w:rsid w:val="00890D1A"/>
    <w:rsid w:val="008963FD"/>
    <w:rsid w:val="008B1C85"/>
    <w:rsid w:val="008D2346"/>
    <w:rsid w:val="008D25B1"/>
    <w:rsid w:val="008D379A"/>
    <w:rsid w:val="008D60F3"/>
    <w:rsid w:val="008E0A2A"/>
    <w:rsid w:val="008F0495"/>
    <w:rsid w:val="008F723B"/>
    <w:rsid w:val="0090067F"/>
    <w:rsid w:val="0090299F"/>
    <w:rsid w:val="009030D5"/>
    <w:rsid w:val="00903BA8"/>
    <w:rsid w:val="00905485"/>
    <w:rsid w:val="00912728"/>
    <w:rsid w:val="00917742"/>
    <w:rsid w:val="00922D22"/>
    <w:rsid w:val="00933F74"/>
    <w:rsid w:val="00935705"/>
    <w:rsid w:val="00941217"/>
    <w:rsid w:val="0094469E"/>
    <w:rsid w:val="00954B1D"/>
    <w:rsid w:val="00955448"/>
    <w:rsid w:val="009634BF"/>
    <w:rsid w:val="00973D6B"/>
    <w:rsid w:val="00985DA3"/>
    <w:rsid w:val="009908F4"/>
    <w:rsid w:val="009948F3"/>
    <w:rsid w:val="009B07FC"/>
    <w:rsid w:val="009B31FD"/>
    <w:rsid w:val="009C3192"/>
    <w:rsid w:val="009C485D"/>
    <w:rsid w:val="009E68E0"/>
    <w:rsid w:val="00A0026C"/>
    <w:rsid w:val="00A03AC9"/>
    <w:rsid w:val="00A0617B"/>
    <w:rsid w:val="00A140B7"/>
    <w:rsid w:val="00A2208C"/>
    <w:rsid w:val="00A308D0"/>
    <w:rsid w:val="00A32422"/>
    <w:rsid w:val="00A3426B"/>
    <w:rsid w:val="00A40BD5"/>
    <w:rsid w:val="00A41B2E"/>
    <w:rsid w:val="00A53558"/>
    <w:rsid w:val="00A571B2"/>
    <w:rsid w:val="00A70D4D"/>
    <w:rsid w:val="00A771F5"/>
    <w:rsid w:val="00A845FA"/>
    <w:rsid w:val="00A96D52"/>
    <w:rsid w:val="00AA1D2A"/>
    <w:rsid w:val="00AB0CD3"/>
    <w:rsid w:val="00AB542E"/>
    <w:rsid w:val="00AB6AB6"/>
    <w:rsid w:val="00AB6CD6"/>
    <w:rsid w:val="00AC0B7E"/>
    <w:rsid w:val="00AD1FD7"/>
    <w:rsid w:val="00AD7869"/>
    <w:rsid w:val="00AE3B5B"/>
    <w:rsid w:val="00AF5A81"/>
    <w:rsid w:val="00AF6A94"/>
    <w:rsid w:val="00B053DF"/>
    <w:rsid w:val="00B110E9"/>
    <w:rsid w:val="00B13AFE"/>
    <w:rsid w:val="00B34069"/>
    <w:rsid w:val="00B369A7"/>
    <w:rsid w:val="00B5478E"/>
    <w:rsid w:val="00B73E84"/>
    <w:rsid w:val="00B84088"/>
    <w:rsid w:val="00BA03D0"/>
    <w:rsid w:val="00BA6E65"/>
    <w:rsid w:val="00BD6A72"/>
    <w:rsid w:val="00BE6EF7"/>
    <w:rsid w:val="00BF5F3D"/>
    <w:rsid w:val="00C02380"/>
    <w:rsid w:val="00C376FE"/>
    <w:rsid w:val="00C4361E"/>
    <w:rsid w:val="00C67A75"/>
    <w:rsid w:val="00C75E97"/>
    <w:rsid w:val="00C9611E"/>
    <w:rsid w:val="00CC08F6"/>
    <w:rsid w:val="00CE0F8C"/>
    <w:rsid w:val="00CE40AD"/>
    <w:rsid w:val="00D10FE7"/>
    <w:rsid w:val="00D17CFA"/>
    <w:rsid w:val="00D43172"/>
    <w:rsid w:val="00D54EC3"/>
    <w:rsid w:val="00D566F5"/>
    <w:rsid w:val="00D707A3"/>
    <w:rsid w:val="00D722BB"/>
    <w:rsid w:val="00D73218"/>
    <w:rsid w:val="00D74130"/>
    <w:rsid w:val="00D777FF"/>
    <w:rsid w:val="00D778CC"/>
    <w:rsid w:val="00D84C88"/>
    <w:rsid w:val="00D87ABE"/>
    <w:rsid w:val="00DA5EFD"/>
    <w:rsid w:val="00DB6ACA"/>
    <w:rsid w:val="00DD7F7F"/>
    <w:rsid w:val="00DE1DB5"/>
    <w:rsid w:val="00DE252E"/>
    <w:rsid w:val="00DF1682"/>
    <w:rsid w:val="00DF483F"/>
    <w:rsid w:val="00DF4A70"/>
    <w:rsid w:val="00DF5997"/>
    <w:rsid w:val="00DF7B05"/>
    <w:rsid w:val="00E13362"/>
    <w:rsid w:val="00E20EC6"/>
    <w:rsid w:val="00E2142D"/>
    <w:rsid w:val="00E32E66"/>
    <w:rsid w:val="00E41483"/>
    <w:rsid w:val="00E533AC"/>
    <w:rsid w:val="00E542B3"/>
    <w:rsid w:val="00E658D9"/>
    <w:rsid w:val="00E74949"/>
    <w:rsid w:val="00E85F0E"/>
    <w:rsid w:val="00EA3825"/>
    <w:rsid w:val="00EB38A0"/>
    <w:rsid w:val="00EB7F03"/>
    <w:rsid w:val="00ED45A1"/>
    <w:rsid w:val="00EF15B5"/>
    <w:rsid w:val="00F10EAA"/>
    <w:rsid w:val="00F22DDF"/>
    <w:rsid w:val="00F57FE8"/>
    <w:rsid w:val="00F63A4D"/>
    <w:rsid w:val="00F643C8"/>
    <w:rsid w:val="00F66290"/>
    <w:rsid w:val="00FB24F2"/>
    <w:rsid w:val="00FB50E8"/>
    <w:rsid w:val="00FD26FD"/>
    <w:rsid w:val="00FD3054"/>
    <w:rsid w:val="00FE05B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57A347"/>
  <w15:chartTrackingRefBased/>
  <w15:docId w15:val="{7069398A-55EB-4FF7-9B9F-01EE0A0A72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kern w:val="2"/>
        <w:sz w:val="28"/>
        <w:szCs w:val="28"/>
        <w:lang w:val="ru-RU" w:eastAsia="en-US" w:bidi="ar-SA"/>
        <w14:ligatures w14:val="standardContextual"/>
      </w:rPr>
    </w:rPrDefault>
    <w:pPrDefault>
      <w:pPr>
        <w:spacing w:line="360" w:lineRule="auto"/>
        <w:ind w:firstLine="567"/>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D4C3C"/>
  </w:style>
  <w:style w:type="paragraph" w:styleId="1">
    <w:name w:val="heading 1"/>
    <w:basedOn w:val="a"/>
    <w:next w:val="a"/>
    <w:link w:val="10"/>
    <w:uiPriority w:val="9"/>
    <w:qFormat/>
    <w:rsid w:val="00A53558"/>
    <w:pPr>
      <w:keepNext/>
      <w:keepLines/>
      <w:numPr>
        <w:numId w:val="39"/>
      </w:numPr>
      <w:spacing w:before="240"/>
      <w:outlineLvl w:val="0"/>
    </w:pPr>
    <w:rPr>
      <w:rFonts w:eastAsiaTheme="majorEastAsia" w:cstheme="majorBidi"/>
      <w:b/>
      <w:szCs w:val="32"/>
    </w:rPr>
  </w:style>
  <w:style w:type="paragraph" w:styleId="2">
    <w:name w:val="heading 2"/>
    <w:basedOn w:val="a"/>
    <w:next w:val="a"/>
    <w:link w:val="20"/>
    <w:uiPriority w:val="9"/>
    <w:unhideWhenUsed/>
    <w:qFormat/>
    <w:rsid w:val="005F1957"/>
    <w:pPr>
      <w:keepNext/>
      <w:keepLines/>
      <w:tabs>
        <w:tab w:val="num" w:pos="720"/>
      </w:tabs>
      <w:spacing w:before="40"/>
      <w:ind w:left="1287" w:hanging="360"/>
      <w:outlineLvl w:val="1"/>
    </w:pPr>
    <w:rPr>
      <w:rFonts w:eastAsiaTheme="majorEastAsia" w:cstheme="majorBidi"/>
      <w:b/>
      <w:szCs w:val="26"/>
    </w:rPr>
  </w:style>
  <w:style w:type="paragraph" w:styleId="3">
    <w:name w:val="heading 3"/>
    <w:basedOn w:val="a"/>
    <w:next w:val="a"/>
    <w:link w:val="30"/>
    <w:uiPriority w:val="9"/>
    <w:semiHidden/>
    <w:unhideWhenUsed/>
    <w:qFormat/>
    <w:rsid w:val="00AA1D2A"/>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iPriority w:val="9"/>
    <w:semiHidden/>
    <w:unhideWhenUsed/>
    <w:qFormat/>
    <w:rsid w:val="00A2208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53558"/>
    <w:rPr>
      <w:rFonts w:eastAsiaTheme="majorEastAsia" w:cstheme="majorBidi"/>
      <w:b/>
      <w:szCs w:val="32"/>
    </w:rPr>
  </w:style>
  <w:style w:type="character" w:customStyle="1" w:styleId="20">
    <w:name w:val="Заголовок 2 Знак"/>
    <w:basedOn w:val="a0"/>
    <w:link w:val="2"/>
    <w:uiPriority w:val="9"/>
    <w:rsid w:val="005F1957"/>
    <w:rPr>
      <w:rFonts w:eastAsiaTheme="majorEastAsia" w:cstheme="majorBidi"/>
      <w:b/>
      <w:szCs w:val="26"/>
    </w:rPr>
  </w:style>
  <w:style w:type="paragraph" w:styleId="a3">
    <w:name w:val="List Paragraph"/>
    <w:basedOn w:val="a"/>
    <w:qFormat/>
    <w:rsid w:val="000A784C"/>
    <w:pPr>
      <w:ind w:left="720"/>
      <w:contextualSpacing/>
    </w:pPr>
  </w:style>
  <w:style w:type="table" w:styleId="a4">
    <w:name w:val="Table Grid"/>
    <w:basedOn w:val="a1"/>
    <w:uiPriority w:val="39"/>
    <w:rsid w:val="000A784C"/>
    <w:pPr>
      <w:spacing w:line="240" w:lineRule="auto"/>
      <w:ind w:firstLine="0"/>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Plain Text"/>
    <w:basedOn w:val="a"/>
    <w:link w:val="a6"/>
    <w:rsid w:val="003E7F78"/>
    <w:pPr>
      <w:spacing w:line="240" w:lineRule="auto"/>
      <w:ind w:firstLine="0"/>
    </w:pPr>
    <w:rPr>
      <w:rFonts w:ascii="Courier New" w:eastAsia="Times New Roman" w:hAnsi="Courier New"/>
      <w:kern w:val="0"/>
      <w:sz w:val="20"/>
      <w:szCs w:val="20"/>
      <w:lang w:eastAsia="ru-RU"/>
      <w14:ligatures w14:val="none"/>
    </w:rPr>
  </w:style>
  <w:style w:type="character" w:customStyle="1" w:styleId="a6">
    <w:name w:val="Текст Знак"/>
    <w:basedOn w:val="a0"/>
    <w:link w:val="a5"/>
    <w:rsid w:val="003E7F78"/>
    <w:rPr>
      <w:rFonts w:ascii="Courier New" w:eastAsia="Times New Roman" w:hAnsi="Courier New"/>
      <w:kern w:val="0"/>
      <w:sz w:val="20"/>
      <w:szCs w:val="20"/>
      <w:lang w:eastAsia="ru-RU"/>
      <w14:ligatures w14:val="none"/>
    </w:rPr>
  </w:style>
  <w:style w:type="paragraph" w:styleId="a7">
    <w:name w:val="Normal (Web)"/>
    <w:basedOn w:val="a"/>
    <w:uiPriority w:val="99"/>
    <w:rsid w:val="003E7F78"/>
    <w:pPr>
      <w:spacing w:before="100" w:beforeAutospacing="1" w:after="100" w:afterAutospacing="1" w:line="240" w:lineRule="auto"/>
      <w:ind w:firstLine="0"/>
    </w:pPr>
    <w:rPr>
      <w:rFonts w:eastAsia="Times New Roman"/>
      <w:kern w:val="0"/>
      <w:sz w:val="24"/>
      <w:szCs w:val="24"/>
      <w:lang w:val="uk-UA" w:eastAsia="uk-UA"/>
      <w14:ligatures w14:val="none"/>
    </w:rPr>
  </w:style>
  <w:style w:type="character" w:styleId="a8">
    <w:name w:val="Strong"/>
    <w:basedOn w:val="a0"/>
    <w:uiPriority w:val="22"/>
    <w:qFormat/>
    <w:rsid w:val="003E7F78"/>
    <w:rPr>
      <w:b/>
      <w:bCs/>
    </w:rPr>
  </w:style>
  <w:style w:type="character" w:customStyle="1" w:styleId="30">
    <w:name w:val="Заголовок 3 Знак"/>
    <w:basedOn w:val="a0"/>
    <w:link w:val="3"/>
    <w:uiPriority w:val="9"/>
    <w:semiHidden/>
    <w:rsid w:val="00AA1D2A"/>
    <w:rPr>
      <w:rFonts w:asciiTheme="majorHAnsi" w:eastAsiaTheme="majorEastAsia" w:hAnsiTheme="majorHAnsi" w:cstheme="majorBidi"/>
      <w:color w:val="1F3763" w:themeColor="accent1" w:themeShade="7F"/>
      <w:sz w:val="24"/>
      <w:szCs w:val="24"/>
    </w:rPr>
  </w:style>
  <w:style w:type="character" w:styleId="a9">
    <w:name w:val="annotation reference"/>
    <w:basedOn w:val="a0"/>
    <w:uiPriority w:val="99"/>
    <w:semiHidden/>
    <w:unhideWhenUsed/>
    <w:rsid w:val="00175E07"/>
    <w:rPr>
      <w:sz w:val="16"/>
      <w:szCs w:val="16"/>
    </w:rPr>
  </w:style>
  <w:style w:type="paragraph" w:styleId="aa">
    <w:name w:val="annotation text"/>
    <w:basedOn w:val="a"/>
    <w:link w:val="ab"/>
    <w:uiPriority w:val="99"/>
    <w:semiHidden/>
    <w:unhideWhenUsed/>
    <w:rsid w:val="00175E07"/>
    <w:pPr>
      <w:spacing w:line="240" w:lineRule="auto"/>
    </w:pPr>
    <w:rPr>
      <w:sz w:val="20"/>
      <w:szCs w:val="20"/>
    </w:rPr>
  </w:style>
  <w:style w:type="character" w:customStyle="1" w:styleId="ab">
    <w:name w:val="Текст примечания Знак"/>
    <w:basedOn w:val="a0"/>
    <w:link w:val="aa"/>
    <w:uiPriority w:val="99"/>
    <w:semiHidden/>
    <w:rsid w:val="00175E07"/>
    <w:rPr>
      <w:sz w:val="20"/>
      <w:szCs w:val="20"/>
    </w:rPr>
  </w:style>
  <w:style w:type="paragraph" w:styleId="ac">
    <w:name w:val="annotation subject"/>
    <w:basedOn w:val="aa"/>
    <w:next w:val="aa"/>
    <w:link w:val="ad"/>
    <w:uiPriority w:val="99"/>
    <w:semiHidden/>
    <w:unhideWhenUsed/>
    <w:rsid w:val="00175E07"/>
    <w:rPr>
      <w:b/>
      <w:bCs/>
    </w:rPr>
  </w:style>
  <w:style w:type="character" w:customStyle="1" w:styleId="ad">
    <w:name w:val="Тема примечания Знак"/>
    <w:basedOn w:val="ab"/>
    <w:link w:val="ac"/>
    <w:uiPriority w:val="99"/>
    <w:semiHidden/>
    <w:rsid w:val="00175E07"/>
    <w:rPr>
      <w:b/>
      <w:bCs/>
      <w:sz w:val="20"/>
      <w:szCs w:val="20"/>
    </w:rPr>
  </w:style>
  <w:style w:type="character" w:customStyle="1" w:styleId="katex-mathml">
    <w:name w:val="katex-mathml"/>
    <w:basedOn w:val="a0"/>
    <w:rsid w:val="00122CE5"/>
  </w:style>
  <w:style w:type="character" w:customStyle="1" w:styleId="mord">
    <w:name w:val="mord"/>
    <w:basedOn w:val="a0"/>
    <w:rsid w:val="00122CE5"/>
  </w:style>
  <w:style w:type="character" w:customStyle="1" w:styleId="mrel">
    <w:name w:val="mrel"/>
    <w:basedOn w:val="a0"/>
    <w:rsid w:val="00122CE5"/>
  </w:style>
  <w:style w:type="character" w:customStyle="1" w:styleId="mopen">
    <w:name w:val="mopen"/>
    <w:basedOn w:val="a0"/>
    <w:rsid w:val="00122CE5"/>
  </w:style>
  <w:style w:type="character" w:customStyle="1" w:styleId="mop">
    <w:name w:val="mop"/>
    <w:basedOn w:val="a0"/>
    <w:rsid w:val="00122CE5"/>
  </w:style>
  <w:style w:type="character" w:customStyle="1" w:styleId="mbin">
    <w:name w:val="mbin"/>
    <w:basedOn w:val="a0"/>
    <w:rsid w:val="00122CE5"/>
  </w:style>
  <w:style w:type="character" w:customStyle="1" w:styleId="mclose">
    <w:name w:val="mclose"/>
    <w:basedOn w:val="a0"/>
    <w:rsid w:val="00122CE5"/>
  </w:style>
  <w:style w:type="character" w:customStyle="1" w:styleId="vlist-s">
    <w:name w:val="vlist-s"/>
    <w:basedOn w:val="a0"/>
    <w:rsid w:val="00122CE5"/>
  </w:style>
  <w:style w:type="character" w:customStyle="1" w:styleId="minner">
    <w:name w:val="minner"/>
    <w:basedOn w:val="a0"/>
    <w:rsid w:val="00122CE5"/>
  </w:style>
  <w:style w:type="character" w:customStyle="1" w:styleId="mpunct">
    <w:name w:val="mpunct"/>
    <w:basedOn w:val="a0"/>
    <w:rsid w:val="00122CE5"/>
  </w:style>
  <w:style w:type="character" w:styleId="ae">
    <w:name w:val="Hyperlink"/>
    <w:basedOn w:val="a0"/>
    <w:uiPriority w:val="99"/>
    <w:unhideWhenUsed/>
    <w:rsid w:val="008F0495"/>
    <w:rPr>
      <w:color w:val="0563C1" w:themeColor="hyperlink"/>
      <w:u w:val="single"/>
    </w:rPr>
  </w:style>
  <w:style w:type="character" w:customStyle="1" w:styleId="UnresolvedMention">
    <w:name w:val="Unresolved Mention"/>
    <w:basedOn w:val="a0"/>
    <w:uiPriority w:val="99"/>
    <w:semiHidden/>
    <w:unhideWhenUsed/>
    <w:rsid w:val="008F0495"/>
    <w:rPr>
      <w:color w:val="605E5C"/>
      <w:shd w:val="clear" w:color="auto" w:fill="E1DFDD"/>
    </w:rPr>
  </w:style>
  <w:style w:type="paragraph" w:styleId="af">
    <w:name w:val="TOC Heading"/>
    <w:basedOn w:val="1"/>
    <w:next w:val="a"/>
    <w:uiPriority w:val="39"/>
    <w:unhideWhenUsed/>
    <w:qFormat/>
    <w:rsid w:val="0009337F"/>
    <w:pPr>
      <w:numPr>
        <w:numId w:val="0"/>
      </w:numPr>
      <w:spacing w:line="259" w:lineRule="auto"/>
      <w:outlineLvl w:val="9"/>
    </w:pPr>
    <w:rPr>
      <w:rFonts w:asciiTheme="majorHAnsi" w:hAnsiTheme="majorHAnsi"/>
      <w:b w:val="0"/>
      <w:color w:val="2F5496" w:themeColor="accent1" w:themeShade="BF"/>
      <w:kern w:val="0"/>
      <w:sz w:val="32"/>
      <w:lang w:val="en-US"/>
      <w14:ligatures w14:val="none"/>
    </w:rPr>
  </w:style>
  <w:style w:type="paragraph" w:styleId="11">
    <w:name w:val="toc 1"/>
    <w:basedOn w:val="a"/>
    <w:next w:val="a"/>
    <w:autoRedefine/>
    <w:uiPriority w:val="39"/>
    <w:unhideWhenUsed/>
    <w:rsid w:val="0009337F"/>
    <w:pPr>
      <w:spacing w:after="100"/>
    </w:pPr>
  </w:style>
  <w:style w:type="paragraph" w:styleId="21">
    <w:name w:val="toc 2"/>
    <w:basedOn w:val="a"/>
    <w:next w:val="a"/>
    <w:autoRedefine/>
    <w:uiPriority w:val="39"/>
    <w:unhideWhenUsed/>
    <w:rsid w:val="00AC0B7E"/>
    <w:pPr>
      <w:tabs>
        <w:tab w:val="right" w:leader="dot" w:pos="9911"/>
      </w:tabs>
      <w:ind w:firstLine="0"/>
    </w:pPr>
  </w:style>
  <w:style w:type="paragraph" w:styleId="af0">
    <w:name w:val="header"/>
    <w:basedOn w:val="a"/>
    <w:link w:val="af1"/>
    <w:uiPriority w:val="99"/>
    <w:unhideWhenUsed/>
    <w:rsid w:val="00DF7B05"/>
    <w:pPr>
      <w:tabs>
        <w:tab w:val="center" w:pos="4677"/>
        <w:tab w:val="right" w:pos="9355"/>
      </w:tabs>
      <w:spacing w:line="240" w:lineRule="auto"/>
    </w:pPr>
  </w:style>
  <w:style w:type="character" w:customStyle="1" w:styleId="af1">
    <w:name w:val="Верхний колонтитул Знак"/>
    <w:basedOn w:val="a0"/>
    <w:link w:val="af0"/>
    <w:uiPriority w:val="99"/>
    <w:rsid w:val="00DF7B05"/>
  </w:style>
  <w:style w:type="paragraph" w:styleId="af2">
    <w:name w:val="footer"/>
    <w:basedOn w:val="a"/>
    <w:link w:val="af3"/>
    <w:uiPriority w:val="99"/>
    <w:unhideWhenUsed/>
    <w:rsid w:val="00DF7B05"/>
    <w:pPr>
      <w:tabs>
        <w:tab w:val="center" w:pos="4677"/>
        <w:tab w:val="right" w:pos="9355"/>
      </w:tabs>
      <w:spacing w:line="240" w:lineRule="auto"/>
    </w:pPr>
  </w:style>
  <w:style w:type="character" w:customStyle="1" w:styleId="af3">
    <w:name w:val="Нижний колонтитул Знак"/>
    <w:basedOn w:val="a0"/>
    <w:link w:val="af2"/>
    <w:uiPriority w:val="99"/>
    <w:rsid w:val="00DF7B05"/>
  </w:style>
  <w:style w:type="character" w:customStyle="1" w:styleId="40">
    <w:name w:val="Заголовок 4 Знак"/>
    <w:basedOn w:val="a0"/>
    <w:link w:val="4"/>
    <w:uiPriority w:val="9"/>
    <w:semiHidden/>
    <w:rsid w:val="00A2208C"/>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871">
      <w:bodyDiv w:val="1"/>
      <w:marLeft w:val="0"/>
      <w:marRight w:val="0"/>
      <w:marTop w:val="0"/>
      <w:marBottom w:val="0"/>
      <w:divBdr>
        <w:top w:val="none" w:sz="0" w:space="0" w:color="auto"/>
        <w:left w:val="none" w:sz="0" w:space="0" w:color="auto"/>
        <w:bottom w:val="none" w:sz="0" w:space="0" w:color="auto"/>
        <w:right w:val="none" w:sz="0" w:space="0" w:color="auto"/>
      </w:divBdr>
    </w:div>
    <w:div w:id="73823416">
      <w:bodyDiv w:val="1"/>
      <w:marLeft w:val="0"/>
      <w:marRight w:val="0"/>
      <w:marTop w:val="0"/>
      <w:marBottom w:val="0"/>
      <w:divBdr>
        <w:top w:val="none" w:sz="0" w:space="0" w:color="auto"/>
        <w:left w:val="none" w:sz="0" w:space="0" w:color="auto"/>
        <w:bottom w:val="none" w:sz="0" w:space="0" w:color="auto"/>
        <w:right w:val="none" w:sz="0" w:space="0" w:color="auto"/>
      </w:divBdr>
    </w:div>
    <w:div w:id="84155906">
      <w:bodyDiv w:val="1"/>
      <w:marLeft w:val="0"/>
      <w:marRight w:val="0"/>
      <w:marTop w:val="0"/>
      <w:marBottom w:val="0"/>
      <w:divBdr>
        <w:top w:val="none" w:sz="0" w:space="0" w:color="auto"/>
        <w:left w:val="none" w:sz="0" w:space="0" w:color="auto"/>
        <w:bottom w:val="none" w:sz="0" w:space="0" w:color="auto"/>
        <w:right w:val="none" w:sz="0" w:space="0" w:color="auto"/>
      </w:divBdr>
      <w:divsChild>
        <w:div w:id="30956689">
          <w:marLeft w:val="0"/>
          <w:marRight w:val="0"/>
          <w:marTop w:val="0"/>
          <w:marBottom w:val="0"/>
          <w:divBdr>
            <w:top w:val="none" w:sz="0" w:space="0" w:color="auto"/>
            <w:left w:val="none" w:sz="0" w:space="0" w:color="auto"/>
            <w:bottom w:val="none" w:sz="0" w:space="0" w:color="auto"/>
            <w:right w:val="none" w:sz="0" w:space="0" w:color="auto"/>
          </w:divBdr>
        </w:div>
        <w:div w:id="1037001738">
          <w:marLeft w:val="0"/>
          <w:marRight w:val="0"/>
          <w:marTop w:val="0"/>
          <w:marBottom w:val="0"/>
          <w:divBdr>
            <w:top w:val="none" w:sz="0" w:space="0" w:color="auto"/>
            <w:left w:val="none" w:sz="0" w:space="0" w:color="auto"/>
            <w:bottom w:val="none" w:sz="0" w:space="0" w:color="auto"/>
            <w:right w:val="none" w:sz="0" w:space="0" w:color="auto"/>
          </w:divBdr>
        </w:div>
        <w:div w:id="1886335431">
          <w:marLeft w:val="0"/>
          <w:marRight w:val="0"/>
          <w:marTop w:val="0"/>
          <w:marBottom w:val="0"/>
          <w:divBdr>
            <w:top w:val="none" w:sz="0" w:space="0" w:color="auto"/>
            <w:left w:val="none" w:sz="0" w:space="0" w:color="auto"/>
            <w:bottom w:val="none" w:sz="0" w:space="0" w:color="auto"/>
            <w:right w:val="none" w:sz="0" w:space="0" w:color="auto"/>
          </w:divBdr>
        </w:div>
        <w:div w:id="682509513">
          <w:marLeft w:val="0"/>
          <w:marRight w:val="0"/>
          <w:marTop w:val="0"/>
          <w:marBottom w:val="0"/>
          <w:divBdr>
            <w:top w:val="none" w:sz="0" w:space="0" w:color="auto"/>
            <w:left w:val="none" w:sz="0" w:space="0" w:color="auto"/>
            <w:bottom w:val="none" w:sz="0" w:space="0" w:color="auto"/>
            <w:right w:val="none" w:sz="0" w:space="0" w:color="auto"/>
          </w:divBdr>
        </w:div>
        <w:div w:id="1788887806">
          <w:marLeft w:val="0"/>
          <w:marRight w:val="0"/>
          <w:marTop w:val="0"/>
          <w:marBottom w:val="0"/>
          <w:divBdr>
            <w:top w:val="none" w:sz="0" w:space="0" w:color="auto"/>
            <w:left w:val="none" w:sz="0" w:space="0" w:color="auto"/>
            <w:bottom w:val="none" w:sz="0" w:space="0" w:color="auto"/>
            <w:right w:val="none" w:sz="0" w:space="0" w:color="auto"/>
          </w:divBdr>
        </w:div>
        <w:div w:id="445587635">
          <w:marLeft w:val="0"/>
          <w:marRight w:val="0"/>
          <w:marTop w:val="0"/>
          <w:marBottom w:val="0"/>
          <w:divBdr>
            <w:top w:val="none" w:sz="0" w:space="0" w:color="auto"/>
            <w:left w:val="none" w:sz="0" w:space="0" w:color="auto"/>
            <w:bottom w:val="none" w:sz="0" w:space="0" w:color="auto"/>
            <w:right w:val="none" w:sz="0" w:space="0" w:color="auto"/>
          </w:divBdr>
        </w:div>
        <w:div w:id="1907300519">
          <w:marLeft w:val="0"/>
          <w:marRight w:val="0"/>
          <w:marTop w:val="0"/>
          <w:marBottom w:val="0"/>
          <w:divBdr>
            <w:top w:val="none" w:sz="0" w:space="0" w:color="auto"/>
            <w:left w:val="none" w:sz="0" w:space="0" w:color="auto"/>
            <w:bottom w:val="none" w:sz="0" w:space="0" w:color="auto"/>
            <w:right w:val="none" w:sz="0" w:space="0" w:color="auto"/>
          </w:divBdr>
        </w:div>
        <w:div w:id="1278100008">
          <w:marLeft w:val="0"/>
          <w:marRight w:val="0"/>
          <w:marTop w:val="0"/>
          <w:marBottom w:val="0"/>
          <w:divBdr>
            <w:top w:val="none" w:sz="0" w:space="0" w:color="auto"/>
            <w:left w:val="none" w:sz="0" w:space="0" w:color="auto"/>
            <w:bottom w:val="none" w:sz="0" w:space="0" w:color="auto"/>
            <w:right w:val="none" w:sz="0" w:space="0" w:color="auto"/>
          </w:divBdr>
        </w:div>
        <w:div w:id="447705399">
          <w:marLeft w:val="0"/>
          <w:marRight w:val="0"/>
          <w:marTop w:val="0"/>
          <w:marBottom w:val="0"/>
          <w:divBdr>
            <w:top w:val="none" w:sz="0" w:space="0" w:color="auto"/>
            <w:left w:val="none" w:sz="0" w:space="0" w:color="auto"/>
            <w:bottom w:val="none" w:sz="0" w:space="0" w:color="auto"/>
            <w:right w:val="none" w:sz="0" w:space="0" w:color="auto"/>
          </w:divBdr>
        </w:div>
        <w:div w:id="2089648078">
          <w:marLeft w:val="0"/>
          <w:marRight w:val="0"/>
          <w:marTop w:val="0"/>
          <w:marBottom w:val="0"/>
          <w:divBdr>
            <w:top w:val="none" w:sz="0" w:space="0" w:color="auto"/>
            <w:left w:val="none" w:sz="0" w:space="0" w:color="auto"/>
            <w:bottom w:val="none" w:sz="0" w:space="0" w:color="auto"/>
            <w:right w:val="none" w:sz="0" w:space="0" w:color="auto"/>
          </w:divBdr>
        </w:div>
        <w:div w:id="646663684">
          <w:marLeft w:val="0"/>
          <w:marRight w:val="0"/>
          <w:marTop w:val="0"/>
          <w:marBottom w:val="0"/>
          <w:divBdr>
            <w:top w:val="none" w:sz="0" w:space="0" w:color="auto"/>
            <w:left w:val="none" w:sz="0" w:space="0" w:color="auto"/>
            <w:bottom w:val="none" w:sz="0" w:space="0" w:color="auto"/>
            <w:right w:val="none" w:sz="0" w:space="0" w:color="auto"/>
          </w:divBdr>
        </w:div>
        <w:div w:id="2138179040">
          <w:marLeft w:val="0"/>
          <w:marRight w:val="0"/>
          <w:marTop w:val="0"/>
          <w:marBottom w:val="0"/>
          <w:divBdr>
            <w:top w:val="none" w:sz="0" w:space="0" w:color="auto"/>
            <w:left w:val="none" w:sz="0" w:space="0" w:color="auto"/>
            <w:bottom w:val="none" w:sz="0" w:space="0" w:color="auto"/>
            <w:right w:val="none" w:sz="0" w:space="0" w:color="auto"/>
          </w:divBdr>
        </w:div>
        <w:div w:id="1629705902">
          <w:marLeft w:val="0"/>
          <w:marRight w:val="0"/>
          <w:marTop w:val="0"/>
          <w:marBottom w:val="0"/>
          <w:divBdr>
            <w:top w:val="none" w:sz="0" w:space="0" w:color="auto"/>
            <w:left w:val="none" w:sz="0" w:space="0" w:color="auto"/>
            <w:bottom w:val="none" w:sz="0" w:space="0" w:color="auto"/>
            <w:right w:val="none" w:sz="0" w:space="0" w:color="auto"/>
          </w:divBdr>
        </w:div>
      </w:divsChild>
    </w:div>
    <w:div w:id="123426744">
      <w:bodyDiv w:val="1"/>
      <w:marLeft w:val="0"/>
      <w:marRight w:val="0"/>
      <w:marTop w:val="0"/>
      <w:marBottom w:val="0"/>
      <w:divBdr>
        <w:top w:val="none" w:sz="0" w:space="0" w:color="auto"/>
        <w:left w:val="none" w:sz="0" w:space="0" w:color="auto"/>
        <w:bottom w:val="none" w:sz="0" w:space="0" w:color="auto"/>
        <w:right w:val="none" w:sz="0" w:space="0" w:color="auto"/>
      </w:divBdr>
    </w:div>
    <w:div w:id="140705874">
      <w:bodyDiv w:val="1"/>
      <w:marLeft w:val="0"/>
      <w:marRight w:val="0"/>
      <w:marTop w:val="0"/>
      <w:marBottom w:val="0"/>
      <w:divBdr>
        <w:top w:val="none" w:sz="0" w:space="0" w:color="auto"/>
        <w:left w:val="none" w:sz="0" w:space="0" w:color="auto"/>
        <w:bottom w:val="none" w:sz="0" w:space="0" w:color="auto"/>
        <w:right w:val="none" w:sz="0" w:space="0" w:color="auto"/>
      </w:divBdr>
    </w:div>
    <w:div w:id="142888969">
      <w:bodyDiv w:val="1"/>
      <w:marLeft w:val="0"/>
      <w:marRight w:val="0"/>
      <w:marTop w:val="0"/>
      <w:marBottom w:val="0"/>
      <w:divBdr>
        <w:top w:val="none" w:sz="0" w:space="0" w:color="auto"/>
        <w:left w:val="none" w:sz="0" w:space="0" w:color="auto"/>
        <w:bottom w:val="none" w:sz="0" w:space="0" w:color="auto"/>
        <w:right w:val="none" w:sz="0" w:space="0" w:color="auto"/>
      </w:divBdr>
    </w:div>
    <w:div w:id="153180653">
      <w:bodyDiv w:val="1"/>
      <w:marLeft w:val="0"/>
      <w:marRight w:val="0"/>
      <w:marTop w:val="0"/>
      <w:marBottom w:val="0"/>
      <w:divBdr>
        <w:top w:val="none" w:sz="0" w:space="0" w:color="auto"/>
        <w:left w:val="none" w:sz="0" w:space="0" w:color="auto"/>
        <w:bottom w:val="none" w:sz="0" w:space="0" w:color="auto"/>
        <w:right w:val="none" w:sz="0" w:space="0" w:color="auto"/>
      </w:divBdr>
    </w:div>
    <w:div w:id="185484927">
      <w:bodyDiv w:val="1"/>
      <w:marLeft w:val="0"/>
      <w:marRight w:val="0"/>
      <w:marTop w:val="0"/>
      <w:marBottom w:val="0"/>
      <w:divBdr>
        <w:top w:val="none" w:sz="0" w:space="0" w:color="auto"/>
        <w:left w:val="none" w:sz="0" w:space="0" w:color="auto"/>
        <w:bottom w:val="none" w:sz="0" w:space="0" w:color="auto"/>
        <w:right w:val="none" w:sz="0" w:space="0" w:color="auto"/>
      </w:divBdr>
      <w:divsChild>
        <w:div w:id="1173643625">
          <w:marLeft w:val="0"/>
          <w:marRight w:val="0"/>
          <w:marTop w:val="0"/>
          <w:marBottom w:val="0"/>
          <w:divBdr>
            <w:top w:val="none" w:sz="0" w:space="0" w:color="auto"/>
            <w:left w:val="none" w:sz="0" w:space="0" w:color="auto"/>
            <w:bottom w:val="none" w:sz="0" w:space="0" w:color="auto"/>
            <w:right w:val="none" w:sz="0" w:space="0" w:color="auto"/>
          </w:divBdr>
        </w:div>
        <w:div w:id="789057027">
          <w:marLeft w:val="0"/>
          <w:marRight w:val="0"/>
          <w:marTop w:val="0"/>
          <w:marBottom w:val="0"/>
          <w:divBdr>
            <w:top w:val="none" w:sz="0" w:space="0" w:color="auto"/>
            <w:left w:val="none" w:sz="0" w:space="0" w:color="auto"/>
            <w:bottom w:val="none" w:sz="0" w:space="0" w:color="auto"/>
            <w:right w:val="none" w:sz="0" w:space="0" w:color="auto"/>
          </w:divBdr>
        </w:div>
        <w:div w:id="122425249">
          <w:marLeft w:val="0"/>
          <w:marRight w:val="0"/>
          <w:marTop w:val="0"/>
          <w:marBottom w:val="0"/>
          <w:divBdr>
            <w:top w:val="none" w:sz="0" w:space="0" w:color="auto"/>
            <w:left w:val="none" w:sz="0" w:space="0" w:color="auto"/>
            <w:bottom w:val="none" w:sz="0" w:space="0" w:color="auto"/>
            <w:right w:val="none" w:sz="0" w:space="0" w:color="auto"/>
          </w:divBdr>
        </w:div>
        <w:div w:id="841120352">
          <w:marLeft w:val="0"/>
          <w:marRight w:val="0"/>
          <w:marTop w:val="0"/>
          <w:marBottom w:val="0"/>
          <w:divBdr>
            <w:top w:val="none" w:sz="0" w:space="0" w:color="auto"/>
            <w:left w:val="none" w:sz="0" w:space="0" w:color="auto"/>
            <w:bottom w:val="none" w:sz="0" w:space="0" w:color="auto"/>
            <w:right w:val="none" w:sz="0" w:space="0" w:color="auto"/>
          </w:divBdr>
        </w:div>
        <w:div w:id="1433355774">
          <w:marLeft w:val="0"/>
          <w:marRight w:val="0"/>
          <w:marTop w:val="0"/>
          <w:marBottom w:val="0"/>
          <w:divBdr>
            <w:top w:val="none" w:sz="0" w:space="0" w:color="auto"/>
            <w:left w:val="none" w:sz="0" w:space="0" w:color="auto"/>
            <w:bottom w:val="none" w:sz="0" w:space="0" w:color="auto"/>
            <w:right w:val="none" w:sz="0" w:space="0" w:color="auto"/>
          </w:divBdr>
        </w:div>
        <w:div w:id="804396321">
          <w:marLeft w:val="0"/>
          <w:marRight w:val="0"/>
          <w:marTop w:val="0"/>
          <w:marBottom w:val="0"/>
          <w:divBdr>
            <w:top w:val="none" w:sz="0" w:space="0" w:color="auto"/>
            <w:left w:val="none" w:sz="0" w:space="0" w:color="auto"/>
            <w:bottom w:val="none" w:sz="0" w:space="0" w:color="auto"/>
            <w:right w:val="none" w:sz="0" w:space="0" w:color="auto"/>
          </w:divBdr>
        </w:div>
        <w:div w:id="353658810">
          <w:marLeft w:val="0"/>
          <w:marRight w:val="0"/>
          <w:marTop w:val="0"/>
          <w:marBottom w:val="0"/>
          <w:divBdr>
            <w:top w:val="none" w:sz="0" w:space="0" w:color="auto"/>
            <w:left w:val="none" w:sz="0" w:space="0" w:color="auto"/>
            <w:bottom w:val="none" w:sz="0" w:space="0" w:color="auto"/>
            <w:right w:val="none" w:sz="0" w:space="0" w:color="auto"/>
          </w:divBdr>
        </w:div>
        <w:div w:id="2081127809">
          <w:marLeft w:val="0"/>
          <w:marRight w:val="0"/>
          <w:marTop w:val="0"/>
          <w:marBottom w:val="0"/>
          <w:divBdr>
            <w:top w:val="none" w:sz="0" w:space="0" w:color="auto"/>
            <w:left w:val="none" w:sz="0" w:space="0" w:color="auto"/>
            <w:bottom w:val="none" w:sz="0" w:space="0" w:color="auto"/>
            <w:right w:val="none" w:sz="0" w:space="0" w:color="auto"/>
          </w:divBdr>
        </w:div>
        <w:div w:id="1713458375">
          <w:marLeft w:val="0"/>
          <w:marRight w:val="0"/>
          <w:marTop w:val="0"/>
          <w:marBottom w:val="0"/>
          <w:divBdr>
            <w:top w:val="none" w:sz="0" w:space="0" w:color="auto"/>
            <w:left w:val="none" w:sz="0" w:space="0" w:color="auto"/>
            <w:bottom w:val="none" w:sz="0" w:space="0" w:color="auto"/>
            <w:right w:val="none" w:sz="0" w:space="0" w:color="auto"/>
          </w:divBdr>
        </w:div>
        <w:div w:id="210310820">
          <w:marLeft w:val="0"/>
          <w:marRight w:val="0"/>
          <w:marTop w:val="0"/>
          <w:marBottom w:val="0"/>
          <w:divBdr>
            <w:top w:val="none" w:sz="0" w:space="0" w:color="auto"/>
            <w:left w:val="none" w:sz="0" w:space="0" w:color="auto"/>
            <w:bottom w:val="none" w:sz="0" w:space="0" w:color="auto"/>
            <w:right w:val="none" w:sz="0" w:space="0" w:color="auto"/>
          </w:divBdr>
        </w:div>
        <w:div w:id="284121149">
          <w:marLeft w:val="0"/>
          <w:marRight w:val="0"/>
          <w:marTop w:val="0"/>
          <w:marBottom w:val="0"/>
          <w:divBdr>
            <w:top w:val="none" w:sz="0" w:space="0" w:color="auto"/>
            <w:left w:val="none" w:sz="0" w:space="0" w:color="auto"/>
            <w:bottom w:val="none" w:sz="0" w:space="0" w:color="auto"/>
            <w:right w:val="none" w:sz="0" w:space="0" w:color="auto"/>
          </w:divBdr>
        </w:div>
        <w:div w:id="1099066061">
          <w:marLeft w:val="0"/>
          <w:marRight w:val="0"/>
          <w:marTop w:val="0"/>
          <w:marBottom w:val="0"/>
          <w:divBdr>
            <w:top w:val="none" w:sz="0" w:space="0" w:color="auto"/>
            <w:left w:val="none" w:sz="0" w:space="0" w:color="auto"/>
            <w:bottom w:val="none" w:sz="0" w:space="0" w:color="auto"/>
            <w:right w:val="none" w:sz="0" w:space="0" w:color="auto"/>
          </w:divBdr>
        </w:div>
        <w:div w:id="1927807647">
          <w:marLeft w:val="0"/>
          <w:marRight w:val="0"/>
          <w:marTop w:val="0"/>
          <w:marBottom w:val="0"/>
          <w:divBdr>
            <w:top w:val="none" w:sz="0" w:space="0" w:color="auto"/>
            <w:left w:val="none" w:sz="0" w:space="0" w:color="auto"/>
            <w:bottom w:val="none" w:sz="0" w:space="0" w:color="auto"/>
            <w:right w:val="none" w:sz="0" w:space="0" w:color="auto"/>
          </w:divBdr>
        </w:div>
      </w:divsChild>
    </w:div>
    <w:div w:id="203101893">
      <w:bodyDiv w:val="1"/>
      <w:marLeft w:val="0"/>
      <w:marRight w:val="0"/>
      <w:marTop w:val="0"/>
      <w:marBottom w:val="0"/>
      <w:divBdr>
        <w:top w:val="none" w:sz="0" w:space="0" w:color="auto"/>
        <w:left w:val="none" w:sz="0" w:space="0" w:color="auto"/>
        <w:bottom w:val="none" w:sz="0" w:space="0" w:color="auto"/>
        <w:right w:val="none" w:sz="0" w:space="0" w:color="auto"/>
      </w:divBdr>
    </w:div>
    <w:div w:id="224414971">
      <w:bodyDiv w:val="1"/>
      <w:marLeft w:val="0"/>
      <w:marRight w:val="0"/>
      <w:marTop w:val="0"/>
      <w:marBottom w:val="0"/>
      <w:divBdr>
        <w:top w:val="none" w:sz="0" w:space="0" w:color="auto"/>
        <w:left w:val="none" w:sz="0" w:space="0" w:color="auto"/>
        <w:bottom w:val="none" w:sz="0" w:space="0" w:color="auto"/>
        <w:right w:val="none" w:sz="0" w:space="0" w:color="auto"/>
      </w:divBdr>
    </w:div>
    <w:div w:id="252130204">
      <w:bodyDiv w:val="1"/>
      <w:marLeft w:val="0"/>
      <w:marRight w:val="0"/>
      <w:marTop w:val="0"/>
      <w:marBottom w:val="0"/>
      <w:divBdr>
        <w:top w:val="none" w:sz="0" w:space="0" w:color="auto"/>
        <w:left w:val="none" w:sz="0" w:space="0" w:color="auto"/>
        <w:bottom w:val="none" w:sz="0" w:space="0" w:color="auto"/>
        <w:right w:val="none" w:sz="0" w:space="0" w:color="auto"/>
      </w:divBdr>
    </w:div>
    <w:div w:id="269822509">
      <w:bodyDiv w:val="1"/>
      <w:marLeft w:val="0"/>
      <w:marRight w:val="0"/>
      <w:marTop w:val="0"/>
      <w:marBottom w:val="0"/>
      <w:divBdr>
        <w:top w:val="none" w:sz="0" w:space="0" w:color="auto"/>
        <w:left w:val="none" w:sz="0" w:space="0" w:color="auto"/>
        <w:bottom w:val="none" w:sz="0" w:space="0" w:color="auto"/>
        <w:right w:val="none" w:sz="0" w:space="0" w:color="auto"/>
      </w:divBdr>
    </w:div>
    <w:div w:id="280495762">
      <w:bodyDiv w:val="1"/>
      <w:marLeft w:val="0"/>
      <w:marRight w:val="0"/>
      <w:marTop w:val="0"/>
      <w:marBottom w:val="0"/>
      <w:divBdr>
        <w:top w:val="none" w:sz="0" w:space="0" w:color="auto"/>
        <w:left w:val="none" w:sz="0" w:space="0" w:color="auto"/>
        <w:bottom w:val="none" w:sz="0" w:space="0" w:color="auto"/>
        <w:right w:val="none" w:sz="0" w:space="0" w:color="auto"/>
      </w:divBdr>
    </w:div>
    <w:div w:id="298194598">
      <w:bodyDiv w:val="1"/>
      <w:marLeft w:val="0"/>
      <w:marRight w:val="0"/>
      <w:marTop w:val="0"/>
      <w:marBottom w:val="0"/>
      <w:divBdr>
        <w:top w:val="none" w:sz="0" w:space="0" w:color="auto"/>
        <w:left w:val="none" w:sz="0" w:space="0" w:color="auto"/>
        <w:bottom w:val="none" w:sz="0" w:space="0" w:color="auto"/>
        <w:right w:val="none" w:sz="0" w:space="0" w:color="auto"/>
      </w:divBdr>
      <w:divsChild>
        <w:div w:id="92946675">
          <w:marLeft w:val="0"/>
          <w:marRight w:val="0"/>
          <w:marTop w:val="0"/>
          <w:marBottom w:val="0"/>
          <w:divBdr>
            <w:top w:val="none" w:sz="0" w:space="0" w:color="auto"/>
            <w:left w:val="none" w:sz="0" w:space="0" w:color="auto"/>
            <w:bottom w:val="none" w:sz="0" w:space="0" w:color="auto"/>
            <w:right w:val="none" w:sz="0" w:space="0" w:color="auto"/>
          </w:divBdr>
        </w:div>
        <w:div w:id="1196579540">
          <w:marLeft w:val="0"/>
          <w:marRight w:val="0"/>
          <w:marTop w:val="0"/>
          <w:marBottom w:val="0"/>
          <w:divBdr>
            <w:top w:val="none" w:sz="0" w:space="0" w:color="auto"/>
            <w:left w:val="none" w:sz="0" w:space="0" w:color="auto"/>
            <w:bottom w:val="none" w:sz="0" w:space="0" w:color="auto"/>
            <w:right w:val="none" w:sz="0" w:space="0" w:color="auto"/>
          </w:divBdr>
        </w:div>
        <w:div w:id="252395361">
          <w:marLeft w:val="0"/>
          <w:marRight w:val="0"/>
          <w:marTop w:val="0"/>
          <w:marBottom w:val="0"/>
          <w:divBdr>
            <w:top w:val="none" w:sz="0" w:space="0" w:color="auto"/>
            <w:left w:val="none" w:sz="0" w:space="0" w:color="auto"/>
            <w:bottom w:val="none" w:sz="0" w:space="0" w:color="auto"/>
            <w:right w:val="none" w:sz="0" w:space="0" w:color="auto"/>
          </w:divBdr>
        </w:div>
      </w:divsChild>
    </w:div>
    <w:div w:id="306596543">
      <w:bodyDiv w:val="1"/>
      <w:marLeft w:val="0"/>
      <w:marRight w:val="0"/>
      <w:marTop w:val="0"/>
      <w:marBottom w:val="0"/>
      <w:divBdr>
        <w:top w:val="none" w:sz="0" w:space="0" w:color="auto"/>
        <w:left w:val="none" w:sz="0" w:space="0" w:color="auto"/>
        <w:bottom w:val="none" w:sz="0" w:space="0" w:color="auto"/>
        <w:right w:val="none" w:sz="0" w:space="0" w:color="auto"/>
      </w:divBdr>
    </w:div>
    <w:div w:id="348723671">
      <w:bodyDiv w:val="1"/>
      <w:marLeft w:val="0"/>
      <w:marRight w:val="0"/>
      <w:marTop w:val="0"/>
      <w:marBottom w:val="0"/>
      <w:divBdr>
        <w:top w:val="none" w:sz="0" w:space="0" w:color="auto"/>
        <w:left w:val="none" w:sz="0" w:space="0" w:color="auto"/>
        <w:bottom w:val="none" w:sz="0" w:space="0" w:color="auto"/>
        <w:right w:val="none" w:sz="0" w:space="0" w:color="auto"/>
      </w:divBdr>
    </w:div>
    <w:div w:id="359822753">
      <w:bodyDiv w:val="1"/>
      <w:marLeft w:val="0"/>
      <w:marRight w:val="0"/>
      <w:marTop w:val="0"/>
      <w:marBottom w:val="0"/>
      <w:divBdr>
        <w:top w:val="none" w:sz="0" w:space="0" w:color="auto"/>
        <w:left w:val="none" w:sz="0" w:space="0" w:color="auto"/>
        <w:bottom w:val="none" w:sz="0" w:space="0" w:color="auto"/>
        <w:right w:val="none" w:sz="0" w:space="0" w:color="auto"/>
      </w:divBdr>
    </w:div>
    <w:div w:id="389811437">
      <w:bodyDiv w:val="1"/>
      <w:marLeft w:val="0"/>
      <w:marRight w:val="0"/>
      <w:marTop w:val="0"/>
      <w:marBottom w:val="0"/>
      <w:divBdr>
        <w:top w:val="none" w:sz="0" w:space="0" w:color="auto"/>
        <w:left w:val="none" w:sz="0" w:space="0" w:color="auto"/>
        <w:bottom w:val="none" w:sz="0" w:space="0" w:color="auto"/>
        <w:right w:val="none" w:sz="0" w:space="0" w:color="auto"/>
      </w:divBdr>
    </w:div>
    <w:div w:id="489566620">
      <w:bodyDiv w:val="1"/>
      <w:marLeft w:val="0"/>
      <w:marRight w:val="0"/>
      <w:marTop w:val="0"/>
      <w:marBottom w:val="0"/>
      <w:divBdr>
        <w:top w:val="none" w:sz="0" w:space="0" w:color="auto"/>
        <w:left w:val="none" w:sz="0" w:space="0" w:color="auto"/>
        <w:bottom w:val="none" w:sz="0" w:space="0" w:color="auto"/>
        <w:right w:val="none" w:sz="0" w:space="0" w:color="auto"/>
      </w:divBdr>
    </w:div>
    <w:div w:id="532765532">
      <w:bodyDiv w:val="1"/>
      <w:marLeft w:val="0"/>
      <w:marRight w:val="0"/>
      <w:marTop w:val="0"/>
      <w:marBottom w:val="0"/>
      <w:divBdr>
        <w:top w:val="none" w:sz="0" w:space="0" w:color="auto"/>
        <w:left w:val="none" w:sz="0" w:space="0" w:color="auto"/>
        <w:bottom w:val="none" w:sz="0" w:space="0" w:color="auto"/>
        <w:right w:val="none" w:sz="0" w:space="0" w:color="auto"/>
      </w:divBdr>
    </w:div>
    <w:div w:id="544216988">
      <w:bodyDiv w:val="1"/>
      <w:marLeft w:val="0"/>
      <w:marRight w:val="0"/>
      <w:marTop w:val="0"/>
      <w:marBottom w:val="0"/>
      <w:divBdr>
        <w:top w:val="none" w:sz="0" w:space="0" w:color="auto"/>
        <w:left w:val="none" w:sz="0" w:space="0" w:color="auto"/>
        <w:bottom w:val="none" w:sz="0" w:space="0" w:color="auto"/>
        <w:right w:val="none" w:sz="0" w:space="0" w:color="auto"/>
      </w:divBdr>
    </w:div>
    <w:div w:id="546988374">
      <w:bodyDiv w:val="1"/>
      <w:marLeft w:val="0"/>
      <w:marRight w:val="0"/>
      <w:marTop w:val="0"/>
      <w:marBottom w:val="0"/>
      <w:divBdr>
        <w:top w:val="none" w:sz="0" w:space="0" w:color="auto"/>
        <w:left w:val="none" w:sz="0" w:space="0" w:color="auto"/>
        <w:bottom w:val="none" w:sz="0" w:space="0" w:color="auto"/>
        <w:right w:val="none" w:sz="0" w:space="0" w:color="auto"/>
      </w:divBdr>
    </w:div>
    <w:div w:id="559679177">
      <w:bodyDiv w:val="1"/>
      <w:marLeft w:val="0"/>
      <w:marRight w:val="0"/>
      <w:marTop w:val="0"/>
      <w:marBottom w:val="0"/>
      <w:divBdr>
        <w:top w:val="none" w:sz="0" w:space="0" w:color="auto"/>
        <w:left w:val="none" w:sz="0" w:space="0" w:color="auto"/>
        <w:bottom w:val="none" w:sz="0" w:space="0" w:color="auto"/>
        <w:right w:val="none" w:sz="0" w:space="0" w:color="auto"/>
      </w:divBdr>
      <w:divsChild>
        <w:div w:id="81462847">
          <w:marLeft w:val="0"/>
          <w:marRight w:val="0"/>
          <w:marTop w:val="0"/>
          <w:marBottom w:val="0"/>
          <w:divBdr>
            <w:top w:val="none" w:sz="0" w:space="0" w:color="auto"/>
            <w:left w:val="none" w:sz="0" w:space="0" w:color="auto"/>
            <w:bottom w:val="none" w:sz="0" w:space="0" w:color="auto"/>
            <w:right w:val="none" w:sz="0" w:space="0" w:color="auto"/>
          </w:divBdr>
        </w:div>
        <w:div w:id="426119317">
          <w:marLeft w:val="0"/>
          <w:marRight w:val="0"/>
          <w:marTop w:val="0"/>
          <w:marBottom w:val="0"/>
          <w:divBdr>
            <w:top w:val="none" w:sz="0" w:space="0" w:color="auto"/>
            <w:left w:val="none" w:sz="0" w:space="0" w:color="auto"/>
            <w:bottom w:val="none" w:sz="0" w:space="0" w:color="auto"/>
            <w:right w:val="none" w:sz="0" w:space="0" w:color="auto"/>
          </w:divBdr>
        </w:div>
      </w:divsChild>
    </w:div>
    <w:div w:id="582377813">
      <w:bodyDiv w:val="1"/>
      <w:marLeft w:val="0"/>
      <w:marRight w:val="0"/>
      <w:marTop w:val="0"/>
      <w:marBottom w:val="0"/>
      <w:divBdr>
        <w:top w:val="none" w:sz="0" w:space="0" w:color="auto"/>
        <w:left w:val="none" w:sz="0" w:space="0" w:color="auto"/>
        <w:bottom w:val="none" w:sz="0" w:space="0" w:color="auto"/>
        <w:right w:val="none" w:sz="0" w:space="0" w:color="auto"/>
      </w:divBdr>
    </w:div>
    <w:div w:id="585919080">
      <w:bodyDiv w:val="1"/>
      <w:marLeft w:val="0"/>
      <w:marRight w:val="0"/>
      <w:marTop w:val="0"/>
      <w:marBottom w:val="0"/>
      <w:divBdr>
        <w:top w:val="none" w:sz="0" w:space="0" w:color="auto"/>
        <w:left w:val="none" w:sz="0" w:space="0" w:color="auto"/>
        <w:bottom w:val="none" w:sz="0" w:space="0" w:color="auto"/>
        <w:right w:val="none" w:sz="0" w:space="0" w:color="auto"/>
      </w:divBdr>
    </w:div>
    <w:div w:id="589310897">
      <w:bodyDiv w:val="1"/>
      <w:marLeft w:val="0"/>
      <w:marRight w:val="0"/>
      <w:marTop w:val="0"/>
      <w:marBottom w:val="0"/>
      <w:divBdr>
        <w:top w:val="none" w:sz="0" w:space="0" w:color="auto"/>
        <w:left w:val="none" w:sz="0" w:space="0" w:color="auto"/>
        <w:bottom w:val="none" w:sz="0" w:space="0" w:color="auto"/>
        <w:right w:val="none" w:sz="0" w:space="0" w:color="auto"/>
      </w:divBdr>
    </w:div>
    <w:div w:id="599262069">
      <w:bodyDiv w:val="1"/>
      <w:marLeft w:val="0"/>
      <w:marRight w:val="0"/>
      <w:marTop w:val="0"/>
      <w:marBottom w:val="0"/>
      <w:divBdr>
        <w:top w:val="none" w:sz="0" w:space="0" w:color="auto"/>
        <w:left w:val="none" w:sz="0" w:space="0" w:color="auto"/>
        <w:bottom w:val="none" w:sz="0" w:space="0" w:color="auto"/>
        <w:right w:val="none" w:sz="0" w:space="0" w:color="auto"/>
      </w:divBdr>
    </w:div>
    <w:div w:id="609625314">
      <w:bodyDiv w:val="1"/>
      <w:marLeft w:val="0"/>
      <w:marRight w:val="0"/>
      <w:marTop w:val="0"/>
      <w:marBottom w:val="0"/>
      <w:divBdr>
        <w:top w:val="none" w:sz="0" w:space="0" w:color="auto"/>
        <w:left w:val="none" w:sz="0" w:space="0" w:color="auto"/>
        <w:bottom w:val="none" w:sz="0" w:space="0" w:color="auto"/>
        <w:right w:val="none" w:sz="0" w:space="0" w:color="auto"/>
      </w:divBdr>
      <w:divsChild>
        <w:div w:id="1358700413">
          <w:marLeft w:val="0"/>
          <w:marRight w:val="0"/>
          <w:marTop w:val="0"/>
          <w:marBottom w:val="0"/>
          <w:divBdr>
            <w:top w:val="none" w:sz="0" w:space="0" w:color="auto"/>
            <w:left w:val="none" w:sz="0" w:space="0" w:color="auto"/>
            <w:bottom w:val="none" w:sz="0" w:space="0" w:color="auto"/>
            <w:right w:val="none" w:sz="0" w:space="0" w:color="auto"/>
          </w:divBdr>
        </w:div>
        <w:div w:id="97221598">
          <w:marLeft w:val="0"/>
          <w:marRight w:val="0"/>
          <w:marTop w:val="0"/>
          <w:marBottom w:val="0"/>
          <w:divBdr>
            <w:top w:val="none" w:sz="0" w:space="0" w:color="auto"/>
            <w:left w:val="none" w:sz="0" w:space="0" w:color="auto"/>
            <w:bottom w:val="none" w:sz="0" w:space="0" w:color="auto"/>
            <w:right w:val="none" w:sz="0" w:space="0" w:color="auto"/>
          </w:divBdr>
        </w:div>
        <w:div w:id="247542041">
          <w:marLeft w:val="0"/>
          <w:marRight w:val="0"/>
          <w:marTop w:val="0"/>
          <w:marBottom w:val="0"/>
          <w:divBdr>
            <w:top w:val="none" w:sz="0" w:space="0" w:color="auto"/>
            <w:left w:val="none" w:sz="0" w:space="0" w:color="auto"/>
            <w:bottom w:val="none" w:sz="0" w:space="0" w:color="auto"/>
            <w:right w:val="none" w:sz="0" w:space="0" w:color="auto"/>
          </w:divBdr>
        </w:div>
      </w:divsChild>
    </w:div>
    <w:div w:id="637876076">
      <w:bodyDiv w:val="1"/>
      <w:marLeft w:val="0"/>
      <w:marRight w:val="0"/>
      <w:marTop w:val="0"/>
      <w:marBottom w:val="0"/>
      <w:divBdr>
        <w:top w:val="none" w:sz="0" w:space="0" w:color="auto"/>
        <w:left w:val="none" w:sz="0" w:space="0" w:color="auto"/>
        <w:bottom w:val="none" w:sz="0" w:space="0" w:color="auto"/>
        <w:right w:val="none" w:sz="0" w:space="0" w:color="auto"/>
      </w:divBdr>
    </w:div>
    <w:div w:id="659893865">
      <w:bodyDiv w:val="1"/>
      <w:marLeft w:val="0"/>
      <w:marRight w:val="0"/>
      <w:marTop w:val="0"/>
      <w:marBottom w:val="0"/>
      <w:divBdr>
        <w:top w:val="none" w:sz="0" w:space="0" w:color="auto"/>
        <w:left w:val="none" w:sz="0" w:space="0" w:color="auto"/>
        <w:bottom w:val="none" w:sz="0" w:space="0" w:color="auto"/>
        <w:right w:val="none" w:sz="0" w:space="0" w:color="auto"/>
      </w:divBdr>
    </w:div>
    <w:div w:id="670596424">
      <w:bodyDiv w:val="1"/>
      <w:marLeft w:val="0"/>
      <w:marRight w:val="0"/>
      <w:marTop w:val="0"/>
      <w:marBottom w:val="0"/>
      <w:divBdr>
        <w:top w:val="none" w:sz="0" w:space="0" w:color="auto"/>
        <w:left w:val="none" w:sz="0" w:space="0" w:color="auto"/>
        <w:bottom w:val="none" w:sz="0" w:space="0" w:color="auto"/>
        <w:right w:val="none" w:sz="0" w:space="0" w:color="auto"/>
      </w:divBdr>
    </w:div>
    <w:div w:id="681322295">
      <w:bodyDiv w:val="1"/>
      <w:marLeft w:val="0"/>
      <w:marRight w:val="0"/>
      <w:marTop w:val="0"/>
      <w:marBottom w:val="0"/>
      <w:divBdr>
        <w:top w:val="none" w:sz="0" w:space="0" w:color="auto"/>
        <w:left w:val="none" w:sz="0" w:space="0" w:color="auto"/>
        <w:bottom w:val="none" w:sz="0" w:space="0" w:color="auto"/>
        <w:right w:val="none" w:sz="0" w:space="0" w:color="auto"/>
      </w:divBdr>
    </w:div>
    <w:div w:id="710619222">
      <w:bodyDiv w:val="1"/>
      <w:marLeft w:val="0"/>
      <w:marRight w:val="0"/>
      <w:marTop w:val="0"/>
      <w:marBottom w:val="0"/>
      <w:divBdr>
        <w:top w:val="none" w:sz="0" w:space="0" w:color="auto"/>
        <w:left w:val="none" w:sz="0" w:space="0" w:color="auto"/>
        <w:bottom w:val="none" w:sz="0" w:space="0" w:color="auto"/>
        <w:right w:val="none" w:sz="0" w:space="0" w:color="auto"/>
      </w:divBdr>
    </w:div>
    <w:div w:id="737945888">
      <w:bodyDiv w:val="1"/>
      <w:marLeft w:val="0"/>
      <w:marRight w:val="0"/>
      <w:marTop w:val="0"/>
      <w:marBottom w:val="0"/>
      <w:divBdr>
        <w:top w:val="none" w:sz="0" w:space="0" w:color="auto"/>
        <w:left w:val="none" w:sz="0" w:space="0" w:color="auto"/>
        <w:bottom w:val="none" w:sz="0" w:space="0" w:color="auto"/>
        <w:right w:val="none" w:sz="0" w:space="0" w:color="auto"/>
      </w:divBdr>
    </w:div>
    <w:div w:id="745154529">
      <w:bodyDiv w:val="1"/>
      <w:marLeft w:val="0"/>
      <w:marRight w:val="0"/>
      <w:marTop w:val="0"/>
      <w:marBottom w:val="0"/>
      <w:divBdr>
        <w:top w:val="none" w:sz="0" w:space="0" w:color="auto"/>
        <w:left w:val="none" w:sz="0" w:space="0" w:color="auto"/>
        <w:bottom w:val="none" w:sz="0" w:space="0" w:color="auto"/>
        <w:right w:val="none" w:sz="0" w:space="0" w:color="auto"/>
      </w:divBdr>
    </w:div>
    <w:div w:id="751319299">
      <w:bodyDiv w:val="1"/>
      <w:marLeft w:val="0"/>
      <w:marRight w:val="0"/>
      <w:marTop w:val="0"/>
      <w:marBottom w:val="0"/>
      <w:divBdr>
        <w:top w:val="none" w:sz="0" w:space="0" w:color="auto"/>
        <w:left w:val="none" w:sz="0" w:space="0" w:color="auto"/>
        <w:bottom w:val="none" w:sz="0" w:space="0" w:color="auto"/>
        <w:right w:val="none" w:sz="0" w:space="0" w:color="auto"/>
      </w:divBdr>
    </w:div>
    <w:div w:id="763191116">
      <w:bodyDiv w:val="1"/>
      <w:marLeft w:val="0"/>
      <w:marRight w:val="0"/>
      <w:marTop w:val="0"/>
      <w:marBottom w:val="0"/>
      <w:divBdr>
        <w:top w:val="none" w:sz="0" w:space="0" w:color="auto"/>
        <w:left w:val="none" w:sz="0" w:space="0" w:color="auto"/>
        <w:bottom w:val="none" w:sz="0" w:space="0" w:color="auto"/>
        <w:right w:val="none" w:sz="0" w:space="0" w:color="auto"/>
      </w:divBdr>
    </w:div>
    <w:div w:id="772289334">
      <w:bodyDiv w:val="1"/>
      <w:marLeft w:val="0"/>
      <w:marRight w:val="0"/>
      <w:marTop w:val="0"/>
      <w:marBottom w:val="0"/>
      <w:divBdr>
        <w:top w:val="none" w:sz="0" w:space="0" w:color="auto"/>
        <w:left w:val="none" w:sz="0" w:space="0" w:color="auto"/>
        <w:bottom w:val="none" w:sz="0" w:space="0" w:color="auto"/>
        <w:right w:val="none" w:sz="0" w:space="0" w:color="auto"/>
      </w:divBdr>
      <w:divsChild>
        <w:div w:id="328022183">
          <w:marLeft w:val="0"/>
          <w:marRight w:val="0"/>
          <w:marTop w:val="0"/>
          <w:marBottom w:val="0"/>
          <w:divBdr>
            <w:top w:val="none" w:sz="0" w:space="0" w:color="auto"/>
            <w:left w:val="none" w:sz="0" w:space="0" w:color="auto"/>
            <w:bottom w:val="none" w:sz="0" w:space="0" w:color="auto"/>
            <w:right w:val="none" w:sz="0" w:space="0" w:color="auto"/>
          </w:divBdr>
        </w:div>
        <w:div w:id="2019037231">
          <w:marLeft w:val="0"/>
          <w:marRight w:val="0"/>
          <w:marTop w:val="0"/>
          <w:marBottom w:val="0"/>
          <w:divBdr>
            <w:top w:val="none" w:sz="0" w:space="0" w:color="auto"/>
            <w:left w:val="none" w:sz="0" w:space="0" w:color="auto"/>
            <w:bottom w:val="none" w:sz="0" w:space="0" w:color="auto"/>
            <w:right w:val="none" w:sz="0" w:space="0" w:color="auto"/>
          </w:divBdr>
        </w:div>
        <w:div w:id="1422751088">
          <w:marLeft w:val="0"/>
          <w:marRight w:val="0"/>
          <w:marTop w:val="0"/>
          <w:marBottom w:val="0"/>
          <w:divBdr>
            <w:top w:val="none" w:sz="0" w:space="0" w:color="auto"/>
            <w:left w:val="none" w:sz="0" w:space="0" w:color="auto"/>
            <w:bottom w:val="none" w:sz="0" w:space="0" w:color="auto"/>
            <w:right w:val="none" w:sz="0" w:space="0" w:color="auto"/>
          </w:divBdr>
        </w:div>
        <w:div w:id="1840003675">
          <w:marLeft w:val="0"/>
          <w:marRight w:val="0"/>
          <w:marTop w:val="0"/>
          <w:marBottom w:val="0"/>
          <w:divBdr>
            <w:top w:val="none" w:sz="0" w:space="0" w:color="auto"/>
            <w:left w:val="none" w:sz="0" w:space="0" w:color="auto"/>
            <w:bottom w:val="none" w:sz="0" w:space="0" w:color="auto"/>
            <w:right w:val="none" w:sz="0" w:space="0" w:color="auto"/>
          </w:divBdr>
        </w:div>
        <w:div w:id="1112701086">
          <w:marLeft w:val="0"/>
          <w:marRight w:val="0"/>
          <w:marTop w:val="0"/>
          <w:marBottom w:val="0"/>
          <w:divBdr>
            <w:top w:val="none" w:sz="0" w:space="0" w:color="auto"/>
            <w:left w:val="none" w:sz="0" w:space="0" w:color="auto"/>
            <w:bottom w:val="none" w:sz="0" w:space="0" w:color="auto"/>
            <w:right w:val="none" w:sz="0" w:space="0" w:color="auto"/>
          </w:divBdr>
        </w:div>
        <w:div w:id="1918326074">
          <w:marLeft w:val="0"/>
          <w:marRight w:val="0"/>
          <w:marTop w:val="0"/>
          <w:marBottom w:val="0"/>
          <w:divBdr>
            <w:top w:val="none" w:sz="0" w:space="0" w:color="auto"/>
            <w:left w:val="none" w:sz="0" w:space="0" w:color="auto"/>
            <w:bottom w:val="none" w:sz="0" w:space="0" w:color="auto"/>
            <w:right w:val="none" w:sz="0" w:space="0" w:color="auto"/>
          </w:divBdr>
        </w:div>
        <w:div w:id="1001272654">
          <w:marLeft w:val="0"/>
          <w:marRight w:val="0"/>
          <w:marTop w:val="0"/>
          <w:marBottom w:val="0"/>
          <w:divBdr>
            <w:top w:val="none" w:sz="0" w:space="0" w:color="auto"/>
            <w:left w:val="none" w:sz="0" w:space="0" w:color="auto"/>
            <w:bottom w:val="none" w:sz="0" w:space="0" w:color="auto"/>
            <w:right w:val="none" w:sz="0" w:space="0" w:color="auto"/>
          </w:divBdr>
        </w:div>
        <w:div w:id="44792792">
          <w:marLeft w:val="0"/>
          <w:marRight w:val="0"/>
          <w:marTop w:val="0"/>
          <w:marBottom w:val="0"/>
          <w:divBdr>
            <w:top w:val="none" w:sz="0" w:space="0" w:color="auto"/>
            <w:left w:val="none" w:sz="0" w:space="0" w:color="auto"/>
            <w:bottom w:val="none" w:sz="0" w:space="0" w:color="auto"/>
            <w:right w:val="none" w:sz="0" w:space="0" w:color="auto"/>
          </w:divBdr>
        </w:div>
        <w:div w:id="897908783">
          <w:marLeft w:val="0"/>
          <w:marRight w:val="0"/>
          <w:marTop w:val="0"/>
          <w:marBottom w:val="0"/>
          <w:divBdr>
            <w:top w:val="none" w:sz="0" w:space="0" w:color="auto"/>
            <w:left w:val="none" w:sz="0" w:space="0" w:color="auto"/>
            <w:bottom w:val="none" w:sz="0" w:space="0" w:color="auto"/>
            <w:right w:val="none" w:sz="0" w:space="0" w:color="auto"/>
          </w:divBdr>
        </w:div>
        <w:div w:id="426659431">
          <w:marLeft w:val="0"/>
          <w:marRight w:val="0"/>
          <w:marTop w:val="0"/>
          <w:marBottom w:val="0"/>
          <w:divBdr>
            <w:top w:val="none" w:sz="0" w:space="0" w:color="auto"/>
            <w:left w:val="none" w:sz="0" w:space="0" w:color="auto"/>
            <w:bottom w:val="none" w:sz="0" w:space="0" w:color="auto"/>
            <w:right w:val="none" w:sz="0" w:space="0" w:color="auto"/>
          </w:divBdr>
        </w:div>
        <w:div w:id="1570387640">
          <w:marLeft w:val="0"/>
          <w:marRight w:val="0"/>
          <w:marTop w:val="0"/>
          <w:marBottom w:val="0"/>
          <w:divBdr>
            <w:top w:val="none" w:sz="0" w:space="0" w:color="auto"/>
            <w:left w:val="none" w:sz="0" w:space="0" w:color="auto"/>
            <w:bottom w:val="none" w:sz="0" w:space="0" w:color="auto"/>
            <w:right w:val="none" w:sz="0" w:space="0" w:color="auto"/>
          </w:divBdr>
        </w:div>
        <w:div w:id="1323316269">
          <w:marLeft w:val="0"/>
          <w:marRight w:val="0"/>
          <w:marTop w:val="0"/>
          <w:marBottom w:val="0"/>
          <w:divBdr>
            <w:top w:val="none" w:sz="0" w:space="0" w:color="auto"/>
            <w:left w:val="none" w:sz="0" w:space="0" w:color="auto"/>
            <w:bottom w:val="none" w:sz="0" w:space="0" w:color="auto"/>
            <w:right w:val="none" w:sz="0" w:space="0" w:color="auto"/>
          </w:divBdr>
        </w:div>
        <w:div w:id="830678597">
          <w:marLeft w:val="0"/>
          <w:marRight w:val="0"/>
          <w:marTop w:val="0"/>
          <w:marBottom w:val="0"/>
          <w:divBdr>
            <w:top w:val="none" w:sz="0" w:space="0" w:color="auto"/>
            <w:left w:val="none" w:sz="0" w:space="0" w:color="auto"/>
            <w:bottom w:val="none" w:sz="0" w:space="0" w:color="auto"/>
            <w:right w:val="none" w:sz="0" w:space="0" w:color="auto"/>
          </w:divBdr>
        </w:div>
      </w:divsChild>
    </w:div>
    <w:div w:id="778109457">
      <w:bodyDiv w:val="1"/>
      <w:marLeft w:val="0"/>
      <w:marRight w:val="0"/>
      <w:marTop w:val="0"/>
      <w:marBottom w:val="0"/>
      <w:divBdr>
        <w:top w:val="none" w:sz="0" w:space="0" w:color="auto"/>
        <w:left w:val="none" w:sz="0" w:space="0" w:color="auto"/>
        <w:bottom w:val="none" w:sz="0" w:space="0" w:color="auto"/>
        <w:right w:val="none" w:sz="0" w:space="0" w:color="auto"/>
      </w:divBdr>
    </w:div>
    <w:div w:id="797533725">
      <w:bodyDiv w:val="1"/>
      <w:marLeft w:val="0"/>
      <w:marRight w:val="0"/>
      <w:marTop w:val="0"/>
      <w:marBottom w:val="0"/>
      <w:divBdr>
        <w:top w:val="none" w:sz="0" w:space="0" w:color="auto"/>
        <w:left w:val="none" w:sz="0" w:space="0" w:color="auto"/>
        <w:bottom w:val="none" w:sz="0" w:space="0" w:color="auto"/>
        <w:right w:val="none" w:sz="0" w:space="0" w:color="auto"/>
      </w:divBdr>
    </w:div>
    <w:div w:id="822938289">
      <w:bodyDiv w:val="1"/>
      <w:marLeft w:val="0"/>
      <w:marRight w:val="0"/>
      <w:marTop w:val="0"/>
      <w:marBottom w:val="0"/>
      <w:divBdr>
        <w:top w:val="none" w:sz="0" w:space="0" w:color="auto"/>
        <w:left w:val="none" w:sz="0" w:space="0" w:color="auto"/>
        <w:bottom w:val="none" w:sz="0" w:space="0" w:color="auto"/>
        <w:right w:val="none" w:sz="0" w:space="0" w:color="auto"/>
      </w:divBdr>
    </w:div>
    <w:div w:id="858393408">
      <w:bodyDiv w:val="1"/>
      <w:marLeft w:val="0"/>
      <w:marRight w:val="0"/>
      <w:marTop w:val="0"/>
      <w:marBottom w:val="0"/>
      <w:divBdr>
        <w:top w:val="none" w:sz="0" w:space="0" w:color="auto"/>
        <w:left w:val="none" w:sz="0" w:space="0" w:color="auto"/>
        <w:bottom w:val="none" w:sz="0" w:space="0" w:color="auto"/>
        <w:right w:val="none" w:sz="0" w:space="0" w:color="auto"/>
      </w:divBdr>
    </w:div>
    <w:div w:id="858663308">
      <w:bodyDiv w:val="1"/>
      <w:marLeft w:val="0"/>
      <w:marRight w:val="0"/>
      <w:marTop w:val="0"/>
      <w:marBottom w:val="0"/>
      <w:divBdr>
        <w:top w:val="none" w:sz="0" w:space="0" w:color="auto"/>
        <w:left w:val="none" w:sz="0" w:space="0" w:color="auto"/>
        <w:bottom w:val="none" w:sz="0" w:space="0" w:color="auto"/>
        <w:right w:val="none" w:sz="0" w:space="0" w:color="auto"/>
      </w:divBdr>
    </w:div>
    <w:div w:id="869416433">
      <w:bodyDiv w:val="1"/>
      <w:marLeft w:val="0"/>
      <w:marRight w:val="0"/>
      <w:marTop w:val="0"/>
      <w:marBottom w:val="0"/>
      <w:divBdr>
        <w:top w:val="none" w:sz="0" w:space="0" w:color="auto"/>
        <w:left w:val="none" w:sz="0" w:space="0" w:color="auto"/>
        <w:bottom w:val="none" w:sz="0" w:space="0" w:color="auto"/>
        <w:right w:val="none" w:sz="0" w:space="0" w:color="auto"/>
      </w:divBdr>
      <w:divsChild>
        <w:div w:id="4476124">
          <w:marLeft w:val="0"/>
          <w:marRight w:val="0"/>
          <w:marTop w:val="15"/>
          <w:marBottom w:val="0"/>
          <w:divBdr>
            <w:top w:val="single" w:sz="48" w:space="0" w:color="auto"/>
            <w:left w:val="single" w:sz="48" w:space="0" w:color="auto"/>
            <w:bottom w:val="single" w:sz="48" w:space="0" w:color="auto"/>
            <w:right w:val="single" w:sz="48" w:space="0" w:color="auto"/>
          </w:divBdr>
          <w:divsChild>
            <w:div w:id="1997150003">
              <w:marLeft w:val="0"/>
              <w:marRight w:val="0"/>
              <w:marTop w:val="0"/>
              <w:marBottom w:val="0"/>
              <w:divBdr>
                <w:top w:val="none" w:sz="0" w:space="0" w:color="auto"/>
                <w:left w:val="none" w:sz="0" w:space="0" w:color="auto"/>
                <w:bottom w:val="none" w:sz="0" w:space="0" w:color="auto"/>
                <w:right w:val="none" w:sz="0" w:space="0" w:color="auto"/>
              </w:divBdr>
            </w:div>
          </w:divsChild>
        </w:div>
        <w:div w:id="398750532">
          <w:marLeft w:val="0"/>
          <w:marRight w:val="0"/>
          <w:marTop w:val="15"/>
          <w:marBottom w:val="0"/>
          <w:divBdr>
            <w:top w:val="single" w:sz="48" w:space="0" w:color="auto"/>
            <w:left w:val="single" w:sz="48" w:space="0" w:color="auto"/>
            <w:bottom w:val="single" w:sz="48" w:space="0" w:color="auto"/>
            <w:right w:val="single" w:sz="48" w:space="0" w:color="auto"/>
          </w:divBdr>
          <w:divsChild>
            <w:div w:id="1024593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118330">
      <w:bodyDiv w:val="1"/>
      <w:marLeft w:val="0"/>
      <w:marRight w:val="0"/>
      <w:marTop w:val="0"/>
      <w:marBottom w:val="0"/>
      <w:divBdr>
        <w:top w:val="none" w:sz="0" w:space="0" w:color="auto"/>
        <w:left w:val="none" w:sz="0" w:space="0" w:color="auto"/>
        <w:bottom w:val="none" w:sz="0" w:space="0" w:color="auto"/>
        <w:right w:val="none" w:sz="0" w:space="0" w:color="auto"/>
      </w:divBdr>
    </w:div>
    <w:div w:id="900601419">
      <w:bodyDiv w:val="1"/>
      <w:marLeft w:val="0"/>
      <w:marRight w:val="0"/>
      <w:marTop w:val="0"/>
      <w:marBottom w:val="0"/>
      <w:divBdr>
        <w:top w:val="none" w:sz="0" w:space="0" w:color="auto"/>
        <w:left w:val="none" w:sz="0" w:space="0" w:color="auto"/>
        <w:bottom w:val="none" w:sz="0" w:space="0" w:color="auto"/>
        <w:right w:val="none" w:sz="0" w:space="0" w:color="auto"/>
      </w:divBdr>
    </w:div>
    <w:div w:id="902300431">
      <w:bodyDiv w:val="1"/>
      <w:marLeft w:val="0"/>
      <w:marRight w:val="0"/>
      <w:marTop w:val="0"/>
      <w:marBottom w:val="0"/>
      <w:divBdr>
        <w:top w:val="none" w:sz="0" w:space="0" w:color="auto"/>
        <w:left w:val="none" w:sz="0" w:space="0" w:color="auto"/>
        <w:bottom w:val="none" w:sz="0" w:space="0" w:color="auto"/>
        <w:right w:val="none" w:sz="0" w:space="0" w:color="auto"/>
      </w:divBdr>
    </w:div>
    <w:div w:id="943001572">
      <w:bodyDiv w:val="1"/>
      <w:marLeft w:val="0"/>
      <w:marRight w:val="0"/>
      <w:marTop w:val="0"/>
      <w:marBottom w:val="0"/>
      <w:divBdr>
        <w:top w:val="none" w:sz="0" w:space="0" w:color="auto"/>
        <w:left w:val="none" w:sz="0" w:space="0" w:color="auto"/>
        <w:bottom w:val="none" w:sz="0" w:space="0" w:color="auto"/>
        <w:right w:val="none" w:sz="0" w:space="0" w:color="auto"/>
      </w:divBdr>
    </w:div>
    <w:div w:id="984352944">
      <w:bodyDiv w:val="1"/>
      <w:marLeft w:val="0"/>
      <w:marRight w:val="0"/>
      <w:marTop w:val="0"/>
      <w:marBottom w:val="0"/>
      <w:divBdr>
        <w:top w:val="none" w:sz="0" w:space="0" w:color="auto"/>
        <w:left w:val="none" w:sz="0" w:space="0" w:color="auto"/>
        <w:bottom w:val="none" w:sz="0" w:space="0" w:color="auto"/>
        <w:right w:val="none" w:sz="0" w:space="0" w:color="auto"/>
      </w:divBdr>
    </w:div>
    <w:div w:id="999692776">
      <w:bodyDiv w:val="1"/>
      <w:marLeft w:val="0"/>
      <w:marRight w:val="0"/>
      <w:marTop w:val="0"/>
      <w:marBottom w:val="0"/>
      <w:divBdr>
        <w:top w:val="none" w:sz="0" w:space="0" w:color="auto"/>
        <w:left w:val="none" w:sz="0" w:space="0" w:color="auto"/>
        <w:bottom w:val="none" w:sz="0" w:space="0" w:color="auto"/>
        <w:right w:val="none" w:sz="0" w:space="0" w:color="auto"/>
      </w:divBdr>
    </w:div>
    <w:div w:id="1001664868">
      <w:bodyDiv w:val="1"/>
      <w:marLeft w:val="0"/>
      <w:marRight w:val="0"/>
      <w:marTop w:val="0"/>
      <w:marBottom w:val="0"/>
      <w:divBdr>
        <w:top w:val="none" w:sz="0" w:space="0" w:color="auto"/>
        <w:left w:val="none" w:sz="0" w:space="0" w:color="auto"/>
        <w:bottom w:val="none" w:sz="0" w:space="0" w:color="auto"/>
        <w:right w:val="none" w:sz="0" w:space="0" w:color="auto"/>
      </w:divBdr>
    </w:div>
    <w:div w:id="1067341539">
      <w:bodyDiv w:val="1"/>
      <w:marLeft w:val="0"/>
      <w:marRight w:val="0"/>
      <w:marTop w:val="0"/>
      <w:marBottom w:val="0"/>
      <w:divBdr>
        <w:top w:val="none" w:sz="0" w:space="0" w:color="auto"/>
        <w:left w:val="none" w:sz="0" w:space="0" w:color="auto"/>
        <w:bottom w:val="none" w:sz="0" w:space="0" w:color="auto"/>
        <w:right w:val="none" w:sz="0" w:space="0" w:color="auto"/>
      </w:divBdr>
    </w:div>
    <w:div w:id="1078526978">
      <w:bodyDiv w:val="1"/>
      <w:marLeft w:val="0"/>
      <w:marRight w:val="0"/>
      <w:marTop w:val="0"/>
      <w:marBottom w:val="0"/>
      <w:divBdr>
        <w:top w:val="none" w:sz="0" w:space="0" w:color="auto"/>
        <w:left w:val="none" w:sz="0" w:space="0" w:color="auto"/>
        <w:bottom w:val="none" w:sz="0" w:space="0" w:color="auto"/>
        <w:right w:val="none" w:sz="0" w:space="0" w:color="auto"/>
      </w:divBdr>
    </w:div>
    <w:div w:id="1084912204">
      <w:bodyDiv w:val="1"/>
      <w:marLeft w:val="0"/>
      <w:marRight w:val="0"/>
      <w:marTop w:val="0"/>
      <w:marBottom w:val="0"/>
      <w:divBdr>
        <w:top w:val="none" w:sz="0" w:space="0" w:color="auto"/>
        <w:left w:val="none" w:sz="0" w:space="0" w:color="auto"/>
        <w:bottom w:val="none" w:sz="0" w:space="0" w:color="auto"/>
        <w:right w:val="none" w:sz="0" w:space="0" w:color="auto"/>
      </w:divBdr>
    </w:div>
    <w:div w:id="1102990265">
      <w:bodyDiv w:val="1"/>
      <w:marLeft w:val="0"/>
      <w:marRight w:val="0"/>
      <w:marTop w:val="0"/>
      <w:marBottom w:val="0"/>
      <w:divBdr>
        <w:top w:val="none" w:sz="0" w:space="0" w:color="auto"/>
        <w:left w:val="none" w:sz="0" w:space="0" w:color="auto"/>
        <w:bottom w:val="none" w:sz="0" w:space="0" w:color="auto"/>
        <w:right w:val="none" w:sz="0" w:space="0" w:color="auto"/>
      </w:divBdr>
    </w:div>
    <w:div w:id="1147625922">
      <w:bodyDiv w:val="1"/>
      <w:marLeft w:val="0"/>
      <w:marRight w:val="0"/>
      <w:marTop w:val="0"/>
      <w:marBottom w:val="0"/>
      <w:divBdr>
        <w:top w:val="none" w:sz="0" w:space="0" w:color="auto"/>
        <w:left w:val="none" w:sz="0" w:space="0" w:color="auto"/>
        <w:bottom w:val="none" w:sz="0" w:space="0" w:color="auto"/>
        <w:right w:val="none" w:sz="0" w:space="0" w:color="auto"/>
      </w:divBdr>
    </w:div>
    <w:div w:id="1168060404">
      <w:bodyDiv w:val="1"/>
      <w:marLeft w:val="0"/>
      <w:marRight w:val="0"/>
      <w:marTop w:val="0"/>
      <w:marBottom w:val="0"/>
      <w:divBdr>
        <w:top w:val="none" w:sz="0" w:space="0" w:color="auto"/>
        <w:left w:val="none" w:sz="0" w:space="0" w:color="auto"/>
        <w:bottom w:val="none" w:sz="0" w:space="0" w:color="auto"/>
        <w:right w:val="none" w:sz="0" w:space="0" w:color="auto"/>
      </w:divBdr>
    </w:div>
    <w:div w:id="1181817830">
      <w:bodyDiv w:val="1"/>
      <w:marLeft w:val="0"/>
      <w:marRight w:val="0"/>
      <w:marTop w:val="0"/>
      <w:marBottom w:val="0"/>
      <w:divBdr>
        <w:top w:val="none" w:sz="0" w:space="0" w:color="auto"/>
        <w:left w:val="none" w:sz="0" w:space="0" w:color="auto"/>
        <w:bottom w:val="none" w:sz="0" w:space="0" w:color="auto"/>
        <w:right w:val="none" w:sz="0" w:space="0" w:color="auto"/>
      </w:divBdr>
      <w:divsChild>
        <w:div w:id="620307674">
          <w:marLeft w:val="0"/>
          <w:marRight w:val="0"/>
          <w:marTop w:val="0"/>
          <w:marBottom w:val="0"/>
          <w:divBdr>
            <w:top w:val="none" w:sz="0" w:space="0" w:color="auto"/>
            <w:left w:val="none" w:sz="0" w:space="0" w:color="auto"/>
            <w:bottom w:val="none" w:sz="0" w:space="0" w:color="auto"/>
            <w:right w:val="none" w:sz="0" w:space="0" w:color="auto"/>
          </w:divBdr>
        </w:div>
        <w:div w:id="1109592757">
          <w:marLeft w:val="0"/>
          <w:marRight w:val="0"/>
          <w:marTop w:val="0"/>
          <w:marBottom w:val="0"/>
          <w:divBdr>
            <w:top w:val="none" w:sz="0" w:space="0" w:color="auto"/>
            <w:left w:val="none" w:sz="0" w:space="0" w:color="auto"/>
            <w:bottom w:val="none" w:sz="0" w:space="0" w:color="auto"/>
            <w:right w:val="none" w:sz="0" w:space="0" w:color="auto"/>
          </w:divBdr>
        </w:div>
        <w:div w:id="1466309423">
          <w:marLeft w:val="0"/>
          <w:marRight w:val="0"/>
          <w:marTop w:val="0"/>
          <w:marBottom w:val="0"/>
          <w:divBdr>
            <w:top w:val="none" w:sz="0" w:space="0" w:color="auto"/>
            <w:left w:val="none" w:sz="0" w:space="0" w:color="auto"/>
            <w:bottom w:val="none" w:sz="0" w:space="0" w:color="auto"/>
            <w:right w:val="none" w:sz="0" w:space="0" w:color="auto"/>
          </w:divBdr>
        </w:div>
        <w:div w:id="1805464666">
          <w:marLeft w:val="0"/>
          <w:marRight w:val="0"/>
          <w:marTop w:val="0"/>
          <w:marBottom w:val="0"/>
          <w:divBdr>
            <w:top w:val="none" w:sz="0" w:space="0" w:color="auto"/>
            <w:left w:val="none" w:sz="0" w:space="0" w:color="auto"/>
            <w:bottom w:val="none" w:sz="0" w:space="0" w:color="auto"/>
            <w:right w:val="none" w:sz="0" w:space="0" w:color="auto"/>
          </w:divBdr>
        </w:div>
        <w:div w:id="1741439069">
          <w:marLeft w:val="0"/>
          <w:marRight w:val="0"/>
          <w:marTop w:val="0"/>
          <w:marBottom w:val="0"/>
          <w:divBdr>
            <w:top w:val="none" w:sz="0" w:space="0" w:color="auto"/>
            <w:left w:val="none" w:sz="0" w:space="0" w:color="auto"/>
            <w:bottom w:val="none" w:sz="0" w:space="0" w:color="auto"/>
            <w:right w:val="none" w:sz="0" w:space="0" w:color="auto"/>
          </w:divBdr>
        </w:div>
        <w:div w:id="1552887401">
          <w:marLeft w:val="0"/>
          <w:marRight w:val="0"/>
          <w:marTop w:val="0"/>
          <w:marBottom w:val="0"/>
          <w:divBdr>
            <w:top w:val="none" w:sz="0" w:space="0" w:color="auto"/>
            <w:left w:val="none" w:sz="0" w:space="0" w:color="auto"/>
            <w:bottom w:val="none" w:sz="0" w:space="0" w:color="auto"/>
            <w:right w:val="none" w:sz="0" w:space="0" w:color="auto"/>
          </w:divBdr>
        </w:div>
        <w:div w:id="182280369">
          <w:marLeft w:val="0"/>
          <w:marRight w:val="0"/>
          <w:marTop w:val="0"/>
          <w:marBottom w:val="0"/>
          <w:divBdr>
            <w:top w:val="none" w:sz="0" w:space="0" w:color="auto"/>
            <w:left w:val="none" w:sz="0" w:space="0" w:color="auto"/>
            <w:bottom w:val="none" w:sz="0" w:space="0" w:color="auto"/>
            <w:right w:val="none" w:sz="0" w:space="0" w:color="auto"/>
          </w:divBdr>
        </w:div>
        <w:div w:id="210002271">
          <w:marLeft w:val="0"/>
          <w:marRight w:val="0"/>
          <w:marTop w:val="0"/>
          <w:marBottom w:val="0"/>
          <w:divBdr>
            <w:top w:val="none" w:sz="0" w:space="0" w:color="auto"/>
            <w:left w:val="none" w:sz="0" w:space="0" w:color="auto"/>
            <w:bottom w:val="none" w:sz="0" w:space="0" w:color="auto"/>
            <w:right w:val="none" w:sz="0" w:space="0" w:color="auto"/>
          </w:divBdr>
        </w:div>
        <w:div w:id="616564268">
          <w:marLeft w:val="0"/>
          <w:marRight w:val="0"/>
          <w:marTop w:val="0"/>
          <w:marBottom w:val="0"/>
          <w:divBdr>
            <w:top w:val="none" w:sz="0" w:space="0" w:color="auto"/>
            <w:left w:val="none" w:sz="0" w:space="0" w:color="auto"/>
            <w:bottom w:val="none" w:sz="0" w:space="0" w:color="auto"/>
            <w:right w:val="none" w:sz="0" w:space="0" w:color="auto"/>
          </w:divBdr>
        </w:div>
      </w:divsChild>
    </w:div>
    <w:div w:id="1191063680">
      <w:bodyDiv w:val="1"/>
      <w:marLeft w:val="0"/>
      <w:marRight w:val="0"/>
      <w:marTop w:val="0"/>
      <w:marBottom w:val="0"/>
      <w:divBdr>
        <w:top w:val="none" w:sz="0" w:space="0" w:color="auto"/>
        <w:left w:val="none" w:sz="0" w:space="0" w:color="auto"/>
        <w:bottom w:val="none" w:sz="0" w:space="0" w:color="auto"/>
        <w:right w:val="none" w:sz="0" w:space="0" w:color="auto"/>
      </w:divBdr>
    </w:div>
    <w:div w:id="1193180879">
      <w:bodyDiv w:val="1"/>
      <w:marLeft w:val="0"/>
      <w:marRight w:val="0"/>
      <w:marTop w:val="0"/>
      <w:marBottom w:val="0"/>
      <w:divBdr>
        <w:top w:val="none" w:sz="0" w:space="0" w:color="auto"/>
        <w:left w:val="none" w:sz="0" w:space="0" w:color="auto"/>
        <w:bottom w:val="none" w:sz="0" w:space="0" w:color="auto"/>
        <w:right w:val="none" w:sz="0" w:space="0" w:color="auto"/>
      </w:divBdr>
    </w:div>
    <w:div w:id="1200705230">
      <w:bodyDiv w:val="1"/>
      <w:marLeft w:val="0"/>
      <w:marRight w:val="0"/>
      <w:marTop w:val="0"/>
      <w:marBottom w:val="0"/>
      <w:divBdr>
        <w:top w:val="none" w:sz="0" w:space="0" w:color="auto"/>
        <w:left w:val="none" w:sz="0" w:space="0" w:color="auto"/>
        <w:bottom w:val="none" w:sz="0" w:space="0" w:color="auto"/>
        <w:right w:val="none" w:sz="0" w:space="0" w:color="auto"/>
      </w:divBdr>
    </w:div>
    <w:div w:id="1218083070">
      <w:bodyDiv w:val="1"/>
      <w:marLeft w:val="0"/>
      <w:marRight w:val="0"/>
      <w:marTop w:val="0"/>
      <w:marBottom w:val="0"/>
      <w:divBdr>
        <w:top w:val="none" w:sz="0" w:space="0" w:color="auto"/>
        <w:left w:val="none" w:sz="0" w:space="0" w:color="auto"/>
        <w:bottom w:val="none" w:sz="0" w:space="0" w:color="auto"/>
        <w:right w:val="none" w:sz="0" w:space="0" w:color="auto"/>
      </w:divBdr>
    </w:div>
    <w:div w:id="1220357088">
      <w:bodyDiv w:val="1"/>
      <w:marLeft w:val="0"/>
      <w:marRight w:val="0"/>
      <w:marTop w:val="0"/>
      <w:marBottom w:val="0"/>
      <w:divBdr>
        <w:top w:val="none" w:sz="0" w:space="0" w:color="auto"/>
        <w:left w:val="none" w:sz="0" w:space="0" w:color="auto"/>
        <w:bottom w:val="none" w:sz="0" w:space="0" w:color="auto"/>
        <w:right w:val="none" w:sz="0" w:space="0" w:color="auto"/>
      </w:divBdr>
    </w:div>
    <w:div w:id="1226911268">
      <w:bodyDiv w:val="1"/>
      <w:marLeft w:val="0"/>
      <w:marRight w:val="0"/>
      <w:marTop w:val="0"/>
      <w:marBottom w:val="0"/>
      <w:divBdr>
        <w:top w:val="none" w:sz="0" w:space="0" w:color="auto"/>
        <w:left w:val="none" w:sz="0" w:space="0" w:color="auto"/>
        <w:bottom w:val="none" w:sz="0" w:space="0" w:color="auto"/>
        <w:right w:val="none" w:sz="0" w:space="0" w:color="auto"/>
      </w:divBdr>
    </w:div>
    <w:div w:id="1248492297">
      <w:bodyDiv w:val="1"/>
      <w:marLeft w:val="0"/>
      <w:marRight w:val="0"/>
      <w:marTop w:val="0"/>
      <w:marBottom w:val="0"/>
      <w:divBdr>
        <w:top w:val="none" w:sz="0" w:space="0" w:color="auto"/>
        <w:left w:val="none" w:sz="0" w:space="0" w:color="auto"/>
        <w:bottom w:val="none" w:sz="0" w:space="0" w:color="auto"/>
        <w:right w:val="none" w:sz="0" w:space="0" w:color="auto"/>
      </w:divBdr>
    </w:div>
    <w:div w:id="1279490531">
      <w:bodyDiv w:val="1"/>
      <w:marLeft w:val="0"/>
      <w:marRight w:val="0"/>
      <w:marTop w:val="0"/>
      <w:marBottom w:val="0"/>
      <w:divBdr>
        <w:top w:val="none" w:sz="0" w:space="0" w:color="auto"/>
        <w:left w:val="none" w:sz="0" w:space="0" w:color="auto"/>
        <w:bottom w:val="none" w:sz="0" w:space="0" w:color="auto"/>
        <w:right w:val="none" w:sz="0" w:space="0" w:color="auto"/>
      </w:divBdr>
    </w:div>
    <w:div w:id="1335106068">
      <w:bodyDiv w:val="1"/>
      <w:marLeft w:val="0"/>
      <w:marRight w:val="0"/>
      <w:marTop w:val="0"/>
      <w:marBottom w:val="0"/>
      <w:divBdr>
        <w:top w:val="none" w:sz="0" w:space="0" w:color="auto"/>
        <w:left w:val="none" w:sz="0" w:space="0" w:color="auto"/>
        <w:bottom w:val="none" w:sz="0" w:space="0" w:color="auto"/>
        <w:right w:val="none" w:sz="0" w:space="0" w:color="auto"/>
      </w:divBdr>
      <w:divsChild>
        <w:div w:id="631911829">
          <w:marLeft w:val="0"/>
          <w:marRight w:val="0"/>
          <w:marTop w:val="0"/>
          <w:marBottom w:val="0"/>
          <w:divBdr>
            <w:top w:val="none" w:sz="0" w:space="0" w:color="auto"/>
            <w:left w:val="none" w:sz="0" w:space="0" w:color="auto"/>
            <w:bottom w:val="none" w:sz="0" w:space="0" w:color="auto"/>
            <w:right w:val="none" w:sz="0" w:space="0" w:color="auto"/>
          </w:divBdr>
        </w:div>
        <w:div w:id="609434357">
          <w:marLeft w:val="0"/>
          <w:marRight w:val="0"/>
          <w:marTop w:val="0"/>
          <w:marBottom w:val="0"/>
          <w:divBdr>
            <w:top w:val="none" w:sz="0" w:space="0" w:color="auto"/>
            <w:left w:val="none" w:sz="0" w:space="0" w:color="auto"/>
            <w:bottom w:val="none" w:sz="0" w:space="0" w:color="auto"/>
            <w:right w:val="none" w:sz="0" w:space="0" w:color="auto"/>
          </w:divBdr>
        </w:div>
        <w:div w:id="1604604620">
          <w:marLeft w:val="0"/>
          <w:marRight w:val="0"/>
          <w:marTop w:val="0"/>
          <w:marBottom w:val="0"/>
          <w:divBdr>
            <w:top w:val="none" w:sz="0" w:space="0" w:color="auto"/>
            <w:left w:val="none" w:sz="0" w:space="0" w:color="auto"/>
            <w:bottom w:val="none" w:sz="0" w:space="0" w:color="auto"/>
            <w:right w:val="none" w:sz="0" w:space="0" w:color="auto"/>
          </w:divBdr>
        </w:div>
        <w:div w:id="90009815">
          <w:marLeft w:val="0"/>
          <w:marRight w:val="0"/>
          <w:marTop w:val="0"/>
          <w:marBottom w:val="0"/>
          <w:divBdr>
            <w:top w:val="none" w:sz="0" w:space="0" w:color="auto"/>
            <w:left w:val="none" w:sz="0" w:space="0" w:color="auto"/>
            <w:bottom w:val="none" w:sz="0" w:space="0" w:color="auto"/>
            <w:right w:val="none" w:sz="0" w:space="0" w:color="auto"/>
          </w:divBdr>
        </w:div>
        <w:div w:id="422263900">
          <w:marLeft w:val="0"/>
          <w:marRight w:val="0"/>
          <w:marTop w:val="0"/>
          <w:marBottom w:val="0"/>
          <w:divBdr>
            <w:top w:val="none" w:sz="0" w:space="0" w:color="auto"/>
            <w:left w:val="none" w:sz="0" w:space="0" w:color="auto"/>
            <w:bottom w:val="none" w:sz="0" w:space="0" w:color="auto"/>
            <w:right w:val="none" w:sz="0" w:space="0" w:color="auto"/>
          </w:divBdr>
        </w:div>
        <w:div w:id="686828435">
          <w:marLeft w:val="0"/>
          <w:marRight w:val="0"/>
          <w:marTop w:val="0"/>
          <w:marBottom w:val="0"/>
          <w:divBdr>
            <w:top w:val="none" w:sz="0" w:space="0" w:color="auto"/>
            <w:left w:val="none" w:sz="0" w:space="0" w:color="auto"/>
            <w:bottom w:val="none" w:sz="0" w:space="0" w:color="auto"/>
            <w:right w:val="none" w:sz="0" w:space="0" w:color="auto"/>
          </w:divBdr>
        </w:div>
        <w:div w:id="713849712">
          <w:marLeft w:val="0"/>
          <w:marRight w:val="0"/>
          <w:marTop w:val="0"/>
          <w:marBottom w:val="0"/>
          <w:divBdr>
            <w:top w:val="none" w:sz="0" w:space="0" w:color="auto"/>
            <w:left w:val="none" w:sz="0" w:space="0" w:color="auto"/>
            <w:bottom w:val="none" w:sz="0" w:space="0" w:color="auto"/>
            <w:right w:val="none" w:sz="0" w:space="0" w:color="auto"/>
          </w:divBdr>
        </w:div>
        <w:div w:id="395471115">
          <w:marLeft w:val="0"/>
          <w:marRight w:val="0"/>
          <w:marTop w:val="0"/>
          <w:marBottom w:val="0"/>
          <w:divBdr>
            <w:top w:val="none" w:sz="0" w:space="0" w:color="auto"/>
            <w:left w:val="none" w:sz="0" w:space="0" w:color="auto"/>
            <w:bottom w:val="none" w:sz="0" w:space="0" w:color="auto"/>
            <w:right w:val="none" w:sz="0" w:space="0" w:color="auto"/>
          </w:divBdr>
        </w:div>
        <w:div w:id="1952979349">
          <w:marLeft w:val="0"/>
          <w:marRight w:val="0"/>
          <w:marTop w:val="0"/>
          <w:marBottom w:val="0"/>
          <w:divBdr>
            <w:top w:val="none" w:sz="0" w:space="0" w:color="auto"/>
            <w:left w:val="none" w:sz="0" w:space="0" w:color="auto"/>
            <w:bottom w:val="none" w:sz="0" w:space="0" w:color="auto"/>
            <w:right w:val="none" w:sz="0" w:space="0" w:color="auto"/>
          </w:divBdr>
        </w:div>
        <w:div w:id="2144154034">
          <w:marLeft w:val="0"/>
          <w:marRight w:val="0"/>
          <w:marTop w:val="0"/>
          <w:marBottom w:val="0"/>
          <w:divBdr>
            <w:top w:val="none" w:sz="0" w:space="0" w:color="auto"/>
            <w:left w:val="none" w:sz="0" w:space="0" w:color="auto"/>
            <w:bottom w:val="none" w:sz="0" w:space="0" w:color="auto"/>
            <w:right w:val="none" w:sz="0" w:space="0" w:color="auto"/>
          </w:divBdr>
        </w:div>
        <w:div w:id="52432155">
          <w:marLeft w:val="0"/>
          <w:marRight w:val="0"/>
          <w:marTop w:val="0"/>
          <w:marBottom w:val="0"/>
          <w:divBdr>
            <w:top w:val="none" w:sz="0" w:space="0" w:color="auto"/>
            <w:left w:val="none" w:sz="0" w:space="0" w:color="auto"/>
            <w:bottom w:val="none" w:sz="0" w:space="0" w:color="auto"/>
            <w:right w:val="none" w:sz="0" w:space="0" w:color="auto"/>
          </w:divBdr>
        </w:div>
      </w:divsChild>
    </w:div>
    <w:div w:id="1358431730">
      <w:bodyDiv w:val="1"/>
      <w:marLeft w:val="0"/>
      <w:marRight w:val="0"/>
      <w:marTop w:val="0"/>
      <w:marBottom w:val="0"/>
      <w:divBdr>
        <w:top w:val="none" w:sz="0" w:space="0" w:color="auto"/>
        <w:left w:val="none" w:sz="0" w:space="0" w:color="auto"/>
        <w:bottom w:val="none" w:sz="0" w:space="0" w:color="auto"/>
        <w:right w:val="none" w:sz="0" w:space="0" w:color="auto"/>
      </w:divBdr>
    </w:div>
    <w:div w:id="1397970582">
      <w:bodyDiv w:val="1"/>
      <w:marLeft w:val="0"/>
      <w:marRight w:val="0"/>
      <w:marTop w:val="0"/>
      <w:marBottom w:val="0"/>
      <w:divBdr>
        <w:top w:val="none" w:sz="0" w:space="0" w:color="auto"/>
        <w:left w:val="none" w:sz="0" w:space="0" w:color="auto"/>
        <w:bottom w:val="none" w:sz="0" w:space="0" w:color="auto"/>
        <w:right w:val="none" w:sz="0" w:space="0" w:color="auto"/>
      </w:divBdr>
    </w:div>
    <w:div w:id="1403336759">
      <w:bodyDiv w:val="1"/>
      <w:marLeft w:val="0"/>
      <w:marRight w:val="0"/>
      <w:marTop w:val="0"/>
      <w:marBottom w:val="0"/>
      <w:divBdr>
        <w:top w:val="none" w:sz="0" w:space="0" w:color="auto"/>
        <w:left w:val="none" w:sz="0" w:space="0" w:color="auto"/>
        <w:bottom w:val="none" w:sz="0" w:space="0" w:color="auto"/>
        <w:right w:val="none" w:sz="0" w:space="0" w:color="auto"/>
      </w:divBdr>
    </w:div>
    <w:div w:id="1411541449">
      <w:bodyDiv w:val="1"/>
      <w:marLeft w:val="0"/>
      <w:marRight w:val="0"/>
      <w:marTop w:val="0"/>
      <w:marBottom w:val="0"/>
      <w:divBdr>
        <w:top w:val="none" w:sz="0" w:space="0" w:color="auto"/>
        <w:left w:val="none" w:sz="0" w:space="0" w:color="auto"/>
        <w:bottom w:val="none" w:sz="0" w:space="0" w:color="auto"/>
        <w:right w:val="none" w:sz="0" w:space="0" w:color="auto"/>
      </w:divBdr>
      <w:divsChild>
        <w:div w:id="1943217689">
          <w:marLeft w:val="0"/>
          <w:marRight w:val="0"/>
          <w:marTop w:val="0"/>
          <w:marBottom w:val="0"/>
          <w:divBdr>
            <w:top w:val="none" w:sz="0" w:space="0" w:color="auto"/>
            <w:left w:val="none" w:sz="0" w:space="0" w:color="auto"/>
            <w:bottom w:val="none" w:sz="0" w:space="0" w:color="auto"/>
            <w:right w:val="none" w:sz="0" w:space="0" w:color="auto"/>
          </w:divBdr>
        </w:div>
        <w:div w:id="397946922">
          <w:marLeft w:val="0"/>
          <w:marRight w:val="0"/>
          <w:marTop w:val="0"/>
          <w:marBottom w:val="0"/>
          <w:divBdr>
            <w:top w:val="none" w:sz="0" w:space="0" w:color="auto"/>
            <w:left w:val="none" w:sz="0" w:space="0" w:color="auto"/>
            <w:bottom w:val="none" w:sz="0" w:space="0" w:color="auto"/>
            <w:right w:val="none" w:sz="0" w:space="0" w:color="auto"/>
          </w:divBdr>
        </w:div>
        <w:div w:id="1434089456">
          <w:marLeft w:val="0"/>
          <w:marRight w:val="0"/>
          <w:marTop w:val="0"/>
          <w:marBottom w:val="0"/>
          <w:divBdr>
            <w:top w:val="none" w:sz="0" w:space="0" w:color="auto"/>
            <w:left w:val="none" w:sz="0" w:space="0" w:color="auto"/>
            <w:bottom w:val="none" w:sz="0" w:space="0" w:color="auto"/>
            <w:right w:val="none" w:sz="0" w:space="0" w:color="auto"/>
          </w:divBdr>
        </w:div>
      </w:divsChild>
    </w:div>
    <w:div w:id="1419522448">
      <w:bodyDiv w:val="1"/>
      <w:marLeft w:val="0"/>
      <w:marRight w:val="0"/>
      <w:marTop w:val="0"/>
      <w:marBottom w:val="0"/>
      <w:divBdr>
        <w:top w:val="none" w:sz="0" w:space="0" w:color="auto"/>
        <w:left w:val="none" w:sz="0" w:space="0" w:color="auto"/>
        <w:bottom w:val="none" w:sz="0" w:space="0" w:color="auto"/>
        <w:right w:val="none" w:sz="0" w:space="0" w:color="auto"/>
      </w:divBdr>
    </w:div>
    <w:div w:id="1419670913">
      <w:bodyDiv w:val="1"/>
      <w:marLeft w:val="0"/>
      <w:marRight w:val="0"/>
      <w:marTop w:val="0"/>
      <w:marBottom w:val="0"/>
      <w:divBdr>
        <w:top w:val="none" w:sz="0" w:space="0" w:color="auto"/>
        <w:left w:val="none" w:sz="0" w:space="0" w:color="auto"/>
        <w:bottom w:val="none" w:sz="0" w:space="0" w:color="auto"/>
        <w:right w:val="none" w:sz="0" w:space="0" w:color="auto"/>
      </w:divBdr>
    </w:div>
    <w:div w:id="1441875328">
      <w:bodyDiv w:val="1"/>
      <w:marLeft w:val="0"/>
      <w:marRight w:val="0"/>
      <w:marTop w:val="0"/>
      <w:marBottom w:val="0"/>
      <w:divBdr>
        <w:top w:val="none" w:sz="0" w:space="0" w:color="auto"/>
        <w:left w:val="none" w:sz="0" w:space="0" w:color="auto"/>
        <w:bottom w:val="none" w:sz="0" w:space="0" w:color="auto"/>
        <w:right w:val="none" w:sz="0" w:space="0" w:color="auto"/>
      </w:divBdr>
    </w:div>
    <w:div w:id="1459031417">
      <w:bodyDiv w:val="1"/>
      <w:marLeft w:val="0"/>
      <w:marRight w:val="0"/>
      <w:marTop w:val="0"/>
      <w:marBottom w:val="0"/>
      <w:divBdr>
        <w:top w:val="none" w:sz="0" w:space="0" w:color="auto"/>
        <w:left w:val="none" w:sz="0" w:space="0" w:color="auto"/>
        <w:bottom w:val="none" w:sz="0" w:space="0" w:color="auto"/>
        <w:right w:val="none" w:sz="0" w:space="0" w:color="auto"/>
      </w:divBdr>
      <w:divsChild>
        <w:div w:id="1448354446">
          <w:marLeft w:val="0"/>
          <w:marRight w:val="0"/>
          <w:marTop w:val="0"/>
          <w:marBottom w:val="0"/>
          <w:divBdr>
            <w:top w:val="none" w:sz="0" w:space="0" w:color="auto"/>
            <w:left w:val="none" w:sz="0" w:space="0" w:color="auto"/>
            <w:bottom w:val="none" w:sz="0" w:space="0" w:color="auto"/>
            <w:right w:val="none" w:sz="0" w:space="0" w:color="auto"/>
          </w:divBdr>
        </w:div>
        <w:div w:id="1126584341">
          <w:marLeft w:val="0"/>
          <w:marRight w:val="0"/>
          <w:marTop w:val="0"/>
          <w:marBottom w:val="0"/>
          <w:divBdr>
            <w:top w:val="none" w:sz="0" w:space="0" w:color="auto"/>
            <w:left w:val="none" w:sz="0" w:space="0" w:color="auto"/>
            <w:bottom w:val="none" w:sz="0" w:space="0" w:color="auto"/>
            <w:right w:val="none" w:sz="0" w:space="0" w:color="auto"/>
          </w:divBdr>
        </w:div>
        <w:div w:id="1523324505">
          <w:marLeft w:val="0"/>
          <w:marRight w:val="0"/>
          <w:marTop w:val="0"/>
          <w:marBottom w:val="0"/>
          <w:divBdr>
            <w:top w:val="none" w:sz="0" w:space="0" w:color="auto"/>
            <w:left w:val="none" w:sz="0" w:space="0" w:color="auto"/>
            <w:bottom w:val="none" w:sz="0" w:space="0" w:color="auto"/>
            <w:right w:val="none" w:sz="0" w:space="0" w:color="auto"/>
          </w:divBdr>
        </w:div>
        <w:div w:id="1499928735">
          <w:marLeft w:val="0"/>
          <w:marRight w:val="0"/>
          <w:marTop w:val="0"/>
          <w:marBottom w:val="0"/>
          <w:divBdr>
            <w:top w:val="none" w:sz="0" w:space="0" w:color="auto"/>
            <w:left w:val="none" w:sz="0" w:space="0" w:color="auto"/>
            <w:bottom w:val="none" w:sz="0" w:space="0" w:color="auto"/>
            <w:right w:val="none" w:sz="0" w:space="0" w:color="auto"/>
          </w:divBdr>
        </w:div>
        <w:div w:id="388695440">
          <w:marLeft w:val="0"/>
          <w:marRight w:val="0"/>
          <w:marTop w:val="0"/>
          <w:marBottom w:val="0"/>
          <w:divBdr>
            <w:top w:val="none" w:sz="0" w:space="0" w:color="auto"/>
            <w:left w:val="none" w:sz="0" w:space="0" w:color="auto"/>
            <w:bottom w:val="none" w:sz="0" w:space="0" w:color="auto"/>
            <w:right w:val="none" w:sz="0" w:space="0" w:color="auto"/>
          </w:divBdr>
        </w:div>
        <w:div w:id="8874696">
          <w:marLeft w:val="0"/>
          <w:marRight w:val="0"/>
          <w:marTop w:val="0"/>
          <w:marBottom w:val="0"/>
          <w:divBdr>
            <w:top w:val="none" w:sz="0" w:space="0" w:color="auto"/>
            <w:left w:val="none" w:sz="0" w:space="0" w:color="auto"/>
            <w:bottom w:val="none" w:sz="0" w:space="0" w:color="auto"/>
            <w:right w:val="none" w:sz="0" w:space="0" w:color="auto"/>
          </w:divBdr>
        </w:div>
        <w:div w:id="406192844">
          <w:marLeft w:val="0"/>
          <w:marRight w:val="0"/>
          <w:marTop w:val="0"/>
          <w:marBottom w:val="0"/>
          <w:divBdr>
            <w:top w:val="none" w:sz="0" w:space="0" w:color="auto"/>
            <w:left w:val="none" w:sz="0" w:space="0" w:color="auto"/>
            <w:bottom w:val="none" w:sz="0" w:space="0" w:color="auto"/>
            <w:right w:val="none" w:sz="0" w:space="0" w:color="auto"/>
          </w:divBdr>
        </w:div>
        <w:div w:id="1624145253">
          <w:marLeft w:val="0"/>
          <w:marRight w:val="0"/>
          <w:marTop w:val="0"/>
          <w:marBottom w:val="0"/>
          <w:divBdr>
            <w:top w:val="none" w:sz="0" w:space="0" w:color="auto"/>
            <w:left w:val="none" w:sz="0" w:space="0" w:color="auto"/>
            <w:bottom w:val="none" w:sz="0" w:space="0" w:color="auto"/>
            <w:right w:val="none" w:sz="0" w:space="0" w:color="auto"/>
          </w:divBdr>
        </w:div>
        <w:div w:id="865368360">
          <w:marLeft w:val="0"/>
          <w:marRight w:val="0"/>
          <w:marTop w:val="0"/>
          <w:marBottom w:val="0"/>
          <w:divBdr>
            <w:top w:val="none" w:sz="0" w:space="0" w:color="auto"/>
            <w:left w:val="none" w:sz="0" w:space="0" w:color="auto"/>
            <w:bottom w:val="none" w:sz="0" w:space="0" w:color="auto"/>
            <w:right w:val="none" w:sz="0" w:space="0" w:color="auto"/>
          </w:divBdr>
        </w:div>
        <w:div w:id="651786720">
          <w:marLeft w:val="0"/>
          <w:marRight w:val="0"/>
          <w:marTop w:val="0"/>
          <w:marBottom w:val="0"/>
          <w:divBdr>
            <w:top w:val="none" w:sz="0" w:space="0" w:color="auto"/>
            <w:left w:val="none" w:sz="0" w:space="0" w:color="auto"/>
            <w:bottom w:val="none" w:sz="0" w:space="0" w:color="auto"/>
            <w:right w:val="none" w:sz="0" w:space="0" w:color="auto"/>
          </w:divBdr>
        </w:div>
        <w:div w:id="1085880000">
          <w:marLeft w:val="0"/>
          <w:marRight w:val="0"/>
          <w:marTop w:val="0"/>
          <w:marBottom w:val="0"/>
          <w:divBdr>
            <w:top w:val="none" w:sz="0" w:space="0" w:color="auto"/>
            <w:left w:val="none" w:sz="0" w:space="0" w:color="auto"/>
            <w:bottom w:val="none" w:sz="0" w:space="0" w:color="auto"/>
            <w:right w:val="none" w:sz="0" w:space="0" w:color="auto"/>
          </w:divBdr>
        </w:div>
        <w:div w:id="1813399088">
          <w:marLeft w:val="0"/>
          <w:marRight w:val="0"/>
          <w:marTop w:val="0"/>
          <w:marBottom w:val="0"/>
          <w:divBdr>
            <w:top w:val="none" w:sz="0" w:space="0" w:color="auto"/>
            <w:left w:val="none" w:sz="0" w:space="0" w:color="auto"/>
            <w:bottom w:val="none" w:sz="0" w:space="0" w:color="auto"/>
            <w:right w:val="none" w:sz="0" w:space="0" w:color="auto"/>
          </w:divBdr>
        </w:div>
        <w:div w:id="917055853">
          <w:marLeft w:val="0"/>
          <w:marRight w:val="0"/>
          <w:marTop w:val="0"/>
          <w:marBottom w:val="0"/>
          <w:divBdr>
            <w:top w:val="none" w:sz="0" w:space="0" w:color="auto"/>
            <w:left w:val="none" w:sz="0" w:space="0" w:color="auto"/>
            <w:bottom w:val="none" w:sz="0" w:space="0" w:color="auto"/>
            <w:right w:val="none" w:sz="0" w:space="0" w:color="auto"/>
          </w:divBdr>
        </w:div>
      </w:divsChild>
    </w:div>
    <w:div w:id="1506165311">
      <w:bodyDiv w:val="1"/>
      <w:marLeft w:val="0"/>
      <w:marRight w:val="0"/>
      <w:marTop w:val="0"/>
      <w:marBottom w:val="0"/>
      <w:divBdr>
        <w:top w:val="none" w:sz="0" w:space="0" w:color="auto"/>
        <w:left w:val="none" w:sz="0" w:space="0" w:color="auto"/>
        <w:bottom w:val="none" w:sz="0" w:space="0" w:color="auto"/>
        <w:right w:val="none" w:sz="0" w:space="0" w:color="auto"/>
      </w:divBdr>
    </w:div>
    <w:div w:id="1516843407">
      <w:bodyDiv w:val="1"/>
      <w:marLeft w:val="0"/>
      <w:marRight w:val="0"/>
      <w:marTop w:val="0"/>
      <w:marBottom w:val="0"/>
      <w:divBdr>
        <w:top w:val="none" w:sz="0" w:space="0" w:color="auto"/>
        <w:left w:val="none" w:sz="0" w:space="0" w:color="auto"/>
        <w:bottom w:val="none" w:sz="0" w:space="0" w:color="auto"/>
        <w:right w:val="none" w:sz="0" w:space="0" w:color="auto"/>
      </w:divBdr>
    </w:div>
    <w:div w:id="1523738569">
      <w:bodyDiv w:val="1"/>
      <w:marLeft w:val="0"/>
      <w:marRight w:val="0"/>
      <w:marTop w:val="0"/>
      <w:marBottom w:val="0"/>
      <w:divBdr>
        <w:top w:val="none" w:sz="0" w:space="0" w:color="auto"/>
        <w:left w:val="none" w:sz="0" w:space="0" w:color="auto"/>
        <w:bottom w:val="none" w:sz="0" w:space="0" w:color="auto"/>
        <w:right w:val="none" w:sz="0" w:space="0" w:color="auto"/>
      </w:divBdr>
    </w:div>
    <w:div w:id="1558127306">
      <w:bodyDiv w:val="1"/>
      <w:marLeft w:val="0"/>
      <w:marRight w:val="0"/>
      <w:marTop w:val="0"/>
      <w:marBottom w:val="0"/>
      <w:divBdr>
        <w:top w:val="none" w:sz="0" w:space="0" w:color="auto"/>
        <w:left w:val="none" w:sz="0" w:space="0" w:color="auto"/>
        <w:bottom w:val="none" w:sz="0" w:space="0" w:color="auto"/>
        <w:right w:val="none" w:sz="0" w:space="0" w:color="auto"/>
      </w:divBdr>
    </w:div>
    <w:div w:id="1559130429">
      <w:bodyDiv w:val="1"/>
      <w:marLeft w:val="0"/>
      <w:marRight w:val="0"/>
      <w:marTop w:val="0"/>
      <w:marBottom w:val="0"/>
      <w:divBdr>
        <w:top w:val="none" w:sz="0" w:space="0" w:color="auto"/>
        <w:left w:val="none" w:sz="0" w:space="0" w:color="auto"/>
        <w:bottom w:val="none" w:sz="0" w:space="0" w:color="auto"/>
        <w:right w:val="none" w:sz="0" w:space="0" w:color="auto"/>
      </w:divBdr>
    </w:div>
    <w:div w:id="1564442106">
      <w:bodyDiv w:val="1"/>
      <w:marLeft w:val="0"/>
      <w:marRight w:val="0"/>
      <w:marTop w:val="0"/>
      <w:marBottom w:val="0"/>
      <w:divBdr>
        <w:top w:val="none" w:sz="0" w:space="0" w:color="auto"/>
        <w:left w:val="none" w:sz="0" w:space="0" w:color="auto"/>
        <w:bottom w:val="none" w:sz="0" w:space="0" w:color="auto"/>
        <w:right w:val="none" w:sz="0" w:space="0" w:color="auto"/>
      </w:divBdr>
    </w:div>
    <w:div w:id="1579704157">
      <w:bodyDiv w:val="1"/>
      <w:marLeft w:val="0"/>
      <w:marRight w:val="0"/>
      <w:marTop w:val="0"/>
      <w:marBottom w:val="0"/>
      <w:divBdr>
        <w:top w:val="none" w:sz="0" w:space="0" w:color="auto"/>
        <w:left w:val="none" w:sz="0" w:space="0" w:color="auto"/>
        <w:bottom w:val="none" w:sz="0" w:space="0" w:color="auto"/>
        <w:right w:val="none" w:sz="0" w:space="0" w:color="auto"/>
      </w:divBdr>
    </w:div>
    <w:div w:id="1584299160">
      <w:bodyDiv w:val="1"/>
      <w:marLeft w:val="0"/>
      <w:marRight w:val="0"/>
      <w:marTop w:val="0"/>
      <w:marBottom w:val="0"/>
      <w:divBdr>
        <w:top w:val="none" w:sz="0" w:space="0" w:color="auto"/>
        <w:left w:val="none" w:sz="0" w:space="0" w:color="auto"/>
        <w:bottom w:val="none" w:sz="0" w:space="0" w:color="auto"/>
        <w:right w:val="none" w:sz="0" w:space="0" w:color="auto"/>
      </w:divBdr>
      <w:divsChild>
        <w:div w:id="2010717130">
          <w:marLeft w:val="0"/>
          <w:marRight w:val="0"/>
          <w:marTop w:val="0"/>
          <w:marBottom w:val="0"/>
          <w:divBdr>
            <w:top w:val="none" w:sz="0" w:space="0" w:color="auto"/>
            <w:left w:val="none" w:sz="0" w:space="0" w:color="auto"/>
            <w:bottom w:val="none" w:sz="0" w:space="0" w:color="auto"/>
            <w:right w:val="none" w:sz="0" w:space="0" w:color="auto"/>
          </w:divBdr>
        </w:div>
        <w:div w:id="680546466">
          <w:marLeft w:val="0"/>
          <w:marRight w:val="0"/>
          <w:marTop w:val="0"/>
          <w:marBottom w:val="0"/>
          <w:divBdr>
            <w:top w:val="none" w:sz="0" w:space="0" w:color="auto"/>
            <w:left w:val="none" w:sz="0" w:space="0" w:color="auto"/>
            <w:bottom w:val="none" w:sz="0" w:space="0" w:color="auto"/>
            <w:right w:val="none" w:sz="0" w:space="0" w:color="auto"/>
          </w:divBdr>
        </w:div>
        <w:div w:id="86317655">
          <w:marLeft w:val="0"/>
          <w:marRight w:val="0"/>
          <w:marTop w:val="0"/>
          <w:marBottom w:val="0"/>
          <w:divBdr>
            <w:top w:val="none" w:sz="0" w:space="0" w:color="auto"/>
            <w:left w:val="none" w:sz="0" w:space="0" w:color="auto"/>
            <w:bottom w:val="none" w:sz="0" w:space="0" w:color="auto"/>
            <w:right w:val="none" w:sz="0" w:space="0" w:color="auto"/>
          </w:divBdr>
        </w:div>
        <w:div w:id="85461872">
          <w:marLeft w:val="0"/>
          <w:marRight w:val="0"/>
          <w:marTop w:val="0"/>
          <w:marBottom w:val="0"/>
          <w:divBdr>
            <w:top w:val="none" w:sz="0" w:space="0" w:color="auto"/>
            <w:left w:val="none" w:sz="0" w:space="0" w:color="auto"/>
            <w:bottom w:val="none" w:sz="0" w:space="0" w:color="auto"/>
            <w:right w:val="none" w:sz="0" w:space="0" w:color="auto"/>
          </w:divBdr>
        </w:div>
      </w:divsChild>
    </w:div>
    <w:div w:id="1584533287">
      <w:bodyDiv w:val="1"/>
      <w:marLeft w:val="0"/>
      <w:marRight w:val="0"/>
      <w:marTop w:val="0"/>
      <w:marBottom w:val="0"/>
      <w:divBdr>
        <w:top w:val="none" w:sz="0" w:space="0" w:color="auto"/>
        <w:left w:val="none" w:sz="0" w:space="0" w:color="auto"/>
        <w:bottom w:val="none" w:sz="0" w:space="0" w:color="auto"/>
        <w:right w:val="none" w:sz="0" w:space="0" w:color="auto"/>
      </w:divBdr>
      <w:divsChild>
        <w:div w:id="249853052">
          <w:marLeft w:val="547"/>
          <w:marRight w:val="0"/>
          <w:marTop w:val="0"/>
          <w:marBottom w:val="0"/>
          <w:divBdr>
            <w:top w:val="none" w:sz="0" w:space="0" w:color="auto"/>
            <w:left w:val="none" w:sz="0" w:space="0" w:color="auto"/>
            <w:bottom w:val="none" w:sz="0" w:space="0" w:color="auto"/>
            <w:right w:val="none" w:sz="0" w:space="0" w:color="auto"/>
          </w:divBdr>
        </w:div>
      </w:divsChild>
    </w:div>
    <w:div w:id="1587111451">
      <w:bodyDiv w:val="1"/>
      <w:marLeft w:val="0"/>
      <w:marRight w:val="0"/>
      <w:marTop w:val="0"/>
      <w:marBottom w:val="0"/>
      <w:divBdr>
        <w:top w:val="none" w:sz="0" w:space="0" w:color="auto"/>
        <w:left w:val="none" w:sz="0" w:space="0" w:color="auto"/>
        <w:bottom w:val="none" w:sz="0" w:space="0" w:color="auto"/>
        <w:right w:val="none" w:sz="0" w:space="0" w:color="auto"/>
      </w:divBdr>
    </w:div>
    <w:div w:id="1609460298">
      <w:bodyDiv w:val="1"/>
      <w:marLeft w:val="0"/>
      <w:marRight w:val="0"/>
      <w:marTop w:val="0"/>
      <w:marBottom w:val="0"/>
      <w:divBdr>
        <w:top w:val="none" w:sz="0" w:space="0" w:color="auto"/>
        <w:left w:val="none" w:sz="0" w:space="0" w:color="auto"/>
        <w:bottom w:val="none" w:sz="0" w:space="0" w:color="auto"/>
        <w:right w:val="none" w:sz="0" w:space="0" w:color="auto"/>
      </w:divBdr>
    </w:div>
    <w:div w:id="1614704339">
      <w:bodyDiv w:val="1"/>
      <w:marLeft w:val="0"/>
      <w:marRight w:val="0"/>
      <w:marTop w:val="0"/>
      <w:marBottom w:val="0"/>
      <w:divBdr>
        <w:top w:val="none" w:sz="0" w:space="0" w:color="auto"/>
        <w:left w:val="none" w:sz="0" w:space="0" w:color="auto"/>
        <w:bottom w:val="none" w:sz="0" w:space="0" w:color="auto"/>
        <w:right w:val="none" w:sz="0" w:space="0" w:color="auto"/>
      </w:divBdr>
    </w:div>
    <w:div w:id="1628702843">
      <w:bodyDiv w:val="1"/>
      <w:marLeft w:val="0"/>
      <w:marRight w:val="0"/>
      <w:marTop w:val="0"/>
      <w:marBottom w:val="0"/>
      <w:divBdr>
        <w:top w:val="none" w:sz="0" w:space="0" w:color="auto"/>
        <w:left w:val="none" w:sz="0" w:space="0" w:color="auto"/>
        <w:bottom w:val="none" w:sz="0" w:space="0" w:color="auto"/>
        <w:right w:val="none" w:sz="0" w:space="0" w:color="auto"/>
      </w:divBdr>
    </w:div>
    <w:div w:id="1636527458">
      <w:bodyDiv w:val="1"/>
      <w:marLeft w:val="0"/>
      <w:marRight w:val="0"/>
      <w:marTop w:val="0"/>
      <w:marBottom w:val="0"/>
      <w:divBdr>
        <w:top w:val="none" w:sz="0" w:space="0" w:color="auto"/>
        <w:left w:val="none" w:sz="0" w:space="0" w:color="auto"/>
        <w:bottom w:val="none" w:sz="0" w:space="0" w:color="auto"/>
        <w:right w:val="none" w:sz="0" w:space="0" w:color="auto"/>
      </w:divBdr>
    </w:div>
    <w:div w:id="1669165218">
      <w:bodyDiv w:val="1"/>
      <w:marLeft w:val="0"/>
      <w:marRight w:val="0"/>
      <w:marTop w:val="0"/>
      <w:marBottom w:val="0"/>
      <w:divBdr>
        <w:top w:val="none" w:sz="0" w:space="0" w:color="auto"/>
        <w:left w:val="none" w:sz="0" w:space="0" w:color="auto"/>
        <w:bottom w:val="none" w:sz="0" w:space="0" w:color="auto"/>
        <w:right w:val="none" w:sz="0" w:space="0" w:color="auto"/>
      </w:divBdr>
      <w:divsChild>
        <w:div w:id="310793567">
          <w:marLeft w:val="0"/>
          <w:marRight w:val="0"/>
          <w:marTop w:val="0"/>
          <w:marBottom w:val="0"/>
          <w:divBdr>
            <w:top w:val="none" w:sz="0" w:space="0" w:color="auto"/>
            <w:left w:val="none" w:sz="0" w:space="0" w:color="auto"/>
            <w:bottom w:val="none" w:sz="0" w:space="0" w:color="auto"/>
            <w:right w:val="none" w:sz="0" w:space="0" w:color="auto"/>
          </w:divBdr>
        </w:div>
        <w:div w:id="1150755308">
          <w:marLeft w:val="0"/>
          <w:marRight w:val="0"/>
          <w:marTop w:val="0"/>
          <w:marBottom w:val="0"/>
          <w:divBdr>
            <w:top w:val="none" w:sz="0" w:space="0" w:color="auto"/>
            <w:left w:val="none" w:sz="0" w:space="0" w:color="auto"/>
            <w:bottom w:val="none" w:sz="0" w:space="0" w:color="auto"/>
            <w:right w:val="none" w:sz="0" w:space="0" w:color="auto"/>
          </w:divBdr>
        </w:div>
      </w:divsChild>
    </w:div>
    <w:div w:id="1669672096">
      <w:bodyDiv w:val="1"/>
      <w:marLeft w:val="0"/>
      <w:marRight w:val="0"/>
      <w:marTop w:val="0"/>
      <w:marBottom w:val="0"/>
      <w:divBdr>
        <w:top w:val="none" w:sz="0" w:space="0" w:color="auto"/>
        <w:left w:val="none" w:sz="0" w:space="0" w:color="auto"/>
        <w:bottom w:val="none" w:sz="0" w:space="0" w:color="auto"/>
        <w:right w:val="none" w:sz="0" w:space="0" w:color="auto"/>
      </w:divBdr>
    </w:div>
    <w:div w:id="1779832187">
      <w:bodyDiv w:val="1"/>
      <w:marLeft w:val="0"/>
      <w:marRight w:val="0"/>
      <w:marTop w:val="0"/>
      <w:marBottom w:val="0"/>
      <w:divBdr>
        <w:top w:val="none" w:sz="0" w:space="0" w:color="auto"/>
        <w:left w:val="none" w:sz="0" w:space="0" w:color="auto"/>
        <w:bottom w:val="none" w:sz="0" w:space="0" w:color="auto"/>
        <w:right w:val="none" w:sz="0" w:space="0" w:color="auto"/>
      </w:divBdr>
    </w:div>
    <w:div w:id="1802069906">
      <w:bodyDiv w:val="1"/>
      <w:marLeft w:val="0"/>
      <w:marRight w:val="0"/>
      <w:marTop w:val="0"/>
      <w:marBottom w:val="0"/>
      <w:divBdr>
        <w:top w:val="none" w:sz="0" w:space="0" w:color="auto"/>
        <w:left w:val="none" w:sz="0" w:space="0" w:color="auto"/>
        <w:bottom w:val="none" w:sz="0" w:space="0" w:color="auto"/>
        <w:right w:val="none" w:sz="0" w:space="0" w:color="auto"/>
      </w:divBdr>
    </w:div>
    <w:div w:id="1813059079">
      <w:bodyDiv w:val="1"/>
      <w:marLeft w:val="0"/>
      <w:marRight w:val="0"/>
      <w:marTop w:val="0"/>
      <w:marBottom w:val="0"/>
      <w:divBdr>
        <w:top w:val="none" w:sz="0" w:space="0" w:color="auto"/>
        <w:left w:val="none" w:sz="0" w:space="0" w:color="auto"/>
        <w:bottom w:val="none" w:sz="0" w:space="0" w:color="auto"/>
        <w:right w:val="none" w:sz="0" w:space="0" w:color="auto"/>
      </w:divBdr>
    </w:div>
    <w:div w:id="1828747460">
      <w:bodyDiv w:val="1"/>
      <w:marLeft w:val="0"/>
      <w:marRight w:val="0"/>
      <w:marTop w:val="0"/>
      <w:marBottom w:val="0"/>
      <w:divBdr>
        <w:top w:val="none" w:sz="0" w:space="0" w:color="auto"/>
        <w:left w:val="none" w:sz="0" w:space="0" w:color="auto"/>
        <w:bottom w:val="none" w:sz="0" w:space="0" w:color="auto"/>
        <w:right w:val="none" w:sz="0" w:space="0" w:color="auto"/>
      </w:divBdr>
      <w:divsChild>
        <w:div w:id="531650850">
          <w:marLeft w:val="0"/>
          <w:marRight w:val="0"/>
          <w:marTop w:val="0"/>
          <w:marBottom w:val="0"/>
          <w:divBdr>
            <w:top w:val="none" w:sz="0" w:space="0" w:color="auto"/>
            <w:left w:val="none" w:sz="0" w:space="0" w:color="auto"/>
            <w:bottom w:val="none" w:sz="0" w:space="0" w:color="auto"/>
            <w:right w:val="none" w:sz="0" w:space="0" w:color="auto"/>
          </w:divBdr>
        </w:div>
        <w:div w:id="62917428">
          <w:marLeft w:val="0"/>
          <w:marRight w:val="0"/>
          <w:marTop w:val="0"/>
          <w:marBottom w:val="0"/>
          <w:divBdr>
            <w:top w:val="none" w:sz="0" w:space="0" w:color="auto"/>
            <w:left w:val="none" w:sz="0" w:space="0" w:color="auto"/>
            <w:bottom w:val="none" w:sz="0" w:space="0" w:color="auto"/>
            <w:right w:val="none" w:sz="0" w:space="0" w:color="auto"/>
          </w:divBdr>
        </w:div>
        <w:div w:id="1146707058">
          <w:marLeft w:val="0"/>
          <w:marRight w:val="0"/>
          <w:marTop w:val="0"/>
          <w:marBottom w:val="0"/>
          <w:divBdr>
            <w:top w:val="none" w:sz="0" w:space="0" w:color="auto"/>
            <w:left w:val="none" w:sz="0" w:space="0" w:color="auto"/>
            <w:bottom w:val="none" w:sz="0" w:space="0" w:color="auto"/>
            <w:right w:val="none" w:sz="0" w:space="0" w:color="auto"/>
          </w:divBdr>
        </w:div>
        <w:div w:id="696658097">
          <w:marLeft w:val="0"/>
          <w:marRight w:val="0"/>
          <w:marTop w:val="0"/>
          <w:marBottom w:val="0"/>
          <w:divBdr>
            <w:top w:val="none" w:sz="0" w:space="0" w:color="auto"/>
            <w:left w:val="none" w:sz="0" w:space="0" w:color="auto"/>
            <w:bottom w:val="none" w:sz="0" w:space="0" w:color="auto"/>
            <w:right w:val="none" w:sz="0" w:space="0" w:color="auto"/>
          </w:divBdr>
        </w:div>
        <w:div w:id="669600815">
          <w:marLeft w:val="0"/>
          <w:marRight w:val="0"/>
          <w:marTop w:val="0"/>
          <w:marBottom w:val="0"/>
          <w:divBdr>
            <w:top w:val="none" w:sz="0" w:space="0" w:color="auto"/>
            <w:left w:val="none" w:sz="0" w:space="0" w:color="auto"/>
            <w:bottom w:val="none" w:sz="0" w:space="0" w:color="auto"/>
            <w:right w:val="none" w:sz="0" w:space="0" w:color="auto"/>
          </w:divBdr>
        </w:div>
        <w:div w:id="1282106418">
          <w:marLeft w:val="0"/>
          <w:marRight w:val="0"/>
          <w:marTop w:val="0"/>
          <w:marBottom w:val="0"/>
          <w:divBdr>
            <w:top w:val="none" w:sz="0" w:space="0" w:color="auto"/>
            <w:left w:val="none" w:sz="0" w:space="0" w:color="auto"/>
            <w:bottom w:val="none" w:sz="0" w:space="0" w:color="auto"/>
            <w:right w:val="none" w:sz="0" w:space="0" w:color="auto"/>
          </w:divBdr>
        </w:div>
        <w:div w:id="156724900">
          <w:marLeft w:val="0"/>
          <w:marRight w:val="0"/>
          <w:marTop w:val="0"/>
          <w:marBottom w:val="0"/>
          <w:divBdr>
            <w:top w:val="none" w:sz="0" w:space="0" w:color="auto"/>
            <w:left w:val="none" w:sz="0" w:space="0" w:color="auto"/>
            <w:bottom w:val="none" w:sz="0" w:space="0" w:color="auto"/>
            <w:right w:val="none" w:sz="0" w:space="0" w:color="auto"/>
          </w:divBdr>
        </w:div>
        <w:div w:id="1079329522">
          <w:marLeft w:val="0"/>
          <w:marRight w:val="0"/>
          <w:marTop w:val="0"/>
          <w:marBottom w:val="0"/>
          <w:divBdr>
            <w:top w:val="none" w:sz="0" w:space="0" w:color="auto"/>
            <w:left w:val="none" w:sz="0" w:space="0" w:color="auto"/>
            <w:bottom w:val="none" w:sz="0" w:space="0" w:color="auto"/>
            <w:right w:val="none" w:sz="0" w:space="0" w:color="auto"/>
          </w:divBdr>
        </w:div>
        <w:div w:id="1601333653">
          <w:marLeft w:val="0"/>
          <w:marRight w:val="0"/>
          <w:marTop w:val="0"/>
          <w:marBottom w:val="0"/>
          <w:divBdr>
            <w:top w:val="none" w:sz="0" w:space="0" w:color="auto"/>
            <w:left w:val="none" w:sz="0" w:space="0" w:color="auto"/>
            <w:bottom w:val="none" w:sz="0" w:space="0" w:color="auto"/>
            <w:right w:val="none" w:sz="0" w:space="0" w:color="auto"/>
          </w:divBdr>
        </w:div>
        <w:div w:id="420182701">
          <w:marLeft w:val="0"/>
          <w:marRight w:val="0"/>
          <w:marTop w:val="0"/>
          <w:marBottom w:val="0"/>
          <w:divBdr>
            <w:top w:val="none" w:sz="0" w:space="0" w:color="auto"/>
            <w:left w:val="none" w:sz="0" w:space="0" w:color="auto"/>
            <w:bottom w:val="none" w:sz="0" w:space="0" w:color="auto"/>
            <w:right w:val="none" w:sz="0" w:space="0" w:color="auto"/>
          </w:divBdr>
        </w:div>
        <w:div w:id="1653480426">
          <w:marLeft w:val="0"/>
          <w:marRight w:val="0"/>
          <w:marTop w:val="0"/>
          <w:marBottom w:val="0"/>
          <w:divBdr>
            <w:top w:val="none" w:sz="0" w:space="0" w:color="auto"/>
            <w:left w:val="none" w:sz="0" w:space="0" w:color="auto"/>
            <w:bottom w:val="none" w:sz="0" w:space="0" w:color="auto"/>
            <w:right w:val="none" w:sz="0" w:space="0" w:color="auto"/>
          </w:divBdr>
        </w:div>
        <w:div w:id="1598051516">
          <w:marLeft w:val="0"/>
          <w:marRight w:val="0"/>
          <w:marTop w:val="0"/>
          <w:marBottom w:val="0"/>
          <w:divBdr>
            <w:top w:val="none" w:sz="0" w:space="0" w:color="auto"/>
            <w:left w:val="none" w:sz="0" w:space="0" w:color="auto"/>
            <w:bottom w:val="none" w:sz="0" w:space="0" w:color="auto"/>
            <w:right w:val="none" w:sz="0" w:space="0" w:color="auto"/>
          </w:divBdr>
        </w:div>
        <w:div w:id="1382706280">
          <w:marLeft w:val="0"/>
          <w:marRight w:val="0"/>
          <w:marTop w:val="0"/>
          <w:marBottom w:val="0"/>
          <w:divBdr>
            <w:top w:val="none" w:sz="0" w:space="0" w:color="auto"/>
            <w:left w:val="none" w:sz="0" w:space="0" w:color="auto"/>
            <w:bottom w:val="none" w:sz="0" w:space="0" w:color="auto"/>
            <w:right w:val="none" w:sz="0" w:space="0" w:color="auto"/>
          </w:divBdr>
        </w:div>
      </w:divsChild>
    </w:div>
    <w:div w:id="1875922768">
      <w:bodyDiv w:val="1"/>
      <w:marLeft w:val="0"/>
      <w:marRight w:val="0"/>
      <w:marTop w:val="0"/>
      <w:marBottom w:val="0"/>
      <w:divBdr>
        <w:top w:val="none" w:sz="0" w:space="0" w:color="auto"/>
        <w:left w:val="none" w:sz="0" w:space="0" w:color="auto"/>
        <w:bottom w:val="none" w:sz="0" w:space="0" w:color="auto"/>
        <w:right w:val="none" w:sz="0" w:space="0" w:color="auto"/>
      </w:divBdr>
    </w:div>
    <w:div w:id="1878153426">
      <w:bodyDiv w:val="1"/>
      <w:marLeft w:val="0"/>
      <w:marRight w:val="0"/>
      <w:marTop w:val="0"/>
      <w:marBottom w:val="0"/>
      <w:divBdr>
        <w:top w:val="none" w:sz="0" w:space="0" w:color="auto"/>
        <w:left w:val="none" w:sz="0" w:space="0" w:color="auto"/>
        <w:bottom w:val="none" w:sz="0" w:space="0" w:color="auto"/>
        <w:right w:val="none" w:sz="0" w:space="0" w:color="auto"/>
      </w:divBdr>
    </w:div>
    <w:div w:id="1878740890">
      <w:bodyDiv w:val="1"/>
      <w:marLeft w:val="0"/>
      <w:marRight w:val="0"/>
      <w:marTop w:val="0"/>
      <w:marBottom w:val="0"/>
      <w:divBdr>
        <w:top w:val="none" w:sz="0" w:space="0" w:color="auto"/>
        <w:left w:val="none" w:sz="0" w:space="0" w:color="auto"/>
        <w:bottom w:val="none" w:sz="0" w:space="0" w:color="auto"/>
        <w:right w:val="none" w:sz="0" w:space="0" w:color="auto"/>
      </w:divBdr>
    </w:div>
    <w:div w:id="1883789545">
      <w:bodyDiv w:val="1"/>
      <w:marLeft w:val="0"/>
      <w:marRight w:val="0"/>
      <w:marTop w:val="0"/>
      <w:marBottom w:val="0"/>
      <w:divBdr>
        <w:top w:val="none" w:sz="0" w:space="0" w:color="auto"/>
        <w:left w:val="none" w:sz="0" w:space="0" w:color="auto"/>
        <w:bottom w:val="none" w:sz="0" w:space="0" w:color="auto"/>
        <w:right w:val="none" w:sz="0" w:space="0" w:color="auto"/>
      </w:divBdr>
    </w:div>
    <w:div w:id="1940797388">
      <w:bodyDiv w:val="1"/>
      <w:marLeft w:val="0"/>
      <w:marRight w:val="0"/>
      <w:marTop w:val="0"/>
      <w:marBottom w:val="0"/>
      <w:divBdr>
        <w:top w:val="none" w:sz="0" w:space="0" w:color="auto"/>
        <w:left w:val="none" w:sz="0" w:space="0" w:color="auto"/>
        <w:bottom w:val="none" w:sz="0" w:space="0" w:color="auto"/>
        <w:right w:val="none" w:sz="0" w:space="0" w:color="auto"/>
      </w:divBdr>
    </w:div>
    <w:div w:id="1943218796">
      <w:bodyDiv w:val="1"/>
      <w:marLeft w:val="0"/>
      <w:marRight w:val="0"/>
      <w:marTop w:val="0"/>
      <w:marBottom w:val="0"/>
      <w:divBdr>
        <w:top w:val="none" w:sz="0" w:space="0" w:color="auto"/>
        <w:left w:val="none" w:sz="0" w:space="0" w:color="auto"/>
        <w:bottom w:val="none" w:sz="0" w:space="0" w:color="auto"/>
        <w:right w:val="none" w:sz="0" w:space="0" w:color="auto"/>
      </w:divBdr>
    </w:div>
    <w:div w:id="1962954706">
      <w:bodyDiv w:val="1"/>
      <w:marLeft w:val="0"/>
      <w:marRight w:val="0"/>
      <w:marTop w:val="0"/>
      <w:marBottom w:val="0"/>
      <w:divBdr>
        <w:top w:val="none" w:sz="0" w:space="0" w:color="auto"/>
        <w:left w:val="none" w:sz="0" w:space="0" w:color="auto"/>
        <w:bottom w:val="none" w:sz="0" w:space="0" w:color="auto"/>
        <w:right w:val="none" w:sz="0" w:space="0" w:color="auto"/>
      </w:divBdr>
    </w:div>
    <w:div w:id="2010011909">
      <w:bodyDiv w:val="1"/>
      <w:marLeft w:val="0"/>
      <w:marRight w:val="0"/>
      <w:marTop w:val="0"/>
      <w:marBottom w:val="0"/>
      <w:divBdr>
        <w:top w:val="none" w:sz="0" w:space="0" w:color="auto"/>
        <w:left w:val="none" w:sz="0" w:space="0" w:color="auto"/>
        <w:bottom w:val="none" w:sz="0" w:space="0" w:color="auto"/>
        <w:right w:val="none" w:sz="0" w:space="0" w:color="auto"/>
      </w:divBdr>
      <w:divsChild>
        <w:div w:id="1526558055">
          <w:marLeft w:val="0"/>
          <w:marRight w:val="0"/>
          <w:marTop w:val="0"/>
          <w:marBottom w:val="0"/>
          <w:divBdr>
            <w:top w:val="none" w:sz="0" w:space="0" w:color="auto"/>
            <w:left w:val="none" w:sz="0" w:space="0" w:color="auto"/>
            <w:bottom w:val="none" w:sz="0" w:space="0" w:color="auto"/>
            <w:right w:val="none" w:sz="0" w:space="0" w:color="auto"/>
          </w:divBdr>
        </w:div>
        <w:div w:id="759251947">
          <w:marLeft w:val="0"/>
          <w:marRight w:val="0"/>
          <w:marTop w:val="0"/>
          <w:marBottom w:val="0"/>
          <w:divBdr>
            <w:top w:val="none" w:sz="0" w:space="0" w:color="auto"/>
            <w:left w:val="none" w:sz="0" w:space="0" w:color="auto"/>
            <w:bottom w:val="none" w:sz="0" w:space="0" w:color="auto"/>
            <w:right w:val="none" w:sz="0" w:space="0" w:color="auto"/>
          </w:divBdr>
        </w:div>
        <w:div w:id="887297920">
          <w:marLeft w:val="0"/>
          <w:marRight w:val="0"/>
          <w:marTop w:val="0"/>
          <w:marBottom w:val="0"/>
          <w:divBdr>
            <w:top w:val="none" w:sz="0" w:space="0" w:color="auto"/>
            <w:left w:val="none" w:sz="0" w:space="0" w:color="auto"/>
            <w:bottom w:val="none" w:sz="0" w:space="0" w:color="auto"/>
            <w:right w:val="none" w:sz="0" w:space="0" w:color="auto"/>
          </w:divBdr>
        </w:div>
        <w:div w:id="318777060">
          <w:marLeft w:val="0"/>
          <w:marRight w:val="0"/>
          <w:marTop w:val="0"/>
          <w:marBottom w:val="0"/>
          <w:divBdr>
            <w:top w:val="none" w:sz="0" w:space="0" w:color="auto"/>
            <w:left w:val="none" w:sz="0" w:space="0" w:color="auto"/>
            <w:bottom w:val="none" w:sz="0" w:space="0" w:color="auto"/>
            <w:right w:val="none" w:sz="0" w:space="0" w:color="auto"/>
          </w:divBdr>
        </w:div>
        <w:div w:id="479810963">
          <w:marLeft w:val="0"/>
          <w:marRight w:val="0"/>
          <w:marTop w:val="0"/>
          <w:marBottom w:val="0"/>
          <w:divBdr>
            <w:top w:val="none" w:sz="0" w:space="0" w:color="auto"/>
            <w:left w:val="none" w:sz="0" w:space="0" w:color="auto"/>
            <w:bottom w:val="none" w:sz="0" w:space="0" w:color="auto"/>
            <w:right w:val="none" w:sz="0" w:space="0" w:color="auto"/>
          </w:divBdr>
        </w:div>
        <w:div w:id="2098674848">
          <w:marLeft w:val="0"/>
          <w:marRight w:val="0"/>
          <w:marTop w:val="0"/>
          <w:marBottom w:val="0"/>
          <w:divBdr>
            <w:top w:val="none" w:sz="0" w:space="0" w:color="auto"/>
            <w:left w:val="none" w:sz="0" w:space="0" w:color="auto"/>
            <w:bottom w:val="none" w:sz="0" w:space="0" w:color="auto"/>
            <w:right w:val="none" w:sz="0" w:space="0" w:color="auto"/>
          </w:divBdr>
        </w:div>
        <w:div w:id="1614243251">
          <w:marLeft w:val="0"/>
          <w:marRight w:val="0"/>
          <w:marTop w:val="0"/>
          <w:marBottom w:val="0"/>
          <w:divBdr>
            <w:top w:val="none" w:sz="0" w:space="0" w:color="auto"/>
            <w:left w:val="none" w:sz="0" w:space="0" w:color="auto"/>
            <w:bottom w:val="none" w:sz="0" w:space="0" w:color="auto"/>
            <w:right w:val="none" w:sz="0" w:space="0" w:color="auto"/>
          </w:divBdr>
        </w:div>
        <w:div w:id="970594572">
          <w:marLeft w:val="0"/>
          <w:marRight w:val="0"/>
          <w:marTop w:val="0"/>
          <w:marBottom w:val="0"/>
          <w:divBdr>
            <w:top w:val="none" w:sz="0" w:space="0" w:color="auto"/>
            <w:left w:val="none" w:sz="0" w:space="0" w:color="auto"/>
            <w:bottom w:val="none" w:sz="0" w:space="0" w:color="auto"/>
            <w:right w:val="none" w:sz="0" w:space="0" w:color="auto"/>
          </w:divBdr>
        </w:div>
        <w:div w:id="1797722460">
          <w:marLeft w:val="0"/>
          <w:marRight w:val="0"/>
          <w:marTop w:val="0"/>
          <w:marBottom w:val="0"/>
          <w:divBdr>
            <w:top w:val="none" w:sz="0" w:space="0" w:color="auto"/>
            <w:left w:val="none" w:sz="0" w:space="0" w:color="auto"/>
            <w:bottom w:val="none" w:sz="0" w:space="0" w:color="auto"/>
            <w:right w:val="none" w:sz="0" w:space="0" w:color="auto"/>
          </w:divBdr>
        </w:div>
        <w:div w:id="1938250334">
          <w:marLeft w:val="0"/>
          <w:marRight w:val="0"/>
          <w:marTop w:val="0"/>
          <w:marBottom w:val="0"/>
          <w:divBdr>
            <w:top w:val="none" w:sz="0" w:space="0" w:color="auto"/>
            <w:left w:val="none" w:sz="0" w:space="0" w:color="auto"/>
            <w:bottom w:val="none" w:sz="0" w:space="0" w:color="auto"/>
            <w:right w:val="none" w:sz="0" w:space="0" w:color="auto"/>
          </w:divBdr>
        </w:div>
        <w:div w:id="155885585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ustomXml" Target="ink/ink3.xml"/><Relationship Id="rId18" Type="http://schemas.openxmlformats.org/officeDocument/2006/relationships/chart" Target="charts/chart3.xml"/><Relationship Id="rId26" Type="http://schemas.microsoft.com/office/2007/relationships/hdphoto" Target="media/hdphoto4.wdp"/><Relationship Id="rId39" Type="http://schemas.openxmlformats.org/officeDocument/2006/relationships/chart" Target="charts/chart10.xml"/><Relationship Id="rId3" Type="http://schemas.openxmlformats.org/officeDocument/2006/relationships/styles" Target="styles.xml"/><Relationship Id="rId21" Type="http://schemas.openxmlformats.org/officeDocument/2006/relationships/image" Target="media/image6.png"/><Relationship Id="rId34" Type="http://schemas.openxmlformats.org/officeDocument/2006/relationships/chart" Target="charts/chart5.xml"/><Relationship Id="rId42" Type="http://schemas.openxmlformats.org/officeDocument/2006/relationships/chart" Target="charts/chart13.xml"/><Relationship Id="rId47" Type="http://schemas.openxmlformats.org/officeDocument/2006/relationships/chart" Target="charts/chart18.xml"/><Relationship Id="rId50" Type="http://schemas.openxmlformats.org/officeDocument/2006/relationships/image" Target="media/image15.png"/><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chart" Target="charts/chart2.xml"/><Relationship Id="rId25" Type="http://schemas.openxmlformats.org/officeDocument/2006/relationships/image" Target="media/image8.png"/><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chart" Target="charts/chart17.xml"/><Relationship Id="rId2" Type="http://schemas.openxmlformats.org/officeDocument/2006/relationships/numbering" Target="numbering.xml"/><Relationship Id="rId16" Type="http://schemas.openxmlformats.org/officeDocument/2006/relationships/image" Target="media/image4.png"/><Relationship Id="rId20" Type="http://schemas.microsoft.com/office/2007/relationships/hdphoto" Target="media/hdphoto1.wdp"/><Relationship Id="rId29" Type="http://schemas.microsoft.com/office/2007/relationships/hdphoto" Target="media/hdphoto5.wdp"/><Relationship Id="rId41"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microsoft.com/office/2007/relationships/hdphoto" Target="media/hdphoto3.wdp"/><Relationship Id="rId32" Type="http://schemas.microsoft.com/office/2007/relationships/hdphoto" Target="media/hdphoto6.wdp"/><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chart" Target="charts/chart16.xm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image" Target="media/image7.png"/><Relationship Id="rId28" Type="http://schemas.openxmlformats.org/officeDocument/2006/relationships/image" Target="media/image10.png"/><Relationship Id="rId36" Type="http://schemas.openxmlformats.org/officeDocument/2006/relationships/chart" Target="charts/chart7.xml"/><Relationship Id="rId49" Type="http://schemas.openxmlformats.org/officeDocument/2006/relationships/image" Target="media/image14.gif"/><Relationship Id="rId10" Type="http://schemas.openxmlformats.org/officeDocument/2006/relationships/customXml" Target="ink/ink2.xml"/><Relationship Id="rId19" Type="http://schemas.openxmlformats.org/officeDocument/2006/relationships/image" Target="media/image5.png"/><Relationship Id="rId31" Type="http://schemas.openxmlformats.org/officeDocument/2006/relationships/image" Target="media/image12.png"/><Relationship Id="rId44" Type="http://schemas.openxmlformats.org/officeDocument/2006/relationships/chart" Target="charts/chart15.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3.png"/><Relationship Id="rId22" Type="http://schemas.microsoft.com/office/2007/relationships/hdphoto" Target="media/hdphoto2.wdp"/><Relationship Id="rId27" Type="http://schemas.openxmlformats.org/officeDocument/2006/relationships/image" Target="media/image9.png"/><Relationship Id="rId30" Type="http://schemas.openxmlformats.org/officeDocument/2006/relationships/image" Target="media/image11.png"/><Relationship Id="rId35" Type="http://schemas.openxmlformats.org/officeDocument/2006/relationships/chart" Target="charts/chart6.xml"/><Relationship Id="rId43" Type="http://schemas.openxmlformats.org/officeDocument/2006/relationships/chart" Target="charts/chart14.xml"/><Relationship Id="rId48" Type="http://schemas.openxmlformats.org/officeDocument/2006/relationships/image" Target="media/image13.png"/><Relationship Id="rId8" Type="http://schemas.openxmlformats.org/officeDocument/2006/relationships/customXml" Target="ink/ink1.xml"/><Relationship Id="rId51" Type="http://schemas.openxmlformats.org/officeDocument/2006/relationships/image" Target="media/image16.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_____Microsoft_Excel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Relationship Id="rId2" Type="http://schemas.microsoft.com/office/2011/relationships/chartColorStyle" Target="colors13.xml"/><Relationship Id="rId1" Type="http://schemas.microsoft.com/office/2011/relationships/chartStyle" Target="style13.xml"/></Relationships>
</file>

<file path=word/charts/_rels/chart14.xml.rels><?xml version="1.0" encoding="UTF-8" standalone="yes"?>
<Relationships xmlns="http://schemas.openxmlformats.org/package/2006/relationships"><Relationship Id="rId3" Type="http://schemas.openxmlformats.org/officeDocument/2006/relationships/package" Target="../embeddings/_____Microsoft_Excel13.xlsx"/><Relationship Id="rId2" Type="http://schemas.microsoft.com/office/2011/relationships/chartColorStyle" Target="colors14.xml"/><Relationship Id="rId1" Type="http://schemas.microsoft.com/office/2011/relationships/chartStyle" Target="style14.xml"/></Relationships>
</file>

<file path=word/charts/_rels/chart15.xml.rels><?xml version="1.0" encoding="UTF-8" standalone="yes"?>
<Relationships xmlns="http://schemas.openxmlformats.org/package/2006/relationships"><Relationship Id="rId3" Type="http://schemas.openxmlformats.org/officeDocument/2006/relationships/package" Target="../embeddings/_____Microsoft_Excel14.xlsx"/><Relationship Id="rId2" Type="http://schemas.microsoft.com/office/2011/relationships/chartColorStyle" Target="colors15.xml"/><Relationship Id="rId1" Type="http://schemas.microsoft.com/office/2011/relationships/chartStyle" Target="style15.xml"/></Relationships>
</file>

<file path=word/charts/_rels/chart16.xml.rels><?xml version="1.0" encoding="UTF-8" standalone="yes"?>
<Relationships xmlns="http://schemas.openxmlformats.org/package/2006/relationships"><Relationship Id="rId3" Type="http://schemas.openxmlformats.org/officeDocument/2006/relationships/package" Target="../embeddings/_____Microsoft_Excel15.xlsx"/><Relationship Id="rId2" Type="http://schemas.microsoft.com/office/2011/relationships/chartColorStyle" Target="colors16.xml"/><Relationship Id="rId1" Type="http://schemas.microsoft.com/office/2011/relationships/chartStyle" Target="style16.xml"/></Relationships>
</file>

<file path=word/charts/_rels/chart17.xml.rels><?xml version="1.0" encoding="UTF-8" standalone="yes"?>
<Relationships xmlns="http://schemas.openxmlformats.org/package/2006/relationships"><Relationship Id="rId3" Type="http://schemas.openxmlformats.org/officeDocument/2006/relationships/package" Target="../embeddings/_____Microsoft_Excel16.xlsx"/><Relationship Id="rId2" Type="http://schemas.microsoft.com/office/2011/relationships/chartColorStyle" Target="colors17.xml"/><Relationship Id="rId1" Type="http://schemas.microsoft.com/office/2011/relationships/chartStyle" Target="style17.xml"/></Relationships>
</file>

<file path=word/charts/_rels/chart18.xml.rels><?xml version="1.0" encoding="UTF-8" standalone="yes"?>
<Relationships xmlns="http://schemas.openxmlformats.org/package/2006/relationships"><Relationship Id="rId3" Type="http://schemas.openxmlformats.org/officeDocument/2006/relationships/package" Target="../embeddings/_____Microsoft_Excel17.xlsx"/><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chartUserShapes" Target="../drawings/drawing1.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0"/>
    <c:plotArea>
      <c:layout/>
      <c:bubbleChart>
        <c:varyColors val="0"/>
        <c:ser>
          <c:idx val="0"/>
          <c:order val="0"/>
          <c:tx>
            <c:strRef>
              <c:f>Sheet1!$A$2</c:f>
              <c:strCache>
                <c:ptCount val="1"/>
                <c:pt idx="0">
                  <c:v>ТМ «Lekker»</c:v>
                </c:pt>
              </c:strCache>
            </c:strRef>
          </c:tx>
          <c:spPr>
            <a:solidFill>
              <a:schemeClr val="dk1">
                <a:tint val="88500"/>
                <a:alpha val="75000"/>
              </a:schemeClr>
            </a:solidFill>
            <a:ln>
              <a:noFill/>
            </a:ln>
            <a:effectLst/>
          </c:spPr>
          <c:invertIfNegative val="0"/>
          <c:xVal>
            <c:numRef>
              <c:f>Sheet1!$C$2</c:f>
              <c:numCache>
                <c:formatCode>General</c:formatCode>
                <c:ptCount val="1"/>
                <c:pt idx="0">
                  <c:v>3</c:v>
                </c:pt>
              </c:numCache>
            </c:numRef>
          </c:xVal>
          <c:yVal>
            <c:numRef>
              <c:f>Sheet1!$D$2</c:f>
              <c:numCache>
                <c:formatCode>0.00%</c:formatCode>
                <c:ptCount val="1"/>
                <c:pt idx="0">
                  <c:v>2.0297000000000001</c:v>
                </c:pt>
              </c:numCache>
            </c:numRef>
          </c:yVal>
          <c:bubbleSize>
            <c:numRef>
              <c:f>Sheet1!$E$2</c:f>
              <c:numCache>
                <c:formatCode>General</c:formatCode>
                <c:ptCount val="1"/>
                <c:pt idx="0">
                  <c:v>2465664</c:v>
                </c:pt>
              </c:numCache>
            </c:numRef>
          </c:bubbleSize>
          <c:bubble3D val="0"/>
          <c:extLst>
            <c:ext xmlns:c16="http://schemas.microsoft.com/office/drawing/2014/chart" uri="{C3380CC4-5D6E-409C-BE32-E72D297353CC}">
              <c16:uniqueId val="{00000000-4ABA-4985-99E2-39669E926EA3}"/>
            </c:ext>
          </c:extLst>
        </c:ser>
        <c:ser>
          <c:idx val="1"/>
          <c:order val="1"/>
          <c:tx>
            <c:strRef>
              <c:f>Sheet1!$A$3</c:f>
              <c:strCache>
                <c:ptCount val="1"/>
                <c:pt idx="0">
                  <c:v>ТМ «Hollandia»</c:v>
                </c:pt>
              </c:strCache>
            </c:strRef>
          </c:tx>
          <c:spPr>
            <a:solidFill>
              <a:schemeClr val="dk1">
                <a:tint val="55000"/>
                <a:alpha val="75000"/>
              </a:schemeClr>
            </a:solidFill>
            <a:ln>
              <a:noFill/>
            </a:ln>
            <a:effectLst/>
          </c:spPr>
          <c:invertIfNegative val="0"/>
          <c:xVal>
            <c:numRef>
              <c:f>Sheet1!$C$3</c:f>
              <c:numCache>
                <c:formatCode>General</c:formatCode>
                <c:ptCount val="1"/>
                <c:pt idx="0">
                  <c:v>0.33</c:v>
                </c:pt>
              </c:numCache>
            </c:numRef>
          </c:xVal>
          <c:yVal>
            <c:numRef>
              <c:f>Sheet1!$D$3</c:f>
              <c:numCache>
                <c:formatCode>0.00%</c:formatCode>
                <c:ptCount val="1"/>
                <c:pt idx="0">
                  <c:v>1.7195</c:v>
                </c:pt>
              </c:numCache>
            </c:numRef>
          </c:yVal>
          <c:bubbleSize>
            <c:numRef>
              <c:f>Sheet1!$E$3</c:f>
              <c:numCache>
                <c:formatCode>General</c:formatCode>
                <c:ptCount val="1"/>
                <c:pt idx="0">
                  <c:v>1047594</c:v>
                </c:pt>
              </c:numCache>
            </c:numRef>
          </c:bubbleSize>
          <c:bubble3D val="0"/>
          <c:extLst>
            <c:ext xmlns:c16="http://schemas.microsoft.com/office/drawing/2014/chart" uri="{C3380CC4-5D6E-409C-BE32-E72D297353CC}">
              <c16:uniqueId val="{00000001-4ABA-4985-99E2-39669E926EA3}"/>
            </c:ext>
          </c:extLst>
        </c:ser>
        <c:dLbls>
          <c:showLegendKey val="0"/>
          <c:showVal val="0"/>
          <c:showCatName val="0"/>
          <c:showSerName val="0"/>
          <c:showPercent val="0"/>
          <c:showBubbleSize val="0"/>
        </c:dLbls>
        <c:bubbleScale val="100"/>
        <c:showNegBubbles val="0"/>
        <c:axId val="636975008"/>
        <c:axId val="618759664"/>
      </c:bubbleChart>
      <c:valAx>
        <c:axId val="636975008"/>
        <c:scaling>
          <c:orientation val="minMax"/>
          <c:max val="3.3"/>
          <c:min val="-1.5"/>
        </c:scaling>
        <c:delete val="0"/>
        <c:axPos val="b"/>
        <c:majorGridlines>
          <c:spPr>
            <a:ln w="9525" cap="flat" cmpd="sng" algn="ctr">
              <a:no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Відносна частка</a:t>
                </a:r>
                <a:r>
                  <a:rPr lang="uk-UA" baseline="0"/>
                  <a:t> доходу</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18759664"/>
        <c:crossesAt val="2.0181999999999998"/>
        <c:crossBetween val="midCat"/>
      </c:valAx>
      <c:valAx>
        <c:axId val="618759664"/>
        <c:scaling>
          <c:orientation val="minMax"/>
          <c:max val="4"/>
          <c:min val="0"/>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uk-UA"/>
                  <a:t>Зростання доходу</a:t>
                </a:r>
                <a:endParaRPr lang="af-ZA"/>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00%"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36975008"/>
        <c:crossesAt val="1"/>
        <c:crossBetween val="midCat"/>
        <c:majorUnit val="0.50454999999999994"/>
      </c:valAx>
      <c:spPr>
        <a:noFill/>
        <a:ln w="25400">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Sheet1!$A$2:$A$5</c:f>
              <c:numCache>
                <c:formatCode>General</c:formatCode>
                <c:ptCount val="4"/>
                <c:pt idx="0">
                  <c:v>0</c:v>
                </c:pt>
                <c:pt idx="1">
                  <c:v>1</c:v>
                </c:pt>
                <c:pt idx="2">
                  <c:v>2</c:v>
                </c:pt>
                <c:pt idx="3">
                  <c:v>3</c:v>
                </c:pt>
              </c:numCache>
            </c:numRef>
          </c:cat>
          <c:val>
            <c:numRef>
              <c:f>Sheet1!$B$2:$B$5</c:f>
              <c:numCache>
                <c:formatCode>General</c:formatCode>
                <c:ptCount val="4"/>
                <c:pt idx="0">
                  <c:v>120</c:v>
                </c:pt>
                <c:pt idx="1">
                  <c:v>130</c:v>
                </c:pt>
                <c:pt idx="2">
                  <c:v>30</c:v>
                </c:pt>
                <c:pt idx="3">
                  <c:v>20</c:v>
                </c:pt>
              </c:numCache>
            </c:numRef>
          </c:val>
          <c:extLst>
            <c:ext xmlns:c16="http://schemas.microsoft.com/office/drawing/2014/chart" uri="{C3380CC4-5D6E-409C-BE32-E72D297353CC}">
              <c16:uniqueId val="{00000000-4171-483D-B796-ECA9A3903B38}"/>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Sheet1!$A$2:$A$5</c:f>
              <c:numCache>
                <c:formatCode>General</c:formatCode>
                <c:ptCount val="4"/>
                <c:pt idx="0">
                  <c:v>0</c:v>
                </c:pt>
                <c:pt idx="1">
                  <c:v>1</c:v>
                </c:pt>
                <c:pt idx="2">
                  <c:v>2</c:v>
                </c:pt>
                <c:pt idx="3">
                  <c:v>3</c:v>
                </c:pt>
              </c:numCache>
            </c:numRef>
          </c:cat>
          <c:val>
            <c:numRef>
              <c:f>Sheet1!$B$2:$B$5</c:f>
              <c:numCache>
                <c:formatCode>General</c:formatCode>
                <c:ptCount val="4"/>
                <c:pt idx="0">
                  <c:v>60</c:v>
                </c:pt>
                <c:pt idx="1">
                  <c:v>100</c:v>
                </c:pt>
                <c:pt idx="2">
                  <c:v>110</c:v>
                </c:pt>
                <c:pt idx="3">
                  <c:v>30</c:v>
                </c:pt>
              </c:numCache>
            </c:numRef>
          </c:val>
          <c:extLst>
            <c:ext xmlns:c16="http://schemas.microsoft.com/office/drawing/2014/chart" uri="{C3380CC4-5D6E-409C-BE32-E72D297353CC}">
              <c16:uniqueId val="{00000000-456C-4346-9765-DAE854957790}"/>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Sheet1!$A$2:$A$5</c:f>
              <c:numCache>
                <c:formatCode>General</c:formatCode>
                <c:ptCount val="4"/>
                <c:pt idx="0">
                  <c:v>0</c:v>
                </c:pt>
                <c:pt idx="1">
                  <c:v>1</c:v>
                </c:pt>
                <c:pt idx="2">
                  <c:v>2</c:v>
                </c:pt>
                <c:pt idx="3">
                  <c:v>3</c:v>
                </c:pt>
              </c:numCache>
            </c:numRef>
          </c:cat>
          <c:val>
            <c:numRef>
              <c:f>Sheet1!$B$2:$B$5</c:f>
              <c:numCache>
                <c:formatCode>General</c:formatCode>
                <c:ptCount val="4"/>
                <c:pt idx="0">
                  <c:v>110</c:v>
                </c:pt>
                <c:pt idx="1">
                  <c:v>90</c:v>
                </c:pt>
                <c:pt idx="2">
                  <c:v>50</c:v>
                </c:pt>
                <c:pt idx="3">
                  <c:v>50</c:v>
                </c:pt>
              </c:numCache>
            </c:numRef>
          </c:val>
          <c:extLst>
            <c:ext xmlns:c16="http://schemas.microsoft.com/office/drawing/2014/chart" uri="{C3380CC4-5D6E-409C-BE32-E72D297353CC}">
              <c16:uniqueId val="{00000000-51B9-4697-A33B-E54AA2E29130}"/>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Sheet1!$A$2:$A$5</c:f>
              <c:numCache>
                <c:formatCode>General</c:formatCode>
                <c:ptCount val="4"/>
                <c:pt idx="0">
                  <c:v>0</c:v>
                </c:pt>
                <c:pt idx="1">
                  <c:v>1</c:v>
                </c:pt>
                <c:pt idx="2">
                  <c:v>2</c:v>
                </c:pt>
                <c:pt idx="3">
                  <c:v>3</c:v>
                </c:pt>
              </c:numCache>
            </c:numRef>
          </c:cat>
          <c:val>
            <c:numRef>
              <c:f>Sheet1!$B$2:$B$5</c:f>
              <c:numCache>
                <c:formatCode>General</c:formatCode>
                <c:ptCount val="4"/>
                <c:pt idx="0">
                  <c:v>70</c:v>
                </c:pt>
                <c:pt idx="1">
                  <c:v>90</c:v>
                </c:pt>
                <c:pt idx="2">
                  <c:v>100</c:v>
                </c:pt>
                <c:pt idx="3">
                  <c:v>40</c:v>
                </c:pt>
              </c:numCache>
            </c:numRef>
          </c:val>
          <c:extLst>
            <c:ext xmlns:c16="http://schemas.microsoft.com/office/drawing/2014/chart" uri="{C3380CC4-5D6E-409C-BE32-E72D297353CC}">
              <c16:uniqueId val="{00000000-AA35-4A01-A204-C16632EA0757}"/>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Sheet1!$B$1</c:f>
              <c:strCache>
                <c:ptCount val="1"/>
                <c:pt idx="0">
                  <c:v>Значущість, %</c:v>
                </c:pt>
              </c:strCache>
            </c:strRef>
          </c:tx>
          <c:spPr>
            <a:solidFill>
              <a:schemeClr val="dk1">
                <a:tint val="88500"/>
              </a:schemeClr>
            </a:solidFill>
            <a:ln w="19050">
              <a:solidFill>
                <a:schemeClr val="lt1"/>
              </a:solidFill>
            </a:ln>
            <a:effectLst/>
          </c:spPr>
          <c:invertIfNegative val="0"/>
          <c:dPt>
            <c:idx val="0"/>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83EB-4C4A-A0EB-5DE5A4C83264}"/>
              </c:ext>
            </c:extLst>
          </c:dPt>
          <c:dPt>
            <c:idx val="1"/>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3-83EB-4C4A-A0EB-5DE5A4C83264}"/>
              </c:ext>
            </c:extLst>
          </c:dPt>
          <c:dPt>
            <c:idx val="2"/>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5-83EB-4C4A-A0EB-5DE5A4C83264}"/>
              </c:ext>
            </c:extLst>
          </c:dPt>
          <c:dPt>
            <c:idx val="3"/>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7-83EB-4C4A-A0EB-5DE5A4C83264}"/>
              </c:ext>
            </c:extLst>
          </c:dPt>
          <c:dPt>
            <c:idx val="4"/>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9-83EB-4C4A-A0EB-5DE5A4C83264}"/>
              </c:ext>
            </c:extLst>
          </c:dPt>
          <c:dPt>
            <c:idx val="5"/>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6-1E70-4F97-8A5B-565C5270D714}"/>
              </c:ext>
            </c:extLst>
          </c:dPt>
          <c:dPt>
            <c:idx val="6"/>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5-1E70-4F97-8A5B-565C5270D714}"/>
              </c:ext>
            </c:extLst>
          </c:dPt>
          <c:dPt>
            <c:idx val="7"/>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4-1E70-4F97-8A5B-565C5270D714}"/>
              </c:ext>
            </c:extLst>
          </c:dPt>
          <c:dPt>
            <c:idx val="8"/>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3-1E70-4F97-8A5B-565C5270D714}"/>
              </c:ext>
            </c:extLst>
          </c:dPt>
          <c:dPt>
            <c:idx val="9"/>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2-1E70-4F97-8A5B-565C5270D714}"/>
              </c:ext>
            </c:extLst>
          </c:dPt>
          <c:cat>
            <c:strRef>
              <c:f>Sheet1!$A$2:$A$11</c:f>
              <c:strCache>
                <c:ptCount val="10"/>
                <c:pt idx="0">
                  <c:v>Рада рідних, друзів, знайомих</c:v>
                </c:pt>
                <c:pt idx="1">
                  <c:v>Телебачення</c:v>
                </c:pt>
                <c:pt idx="2">
                  <c:v>Інформація на місцях продажу</c:v>
                </c:pt>
                <c:pt idx="3">
                  <c:v>Консультації продавців</c:v>
                </c:pt>
                <c:pt idx="4">
                  <c:v>Газети, журнали</c:v>
                </c:pt>
                <c:pt idx="5">
                  <c:v>Особистий досвід</c:v>
                </c:pt>
                <c:pt idx="6">
                  <c:v>Зовнішня реклама</c:v>
                </c:pt>
                <c:pt idx="7">
                  <c:v>Реклама в транспорті</c:v>
                </c:pt>
                <c:pt idx="8">
                  <c:v>Інтернет</c:v>
                </c:pt>
                <c:pt idx="9">
                  <c:v>Радіо</c:v>
                </c:pt>
              </c:strCache>
            </c:strRef>
          </c:cat>
          <c:val>
            <c:numRef>
              <c:f>Sheet1!$B$2:$B$11</c:f>
              <c:numCache>
                <c:formatCode>General</c:formatCode>
                <c:ptCount val="10"/>
                <c:pt idx="0">
                  <c:v>54</c:v>
                </c:pt>
                <c:pt idx="1">
                  <c:v>38</c:v>
                </c:pt>
                <c:pt idx="2">
                  <c:v>31</c:v>
                </c:pt>
                <c:pt idx="3">
                  <c:v>28</c:v>
                </c:pt>
                <c:pt idx="4">
                  <c:v>9</c:v>
                </c:pt>
                <c:pt idx="5">
                  <c:v>9</c:v>
                </c:pt>
                <c:pt idx="6">
                  <c:v>7</c:v>
                </c:pt>
                <c:pt idx="7">
                  <c:v>5</c:v>
                </c:pt>
                <c:pt idx="8">
                  <c:v>3</c:v>
                </c:pt>
                <c:pt idx="9">
                  <c:v>3</c:v>
                </c:pt>
              </c:numCache>
            </c:numRef>
          </c:val>
          <c:extLst>
            <c:ext xmlns:c16="http://schemas.microsoft.com/office/drawing/2014/chart" uri="{C3380CC4-5D6E-409C-BE32-E72D297353CC}">
              <c16:uniqueId val="{00000000-1E70-4F97-8A5B-565C5270D714}"/>
            </c:ext>
          </c:extLst>
        </c:ser>
        <c:dLbls>
          <c:showLegendKey val="0"/>
          <c:showVal val="0"/>
          <c:showCatName val="0"/>
          <c:showSerName val="0"/>
          <c:showPercent val="0"/>
          <c:showBubbleSize val="0"/>
        </c:dLbls>
        <c:gapWidth val="100"/>
        <c:axId val="605042752"/>
        <c:axId val="807690016"/>
      </c:barChart>
      <c:valAx>
        <c:axId val="80769001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5042752"/>
        <c:crosses val="autoZero"/>
        <c:crossBetween val="between"/>
      </c:valAx>
      <c:catAx>
        <c:axId val="605042752"/>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7690016"/>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Sheet1!$B$1</c:f>
              <c:strCache>
                <c:ptCount val="1"/>
                <c:pt idx="0">
                  <c:v>Значущість, %</c:v>
                </c:pt>
              </c:strCache>
            </c:strRef>
          </c:tx>
          <c:spPr>
            <a:solidFill>
              <a:schemeClr val="dk1">
                <a:tint val="88500"/>
              </a:schemeClr>
            </a:solidFill>
            <a:ln w="19050">
              <a:solidFill>
                <a:schemeClr val="lt1"/>
              </a:solidFill>
            </a:ln>
            <a:effectLst/>
          </c:spPr>
          <c:invertIfNegative val="0"/>
          <c:dPt>
            <c:idx val="0"/>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DFB8-44D4-95AA-C94B12EB52DA}"/>
              </c:ext>
            </c:extLst>
          </c:dPt>
          <c:dPt>
            <c:idx val="1"/>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3-DFB8-44D4-95AA-C94B12EB52DA}"/>
              </c:ext>
            </c:extLst>
          </c:dPt>
          <c:dPt>
            <c:idx val="2"/>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5-DFB8-44D4-95AA-C94B12EB52DA}"/>
              </c:ext>
            </c:extLst>
          </c:dPt>
          <c:dPt>
            <c:idx val="3"/>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7-DFB8-44D4-95AA-C94B12EB52DA}"/>
              </c:ext>
            </c:extLst>
          </c:dPt>
          <c:dPt>
            <c:idx val="4"/>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9-DFB8-44D4-95AA-C94B12EB52DA}"/>
              </c:ext>
            </c:extLst>
          </c:dPt>
          <c:cat>
            <c:strRef>
              <c:f>Sheet1!$A$2:$A$6</c:f>
              <c:strCache>
                <c:ptCount val="5"/>
                <c:pt idx="0">
                  <c:v>Корисність</c:v>
                </c:pt>
                <c:pt idx="1">
                  <c:v>Смак</c:v>
                </c:pt>
                <c:pt idx="2">
                  <c:v>Популярність бренду</c:v>
                </c:pt>
                <c:pt idx="3">
                  <c:v>Дизайн і зручність упаковки</c:v>
                </c:pt>
                <c:pt idx="4">
                  <c:v>Широта асортименту бренду</c:v>
                </c:pt>
              </c:strCache>
            </c:strRef>
          </c:cat>
          <c:val>
            <c:numRef>
              <c:f>Sheet1!$B$2:$B$6</c:f>
              <c:numCache>
                <c:formatCode>General</c:formatCode>
                <c:ptCount val="5"/>
                <c:pt idx="0">
                  <c:v>73</c:v>
                </c:pt>
                <c:pt idx="1">
                  <c:v>23</c:v>
                </c:pt>
                <c:pt idx="2">
                  <c:v>2</c:v>
                </c:pt>
                <c:pt idx="3">
                  <c:v>1</c:v>
                </c:pt>
                <c:pt idx="4">
                  <c:v>1</c:v>
                </c:pt>
              </c:numCache>
            </c:numRef>
          </c:val>
          <c:extLst>
            <c:ext xmlns:c16="http://schemas.microsoft.com/office/drawing/2014/chart" uri="{C3380CC4-5D6E-409C-BE32-E72D297353CC}">
              <c16:uniqueId val="{00000016-DFB8-44D4-95AA-C94B12EB52DA}"/>
            </c:ext>
          </c:extLst>
        </c:ser>
        <c:dLbls>
          <c:showLegendKey val="0"/>
          <c:showVal val="0"/>
          <c:showCatName val="0"/>
          <c:showSerName val="0"/>
          <c:showPercent val="0"/>
          <c:showBubbleSize val="0"/>
        </c:dLbls>
        <c:gapWidth val="100"/>
        <c:axId val="607382560"/>
        <c:axId val="455527472"/>
      </c:barChart>
      <c:valAx>
        <c:axId val="45552747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07382560"/>
        <c:crosses val="autoZero"/>
        <c:crossBetween val="between"/>
      </c:valAx>
      <c:catAx>
        <c:axId val="607382560"/>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5527472"/>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bar"/>
        <c:grouping val="clustered"/>
        <c:varyColors val="0"/>
        <c:ser>
          <c:idx val="0"/>
          <c:order val="0"/>
          <c:tx>
            <c:strRef>
              <c:f>Sheet1!$B$1</c:f>
              <c:strCache>
                <c:ptCount val="1"/>
                <c:pt idx="0">
                  <c:v>Значущість, %</c:v>
                </c:pt>
              </c:strCache>
            </c:strRef>
          </c:tx>
          <c:spPr>
            <a:solidFill>
              <a:schemeClr val="dk1">
                <a:tint val="88500"/>
              </a:schemeClr>
            </a:solidFill>
            <a:ln w="19050">
              <a:solidFill>
                <a:schemeClr val="lt1"/>
              </a:solidFill>
            </a:ln>
            <a:effectLst/>
          </c:spPr>
          <c:invertIfNegative val="0"/>
          <c:dPt>
            <c:idx val="0"/>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1-D32F-49E9-B0F7-7B790D91B8B5}"/>
              </c:ext>
            </c:extLst>
          </c:dPt>
          <c:dPt>
            <c:idx val="1"/>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3-D32F-49E9-B0F7-7B790D91B8B5}"/>
              </c:ext>
            </c:extLst>
          </c:dPt>
          <c:dPt>
            <c:idx val="2"/>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5-D32F-49E9-B0F7-7B790D91B8B5}"/>
              </c:ext>
            </c:extLst>
          </c:dPt>
          <c:dPt>
            <c:idx val="3"/>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7-D32F-49E9-B0F7-7B790D91B8B5}"/>
              </c:ext>
            </c:extLst>
          </c:dPt>
          <c:dPt>
            <c:idx val="4"/>
            <c:invertIfNegative val="0"/>
            <c:bubble3D val="0"/>
            <c:spPr>
              <a:solidFill>
                <a:schemeClr val="dk1">
                  <a:tint val="88500"/>
                </a:schemeClr>
              </a:solidFill>
              <a:ln w="19050">
                <a:solidFill>
                  <a:schemeClr val="lt1"/>
                </a:solidFill>
              </a:ln>
              <a:effectLst/>
            </c:spPr>
            <c:extLst>
              <c:ext xmlns:c16="http://schemas.microsoft.com/office/drawing/2014/chart" uri="{C3380CC4-5D6E-409C-BE32-E72D297353CC}">
                <c16:uniqueId val="{00000009-D32F-49E9-B0F7-7B790D91B8B5}"/>
              </c:ext>
            </c:extLst>
          </c:dPt>
          <c:cat>
            <c:strRef>
              <c:f>Sheet1!$A$2:$A$6</c:f>
              <c:strCache>
                <c:ptCount val="5"/>
                <c:pt idx="0">
                  <c:v>Звичайний продовольчий магазин</c:v>
                </c:pt>
                <c:pt idx="1">
                  <c:v>Супермаркет</c:v>
                </c:pt>
                <c:pt idx="2">
                  <c:v>Універсам, міні-маркет</c:v>
                </c:pt>
                <c:pt idx="3">
                  <c:v>Кіоск, ларьок</c:v>
                </c:pt>
                <c:pt idx="4">
                  <c:v>Продовольчий ринок</c:v>
                </c:pt>
              </c:strCache>
            </c:strRef>
          </c:cat>
          <c:val>
            <c:numRef>
              <c:f>Sheet1!$B$2:$B$6</c:f>
              <c:numCache>
                <c:formatCode>General</c:formatCode>
                <c:ptCount val="5"/>
                <c:pt idx="0">
                  <c:v>42</c:v>
                </c:pt>
                <c:pt idx="1">
                  <c:v>34</c:v>
                </c:pt>
                <c:pt idx="2">
                  <c:v>19</c:v>
                </c:pt>
                <c:pt idx="3">
                  <c:v>4</c:v>
                </c:pt>
                <c:pt idx="4">
                  <c:v>1</c:v>
                </c:pt>
              </c:numCache>
            </c:numRef>
          </c:val>
          <c:extLst>
            <c:ext xmlns:c16="http://schemas.microsoft.com/office/drawing/2014/chart" uri="{C3380CC4-5D6E-409C-BE32-E72D297353CC}">
              <c16:uniqueId val="{0000000A-D32F-49E9-B0F7-7B790D91B8B5}"/>
            </c:ext>
          </c:extLst>
        </c:ser>
        <c:dLbls>
          <c:showLegendKey val="0"/>
          <c:showVal val="0"/>
          <c:showCatName val="0"/>
          <c:showSerName val="0"/>
          <c:showPercent val="0"/>
          <c:showBubbleSize val="0"/>
        </c:dLbls>
        <c:gapWidth val="100"/>
        <c:axId val="457404624"/>
        <c:axId val="455528960"/>
      </c:barChart>
      <c:valAx>
        <c:axId val="4555289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7404624"/>
        <c:crosses val="autoZero"/>
        <c:crossBetween val="between"/>
      </c:valAx>
      <c:catAx>
        <c:axId val="457404624"/>
        <c:scaling>
          <c:orientation val="minMax"/>
        </c:scaling>
        <c:delete val="0"/>
        <c:axPos val="l"/>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5528960"/>
        <c:crosses val="autoZero"/>
        <c:auto val="1"/>
        <c:lblAlgn val="ctr"/>
        <c:lblOffset val="100"/>
        <c:noMultiLvlLbl val="0"/>
      </c:cat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ТОВ "ФОРА" </c:v>
                </c:pt>
              </c:strCache>
            </c:strRef>
          </c:tx>
          <c:spPr>
            <a:solidFill>
              <a:schemeClr val="dk1">
                <a:tint val="88500"/>
              </a:schemeClr>
            </a:solidFill>
            <a:ln>
              <a:noFill/>
            </a:ln>
            <a:effectLst/>
          </c:spPr>
          <c:invertIfNegative val="0"/>
          <c:dLbls>
            <c:delete val="1"/>
          </c:dLbls>
          <c:cat>
            <c:strRef>
              <c:f>Sheet1!$A$2</c:f>
              <c:strCache>
                <c:ptCount val="1"/>
                <c:pt idx="0">
                  <c:v>Обсяги збуту</c:v>
                </c:pt>
              </c:strCache>
            </c:strRef>
          </c:cat>
          <c:val>
            <c:numRef>
              <c:f>Sheet1!$B$2</c:f>
              <c:numCache>
                <c:formatCode>0</c:formatCode>
                <c:ptCount val="1"/>
                <c:pt idx="0">
                  <c:v>3</c:v>
                </c:pt>
              </c:numCache>
            </c:numRef>
          </c:val>
          <c:extLst>
            <c:ext xmlns:c16="http://schemas.microsoft.com/office/drawing/2014/chart" uri="{C3380CC4-5D6E-409C-BE32-E72D297353CC}">
              <c16:uniqueId val="{00000000-8B68-4F30-89C5-AC788F86127C}"/>
            </c:ext>
          </c:extLst>
        </c:ser>
        <c:ser>
          <c:idx val="1"/>
          <c:order val="1"/>
          <c:tx>
            <c:strRef>
              <c:f>Sheet1!$C$1</c:f>
              <c:strCache>
                <c:ptCount val="1"/>
                <c:pt idx="0">
                  <c:v>ТОВ "СІЛЬПО-ФУД" </c:v>
                </c:pt>
              </c:strCache>
            </c:strRef>
          </c:tx>
          <c:spPr>
            <a:solidFill>
              <a:schemeClr val="dk1">
                <a:tint val="55000"/>
              </a:schemeClr>
            </a:solidFill>
            <a:ln>
              <a:noFill/>
            </a:ln>
            <a:effectLst/>
          </c:spPr>
          <c:invertIfNegative val="0"/>
          <c:dLbls>
            <c:delete val="1"/>
          </c:dLbls>
          <c:cat>
            <c:strRef>
              <c:f>Sheet1!$A$2</c:f>
              <c:strCache>
                <c:ptCount val="1"/>
                <c:pt idx="0">
                  <c:v>Обсяги збуту</c:v>
                </c:pt>
              </c:strCache>
            </c:strRef>
          </c:cat>
          <c:val>
            <c:numRef>
              <c:f>Sheet1!$C$2</c:f>
              <c:numCache>
                <c:formatCode>0</c:formatCode>
                <c:ptCount val="1"/>
                <c:pt idx="0">
                  <c:v>3</c:v>
                </c:pt>
              </c:numCache>
            </c:numRef>
          </c:val>
          <c:extLst>
            <c:ext xmlns:c16="http://schemas.microsoft.com/office/drawing/2014/chart" uri="{C3380CC4-5D6E-409C-BE32-E72D297353CC}">
              <c16:uniqueId val="{00000001-8B68-4F30-89C5-AC788F86127C}"/>
            </c:ext>
          </c:extLst>
        </c:ser>
        <c:ser>
          <c:idx val="2"/>
          <c:order val="2"/>
          <c:tx>
            <c:strRef>
              <c:f>Sheet1!$D$1</c:f>
              <c:strCache>
                <c:ptCount val="1"/>
                <c:pt idx="0">
                  <c:v>дрібнооптові покупці</c:v>
                </c:pt>
              </c:strCache>
            </c:strRef>
          </c:tx>
          <c:spPr>
            <a:solidFill>
              <a:schemeClr val="dk1">
                <a:tint val="75000"/>
              </a:schemeClr>
            </a:solidFill>
            <a:ln>
              <a:noFill/>
            </a:ln>
            <a:effectLst/>
          </c:spPr>
          <c:invertIfNegative val="0"/>
          <c:dLbls>
            <c:delete val="1"/>
          </c:dLbls>
          <c:cat>
            <c:strRef>
              <c:f>Sheet1!$A$2</c:f>
              <c:strCache>
                <c:ptCount val="1"/>
                <c:pt idx="0">
                  <c:v>Обсяги збуту</c:v>
                </c:pt>
              </c:strCache>
            </c:strRef>
          </c:cat>
          <c:val>
            <c:numRef>
              <c:f>Sheet1!$D$2</c:f>
              <c:numCache>
                <c:formatCode>0</c:formatCode>
                <c:ptCount val="1"/>
                <c:pt idx="0">
                  <c:v>1</c:v>
                </c:pt>
              </c:numCache>
            </c:numRef>
          </c:val>
          <c:extLst>
            <c:ext xmlns:c16="http://schemas.microsoft.com/office/drawing/2014/chart" uri="{C3380CC4-5D6E-409C-BE32-E72D297353CC}">
              <c16:uniqueId val="{00000002-8B68-4F30-89C5-AC788F86127C}"/>
            </c:ext>
          </c:extLst>
        </c:ser>
        <c:dLbls>
          <c:showLegendKey val="0"/>
          <c:showVal val="1"/>
          <c:showCatName val="0"/>
          <c:showSerName val="0"/>
          <c:showPercent val="0"/>
          <c:showBubbleSize val="0"/>
        </c:dLbls>
        <c:gapWidth val="150"/>
        <c:overlap val="-25"/>
        <c:axId val="937401408"/>
        <c:axId val="964456080"/>
      </c:barChart>
      <c:catAx>
        <c:axId val="93740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4456080"/>
        <c:crosses val="autoZero"/>
        <c:auto val="1"/>
        <c:lblAlgn val="ctr"/>
        <c:lblOffset val="100"/>
        <c:noMultiLvlLbl val="0"/>
      </c:catAx>
      <c:valAx>
        <c:axId val="964456080"/>
        <c:scaling>
          <c:orientation val="minMax"/>
        </c:scaling>
        <c:delete val="1"/>
        <c:axPos val="l"/>
        <c:numFmt formatCode="0" sourceLinked="1"/>
        <c:majorTickMark val="none"/>
        <c:minorTickMark val="none"/>
        <c:tickLblPos val="nextTo"/>
        <c:crossAx val="937401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ТОВ "ФОРА" </c:v>
                </c:pt>
              </c:strCache>
            </c:strRef>
          </c:tx>
          <c:spPr>
            <a:solidFill>
              <a:schemeClr val="dk1">
                <a:tint val="88500"/>
              </a:schemeClr>
            </a:solidFill>
            <a:ln>
              <a:noFill/>
            </a:ln>
            <a:effectLst/>
          </c:spPr>
          <c:invertIfNegative val="0"/>
          <c:dLbls>
            <c:delete val="1"/>
          </c:dLbls>
          <c:cat>
            <c:strRef>
              <c:f>Sheet1!$A$2</c:f>
              <c:strCache>
                <c:ptCount val="1"/>
                <c:pt idx="0">
                  <c:v>Обсяги збуту</c:v>
                </c:pt>
              </c:strCache>
            </c:strRef>
          </c:cat>
          <c:val>
            <c:numRef>
              <c:f>Sheet1!$B$2</c:f>
              <c:numCache>
                <c:formatCode>0</c:formatCode>
                <c:ptCount val="1"/>
                <c:pt idx="0">
                  <c:v>3</c:v>
                </c:pt>
              </c:numCache>
            </c:numRef>
          </c:val>
          <c:extLst>
            <c:ext xmlns:c16="http://schemas.microsoft.com/office/drawing/2014/chart" uri="{C3380CC4-5D6E-409C-BE32-E72D297353CC}">
              <c16:uniqueId val="{00000000-11FD-4B43-A81B-1777F72AC192}"/>
            </c:ext>
          </c:extLst>
        </c:ser>
        <c:ser>
          <c:idx val="1"/>
          <c:order val="1"/>
          <c:tx>
            <c:strRef>
              <c:f>Sheet1!$C$1</c:f>
              <c:strCache>
                <c:ptCount val="1"/>
                <c:pt idx="0">
                  <c:v>ТОВ "СІЛЬПО-ФУД" </c:v>
                </c:pt>
              </c:strCache>
            </c:strRef>
          </c:tx>
          <c:spPr>
            <a:solidFill>
              <a:schemeClr val="dk1">
                <a:tint val="55000"/>
              </a:schemeClr>
            </a:solidFill>
            <a:ln>
              <a:noFill/>
            </a:ln>
            <a:effectLst/>
          </c:spPr>
          <c:invertIfNegative val="0"/>
          <c:dLbls>
            <c:delete val="1"/>
          </c:dLbls>
          <c:cat>
            <c:strRef>
              <c:f>Sheet1!$A$2</c:f>
              <c:strCache>
                <c:ptCount val="1"/>
                <c:pt idx="0">
                  <c:v>Обсяги збуту</c:v>
                </c:pt>
              </c:strCache>
            </c:strRef>
          </c:cat>
          <c:val>
            <c:numRef>
              <c:f>Sheet1!$C$2</c:f>
              <c:numCache>
                <c:formatCode>0</c:formatCode>
                <c:ptCount val="1"/>
                <c:pt idx="0">
                  <c:v>3</c:v>
                </c:pt>
              </c:numCache>
            </c:numRef>
          </c:val>
          <c:extLst>
            <c:ext xmlns:c16="http://schemas.microsoft.com/office/drawing/2014/chart" uri="{C3380CC4-5D6E-409C-BE32-E72D297353CC}">
              <c16:uniqueId val="{00000001-11FD-4B43-A81B-1777F72AC192}"/>
            </c:ext>
          </c:extLst>
        </c:ser>
        <c:ser>
          <c:idx val="2"/>
          <c:order val="2"/>
          <c:tx>
            <c:strRef>
              <c:f>Sheet1!$D$1</c:f>
              <c:strCache>
                <c:ptCount val="1"/>
                <c:pt idx="0">
                  <c:v>дрібнооптові покупці</c:v>
                </c:pt>
              </c:strCache>
            </c:strRef>
          </c:tx>
          <c:spPr>
            <a:solidFill>
              <a:schemeClr val="dk1">
                <a:tint val="75000"/>
              </a:schemeClr>
            </a:solidFill>
            <a:ln>
              <a:noFill/>
            </a:ln>
            <a:effectLst/>
          </c:spPr>
          <c:invertIfNegative val="0"/>
          <c:dLbls>
            <c:delete val="1"/>
          </c:dLbls>
          <c:cat>
            <c:strRef>
              <c:f>Sheet1!$A$2</c:f>
              <c:strCache>
                <c:ptCount val="1"/>
                <c:pt idx="0">
                  <c:v>Обсяги збуту</c:v>
                </c:pt>
              </c:strCache>
            </c:strRef>
          </c:cat>
          <c:val>
            <c:numRef>
              <c:f>Sheet1!$D$2</c:f>
              <c:numCache>
                <c:formatCode>0</c:formatCode>
                <c:ptCount val="1"/>
                <c:pt idx="0">
                  <c:v>1</c:v>
                </c:pt>
              </c:numCache>
            </c:numRef>
          </c:val>
          <c:extLst>
            <c:ext xmlns:c16="http://schemas.microsoft.com/office/drawing/2014/chart" uri="{C3380CC4-5D6E-409C-BE32-E72D297353CC}">
              <c16:uniqueId val="{00000002-11FD-4B43-A81B-1777F72AC192}"/>
            </c:ext>
          </c:extLst>
        </c:ser>
        <c:dLbls>
          <c:showLegendKey val="0"/>
          <c:showVal val="1"/>
          <c:showCatName val="0"/>
          <c:showSerName val="0"/>
          <c:showPercent val="0"/>
          <c:showBubbleSize val="0"/>
        </c:dLbls>
        <c:gapWidth val="150"/>
        <c:overlap val="-25"/>
        <c:axId val="937401408"/>
        <c:axId val="964456080"/>
      </c:barChart>
      <c:catAx>
        <c:axId val="9374014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64456080"/>
        <c:crosses val="autoZero"/>
        <c:auto val="1"/>
        <c:lblAlgn val="ctr"/>
        <c:lblOffset val="100"/>
        <c:noMultiLvlLbl val="0"/>
      </c:catAx>
      <c:valAx>
        <c:axId val="964456080"/>
        <c:scaling>
          <c:orientation val="minMax"/>
        </c:scaling>
        <c:delete val="1"/>
        <c:axPos val="l"/>
        <c:numFmt formatCode="0" sourceLinked="1"/>
        <c:majorTickMark val="none"/>
        <c:minorTickMark val="none"/>
        <c:tickLblPos val="nextTo"/>
        <c:crossAx val="9374014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pieChart>
        <c:varyColors val="1"/>
        <c:ser>
          <c:idx val="0"/>
          <c:order val="0"/>
          <c:tx>
            <c:strRef>
              <c:f>Sheet1!$B$1</c:f>
              <c:strCache>
                <c:ptCount val="1"/>
                <c:pt idx="0">
                  <c:v>Column1</c:v>
                </c:pt>
              </c:strCache>
            </c:strRef>
          </c:tx>
          <c:dPt>
            <c:idx val="0"/>
            <c:bubble3D val="0"/>
            <c:spPr>
              <a:solidFill>
                <a:schemeClr val="dk1">
                  <a:tint val="885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C8A4-41DB-B30D-1115482216AB}"/>
              </c:ext>
            </c:extLst>
          </c:dPt>
          <c:dPt>
            <c:idx val="1"/>
            <c:bubble3D val="0"/>
            <c:spPr>
              <a:solidFill>
                <a:schemeClr val="dk1">
                  <a:tint val="5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C8A4-41DB-B30D-1115482216AB}"/>
              </c:ext>
            </c:extLst>
          </c:dPt>
          <c:dPt>
            <c:idx val="2"/>
            <c:bubble3D val="0"/>
            <c:spPr>
              <a:solidFill>
                <a:schemeClr val="dk1">
                  <a:tint val="75000"/>
                </a:schemeClr>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C8A4-41DB-B30D-1115482216AB}"/>
              </c:ext>
            </c:extLst>
          </c:dPt>
          <c:dLbls>
            <c:dLbl>
              <c:idx val="2"/>
              <c:delete val="1"/>
              <c:extLst>
                <c:ext xmlns:c15="http://schemas.microsoft.com/office/drawing/2012/chart" uri="{CE6537A1-D6FC-4f65-9D91-7224C49458BB}"/>
                <c:ext xmlns:c16="http://schemas.microsoft.com/office/drawing/2014/chart" uri="{C3380CC4-5D6E-409C-BE32-E72D297353CC}">
                  <c16:uniqueId val="{00000005-C8A4-41DB-B30D-1115482216AB}"/>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Sheet1!$A$2:$A$4</c:f>
              <c:strCache>
                <c:ptCount val="3"/>
                <c:pt idx="0">
                  <c:v>Сільпо</c:v>
                </c:pt>
                <c:pt idx="1">
                  <c:v>Fora</c:v>
                </c:pt>
                <c:pt idx="2">
                  <c:v>Інші</c:v>
                </c:pt>
              </c:strCache>
            </c:strRef>
          </c:cat>
          <c:val>
            <c:numRef>
              <c:f>Sheet1!$B$2:$B$4</c:f>
              <c:numCache>
                <c:formatCode>General</c:formatCode>
                <c:ptCount val="3"/>
                <c:pt idx="0">
                  <c:v>81.40905343</c:v>
                </c:pt>
                <c:pt idx="1">
                  <c:v>17.777423200000001</c:v>
                </c:pt>
                <c:pt idx="2">
                  <c:v>0.813523365</c:v>
                </c:pt>
              </c:numCache>
            </c:numRef>
          </c:val>
          <c:extLst>
            <c:ext xmlns:c16="http://schemas.microsoft.com/office/drawing/2014/chart" uri="{C3380CC4-5D6E-409C-BE32-E72D297353CC}">
              <c16:uniqueId val="{00000006-C8A4-41DB-B30D-1115482216A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stacked"/>
        <c:varyColors val="0"/>
        <c:ser>
          <c:idx val="0"/>
          <c:order val="0"/>
          <c:tx>
            <c:strRef>
              <c:f>Sheet1!$B$1</c:f>
              <c:strCache>
                <c:ptCount val="1"/>
                <c:pt idx="0">
                  <c:v>2023р.</c:v>
                </c:pt>
              </c:strCache>
            </c:strRef>
          </c:tx>
          <c:spPr>
            <a:solidFill>
              <a:schemeClr val="dk1">
                <a:tint val="88500"/>
              </a:schemeClr>
            </a:solidFill>
            <a:ln>
              <a:noFill/>
            </a:ln>
            <a:effectLst/>
          </c:spPr>
          <c:invertIfNegative val="0"/>
          <c:cat>
            <c:strRef>
              <c:f>Sheet1!$A$2:$A$4</c:f>
              <c:strCache>
                <c:ptCount val="3"/>
                <c:pt idx="0">
                  <c:v>ТОВ "СІЛЬПО-ФУД"</c:v>
                </c:pt>
                <c:pt idx="1">
                  <c:v>ТОВ «ФОРА»</c:v>
                </c:pt>
                <c:pt idx="2">
                  <c:v>Інші</c:v>
                </c:pt>
              </c:strCache>
            </c:strRef>
          </c:cat>
          <c:val>
            <c:numRef>
              <c:f>Sheet1!$B$2:$B$4</c:f>
              <c:numCache>
                <c:formatCode>General</c:formatCode>
                <c:ptCount val="3"/>
                <c:pt idx="0">
                  <c:v>62691256.200000003</c:v>
                </c:pt>
                <c:pt idx="1">
                  <c:v>13988274.539999999</c:v>
                </c:pt>
                <c:pt idx="2">
                  <c:v>2797304.64</c:v>
                </c:pt>
              </c:numCache>
            </c:numRef>
          </c:val>
          <c:extLst>
            <c:ext xmlns:c16="http://schemas.microsoft.com/office/drawing/2014/chart" uri="{C3380CC4-5D6E-409C-BE32-E72D297353CC}">
              <c16:uniqueId val="{00000000-82C7-47EE-B5AF-14F3E405576B}"/>
            </c:ext>
          </c:extLst>
        </c:ser>
        <c:ser>
          <c:idx val="1"/>
          <c:order val="1"/>
          <c:tx>
            <c:strRef>
              <c:f>Sheet1!$C$1</c:f>
              <c:strCache>
                <c:ptCount val="1"/>
                <c:pt idx="0">
                  <c:v>2022р.</c:v>
                </c:pt>
              </c:strCache>
            </c:strRef>
          </c:tx>
          <c:spPr>
            <a:solidFill>
              <a:schemeClr val="dk1">
                <a:tint val="55000"/>
              </a:schemeClr>
            </a:solidFill>
            <a:ln>
              <a:noFill/>
            </a:ln>
            <a:effectLst/>
          </c:spPr>
          <c:invertIfNegative val="0"/>
          <c:cat>
            <c:strRef>
              <c:f>Sheet1!$A$2:$A$4</c:f>
              <c:strCache>
                <c:ptCount val="3"/>
                <c:pt idx="0">
                  <c:v>ТОВ "СІЛЬПО-ФУД"</c:v>
                </c:pt>
                <c:pt idx="1">
                  <c:v>ТОВ «ФОРА»</c:v>
                </c:pt>
                <c:pt idx="2">
                  <c:v>Інші</c:v>
                </c:pt>
              </c:strCache>
            </c:strRef>
          </c:cat>
          <c:val>
            <c:numRef>
              <c:f>Sheet1!$C$2:$C$4</c:f>
              <c:numCache>
                <c:formatCode>General</c:formatCode>
                <c:ptCount val="3"/>
                <c:pt idx="0">
                  <c:v>24985757.039999999</c:v>
                </c:pt>
                <c:pt idx="1">
                  <c:v>6668122.3200000003</c:v>
                </c:pt>
                <c:pt idx="2">
                  <c:v>913646.12</c:v>
                </c:pt>
              </c:numCache>
            </c:numRef>
          </c:val>
          <c:extLst>
            <c:ext xmlns:c16="http://schemas.microsoft.com/office/drawing/2014/chart" uri="{C3380CC4-5D6E-409C-BE32-E72D297353CC}">
              <c16:uniqueId val="{00000001-82C7-47EE-B5AF-14F3E405576B}"/>
            </c:ext>
          </c:extLst>
        </c:ser>
        <c:dLbls>
          <c:showLegendKey val="0"/>
          <c:showVal val="0"/>
          <c:showCatName val="0"/>
          <c:showSerName val="0"/>
          <c:showPercent val="0"/>
          <c:showBubbleSize val="0"/>
        </c:dLbls>
        <c:gapWidth val="219"/>
        <c:overlap val="100"/>
        <c:axId val="744848496"/>
        <c:axId val="743840176"/>
      </c:barChart>
      <c:catAx>
        <c:axId val="744848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43840176"/>
        <c:crosses val="autoZero"/>
        <c:auto val="1"/>
        <c:lblAlgn val="ctr"/>
        <c:lblOffset val="100"/>
        <c:noMultiLvlLbl val="0"/>
      </c:catAx>
      <c:valAx>
        <c:axId val="743840176"/>
        <c:scaling>
          <c:orientation val="minMax"/>
        </c:scaling>
        <c:delete val="1"/>
        <c:axPos val="l"/>
        <c:numFmt formatCode="General" sourceLinked="1"/>
        <c:majorTickMark val="none"/>
        <c:minorTickMark val="none"/>
        <c:tickLblPos val="nextTo"/>
        <c:crossAx val="744848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Series 1</c:v>
                </c:pt>
              </c:strCache>
            </c:strRef>
          </c:tx>
          <c:spPr>
            <a:solidFill>
              <a:schemeClr val="dk1">
                <a:tint val="88500"/>
              </a:schemeClr>
            </a:solidFill>
            <a:ln>
              <a:solidFill>
                <a:schemeClr val="bg1">
                  <a:lumMod val="85000"/>
                </a:schemeClr>
              </a:solidFill>
            </a:ln>
            <a:effectLst/>
          </c:spPr>
          <c:invertIfNegative val="0"/>
          <c:cat>
            <c:numRef>
              <c:f>Sheet1!$A$2:$A$11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Sheet1!$B$2:$B$11</c:f>
              <c:numCache>
                <c:formatCode>General</c:formatCode>
                <c:ptCount val="10"/>
                <c:pt idx="0">
                  <c:v>10</c:v>
                </c:pt>
                <c:pt idx="1">
                  <c:v>15</c:v>
                </c:pt>
                <c:pt idx="2">
                  <c:v>20</c:v>
                </c:pt>
                <c:pt idx="3">
                  <c:v>25</c:v>
                </c:pt>
                <c:pt idx="4">
                  <c:v>30</c:v>
                </c:pt>
                <c:pt idx="5">
                  <c:v>35</c:v>
                </c:pt>
                <c:pt idx="6">
                  <c:v>40</c:v>
                </c:pt>
                <c:pt idx="7">
                  <c:v>45</c:v>
                </c:pt>
                <c:pt idx="8">
                  <c:v>50</c:v>
                </c:pt>
                <c:pt idx="9">
                  <c:v>30</c:v>
                </c:pt>
              </c:numCache>
            </c:numRef>
          </c:val>
          <c:extLst>
            <c:ext xmlns:c16="http://schemas.microsoft.com/office/drawing/2014/chart" uri="{C3380CC4-5D6E-409C-BE32-E72D297353CC}">
              <c16:uniqueId val="{00000000-734B-40FF-896B-3199585E5BA7}"/>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solidFill>
            <a:schemeClr val="bg1"/>
          </a:solid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Sheet1!$B$2:$B$11</c:f>
              <c:numCache>
                <c:formatCode>General</c:formatCode>
                <c:ptCount val="10"/>
                <c:pt idx="0">
                  <c:v>5</c:v>
                </c:pt>
                <c:pt idx="1">
                  <c:v>10</c:v>
                </c:pt>
                <c:pt idx="2">
                  <c:v>15</c:v>
                </c:pt>
                <c:pt idx="3">
                  <c:v>20</c:v>
                </c:pt>
                <c:pt idx="4">
                  <c:v>25</c:v>
                </c:pt>
                <c:pt idx="5">
                  <c:v>30</c:v>
                </c:pt>
                <c:pt idx="6">
                  <c:v>35</c:v>
                </c:pt>
                <c:pt idx="7">
                  <c:v>45</c:v>
                </c:pt>
                <c:pt idx="8">
                  <c:v>60</c:v>
                </c:pt>
                <c:pt idx="9">
                  <c:v>55</c:v>
                </c:pt>
              </c:numCache>
            </c:numRef>
          </c:val>
          <c:extLst>
            <c:ext xmlns:c16="http://schemas.microsoft.com/office/drawing/2014/chart" uri="{C3380CC4-5D6E-409C-BE32-E72D297353CC}">
              <c16:uniqueId val="{00000000-EFBD-44FD-85C8-937DC8FBDDE8}"/>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Sheet1!$B$2:$B$11</c:f>
              <c:numCache>
                <c:formatCode>General</c:formatCode>
                <c:ptCount val="10"/>
                <c:pt idx="0">
                  <c:v>0</c:v>
                </c:pt>
                <c:pt idx="1">
                  <c:v>0</c:v>
                </c:pt>
                <c:pt idx="2">
                  <c:v>0</c:v>
                </c:pt>
                <c:pt idx="3">
                  <c:v>0</c:v>
                </c:pt>
                <c:pt idx="4">
                  <c:v>0</c:v>
                </c:pt>
                <c:pt idx="5">
                  <c:v>0</c:v>
                </c:pt>
                <c:pt idx="6">
                  <c:v>0</c:v>
                </c:pt>
                <c:pt idx="7">
                  <c:v>30</c:v>
                </c:pt>
                <c:pt idx="8">
                  <c:v>90</c:v>
                </c:pt>
                <c:pt idx="9">
                  <c:v>180</c:v>
                </c:pt>
              </c:numCache>
            </c:numRef>
          </c:val>
          <c:extLst>
            <c:ext xmlns:c16="http://schemas.microsoft.com/office/drawing/2014/chart" uri="{C3380CC4-5D6E-409C-BE32-E72D297353CC}">
              <c16:uniqueId val="{00000000-1975-4CC5-89C1-AE88B36A7D5A}"/>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Sheet1!$B$2:$B$11</c:f>
              <c:numCache>
                <c:formatCode>General</c:formatCode>
                <c:ptCount val="10"/>
                <c:pt idx="0">
                  <c:v>0</c:v>
                </c:pt>
                <c:pt idx="1">
                  <c:v>0</c:v>
                </c:pt>
                <c:pt idx="2">
                  <c:v>0</c:v>
                </c:pt>
                <c:pt idx="3">
                  <c:v>0</c:v>
                </c:pt>
                <c:pt idx="4">
                  <c:v>0</c:v>
                </c:pt>
                <c:pt idx="5">
                  <c:v>0</c:v>
                </c:pt>
                <c:pt idx="6">
                  <c:v>0</c:v>
                </c:pt>
                <c:pt idx="7">
                  <c:v>15</c:v>
                </c:pt>
                <c:pt idx="8">
                  <c:v>60</c:v>
                </c:pt>
                <c:pt idx="9">
                  <c:v>225</c:v>
                </c:pt>
              </c:numCache>
            </c:numRef>
          </c:val>
          <c:extLst>
            <c:ext xmlns:c16="http://schemas.microsoft.com/office/drawing/2014/chart" uri="{C3380CC4-5D6E-409C-BE32-E72D297353CC}">
              <c16:uniqueId val="{00000000-EF08-4334-9D2E-6CC8999896AE}"/>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Sheet1!$B$2:$B$11</c:f>
              <c:numCache>
                <c:formatCode>General</c:formatCode>
                <c:ptCount val="10"/>
                <c:pt idx="0">
                  <c:v>5</c:v>
                </c:pt>
                <c:pt idx="1">
                  <c:v>10</c:v>
                </c:pt>
                <c:pt idx="2">
                  <c:v>10</c:v>
                </c:pt>
                <c:pt idx="3">
                  <c:v>15</c:v>
                </c:pt>
                <c:pt idx="4">
                  <c:v>20</c:v>
                </c:pt>
                <c:pt idx="5">
                  <c:v>25</c:v>
                </c:pt>
                <c:pt idx="6">
                  <c:v>30</c:v>
                </c:pt>
                <c:pt idx="7">
                  <c:v>60</c:v>
                </c:pt>
                <c:pt idx="8">
                  <c:v>70</c:v>
                </c:pt>
                <c:pt idx="9">
                  <c:v>55</c:v>
                </c:pt>
              </c:numCache>
            </c:numRef>
          </c:val>
          <c:extLst>
            <c:ext xmlns:c16="http://schemas.microsoft.com/office/drawing/2014/chart" uri="{C3380CC4-5D6E-409C-BE32-E72D297353CC}">
              <c16:uniqueId val="{00000000-B04C-4D48-BF97-E0973F486E6B}"/>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clustered"/>
        <c:varyColors val="0"/>
        <c:ser>
          <c:idx val="0"/>
          <c:order val="0"/>
          <c:tx>
            <c:strRef>
              <c:f>Sheet1!$B$1</c:f>
              <c:strCache>
                <c:ptCount val="1"/>
                <c:pt idx="0">
                  <c:v>Частота (кількість респондентів)</c:v>
                </c:pt>
              </c:strCache>
            </c:strRef>
          </c:tx>
          <c:spPr>
            <a:solidFill>
              <a:schemeClr val="dk1">
                <a:tint val="88500"/>
              </a:schemeClr>
            </a:solidFill>
            <a:ln>
              <a:solidFill>
                <a:schemeClr val="bg1"/>
              </a:solidFill>
            </a:ln>
            <a:effectLst/>
          </c:spPr>
          <c:invertIfNegative val="0"/>
          <c:cat>
            <c:numRef>
              <c:f>Sheet1!$A$2:$A$11</c:f>
              <c:numCache>
                <c:formatCode>General</c:formatCode>
                <c:ptCount val="10"/>
                <c:pt idx="0">
                  <c:v>1</c:v>
                </c:pt>
                <c:pt idx="1">
                  <c:v>2</c:v>
                </c:pt>
                <c:pt idx="2">
                  <c:v>3</c:v>
                </c:pt>
                <c:pt idx="3">
                  <c:v>4</c:v>
                </c:pt>
                <c:pt idx="4">
                  <c:v>5</c:v>
                </c:pt>
                <c:pt idx="5">
                  <c:v>6</c:v>
                </c:pt>
                <c:pt idx="6">
                  <c:v>7</c:v>
                </c:pt>
                <c:pt idx="7">
                  <c:v>8</c:v>
                </c:pt>
                <c:pt idx="8">
                  <c:v>9</c:v>
                </c:pt>
                <c:pt idx="9">
                  <c:v>10</c:v>
                </c:pt>
              </c:numCache>
            </c:numRef>
          </c:cat>
          <c:val>
            <c:numRef>
              <c:f>Sheet1!$B$2:$B$11</c:f>
              <c:numCache>
                <c:formatCode>General</c:formatCode>
                <c:ptCount val="10"/>
                <c:pt idx="0">
                  <c:v>1</c:v>
                </c:pt>
                <c:pt idx="1">
                  <c:v>2</c:v>
                </c:pt>
                <c:pt idx="2">
                  <c:v>4</c:v>
                </c:pt>
                <c:pt idx="3">
                  <c:v>5</c:v>
                </c:pt>
                <c:pt idx="4">
                  <c:v>8</c:v>
                </c:pt>
                <c:pt idx="5">
                  <c:v>10</c:v>
                </c:pt>
                <c:pt idx="6">
                  <c:v>20</c:v>
                </c:pt>
                <c:pt idx="7">
                  <c:v>50</c:v>
                </c:pt>
                <c:pt idx="8">
                  <c:v>85</c:v>
                </c:pt>
                <c:pt idx="9">
                  <c:v>115</c:v>
                </c:pt>
              </c:numCache>
            </c:numRef>
          </c:val>
          <c:extLst>
            <c:ext xmlns:c16="http://schemas.microsoft.com/office/drawing/2014/chart" uri="{C3380CC4-5D6E-409C-BE32-E72D297353CC}">
              <c16:uniqueId val="{00000000-AB1E-4654-BA33-F427D0DC0C1A}"/>
            </c:ext>
          </c:extLst>
        </c:ser>
        <c:dLbls>
          <c:showLegendKey val="0"/>
          <c:showVal val="0"/>
          <c:showCatName val="0"/>
          <c:showSerName val="0"/>
          <c:showPercent val="0"/>
          <c:showBubbleSize val="0"/>
        </c:dLbls>
        <c:gapWidth val="0"/>
        <c:axId val="458838848"/>
        <c:axId val="723357744"/>
      </c:barChart>
      <c:catAx>
        <c:axId val="458838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23357744"/>
        <c:crosses val="autoZero"/>
        <c:auto val="1"/>
        <c:lblAlgn val="ctr"/>
        <c:lblOffset val="100"/>
        <c:noMultiLvlLbl val="0"/>
      </c:catAx>
      <c:valAx>
        <c:axId val="723357744"/>
        <c:scaling>
          <c:orientation val="minMax"/>
        </c:scaling>
        <c:delete val="0"/>
        <c:axPos val="l"/>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58838848"/>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0.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1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5.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6.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7.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8.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9.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69">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alpha val="75000"/>
        </a:schemeClr>
      </a:solidFill>
    </cs:spPr>
  </cs:dataPoint>
  <cs:dataPoint3D>
    <cs:lnRef idx="0"/>
    <cs:fillRef idx="1">
      <cs:styleClr val="auto"/>
    </cs:fillRef>
    <cs:effectRef idx="0"/>
    <cs:fontRef idx="minor">
      <a:schemeClr val="tx1"/>
    </cs:fontRef>
    <cs:spPr>
      <a:solidFill>
        <a:schemeClr val="phClr">
          <a:alpha val="75000"/>
        </a:schemeClr>
      </a:solidFill>
    </cs:spPr>
  </cs:dataPoint3D>
  <cs:dataPointLine>
    <cs:lnRef idx="0">
      <cs:styleClr val="auto"/>
    </cs:lnRef>
    <cs:fillRef idx="1"/>
    <cs:effectRef idx="0"/>
    <cs:fontRef idx="minor">
      <a:schemeClr val="tx1"/>
    </cs:fontRef>
    <cs:spPr>
      <a:ln w="19050" cap="rnd">
        <a:solidFill>
          <a:schemeClr val="phClr">
            <a:alpha val="50000"/>
          </a:scheme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0.14236</cdr:x>
      <cdr:y>0.16667</cdr:y>
    </cdr:from>
    <cdr:to>
      <cdr:x>0.20833</cdr:x>
      <cdr:y>0.26786</cdr:y>
    </cdr:to>
    <cdr:sp macro="" textlink="">
      <cdr:nvSpPr>
        <cdr:cNvPr id="4" name="Text Box 3"/>
        <cdr:cNvSpPr txBox="1"/>
      </cdr:nvSpPr>
      <cdr:spPr>
        <a:xfrm xmlns:a="http://schemas.openxmlformats.org/drawingml/2006/main">
          <a:off x="781050" y="533400"/>
          <a:ext cx="361950" cy="3238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userShapes>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03T19:39:08.853"/>
    </inkml:context>
    <inkml:brush xml:id="br0">
      <inkml:brushProperty name="width" value="0.035" units="cm"/>
      <inkml:brushProperty name="height" value="0.035" units="cm"/>
      <inkml:brushProperty name="color" value="#004F8B"/>
    </inkml:brush>
  </inkml:definitions>
  <inkml:trace contextRef="#ctx0" brushRef="#br0">492 1 24575,'1'31'0,"-2"1"0,-1-1 0,-1 0 0,-2 0 0,-1 0 0,-18 52 0,15-53 0,0 0 0,2 1 0,1 0 0,-3 39 0,5-31 0,-18 74 0,14-81 0,2 0 0,2 1 0,-2 37 0,-6 48 0,8-102 0,-1 0 0,0 0 0,-16 29 0,-1 4 0,18-39 0,0 0 0,-1-1 0,0 1 0,-1-1 0,0 0 0,-1-1 0,1 0 0,-1 0 0,-1 0 0,-11 9 0,16-16 0,1 0 0,0-1 0,-1 1 0,1-1 0,0 1 0,-1-1 0,1 0 0,-1 0 0,1 0 0,-1 0 0,1 0 0,-1-1 0,1 1 0,0-1 0,-1 0 0,1 1 0,0-1 0,-1 0 0,1 0 0,0-1 0,0 1 0,0 0 0,0-1 0,0 1 0,0-1 0,0 0 0,1 1 0,-1-1 0,1 0 0,-3-4 0,-6-6 0,0-1 0,1 0 0,-10-18 0,-9-39 0,11 22 0,11 32 0,1-1 0,0 0 0,1 0 0,1 0 0,-2-31 0,6-92 0,1 65 0,1 22 0,17-92 0,-17 134 0,0 1 0,0 0 0,1 0 0,0 0 0,0 1 0,1-1 0,1 1 0,0 0 0,0 0 0,12-13 0,2 2 0,1 1 0,41-30 0,-51 43 0,1 1 0,-1 0 0,1 0 0,0 1 0,0 1 0,0 0 0,0 1 0,1 0 0,-1 1 0,19 0 0,10-2 0,-35 3 0,0 0 0,0 0 0,0 0 0,0 1 0,-1 0 0,1 0 0,0 0 0,-1 1 0,1 0 0,0 0 0,-1 0 0,0 1 0,0 0 0,0 0 0,0 0 0,0 1 0,0-1 0,7 9 0,4 6 0,0 1 0,-2 0 0,18 30 0,0 0 0,-32-49 0,117 149 0,-108-138 0,0 0 0,-1 1 0,0 1 0,0-1 0,-2 1 0,0 0 0,0 1 0,-1-1 0,-1 1 0,0 0 0,-1 0 0,0 1 0,-1-1 0,-1 0 0,-1 1 0,-1 27 0,0-37 0,1-1 0,-1 0 0,0 1 0,0-1 0,0 0 0,-1 0 0,1 0 0,-1 0 0,0 0 0,0 0 0,0 0 0,-1-1 0,0 1 0,1-1 0,-1 0 0,0 1 0,-1-1 0,1-1 0,0 1 0,-1 0 0,1-1 0,-1 0 0,0 0 0,0 0 0,0 0 0,0-1 0,0 1 0,0-1 0,-1 0 0,1 0 0,0-1 0,-1 1 0,-5-1 0,-5 1 0,0-1 0,0 0 0,0-1 0,1-1 0,-1-1 0,0 0 0,1 0 0,-22-10 0,25 9 0,1 0 0,0-1 0,0-1 0,1 0 0,0 0 0,0-1 0,0 0 0,1 0 0,0-1 0,0 0 0,1-1 0,-12-17 0,18 23 0,1 0 0,-1 0 0,1 0 0,0 0 0,0 0 0,0 0 0,0 0 0,1-1 0,-1 2 0,1-1 0,0 0 0,0 0 0,0 0 0,0 0 0,0 0 0,0 1 0,1-1 0,0 0 0,-1 1 0,1-1 0,0 1 0,5-4 0,51-51 0,-55 55 0,5-5 0,1 1 0,-1 0 0,2 0 0,-1 1 0,0 0 0,1 0 0,19-5 0,-27 9 0,0 1 0,1-1 0,-1 1 0,0-1 0,1 1 0,-1 0 0,0 0 0,1 0 0,-1 0 0,1 0 0,-1 0 0,0 1 0,1-1 0,-1 1 0,0 0 0,1 0 0,-1-1 0,0 2 0,0-1 0,0 0 0,0 0 0,0 1 0,0-1 0,0 1 0,0-1 0,0 1 0,-1 0 0,1 0 0,-1 0 0,0 0 0,1 0 0,-1 0 0,0 0 0,0 0 0,0 0 0,0 1 0,0-1 0,-1 0 0,1 5 0,4 25 0,-2 0 0,-2 0 0,-1 1 0,-6 52 0,4-67 0,-2 20 0,1-26 0,2 0 0,0 1 0,0-1 0,1 0 0,1 0 0,1 13 0,-1-21 0,0-1 0,0 0 0,0 0 0,1 1 0,-1-1 0,1 0 0,0 0 0,0 0 0,0-1 0,0 1 0,0 0 0,1-1 0,-1 0 0,1 1 0,-1-1 0,1 0 0,0 0 0,0-1 0,0 1 0,0-1 0,0 0 0,1 0 0,-1 0 0,0 0 0,1 0 0,4 0 0,-5 0 0,-1-1 0,0 1 0,1-1 0,-1 0 0,1 0 0,-1 0 0,0 0 0,1 0 0,-1-1 0,1 1 0,-1-1 0,0 1 0,1-1 0,-1 0 0,0 0 0,0 0 0,0 0 0,0 0 0,0 0 0,0-1 0,2-1 0,0-1 0,-1 0 0,0 0 0,0 0 0,0 0 0,-1 0 0,0-1 0,1 0 0,-2 1 0,4-10 0,-1-5 0,0-1 0,-1 0 0,-1 0 0,-1-21 0,-1 34 0,0 1 0,0 0 0,0 0 0,0 1 0,0-1 0,-1 0 0,0 0 0,-1 0 0,1 0 0,-4-8 0,5 14 0,0 0 0,0 0 0,-1 0 0,1 0 0,0 0 0,0 0 0,0-1 0,0 1 0,0 0 0,0 0 0,0 0 0,0 0 0,0 0 0,-1 0 0,1 0 0,0 0 0,0 0 0,0 0 0,0 0 0,0 0 0,0 0 0,0 0 0,-1 0 0,1 0 0,0 0 0,0 0 0,0 0 0,0 0 0,0 0 0,0 0 0,-1 0 0,1 0 0,0 0 0,0 0 0,0 0 0,0 0 0,0 0 0,0 0 0,0 0 0,-1 0 0,1 0 0,0 0 0,0 0 0,0 0 0,0 1 0,0-1 0,0 0 0,0 0 0,0 0 0,0 0 0,0 0 0,0 0 0,0 0 0,0 1 0,-1-1 0,1 0 0,0 0 0,0 0 0,0 0 0,0 0 0,0 0 0,0 0 0,0 1 0,0-1 0,0 0 0,-4 17 0,-1 18 0,4-12 0,-1-4 0,1-1 0,1 1 0,1-1 0,0 1 0,5 23 0,-5-38 0,1 0 0,-1 0 0,1 0 0,0 0 0,-1 0 0,2 0 0,-1 0 0,0-1 0,1 1 0,0-2 0,0 2 0,0-1 0,0 0 0,0 0 0,1 0 0,-1-1 0,1 1 0,0-1 0,-1 0 0,1 0 0,0 0 0,0-1 0,1 1 0,-1-1 0,0 0 0,0 0 0,8 0 0,-1 1 0,-1-1 0,1-1 0,-1 0 0,0 0 0,1-1 0,-1-1 0,0 1 0,14-5 0,-21 5 0,1-1 0,0 1 0,-1-1 0,1 0 0,-1 0 0,1-1 0,-1 1 0,0 0 0,0-1 0,0 0 0,-1 0 0,1 0 0,0 1 0,-1-1 0,0-1 0,0 1 0,0 0 0,0-1 0,-1 0 0,1 1 0,-1-1 0,0 0 0,0 0 0,1-5 0,2-15 0,-2 16 0,0 0 0,-1-1 0,0 1 0,0-1 0,-1 0 0,0 1 0,0-1 0,-2-16 0,-6 60 0,3 336 0,7-207 0,9-38 0,-2-20 0,-7-88 0,1-1 0,0 1 0,11 32 0,-8-31 0,0 0 0,-2 0 0,2 21 0,-5-32 0,-1 1 0,0 0 0,0 0 0,-1 0 0,0-1 0,0 1 0,-1 0 0,-1-1 0,1 0 0,-1 1 0,-7 12 0,8-18 0,0 1 0,-1-1 0,1 0 0,-1 0 0,0 0 0,0 0 0,0 0 0,0-1 0,0 0 0,-1 1 0,2-1 0,-2 0 0,1 0 0,-1-1 0,0 1 0,0-1 0,0 0 0,0 0 0,0 0 0,0-1 0,0 1 0,0-1 0,0 0 0,0 0 0,0 0 0,0-1 0,-7-1 0,1 0 0,-1 0 0,1-1 0,0 0 0,0-1 0,1 0 0,-1-1 0,1 0 0,0 0 0,0-1 0,0 0 0,1 0 0,0-1 0,0 0 0,1-1 0,0 0 0,0 0 0,1 0 0,0-1 0,0 0 0,1 0 0,-7-18 0,6 13 0,1-1 0,1 1 0,1-1 0,0 0 0,1-1 0,1 1 0,0 0 0,1 0 0,0-1 0,2 1 0,-1 0 0,2 0 0,0 0 0,8-23 0,48-83 0,-34 55 0,-15 42 0,-1 0 0,6-25 0,44-188 0,-37 169 0,4 2 0,39-80 0,-56 126 0,-1 0 0,-1 0 0,-1-1 0,4-25 0,-5 19 0,18-50 0,-13 46 0,-1 0 0,-2 0 0,-1-1 0,3-62 0,0 4 0,-5 71 0,0 0 0,10-24 0,2-12 0,2-3 0,-17 56 0,0 0 0,0 0 0,0 0 0,0 0 0,0 1 0,0-1 0,1 0 0,-1 0 0,1 1 0,-1-1 0,1 1 0,-1-1 0,1 1 0,0 0 0,0 0 0,0-1 0,0 1 0,0 0 0,0 1 0,0-1 0,0 0 0,0 1 0,0-1 0,2 0 0,-2 2 0,0-1 0,0 1 0,-1 0 0,1 0 0,0-1 0,-1 1 0,1 0 0,-1 0 0,1 1 0,-1-1 0,1 0 0,-1 0 0,0 1 0,0-1 0,1 1 0,-1-1 0,0 1 0,-1-1 0,1 1 0,1 2 0,17 40 0,-17-39 0,6 17 0,-2 1 0,-1-1 0,0 1 0,-2 0 0,1 27 0,-6 122 0,-2-66 0,4 588 0,1-687 0,-1-1 0,-1 1 0,1-1 0,-1 1 0,-1-1 0,1 1 0,-1-1 0,0 0 0,0 0 0,-1 0 0,-5 9 0,6-11 0,-1-1 0,0 1 0,0-1 0,-1 0 0,1 0 0,0-1 0,-1 1 0,0-1 0,0 1 0,1-1 0,-1-1 0,-1 1 0,1 0 0,0-1 0,0 0 0,-1 0 0,1 0 0,-6 0 0,-88 20 0,73-14 0,-1-2 0,1 0 0,-30 1 0,40-5 0,2 0 0,1-1 0,-1 0 0,0-1 0,0 0 0,1-1 0,-15-3 0,25 4 0,-1 0 0,0 0 0,1-1 0,-1 1 0,1-1 0,-1 1 0,1-1 0,0 0 0,0 0 0,0 0 0,0 0 0,0 0 0,0 0 0,0 0 0,1-1 0,-1 1 0,1-1 0,0 1 0,0-1 0,0 0 0,0 1 0,0-1 0,0 0 0,1 0 0,0 0 0,-1 1 0,1-1 0,0 0 0,0 0 0,0 0 0,1 0 0,0-5 0,39-232 0,-35 224 0,0 0 0,1 0 0,1 1 0,1 0 0,0 1 0,0 0 0,2 0 0,-1 0 0,22-21 0,-13 18 0,0 0 0,2 1 0,0 1 0,1 0 0,40-19 0,-19 11 0,-23 12 0,1 1 0,36-13 0,-49 21 0,0 0 0,0 0 0,0 1 0,0 0 0,0 1 0,1-1 0,-1 1 0,0 1 0,1-1 0,-1 1 0,0 1 0,10 2 0,-13-2 0,0 0 0,1 1 0,-1-1 0,0 1 0,-1 0 0,1 0 0,0 1 0,-1-1 0,0 1 0,1 0 0,-2 0 0,1 0 0,0 0 0,-1 0 0,4 8 0,26 75 0,-29-77 0,2 10 0,0 1 0,-2-1 0,0 1 0,-1 0 0,-2 37 0,-4-11 0,-14 67 0,17-109 0,-1 0 0,1-1 0,-1 1 0,0-1 0,0 0 0,0 1 0,-1-1 0,1 0 0,-1 0 0,0-1 0,0 1 0,0-1 0,-1 1 0,1-1 0,-1 0 0,0 0 0,0-1 0,0 1 0,0-1 0,0 0 0,-1 0 0,1 0 0,-1 0 0,1-1 0,-1 0 0,-9 1 0,-11 2 0,-1-2 0,1-1 0,-51-4 0,28 0 0,-126-12 0,84 6 0,45 3 0,0-2 0,1-2 0,0-2 0,-42-17 0,-181-54 0,190 61 0,35 9 0,0 2 0,0 1 0,-1 3 0,-44-3 0,77 9 0,0 1 0,-1 0 0,1 1 0,0 0 0,0 0 0,-19 6 0,26-6 0,1 0 0,-1 1 0,1 0 0,-1-1 0,1 1 0,-1 0 0,1 0 0,0 0 0,0 0 0,0 1 0,0-1 0,1 0 0,-1 1 0,1 0 0,-1-1 0,1 1 0,0 0 0,0 0 0,0-1 0,0 1 0,1 0 0,-1 0 0,1 0 0,0 0 0,-1 0 0,1 0 0,1 0 0,-1 3 0,1 6 0,0 0 0,1 0 0,0 0 0,1 0 0,1-1 0,-1 1 0,2-1 0,0 0 0,0 0 0,1-1 0,0 0 0,0 1 0,2-2 0,14 17 0,1-3 0,0-1 0,2-2 0,0 0 0,40 22 0,-45-31 0,2-1 0,-1-1 0,39 10 0,1 2 0,-36-13 0,0-2 0,0 0 0,0-1 0,1-2 0,35 1 0,132-10 0,-178 5 0,17-2 0,-1-1 0,0-2 0,-1-2 0,51-18 0,110-61 0,-43 7 0,-29 17 0,-57 29 0,-46 25 0,0 0 0,27-12 0,65-25 0,-71 28 0,75-24 0,68-16 0,-145 48 180,-26 9-320,-1-1-1,1 0 1,0-1-1,-1 0 1,0 0-1,0-1 1,0 1-1,0-2 1,-1 1-1,11-9 1,-11 2-6686</inkml:trace>
</inkml:ink>
</file>

<file path=word/ink/ink2.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03T19:39:20.177"/>
    </inkml:context>
    <inkml:brush xml:id="br0">
      <inkml:brushProperty name="width" value="0.035" units="cm"/>
      <inkml:brushProperty name="height" value="0.035" units="cm"/>
      <inkml:brushProperty name="color" value="#004F8B"/>
    </inkml:brush>
  </inkml:definitions>
  <inkml:trace contextRef="#ctx0" brushRef="#br0">1543 0 24575,'-17'56'0,"9"106"0,8-109 0,-10 71 0,4-65 0,3 0 0,5 81 0,1-74 0,-9 95 0,-15-67 0,15-70 0,1 0 0,-4 33 0,7-29 0,1-12 0,0 2 0,-7 27 0,7-40 0,-1 1 0,0-1 0,0 1 0,-1-1 0,1 0 0,-1 0 0,0 0 0,-1 0 0,1 0 0,-1-1 0,-7 8 0,10-12 0,1 1 0,-1 0 0,0-1 0,1 1 0,-1-1 0,1 1 0,-1-1 0,0 1 0,1-1 0,-1 0 0,0 1 0,0-1 0,1 0 0,-1 1 0,0-1 0,0 0 0,0 0 0,1 0 0,-1 0 0,0 0 0,0 0 0,0 0 0,1 0 0,-1 0 0,0 0 0,0 0 0,-1-1 0,1 0 0,0 0 0,0 0 0,0 0 0,0 0 0,0 0 0,1 0 0,-1 0 0,0 0 0,0-1 0,1 1 0,-1 0 0,1 0 0,-1-1 0,0-2 0,-6-59 0,6 48 0,-39-161 0,34 133 0,-15-171 0,20 188 0,1 0 0,2 1 0,0-1 0,2 1 0,0 0 0,11-32 0,-8 44 0,1-1 0,0 1 0,1 1 0,0 0 0,1 0 0,1 0 0,-1 1 0,2 1 0,12-10 0,2-3 0,-5 5 0,1 2 0,1 0 0,30-16 0,-47 29 0,1 0 0,-1 0 0,0 1 0,1 0 0,-1 0 0,1 1 0,0-1 0,-1 1 0,1 1 0,12 0 0,-16 0 0,0 0 0,-1 0 0,1 1 0,0 0 0,-1-1 0,1 1 0,0 0 0,-1 0 0,1 0 0,-1 1 0,0-1 0,1 1 0,-1-1 0,0 1 0,0 0 0,0 0 0,0 0 0,0 0 0,0 0 0,-1 0 0,1 0 0,-1 1 0,1-1 0,-1 1 0,0-1 0,0 1 0,0-1 0,1 6 0,1 4 0,-1 1 0,0-1 0,-1 1 0,0 0 0,-1-1 0,0 1 0,-1 0 0,-1-1 0,0 1 0,0-1 0,-2 1 0,-7 20 0,7-24 0,-1 0 0,0 0 0,-1 0 0,1-1 0,-2 0 0,1 0 0,-1 0 0,0-1 0,0 0 0,-1 0 0,0-1 0,-1 0 0,1-1 0,-1 0 0,0 0 0,-14 5 0,1 0 0,1 1 0,-29 19 0,42-25 0,8-3 0,6-1 0,-4-1 0,0 0 0,-1 0 0,1 0 0,0 0 0,-1 0 0,1 0 0,0 1 0,-1-1 0,1 1 0,0-1 0,-1 1 0,1 0 0,-1 0 0,1-1 0,-1 1 0,0 0 0,1 0 0,-1 0 0,0 1 0,0-1 0,2 2 0,0 6 0,-1 0 0,0 0 0,-1 1 0,0-1 0,0 1 0,-1 14 0,0-13 0,0 0 0,1 0 0,0 0 0,0 0 0,4 11 0,-4-19 0,1 0 0,-1 0 0,0 0 0,1-1 0,-1 1 0,1-1 0,0 1 0,0-1 0,0 0 0,0 1 0,0-1 0,0 0 0,1 0 0,-1-1 0,0 1 0,1 0 0,0-1 0,-1 0 0,1 1 0,0-1 0,0 0 0,5 1 0,18 1 0,0-1 0,0-2 0,0 0 0,0-2 0,40-7 0,-69 10 0,1 0 0,0-1 0,0 1 0,0 0 0,0 0 0,0 0 0,0 0 0,0 0 0,0 1 0,0-1 0,1 1 0,-1-1 0,0 1 0,1-1 0,-1 1 0,1 0 0,0 0 0,0 0 0,-1 0 0,1 0 0,0 0 0,1 0 0,-1 0 0,0 0 0,1 1 0,-1-1 0,1 0 0,0 0 0,-1 0 0,1 1 0,0-1 0,0 0 0,1 1 0,-1 1 0,2 0 0,-1 0 0,1 0 0,-1 0 0,1-1 0,0 1 0,0-1 0,1 1 0,-1-1 0,1 0 0,0 0 0,0 0 0,0 0 0,0 0 0,0-1 0,0 0 0,1 1 0,-1-1 0,7 2 0,1 1 0,0-2 0,1 1 0,0-2 0,0 1 0,0-1 0,14 0 0,-19-2 0,-1 0 0,0 0 0,1 0 0,-1-1 0,1 0 0,-1 0 0,0 0 0,1-1 0,-1 0 0,0 0 0,0 0 0,0-1 0,6-4 0,-10 5 0,0 0 0,0 0 0,0 0 0,0 0 0,-1 0 0,1-1 0,-1 1 0,0 0 0,1-1 0,-1 1 0,0-1 0,0 1 0,-1-1 0,1 1 0,-1-1 0,1 0 0,-1 1 0,0-1 0,0 0 0,0 1 0,0-1 0,0 0 0,-1 0 0,1 1 0,-1-1 0,0-2 0,0 5 0,1 0 0,0 0 0,0-1 0,0 1 0,0 0 0,-1 0 0,1 0 0,0 0 0,0 0 0,-1 0 0,1 0 0,0 0 0,0 0 0,-1 0 0,1 0 0,0-1 0,0 1 0,-1 1 0,1-1 0,0 0 0,0 0 0,0 0 0,-1 0 0,1 0 0,0 0 0,0 0 0,-1 0 0,1 0 0,0 0 0,0 0 0,0 1 0,-1-1 0,1 0 0,0 0 0,0 0 0,0 0 0,0 1 0,-1-1 0,1 0 0,0 0 0,0 0 0,0 1 0,0-1 0,0 0 0,0 0 0,0 0 0,-1 1 0,1-1 0,0 0 0,0 0 0,0 1 0,0-1 0,0 0 0,0 0 0,0 1 0,0-1 0,0 0 0,0 0 0,1 1 0,-1-1 0,0 0 0,-5 20 0,-1 46 0,3 1 0,7 98 0,19 33 0,-3-124 0,-14-58 0,-2 0 0,1 0 0,3 29 0,-6 265 0,-4-157 0,2-145 0,0 1 0,0 0 0,-1-1 0,0 1 0,0-1 0,-1 0 0,0 1 0,-6 12 0,6-18 0,0 0 0,0 0 0,0 0 0,0-1 0,0 1 0,-1-1 0,1 0 0,-1 1 0,0-1 0,0 0 0,1-1 0,-1 1 0,0 0 0,-1-1 0,1 0 0,0 0 0,0 0 0,0 0 0,-1 0 0,1 0 0,0-1 0,-1 0 0,1 0 0,-6 0 0,0-1 0,0 0 0,0 0 0,0-1 0,0 0 0,1-1 0,-1 0 0,1 0 0,-1-1 0,1 0 0,0 0 0,0-1 0,1 0 0,-1 0 0,1-1 0,1 0 0,-1-1 0,-10-13 0,2 3 0,2-1 0,0-1 0,1-1 0,1 0 0,1 0 0,-8-24 0,2 0 0,2 0 0,-11-68 0,21 85 0,1-1 0,1 1 0,2 0 0,0-1 0,7-42 0,-1 49 0,1 0 0,0 1 0,1 0 0,2 1 0,0 0 0,0 0 0,19-23 0,30-56 0,73-166 0,-127 252 0,7-10 0,-2 0 0,0 0 0,-2-1 0,0-1 0,-2 1 0,0-1 0,2-29 0,-6 35 0,1-1 0,1 1 0,9-26 0,-7 25 0,-1 0 0,-1 0 0,2-21 0,-4 17 0,13-105 0,-14 117 0,2 0 0,0 0 0,0 1 0,1-1 0,0 1 0,1 0 0,0 0 0,14-19 0,-18 28 0,0-1 0,0 1 0,0-1 0,0 1 0,1 0 0,-1-1 0,1 1 0,-1 0 0,1 0 0,-1 0 0,1 0 0,0 0 0,-1 1 0,1-1 0,2 0 0,-3 1 0,-1 0 0,1 0 0,0 0 0,0 0 0,-1 0 0,1 0 0,0 1 0,-1-1 0,1 0 0,-1 0 0,1 1 0,0-1 0,-1 0 0,1 1 0,-1-1 0,1 1 0,-1-1 0,1 1 0,-1-1 0,1 1 0,-1-1 0,0 1 0,1-1 0,-1 1 0,0 0 0,1-1 0,-1 2 0,2 1 0,-1 1 0,0 0 0,0 0 0,-1 0 0,1 0 0,-1 0 0,0 1 0,0-1 0,0 0 0,-1 0 0,1 0 0,-2 4 0,-31 111 0,-60 241 0,50-204 0,33-104 0,2 0 0,3 1 0,1 56 0,3-85 0,-1 1 0,-2 0 0,-11 39 0,8-37 0,2 1 0,-5 45 0,11 267 0,-2-443 0,3-126 0,3 193 0,1 0 0,2 1 0,1 0 0,2 0 0,30-63 0,-26 67 0,2 1 0,0 1 0,2 1 0,35-42 0,-13 26 0,77-67 0,-104 100 0,0 0 0,1 1 0,0 1 0,17-8 0,-24 13 0,0 1 0,0 0 0,0 0 0,0 1 0,0 0 0,0 1 0,0-1 0,1 1 0,-1 1 0,12 0 0,-19 0 0,0 0 0,0 0 0,0 0 0,0 0 0,0 0 0,0 0 0,0 0 0,0 1 0,0-1 0,0 0 0,0 0 0,0 1 0,0-1 0,-1 1 0,1-1 0,0 1 0,0-1 0,0 1 0,-1-1 0,1 1 0,0 0 0,-1-1 0,1 1 0,0 0 0,-1 0 0,1-1 0,-1 1 0,1 0 0,-1 0 0,1 0 0,-1 0 0,0 0 0,1 1 0,-2 0 0,1 0 0,-1 0 0,0 1 0,1-1 0,-1 0 0,0 0 0,0 0 0,-1 0 0,1 0 0,0 0 0,-1 0 0,1 0 0,-3 1 0,-54 48 0,-2-7 0,3 0 0,-2-3 0,-1-3 0,-86 41 0,106-60 0,22-10 0,-1 0 0,1-2 0,-1 0 0,0-1 0,-36 6 0,34-9 0,1 2 0,-31 9 0,33-7 0,-1-2 0,0-1 0,-28 4 0,20-7 0,0-1 0,0-1 0,0-2 0,0 0 0,1-2 0,-1-1 0,2-1 0,-1-1 0,1-2 0,-28-13 0,-179-84 0,186 86 0,-97-28 0,88 31 0,-8 0 0,-27-9 0,60 16 0,-1 1 0,-1 2 0,1 1 0,-1 1 0,-46-1 0,-168 7 0,116 2 0,104-3 0,19 0 0,-1 1 0,1-1 0,-1 1 0,1 0 0,0 1 0,-1 0 0,1 0 0,-9 3 0,16-3 0,0-1 0,0 1 0,0-1 0,1 1 0,-1 0 0,0-1 0,0 1 0,0-1 0,0 1 0,1-1 0,-1 1 0,0-1 0,0 1 0,1-1 0,-1 0 0,0 1 0,1-1 0,-1 1 0,1-1 0,-1 0 0,0 1 0,1-1 0,-1 0 0,1 1 0,-1-1 0,1 0 0,-1 0 0,1 0 0,-1 1 0,1-1 0,-1 0 0,1 0 0,-1 0 0,1 0 0,0 0 0,26 12 0,259 68 0,-218-63-172,-43-9 56,0-1-1,1-2 1,29 3 0,59 3-155,64 1-267,-141-10 538,0 2 0,54 12 0,-52-7 0,75 5 0,529-13-31,-307-3 572,-175 0-218,175 4 290,-294 3-660,1 2 0,-1 1 0,70 25 0,-54-15-1130,-28-10-5649</inkml:trace>
</inkml:ink>
</file>

<file path=word/ink/ink3.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traceFormat>
        <inkml:channelProperties>
          <inkml:channelProperty channel="X" name="resolution" value="1000" units="1/cm"/>
          <inkml:channelProperty channel="Y" name="resolution" value="1000" units="1/cm"/>
          <inkml:channelProperty channel="F" name="resolution" value="0" units="1/dev"/>
        </inkml:channelProperties>
      </inkml:inkSource>
      <inkml:timestamp xml:id="ts0" timeString="2024-06-03T19:39:33.240"/>
    </inkml:context>
    <inkml:brush xml:id="br0">
      <inkml:brushProperty name="width" value="0.035" units="cm"/>
      <inkml:brushProperty name="height" value="0.035" units="cm"/>
      <inkml:brushProperty name="color" value="#004F8B"/>
    </inkml:brush>
  </inkml:definitions>
  <inkml:trace contextRef="#ctx0" brushRef="#br0">1634 1 24575,'-2'3'0,"1"0"0,-1 0 0,0 0 0,0 0 0,0 0 0,0 0 0,-1-1 0,1 1 0,-5 3 0,-11 14 0,7-1 0,1 1 0,1 0 0,1 1 0,1 0 0,-7 28 0,-10 110 0,16-94 0,1-28 0,-16 49 0,-4 24 0,16-58 0,-19 53 0,-1 3 0,-16 48 0,33-114 0,-7 14 0,-8 25 0,28-73 0,-13 58 0,-34 95 0,23-83 0,16-47 0,-24 55 0,25-67 0,0 1 0,-7 36 0,-10 23 0,17-58 0,-1-1 0,-1 0 0,-1 0 0,-20 27 0,-1 1 0,24-36 0,1-1 0,-1 1 0,-1-1 0,0-1 0,-13 12 0,18-19 0,1 0 0,-1-1 0,0 1 0,0-1 0,0 0 0,-1-1 0,1 1 0,0 0 0,-1-1 0,1 0 0,-1 0 0,1-1 0,-1 1 0,1-1 0,-1 0 0,1 0 0,-1 0 0,1-1 0,-1 0 0,-6-1 0,-27-10 0,0-2 0,1-2 0,-60-33 0,15 6 0,-5 0 0,-96-64 0,173 100 0,0-1 0,0 0 0,0 0 0,1-1 0,0 0 0,1-1 0,0 0 0,0 0 0,1-1 0,1 0 0,0 0 0,0 0 0,-7-22 0,6 6 0,2 1 0,0-1 0,2 0 0,1 0 0,2-39 0,0 56 0,0-101 0,5 1 0,21-125 0,9 110 0,-22 87 0,12-63 0,-21 82 0,1 1 0,0 0 0,1 0 0,1 0 0,1 1 0,0 0 0,1 0 0,1 1 0,1 0 0,0 1 0,1 0 0,0 1 0,1 1 0,17-14 0,21-16 0,70-44 0,-71 53 0,146-79 0,-69 44 0,-105 58 0,0 1 0,28-10 0,23-9 0,-65 25 0,-1 0 0,1 1 0,0 0 0,0 0 0,0 1 0,0 0 0,0 0 0,0 1 0,1 0 0,-1 1 0,0-1 0,1 2 0,-1-1 0,1 1 0,-1 0 0,0 1 0,0 0 0,0 1 0,0-1 0,0 1 0,0 1 0,-1 0 0,0 0 0,1 0 0,-1 1 0,-1 0 0,1 0 0,-1 0 0,0 1 0,7 8 0,32 36 0,96 117 0,-76-87 0,-43-54 0,0 1 0,31 53 0,-43-62 0,2 1 0,-2 0 0,0 1 0,-2 1 0,12 38 0,-19-54 0,0 1 0,0 0 0,0-1 0,-1 1 0,0-1 0,0 1 0,0 0 0,-1-1 0,0 1 0,0-1 0,-1 1 0,1-1 0,-1 0 0,0 1 0,0-1 0,-1 0 0,0 0 0,0-1 0,0 1 0,0 0 0,-1-1 0,1 0 0,-1 0 0,-6 5 0,-19 16 0,-1-2 0,-1-1 0,0-2 0,-2-1 0,-37 16 0,29-18 0,0-2 0,-1-2 0,0-1 0,-1-3 0,-58 6 0,81-12 0,0 0 0,0 1 0,-21 8 0,29-7 0,0-1 0,0-1 0,0 1 0,-1-2 0,0 0 0,1-1 0,-1 0 0,0-1 0,0 0 0,-19-3 0,29 1 0,0 1 0,-1-1 0,1 0 0,1 0 0,-1 0 0,0 0 0,0 0 0,1-1 0,-1 1 0,1-1 0,0 0 0,0 0 0,0 0 0,0 0 0,0 0 0,1 0 0,-1 0 0,1 0 0,0-1 0,0 1 0,0-1 0,1 1 0,-1-1 0,1 1 0,-1-6 0,0-12 0,1 0 0,4-40 0,-3 55 0,-1-1 0,1 1 0,0-1 0,1 1 0,0-1 0,0 1 0,0 0 0,1 0 0,-1 0 0,2 0 0,-1 0 0,1 1 0,-1-1 0,1 1 0,9-9 0,-1 5 0,0 0 0,0 0 0,1 1 0,0 0 0,20-7 0,-5 0 0,-16 9 0,-1 0 0,1 0 0,0 1 0,1 1 0,-1 0 0,15-2 0,-25 6 0,1-1 0,0 1 0,-1 0 0,1 1 0,-1-1 0,1 0 0,-1 1 0,1 0 0,-1-1 0,1 1 0,-1 0 0,1 0 0,-1 0 0,0 1 0,1-1 0,-1 0 0,0 1 0,0 0 0,0-1 0,0 1 0,-1 0 0,1 0 0,0 0 0,-1 0 0,1 0 0,-1 1 0,0-1 0,0 0 0,0 1 0,0-1 0,0 1 0,0-1 0,-1 1 0,1-1 0,-1 1 0,1 3 0,3 29 0,-1-1 0,-1 0 0,-2 1 0,-5 36 0,1 24 0,3-29 0,-2-27 0,3 0 0,1 0 0,2-1 0,1 1 0,11 39 0,-10-62 0,0-1 0,1 0 0,1 0 0,11 17 0,-15-27 0,0 0 0,1 0 0,-1 0 0,1 0 0,0-1 0,1 1 0,-1-1 0,1 0 0,0 0 0,0-1 0,0 0 0,1 0 0,-1 0 0,6 2 0,10 2 0,1-2 0,-1 0 0,1-1 0,0-1 0,-1-1 0,1-2 0,0 0 0,27-3 0,-38 1 0,1-1 0,-1 1 0,0-2 0,0 0 0,0 0 0,0-1 0,-1 0 0,0-1 0,0 0 0,0-1 0,-1 0 0,0 0 0,-1-1 0,1 0 0,-1-1 0,-1 0 0,7-9 0,-4 4 0,0 1 0,-1-1 0,-1-1 0,0 1 0,-1-1 0,0-1 0,-2 1 0,0-1 0,0 0 0,-2-1 0,0 1 0,2-32 0,-4 12 0,1 22 0,-1 1 0,-1-1 0,0 1 0,0-1 0,-2 1 0,0-1 0,0 1 0,-7-22 0,8 35 0,1-1 0,0 1 0,0 0 0,-1-1 0,1 1 0,0-1 0,0 1 0,-1-1 0,1 1 0,-1 0 0,1-1 0,0 1 0,-1 0 0,1-1 0,-1 1 0,1 0 0,-1 0 0,1-1 0,-1 1 0,1 0 0,0 0 0,-1 0 0,0 0 0,1 0 0,-1 0 0,1 0 0,-1 0 0,1 0 0,-1 0 0,1 0 0,-1 0 0,0 0 0,-18 13 0,-8 24 0,22-25 0,1 0 0,0 0 0,0 0 0,2 1 0,-1-1 0,2 1 0,-1 0 0,2 0 0,0-1 0,0 1 0,1 0 0,1 0 0,0-1 0,1 1 0,0-1 0,1 1 0,0-1 0,1 0 0,1-1 0,-1 1 0,2-1 0,0 0 0,0-1 0,1 0 0,0 0 0,1 0 0,0-1 0,0 0 0,1-1 0,19 13 0,-17-15 0,0 1 0,0-2 0,0 1 0,1-2 0,-1 0 0,1 0 0,0-1 0,1-1 0,-1 0 0,0-1 0,19 0 0,-27-1 0,0-1 0,0 1 0,0-1 0,1 0 0,-1-1 0,0 1 0,0-1 0,-1 0 0,1 0 0,0 0 0,-1-1 0,1 0 0,-1 0 0,0 0 0,0 0 0,0-1 0,0 1 0,0-1 0,-1 0 0,0 0 0,0 0 0,0-1 0,0 1 0,-1-1 0,1 0 0,-1 0 0,-1 1 0,1-1 0,-1 0 0,1-1 0,0-6 0,17-73 0,-12 55 0,0 1 0,-2-1 0,1-33 0,-5 50 0,-2 7 0,1 0 0,1 0 0,-1 0 0,1-1 0,0 1 0,0 0 0,4-10 0,2 37 0,-2 12 0,-6 379 0,-9-292 0,-2 54 0,12-119 0,-12 101 0,6-117 0,4-22 0,0 1 0,-2-1 0,-10 32 0,-22 61 0,22-62 0,-35 78 0,43-114 0,0 0 0,-1 0 0,-1 0 0,0 0 0,0-1 0,-1-1 0,-1 0 0,0 0 0,0 0 0,-20 13 0,29-23 0,0 1 0,1-1 0,-1 1 0,0-1 0,0 1 0,0-1 0,0 0 0,1 1 0,-1-1 0,0 0 0,0 0 0,0 0 0,0 1 0,0-1 0,0 0 0,0 0 0,0 0 0,0-1 0,1 1 0,-1 0 0,0 0 0,0 0 0,0-1 0,0 1 0,0 0 0,0-1 0,1 1 0,-1-1 0,0 1 0,0-1 0,1 1 0,-1-1 0,0 0 0,1 1 0,-1-1 0,0 0 0,1 1 0,-1-1 0,1 0 0,-1 0 0,1 0 0,0 1 0,-1-1 0,1 0 0,0 0 0,-1 0 0,1 0 0,0 0 0,0 0 0,0 0 0,0 0 0,0 1 0,0-2 0,-4-61 0,5 55 0,0-117 0,32-223 0,30 50 0,-59 275 0,36-186 0,-27 166 0,1 0 0,26-52 0,-39 93 0,9-21 0,1 0 0,1 1 0,23-30 0,81-101 0,0-4 0,-49 62 0,-15 22 0,-2-3 0,-5-2 0,69-160 0,-90 185 0,11-32 0,-34 80 0,1 0 0,0 0 0,1 0 0,-1 0 0,1 0 0,0 1 0,0-1 0,4-3 0,-7 7 0,1 1 0,-1-1 0,0 1 0,1-1 0,-1 1 0,1 0 0,-1-1 0,1 1 0,-1 0 0,1 0 0,-1-1 0,1 1 0,-1 0 0,1 0 0,-1 0 0,1-1 0,-1 1 0,1 0 0,0 0 0,-1 0 0,1 0 0,-1 0 0,1 0 0,-1 0 0,1 0 0,0 0 0,-1 1 0,1-1 0,0 0 0,0 2 0,1-1 0,-1 0 0,0 1 0,0-1 0,0 1 0,0-1 0,-1 1 0,1 0 0,0-1 0,-1 1 0,1 0 0,-1 0 0,1-1 0,-1 1 0,0 2 0,6 48 0,-3 0 0,-6 98 0,0-37 0,4-71 0,-1-1 0,-2 1 0,-2-1 0,-2 0 0,-1 0 0,-15 43 0,-8 9 0,17-49 0,-2-1 0,-1-1 0,-25 44 0,-10 9 0,30-52 0,-3 0 0,-1-2 0,-51 63 0,-8 15 0,62-89 0,19-24 0,0-1 0,-1 1 0,0 0 0,0-1 0,0 0 0,-1 0 0,0 0 0,0-1 0,0 1 0,0-1 0,-1-1 0,0 1 0,1-1 0,-1 0 0,-1 0 0,1 0 0,-12 2 0,-15 0 0,0-2 0,0-1 0,0-2 0,-1-1 0,-61-10 0,89 9 0,1 1 0,0-1 0,-1-1 0,1 1 0,0-1 0,0 0 0,0 0 0,1 0 0,-1-1 0,1 1 0,0-1 0,0 0 0,0-1 0,0 1 0,-3-6 0,-8-12 0,1-1 0,-10-25 0,7 16 0,10 20 0,1 1 0,0-1 0,1-1 0,0 1 0,1-1 0,-4-21 0,7 30 0,1 0 0,0 0 0,0 0 0,0 0 0,1 0 0,-1 0 0,1 0 0,0 0 0,0 0 0,1 1 0,-1-1 0,1 0 0,-1 1 0,1-1 0,0 1 0,1-1 0,-1 1 0,0 0 0,1 0 0,0 0 0,0 0 0,0 1 0,0-1 0,0 1 0,0 0 0,5-3 0,15-6 0,0 0 0,1 2 0,41-12 0,-27 10 0,18-7 0,-11 5 0,76-33 0,-6 0 0,-101 40 0,-1 1 0,1 1 0,0 0 0,0 1 0,1 0 0,-1 1 0,0 1 0,1 0 0,-1 1 0,1 0 0,-1 1 0,23 5 0,-34-5 0,0 1 0,0 0 0,0-1 0,0 1 0,0 0 0,-1 0 0,1 1 0,0-1 0,-1 1 0,0-1 0,0 1 0,0 0 0,0-1 0,0 1 0,0 0 0,-1 0 0,1 1 0,-1-1 0,0 0 0,0 0 0,0 1 0,-1-1 0,1 6 0,1 10 0,-1-1 0,0 0 0,-4 24 0,2-19 0,-3 14 0,-1-1 0,-2 1 0,-23 66 0,-3 19 0,29-104 0,-1 0 0,-1 0 0,0 0 0,-2 0 0,0-1 0,0 0 0,-2-1 0,0 0 0,-1 0 0,-1-1 0,0-1 0,-1 0 0,0 0 0,-1-1 0,-1-1 0,-26 17 0,28-21 0,0-1 0,-1 0 0,0-1 0,0 0 0,-1-1 0,1-1 0,-1 0 0,0-1 0,0-1 0,-31 1 0,12-2 0,0-1 0,0-2 0,1-2 0,-1-1 0,1-1 0,-1-2 0,2-1 0,0-2 0,0-1 0,-35-19 0,-252-121 0,279 133-215,-65-22 0,-27-13-153,-299-134 368,199 113 0,144 47 0,60 18 0,-1 0 0,1 3 0,-1 0 0,-34-2 0,47 6 38,0 0 1,0 0 0,-25-10 0,31 9 3,0 0 1,1 1-1,-1 0 1,0 0-1,-1 2 1,1-1-1,0 1 1,0 0 0,-1 1-1,1 1 1,-16 1-1,24-1-38,0-1 0,0 1-1,0 0 1,0-1 0,0 1 0,0 0 0,0 0-1,0 0 1,0 0 0,0 1 0,1-1 0,-1 0-1,1 1 1,-1-1 0,1 1 0,-1 0-1,1-1 1,0 1 0,0 0 0,-1 0 0,2 0-1,-1 0 1,0 0 0,0 0 0,0 0-1,1 0 1,-1 0 0,1 0 0,0 0 0,0 1-1,0-1 1,0 0 0,0 0 0,0 0-1,0 0 1,1 0 0,-1 1 0,1-1 0,-1 0-1,1 0 1,0 0 0,0 0 0,2 3 0,2 6-9,1-1 0,0 0 0,1 0 1,0-1-1,0 0 0,15 14 0,13 10 5,-11-7 0,2-2 0,0-1 0,1-1 0,2-1 0,0-2 0,1-1 0,36 16 0,73 11 0,-69-24 0,-34-12 6,-1-1 0,1-2 0,39 0 0,-37-3-46,0 2 0,57 14 0,-59-10-90,-1-2 0,1-1-1,56 2 1,113-10 200,-74 0-100,64-10-619,6 0-353,-127 13 920,-25 1 79,0-2 1,0-3 0,79-13 0,-58 4-407,1 3 1,113 0-1,15-1-170,-6 4 579,-23 1 0,-30-16 0,-96 13 0,1 1 0,47-1 0,236-12 3119,-314 19-3026,-1 0 0,1-1 0,-1-1 0,0 0 0,0-1 0,0 0 0,-1-1 1,14-7-1,-21 7-1291</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F6E479B-3C96-4163-B0D3-9E8695D26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119</Pages>
  <Words>21003</Words>
  <Characters>119722</Characters>
  <Application>Microsoft Office Word</Application>
  <DocSecurity>0</DocSecurity>
  <Lines>997</Lines>
  <Paragraphs>280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140445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Evgeniy Ruban</dc:creator>
  <cp:keywords/>
  <dc:description/>
  <cp:lastModifiedBy>Larisa</cp:lastModifiedBy>
  <cp:revision>2</cp:revision>
  <cp:lastPrinted>2024-06-11T19:34:00Z</cp:lastPrinted>
  <dcterms:created xsi:type="dcterms:W3CDTF">2024-06-26T12:47:00Z</dcterms:created>
  <dcterms:modified xsi:type="dcterms:W3CDTF">2024-06-26T12:47:00Z</dcterms:modified>
</cp:coreProperties>
</file>