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5FFE" w:rsidRPr="00755883" w:rsidRDefault="00F75FFE" w:rsidP="00CB2176">
      <w:pPr>
        <w:widowControl w:val="0"/>
        <w:spacing w:after="0" w:line="360" w:lineRule="auto"/>
        <w:jc w:val="center"/>
        <w:rPr>
          <w:rFonts w:ascii="Times New Roman" w:eastAsia="Times New Roman" w:hAnsi="Times New Roman" w:cs="Times New Roman"/>
          <w:smallCaps/>
          <w:color w:val="000000" w:themeColor="text1"/>
          <w:sz w:val="32"/>
          <w:szCs w:val="32"/>
        </w:rPr>
      </w:pPr>
      <w:r w:rsidRPr="00755883">
        <w:rPr>
          <w:rFonts w:ascii="Times New Roman" w:eastAsia="Times New Roman" w:hAnsi="Times New Roman" w:cs="Times New Roman"/>
          <w:smallCaps/>
          <w:color w:val="000000" w:themeColor="text1"/>
          <w:sz w:val="32"/>
          <w:szCs w:val="32"/>
        </w:rPr>
        <w:t>МІНІСТЕРСТВО ОСВІТИ І НАУКИ УКРАЇНИ</w:t>
      </w:r>
    </w:p>
    <w:p w:rsidR="00F75FFE" w:rsidRPr="00755883" w:rsidRDefault="00F75FFE" w:rsidP="00CB2176">
      <w:pPr>
        <w:widowControl w:val="0"/>
        <w:spacing w:after="0" w:line="360" w:lineRule="auto"/>
        <w:jc w:val="center"/>
        <w:rPr>
          <w:rFonts w:ascii="Times New Roman" w:eastAsia="Times New Roman" w:hAnsi="Times New Roman" w:cs="Times New Roman"/>
          <w:smallCaps/>
          <w:color w:val="000000" w:themeColor="text1"/>
          <w:sz w:val="32"/>
          <w:szCs w:val="32"/>
        </w:rPr>
      </w:pPr>
      <w:r w:rsidRPr="00755883">
        <w:rPr>
          <w:rFonts w:ascii="Times New Roman" w:eastAsia="Times New Roman" w:hAnsi="Times New Roman" w:cs="Times New Roman"/>
          <w:smallCaps/>
          <w:color w:val="000000" w:themeColor="text1"/>
          <w:sz w:val="32"/>
          <w:szCs w:val="32"/>
        </w:rPr>
        <w:t>НАЦІОНАЛЬНИЙ ТЕХНІЧНИЙ УНІВЕРСИТЕТ УКРАЇНИ</w:t>
      </w: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32"/>
          <w:szCs w:val="32"/>
        </w:rPr>
      </w:pPr>
      <w:r w:rsidRPr="00755883">
        <w:rPr>
          <w:rFonts w:ascii="Times New Roman" w:eastAsia="Times New Roman" w:hAnsi="Times New Roman" w:cs="Times New Roman"/>
          <w:smallCaps/>
          <w:color w:val="000000" w:themeColor="text1"/>
          <w:sz w:val="32"/>
          <w:szCs w:val="32"/>
        </w:rPr>
        <w:t>«КИЇВСЬКИЙ ПОЛІТЕХНІЧНИЙ ІНСТИТУТ</w:t>
      </w:r>
    </w:p>
    <w:p w:rsidR="00F75FFE" w:rsidRPr="00755883" w:rsidRDefault="00F75FFE" w:rsidP="00CB2176">
      <w:pPr>
        <w:widowControl w:val="0"/>
        <w:spacing w:after="0" w:line="360" w:lineRule="auto"/>
        <w:jc w:val="center"/>
        <w:rPr>
          <w:rFonts w:ascii="Times New Roman" w:eastAsia="Times New Roman" w:hAnsi="Times New Roman" w:cs="Times New Roman"/>
          <w:smallCaps/>
          <w:color w:val="000000" w:themeColor="text1"/>
          <w:sz w:val="32"/>
          <w:szCs w:val="32"/>
        </w:rPr>
      </w:pPr>
      <w:r w:rsidRPr="00755883">
        <w:rPr>
          <w:rFonts w:ascii="Times New Roman" w:eastAsia="Times New Roman" w:hAnsi="Times New Roman" w:cs="Times New Roman"/>
          <w:color w:val="000000" w:themeColor="text1"/>
          <w:sz w:val="32"/>
          <w:szCs w:val="32"/>
        </w:rPr>
        <w:t>імені ІГОРЯ СІКОРСЬКОГО»</w:t>
      </w: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28"/>
          <w:szCs w:val="28"/>
        </w:rPr>
      </w:pP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28"/>
          <w:szCs w:val="28"/>
        </w:rPr>
      </w:pP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28"/>
          <w:szCs w:val="28"/>
        </w:rPr>
      </w:pPr>
    </w:p>
    <w:p w:rsidR="00A22CF0" w:rsidRPr="00755883" w:rsidRDefault="00F75FFE" w:rsidP="00CB2176">
      <w:pPr>
        <w:widowControl w:val="0"/>
        <w:spacing w:after="0" w:line="360" w:lineRule="auto"/>
        <w:jc w:val="center"/>
        <w:rPr>
          <w:rFonts w:ascii="Times New Roman" w:eastAsia="Times New Roman" w:hAnsi="Times New Roman" w:cs="Times New Roman"/>
          <w:color w:val="000000" w:themeColor="text1"/>
          <w:sz w:val="36"/>
          <w:szCs w:val="36"/>
        </w:rPr>
      </w:pPr>
      <w:r w:rsidRPr="00755883">
        <w:rPr>
          <w:rFonts w:ascii="Times New Roman" w:eastAsia="Times New Roman" w:hAnsi="Times New Roman" w:cs="Times New Roman"/>
          <w:color w:val="000000" w:themeColor="text1"/>
          <w:sz w:val="36"/>
          <w:szCs w:val="36"/>
        </w:rPr>
        <w:t xml:space="preserve">В.В. </w:t>
      </w:r>
      <w:proofErr w:type="spellStart"/>
      <w:r w:rsidRPr="00755883">
        <w:rPr>
          <w:rFonts w:ascii="Times New Roman" w:eastAsia="Times New Roman" w:hAnsi="Times New Roman" w:cs="Times New Roman"/>
          <w:color w:val="000000" w:themeColor="text1"/>
          <w:sz w:val="36"/>
          <w:szCs w:val="36"/>
        </w:rPr>
        <w:t>Дубровська</w:t>
      </w:r>
      <w:proofErr w:type="spellEnd"/>
      <w:r w:rsidRPr="00755883">
        <w:rPr>
          <w:rFonts w:ascii="Times New Roman" w:eastAsia="Times New Roman" w:hAnsi="Times New Roman" w:cs="Times New Roman"/>
          <w:color w:val="000000" w:themeColor="text1"/>
          <w:sz w:val="36"/>
          <w:szCs w:val="36"/>
        </w:rPr>
        <w:t>, В.І. Шкляр,</w:t>
      </w:r>
      <w:r w:rsidR="008C0953" w:rsidRPr="00755883">
        <w:rPr>
          <w:rFonts w:ascii="Times New Roman" w:eastAsia="Times New Roman" w:hAnsi="Times New Roman" w:cs="Times New Roman"/>
          <w:color w:val="000000" w:themeColor="text1"/>
          <w:sz w:val="36"/>
          <w:szCs w:val="36"/>
        </w:rPr>
        <w:t xml:space="preserve"> </w:t>
      </w:r>
    </w:p>
    <w:p w:rsidR="00F75FFE" w:rsidRPr="00755883" w:rsidRDefault="008C0953" w:rsidP="00CB2176">
      <w:pPr>
        <w:widowControl w:val="0"/>
        <w:spacing w:after="0" w:line="360" w:lineRule="auto"/>
        <w:jc w:val="center"/>
        <w:rPr>
          <w:rFonts w:ascii="Times New Roman" w:eastAsia="Times New Roman" w:hAnsi="Times New Roman" w:cs="Times New Roman"/>
          <w:color w:val="000000" w:themeColor="text1"/>
          <w:sz w:val="36"/>
          <w:szCs w:val="36"/>
        </w:rPr>
      </w:pPr>
      <w:r w:rsidRPr="00755883">
        <w:rPr>
          <w:rFonts w:ascii="Times New Roman" w:eastAsia="Times New Roman" w:hAnsi="Times New Roman" w:cs="Times New Roman"/>
          <w:color w:val="000000" w:themeColor="text1"/>
          <w:sz w:val="36"/>
          <w:szCs w:val="36"/>
        </w:rPr>
        <w:t xml:space="preserve">В.І. </w:t>
      </w:r>
      <w:proofErr w:type="spellStart"/>
      <w:r w:rsidRPr="00755883">
        <w:rPr>
          <w:rFonts w:ascii="Times New Roman" w:eastAsia="Times New Roman" w:hAnsi="Times New Roman" w:cs="Times New Roman"/>
          <w:color w:val="000000" w:themeColor="text1"/>
          <w:sz w:val="36"/>
          <w:szCs w:val="36"/>
        </w:rPr>
        <w:t>Дешко</w:t>
      </w:r>
      <w:proofErr w:type="spellEnd"/>
      <w:r w:rsidRPr="00755883">
        <w:rPr>
          <w:rFonts w:ascii="Times New Roman" w:eastAsia="Times New Roman" w:hAnsi="Times New Roman" w:cs="Times New Roman"/>
          <w:color w:val="000000" w:themeColor="text1"/>
          <w:sz w:val="36"/>
          <w:szCs w:val="36"/>
        </w:rPr>
        <w:t>,</w:t>
      </w:r>
      <w:r w:rsidR="00F75FFE" w:rsidRPr="00755883">
        <w:rPr>
          <w:rFonts w:ascii="Times New Roman" w:eastAsia="Times New Roman" w:hAnsi="Times New Roman" w:cs="Times New Roman"/>
          <w:color w:val="000000" w:themeColor="text1"/>
          <w:sz w:val="36"/>
          <w:szCs w:val="36"/>
        </w:rPr>
        <w:t xml:space="preserve"> Д.В. Бірюков</w:t>
      </w:r>
    </w:p>
    <w:p w:rsidR="00F75FFE" w:rsidRPr="00755883" w:rsidRDefault="00F75FFE" w:rsidP="00CB2176">
      <w:pPr>
        <w:widowControl w:val="0"/>
        <w:spacing w:after="0" w:line="360" w:lineRule="auto"/>
        <w:jc w:val="center"/>
        <w:rPr>
          <w:rFonts w:ascii="Times New Roman" w:eastAsia="Times New Roman" w:hAnsi="Times New Roman" w:cs="Times New Roman"/>
          <w:b/>
          <w:color w:val="000000" w:themeColor="text1"/>
          <w:sz w:val="32"/>
          <w:szCs w:val="32"/>
        </w:rPr>
      </w:pPr>
    </w:p>
    <w:p w:rsidR="00F75FFE" w:rsidRPr="00C13AC2" w:rsidRDefault="00F75FFE" w:rsidP="00CB2176">
      <w:pPr>
        <w:widowControl w:val="0"/>
        <w:spacing w:after="0" w:line="360" w:lineRule="auto"/>
        <w:jc w:val="center"/>
        <w:rPr>
          <w:rFonts w:ascii="Times New Roman" w:eastAsia="Times New Roman" w:hAnsi="Times New Roman" w:cs="Times New Roman"/>
          <w:b/>
          <w:color w:val="000000" w:themeColor="text1"/>
          <w:sz w:val="28"/>
          <w:szCs w:val="28"/>
        </w:rPr>
      </w:pPr>
      <w:r w:rsidRPr="00C13AC2">
        <w:rPr>
          <w:rFonts w:ascii="Times New Roman" w:eastAsia="Times New Roman" w:hAnsi="Times New Roman" w:cs="Times New Roman"/>
          <w:b/>
          <w:color w:val="000000" w:themeColor="text1"/>
          <w:sz w:val="28"/>
          <w:szCs w:val="28"/>
        </w:rPr>
        <w:t>ЕНЕРГЕТИЧНІ СИСТЕМИ ТА КОМПЛЕКСИ 3.</w:t>
      </w:r>
    </w:p>
    <w:p w:rsidR="00F75FFE" w:rsidRPr="00C13AC2" w:rsidRDefault="00F75FFE" w:rsidP="00CB2176">
      <w:pPr>
        <w:widowControl w:val="0"/>
        <w:spacing w:after="0" w:line="360" w:lineRule="auto"/>
        <w:jc w:val="center"/>
        <w:rPr>
          <w:rFonts w:ascii="Times New Roman" w:eastAsia="Times New Roman" w:hAnsi="Times New Roman" w:cs="Times New Roman"/>
          <w:b/>
          <w:color w:val="000000" w:themeColor="text1"/>
          <w:sz w:val="28"/>
          <w:szCs w:val="28"/>
        </w:rPr>
      </w:pPr>
      <w:r w:rsidRPr="00C13AC2">
        <w:rPr>
          <w:rFonts w:ascii="Times New Roman" w:eastAsia="Times New Roman" w:hAnsi="Times New Roman" w:cs="Times New Roman"/>
          <w:b/>
          <w:color w:val="000000" w:themeColor="text1"/>
          <w:sz w:val="28"/>
          <w:szCs w:val="28"/>
        </w:rPr>
        <w:t>НЕТРАДИЦІЙНІ ТА ПОНОВЛЮВАЛЬНІ ДЖЕРЕЛА</w:t>
      </w:r>
      <w:r w:rsidR="00C13AC2">
        <w:rPr>
          <w:rFonts w:ascii="Times New Roman" w:eastAsia="Times New Roman" w:hAnsi="Times New Roman" w:cs="Times New Roman"/>
          <w:b/>
          <w:color w:val="000000" w:themeColor="text1"/>
          <w:sz w:val="28"/>
          <w:szCs w:val="28"/>
        </w:rPr>
        <w:t xml:space="preserve"> </w:t>
      </w:r>
      <w:r w:rsidRPr="00C13AC2">
        <w:rPr>
          <w:rFonts w:ascii="Times New Roman" w:eastAsia="Times New Roman" w:hAnsi="Times New Roman" w:cs="Times New Roman"/>
          <w:b/>
          <w:color w:val="000000" w:themeColor="text1"/>
          <w:sz w:val="28"/>
          <w:szCs w:val="28"/>
        </w:rPr>
        <w:t>ЕНЕРГІЇ</w:t>
      </w:r>
    </w:p>
    <w:p w:rsidR="00F75FFE" w:rsidRPr="00755883" w:rsidRDefault="00F75FFE" w:rsidP="00CB2176">
      <w:pPr>
        <w:widowControl w:val="0"/>
        <w:spacing w:after="0" w:line="360" w:lineRule="auto"/>
        <w:jc w:val="center"/>
        <w:rPr>
          <w:rFonts w:ascii="Times New Roman" w:eastAsia="Times New Roman" w:hAnsi="Times New Roman" w:cs="Times New Roman"/>
          <w:b/>
          <w:color w:val="000000" w:themeColor="text1"/>
          <w:sz w:val="40"/>
          <w:szCs w:val="40"/>
        </w:rPr>
      </w:pPr>
    </w:p>
    <w:p w:rsidR="00F75FFE" w:rsidRPr="00755883" w:rsidRDefault="00084031" w:rsidP="00CB2176">
      <w:pPr>
        <w:widowControl w:val="0"/>
        <w:spacing w:after="0" w:line="360" w:lineRule="auto"/>
        <w:jc w:val="center"/>
        <w:rPr>
          <w:rFonts w:ascii="Times New Roman" w:eastAsia="Times New Roman" w:hAnsi="Times New Roman" w:cs="Times New Roman"/>
          <w:b/>
          <w:color w:val="000000" w:themeColor="text1"/>
          <w:sz w:val="40"/>
          <w:szCs w:val="40"/>
        </w:rPr>
      </w:pPr>
      <w:r w:rsidRPr="00755883">
        <w:rPr>
          <w:rFonts w:ascii="Times New Roman" w:hAnsi="Times New Roman" w:cs="Times New Roman"/>
          <w:b/>
          <w:sz w:val="40"/>
          <w:szCs w:val="40"/>
        </w:rPr>
        <w:t>ДОСЛІДЖЕННЯ РОБОТИ ЕЛЕКТРОЛІЗЕРА ТА ПАЛИВНОГО ЕЛЕМЕНТУ</w:t>
      </w: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28"/>
          <w:szCs w:val="28"/>
        </w:rPr>
      </w:pPr>
    </w:p>
    <w:p w:rsidR="00F75FFE" w:rsidRPr="00755883" w:rsidRDefault="00084031" w:rsidP="00CB2176">
      <w:pPr>
        <w:widowControl w:val="0"/>
        <w:spacing w:after="0" w:line="360" w:lineRule="auto"/>
        <w:jc w:val="center"/>
        <w:rPr>
          <w:rFonts w:ascii="Times New Roman" w:eastAsia="Times New Roman" w:hAnsi="Times New Roman" w:cs="Times New Roman"/>
          <w:b/>
          <w:smallCaps/>
          <w:color w:val="000000" w:themeColor="text1"/>
          <w:sz w:val="28"/>
          <w:szCs w:val="28"/>
        </w:rPr>
      </w:pPr>
      <w:r w:rsidRPr="00755883">
        <w:rPr>
          <w:rFonts w:ascii="Times New Roman" w:eastAsia="Times New Roman" w:hAnsi="Times New Roman" w:cs="Times New Roman"/>
          <w:b/>
          <w:smallCaps/>
          <w:color w:val="000000" w:themeColor="text1"/>
          <w:sz w:val="28"/>
          <w:szCs w:val="28"/>
        </w:rPr>
        <w:t>ЛАБОРАТОРНА РОБОТА</w:t>
      </w:r>
    </w:p>
    <w:p w:rsidR="00F75FFE" w:rsidRPr="00755883" w:rsidRDefault="00F75FFE" w:rsidP="00CB2176">
      <w:pPr>
        <w:widowControl w:val="0"/>
        <w:spacing w:after="0" w:line="276" w:lineRule="auto"/>
        <w:jc w:val="center"/>
        <w:rPr>
          <w:rFonts w:ascii="Times New Roman" w:eastAsia="Times New Roman" w:hAnsi="Times New Roman" w:cs="Times New Roman"/>
          <w:b/>
          <w:color w:val="000000" w:themeColor="text1"/>
          <w:sz w:val="40"/>
          <w:szCs w:val="40"/>
        </w:rPr>
      </w:pPr>
    </w:p>
    <w:p w:rsidR="00F75FFE" w:rsidRPr="00755883" w:rsidRDefault="00F75FFE" w:rsidP="00CB2176">
      <w:pPr>
        <w:widowControl w:val="0"/>
        <w:spacing w:after="0" w:line="276" w:lineRule="auto"/>
        <w:jc w:val="center"/>
        <w:rPr>
          <w:rFonts w:ascii="Times New Roman" w:eastAsia="Times New Roman" w:hAnsi="Times New Roman" w:cs="Times New Roman"/>
          <w:i/>
          <w:color w:val="000000" w:themeColor="text1"/>
          <w:sz w:val="28"/>
          <w:szCs w:val="28"/>
        </w:rPr>
      </w:pPr>
      <w:r w:rsidRPr="00755883">
        <w:rPr>
          <w:rFonts w:ascii="Times New Roman" w:eastAsia="Times New Roman" w:hAnsi="Times New Roman" w:cs="Times New Roman"/>
          <w:i/>
          <w:color w:val="000000" w:themeColor="text1"/>
          <w:sz w:val="28"/>
          <w:szCs w:val="28"/>
        </w:rPr>
        <w:t>Рекомендовано Методичною радою КПІ ім. Ігоря Сікорського</w:t>
      </w:r>
      <w:r w:rsidRPr="00755883">
        <w:rPr>
          <w:rFonts w:ascii="Times New Roman" w:eastAsia="Times New Roman" w:hAnsi="Times New Roman" w:cs="Times New Roman"/>
          <w:i/>
          <w:color w:val="000000" w:themeColor="text1"/>
          <w:sz w:val="28"/>
          <w:szCs w:val="28"/>
        </w:rPr>
        <w:br/>
        <w:t>як навчальний посібник для студентів</w:t>
      </w:r>
      <w:r w:rsidRPr="00755883">
        <w:rPr>
          <w:rFonts w:ascii="Times New Roman" w:eastAsia="Times New Roman" w:hAnsi="Times New Roman" w:cs="Times New Roman"/>
          <w:i/>
          <w:color w:val="000000" w:themeColor="text1"/>
          <w:sz w:val="28"/>
          <w:szCs w:val="28"/>
        </w:rPr>
        <w:br/>
        <w:t>спеціальност</w:t>
      </w:r>
      <w:r w:rsidR="001943FC" w:rsidRPr="00755883">
        <w:rPr>
          <w:rFonts w:ascii="Times New Roman" w:eastAsia="Times New Roman" w:hAnsi="Times New Roman" w:cs="Times New Roman"/>
          <w:i/>
          <w:color w:val="000000" w:themeColor="text1"/>
          <w:sz w:val="28"/>
          <w:szCs w:val="28"/>
        </w:rPr>
        <w:t>і</w:t>
      </w:r>
      <w:r w:rsidRPr="00755883">
        <w:rPr>
          <w:rFonts w:ascii="Times New Roman" w:eastAsia="Times New Roman" w:hAnsi="Times New Roman" w:cs="Times New Roman"/>
          <w:i/>
          <w:color w:val="000000" w:themeColor="text1"/>
          <w:sz w:val="28"/>
          <w:szCs w:val="28"/>
        </w:rPr>
        <w:t xml:space="preserve"> 144 «Теплоенергетика»</w:t>
      </w:r>
    </w:p>
    <w:p w:rsidR="00F75FFE" w:rsidRPr="00755883" w:rsidRDefault="00F75FFE" w:rsidP="00CB2176">
      <w:pPr>
        <w:widowControl w:val="0"/>
        <w:spacing w:after="0" w:line="360" w:lineRule="auto"/>
        <w:rPr>
          <w:rFonts w:ascii="Times New Roman" w:eastAsia="Times New Roman" w:hAnsi="Times New Roman" w:cs="Times New Roman"/>
          <w:color w:val="000000" w:themeColor="text1"/>
          <w:sz w:val="28"/>
          <w:szCs w:val="28"/>
        </w:rPr>
      </w:pP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28"/>
          <w:szCs w:val="28"/>
        </w:rPr>
      </w:pP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28"/>
          <w:szCs w:val="28"/>
        </w:rPr>
      </w:pP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28"/>
          <w:szCs w:val="28"/>
        </w:rPr>
      </w:pPr>
      <w:r w:rsidRPr="00755883">
        <w:rPr>
          <w:rFonts w:ascii="Times New Roman" w:eastAsia="Times New Roman" w:hAnsi="Times New Roman" w:cs="Times New Roman"/>
          <w:color w:val="000000" w:themeColor="text1"/>
          <w:sz w:val="28"/>
          <w:szCs w:val="28"/>
        </w:rPr>
        <w:t>Київ</w:t>
      </w:r>
    </w:p>
    <w:p w:rsidR="00F75FFE" w:rsidRPr="00755883" w:rsidRDefault="00F75FFE" w:rsidP="00CB2176">
      <w:pPr>
        <w:widowControl w:val="0"/>
        <w:spacing w:after="0" w:line="360" w:lineRule="auto"/>
        <w:jc w:val="center"/>
        <w:rPr>
          <w:rFonts w:ascii="Times New Roman" w:eastAsia="Times New Roman" w:hAnsi="Times New Roman" w:cs="Times New Roman"/>
          <w:color w:val="000000" w:themeColor="text1"/>
          <w:sz w:val="28"/>
          <w:szCs w:val="28"/>
        </w:rPr>
      </w:pPr>
      <w:r w:rsidRPr="00755883">
        <w:rPr>
          <w:rFonts w:ascii="Times New Roman" w:eastAsia="Times New Roman" w:hAnsi="Times New Roman" w:cs="Times New Roman"/>
          <w:color w:val="000000" w:themeColor="text1"/>
          <w:sz w:val="28"/>
          <w:szCs w:val="28"/>
        </w:rPr>
        <w:t>КПІ ім. Ігоря Сікорського</w:t>
      </w:r>
    </w:p>
    <w:p w:rsidR="00F75FFE" w:rsidRPr="00755883" w:rsidRDefault="00F75FFE" w:rsidP="00CB2176">
      <w:pPr>
        <w:spacing w:after="0"/>
        <w:jc w:val="center"/>
        <w:rPr>
          <w:rFonts w:ascii="Times New Roman" w:eastAsia="Times New Roman" w:hAnsi="Times New Roman" w:cs="Times New Roman"/>
          <w:color w:val="000000" w:themeColor="text1"/>
          <w:sz w:val="28"/>
          <w:szCs w:val="28"/>
        </w:rPr>
      </w:pPr>
      <w:r w:rsidRPr="00755883">
        <w:rPr>
          <w:rFonts w:ascii="Times New Roman" w:eastAsia="Times New Roman" w:hAnsi="Times New Roman" w:cs="Times New Roman"/>
          <w:color w:val="000000" w:themeColor="text1"/>
          <w:sz w:val="28"/>
          <w:szCs w:val="28"/>
        </w:rPr>
        <w:t>202</w:t>
      </w:r>
      <w:r w:rsidR="004E5748" w:rsidRPr="00755883">
        <w:rPr>
          <w:rFonts w:ascii="Times New Roman" w:eastAsia="Times New Roman" w:hAnsi="Times New Roman" w:cs="Times New Roman"/>
          <w:color w:val="000000" w:themeColor="text1"/>
          <w:sz w:val="28"/>
          <w:szCs w:val="28"/>
        </w:rPr>
        <w:t>2</w:t>
      </w:r>
      <w:r w:rsidRPr="00755883">
        <w:rPr>
          <w:rFonts w:ascii="Times New Roman" w:hAnsi="Times New Roman" w:cs="Times New Roman"/>
          <w:color w:val="000000" w:themeColor="text1"/>
        </w:rPr>
        <w:br w:type="page"/>
      </w:r>
      <w:bookmarkStart w:id="0" w:name="_gjdgxs" w:colFirst="0" w:colLast="0"/>
      <w:bookmarkEnd w:id="0"/>
    </w:p>
    <w:tbl>
      <w:tblPr>
        <w:tblStyle w:val="a5"/>
        <w:tblW w:w="9903" w:type="dxa"/>
        <w:tblLayout w:type="fixed"/>
        <w:tblLook w:val="0400" w:firstRow="0" w:lastRow="0" w:firstColumn="0" w:lastColumn="0" w:noHBand="0" w:noVBand="1"/>
      </w:tblPr>
      <w:tblGrid>
        <w:gridCol w:w="2100"/>
        <w:gridCol w:w="3118"/>
        <w:gridCol w:w="4685"/>
      </w:tblGrid>
      <w:tr w:rsidR="003C7E34" w:rsidRPr="00755883" w:rsidTr="009E21C2">
        <w:tc>
          <w:tcPr>
            <w:tcW w:w="2100" w:type="dxa"/>
            <w:shd w:val="clear" w:color="auto" w:fill="auto"/>
          </w:tcPr>
          <w:p w:rsidR="00F75FFE" w:rsidRPr="00755883" w:rsidRDefault="00F75FFE" w:rsidP="00CB2176">
            <w:pPr>
              <w:widowControl w:val="0"/>
              <w:spacing w:after="0" w:line="276" w:lineRule="auto"/>
              <w:ind w:right="-2"/>
              <w:rPr>
                <w:rFonts w:ascii="Times New Roman" w:eastAsia="Times New Roman" w:hAnsi="Times New Roman" w:cs="Times New Roman"/>
                <w:color w:val="000000" w:themeColor="text1"/>
                <w:sz w:val="24"/>
                <w:szCs w:val="24"/>
              </w:rPr>
            </w:pPr>
            <w:r w:rsidRPr="00755883">
              <w:rPr>
                <w:rFonts w:ascii="Times New Roman" w:eastAsia="Times New Roman" w:hAnsi="Times New Roman" w:cs="Times New Roman"/>
                <w:color w:val="000000" w:themeColor="text1"/>
                <w:sz w:val="24"/>
                <w:szCs w:val="24"/>
              </w:rPr>
              <w:lastRenderedPageBreak/>
              <w:t>Рецензент:</w:t>
            </w:r>
          </w:p>
        </w:tc>
        <w:tc>
          <w:tcPr>
            <w:tcW w:w="3118" w:type="dxa"/>
            <w:shd w:val="clear" w:color="auto" w:fill="auto"/>
          </w:tcPr>
          <w:p w:rsidR="00F75FFE" w:rsidRPr="00C13AC2" w:rsidRDefault="004E5748" w:rsidP="00CB2176">
            <w:pPr>
              <w:widowControl w:val="0"/>
              <w:spacing w:after="0" w:line="276" w:lineRule="auto"/>
              <w:ind w:right="-2"/>
              <w:rPr>
                <w:rFonts w:ascii="Times New Roman" w:eastAsia="Times New Roman" w:hAnsi="Times New Roman" w:cs="Times New Roman"/>
                <w:color w:val="000000" w:themeColor="text1"/>
                <w:sz w:val="24"/>
                <w:szCs w:val="24"/>
              </w:rPr>
            </w:pPr>
            <w:proofErr w:type="spellStart"/>
            <w:r w:rsidRPr="00C13AC2">
              <w:rPr>
                <w:rFonts w:ascii="Times New Roman" w:eastAsia="Times New Roman" w:hAnsi="Times New Roman" w:cs="Times New Roman"/>
                <w:color w:val="000000" w:themeColor="text1"/>
                <w:sz w:val="24"/>
                <w:szCs w:val="24"/>
              </w:rPr>
              <w:t>Бойченко</w:t>
            </w:r>
            <w:proofErr w:type="spellEnd"/>
            <w:r w:rsidRPr="00C13AC2">
              <w:rPr>
                <w:rFonts w:ascii="Times New Roman" w:eastAsia="Times New Roman" w:hAnsi="Times New Roman" w:cs="Times New Roman"/>
                <w:color w:val="000000" w:themeColor="text1"/>
                <w:sz w:val="24"/>
                <w:szCs w:val="24"/>
              </w:rPr>
              <w:t xml:space="preserve"> С.В.</w:t>
            </w:r>
          </w:p>
          <w:p w:rsidR="00F75FFE" w:rsidRPr="00C13AC2" w:rsidRDefault="00F75FFE" w:rsidP="00CB2176">
            <w:pPr>
              <w:widowControl w:val="0"/>
              <w:spacing w:after="0" w:line="276" w:lineRule="auto"/>
              <w:ind w:right="-2"/>
              <w:rPr>
                <w:rFonts w:ascii="Times New Roman" w:eastAsia="Times New Roman" w:hAnsi="Times New Roman" w:cs="Times New Roman"/>
                <w:color w:val="000000" w:themeColor="text1"/>
                <w:sz w:val="24"/>
                <w:szCs w:val="24"/>
              </w:rPr>
            </w:pPr>
          </w:p>
        </w:tc>
        <w:tc>
          <w:tcPr>
            <w:tcW w:w="4685" w:type="dxa"/>
            <w:shd w:val="clear" w:color="auto" w:fill="auto"/>
          </w:tcPr>
          <w:p w:rsidR="00F75FFE" w:rsidRPr="00C13AC2" w:rsidRDefault="004E5748" w:rsidP="004E5748">
            <w:pPr>
              <w:widowControl w:val="0"/>
              <w:spacing w:after="0" w:line="276" w:lineRule="auto"/>
              <w:ind w:right="-2"/>
              <w:rPr>
                <w:rFonts w:ascii="Times New Roman" w:eastAsia="Times New Roman" w:hAnsi="Times New Roman" w:cs="Times New Roman"/>
                <w:color w:val="000000" w:themeColor="text1"/>
                <w:sz w:val="24"/>
                <w:szCs w:val="24"/>
              </w:rPr>
            </w:pPr>
            <w:r w:rsidRPr="00C13AC2">
              <w:rPr>
                <w:rFonts w:ascii="Times New Roman" w:eastAsia="Times New Roman" w:hAnsi="Times New Roman" w:cs="Times New Roman"/>
                <w:color w:val="000000" w:themeColor="text1"/>
                <w:sz w:val="24"/>
                <w:szCs w:val="24"/>
              </w:rPr>
              <w:t xml:space="preserve">док. </w:t>
            </w:r>
            <w:proofErr w:type="spellStart"/>
            <w:r w:rsidRPr="00C13AC2">
              <w:rPr>
                <w:rFonts w:ascii="Times New Roman" w:eastAsia="Times New Roman" w:hAnsi="Times New Roman" w:cs="Times New Roman"/>
                <w:color w:val="000000" w:themeColor="text1"/>
                <w:sz w:val="24"/>
                <w:szCs w:val="24"/>
              </w:rPr>
              <w:t>техн</w:t>
            </w:r>
            <w:proofErr w:type="spellEnd"/>
            <w:r w:rsidRPr="00C13AC2">
              <w:rPr>
                <w:rFonts w:ascii="Times New Roman" w:eastAsia="Times New Roman" w:hAnsi="Times New Roman" w:cs="Times New Roman"/>
                <w:color w:val="000000" w:themeColor="text1"/>
                <w:sz w:val="24"/>
                <w:szCs w:val="24"/>
              </w:rPr>
              <w:t>. наук, професор.</w:t>
            </w:r>
          </w:p>
        </w:tc>
      </w:tr>
      <w:tr w:rsidR="00F75FFE" w:rsidRPr="00755883" w:rsidTr="009E21C2">
        <w:tc>
          <w:tcPr>
            <w:tcW w:w="2100" w:type="dxa"/>
            <w:shd w:val="clear" w:color="auto" w:fill="auto"/>
            <w:vAlign w:val="bottom"/>
          </w:tcPr>
          <w:p w:rsidR="00F75FFE" w:rsidRPr="00755883" w:rsidRDefault="00F75FFE" w:rsidP="00CB2176">
            <w:pPr>
              <w:widowControl w:val="0"/>
              <w:spacing w:after="0" w:line="276" w:lineRule="auto"/>
              <w:ind w:right="-2"/>
              <w:rPr>
                <w:rFonts w:ascii="Times New Roman" w:eastAsia="Times New Roman" w:hAnsi="Times New Roman" w:cs="Times New Roman"/>
                <w:color w:val="000000" w:themeColor="text1"/>
                <w:sz w:val="24"/>
                <w:szCs w:val="24"/>
              </w:rPr>
            </w:pPr>
            <w:r w:rsidRPr="00755883">
              <w:rPr>
                <w:rFonts w:ascii="Times New Roman" w:eastAsia="Times New Roman" w:hAnsi="Times New Roman" w:cs="Times New Roman"/>
                <w:color w:val="000000" w:themeColor="text1"/>
                <w:sz w:val="24"/>
                <w:szCs w:val="24"/>
              </w:rPr>
              <w:t>Відповідальний редактор</w:t>
            </w:r>
          </w:p>
        </w:tc>
        <w:tc>
          <w:tcPr>
            <w:tcW w:w="3118" w:type="dxa"/>
            <w:shd w:val="clear" w:color="auto" w:fill="auto"/>
            <w:vAlign w:val="bottom"/>
          </w:tcPr>
          <w:p w:rsidR="00F75FFE" w:rsidRPr="00C13AC2" w:rsidRDefault="00C13AC2" w:rsidP="00CB2176">
            <w:pPr>
              <w:widowControl w:val="0"/>
              <w:spacing w:after="0" w:line="276" w:lineRule="auto"/>
              <w:ind w:right="-2"/>
              <w:rPr>
                <w:rFonts w:ascii="Times New Roman" w:eastAsia="Times New Roman" w:hAnsi="Times New Roman" w:cs="Times New Roman"/>
                <w:color w:val="000000" w:themeColor="text1"/>
                <w:sz w:val="24"/>
                <w:szCs w:val="24"/>
              </w:rPr>
            </w:pPr>
            <w:r w:rsidRPr="00C13AC2">
              <w:rPr>
                <w:rFonts w:ascii="Times New Roman" w:eastAsia="Times New Roman" w:hAnsi="Times New Roman" w:cs="Times New Roman"/>
                <w:color w:val="000000" w:themeColor="text1"/>
                <w:sz w:val="24"/>
                <w:szCs w:val="24"/>
              </w:rPr>
              <w:t>Виноградов-</w:t>
            </w:r>
            <w:proofErr w:type="spellStart"/>
            <w:r w:rsidRPr="00C13AC2">
              <w:rPr>
                <w:rFonts w:ascii="Times New Roman" w:eastAsia="Times New Roman" w:hAnsi="Times New Roman" w:cs="Times New Roman"/>
                <w:color w:val="000000" w:themeColor="text1"/>
                <w:sz w:val="24"/>
                <w:szCs w:val="24"/>
              </w:rPr>
              <w:t>Салтиков</w:t>
            </w:r>
            <w:proofErr w:type="spellEnd"/>
            <w:r w:rsidRPr="00C13AC2">
              <w:rPr>
                <w:rFonts w:ascii="Times New Roman" w:eastAsia="Times New Roman" w:hAnsi="Times New Roman" w:cs="Times New Roman"/>
                <w:color w:val="000000" w:themeColor="text1"/>
                <w:sz w:val="24"/>
                <w:szCs w:val="24"/>
              </w:rPr>
              <w:t xml:space="preserve"> В.О.</w:t>
            </w:r>
          </w:p>
        </w:tc>
        <w:tc>
          <w:tcPr>
            <w:tcW w:w="4685" w:type="dxa"/>
            <w:shd w:val="clear" w:color="auto" w:fill="auto"/>
            <w:vAlign w:val="bottom"/>
          </w:tcPr>
          <w:p w:rsidR="00F75FFE" w:rsidRPr="00C13AC2" w:rsidRDefault="004E5748" w:rsidP="00CB2176">
            <w:pPr>
              <w:widowControl w:val="0"/>
              <w:spacing w:after="0" w:line="276" w:lineRule="auto"/>
              <w:ind w:left="13" w:right="-2"/>
              <w:rPr>
                <w:rFonts w:ascii="Times New Roman" w:eastAsia="Times New Roman" w:hAnsi="Times New Roman" w:cs="Times New Roman"/>
                <w:color w:val="000000" w:themeColor="text1"/>
                <w:sz w:val="24"/>
                <w:szCs w:val="24"/>
              </w:rPr>
            </w:pPr>
            <w:proofErr w:type="spellStart"/>
            <w:r w:rsidRPr="00C13AC2">
              <w:rPr>
                <w:rFonts w:ascii="Times New Roman" w:eastAsia="Times New Roman" w:hAnsi="Times New Roman" w:cs="Times New Roman"/>
                <w:color w:val="000000" w:themeColor="text1"/>
                <w:sz w:val="24"/>
                <w:szCs w:val="24"/>
              </w:rPr>
              <w:t>канд</w:t>
            </w:r>
            <w:proofErr w:type="spellEnd"/>
            <w:r w:rsidRPr="00C13AC2">
              <w:rPr>
                <w:rFonts w:ascii="Times New Roman" w:eastAsia="Times New Roman" w:hAnsi="Times New Roman" w:cs="Times New Roman"/>
                <w:color w:val="000000" w:themeColor="text1"/>
                <w:sz w:val="24"/>
                <w:szCs w:val="24"/>
              </w:rPr>
              <w:t xml:space="preserve">. </w:t>
            </w:r>
            <w:proofErr w:type="spellStart"/>
            <w:r w:rsidRPr="00C13AC2">
              <w:rPr>
                <w:rFonts w:ascii="Times New Roman" w:eastAsia="Times New Roman" w:hAnsi="Times New Roman" w:cs="Times New Roman"/>
                <w:color w:val="000000" w:themeColor="text1"/>
                <w:sz w:val="24"/>
                <w:szCs w:val="24"/>
              </w:rPr>
              <w:t>техн</w:t>
            </w:r>
            <w:proofErr w:type="spellEnd"/>
            <w:r w:rsidRPr="00C13AC2">
              <w:rPr>
                <w:rFonts w:ascii="Times New Roman" w:eastAsia="Times New Roman" w:hAnsi="Times New Roman" w:cs="Times New Roman"/>
                <w:color w:val="000000" w:themeColor="text1"/>
                <w:sz w:val="24"/>
                <w:szCs w:val="24"/>
              </w:rPr>
              <w:t>. наук, доцент.</w:t>
            </w:r>
          </w:p>
        </w:tc>
      </w:tr>
    </w:tbl>
    <w:p w:rsidR="00F75FFE" w:rsidRPr="00755883" w:rsidRDefault="00F75FFE" w:rsidP="00CB2176">
      <w:pPr>
        <w:widowControl w:val="0"/>
        <w:spacing w:after="0" w:line="276" w:lineRule="auto"/>
        <w:ind w:right="-2"/>
        <w:rPr>
          <w:rFonts w:ascii="Times New Roman" w:eastAsia="Times New Roman" w:hAnsi="Times New Roman" w:cs="Times New Roman"/>
          <w:color w:val="000000" w:themeColor="text1"/>
          <w:sz w:val="24"/>
          <w:szCs w:val="24"/>
        </w:rPr>
      </w:pPr>
    </w:p>
    <w:p w:rsidR="00F75FFE" w:rsidRPr="00755883" w:rsidRDefault="00F75FFE" w:rsidP="00CB2176">
      <w:pPr>
        <w:widowControl w:val="0"/>
        <w:spacing w:after="0" w:line="276" w:lineRule="auto"/>
        <w:ind w:right="-2"/>
        <w:jc w:val="center"/>
        <w:rPr>
          <w:rFonts w:ascii="Times New Roman" w:eastAsia="Times New Roman" w:hAnsi="Times New Roman" w:cs="Times New Roman"/>
          <w:i/>
          <w:color w:val="000000" w:themeColor="text1"/>
          <w:sz w:val="24"/>
          <w:szCs w:val="24"/>
        </w:rPr>
      </w:pPr>
      <w:r w:rsidRPr="00755883">
        <w:rPr>
          <w:rFonts w:ascii="Times New Roman" w:eastAsia="Times New Roman" w:hAnsi="Times New Roman" w:cs="Times New Roman"/>
          <w:i/>
          <w:color w:val="000000" w:themeColor="text1"/>
          <w:sz w:val="24"/>
          <w:szCs w:val="24"/>
        </w:rPr>
        <w:t>Гриф надано Методичною радою КПІ ім. Ігоря Сікорського</w:t>
      </w:r>
      <w:r w:rsidR="00EF6E0E" w:rsidRPr="00755883">
        <w:rPr>
          <w:rFonts w:ascii="Times New Roman" w:eastAsia="Times New Roman" w:hAnsi="Times New Roman" w:cs="Times New Roman"/>
          <w:i/>
          <w:color w:val="000000" w:themeColor="text1"/>
          <w:sz w:val="24"/>
          <w:szCs w:val="24"/>
        </w:rPr>
        <w:br/>
      </w:r>
      <w:r w:rsidR="00A955B3" w:rsidRPr="00755883">
        <w:rPr>
          <w:rFonts w:ascii="Times New Roman" w:eastAsia="Times New Roman" w:hAnsi="Times New Roman" w:cs="Times New Roman"/>
          <w:i/>
          <w:color w:val="000000" w:themeColor="text1"/>
          <w:sz w:val="24"/>
          <w:szCs w:val="24"/>
        </w:rPr>
        <w:t>(</w:t>
      </w:r>
      <w:r w:rsidR="00A955B3" w:rsidRPr="007158F2">
        <w:rPr>
          <w:rFonts w:ascii="Times New Roman" w:eastAsia="Times New Roman" w:hAnsi="Times New Roman" w:cs="Times New Roman"/>
          <w:i/>
          <w:color w:val="000000" w:themeColor="text1"/>
          <w:sz w:val="24"/>
          <w:szCs w:val="24"/>
        </w:rPr>
        <w:t xml:space="preserve">протокол № </w:t>
      </w:r>
      <w:r w:rsidR="007158F2" w:rsidRPr="007158F2">
        <w:rPr>
          <w:rFonts w:ascii="Times New Roman" w:eastAsia="Times New Roman" w:hAnsi="Times New Roman" w:cs="Times New Roman"/>
          <w:i/>
          <w:color w:val="000000" w:themeColor="text1"/>
          <w:sz w:val="24"/>
          <w:szCs w:val="24"/>
        </w:rPr>
        <w:t>6</w:t>
      </w:r>
      <w:r w:rsidR="00A955B3" w:rsidRPr="007158F2">
        <w:rPr>
          <w:rFonts w:ascii="Times New Roman" w:eastAsia="Times New Roman" w:hAnsi="Times New Roman" w:cs="Times New Roman"/>
          <w:i/>
          <w:color w:val="000000" w:themeColor="text1"/>
          <w:sz w:val="24"/>
          <w:szCs w:val="24"/>
        </w:rPr>
        <w:t xml:space="preserve"> від </w:t>
      </w:r>
      <w:r w:rsidR="00583A33" w:rsidRPr="007158F2">
        <w:rPr>
          <w:rFonts w:ascii="Times New Roman" w:eastAsia="Times New Roman" w:hAnsi="Times New Roman" w:cs="Times New Roman"/>
          <w:i/>
          <w:color w:val="000000" w:themeColor="text1"/>
          <w:sz w:val="24"/>
          <w:szCs w:val="24"/>
        </w:rPr>
        <w:t>2</w:t>
      </w:r>
      <w:r w:rsidR="0021376D">
        <w:rPr>
          <w:rFonts w:ascii="Times New Roman" w:eastAsia="Times New Roman" w:hAnsi="Times New Roman" w:cs="Times New Roman"/>
          <w:i/>
          <w:color w:val="000000" w:themeColor="text1"/>
          <w:sz w:val="24"/>
          <w:szCs w:val="24"/>
        </w:rPr>
        <w:t>4</w:t>
      </w:r>
      <w:r w:rsidR="00583A33" w:rsidRPr="007158F2">
        <w:rPr>
          <w:rFonts w:ascii="Times New Roman" w:eastAsia="Times New Roman" w:hAnsi="Times New Roman" w:cs="Times New Roman"/>
          <w:i/>
          <w:color w:val="000000" w:themeColor="text1"/>
          <w:sz w:val="24"/>
          <w:szCs w:val="24"/>
        </w:rPr>
        <w:t>.0</w:t>
      </w:r>
      <w:r w:rsidR="007158F2" w:rsidRPr="007158F2">
        <w:rPr>
          <w:rFonts w:ascii="Times New Roman" w:eastAsia="Times New Roman" w:hAnsi="Times New Roman" w:cs="Times New Roman"/>
          <w:i/>
          <w:color w:val="000000" w:themeColor="text1"/>
          <w:sz w:val="24"/>
          <w:szCs w:val="24"/>
        </w:rPr>
        <w:t>6</w:t>
      </w:r>
      <w:r w:rsidR="00583A33" w:rsidRPr="007158F2">
        <w:rPr>
          <w:rFonts w:ascii="Times New Roman" w:eastAsia="Times New Roman" w:hAnsi="Times New Roman" w:cs="Times New Roman"/>
          <w:i/>
          <w:color w:val="000000" w:themeColor="text1"/>
          <w:sz w:val="24"/>
          <w:szCs w:val="24"/>
        </w:rPr>
        <w:t>.</w:t>
      </w:r>
      <w:r w:rsidR="00A955B3" w:rsidRPr="007158F2">
        <w:rPr>
          <w:rFonts w:ascii="Times New Roman" w:eastAsia="Times New Roman" w:hAnsi="Times New Roman" w:cs="Times New Roman"/>
          <w:i/>
          <w:color w:val="000000" w:themeColor="text1"/>
          <w:sz w:val="24"/>
          <w:szCs w:val="24"/>
        </w:rPr>
        <w:t>20</w:t>
      </w:r>
      <w:r w:rsidR="004E5748" w:rsidRPr="007158F2">
        <w:rPr>
          <w:rFonts w:ascii="Times New Roman" w:eastAsia="Times New Roman" w:hAnsi="Times New Roman" w:cs="Times New Roman"/>
          <w:i/>
          <w:color w:val="000000" w:themeColor="text1"/>
          <w:sz w:val="24"/>
          <w:szCs w:val="24"/>
        </w:rPr>
        <w:t>2</w:t>
      </w:r>
      <w:r w:rsidR="00A955B3" w:rsidRPr="007158F2">
        <w:rPr>
          <w:rFonts w:ascii="Times New Roman" w:eastAsia="Times New Roman" w:hAnsi="Times New Roman" w:cs="Times New Roman"/>
          <w:i/>
          <w:color w:val="000000" w:themeColor="text1"/>
          <w:sz w:val="24"/>
          <w:szCs w:val="24"/>
        </w:rPr>
        <w:t>2 р.)</w:t>
      </w:r>
      <w:r w:rsidRPr="00755883">
        <w:rPr>
          <w:rFonts w:ascii="Times New Roman" w:eastAsia="Times New Roman" w:hAnsi="Times New Roman" w:cs="Times New Roman"/>
          <w:i/>
          <w:color w:val="000000" w:themeColor="text1"/>
          <w:sz w:val="24"/>
          <w:szCs w:val="24"/>
        </w:rPr>
        <w:br/>
        <w:t xml:space="preserve">за поданням Вченої ради інституту Енергозбереження та </w:t>
      </w:r>
      <w:proofErr w:type="spellStart"/>
      <w:r w:rsidRPr="00755883">
        <w:rPr>
          <w:rFonts w:ascii="Times New Roman" w:eastAsia="Times New Roman" w:hAnsi="Times New Roman" w:cs="Times New Roman"/>
          <w:i/>
          <w:color w:val="000000" w:themeColor="text1"/>
          <w:sz w:val="24"/>
          <w:szCs w:val="24"/>
        </w:rPr>
        <w:t>енергоменеджменту</w:t>
      </w:r>
      <w:proofErr w:type="spellEnd"/>
      <w:r w:rsidRPr="00755883">
        <w:rPr>
          <w:rFonts w:ascii="Times New Roman" w:eastAsia="Times New Roman" w:hAnsi="Times New Roman" w:cs="Times New Roman"/>
          <w:i/>
          <w:color w:val="000000" w:themeColor="text1"/>
          <w:sz w:val="24"/>
          <w:szCs w:val="24"/>
        </w:rPr>
        <w:t xml:space="preserve"> </w:t>
      </w:r>
    </w:p>
    <w:p w:rsidR="00F75FFE" w:rsidRPr="00755883" w:rsidRDefault="00DB2CBC" w:rsidP="00CB2176">
      <w:pPr>
        <w:widowControl w:val="0"/>
        <w:spacing w:after="0" w:line="276" w:lineRule="auto"/>
        <w:ind w:right="-2"/>
        <w:jc w:val="center"/>
        <w:rPr>
          <w:rFonts w:ascii="Times New Roman" w:eastAsia="Times New Roman" w:hAnsi="Times New Roman" w:cs="Times New Roman"/>
          <w:i/>
          <w:color w:val="000000" w:themeColor="text1"/>
          <w:sz w:val="24"/>
          <w:szCs w:val="24"/>
        </w:rPr>
      </w:pPr>
      <w:r w:rsidRPr="00755883">
        <w:rPr>
          <w:rFonts w:ascii="Times New Roman" w:eastAsia="Times New Roman" w:hAnsi="Times New Roman" w:cs="Times New Roman"/>
          <w:i/>
          <w:color w:val="000000" w:themeColor="text1"/>
          <w:sz w:val="24"/>
          <w:szCs w:val="24"/>
        </w:rPr>
        <w:t xml:space="preserve">(протокол № </w:t>
      </w:r>
      <w:r w:rsidR="00131F52">
        <w:rPr>
          <w:rFonts w:ascii="Times New Roman" w:eastAsia="Times New Roman" w:hAnsi="Times New Roman" w:cs="Times New Roman"/>
          <w:i/>
          <w:color w:val="000000" w:themeColor="text1"/>
          <w:sz w:val="24"/>
          <w:szCs w:val="24"/>
          <w:lang w:val="ru-RU"/>
        </w:rPr>
        <w:t>9</w:t>
      </w:r>
      <w:r w:rsidRPr="00755883">
        <w:rPr>
          <w:rFonts w:ascii="Times New Roman" w:eastAsia="Times New Roman" w:hAnsi="Times New Roman" w:cs="Times New Roman"/>
          <w:i/>
          <w:color w:val="000000" w:themeColor="text1"/>
          <w:sz w:val="24"/>
          <w:szCs w:val="24"/>
        </w:rPr>
        <w:t xml:space="preserve"> </w:t>
      </w:r>
      <w:r w:rsidRPr="00131F52">
        <w:rPr>
          <w:rFonts w:ascii="Times New Roman" w:eastAsia="Times New Roman" w:hAnsi="Times New Roman" w:cs="Times New Roman"/>
          <w:i/>
          <w:color w:val="000000" w:themeColor="text1"/>
          <w:sz w:val="24"/>
          <w:szCs w:val="24"/>
        </w:rPr>
        <w:t>від</w:t>
      </w:r>
      <w:r w:rsidR="004E5748" w:rsidRPr="00131F52">
        <w:rPr>
          <w:rFonts w:ascii="Times New Roman" w:eastAsia="Times New Roman" w:hAnsi="Times New Roman" w:cs="Times New Roman"/>
          <w:i/>
          <w:color w:val="000000" w:themeColor="text1"/>
          <w:sz w:val="24"/>
          <w:szCs w:val="24"/>
        </w:rPr>
        <w:t xml:space="preserve"> </w:t>
      </w:r>
      <w:r w:rsidR="00131F52" w:rsidRPr="00131F52">
        <w:rPr>
          <w:rFonts w:ascii="Times New Roman" w:eastAsia="Times New Roman" w:hAnsi="Times New Roman" w:cs="Times New Roman"/>
          <w:i/>
          <w:color w:val="000000" w:themeColor="text1"/>
          <w:sz w:val="24"/>
          <w:szCs w:val="24"/>
          <w:lang w:val="ru-RU"/>
        </w:rPr>
        <w:t>26</w:t>
      </w:r>
      <w:r w:rsidR="007D55BE" w:rsidRPr="00131F52">
        <w:rPr>
          <w:rFonts w:ascii="Times New Roman" w:eastAsia="Times New Roman" w:hAnsi="Times New Roman" w:cs="Times New Roman"/>
          <w:i/>
          <w:color w:val="000000" w:themeColor="text1"/>
          <w:sz w:val="24"/>
          <w:szCs w:val="24"/>
        </w:rPr>
        <w:t>.0</w:t>
      </w:r>
      <w:r w:rsidR="00131F52" w:rsidRPr="00131F52">
        <w:rPr>
          <w:rFonts w:ascii="Times New Roman" w:eastAsia="Times New Roman" w:hAnsi="Times New Roman" w:cs="Times New Roman"/>
          <w:i/>
          <w:color w:val="000000" w:themeColor="text1"/>
          <w:sz w:val="24"/>
          <w:szCs w:val="24"/>
          <w:lang w:val="ru-RU"/>
        </w:rPr>
        <w:t>4</w:t>
      </w:r>
      <w:r w:rsidR="007D55BE" w:rsidRPr="00131F52">
        <w:rPr>
          <w:rFonts w:ascii="Times New Roman" w:eastAsia="Times New Roman" w:hAnsi="Times New Roman" w:cs="Times New Roman"/>
          <w:i/>
          <w:color w:val="000000" w:themeColor="text1"/>
          <w:sz w:val="24"/>
          <w:szCs w:val="24"/>
        </w:rPr>
        <w:t>.</w:t>
      </w:r>
      <w:r w:rsidRPr="00131F52">
        <w:rPr>
          <w:rFonts w:ascii="Times New Roman" w:eastAsia="Times New Roman" w:hAnsi="Times New Roman" w:cs="Times New Roman"/>
          <w:i/>
          <w:color w:val="000000" w:themeColor="text1"/>
          <w:sz w:val="24"/>
          <w:szCs w:val="24"/>
        </w:rPr>
        <w:t>202</w:t>
      </w:r>
      <w:r w:rsidR="004E5748" w:rsidRPr="00131F52">
        <w:rPr>
          <w:rFonts w:ascii="Times New Roman" w:eastAsia="Times New Roman" w:hAnsi="Times New Roman" w:cs="Times New Roman"/>
          <w:i/>
          <w:color w:val="000000" w:themeColor="text1"/>
          <w:sz w:val="24"/>
          <w:szCs w:val="24"/>
        </w:rPr>
        <w:t>2</w:t>
      </w:r>
      <w:r w:rsidRPr="00131F52">
        <w:rPr>
          <w:rFonts w:ascii="Times New Roman" w:eastAsia="Times New Roman" w:hAnsi="Times New Roman" w:cs="Times New Roman"/>
          <w:i/>
          <w:color w:val="000000" w:themeColor="text1"/>
          <w:sz w:val="24"/>
          <w:szCs w:val="24"/>
        </w:rPr>
        <w:t xml:space="preserve"> р.)</w:t>
      </w:r>
    </w:p>
    <w:p w:rsidR="00A727E8" w:rsidRPr="00755883" w:rsidRDefault="00A727E8" w:rsidP="00CB2176">
      <w:pPr>
        <w:widowControl w:val="0"/>
        <w:spacing w:after="0" w:line="276" w:lineRule="auto"/>
        <w:ind w:right="-2"/>
        <w:jc w:val="center"/>
        <w:rPr>
          <w:rFonts w:ascii="Times New Roman" w:eastAsia="Times New Roman" w:hAnsi="Times New Roman" w:cs="Times New Roman"/>
          <w:color w:val="000000" w:themeColor="text1"/>
          <w:sz w:val="24"/>
          <w:szCs w:val="24"/>
        </w:rPr>
      </w:pPr>
    </w:p>
    <w:p w:rsidR="00A727E8" w:rsidRPr="00755883" w:rsidRDefault="00A727E8" w:rsidP="00CB2176">
      <w:pPr>
        <w:widowControl w:val="0"/>
        <w:spacing w:after="0" w:line="276" w:lineRule="auto"/>
        <w:ind w:right="-2"/>
        <w:jc w:val="center"/>
        <w:rPr>
          <w:rFonts w:ascii="Times New Roman" w:eastAsia="Times New Roman" w:hAnsi="Times New Roman" w:cs="Times New Roman"/>
          <w:color w:val="000000" w:themeColor="text1"/>
          <w:sz w:val="24"/>
          <w:szCs w:val="24"/>
        </w:rPr>
      </w:pPr>
    </w:p>
    <w:p w:rsidR="00F75FFE" w:rsidRPr="00755883" w:rsidRDefault="00F75FFE" w:rsidP="00CB2176">
      <w:pPr>
        <w:spacing w:after="0" w:line="276" w:lineRule="auto"/>
        <w:ind w:right="-2"/>
        <w:jc w:val="center"/>
        <w:rPr>
          <w:rFonts w:ascii="Times New Roman" w:hAnsi="Times New Roman" w:cs="Times New Roman"/>
          <w:b/>
          <w:color w:val="000000" w:themeColor="text1"/>
          <w:sz w:val="24"/>
          <w:szCs w:val="24"/>
        </w:rPr>
      </w:pPr>
      <w:r w:rsidRPr="00755883">
        <w:rPr>
          <w:rFonts w:ascii="Times New Roman" w:hAnsi="Times New Roman" w:cs="Times New Roman"/>
          <w:b/>
          <w:color w:val="000000" w:themeColor="text1"/>
          <w:sz w:val="24"/>
          <w:szCs w:val="24"/>
        </w:rPr>
        <w:t>Електронне мережне навчальне видання</w:t>
      </w:r>
    </w:p>
    <w:p w:rsidR="00A727E8" w:rsidRPr="00755883" w:rsidRDefault="00A727E8" w:rsidP="00CB2176">
      <w:pPr>
        <w:widowControl w:val="0"/>
        <w:spacing w:after="0" w:line="276" w:lineRule="auto"/>
        <w:ind w:right="-2"/>
        <w:jc w:val="center"/>
        <w:rPr>
          <w:rFonts w:ascii="Times New Roman" w:eastAsia="Times New Roman" w:hAnsi="Times New Roman" w:cs="Times New Roman"/>
          <w:color w:val="000000" w:themeColor="text1"/>
          <w:sz w:val="24"/>
          <w:szCs w:val="24"/>
        </w:rPr>
      </w:pPr>
    </w:p>
    <w:p w:rsidR="00F75FFE" w:rsidRPr="00755883" w:rsidRDefault="00F75FFE" w:rsidP="00CB2176">
      <w:pPr>
        <w:widowControl w:val="0"/>
        <w:spacing w:after="0" w:line="276" w:lineRule="auto"/>
        <w:ind w:right="-2"/>
        <w:jc w:val="center"/>
        <w:rPr>
          <w:rFonts w:ascii="Times New Roman" w:eastAsia="Times New Roman" w:hAnsi="Times New Roman" w:cs="Times New Roman"/>
          <w:b/>
          <w:i/>
          <w:color w:val="000000" w:themeColor="text1"/>
          <w:sz w:val="24"/>
          <w:szCs w:val="24"/>
        </w:rPr>
      </w:pPr>
      <w:proofErr w:type="spellStart"/>
      <w:r w:rsidRPr="00755883">
        <w:rPr>
          <w:rFonts w:ascii="Times New Roman" w:eastAsia="Times New Roman" w:hAnsi="Times New Roman" w:cs="Times New Roman"/>
          <w:b/>
          <w:i/>
          <w:color w:val="000000" w:themeColor="text1"/>
          <w:sz w:val="24"/>
          <w:szCs w:val="24"/>
        </w:rPr>
        <w:t>Дубровська</w:t>
      </w:r>
      <w:proofErr w:type="spellEnd"/>
      <w:r w:rsidRPr="00755883">
        <w:rPr>
          <w:rFonts w:ascii="Times New Roman" w:eastAsia="Times New Roman" w:hAnsi="Times New Roman" w:cs="Times New Roman"/>
          <w:b/>
          <w:i/>
          <w:color w:val="000000" w:themeColor="text1"/>
          <w:sz w:val="24"/>
          <w:szCs w:val="24"/>
        </w:rPr>
        <w:t xml:space="preserve"> Вікторія Василівна, </w:t>
      </w:r>
      <w:proofErr w:type="spellStart"/>
      <w:r w:rsidRPr="00755883">
        <w:rPr>
          <w:rFonts w:ascii="Times New Roman" w:eastAsia="Times New Roman" w:hAnsi="Times New Roman" w:cs="Times New Roman"/>
          <w:b/>
          <w:i/>
          <w:color w:val="000000" w:themeColor="text1"/>
          <w:sz w:val="24"/>
          <w:szCs w:val="24"/>
        </w:rPr>
        <w:t>канд</w:t>
      </w:r>
      <w:proofErr w:type="spellEnd"/>
      <w:r w:rsidRPr="00755883">
        <w:rPr>
          <w:rFonts w:ascii="Times New Roman" w:eastAsia="Times New Roman" w:hAnsi="Times New Roman" w:cs="Times New Roman"/>
          <w:b/>
          <w:i/>
          <w:color w:val="000000" w:themeColor="text1"/>
          <w:sz w:val="24"/>
          <w:szCs w:val="24"/>
        </w:rPr>
        <w:t xml:space="preserve">. </w:t>
      </w:r>
      <w:proofErr w:type="spellStart"/>
      <w:r w:rsidRPr="00755883">
        <w:rPr>
          <w:rFonts w:ascii="Times New Roman" w:eastAsia="Times New Roman" w:hAnsi="Times New Roman" w:cs="Times New Roman"/>
          <w:b/>
          <w:i/>
          <w:color w:val="000000" w:themeColor="text1"/>
          <w:sz w:val="24"/>
          <w:szCs w:val="24"/>
        </w:rPr>
        <w:t>техн</w:t>
      </w:r>
      <w:proofErr w:type="spellEnd"/>
      <w:r w:rsidRPr="00755883">
        <w:rPr>
          <w:rFonts w:ascii="Times New Roman" w:eastAsia="Times New Roman" w:hAnsi="Times New Roman" w:cs="Times New Roman"/>
          <w:b/>
          <w:i/>
          <w:color w:val="000000" w:themeColor="text1"/>
          <w:sz w:val="24"/>
          <w:szCs w:val="24"/>
        </w:rPr>
        <w:t>. наук, доц.,</w:t>
      </w:r>
    </w:p>
    <w:p w:rsidR="00F75FFE" w:rsidRPr="00755883" w:rsidRDefault="00F75FFE" w:rsidP="00CB2176">
      <w:pPr>
        <w:widowControl w:val="0"/>
        <w:spacing w:after="0" w:line="276" w:lineRule="auto"/>
        <w:ind w:right="-2"/>
        <w:jc w:val="center"/>
        <w:rPr>
          <w:rFonts w:ascii="Times New Roman" w:eastAsia="Times New Roman" w:hAnsi="Times New Roman" w:cs="Times New Roman"/>
          <w:b/>
          <w:i/>
          <w:color w:val="000000" w:themeColor="text1"/>
          <w:sz w:val="24"/>
          <w:szCs w:val="24"/>
        </w:rPr>
      </w:pPr>
      <w:r w:rsidRPr="00755883">
        <w:rPr>
          <w:rFonts w:ascii="Times New Roman" w:eastAsia="Times New Roman" w:hAnsi="Times New Roman" w:cs="Times New Roman"/>
          <w:b/>
          <w:i/>
          <w:color w:val="000000" w:themeColor="text1"/>
          <w:sz w:val="24"/>
          <w:szCs w:val="24"/>
        </w:rPr>
        <w:t xml:space="preserve">Шкляр Віктор Іванович, </w:t>
      </w:r>
      <w:proofErr w:type="spellStart"/>
      <w:r w:rsidRPr="00755883">
        <w:rPr>
          <w:rFonts w:ascii="Times New Roman" w:eastAsia="Times New Roman" w:hAnsi="Times New Roman" w:cs="Times New Roman"/>
          <w:b/>
          <w:i/>
          <w:color w:val="000000" w:themeColor="text1"/>
          <w:sz w:val="24"/>
          <w:szCs w:val="24"/>
        </w:rPr>
        <w:t>канд</w:t>
      </w:r>
      <w:proofErr w:type="spellEnd"/>
      <w:r w:rsidRPr="00755883">
        <w:rPr>
          <w:rFonts w:ascii="Times New Roman" w:eastAsia="Times New Roman" w:hAnsi="Times New Roman" w:cs="Times New Roman"/>
          <w:b/>
          <w:i/>
          <w:color w:val="000000" w:themeColor="text1"/>
          <w:sz w:val="24"/>
          <w:szCs w:val="24"/>
        </w:rPr>
        <w:t xml:space="preserve">. </w:t>
      </w:r>
      <w:proofErr w:type="spellStart"/>
      <w:r w:rsidRPr="00755883">
        <w:rPr>
          <w:rFonts w:ascii="Times New Roman" w:eastAsia="Times New Roman" w:hAnsi="Times New Roman" w:cs="Times New Roman"/>
          <w:b/>
          <w:i/>
          <w:color w:val="000000" w:themeColor="text1"/>
          <w:sz w:val="24"/>
          <w:szCs w:val="24"/>
        </w:rPr>
        <w:t>техн</w:t>
      </w:r>
      <w:proofErr w:type="spellEnd"/>
      <w:r w:rsidRPr="00755883">
        <w:rPr>
          <w:rFonts w:ascii="Times New Roman" w:eastAsia="Times New Roman" w:hAnsi="Times New Roman" w:cs="Times New Roman"/>
          <w:b/>
          <w:i/>
          <w:color w:val="000000" w:themeColor="text1"/>
          <w:sz w:val="24"/>
          <w:szCs w:val="24"/>
        </w:rPr>
        <w:t>. наук, доц.,</w:t>
      </w:r>
    </w:p>
    <w:p w:rsidR="005E56D8" w:rsidRPr="00755883" w:rsidRDefault="005E56D8" w:rsidP="00CB2176">
      <w:pPr>
        <w:widowControl w:val="0"/>
        <w:spacing w:after="0" w:line="276" w:lineRule="auto"/>
        <w:ind w:right="-2"/>
        <w:jc w:val="center"/>
        <w:rPr>
          <w:rFonts w:ascii="Times New Roman" w:eastAsia="Times New Roman" w:hAnsi="Times New Roman" w:cs="Times New Roman"/>
          <w:b/>
          <w:i/>
          <w:color w:val="000000" w:themeColor="text1"/>
          <w:sz w:val="24"/>
          <w:szCs w:val="24"/>
        </w:rPr>
      </w:pPr>
      <w:proofErr w:type="spellStart"/>
      <w:r w:rsidRPr="00755883">
        <w:rPr>
          <w:rFonts w:ascii="Times New Roman" w:eastAsia="Times New Roman" w:hAnsi="Times New Roman" w:cs="Times New Roman"/>
          <w:b/>
          <w:i/>
          <w:color w:val="000000" w:themeColor="text1"/>
          <w:sz w:val="24"/>
          <w:szCs w:val="24"/>
        </w:rPr>
        <w:t>Дешко</w:t>
      </w:r>
      <w:proofErr w:type="spellEnd"/>
      <w:r w:rsidRPr="00755883">
        <w:rPr>
          <w:rFonts w:ascii="Times New Roman" w:eastAsia="Times New Roman" w:hAnsi="Times New Roman" w:cs="Times New Roman"/>
          <w:b/>
          <w:i/>
          <w:color w:val="000000" w:themeColor="text1"/>
          <w:sz w:val="24"/>
          <w:szCs w:val="24"/>
        </w:rPr>
        <w:t xml:space="preserve"> Валерій Іванович,</w:t>
      </w:r>
      <w:r w:rsidR="008D685A" w:rsidRPr="00755883">
        <w:rPr>
          <w:rFonts w:ascii="Times New Roman" w:eastAsia="Times New Roman" w:hAnsi="Times New Roman" w:cs="Times New Roman"/>
          <w:b/>
          <w:i/>
          <w:color w:val="000000" w:themeColor="text1"/>
          <w:sz w:val="24"/>
          <w:szCs w:val="24"/>
        </w:rPr>
        <w:t xml:space="preserve"> </w:t>
      </w:r>
      <w:proofErr w:type="spellStart"/>
      <w:r w:rsidRPr="00755883">
        <w:rPr>
          <w:rFonts w:ascii="Times New Roman" w:eastAsia="Times New Roman" w:hAnsi="Times New Roman" w:cs="Times New Roman"/>
          <w:b/>
          <w:i/>
          <w:color w:val="000000" w:themeColor="text1"/>
          <w:sz w:val="24"/>
          <w:szCs w:val="24"/>
        </w:rPr>
        <w:t>док.техн.наук</w:t>
      </w:r>
      <w:proofErr w:type="spellEnd"/>
      <w:r w:rsidRPr="00755883">
        <w:rPr>
          <w:rFonts w:ascii="Times New Roman" w:eastAsia="Times New Roman" w:hAnsi="Times New Roman" w:cs="Times New Roman"/>
          <w:b/>
          <w:i/>
          <w:color w:val="000000" w:themeColor="text1"/>
          <w:sz w:val="24"/>
          <w:szCs w:val="24"/>
        </w:rPr>
        <w:t>, проф.</w:t>
      </w:r>
      <w:r w:rsidR="008D685A" w:rsidRPr="00755883">
        <w:rPr>
          <w:rFonts w:ascii="Times New Roman" w:eastAsia="Times New Roman" w:hAnsi="Times New Roman" w:cs="Times New Roman"/>
          <w:b/>
          <w:i/>
          <w:color w:val="000000" w:themeColor="text1"/>
          <w:sz w:val="24"/>
          <w:szCs w:val="24"/>
        </w:rPr>
        <w:t>,</w:t>
      </w:r>
    </w:p>
    <w:p w:rsidR="00F75FFE" w:rsidRPr="00755883" w:rsidRDefault="00F75FFE" w:rsidP="00CB2176">
      <w:pPr>
        <w:widowControl w:val="0"/>
        <w:pBdr>
          <w:top w:val="nil"/>
          <w:left w:val="nil"/>
          <w:bottom w:val="nil"/>
          <w:right w:val="nil"/>
          <w:between w:val="nil"/>
        </w:pBdr>
        <w:spacing w:after="0" w:line="276" w:lineRule="auto"/>
        <w:ind w:right="-2"/>
        <w:jc w:val="center"/>
        <w:rPr>
          <w:rFonts w:ascii="Times New Roman" w:eastAsia="Times New Roman" w:hAnsi="Times New Roman" w:cs="Times New Roman"/>
          <w:b/>
          <w:i/>
          <w:color w:val="000000" w:themeColor="text1"/>
          <w:sz w:val="24"/>
          <w:szCs w:val="24"/>
        </w:rPr>
      </w:pPr>
      <w:r w:rsidRPr="00755883">
        <w:rPr>
          <w:rFonts w:ascii="Times New Roman" w:eastAsia="Times New Roman" w:hAnsi="Times New Roman" w:cs="Times New Roman"/>
          <w:b/>
          <w:i/>
          <w:color w:val="000000" w:themeColor="text1"/>
          <w:sz w:val="24"/>
          <w:szCs w:val="24"/>
        </w:rPr>
        <w:t>Бірюков Дмитро Вікторович, асистент</w:t>
      </w:r>
    </w:p>
    <w:p w:rsidR="00A727E8" w:rsidRPr="00755883" w:rsidRDefault="00A727E8" w:rsidP="00CB2176">
      <w:pPr>
        <w:widowControl w:val="0"/>
        <w:spacing w:after="0" w:line="276" w:lineRule="auto"/>
        <w:ind w:right="-2"/>
        <w:jc w:val="center"/>
        <w:rPr>
          <w:rFonts w:ascii="Times New Roman" w:eastAsia="Times New Roman" w:hAnsi="Times New Roman" w:cs="Times New Roman"/>
          <w:color w:val="000000" w:themeColor="text1"/>
          <w:sz w:val="24"/>
          <w:szCs w:val="24"/>
        </w:rPr>
      </w:pPr>
    </w:p>
    <w:p w:rsidR="00A727E8" w:rsidRPr="00755883" w:rsidRDefault="00A727E8" w:rsidP="00CB2176">
      <w:pPr>
        <w:widowControl w:val="0"/>
        <w:spacing w:after="0" w:line="276" w:lineRule="auto"/>
        <w:ind w:right="-2"/>
        <w:jc w:val="center"/>
        <w:rPr>
          <w:rFonts w:ascii="Times New Roman" w:eastAsia="Times New Roman" w:hAnsi="Times New Roman" w:cs="Times New Roman"/>
          <w:color w:val="000000" w:themeColor="text1"/>
          <w:sz w:val="24"/>
          <w:szCs w:val="24"/>
        </w:rPr>
      </w:pPr>
    </w:p>
    <w:p w:rsidR="0027556A" w:rsidRPr="00755883" w:rsidRDefault="0027556A" w:rsidP="00CB2176">
      <w:pPr>
        <w:widowControl w:val="0"/>
        <w:spacing w:after="0" w:line="276" w:lineRule="auto"/>
        <w:ind w:right="-2"/>
        <w:jc w:val="center"/>
        <w:rPr>
          <w:rFonts w:ascii="Times New Roman" w:eastAsia="Times New Roman" w:hAnsi="Times New Roman" w:cs="Times New Roman"/>
          <w:color w:val="000000" w:themeColor="text1"/>
          <w:sz w:val="24"/>
          <w:szCs w:val="24"/>
        </w:rPr>
      </w:pPr>
    </w:p>
    <w:p w:rsidR="00F75FFE" w:rsidRPr="00755883" w:rsidRDefault="00F75FFE" w:rsidP="00CB2176">
      <w:pPr>
        <w:widowControl w:val="0"/>
        <w:spacing w:after="0" w:line="276" w:lineRule="auto"/>
        <w:ind w:right="-2"/>
        <w:jc w:val="center"/>
        <w:rPr>
          <w:rFonts w:ascii="Times New Roman" w:eastAsia="Times New Roman" w:hAnsi="Times New Roman" w:cs="Times New Roman"/>
          <w:b/>
          <w:color w:val="000000" w:themeColor="text1"/>
          <w:sz w:val="24"/>
          <w:szCs w:val="24"/>
        </w:rPr>
      </w:pPr>
      <w:r w:rsidRPr="00755883">
        <w:rPr>
          <w:rFonts w:ascii="Times New Roman" w:eastAsia="Times New Roman" w:hAnsi="Times New Roman" w:cs="Times New Roman"/>
          <w:b/>
          <w:color w:val="000000" w:themeColor="text1"/>
          <w:sz w:val="24"/>
          <w:szCs w:val="24"/>
        </w:rPr>
        <w:t>ЕНЕРГЕТИЧНІ СИСТЕМИ ТА КОМПЛЕКСИ 3.</w:t>
      </w:r>
    </w:p>
    <w:p w:rsidR="00F75FFE" w:rsidRPr="00755883" w:rsidRDefault="00F75FFE" w:rsidP="00CB2176">
      <w:pPr>
        <w:widowControl w:val="0"/>
        <w:spacing w:after="0" w:line="276" w:lineRule="auto"/>
        <w:ind w:right="-2"/>
        <w:jc w:val="center"/>
        <w:rPr>
          <w:rFonts w:ascii="Times New Roman" w:eastAsia="Times New Roman" w:hAnsi="Times New Roman" w:cs="Times New Roman"/>
          <w:color w:val="000000" w:themeColor="text1"/>
          <w:sz w:val="24"/>
          <w:szCs w:val="24"/>
        </w:rPr>
      </w:pPr>
      <w:r w:rsidRPr="00755883">
        <w:rPr>
          <w:rFonts w:ascii="Times New Roman" w:eastAsia="Times New Roman" w:hAnsi="Times New Roman" w:cs="Times New Roman"/>
          <w:b/>
          <w:color w:val="000000" w:themeColor="text1"/>
          <w:sz w:val="24"/>
          <w:szCs w:val="24"/>
        </w:rPr>
        <w:t>НЕТРАДИЦІЙНІ ТА ПОНОВЛЮВАЛЬНІ ДЖЕРЕЛА ЕНЕРГІЇ</w:t>
      </w:r>
    </w:p>
    <w:p w:rsidR="00F75FFE" w:rsidRPr="00755883" w:rsidRDefault="00F75FFE" w:rsidP="00CB2176">
      <w:pPr>
        <w:widowControl w:val="0"/>
        <w:spacing w:after="0" w:line="360" w:lineRule="auto"/>
        <w:ind w:right="-2"/>
        <w:jc w:val="center"/>
        <w:rPr>
          <w:rFonts w:ascii="Times New Roman" w:eastAsia="Times New Roman" w:hAnsi="Times New Roman" w:cs="Times New Roman"/>
          <w:color w:val="000000" w:themeColor="text1"/>
          <w:sz w:val="24"/>
          <w:szCs w:val="24"/>
        </w:rPr>
      </w:pPr>
    </w:p>
    <w:p w:rsidR="00084031" w:rsidRPr="00755883" w:rsidRDefault="00084031" w:rsidP="00CB2176">
      <w:pPr>
        <w:widowControl w:val="0"/>
        <w:spacing w:after="0" w:line="360" w:lineRule="auto"/>
        <w:jc w:val="center"/>
        <w:rPr>
          <w:rFonts w:ascii="Times New Roman" w:eastAsia="Times New Roman" w:hAnsi="Times New Roman" w:cs="Times New Roman"/>
          <w:b/>
          <w:color w:val="000000" w:themeColor="text1"/>
          <w:sz w:val="32"/>
          <w:szCs w:val="32"/>
        </w:rPr>
      </w:pPr>
      <w:r w:rsidRPr="00755883">
        <w:rPr>
          <w:rFonts w:ascii="Times New Roman" w:hAnsi="Times New Roman" w:cs="Times New Roman"/>
          <w:b/>
          <w:sz w:val="32"/>
          <w:szCs w:val="32"/>
        </w:rPr>
        <w:t>ДОСЛІДЖЕННЯ РОБОТИ ЕЛЕКТРОЛІЗЕРА ТА ПАЛИВНОГО ЕЛЕМЕНТУ</w:t>
      </w:r>
    </w:p>
    <w:p w:rsidR="00F75FFE" w:rsidRPr="00755883" w:rsidRDefault="00F75FFE" w:rsidP="00CB2176">
      <w:pPr>
        <w:widowControl w:val="0"/>
        <w:spacing w:after="0" w:line="276" w:lineRule="auto"/>
        <w:ind w:right="-2"/>
        <w:rPr>
          <w:rFonts w:ascii="Times New Roman" w:eastAsia="Times New Roman" w:hAnsi="Times New Roman" w:cs="Times New Roman"/>
          <w:b/>
          <w:smallCaps/>
          <w:color w:val="000000" w:themeColor="text1"/>
          <w:sz w:val="24"/>
          <w:szCs w:val="24"/>
        </w:rPr>
      </w:pPr>
    </w:p>
    <w:p w:rsidR="00F75FFE" w:rsidRPr="00755883" w:rsidRDefault="00F75FFE" w:rsidP="00CB2176">
      <w:pPr>
        <w:widowControl w:val="0"/>
        <w:spacing w:after="0" w:line="276" w:lineRule="auto"/>
        <w:ind w:right="-2"/>
        <w:rPr>
          <w:rFonts w:ascii="Times New Roman" w:eastAsia="Times New Roman" w:hAnsi="Times New Roman" w:cs="Times New Roman"/>
          <w:b/>
          <w:smallCaps/>
          <w:color w:val="000000" w:themeColor="text1"/>
          <w:sz w:val="24"/>
          <w:szCs w:val="24"/>
        </w:rPr>
      </w:pPr>
    </w:p>
    <w:p w:rsidR="00F75FFE" w:rsidRPr="00755883" w:rsidRDefault="00F75FFE" w:rsidP="00CB2176">
      <w:pPr>
        <w:widowControl w:val="0"/>
        <w:spacing w:after="0" w:line="276" w:lineRule="auto"/>
        <w:ind w:right="-2"/>
        <w:jc w:val="both"/>
        <w:rPr>
          <w:rFonts w:ascii="Times New Roman" w:eastAsia="Times New Roman" w:hAnsi="Times New Roman" w:cs="Times New Roman"/>
          <w:color w:val="000000" w:themeColor="text1"/>
          <w:sz w:val="24"/>
          <w:szCs w:val="24"/>
        </w:rPr>
      </w:pPr>
      <w:r w:rsidRPr="00755883">
        <w:rPr>
          <w:rFonts w:ascii="Times New Roman" w:eastAsia="Times New Roman" w:hAnsi="Times New Roman" w:cs="Times New Roman"/>
          <w:color w:val="000000" w:themeColor="text1"/>
          <w:sz w:val="24"/>
          <w:szCs w:val="24"/>
        </w:rPr>
        <w:t xml:space="preserve">Енергетичні системи та комплекси 3. Нетрадиційні та поновлювальні джерела енергії. </w:t>
      </w:r>
      <w:r w:rsidR="00084031" w:rsidRPr="00755883">
        <w:rPr>
          <w:rFonts w:ascii="Times New Roman" w:eastAsia="Times New Roman" w:hAnsi="Times New Roman" w:cs="Times New Roman"/>
          <w:color w:val="000000" w:themeColor="text1"/>
          <w:sz w:val="24"/>
          <w:szCs w:val="24"/>
        </w:rPr>
        <w:t>Досл</w:t>
      </w:r>
      <w:r w:rsidR="00084031" w:rsidRPr="00755883">
        <w:rPr>
          <w:rFonts w:ascii="Times New Roman" w:eastAsia="Times New Roman" w:hAnsi="Times New Roman" w:cs="Times New Roman"/>
          <w:color w:val="000000" w:themeColor="text1"/>
          <w:sz w:val="24"/>
          <w:szCs w:val="24"/>
        </w:rPr>
        <w:t>і</w:t>
      </w:r>
      <w:r w:rsidR="00084031" w:rsidRPr="00755883">
        <w:rPr>
          <w:rFonts w:ascii="Times New Roman" w:eastAsia="Times New Roman" w:hAnsi="Times New Roman" w:cs="Times New Roman"/>
          <w:color w:val="000000" w:themeColor="text1"/>
          <w:sz w:val="24"/>
          <w:szCs w:val="24"/>
        </w:rPr>
        <w:t>дження роботи електролізера та паливного елементу</w:t>
      </w:r>
      <w:r w:rsidRPr="00755883">
        <w:rPr>
          <w:rFonts w:ascii="Times New Roman" w:eastAsia="Times New Roman" w:hAnsi="Times New Roman" w:cs="Times New Roman"/>
          <w:color w:val="000000" w:themeColor="text1"/>
          <w:sz w:val="24"/>
          <w:szCs w:val="24"/>
        </w:rPr>
        <w:t xml:space="preserve">. </w:t>
      </w:r>
      <w:r w:rsidR="00084031" w:rsidRPr="00755883">
        <w:rPr>
          <w:rFonts w:ascii="Times New Roman" w:eastAsia="Times New Roman" w:hAnsi="Times New Roman" w:cs="Times New Roman"/>
          <w:color w:val="000000" w:themeColor="text1"/>
          <w:sz w:val="24"/>
          <w:szCs w:val="24"/>
        </w:rPr>
        <w:t>Лабораторна робота</w:t>
      </w:r>
      <w:r w:rsidRPr="00755883">
        <w:rPr>
          <w:rFonts w:ascii="Times New Roman" w:eastAsia="Times New Roman" w:hAnsi="Times New Roman" w:cs="Times New Roman"/>
          <w:color w:val="000000" w:themeColor="text1"/>
          <w:sz w:val="24"/>
          <w:szCs w:val="24"/>
        </w:rPr>
        <w:t xml:space="preserve"> [Електронний р</w:t>
      </w:r>
      <w:r w:rsidRPr="00755883">
        <w:rPr>
          <w:rFonts w:ascii="Times New Roman" w:eastAsia="Times New Roman" w:hAnsi="Times New Roman" w:cs="Times New Roman"/>
          <w:color w:val="000000" w:themeColor="text1"/>
          <w:sz w:val="24"/>
          <w:szCs w:val="24"/>
        </w:rPr>
        <w:t>е</w:t>
      </w:r>
      <w:r w:rsidRPr="00755883">
        <w:rPr>
          <w:rFonts w:ascii="Times New Roman" w:eastAsia="Times New Roman" w:hAnsi="Times New Roman" w:cs="Times New Roman"/>
          <w:color w:val="000000" w:themeColor="text1"/>
          <w:sz w:val="24"/>
          <w:szCs w:val="24"/>
        </w:rPr>
        <w:t xml:space="preserve">сурс]: </w:t>
      </w:r>
      <w:proofErr w:type="spellStart"/>
      <w:r w:rsidRPr="00755883">
        <w:rPr>
          <w:rFonts w:ascii="Times New Roman" w:eastAsia="Times New Roman" w:hAnsi="Times New Roman" w:cs="Times New Roman"/>
          <w:color w:val="000000" w:themeColor="text1"/>
          <w:sz w:val="24"/>
          <w:szCs w:val="24"/>
        </w:rPr>
        <w:t>навч</w:t>
      </w:r>
      <w:proofErr w:type="spellEnd"/>
      <w:r w:rsidRPr="00755883">
        <w:rPr>
          <w:rFonts w:ascii="Times New Roman" w:eastAsia="Times New Roman" w:hAnsi="Times New Roman" w:cs="Times New Roman"/>
          <w:color w:val="000000" w:themeColor="text1"/>
          <w:sz w:val="24"/>
          <w:szCs w:val="24"/>
        </w:rPr>
        <w:t xml:space="preserve">. </w:t>
      </w:r>
      <w:proofErr w:type="spellStart"/>
      <w:r w:rsidRPr="00755883">
        <w:rPr>
          <w:rFonts w:ascii="Times New Roman" w:eastAsia="Times New Roman" w:hAnsi="Times New Roman" w:cs="Times New Roman"/>
          <w:color w:val="000000" w:themeColor="text1"/>
          <w:sz w:val="24"/>
          <w:szCs w:val="24"/>
        </w:rPr>
        <w:t>посіб</w:t>
      </w:r>
      <w:proofErr w:type="spellEnd"/>
      <w:r w:rsidRPr="00755883">
        <w:rPr>
          <w:rFonts w:ascii="Times New Roman" w:eastAsia="Times New Roman" w:hAnsi="Times New Roman" w:cs="Times New Roman"/>
          <w:color w:val="000000" w:themeColor="text1"/>
          <w:sz w:val="24"/>
          <w:szCs w:val="24"/>
        </w:rPr>
        <w:t xml:space="preserve">. для </w:t>
      </w:r>
      <w:proofErr w:type="spellStart"/>
      <w:r w:rsidRPr="00755883">
        <w:rPr>
          <w:rFonts w:ascii="Times New Roman" w:eastAsia="Times New Roman" w:hAnsi="Times New Roman" w:cs="Times New Roman"/>
          <w:color w:val="000000" w:themeColor="text1"/>
          <w:sz w:val="24"/>
          <w:szCs w:val="24"/>
        </w:rPr>
        <w:t>студ</w:t>
      </w:r>
      <w:proofErr w:type="spellEnd"/>
      <w:r w:rsidRPr="00755883">
        <w:rPr>
          <w:rFonts w:ascii="Times New Roman" w:eastAsia="Times New Roman" w:hAnsi="Times New Roman" w:cs="Times New Roman"/>
          <w:color w:val="000000" w:themeColor="text1"/>
          <w:sz w:val="24"/>
          <w:szCs w:val="24"/>
        </w:rPr>
        <w:t>. спеціальності 144</w:t>
      </w:r>
      <w:r w:rsidR="00417649" w:rsidRPr="00755883">
        <w:rPr>
          <w:rFonts w:ascii="Times New Roman" w:eastAsia="Times New Roman" w:hAnsi="Times New Roman" w:cs="Times New Roman"/>
          <w:color w:val="000000" w:themeColor="text1"/>
          <w:sz w:val="24"/>
          <w:szCs w:val="24"/>
        </w:rPr>
        <w:t> </w:t>
      </w:r>
      <w:r w:rsidRPr="00755883">
        <w:rPr>
          <w:rFonts w:ascii="Times New Roman" w:eastAsia="Times New Roman" w:hAnsi="Times New Roman" w:cs="Times New Roman"/>
          <w:color w:val="000000" w:themeColor="text1"/>
          <w:sz w:val="24"/>
          <w:szCs w:val="24"/>
        </w:rPr>
        <w:t xml:space="preserve">«Теплоенергетика» / </w:t>
      </w:r>
      <w:r w:rsidR="004E5748" w:rsidRPr="00755883">
        <w:rPr>
          <w:rFonts w:ascii="Times New Roman" w:eastAsia="Times New Roman" w:hAnsi="Times New Roman" w:cs="Times New Roman"/>
          <w:color w:val="000000" w:themeColor="text1"/>
          <w:sz w:val="24"/>
          <w:szCs w:val="24"/>
        </w:rPr>
        <w:br/>
      </w:r>
      <w:r w:rsidRPr="00755883">
        <w:rPr>
          <w:rFonts w:ascii="Times New Roman" w:eastAsia="Times New Roman" w:hAnsi="Times New Roman" w:cs="Times New Roman"/>
          <w:color w:val="000000" w:themeColor="text1"/>
          <w:sz w:val="24"/>
          <w:szCs w:val="24"/>
        </w:rPr>
        <w:t xml:space="preserve">В.В. </w:t>
      </w:r>
      <w:proofErr w:type="spellStart"/>
      <w:r w:rsidRPr="00755883">
        <w:rPr>
          <w:rFonts w:ascii="Times New Roman" w:eastAsia="Times New Roman" w:hAnsi="Times New Roman" w:cs="Times New Roman"/>
          <w:color w:val="000000" w:themeColor="text1"/>
          <w:sz w:val="24"/>
          <w:szCs w:val="24"/>
        </w:rPr>
        <w:t>Дубровська</w:t>
      </w:r>
      <w:proofErr w:type="spellEnd"/>
      <w:r w:rsidRPr="00755883">
        <w:rPr>
          <w:rFonts w:ascii="Times New Roman" w:eastAsia="Times New Roman" w:hAnsi="Times New Roman" w:cs="Times New Roman"/>
          <w:color w:val="000000" w:themeColor="text1"/>
          <w:sz w:val="24"/>
          <w:szCs w:val="24"/>
        </w:rPr>
        <w:t xml:space="preserve">, В.І. Шкляр, </w:t>
      </w:r>
      <w:r w:rsidR="005E56D8" w:rsidRPr="00755883">
        <w:rPr>
          <w:rFonts w:ascii="Times New Roman" w:eastAsia="Times New Roman" w:hAnsi="Times New Roman" w:cs="Times New Roman"/>
          <w:color w:val="000000" w:themeColor="text1"/>
          <w:sz w:val="24"/>
          <w:szCs w:val="24"/>
        </w:rPr>
        <w:t xml:space="preserve">В.І. </w:t>
      </w:r>
      <w:proofErr w:type="spellStart"/>
      <w:r w:rsidR="005E56D8" w:rsidRPr="00755883">
        <w:rPr>
          <w:rFonts w:ascii="Times New Roman" w:eastAsia="Times New Roman" w:hAnsi="Times New Roman" w:cs="Times New Roman"/>
          <w:color w:val="000000" w:themeColor="text1"/>
          <w:sz w:val="24"/>
          <w:szCs w:val="24"/>
        </w:rPr>
        <w:t>Дешко</w:t>
      </w:r>
      <w:proofErr w:type="spellEnd"/>
      <w:r w:rsidR="005E56D8" w:rsidRPr="00755883">
        <w:rPr>
          <w:rFonts w:ascii="Times New Roman" w:eastAsia="Times New Roman" w:hAnsi="Times New Roman" w:cs="Times New Roman"/>
          <w:color w:val="000000" w:themeColor="text1"/>
          <w:sz w:val="24"/>
          <w:szCs w:val="24"/>
        </w:rPr>
        <w:t xml:space="preserve">, </w:t>
      </w:r>
      <w:r w:rsidRPr="00755883">
        <w:rPr>
          <w:rFonts w:ascii="Times New Roman" w:eastAsia="Times New Roman" w:hAnsi="Times New Roman" w:cs="Times New Roman"/>
          <w:color w:val="000000" w:themeColor="text1"/>
          <w:sz w:val="24"/>
          <w:szCs w:val="24"/>
        </w:rPr>
        <w:t>Д.В. Бірюков; КПІ ім. Ігоря Сікорського.</w:t>
      </w:r>
      <w:r w:rsidR="00D8316A" w:rsidRPr="00755883">
        <w:rPr>
          <w:rFonts w:ascii="Times New Roman" w:eastAsia="Times New Roman" w:hAnsi="Times New Roman" w:cs="Times New Roman"/>
          <w:color w:val="000000" w:themeColor="text1"/>
          <w:sz w:val="24"/>
          <w:szCs w:val="24"/>
        </w:rPr>
        <w:t xml:space="preserve"> – </w:t>
      </w:r>
      <w:r w:rsidRPr="00755883">
        <w:rPr>
          <w:rFonts w:ascii="Times New Roman" w:eastAsia="Times New Roman" w:hAnsi="Times New Roman" w:cs="Times New Roman"/>
          <w:color w:val="000000" w:themeColor="text1"/>
          <w:sz w:val="24"/>
          <w:szCs w:val="24"/>
        </w:rPr>
        <w:t>Елек</w:t>
      </w:r>
      <w:r w:rsidRPr="00755883">
        <w:rPr>
          <w:rFonts w:ascii="Times New Roman" w:eastAsia="Times New Roman" w:hAnsi="Times New Roman" w:cs="Times New Roman"/>
          <w:color w:val="000000" w:themeColor="text1"/>
          <w:sz w:val="24"/>
          <w:szCs w:val="24"/>
        </w:rPr>
        <w:t>т</w:t>
      </w:r>
      <w:r w:rsidRPr="00755883">
        <w:rPr>
          <w:rFonts w:ascii="Times New Roman" w:eastAsia="Times New Roman" w:hAnsi="Times New Roman" w:cs="Times New Roman"/>
          <w:color w:val="000000" w:themeColor="text1"/>
          <w:sz w:val="24"/>
          <w:szCs w:val="24"/>
        </w:rPr>
        <w:t xml:space="preserve">ронні </w:t>
      </w:r>
      <w:r w:rsidRPr="00103521">
        <w:rPr>
          <w:rFonts w:ascii="Times New Roman" w:eastAsia="Times New Roman" w:hAnsi="Times New Roman" w:cs="Times New Roman"/>
          <w:color w:val="000000" w:themeColor="text1"/>
          <w:sz w:val="24"/>
          <w:szCs w:val="24"/>
        </w:rPr>
        <w:t xml:space="preserve">текстові дані (1 файл: </w:t>
      </w:r>
      <w:r w:rsidR="00103521" w:rsidRPr="00103521">
        <w:rPr>
          <w:rFonts w:ascii="Times New Roman" w:eastAsia="Times New Roman" w:hAnsi="Times New Roman" w:cs="Times New Roman"/>
          <w:color w:val="000000" w:themeColor="text1"/>
          <w:sz w:val="24"/>
          <w:szCs w:val="24"/>
        </w:rPr>
        <w:t>0</w:t>
      </w:r>
      <w:r w:rsidR="007B1C0A" w:rsidRPr="00103521">
        <w:rPr>
          <w:rFonts w:ascii="Times New Roman" w:eastAsia="Times New Roman" w:hAnsi="Times New Roman" w:cs="Times New Roman"/>
          <w:color w:val="000000" w:themeColor="text1"/>
          <w:sz w:val="24"/>
          <w:szCs w:val="24"/>
        </w:rPr>
        <w:t>,</w:t>
      </w:r>
      <w:r w:rsidR="00103521" w:rsidRPr="00103521">
        <w:rPr>
          <w:rFonts w:ascii="Times New Roman" w:eastAsia="Times New Roman" w:hAnsi="Times New Roman" w:cs="Times New Roman"/>
          <w:color w:val="000000" w:themeColor="text1"/>
          <w:sz w:val="24"/>
          <w:szCs w:val="24"/>
        </w:rPr>
        <w:t>83</w:t>
      </w:r>
      <w:r w:rsidR="006F00DD" w:rsidRPr="00103521">
        <w:rPr>
          <w:rFonts w:ascii="Times New Roman" w:eastAsia="Times New Roman" w:hAnsi="Times New Roman" w:cs="Times New Roman"/>
          <w:color w:val="000000" w:themeColor="text1"/>
          <w:sz w:val="24"/>
          <w:szCs w:val="24"/>
        </w:rPr>
        <w:t xml:space="preserve"> </w:t>
      </w:r>
      <w:r w:rsidRPr="00103521">
        <w:rPr>
          <w:rFonts w:ascii="Times New Roman" w:eastAsia="Times New Roman" w:hAnsi="Times New Roman" w:cs="Times New Roman"/>
          <w:color w:val="000000" w:themeColor="text1"/>
          <w:sz w:val="24"/>
          <w:szCs w:val="24"/>
        </w:rPr>
        <w:t>М</w:t>
      </w:r>
      <w:r w:rsidR="0018624E" w:rsidRPr="00103521">
        <w:rPr>
          <w:rFonts w:ascii="Times New Roman" w:eastAsia="Times New Roman" w:hAnsi="Times New Roman" w:cs="Times New Roman"/>
          <w:color w:val="000000" w:themeColor="text1"/>
          <w:sz w:val="24"/>
          <w:szCs w:val="24"/>
        </w:rPr>
        <w:t>Б</w:t>
      </w:r>
      <w:r w:rsidRPr="00103521">
        <w:rPr>
          <w:rFonts w:ascii="Times New Roman" w:eastAsia="Times New Roman" w:hAnsi="Times New Roman" w:cs="Times New Roman"/>
          <w:color w:val="000000" w:themeColor="text1"/>
          <w:sz w:val="24"/>
          <w:szCs w:val="24"/>
        </w:rPr>
        <w:t>).</w:t>
      </w:r>
      <w:r w:rsidR="00D8316A" w:rsidRPr="00103521">
        <w:rPr>
          <w:rFonts w:ascii="Times New Roman" w:eastAsia="Times New Roman" w:hAnsi="Times New Roman" w:cs="Times New Roman"/>
          <w:color w:val="000000" w:themeColor="text1"/>
          <w:sz w:val="24"/>
          <w:szCs w:val="24"/>
        </w:rPr>
        <w:t xml:space="preserve"> – </w:t>
      </w:r>
      <w:r w:rsidRPr="00103521">
        <w:rPr>
          <w:rFonts w:ascii="Times New Roman" w:eastAsia="Times New Roman" w:hAnsi="Times New Roman" w:cs="Times New Roman"/>
          <w:color w:val="000000" w:themeColor="text1"/>
          <w:sz w:val="24"/>
          <w:szCs w:val="24"/>
        </w:rPr>
        <w:t>Київ</w:t>
      </w:r>
      <w:r w:rsidRPr="00755883">
        <w:rPr>
          <w:rFonts w:ascii="Times New Roman" w:eastAsia="Times New Roman" w:hAnsi="Times New Roman" w:cs="Times New Roman"/>
          <w:color w:val="000000" w:themeColor="text1"/>
          <w:sz w:val="24"/>
          <w:szCs w:val="24"/>
        </w:rPr>
        <w:t xml:space="preserve">: КПІ ім. </w:t>
      </w:r>
      <w:r w:rsidRPr="00E85E97">
        <w:rPr>
          <w:rFonts w:ascii="Times New Roman" w:eastAsia="Times New Roman" w:hAnsi="Times New Roman" w:cs="Times New Roman"/>
          <w:color w:val="000000" w:themeColor="text1"/>
          <w:sz w:val="24"/>
          <w:szCs w:val="24"/>
        </w:rPr>
        <w:t>Ігоря Сікорського, 202</w:t>
      </w:r>
      <w:r w:rsidR="00A22CF0" w:rsidRPr="00E85E97">
        <w:rPr>
          <w:rFonts w:ascii="Times New Roman" w:eastAsia="Times New Roman" w:hAnsi="Times New Roman" w:cs="Times New Roman"/>
          <w:color w:val="000000" w:themeColor="text1"/>
          <w:sz w:val="24"/>
          <w:szCs w:val="24"/>
        </w:rPr>
        <w:t>2</w:t>
      </w:r>
      <w:r w:rsidRPr="00E85E97">
        <w:rPr>
          <w:rFonts w:ascii="Times New Roman" w:eastAsia="Times New Roman" w:hAnsi="Times New Roman" w:cs="Times New Roman"/>
          <w:color w:val="000000" w:themeColor="text1"/>
          <w:sz w:val="24"/>
          <w:szCs w:val="24"/>
        </w:rPr>
        <w:t>.</w:t>
      </w:r>
      <w:r w:rsidR="00D8316A" w:rsidRPr="00E85E97">
        <w:rPr>
          <w:rFonts w:ascii="Times New Roman" w:eastAsia="Times New Roman" w:hAnsi="Times New Roman" w:cs="Times New Roman"/>
          <w:color w:val="000000" w:themeColor="text1"/>
          <w:sz w:val="24"/>
          <w:szCs w:val="24"/>
        </w:rPr>
        <w:t xml:space="preserve"> – </w:t>
      </w:r>
      <w:r w:rsidR="00062D0A" w:rsidRPr="00E85E97">
        <w:rPr>
          <w:rFonts w:ascii="Times New Roman" w:eastAsia="Times New Roman" w:hAnsi="Times New Roman" w:cs="Times New Roman"/>
          <w:color w:val="000000" w:themeColor="text1"/>
          <w:sz w:val="24"/>
          <w:szCs w:val="24"/>
        </w:rPr>
        <w:t>3</w:t>
      </w:r>
      <w:r w:rsidR="00E85E97" w:rsidRPr="00E85E97">
        <w:rPr>
          <w:rFonts w:ascii="Times New Roman" w:eastAsia="Times New Roman" w:hAnsi="Times New Roman" w:cs="Times New Roman"/>
          <w:color w:val="000000" w:themeColor="text1"/>
          <w:sz w:val="24"/>
          <w:szCs w:val="24"/>
        </w:rPr>
        <w:t>5</w:t>
      </w:r>
      <w:r w:rsidRPr="00E85E97">
        <w:rPr>
          <w:rFonts w:ascii="Times New Roman" w:eastAsia="Times New Roman" w:hAnsi="Times New Roman" w:cs="Times New Roman"/>
          <w:color w:val="000000" w:themeColor="text1"/>
          <w:sz w:val="24"/>
          <w:szCs w:val="24"/>
        </w:rPr>
        <w:t xml:space="preserve"> с.</w:t>
      </w:r>
    </w:p>
    <w:p w:rsidR="00F75FFE" w:rsidRPr="00755883" w:rsidRDefault="00F75FFE" w:rsidP="00CB2176">
      <w:pPr>
        <w:widowControl w:val="0"/>
        <w:spacing w:after="0" w:line="276" w:lineRule="auto"/>
        <w:ind w:right="-2"/>
        <w:rPr>
          <w:rFonts w:ascii="Times New Roman" w:eastAsia="Times New Roman" w:hAnsi="Times New Roman" w:cs="Times New Roman"/>
          <w:color w:val="000000" w:themeColor="text1"/>
          <w:sz w:val="24"/>
          <w:szCs w:val="24"/>
        </w:rPr>
      </w:pPr>
    </w:p>
    <w:p w:rsidR="00F75FFE" w:rsidRPr="00755883" w:rsidRDefault="00F75FFE" w:rsidP="00CB2176">
      <w:pPr>
        <w:widowControl w:val="0"/>
        <w:spacing w:after="0" w:line="276" w:lineRule="auto"/>
        <w:ind w:right="-2"/>
        <w:rPr>
          <w:rFonts w:ascii="Times New Roman" w:eastAsia="Times New Roman" w:hAnsi="Times New Roman" w:cs="Times New Roman"/>
          <w:color w:val="000000" w:themeColor="text1"/>
          <w:sz w:val="24"/>
          <w:szCs w:val="24"/>
        </w:rPr>
      </w:pPr>
      <w:bookmarkStart w:id="1" w:name="_GoBack"/>
      <w:bookmarkEnd w:id="1"/>
    </w:p>
    <w:p w:rsidR="00A727E8" w:rsidRPr="00755883" w:rsidRDefault="00A727E8" w:rsidP="00CB2176">
      <w:pPr>
        <w:widowControl w:val="0"/>
        <w:spacing w:after="0" w:line="276" w:lineRule="auto"/>
        <w:ind w:right="-2"/>
        <w:rPr>
          <w:rFonts w:ascii="Times New Roman" w:eastAsia="Times New Roman" w:hAnsi="Times New Roman" w:cs="Times New Roman"/>
          <w:color w:val="000000" w:themeColor="text1"/>
          <w:sz w:val="24"/>
          <w:szCs w:val="24"/>
        </w:rPr>
      </w:pPr>
    </w:p>
    <w:p w:rsidR="00F75FFE" w:rsidRPr="00755883" w:rsidRDefault="00F75FFE" w:rsidP="00CB2176">
      <w:pPr>
        <w:widowControl w:val="0"/>
        <w:spacing w:after="0" w:line="276" w:lineRule="auto"/>
        <w:ind w:right="-2" w:firstLine="284"/>
        <w:jc w:val="both"/>
        <w:rPr>
          <w:rFonts w:ascii="Times New Roman" w:eastAsia="Times New Roman" w:hAnsi="Times New Roman" w:cs="Times New Roman"/>
          <w:color w:val="000000" w:themeColor="text1"/>
          <w:sz w:val="24"/>
          <w:szCs w:val="24"/>
        </w:rPr>
      </w:pPr>
      <w:r w:rsidRPr="00755883">
        <w:rPr>
          <w:rFonts w:ascii="Times New Roman" w:eastAsia="Times New Roman" w:hAnsi="Times New Roman" w:cs="Times New Roman"/>
          <w:color w:val="000000" w:themeColor="text1"/>
          <w:sz w:val="24"/>
          <w:szCs w:val="24"/>
        </w:rPr>
        <w:t>В навчальному посібнику наведено методик</w:t>
      </w:r>
      <w:r w:rsidR="00C21924" w:rsidRPr="00755883">
        <w:rPr>
          <w:rFonts w:ascii="Times New Roman" w:eastAsia="Times New Roman" w:hAnsi="Times New Roman" w:cs="Times New Roman"/>
          <w:color w:val="000000" w:themeColor="text1"/>
          <w:sz w:val="24"/>
          <w:szCs w:val="24"/>
        </w:rPr>
        <w:t>и</w:t>
      </w:r>
      <w:r w:rsidRPr="00755883">
        <w:rPr>
          <w:rFonts w:ascii="Times New Roman" w:eastAsia="Times New Roman" w:hAnsi="Times New Roman" w:cs="Times New Roman"/>
          <w:color w:val="000000" w:themeColor="text1"/>
          <w:sz w:val="24"/>
          <w:szCs w:val="24"/>
        </w:rPr>
        <w:t xml:space="preserve"> </w:t>
      </w:r>
      <w:r w:rsidR="00084031" w:rsidRPr="00755883">
        <w:rPr>
          <w:rFonts w:ascii="Times New Roman" w:eastAsia="Times New Roman" w:hAnsi="Times New Roman" w:cs="Times New Roman"/>
          <w:color w:val="000000" w:themeColor="text1"/>
          <w:sz w:val="24"/>
          <w:szCs w:val="24"/>
        </w:rPr>
        <w:t>проведення експериментальних досліджень</w:t>
      </w:r>
      <w:r w:rsidRPr="00755883">
        <w:rPr>
          <w:rFonts w:ascii="Times New Roman" w:eastAsia="Times New Roman" w:hAnsi="Times New Roman" w:cs="Times New Roman"/>
          <w:color w:val="000000" w:themeColor="text1"/>
          <w:sz w:val="24"/>
          <w:szCs w:val="24"/>
        </w:rPr>
        <w:t xml:space="preserve"> </w:t>
      </w:r>
      <w:r w:rsidR="00084031" w:rsidRPr="00755883">
        <w:rPr>
          <w:rFonts w:ascii="Times New Roman" w:eastAsia="Times New Roman" w:hAnsi="Times New Roman" w:cs="Times New Roman"/>
          <w:color w:val="000000" w:themeColor="text1"/>
          <w:sz w:val="24"/>
          <w:szCs w:val="24"/>
        </w:rPr>
        <w:t>роботи електролізера та паливного елементу.</w:t>
      </w:r>
    </w:p>
    <w:p w:rsidR="00F75FFE" w:rsidRPr="00755883" w:rsidRDefault="00F75FFE" w:rsidP="00CB2176">
      <w:pPr>
        <w:widowControl w:val="0"/>
        <w:spacing w:after="0" w:line="276" w:lineRule="auto"/>
        <w:ind w:right="-2" w:firstLine="284"/>
        <w:jc w:val="both"/>
        <w:rPr>
          <w:rFonts w:ascii="Times New Roman" w:eastAsia="Times New Roman" w:hAnsi="Times New Roman" w:cs="Times New Roman"/>
          <w:color w:val="000000" w:themeColor="text1"/>
          <w:sz w:val="24"/>
          <w:szCs w:val="24"/>
        </w:rPr>
      </w:pPr>
      <w:r w:rsidRPr="00755883">
        <w:rPr>
          <w:rFonts w:ascii="Times New Roman" w:eastAsia="Times New Roman" w:hAnsi="Times New Roman" w:cs="Times New Roman"/>
          <w:color w:val="000000" w:themeColor="text1"/>
          <w:sz w:val="24"/>
          <w:szCs w:val="24"/>
        </w:rPr>
        <w:t>Навчальний посібник призначений для студентів спеціальност</w:t>
      </w:r>
      <w:r w:rsidR="00EF6E0E" w:rsidRPr="00755883">
        <w:rPr>
          <w:rFonts w:ascii="Times New Roman" w:eastAsia="Times New Roman" w:hAnsi="Times New Roman" w:cs="Times New Roman"/>
          <w:color w:val="000000" w:themeColor="text1"/>
          <w:sz w:val="24"/>
          <w:szCs w:val="24"/>
        </w:rPr>
        <w:t>і</w:t>
      </w:r>
      <w:r w:rsidRPr="00755883">
        <w:rPr>
          <w:rFonts w:ascii="Times New Roman" w:eastAsia="Times New Roman" w:hAnsi="Times New Roman" w:cs="Times New Roman"/>
          <w:color w:val="000000" w:themeColor="text1"/>
          <w:sz w:val="24"/>
          <w:szCs w:val="24"/>
        </w:rPr>
        <w:t xml:space="preserve"> 144</w:t>
      </w:r>
      <w:r w:rsidR="00EF6E0E" w:rsidRPr="00755883">
        <w:rPr>
          <w:rFonts w:ascii="Times New Roman" w:eastAsia="Times New Roman" w:hAnsi="Times New Roman" w:cs="Times New Roman"/>
          <w:color w:val="000000" w:themeColor="text1"/>
          <w:sz w:val="24"/>
          <w:szCs w:val="24"/>
        </w:rPr>
        <w:t> </w:t>
      </w:r>
      <w:r w:rsidRPr="00755883">
        <w:rPr>
          <w:rFonts w:ascii="Times New Roman" w:eastAsia="Times New Roman" w:hAnsi="Times New Roman" w:cs="Times New Roman"/>
          <w:color w:val="000000" w:themeColor="text1"/>
          <w:sz w:val="24"/>
          <w:szCs w:val="24"/>
        </w:rPr>
        <w:t>«Теплоенергетика».</w:t>
      </w:r>
    </w:p>
    <w:p w:rsidR="0027556A" w:rsidRPr="00755883" w:rsidRDefault="0027556A" w:rsidP="00CB2176">
      <w:pPr>
        <w:widowControl w:val="0"/>
        <w:spacing w:after="0" w:line="276" w:lineRule="auto"/>
        <w:ind w:right="-2"/>
        <w:rPr>
          <w:rFonts w:ascii="Times New Roman" w:eastAsia="Times New Roman" w:hAnsi="Times New Roman" w:cs="Times New Roman"/>
          <w:color w:val="000000" w:themeColor="text1"/>
          <w:sz w:val="24"/>
          <w:szCs w:val="24"/>
        </w:rPr>
      </w:pPr>
    </w:p>
    <w:p w:rsidR="00F75FFE" w:rsidRPr="00755883" w:rsidRDefault="00F75FFE" w:rsidP="00CB2176">
      <w:pPr>
        <w:widowControl w:val="0"/>
        <w:spacing w:after="0" w:line="276" w:lineRule="auto"/>
        <w:ind w:right="-2"/>
        <w:rPr>
          <w:rFonts w:ascii="Times New Roman" w:eastAsia="Times New Roman" w:hAnsi="Times New Roman" w:cs="Times New Roman"/>
          <w:color w:val="000000" w:themeColor="text1"/>
          <w:sz w:val="24"/>
          <w:szCs w:val="24"/>
        </w:rPr>
      </w:pPr>
    </w:p>
    <w:p w:rsidR="004011D1" w:rsidRPr="00755883" w:rsidRDefault="00F75FFE" w:rsidP="00CB2176">
      <w:pPr>
        <w:widowControl w:val="0"/>
        <w:spacing w:after="0" w:line="276" w:lineRule="auto"/>
        <w:ind w:right="-2"/>
        <w:jc w:val="right"/>
        <w:rPr>
          <w:rFonts w:ascii="Times New Roman" w:eastAsia="Times New Roman" w:hAnsi="Times New Roman" w:cs="Times New Roman"/>
          <w:color w:val="000000" w:themeColor="text1"/>
          <w:sz w:val="24"/>
          <w:szCs w:val="24"/>
        </w:rPr>
      </w:pPr>
      <w:r w:rsidRPr="00755883">
        <w:rPr>
          <w:rFonts w:ascii="Times New Roman" w:eastAsia="Times New Roman" w:hAnsi="Times New Roman" w:cs="Times New Roman"/>
          <w:color w:val="000000" w:themeColor="text1"/>
          <w:sz w:val="24"/>
          <w:szCs w:val="24"/>
        </w:rPr>
        <w:t xml:space="preserve">© В.В. </w:t>
      </w:r>
      <w:proofErr w:type="spellStart"/>
      <w:r w:rsidRPr="00755883">
        <w:rPr>
          <w:rFonts w:ascii="Times New Roman" w:eastAsia="Times New Roman" w:hAnsi="Times New Roman" w:cs="Times New Roman"/>
          <w:color w:val="000000" w:themeColor="text1"/>
          <w:sz w:val="24"/>
          <w:szCs w:val="24"/>
        </w:rPr>
        <w:t>Дубровська</w:t>
      </w:r>
      <w:proofErr w:type="spellEnd"/>
      <w:r w:rsidRPr="00755883">
        <w:rPr>
          <w:rFonts w:ascii="Times New Roman" w:eastAsia="Times New Roman" w:hAnsi="Times New Roman" w:cs="Times New Roman"/>
          <w:color w:val="000000" w:themeColor="text1"/>
          <w:sz w:val="24"/>
          <w:szCs w:val="24"/>
        </w:rPr>
        <w:t xml:space="preserve">, В.І. Шкляр, </w:t>
      </w:r>
      <w:proofErr w:type="spellStart"/>
      <w:r w:rsidR="005E56D8" w:rsidRPr="00755883">
        <w:rPr>
          <w:rFonts w:ascii="Times New Roman" w:eastAsia="Times New Roman" w:hAnsi="Times New Roman" w:cs="Times New Roman"/>
          <w:color w:val="000000" w:themeColor="text1"/>
          <w:sz w:val="24"/>
          <w:szCs w:val="24"/>
        </w:rPr>
        <w:t>В.І.Дешко</w:t>
      </w:r>
      <w:proofErr w:type="spellEnd"/>
      <w:r w:rsidR="005E56D8" w:rsidRPr="00755883">
        <w:rPr>
          <w:rFonts w:ascii="Times New Roman" w:eastAsia="Times New Roman" w:hAnsi="Times New Roman" w:cs="Times New Roman"/>
          <w:color w:val="000000" w:themeColor="text1"/>
          <w:sz w:val="24"/>
          <w:szCs w:val="24"/>
        </w:rPr>
        <w:t xml:space="preserve">, </w:t>
      </w:r>
      <w:r w:rsidRPr="00755883">
        <w:rPr>
          <w:rFonts w:ascii="Times New Roman" w:eastAsia="Times New Roman" w:hAnsi="Times New Roman" w:cs="Times New Roman"/>
          <w:color w:val="000000" w:themeColor="text1"/>
          <w:sz w:val="24"/>
          <w:szCs w:val="24"/>
        </w:rPr>
        <w:t>Д.В. Бірюков, 202</w:t>
      </w:r>
      <w:r w:rsidR="00A22CF0" w:rsidRPr="00755883">
        <w:rPr>
          <w:rFonts w:ascii="Times New Roman" w:eastAsia="Times New Roman" w:hAnsi="Times New Roman" w:cs="Times New Roman"/>
          <w:color w:val="000000" w:themeColor="text1"/>
          <w:sz w:val="24"/>
          <w:szCs w:val="24"/>
        </w:rPr>
        <w:t>2</w:t>
      </w:r>
      <w:r w:rsidR="00EF6E0E" w:rsidRPr="00755883">
        <w:rPr>
          <w:rFonts w:ascii="Times New Roman" w:eastAsia="Times New Roman" w:hAnsi="Times New Roman" w:cs="Times New Roman"/>
          <w:color w:val="000000" w:themeColor="text1"/>
          <w:sz w:val="24"/>
          <w:szCs w:val="24"/>
        </w:rPr>
        <w:br/>
      </w:r>
      <w:r w:rsidRPr="00755883">
        <w:rPr>
          <w:rFonts w:ascii="Times New Roman" w:eastAsia="Times New Roman" w:hAnsi="Times New Roman" w:cs="Times New Roman"/>
          <w:color w:val="000000" w:themeColor="text1"/>
          <w:sz w:val="24"/>
          <w:szCs w:val="24"/>
        </w:rPr>
        <w:t>© КПІ ім. Ігоря Сікорського, 202</w:t>
      </w:r>
      <w:r w:rsidR="00A22CF0" w:rsidRPr="00755883">
        <w:rPr>
          <w:rFonts w:ascii="Times New Roman" w:eastAsia="Times New Roman" w:hAnsi="Times New Roman" w:cs="Times New Roman"/>
          <w:color w:val="000000" w:themeColor="text1"/>
          <w:sz w:val="24"/>
          <w:szCs w:val="24"/>
        </w:rPr>
        <w:t>2</w:t>
      </w:r>
      <w:r w:rsidR="007E524D" w:rsidRPr="00755883">
        <w:rPr>
          <w:rFonts w:ascii="Times New Roman" w:hAnsi="Times New Roman" w:cs="Times New Roman"/>
          <w:color w:val="000000" w:themeColor="text1"/>
        </w:rPr>
        <w:br w:type="page"/>
      </w:r>
    </w:p>
    <w:p w:rsidR="00542E1D" w:rsidRPr="00755883" w:rsidRDefault="00542E1D" w:rsidP="00CB2176">
      <w:pPr>
        <w:widowControl w:val="0"/>
        <w:spacing w:after="0" w:line="276" w:lineRule="auto"/>
        <w:ind w:right="-2"/>
        <w:rPr>
          <w:rFonts w:ascii="Times New Roman" w:hAnsi="Times New Roman" w:cs="Times New Roman"/>
          <w:color w:val="000000" w:themeColor="text1"/>
        </w:rPr>
        <w:sectPr w:rsidR="00542E1D" w:rsidRPr="00755883" w:rsidSect="00BC0549">
          <w:headerReference w:type="even" r:id="rId9"/>
          <w:footerReference w:type="even" r:id="rId10"/>
          <w:type w:val="continuous"/>
          <w:pgSz w:w="11901" w:h="16840"/>
          <w:pgMar w:top="1134" w:right="737" w:bottom="1134" w:left="1418" w:header="709" w:footer="709" w:gutter="0"/>
          <w:pgNumType w:start="3"/>
          <w:cols w:space="720"/>
          <w:docGrid w:linePitch="299"/>
        </w:sectPr>
      </w:pPr>
    </w:p>
    <w:bookmarkStart w:id="2" w:name="_30j0zll" w:colFirst="0" w:colLast="0" w:displacedByCustomXml="next"/>
    <w:bookmarkEnd w:id="2" w:displacedByCustomXml="next"/>
    <w:sdt>
      <w:sdtPr>
        <w:rPr>
          <w:rFonts w:ascii="Times New Roman" w:eastAsia="Calibri" w:hAnsi="Times New Roman" w:cs="Times New Roman"/>
          <w:b w:val="0"/>
          <w:bCs w:val="0"/>
          <w:color w:val="auto"/>
          <w:sz w:val="22"/>
          <w:szCs w:val="22"/>
          <w:lang w:val="uk-UA"/>
        </w:rPr>
        <w:id w:val="-419874944"/>
        <w:docPartObj>
          <w:docPartGallery w:val="Table of Contents"/>
          <w:docPartUnique/>
        </w:docPartObj>
      </w:sdtPr>
      <w:sdtContent>
        <w:p w:rsidR="00227FFC" w:rsidRPr="00114B11" w:rsidRDefault="00DB2A2F" w:rsidP="00DB2A2F">
          <w:pPr>
            <w:pStyle w:val="ae"/>
            <w:jc w:val="center"/>
            <w:rPr>
              <w:rFonts w:ascii="Times New Roman" w:hAnsi="Times New Roman" w:cs="Times New Roman"/>
              <w:color w:val="000000" w:themeColor="text1"/>
              <w:lang w:val="uk-UA"/>
            </w:rPr>
          </w:pPr>
          <w:r w:rsidRPr="00114B11">
            <w:rPr>
              <w:rFonts w:ascii="Times New Roman" w:hAnsi="Times New Roman" w:cs="Times New Roman"/>
              <w:color w:val="000000" w:themeColor="text1"/>
              <w:lang w:val="uk-UA"/>
            </w:rPr>
            <w:t>ЗМІСТ</w:t>
          </w:r>
        </w:p>
        <w:p w:rsidR="00DB2A2F" w:rsidRPr="00114B11" w:rsidRDefault="00DB2A2F" w:rsidP="00103521">
          <w:pPr>
            <w:tabs>
              <w:tab w:val="left" w:pos="9639"/>
            </w:tabs>
            <w:spacing w:after="0" w:line="360" w:lineRule="auto"/>
            <w:jc w:val="both"/>
            <w:rPr>
              <w:rFonts w:ascii="Times New Roman" w:hAnsi="Times New Roman" w:cs="Times New Roman"/>
              <w:color w:val="000000" w:themeColor="text1"/>
              <w:sz w:val="28"/>
              <w:szCs w:val="28"/>
            </w:rPr>
          </w:pPr>
        </w:p>
        <w:p w:rsidR="00103521" w:rsidRPr="00114B11" w:rsidRDefault="00227FFC" w:rsidP="00114B11">
          <w:pPr>
            <w:pStyle w:val="11"/>
            <w:rPr>
              <w:rFonts w:eastAsiaTheme="minorEastAsia"/>
              <w:lang w:eastAsia="uk-UA"/>
            </w:rPr>
          </w:pPr>
          <w:r w:rsidRPr="00114B11">
            <w:fldChar w:fldCharType="begin"/>
          </w:r>
          <w:r w:rsidRPr="00114B11">
            <w:instrText xml:space="preserve"> TOC \o "1-3" \h \z \u </w:instrText>
          </w:r>
          <w:r w:rsidRPr="00114B11">
            <w:fldChar w:fldCharType="separate"/>
          </w:r>
          <w:hyperlink w:anchor="_Toc97984294" w:history="1">
            <w:r w:rsidR="00103521" w:rsidRPr="00114B11">
              <w:rPr>
                <w:rStyle w:val="ad"/>
              </w:rPr>
              <w:t>ВСТУП</w:t>
            </w:r>
            <w:r w:rsidR="00103521" w:rsidRPr="00114B11">
              <w:rPr>
                <w:webHidden/>
              </w:rPr>
              <w:tab/>
            </w:r>
            <w:r w:rsidR="00103521" w:rsidRPr="00114B11">
              <w:rPr>
                <w:webHidden/>
              </w:rPr>
              <w:fldChar w:fldCharType="begin"/>
            </w:r>
            <w:r w:rsidR="00103521" w:rsidRPr="00114B11">
              <w:rPr>
                <w:webHidden/>
              </w:rPr>
              <w:instrText xml:space="preserve"> PAGEREF _Toc97984294 \h </w:instrText>
            </w:r>
            <w:r w:rsidR="00103521" w:rsidRPr="00114B11">
              <w:rPr>
                <w:webHidden/>
              </w:rPr>
            </w:r>
            <w:r w:rsidR="00103521" w:rsidRPr="00114B11">
              <w:rPr>
                <w:webHidden/>
              </w:rPr>
              <w:fldChar w:fldCharType="separate"/>
            </w:r>
            <w:r w:rsidR="00103521" w:rsidRPr="00114B11">
              <w:rPr>
                <w:webHidden/>
              </w:rPr>
              <w:t>4</w:t>
            </w:r>
            <w:r w:rsidR="00103521" w:rsidRPr="00114B11">
              <w:rPr>
                <w:webHidden/>
              </w:rPr>
              <w:fldChar w:fldCharType="end"/>
            </w:r>
          </w:hyperlink>
        </w:p>
        <w:p w:rsidR="00103521" w:rsidRPr="00114B11" w:rsidRDefault="0021376D" w:rsidP="00114B11">
          <w:pPr>
            <w:pStyle w:val="11"/>
            <w:rPr>
              <w:rFonts w:eastAsiaTheme="minorEastAsia"/>
              <w:lang w:eastAsia="uk-UA"/>
            </w:rPr>
          </w:pPr>
          <w:hyperlink w:anchor="_Toc97984295" w:history="1">
            <w:r w:rsidR="00103521" w:rsidRPr="00114B11">
              <w:rPr>
                <w:rStyle w:val="ad"/>
              </w:rPr>
              <w:t>1. МЕТА І ОСНОВНІ ЗАВДАННЯ РОБОТИ</w:t>
            </w:r>
            <w:r w:rsidR="00103521" w:rsidRPr="00114B11">
              <w:rPr>
                <w:webHidden/>
              </w:rPr>
              <w:tab/>
            </w:r>
            <w:r w:rsidR="00103521" w:rsidRPr="00114B11">
              <w:rPr>
                <w:webHidden/>
              </w:rPr>
              <w:fldChar w:fldCharType="begin"/>
            </w:r>
            <w:r w:rsidR="00103521" w:rsidRPr="00114B11">
              <w:rPr>
                <w:webHidden/>
              </w:rPr>
              <w:instrText xml:space="preserve"> PAGEREF _Toc97984295 \h </w:instrText>
            </w:r>
            <w:r w:rsidR="00103521" w:rsidRPr="00114B11">
              <w:rPr>
                <w:webHidden/>
              </w:rPr>
            </w:r>
            <w:r w:rsidR="00103521" w:rsidRPr="00114B11">
              <w:rPr>
                <w:webHidden/>
              </w:rPr>
              <w:fldChar w:fldCharType="separate"/>
            </w:r>
            <w:r w:rsidR="00103521" w:rsidRPr="00114B11">
              <w:rPr>
                <w:webHidden/>
              </w:rPr>
              <w:t>6</w:t>
            </w:r>
            <w:r w:rsidR="00103521" w:rsidRPr="00114B11">
              <w:rPr>
                <w:webHidden/>
              </w:rPr>
              <w:fldChar w:fldCharType="end"/>
            </w:r>
          </w:hyperlink>
        </w:p>
        <w:p w:rsidR="00103521" w:rsidRPr="00114B11" w:rsidRDefault="0021376D" w:rsidP="00114B11">
          <w:pPr>
            <w:pStyle w:val="11"/>
            <w:rPr>
              <w:rFonts w:eastAsiaTheme="minorEastAsia"/>
              <w:lang w:eastAsia="uk-UA"/>
            </w:rPr>
          </w:pPr>
          <w:hyperlink w:anchor="_Toc97984296" w:history="1">
            <w:r w:rsidR="00103521" w:rsidRPr="00114B11">
              <w:rPr>
                <w:rStyle w:val="ad"/>
              </w:rPr>
              <w:t>3. ОПИС ЕКСПЕРИМЕНТАЛЬНОЇ УСТАНОВКИ</w:t>
            </w:r>
            <w:r w:rsidR="00103521" w:rsidRPr="00114B11">
              <w:rPr>
                <w:webHidden/>
              </w:rPr>
              <w:tab/>
            </w:r>
            <w:r w:rsidR="00103521" w:rsidRPr="00114B11">
              <w:rPr>
                <w:webHidden/>
              </w:rPr>
              <w:fldChar w:fldCharType="begin"/>
            </w:r>
            <w:r w:rsidR="00103521" w:rsidRPr="00114B11">
              <w:rPr>
                <w:webHidden/>
              </w:rPr>
              <w:instrText xml:space="preserve"> PAGEREF _Toc97984296 \h </w:instrText>
            </w:r>
            <w:r w:rsidR="00103521" w:rsidRPr="00114B11">
              <w:rPr>
                <w:webHidden/>
              </w:rPr>
            </w:r>
            <w:r w:rsidR="00103521" w:rsidRPr="00114B11">
              <w:rPr>
                <w:webHidden/>
              </w:rPr>
              <w:fldChar w:fldCharType="separate"/>
            </w:r>
            <w:r w:rsidR="00103521" w:rsidRPr="00114B11">
              <w:rPr>
                <w:webHidden/>
              </w:rPr>
              <w:t>18</w:t>
            </w:r>
            <w:r w:rsidR="00103521" w:rsidRPr="00114B11">
              <w:rPr>
                <w:webHidden/>
              </w:rPr>
              <w:fldChar w:fldCharType="end"/>
            </w:r>
          </w:hyperlink>
        </w:p>
        <w:p w:rsidR="00103521" w:rsidRPr="00114B11" w:rsidRDefault="0021376D" w:rsidP="00114B11">
          <w:pPr>
            <w:pStyle w:val="11"/>
            <w:rPr>
              <w:rFonts w:eastAsiaTheme="minorEastAsia"/>
              <w:lang w:eastAsia="uk-UA"/>
            </w:rPr>
          </w:pPr>
          <w:hyperlink w:anchor="_Toc97984297" w:history="1">
            <w:r w:rsidR="00103521" w:rsidRPr="00114B11">
              <w:rPr>
                <w:rStyle w:val="ad"/>
              </w:rPr>
              <w:t xml:space="preserve">4. ЗАХОДИ БЕЗПЕКИ ПІД ЧАС ВИКОНАННЯ ЛАБОРАТОРНОЇ </w:t>
            </w:r>
            <w:r w:rsidR="00114B11" w:rsidRPr="00114B11">
              <w:rPr>
                <w:rStyle w:val="ad"/>
              </w:rPr>
              <w:br/>
            </w:r>
            <w:r w:rsidR="00103521" w:rsidRPr="00114B11">
              <w:rPr>
                <w:rStyle w:val="ad"/>
              </w:rPr>
              <w:t>РОБОТИ</w:t>
            </w:r>
            <w:r w:rsidR="00103521" w:rsidRPr="00114B11">
              <w:rPr>
                <w:webHidden/>
              </w:rPr>
              <w:tab/>
            </w:r>
            <w:r w:rsidR="00103521" w:rsidRPr="00114B11">
              <w:rPr>
                <w:webHidden/>
              </w:rPr>
              <w:fldChar w:fldCharType="begin"/>
            </w:r>
            <w:r w:rsidR="00103521" w:rsidRPr="00114B11">
              <w:rPr>
                <w:webHidden/>
              </w:rPr>
              <w:instrText xml:space="preserve"> PAGEREF _Toc97984297 \h </w:instrText>
            </w:r>
            <w:r w:rsidR="00103521" w:rsidRPr="00114B11">
              <w:rPr>
                <w:webHidden/>
              </w:rPr>
            </w:r>
            <w:r w:rsidR="00103521" w:rsidRPr="00114B11">
              <w:rPr>
                <w:webHidden/>
              </w:rPr>
              <w:fldChar w:fldCharType="separate"/>
            </w:r>
            <w:r w:rsidR="00103521" w:rsidRPr="00114B11">
              <w:rPr>
                <w:webHidden/>
              </w:rPr>
              <w:t>21</w:t>
            </w:r>
            <w:r w:rsidR="00103521" w:rsidRPr="00114B11">
              <w:rPr>
                <w:webHidden/>
              </w:rPr>
              <w:fldChar w:fldCharType="end"/>
            </w:r>
          </w:hyperlink>
        </w:p>
        <w:p w:rsidR="00103521" w:rsidRPr="00114B11" w:rsidRDefault="0021376D" w:rsidP="00114B11">
          <w:pPr>
            <w:pStyle w:val="11"/>
            <w:rPr>
              <w:rFonts w:eastAsiaTheme="minorEastAsia"/>
              <w:lang w:eastAsia="uk-UA"/>
            </w:rPr>
          </w:pPr>
          <w:hyperlink w:anchor="_Toc97984298" w:history="1">
            <w:r w:rsidR="00103521" w:rsidRPr="00114B11">
              <w:rPr>
                <w:rStyle w:val="ad"/>
              </w:rPr>
              <w:t>5. ПОРЯДОК ПРОВЕДЕННЯ РОБОТИ ТА  ОБРОБКА ЕКСПЕРИМЕНТАЛЬНИХ ДАНИХ</w:t>
            </w:r>
            <w:r w:rsidR="00114B11" w:rsidRPr="00114B11">
              <w:rPr>
                <w:rStyle w:val="ad"/>
              </w:rPr>
              <w:t xml:space="preserve"> </w:t>
            </w:r>
            <w:r w:rsidR="00103521" w:rsidRPr="00114B11">
              <w:rPr>
                <w:webHidden/>
              </w:rPr>
              <w:tab/>
            </w:r>
            <w:r w:rsidR="00103521" w:rsidRPr="00114B11">
              <w:rPr>
                <w:webHidden/>
              </w:rPr>
              <w:fldChar w:fldCharType="begin"/>
            </w:r>
            <w:r w:rsidR="00103521" w:rsidRPr="00114B11">
              <w:rPr>
                <w:webHidden/>
              </w:rPr>
              <w:instrText xml:space="preserve"> PAGEREF _Toc97984298 \h </w:instrText>
            </w:r>
            <w:r w:rsidR="00103521" w:rsidRPr="00114B11">
              <w:rPr>
                <w:webHidden/>
              </w:rPr>
            </w:r>
            <w:r w:rsidR="00103521" w:rsidRPr="00114B11">
              <w:rPr>
                <w:webHidden/>
              </w:rPr>
              <w:fldChar w:fldCharType="separate"/>
            </w:r>
            <w:r w:rsidR="00103521" w:rsidRPr="00114B11">
              <w:rPr>
                <w:webHidden/>
              </w:rPr>
              <w:t>22</w:t>
            </w:r>
            <w:r w:rsidR="00103521" w:rsidRPr="00114B11">
              <w:rPr>
                <w:webHidden/>
              </w:rPr>
              <w:fldChar w:fldCharType="end"/>
            </w:r>
          </w:hyperlink>
        </w:p>
        <w:p w:rsidR="00103521" w:rsidRPr="00114B11" w:rsidRDefault="0021376D" w:rsidP="00114B11">
          <w:pPr>
            <w:pStyle w:val="20"/>
            <w:tabs>
              <w:tab w:val="right" w:leader="dot" w:pos="9736"/>
            </w:tabs>
            <w:rPr>
              <w:rFonts w:ascii="Times New Roman" w:eastAsiaTheme="minorEastAsia" w:hAnsi="Times New Roman" w:cs="Times New Roman"/>
              <w:b w:val="0"/>
              <w:noProof/>
              <w:sz w:val="28"/>
              <w:szCs w:val="28"/>
              <w:lang w:eastAsia="uk-UA"/>
            </w:rPr>
          </w:pPr>
          <w:hyperlink w:anchor="_Toc97984299" w:history="1">
            <w:r w:rsidR="00103521" w:rsidRPr="00114B11">
              <w:rPr>
                <w:rStyle w:val="ad"/>
                <w:rFonts w:ascii="Times New Roman" w:hAnsi="Times New Roman" w:cs="Times New Roman"/>
                <w:b w:val="0"/>
                <w:noProof/>
                <w:sz w:val="28"/>
                <w:szCs w:val="28"/>
              </w:rPr>
              <w:t>5.1. Дослідження роботи</w:t>
            </w:r>
            <w:r w:rsidR="00103521" w:rsidRPr="00114B11">
              <w:rPr>
                <w:rStyle w:val="ad"/>
                <w:rFonts w:ascii="Times New Roman" w:eastAsiaTheme="majorEastAsia" w:hAnsi="Times New Roman" w:cs="Times New Roman"/>
                <w:b w:val="0"/>
                <w:noProof/>
                <w:sz w:val="28"/>
                <w:szCs w:val="28"/>
              </w:rPr>
              <w:t xml:space="preserve"> </w:t>
            </w:r>
            <w:r w:rsidR="00103521" w:rsidRPr="00114B11">
              <w:rPr>
                <w:rStyle w:val="ad"/>
                <w:rFonts w:ascii="Times New Roman" w:hAnsi="Times New Roman" w:cs="Times New Roman"/>
                <w:b w:val="0"/>
                <w:noProof/>
                <w:sz w:val="28"/>
                <w:szCs w:val="28"/>
              </w:rPr>
              <w:t>електролізера</w:t>
            </w:r>
            <w:r w:rsidR="00103521" w:rsidRPr="00114B11">
              <w:rPr>
                <w:rStyle w:val="ad"/>
                <w:rFonts w:ascii="Times New Roman" w:hAnsi="Times New Roman" w:cs="Times New Roman"/>
                <w:b w:val="0"/>
                <w:noProof/>
                <w:webHidden/>
                <w:sz w:val="28"/>
                <w:szCs w:val="28"/>
              </w:rPr>
              <w:tab/>
            </w:r>
            <w:r w:rsidR="00103521" w:rsidRPr="00114B11">
              <w:rPr>
                <w:rFonts w:ascii="Times New Roman" w:hAnsi="Times New Roman" w:cs="Times New Roman"/>
                <w:b w:val="0"/>
                <w:noProof/>
                <w:webHidden/>
                <w:sz w:val="28"/>
                <w:szCs w:val="28"/>
              </w:rPr>
              <w:fldChar w:fldCharType="begin"/>
            </w:r>
            <w:r w:rsidR="00103521" w:rsidRPr="00114B11">
              <w:rPr>
                <w:rFonts w:ascii="Times New Roman" w:hAnsi="Times New Roman" w:cs="Times New Roman"/>
                <w:b w:val="0"/>
                <w:noProof/>
                <w:webHidden/>
                <w:sz w:val="28"/>
                <w:szCs w:val="28"/>
              </w:rPr>
              <w:instrText xml:space="preserve"> PAGEREF _Toc97984299 \h </w:instrText>
            </w:r>
            <w:r w:rsidR="00103521" w:rsidRPr="00114B11">
              <w:rPr>
                <w:rFonts w:ascii="Times New Roman" w:hAnsi="Times New Roman" w:cs="Times New Roman"/>
                <w:b w:val="0"/>
                <w:noProof/>
                <w:webHidden/>
                <w:sz w:val="28"/>
                <w:szCs w:val="28"/>
              </w:rPr>
            </w:r>
            <w:r w:rsidR="00103521" w:rsidRPr="00114B11">
              <w:rPr>
                <w:rFonts w:ascii="Times New Roman" w:hAnsi="Times New Roman" w:cs="Times New Roman"/>
                <w:b w:val="0"/>
                <w:noProof/>
                <w:webHidden/>
                <w:sz w:val="28"/>
                <w:szCs w:val="28"/>
              </w:rPr>
              <w:fldChar w:fldCharType="separate"/>
            </w:r>
            <w:r w:rsidR="00103521" w:rsidRPr="00114B11">
              <w:rPr>
                <w:rFonts w:ascii="Times New Roman" w:hAnsi="Times New Roman" w:cs="Times New Roman"/>
                <w:b w:val="0"/>
                <w:noProof/>
                <w:webHidden/>
                <w:sz w:val="28"/>
                <w:szCs w:val="28"/>
              </w:rPr>
              <w:t>22</w:t>
            </w:r>
            <w:r w:rsidR="00103521" w:rsidRPr="00114B11">
              <w:rPr>
                <w:rFonts w:ascii="Times New Roman" w:hAnsi="Times New Roman" w:cs="Times New Roman"/>
                <w:b w:val="0"/>
                <w:noProof/>
                <w:webHidden/>
                <w:sz w:val="28"/>
                <w:szCs w:val="28"/>
              </w:rPr>
              <w:fldChar w:fldCharType="end"/>
            </w:r>
          </w:hyperlink>
        </w:p>
        <w:p w:rsidR="00103521" w:rsidRPr="00114B11" w:rsidRDefault="0021376D" w:rsidP="00114B11">
          <w:pPr>
            <w:pStyle w:val="30"/>
            <w:tabs>
              <w:tab w:val="right" w:leader="dot" w:pos="9736"/>
            </w:tabs>
            <w:rPr>
              <w:rFonts w:ascii="Times New Roman" w:eastAsiaTheme="minorEastAsia" w:hAnsi="Times New Roman" w:cs="Times New Roman"/>
              <w:noProof/>
              <w:sz w:val="28"/>
              <w:szCs w:val="28"/>
              <w:lang w:eastAsia="uk-UA"/>
            </w:rPr>
          </w:pPr>
          <w:hyperlink w:anchor="_Toc97984300" w:history="1">
            <w:r w:rsidR="00103521" w:rsidRPr="00114B11">
              <w:rPr>
                <w:rStyle w:val="ad"/>
                <w:rFonts w:ascii="Times New Roman" w:hAnsi="Times New Roman" w:cs="Times New Roman"/>
                <w:noProof/>
                <w:sz w:val="28"/>
                <w:szCs w:val="28"/>
              </w:rPr>
              <w:t>5.1.1. Вольт-амперна характеристика електролізера</w:t>
            </w:r>
            <w:r w:rsidR="00103521" w:rsidRPr="00114B11">
              <w:rPr>
                <w:rFonts w:ascii="Times New Roman" w:hAnsi="Times New Roman" w:cs="Times New Roman"/>
                <w:noProof/>
                <w:webHidden/>
                <w:sz w:val="28"/>
                <w:szCs w:val="28"/>
              </w:rPr>
              <w:tab/>
            </w:r>
            <w:r w:rsidR="00103521" w:rsidRPr="00114B11">
              <w:rPr>
                <w:rFonts w:ascii="Times New Roman" w:hAnsi="Times New Roman" w:cs="Times New Roman"/>
                <w:noProof/>
                <w:webHidden/>
                <w:sz w:val="28"/>
                <w:szCs w:val="28"/>
              </w:rPr>
              <w:fldChar w:fldCharType="begin"/>
            </w:r>
            <w:r w:rsidR="00103521" w:rsidRPr="00114B11">
              <w:rPr>
                <w:rFonts w:ascii="Times New Roman" w:hAnsi="Times New Roman" w:cs="Times New Roman"/>
                <w:noProof/>
                <w:webHidden/>
                <w:sz w:val="28"/>
                <w:szCs w:val="28"/>
              </w:rPr>
              <w:instrText xml:space="preserve"> PAGEREF _Toc97984300 \h </w:instrText>
            </w:r>
            <w:r w:rsidR="00103521" w:rsidRPr="00114B11">
              <w:rPr>
                <w:rFonts w:ascii="Times New Roman" w:hAnsi="Times New Roman" w:cs="Times New Roman"/>
                <w:noProof/>
                <w:webHidden/>
                <w:sz w:val="28"/>
                <w:szCs w:val="28"/>
              </w:rPr>
            </w:r>
            <w:r w:rsidR="00103521" w:rsidRPr="00114B11">
              <w:rPr>
                <w:rFonts w:ascii="Times New Roman" w:hAnsi="Times New Roman" w:cs="Times New Roman"/>
                <w:noProof/>
                <w:webHidden/>
                <w:sz w:val="28"/>
                <w:szCs w:val="28"/>
              </w:rPr>
              <w:fldChar w:fldCharType="separate"/>
            </w:r>
            <w:r w:rsidR="00103521" w:rsidRPr="00114B11">
              <w:rPr>
                <w:rFonts w:ascii="Times New Roman" w:hAnsi="Times New Roman" w:cs="Times New Roman"/>
                <w:noProof/>
                <w:webHidden/>
                <w:sz w:val="28"/>
                <w:szCs w:val="28"/>
              </w:rPr>
              <w:t>22</w:t>
            </w:r>
            <w:r w:rsidR="00103521" w:rsidRPr="00114B11">
              <w:rPr>
                <w:rFonts w:ascii="Times New Roman" w:hAnsi="Times New Roman" w:cs="Times New Roman"/>
                <w:noProof/>
                <w:webHidden/>
                <w:sz w:val="28"/>
                <w:szCs w:val="28"/>
              </w:rPr>
              <w:fldChar w:fldCharType="end"/>
            </w:r>
          </w:hyperlink>
        </w:p>
        <w:p w:rsidR="00103521" w:rsidRPr="00114B11" w:rsidRDefault="0021376D" w:rsidP="00114B11">
          <w:pPr>
            <w:pStyle w:val="30"/>
            <w:tabs>
              <w:tab w:val="right" w:leader="dot" w:pos="9736"/>
            </w:tabs>
            <w:rPr>
              <w:rFonts w:ascii="Times New Roman" w:eastAsiaTheme="minorEastAsia" w:hAnsi="Times New Roman" w:cs="Times New Roman"/>
              <w:noProof/>
              <w:sz w:val="28"/>
              <w:szCs w:val="28"/>
              <w:lang w:eastAsia="uk-UA"/>
            </w:rPr>
          </w:pPr>
          <w:hyperlink w:anchor="_Toc97984301" w:history="1">
            <w:r w:rsidR="00103521" w:rsidRPr="00114B11">
              <w:rPr>
                <w:rStyle w:val="ad"/>
                <w:rFonts w:ascii="Times New Roman" w:hAnsi="Times New Roman" w:cs="Times New Roman"/>
                <w:noProof/>
                <w:sz w:val="28"/>
                <w:szCs w:val="28"/>
              </w:rPr>
              <w:t>5.1.2. Визначення ККД електролізера</w:t>
            </w:r>
            <w:r w:rsidR="00103521" w:rsidRPr="00114B11">
              <w:rPr>
                <w:rFonts w:ascii="Times New Roman" w:hAnsi="Times New Roman" w:cs="Times New Roman"/>
                <w:noProof/>
                <w:webHidden/>
                <w:sz w:val="28"/>
                <w:szCs w:val="28"/>
              </w:rPr>
              <w:tab/>
            </w:r>
            <w:r w:rsidR="00103521" w:rsidRPr="00114B11">
              <w:rPr>
                <w:rFonts w:ascii="Times New Roman" w:hAnsi="Times New Roman" w:cs="Times New Roman"/>
                <w:noProof/>
                <w:webHidden/>
                <w:sz w:val="28"/>
                <w:szCs w:val="28"/>
              </w:rPr>
              <w:fldChar w:fldCharType="begin"/>
            </w:r>
            <w:r w:rsidR="00103521" w:rsidRPr="00114B11">
              <w:rPr>
                <w:rFonts w:ascii="Times New Roman" w:hAnsi="Times New Roman" w:cs="Times New Roman"/>
                <w:noProof/>
                <w:webHidden/>
                <w:sz w:val="28"/>
                <w:szCs w:val="28"/>
              </w:rPr>
              <w:instrText xml:space="preserve"> PAGEREF _Toc97984301 \h </w:instrText>
            </w:r>
            <w:r w:rsidR="00103521" w:rsidRPr="00114B11">
              <w:rPr>
                <w:rFonts w:ascii="Times New Roman" w:hAnsi="Times New Roman" w:cs="Times New Roman"/>
                <w:noProof/>
                <w:webHidden/>
                <w:sz w:val="28"/>
                <w:szCs w:val="28"/>
              </w:rPr>
            </w:r>
            <w:r w:rsidR="00103521" w:rsidRPr="00114B11">
              <w:rPr>
                <w:rFonts w:ascii="Times New Roman" w:hAnsi="Times New Roman" w:cs="Times New Roman"/>
                <w:noProof/>
                <w:webHidden/>
                <w:sz w:val="28"/>
                <w:szCs w:val="28"/>
              </w:rPr>
              <w:fldChar w:fldCharType="separate"/>
            </w:r>
            <w:r w:rsidR="00103521" w:rsidRPr="00114B11">
              <w:rPr>
                <w:rFonts w:ascii="Times New Roman" w:hAnsi="Times New Roman" w:cs="Times New Roman"/>
                <w:noProof/>
                <w:webHidden/>
                <w:sz w:val="28"/>
                <w:szCs w:val="28"/>
              </w:rPr>
              <w:t>24</w:t>
            </w:r>
            <w:r w:rsidR="00103521" w:rsidRPr="00114B11">
              <w:rPr>
                <w:rFonts w:ascii="Times New Roman" w:hAnsi="Times New Roman" w:cs="Times New Roman"/>
                <w:noProof/>
                <w:webHidden/>
                <w:sz w:val="28"/>
                <w:szCs w:val="28"/>
              </w:rPr>
              <w:fldChar w:fldCharType="end"/>
            </w:r>
          </w:hyperlink>
        </w:p>
        <w:p w:rsidR="00103521" w:rsidRPr="00114B11" w:rsidRDefault="0021376D" w:rsidP="00114B11">
          <w:pPr>
            <w:pStyle w:val="20"/>
            <w:tabs>
              <w:tab w:val="right" w:leader="dot" w:pos="9736"/>
            </w:tabs>
            <w:rPr>
              <w:rFonts w:ascii="Times New Roman" w:eastAsiaTheme="minorEastAsia" w:hAnsi="Times New Roman" w:cs="Times New Roman"/>
              <w:b w:val="0"/>
              <w:noProof/>
              <w:sz w:val="28"/>
              <w:szCs w:val="28"/>
              <w:lang w:eastAsia="uk-UA"/>
            </w:rPr>
          </w:pPr>
          <w:hyperlink w:anchor="_Toc97984302" w:history="1">
            <w:r w:rsidR="00103521" w:rsidRPr="00114B11">
              <w:rPr>
                <w:rStyle w:val="ad"/>
                <w:rFonts w:ascii="Times New Roman" w:hAnsi="Times New Roman" w:cs="Times New Roman"/>
                <w:b w:val="0"/>
                <w:noProof/>
                <w:sz w:val="28"/>
                <w:szCs w:val="28"/>
              </w:rPr>
              <w:t>5.2. Дослідження роботи паливного елемента</w:t>
            </w:r>
            <w:r w:rsidR="00103521" w:rsidRPr="00114B11">
              <w:rPr>
                <w:rFonts w:ascii="Times New Roman" w:hAnsi="Times New Roman" w:cs="Times New Roman"/>
                <w:b w:val="0"/>
                <w:noProof/>
                <w:webHidden/>
                <w:sz w:val="28"/>
                <w:szCs w:val="28"/>
              </w:rPr>
              <w:tab/>
            </w:r>
            <w:r w:rsidR="00103521" w:rsidRPr="00114B11">
              <w:rPr>
                <w:rFonts w:ascii="Times New Roman" w:hAnsi="Times New Roman" w:cs="Times New Roman"/>
                <w:b w:val="0"/>
                <w:noProof/>
                <w:webHidden/>
                <w:sz w:val="28"/>
                <w:szCs w:val="28"/>
              </w:rPr>
              <w:fldChar w:fldCharType="begin"/>
            </w:r>
            <w:r w:rsidR="00103521" w:rsidRPr="00114B11">
              <w:rPr>
                <w:rFonts w:ascii="Times New Roman" w:hAnsi="Times New Roman" w:cs="Times New Roman"/>
                <w:b w:val="0"/>
                <w:noProof/>
                <w:webHidden/>
                <w:sz w:val="28"/>
                <w:szCs w:val="28"/>
              </w:rPr>
              <w:instrText xml:space="preserve"> PAGEREF _Toc97984302 \h </w:instrText>
            </w:r>
            <w:r w:rsidR="00103521" w:rsidRPr="00114B11">
              <w:rPr>
                <w:rFonts w:ascii="Times New Roman" w:hAnsi="Times New Roman" w:cs="Times New Roman"/>
                <w:b w:val="0"/>
                <w:noProof/>
                <w:webHidden/>
                <w:sz w:val="28"/>
                <w:szCs w:val="28"/>
              </w:rPr>
            </w:r>
            <w:r w:rsidR="00103521" w:rsidRPr="00114B11">
              <w:rPr>
                <w:rFonts w:ascii="Times New Roman" w:hAnsi="Times New Roman" w:cs="Times New Roman"/>
                <w:b w:val="0"/>
                <w:noProof/>
                <w:webHidden/>
                <w:sz w:val="28"/>
                <w:szCs w:val="28"/>
              </w:rPr>
              <w:fldChar w:fldCharType="separate"/>
            </w:r>
            <w:r w:rsidR="00103521" w:rsidRPr="00114B11">
              <w:rPr>
                <w:rFonts w:ascii="Times New Roman" w:hAnsi="Times New Roman" w:cs="Times New Roman"/>
                <w:b w:val="0"/>
                <w:noProof/>
                <w:webHidden/>
                <w:sz w:val="28"/>
                <w:szCs w:val="28"/>
              </w:rPr>
              <w:t>28</w:t>
            </w:r>
            <w:r w:rsidR="00103521" w:rsidRPr="00114B11">
              <w:rPr>
                <w:rFonts w:ascii="Times New Roman" w:hAnsi="Times New Roman" w:cs="Times New Roman"/>
                <w:b w:val="0"/>
                <w:noProof/>
                <w:webHidden/>
                <w:sz w:val="28"/>
                <w:szCs w:val="28"/>
              </w:rPr>
              <w:fldChar w:fldCharType="end"/>
            </w:r>
          </w:hyperlink>
        </w:p>
        <w:p w:rsidR="00103521" w:rsidRPr="00114B11" w:rsidRDefault="0021376D" w:rsidP="00114B11">
          <w:pPr>
            <w:pStyle w:val="30"/>
            <w:tabs>
              <w:tab w:val="right" w:leader="dot" w:pos="9736"/>
            </w:tabs>
            <w:rPr>
              <w:rFonts w:ascii="Times New Roman" w:eastAsiaTheme="minorEastAsia" w:hAnsi="Times New Roman" w:cs="Times New Roman"/>
              <w:noProof/>
              <w:sz w:val="28"/>
              <w:szCs w:val="28"/>
              <w:lang w:eastAsia="uk-UA"/>
            </w:rPr>
          </w:pPr>
          <w:hyperlink w:anchor="_Toc97984303" w:history="1">
            <w:r w:rsidR="00103521" w:rsidRPr="00114B11">
              <w:rPr>
                <w:rStyle w:val="ad"/>
                <w:rFonts w:ascii="Times New Roman" w:hAnsi="Times New Roman" w:cs="Times New Roman"/>
                <w:noProof/>
                <w:sz w:val="28"/>
                <w:szCs w:val="28"/>
              </w:rPr>
              <w:t>5.2.1. Вольт-амперна характеристика паливного елемента</w:t>
            </w:r>
            <w:r w:rsidR="00103521" w:rsidRPr="00114B11">
              <w:rPr>
                <w:rFonts w:ascii="Times New Roman" w:hAnsi="Times New Roman" w:cs="Times New Roman"/>
                <w:noProof/>
                <w:webHidden/>
                <w:sz w:val="28"/>
                <w:szCs w:val="28"/>
              </w:rPr>
              <w:tab/>
            </w:r>
            <w:r w:rsidR="00103521" w:rsidRPr="00114B11">
              <w:rPr>
                <w:rFonts w:ascii="Times New Roman" w:hAnsi="Times New Roman" w:cs="Times New Roman"/>
                <w:noProof/>
                <w:webHidden/>
                <w:sz w:val="28"/>
                <w:szCs w:val="28"/>
              </w:rPr>
              <w:fldChar w:fldCharType="begin"/>
            </w:r>
            <w:r w:rsidR="00103521" w:rsidRPr="00114B11">
              <w:rPr>
                <w:rFonts w:ascii="Times New Roman" w:hAnsi="Times New Roman" w:cs="Times New Roman"/>
                <w:noProof/>
                <w:webHidden/>
                <w:sz w:val="28"/>
                <w:szCs w:val="28"/>
              </w:rPr>
              <w:instrText xml:space="preserve"> PAGEREF _Toc97984303 \h </w:instrText>
            </w:r>
            <w:r w:rsidR="00103521" w:rsidRPr="00114B11">
              <w:rPr>
                <w:rFonts w:ascii="Times New Roman" w:hAnsi="Times New Roman" w:cs="Times New Roman"/>
                <w:noProof/>
                <w:webHidden/>
                <w:sz w:val="28"/>
                <w:szCs w:val="28"/>
              </w:rPr>
            </w:r>
            <w:r w:rsidR="00103521" w:rsidRPr="00114B11">
              <w:rPr>
                <w:rFonts w:ascii="Times New Roman" w:hAnsi="Times New Roman" w:cs="Times New Roman"/>
                <w:noProof/>
                <w:webHidden/>
                <w:sz w:val="28"/>
                <w:szCs w:val="28"/>
              </w:rPr>
              <w:fldChar w:fldCharType="separate"/>
            </w:r>
            <w:r w:rsidR="00103521" w:rsidRPr="00114B11">
              <w:rPr>
                <w:rFonts w:ascii="Times New Roman" w:hAnsi="Times New Roman" w:cs="Times New Roman"/>
                <w:noProof/>
                <w:webHidden/>
                <w:sz w:val="28"/>
                <w:szCs w:val="28"/>
              </w:rPr>
              <w:t>28</w:t>
            </w:r>
            <w:r w:rsidR="00103521" w:rsidRPr="00114B11">
              <w:rPr>
                <w:rFonts w:ascii="Times New Roman" w:hAnsi="Times New Roman" w:cs="Times New Roman"/>
                <w:noProof/>
                <w:webHidden/>
                <w:sz w:val="28"/>
                <w:szCs w:val="28"/>
              </w:rPr>
              <w:fldChar w:fldCharType="end"/>
            </w:r>
          </w:hyperlink>
        </w:p>
        <w:p w:rsidR="00103521" w:rsidRPr="00114B11" w:rsidRDefault="0021376D" w:rsidP="00114B11">
          <w:pPr>
            <w:pStyle w:val="30"/>
            <w:tabs>
              <w:tab w:val="right" w:leader="dot" w:pos="9736"/>
            </w:tabs>
            <w:rPr>
              <w:rFonts w:ascii="Times New Roman" w:eastAsiaTheme="minorEastAsia" w:hAnsi="Times New Roman" w:cs="Times New Roman"/>
              <w:noProof/>
              <w:sz w:val="28"/>
              <w:szCs w:val="28"/>
              <w:lang w:eastAsia="uk-UA"/>
            </w:rPr>
          </w:pPr>
          <w:hyperlink w:anchor="_Toc97984304" w:history="1">
            <w:r w:rsidR="00103521" w:rsidRPr="00114B11">
              <w:rPr>
                <w:rStyle w:val="ad"/>
                <w:rFonts w:ascii="Times New Roman" w:hAnsi="Times New Roman" w:cs="Times New Roman"/>
                <w:noProof/>
                <w:sz w:val="28"/>
                <w:szCs w:val="28"/>
              </w:rPr>
              <w:t>5.2.2</w:t>
            </w:r>
            <w:r w:rsidR="00114B11">
              <w:rPr>
                <w:rStyle w:val="ad"/>
                <w:rFonts w:ascii="Times New Roman" w:hAnsi="Times New Roman" w:cs="Times New Roman"/>
                <w:noProof/>
                <w:sz w:val="28"/>
                <w:szCs w:val="28"/>
              </w:rPr>
              <w:t>.</w:t>
            </w:r>
            <w:r w:rsidR="00103521" w:rsidRPr="00114B11">
              <w:rPr>
                <w:rStyle w:val="ad"/>
                <w:rFonts w:ascii="Times New Roman" w:hAnsi="Times New Roman" w:cs="Times New Roman"/>
                <w:noProof/>
                <w:sz w:val="28"/>
                <w:szCs w:val="28"/>
              </w:rPr>
              <w:t xml:space="preserve"> Визначення ККД паливного елемента</w:t>
            </w:r>
            <w:r w:rsidR="00103521" w:rsidRPr="00114B11">
              <w:rPr>
                <w:rFonts w:ascii="Times New Roman" w:hAnsi="Times New Roman" w:cs="Times New Roman"/>
                <w:noProof/>
                <w:webHidden/>
                <w:sz w:val="28"/>
                <w:szCs w:val="28"/>
              </w:rPr>
              <w:tab/>
            </w:r>
            <w:r w:rsidR="00103521" w:rsidRPr="00114B11">
              <w:rPr>
                <w:rFonts w:ascii="Times New Roman" w:hAnsi="Times New Roman" w:cs="Times New Roman"/>
                <w:noProof/>
                <w:webHidden/>
                <w:sz w:val="28"/>
                <w:szCs w:val="28"/>
              </w:rPr>
              <w:fldChar w:fldCharType="begin"/>
            </w:r>
            <w:r w:rsidR="00103521" w:rsidRPr="00114B11">
              <w:rPr>
                <w:rFonts w:ascii="Times New Roman" w:hAnsi="Times New Roman" w:cs="Times New Roman"/>
                <w:noProof/>
                <w:webHidden/>
                <w:sz w:val="28"/>
                <w:szCs w:val="28"/>
              </w:rPr>
              <w:instrText xml:space="preserve"> PAGEREF _Toc97984304 \h </w:instrText>
            </w:r>
            <w:r w:rsidR="00103521" w:rsidRPr="00114B11">
              <w:rPr>
                <w:rFonts w:ascii="Times New Roman" w:hAnsi="Times New Roman" w:cs="Times New Roman"/>
                <w:noProof/>
                <w:webHidden/>
                <w:sz w:val="28"/>
                <w:szCs w:val="28"/>
              </w:rPr>
            </w:r>
            <w:r w:rsidR="00103521" w:rsidRPr="00114B11">
              <w:rPr>
                <w:rFonts w:ascii="Times New Roman" w:hAnsi="Times New Roman" w:cs="Times New Roman"/>
                <w:noProof/>
                <w:webHidden/>
                <w:sz w:val="28"/>
                <w:szCs w:val="28"/>
              </w:rPr>
              <w:fldChar w:fldCharType="separate"/>
            </w:r>
            <w:r w:rsidR="00103521" w:rsidRPr="00114B11">
              <w:rPr>
                <w:rFonts w:ascii="Times New Roman" w:hAnsi="Times New Roman" w:cs="Times New Roman"/>
                <w:noProof/>
                <w:webHidden/>
                <w:sz w:val="28"/>
                <w:szCs w:val="28"/>
              </w:rPr>
              <w:t>30</w:t>
            </w:r>
            <w:r w:rsidR="00103521" w:rsidRPr="00114B11">
              <w:rPr>
                <w:rFonts w:ascii="Times New Roman" w:hAnsi="Times New Roman" w:cs="Times New Roman"/>
                <w:noProof/>
                <w:webHidden/>
                <w:sz w:val="28"/>
                <w:szCs w:val="28"/>
              </w:rPr>
              <w:fldChar w:fldCharType="end"/>
            </w:r>
          </w:hyperlink>
        </w:p>
        <w:p w:rsidR="00103521" w:rsidRPr="00114B11" w:rsidRDefault="0021376D" w:rsidP="00114B11">
          <w:pPr>
            <w:pStyle w:val="11"/>
            <w:rPr>
              <w:rFonts w:eastAsiaTheme="minorEastAsia"/>
              <w:lang w:eastAsia="uk-UA"/>
            </w:rPr>
          </w:pPr>
          <w:hyperlink w:anchor="_Toc97984305" w:history="1">
            <w:r w:rsidR="00103521" w:rsidRPr="00114B11">
              <w:rPr>
                <w:rStyle w:val="ad"/>
              </w:rPr>
              <w:t>6. КОНТРОЛЬНІ ЗАПИТАННЯ</w:t>
            </w:r>
            <w:r w:rsidR="00103521" w:rsidRPr="00114B11">
              <w:rPr>
                <w:webHidden/>
              </w:rPr>
              <w:tab/>
            </w:r>
            <w:r w:rsidR="00103521" w:rsidRPr="00114B11">
              <w:rPr>
                <w:webHidden/>
              </w:rPr>
              <w:fldChar w:fldCharType="begin"/>
            </w:r>
            <w:r w:rsidR="00103521" w:rsidRPr="00114B11">
              <w:rPr>
                <w:webHidden/>
              </w:rPr>
              <w:instrText xml:space="preserve"> PAGEREF _Toc97984305 \h </w:instrText>
            </w:r>
            <w:r w:rsidR="00103521" w:rsidRPr="00114B11">
              <w:rPr>
                <w:webHidden/>
              </w:rPr>
            </w:r>
            <w:r w:rsidR="00103521" w:rsidRPr="00114B11">
              <w:rPr>
                <w:webHidden/>
              </w:rPr>
              <w:fldChar w:fldCharType="separate"/>
            </w:r>
            <w:r w:rsidR="00103521" w:rsidRPr="00114B11">
              <w:rPr>
                <w:webHidden/>
              </w:rPr>
              <w:t>33</w:t>
            </w:r>
            <w:r w:rsidR="00103521" w:rsidRPr="00114B11">
              <w:rPr>
                <w:webHidden/>
              </w:rPr>
              <w:fldChar w:fldCharType="end"/>
            </w:r>
          </w:hyperlink>
        </w:p>
        <w:p w:rsidR="00103521" w:rsidRPr="00114B11" w:rsidRDefault="0021376D" w:rsidP="00114B11">
          <w:pPr>
            <w:pStyle w:val="11"/>
            <w:rPr>
              <w:rFonts w:eastAsiaTheme="minorEastAsia"/>
              <w:lang w:eastAsia="uk-UA"/>
            </w:rPr>
          </w:pPr>
          <w:hyperlink w:anchor="_Toc97984306" w:history="1">
            <w:r w:rsidR="00103521" w:rsidRPr="00114B11">
              <w:rPr>
                <w:rStyle w:val="ad"/>
              </w:rPr>
              <w:t>ПЕРЕЛІК ДЖЕРЕЛ ПОСИЛАННЯ</w:t>
            </w:r>
            <w:r w:rsidR="00103521" w:rsidRPr="00114B11">
              <w:rPr>
                <w:webHidden/>
              </w:rPr>
              <w:tab/>
            </w:r>
            <w:r w:rsidR="00103521" w:rsidRPr="00114B11">
              <w:rPr>
                <w:webHidden/>
              </w:rPr>
              <w:fldChar w:fldCharType="begin"/>
            </w:r>
            <w:r w:rsidR="00103521" w:rsidRPr="00114B11">
              <w:rPr>
                <w:webHidden/>
              </w:rPr>
              <w:instrText xml:space="preserve"> PAGEREF _Toc97984306 \h </w:instrText>
            </w:r>
            <w:r w:rsidR="00103521" w:rsidRPr="00114B11">
              <w:rPr>
                <w:webHidden/>
              </w:rPr>
            </w:r>
            <w:r w:rsidR="00103521" w:rsidRPr="00114B11">
              <w:rPr>
                <w:webHidden/>
              </w:rPr>
              <w:fldChar w:fldCharType="separate"/>
            </w:r>
            <w:r w:rsidR="00103521" w:rsidRPr="00114B11">
              <w:rPr>
                <w:webHidden/>
              </w:rPr>
              <w:t>35</w:t>
            </w:r>
            <w:r w:rsidR="00103521" w:rsidRPr="00114B11">
              <w:rPr>
                <w:webHidden/>
              </w:rPr>
              <w:fldChar w:fldCharType="end"/>
            </w:r>
          </w:hyperlink>
        </w:p>
        <w:p w:rsidR="00227FFC" w:rsidRPr="00103521" w:rsidRDefault="00227FFC" w:rsidP="00103521">
          <w:pPr>
            <w:tabs>
              <w:tab w:val="left" w:pos="9639"/>
            </w:tabs>
            <w:spacing w:after="0" w:line="360" w:lineRule="auto"/>
            <w:jc w:val="both"/>
            <w:rPr>
              <w:rFonts w:ascii="Times New Roman" w:hAnsi="Times New Roman" w:cs="Times New Roman"/>
              <w:sz w:val="28"/>
              <w:szCs w:val="28"/>
            </w:rPr>
          </w:pPr>
          <w:r w:rsidRPr="00114B11">
            <w:rPr>
              <w:rFonts w:ascii="Times New Roman" w:hAnsi="Times New Roman" w:cs="Times New Roman"/>
              <w:bCs/>
              <w:color w:val="000000" w:themeColor="text1"/>
              <w:sz w:val="28"/>
              <w:szCs w:val="28"/>
            </w:rPr>
            <w:fldChar w:fldCharType="end"/>
          </w:r>
        </w:p>
      </w:sdtContent>
    </w:sdt>
    <w:p w:rsidR="00227FFC" w:rsidRPr="00755883" w:rsidRDefault="00227FFC">
      <w:pPr>
        <w:rPr>
          <w:rFonts w:ascii="Times New Roman" w:eastAsiaTheme="majorEastAsia" w:hAnsi="Times New Roman" w:cstheme="majorBidi"/>
          <w:b/>
          <w:iCs/>
          <w:caps/>
          <w:color w:val="000000" w:themeColor="text1"/>
          <w:sz w:val="28"/>
        </w:rPr>
      </w:pPr>
      <w:r w:rsidRPr="00755883">
        <w:br w:type="page"/>
      </w:r>
    </w:p>
    <w:p w:rsidR="006171DD" w:rsidRPr="00755883" w:rsidRDefault="007E524D" w:rsidP="00227FFC">
      <w:pPr>
        <w:pStyle w:val="-1"/>
      </w:pPr>
      <w:bookmarkStart w:id="3" w:name="_Toc97984294"/>
      <w:r w:rsidRPr="00755883">
        <w:lastRenderedPageBreak/>
        <w:t>ВСТУП</w:t>
      </w:r>
      <w:bookmarkEnd w:id="3"/>
    </w:p>
    <w:p w:rsidR="006171DD" w:rsidRPr="00755883" w:rsidRDefault="006171DD" w:rsidP="00CB2176">
      <w:pPr>
        <w:widowControl w:val="0"/>
        <w:spacing w:after="0" w:line="360" w:lineRule="auto"/>
        <w:jc w:val="center"/>
        <w:rPr>
          <w:rFonts w:ascii="Times New Roman" w:eastAsia="Times New Roman" w:hAnsi="Times New Roman" w:cs="Times New Roman"/>
          <w:b/>
          <w:color w:val="000000" w:themeColor="text1"/>
          <w:sz w:val="28"/>
          <w:szCs w:val="28"/>
        </w:rPr>
      </w:pPr>
    </w:p>
    <w:p w:rsidR="00E57E50" w:rsidRPr="00755883" w:rsidRDefault="00E57E50" w:rsidP="00BD67F6">
      <w:pPr>
        <w:spacing w:after="0" w:line="360" w:lineRule="auto"/>
        <w:ind w:firstLine="709"/>
        <w:jc w:val="both"/>
        <w:rPr>
          <w:rFonts w:ascii="Times New Roman" w:eastAsia="Times New Roman" w:hAnsi="Times New Roman" w:cs="Times New Roman"/>
          <w:color w:val="000000" w:themeColor="text1"/>
          <w:sz w:val="28"/>
          <w:szCs w:val="28"/>
        </w:rPr>
      </w:pPr>
      <w:r w:rsidRPr="00755883">
        <w:rPr>
          <w:rFonts w:ascii="Times New Roman" w:eastAsia="Times New Roman" w:hAnsi="Times New Roman" w:cs="Times New Roman"/>
          <w:color w:val="000000" w:themeColor="text1"/>
          <w:sz w:val="28"/>
          <w:szCs w:val="28"/>
        </w:rPr>
        <w:t>У всьому світі йде пошук екологічно чистого джерела енергії. Таким дж</w:t>
      </w:r>
      <w:r w:rsidRPr="00755883">
        <w:rPr>
          <w:rFonts w:ascii="Times New Roman" w:eastAsia="Times New Roman" w:hAnsi="Times New Roman" w:cs="Times New Roman"/>
          <w:color w:val="000000" w:themeColor="text1"/>
          <w:sz w:val="28"/>
          <w:szCs w:val="28"/>
        </w:rPr>
        <w:t>е</w:t>
      </w:r>
      <w:r w:rsidRPr="00755883">
        <w:rPr>
          <w:rFonts w:ascii="Times New Roman" w:eastAsia="Times New Roman" w:hAnsi="Times New Roman" w:cs="Times New Roman"/>
          <w:color w:val="000000" w:themeColor="text1"/>
          <w:sz w:val="28"/>
          <w:szCs w:val="28"/>
        </w:rPr>
        <w:t>релом може бути водень, який застосовується в різних галузях промисловості.</w:t>
      </w:r>
    </w:p>
    <w:p w:rsidR="001B2F96" w:rsidRPr="00755883" w:rsidRDefault="001B2F96" w:rsidP="00BD67F6">
      <w:pPr>
        <w:spacing w:after="0" w:line="360" w:lineRule="auto"/>
        <w:ind w:firstLine="709"/>
        <w:jc w:val="both"/>
        <w:rPr>
          <w:rFonts w:ascii="Times New Roman" w:eastAsia="Times New Roman" w:hAnsi="Times New Roman" w:cs="Times New Roman"/>
          <w:bCs/>
          <w:iCs/>
          <w:color w:val="000000" w:themeColor="text1"/>
          <w:sz w:val="28"/>
          <w:szCs w:val="28"/>
        </w:rPr>
      </w:pPr>
      <w:r w:rsidRPr="00755883">
        <w:rPr>
          <w:rFonts w:ascii="Times New Roman" w:eastAsia="Times New Roman" w:hAnsi="Times New Roman" w:cs="Times New Roman"/>
          <w:color w:val="000000" w:themeColor="text1"/>
          <w:sz w:val="28"/>
          <w:szCs w:val="28"/>
        </w:rPr>
        <w:t xml:space="preserve">Ряд країн розробили відповідні програми, зокрема, Німеччина, Японія, </w:t>
      </w:r>
      <w:r w:rsidR="00C13AC2">
        <w:rPr>
          <w:rFonts w:ascii="Times New Roman" w:eastAsia="Times New Roman" w:hAnsi="Times New Roman" w:cs="Times New Roman"/>
          <w:color w:val="000000" w:themeColor="text1"/>
          <w:sz w:val="28"/>
          <w:szCs w:val="28"/>
        </w:rPr>
        <w:br/>
      </w:r>
      <w:r w:rsidRPr="00755883">
        <w:rPr>
          <w:rFonts w:ascii="Times New Roman" w:eastAsia="Times New Roman" w:hAnsi="Times New Roman" w:cs="Times New Roman"/>
          <w:color w:val="000000" w:themeColor="text1"/>
          <w:sz w:val="28"/>
          <w:szCs w:val="28"/>
        </w:rPr>
        <w:t>Південна Корея. В основному це країни</w:t>
      </w:r>
      <w:r w:rsidR="00BC0549">
        <w:rPr>
          <w:rFonts w:ascii="Times New Roman" w:eastAsia="Times New Roman" w:hAnsi="Times New Roman" w:cs="Times New Roman"/>
          <w:color w:val="000000" w:themeColor="text1"/>
          <w:sz w:val="28"/>
          <w:szCs w:val="28"/>
        </w:rPr>
        <w:t xml:space="preserve"> </w:t>
      </w:r>
      <w:r w:rsidR="00D8316A" w:rsidRPr="00755883">
        <w:rPr>
          <w:rFonts w:ascii="Times New Roman" w:eastAsia="Times New Roman" w:hAnsi="Times New Roman" w:cs="Times New Roman"/>
          <w:color w:val="000000" w:themeColor="text1"/>
          <w:sz w:val="28"/>
          <w:szCs w:val="28"/>
        </w:rPr>
        <w:t xml:space="preserve">– </w:t>
      </w:r>
      <w:r w:rsidRPr="00755883">
        <w:rPr>
          <w:rFonts w:ascii="Times New Roman" w:eastAsia="Times New Roman" w:hAnsi="Times New Roman" w:cs="Times New Roman"/>
          <w:color w:val="000000" w:themeColor="text1"/>
          <w:sz w:val="28"/>
          <w:szCs w:val="28"/>
        </w:rPr>
        <w:t xml:space="preserve">великі імпортери природного газу. </w:t>
      </w:r>
      <w:r w:rsidR="00C13AC2">
        <w:rPr>
          <w:rFonts w:ascii="Times New Roman" w:eastAsia="Times New Roman" w:hAnsi="Times New Roman" w:cs="Times New Roman"/>
          <w:color w:val="000000" w:themeColor="text1"/>
          <w:sz w:val="28"/>
          <w:szCs w:val="28"/>
        </w:rPr>
        <w:br/>
      </w:r>
      <w:r w:rsidRPr="00755883">
        <w:rPr>
          <w:rFonts w:ascii="Times New Roman" w:eastAsia="Times New Roman" w:hAnsi="Times New Roman" w:cs="Times New Roman"/>
          <w:color w:val="000000" w:themeColor="text1"/>
          <w:sz w:val="28"/>
          <w:szCs w:val="28"/>
        </w:rPr>
        <w:t xml:space="preserve">Перехід на використання водню розглядається ними як один з основних заходів по скороченню викидів парникових газів, поряд з розвитком відновлюваної </w:t>
      </w:r>
      <w:r w:rsidR="00C13AC2">
        <w:rPr>
          <w:rFonts w:ascii="Times New Roman" w:eastAsia="Times New Roman" w:hAnsi="Times New Roman" w:cs="Times New Roman"/>
          <w:color w:val="000000" w:themeColor="text1"/>
          <w:sz w:val="28"/>
          <w:szCs w:val="28"/>
        </w:rPr>
        <w:br/>
      </w:r>
      <w:r w:rsidRPr="00755883">
        <w:rPr>
          <w:rFonts w:ascii="Times New Roman" w:eastAsia="Times New Roman" w:hAnsi="Times New Roman" w:cs="Times New Roman"/>
          <w:color w:val="000000" w:themeColor="text1"/>
          <w:sz w:val="28"/>
          <w:szCs w:val="28"/>
        </w:rPr>
        <w:t>енергетики. При цьому передбачається, що поновлюва</w:t>
      </w:r>
      <w:r w:rsidR="003F74F1" w:rsidRPr="00755883">
        <w:rPr>
          <w:rFonts w:ascii="Times New Roman" w:eastAsia="Times New Roman" w:hAnsi="Times New Roman" w:cs="Times New Roman"/>
          <w:color w:val="000000" w:themeColor="text1"/>
          <w:sz w:val="28"/>
          <w:szCs w:val="28"/>
        </w:rPr>
        <w:t>ль</w:t>
      </w:r>
      <w:r w:rsidRPr="00755883">
        <w:rPr>
          <w:rFonts w:ascii="Times New Roman" w:eastAsia="Times New Roman" w:hAnsi="Times New Roman" w:cs="Times New Roman"/>
          <w:color w:val="000000" w:themeColor="text1"/>
          <w:sz w:val="28"/>
          <w:szCs w:val="28"/>
        </w:rPr>
        <w:t>ні джерела енергії (ПДЕ) будуть основною базою для виробництва водню</w:t>
      </w:r>
      <w:r w:rsidR="00B752A5" w:rsidRPr="00755883">
        <w:rPr>
          <w:rFonts w:ascii="Times New Roman" w:eastAsia="Times New Roman" w:hAnsi="Times New Roman" w:cs="Times New Roman"/>
          <w:bCs/>
          <w:iCs/>
          <w:color w:val="000000" w:themeColor="text1"/>
          <w:sz w:val="28"/>
          <w:szCs w:val="28"/>
        </w:rPr>
        <w:t>.</w:t>
      </w:r>
    </w:p>
    <w:p w:rsidR="00E57E50" w:rsidRPr="00755883" w:rsidRDefault="00E57E50" w:rsidP="00BD67F6">
      <w:pPr>
        <w:spacing w:after="0" w:line="360" w:lineRule="auto"/>
        <w:ind w:firstLine="709"/>
        <w:jc w:val="both"/>
        <w:rPr>
          <w:rFonts w:ascii="Times New Roman" w:eastAsia="Times New Roman" w:hAnsi="Times New Roman" w:cs="Times New Roman"/>
          <w:b/>
          <w:i/>
          <w:color w:val="000000" w:themeColor="text1"/>
          <w:sz w:val="28"/>
          <w:szCs w:val="28"/>
        </w:rPr>
      </w:pPr>
      <w:r w:rsidRPr="00755883">
        <w:rPr>
          <w:rFonts w:ascii="Times New Roman" w:hAnsi="Times New Roman" w:cs="Times New Roman"/>
          <w:sz w:val="28"/>
          <w:szCs w:val="28"/>
        </w:rPr>
        <w:t>Розглядається можливість використання водню як енергоносія майбутнь</w:t>
      </w:r>
      <w:r w:rsidRPr="00755883">
        <w:rPr>
          <w:rFonts w:ascii="Times New Roman" w:hAnsi="Times New Roman" w:cs="Times New Roman"/>
          <w:sz w:val="28"/>
          <w:szCs w:val="28"/>
        </w:rPr>
        <w:t>о</w:t>
      </w:r>
      <w:r w:rsidRPr="00755883">
        <w:rPr>
          <w:rFonts w:ascii="Times New Roman" w:hAnsi="Times New Roman" w:cs="Times New Roman"/>
          <w:sz w:val="28"/>
          <w:szCs w:val="28"/>
        </w:rPr>
        <w:t>го для вирішення важливих енергетичних і екологічних проблем</w:t>
      </w:r>
      <w:r w:rsidR="00030ACE" w:rsidRPr="00755883">
        <w:rPr>
          <w:rFonts w:ascii="Times New Roman" w:hAnsi="Times New Roman" w:cs="Times New Roman"/>
          <w:sz w:val="28"/>
          <w:szCs w:val="28"/>
        </w:rPr>
        <w:t>,</w:t>
      </w:r>
      <w:r w:rsidRPr="00755883">
        <w:rPr>
          <w:rFonts w:ascii="Times New Roman" w:hAnsi="Times New Roman" w:cs="Times New Roman"/>
          <w:sz w:val="28"/>
          <w:szCs w:val="28"/>
        </w:rPr>
        <w:t xml:space="preserve"> і зменшення ризику, пов</w:t>
      </w:r>
      <w:r w:rsidR="00030ACE" w:rsidRPr="00755883">
        <w:rPr>
          <w:rFonts w:ascii="Times New Roman" w:hAnsi="Times New Roman" w:cs="Times New Roman"/>
          <w:sz w:val="28"/>
          <w:szCs w:val="28"/>
        </w:rPr>
        <w:t>’</w:t>
      </w:r>
      <w:r w:rsidRPr="00755883">
        <w:rPr>
          <w:rFonts w:ascii="Times New Roman" w:hAnsi="Times New Roman" w:cs="Times New Roman"/>
          <w:sz w:val="28"/>
          <w:szCs w:val="28"/>
        </w:rPr>
        <w:t>язаного із збагаченням атмосфери СО</w:t>
      </w:r>
      <w:r w:rsidRPr="00755883">
        <w:rPr>
          <w:rFonts w:ascii="Times New Roman" w:hAnsi="Times New Roman" w:cs="Times New Roman"/>
          <w:sz w:val="28"/>
          <w:szCs w:val="28"/>
          <w:vertAlign w:val="subscript"/>
        </w:rPr>
        <w:t>2</w:t>
      </w:r>
      <w:r w:rsidRPr="00755883">
        <w:rPr>
          <w:rFonts w:ascii="Times New Roman" w:hAnsi="Times New Roman" w:cs="Times New Roman"/>
          <w:sz w:val="28"/>
          <w:szCs w:val="28"/>
        </w:rPr>
        <w:t>. Методи одержання, збер</w:t>
      </w:r>
      <w:r w:rsidRPr="00755883">
        <w:rPr>
          <w:rFonts w:ascii="Times New Roman" w:hAnsi="Times New Roman" w:cs="Times New Roman"/>
          <w:sz w:val="28"/>
          <w:szCs w:val="28"/>
        </w:rPr>
        <w:t>і</w:t>
      </w:r>
      <w:r w:rsidRPr="00755883">
        <w:rPr>
          <w:rFonts w:ascii="Times New Roman" w:hAnsi="Times New Roman" w:cs="Times New Roman"/>
          <w:sz w:val="28"/>
          <w:szCs w:val="28"/>
        </w:rPr>
        <w:t>гання, транспортування, розподілу та використання водню достатньо широко вивчені і використовуються в промисловості</w:t>
      </w:r>
      <w:r w:rsidR="00030ACE" w:rsidRPr="00755883">
        <w:rPr>
          <w:rFonts w:ascii="Times New Roman" w:hAnsi="Times New Roman" w:cs="Times New Roman"/>
          <w:sz w:val="28"/>
          <w:szCs w:val="28"/>
        </w:rPr>
        <w:t>;</w:t>
      </w:r>
      <w:r w:rsidRPr="00755883">
        <w:rPr>
          <w:rFonts w:ascii="Times New Roman" w:hAnsi="Times New Roman" w:cs="Times New Roman"/>
          <w:sz w:val="28"/>
          <w:szCs w:val="28"/>
        </w:rPr>
        <w:t xml:space="preserve"> основною задачею в даний час є підвищення їх економічності.</w:t>
      </w:r>
    </w:p>
    <w:p w:rsidR="00E57E50" w:rsidRPr="00755883" w:rsidRDefault="00E57E50" w:rsidP="00BD67F6">
      <w:pPr>
        <w:spacing w:after="0" w:line="360" w:lineRule="auto"/>
        <w:ind w:firstLine="709"/>
        <w:jc w:val="both"/>
        <w:rPr>
          <w:rFonts w:ascii="Times New Roman" w:eastAsia="Times New Roman" w:hAnsi="Times New Roman" w:cs="Times New Roman"/>
          <w:b/>
          <w:i/>
          <w:color w:val="000000" w:themeColor="text1"/>
          <w:sz w:val="28"/>
          <w:szCs w:val="28"/>
        </w:rPr>
      </w:pPr>
      <w:r w:rsidRPr="00755883">
        <w:rPr>
          <w:rFonts w:ascii="Times New Roman" w:hAnsi="Times New Roman" w:cs="Times New Roman"/>
          <w:sz w:val="28"/>
          <w:szCs w:val="28"/>
        </w:rPr>
        <w:t xml:space="preserve">Універсальність водню як енергоносія дозволяє прогнозувати в </w:t>
      </w:r>
      <w:r w:rsidR="00C13AC2">
        <w:rPr>
          <w:rFonts w:ascii="Times New Roman" w:hAnsi="Times New Roman" w:cs="Times New Roman"/>
          <w:sz w:val="28"/>
          <w:szCs w:val="28"/>
        </w:rPr>
        <w:br/>
      </w:r>
      <w:r w:rsidRPr="00755883">
        <w:rPr>
          <w:rFonts w:ascii="Times New Roman" w:hAnsi="Times New Roman" w:cs="Times New Roman"/>
          <w:sz w:val="28"/>
          <w:szCs w:val="28"/>
        </w:rPr>
        <w:t>майбутньому виділення водневої енергетики як окремої галузі нетрадиційної енергетики.</w:t>
      </w:r>
    </w:p>
    <w:p w:rsidR="00374593" w:rsidRPr="00755883" w:rsidRDefault="00E57E50" w:rsidP="00BD67F6">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r w:rsidRPr="00755883">
        <w:rPr>
          <w:rFonts w:ascii="Times New Roman" w:hAnsi="Times New Roman" w:cs="Times New Roman"/>
          <w:sz w:val="28"/>
          <w:szCs w:val="28"/>
        </w:rPr>
        <w:t>Сучасні дослідження показують, що водень може покрити до 85</w:t>
      </w:r>
      <w:r w:rsidR="00A539CF" w:rsidRPr="00755883">
        <w:rPr>
          <w:rFonts w:ascii="Times New Roman" w:hAnsi="Times New Roman" w:cs="Times New Roman"/>
          <w:sz w:val="28"/>
          <w:szCs w:val="28"/>
        </w:rPr>
        <w:t> </w:t>
      </w:r>
      <w:r w:rsidRPr="00755883">
        <w:rPr>
          <w:rFonts w:ascii="Times New Roman" w:hAnsi="Times New Roman" w:cs="Times New Roman"/>
          <w:sz w:val="28"/>
          <w:szCs w:val="28"/>
        </w:rPr>
        <w:t>% енерг</w:t>
      </w:r>
      <w:r w:rsidRPr="00755883">
        <w:rPr>
          <w:rFonts w:ascii="Times New Roman" w:hAnsi="Times New Roman" w:cs="Times New Roman"/>
          <w:sz w:val="28"/>
          <w:szCs w:val="28"/>
        </w:rPr>
        <w:t>е</w:t>
      </w:r>
      <w:r w:rsidRPr="00755883">
        <w:rPr>
          <w:rFonts w:ascii="Times New Roman" w:hAnsi="Times New Roman" w:cs="Times New Roman"/>
          <w:sz w:val="28"/>
          <w:szCs w:val="28"/>
        </w:rPr>
        <w:t>тичних потреб в промисловості і 92</w:t>
      </w:r>
      <w:r w:rsidR="00A539CF" w:rsidRPr="00755883">
        <w:rPr>
          <w:rFonts w:ascii="Times New Roman" w:hAnsi="Times New Roman" w:cs="Times New Roman"/>
          <w:sz w:val="28"/>
          <w:szCs w:val="28"/>
        </w:rPr>
        <w:t> </w:t>
      </w:r>
      <w:r w:rsidRPr="00755883">
        <w:rPr>
          <w:rFonts w:ascii="Times New Roman" w:hAnsi="Times New Roman" w:cs="Times New Roman"/>
          <w:sz w:val="28"/>
          <w:szCs w:val="28"/>
        </w:rPr>
        <w:t xml:space="preserve">% потреб </w:t>
      </w:r>
      <w:r w:rsidR="00E15EFA" w:rsidRPr="00755883">
        <w:rPr>
          <w:rFonts w:ascii="Times New Roman" w:hAnsi="Times New Roman" w:cs="Times New Roman"/>
          <w:sz w:val="28"/>
          <w:szCs w:val="28"/>
        </w:rPr>
        <w:t xml:space="preserve">секторів </w:t>
      </w:r>
      <w:r w:rsidRPr="00755883">
        <w:rPr>
          <w:rFonts w:ascii="Times New Roman" w:hAnsi="Times New Roman" w:cs="Times New Roman"/>
          <w:sz w:val="28"/>
          <w:szCs w:val="28"/>
        </w:rPr>
        <w:t xml:space="preserve">побутового </w:t>
      </w:r>
      <w:r w:rsidR="00E15EFA" w:rsidRPr="00755883">
        <w:rPr>
          <w:rFonts w:ascii="Times New Roman" w:hAnsi="Times New Roman" w:cs="Times New Roman"/>
          <w:sz w:val="28"/>
          <w:szCs w:val="28"/>
        </w:rPr>
        <w:t xml:space="preserve">та </w:t>
      </w:r>
      <w:r w:rsidRPr="00755883">
        <w:rPr>
          <w:rFonts w:ascii="Times New Roman" w:hAnsi="Times New Roman" w:cs="Times New Roman"/>
          <w:sz w:val="28"/>
          <w:szCs w:val="28"/>
        </w:rPr>
        <w:t>індивіду</w:t>
      </w:r>
      <w:r w:rsidRPr="00755883">
        <w:rPr>
          <w:rFonts w:ascii="Times New Roman" w:hAnsi="Times New Roman" w:cs="Times New Roman"/>
          <w:sz w:val="28"/>
          <w:szCs w:val="28"/>
        </w:rPr>
        <w:t>а</w:t>
      </w:r>
      <w:r w:rsidRPr="00755883">
        <w:rPr>
          <w:rFonts w:ascii="Times New Roman" w:hAnsi="Times New Roman" w:cs="Times New Roman"/>
          <w:sz w:val="28"/>
          <w:szCs w:val="28"/>
        </w:rPr>
        <w:t>льних споживачів.</w:t>
      </w:r>
      <w:r w:rsidR="00374593" w:rsidRPr="00755883">
        <w:rPr>
          <w:rFonts w:ascii="Times New Roman" w:eastAsia="Times New Roman" w:hAnsi="Times New Roman" w:cs="Times New Roman"/>
          <w:color w:val="000000" w:themeColor="text1"/>
          <w:sz w:val="28"/>
          <w:szCs w:val="28"/>
        </w:rPr>
        <w:t xml:space="preserve"> Водень може виявитися економічно привабливим енергонос</w:t>
      </w:r>
      <w:r w:rsidR="00374593" w:rsidRPr="00755883">
        <w:rPr>
          <w:rFonts w:ascii="Times New Roman" w:eastAsia="Times New Roman" w:hAnsi="Times New Roman" w:cs="Times New Roman"/>
          <w:color w:val="000000" w:themeColor="text1"/>
          <w:sz w:val="28"/>
          <w:szCs w:val="28"/>
        </w:rPr>
        <w:t>і</w:t>
      </w:r>
      <w:r w:rsidR="00374593" w:rsidRPr="00755883">
        <w:rPr>
          <w:rFonts w:ascii="Times New Roman" w:eastAsia="Times New Roman" w:hAnsi="Times New Roman" w:cs="Times New Roman"/>
          <w:color w:val="000000" w:themeColor="text1"/>
          <w:sz w:val="28"/>
          <w:szCs w:val="28"/>
        </w:rPr>
        <w:t>єм для використання в транспорт</w:t>
      </w:r>
      <w:r w:rsidR="00F41B41" w:rsidRPr="00755883">
        <w:rPr>
          <w:rFonts w:ascii="Times New Roman" w:eastAsia="Times New Roman" w:hAnsi="Times New Roman" w:cs="Times New Roman"/>
          <w:color w:val="000000" w:themeColor="text1"/>
          <w:sz w:val="28"/>
          <w:szCs w:val="28"/>
        </w:rPr>
        <w:t>і</w:t>
      </w:r>
      <w:r w:rsidR="00374593" w:rsidRPr="00755883">
        <w:rPr>
          <w:rFonts w:ascii="Times New Roman" w:eastAsia="Times New Roman" w:hAnsi="Times New Roman" w:cs="Times New Roman"/>
          <w:color w:val="000000" w:themeColor="text1"/>
          <w:sz w:val="28"/>
          <w:szCs w:val="28"/>
        </w:rPr>
        <w:t>, де він виступає прямим конкурентом для ел</w:t>
      </w:r>
      <w:r w:rsidR="00374593" w:rsidRPr="00755883">
        <w:rPr>
          <w:rFonts w:ascii="Times New Roman" w:eastAsia="Times New Roman" w:hAnsi="Times New Roman" w:cs="Times New Roman"/>
          <w:color w:val="000000" w:themeColor="text1"/>
          <w:sz w:val="28"/>
          <w:szCs w:val="28"/>
        </w:rPr>
        <w:t>е</w:t>
      </w:r>
      <w:r w:rsidR="00374593" w:rsidRPr="00755883">
        <w:rPr>
          <w:rFonts w:ascii="Times New Roman" w:eastAsia="Times New Roman" w:hAnsi="Times New Roman" w:cs="Times New Roman"/>
          <w:color w:val="000000" w:themeColor="text1"/>
          <w:sz w:val="28"/>
          <w:szCs w:val="28"/>
        </w:rPr>
        <w:t>ктротранспорту і традиційних двигунів внутрішнього згоряння.</w:t>
      </w:r>
    </w:p>
    <w:p w:rsidR="00CC3177" w:rsidRPr="00755883" w:rsidRDefault="00E57E50" w:rsidP="00BD67F6">
      <w:pPr>
        <w:spacing w:after="0" w:line="360" w:lineRule="auto"/>
        <w:ind w:firstLine="709"/>
        <w:jc w:val="both"/>
        <w:rPr>
          <w:rFonts w:ascii="Times New Roman" w:eastAsia="Times New Roman" w:hAnsi="Times New Roman" w:cs="Times New Roman"/>
          <w:color w:val="000000" w:themeColor="text1"/>
          <w:sz w:val="28"/>
          <w:szCs w:val="28"/>
        </w:rPr>
      </w:pPr>
      <w:r w:rsidRPr="00755883">
        <w:rPr>
          <w:rFonts w:ascii="Times New Roman" w:hAnsi="Times New Roman" w:cs="Times New Roman"/>
          <w:sz w:val="28"/>
          <w:szCs w:val="28"/>
        </w:rPr>
        <w:t>Він може замінити природний газ для побутових потреб, бензин</w:t>
      </w:r>
      <w:r w:rsidR="00D8316A" w:rsidRPr="00755883">
        <w:rPr>
          <w:rFonts w:ascii="Times New Roman" w:hAnsi="Times New Roman" w:cs="Times New Roman"/>
          <w:sz w:val="28"/>
          <w:szCs w:val="28"/>
        </w:rPr>
        <w:t xml:space="preserve"> – </w:t>
      </w:r>
      <w:r w:rsidRPr="00755883">
        <w:rPr>
          <w:rFonts w:ascii="Times New Roman" w:hAnsi="Times New Roman" w:cs="Times New Roman"/>
          <w:sz w:val="28"/>
          <w:szCs w:val="28"/>
        </w:rPr>
        <w:t>в двиг</w:t>
      </w:r>
      <w:r w:rsidRPr="00755883">
        <w:rPr>
          <w:rFonts w:ascii="Times New Roman" w:hAnsi="Times New Roman" w:cs="Times New Roman"/>
          <w:sz w:val="28"/>
          <w:szCs w:val="28"/>
        </w:rPr>
        <w:t>у</w:t>
      </w:r>
      <w:r w:rsidRPr="00755883">
        <w:rPr>
          <w:rFonts w:ascii="Times New Roman" w:hAnsi="Times New Roman" w:cs="Times New Roman"/>
          <w:sz w:val="28"/>
          <w:szCs w:val="28"/>
        </w:rPr>
        <w:t>нах внутрішнього згорання, спеціальні види пального</w:t>
      </w:r>
      <w:r w:rsidR="00D8316A" w:rsidRPr="00755883">
        <w:rPr>
          <w:rFonts w:ascii="Times New Roman" w:hAnsi="Times New Roman" w:cs="Times New Roman"/>
          <w:sz w:val="28"/>
          <w:szCs w:val="28"/>
        </w:rPr>
        <w:t xml:space="preserve"> – </w:t>
      </w:r>
      <w:r w:rsidRPr="00755883">
        <w:rPr>
          <w:rFonts w:ascii="Times New Roman" w:hAnsi="Times New Roman" w:cs="Times New Roman"/>
          <w:sz w:val="28"/>
          <w:szCs w:val="28"/>
        </w:rPr>
        <w:t>в ракетній техніці, ац</w:t>
      </w:r>
      <w:r w:rsidRPr="00755883">
        <w:rPr>
          <w:rFonts w:ascii="Times New Roman" w:hAnsi="Times New Roman" w:cs="Times New Roman"/>
          <w:sz w:val="28"/>
          <w:szCs w:val="28"/>
        </w:rPr>
        <w:t>е</w:t>
      </w:r>
      <w:r w:rsidRPr="00755883">
        <w:rPr>
          <w:rFonts w:ascii="Times New Roman" w:hAnsi="Times New Roman" w:cs="Times New Roman"/>
          <w:sz w:val="28"/>
          <w:szCs w:val="28"/>
        </w:rPr>
        <w:t>тилен</w:t>
      </w:r>
      <w:r w:rsidR="00D8316A" w:rsidRPr="00755883">
        <w:rPr>
          <w:rFonts w:ascii="Times New Roman" w:hAnsi="Times New Roman" w:cs="Times New Roman"/>
          <w:sz w:val="28"/>
          <w:szCs w:val="28"/>
        </w:rPr>
        <w:t xml:space="preserve"> – </w:t>
      </w:r>
      <w:r w:rsidRPr="00755883">
        <w:rPr>
          <w:rFonts w:ascii="Times New Roman" w:hAnsi="Times New Roman" w:cs="Times New Roman"/>
          <w:sz w:val="28"/>
          <w:szCs w:val="28"/>
        </w:rPr>
        <w:t>в процесах зварювання металів, метан</w:t>
      </w:r>
      <w:r w:rsidR="00131F52">
        <w:rPr>
          <w:rFonts w:ascii="Times New Roman" w:hAnsi="Times New Roman" w:cs="Times New Roman"/>
          <w:sz w:val="28"/>
          <w:szCs w:val="28"/>
          <w:lang w:val="ru-RU"/>
        </w:rPr>
        <w:t xml:space="preserve"> </w:t>
      </w:r>
      <w:r w:rsidR="00D8316A" w:rsidRPr="00755883">
        <w:rPr>
          <w:rFonts w:ascii="Times New Roman" w:hAnsi="Times New Roman" w:cs="Times New Roman"/>
          <w:sz w:val="28"/>
          <w:szCs w:val="28"/>
        </w:rPr>
        <w:t xml:space="preserve">– </w:t>
      </w:r>
      <w:r w:rsidRPr="00755883">
        <w:rPr>
          <w:rFonts w:ascii="Times New Roman" w:hAnsi="Times New Roman" w:cs="Times New Roman"/>
          <w:sz w:val="28"/>
          <w:szCs w:val="28"/>
        </w:rPr>
        <w:t xml:space="preserve">в паливних </w:t>
      </w:r>
      <w:r w:rsidRPr="00420F8D">
        <w:rPr>
          <w:rFonts w:ascii="Times New Roman" w:hAnsi="Times New Roman" w:cs="Times New Roman"/>
          <w:sz w:val="28"/>
          <w:szCs w:val="28"/>
        </w:rPr>
        <w:t>елементах</w:t>
      </w:r>
      <w:r w:rsidR="009E21C2" w:rsidRPr="00420F8D">
        <w:rPr>
          <w:rFonts w:ascii="Times New Roman" w:hAnsi="Times New Roman" w:cs="Times New Roman"/>
          <w:sz w:val="28"/>
          <w:szCs w:val="28"/>
        </w:rPr>
        <w:t xml:space="preserve"> </w:t>
      </w:r>
      <w:r w:rsidRPr="00420F8D">
        <w:rPr>
          <w:rFonts w:ascii="Times New Roman" w:hAnsi="Times New Roman" w:cs="Times New Roman"/>
          <w:sz w:val="28"/>
          <w:szCs w:val="28"/>
        </w:rPr>
        <w:t>[1].</w:t>
      </w:r>
    </w:p>
    <w:p w:rsidR="006171DD" w:rsidRPr="00755883" w:rsidRDefault="00E57E50" w:rsidP="00BD67F6">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r w:rsidRPr="00755883">
        <w:rPr>
          <w:rFonts w:ascii="Times New Roman" w:eastAsia="Times New Roman" w:hAnsi="Times New Roman" w:cs="Times New Roman"/>
          <w:color w:val="000000" w:themeColor="text1"/>
          <w:sz w:val="28"/>
          <w:szCs w:val="28"/>
        </w:rPr>
        <w:t>Існує безліч різних способів отримання водню. Одні з них застосовуються вже давно, інші</w:t>
      </w:r>
      <w:r w:rsidR="00D8316A" w:rsidRPr="00755883">
        <w:rPr>
          <w:rFonts w:ascii="Times New Roman" w:eastAsia="Times New Roman" w:hAnsi="Times New Roman" w:cs="Times New Roman"/>
          <w:color w:val="000000" w:themeColor="text1"/>
          <w:sz w:val="28"/>
          <w:szCs w:val="28"/>
        </w:rPr>
        <w:t xml:space="preserve"> – </w:t>
      </w:r>
      <w:r w:rsidRPr="00755883">
        <w:rPr>
          <w:rFonts w:ascii="Times New Roman" w:eastAsia="Times New Roman" w:hAnsi="Times New Roman" w:cs="Times New Roman"/>
          <w:color w:val="000000" w:themeColor="text1"/>
          <w:sz w:val="28"/>
          <w:szCs w:val="28"/>
        </w:rPr>
        <w:t>це сучасні розробки. Сировиною для отримання водню є пр</w:t>
      </w:r>
      <w:r w:rsidRPr="00755883">
        <w:rPr>
          <w:rFonts w:ascii="Times New Roman" w:eastAsia="Times New Roman" w:hAnsi="Times New Roman" w:cs="Times New Roman"/>
          <w:color w:val="000000" w:themeColor="text1"/>
          <w:sz w:val="28"/>
          <w:szCs w:val="28"/>
        </w:rPr>
        <w:t>и</w:t>
      </w:r>
      <w:r w:rsidRPr="00755883">
        <w:rPr>
          <w:rFonts w:ascii="Times New Roman" w:eastAsia="Times New Roman" w:hAnsi="Times New Roman" w:cs="Times New Roman"/>
          <w:color w:val="000000" w:themeColor="text1"/>
          <w:sz w:val="28"/>
          <w:szCs w:val="28"/>
        </w:rPr>
        <w:t>родний газ, вугілля та нафта. Основними недоліками отримання водню з прир</w:t>
      </w:r>
      <w:r w:rsidRPr="00755883">
        <w:rPr>
          <w:rFonts w:ascii="Times New Roman" w:eastAsia="Times New Roman" w:hAnsi="Times New Roman" w:cs="Times New Roman"/>
          <w:color w:val="000000" w:themeColor="text1"/>
          <w:sz w:val="28"/>
          <w:szCs w:val="28"/>
        </w:rPr>
        <w:t>о</w:t>
      </w:r>
      <w:r w:rsidRPr="00755883">
        <w:rPr>
          <w:rFonts w:ascii="Times New Roman" w:eastAsia="Times New Roman" w:hAnsi="Times New Roman" w:cs="Times New Roman"/>
          <w:color w:val="000000" w:themeColor="text1"/>
          <w:sz w:val="28"/>
          <w:szCs w:val="28"/>
        </w:rPr>
        <w:lastRenderedPageBreak/>
        <w:t xml:space="preserve">дних палив </w:t>
      </w:r>
      <w:r w:rsidR="009E21C2" w:rsidRPr="00755883">
        <w:rPr>
          <w:rFonts w:ascii="Times New Roman" w:eastAsia="Times New Roman" w:hAnsi="Times New Roman" w:cs="Times New Roman"/>
          <w:color w:val="000000" w:themeColor="text1"/>
          <w:sz w:val="28"/>
          <w:szCs w:val="28"/>
        </w:rPr>
        <w:t>є</w:t>
      </w:r>
      <w:r w:rsidRPr="00755883">
        <w:rPr>
          <w:rFonts w:ascii="Times New Roman" w:eastAsia="Times New Roman" w:hAnsi="Times New Roman" w:cs="Times New Roman"/>
          <w:color w:val="000000" w:themeColor="text1"/>
          <w:sz w:val="28"/>
          <w:szCs w:val="28"/>
        </w:rPr>
        <w:t xml:space="preserve"> викиди</w:t>
      </w:r>
      <w:r w:rsidR="001B2F96" w:rsidRPr="00755883">
        <w:rPr>
          <w:rFonts w:ascii="Times New Roman" w:eastAsia="Times New Roman" w:hAnsi="Times New Roman" w:cs="Times New Roman"/>
          <w:color w:val="000000" w:themeColor="text1"/>
          <w:sz w:val="28"/>
          <w:szCs w:val="28"/>
        </w:rPr>
        <w:t xml:space="preserve"> в атмосферу великої кількості</w:t>
      </w:r>
      <w:r w:rsidRPr="00755883">
        <w:rPr>
          <w:rFonts w:ascii="Times New Roman" w:eastAsia="Times New Roman" w:hAnsi="Times New Roman" w:cs="Times New Roman"/>
          <w:color w:val="000000" w:themeColor="text1"/>
          <w:sz w:val="28"/>
          <w:szCs w:val="28"/>
        </w:rPr>
        <w:t xml:space="preserve"> </w:t>
      </w:r>
      <w:r w:rsidR="001B2F96" w:rsidRPr="00755883">
        <w:rPr>
          <w:rFonts w:ascii="Times New Roman" w:hAnsi="Times New Roman" w:cs="Times New Roman"/>
          <w:sz w:val="28"/>
          <w:szCs w:val="28"/>
        </w:rPr>
        <w:t>СО</w:t>
      </w:r>
      <w:r w:rsidR="001B2F96" w:rsidRPr="00755883">
        <w:rPr>
          <w:rFonts w:ascii="Times New Roman" w:hAnsi="Times New Roman" w:cs="Times New Roman"/>
          <w:sz w:val="28"/>
          <w:szCs w:val="28"/>
          <w:vertAlign w:val="subscript"/>
        </w:rPr>
        <w:t>2</w:t>
      </w:r>
      <w:r w:rsidRPr="00755883">
        <w:rPr>
          <w:rFonts w:ascii="Times New Roman" w:eastAsia="Times New Roman" w:hAnsi="Times New Roman" w:cs="Times New Roman"/>
          <w:color w:val="000000" w:themeColor="text1"/>
          <w:sz w:val="28"/>
          <w:szCs w:val="28"/>
        </w:rPr>
        <w:t>.</w:t>
      </w:r>
      <w:r w:rsidR="001B2F96" w:rsidRPr="00755883">
        <w:rPr>
          <w:rFonts w:ascii="Times New Roman" w:eastAsia="Times New Roman" w:hAnsi="Times New Roman" w:cs="Times New Roman"/>
          <w:color w:val="000000" w:themeColor="text1"/>
          <w:sz w:val="28"/>
          <w:szCs w:val="28"/>
        </w:rPr>
        <w:t xml:space="preserve"> Крім того, ці методи гарні для великих підприємств і не підходять для середніх і малих, </w:t>
      </w:r>
      <w:r w:rsidR="00F41B41" w:rsidRPr="00755883">
        <w:rPr>
          <w:rFonts w:ascii="Times New Roman" w:eastAsia="Times New Roman" w:hAnsi="Times New Roman" w:cs="Times New Roman"/>
          <w:color w:val="000000" w:themeColor="text1"/>
          <w:sz w:val="28"/>
          <w:szCs w:val="28"/>
        </w:rPr>
        <w:t>о</w:t>
      </w:r>
      <w:r w:rsidR="001B2F96" w:rsidRPr="00755883">
        <w:rPr>
          <w:rFonts w:ascii="Times New Roman" w:eastAsia="Times New Roman" w:hAnsi="Times New Roman" w:cs="Times New Roman"/>
          <w:color w:val="000000" w:themeColor="text1"/>
          <w:sz w:val="28"/>
          <w:szCs w:val="28"/>
        </w:rPr>
        <w:t>скільки д</w:t>
      </w:r>
      <w:r w:rsidR="001B2F96" w:rsidRPr="00755883">
        <w:rPr>
          <w:rFonts w:ascii="Times New Roman" w:eastAsia="Times New Roman" w:hAnsi="Times New Roman" w:cs="Times New Roman"/>
          <w:color w:val="000000" w:themeColor="text1"/>
          <w:sz w:val="28"/>
          <w:szCs w:val="28"/>
        </w:rPr>
        <w:t>у</w:t>
      </w:r>
      <w:r w:rsidR="001B2F96" w:rsidRPr="00755883">
        <w:rPr>
          <w:rFonts w:ascii="Times New Roman" w:eastAsia="Times New Roman" w:hAnsi="Times New Roman" w:cs="Times New Roman"/>
          <w:color w:val="000000" w:themeColor="text1"/>
          <w:sz w:val="28"/>
          <w:szCs w:val="28"/>
        </w:rPr>
        <w:t>же затратні і вимагають великих площ і складного обладнання.</w:t>
      </w:r>
      <w:r w:rsidR="001B2F96" w:rsidRPr="00755883">
        <w:t xml:space="preserve"> </w:t>
      </w:r>
      <w:r w:rsidR="001B2F96" w:rsidRPr="00755883">
        <w:rPr>
          <w:rFonts w:ascii="Times New Roman" w:eastAsia="Times New Roman" w:hAnsi="Times New Roman" w:cs="Times New Roman"/>
          <w:color w:val="000000" w:themeColor="text1"/>
          <w:sz w:val="28"/>
          <w:szCs w:val="28"/>
        </w:rPr>
        <w:t xml:space="preserve">Всі ці обмеження стимулюють розробку процесів отримання водню з води. </w:t>
      </w:r>
      <w:r w:rsidRPr="00755883">
        <w:rPr>
          <w:rFonts w:ascii="Times New Roman" w:eastAsia="Times New Roman" w:hAnsi="Times New Roman" w:cs="Times New Roman"/>
          <w:color w:val="000000" w:themeColor="text1"/>
          <w:sz w:val="28"/>
          <w:szCs w:val="28"/>
        </w:rPr>
        <w:t>Тому можна з упевн</w:t>
      </w:r>
      <w:r w:rsidRPr="00755883">
        <w:rPr>
          <w:rFonts w:ascii="Times New Roman" w:eastAsia="Times New Roman" w:hAnsi="Times New Roman" w:cs="Times New Roman"/>
          <w:color w:val="000000" w:themeColor="text1"/>
          <w:sz w:val="28"/>
          <w:szCs w:val="28"/>
        </w:rPr>
        <w:t>е</w:t>
      </w:r>
      <w:r w:rsidRPr="00755883">
        <w:rPr>
          <w:rFonts w:ascii="Times New Roman" w:eastAsia="Times New Roman" w:hAnsi="Times New Roman" w:cs="Times New Roman"/>
          <w:color w:val="000000" w:themeColor="text1"/>
          <w:sz w:val="28"/>
          <w:szCs w:val="28"/>
        </w:rPr>
        <w:t>ністю написати, що самий екологічно чистий спосіб отримання водню</w:t>
      </w:r>
      <w:r w:rsidR="00BC0549">
        <w:rPr>
          <w:rFonts w:ascii="Times New Roman" w:eastAsia="Times New Roman" w:hAnsi="Times New Roman" w:cs="Times New Roman"/>
          <w:color w:val="000000" w:themeColor="text1"/>
          <w:sz w:val="28"/>
          <w:szCs w:val="28"/>
        </w:rPr>
        <w:t xml:space="preserve"> </w:t>
      </w:r>
      <w:r w:rsidR="00D8316A" w:rsidRPr="00755883">
        <w:rPr>
          <w:rFonts w:ascii="Times New Roman" w:eastAsia="Times New Roman" w:hAnsi="Times New Roman" w:cs="Times New Roman"/>
          <w:color w:val="000000" w:themeColor="text1"/>
          <w:sz w:val="28"/>
          <w:szCs w:val="28"/>
        </w:rPr>
        <w:t xml:space="preserve">– </w:t>
      </w:r>
      <w:r w:rsidRPr="00755883">
        <w:rPr>
          <w:rFonts w:ascii="Times New Roman" w:eastAsia="Times New Roman" w:hAnsi="Times New Roman" w:cs="Times New Roman"/>
          <w:color w:val="000000" w:themeColor="text1"/>
          <w:sz w:val="28"/>
          <w:szCs w:val="28"/>
        </w:rPr>
        <w:t>це еле</w:t>
      </w:r>
      <w:r w:rsidRPr="00755883">
        <w:rPr>
          <w:rFonts w:ascii="Times New Roman" w:eastAsia="Times New Roman" w:hAnsi="Times New Roman" w:cs="Times New Roman"/>
          <w:color w:val="000000" w:themeColor="text1"/>
          <w:sz w:val="28"/>
          <w:szCs w:val="28"/>
        </w:rPr>
        <w:t>к</w:t>
      </w:r>
      <w:r w:rsidRPr="00755883">
        <w:rPr>
          <w:rFonts w:ascii="Times New Roman" w:eastAsia="Times New Roman" w:hAnsi="Times New Roman" w:cs="Times New Roman"/>
          <w:color w:val="000000" w:themeColor="text1"/>
          <w:sz w:val="28"/>
          <w:szCs w:val="28"/>
        </w:rPr>
        <w:t>троліз води.</w:t>
      </w:r>
    </w:p>
    <w:p w:rsidR="00374593" w:rsidRPr="00755883" w:rsidRDefault="00374593" w:rsidP="00BD67F6">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r w:rsidRPr="00755883">
        <w:rPr>
          <w:rFonts w:ascii="Times New Roman" w:eastAsia="Times New Roman" w:hAnsi="Times New Roman" w:cs="Times New Roman"/>
          <w:color w:val="000000" w:themeColor="text1"/>
          <w:sz w:val="28"/>
          <w:szCs w:val="28"/>
        </w:rPr>
        <w:t xml:space="preserve">Єдиною технологією, котра виправдовує перехід до водневої енергетики з енергетичної та економічної точки зору, є паливні елементи. Не дарма ключовим елементом національної водневої стратегії Німеччини є багатомільярдна </w:t>
      </w:r>
      <w:r w:rsidR="00C13AC2">
        <w:rPr>
          <w:rFonts w:ascii="Times New Roman" w:eastAsia="Times New Roman" w:hAnsi="Times New Roman" w:cs="Times New Roman"/>
          <w:color w:val="000000" w:themeColor="text1"/>
          <w:sz w:val="28"/>
          <w:szCs w:val="28"/>
        </w:rPr>
        <w:br/>
      </w:r>
      <w:r w:rsidRPr="00755883">
        <w:rPr>
          <w:rFonts w:ascii="Times New Roman" w:eastAsia="Times New Roman" w:hAnsi="Times New Roman" w:cs="Times New Roman"/>
          <w:color w:val="000000" w:themeColor="text1"/>
          <w:sz w:val="28"/>
          <w:szCs w:val="28"/>
        </w:rPr>
        <w:t>«Національна інноваційна програма в області технологій водневих і паливних елементів».</w:t>
      </w:r>
    </w:p>
    <w:p w:rsidR="00D16408" w:rsidRPr="00755883" w:rsidRDefault="00374593" w:rsidP="00BD67F6">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r w:rsidRPr="00755883">
        <w:rPr>
          <w:rFonts w:ascii="Times New Roman" w:eastAsia="Times New Roman" w:hAnsi="Times New Roman" w:cs="Times New Roman"/>
          <w:color w:val="000000" w:themeColor="text1"/>
          <w:sz w:val="28"/>
          <w:szCs w:val="28"/>
        </w:rPr>
        <w:t>Головними конкурентними перевагами енергетичних установок з пали</w:t>
      </w:r>
      <w:r w:rsidRPr="00755883">
        <w:rPr>
          <w:rFonts w:ascii="Times New Roman" w:eastAsia="Times New Roman" w:hAnsi="Times New Roman" w:cs="Times New Roman"/>
          <w:color w:val="000000" w:themeColor="text1"/>
          <w:sz w:val="28"/>
          <w:szCs w:val="28"/>
        </w:rPr>
        <w:t>в</w:t>
      </w:r>
      <w:r w:rsidRPr="00755883">
        <w:rPr>
          <w:rFonts w:ascii="Times New Roman" w:eastAsia="Times New Roman" w:hAnsi="Times New Roman" w:cs="Times New Roman"/>
          <w:color w:val="000000" w:themeColor="text1"/>
          <w:sz w:val="28"/>
          <w:szCs w:val="28"/>
        </w:rPr>
        <w:t>ними елементами є їх висока енергетична ефективність, надійність, майже повна відсутність шкідливих викидів і безшумність. Практично немає значущих обм</w:t>
      </w:r>
      <w:r w:rsidRPr="00755883">
        <w:rPr>
          <w:rFonts w:ascii="Times New Roman" w:eastAsia="Times New Roman" w:hAnsi="Times New Roman" w:cs="Times New Roman"/>
          <w:color w:val="000000" w:themeColor="text1"/>
          <w:sz w:val="28"/>
          <w:szCs w:val="28"/>
        </w:rPr>
        <w:t>е</w:t>
      </w:r>
      <w:r w:rsidRPr="00755883">
        <w:rPr>
          <w:rFonts w:ascii="Times New Roman" w:eastAsia="Times New Roman" w:hAnsi="Times New Roman" w:cs="Times New Roman"/>
          <w:color w:val="000000" w:themeColor="text1"/>
          <w:sz w:val="28"/>
          <w:szCs w:val="28"/>
        </w:rPr>
        <w:t>жень для їх розміщення безпосередньо у споживачів. Тому це найбільш перспе</w:t>
      </w:r>
      <w:r w:rsidRPr="00755883">
        <w:rPr>
          <w:rFonts w:ascii="Times New Roman" w:eastAsia="Times New Roman" w:hAnsi="Times New Roman" w:cs="Times New Roman"/>
          <w:color w:val="000000" w:themeColor="text1"/>
          <w:sz w:val="28"/>
          <w:szCs w:val="28"/>
        </w:rPr>
        <w:t>к</w:t>
      </w:r>
      <w:r w:rsidRPr="00755883">
        <w:rPr>
          <w:rFonts w:ascii="Times New Roman" w:eastAsia="Times New Roman" w:hAnsi="Times New Roman" w:cs="Times New Roman"/>
          <w:color w:val="000000" w:themeColor="text1"/>
          <w:sz w:val="28"/>
          <w:szCs w:val="28"/>
        </w:rPr>
        <w:t>тивна технологія для розподіленої генерації</w:t>
      </w:r>
      <w:r w:rsidR="00D16408" w:rsidRPr="00755883">
        <w:rPr>
          <w:rFonts w:ascii="Times New Roman" w:eastAsia="Times New Roman" w:hAnsi="Times New Roman" w:cs="Times New Roman"/>
          <w:color w:val="000000" w:themeColor="text1"/>
          <w:sz w:val="28"/>
          <w:szCs w:val="28"/>
        </w:rPr>
        <w:t>.</w:t>
      </w:r>
    </w:p>
    <w:p w:rsidR="00D16408" w:rsidRPr="00755883" w:rsidRDefault="00D16408" w:rsidP="00BD67F6">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r w:rsidRPr="00755883">
        <w:rPr>
          <w:rFonts w:ascii="Times New Roman" w:eastAsia="Times New Roman" w:hAnsi="Times New Roman" w:cs="Times New Roman"/>
          <w:color w:val="000000" w:themeColor="text1"/>
          <w:sz w:val="28"/>
          <w:szCs w:val="28"/>
        </w:rPr>
        <w:t>Ефективність сучасних серійно вироблюваних одиничних паливних ел</w:t>
      </w:r>
      <w:r w:rsidRPr="00755883">
        <w:rPr>
          <w:rFonts w:ascii="Times New Roman" w:eastAsia="Times New Roman" w:hAnsi="Times New Roman" w:cs="Times New Roman"/>
          <w:color w:val="000000" w:themeColor="text1"/>
          <w:sz w:val="28"/>
          <w:szCs w:val="28"/>
        </w:rPr>
        <w:t>е</w:t>
      </w:r>
      <w:r w:rsidRPr="00755883">
        <w:rPr>
          <w:rFonts w:ascii="Times New Roman" w:eastAsia="Times New Roman" w:hAnsi="Times New Roman" w:cs="Times New Roman"/>
          <w:color w:val="000000" w:themeColor="text1"/>
          <w:sz w:val="28"/>
          <w:szCs w:val="28"/>
        </w:rPr>
        <w:t>ментів досягла 75</w:t>
      </w:r>
      <w:r w:rsidR="00A22CF0" w:rsidRPr="00755883">
        <w:rPr>
          <w:rFonts w:ascii="Times New Roman" w:eastAsia="Times New Roman" w:hAnsi="Times New Roman" w:cs="Times New Roman"/>
          <w:color w:val="000000" w:themeColor="text1"/>
          <w:sz w:val="28"/>
          <w:szCs w:val="28"/>
        </w:rPr>
        <w:t> </w:t>
      </w:r>
      <w:r w:rsidRPr="00755883">
        <w:rPr>
          <w:rFonts w:ascii="Times New Roman" w:eastAsia="Times New Roman" w:hAnsi="Times New Roman" w:cs="Times New Roman"/>
          <w:color w:val="000000" w:themeColor="text1"/>
          <w:sz w:val="28"/>
          <w:szCs w:val="28"/>
        </w:rPr>
        <w:t>%, показана практична досяжність 80</w:t>
      </w:r>
      <w:r w:rsidR="00A539CF" w:rsidRPr="00755883">
        <w:rPr>
          <w:rFonts w:ascii="Times New Roman" w:eastAsia="Times New Roman" w:hAnsi="Times New Roman" w:cs="Times New Roman"/>
          <w:color w:val="000000" w:themeColor="text1"/>
          <w:sz w:val="28"/>
          <w:szCs w:val="28"/>
        </w:rPr>
        <w:t> </w:t>
      </w:r>
      <w:r w:rsidRPr="00755883">
        <w:rPr>
          <w:rFonts w:ascii="Times New Roman" w:eastAsia="Times New Roman" w:hAnsi="Times New Roman" w:cs="Times New Roman"/>
          <w:color w:val="000000" w:themeColor="text1"/>
          <w:sz w:val="28"/>
          <w:szCs w:val="28"/>
        </w:rPr>
        <w:t>%. Це дозволило вже на поточному рівні розвитку технології створювати енергоустановки з паливними елементами з електричним ККД 60-65</w:t>
      </w:r>
      <w:r w:rsidR="00A22CF0" w:rsidRPr="00755883">
        <w:rPr>
          <w:rFonts w:ascii="Times New Roman" w:eastAsia="Times New Roman" w:hAnsi="Times New Roman" w:cs="Times New Roman"/>
          <w:color w:val="000000" w:themeColor="text1"/>
          <w:sz w:val="28"/>
          <w:szCs w:val="28"/>
        </w:rPr>
        <w:t> </w:t>
      </w:r>
      <w:r w:rsidRPr="00755883">
        <w:rPr>
          <w:rFonts w:ascii="Times New Roman" w:eastAsia="Times New Roman" w:hAnsi="Times New Roman" w:cs="Times New Roman"/>
          <w:color w:val="000000" w:themeColor="text1"/>
          <w:sz w:val="28"/>
          <w:szCs w:val="28"/>
        </w:rPr>
        <w:t>%. Важливо, що це можуть бути устано</w:t>
      </w:r>
      <w:r w:rsidRPr="00755883">
        <w:rPr>
          <w:rFonts w:ascii="Times New Roman" w:eastAsia="Times New Roman" w:hAnsi="Times New Roman" w:cs="Times New Roman"/>
          <w:color w:val="000000" w:themeColor="text1"/>
          <w:sz w:val="28"/>
          <w:szCs w:val="28"/>
        </w:rPr>
        <w:t>в</w:t>
      </w:r>
      <w:r w:rsidRPr="00755883">
        <w:rPr>
          <w:rFonts w:ascii="Times New Roman" w:eastAsia="Times New Roman" w:hAnsi="Times New Roman" w:cs="Times New Roman"/>
          <w:color w:val="000000" w:themeColor="text1"/>
          <w:sz w:val="28"/>
          <w:szCs w:val="28"/>
        </w:rPr>
        <w:t>ки малої потужності</w:t>
      </w:r>
      <w:r w:rsidR="00BC0549">
        <w:rPr>
          <w:rFonts w:ascii="Times New Roman" w:eastAsia="Times New Roman" w:hAnsi="Times New Roman" w:cs="Times New Roman"/>
          <w:color w:val="000000" w:themeColor="text1"/>
          <w:sz w:val="28"/>
          <w:szCs w:val="28"/>
        </w:rPr>
        <w:t xml:space="preserve"> </w:t>
      </w:r>
      <w:r w:rsidR="00D8316A" w:rsidRPr="00755883">
        <w:rPr>
          <w:rFonts w:ascii="Times New Roman" w:eastAsia="Times New Roman" w:hAnsi="Times New Roman" w:cs="Times New Roman"/>
          <w:color w:val="000000" w:themeColor="text1"/>
          <w:sz w:val="28"/>
          <w:szCs w:val="28"/>
        </w:rPr>
        <w:t xml:space="preserve">– </w:t>
      </w:r>
      <w:r w:rsidRPr="00755883">
        <w:rPr>
          <w:rFonts w:ascii="Times New Roman" w:eastAsia="Times New Roman" w:hAnsi="Times New Roman" w:cs="Times New Roman"/>
          <w:color w:val="000000" w:themeColor="text1"/>
          <w:sz w:val="28"/>
          <w:szCs w:val="28"/>
        </w:rPr>
        <w:t>всього в декілька кіловат.</w:t>
      </w:r>
    </w:p>
    <w:p w:rsidR="00374593" w:rsidRPr="00BC0549" w:rsidRDefault="00D16408" w:rsidP="00BD67F6">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pacing w:val="-2"/>
          <w:sz w:val="28"/>
          <w:szCs w:val="28"/>
        </w:rPr>
      </w:pPr>
      <w:r w:rsidRPr="00BC0549">
        <w:rPr>
          <w:rFonts w:ascii="Times New Roman" w:eastAsia="Times New Roman" w:hAnsi="Times New Roman" w:cs="Times New Roman"/>
          <w:color w:val="000000" w:themeColor="text1"/>
          <w:spacing w:val="-2"/>
          <w:sz w:val="28"/>
          <w:szCs w:val="28"/>
        </w:rPr>
        <w:t>Паливні елементи поки залишаються дорогими. Це обумовлено невеликими обсягами їх випуску. Перехід до масового виробництва неминуче призведе до кратного зниження їх вартості. Тим часом, на відміну від потужних традиційних енергоблоків</w:t>
      </w:r>
      <w:r w:rsidR="00392397" w:rsidRPr="00BC0549">
        <w:rPr>
          <w:rFonts w:ascii="Times New Roman" w:eastAsia="Times New Roman" w:hAnsi="Times New Roman" w:cs="Times New Roman"/>
          <w:color w:val="000000" w:themeColor="text1"/>
          <w:spacing w:val="-2"/>
          <w:sz w:val="28"/>
          <w:szCs w:val="28"/>
        </w:rPr>
        <w:t>,</w:t>
      </w:r>
      <w:r w:rsidRPr="00BC0549">
        <w:rPr>
          <w:rFonts w:ascii="Times New Roman" w:eastAsia="Times New Roman" w:hAnsi="Times New Roman" w:cs="Times New Roman"/>
          <w:color w:val="000000" w:themeColor="text1"/>
          <w:spacing w:val="-2"/>
          <w:sz w:val="28"/>
          <w:szCs w:val="28"/>
        </w:rPr>
        <w:t xml:space="preserve"> паливні елементи добре пристосовані до серійного виробництва.</w:t>
      </w:r>
    </w:p>
    <w:p w:rsidR="00BC0549" w:rsidRDefault="00BC0549">
      <w:bookmarkStart w:id="4" w:name="_2et92p0" w:colFirst="0" w:colLast="0"/>
      <w:bookmarkEnd w:id="4"/>
      <w:r>
        <w:br w:type="page"/>
      </w:r>
    </w:p>
    <w:p w:rsidR="006171DD" w:rsidRPr="00755883" w:rsidRDefault="00F92AE2" w:rsidP="00227FFC">
      <w:pPr>
        <w:pStyle w:val="-1"/>
      </w:pPr>
      <w:bookmarkStart w:id="5" w:name="_Toc97984295"/>
      <w:r w:rsidRPr="00755883">
        <w:lastRenderedPageBreak/>
        <w:t>1</w:t>
      </w:r>
      <w:r w:rsidR="00BC0549">
        <w:t>.</w:t>
      </w:r>
      <w:r w:rsidRPr="00755883">
        <w:t xml:space="preserve"> </w:t>
      </w:r>
      <w:r w:rsidR="007E524D" w:rsidRPr="00755883">
        <w:t>МЕТА І ОСНОВНІ ЗАВДАННЯ РОБОТИ</w:t>
      </w:r>
      <w:bookmarkEnd w:id="5"/>
    </w:p>
    <w:p w:rsidR="006171DD" w:rsidRPr="00755883" w:rsidRDefault="006171DD" w:rsidP="00CB217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p>
    <w:p w:rsidR="004A0D02" w:rsidRPr="00755883" w:rsidRDefault="003E1CBB" w:rsidP="00BD67F6">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eastAsia="Times New Roman" w:hAnsi="Times New Roman" w:cs="Times New Roman"/>
          <w:b/>
          <w:color w:val="000000" w:themeColor="text1"/>
          <w:sz w:val="28"/>
          <w:szCs w:val="28"/>
        </w:rPr>
        <w:t>Мета роботи</w:t>
      </w:r>
      <w:r w:rsidR="00BC0549">
        <w:rPr>
          <w:rFonts w:ascii="Times New Roman" w:eastAsia="Times New Roman" w:hAnsi="Times New Roman" w:cs="Times New Roman"/>
          <w:color w:val="000000" w:themeColor="text1"/>
          <w:sz w:val="28"/>
          <w:szCs w:val="28"/>
        </w:rPr>
        <w:t xml:space="preserve"> </w:t>
      </w:r>
      <w:r w:rsidR="00D8316A" w:rsidRPr="00755883">
        <w:rPr>
          <w:rFonts w:ascii="Times New Roman" w:eastAsia="Times New Roman" w:hAnsi="Times New Roman" w:cs="Times New Roman"/>
          <w:color w:val="000000" w:themeColor="text1"/>
          <w:sz w:val="28"/>
          <w:szCs w:val="28"/>
        </w:rPr>
        <w:t xml:space="preserve">– </w:t>
      </w:r>
      <w:r w:rsidR="00751237" w:rsidRPr="00755883">
        <w:rPr>
          <w:rFonts w:ascii="Times New Roman" w:eastAsia="Times New Roman" w:hAnsi="Times New Roman" w:cs="Times New Roman"/>
          <w:color w:val="000000" w:themeColor="text1"/>
          <w:sz w:val="28"/>
          <w:szCs w:val="28"/>
        </w:rPr>
        <w:t xml:space="preserve">закріпити </w:t>
      </w:r>
      <w:r w:rsidRPr="00755883">
        <w:rPr>
          <w:rFonts w:ascii="Times New Roman" w:eastAsia="Times New Roman" w:hAnsi="Times New Roman" w:cs="Times New Roman"/>
          <w:color w:val="000000" w:themeColor="text1"/>
          <w:sz w:val="28"/>
          <w:szCs w:val="28"/>
        </w:rPr>
        <w:t>знання</w:t>
      </w:r>
      <w:r w:rsidR="00D5563C" w:rsidRPr="00755883">
        <w:rPr>
          <w:rFonts w:ascii="Times New Roman" w:eastAsia="Times New Roman" w:hAnsi="Times New Roman" w:cs="Times New Roman"/>
          <w:color w:val="000000" w:themeColor="text1"/>
          <w:sz w:val="28"/>
          <w:szCs w:val="28"/>
        </w:rPr>
        <w:t>,</w:t>
      </w:r>
      <w:r w:rsidRPr="00755883">
        <w:rPr>
          <w:rFonts w:ascii="Times New Roman" w:eastAsia="Times New Roman" w:hAnsi="Times New Roman" w:cs="Times New Roman"/>
          <w:color w:val="000000" w:themeColor="text1"/>
          <w:sz w:val="28"/>
          <w:szCs w:val="28"/>
        </w:rPr>
        <w:t xml:space="preserve"> отримані в процесі вивчення курсу, </w:t>
      </w:r>
      <w:r w:rsidR="004A0D02" w:rsidRPr="00755883">
        <w:rPr>
          <w:rFonts w:ascii="Times New Roman" w:hAnsi="Times New Roman" w:cs="Times New Roman"/>
          <w:color w:val="000000"/>
          <w:sz w:val="28"/>
          <w:szCs w:val="28"/>
        </w:rPr>
        <w:t>ознайомитися з методикою проведення вимірювань, вивчити принцип роботи водневої системи на практиці, одержати експериментальні характеристики ел</w:t>
      </w:r>
      <w:r w:rsidR="004A0D02" w:rsidRPr="00755883">
        <w:rPr>
          <w:rFonts w:ascii="Times New Roman" w:hAnsi="Times New Roman" w:cs="Times New Roman"/>
          <w:color w:val="000000"/>
          <w:sz w:val="28"/>
          <w:szCs w:val="28"/>
        </w:rPr>
        <w:t>е</w:t>
      </w:r>
      <w:r w:rsidR="004A0D02" w:rsidRPr="00755883">
        <w:rPr>
          <w:rFonts w:ascii="Times New Roman" w:hAnsi="Times New Roman" w:cs="Times New Roman"/>
          <w:color w:val="000000"/>
          <w:sz w:val="28"/>
          <w:szCs w:val="28"/>
        </w:rPr>
        <w:t>ментів водневої установки.</w:t>
      </w:r>
    </w:p>
    <w:p w:rsidR="003E1CBB" w:rsidRPr="00755883" w:rsidRDefault="003E1CBB" w:rsidP="00BD67F6">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p>
    <w:p w:rsidR="006171DD" w:rsidRPr="00755883" w:rsidRDefault="007E524D" w:rsidP="00BD67F6">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themeColor="text1"/>
          <w:sz w:val="28"/>
          <w:szCs w:val="28"/>
        </w:rPr>
      </w:pPr>
      <w:r w:rsidRPr="00755883">
        <w:rPr>
          <w:rFonts w:ascii="Times New Roman" w:eastAsia="Times New Roman" w:hAnsi="Times New Roman" w:cs="Times New Roman"/>
          <w:b/>
          <w:color w:val="000000" w:themeColor="text1"/>
          <w:sz w:val="28"/>
          <w:szCs w:val="28"/>
        </w:rPr>
        <w:t>Основні завдання роботи:</w:t>
      </w:r>
    </w:p>
    <w:p w:rsidR="004A0D02" w:rsidRPr="00C13AC2" w:rsidRDefault="004A0D02" w:rsidP="00BD67F6">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C13AC2">
        <w:rPr>
          <w:rFonts w:ascii="Times New Roman" w:hAnsi="Times New Roman" w:cs="Times New Roman"/>
          <w:color w:val="000000"/>
          <w:sz w:val="28"/>
          <w:szCs w:val="28"/>
        </w:rPr>
        <w:t>1. Дослідити режими роботи електролізера при різних навантаженнях та визначити вплив опору навантаження на ефективність його роботи.</w:t>
      </w:r>
    </w:p>
    <w:p w:rsidR="006171DD" w:rsidRPr="00C13AC2" w:rsidRDefault="00C21924" w:rsidP="00BD67F6">
      <w:pPr>
        <w:widowControl w:val="0"/>
        <w:pBdr>
          <w:top w:val="nil"/>
          <w:left w:val="nil"/>
          <w:bottom w:val="nil"/>
          <w:right w:val="nil"/>
          <w:between w:val="nil"/>
        </w:pBdr>
        <w:tabs>
          <w:tab w:val="left" w:pos="1134"/>
        </w:tabs>
        <w:spacing w:after="0" w:line="360" w:lineRule="auto"/>
        <w:ind w:firstLine="709"/>
        <w:jc w:val="both"/>
        <w:rPr>
          <w:rFonts w:ascii="Times New Roman" w:hAnsi="Times New Roman" w:cs="Times New Roman"/>
          <w:color w:val="000000"/>
          <w:spacing w:val="-2"/>
          <w:sz w:val="28"/>
          <w:szCs w:val="28"/>
        </w:rPr>
      </w:pPr>
      <w:r w:rsidRPr="00C13AC2">
        <w:rPr>
          <w:rFonts w:ascii="Times New Roman" w:hAnsi="Times New Roman" w:cs="Times New Roman"/>
          <w:color w:val="000000"/>
          <w:spacing w:val="-2"/>
          <w:sz w:val="28"/>
          <w:szCs w:val="28"/>
        </w:rPr>
        <w:t xml:space="preserve">2. </w:t>
      </w:r>
      <w:r w:rsidR="004A0D02" w:rsidRPr="00C13AC2">
        <w:rPr>
          <w:rFonts w:ascii="Times New Roman" w:hAnsi="Times New Roman" w:cs="Times New Roman"/>
          <w:color w:val="000000"/>
          <w:spacing w:val="-2"/>
          <w:sz w:val="28"/>
          <w:szCs w:val="28"/>
        </w:rPr>
        <w:t>Дослідити характеристики роботи паливного елемента при різних нава</w:t>
      </w:r>
      <w:r w:rsidR="004A0D02" w:rsidRPr="00C13AC2">
        <w:rPr>
          <w:rFonts w:ascii="Times New Roman" w:hAnsi="Times New Roman" w:cs="Times New Roman"/>
          <w:color w:val="000000"/>
          <w:spacing w:val="-2"/>
          <w:sz w:val="28"/>
          <w:szCs w:val="28"/>
        </w:rPr>
        <w:t>н</w:t>
      </w:r>
      <w:r w:rsidR="004A0D02" w:rsidRPr="00C13AC2">
        <w:rPr>
          <w:rFonts w:ascii="Times New Roman" w:hAnsi="Times New Roman" w:cs="Times New Roman"/>
          <w:color w:val="000000"/>
          <w:spacing w:val="-2"/>
          <w:sz w:val="28"/>
          <w:szCs w:val="28"/>
        </w:rPr>
        <w:t>таженнях та визначити вплив опору навантаження на ефективність його роботи.</w:t>
      </w:r>
    </w:p>
    <w:p w:rsidR="00A346A6" w:rsidRPr="00755883" w:rsidRDefault="00A346A6" w:rsidP="00BD67F6">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C13AC2">
        <w:rPr>
          <w:rFonts w:ascii="Times New Roman" w:eastAsia="Times New Roman" w:hAnsi="Times New Roman" w:cs="Times New Roman"/>
          <w:sz w:val="28"/>
          <w:szCs w:val="28"/>
        </w:rPr>
        <w:t>3.</w:t>
      </w:r>
      <w:r w:rsidRPr="00755883">
        <w:rPr>
          <w:rFonts w:ascii="Times New Roman" w:eastAsia="Times New Roman" w:hAnsi="Times New Roman" w:cs="Times New Roman"/>
          <w:sz w:val="28"/>
          <w:szCs w:val="28"/>
        </w:rPr>
        <w:t xml:space="preserve"> </w:t>
      </w:r>
      <w:r w:rsidRPr="00755883">
        <w:rPr>
          <w:rFonts w:ascii="Times New Roman" w:hAnsi="Times New Roman" w:cs="Times New Roman"/>
          <w:color w:val="000000"/>
          <w:sz w:val="28"/>
          <w:szCs w:val="28"/>
        </w:rPr>
        <w:t>Про</w:t>
      </w:r>
      <w:r w:rsidR="00CB2176" w:rsidRPr="00755883">
        <w:rPr>
          <w:rFonts w:ascii="Times New Roman" w:hAnsi="Times New Roman" w:cs="Times New Roman"/>
          <w:color w:val="000000"/>
          <w:sz w:val="28"/>
          <w:szCs w:val="28"/>
        </w:rPr>
        <w:t xml:space="preserve">вести </w:t>
      </w:r>
      <w:r w:rsidRPr="00755883">
        <w:rPr>
          <w:rFonts w:ascii="Times New Roman" w:hAnsi="Times New Roman" w:cs="Times New Roman"/>
          <w:color w:val="000000"/>
          <w:sz w:val="28"/>
          <w:szCs w:val="28"/>
        </w:rPr>
        <w:t>аналіз одержан</w:t>
      </w:r>
      <w:r w:rsidR="00CB2176" w:rsidRPr="00755883">
        <w:rPr>
          <w:rFonts w:ascii="Times New Roman" w:hAnsi="Times New Roman" w:cs="Times New Roman"/>
          <w:color w:val="000000"/>
          <w:sz w:val="28"/>
          <w:szCs w:val="28"/>
        </w:rPr>
        <w:t>их</w:t>
      </w:r>
      <w:r w:rsidRPr="00755883">
        <w:rPr>
          <w:rFonts w:ascii="Times New Roman" w:hAnsi="Times New Roman" w:cs="Times New Roman"/>
          <w:color w:val="000000"/>
          <w:sz w:val="28"/>
          <w:szCs w:val="28"/>
        </w:rPr>
        <w:t xml:space="preserve"> результат</w:t>
      </w:r>
      <w:r w:rsidR="00CB2176" w:rsidRPr="00755883">
        <w:rPr>
          <w:rFonts w:ascii="Times New Roman" w:hAnsi="Times New Roman" w:cs="Times New Roman"/>
          <w:color w:val="000000"/>
          <w:sz w:val="28"/>
          <w:szCs w:val="28"/>
        </w:rPr>
        <w:t>ів</w:t>
      </w:r>
      <w:r w:rsidRPr="00755883">
        <w:rPr>
          <w:rFonts w:ascii="Times New Roman" w:hAnsi="Times New Roman" w:cs="Times New Roman"/>
          <w:color w:val="000000"/>
          <w:sz w:val="28"/>
          <w:szCs w:val="28"/>
        </w:rPr>
        <w:t xml:space="preserve"> та зробити висновки по лабор</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торній роботі.</w:t>
      </w:r>
    </w:p>
    <w:p w:rsidR="00A346A6" w:rsidRPr="00755883" w:rsidRDefault="00A346A6" w:rsidP="009C0A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755883">
        <w:rPr>
          <w:rFonts w:ascii="Times New Roman" w:eastAsia="Times New Roman" w:hAnsi="Times New Roman" w:cs="Times New Roman"/>
          <w:color w:val="000000"/>
          <w:sz w:val="28"/>
          <w:szCs w:val="28"/>
        </w:rPr>
        <w:t>Виконання лабораторної роботи починають після детального ознайомле</w:t>
      </w:r>
      <w:r w:rsidRPr="00755883">
        <w:rPr>
          <w:rFonts w:ascii="Times New Roman" w:eastAsia="Times New Roman" w:hAnsi="Times New Roman" w:cs="Times New Roman"/>
          <w:color w:val="000000"/>
          <w:sz w:val="28"/>
          <w:szCs w:val="28"/>
        </w:rPr>
        <w:t>н</w:t>
      </w:r>
      <w:r w:rsidRPr="00755883">
        <w:rPr>
          <w:rFonts w:ascii="Times New Roman" w:eastAsia="Times New Roman" w:hAnsi="Times New Roman" w:cs="Times New Roman"/>
          <w:color w:val="000000"/>
          <w:sz w:val="28"/>
          <w:szCs w:val="28"/>
        </w:rPr>
        <w:t>ня з методичними вказівками.</w:t>
      </w:r>
    </w:p>
    <w:p w:rsidR="005E5733" w:rsidRPr="00755883" w:rsidRDefault="005E5733" w:rsidP="009C0A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p>
    <w:p w:rsidR="00A346A6" w:rsidRPr="00755883" w:rsidRDefault="00A346A6" w:rsidP="008814D8">
      <w:pPr>
        <w:pStyle w:val="7"/>
        <w:rPr>
          <w:rFonts w:eastAsia="Times New Roman"/>
        </w:rPr>
      </w:pPr>
      <w:r w:rsidRPr="00755883">
        <w:rPr>
          <w:rFonts w:eastAsia="Times New Roman"/>
        </w:rPr>
        <w:t>2</w:t>
      </w:r>
      <w:r w:rsidR="00BC0549">
        <w:rPr>
          <w:rFonts w:eastAsia="Times New Roman"/>
        </w:rPr>
        <w:t>.</w:t>
      </w:r>
      <w:r w:rsidRPr="00755883">
        <w:rPr>
          <w:rFonts w:eastAsia="Times New Roman"/>
        </w:rPr>
        <w:t xml:space="preserve"> ОСНОВНІ ТЕОРЕТИ</w:t>
      </w:r>
      <w:r w:rsidRPr="00755883">
        <w:rPr>
          <w:rStyle w:val="-10"/>
          <w:rFonts w:eastAsiaTheme="majorEastAsia"/>
        </w:rPr>
        <w:t>Ч</w:t>
      </w:r>
      <w:r w:rsidRPr="00755883">
        <w:rPr>
          <w:rFonts w:eastAsia="Times New Roman"/>
        </w:rPr>
        <w:t>НІ ВІДОМОСТІ</w:t>
      </w:r>
    </w:p>
    <w:p w:rsidR="00D96ED8" w:rsidRPr="00755883" w:rsidRDefault="00D96ED8" w:rsidP="00CB2176">
      <w:pPr>
        <w:widowControl w:val="0"/>
        <w:shd w:val="clear" w:color="auto" w:fill="FFFFFF"/>
        <w:autoSpaceDE w:val="0"/>
        <w:autoSpaceDN w:val="0"/>
        <w:adjustRightInd w:val="0"/>
        <w:spacing w:after="0" w:line="360" w:lineRule="auto"/>
        <w:ind w:firstLine="425"/>
        <w:jc w:val="center"/>
        <w:rPr>
          <w:rFonts w:ascii="Times New Roman" w:eastAsia="Times New Roman" w:hAnsi="Times New Roman" w:cs="Times New Roman"/>
          <w:b/>
          <w:color w:val="000000"/>
          <w:sz w:val="28"/>
          <w:szCs w:val="28"/>
        </w:rPr>
      </w:pPr>
    </w:p>
    <w:p w:rsidR="00D96ED8" w:rsidRPr="00BC0549" w:rsidRDefault="00D96ED8" w:rsidP="00BD67F6">
      <w:pPr>
        <w:widowControl w:val="0"/>
        <w:spacing w:after="0" w:line="360" w:lineRule="auto"/>
        <w:ind w:firstLine="709"/>
        <w:jc w:val="both"/>
        <w:rPr>
          <w:rFonts w:ascii="Times New Roman" w:hAnsi="Times New Roman" w:cs="Times New Roman"/>
          <w:color w:val="000000"/>
          <w:spacing w:val="-2"/>
          <w:sz w:val="28"/>
          <w:szCs w:val="28"/>
        </w:rPr>
      </w:pPr>
      <w:r w:rsidRPr="00BC0549">
        <w:rPr>
          <w:rFonts w:ascii="Times New Roman" w:hAnsi="Times New Roman" w:cs="Times New Roman"/>
          <w:color w:val="000000"/>
          <w:spacing w:val="-2"/>
          <w:sz w:val="28"/>
          <w:szCs w:val="28"/>
        </w:rPr>
        <w:t>Однією з найбільш серйозних проблем, що стоять останніми роками перед світовою спільнотою, є необхідність забезпечення зростаючих потреб людства у високоякісних, екологічно чистих і економічно доступних енергетичних ресурсах</w:t>
      </w:r>
      <w:r w:rsidR="00B619D7" w:rsidRPr="00BC0549">
        <w:rPr>
          <w:rFonts w:ascii="Times New Roman" w:hAnsi="Times New Roman" w:cs="Times New Roman"/>
          <w:color w:val="000000"/>
          <w:spacing w:val="-2"/>
          <w:sz w:val="28"/>
          <w:szCs w:val="28"/>
        </w:rPr>
        <w:t>.</w:t>
      </w:r>
    </w:p>
    <w:p w:rsidR="00D96ED8" w:rsidRPr="00755883" w:rsidRDefault="00D96ED8" w:rsidP="00BD67F6">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Для того, щоб мати паливо, коли на Землі будуть вичерпані запаси нафти і газу, і вирішити екологічні проблеми, необхідно переходити до нових джерел енергії і мати </w:t>
      </w:r>
      <w:r w:rsidR="00A22CF0"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чисту енергетику</w:t>
      </w:r>
      <w:r w:rsidR="00A22CF0"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 Найбільш перспективною на даний час є во</w:t>
      </w:r>
      <w:r w:rsidRPr="00755883">
        <w:rPr>
          <w:rFonts w:ascii="Times New Roman" w:hAnsi="Times New Roman" w:cs="Times New Roman"/>
          <w:color w:val="000000"/>
          <w:sz w:val="28"/>
          <w:szCs w:val="28"/>
        </w:rPr>
        <w:t>д</w:t>
      </w:r>
      <w:r w:rsidRPr="00755883">
        <w:rPr>
          <w:rFonts w:ascii="Times New Roman" w:hAnsi="Times New Roman" w:cs="Times New Roman"/>
          <w:color w:val="000000"/>
          <w:sz w:val="28"/>
          <w:szCs w:val="28"/>
        </w:rPr>
        <w:t>нева енергетика: використання водню як основного енергоносія і паливних ел</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 xml:space="preserve">ментів як генераторів електроенергії. Одночасно різко скоротиться споживання викопних палив, оскільки водень можна одержувати з води, розкладаючи її на водень і кисень. Енергію для цього даватимуть ядерна енергетика і поновлювані джерела енергії, наприклад сонячна енергія. Перехід на водневу енергетику </w:t>
      </w:r>
      <w:r w:rsidRPr="00755883">
        <w:rPr>
          <w:rFonts w:ascii="Times New Roman" w:hAnsi="Times New Roman" w:cs="Times New Roman"/>
          <w:color w:val="000000"/>
          <w:sz w:val="28"/>
          <w:szCs w:val="28"/>
        </w:rPr>
        <w:lastRenderedPageBreak/>
        <w:t>означає великомасштабне виробництво водню, його зберігання, розподіл (зокр</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ма, транспортування) і використання для вироблення енергії за допомогою пал</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вних елементів. Водень знаходить застосування і в інших областях, таких як м</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 xml:space="preserve">талургія, органічний синтез, хімічна промисловість, транспорт </w:t>
      </w:r>
      <w:r w:rsidR="00CB2176" w:rsidRPr="00420F8D">
        <w:rPr>
          <w:rFonts w:ascii="Times New Roman" w:hAnsi="Times New Roman" w:cs="Times New Roman"/>
          <w:color w:val="000000"/>
          <w:sz w:val="28"/>
          <w:szCs w:val="28"/>
        </w:rPr>
        <w:t>та ін</w:t>
      </w:r>
      <w:r w:rsidRPr="00420F8D">
        <w:rPr>
          <w:rFonts w:ascii="Times New Roman" w:hAnsi="Times New Roman" w:cs="Times New Roman"/>
          <w:color w:val="000000"/>
          <w:sz w:val="28"/>
          <w:szCs w:val="28"/>
        </w:rPr>
        <w:t>. [1].</w:t>
      </w:r>
      <w:r w:rsidRPr="00755883">
        <w:rPr>
          <w:rFonts w:ascii="Times New Roman" w:hAnsi="Times New Roman" w:cs="Times New Roman"/>
          <w:color w:val="000000"/>
          <w:sz w:val="28"/>
          <w:szCs w:val="28"/>
        </w:rPr>
        <w:t xml:space="preserve"> </w:t>
      </w:r>
    </w:p>
    <w:p w:rsidR="00D96ED8" w:rsidRPr="00755883" w:rsidRDefault="00D96ED8" w:rsidP="00BD67F6">
      <w:pPr>
        <w:widowControl w:val="0"/>
        <w:shd w:val="clear" w:color="auto" w:fill="FFFFFF"/>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Сонячна енергія потенційно вельми приваблива і безпечна для великома</w:t>
      </w:r>
      <w:r w:rsidRPr="00755883">
        <w:rPr>
          <w:rFonts w:ascii="Times New Roman" w:hAnsi="Times New Roman" w:cs="Times New Roman"/>
          <w:color w:val="000000"/>
          <w:sz w:val="28"/>
          <w:szCs w:val="28"/>
        </w:rPr>
        <w:t>с</w:t>
      </w:r>
      <w:r w:rsidRPr="00755883">
        <w:rPr>
          <w:rFonts w:ascii="Times New Roman" w:hAnsi="Times New Roman" w:cs="Times New Roman"/>
          <w:color w:val="000000"/>
          <w:sz w:val="28"/>
          <w:szCs w:val="28"/>
        </w:rPr>
        <w:t>штабного виробництва водню, особливо для південних регіонів. Тому часто с</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нячну і водневу енергетику об</w:t>
      </w:r>
      <w:r w:rsidR="00B95E12"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єднують в загальне поняття «сонячно-воднева енергетика», що означає використання енергії Сонця для виробництва водню.</w:t>
      </w:r>
    </w:p>
    <w:p w:rsidR="00D96ED8" w:rsidRPr="00755883" w:rsidRDefault="00D96ED8" w:rsidP="00BD67F6">
      <w:pPr>
        <w:widowControl w:val="0"/>
        <w:shd w:val="clear" w:color="auto" w:fill="FFFFFF"/>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В даний час отримання водню за допомогою сонячної енергії розвивається в наступних </w:t>
      </w:r>
      <w:r w:rsidRPr="00420F8D">
        <w:rPr>
          <w:rFonts w:ascii="Times New Roman" w:hAnsi="Times New Roman" w:cs="Times New Roman"/>
          <w:color w:val="000000"/>
          <w:sz w:val="28"/>
          <w:szCs w:val="28"/>
        </w:rPr>
        <w:t>напрямах [2</w:t>
      </w:r>
      <w:r w:rsidR="00E85E97">
        <w:rPr>
          <w:rFonts w:ascii="Times New Roman" w:hAnsi="Times New Roman" w:cs="Times New Roman"/>
          <w:color w:val="000000"/>
          <w:sz w:val="28"/>
          <w:szCs w:val="28"/>
        </w:rPr>
        <w:t>-4</w:t>
      </w:r>
      <w:r w:rsidRPr="00420F8D">
        <w:rPr>
          <w:rFonts w:ascii="Times New Roman" w:hAnsi="Times New Roman" w:cs="Times New Roman"/>
          <w:color w:val="000000"/>
          <w:sz w:val="28"/>
          <w:szCs w:val="28"/>
        </w:rPr>
        <w:t>]:</w:t>
      </w:r>
    </w:p>
    <w:p w:rsidR="00D96ED8" w:rsidRPr="00755883" w:rsidRDefault="00D96ED8" w:rsidP="00BD67F6">
      <w:pPr>
        <w:widowControl w:val="0"/>
        <w:shd w:val="clear" w:color="auto" w:fill="FFFFFF"/>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1. Перетворення енергії сонячного випромінювання в електричну енергію (на </w:t>
      </w:r>
      <w:proofErr w:type="spellStart"/>
      <w:r w:rsidRPr="00755883">
        <w:rPr>
          <w:rFonts w:ascii="Times New Roman" w:hAnsi="Times New Roman" w:cs="Times New Roman"/>
          <w:color w:val="000000"/>
          <w:sz w:val="28"/>
          <w:szCs w:val="28"/>
        </w:rPr>
        <w:t>фотобатареях</w:t>
      </w:r>
      <w:proofErr w:type="spellEnd"/>
      <w:r w:rsidRPr="00755883">
        <w:rPr>
          <w:rFonts w:ascii="Times New Roman" w:hAnsi="Times New Roman" w:cs="Times New Roman"/>
          <w:color w:val="000000"/>
          <w:sz w:val="28"/>
          <w:szCs w:val="28"/>
        </w:rPr>
        <w:t xml:space="preserve">, двигунах </w:t>
      </w:r>
      <w:proofErr w:type="spellStart"/>
      <w:r w:rsidRPr="00755883">
        <w:rPr>
          <w:rFonts w:ascii="Times New Roman" w:hAnsi="Times New Roman" w:cs="Times New Roman"/>
          <w:color w:val="000000"/>
          <w:sz w:val="28"/>
          <w:szCs w:val="28"/>
        </w:rPr>
        <w:t>Стірлінга</w:t>
      </w:r>
      <w:proofErr w:type="spellEnd"/>
      <w:r w:rsidRPr="00755883">
        <w:rPr>
          <w:rFonts w:ascii="Times New Roman" w:hAnsi="Times New Roman" w:cs="Times New Roman"/>
          <w:color w:val="000000"/>
          <w:sz w:val="28"/>
          <w:szCs w:val="28"/>
        </w:rPr>
        <w:t xml:space="preserve"> </w:t>
      </w:r>
      <w:r w:rsidR="00BC0549" w:rsidRPr="00D47610">
        <w:rPr>
          <w:rFonts w:ascii="Times New Roman" w:hAnsi="Times New Roman" w:cs="Times New Roman"/>
          <w:color w:val="000000"/>
          <w:sz w:val="28"/>
          <w:szCs w:val="28"/>
        </w:rPr>
        <w:t>з електрогенератором</w:t>
      </w:r>
      <w:r w:rsidR="00BC0549">
        <w:rPr>
          <w:rFonts w:ascii="Times New Roman" w:hAnsi="Times New Roman" w:cs="Times New Roman"/>
          <w:color w:val="000000"/>
          <w:sz w:val="28"/>
          <w:szCs w:val="28"/>
        </w:rPr>
        <w:t xml:space="preserve"> </w:t>
      </w:r>
      <w:r w:rsidR="00CB2176" w:rsidRPr="00755883">
        <w:rPr>
          <w:rFonts w:ascii="Times New Roman" w:hAnsi="Times New Roman" w:cs="Times New Roman"/>
          <w:color w:val="000000"/>
          <w:sz w:val="28"/>
          <w:szCs w:val="28"/>
        </w:rPr>
        <w:t>та ін.</w:t>
      </w:r>
      <w:r w:rsidRPr="00755883">
        <w:rPr>
          <w:rFonts w:ascii="Times New Roman" w:hAnsi="Times New Roman" w:cs="Times New Roman"/>
          <w:color w:val="000000"/>
          <w:sz w:val="28"/>
          <w:szCs w:val="28"/>
        </w:rPr>
        <w:t>) і подальший низькотемпературний електроліз води за рахунок отриманої електроенергії.</w:t>
      </w:r>
    </w:p>
    <w:p w:rsidR="00D96ED8" w:rsidRPr="00755883" w:rsidRDefault="00D96ED8" w:rsidP="00BD67F6">
      <w:pPr>
        <w:widowControl w:val="0"/>
        <w:shd w:val="clear" w:color="auto" w:fill="FFFFFF"/>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2. Термохімічне розкладання води на водень і кисень при підвищених те</w:t>
      </w:r>
      <w:r w:rsidRPr="00755883">
        <w:rPr>
          <w:rFonts w:ascii="Times New Roman" w:hAnsi="Times New Roman" w:cs="Times New Roman"/>
          <w:color w:val="000000"/>
          <w:sz w:val="28"/>
          <w:szCs w:val="28"/>
        </w:rPr>
        <w:t>м</w:t>
      </w:r>
      <w:r w:rsidRPr="00755883">
        <w:rPr>
          <w:rFonts w:ascii="Times New Roman" w:hAnsi="Times New Roman" w:cs="Times New Roman"/>
          <w:color w:val="000000"/>
          <w:sz w:val="28"/>
          <w:szCs w:val="28"/>
        </w:rPr>
        <w:t>пературах (300-700 ºС) з використанням сонячних концентраторів.</w:t>
      </w:r>
    </w:p>
    <w:p w:rsidR="00D96ED8" w:rsidRPr="00755883" w:rsidRDefault="00D96ED8" w:rsidP="00BD67F6">
      <w:pPr>
        <w:widowControl w:val="0"/>
        <w:shd w:val="clear" w:color="auto" w:fill="FFFFFF"/>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3. Термічне розкладання водяної пари в реакторі сонячної печі з парабол</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їдним дзеркалом при 2500-3500</w:t>
      </w:r>
      <w:r w:rsidR="00A22CF0" w:rsidRPr="00755883">
        <w:rPr>
          <w:rFonts w:ascii="Times New Roman" w:hAnsi="Times New Roman" w:cs="Times New Roman"/>
          <w:color w:val="000000"/>
          <w:sz w:val="28"/>
          <w:szCs w:val="28"/>
        </w:rPr>
        <w:t> </w:t>
      </w:r>
      <w:r w:rsidR="00BC0549">
        <w:rPr>
          <w:rFonts w:ascii="Times New Roman" w:hAnsi="Times New Roman" w:cs="Times New Roman"/>
          <w:color w:val="000000"/>
          <w:sz w:val="28"/>
          <w:szCs w:val="28"/>
        </w:rPr>
        <w:sym w:font="Symbol" w:char="F0B0"/>
      </w:r>
      <w:r w:rsidRPr="00755883">
        <w:rPr>
          <w:rFonts w:ascii="Times New Roman" w:hAnsi="Times New Roman" w:cs="Times New Roman"/>
          <w:color w:val="000000"/>
          <w:sz w:val="28"/>
          <w:szCs w:val="28"/>
        </w:rPr>
        <w:t>С.</w:t>
      </w:r>
    </w:p>
    <w:p w:rsidR="00D96ED8" w:rsidRPr="00755883" w:rsidRDefault="00D96ED8" w:rsidP="00BD67F6">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Найбільш близьким до широкого впровадження є спосіб, що використовує трансформування енергії сонячного випромінювання в електричну енергію на фотоелектричних перетворювачах (ФЕП). Електроенергія живить електролізер, який виробляє водень з води. Водень накопичується і може зберігатися в спеці</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льних ємностях, і використовуватись у паливних елементах за необхідністю. Т</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ким чином, водень у такій системі сонячно-водневої енергетики виконує роль екологічно чистого акумулятора енергії, оптимально доповнюючи використання енергії Сонця для електропостачання, долаючи один з основних недоліків соня</w:t>
      </w:r>
      <w:r w:rsidRPr="00755883">
        <w:rPr>
          <w:rFonts w:ascii="Times New Roman" w:hAnsi="Times New Roman" w:cs="Times New Roman"/>
          <w:color w:val="000000"/>
          <w:sz w:val="28"/>
          <w:szCs w:val="28"/>
        </w:rPr>
        <w:t>ч</w:t>
      </w:r>
      <w:r w:rsidRPr="00755883">
        <w:rPr>
          <w:rFonts w:ascii="Times New Roman" w:hAnsi="Times New Roman" w:cs="Times New Roman"/>
          <w:color w:val="000000"/>
          <w:sz w:val="28"/>
          <w:szCs w:val="28"/>
        </w:rPr>
        <w:t>ної енергії</w:t>
      </w:r>
      <w:r w:rsidR="00BC0549">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нерівномірність у часі. У той час, коли існує надлишок сонячної енергії, виробляється водень, який використовується потім в години дефіциту чи відсутності сонячної енергії. Такий принцип роботи системи сонячно-водневої енергетики базується на добре відпрацьованих технологіях, і вже отримує пра</w:t>
      </w:r>
      <w:r w:rsidRPr="00755883">
        <w:rPr>
          <w:rFonts w:ascii="Times New Roman" w:hAnsi="Times New Roman" w:cs="Times New Roman"/>
          <w:color w:val="000000"/>
          <w:sz w:val="28"/>
          <w:szCs w:val="28"/>
        </w:rPr>
        <w:t>к</w:t>
      </w:r>
      <w:r w:rsidRPr="00755883">
        <w:rPr>
          <w:rFonts w:ascii="Times New Roman" w:hAnsi="Times New Roman" w:cs="Times New Roman"/>
          <w:color w:val="000000"/>
          <w:sz w:val="28"/>
          <w:szCs w:val="28"/>
        </w:rPr>
        <w:t xml:space="preserve">тичне використання, незважаючи на поки що невисокий ККД. Останнім часом </w:t>
      </w:r>
      <w:r w:rsidRPr="00755883">
        <w:rPr>
          <w:rFonts w:ascii="Times New Roman" w:hAnsi="Times New Roman" w:cs="Times New Roman"/>
          <w:color w:val="000000"/>
          <w:sz w:val="28"/>
          <w:szCs w:val="28"/>
        </w:rPr>
        <w:lastRenderedPageBreak/>
        <w:t>подібні системи сонячного електропостачання почали набувати розповсюдження в якості децентралізованого (автономного) електропостачання у деяких країнах, зокрема в США, де встановлення таких систем заохочується владою шляхом ч</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сткової оплати початкових витрат та надання податкових пільг, що дозволяє зменшити термін окупності таких заходів до кількох років.</w:t>
      </w:r>
    </w:p>
    <w:p w:rsidR="00D96ED8" w:rsidRPr="00755883" w:rsidRDefault="00D96ED8" w:rsidP="00BD67F6">
      <w:pPr>
        <w:widowControl w:val="0"/>
        <w:shd w:val="clear" w:color="auto" w:fill="FFFFFF"/>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Нижче розглянуто основні елементи цієї системи сонячно-водневої енерг</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тики: електролізер та паливний елемент.</w:t>
      </w:r>
      <w:r w:rsidR="00CB2176" w:rsidRPr="00755883">
        <w:rPr>
          <w:rFonts w:ascii="Times New Roman" w:hAnsi="Times New Roman" w:cs="Times New Roman"/>
          <w:color w:val="000000"/>
          <w:sz w:val="28"/>
          <w:szCs w:val="28"/>
        </w:rPr>
        <w:t xml:space="preserve"> Дослідження ФЕП, як джерела електр</w:t>
      </w:r>
      <w:r w:rsidR="00CB2176" w:rsidRPr="00755883">
        <w:rPr>
          <w:rFonts w:ascii="Times New Roman" w:hAnsi="Times New Roman" w:cs="Times New Roman"/>
          <w:color w:val="000000"/>
          <w:sz w:val="28"/>
          <w:szCs w:val="28"/>
        </w:rPr>
        <w:t>и</w:t>
      </w:r>
      <w:r w:rsidR="00CB2176" w:rsidRPr="00755883">
        <w:rPr>
          <w:rFonts w:ascii="Times New Roman" w:hAnsi="Times New Roman" w:cs="Times New Roman"/>
          <w:color w:val="000000"/>
          <w:sz w:val="28"/>
          <w:szCs w:val="28"/>
        </w:rPr>
        <w:t>чної енергії</w:t>
      </w:r>
      <w:r w:rsidR="00243702" w:rsidRPr="00755883">
        <w:rPr>
          <w:rFonts w:ascii="Times New Roman" w:hAnsi="Times New Roman" w:cs="Times New Roman"/>
          <w:color w:val="000000"/>
          <w:sz w:val="28"/>
          <w:szCs w:val="28"/>
        </w:rPr>
        <w:t>,</w:t>
      </w:r>
      <w:r w:rsidR="00CB2176" w:rsidRPr="00755883">
        <w:rPr>
          <w:rFonts w:ascii="Times New Roman" w:hAnsi="Times New Roman" w:cs="Times New Roman"/>
          <w:color w:val="000000"/>
          <w:sz w:val="28"/>
          <w:szCs w:val="28"/>
        </w:rPr>
        <w:t xml:space="preserve"> розглядається окремо в іншій лабораторній роботі.</w:t>
      </w:r>
    </w:p>
    <w:p w:rsidR="00CB2176" w:rsidRPr="00755883" w:rsidRDefault="00CB2176" w:rsidP="00CB2176">
      <w:pPr>
        <w:widowControl w:val="0"/>
        <w:shd w:val="clear" w:color="auto" w:fill="FFFFFF"/>
        <w:spacing w:after="0" w:line="360" w:lineRule="auto"/>
        <w:ind w:firstLine="567"/>
        <w:jc w:val="both"/>
        <w:rPr>
          <w:rFonts w:ascii="Times New Roman" w:hAnsi="Times New Roman" w:cs="Times New Roman"/>
          <w:color w:val="000000"/>
          <w:sz w:val="28"/>
          <w:szCs w:val="28"/>
        </w:rPr>
      </w:pPr>
    </w:p>
    <w:p w:rsidR="006171DD" w:rsidRPr="00755883" w:rsidRDefault="0023577C" w:rsidP="004E5748">
      <w:pPr>
        <w:widowControl w:val="0"/>
        <w:pBdr>
          <w:top w:val="nil"/>
          <w:left w:val="nil"/>
          <w:bottom w:val="nil"/>
          <w:right w:val="nil"/>
          <w:between w:val="nil"/>
        </w:pBdr>
        <w:spacing w:after="0" w:line="360" w:lineRule="auto"/>
        <w:jc w:val="center"/>
        <w:rPr>
          <w:rFonts w:ascii="Times New Roman" w:hAnsi="Times New Roman" w:cs="Times New Roman"/>
          <w:b/>
          <w:color w:val="000000" w:themeColor="text1"/>
          <w:sz w:val="28"/>
          <w:szCs w:val="28"/>
        </w:rPr>
      </w:pPr>
      <w:r w:rsidRPr="00755883">
        <w:rPr>
          <w:rFonts w:ascii="Times New Roman" w:hAnsi="Times New Roman" w:cs="Times New Roman"/>
          <w:b/>
          <w:color w:val="000000" w:themeColor="text1"/>
          <w:sz w:val="28"/>
          <w:szCs w:val="28"/>
        </w:rPr>
        <w:t>Електролізери</w:t>
      </w:r>
    </w:p>
    <w:p w:rsidR="006A0D00" w:rsidRPr="00755883" w:rsidRDefault="006A0D00"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r w:rsidRPr="00755883">
        <w:rPr>
          <w:rFonts w:ascii="Times New Roman" w:hAnsi="Times New Roman" w:cs="Times New Roman"/>
          <w:color w:val="000000" w:themeColor="text1"/>
          <w:sz w:val="28"/>
          <w:szCs w:val="28"/>
        </w:rPr>
        <w:t>Водень виробляється чотирма способами: електролізом, хімічними реакц</w:t>
      </w:r>
      <w:r w:rsidRPr="00755883">
        <w:rPr>
          <w:rFonts w:ascii="Times New Roman" w:hAnsi="Times New Roman" w:cs="Times New Roman"/>
          <w:color w:val="000000" w:themeColor="text1"/>
          <w:sz w:val="28"/>
          <w:szCs w:val="28"/>
        </w:rPr>
        <w:t>і</w:t>
      </w:r>
      <w:r w:rsidRPr="00755883">
        <w:rPr>
          <w:rFonts w:ascii="Times New Roman" w:hAnsi="Times New Roman" w:cs="Times New Roman"/>
          <w:color w:val="000000" w:themeColor="text1"/>
          <w:sz w:val="28"/>
          <w:szCs w:val="28"/>
        </w:rPr>
        <w:t>ями, термічним розкладанням води, фотосинтезом.</w:t>
      </w:r>
    </w:p>
    <w:p w:rsidR="000D178E" w:rsidRPr="00755883" w:rsidRDefault="006A0D00"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r w:rsidRPr="00755883">
        <w:rPr>
          <w:rFonts w:ascii="Times New Roman" w:hAnsi="Times New Roman" w:cs="Times New Roman"/>
          <w:color w:val="000000" w:themeColor="text1"/>
          <w:sz w:val="28"/>
          <w:szCs w:val="28"/>
        </w:rPr>
        <w:t>Електролітичний процес</w:t>
      </w:r>
      <w:r w:rsidR="00BC0549">
        <w:rPr>
          <w:rFonts w:ascii="Times New Roman" w:hAnsi="Times New Roman" w:cs="Times New Roman"/>
          <w:color w:val="000000" w:themeColor="text1"/>
          <w:sz w:val="28"/>
          <w:szCs w:val="28"/>
        </w:rPr>
        <w:t xml:space="preserve"> </w:t>
      </w:r>
      <w:r w:rsidR="00D8316A" w:rsidRPr="00755883">
        <w:rPr>
          <w:rFonts w:ascii="Times New Roman" w:hAnsi="Times New Roman" w:cs="Times New Roman"/>
          <w:color w:val="000000" w:themeColor="text1"/>
          <w:sz w:val="28"/>
          <w:szCs w:val="28"/>
        </w:rPr>
        <w:t xml:space="preserve">– </w:t>
      </w:r>
      <w:r w:rsidRPr="00755883">
        <w:rPr>
          <w:rFonts w:ascii="Times New Roman" w:hAnsi="Times New Roman" w:cs="Times New Roman"/>
          <w:color w:val="000000" w:themeColor="text1"/>
          <w:sz w:val="28"/>
          <w:szCs w:val="28"/>
        </w:rPr>
        <w:t>найпоширеніший, так як пряме вилучення во</w:t>
      </w:r>
      <w:r w:rsidRPr="00755883">
        <w:rPr>
          <w:rFonts w:ascii="Times New Roman" w:hAnsi="Times New Roman" w:cs="Times New Roman"/>
          <w:color w:val="000000" w:themeColor="text1"/>
          <w:sz w:val="28"/>
          <w:szCs w:val="28"/>
        </w:rPr>
        <w:t>д</w:t>
      </w:r>
      <w:r w:rsidRPr="00755883">
        <w:rPr>
          <w:rFonts w:ascii="Times New Roman" w:hAnsi="Times New Roman" w:cs="Times New Roman"/>
          <w:color w:val="000000" w:themeColor="text1"/>
          <w:sz w:val="28"/>
          <w:szCs w:val="28"/>
        </w:rPr>
        <w:t>ню з води максимально ефективно.</w:t>
      </w:r>
    </w:p>
    <w:p w:rsidR="006A0D00" w:rsidRPr="00755883" w:rsidRDefault="006A0D00"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r w:rsidRPr="00755883">
        <w:rPr>
          <w:rFonts w:ascii="Times New Roman" w:hAnsi="Times New Roman" w:cs="Times New Roman"/>
          <w:color w:val="000000" w:themeColor="text1"/>
          <w:sz w:val="28"/>
          <w:szCs w:val="28"/>
        </w:rPr>
        <w:t>Великі перспективи відкриває використання установок на відновлюваних джерелах енергії (сонячна енергія, енергія вітру) для отримання з морської води водню, запаси якого в океані практично невичерпні. Отриманий водень може н</w:t>
      </w:r>
      <w:r w:rsidRPr="00755883">
        <w:rPr>
          <w:rFonts w:ascii="Times New Roman" w:hAnsi="Times New Roman" w:cs="Times New Roman"/>
          <w:color w:val="000000" w:themeColor="text1"/>
          <w:sz w:val="28"/>
          <w:szCs w:val="28"/>
        </w:rPr>
        <w:t>а</w:t>
      </w:r>
      <w:r w:rsidRPr="00755883">
        <w:rPr>
          <w:rFonts w:ascii="Times New Roman" w:hAnsi="Times New Roman" w:cs="Times New Roman"/>
          <w:color w:val="000000" w:themeColor="text1"/>
          <w:sz w:val="28"/>
          <w:szCs w:val="28"/>
        </w:rPr>
        <w:t>копичуватися у величезних підводних резервуарах, а потім транспортуватися по трубах до місць споживання. Водень вирішить проблему отримання найефект</w:t>
      </w:r>
      <w:r w:rsidRPr="00755883">
        <w:rPr>
          <w:rFonts w:ascii="Times New Roman" w:hAnsi="Times New Roman" w:cs="Times New Roman"/>
          <w:color w:val="000000" w:themeColor="text1"/>
          <w:sz w:val="28"/>
          <w:szCs w:val="28"/>
        </w:rPr>
        <w:t>и</w:t>
      </w:r>
      <w:r w:rsidRPr="00755883">
        <w:rPr>
          <w:rFonts w:ascii="Times New Roman" w:hAnsi="Times New Roman" w:cs="Times New Roman"/>
          <w:color w:val="000000" w:themeColor="text1"/>
          <w:sz w:val="28"/>
          <w:szCs w:val="28"/>
        </w:rPr>
        <w:t>внішого і «чистого» палива для стаціонарних і транспортних енергетичних уст</w:t>
      </w:r>
      <w:r w:rsidRPr="00755883">
        <w:rPr>
          <w:rFonts w:ascii="Times New Roman" w:hAnsi="Times New Roman" w:cs="Times New Roman"/>
          <w:color w:val="000000" w:themeColor="text1"/>
          <w:sz w:val="28"/>
          <w:szCs w:val="28"/>
        </w:rPr>
        <w:t>а</w:t>
      </w:r>
      <w:r w:rsidRPr="00755883">
        <w:rPr>
          <w:rFonts w:ascii="Times New Roman" w:hAnsi="Times New Roman" w:cs="Times New Roman"/>
          <w:color w:val="000000" w:themeColor="text1"/>
          <w:sz w:val="28"/>
          <w:szCs w:val="28"/>
        </w:rPr>
        <w:t>новок, для теплопостачання міст і вирішення інших завдань.</w:t>
      </w:r>
    </w:p>
    <w:p w:rsidR="000D178E" w:rsidRPr="00755883" w:rsidRDefault="006A0D00"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r w:rsidRPr="00755883">
        <w:rPr>
          <w:rFonts w:ascii="Times New Roman" w:hAnsi="Times New Roman" w:cs="Times New Roman"/>
          <w:color w:val="000000" w:themeColor="text1"/>
          <w:sz w:val="28"/>
          <w:szCs w:val="28"/>
        </w:rPr>
        <w:t xml:space="preserve">При спалюванні водень не </w:t>
      </w:r>
      <w:r w:rsidR="00A17BAA" w:rsidRPr="00755883">
        <w:rPr>
          <w:rFonts w:ascii="Times New Roman" w:hAnsi="Times New Roman" w:cs="Times New Roman"/>
          <w:color w:val="000000" w:themeColor="text1"/>
          <w:sz w:val="28"/>
          <w:szCs w:val="28"/>
        </w:rPr>
        <w:t>забруднює</w:t>
      </w:r>
      <w:r w:rsidRPr="00755883">
        <w:rPr>
          <w:rFonts w:ascii="Times New Roman" w:hAnsi="Times New Roman" w:cs="Times New Roman"/>
          <w:color w:val="000000" w:themeColor="text1"/>
          <w:sz w:val="28"/>
          <w:szCs w:val="28"/>
        </w:rPr>
        <w:t xml:space="preserve"> атмосферу і знову перетворюється в воду. </w:t>
      </w:r>
      <w:r w:rsidR="005556B8" w:rsidRPr="00755883">
        <w:rPr>
          <w:rFonts w:ascii="Times New Roman" w:hAnsi="Times New Roman" w:cs="Times New Roman"/>
          <w:color w:val="000000" w:themeColor="text1"/>
          <w:sz w:val="28"/>
          <w:szCs w:val="28"/>
        </w:rPr>
        <w:t>При утворенні 1 моля Н</w:t>
      </w:r>
      <w:r w:rsidR="005556B8" w:rsidRPr="00755883">
        <w:rPr>
          <w:rFonts w:ascii="Times New Roman" w:hAnsi="Times New Roman" w:cs="Times New Roman"/>
          <w:color w:val="000000" w:themeColor="text1"/>
          <w:sz w:val="28"/>
          <w:szCs w:val="28"/>
          <w:vertAlign w:val="subscript"/>
        </w:rPr>
        <w:t>2</w:t>
      </w:r>
      <w:r w:rsidR="005556B8" w:rsidRPr="00755883">
        <w:rPr>
          <w:rFonts w:ascii="Times New Roman" w:hAnsi="Times New Roman" w:cs="Times New Roman"/>
          <w:color w:val="000000" w:themeColor="text1"/>
          <w:sz w:val="28"/>
          <w:szCs w:val="28"/>
        </w:rPr>
        <w:t>О (18</w:t>
      </w:r>
      <w:r w:rsidR="00627CDD" w:rsidRPr="00755883">
        <w:rPr>
          <w:rFonts w:ascii="Times New Roman" w:hAnsi="Times New Roman" w:cs="Times New Roman"/>
          <w:color w:val="000000" w:themeColor="text1"/>
          <w:sz w:val="28"/>
          <w:szCs w:val="28"/>
        </w:rPr>
        <w:t> </w:t>
      </w:r>
      <w:r w:rsidR="005556B8" w:rsidRPr="00755883">
        <w:rPr>
          <w:rFonts w:ascii="Times New Roman" w:hAnsi="Times New Roman" w:cs="Times New Roman"/>
          <w:color w:val="000000" w:themeColor="text1"/>
          <w:sz w:val="28"/>
          <w:szCs w:val="28"/>
        </w:rPr>
        <w:t>г) виділяється 242</w:t>
      </w:r>
      <w:r w:rsidR="00627CDD" w:rsidRPr="00755883">
        <w:rPr>
          <w:rFonts w:ascii="Times New Roman" w:hAnsi="Times New Roman" w:cs="Times New Roman"/>
          <w:color w:val="000000" w:themeColor="text1"/>
          <w:sz w:val="28"/>
          <w:szCs w:val="28"/>
        </w:rPr>
        <w:t> </w:t>
      </w:r>
      <w:proofErr w:type="spellStart"/>
      <w:r w:rsidR="005556B8" w:rsidRPr="00755883">
        <w:rPr>
          <w:rFonts w:ascii="Times New Roman" w:hAnsi="Times New Roman" w:cs="Times New Roman"/>
          <w:color w:val="000000" w:themeColor="text1"/>
          <w:sz w:val="28"/>
          <w:szCs w:val="28"/>
        </w:rPr>
        <w:t>Дж</w:t>
      </w:r>
      <w:proofErr w:type="spellEnd"/>
      <w:r w:rsidR="005556B8" w:rsidRPr="00755883">
        <w:rPr>
          <w:rFonts w:ascii="Times New Roman" w:hAnsi="Times New Roman" w:cs="Times New Roman"/>
          <w:color w:val="000000" w:themeColor="text1"/>
          <w:sz w:val="28"/>
          <w:szCs w:val="28"/>
        </w:rPr>
        <w:t xml:space="preserve"> теплової енергії. </w:t>
      </w:r>
      <w:r w:rsidRPr="00755883">
        <w:rPr>
          <w:rFonts w:ascii="Times New Roman" w:hAnsi="Times New Roman" w:cs="Times New Roman"/>
          <w:color w:val="000000" w:themeColor="text1"/>
          <w:sz w:val="28"/>
          <w:szCs w:val="28"/>
        </w:rPr>
        <w:t>О</w:t>
      </w:r>
      <w:r w:rsidRPr="00755883">
        <w:rPr>
          <w:rFonts w:ascii="Times New Roman" w:hAnsi="Times New Roman" w:cs="Times New Roman"/>
          <w:color w:val="000000" w:themeColor="text1"/>
          <w:sz w:val="28"/>
          <w:szCs w:val="28"/>
        </w:rPr>
        <w:t>к</w:t>
      </w:r>
      <w:r w:rsidRPr="00755883">
        <w:rPr>
          <w:rFonts w:ascii="Times New Roman" w:hAnsi="Times New Roman" w:cs="Times New Roman"/>
          <w:color w:val="000000" w:themeColor="text1"/>
          <w:sz w:val="28"/>
          <w:szCs w:val="28"/>
        </w:rPr>
        <w:t>сиди азоту, які утворюються при горінні, легко нейтралізуються каталізаторами.</w:t>
      </w:r>
    </w:p>
    <w:p w:rsidR="000D178E" w:rsidRDefault="007F6379"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r w:rsidRPr="00755883">
        <w:rPr>
          <w:rFonts w:ascii="Times New Roman" w:hAnsi="Times New Roman" w:cs="Times New Roman"/>
          <w:color w:val="000000" w:themeColor="text1"/>
          <w:sz w:val="28"/>
          <w:szCs w:val="28"/>
        </w:rPr>
        <w:t>Найбільш відпрацьований спосіб отримання чистого водню</w:t>
      </w:r>
      <w:r w:rsidR="00D52506">
        <w:rPr>
          <w:rFonts w:ascii="Times New Roman" w:hAnsi="Times New Roman" w:cs="Times New Roman"/>
          <w:color w:val="000000" w:themeColor="text1"/>
          <w:sz w:val="28"/>
          <w:szCs w:val="28"/>
        </w:rPr>
        <w:t xml:space="preserve"> </w:t>
      </w:r>
      <w:r w:rsidR="00D8316A" w:rsidRPr="00755883">
        <w:rPr>
          <w:rFonts w:ascii="Times New Roman" w:hAnsi="Times New Roman" w:cs="Times New Roman"/>
          <w:color w:val="000000" w:themeColor="text1"/>
          <w:sz w:val="28"/>
          <w:szCs w:val="28"/>
        </w:rPr>
        <w:t xml:space="preserve">– </w:t>
      </w:r>
      <w:r w:rsidRPr="00755883">
        <w:rPr>
          <w:rFonts w:ascii="Times New Roman" w:hAnsi="Times New Roman" w:cs="Times New Roman"/>
          <w:color w:val="000000" w:themeColor="text1"/>
          <w:sz w:val="28"/>
          <w:szCs w:val="28"/>
        </w:rPr>
        <w:t>електроліз, однак ефективність цього процесу становить приблизно 60</w:t>
      </w:r>
      <w:r w:rsidR="00A22CF0" w:rsidRPr="00755883">
        <w:rPr>
          <w:rFonts w:ascii="Times New Roman" w:hAnsi="Times New Roman" w:cs="Times New Roman"/>
          <w:color w:val="000000" w:themeColor="text1"/>
          <w:sz w:val="28"/>
          <w:szCs w:val="28"/>
        </w:rPr>
        <w:t> </w:t>
      </w:r>
      <w:r w:rsidRPr="00755883">
        <w:rPr>
          <w:rFonts w:ascii="Times New Roman" w:hAnsi="Times New Roman" w:cs="Times New Roman"/>
          <w:color w:val="000000" w:themeColor="text1"/>
          <w:sz w:val="28"/>
          <w:szCs w:val="28"/>
        </w:rPr>
        <w:t xml:space="preserve">%. Частина </w:t>
      </w:r>
      <w:r w:rsidR="00D52506">
        <w:rPr>
          <w:rFonts w:ascii="Times New Roman" w:hAnsi="Times New Roman" w:cs="Times New Roman"/>
          <w:color w:val="000000" w:themeColor="text1"/>
          <w:sz w:val="28"/>
          <w:szCs w:val="28"/>
        </w:rPr>
        <w:br/>
      </w:r>
      <w:r w:rsidRPr="00755883">
        <w:rPr>
          <w:rFonts w:ascii="Times New Roman" w:hAnsi="Times New Roman" w:cs="Times New Roman"/>
          <w:color w:val="000000" w:themeColor="text1"/>
          <w:sz w:val="28"/>
          <w:szCs w:val="28"/>
        </w:rPr>
        <w:t>втрат пов</w:t>
      </w:r>
      <w:r w:rsidR="00175F80" w:rsidRPr="00755883">
        <w:rPr>
          <w:rFonts w:ascii="Times New Roman" w:hAnsi="Times New Roman" w:cs="Times New Roman"/>
          <w:color w:val="000000" w:themeColor="text1"/>
          <w:sz w:val="28"/>
          <w:szCs w:val="28"/>
        </w:rPr>
        <w:t>’</w:t>
      </w:r>
      <w:r w:rsidRPr="00755883">
        <w:rPr>
          <w:rFonts w:ascii="Times New Roman" w:hAnsi="Times New Roman" w:cs="Times New Roman"/>
          <w:color w:val="000000" w:themeColor="text1"/>
          <w:sz w:val="28"/>
          <w:szCs w:val="28"/>
        </w:rPr>
        <w:t>язана з виникненням бульбашок газів поблизу електродів, що пере</w:t>
      </w:r>
      <w:r w:rsidRPr="00755883">
        <w:rPr>
          <w:rFonts w:ascii="Times New Roman" w:hAnsi="Times New Roman" w:cs="Times New Roman"/>
          <w:color w:val="000000" w:themeColor="text1"/>
          <w:sz w:val="28"/>
          <w:szCs w:val="28"/>
        </w:rPr>
        <w:t>ш</w:t>
      </w:r>
      <w:r w:rsidRPr="00755883">
        <w:rPr>
          <w:rFonts w:ascii="Times New Roman" w:hAnsi="Times New Roman" w:cs="Times New Roman"/>
          <w:color w:val="000000" w:themeColor="text1"/>
          <w:sz w:val="28"/>
          <w:szCs w:val="28"/>
        </w:rPr>
        <w:t>коджають переміщенню іонів в електроліт</w:t>
      </w:r>
      <w:r w:rsidR="00A17BAA" w:rsidRPr="00755883">
        <w:rPr>
          <w:rFonts w:ascii="Times New Roman" w:hAnsi="Times New Roman" w:cs="Times New Roman"/>
          <w:color w:val="000000" w:themeColor="text1"/>
          <w:sz w:val="28"/>
          <w:szCs w:val="28"/>
        </w:rPr>
        <w:t>і</w:t>
      </w:r>
      <w:r w:rsidRPr="00755883">
        <w:rPr>
          <w:rFonts w:ascii="Times New Roman" w:hAnsi="Times New Roman" w:cs="Times New Roman"/>
          <w:color w:val="000000" w:themeColor="text1"/>
          <w:sz w:val="28"/>
          <w:szCs w:val="28"/>
        </w:rPr>
        <w:t xml:space="preserve"> і збільшують загальний опір елек</w:t>
      </w:r>
      <w:r w:rsidRPr="00755883">
        <w:rPr>
          <w:rFonts w:ascii="Times New Roman" w:hAnsi="Times New Roman" w:cs="Times New Roman"/>
          <w:color w:val="000000" w:themeColor="text1"/>
          <w:sz w:val="28"/>
          <w:szCs w:val="28"/>
        </w:rPr>
        <w:t>т</w:t>
      </w:r>
      <w:r w:rsidRPr="00755883">
        <w:rPr>
          <w:rFonts w:ascii="Times New Roman" w:hAnsi="Times New Roman" w:cs="Times New Roman"/>
          <w:color w:val="000000" w:themeColor="text1"/>
          <w:sz w:val="28"/>
          <w:szCs w:val="28"/>
        </w:rPr>
        <w:t>ричного кола.</w:t>
      </w:r>
    </w:p>
    <w:p w:rsidR="00D52506" w:rsidRPr="00755883" w:rsidRDefault="00D52506"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CB22F8" w:rsidRPr="00755883" w:rsidRDefault="00175F80"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r w:rsidRPr="00755883">
        <w:rPr>
          <w:rFonts w:ascii="Times New Roman" w:hAnsi="Times New Roman" w:cs="Times New Roman"/>
          <w:noProof/>
          <w:color w:val="000000" w:themeColor="text1"/>
          <w:sz w:val="28"/>
          <w:szCs w:val="28"/>
          <w:lang w:eastAsia="uk-UA"/>
        </w:rPr>
        <w:lastRenderedPageBreak/>
        <w:drawing>
          <wp:anchor distT="0" distB="0" distL="114300" distR="114300" simplePos="0" relativeHeight="251662336" behindDoc="0" locked="0" layoutInCell="1" allowOverlap="1" wp14:anchorId="70948E1E" wp14:editId="0E1D17BA">
            <wp:simplePos x="0" y="0"/>
            <wp:positionH relativeFrom="column">
              <wp:posOffset>2957195</wp:posOffset>
            </wp:positionH>
            <wp:positionV relativeFrom="paragraph">
              <wp:posOffset>-104238</wp:posOffset>
            </wp:positionV>
            <wp:extent cx="2417445" cy="2099945"/>
            <wp:effectExtent l="0" t="0" r="1905"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1153" t="38517" r="39165" b="31093"/>
                    <a:stretch/>
                  </pic:blipFill>
                  <pic:spPr bwMode="auto">
                    <a:xfrm>
                      <a:off x="0" y="0"/>
                      <a:ext cx="2417445" cy="20999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05528" w:rsidRPr="00755883">
        <w:rPr>
          <w:noProof/>
          <w:lang w:eastAsia="uk-UA"/>
        </w:rPr>
        <w:drawing>
          <wp:anchor distT="0" distB="0" distL="114300" distR="114300" simplePos="0" relativeHeight="251663360" behindDoc="0" locked="0" layoutInCell="1" allowOverlap="1" wp14:anchorId="0D23F398" wp14:editId="3744CA76">
            <wp:simplePos x="0" y="0"/>
            <wp:positionH relativeFrom="column">
              <wp:posOffset>452755</wp:posOffset>
            </wp:positionH>
            <wp:positionV relativeFrom="paragraph">
              <wp:posOffset>23495</wp:posOffset>
            </wp:positionV>
            <wp:extent cx="2367280" cy="1892300"/>
            <wp:effectExtent l="0" t="0" r="0" b="0"/>
            <wp:wrapNone/>
            <wp:docPr id="9" name="Рисунок 9" descr="Тестовое оборудование для установок по производству водорода электролизом  вод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Тестовое оборудование для установок по производству водорода электролизом  воды"/>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67280" cy="1892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B22F8" w:rsidRPr="00755883" w:rsidRDefault="00CB22F8"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CB22F8" w:rsidRPr="00755883" w:rsidRDefault="00CB22F8"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CB22F8" w:rsidRPr="00755883" w:rsidRDefault="00CB22F8"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CB22F8" w:rsidRPr="00755883" w:rsidRDefault="00CB22F8"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CB22F8" w:rsidRPr="00755883" w:rsidRDefault="00CB22F8"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905528" w:rsidRPr="00755883" w:rsidRDefault="00905528" w:rsidP="00905528">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905528" w:rsidRPr="00755883" w:rsidRDefault="00905528" w:rsidP="004E5748">
      <w:pPr>
        <w:widowControl w:val="0"/>
        <w:pBdr>
          <w:top w:val="nil"/>
          <w:left w:val="nil"/>
          <w:bottom w:val="nil"/>
          <w:right w:val="nil"/>
          <w:between w:val="nil"/>
        </w:pBdr>
        <w:spacing w:after="0" w:line="360" w:lineRule="auto"/>
        <w:jc w:val="center"/>
        <w:rPr>
          <w:rFonts w:ascii="Times New Roman" w:hAnsi="Times New Roman" w:cs="Times New Roman"/>
          <w:color w:val="000000" w:themeColor="text1"/>
          <w:sz w:val="28"/>
          <w:szCs w:val="28"/>
        </w:rPr>
      </w:pPr>
      <w:r w:rsidRPr="00755883">
        <w:rPr>
          <w:rFonts w:ascii="Times New Roman" w:hAnsi="Times New Roman" w:cs="Times New Roman"/>
          <w:color w:val="000000" w:themeColor="text1"/>
          <w:sz w:val="28"/>
          <w:szCs w:val="28"/>
        </w:rPr>
        <w:t xml:space="preserve">Рис. </w:t>
      </w:r>
      <w:r w:rsidR="004E5748" w:rsidRPr="00755883">
        <w:rPr>
          <w:rFonts w:ascii="Times New Roman" w:hAnsi="Times New Roman" w:cs="Times New Roman"/>
          <w:color w:val="000000" w:themeColor="text1"/>
          <w:sz w:val="28"/>
          <w:szCs w:val="28"/>
        </w:rPr>
        <w:t>1</w:t>
      </w:r>
      <w:r w:rsidR="00D52506">
        <w:rPr>
          <w:rFonts w:ascii="Times New Roman" w:hAnsi="Times New Roman" w:cs="Times New Roman"/>
          <w:color w:val="000000" w:themeColor="text1"/>
          <w:sz w:val="28"/>
          <w:szCs w:val="28"/>
        </w:rPr>
        <w:t>.</w:t>
      </w:r>
      <w:r w:rsidR="00175F80" w:rsidRPr="00755883">
        <w:rPr>
          <w:rFonts w:ascii="Times New Roman" w:hAnsi="Times New Roman" w:cs="Times New Roman"/>
          <w:color w:val="000000" w:themeColor="text1"/>
          <w:sz w:val="28"/>
          <w:szCs w:val="28"/>
        </w:rPr>
        <w:t xml:space="preserve"> </w:t>
      </w:r>
      <w:r w:rsidRPr="00755883">
        <w:rPr>
          <w:rFonts w:ascii="Times New Roman" w:hAnsi="Times New Roman" w:cs="Times New Roman"/>
          <w:color w:val="000000" w:themeColor="text1"/>
          <w:sz w:val="28"/>
          <w:szCs w:val="28"/>
        </w:rPr>
        <w:t>Схема процесу стандартного електролізу води</w:t>
      </w:r>
    </w:p>
    <w:p w:rsidR="00CB22F8" w:rsidRPr="00755883" w:rsidRDefault="00CB22F8"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461969" w:rsidRPr="00755883" w:rsidRDefault="00313714"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Електрохімічний метод отримання водню з води характеризується насту</w:t>
      </w:r>
      <w:r w:rsidRPr="00755883">
        <w:rPr>
          <w:rFonts w:ascii="Times New Roman" w:hAnsi="Times New Roman" w:cs="Times New Roman"/>
          <w:color w:val="000000"/>
          <w:sz w:val="28"/>
          <w:szCs w:val="28"/>
        </w:rPr>
        <w:t>п</w:t>
      </w:r>
      <w:r w:rsidRPr="00755883">
        <w:rPr>
          <w:rFonts w:ascii="Times New Roman" w:hAnsi="Times New Roman" w:cs="Times New Roman"/>
          <w:color w:val="000000"/>
          <w:sz w:val="28"/>
          <w:szCs w:val="28"/>
        </w:rPr>
        <w:t xml:space="preserve">ними позитивними якостями: </w:t>
      </w:r>
    </w:p>
    <w:p w:rsidR="00461969" w:rsidRPr="00755883" w:rsidRDefault="00313714" w:rsidP="00D52506">
      <w:pPr>
        <w:widowControl w:val="0"/>
        <w:spacing w:after="0" w:line="360" w:lineRule="auto"/>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1) висока </w:t>
      </w:r>
      <w:r w:rsidRPr="00D52506">
        <w:rPr>
          <w:rFonts w:ascii="Times New Roman" w:hAnsi="Times New Roman" w:cs="Times New Roman"/>
          <w:color w:val="000000"/>
          <w:sz w:val="28"/>
          <w:szCs w:val="28"/>
        </w:rPr>
        <w:t>чистота одержуваного</w:t>
      </w:r>
      <w:r w:rsidR="00D52506" w:rsidRPr="00D52506">
        <w:rPr>
          <w:rFonts w:ascii="Times New Roman" w:hAnsi="Times New Roman" w:cs="Times New Roman"/>
          <w:color w:val="000000"/>
          <w:sz w:val="28"/>
          <w:szCs w:val="28"/>
        </w:rPr>
        <w:t xml:space="preserve"> </w:t>
      </w:r>
      <w:r w:rsidRPr="00D52506">
        <w:rPr>
          <w:rFonts w:ascii="Times New Roman" w:hAnsi="Times New Roman" w:cs="Times New Roman"/>
          <w:color w:val="000000"/>
          <w:sz w:val="28"/>
          <w:szCs w:val="28"/>
        </w:rPr>
        <w:t>водню</w:t>
      </w:r>
      <w:r w:rsidR="00D8316A" w:rsidRPr="00755883">
        <w:rPr>
          <w:rFonts w:ascii="Times New Roman" w:hAnsi="Times New Roman" w:cs="Times New Roman"/>
          <w:color w:val="000000"/>
          <w:sz w:val="28"/>
          <w:szCs w:val="28"/>
        </w:rPr>
        <w:t xml:space="preserve"> – </w:t>
      </w:r>
      <w:r w:rsidRPr="00755883">
        <w:rPr>
          <w:rFonts w:ascii="Times New Roman" w:hAnsi="Times New Roman" w:cs="Times New Roman"/>
          <w:color w:val="000000"/>
          <w:sz w:val="28"/>
          <w:szCs w:val="28"/>
        </w:rPr>
        <w:t>до 99,99</w:t>
      </w:r>
      <w:r w:rsidR="00A17BA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 xml:space="preserve">% і вище; </w:t>
      </w:r>
    </w:p>
    <w:p w:rsidR="00461969" w:rsidRPr="00755883" w:rsidRDefault="00313714" w:rsidP="00D52506">
      <w:pPr>
        <w:widowControl w:val="0"/>
        <w:spacing w:after="0" w:line="360" w:lineRule="auto"/>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2) простота технологічного процесу, його безперервність, можливість як</w:t>
      </w:r>
      <w:r w:rsidR="009169E8"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найпо</w:t>
      </w:r>
      <w:r w:rsidRPr="00755883">
        <w:rPr>
          <w:rFonts w:ascii="Times New Roman" w:hAnsi="Times New Roman" w:cs="Times New Roman"/>
          <w:color w:val="000000"/>
          <w:sz w:val="28"/>
          <w:szCs w:val="28"/>
        </w:rPr>
        <w:t>в</w:t>
      </w:r>
      <w:r w:rsidRPr="00755883">
        <w:rPr>
          <w:rFonts w:ascii="Times New Roman" w:hAnsi="Times New Roman" w:cs="Times New Roman"/>
          <w:color w:val="000000"/>
          <w:sz w:val="28"/>
          <w:szCs w:val="28"/>
        </w:rPr>
        <w:t xml:space="preserve">нішої автоматизації, відсутність рухомих частин в електролітичному </w:t>
      </w:r>
      <w:r w:rsidR="00D47610">
        <w:rPr>
          <w:rFonts w:ascii="Times New Roman" w:hAnsi="Times New Roman" w:cs="Times New Roman"/>
          <w:color w:val="000000"/>
          <w:sz w:val="28"/>
          <w:szCs w:val="28"/>
        </w:rPr>
        <w:t>середовищі</w:t>
      </w:r>
      <w:r w:rsidRPr="00755883">
        <w:rPr>
          <w:rFonts w:ascii="Times New Roman" w:hAnsi="Times New Roman" w:cs="Times New Roman"/>
          <w:color w:val="000000"/>
          <w:sz w:val="28"/>
          <w:szCs w:val="28"/>
        </w:rPr>
        <w:t xml:space="preserve">; </w:t>
      </w:r>
    </w:p>
    <w:p w:rsidR="00461969" w:rsidRPr="00755883" w:rsidRDefault="00313714" w:rsidP="00D52506">
      <w:pPr>
        <w:widowControl w:val="0"/>
        <w:spacing w:after="0" w:line="360" w:lineRule="auto"/>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3) можливість отримання цінних побічних продуктів</w:t>
      </w:r>
      <w:r w:rsidR="00D47610">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важкої води і кисню;</w:t>
      </w:r>
    </w:p>
    <w:p w:rsidR="00C23718" w:rsidRPr="00755883" w:rsidRDefault="00313714" w:rsidP="00D52506">
      <w:pPr>
        <w:widowControl w:val="0"/>
        <w:spacing w:after="0" w:line="360" w:lineRule="auto"/>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4) загальнодоступна і невичерпна сировина</w:t>
      </w:r>
      <w:r w:rsidR="00D47610">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вода;</w:t>
      </w:r>
    </w:p>
    <w:p w:rsidR="00C23718" w:rsidRPr="00755883" w:rsidRDefault="00313714" w:rsidP="00D52506">
      <w:pPr>
        <w:widowControl w:val="0"/>
        <w:spacing w:after="0" w:line="360" w:lineRule="auto"/>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5) гнучкість процесу і можливість отримання водню безпосередньо під тиском;</w:t>
      </w:r>
    </w:p>
    <w:p w:rsidR="00313714" w:rsidRPr="00755883" w:rsidRDefault="00313714" w:rsidP="00D52506">
      <w:pPr>
        <w:widowControl w:val="0"/>
        <w:spacing w:after="0" w:line="360" w:lineRule="auto"/>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6) фізичне розділення водню і кисню в самому процесі електролізу.</w:t>
      </w:r>
    </w:p>
    <w:p w:rsidR="00313714" w:rsidRPr="00755883" w:rsidRDefault="00313714"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У всіх процесах отримання водню розкладанням води як побічний продукт отримують значні кількості кисню, що да</w:t>
      </w:r>
      <w:r w:rsidR="00C23718" w:rsidRPr="00755883">
        <w:rPr>
          <w:rFonts w:ascii="Times New Roman" w:hAnsi="Times New Roman" w:cs="Times New Roman"/>
          <w:color w:val="000000"/>
          <w:sz w:val="28"/>
          <w:szCs w:val="28"/>
        </w:rPr>
        <w:t xml:space="preserve">є </w:t>
      </w:r>
      <w:r w:rsidRPr="00755883">
        <w:rPr>
          <w:rFonts w:ascii="Times New Roman" w:hAnsi="Times New Roman" w:cs="Times New Roman"/>
          <w:color w:val="000000"/>
          <w:sz w:val="28"/>
          <w:szCs w:val="28"/>
        </w:rPr>
        <w:t>нові стимули його застосування. Ще ціннішим побічним продуктом електролізу води є важка вода.</w:t>
      </w:r>
    </w:p>
    <w:p w:rsidR="00313714" w:rsidRPr="00755883" w:rsidRDefault="00313714"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Електролітичний водень є найбільш доступним, але дорогим продуктом</w:t>
      </w:r>
      <w:r w:rsidR="00D16610" w:rsidRPr="00755883">
        <w:rPr>
          <w:rFonts w:ascii="Times New Roman" w:hAnsi="Times New Roman" w:cs="Times New Roman"/>
          <w:color w:val="000000"/>
          <w:sz w:val="28"/>
          <w:szCs w:val="28"/>
        </w:rPr>
        <w:t xml:space="preserve">. </w:t>
      </w:r>
      <w:r w:rsidR="00EB58FD" w:rsidRPr="00755883">
        <w:rPr>
          <w:rFonts w:ascii="Times New Roman" w:hAnsi="Times New Roman" w:cs="Times New Roman"/>
          <w:color w:val="000000"/>
          <w:sz w:val="28"/>
          <w:szCs w:val="28"/>
        </w:rPr>
        <w:t>С</w:t>
      </w:r>
      <w:r w:rsidR="00C21924" w:rsidRPr="00755883">
        <w:rPr>
          <w:rFonts w:ascii="Times New Roman" w:hAnsi="Times New Roman" w:cs="Times New Roman"/>
          <w:color w:val="000000"/>
          <w:sz w:val="28"/>
          <w:szCs w:val="28"/>
        </w:rPr>
        <w:t>о</w:t>
      </w:r>
      <w:r w:rsidR="00EB58FD" w:rsidRPr="00755883">
        <w:rPr>
          <w:rFonts w:ascii="Times New Roman" w:hAnsi="Times New Roman" w:cs="Times New Roman"/>
          <w:color w:val="000000"/>
          <w:sz w:val="28"/>
          <w:szCs w:val="28"/>
        </w:rPr>
        <w:t>б</w:t>
      </w:r>
      <w:r w:rsidR="00C21924" w:rsidRPr="00755883">
        <w:rPr>
          <w:rFonts w:ascii="Times New Roman" w:hAnsi="Times New Roman" w:cs="Times New Roman"/>
          <w:color w:val="000000"/>
          <w:sz w:val="28"/>
          <w:szCs w:val="28"/>
        </w:rPr>
        <w:t>івартість</w:t>
      </w:r>
      <w:r w:rsidR="00EB58FD" w:rsidRPr="00755883">
        <w:rPr>
          <w:rFonts w:ascii="Times New Roman" w:hAnsi="Times New Roman" w:cs="Times New Roman"/>
          <w:color w:val="000000"/>
          <w:sz w:val="28"/>
          <w:szCs w:val="28"/>
        </w:rPr>
        <w:t xml:space="preserve"> процес</w:t>
      </w:r>
      <w:r w:rsidR="00C21924" w:rsidRPr="00755883">
        <w:rPr>
          <w:rFonts w:ascii="Times New Roman" w:hAnsi="Times New Roman" w:cs="Times New Roman"/>
          <w:color w:val="000000"/>
          <w:sz w:val="28"/>
          <w:szCs w:val="28"/>
        </w:rPr>
        <w:t>у</w:t>
      </w:r>
      <w:r w:rsidR="008234D8" w:rsidRPr="00755883">
        <w:rPr>
          <w:rFonts w:ascii="Times New Roman" w:hAnsi="Times New Roman" w:cs="Times New Roman"/>
          <w:color w:val="000000"/>
          <w:sz w:val="28"/>
          <w:szCs w:val="28"/>
        </w:rPr>
        <w:t xml:space="preserve"> складає</w:t>
      </w:r>
      <w:r w:rsidR="00EB58FD" w:rsidRPr="00755883">
        <w:rPr>
          <w:rFonts w:ascii="Times New Roman" w:hAnsi="Times New Roman" w:cs="Times New Roman"/>
          <w:color w:val="000000"/>
          <w:sz w:val="28"/>
          <w:szCs w:val="28"/>
        </w:rPr>
        <w:t> </w:t>
      </w:r>
      <w:r w:rsidR="00D16610" w:rsidRPr="00755883">
        <w:rPr>
          <w:rFonts w:ascii="Times New Roman" w:hAnsi="Times New Roman" w:cs="Times New Roman"/>
          <w:color w:val="000000"/>
          <w:sz w:val="28"/>
          <w:szCs w:val="28"/>
        </w:rPr>
        <w:t>$2,30–$3,00 за кг</w:t>
      </w:r>
      <w:r w:rsidR="00EB58FD" w:rsidRPr="00755883">
        <w:rPr>
          <w:rFonts w:ascii="Times New Roman" w:hAnsi="Times New Roman" w:cs="Times New Roman"/>
          <w:color w:val="000000"/>
          <w:sz w:val="28"/>
          <w:szCs w:val="28"/>
        </w:rPr>
        <w:t> вод</w:t>
      </w:r>
      <w:r w:rsidR="000C44DF" w:rsidRPr="00755883">
        <w:rPr>
          <w:rFonts w:ascii="Times New Roman" w:hAnsi="Times New Roman" w:cs="Times New Roman"/>
          <w:color w:val="000000"/>
          <w:sz w:val="28"/>
          <w:szCs w:val="28"/>
        </w:rPr>
        <w:t>ню</w:t>
      </w:r>
      <w:r w:rsidR="00EB58FD" w:rsidRPr="00755883">
        <w:rPr>
          <w:rFonts w:ascii="Times New Roman" w:hAnsi="Times New Roman" w:cs="Times New Roman"/>
          <w:color w:val="000000"/>
          <w:sz w:val="28"/>
          <w:szCs w:val="28"/>
        </w:rPr>
        <w:t>.</w:t>
      </w:r>
    </w:p>
    <w:p w:rsidR="005C2973" w:rsidRDefault="00C23718" w:rsidP="00BD67F6">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755883">
        <w:rPr>
          <w:rFonts w:ascii="Times New Roman" w:hAnsi="Times New Roman" w:cs="Times New Roman"/>
          <w:color w:val="000000" w:themeColor="text1"/>
          <w:sz w:val="28"/>
          <w:szCs w:val="28"/>
          <w:shd w:val="clear" w:color="auto" w:fill="FFFFFF"/>
        </w:rPr>
        <w:t>Згідно з розрахунками, з 1</w:t>
      </w:r>
      <w:r w:rsidR="00A22CF0" w:rsidRPr="00755883">
        <w:rPr>
          <w:rFonts w:ascii="Times New Roman" w:hAnsi="Times New Roman" w:cs="Times New Roman"/>
          <w:color w:val="000000" w:themeColor="text1"/>
          <w:sz w:val="28"/>
          <w:szCs w:val="28"/>
          <w:shd w:val="clear" w:color="auto" w:fill="FFFFFF"/>
        </w:rPr>
        <w:t> </w:t>
      </w:r>
      <w:r w:rsidRPr="00755883">
        <w:rPr>
          <w:rFonts w:ascii="Times New Roman" w:hAnsi="Times New Roman" w:cs="Times New Roman"/>
          <w:color w:val="000000" w:themeColor="text1"/>
          <w:sz w:val="28"/>
          <w:szCs w:val="28"/>
          <w:shd w:val="clear" w:color="auto" w:fill="FFFFFF"/>
        </w:rPr>
        <w:t>л води можна отримати 1234,44</w:t>
      </w:r>
      <w:r w:rsidR="00A22CF0" w:rsidRPr="00755883">
        <w:rPr>
          <w:rFonts w:ascii="Times New Roman" w:hAnsi="Times New Roman" w:cs="Times New Roman"/>
          <w:color w:val="000000" w:themeColor="text1"/>
          <w:sz w:val="28"/>
          <w:szCs w:val="28"/>
          <w:shd w:val="clear" w:color="auto" w:fill="FFFFFF"/>
        </w:rPr>
        <w:t> </w:t>
      </w:r>
      <w:r w:rsidRPr="00755883">
        <w:rPr>
          <w:rFonts w:ascii="Times New Roman" w:hAnsi="Times New Roman" w:cs="Times New Roman"/>
          <w:color w:val="000000" w:themeColor="text1"/>
          <w:sz w:val="28"/>
          <w:szCs w:val="28"/>
          <w:shd w:val="clear" w:color="auto" w:fill="FFFFFF"/>
        </w:rPr>
        <w:t xml:space="preserve">л водню. </w:t>
      </w:r>
      <w:r w:rsidR="00D52506">
        <w:rPr>
          <w:rFonts w:ascii="Times New Roman" w:hAnsi="Times New Roman" w:cs="Times New Roman"/>
          <w:color w:val="000000" w:themeColor="text1"/>
          <w:sz w:val="28"/>
          <w:szCs w:val="28"/>
          <w:shd w:val="clear" w:color="auto" w:fill="FFFFFF"/>
        </w:rPr>
        <w:br/>
      </w:r>
      <w:r w:rsidRPr="00755883">
        <w:rPr>
          <w:rFonts w:ascii="Times New Roman" w:hAnsi="Times New Roman" w:cs="Times New Roman"/>
          <w:color w:val="000000" w:themeColor="text1"/>
          <w:sz w:val="28"/>
          <w:szCs w:val="28"/>
          <w:shd w:val="clear" w:color="auto" w:fill="FFFFFF"/>
        </w:rPr>
        <w:t>Однак</w:t>
      </w:r>
      <w:r w:rsidR="00727B75" w:rsidRPr="00755883">
        <w:rPr>
          <w:rFonts w:ascii="Times New Roman" w:hAnsi="Times New Roman" w:cs="Times New Roman"/>
          <w:color w:val="000000" w:themeColor="text1"/>
          <w:sz w:val="28"/>
          <w:szCs w:val="28"/>
          <w:shd w:val="clear" w:color="auto" w:fill="FFFFFF"/>
        </w:rPr>
        <w:t>,</w:t>
      </w:r>
      <w:r w:rsidRPr="00755883">
        <w:rPr>
          <w:rFonts w:ascii="Times New Roman" w:hAnsi="Times New Roman" w:cs="Times New Roman"/>
          <w:color w:val="000000" w:themeColor="text1"/>
          <w:sz w:val="28"/>
          <w:szCs w:val="28"/>
          <w:shd w:val="clear" w:color="auto" w:fill="FFFFFF"/>
        </w:rPr>
        <w:t xml:space="preserve"> перехід енергетики на водневе паливо гальмують великі витрати енергії, необхідні для отримання водню з води. Процес електролізу йде при напрузі </w:t>
      </w:r>
      <w:r w:rsidR="00727B75" w:rsidRPr="00755883">
        <w:rPr>
          <w:rFonts w:ascii="Times New Roman" w:hAnsi="Times New Roman" w:cs="Times New Roman"/>
          <w:color w:val="000000" w:themeColor="text1"/>
          <w:sz w:val="28"/>
          <w:szCs w:val="28"/>
          <w:shd w:val="clear" w:color="auto" w:fill="FFFFFF"/>
        </w:rPr>
        <w:br/>
      </w:r>
      <w:r w:rsidRPr="00755883">
        <w:rPr>
          <w:rFonts w:ascii="Times New Roman" w:hAnsi="Times New Roman" w:cs="Times New Roman"/>
          <w:color w:val="000000" w:themeColor="text1"/>
          <w:sz w:val="28"/>
          <w:szCs w:val="28"/>
          <w:shd w:val="clear" w:color="auto" w:fill="FFFFFF"/>
        </w:rPr>
        <w:t>1,</w:t>
      </w:r>
      <w:r w:rsidR="00727B75" w:rsidRPr="00755883">
        <w:rPr>
          <w:rFonts w:ascii="Times New Roman" w:hAnsi="Times New Roman" w:cs="Times New Roman"/>
          <w:color w:val="000000" w:themeColor="text1"/>
          <w:sz w:val="28"/>
          <w:szCs w:val="28"/>
          <w:shd w:val="clear" w:color="auto" w:fill="FFFFFF"/>
        </w:rPr>
        <w:t>5</w:t>
      </w:r>
      <w:r w:rsidRPr="00755883">
        <w:rPr>
          <w:rFonts w:ascii="Times New Roman" w:hAnsi="Times New Roman" w:cs="Times New Roman"/>
          <w:color w:val="000000" w:themeColor="text1"/>
          <w:sz w:val="28"/>
          <w:szCs w:val="28"/>
          <w:shd w:val="clear" w:color="auto" w:fill="FFFFFF"/>
        </w:rPr>
        <w:t>-2,0</w:t>
      </w:r>
      <w:r w:rsidR="00A22CF0" w:rsidRPr="00755883">
        <w:rPr>
          <w:rFonts w:ascii="Times New Roman" w:hAnsi="Times New Roman" w:cs="Times New Roman"/>
          <w:color w:val="000000" w:themeColor="text1"/>
          <w:sz w:val="28"/>
          <w:szCs w:val="28"/>
          <w:shd w:val="clear" w:color="auto" w:fill="FFFFFF"/>
        </w:rPr>
        <w:t> </w:t>
      </w:r>
      <w:r w:rsidRPr="00755883">
        <w:rPr>
          <w:rFonts w:ascii="Times New Roman" w:hAnsi="Times New Roman" w:cs="Times New Roman"/>
          <w:color w:val="000000" w:themeColor="text1"/>
          <w:sz w:val="28"/>
          <w:szCs w:val="28"/>
          <w:shd w:val="clear" w:color="auto" w:fill="FFFFFF"/>
        </w:rPr>
        <w:t>В і силі струму в десятки і сотні ампер. Найсучасніші електролізери в</w:t>
      </w:r>
      <w:r w:rsidRPr="00755883">
        <w:rPr>
          <w:rFonts w:ascii="Times New Roman" w:hAnsi="Times New Roman" w:cs="Times New Roman"/>
          <w:color w:val="000000" w:themeColor="text1"/>
          <w:sz w:val="28"/>
          <w:szCs w:val="28"/>
          <w:shd w:val="clear" w:color="auto" w:fill="FFFFFF"/>
        </w:rPr>
        <w:t>и</w:t>
      </w:r>
      <w:r w:rsidRPr="00755883">
        <w:rPr>
          <w:rFonts w:ascii="Times New Roman" w:hAnsi="Times New Roman" w:cs="Times New Roman"/>
          <w:color w:val="000000" w:themeColor="text1"/>
          <w:sz w:val="28"/>
          <w:szCs w:val="28"/>
          <w:shd w:val="clear" w:color="auto" w:fill="FFFFFF"/>
        </w:rPr>
        <w:t>трачають на отримання 1</w:t>
      </w:r>
      <w:r w:rsidR="00A22CF0" w:rsidRPr="00755883">
        <w:rPr>
          <w:rFonts w:ascii="Times New Roman" w:hAnsi="Times New Roman" w:cs="Times New Roman"/>
          <w:color w:val="000000" w:themeColor="text1"/>
          <w:sz w:val="28"/>
          <w:szCs w:val="28"/>
          <w:shd w:val="clear" w:color="auto" w:fill="FFFFFF"/>
        </w:rPr>
        <w:t> </w:t>
      </w:r>
      <w:r w:rsidRPr="00755883">
        <w:rPr>
          <w:rFonts w:ascii="Times New Roman" w:hAnsi="Times New Roman" w:cs="Times New Roman"/>
          <w:color w:val="000000" w:themeColor="text1"/>
          <w:sz w:val="28"/>
          <w:szCs w:val="28"/>
          <w:shd w:val="clear" w:color="auto" w:fill="FFFFFF"/>
        </w:rPr>
        <w:t>м</w:t>
      </w:r>
      <w:r w:rsidRPr="00755883">
        <w:rPr>
          <w:rFonts w:ascii="Times New Roman" w:hAnsi="Times New Roman" w:cs="Times New Roman"/>
          <w:color w:val="000000" w:themeColor="text1"/>
          <w:sz w:val="28"/>
          <w:szCs w:val="28"/>
          <w:shd w:val="clear" w:color="auto" w:fill="FFFFFF"/>
          <w:vertAlign w:val="superscript"/>
        </w:rPr>
        <w:t>3</w:t>
      </w:r>
      <w:r w:rsidRPr="00755883">
        <w:rPr>
          <w:rFonts w:ascii="Times New Roman" w:hAnsi="Times New Roman" w:cs="Times New Roman"/>
          <w:color w:val="000000" w:themeColor="text1"/>
          <w:sz w:val="28"/>
          <w:szCs w:val="28"/>
          <w:shd w:val="clear" w:color="auto" w:fill="FFFFFF"/>
        </w:rPr>
        <w:t xml:space="preserve"> водню більше енергії, ніж можна отримати при його спалюванні (4 і 3,55</w:t>
      </w:r>
      <w:r w:rsidR="00A22CF0" w:rsidRPr="00755883">
        <w:rPr>
          <w:rFonts w:ascii="Times New Roman" w:hAnsi="Times New Roman" w:cs="Times New Roman"/>
          <w:color w:val="000000" w:themeColor="text1"/>
          <w:sz w:val="28"/>
          <w:szCs w:val="28"/>
          <w:shd w:val="clear" w:color="auto" w:fill="FFFFFF"/>
        </w:rPr>
        <w:t> </w:t>
      </w:r>
      <w:proofErr w:type="spellStart"/>
      <w:r w:rsidRPr="00755883">
        <w:rPr>
          <w:rFonts w:ascii="Times New Roman" w:hAnsi="Times New Roman" w:cs="Times New Roman"/>
          <w:color w:val="000000" w:themeColor="text1"/>
          <w:sz w:val="28"/>
          <w:szCs w:val="28"/>
          <w:shd w:val="clear" w:color="auto" w:fill="FFFFFF"/>
        </w:rPr>
        <w:t>кВт</w:t>
      </w:r>
      <w:r w:rsidR="00A22CF0" w:rsidRPr="00755883">
        <w:rPr>
          <w:rFonts w:ascii="Times New Roman" w:hAnsi="Times New Roman" w:cs="Times New Roman"/>
          <w:color w:val="000000" w:themeColor="text1"/>
          <w:sz w:val="28"/>
          <w:szCs w:val="28"/>
          <w:shd w:val="clear" w:color="auto" w:fill="FFFFFF"/>
        </w:rPr>
        <w:t>·</w:t>
      </w:r>
      <w:r w:rsidRPr="00755883">
        <w:rPr>
          <w:rFonts w:ascii="Times New Roman" w:hAnsi="Times New Roman" w:cs="Times New Roman"/>
          <w:color w:val="000000" w:themeColor="text1"/>
          <w:sz w:val="28"/>
          <w:szCs w:val="28"/>
          <w:shd w:val="clear" w:color="auto" w:fill="FFFFFF"/>
        </w:rPr>
        <w:t>год</w:t>
      </w:r>
      <w:proofErr w:type="spellEnd"/>
      <w:r w:rsidRPr="00755883">
        <w:rPr>
          <w:rFonts w:ascii="Times New Roman" w:hAnsi="Times New Roman" w:cs="Times New Roman"/>
          <w:color w:val="000000" w:themeColor="text1"/>
          <w:sz w:val="28"/>
          <w:szCs w:val="28"/>
          <w:shd w:val="clear" w:color="auto" w:fill="FFFFFF"/>
        </w:rPr>
        <w:t xml:space="preserve"> відповідно).</w:t>
      </w:r>
    </w:p>
    <w:p w:rsidR="00127991" w:rsidRDefault="00127991" w:rsidP="00BD67F6">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p>
    <w:p w:rsidR="00C23718" w:rsidRPr="00755883" w:rsidRDefault="00313714"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lastRenderedPageBreak/>
        <w:t>За типом електроліту розрізняють три основні види електролізерів</w:t>
      </w:r>
      <w:r w:rsidR="00243702" w:rsidRPr="00755883">
        <w:rPr>
          <w:rFonts w:ascii="Times New Roman" w:hAnsi="Times New Roman" w:cs="Times New Roman"/>
          <w:color w:val="000000"/>
          <w:sz w:val="28"/>
          <w:szCs w:val="28"/>
        </w:rPr>
        <w:t>:</w:t>
      </w:r>
    </w:p>
    <w:p w:rsidR="00C23718" w:rsidRPr="00755883" w:rsidRDefault="00313714" w:rsidP="00BD67F6">
      <w:pPr>
        <w:pStyle w:val="af2"/>
        <w:widowControl w:val="0"/>
        <w:numPr>
          <w:ilvl w:val="0"/>
          <w:numId w:val="23"/>
        </w:numPr>
        <w:spacing w:after="0" w:line="360" w:lineRule="auto"/>
        <w:ind w:left="0"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з водним лужним електролітом;</w:t>
      </w:r>
    </w:p>
    <w:p w:rsidR="00C23718" w:rsidRPr="00755883" w:rsidRDefault="00313714" w:rsidP="00BD67F6">
      <w:pPr>
        <w:pStyle w:val="af2"/>
        <w:widowControl w:val="0"/>
        <w:numPr>
          <w:ilvl w:val="0"/>
          <w:numId w:val="23"/>
        </w:numPr>
        <w:spacing w:after="0" w:line="360" w:lineRule="auto"/>
        <w:ind w:left="0"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з твердим полімерним електролітом (рис.</w:t>
      </w:r>
      <w:r w:rsidR="00CB22F8"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2);</w:t>
      </w:r>
    </w:p>
    <w:p w:rsidR="00313714" w:rsidRPr="00755883" w:rsidRDefault="00313714" w:rsidP="00BD67F6">
      <w:pPr>
        <w:pStyle w:val="af2"/>
        <w:widowControl w:val="0"/>
        <w:numPr>
          <w:ilvl w:val="0"/>
          <w:numId w:val="23"/>
        </w:numPr>
        <w:spacing w:after="0" w:line="360" w:lineRule="auto"/>
        <w:ind w:left="0"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з твердооксидним електролітом.</w:t>
      </w:r>
    </w:p>
    <w:p w:rsidR="00A22CF0" w:rsidRPr="00755883" w:rsidRDefault="00A22CF0" w:rsidP="00A22CF0">
      <w:pPr>
        <w:pStyle w:val="af2"/>
        <w:widowControl w:val="0"/>
        <w:spacing w:after="0" w:line="360" w:lineRule="auto"/>
        <w:ind w:left="709"/>
        <w:jc w:val="both"/>
        <w:rPr>
          <w:rFonts w:ascii="Times New Roman" w:hAnsi="Times New Roman" w:cs="Times New Roman"/>
          <w:color w:val="000000"/>
          <w:sz w:val="28"/>
          <w:szCs w:val="28"/>
        </w:rPr>
      </w:pPr>
    </w:p>
    <w:p w:rsidR="004C1CA5" w:rsidRPr="00755883" w:rsidRDefault="00A22CF0" w:rsidP="004C1CA5">
      <w:pPr>
        <w:widowControl w:val="0"/>
        <w:ind w:left="927"/>
        <w:jc w:val="both"/>
        <w:rPr>
          <w:color w:val="000000"/>
          <w:sz w:val="28"/>
          <w:szCs w:val="28"/>
        </w:rPr>
      </w:pPr>
      <w:r w:rsidRPr="00755883">
        <w:rPr>
          <w:noProof/>
          <w:color w:val="000000"/>
          <w:sz w:val="28"/>
          <w:szCs w:val="28"/>
          <w:lang w:eastAsia="uk-UA"/>
        </w:rPr>
        <mc:AlternateContent>
          <mc:Choice Requires="wpg">
            <w:drawing>
              <wp:anchor distT="0" distB="0" distL="114300" distR="114300" simplePos="0" relativeHeight="251666432" behindDoc="0" locked="0" layoutInCell="1" allowOverlap="1" wp14:anchorId="6517EC34" wp14:editId="61CD70D6">
                <wp:simplePos x="0" y="0"/>
                <wp:positionH relativeFrom="column">
                  <wp:posOffset>101600</wp:posOffset>
                </wp:positionH>
                <wp:positionV relativeFrom="paragraph">
                  <wp:posOffset>76835</wp:posOffset>
                </wp:positionV>
                <wp:extent cx="3606800" cy="3522345"/>
                <wp:effectExtent l="0" t="0" r="12700" b="1905"/>
                <wp:wrapNone/>
                <wp:docPr id="16" name="Группа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06800" cy="3522345"/>
                          <a:chOff x="1215" y="6860"/>
                          <a:chExt cx="5680" cy="5547"/>
                        </a:xfrm>
                      </wpg:grpSpPr>
                      <pic:pic xmlns:pic="http://schemas.openxmlformats.org/drawingml/2006/picture">
                        <pic:nvPicPr>
                          <pic:cNvPr id="17" name="Picture 28"/>
                          <pic:cNvPicPr>
                            <a:picLocks noChangeAspect="1" noChangeArrowheads="1"/>
                          </pic:cNvPicPr>
                        </pic:nvPicPr>
                        <pic:blipFill>
                          <a:blip r:embed="rId13">
                            <a:extLst>
                              <a:ext uri="{28A0092B-C50C-407E-A947-70E740481C1C}">
                                <a14:useLocalDpi xmlns:a14="http://schemas.microsoft.com/office/drawing/2010/main" val="0"/>
                              </a:ext>
                            </a:extLst>
                          </a:blip>
                          <a:srcRect l="14668" t="12558" r="23241" b="29782"/>
                          <a:stretch>
                            <a:fillRect/>
                          </a:stretch>
                        </pic:blipFill>
                        <pic:spPr bwMode="auto">
                          <a:xfrm>
                            <a:off x="1607" y="7550"/>
                            <a:ext cx="3889" cy="40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 name="Rectangle 29"/>
                        <wps:cNvSpPr>
                          <a:spLocks noChangeArrowheads="1"/>
                        </wps:cNvSpPr>
                        <wps:spPr bwMode="auto">
                          <a:xfrm>
                            <a:off x="1255" y="11637"/>
                            <a:ext cx="1320"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E15EFA" w:rsidRDefault="0021376D" w:rsidP="0073047E">
                              <w:pPr>
                                <w:spacing w:line="192" w:lineRule="auto"/>
                                <w:jc w:val="right"/>
                                <w:rPr>
                                  <w:rFonts w:ascii="Times New Roman" w:hAnsi="Times New Roman" w:cs="Times New Roman"/>
                                </w:rPr>
                              </w:pPr>
                              <w:r w:rsidRPr="00E15EFA">
                                <w:rPr>
                                  <w:rFonts w:ascii="Times New Roman" w:hAnsi="Times New Roman" w:cs="Times New Roman"/>
                                </w:rPr>
                                <w:t>Каталізатор катодного процесу</w:t>
                              </w:r>
                            </w:p>
                          </w:txbxContent>
                        </wps:txbx>
                        <wps:bodyPr rot="0" vert="horz" wrap="square" lIns="0" tIns="0" rIns="0" bIns="0" anchor="t" anchorCtr="0" upright="1">
                          <a:noAutofit/>
                        </wps:bodyPr>
                      </wps:wsp>
                      <wps:wsp>
                        <wps:cNvPr id="20" name="Rectangle 30"/>
                        <wps:cNvSpPr>
                          <a:spLocks noChangeArrowheads="1"/>
                        </wps:cNvSpPr>
                        <wps:spPr bwMode="auto">
                          <a:xfrm>
                            <a:off x="4115" y="11687"/>
                            <a:ext cx="123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E15EFA" w:rsidRDefault="0021376D" w:rsidP="0073047E">
                              <w:pPr>
                                <w:spacing w:line="192" w:lineRule="auto"/>
                                <w:rPr>
                                  <w:rFonts w:ascii="Times New Roman" w:hAnsi="Times New Roman" w:cs="Times New Roman"/>
                                </w:rPr>
                              </w:pPr>
                              <w:r w:rsidRPr="00E15EFA">
                                <w:rPr>
                                  <w:rFonts w:ascii="Times New Roman" w:hAnsi="Times New Roman" w:cs="Times New Roman"/>
                                </w:rPr>
                                <w:t>Каталізатор анодного процесу</w:t>
                              </w:r>
                            </w:p>
                          </w:txbxContent>
                        </wps:txbx>
                        <wps:bodyPr rot="0" vert="horz" wrap="square" lIns="0" tIns="0" rIns="0" bIns="0" anchor="t" anchorCtr="0" upright="1">
                          <a:noAutofit/>
                        </wps:bodyPr>
                      </wps:wsp>
                      <wps:wsp>
                        <wps:cNvPr id="21" name="Rectangle 31"/>
                        <wps:cNvSpPr>
                          <a:spLocks noChangeArrowheads="1"/>
                        </wps:cNvSpPr>
                        <wps:spPr bwMode="auto">
                          <a:xfrm>
                            <a:off x="5545" y="8340"/>
                            <a:ext cx="1350" cy="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E15EFA" w:rsidRDefault="0021376D" w:rsidP="0073047E">
                              <w:pPr>
                                <w:spacing w:line="192" w:lineRule="auto"/>
                                <w:rPr>
                                  <w:rFonts w:ascii="Times New Roman" w:hAnsi="Times New Roman" w:cs="Times New Roman"/>
                                </w:rPr>
                              </w:pPr>
                              <w:r w:rsidRPr="00E15EFA">
                                <w:rPr>
                                  <w:rFonts w:ascii="Times New Roman" w:hAnsi="Times New Roman" w:cs="Times New Roman"/>
                                </w:rPr>
                                <w:t>Електричний контакт</w:t>
                              </w:r>
                            </w:p>
                          </w:txbxContent>
                        </wps:txbx>
                        <wps:bodyPr rot="0" vert="horz" wrap="square" lIns="0" tIns="0" rIns="0" bIns="0" anchor="t" anchorCtr="0" upright="1">
                          <a:noAutofit/>
                        </wps:bodyPr>
                      </wps:wsp>
                      <wps:wsp>
                        <wps:cNvPr id="22" name="Rectangle 32"/>
                        <wps:cNvSpPr>
                          <a:spLocks noChangeArrowheads="1"/>
                        </wps:cNvSpPr>
                        <wps:spPr bwMode="auto">
                          <a:xfrm>
                            <a:off x="2785" y="6860"/>
                            <a:ext cx="120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E15EFA" w:rsidRDefault="0021376D" w:rsidP="0073047E">
                              <w:pPr>
                                <w:spacing w:line="192" w:lineRule="auto"/>
                                <w:jc w:val="center"/>
                                <w:rPr>
                                  <w:rFonts w:ascii="Times New Roman" w:hAnsi="Times New Roman" w:cs="Times New Roman"/>
                                </w:rPr>
                              </w:pPr>
                              <w:r w:rsidRPr="00E15EFA">
                                <w:rPr>
                                  <w:rFonts w:ascii="Times New Roman" w:hAnsi="Times New Roman" w:cs="Times New Roman"/>
                                </w:rPr>
                                <w:t>Пористий титановий електрод</w:t>
                              </w:r>
                            </w:p>
                          </w:txbxContent>
                        </wps:txbx>
                        <wps:bodyPr rot="0" vert="horz" wrap="square" lIns="0" tIns="0" rIns="0" bIns="0" anchor="t" anchorCtr="0" upright="1">
                          <a:noAutofit/>
                        </wps:bodyPr>
                      </wps:wsp>
                      <wps:wsp>
                        <wps:cNvPr id="23" name="Rectangle 33"/>
                        <wps:cNvSpPr>
                          <a:spLocks noChangeArrowheads="1"/>
                        </wps:cNvSpPr>
                        <wps:spPr bwMode="auto">
                          <a:xfrm>
                            <a:off x="2685" y="11697"/>
                            <a:ext cx="1270" cy="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E15EFA" w:rsidRDefault="0021376D" w:rsidP="0073047E">
                              <w:pPr>
                                <w:spacing w:line="192" w:lineRule="auto"/>
                                <w:jc w:val="center"/>
                                <w:rPr>
                                  <w:rFonts w:ascii="Times New Roman" w:hAnsi="Times New Roman" w:cs="Times New Roman"/>
                                </w:rPr>
                              </w:pPr>
                              <w:r w:rsidRPr="00E15EFA">
                                <w:rPr>
                                  <w:rFonts w:ascii="Times New Roman" w:hAnsi="Times New Roman" w:cs="Times New Roman"/>
                                </w:rPr>
                                <w:t>Твердо-полімерний електроліт</w:t>
                              </w:r>
                            </w:p>
                          </w:txbxContent>
                        </wps:txbx>
                        <wps:bodyPr rot="0" vert="horz" wrap="square" lIns="0" tIns="0" rIns="0" bIns="0" anchor="t" anchorCtr="0" upright="1">
                          <a:noAutofit/>
                        </wps:bodyPr>
                      </wps:wsp>
                      <wps:wsp>
                        <wps:cNvPr id="24" name="Rectangle 34"/>
                        <wps:cNvSpPr>
                          <a:spLocks noChangeArrowheads="1"/>
                        </wps:cNvSpPr>
                        <wps:spPr bwMode="auto">
                          <a:xfrm>
                            <a:off x="5595" y="11090"/>
                            <a:ext cx="37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7814E4" w:rsidRDefault="0021376D" w:rsidP="0073047E">
                              <w:pPr>
                                <w:rPr>
                                  <w:b/>
                                  <w:sz w:val="40"/>
                                  <w:szCs w:val="40"/>
                                </w:rPr>
                              </w:pPr>
                              <w:r w:rsidRPr="007814E4">
                                <w:rPr>
                                  <w:b/>
                                  <w:sz w:val="40"/>
                                  <w:szCs w:val="40"/>
                                </w:rPr>
                                <w:t>+</w:t>
                              </w:r>
                            </w:p>
                          </w:txbxContent>
                        </wps:txbx>
                        <wps:bodyPr rot="0" vert="horz" wrap="square" lIns="0" tIns="0" rIns="0" bIns="0" anchor="t" anchorCtr="0" upright="1">
                          <a:noAutofit/>
                        </wps:bodyPr>
                      </wps:wsp>
                      <wps:wsp>
                        <wps:cNvPr id="25" name="Rectangle 35"/>
                        <wps:cNvSpPr>
                          <a:spLocks noChangeArrowheads="1"/>
                        </wps:cNvSpPr>
                        <wps:spPr bwMode="auto">
                          <a:xfrm>
                            <a:off x="1315" y="10912"/>
                            <a:ext cx="340" cy="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ED16FB" w:rsidRDefault="0021376D" w:rsidP="0073047E">
                              <w:pPr>
                                <w:rPr>
                                  <w:b/>
                                  <w:sz w:val="40"/>
                                  <w:szCs w:val="40"/>
                                </w:rPr>
                              </w:pPr>
                              <w:r w:rsidRPr="00ED16FB">
                                <w:rPr>
                                  <w:b/>
                                  <w:sz w:val="40"/>
                                  <w:szCs w:val="40"/>
                                </w:rPr>
                                <w:t>_</w:t>
                              </w:r>
                            </w:p>
                          </w:txbxContent>
                        </wps:txbx>
                        <wps:bodyPr rot="0" vert="horz" wrap="square" lIns="0" tIns="0" rIns="0" bIns="0" anchor="t" anchorCtr="0" upright="1">
                          <a:noAutofit/>
                        </wps:bodyPr>
                      </wps:wsp>
                      <wps:wsp>
                        <wps:cNvPr id="26" name="Rectangle 36"/>
                        <wps:cNvSpPr>
                          <a:spLocks noChangeArrowheads="1"/>
                        </wps:cNvSpPr>
                        <wps:spPr bwMode="auto">
                          <a:xfrm>
                            <a:off x="4765" y="11407"/>
                            <a:ext cx="600"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D14DE1" w:rsidRDefault="0021376D" w:rsidP="0073047E">
                              <w:pPr>
                                <w:rPr>
                                  <w:b/>
                                </w:rPr>
                              </w:pPr>
                              <w:r w:rsidRPr="00D14DE1">
                                <w:rPr>
                                  <w:b/>
                                </w:rPr>
                                <w:t>Н</w:t>
                              </w:r>
                              <w:r w:rsidRPr="00D14DE1">
                                <w:rPr>
                                  <w:b/>
                                  <w:vertAlign w:val="subscript"/>
                                </w:rPr>
                                <w:t>2</w:t>
                              </w:r>
                              <w:r w:rsidRPr="00D14DE1">
                                <w:rPr>
                                  <w:b/>
                                </w:rPr>
                                <w:t>О</w:t>
                              </w:r>
                            </w:p>
                          </w:txbxContent>
                        </wps:txbx>
                        <wps:bodyPr rot="0" vert="horz" wrap="square" lIns="0" tIns="0" rIns="0" bIns="0" anchor="t" anchorCtr="0" upright="1">
                          <a:noAutofit/>
                        </wps:bodyPr>
                      </wps:wsp>
                      <wps:wsp>
                        <wps:cNvPr id="27" name="Line 37"/>
                        <wps:cNvCnPr/>
                        <wps:spPr bwMode="auto">
                          <a:xfrm flipV="1">
                            <a:off x="5465" y="8838"/>
                            <a:ext cx="110" cy="1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 name="Rectangle 38"/>
                        <wps:cNvSpPr>
                          <a:spLocks noChangeArrowheads="1"/>
                        </wps:cNvSpPr>
                        <wps:spPr bwMode="auto">
                          <a:xfrm>
                            <a:off x="1215" y="7168"/>
                            <a:ext cx="1440" cy="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E15EFA" w:rsidRDefault="0021376D" w:rsidP="0073047E">
                              <w:pPr>
                                <w:spacing w:line="192" w:lineRule="auto"/>
                                <w:rPr>
                                  <w:rFonts w:ascii="Times New Roman" w:hAnsi="Times New Roman" w:cs="Times New Roman"/>
                                </w:rPr>
                              </w:pPr>
                              <w:r w:rsidRPr="00E15EFA">
                                <w:rPr>
                                  <w:rFonts w:ascii="Times New Roman" w:hAnsi="Times New Roman" w:cs="Times New Roman"/>
                                </w:rPr>
                                <w:t>Електричний контакт</w:t>
                              </w:r>
                            </w:p>
                          </w:txbxContent>
                        </wps:txbx>
                        <wps:bodyPr rot="0" vert="horz" wrap="square" lIns="0" tIns="0" rIns="0" bIns="0" anchor="t" anchorCtr="0" upright="1">
                          <a:noAutofit/>
                        </wps:bodyPr>
                      </wps:wsp>
                      <wps:wsp>
                        <wps:cNvPr id="29" name="Line 39"/>
                        <wps:cNvCnPr/>
                        <wps:spPr bwMode="auto">
                          <a:xfrm>
                            <a:off x="1445" y="7638"/>
                            <a:ext cx="200" cy="7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 name="Rectangle 40"/>
                        <wps:cNvSpPr>
                          <a:spLocks noChangeArrowheads="1"/>
                        </wps:cNvSpPr>
                        <wps:spPr bwMode="auto">
                          <a:xfrm>
                            <a:off x="4970" y="7537"/>
                            <a:ext cx="390" cy="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376D" w:rsidRPr="00D14DE1" w:rsidRDefault="0021376D" w:rsidP="0073047E">
                              <w:pPr>
                                <w:rPr>
                                  <w:b/>
                                </w:rPr>
                              </w:pPr>
                              <w:r>
                                <w:rPr>
                                  <w:b/>
                                </w:rPr>
                                <w:t>О</w:t>
                              </w:r>
                              <w:r w:rsidRPr="00D14DE1">
                                <w:rPr>
                                  <w:b/>
                                  <w:vertAlign w:val="subscript"/>
                                </w:rPr>
                                <w:t>2</w:t>
                              </w:r>
                            </w:p>
                          </w:txbxContent>
                        </wps:txbx>
                        <wps:bodyPr rot="0" vert="horz" wrap="square" lIns="0" tIns="0" rIns="0" bIns="0" anchor="t" anchorCtr="0" upright="1">
                          <a:noAutofit/>
                        </wps:bodyPr>
                      </wps:wsp>
                      <wps:wsp>
                        <wps:cNvPr id="31" name="Rectangle 41"/>
                        <wps:cNvSpPr>
                          <a:spLocks noChangeArrowheads="1"/>
                        </wps:cNvSpPr>
                        <wps:spPr bwMode="auto">
                          <a:xfrm>
                            <a:off x="1760" y="7927"/>
                            <a:ext cx="390" cy="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376D" w:rsidRPr="00D14DE1" w:rsidRDefault="0021376D" w:rsidP="0073047E">
                              <w:pPr>
                                <w:rPr>
                                  <w:b/>
                                </w:rPr>
                              </w:pPr>
                              <w:r>
                                <w:rPr>
                                  <w:b/>
                                </w:rPr>
                                <w:t>Н</w:t>
                              </w:r>
                              <w:r w:rsidRPr="00D14DE1">
                                <w:rPr>
                                  <w:b/>
                                  <w:vertAlign w:val="subscript"/>
                                </w:rPr>
                                <w:t>2</w:t>
                              </w:r>
                            </w:p>
                          </w:txbxContent>
                        </wps:txbx>
                        <wps:bodyPr rot="0" vert="horz" wrap="square" lIns="0" tIns="0" rIns="0" bIns="0" anchor="t" anchorCtr="0" upright="1">
                          <a:noAutofit/>
                        </wps:bodyPr>
                      </wps:wsp>
                      <wps:wsp>
                        <wps:cNvPr id="32" name="Rectangle 42"/>
                        <wps:cNvSpPr>
                          <a:spLocks noChangeArrowheads="1"/>
                        </wps:cNvSpPr>
                        <wps:spPr bwMode="auto">
                          <a:xfrm>
                            <a:off x="3320" y="9310"/>
                            <a:ext cx="447" cy="5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376D" w:rsidRPr="00D14DE1" w:rsidRDefault="0021376D" w:rsidP="0073047E">
                              <w:pPr>
                                <w:rPr>
                                  <w:b/>
                                </w:rPr>
                              </w:pPr>
                              <w:r>
                                <w:rPr>
                                  <w:b/>
                                </w:rPr>
                                <w:t xml:space="preserve">  Н</w:t>
                              </w:r>
                              <w:r w:rsidRPr="00ED16FB">
                                <w:rPr>
                                  <w:b/>
                                  <w:sz w:val="28"/>
                                  <w:szCs w:val="28"/>
                                  <w:vertAlign w:val="superscript"/>
                                </w:rPr>
                                <w:t>+</w:t>
                              </w:r>
                            </w:p>
                          </w:txbxContent>
                        </wps:txbx>
                        <wps:bodyPr rot="0" vert="horz" wrap="square" lIns="0" tIns="0" rIns="0" bIns="0" anchor="t" anchorCtr="0" upright="1">
                          <a:noAutofit/>
                        </wps:bodyPr>
                      </wps:wsp>
                      <wps:wsp>
                        <wps:cNvPr id="33" name="Line 43"/>
                        <wps:cNvCnPr/>
                        <wps:spPr bwMode="auto">
                          <a:xfrm flipH="1">
                            <a:off x="3339" y="9729"/>
                            <a:ext cx="405" cy="0"/>
                          </a:xfrm>
                          <a:prstGeom prst="line">
                            <a:avLst/>
                          </a:prstGeom>
                          <a:noFill/>
                          <a:ln w="2857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34" name="Oval 44"/>
                        <wps:cNvSpPr>
                          <a:spLocks noChangeArrowheads="1"/>
                        </wps:cNvSpPr>
                        <wps:spPr bwMode="auto">
                          <a:xfrm>
                            <a:off x="5540" y="11120"/>
                            <a:ext cx="360" cy="36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Oval 45"/>
                        <wps:cNvSpPr>
                          <a:spLocks noChangeArrowheads="1"/>
                        </wps:cNvSpPr>
                        <wps:spPr bwMode="auto">
                          <a:xfrm>
                            <a:off x="1240" y="11160"/>
                            <a:ext cx="360" cy="36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6" o:spid="_x0000_s1026" style="position:absolute;left:0;text-align:left;margin-left:8pt;margin-top:6.05pt;width:284pt;height:277.35pt;z-index:251666432" coordorigin="1215,6860" coordsize="5680,554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8" o:spid="_x0000_s1027" type="#_x0000_t75" style="position:absolute;left:1607;top:7550;width:3889;height:40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23sjDAAAA2wAAAA8AAABkcnMvZG93bnJldi54bWxEj82qwjAQhfeC7xBGuDtNFW6VahQVxIsL&#10;xT9wOTRjW2wmpYna+/ZGENzNcM6c78xk1phSPKh2hWUF/V4Egji1uuBMwem46o5AOI+ssbRMCv7J&#10;wWzabk0w0fbJe3ocfCZCCLsEFeTeV4mULs3JoOvZijhoV1sb9GGtM6lrfIZwU8pBFMXSYMGBkGNF&#10;y5zS2+FuAmS52fjdYHuOdX+dmib+XewvlVI/nWY+BuGp8V/z5/pPh/pDeP8SBpDT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DbeyMMAAADbAAAADwAAAAAAAAAAAAAAAACf&#10;AgAAZHJzL2Rvd25yZXYueG1sUEsFBgAAAAAEAAQA9wAAAI8DAAAAAA==&#10;">
                  <v:imagedata r:id="rId14" o:title="" croptop="8230f" cropbottom="19518f" cropleft="9613f" cropright="15231f"/>
                </v:shape>
                <v:rect id="Rectangle 29" o:spid="_x0000_s1028" style="position:absolute;left:1255;top:11637;width:1320;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rsidR="0021376D" w:rsidRPr="00E15EFA" w:rsidRDefault="0021376D" w:rsidP="0073047E">
                        <w:pPr>
                          <w:spacing w:line="192" w:lineRule="auto"/>
                          <w:jc w:val="right"/>
                          <w:rPr>
                            <w:rFonts w:ascii="Times New Roman" w:hAnsi="Times New Roman" w:cs="Times New Roman"/>
                          </w:rPr>
                        </w:pPr>
                        <w:r w:rsidRPr="00E15EFA">
                          <w:rPr>
                            <w:rFonts w:ascii="Times New Roman" w:hAnsi="Times New Roman" w:cs="Times New Roman"/>
                          </w:rPr>
                          <w:t>Каталізатор катодного процесу</w:t>
                        </w:r>
                      </w:p>
                    </w:txbxContent>
                  </v:textbox>
                </v:rect>
                <v:rect id="Rectangle 30" o:spid="_x0000_s1029" style="position:absolute;left:4115;top:11687;width:123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rsidR="0021376D" w:rsidRPr="00E15EFA" w:rsidRDefault="0021376D" w:rsidP="0073047E">
                        <w:pPr>
                          <w:spacing w:line="192" w:lineRule="auto"/>
                          <w:rPr>
                            <w:rFonts w:ascii="Times New Roman" w:hAnsi="Times New Roman" w:cs="Times New Roman"/>
                          </w:rPr>
                        </w:pPr>
                        <w:r w:rsidRPr="00E15EFA">
                          <w:rPr>
                            <w:rFonts w:ascii="Times New Roman" w:hAnsi="Times New Roman" w:cs="Times New Roman"/>
                          </w:rPr>
                          <w:t>Каталізатор анодного процесу</w:t>
                        </w:r>
                      </w:p>
                    </w:txbxContent>
                  </v:textbox>
                </v:rect>
                <v:rect id="Rectangle 31" o:spid="_x0000_s1030" style="position:absolute;left:5545;top:8340;width:1350;height: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rsidR="0021376D" w:rsidRPr="00E15EFA" w:rsidRDefault="0021376D" w:rsidP="0073047E">
                        <w:pPr>
                          <w:spacing w:line="192" w:lineRule="auto"/>
                          <w:rPr>
                            <w:rFonts w:ascii="Times New Roman" w:hAnsi="Times New Roman" w:cs="Times New Roman"/>
                          </w:rPr>
                        </w:pPr>
                        <w:r w:rsidRPr="00E15EFA">
                          <w:rPr>
                            <w:rFonts w:ascii="Times New Roman" w:hAnsi="Times New Roman" w:cs="Times New Roman"/>
                          </w:rPr>
                          <w:t>Електричний контакт</w:t>
                        </w:r>
                      </w:p>
                    </w:txbxContent>
                  </v:textbox>
                </v:rect>
                <v:rect id="Rectangle 32" o:spid="_x0000_s1031" style="position:absolute;left:2785;top:6860;width:1200;height: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4DUcQA&#10;AADbAAAADwAAAGRycy9kb3ducmV2LnhtbESPT4vCMBTE74LfITzBm6b2sGjXKLIqelz/QNfbo3m2&#10;ZZuX0mRt3U9vBMHjMDO/YebLzlTiRo0rLSuYjCMQxJnVJecKzqftaArCeWSNlWVScCcHy0W/N8dE&#10;25YPdDv6XAQIuwQVFN7XiZQuK8igG9uaOHhX2xj0QTa51A22AW4qGUfRhzRYclgosKavgrLf459R&#10;sJvWq5+9/W/zanPZpd/pbH2aeaWGg271CcJT59/hV3uvFcQxPL+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OA1HEAAAA2wAAAA8AAAAAAAAAAAAAAAAAmAIAAGRycy9k&#10;b3ducmV2LnhtbFBLBQYAAAAABAAEAPUAAACJAwAAAAA=&#10;" filled="f" stroked="f">
                  <v:textbox inset="0,0,0,0">
                    <w:txbxContent>
                      <w:p w:rsidR="0021376D" w:rsidRPr="00E15EFA" w:rsidRDefault="0021376D" w:rsidP="0073047E">
                        <w:pPr>
                          <w:spacing w:line="192" w:lineRule="auto"/>
                          <w:jc w:val="center"/>
                          <w:rPr>
                            <w:rFonts w:ascii="Times New Roman" w:hAnsi="Times New Roman" w:cs="Times New Roman"/>
                          </w:rPr>
                        </w:pPr>
                        <w:r w:rsidRPr="00E15EFA">
                          <w:rPr>
                            <w:rFonts w:ascii="Times New Roman" w:hAnsi="Times New Roman" w:cs="Times New Roman"/>
                          </w:rPr>
                          <w:t>Пористий титановий електрод</w:t>
                        </w:r>
                      </w:p>
                    </w:txbxContent>
                  </v:textbox>
                </v:rect>
                <v:rect id="Rectangle 33" o:spid="_x0000_s1032" style="position:absolute;left:2685;top:11697;width:1270;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mysUA&#10;AADbAAAADwAAAGRycy9kb3ducmV2LnhtbESPT2vCQBTE7wW/w/KE3urGC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qbKxQAAANsAAAAPAAAAAAAAAAAAAAAAAJgCAABkcnMv&#10;ZG93bnJldi54bWxQSwUGAAAAAAQABAD1AAAAigMAAAAA&#10;" filled="f" stroked="f">
                  <v:textbox inset="0,0,0,0">
                    <w:txbxContent>
                      <w:p w:rsidR="0021376D" w:rsidRPr="00E15EFA" w:rsidRDefault="0021376D" w:rsidP="0073047E">
                        <w:pPr>
                          <w:spacing w:line="192" w:lineRule="auto"/>
                          <w:jc w:val="center"/>
                          <w:rPr>
                            <w:rFonts w:ascii="Times New Roman" w:hAnsi="Times New Roman" w:cs="Times New Roman"/>
                          </w:rPr>
                        </w:pPr>
                        <w:r w:rsidRPr="00E15EFA">
                          <w:rPr>
                            <w:rFonts w:ascii="Times New Roman" w:hAnsi="Times New Roman" w:cs="Times New Roman"/>
                          </w:rPr>
                          <w:t>Твердо-полімерний електроліт</w:t>
                        </w:r>
                      </w:p>
                    </w:txbxContent>
                  </v:textbox>
                </v:rect>
                <v:rect id="Rectangle 34" o:spid="_x0000_s1033" style="position:absolute;left:5595;top:11090;width:37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s+vsUA&#10;AADbAAAADwAAAGRycy9kb3ducmV2LnhtbESPT2vCQBTE7wW/w/KE3urGI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qz6+xQAAANsAAAAPAAAAAAAAAAAAAAAAAJgCAABkcnMv&#10;ZG93bnJldi54bWxQSwUGAAAAAAQABAD1AAAAigMAAAAA&#10;" filled="f" stroked="f">
                  <v:textbox inset="0,0,0,0">
                    <w:txbxContent>
                      <w:p w:rsidR="0021376D" w:rsidRPr="007814E4" w:rsidRDefault="0021376D" w:rsidP="0073047E">
                        <w:pPr>
                          <w:rPr>
                            <w:b/>
                            <w:sz w:val="40"/>
                            <w:szCs w:val="40"/>
                          </w:rPr>
                        </w:pPr>
                        <w:r w:rsidRPr="007814E4">
                          <w:rPr>
                            <w:b/>
                            <w:sz w:val="40"/>
                            <w:szCs w:val="40"/>
                          </w:rPr>
                          <w:t>+</w:t>
                        </w:r>
                      </w:p>
                    </w:txbxContent>
                  </v:textbox>
                </v:rect>
                <v:rect id="Rectangle 35" o:spid="_x0000_s1034" style="position:absolute;left:1315;top:10912;width:340;height: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ebJcUA&#10;AADbAAAADwAAAGRycy9kb3ducmV2LnhtbESPT2vCQBTE7wW/w/KE3urGg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55slxQAAANsAAAAPAAAAAAAAAAAAAAAAAJgCAABkcnMv&#10;ZG93bnJldi54bWxQSwUGAAAAAAQABAD1AAAAigMAAAAA&#10;" filled="f" stroked="f">
                  <v:textbox inset="0,0,0,0">
                    <w:txbxContent>
                      <w:p w:rsidR="0021376D" w:rsidRPr="00ED16FB" w:rsidRDefault="0021376D" w:rsidP="0073047E">
                        <w:pPr>
                          <w:rPr>
                            <w:b/>
                            <w:sz w:val="40"/>
                            <w:szCs w:val="40"/>
                          </w:rPr>
                        </w:pPr>
                        <w:r w:rsidRPr="00ED16FB">
                          <w:rPr>
                            <w:b/>
                            <w:sz w:val="40"/>
                            <w:szCs w:val="40"/>
                          </w:rPr>
                          <w:t>_</w:t>
                        </w:r>
                      </w:p>
                    </w:txbxContent>
                  </v:textbox>
                </v:rect>
                <v:rect id="Rectangle 36" o:spid="_x0000_s1035" style="position:absolute;left:4765;top:11407;width:6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21376D" w:rsidRPr="00D14DE1" w:rsidRDefault="0021376D" w:rsidP="0073047E">
                        <w:pPr>
                          <w:rPr>
                            <w:b/>
                          </w:rPr>
                        </w:pPr>
                        <w:r w:rsidRPr="00D14DE1">
                          <w:rPr>
                            <w:b/>
                          </w:rPr>
                          <w:t>Н</w:t>
                        </w:r>
                        <w:r w:rsidRPr="00D14DE1">
                          <w:rPr>
                            <w:b/>
                            <w:vertAlign w:val="subscript"/>
                          </w:rPr>
                          <w:t>2</w:t>
                        </w:r>
                        <w:r w:rsidRPr="00D14DE1">
                          <w:rPr>
                            <w:b/>
                          </w:rPr>
                          <w:t>О</w:t>
                        </w:r>
                      </w:p>
                    </w:txbxContent>
                  </v:textbox>
                </v:rect>
                <v:line id="Line 37" o:spid="_x0000_s1036" style="position:absolute;flip:y;visibility:visible;mso-wrap-style:square" from="5465,8838" to="5575,8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6pXMQAAADbAAAADwAAAGRycy9kb3ducmV2LnhtbESPS4vCMBSF94L/IdyB2ciY6sJHNRUR&#10;BBmYhQ/Q2V2aax/T3JQm2s6/N4Lg8nAeH2e56kwl7tS4wrKC0TACQZxaXXCm4HTcfs1AOI+ssbJM&#10;Cv7JwSrp95YYa9vynu4Hn4kwwi5GBbn3dSylS3My6Ia2Jg7e1TYGfZBNJnWDbRg3lRxH0UQaLDgQ&#10;cqxpk1P6d7iZACk32e9PSel5fq6/28lo0F4uN6U+P7r1AoSnzr/Dr/ZOKxhP4fkl/ACZP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jqlcxAAAANsAAAAPAAAAAAAAAAAA&#10;AAAAAKECAABkcnMvZG93bnJldi54bWxQSwUGAAAAAAQABAD5AAAAkgMAAAAA&#10;" strokeweight="1pt"/>
                <v:rect id="Rectangle 38" o:spid="_x0000_s1037" style="position:absolute;left:1215;top:7168;width:144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21376D" w:rsidRPr="00E15EFA" w:rsidRDefault="0021376D" w:rsidP="0073047E">
                        <w:pPr>
                          <w:spacing w:line="192" w:lineRule="auto"/>
                          <w:rPr>
                            <w:rFonts w:ascii="Times New Roman" w:hAnsi="Times New Roman" w:cs="Times New Roman"/>
                          </w:rPr>
                        </w:pPr>
                        <w:r w:rsidRPr="00E15EFA">
                          <w:rPr>
                            <w:rFonts w:ascii="Times New Roman" w:hAnsi="Times New Roman" w:cs="Times New Roman"/>
                          </w:rPr>
                          <w:t>Електричний контакт</w:t>
                        </w:r>
                      </w:p>
                    </w:txbxContent>
                  </v:textbox>
                </v:rect>
                <v:line id="Line 39" o:spid="_x0000_s1038" style="position:absolute;visibility:visible;mso-wrap-style:square" from="1445,7638" to="1645,84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iFaMQAAADbAAAADwAAAGRycy9kb3ducmV2LnhtbESPzW7CMBCE70h9B2sr9UYcOFSQ4kRV&#10;f6SiHhDQB1jiJQ7E68h2Ie3TYyQkjqOZ+UazqAbbiRP50DpWMMlyEMS10y03Cn62n+MZiBCRNXaO&#10;ScEfBajKh9ECC+3OvKbTJjYiQTgUqMDE2BdShtqQxZC5njh5e+ctxiR9I7XHc4LbTk7z/FlabDkt&#10;GOzpzVB93PxaBUu/+z5O/hsjd7z0H93qfR7sQamnx+H1BUSkId7Dt/aXVjCdw/VL+gGy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CIVoxAAAANsAAAAPAAAAAAAAAAAA&#10;AAAAAKECAABkcnMvZG93bnJldi54bWxQSwUGAAAAAAQABAD5AAAAkgMAAAAA&#10;" strokeweight="1pt"/>
                <v:rect id="Rectangle 40" o:spid="_x0000_s1039" style="position:absolute;left:4970;top:7537;width:39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KKF74A&#10;AADbAAAADwAAAGRycy9kb3ducmV2LnhtbERPTWsCMRC9C/6HMEJvmrWFIqtRxLbYa1fF67AZN6vJ&#10;ZNlETf315lDo8fG+F6vkrLhRH1rPCqaTAgRx7XXLjYL97ms8AxEiskbrmRT8UoDVcjhYYKn9nX/o&#10;VsVG5BAOJSowMXallKE25DBMfEecuZPvHcYM+0bqHu853Fn5WhTv0mHLucFgRxtD9aW6OgXb6cdn&#10;d5aPCrc20vVgUm2PSamXUVrPQURK8V/85/7WCt7y+vwl/wC5fA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2Cihe+AAAA2wAAAA8AAAAAAAAAAAAAAAAAmAIAAGRycy9kb3ducmV2&#10;LnhtbFBLBQYAAAAABAAEAPUAAACDAwAAAAA=&#10;" stroked="f">
                  <v:textbox inset="0,0,0,0">
                    <w:txbxContent>
                      <w:p w:rsidR="0021376D" w:rsidRPr="00D14DE1" w:rsidRDefault="0021376D" w:rsidP="0073047E">
                        <w:pPr>
                          <w:rPr>
                            <w:b/>
                          </w:rPr>
                        </w:pPr>
                        <w:r>
                          <w:rPr>
                            <w:b/>
                          </w:rPr>
                          <w:t>О</w:t>
                        </w:r>
                        <w:r w:rsidRPr="00D14DE1">
                          <w:rPr>
                            <w:b/>
                            <w:vertAlign w:val="subscript"/>
                          </w:rPr>
                          <w:t>2</w:t>
                        </w:r>
                      </w:p>
                    </w:txbxContent>
                  </v:textbox>
                </v:rect>
                <v:rect id="Rectangle 41" o:spid="_x0000_s1040" style="position:absolute;left:1760;top:7927;width:39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4vjMEA&#10;AADbAAAADwAAAGRycy9kb3ducmV2LnhtbESPQWsCMRSE7wX/Q3iCt5rdFkpZjSLaotduW7w+Ns/N&#10;avKybKJGf31TKPQ4zMw3zHyZnBUXGkLnWUE5LUAQN1533Cr4+nx/fAURIrJG65kU3CjAcjF6mGOl&#10;/ZU/6FLHVmQIhwoVmBj7SsrQGHIYpr4nzt7BDw5jlkMr9YDXDHdWPhXFi3TYcV4w2NPaUHOqz07B&#10;tty89Ud5r3FrI52/TWrsPik1GafVDESkFP/Df+2dVvBcwu+X/APk4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OL4zBAAAA2wAAAA8AAAAAAAAAAAAAAAAAmAIAAGRycy9kb3du&#10;cmV2LnhtbFBLBQYAAAAABAAEAPUAAACGAwAAAAA=&#10;" stroked="f">
                  <v:textbox inset="0,0,0,0">
                    <w:txbxContent>
                      <w:p w:rsidR="0021376D" w:rsidRPr="00D14DE1" w:rsidRDefault="0021376D" w:rsidP="0073047E">
                        <w:pPr>
                          <w:rPr>
                            <w:b/>
                          </w:rPr>
                        </w:pPr>
                        <w:r>
                          <w:rPr>
                            <w:b/>
                          </w:rPr>
                          <w:t>Н</w:t>
                        </w:r>
                        <w:r w:rsidRPr="00D14DE1">
                          <w:rPr>
                            <w:b/>
                            <w:vertAlign w:val="subscript"/>
                          </w:rPr>
                          <w:t>2</w:t>
                        </w:r>
                      </w:p>
                    </w:txbxContent>
                  </v:textbox>
                </v:rect>
                <v:rect id="Rectangle 42" o:spid="_x0000_s1041" style="position:absolute;left:3320;top:9310;width:447;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yx+8EA&#10;AADbAAAADwAAAGRycy9kb3ducmV2LnhtbESPQWsCMRSE7wX/Q3hCbzWrhVJWo4ha9Nqt4vWxeW5W&#10;k5dlEzX11zeFQo/DzHzDzBbJWXGjPrSeFYxHBQji2uuWGwX7r4+XdxAhImu0nknBNwVYzAdPMyy1&#10;v/Mn3arYiAzhUKICE2NXShlqQw7DyHfE2Tv53mHMsm+k7vGe4c7KSVG8SYct5wWDHa0M1Zfq6hRs&#10;x+tNd5aPCrc20vVgUm2PSannYVpOQURK8T/8195pBa8T+P2Sf4C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csfvBAAAA2wAAAA8AAAAAAAAAAAAAAAAAmAIAAGRycy9kb3du&#10;cmV2LnhtbFBLBQYAAAAABAAEAPUAAACGAwAAAAA=&#10;" stroked="f">
                  <v:textbox inset="0,0,0,0">
                    <w:txbxContent>
                      <w:p w:rsidR="0021376D" w:rsidRPr="00D14DE1" w:rsidRDefault="0021376D" w:rsidP="0073047E">
                        <w:pPr>
                          <w:rPr>
                            <w:b/>
                          </w:rPr>
                        </w:pPr>
                        <w:r>
                          <w:rPr>
                            <w:b/>
                          </w:rPr>
                          <w:t xml:space="preserve">  Н</w:t>
                        </w:r>
                        <w:r w:rsidRPr="00ED16FB">
                          <w:rPr>
                            <w:b/>
                            <w:sz w:val="28"/>
                            <w:szCs w:val="28"/>
                            <w:vertAlign w:val="superscript"/>
                          </w:rPr>
                          <w:t>+</w:t>
                        </w:r>
                      </w:p>
                    </w:txbxContent>
                  </v:textbox>
                </v:rect>
                <v:line id="Line 43" o:spid="_x0000_s1042" style="position:absolute;flip:x;visibility:visible;mso-wrap-style:square" from="3339,9729" to="3744,9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74DMEAAADbAAAADwAAAGRycy9kb3ducmV2LnhtbESPwarCMBRE9w/8h3AFd8+kig+pRpGK&#10;oAsXVj/g0lzbYnNTmqj1740gvOUwM2eY5bq3jXhQ52vHGpKxAkFcOFNzqeFy3v3OQfiAbLBxTBpe&#10;5GG9GvwsMTXuySd65KEUEcI+RQ1VCG0qpS8qsujHriWO3tV1FkOUXSlNh88It42cKPUnLdYcFyps&#10;KauouOV3q+Hktzd1aJtslswU95MsybPjTuvRsN8sQATqw3/4294bDdMpfL7EHyBX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PvgMwQAAANsAAAAPAAAAAAAAAAAAAAAA&#10;AKECAABkcnMvZG93bnJldi54bWxQSwUGAAAAAAQABAD5AAAAjwMAAAAA&#10;" strokecolor="blue" strokeweight="2.25pt">
                  <v:stroke endarrow="block"/>
                </v:line>
                <v:oval id="Oval 44" o:spid="_x0000_s1043" style="position:absolute;left:5540;top:11120;width:3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8/cMQA&#10;AADbAAAADwAAAGRycy9kb3ducmV2LnhtbESPUWvCMBSF3wf+h3CFvQybbhOR2igyGPgwmFN/wLW5&#10;ptXmpkui7f79Mhj4eDjnfIdTrgbbihv50DhW8JzlIIgrpxs2Cg7798kcRIjIGlvHpOCHAqyWo4cS&#10;C+16/qLbLhqRIBwKVFDH2BVShqomiyFzHXHyTs5bjEl6I7XHPsFtK1/yfCYtNpwWauzorabqsrta&#10;BcfjwQ3y239un8zF4/Tcd+Zjq9TjeFgvQEQa4j38395oBa9T+PuSf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vP3DEAAAA2wAAAA8AAAAAAAAAAAAAAAAAmAIAAGRycy9k&#10;b3ducmV2LnhtbFBLBQYAAAAABAAEAPUAAACJAwAAAAA=&#10;" filled="f"/>
                <v:oval id="Oval 45" o:spid="_x0000_s1044" style="position:absolute;left:1240;top:11160;width:3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Oa68QA&#10;AADbAAAADwAAAGRycy9kb3ducmV2LnhtbESP3WoCMRSE74W+QziF3pSa1WqR1SgiCL0o1L8HOG6O&#10;2dXNyZqk7vbtG6Hg5TAz3zCzRWdrcSMfKscKBv0MBHHhdMVGwWG/fpuACBFZY+2YFPxSgMX8qTfD&#10;XLuWt3TbRSMShEOOCsoYm1zKUJRkMfRdQ5y8k/MWY5LeSO2xTXBby2GWfUiLFaeFEhtalVRcdj9W&#10;wfF4cJ28+u/Nq7l4HJ3bxnxtlHp57pZTEJG6+Aj/tz+1gvcx3L+kH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jmuvEAAAA2wAAAA8AAAAAAAAAAAAAAAAAmAIAAGRycy9k&#10;b3ducmV2LnhtbFBLBQYAAAAABAAEAPUAAACJAwAAAAA=&#10;" filled="f"/>
              </v:group>
            </w:pict>
          </mc:Fallback>
        </mc:AlternateContent>
      </w:r>
    </w:p>
    <w:p w:rsidR="004C1CA5" w:rsidRPr="00755883" w:rsidRDefault="004C1CA5" w:rsidP="004C1CA5">
      <w:pPr>
        <w:widowControl w:val="0"/>
        <w:ind w:left="927"/>
        <w:jc w:val="both"/>
        <w:rPr>
          <w:color w:val="000000"/>
          <w:sz w:val="28"/>
          <w:szCs w:val="28"/>
        </w:rPr>
      </w:pPr>
    </w:p>
    <w:p w:rsidR="0098324F" w:rsidRPr="00755883" w:rsidRDefault="0098324F" w:rsidP="004C1CA5">
      <w:pPr>
        <w:widowControl w:val="0"/>
        <w:ind w:left="927"/>
        <w:jc w:val="both"/>
        <w:rPr>
          <w:color w:val="000000"/>
          <w:sz w:val="28"/>
          <w:szCs w:val="28"/>
        </w:rPr>
      </w:pPr>
    </w:p>
    <w:p w:rsidR="0098324F" w:rsidRPr="00755883" w:rsidRDefault="0098324F" w:rsidP="004C1CA5">
      <w:pPr>
        <w:widowControl w:val="0"/>
        <w:ind w:left="927"/>
        <w:jc w:val="both"/>
        <w:rPr>
          <w:color w:val="000000"/>
          <w:sz w:val="28"/>
          <w:szCs w:val="28"/>
        </w:rPr>
      </w:pPr>
    </w:p>
    <w:p w:rsidR="0098324F" w:rsidRPr="00755883" w:rsidRDefault="00A22CF0" w:rsidP="004C1CA5">
      <w:pPr>
        <w:widowControl w:val="0"/>
        <w:ind w:left="927"/>
        <w:jc w:val="both"/>
        <w:rPr>
          <w:color w:val="000000"/>
          <w:sz w:val="28"/>
          <w:szCs w:val="28"/>
        </w:rPr>
      </w:pPr>
      <w:r w:rsidRPr="00755883">
        <w:rPr>
          <w:noProof/>
          <w:lang w:eastAsia="uk-UA"/>
        </w:rPr>
        <mc:AlternateContent>
          <mc:Choice Requires="wpg">
            <w:drawing>
              <wp:anchor distT="0" distB="0" distL="114300" distR="114300" simplePos="0" relativeHeight="251665408" behindDoc="0" locked="0" layoutInCell="1" allowOverlap="1" wp14:anchorId="216EBBCD" wp14:editId="30277D31">
                <wp:simplePos x="0" y="0"/>
                <wp:positionH relativeFrom="column">
                  <wp:posOffset>3571875</wp:posOffset>
                </wp:positionH>
                <wp:positionV relativeFrom="paragraph">
                  <wp:posOffset>71755</wp:posOffset>
                </wp:positionV>
                <wp:extent cx="2759075" cy="2087245"/>
                <wp:effectExtent l="0" t="38100" r="41275" b="8255"/>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59075" cy="2087245"/>
                          <a:chOff x="6080" y="3285"/>
                          <a:chExt cx="4585" cy="3752"/>
                        </a:xfrm>
                      </wpg:grpSpPr>
                      <wps:wsp>
                        <wps:cNvPr id="4" name="Rectangle 19"/>
                        <wps:cNvSpPr>
                          <a:spLocks noChangeArrowheads="1"/>
                        </wps:cNvSpPr>
                        <wps:spPr bwMode="auto">
                          <a:xfrm>
                            <a:off x="10037" y="6627"/>
                            <a:ext cx="628" cy="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FD6832" w:rsidRDefault="0021376D" w:rsidP="004C1CA5">
                              <w:pPr>
                                <w:rPr>
                                  <w:b/>
                                  <w:vertAlign w:val="superscript"/>
                                </w:rPr>
                              </w:pPr>
                              <w:r w:rsidRPr="00FD6832">
                                <w:rPr>
                                  <w:b/>
                                  <w:lang w:val="en-US"/>
                                </w:rPr>
                                <w:t xml:space="preserve">U, </w:t>
                              </w:r>
                              <w:r w:rsidRPr="00FD6832">
                                <w:rPr>
                                  <w:b/>
                                </w:rPr>
                                <w:t>В</w:t>
                              </w:r>
                            </w:p>
                          </w:txbxContent>
                        </wps:txbx>
                        <wps:bodyPr rot="0" vert="horz" wrap="square" lIns="0" tIns="0" rIns="0" bIns="0" anchor="t" anchorCtr="0" upright="1">
                          <a:noAutofit/>
                        </wps:bodyPr>
                      </wps:wsp>
                      <wpg:grpSp>
                        <wpg:cNvPr id="5" name="Group 20"/>
                        <wpg:cNvGrpSpPr>
                          <a:grpSpLocks/>
                        </wpg:cNvGrpSpPr>
                        <wpg:grpSpPr bwMode="auto">
                          <a:xfrm>
                            <a:off x="6080" y="3285"/>
                            <a:ext cx="4493" cy="3301"/>
                            <a:chOff x="6230" y="3060"/>
                            <a:chExt cx="4493" cy="3301"/>
                          </a:xfrm>
                        </wpg:grpSpPr>
                        <wps:wsp>
                          <wps:cNvPr id="6" name="Freeform 21"/>
                          <wps:cNvSpPr>
                            <a:spLocks/>
                          </wps:cNvSpPr>
                          <wps:spPr bwMode="auto">
                            <a:xfrm>
                              <a:off x="6704" y="3060"/>
                              <a:ext cx="1" cy="3270"/>
                            </a:xfrm>
                            <a:custGeom>
                              <a:avLst/>
                              <a:gdLst>
                                <a:gd name="T0" fmla="*/ 0 w 1"/>
                                <a:gd name="T1" fmla="*/ 3270 h 3270"/>
                                <a:gd name="T2" fmla="*/ 1 w 1"/>
                                <a:gd name="T3" fmla="*/ 0 h 3270"/>
                              </a:gdLst>
                              <a:ahLst/>
                              <a:cxnLst>
                                <a:cxn ang="0">
                                  <a:pos x="T0" y="T1"/>
                                </a:cxn>
                                <a:cxn ang="0">
                                  <a:pos x="T2" y="T3"/>
                                </a:cxn>
                              </a:cxnLst>
                              <a:rect l="0" t="0" r="r" b="b"/>
                              <a:pathLst>
                                <a:path w="1" h="3270">
                                  <a:moveTo>
                                    <a:pt x="0" y="3270"/>
                                  </a:moveTo>
                                  <a:lnTo>
                                    <a:pt x="1" y="0"/>
                                  </a:lnTo>
                                </a:path>
                              </a:pathLst>
                            </a:custGeom>
                            <a:noFill/>
                            <a:ln w="12700"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22"/>
                          <wps:cNvSpPr>
                            <a:spLocks/>
                          </wps:cNvSpPr>
                          <wps:spPr bwMode="auto">
                            <a:xfrm>
                              <a:off x="6688" y="6345"/>
                              <a:ext cx="4035" cy="11"/>
                            </a:xfrm>
                            <a:custGeom>
                              <a:avLst/>
                              <a:gdLst>
                                <a:gd name="T0" fmla="*/ 0 w 3735"/>
                                <a:gd name="T1" fmla="*/ 0 h 11"/>
                                <a:gd name="T2" fmla="*/ 3735 w 3735"/>
                                <a:gd name="T3" fmla="*/ 11 h 11"/>
                              </a:gdLst>
                              <a:ahLst/>
                              <a:cxnLst>
                                <a:cxn ang="0">
                                  <a:pos x="T0" y="T1"/>
                                </a:cxn>
                                <a:cxn ang="0">
                                  <a:pos x="T2" y="T3"/>
                                </a:cxn>
                              </a:cxnLst>
                              <a:rect l="0" t="0" r="r" b="b"/>
                              <a:pathLst>
                                <a:path w="3735" h="11">
                                  <a:moveTo>
                                    <a:pt x="0" y="0"/>
                                  </a:moveTo>
                                  <a:lnTo>
                                    <a:pt x="3735" y="11"/>
                                  </a:lnTo>
                                </a:path>
                              </a:pathLst>
                            </a:custGeom>
                            <a:noFill/>
                            <a:ln w="12700"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23"/>
                          <wps:cNvSpPr>
                            <a:spLocks/>
                          </wps:cNvSpPr>
                          <wps:spPr bwMode="auto">
                            <a:xfrm>
                              <a:off x="6713" y="3645"/>
                              <a:ext cx="3412" cy="2716"/>
                            </a:xfrm>
                            <a:custGeom>
                              <a:avLst/>
                              <a:gdLst>
                                <a:gd name="T0" fmla="*/ 0 w 3412"/>
                                <a:gd name="T1" fmla="*/ 2671 h 2716"/>
                                <a:gd name="T2" fmla="*/ 2722 w 3412"/>
                                <a:gd name="T3" fmla="*/ 2475 h 2716"/>
                                <a:gd name="T4" fmla="*/ 3412 w 3412"/>
                                <a:gd name="T5" fmla="*/ 0 h 2716"/>
                              </a:gdLst>
                              <a:ahLst/>
                              <a:cxnLst>
                                <a:cxn ang="0">
                                  <a:pos x="T0" y="T1"/>
                                </a:cxn>
                                <a:cxn ang="0">
                                  <a:pos x="T2" y="T3"/>
                                </a:cxn>
                                <a:cxn ang="0">
                                  <a:pos x="T4" y="T5"/>
                                </a:cxn>
                              </a:cxnLst>
                              <a:rect l="0" t="0" r="r" b="b"/>
                              <a:pathLst>
                                <a:path w="3412" h="2716">
                                  <a:moveTo>
                                    <a:pt x="0" y="2671"/>
                                  </a:moveTo>
                                  <a:cubicBezTo>
                                    <a:pt x="685" y="2671"/>
                                    <a:pt x="2351" y="2716"/>
                                    <a:pt x="2722" y="2475"/>
                                  </a:cubicBezTo>
                                  <a:cubicBezTo>
                                    <a:pt x="3022" y="2250"/>
                                    <a:pt x="3202" y="1680"/>
                                    <a:pt x="3412" y="0"/>
                                  </a:cubicBezTo>
                                </a:path>
                              </a:pathLst>
                            </a:custGeom>
                            <a:noFill/>
                            <a:ln w="28575" cmpd="sng">
                              <a:solidFill>
                                <a:srgbClr val="000000"/>
                              </a:solidFill>
                              <a:round/>
                              <a:headEnd type="none" w="med" len="med"/>
                              <a:tailEnd type="non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Rectangle 24"/>
                          <wps:cNvSpPr>
                            <a:spLocks noChangeArrowheads="1"/>
                          </wps:cNvSpPr>
                          <wps:spPr bwMode="auto">
                            <a:xfrm>
                              <a:off x="6230" y="3117"/>
                              <a:ext cx="703"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FD6832" w:rsidRDefault="0021376D" w:rsidP="004C1CA5">
                                <w:pPr>
                                  <w:rPr>
                                    <w:b/>
                                    <w:vertAlign w:val="superscript"/>
                                    <w:lang w:val="en-US"/>
                                  </w:rPr>
                                </w:pPr>
                                <w:r w:rsidRPr="00FD6832">
                                  <w:rPr>
                                    <w:b/>
                                    <w:lang w:val="en-US"/>
                                  </w:rPr>
                                  <w:t>I, A</w:t>
                                </w:r>
                              </w:p>
                            </w:txbxContent>
                          </wps:txbx>
                          <wps:bodyPr rot="0" vert="horz" wrap="square" lIns="0" tIns="0" rIns="0" bIns="0" anchor="t" anchorCtr="0" upright="1">
                            <a:noAutofit/>
                          </wps:bodyPr>
                        </wps:wsp>
                        <wps:wsp>
                          <wps:cNvPr id="14" name="Line 25"/>
                          <wps:cNvCnPr/>
                          <wps:spPr bwMode="auto">
                            <a:xfrm flipV="1">
                              <a:off x="6795" y="6255"/>
                              <a:ext cx="3780" cy="7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 name="Line 26"/>
                          <wps:cNvCnPr/>
                          <wps:spPr bwMode="auto">
                            <a:xfrm flipH="1">
                              <a:off x="9720" y="3555"/>
                              <a:ext cx="450" cy="280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Группа 3" o:spid="_x0000_s1045" style="position:absolute;left:0;text-align:left;margin-left:281.25pt;margin-top:5.65pt;width:217.25pt;height:164.35pt;z-index:251665408" coordorigin="6080,3285" coordsize="4585,37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">
                <v:rect id="Rectangle 19" o:spid="_x0000_s1046" style="position:absolute;left:10037;top:6627;width:628;height: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czWcIA&#10;AADaAAAADwAAAGRycy9kb3ducmV2LnhtbESPS4vCQBCE74L/YWhhbzpRZN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NzNZwgAAANoAAAAPAAAAAAAAAAAAAAAAAJgCAABkcnMvZG93&#10;bnJldi54bWxQSwUGAAAAAAQABAD1AAAAhwMAAAAA&#10;" filled="f" stroked="f">
                  <v:textbox inset="0,0,0,0">
                    <w:txbxContent>
                      <w:p w:rsidR="0021376D" w:rsidRPr="00FD6832" w:rsidRDefault="0021376D" w:rsidP="004C1CA5">
                        <w:pPr>
                          <w:rPr>
                            <w:b/>
                            <w:vertAlign w:val="superscript"/>
                          </w:rPr>
                        </w:pPr>
                        <w:r w:rsidRPr="00FD6832">
                          <w:rPr>
                            <w:b/>
                            <w:lang w:val="en-US"/>
                          </w:rPr>
                          <w:t xml:space="preserve">U, </w:t>
                        </w:r>
                        <w:r w:rsidRPr="00FD6832">
                          <w:rPr>
                            <w:b/>
                          </w:rPr>
                          <w:t>В</w:t>
                        </w:r>
                      </w:p>
                    </w:txbxContent>
                  </v:textbox>
                </v:rect>
                <v:group id="Group 20" o:spid="_x0000_s1047" style="position:absolute;left:6080;top:3285;width:4493;height:3301" coordorigin="6230,3060" coordsize="4493,33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Freeform 21" o:spid="_x0000_s1048" style="position:absolute;left:6704;top:3060;width:1;height:3270;visibility:visible;mso-wrap-style:square;v-text-anchor:top" coordsize="1,3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3x1MMA&#10;AADaAAAADwAAAGRycy9kb3ducmV2LnhtbESPQWsCMRSE74L/ITzBi2hWKVpWo4hU6aEeXPsDHpvX&#10;zdLkZdmk7uqvbwoFj8PMfMNsdr2z4kZtqD0rmM8yEMSl1zVXCj6vx+kriBCRNVrPpOBOAXbb4WCD&#10;ufYdX+hWxEokCIccFZgYm1zKUBpyGGa+IU7el28dxiTbSuoWuwR3Vi6ybCkd1pwWDDZ0MFR+Fz9O&#10;AdnJ6n5uHg+cF/LlaN9O5qNbKDUe9fs1iEh9fIb/2+9awRL+rqQb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3x1MMAAADaAAAADwAAAAAAAAAAAAAAAACYAgAAZHJzL2Rv&#10;d25yZXYueG1sUEsFBgAAAAAEAAQA9QAAAIgDAAAAAA==&#10;" path="m,3270l1,e" filled="f" strokeweight="1pt">
                    <v:stroke endarrow="block"/>
                    <v:path arrowok="t" o:connecttype="custom" o:connectlocs="0,3270;1,0" o:connectangles="0,0"/>
                  </v:shape>
                  <v:shape id="Freeform 22" o:spid="_x0000_s1049" style="position:absolute;left:6688;top:6345;width:4035;height:11;visibility:visible;mso-wrap-style:square;v-text-anchor:top" coordsize="373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NTwsMA&#10;AADbAAAADwAAAGRycy9kb3ducmV2LnhtbESPzWrDMBCE74W8g9hAbrVsE0pxoxiTEpJjmhp63Vpb&#10;28RauZb8k7evCoXedpnZmW93+WI6MdHgWssKkigGQVxZ3XKtoHw/Pj6DcB5ZY2eZFNzJQb5fPeww&#10;03bmN5quvhYhhF2GChrv+0xKVzVk0EW2Jw7alx0M+rAOtdQDziHcdDKN4ydpsOXQ0GBPh4aq23U0&#10;Cl6L7/mexp9psk1LfarGywcGHrVZL8ULCE+L/zf/XZ91wE/g95cw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NTwsMAAADbAAAADwAAAAAAAAAAAAAAAACYAgAAZHJzL2Rv&#10;d25yZXYueG1sUEsFBgAAAAAEAAQA9QAAAIgDAAAAAA==&#10;" path="m,l3735,11e" filled="f" strokeweight="1pt">
                    <v:stroke endarrow="block"/>
                    <v:path arrowok="t" o:connecttype="custom" o:connectlocs="0,0;4035,11" o:connectangles="0,0"/>
                  </v:shape>
                  <v:shape id="Freeform 23" o:spid="_x0000_s1050" style="position:absolute;left:6713;top:3645;width:3412;height:2716;visibility:visible;mso-wrap-style:square;v-text-anchor:top" coordsize="3412,2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7LsMA&#10;AADbAAAADwAAAGRycy9kb3ducmV2LnhtbERPTWvCQBC9C/0PyxS86aYptSW6ik0NeBAhaS/ehuyY&#10;hGZnQ3abpP/eLRS8zeN9zmY3mVYM1LvGsoKnZQSCuLS64UrB12e2eAPhPLLG1jIp+CUHu+3DbIOJ&#10;tiPnNBS+EiGEXYIKau+7REpX1mTQLW1HHLir7Q36APtK6h7HEG5aGUfRShpsODTU2FFaU/ld/BgF&#10;l5d0lWanc/4R6/e9feahO7xelZo/Tvs1CE+Tv4v/3Ucd5sfw90s4QG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7LsMAAADbAAAADwAAAAAAAAAAAAAAAACYAgAAZHJzL2Rv&#10;d25yZXYueG1sUEsFBgAAAAAEAAQA9QAAAIgDAAAAAA==&#10;" path="m,2671v685,,2351,45,2722,-196c3022,2250,3202,1680,3412,e" filled="f" strokeweight="2.25pt">
                    <v:path arrowok="t" o:connecttype="custom" o:connectlocs="0,2671;2722,2475;3412,0" o:connectangles="0,0,0"/>
                  </v:shape>
                  <v:rect id="Rectangle 24" o:spid="_x0000_s1051" style="position:absolute;left:6230;top:3117;width:703;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5sd8EA&#10;AADbAAAADwAAAGRycy9kb3ducmV2LnhtbERPS4vCMBC+C/6HMMLeNFVh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ubHfBAAAA2wAAAA8AAAAAAAAAAAAAAAAAmAIAAGRycy9kb3du&#10;cmV2LnhtbFBLBQYAAAAABAAEAPUAAACGAwAAAAA=&#10;" filled="f" stroked="f">
                    <v:textbox inset="0,0,0,0">
                      <w:txbxContent>
                        <w:p w:rsidR="0021376D" w:rsidRPr="00FD6832" w:rsidRDefault="0021376D" w:rsidP="004C1CA5">
                          <w:pPr>
                            <w:rPr>
                              <w:b/>
                              <w:vertAlign w:val="superscript"/>
                              <w:lang w:val="en-US"/>
                            </w:rPr>
                          </w:pPr>
                          <w:r w:rsidRPr="00FD6832">
                            <w:rPr>
                              <w:b/>
                              <w:lang w:val="en-US"/>
                            </w:rPr>
                            <w:t>I, A</w:t>
                          </w:r>
                        </w:p>
                      </w:txbxContent>
                    </v:textbox>
                  </v:rect>
                  <v:line id="Line 25" o:spid="_x0000_s1052" style="position:absolute;flip:y;visibility:visible;mso-wrap-style:square" from="6795,6255" to="10575,6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x1278AAADbAAAADwAAAGRycy9kb3ducmV2LnhtbERPTYvCMBC9C/6HMMLeNFV0kWoUEZVF&#10;9rJV79NmTIvNpDRRu/9+syB4m8f7nOW6s7V4UOsrxwrGowQEceF0xUbB+bQfzkH4gKyxdkwKfsnD&#10;etXvLTHV7sk/9MiCETGEfYoKyhCaVEpflGTRj1xDHLmray2GCFsjdYvPGG5rOUmST2mx4thQYkPb&#10;kopbdrcK8t3mYo75ZWcn/K0PZpblLDOlPgbdZgEiUBfe4pf7S8f5U/j/JR4gV3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Rx1278AAADbAAAADwAAAAAAAAAAAAAAAACh&#10;AgAAZHJzL2Rvd25yZXYueG1sUEsFBgAAAAAEAAQA+QAAAI0DAAAAAA==&#10;">
                    <v:stroke dashstyle="dash"/>
                  </v:line>
                  <v:line id="Line 26" o:spid="_x0000_s1053" style="position:absolute;flip:x;visibility:visible;mso-wrap-style:square" from="9720,3555" to="10170,6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DQQL4AAADbAAAADwAAAGRycy9kb3ducmV2LnhtbERPTYvCMBC9C/6HMII3TRVcpBpFREVk&#10;L1v1Pm3GtNhMShO1/vvNwoK3ebzPWa47W4sntb5yrGAyTkAQF05XbBRczvvRHIQPyBprx6TgTR7W&#10;q35vial2L/6hZxaMiCHsU1RQhtCkUvqiJIt+7BriyN1cazFE2BqpW3zFcFvLaZJ8SYsVx4YSG9qW&#10;VNyzh1WQ7zZXc8qvOzvlb30wsyxnmSk1HHSbBYhAXfiI/91HHefP4O+XeIBc/Q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NBAvgAAANsAAAAPAAAAAAAAAAAAAAAAAKEC&#10;AABkcnMvZG93bnJldi54bWxQSwUGAAAAAAQABAD5AAAAjAMAAAAA&#10;">
                    <v:stroke dashstyle="dash"/>
                  </v:line>
                </v:group>
              </v:group>
            </w:pict>
          </mc:Fallback>
        </mc:AlternateContent>
      </w:r>
    </w:p>
    <w:p w:rsidR="004C1CA5" w:rsidRPr="00755883" w:rsidRDefault="004C1CA5" w:rsidP="004C1CA5">
      <w:pPr>
        <w:widowControl w:val="0"/>
        <w:ind w:left="927"/>
        <w:jc w:val="both"/>
        <w:rPr>
          <w:color w:val="000000"/>
          <w:sz w:val="28"/>
          <w:szCs w:val="28"/>
        </w:rPr>
      </w:pPr>
    </w:p>
    <w:p w:rsidR="004C1CA5" w:rsidRPr="00755883" w:rsidRDefault="004C1CA5" w:rsidP="004C1CA5">
      <w:pPr>
        <w:widowControl w:val="0"/>
        <w:ind w:left="927"/>
        <w:jc w:val="both"/>
        <w:rPr>
          <w:color w:val="000000"/>
          <w:sz w:val="28"/>
          <w:szCs w:val="28"/>
        </w:rPr>
      </w:pPr>
    </w:p>
    <w:p w:rsidR="004C1CA5" w:rsidRPr="00755883" w:rsidRDefault="004C1CA5" w:rsidP="004C1CA5">
      <w:pPr>
        <w:widowControl w:val="0"/>
        <w:ind w:left="927"/>
        <w:jc w:val="both"/>
        <w:rPr>
          <w:color w:val="000000"/>
          <w:sz w:val="28"/>
          <w:szCs w:val="28"/>
        </w:rPr>
      </w:pPr>
    </w:p>
    <w:p w:rsidR="004C1CA5" w:rsidRPr="00755883" w:rsidRDefault="004C1CA5" w:rsidP="004C1CA5">
      <w:pPr>
        <w:widowControl w:val="0"/>
        <w:ind w:left="927"/>
        <w:jc w:val="both"/>
        <w:rPr>
          <w:color w:val="000000"/>
          <w:sz w:val="28"/>
          <w:szCs w:val="28"/>
        </w:rPr>
      </w:pPr>
    </w:p>
    <w:p w:rsidR="004C1CA5" w:rsidRPr="00755883" w:rsidRDefault="004C1CA5" w:rsidP="004C1CA5">
      <w:pPr>
        <w:widowControl w:val="0"/>
        <w:ind w:left="927"/>
        <w:jc w:val="both"/>
        <w:rPr>
          <w:color w:val="000000"/>
          <w:sz w:val="28"/>
          <w:szCs w:val="28"/>
        </w:rPr>
      </w:pPr>
    </w:p>
    <w:p w:rsidR="004C1CA5" w:rsidRPr="00755883" w:rsidRDefault="004C1CA5" w:rsidP="004C1CA5">
      <w:pPr>
        <w:widowControl w:val="0"/>
        <w:ind w:left="927"/>
        <w:jc w:val="both"/>
        <w:rPr>
          <w:color w:val="000000"/>
          <w:sz w:val="28"/>
          <w:szCs w:val="28"/>
        </w:rPr>
      </w:pPr>
    </w:p>
    <w:p w:rsidR="00A22CF0" w:rsidRPr="00755883" w:rsidRDefault="00A22CF0" w:rsidP="004C1CA5">
      <w:pPr>
        <w:widowControl w:val="0"/>
        <w:ind w:left="927"/>
        <w:jc w:val="both"/>
        <w:rPr>
          <w:rFonts w:ascii="Times New Roman" w:hAnsi="Times New Roman" w:cs="Times New Roman"/>
          <w:color w:val="000000"/>
          <w:sz w:val="28"/>
          <w:szCs w:val="28"/>
        </w:rPr>
      </w:pPr>
    </w:p>
    <w:p w:rsidR="004C1CA5" w:rsidRPr="00755883" w:rsidRDefault="004C1CA5" w:rsidP="0084276E">
      <w:pPr>
        <w:widowControl w:val="0"/>
        <w:jc w:val="center"/>
        <w:rPr>
          <w:rFonts w:ascii="Times New Roman" w:hAnsi="Times New Roman" w:cs="Times New Roman"/>
          <w:color w:val="000000"/>
          <w:sz w:val="28"/>
          <w:szCs w:val="28"/>
        </w:rPr>
      </w:pPr>
      <w:r w:rsidRPr="00755883">
        <w:rPr>
          <w:rFonts w:ascii="Times New Roman" w:hAnsi="Times New Roman" w:cs="Times New Roman"/>
          <w:color w:val="000000"/>
          <w:sz w:val="28"/>
          <w:szCs w:val="28"/>
        </w:rPr>
        <w:t>Рис. 2</w:t>
      </w:r>
      <w:r w:rsidR="00D52506">
        <w:rPr>
          <w:rFonts w:ascii="Times New Roman" w:hAnsi="Times New Roman" w:cs="Times New Roman"/>
          <w:color w:val="000000"/>
          <w:sz w:val="28"/>
          <w:szCs w:val="28"/>
        </w:rPr>
        <w:t>.</w:t>
      </w:r>
      <w:r w:rsidR="00727B75"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Схема твердополімерного електролізера та його ВАХ</w:t>
      </w:r>
    </w:p>
    <w:p w:rsidR="004C1CA5" w:rsidRPr="00755883" w:rsidRDefault="004C1CA5" w:rsidP="004C1CA5">
      <w:pPr>
        <w:widowControl w:val="0"/>
        <w:ind w:left="927"/>
        <w:jc w:val="both"/>
        <w:rPr>
          <w:color w:val="000000"/>
          <w:sz w:val="28"/>
          <w:szCs w:val="28"/>
        </w:rPr>
      </w:pPr>
    </w:p>
    <w:p w:rsidR="00243702" w:rsidRDefault="00243702" w:rsidP="00243702">
      <w:pPr>
        <w:pStyle w:val="af2"/>
        <w:widowControl w:val="0"/>
        <w:spacing w:after="0" w:line="360" w:lineRule="auto"/>
        <w:ind w:left="0"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Основні характеристики процесів отримання водню в різних електроліз</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 xml:space="preserve">рах наведено в таблиці </w:t>
      </w:r>
      <w:r w:rsidR="00062D0A" w:rsidRPr="00755883">
        <w:rPr>
          <w:rFonts w:ascii="Times New Roman" w:hAnsi="Times New Roman" w:cs="Times New Roman"/>
          <w:color w:val="000000"/>
          <w:sz w:val="28"/>
          <w:szCs w:val="28"/>
        </w:rPr>
        <w:t>1.</w:t>
      </w:r>
    </w:p>
    <w:p w:rsidR="00D52506" w:rsidRPr="00D52506" w:rsidRDefault="00D52506" w:rsidP="00D52506">
      <w:pPr>
        <w:widowControl w:val="0"/>
        <w:spacing w:after="0" w:line="360" w:lineRule="auto"/>
        <w:ind w:firstLine="709"/>
        <w:jc w:val="both"/>
        <w:rPr>
          <w:rStyle w:val="jlqj4b"/>
          <w:rFonts w:ascii="Times New Roman" w:hAnsi="Times New Roman" w:cs="Times New Roman"/>
          <w:spacing w:val="-2"/>
          <w:sz w:val="28"/>
          <w:szCs w:val="28"/>
        </w:rPr>
      </w:pPr>
      <w:r w:rsidRPr="00D52506">
        <w:rPr>
          <w:rStyle w:val="jlqj4b"/>
          <w:rFonts w:ascii="Times New Roman" w:hAnsi="Times New Roman" w:cs="Times New Roman"/>
          <w:spacing w:val="-2"/>
          <w:sz w:val="28"/>
          <w:szCs w:val="28"/>
        </w:rPr>
        <w:t>У електролізері з лужним електролітом протікають такі хімічні реакції [</w:t>
      </w:r>
      <w:r w:rsidR="00E85E97">
        <w:rPr>
          <w:rStyle w:val="jlqj4b"/>
          <w:rFonts w:ascii="Times New Roman" w:hAnsi="Times New Roman" w:cs="Times New Roman"/>
          <w:spacing w:val="-2"/>
          <w:sz w:val="28"/>
          <w:szCs w:val="28"/>
        </w:rPr>
        <w:t>5</w:t>
      </w:r>
      <w:r w:rsidRPr="00D52506">
        <w:rPr>
          <w:rStyle w:val="jlqj4b"/>
          <w:rFonts w:ascii="Times New Roman" w:hAnsi="Times New Roman" w:cs="Times New Roman"/>
          <w:spacing w:val="-2"/>
          <w:sz w:val="28"/>
          <w:szCs w:val="28"/>
        </w:rPr>
        <w:t xml:space="preserve">]: </w:t>
      </w:r>
    </w:p>
    <w:p w:rsidR="00D52506" w:rsidRPr="00755883" w:rsidRDefault="00D52506" w:rsidP="00D47610">
      <w:pPr>
        <w:pStyle w:val="af2"/>
        <w:widowControl w:val="0"/>
        <w:numPr>
          <w:ilvl w:val="0"/>
          <w:numId w:val="25"/>
        </w:numPr>
        <w:spacing w:after="0" w:line="360" w:lineRule="auto"/>
        <w:ind w:left="709"/>
        <w:jc w:val="both"/>
        <w:rPr>
          <w:rStyle w:val="jlqj4b"/>
          <w:rFonts w:ascii="Times New Roman" w:hAnsi="Times New Roman" w:cs="Times New Roman"/>
          <w:sz w:val="28"/>
          <w:szCs w:val="28"/>
        </w:rPr>
      </w:pPr>
      <w:r w:rsidRPr="00755883">
        <w:rPr>
          <w:rStyle w:val="jlqj4b"/>
          <w:rFonts w:ascii="Times New Roman" w:hAnsi="Times New Roman" w:cs="Times New Roman"/>
          <w:sz w:val="28"/>
          <w:szCs w:val="28"/>
        </w:rPr>
        <w:t>катодна реакція: 2H</w:t>
      </w:r>
      <w:r w:rsidRPr="00755883">
        <w:rPr>
          <w:rStyle w:val="jlqj4b"/>
          <w:rFonts w:ascii="Times New Roman" w:hAnsi="Times New Roman" w:cs="Times New Roman"/>
          <w:sz w:val="28"/>
          <w:szCs w:val="28"/>
          <w:vertAlign w:val="subscript"/>
        </w:rPr>
        <w:t>2</w:t>
      </w:r>
      <w:r w:rsidRPr="00755883">
        <w:rPr>
          <w:rStyle w:val="jlqj4b"/>
          <w:rFonts w:ascii="Times New Roman" w:hAnsi="Times New Roman" w:cs="Times New Roman"/>
          <w:sz w:val="28"/>
          <w:szCs w:val="28"/>
        </w:rPr>
        <w:t>O + 2e</w:t>
      </w:r>
      <w:r w:rsidRPr="00755883">
        <w:rPr>
          <w:rStyle w:val="jlqj4b"/>
          <w:rFonts w:ascii="Times New Roman" w:hAnsi="Times New Roman" w:cs="Times New Roman"/>
          <w:sz w:val="28"/>
          <w:szCs w:val="28"/>
          <w:vertAlign w:val="superscript"/>
        </w:rPr>
        <w:t>–</w:t>
      </w:r>
      <w:r w:rsidRPr="00755883">
        <w:rPr>
          <w:rStyle w:val="jlqj4b"/>
          <w:rFonts w:ascii="Times New Roman" w:hAnsi="Times New Roman" w:cs="Times New Roman"/>
          <w:sz w:val="28"/>
          <w:szCs w:val="28"/>
        </w:rPr>
        <w:t xml:space="preserve"> → H</w:t>
      </w:r>
      <w:r w:rsidRPr="00755883">
        <w:rPr>
          <w:rStyle w:val="jlqj4b"/>
          <w:rFonts w:ascii="Times New Roman" w:hAnsi="Times New Roman" w:cs="Times New Roman"/>
          <w:sz w:val="28"/>
          <w:szCs w:val="28"/>
          <w:vertAlign w:val="subscript"/>
        </w:rPr>
        <w:t>2</w:t>
      </w:r>
      <w:r w:rsidRPr="00755883">
        <w:rPr>
          <w:rStyle w:val="jlqj4b"/>
          <w:rFonts w:ascii="Times New Roman" w:hAnsi="Times New Roman" w:cs="Times New Roman"/>
          <w:sz w:val="28"/>
          <w:szCs w:val="28"/>
        </w:rPr>
        <w:t xml:space="preserve"> + 2OH</w:t>
      </w:r>
      <w:r w:rsidRPr="00755883">
        <w:rPr>
          <w:rStyle w:val="jlqj4b"/>
          <w:rFonts w:ascii="Times New Roman" w:hAnsi="Times New Roman" w:cs="Times New Roman"/>
          <w:sz w:val="28"/>
          <w:szCs w:val="28"/>
          <w:vertAlign w:val="superscript"/>
        </w:rPr>
        <w:t>–</w:t>
      </w:r>
      <w:r w:rsidRPr="00755883">
        <w:rPr>
          <w:rStyle w:val="jlqj4b"/>
          <w:rFonts w:ascii="Times New Roman" w:hAnsi="Times New Roman" w:cs="Times New Roman"/>
          <w:sz w:val="28"/>
          <w:szCs w:val="28"/>
        </w:rPr>
        <w:t xml:space="preserve">; </w:t>
      </w:r>
    </w:p>
    <w:p w:rsidR="00D52506" w:rsidRPr="00755883" w:rsidRDefault="00D52506" w:rsidP="00D47610">
      <w:pPr>
        <w:pStyle w:val="af2"/>
        <w:widowControl w:val="0"/>
        <w:numPr>
          <w:ilvl w:val="0"/>
          <w:numId w:val="25"/>
        </w:numPr>
        <w:spacing w:after="0" w:line="360" w:lineRule="auto"/>
        <w:ind w:left="709"/>
        <w:jc w:val="both"/>
        <w:rPr>
          <w:rStyle w:val="jlqj4b"/>
          <w:rFonts w:ascii="Times New Roman" w:hAnsi="Times New Roman" w:cs="Times New Roman"/>
          <w:sz w:val="28"/>
          <w:szCs w:val="28"/>
        </w:rPr>
      </w:pPr>
      <w:r w:rsidRPr="00755883">
        <w:rPr>
          <w:rStyle w:val="jlqj4b"/>
          <w:rFonts w:ascii="Times New Roman" w:hAnsi="Times New Roman" w:cs="Times New Roman"/>
          <w:sz w:val="28"/>
          <w:szCs w:val="28"/>
        </w:rPr>
        <w:t>анодна реакція: 2OH</w:t>
      </w:r>
      <w:r w:rsidRPr="00755883">
        <w:rPr>
          <w:rStyle w:val="jlqj4b"/>
          <w:rFonts w:ascii="Times New Roman" w:hAnsi="Times New Roman" w:cs="Times New Roman"/>
          <w:sz w:val="28"/>
          <w:szCs w:val="28"/>
          <w:vertAlign w:val="superscript"/>
        </w:rPr>
        <w:t>–</w:t>
      </w:r>
      <w:r w:rsidRPr="00755883">
        <w:rPr>
          <w:rStyle w:val="jlqj4b"/>
          <w:rFonts w:ascii="Times New Roman" w:hAnsi="Times New Roman" w:cs="Times New Roman"/>
          <w:sz w:val="28"/>
          <w:szCs w:val="28"/>
        </w:rPr>
        <w:t xml:space="preserve"> → 1/2O</w:t>
      </w:r>
      <w:r w:rsidRPr="00755883">
        <w:rPr>
          <w:rStyle w:val="jlqj4b"/>
          <w:rFonts w:ascii="Times New Roman" w:hAnsi="Times New Roman" w:cs="Times New Roman"/>
          <w:sz w:val="28"/>
          <w:szCs w:val="28"/>
          <w:vertAlign w:val="subscript"/>
        </w:rPr>
        <w:t>2</w:t>
      </w:r>
      <w:r w:rsidRPr="00755883">
        <w:rPr>
          <w:rStyle w:val="jlqj4b"/>
          <w:rFonts w:ascii="Times New Roman" w:hAnsi="Times New Roman" w:cs="Times New Roman"/>
          <w:sz w:val="28"/>
          <w:szCs w:val="28"/>
        </w:rPr>
        <w:t xml:space="preserve"> + 2e</w:t>
      </w:r>
      <w:r w:rsidRPr="00755883">
        <w:rPr>
          <w:rStyle w:val="jlqj4b"/>
          <w:rFonts w:ascii="Times New Roman" w:hAnsi="Times New Roman" w:cs="Times New Roman"/>
          <w:sz w:val="28"/>
          <w:szCs w:val="28"/>
          <w:vertAlign w:val="superscript"/>
        </w:rPr>
        <w:t>–</w:t>
      </w:r>
      <w:r w:rsidRPr="00755883">
        <w:rPr>
          <w:rStyle w:val="jlqj4b"/>
          <w:rFonts w:ascii="Times New Roman" w:hAnsi="Times New Roman" w:cs="Times New Roman"/>
          <w:sz w:val="28"/>
          <w:szCs w:val="28"/>
        </w:rPr>
        <w:t xml:space="preserve"> ; </w:t>
      </w:r>
    </w:p>
    <w:p w:rsidR="00D52506" w:rsidRPr="00755883" w:rsidRDefault="00D52506" w:rsidP="00D47610">
      <w:pPr>
        <w:pStyle w:val="af2"/>
        <w:widowControl w:val="0"/>
        <w:numPr>
          <w:ilvl w:val="0"/>
          <w:numId w:val="25"/>
        </w:numPr>
        <w:spacing w:after="0" w:line="360" w:lineRule="auto"/>
        <w:ind w:left="709"/>
        <w:jc w:val="both"/>
        <w:rPr>
          <w:rFonts w:ascii="Times New Roman" w:hAnsi="Times New Roman" w:cs="Times New Roman"/>
          <w:sz w:val="28"/>
          <w:szCs w:val="28"/>
        </w:rPr>
      </w:pPr>
      <w:r w:rsidRPr="00755883">
        <w:rPr>
          <w:rStyle w:val="jlqj4b"/>
          <w:rFonts w:ascii="Times New Roman" w:hAnsi="Times New Roman" w:cs="Times New Roman"/>
          <w:sz w:val="28"/>
          <w:szCs w:val="28"/>
        </w:rPr>
        <w:t>сумарна реакція: Н</w:t>
      </w:r>
      <w:r w:rsidRPr="00755883">
        <w:rPr>
          <w:rStyle w:val="jlqj4b"/>
          <w:rFonts w:ascii="Times New Roman" w:hAnsi="Times New Roman" w:cs="Times New Roman"/>
          <w:sz w:val="28"/>
          <w:szCs w:val="28"/>
          <w:vertAlign w:val="subscript"/>
        </w:rPr>
        <w:t>2</w:t>
      </w:r>
      <w:r w:rsidRPr="00755883">
        <w:rPr>
          <w:rStyle w:val="jlqj4b"/>
          <w:rFonts w:ascii="Times New Roman" w:hAnsi="Times New Roman" w:cs="Times New Roman"/>
          <w:sz w:val="28"/>
          <w:szCs w:val="28"/>
        </w:rPr>
        <w:t>О + електричний струм → Н</w:t>
      </w:r>
      <w:r w:rsidRPr="00755883">
        <w:rPr>
          <w:rStyle w:val="jlqj4b"/>
          <w:rFonts w:ascii="Times New Roman" w:hAnsi="Times New Roman" w:cs="Times New Roman"/>
          <w:sz w:val="28"/>
          <w:szCs w:val="28"/>
          <w:vertAlign w:val="subscript"/>
        </w:rPr>
        <w:t>2</w:t>
      </w:r>
      <w:r w:rsidRPr="00755883">
        <w:rPr>
          <w:rStyle w:val="jlqj4b"/>
          <w:rFonts w:ascii="Times New Roman" w:hAnsi="Times New Roman" w:cs="Times New Roman"/>
          <w:sz w:val="28"/>
          <w:szCs w:val="28"/>
        </w:rPr>
        <w:t xml:space="preserve"> + 1/2</w:t>
      </w:r>
      <w:r w:rsidRPr="00755883">
        <w:rPr>
          <w:rStyle w:val="jlqj4b"/>
          <w:rFonts w:ascii="Times New Roman" w:hAnsi="Times New Roman" w:cs="Times New Roman"/>
          <w:sz w:val="28"/>
          <w:szCs w:val="28"/>
        </w:rPr>
        <w:sym w:font="Symbol" w:char="F0D7"/>
      </w:r>
      <w:r w:rsidRPr="00755883">
        <w:rPr>
          <w:rStyle w:val="jlqj4b"/>
          <w:rFonts w:ascii="Times New Roman" w:hAnsi="Times New Roman" w:cs="Times New Roman"/>
          <w:sz w:val="28"/>
          <w:szCs w:val="28"/>
        </w:rPr>
        <w:t>О</w:t>
      </w:r>
      <w:r w:rsidRPr="00755883">
        <w:rPr>
          <w:rStyle w:val="jlqj4b"/>
          <w:rFonts w:ascii="Times New Roman" w:hAnsi="Times New Roman" w:cs="Times New Roman"/>
          <w:sz w:val="28"/>
          <w:szCs w:val="28"/>
          <w:vertAlign w:val="subscript"/>
        </w:rPr>
        <w:t>2</w:t>
      </w:r>
      <w:r w:rsidRPr="00755883">
        <w:rPr>
          <w:rFonts w:ascii="Times New Roman" w:hAnsi="Times New Roman" w:cs="Times New Roman"/>
          <w:sz w:val="28"/>
          <w:szCs w:val="28"/>
        </w:rPr>
        <w:t>.</w:t>
      </w:r>
    </w:p>
    <w:p w:rsidR="00D52506" w:rsidRPr="00755883" w:rsidRDefault="00D52506" w:rsidP="00D52506">
      <w:pPr>
        <w:widowControl w:val="0"/>
        <w:spacing w:after="0" w:line="360" w:lineRule="auto"/>
        <w:ind w:firstLine="709"/>
        <w:jc w:val="both"/>
        <w:rPr>
          <w:rStyle w:val="jlqj4b"/>
        </w:rPr>
      </w:pPr>
      <w:r w:rsidRPr="00D52506">
        <w:rPr>
          <w:rStyle w:val="jlqj4b"/>
          <w:rFonts w:ascii="Times New Roman" w:hAnsi="Times New Roman" w:cs="Times New Roman"/>
          <w:sz w:val="28"/>
          <w:szCs w:val="28"/>
        </w:rPr>
        <w:t>Твердооксидні електролізери як електроліт використовують твердооксидні керамічні матеріали (зазвичай ZrO</w:t>
      </w:r>
      <w:r w:rsidRPr="00D52506">
        <w:rPr>
          <w:rStyle w:val="jlqj4b"/>
          <w:rFonts w:ascii="Times New Roman" w:hAnsi="Times New Roman" w:cs="Times New Roman"/>
          <w:sz w:val="28"/>
          <w:szCs w:val="28"/>
          <w:vertAlign w:val="subscript"/>
        </w:rPr>
        <w:t xml:space="preserve">2 </w:t>
      </w:r>
      <w:r w:rsidRPr="00D52506">
        <w:rPr>
          <w:rStyle w:val="jlqj4b"/>
          <w:rFonts w:ascii="Times New Roman" w:hAnsi="Times New Roman" w:cs="Times New Roman"/>
          <w:sz w:val="28"/>
          <w:szCs w:val="28"/>
        </w:rPr>
        <w:t xml:space="preserve">стабілізований оксидом ітрію </w:t>
      </w:r>
      <w:r w:rsidRPr="00D52506">
        <w:rPr>
          <w:rFonts w:ascii="Times New Roman" w:hAnsi="Times New Roman" w:cs="Times New Roman"/>
          <w:sz w:val="28"/>
          <w:szCs w:val="28"/>
        </w:rPr>
        <w:t>Y</w:t>
      </w:r>
      <w:r w:rsidRPr="00D52506">
        <w:rPr>
          <w:rFonts w:ascii="Times New Roman" w:hAnsi="Times New Roman" w:cs="Times New Roman"/>
          <w:sz w:val="28"/>
          <w:szCs w:val="28"/>
          <w:vertAlign w:val="subscript"/>
        </w:rPr>
        <w:t>2</w:t>
      </w:r>
      <w:r w:rsidRPr="00D52506">
        <w:rPr>
          <w:rFonts w:ascii="Times New Roman" w:hAnsi="Times New Roman" w:cs="Times New Roman"/>
          <w:sz w:val="28"/>
          <w:szCs w:val="28"/>
        </w:rPr>
        <w:t>O</w:t>
      </w:r>
      <w:r w:rsidRPr="00D52506">
        <w:rPr>
          <w:rFonts w:ascii="Times New Roman" w:hAnsi="Times New Roman" w:cs="Times New Roman"/>
          <w:sz w:val="28"/>
          <w:szCs w:val="28"/>
          <w:vertAlign w:val="subscript"/>
        </w:rPr>
        <w:t>3</w:t>
      </w:r>
      <w:r w:rsidRPr="00D52506">
        <w:rPr>
          <w:rStyle w:val="jlqj4b"/>
          <w:rFonts w:ascii="Times New Roman" w:hAnsi="Times New Roman" w:cs="Times New Roman"/>
          <w:sz w:val="28"/>
          <w:szCs w:val="28"/>
        </w:rPr>
        <w:t>). У таких електролізерах на катоді вода пов’язує електрони із зовнішнього ланцюга з утв</w:t>
      </w:r>
      <w:r w:rsidRPr="00D52506">
        <w:rPr>
          <w:rStyle w:val="jlqj4b"/>
          <w:rFonts w:ascii="Times New Roman" w:hAnsi="Times New Roman" w:cs="Times New Roman"/>
          <w:sz w:val="28"/>
          <w:szCs w:val="28"/>
        </w:rPr>
        <w:t>о</w:t>
      </w:r>
      <w:r w:rsidRPr="00D52506">
        <w:rPr>
          <w:rStyle w:val="jlqj4b"/>
          <w:rFonts w:ascii="Times New Roman" w:hAnsi="Times New Roman" w:cs="Times New Roman"/>
          <w:sz w:val="28"/>
          <w:szCs w:val="28"/>
        </w:rPr>
        <w:lastRenderedPageBreak/>
        <w:t>ренням водню та негативно заряджених іонів кисню, які на аноді, віддаючи еле</w:t>
      </w:r>
      <w:r w:rsidRPr="00D52506">
        <w:rPr>
          <w:rStyle w:val="jlqj4b"/>
          <w:rFonts w:ascii="Times New Roman" w:hAnsi="Times New Roman" w:cs="Times New Roman"/>
          <w:sz w:val="28"/>
          <w:szCs w:val="28"/>
        </w:rPr>
        <w:t>к</w:t>
      </w:r>
      <w:r w:rsidRPr="00D52506">
        <w:rPr>
          <w:rStyle w:val="jlqj4b"/>
          <w:rFonts w:ascii="Times New Roman" w:hAnsi="Times New Roman" w:cs="Times New Roman"/>
          <w:sz w:val="28"/>
          <w:szCs w:val="28"/>
        </w:rPr>
        <w:t xml:space="preserve">трони у зовнішній ланцюг, перетворюються на газоподібний </w:t>
      </w:r>
      <w:r w:rsidRPr="00420F8D">
        <w:rPr>
          <w:rStyle w:val="jlqj4b"/>
          <w:rFonts w:ascii="Times New Roman" w:hAnsi="Times New Roman" w:cs="Times New Roman"/>
          <w:sz w:val="28"/>
          <w:szCs w:val="28"/>
        </w:rPr>
        <w:t>кисень [</w:t>
      </w:r>
      <w:r w:rsidR="00E85E97">
        <w:rPr>
          <w:rStyle w:val="jlqj4b"/>
          <w:rFonts w:ascii="Times New Roman" w:hAnsi="Times New Roman" w:cs="Times New Roman"/>
          <w:sz w:val="28"/>
          <w:szCs w:val="28"/>
        </w:rPr>
        <w:t>6</w:t>
      </w:r>
      <w:r w:rsidRPr="00420F8D">
        <w:rPr>
          <w:rStyle w:val="jlqj4b"/>
          <w:rFonts w:ascii="Times New Roman" w:hAnsi="Times New Roman" w:cs="Times New Roman"/>
          <w:sz w:val="28"/>
          <w:szCs w:val="28"/>
        </w:rPr>
        <w:t>].</w:t>
      </w:r>
    </w:p>
    <w:p w:rsidR="00D52506" w:rsidRPr="00755883" w:rsidRDefault="00D52506" w:rsidP="00243702">
      <w:pPr>
        <w:pStyle w:val="af2"/>
        <w:widowControl w:val="0"/>
        <w:spacing w:after="0" w:line="360" w:lineRule="auto"/>
        <w:ind w:left="0" w:firstLine="709"/>
        <w:jc w:val="both"/>
        <w:rPr>
          <w:rFonts w:ascii="Times New Roman" w:hAnsi="Times New Roman" w:cs="Times New Roman"/>
          <w:color w:val="000000"/>
          <w:sz w:val="28"/>
          <w:szCs w:val="28"/>
        </w:rPr>
      </w:pPr>
    </w:p>
    <w:p w:rsidR="0084276E" w:rsidRPr="00420F8D" w:rsidRDefault="0084276E" w:rsidP="00D52506">
      <w:pPr>
        <w:spacing w:after="0" w:line="240" w:lineRule="auto"/>
        <w:ind w:firstLine="709"/>
        <w:rPr>
          <w:rFonts w:ascii="Times New Roman" w:hAnsi="Times New Roman" w:cs="Times New Roman"/>
          <w:sz w:val="28"/>
          <w:szCs w:val="28"/>
        </w:rPr>
      </w:pPr>
      <w:r w:rsidRPr="00420F8D">
        <w:rPr>
          <w:rFonts w:ascii="Times New Roman" w:hAnsi="Times New Roman" w:cs="Times New Roman"/>
          <w:sz w:val="28"/>
          <w:szCs w:val="28"/>
        </w:rPr>
        <w:t xml:space="preserve">Таблиця </w:t>
      </w:r>
      <w:r w:rsidR="00062D0A" w:rsidRPr="00420F8D">
        <w:rPr>
          <w:rFonts w:ascii="Times New Roman" w:hAnsi="Times New Roman" w:cs="Times New Roman"/>
          <w:sz w:val="28"/>
          <w:szCs w:val="28"/>
        </w:rPr>
        <w:t>1</w:t>
      </w:r>
      <w:r w:rsidRPr="00420F8D">
        <w:rPr>
          <w:rFonts w:ascii="Times New Roman" w:hAnsi="Times New Roman" w:cs="Times New Roman"/>
          <w:sz w:val="28"/>
          <w:szCs w:val="28"/>
        </w:rPr>
        <w:t>. Основні характеристики процесів отримання водню в різних електролізерах</w:t>
      </w:r>
      <w:r w:rsidR="00062D0A" w:rsidRPr="00420F8D">
        <w:rPr>
          <w:rFonts w:ascii="Times New Roman" w:hAnsi="Times New Roman" w:cs="Times New Roman"/>
          <w:sz w:val="28"/>
          <w:szCs w:val="28"/>
        </w:rPr>
        <w:t xml:space="preserve"> </w:t>
      </w:r>
      <w:r w:rsidR="00420F8D" w:rsidRPr="00420F8D">
        <w:rPr>
          <w:rFonts w:ascii="Times New Roman" w:hAnsi="Times New Roman" w:cs="Times New Roman"/>
          <w:sz w:val="28"/>
          <w:szCs w:val="28"/>
        </w:rPr>
        <w:t>[</w:t>
      </w:r>
      <w:r w:rsidR="00E85E97">
        <w:rPr>
          <w:rFonts w:ascii="Times New Roman" w:hAnsi="Times New Roman" w:cs="Times New Roman"/>
          <w:sz w:val="28"/>
          <w:szCs w:val="28"/>
        </w:rPr>
        <w:t>7</w:t>
      </w:r>
      <w:r w:rsidRPr="00420F8D">
        <w:rPr>
          <w:rFonts w:ascii="Times New Roman" w:hAnsi="Times New Roman" w:cs="Times New Roman"/>
          <w:sz w:val="28"/>
          <w:szCs w:val="28"/>
        </w:rPr>
        <w:t>]</w:t>
      </w:r>
    </w:p>
    <w:tbl>
      <w:tblPr>
        <w:tblStyle w:val="afb"/>
        <w:tblW w:w="0" w:type="auto"/>
        <w:jc w:val="center"/>
        <w:tblLayout w:type="fixed"/>
        <w:tblLook w:val="04A0" w:firstRow="1" w:lastRow="0" w:firstColumn="1" w:lastColumn="0" w:noHBand="0" w:noVBand="1"/>
      </w:tblPr>
      <w:tblGrid>
        <w:gridCol w:w="1911"/>
        <w:gridCol w:w="1536"/>
        <w:gridCol w:w="1084"/>
        <w:gridCol w:w="3686"/>
        <w:gridCol w:w="1393"/>
      </w:tblGrid>
      <w:tr w:rsidR="0084276E" w:rsidRPr="00755883" w:rsidTr="00062D0A">
        <w:trPr>
          <w:jc w:val="center"/>
        </w:trPr>
        <w:tc>
          <w:tcPr>
            <w:tcW w:w="1911"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Тип електрол</w:t>
            </w:r>
            <w:r w:rsidRPr="00755883">
              <w:rPr>
                <w:rFonts w:ascii="Times New Roman" w:hAnsi="Times New Roman" w:cs="Times New Roman"/>
                <w:sz w:val="24"/>
                <w:szCs w:val="24"/>
                <w:lang w:val="uk-UA"/>
              </w:rPr>
              <w:t>і</w:t>
            </w:r>
            <w:r w:rsidRPr="00755883">
              <w:rPr>
                <w:rFonts w:ascii="Times New Roman" w:hAnsi="Times New Roman" w:cs="Times New Roman"/>
                <w:sz w:val="24"/>
                <w:szCs w:val="24"/>
                <w:lang w:val="uk-UA"/>
              </w:rPr>
              <w:t>зерів, електр</w:t>
            </w:r>
            <w:r w:rsidRPr="00755883">
              <w:rPr>
                <w:rFonts w:ascii="Times New Roman" w:hAnsi="Times New Roman" w:cs="Times New Roman"/>
                <w:sz w:val="24"/>
                <w:szCs w:val="24"/>
                <w:lang w:val="uk-UA"/>
              </w:rPr>
              <w:t>о</w:t>
            </w:r>
            <w:r w:rsidRPr="00755883">
              <w:rPr>
                <w:rFonts w:ascii="Times New Roman" w:hAnsi="Times New Roman" w:cs="Times New Roman"/>
                <w:sz w:val="24"/>
                <w:szCs w:val="24"/>
                <w:lang w:val="uk-UA"/>
              </w:rPr>
              <w:t>літ</w:t>
            </w:r>
          </w:p>
        </w:tc>
        <w:tc>
          <w:tcPr>
            <w:tcW w:w="1536" w:type="dxa"/>
            <w:vAlign w:val="center"/>
          </w:tcPr>
          <w:p w:rsidR="0084276E" w:rsidRPr="00755883" w:rsidRDefault="0084276E" w:rsidP="00D52506">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 xml:space="preserve">Температура електролізу, </w:t>
            </w:r>
            <w:r w:rsidR="00D52506">
              <w:rPr>
                <w:rFonts w:ascii="Times New Roman" w:hAnsi="Times New Roman" w:cs="Times New Roman"/>
                <w:sz w:val="24"/>
                <w:szCs w:val="24"/>
                <w:lang w:val="uk-UA"/>
              </w:rPr>
              <w:sym w:font="Symbol" w:char="F0B0"/>
            </w:r>
            <w:r w:rsidRPr="00755883">
              <w:rPr>
                <w:rFonts w:ascii="Times New Roman" w:hAnsi="Times New Roman" w:cs="Times New Roman"/>
                <w:sz w:val="24"/>
                <w:szCs w:val="24"/>
                <w:lang w:val="uk-UA"/>
              </w:rPr>
              <w:t>С</w:t>
            </w:r>
          </w:p>
        </w:tc>
        <w:tc>
          <w:tcPr>
            <w:tcW w:w="1084" w:type="dxa"/>
            <w:vAlign w:val="center"/>
          </w:tcPr>
          <w:p w:rsidR="0084276E" w:rsidRPr="00755883" w:rsidRDefault="0084276E" w:rsidP="00F64CD6">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Енерго-витрати на 1</w:t>
            </w:r>
            <w:r w:rsidR="00F64CD6" w:rsidRPr="00755883">
              <w:rPr>
                <w:rFonts w:ascii="Times New Roman" w:hAnsi="Times New Roman" w:cs="Times New Roman"/>
                <w:sz w:val="24"/>
                <w:szCs w:val="24"/>
                <w:lang w:val="uk-UA"/>
              </w:rPr>
              <w:t> </w:t>
            </w:r>
            <w:r w:rsidRPr="00755883">
              <w:rPr>
                <w:rFonts w:ascii="Times New Roman" w:hAnsi="Times New Roman" w:cs="Times New Roman"/>
                <w:sz w:val="24"/>
                <w:szCs w:val="24"/>
                <w:lang w:val="uk-UA"/>
              </w:rPr>
              <w:t>м</w:t>
            </w:r>
            <w:r w:rsidRPr="00755883">
              <w:rPr>
                <w:rFonts w:ascii="Times New Roman" w:hAnsi="Times New Roman" w:cs="Times New Roman"/>
                <w:sz w:val="24"/>
                <w:szCs w:val="24"/>
                <w:vertAlign w:val="superscript"/>
                <w:lang w:val="uk-UA"/>
              </w:rPr>
              <w:t>3</w:t>
            </w:r>
            <w:r w:rsidR="00F64CD6" w:rsidRPr="00755883">
              <w:rPr>
                <w:rFonts w:ascii="Times New Roman" w:hAnsi="Times New Roman" w:cs="Times New Roman"/>
                <w:sz w:val="24"/>
                <w:szCs w:val="24"/>
                <w:lang w:val="uk-UA"/>
              </w:rPr>
              <w:t> </w:t>
            </w:r>
            <w:r w:rsidRPr="00755883">
              <w:rPr>
                <w:rFonts w:ascii="Times New Roman" w:hAnsi="Times New Roman" w:cs="Times New Roman"/>
                <w:sz w:val="24"/>
                <w:szCs w:val="24"/>
                <w:lang w:val="uk-UA"/>
              </w:rPr>
              <w:t>Н</w:t>
            </w:r>
            <w:r w:rsidRPr="00755883">
              <w:rPr>
                <w:rFonts w:ascii="Times New Roman" w:hAnsi="Times New Roman" w:cs="Times New Roman"/>
                <w:sz w:val="24"/>
                <w:szCs w:val="24"/>
                <w:vertAlign w:val="subscript"/>
                <w:lang w:val="uk-UA"/>
              </w:rPr>
              <w:t>2</w:t>
            </w:r>
            <w:r w:rsidRPr="00755883">
              <w:rPr>
                <w:rFonts w:ascii="Times New Roman" w:hAnsi="Times New Roman" w:cs="Times New Roman"/>
                <w:sz w:val="24"/>
                <w:szCs w:val="24"/>
                <w:lang w:val="uk-UA"/>
              </w:rPr>
              <w:t>, кВт∙год</w:t>
            </w:r>
          </w:p>
        </w:tc>
        <w:tc>
          <w:tcPr>
            <w:tcW w:w="3686"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Особливості процесу</w:t>
            </w:r>
          </w:p>
        </w:tc>
        <w:tc>
          <w:tcPr>
            <w:tcW w:w="1393"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Виробники</w:t>
            </w:r>
          </w:p>
        </w:tc>
      </w:tr>
      <w:tr w:rsidR="0084276E" w:rsidRPr="00755883" w:rsidTr="00062D0A">
        <w:trPr>
          <w:jc w:val="center"/>
        </w:trPr>
        <w:tc>
          <w:tcPr>
            <w:tcW w:w="1911" w:type="dxa"/>
            <w:vAlign w:val="center"/>
          </w:tcPr>
          <w:p w:rsidR="0084276E" w:rsidRPr="00755883" w:rsidRDefault="00062D0A" w:rsidP="00062D0A">
            <w:pPr>
              <w:rPr>
                <w:rFonts w:ascii="Times New Roman" w:hAnsi="Times New Roman" w:cs="Times New Roman"/>
                <w:sz w:val="24"/>
                <w:szCs w:val="24"/>
                <w:lang w:val="uk-UA"/>
              </w:rPr>
            </w:pPr>
            <w:r w:rsidRPr="00755883">
              <w:rPr>
                <w:rFonts w:ascii="Times New Roman" w:hAnsi="Times New Roman" w:cs="Times New Roman"/>
                <w:sz w:val="24"/>
                <w:szCs w:val="24"/>
                <w:lang w:val="uk-UA"/>
              </w:rPr>
              <w:t>Водно лужні</w:t>
            </w:r>
          </w:p>
          <w:p w:rsidR="0084276E" w:rsidRPr="00755883" w:rsidRDefault="0084276E" w:rsidP="00062D0A">
            <w:pPr>
              <w:rPr>
                <w:rFonts w:ascii="Times New Roman" w:hAnsi="Times New Roman" w:cs="Times New Roman"/>
                <w:sz w:val="24"/>
                <w:szCs w:val="24"/>
                <w:lang w:val="uk-UA"/>
              </w:rPr>
            </w:pPr>
            <w:r w:rsidRPr="00755883">
              <w:rPr>
                <w:rFonts w:ascii="Times New Roman" w:hAnsi="Times New Roman" w:cs="Times New Roman"/>
                <w:sz w:val="24"/>
                <w:szCs w:val="24"/>
                <w:lang w:val="uk-UA"/>
              </w:rPr>
              <w:t>(20-30</w:t>
            </w:r>
            <w:r w:rsidR="00F64CD6" w:rsidRPr="00755883">
              <w:rPr>
                <w:rFonts w:ascii="Times New Roman" w:hAnsi="Times New Roman" w:cs="Times New Roman"/>
                <w:sz w:val="24"/>
                <w:szCs w:val="24"/>
                <w:lang w:val="uk-UA"/>
              </w:rPr>
              <w:t> </w:t>
            </w:r>
            <w:r w:rsidRPr="00755883">
              <w:rPr>
                <w:rFonts w:ascii="Times New Roman" w:hAnsi="Times New Roman" w:cs="Times New Roman"/>
                <w:sz w:val="24"/>
                <w:szCs w:val="24"/>
                <w:lang w:val="uk-UA"/>
              </w:rPr>
              <w:t xml:space="preserve">% розчин КОН, </w:t>
            </w:r>
            <w:proofErr w:type="spellStart"/>
            <w:r w:rsidRPr="00755883">
              <w:rPr>
                <w:rFonts w:ascii="Times New Roman" w:hAnsi="Times New Roman" w:cs="Times New Roman"/>
                <w:sz w:val="24"/>
                <w:szCs w:val="24"/>
                <w:lang w:val="uk-UA"/>
              </w:rPr>
              <w:t>NaOH</w:t>
            </w:r>
            <w:proofErr w:type="spellEnd"/>
            <w:r w:rsidRPr="00755883">
              <w:rPr>
                <w:rFonts w:ascii="Times New Roman" w:hAnsi="Times New Roman" w:cs="Times New Roman"/>
                <w:sz w:val="24"/>
                <w:szCs w:val="24"/>
                <w:lang w:val="uk-UA"/>
              </w:rPr>
              <w:t>)</w:t>
            </w:r>
          </w:p>
        </w:tc>
        <w:tc>
          <w:tcPr>
            <w:tcW w:w="1536"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50-200</w:t>
            </w:r>
          </w:p>
        </w:tc>
        <w:tc>
          <w:tcPr>
            <w:tcW w:w="1084"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4-6</w:t>
            </w:r>
          </w:p>
        </w:tc>
        <w:tc>
          <w:tcPr>
            <w:tcW w:w="3686" w:type="dxa"/>
            <w:vAlign w:val="center"/>
          </w:tcPr>
          <w:p w:rsidR="00062D0A" w:rsidRPr="00755883" w:rsidRDefault="0084276E" w:rsidP="00F64CD6">
            <w:pPr>
              <w:jc w:val="both"/>
              <w:rPr>
                <w:rFonts w:ascii="Times New Roman" w:hAnsi="Times New Roman" w:cs="Arial"/>
                <w:sz w:val="24"/>
                <w:szCs w:val="24"/>
                <w:lang w:val="uk-UA"/>
              </w:rPr>
            </w:pPr>
            <w:r w:rsidRPr="00755883">
              <w:rPr>
                <w:rFonts w:ascii="Times New Roman" w:hAnsi="Times New Roman" w:cs="Arial"/>
                <w:sz w:val="24"/>
                <w:szCs w:val="24"/>
                <w:lang w:val="uk-UA"/>
              </w:rPr>
              <w:t>Продуктивність до 500м</w:t>
            </w:r>
            <w:r w:rsidRPr="00755883">
              <w:rPr>
                <w:rFonts w:ascii="Times New Roman" w:hAnsi="Times New Roman" w:cs="Arial"/>
                <w:sz w:val="24"/>
                <w:szCs w:val="24"/>
                <w:vertAlign w:val="superscript"/>
                <w:lang w:val="uk-UA"/>
              </w:rPr>
              <w:t>3</w:t>
            </w:r>
            <w:r w:rsidR="00F64CD6" w:rsidRPr="00755883">
              <w:rPr>
                <w:rFonts w:ascii="Times New Roman" w:hAnsi="Times New Roman" w:cs="Arial"/>
                <w:sz w:val="24"/>
                <w:szCs w:val="24"/>
                <w:lang w:val="uk-UA"/>
              </w:rPr>
              <w:t xml:space="preserve"> </w:t>
            </w:r>
            <w:r w:rsidRPr="00755883">
              <w:rPr>
                <w:rFonts w:ascii="Times New Roman" w:hAnsi="Times New Roman" w:cs="Arial"/>
                <w:sz w:val="24"/>
                <w:szCs w:val="24"/>
                <w:lang w:val="uk-UA"/>
              </w:rPr>
              <w:t>Н</w:t>
            </w:r>
            <w:r w:rsidRPr="00755883">
              <w:rPr>
                <w:rFonts w:ascii="Times New Roman" w:hAnsi="Times New Roman" w:cs="Arial"/>
                <w:sz w:val="24"/>
                <w:szCs w:val="24"/>
                <w:vertAlign w:val="subscript"/>
                <w:lang w:val="uk-UA"/>
              </w:rPr>
              <w:t>2</w:t>
            </w:r>
            <w:r w:rsidRPr="00755883">
              <w:rPr>
                <w:rFonts w:ascii="Times New Roman" w:hAnsi="Times New Roman" w:cs="Arial"/>
                <w:sz w:val="24"/>
                <w:szCs w:val="24"/>
                <w:lang w:val="uk-UA"/>
              </w:rPr>
              <w:t xml:space="preserve">/год, </w:t>
            </w:r>
          </w:p>
          <w:p w:rsidR="00913F01" w:rsidRPr="00755883" w:rsidRDefault="0084276E" w:rsidP="00F64CD6">
            <w:pPr>
              <w:jc w:val="both"/>
              <w:rPr>
                <w:rFonts w:ascii="Times New Roman" w:hAnsi="Times New Roman" w:cs="Arial"/>
                <w:sz w:val="24"/>
                <w:szCs w:val="24"/>
                <w:lang w:val="uk-UA"/>
              </w:rPr>
            </w:pPr>
            <w:r w:rsidRPr="00755883">
              <w:rPr>
                <w:rFonts w:ascii="Times New Roman" w:hAnsi="Times New Roman" w:cs="Arial"/>
                <w:sz w:val="24"/>
                <w:szCs w:val="24"/>
                <w:lang w:val="uk-UA"/>
              </w:rPr>
              <w:t>(р</w:t>
            </w:r>
            <w:r w:rsidR="00F64CD6" w:rsidRPr="00755883">
              <w:rPr>
                <w:rFonts w:ascii="Times New Roman" w:hAnsi="Times New Roman" w:cs="Arial"/>
                <w:sz w:val="24"/>
                <w:szCs w:val="24"/>
                <w:lang w:val="uk-UA"/>
              </w:rPr>
              <w:t xml:space="preserve"> </w:t>
            </w:r>
            <w:r w:rsidRPr="00755883">
              <w:rPr>
                <w:rFonts w:ascii="Times New Roman" w:hAnsi="Times New Roman" w:cs="Arial"/>
                <w:sz w:val="24"/>
                <w:szCs w:val="24"/>
                <w:lang w:val="uk-UA"/>
              </w:rPr>
              <w:t>=</w:t>
            </w:r>
            <w:r w:rsidR="00F64CD6" w:rsidRPr="00755883">
              <w:rPr>
                <w:rFonts w:ascii="Times New Roman" w:hAnsi="Times New Roman" w:cs="Arial"/>
                <w:sz w:val="24"/>
                <w:szCs w:val="24"/>
                <w:lang w:val="uk-UA"/>
              </w:rPr>
              <w:t xml:space="preserve"> </w:t>
            </w:r>
            <w:r w:rsidRPr="00755883">
              <w:rPr>
                <w:rFonts w:ascii="Times New Roman" w:hAnsi="Times New Roman" w:cs="Arial"/>
                <w:sz w:val="24"/>
                <w:szCs w:val="24"/>
                <w:lang w:val="uk-UA"/>
              </w:rPr>
              <w:t xml:space="preserve">0,1-15 МПа). Допустимий рівень навантаження від </w:t>
            </w:r>
          </w:p>
          <w:p w:rsidR="0084276E" w:rsidRPr="00755883" w:rsidRDefault="0084276E" w:rsidP="00F64CD6">
            <w:pPr>
              <w:jc w:val="both"/>
              <w:rPr>
                <w:rFonts w:ascii="Times New Roman" w:hAnsi="Times New Roman" w:cs="Arial"/>
                <w:sz w:val="24"/>
                <w:szCs w:val="24"/>
                <w:lang w:val="uk-UA"/>
              </w:rPr>
            </w:pPr>
            <w:r w:rsidRPr="00755883">
              <w:rPr>
                <w:rFonts w:ascii="Times New Roman" w:hAnsi="Times New Roman" w:cs="Arial"/>
                <w:sz w:val="24"/>
                <w:szCs w:val="24"/>
                <w:lang w:val="uk-UA"/>
              </w:rPr>
              <w:t>20</w:t>
            </w:r>
            <w:r w:rsidR="00913F01" w:rsidRPr="00755883">
              <w:rPr>
                <w:rFonts w:ascii="Times New Roman" w:hAnsi="Times New Roman" w:cs="Arial"/>
                <w:sz w:val="24"/>
                <w:szCs w:val="24"/>
                <w:lang w:val="uk-UA"/>
              </w:rPr>
              <w:t>-</w:t>
            </w:r>
            <w:r w:rsidRPr="00755883">
              <w:rPr>
                <w:rFonts w:ascii="Times New Roman" w:hAnsi="Times New Roman" w:cs="Arial"/>
                <w:sz w:val="24"/>
                <w:szCs w:val="24"/>
                <w:lang w:val="uk-UA"/>
              </w:rPr>
              <w:t>100</w:t>
            </w:r>
            <w:r w:rsidR="00F64CD6" w:rsidRPr="00755883">
              <w:rPr>
                <w:rFonts w:ascii="Times New Roman" w:hAnsi="Times New Roman" w:cs="Arial"/>
                <w:sz w:val="24"/>
                <w:szCs w:val="24"/>
                <w:lang w:val="uk-UA"/>
              </w:rPr>
              <w:t> </w:t>
            </w:r>
            <w:r w:rsidR="00913F01" w:rsidRPr="00755883">
              <w:rPr>
                <w:rFonts w:ascii="Times New Roman" w:hAnsi="Times New Roman" w:cs="Arial"/>
                <w:sz w:val="24"/>
                <w:szCs w:val="24"/>
                <w:lang w:val="uk-UA"/>
              </w:rPr>
              <w:t>%</w:t>
            </w:r>
            <w:r w:rsidRPr="00755883">
              <w:rPr>
                <w:rFonts w:ascii="Times New Roman" w:hAnsi="Times New Roman" w:cs="Arial"/>
                <w:sz w:val="24"/>
                <w:szCs w:val="24"/>
                <w:lang w:val="uk-UA"/>
              </w:rPr>
              <w:t xml:space="preserve"> від номінальної прод</w:t>
            </w:r>
            <w:r w:rsidRPr="00755883">
              <w:rPr>
                <w:rFonts w:ascii="Times New Roman" w:hAnsi="Times New Roman" w:cs="Arial"/>
                <w:sz w:val="24"/>
                <w:szCs w:val="24"/>
                <w:lang w:val="uk-UA"/>
              </w:rPr>
              <w:t>у</w:t>
            </w:r>
            <w:r w:rsidRPr="00755883">
              <w:rPr>
                <w:rFonts w:ascii="Times New Roman" w:hAnsi="Times New Roman" w:cs="Arial"/>
                <w:sz w:val="24"/>
                <w:szCs w:val="24"/>
                <w:lang w:val="uk-UA"/>
              </w:rPr>
              <w:t>ктивності.</w:t>
            </w:r>
          </w:p>
        </w:tc>
        <w:tc>
          <w:tcPr>
            <w:tcW w:w="1393"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Канада, Норвегія, Італія</w:t>
            </w:r>
          </w:p>
        </w:tc>
      </w:tr>
      <w:tr w:rsidR="0084276E" w:rsidRPr="00755883" w:rsidTr="00062D0A">
        <w:trPr>
          <w:jc w:val="center"/>
        </w:trPr>
        <w:tc>
          <w:tcPr>
            <w:tcW w:w="1911" w:type="dxa"/>
            <w:vAlign w:val="center"/>
          </w:tcPr>
          <w:p w:rsidR="0084276E" w:rsidRPr="00755883" w:rsidRDefault="0084276E" w:rsidP="00C13AC2">
            <w:pPr>
              <w:rPr>
                <w:rFonts w:ascii="Times New Roman" w:hAnsi="Times New Roman" w:cs="Times New Roman"/>
                <w:sz w:val="24"/>
                <w:szCs w:val="24"/>
                <w:lang w:val="uk-UA"/>
              </w:rPr>
            </w:pPr>
            <w:r w:rsidRPr="00755883">
              <w:rPr>
                <w:rFonts w:ascii="Times New Roman" w:hAnsi="Times New Roman" w:cs="Times New Roman"/>
                <w:sz w:val="24"/>
                <w:szCs w:val="24"/>
                <w:lang w:val="uk-UA"/>
              </w:rPr>
              <w:t>З твердим пол</w:t>
            </w:r>
            <w:r w:rsidRPr="00755883">
              <w:rPr>
                <w:rFonts w:ascii="Times New Roman" w:hAnsi="Times New Roman" w:cs="Times New Roman"/>
                <w:sz w:val="24"/>
                <w:szCs w:val="24"/>
                <w:lang w:val="uk-UA"/>
              </w:rPr>
              <w:t>і</w:t>
            </w:r>
            <w:r w:rsidRPr="00755883">
              <w:rPr>
                <w:rFonts w:ascii="Times New Roman" w:hAnsi="Times New Roman" w:cs="Times New Roman"/>
                <w:sz w:val="24"/>
                <w:szCs w:val="24"/>
                <w:lang w:val="uk-UA"/>
              </w:rPr>
              <w:t>мерним елек</w:t>
            </w:r>
            <w:r w:rsidRPr="00755883">
              <w:rPr>
                <w:rFonts w:ascii="Times New Roman" w:hAnsi="Times New Roman" w:cs="Times New Roman"/>
                <w:sz w:val="24"/>
                <w:szCs w:val="24"/>
                <w:lang w:val="uk-UA"/>
              </w:rPr>
              <w:t>т</w:t>
            </w:r>
            <w:r w:rsidRPr="00755883">
              <w:rPr>
                <w:rFonts w:ascii="Times New Roman" w:hAnsi="Times New Roman" w:cs="Times New Roman"/>
                <w:sz w:val="24"/>
                <w:szCs w:val="24"/>
                <w:lang w:val="uk-UA"/>
              </w:rPr>
              <w:t>ролітом –</w:t>
            </w:r>
            <w:proofErr w:type="spellStart"/>
            <w:r w:rsidRPr="00755883">
              <w:rPr>
                <w:rFonts w:ascii="Times New Roman" w:hAnsi="Times New Roman" w:cs="Times New Roman"/>
                <w:sz w:val="24"/>
                <w:szCs w:val="24"/>
                <w:lang w:val="uk-UA"/>
              </w:rPr>
              <w:t>прот</w:t>
            </w:r>
            <w:r w:rsidRPr="00C13AC2">
              <w:rPr>
                <w:rFonts w:ascii="Times New Roman" w:hAnsi="Times New Roman" w:cs="Times New Roman"/>
                <w:sz w:val="24"/>
                <w:szCs w:val="24"/>
                <w:lang w:val="uk-UA"/>
              </w:rPr>
              <w:t>онноі</w:t>
            </w:r>
            <w:r w:rsidRPr="00755883">
              <w:rPr>
                <w:rFonts w:ascii="Times New Roman" w:hAnsi="Times New Roman" w:cs="Times New Roman"/>
                <w:sz w:val="24"/>
                <w:szCs w:val="24"/>
                <w:lang w:val="uk-UA"/>
              </w:rPr>
              <w:t>онна</w:t>
            </w:r>
            <w:proofErr w:type="spellEnd"/>
            <w:r w:rsidRPr="00755883">
              <w:rPr>
                <w:rFonts w:ascii="Times New Roman" w:hAnsi="Times New Roman" w:cs="Times New Roman"/>
                <w:sz w:val="24"/>
                <w:szCs w:val="24"/>
                <w:lang w:val="uk-UA"/>
              </w:rPr>
              <w:t xml:space="preserve"> мембрана</w:t>
            </w:r>
          </w:p>
        </w:tc>
        <w:tc>
          <w:tcPr>
            <w:tcW w:w="1536"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80-200</w:t>
            </w:r>
          </w:p>
        </w:tc>
        <w:tc>
          <w:tcPr>
            <w:tcW w:w="1084"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4-6</w:t>
            </w:r>
          </w:p>
        </w:tc>
        <w:tc>
          <w:tcPr>
            <w:tcW w:w="3686" w:type="dxa"/>
            <w:vAlign w:val="center"/>
          </w:tcPr>
          <w:p w:rsidR="00062D0A" w:rsidRPr="00755883" w:rsidRDefault="0084276E" w:rsidP="00F64CD6">
            <w:pPr>
              <w:jc w:val="both"/>
              <w:rPr>
                <w:rFonts w:ascii="Times New Roman" w:hAnsi="Times New Roman" w:cs="Arial"/>
                <w:sz w:val="24"/>
                <w:szCs w:val="24"/>
                <w:lang w:val="uk-UA"/>
              </w:rPr>
            </w:pPr>
            <w:r w:rsidRPr="00755883">
              <w:rPr>
                <w:rFonts w:ascii="Times New Roman" w:hAnsi="Times New Roman" w:cs="Arial"/>
                <w:sz w:val="24"/>
                <w:szCs w:val="24"/>
                <w:lang w:val="uk-UA"/>
              </w:rPr>
              <w:t>Продуктивність до 100 м</w:t>
            </w:r>
            <w:r w:rsidRPr="00755883">
              <w:rPr>
                <w:rFonts w:ascii="Times New Roman" w:hAnsi="Times New Roman" w:cs="Arial"/>
                <w:sz w:val="24"/>
                <w:szCs w:val="24"/>
                <w:vertAlign w:val="superscript"/>
                <w:lang w:val="uk-UA"/>
              </w:rPr>
              <w:t>3</w:t>
            </w:r>
            <w:r w:rsidR="00F64CD6" w:rsidRPr="00755883">
              <w:rPr>
                <w:rFonts w:ascii="Times New Roman" w:hAnsi="Times New Roman" w:cs="Arial"/>
                <w:sz w:val="24"/>
                <w:szCs w:val="24"/>
                <w:lang w:val="uk-UA"/>
              </w:rPr>
              <w:t xml:space="preserve"> </w:t>
            </w:r>
            <w:r w:rsidRPr="00755883">
              <w:rPr>
                <w:rFonts w:ascii="Times New Roman" w:hAnsi="Times New Roman" w:cs="Arial"/>
                <w:sz w:val="24"/>
                <w:szCs w:val="24"/>
                <w:lang w:val="uk-UA"/>
              </w:rPr>
              <w:t>Н</w:t>
            </w:r>
            <w:r w:rsidRPr="00755883">
              <w:rPr>
                <w:rFonts w:ascii="Times New Roman" w:hAnsi="Times New Roman" w:cs="Arial"/>
                <w:sz w:val="24"/>
                <w:szCs w:val="24"/>
                <w:vertAlign w:val="subscript"/>
                <w:lang w:val="uk-UA"/>
              </w:rPr>
              <w:t>2</w:t>
            </w:r>
            <w:r w:rsidRPr="00755883">
              <w:rPr>
                <w:rFonts w:ascii="Times New Roman" w:hAnsi="Times New Roman" w:cs="Arial"/>
                <w:sz w:val="24"/>
                <w:szCs w:val="24"/>
                <w:lang w:val="uk-UA"/>
              </w:rPr>
              <w:t xml:space="preserve">/год, </w:t>
            </w:r>
          </w:p>
          <w:p w:rsidR="0084276E" w:rsidRPr="00755883" w:rsidRDefault="0084276E" w:rsidP="00F64CD6">
            <w:pPr>
              <w:jc w:val="both"/>
              <w:rPr>
                <w:rFonts w:ascii="Arial" w:hAnsi="Arial" w:cs="Arial"/>
                <w:sz w:val="24"/>
                <w:szCs w:val="24"/>
                <w:lang w:val="uk-UA"/>
              </w:rPr>
            </w:pPr>
            <w:r w:rsidRPr="00755883">
              <w:rPr>
                <w:rFonts w:ascii="Times New Roman" w:hAnsi="Times New Roman" w:cs="Arial"/>
                <w:sz w:val="24"/>
                <w:szCs w:val="24"/>
                <w:lang w:val="uk-UA"/>
              </w:rPr>
              <w:t>(р</w:t>
            </w:r>
            <w:r w:rsidR="00F64CD6" w:rsidRPr="00755883">
              <w:rPr>
                <w:rFonts w:ascii="Times New Roman" w:hAnsi="Times New Roman" w:cs="Arial"/>
                <w:sz w:val="24"/>
                <w:szCs w:val="24"/>
                <w:lang w:val="uk-UA"/>
              </w:rPr>
              <w:t xml:space="preserve"> </w:t>
            </w:r>
            <w:r w:rsidRPr="00755883">
              <w:rPr>
                <w:rFonts w:ascii="Times New Roman" w:hAnsi="Times New Roman" w:cs="Arial"/>
                <w:sz w:val="24"/>
                <w:szCs w:val="24"/>
                <w:lang w:val="uk-UA"/>
              </w:rPr>
              <w:t>=</w:t>
            </w:r>
            <w:r w:rsidR="00F64CD6" w:rsidRPr="00755883">
              <w:rPr>
                <w:rFonts w:ascii="Times New Roman" w:hAnsi="Times New Roman" w:cs="Arial"/>
                <w:sz w:val="24"/>
                <w:szCs w:val="24"/>
                <w:lang w:val="uk-UA"/>
              </w:rPr>
              <w:t xml:space="preserve"> </w:t>
            </w:r>
            <w:r w:rsidRPr="00755883">
              <w:rPr>
                <w:rFonts w:ascii="Times New Roman" w:hAnsi="Times New Roman" w:cs="Arial"/>
                <w:sz w:val="24"/>
                <w:szCs w:val="24"/>
                <w:lang w:val="uk-UA"/>
              </w:rPr>
              <w:t>0,1-5 МПа). Малі габарити, безпека, м</w:t>
            </w:r>
            <w:r w:rsidRPr="00755883">
              <w:rPr>
                <w:rFonts w:ascii="Times New Roman" w:hAnsi="Times New Roman" w:cs="Times New Roman"/>
                <w:sz w:val="24"/>
                <w:szCs w:val="24"/>
                <w:lang w:val="uk-UA"/>
              </w:rPr>
              <w:t>ожливість роботи в нестаціонарних режимах, про</w:t>
            </w:r>
            <w:r w:rsidRPr="00755883">
              <w:rPr>
                <w:rFonts w:ascii="Times New Roman" w:hAnsi="Times New Roman" w:cs="Times New Roman"/>
                <w:sz w:val="24"/>
                <w:szCs w:val="24"/>
                <w:lang w:val="uk-UA"/>
              </w:rPr>
              <w:t>с</w:t>
            </w:r>
            <w:r w:rsidRPr="00755883">
              <w:rPr>
                <w:rFonts w:ascii="Times New Roman" w:hAnsi="Times New Roman" w:cs="Times New Roman"/>
                <w:sz w:val="24"/>
                <w:szCs w:val="24"/>
                <w:lang w:val="uk-UA"/>
              </w:rPr>
              <w:t>тота обслуговування, відсутні корозійно активні речовини. Але в 5-7 разів дорожчі водно</w:t>
            </w:r>
            <w:r w:rsidR="00062D0A" w:rsidRPr="00755883">
              <w:rPr>
                <w:rFonts w:ascii="Times New Roman" w:hAnsi="Times New Roman" w:cs="Times New Roman"/>
                <w:sz w:val="24"/>
                <w:szCs w:val="24"/>
                <w:lang w:val="uk-UA"/>
              </w:rPr>
              <w:t xml:space="preserve"> </w:t>
            </w:r>
            <w:r w:rsidRPr="00755883">
              <w:rPr>
                <w:rFonts w:ascii="Times New Roman" w:hAnsi="Times New Roman" w:cs="Times New Roman"/>
                <w:sz w:val="24"/>
                <w:szCs w:val="24"/>
                <w:lang w:val="uk-UA"/>
              </w:rPr>
              <w:t>лужних з аналогічними характеристик</w:t>
            </w:r>
            <w:r w:rsidRPr="00755883">
              <w:rPr>
                <w:rFonts w:ascii="Times New Roman" w:hAnsi="Times New Roman" w:cs="Times New Roman"/>
                <w:sz w:val="24"/>
                <w:szCs w:val="24"/>
                <w:lang w:val="uk-UA"/>
              </w:rPr>
              <w:t>а</w:t>
            </w:r>
            <w:r w:rsidRPr="00755883">
              <w:rPr>
                <w:rFonts w:ascii="Times New Roman" w:hAnsi="Times New Roman" w:cs="Times New Roman"/>
                <w:sz w:val="24"/>
                <w:szCs w:val="24"/>
                <w:lang w:val="uk-UA"/>
              </w:rPr>
              <w:t>ми.</w:t>
            </w:r>
          </w:p>
        </w:tc>
        <w:tc>
          <w:tcPr>
            <w:tcW w:w="1393"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Канада, Німеччина,</w:t>
            </w:r>
          </w:p>
          <w:p w:rsidR="0084276E" w:rsidRPr="00755883" w:rsidRDefault="0084276E" w:rsidP="00D47610">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 xml:space="preserve">США </w:t>
            </w:r>
          </w:p>
        </w:tc>
      </w:tr>
      <w:tr w:rsidR="0084276E" w:rsidRPr="00755883" w:rsidTr="00062D0A">
        <w:trPr>
          <w:jc w:val="center"/>
        </w:trPr>
        <w:tc>
          <w:tcPr>
            <w:tcW w:w="1911" w:type="dxa"/>
            <w:vAlign w:val="center"/>
          </w:tcPr>
          <w:p w:rsidR="0084276E" w:rsidRPr="00755883" w:rsidRDefault="0084276E" w:rsidP="00062D0A">
            <w:pPr>
              <w:rPr>
                <w:rFonts w:ascii="Times New Roman" w:hAnsi="Times New Roman" w:cs="Times New Roman"/>
                <w:sz w:val="24"/>
                <w:szCs w:val="24"/>
                <w:lang w:val="uk-UA"/>
              </w:rPr>
            </w:pPr>
            <w:r w:rsidRPr="00755883">
              <w:rPr>
                <w:rFonts w:ascii="Times New Roman" w:hAnsi="Times New Roman" w:cs="Times New Roman"/>
                <w:sz w:val="24"/>
                <w:szCs w:val="24"/>
                <w:lang w:val="uk-UA"/>
              </w:rPr>
              <w:t>З твердим окс</w:t>
            </w:r>
            <w:r w:rsidRPr="00755883">
              <w:rPr>
                <w:rFonts w:ascii="Times New Roman" w:hAnsi="Times New Roman" w:cs="Times New Roman"/>
                <w:sz w:val="24"/>
                <w:szCs w:val="24"/>
                <w:lang w:val="uk-UA"/>
              </w:rPr>
              <w:t>и</w:t>
            </w:r>
            <w:r w:rsidRPr="00755883">
              <w:rPr>
                <w:rFonts w:ascii="Times New Roman" w:hAnsi="Times New Roman" w:cs="Times New Roman"/>
                <w:sz w:val="24"/>
                <w:szCs w:val="24"/>
                <w:lang w:val="uk-UA"/>
              </w:rPr>
              <w:t>дним електрол</w:t>
            </w:r>
            <w:r w:rsidRPr="00755883">
              <w:rPr>
                <w:rFonts w:ascii="Times New Roman" w:hAnsi="Times New Roman" w:cs="Times New Roman"/>
                <w:sz w:val="24"/>
                <w:szCs w:val="24"/>
                <w:lang w:val="uk-UA"/>
              </w:rPr>
              <w:t>і</w:t>
            </w:r>
            <w:r w:rsidRPr="00755883">
              <w:rPr>
                <w:rFonts w:ascii="Times New Roman" w:hAnsi="Times New Roman" w:cs="Times New Roman"/>
                <w:sz w:val="24"/>
                <w:szCs w:val="24"/>
                <w:lang w:val="uk-UA"/>
              </w:rPr>
              <w:t>том</w:t>
            </w:r>
          </w:p>
          <w:p w:rsidR="0084276E" w:rsidRPr="00755883" w:rsidRDefault="0084276E" w:rsidP="00062D0A">
            <w:pPr>
              <w:rPr>
                <w:rFonts w:ascii="Times New Roman" w:hAnsi="Times New Roman" w:cs="Times New Roman"/>
                <w:sz w:val="24"/>
                <w:szCs w:val="24"/>
                <w:lang w:val="uk-UA"/>
              </w:rPr>
            </w:pPr>
            <w:r w:rsidRPr="00755883">
              <w:rPr>
                <w:rFonts w:ascii="Times New Roman" w:hAnsi="Times New Roman" w:cs="Times New Roman"/>
                <w:sz w:val="24"/>
                <w:szCs w:val="24"/>
                <w:lang w:val="uk-UA"/>
              </w:rPr>
              <w:t>Zr-Y кераміка з киснево іонною провідністю</w:t>
            </w:r>
          </w:p>
        </w:tc>
        <w:tc>
          <w:tcPr>
            <w:tcW w:w="1536"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800-1000</w:t>
            </w:r>
          </w:p>
        </w:tc>
        <w:tc>
          <w:tcPr>
            <w:tcW w:w="1084" w:type="dxa"/>
            <w:vAlign w:val="center"/>
          </w:tcPr>
          <w:p w:rsidR="0084276E" w:rsidRPr="00755883" w:rsidRDefault="0084276E" w:rsidP="0084276E">
            <w:pPr>
              <w:jc w:val="center"/>
              <w:rPr>
                <w:rFonts w:ascii="Times New Roman" w:hAnsi="Times New Roman" w:cs="Times New Roman"/>
                <w:sz w:val="24"/>
                <w:szCs w:val="24"/>
                <w:lang w:val="uk-UA"/>
              </w:rPr>
            </w:pPr>
            <w:r w:rsidRPr="00755883">
              <w:rPr>
                <w:rFonts w:ascii="Times New Roman" w:hAnsi="Times New Roman" w:cs="Times New Roman"/>
                <w:sz w:val="24"/>
                <w:szCs w:val="24"/>
                <w:lang w:val="uk-UA"/>
              </w:rPr>
              <w:t>3,5-4</w:t>
            </w:r>
          </w:p>
        </w:tc>
        <w:tc>
          <w:tcPr>
            <w:tcW w:w="3686" w:type="dxa"/>
            <w:vAlign w:val="center"/>
          </w:tcPr>
          <w:p w:rsidR="0084276E" w:rsidRPr="00755883" w:rsidRDefault="0084276E" w:rsidP="00F64CD6">
            <w:pPr>
              <w:jc w:val="both"/>
              <w:rPr>
                <w:rFonts w:ascii="Times New Roman" w:hAnsi="Times New Roman" w:cs="Times New Roman"/>
                <w:sz w:val="24"/>
                <w:szCs w:val="24"/>
                <w:lang w:val="uk-UA"/>
              </w:rPr>
            </w:pPr>
            <w:r w:rsidRPr="00755883">
              <w:rPr>
                <w:rFonts w:ascii="Times New Roman" w:hAnsi="Times New Roman" w:cs="Times New Roman"/>
                <w:sz w:val="24"/>
                <w:szCs w:val="24"/>
                <w:lang w:val="uk-UA"/>
              </w:rPr>
              <w:t>Може працювати тільки в стац</w:t>
            </w:r>
            <w:r w:rsidRPr="00755883">
              <w:rPr>
                <w:rFonts w:ascii="Times New Roman" w:hAnsi="Times New Roman" w:cs="Times New Roman"/>
                <w:sz w:val="24"/>
                <w:szCs w:val="24"/>
                <w:lang w:val="uk-UA"/>
              </w:rPr>
              <w:t>і</w:t>
            </w:r>
            <w:r w:rsidRPr="00755883">
              <w:rPr>
                <w:rFonts w:ascii="Times New Roman" w:hAnsi="Times New Roman" w:cs="Times New Roman"/>
                <w:sz w:val="24"/>
                <w:szCs w:val="24"/>
                <w:lang w:val="uk-UA"/>
              </w:rPr>
              <w:t>онарному режимі. Перспективні для отримання електроенергії в великих стаціонарних устано</w:t>
            </w:r>
            <w:r w:rsidRPr="00755883">
              <w:rPr>
                <w:rFonts w:ascii="Times New Roman" w:hAnsi="Times New Roman" w:cs="Times New Roman"/>
                <w:sz w:val="24"/>
                <w:szCs w:val="24"/>
                <w:lang w:val="uk-UA"/>
              </w:rPr>
              <w:t>в</w:t>
            </w:r>
            <w:r w:rsidRPr="00755883">
              <w:rPr>
                <w:rFonts w:ascii="Times New Roman" w:hAnsi="Times New Roman" w:cs="Times New Roman"/>
                <w:sz w:val="24"/>
                <w:szCs w:val="24"/>
                <w:lang w:val="uk-UA"/>
              </w:rPr>
              <w:t>ках.</w:t>
            </w:r>
          </w:p>
        </w:tc>
        <w:tc>
          <w:tcPr>
            <w:tcW w:w="1393" w:type="dxa"/>
            <w:vAlign w:val="center"/>
          </w:tcPr>
          <w:p w:rsidR="0084276E" w:rsidRPr="00755883" w:rsidRDefault="0084276E" w:rsidP="00062D0A">
            <w:pPr>
              <w:rPr>
                <w:rFonts w:ascii="Times New Roman" w:hAnsi="Times New Roman" w:cs="Times New Roman"/>
                <w:sz w:val="24"/>
                <w:szCs w:val="24"/>
                <w:lang w:val="uk-UA"/>
              </w:rPr>
            </w:pPr>
            <w:r w:rsidRPr="00755883">
              <w:rPr>
                <w:rFonts w:ascii="Times New Roman" w:hAnsi="Times New Roman" w:cs="Times New Roman"/>
                <w:sz w:val="24"/>
                <w:szCs w:val="24"/>
                <w:lang w:val="uk-UA"/>
              </w:rPr>
              <w:t>Експери</w:t>
            </w:r>
            <w:r w:rsidR="00913F01" w:rsidRPr="00755883">
              <w:rPr>
                <w:rFonts w:ascii="Times New Roman" w:hAnsi="Times New Roman" w:cs="Times New Roman"/>
                <w:sz w:val="24"/>
                <w:szCs w:val="24"/>
                <w:lang w:val="uk-UA"/>
              </w:rPr>
              <w:t>-</w:t>
            </w:r>
            <w:r w:rsidRPr="00755883">
              <w:rPr>
                <w:rFonts w:ascii="Times New Roman" w:hAnsi="Times New Roman" w:cs="Times New Roman"/>
                <w:sz w:val="24"/>
                <w:szCs w:val="24"/>
                <w:lang w:val="uk-UA"/>
              </w:rPr>
              <w:t>ментальні і дослідні зразки.</w:t>
            </w:r>
          </w:p>
        </w:tc>
      </w:tr>
    </w:tbl>
    <w:p w:rsidR="0084276E" w:rsidRPr="00755883" w:rsidRDefault="0084276E" w:rsidP="0084276E">
      <w:pPr>
        <w:spacing w:after="0" w:line="360" w:lineRule="auto"/>
        <w:rPr>
          <w:rFonts w:ascii="Times New Roman" w:eastAsia="Times New Roman" w:hAnsi="Times New Roman" w:cs="Times New Roman"/>
          <w:color w:val="000000" w:themeColor="text1"/>
          <w:sz w:val="24"/>
          <w:szCs w:val="24"/>
        </w:rPr>
      </w:pPr>
    </w:p>
    <w:p w:rsidR="00313714" w:rsidRPr="00755883" w:rsidRDefault="00313714"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На даний час лужний електроліз води залишається основним методом в</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 xml:space="preserve">ликомасштабного виробництва електролітичного </w:t>
      </w:r>
      <w:r w:rsidR="00C23718" w:rsidRPr="00755883">
        <w:rPr>
          <w:rFonts w:ascii="Times New Roman" w:hAnsi="Times New Roman" w:cs="Times New Roman"/>
          <w:color w:val="000000"/>
          <w:sz w:val="28"/>
          <w:szCs w:val="28"/>
        </w:rPr>
        <w:t>водню. Проте, результати</w:t>
      </w:r>
      <w:r w:rsidR="00D5012E">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до</w:t>
      </w:r>
      <w:r w:rsidRPr="00755883">
        <w:rPr>
          <w:rFonts w:ascii="Times New Roman" w:hAnsi="Times New Roman" w:cs="Times New Roman"/>
          <w:color w:val="000000"/>
          <w:sz w:val="28"/>
          <w:szCs w:val="28"/>
        </w:rPr>
        <w:t>с</w:t>
      </w:r>
      <w:r w:rsidRPr="00755883">
        <w:rPr>
          <w:rFonts w:ascii="Times New Roman" w:hAnsi="Times New Roman" w:cs="Times New Roman"/>
          <w:color w:val="000000"/>
          <w:sz w:val="28"/>
          <w:szCs w:val="28"/>
        </w:rPr>
        <w:t>ліджень і розробок останніх років показують, що електролізери з твердополіме</w:t>
      </w:r>
      <w:r w:rsidRPr="00755883">
        <w:rPr>
          <w:rFonts w:ascii="Times New Roman" w:hAnsi="Times New Roman" w:cs="Times New Roman"/>
          <w:color w:val="000000"/>
          <w:sz w:val="28"/>
          <w:szCs w:val="28"/>
        </w:rPr>
        <w:t>р</w:t>
      </w:r>
      <w:r w:rsidRPr="00755883">
        <w:rPr>
          <w:rFonts w:ascii="Times New Roman" w:hAnsi="Times New Roman" w:cs="Times New Roman"/>
          <w:color w:val="000000"/>
          <w:sz w:val="28"/>
          <w:szCs w:val="28"/>
        </w:rPr>
        <w:t>ним електролітом вже в близькій перспективі можуть стати серйозним конкур</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нтом лужному електролізу. Теоретичний аналіз і експериментальні дані показ</w:t>
      </w:r>
      <w:r w:rsidRPr="00755883">
        <w:rPr>
          <w:rFonts w:ascii="Times New Roman" w:hAnsi="Times New Roman" w:cs="Times New Roman"/>
          <w:color w:val="000000"/>
          <w:sz w:val="28"/>
          <w:szCs w:val="28"/>
        </w:rPr>
        <w:t>у</w:t>
      </w:r>
      <w:r w:rsidRPr="00755883">
        <w:rPr>
          <w:rFonts w:ascii="Times New Roman" w:hAnsi="Times New Roman" w:cs="Times New Roman"/>
          <w:color w:val="000000"/>
          <w:sz w:val="28"/>
          <w:szCs w:val="28"/>
        </w:rPr>
        <w:t>ють, що найвищу ефективність перетворення електроенергії у водень має тве</w:t>
      </w:r>
      <w:r w:rsidRPr="00755883">
        <w:rPr>
          <w:rFonts w:ascii="Times New Roman" w:hAnsi="Times New Roman" w:cs="Times New Roman"/>
          <w:color w:val="000000"/>
          <w:sz w:val="28"/>
          <w:szCs w:val="28"/>
        </w:rPr>
        <w:t>р</w:t>
      </w:r>
      <w:r w:rsidRPr="00755883">
        <w:rPr>
          <w:rFonts w:ascii="Times New Roman" w:hAnsi="Times New Roman" w:cs="Times New Roman"/>
          <w:color w:val="000000"/>
          <w:sz w:val="28"/>
          <w:szCs w:val="28"/>
        </w:rPr>
        <w:t>дооксидний електролізер (ТОЕ). Для розкладання води при звичайній темпер</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турі електроенергії витрачається на 18</w:t>
      </w:r>
      <w:r w:rsidR="00A17BAA"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36</w:t>
      </w:r>
      <w:r w:rsidR="00CF6975"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 більше, ніж теоретично необхідно; надмірна електроенергія перетвориться в непотрібн</w:t>
      </w:r>
      <w:r w:rsidR="00C23718" w:rsidRPr="00755883">
        <w:rPr>
          <w:rFonts w:ascii="Times New Roman" w:hAnsi="Times New Roman" w:cs="Times New Roman"/>
          <w:color w:val="000000"/>
          <w:sz w:val="28"/>
          <w:szCs w:val="28"/>
        </w:rPr>
        <w:t>у</w:t>
      </w:r>
      <w:r w:rsidRPr="00755883">
        <w:rPr>
          <w:rFonts w:ascii="Times New Roman" w:hAnsi="Times New Roman" w:cs="Times New Roman"/>
          <w:color w:val="000000"/>
          <w:sz w:val="28"/>
          <w:szCs w:val="28"/>
        </w:rPr>
        <w:t xml:space="preserve"> тепло</w:t>
      </w:r>
      <w:r w:rsidR="00C23718" w:rsidRPr="00755883">
        <w:rPr>
          <w:rFonts w:ascii="Times New Roman" w:hAnsi="Times New Roman" w:cs="Times New Roman"/>
          <w:color w:val="000000"/>
          <w:sz w:val="28"/>
          <w:szCs w:val="28"/>
        </w:rPr>
        <w:t>ту</w:t>
      </w:r>
      <w:r w:rsidRPr="00755883">
        <w:rPr>
          <w:rFonts w:ascii="Times New Roman" w:hAnsi="Times New Roman" w:cs="Times New Roman"/>
          <w:color w:val="000000"/>
          <w:sz w:val="28"/>
          <w:szCs w:val="28"/>
        </w:rPr>
        <w:t>. У твердооксидн</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му електролізері (ТОЕ) достатньо підвести у вигляді електроенергії лише част</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lastRenderedPageBreak/>
        <w:t>ну (близько 74</w:t>
      </w:r>
      <w:r w:rsidR="00CF6975"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 від необхідної кількості енергії; решту частини енергії для р</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зкладання води можна підводити у вигляді тепл</w:t>
      </w:r>
      <w:r w:rsidR="00C23718" w:rsidRPr="00755883">
        <w:rPr>
          <w:rFonts w:ascii="Times New Roman" w:hAnsi="Times New Roman" w:cs="Times New Roman"/>
          <w:color w:val="000000"/>
          <w:sz w:val="28"/>
          <w:szCs w:val="28"/>
        </w:rPr>
        <w:t>оти</w:t>
      </w:r>
      <w:r w:rsidRPr="00755883">
        <w:rPr>
          <w:rFonts w:ascii="Times New Roman" w:hAnsi="Times New Roman" w:cs="Times New Roman"/>
          <w:color w:val="000000"/>
          <w:sz w:val="28"/>
          <w:szCs w:val="28"/>
        </w:rPr>
        <w:t>.</w:t>
      </w:r>
    </w:p>
    <w:p w:rsidR="0023577C" w:rsidRPr="00755883" w:rsidRDefault="0023577C" w:rsidP="00CB2176">
      <w:pPr>
        <w:widowControl w:val="0"/>
        <w:spacing w:after="0" w:line="360" w:lineRule="auto"/>
        <w:ind w:firstLine="720"/>
        <w:jc w:val="both"/>
        <w:rPr>
          <w:rFonts w:ascii="Times New Roman" w:hAnsi="Times New Roman" w:cs="Times New Roman"/>
          <w:sz w:val="28"/>
          <w:szCs w:val="28"/>
        </w:rPr>
      </w:pPr>
      <w:r w:rsidRPr="00755883">
        <w:rPr>
          <w:rFonts w:ascii="Times New Roman" w:hAnsi="Times New Roman" w:cs="Times New Roman"/>
          <w:sz w:val="28"/>
          <w:szCs w:val="28"/>
        </w:rPr>
        <w:t>Найбільш привабливими особливостями методу отримання водню елек</w:t>
      </w:r>
      <w:r w:rsidRPr="00755883">
        <w:rPr>
          <w:rFonts w:ascii="Times New Roman" w:hAnsi="Times New Roman" w:cs="Times New Roman"/>
          <w:sz w:val="28"/>
          <w:szCs w:val="28"/>
        </w:rPr>
        <w:t>т</w:t>
      </w:r>
      <w:r w:rsidRPr="00755883">
        <w:rPr>
          <w:rFonts w:ascii="Times New Roman" w:hAnsi="Times New Roman" w:cs="Times New Roman"/>
          <w:sz w:val="28"/>
          <w:szCs w:val="28"/>
        </w:rPr>
        <w:t xml:space="preserve">ролізом води є його екологічна чистота (за умови, що виробництво первинної енергії, що використовується в процесі, не </w:t>
      </w:r>
      <w:r w:rsidR="00CF6975" w:rsidRPr="00755883">
        <w:rPr>
          <w:rFonts w:ascii="Times New Roman" w:hAnsi="Times New Roman" w:cs="Times New Roman"/>
          <w:sz w:val="28"/>
          <w:szCs w:val="28"/>
        </w:rPr>
        <w:t>пов’язане</w:t>
      </w:r>
      <w:r w:rsidRPr="00755883">
        <w:rPr>
          <w:rFonts w:ascii="Times New Roman" w:hAnsi="Times New Roman" w:cs="Times New Roman"/>
          <w:sz w:val="28"/>
          <w:szCs w:val="28"/>
        </w:rPr>
        <w:t xml:space="preserve"> із забрудненнями навкол</w:t>
      </w:r>
      <w:r w:rsidRPr="00755883">
        <w:rPr>
          <w:rFonts w:ascii="Times New Roman" w:hAnsi="Times New Roman" w:cs="Times New Roman"/>
          <w:sz w:val="28"/>
          <w:szCs w:val="28"/>
        </w:rPr>
        <w:t>и</w:t>
      </w:r>
      <w:r w:rsidRPr="00755883">
        <w:rPr>
          <w:rFonts w:ascii="Times New Roman" w:hAnsi="Times New Roman" w:cs="Times New Roman"/>
          <w:sz w:val="28"/>
          <w:szCs w:val="28"/>
        </w:rPr>
        <w:t>шнього середовища), можливість створення установок з великим діапазоном продуктивності (від кількох літрів до сотень кубічних метрів водню в годину), простота експлуатації та зручність у роботі, висока чистота одержуваного водню та наявність цінного та чистого побічного продукту</w:t>
      </w:r>
      <w:r w:rsidR="009A1F0A">
        <w:rPr>
          <w:rFonts w:ascii="Times New Roman" w:hAnsi="Times New Roman" w:cs="Times New Roman"/>
          <w:sz w:val="28"/>
          <w:szCs w:val="28"/>
        </w:rPr>
        <w:t xml:space="preserve"> </w:t>
      </w:r>
      <w:r w:rsidR="00D8316A" w:rsidRPr="00755883">
        <w:rPr>
          <w:rFonts w:ascii="Times New Roman" w:hAnsi="Times New Roman" w:cs="Times New Roman"/>
          <w:sz w:val="28"/>
          <w:szCs w:val="28"/>
        </w:rPr>
        <w:t xml:space="preserve">– </w:t>
      </w:r>
      <w:r w:rsidRPr="00755883">
        <w:rPr>
          <w:rFonts w:ascii="Times New Roman" w:hAnsi="Times New Roman" w:cs="Times New Roman"/>
          <w:sz w:val="28"/>
          <w:szCs w:val="28"/>
        </w:rPr>
        <w:t>газоподібного кисню.</w:t>
      </w:r>
    </w:p>
    <w:p w:rsidR="0023577C" w:rsidRPr="00755883" w:rsidRDefault="0023577C" w:rsidP="00BD67F6">
      <w:pPr>
        <w:widowControl w:val="0"/>
        <w:spacing w:after="0" w:line="360" w:lineRule="auto"/>
        <w:ind w:firstLine="720"/>
        <w:jc w:val="both"/>
        <w:rPr>
          <w:rFonts w:ascii="Times New Roman" w:hAnsi="Times New Roman" w:cs="Times New Roman"/>
          <w:sz w:val="28"/>
          <w:szCs w:val="28"/>
        </w:rPr>
      </w:pPr>
      <w:r w:rsidRPr="00D47610">
        <w:rPr>
          <w:rFonts w:ascii="Times New Roman" w:hAnsi="Times New Roman" w:cs="Times New Roman"/>
          <w:sz w:val="28"/>
          <w:szCs w:val="28"/>
        </w:rPr>
        <w:t xml:space="preserve">Вартість </w:t>
      </w:r>
      <w:r w:rsidR="009A1F0A" w:rsidRPr="00D47610">
        <w:rPr>
          <w:rFonts w:ascii="Times New Roman" w:hAnsi="Times New Roman" w:cs="Times New Roman"/>
          <w:sz w:val="28"/>
          <w:szCs w:val="28"/>
        </w:rPr>
        <w:t xml:space="preserve">виробленого </w:t>
      </w:r>
      <w:r w:rsidRPr="00D47610">
        <w:rPr>
          <w:rFonts w:ascii="Times New Roman" w:hAnsi="Times New Roman" w:cs="Times New Roman"/>
          <w:sz w:val="28"/>
          <w:szCs w:val="28"/>
        </w:rPr>
        <w:t>електролізом</w:t>
      </w:r>
      <w:r w:rsidRPr="00755883">
        <w:rPr>
          <w:rFonts w:ascii="Times New Roman" w:hAnsi="Times New Roman" w:cs="Times New Roman"/>
          <w:sz w:val="28"/>
          <w:szCs w:val="28"/>
        </w:rPr>
        <w:t xml:space="preserve"> водню залежить від типу електролізера (і відповідно, від його к.к.д. і капітальних витрат), а також вартості споживаної електроенергії, </w:t>
      </w:r>
      <w:r w:rsidRPr="00D47610">
        <w:rPr>
          <w:rFonts w:ascii="Times New Roman" w:hAnsi="Times New Roman" w:cs="Times New Roman"/>
          <w:sz w:val="28"/>
          <w:szCs w:val="28"/>
        </w:rPr>
        <w:t xml:space="preserve">яка </w:t>
      </w:r>
      <w:r w:rsidR="00420F8D">
        <w:rPr>
          <w:rFonts w:ascii="Times New Roman" w:hAnsi="Times New Roman" w:cs="Times New Roman"/>
          <w:sz w:val="28"/>
          <w:szCs w:val="28"/>
        </w:rPr>
        <w:t>складає</w:t>
      </w:r>
      <w:r w:rsidR="009A1F0A" w:rsidRPr="00D47610">
        <w:rPr>
          <w:rFonts w:ascii="Times New Roman" w:hAnsi="Times New Roman" w:cs="Times New Roman"/>
          <w:sz w:val="28"/>
          <w:szCs w:val="28"/>
        </w:rPr>
        <w:t xml:space="preserve"> </w:t>
      </w:r>
      <w:r w:rsidRPr="00755883">
        <w:rPr>
          <w:rFonts w:ascii="Times New Roman" w:hAnsi="Times New Roman" w:cs="Times New Roman"/>
          <w:sz w:val="28"/>
          <w:szCs w:val="28"/>
        </w:rPr>
        <w:t>70</w:t>
      </w:r>
      <w:r w:rsidR="00A17BAA" w:rsidRPr="00755883">
        <w:rPr>
          <w:rFonts w:ascii="Times New Roman" w:hAnsi="Times New Roman" w:cs="Times New Roman"/>
          <w:sz w:val="28"/>
          <w:szCs w:val="28"/>
        </w:rPr>
        <w:t>-</w:t>
      </w:r>
      <w:r w:rsidRPr="00755883">
        <w:rPr>
          <w:rFonts w:ascii="Times New Roman" w:hAnsi="Times New Roman" w:cs="Times New Roman"/>
          <w:sz w:val="28"/>
          <w:szCs w:val="28"/>
        </w:rPr>
        <w:t>90</w:t>
      </w:r>
      <w:r w:rsidR="00CF6975" w:rsidRPr="00755883">
        <w:rPr>
          <w:rFonts w:ascii="Times New Roman" w:hAnsi="Times New Roman" w:cs="Times New Roman"/>
          <w:sz w:val="28"/>
          <w:szCs w:val="28"/>
        </w:rPr>
        <w:t> </w:t>
      </w:r>
      <w:r w:rsidRPr="00755883">
        <w:rPr>
          <w:rFonts w:ascii="Times New Roman" w:hAnsi="Times New Roman" w:cs="Times New Roman"/>
          <w:sz w:val="28"/>
          <w:szCs w:val="28"/>
        </w:rPr>
        <w:t>% у варт</w:t>
      </w:r>
      <w:r w:rsidR="00420F8D">
        <w:rPr>
          <w:rFonts w:ascii="Times New Roman" w:hAnsi="Times New Roman" w:cs="Times New Roman"/>
          <w:sz w:val="28"/>
          <w:szCs w:val="28"/>
        </w:rPr>
        <w:t>о</w:t>
      </w:r>
      <w:r w:rsidRPr="00755883">
        <w:rPr>
          <w:rFonts w:ascii="Times New Roman" w:hAnsi="Times New Roman" w:cs="Times New Roman"/>
          <w:sz w:val="28"/>
          <w:szCs w:val="28"/>
        </w:rPr>
        <w:t>ст</w:t>
      </w:r>
      <w:r w:rsidR="00420F8D">
        <w:rPr>
          <w:rFonts w:ascii="Times New Roman" w:hAnsi="Times New Roman" w:cs="Times New Roman"/>
          <w:sz w:val="28"/>
          <w:szCs w:val="28"/>
        </w:rPr>
        <w:t>і</w:t>
      </w:r>
      <w:r w:rsidRPr="00755883">
        <w:rPr>
          <w:rFonts w:ascii="Times New Roman" w:hAnsi="Times New Roman" w:cs="Times New Roman"/>
          <w:sz w:val="28"/>
          <w:szCs w:val="28"/>
        </w:rPr>
        <w:t xml:space="preserve"> електролітичного водню [</w:t>
      </w:r>
      <w:r w:rsidR="00E85E97">
        <w:rPr>
          <w:rFonts w:ascii="Times New Roman" w:hAnsi="Times New Roman" w:cs="Times New Roman"/>
          <w:sz w:val="28"/>
          <w:szCs w:val="28"/>
        </w:rPr>
        <w:t>5</w:t>
      </w:r>
      <w:r w:rsidRPr="00755883">
        <w:rPr>
          <w:rFonts w:ascii="Times New Roman" w:hAnsi="Times New Roman" w:cs="Times New Roman"/>
          <w:sz w:val="28"/>
          <w:szCs w:val="28"/>
        </w:rPr>
        <w:t>].</w:t>
      </w:r>
    </w:p>
    <w:p w:rsidR="0023577C" w:rsidRPr="00755883" w:rsidRDefault="0023577C" w:rsidP="00BD67F6">
      <w:pPr>
        <w:widowControl w:val="0"/>
        <w:spacing w:after="0" w:line="360" w:lineRule="auto"/>
        <w:ind w:firstLine="720"/>
        <w:jc w:val="both"/>
        <w:rPr>
          <w:rFonts w:ascii="Times New Roman" w:hAnsi="Times New Roman" w:cs="Times New Roman"/>
          <w:sz w:val="28"/>
          <w:szCs w:val="28"/>
        </w:rPr>
      </w:pPr>
      <w:r w:rsidRPr="00755883">
        <w:rPr>
          <w:rFonts w:ascii="Times New Roman" w:hAnsi="Times New Roman" w:cs="Times New Roman"/>
          <w:sz w:val="28"/>
          <w:szCs w:val="28"/>
        </w:rPr>
        <w:t>У той самий час за наявності дешевої електроенергії (наприклад, у “пров</w:t>
      </w:r>
      <w:r w:rsidRPr="00755883">
        <w:rPr>
          <w:rFonts w:ascii="Times New Roman" w:hAnsi="Times New Roman" w:cs="Times New Roman"/>
          <w:sz w:val="28"/>
          <w:szCs w:val="28"/>
        </w:rPr>
        <w:t>а</w:t>
      </w:r>
      <w:r w:rsidRPr="00755883">
        <w:rPr>
          <w:rFonts w:ascii="Times New Roman" w:hAnsi="Times New Roman" w:cs="Times New Roman"/>
          <w:sz w:val="28"/>
          <w:szCs w:val="28"/>
        </w:rPr>
        <w:t>льні” періоди її споживання) електролітичне отримання водню може бути рент</w:t>
      </w:r>
      <w:r w:rsidRPr="00755883">
        <w:rPr>
          <w:rFonts w:ascii="Times New Roman" w:hAnsi="Times New Roman" w:cs="Times New Roman"/>
          <w:sz w:val="28"/>
          <w:szCs w:val="28"/>
        </w:rPr>
        <w:t>а</w:t>
      </w:r>
      <w:r w:rsidRPr="00755883">
        <w:rPr>
          <w:rFonts w:ascii="Times New Roman" w:hAnsi="Times New Roman" w:cs="Times New Roman"/>
          <w:sz w:val="28"/>
          <w:szCs w:val="28"/>
        </w:rPr>
        <w:t>бельним [</w:t>
      </w:r>
      <w:r w:rsidR="00E85E97">
        <w:rPr>
          <w:rFonts w:ascii="Times New Roman" w:hAnsi="Times New Roman" w:cs="Times New Roman"/>
          <w:sz w:val="28"/>
          <w:szCs w:val="28"/>
        </w:rPr>
        <w:t>7</w:t>
      </w:r>
      <w:r w:rsidRPr="00755883">
        <w:rPr>
          <w:rFonts w:ascii="Times New Roman" w:hAnsi="Times New Roman" w:cs="Times New Roman"/>
          <w:sz w:val="28"/>
          <w:szCs w:val="28"/>
        </w:rPr>
        <w:t xml:space="preserve">]. </w:t>
      </w:r>
    </w:p>
    <w:p w:rsidR="0023577C" w:rsidRPr="00755883" w:rsidRDefault="0023577C" w:rsidP="00BD67F6">
      <w:pPr>
        <w:widowControl w:val="0"/>
        <w:spacing w:after="0" w:line="360" w:lineRule="auto"/>
        <w:ind w:firstLine="720"/>
        <w:jc w:val="both"/>
        <w:rPr>
          <w:rFonts w:ascii="Times New Roman" w:hAnsi="Times New Roman" w:cs="Times New Roman"/>
          <w:sz w:val="28"/>
          <w:szCs w:val="28"/>
        </w:rPr>
      </w:pPr>
      <w:r w:rsidRPr="00755883">
        <w:rPr>
          <w:rFonts w:ascii="Times New Roman" w:hAnsi="Times New Roman" w:cs="Times New Roman"/>
          <w:sz w:val="28"/>
          <w:szCs w:val="28"/>
        </w:rPr>
        <w:t>Основну увагу у сучасних розробках технологій отримання водню елек</w:t>
      </w:r>
      <w:r w:rsidRPr="00755883">
        <w:rPr>
          <w:rFonts w:ascii="Times New Roman" w:hAnsi="Times New Roman" w:cs="Times New Roman"/>
          <w:sz w:val="28"/>
          <w:szCs w:val="28"/>
        </w:rPr>
        <w:t>т</w:t>
      </w:r>
      <w:r w:rsidRPr="00755883">
        <w:rPr>
          <w:rFonts w:ascii="Times New Roman" w:hAnsi="Times New Roman" w:cs="Times New Roman"/>
          <w:sz w:val="28"/>
          <w:szCs w:val="28"/>
        </w:rPr>
        <w:t>ролізом води слід звернути на пошук нових електродних матеріалів та електрол</w:t>
      </w:r>
      <w:r w:rsidRPr="00755883">
        <w:rPr>
          <w:rFonts w:ascii="Times New Roman" w:hAnsi="Times New Roman" w:cs="Times New Roman"/>
          <w:sz w:val="28"/>
          <w:szCs w:val="28"/>
        </w:rPr>
        <w:t>і</w:t>
      </w:r>
      <w:r w:rsidRPr="00755883">
        <w:rPr>
          <w:rFonts w:ascii="Times New Roman" w:hAnsi="Times New Roman" w:cs="Times New Roman"/>
          <w:sz w:val="28"/>
          <w:szCs w:val="28"/>
        </w:rPr>
        <w:t>тів, які здатні підвищувати ефективність процесу за рахунок зниження енергов</w:t>
      </w:r>
      <w:r w:rsidRPr="00755883">
        <w:rPr>
          <w:rFonts w:ascii="Times New Roman" w:hAnsi="Times New Roman" w:cs="Times New Roman"/>
          <w:sz w:val="28"/>
          <w:szCs w:val="28"/>
        </w:rPr>
        <w:t>и</w:t>
      </w:r>
      <w:r w:rsidRPr="00755883">
        <w:rPr>
          <w:rFonts w:ascii="Times New Roman" w:hAnsi="Times New Roman" w:cs="Times New Roman"/>
          <w:sz w:val="28"/>
          <w:szCs w:val="28"/>
        </w:rPr>
        <w:t>трат. Серед таких матеріалів особливо перспективними є наноструктуровані ел</w:t>
      </w:r>
      <w:r w:rsidRPr="00755883">
        <w:rPr>
          <w:rFonts w:ascii="Times New Roman" w:hAnsi="Times New Roman" w:cs="Times New Roman"/>
          <w:sz w:val="28"/>
          <w:szCs w:val="28"/>
        </w:rPr>
        <w:t>е</w:t>
      </w:r>
      <w:r w:rsidRPr="00755883">
        <w:rPr>
          <w:rFonts w:ascii="Times New Roman" w:hAnsi="Times New Roman" w:cs="Times New Roman"/>
          <w:sz w:val="28"/>
          <w:szCs w:val="28"/>
        </w:rPr>
        <w:t>ктродні матеріали та каталізатори. Нещодавно були розроблені нові скловугл</w:t>
      </w:r>
      <w:r w:rsidRPr="00755883">
        <w:rPr>
          <w:rFonts w:ascii="Times New Roman" w:hAnsi="Times New Roman" w:cs="Times New Roman"/>
          <w:sz w:val="28"/>
          <w:szCs w:val="28"/>
        </w:rPr>
        <w:t>е</w:t>
      </w:r>
      <w:r w:rsidRPr="00755883">
        <w:rPr>
          <w:rFonts w:ascii="Times New Roman" w:hAnsi="Times New Roman" w:cs="Times New Roman"/>
          <w:sz w:val="28"/>
          <w:szCs w:val="28"/>
        </w:rPr>
        <w:t>цеві матеріали, модифіковані вуглецевими нанотрубками (</w:t>
      </w:r>
      <w:r w:rsidR="00CF6975" w:rsidRPr="00755883">
        <w:rPr>
          <w:rFonts w:ascii="Times New Roman" w:hAnsi="Times New Roman" w:cs="Times New Roman"/>
          <w:sz w:val="28"/>
          <w:szCs w:val="28"/>
        </w:rPr>
        <w:t>В</w:t>
      </w:r>
      <w:r w:rsidRPr="00755883">
        <w:rPr>
          <w:rFonts w:ascii="Times New Roman" w:hAnsi="Times New Roman" w:cs="Times New Roman"/>
          <w:sz w:val="28"/>
          <w:szCs w:val="28"/>
        </w:rPr>
        <w:t>НТ), наночастинк</w:t>
      </w:r>
      <w:r w:rsidRPr="00755883">
        <w:rPr>
          <w:rFonts w:ascii="Times New Roman" w:hAnsi="Times New Roman" w:cs="Times New Roman"/>
          <w:sz w:val="28"/>
          <w:szCs w:val="28"/>
        </w:rPr>
        <w:t>а</w:t>
      </w:r>
      <w:r w:rsidRPr="00755883">
        <w:rPr>
          <w:rFonts w:ascii="Times New Roman" w:hAnsi="Times New Roman" w:cs="Times New Roman"/>
          <w:sz w:val="28"/>
          <w:szCs w:val="28"/>
        </w:rPr>
        <w:t xml:space="preserve">ми металів (Ni, Pd) та </w:t>
      </w:r>
      <w:r w:rsidR="00CF6975" w:rsidRPr="00755883">
        <w:rPr>
          <w:rFonts w:ascii="Times New Roman" w:hAnsi="Times New Roman" w:cs="Times New Roman"/>
          <w:sz w:val="28"/>
          <w:szCs w:val="28"/>
        </w:rPr>
        <w:t>В</w:t>
      </w:r>
      <w:r w:rsidRPr="00755883">
        <w:rPr>
          <w:rFonts w:ascii="Times New Roman" w:hAnsi="Times New Roman" w:cs="Times New Roman"/>
          <w:sz w:val="28"/>
          <w:szCs w:val="28"/>
        </w:rPr>
        <w:t xml:space="preserve">НТ із нанесеними на них наночастинками металів </w:t>
      </w:r>
      <w:r w:rsidR="009A1F0A">
        <w:rPr>
          <w:rFonts w:ascii="Times New Roman" w:hAnsi="Times New Roman" w:cs="Times New Roman"/>
          <w:sz w:val="28"/>
          <w:szCs w:val="28"/>
        </w:rPr>
        <w:br/>
      </w:r>
      <w:r w:rsidRPr="00755883">
        <w:rPr>
          <w:rFonts w:ascii="Times New Roman" w:hAnsi="Times New Roman" w:cs="Times New Roman"/>
          <w:sz w:val="28"/>
          <w:szCs w:val="28"/>
        </w:rPr>
        <w:t>(Ni, Co, Pd). Використання таких електродів дозволяє знизити їхню поляризацію і тим самим підвищити ефективність процесу отримання водню електролізом за рахунок зменшення енерговитрат.</w:t>
      </w:r>
    </w:p>
    <w:p w:rsidR="00313714" w:rsidRPr="00755883" w:rsidRDefault="00313714" w:rsidP="00193EE4">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ККД електролізера визначається як відношення хімічної енергії виробл</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ного водню до витраченої електроенергії. У промислових і дослідно-промислових установках досягнутий ККД електролізера сягає 70</w:t>
      </w:r>
      <w:r w:rsidR="000843A0"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80</w:t>
      </w:r>
      <w:r w:rsidR="00CF6975"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 xml:space="preserve">%, зокрема для електролізу під тиском. Мембранно-електродні блоки з твердополімерним електролітом (ТПЕ) забезпечують електроліз води з ККД (по електричній </w:t>
      </w:r>
      <w:r w:rsidR="00420F8D">
        <w:rPr>
          <w:rFonts w:ascii="Times New Roman" w:hAnsi="Times New Roman" w:cs="Times New Roman"/>
          <w:color w:val="000000"/>
          <w:sz w:val="28"/>
          <w:szCs w:val="28"/>
        </w:rPr>
        <w:br/>
      </w:r>
      <w:r w:rsidRPr="00755883">
        <w:rPr>
          <w:rFonts w:ascii="Times New Roman" w:hAnsi="Times New Roman" w:cs="Times New Roman"/>
          <w:color w:val="000000"/>
          <w:sz w:val="28"/>
          <w:szCs w:val="28"/>
        </w:rPr>
        <w:lastRenderedPageBreak/>
        <w:t>енергії) 90-92</w:t>
      </w:r>
      <w:r w:rsidR="00CF6975"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 xml:space="preserve">%. Для </w:t>
      </w:r>
      <w:proofErr w:type="spellStart"/>
      <w:r w:rsidRPr="00755883">
        <w:rPr>
          <w:rFonts w:ascii="Times New Roman" w:hAnsi="Times New Roman" w:cs="Times New Roman"/>
          <w:color w:val="000000"/>
          <w:sz w:val="28"/>
          <w:szCs w:val="28"/>
        </w:rPr>
        <w:t>твердооксидних</w:t>
      </w:r>
      <w:proofErr w:type="spellEnd"/>
      <w:r w:rsidRPr="00755883">
        <w:rPr>
          <w:rFonts w:ascii="Times New Roman" w:hAnsi="Times New Roman" w:cs="Times New Roman"/>
          <w:color w:val="000000"/>
          <w:sz w:val="28"/>
          <w:szCs w:val="28"/>
        </w:rPr>
        <w:t xml:space="preserve"> електролізерів електричний ККД </w:t>
      </w:r>
      <w:r w:rsidR="00420F8D">
        <w:rPr>
          <w:rFonts w:ascii="Times New Roman" w:hAnsi="Times New Roman" w:cs="Times New Roman"/>
          <w:color w:val="000000"/>
          <w:sz w:val="28"/>
          <w:szCs w:val="28"/>
        </w:rPr>
        <w:br/>
      </w:r>
      <w:r w:rsidRPr="00755883">
        <w:rPr>
          <w:rFonts w:ascii="Times New Roman" w:hAnsi="Times New Roman" w:cs="Times New Roman"/>
          <w:color w:val="000000"/>
          <w:sz w:val="28"/>
          <w:szCs w:val="28"/>
        </w:rPr>
        <w:t xml:space="preserve">може </w:t>
      </w:r>
      <w:r w:rsidR="00193EE4" w:rsidRPr="00755883">
        <w:rPr>
          <w:rFonts w:ascii="Times New Roman" w:hAnsi="Times New Roman" w:cs="Times New Roman"/>
          <w:color w:val="000000"/>
          <w:sz w:val="28"/>
          <w:szCs w:val="28"/>
        </w:rPr>
        <w:t>перевищувати</w:t>
      </w:r>
      <w:r w:rsidRPr="00755883">
        <w:rPr>
          <w:rFonts w:ascii="Times New Roman" w:hAnsi="Times New Roman" w:cs="Times New Roman"/>
          <w:color w:val="000000"/>
          <w:sz w:val="28"/>
          <w:szCs w:val="28"/>
        </w:rPr>
        <w:t xml:space="preserve"> 1</w:t>
      </w:r>
      <w:r w:rsidR="00193EE4" w:rsidRPr="00755883">
        <w:rPr>
          <w:rFonts w:ascii="Times New Roman" w:hAnsi="Times New Roman" w:cs="Times New Roman"/>
          <w:color w:val="000000"/>
          <w:sz w:val="28"/>
          <w:szCs w:val="28"/>
        </w:rPr>
        <w:t>00</w:t>
      </w:r>
      <w:r w:rsidRPr="00755883">
        <w:rPr>
          <w:rFonts w:ascii="Times New Roman" w:hAnsi="Times New Roman" w:cs="Times New Roman"/>
          <w:color w:val="000000"/>
          <w:sz w:val="28"/>
          <w:szCs w:val="28"/>
        </w:rPr>
        <w:t xml:space="preserve"> %</w:t>
      </w:r>
      <w:r w:rsidR="00193EE4" w:rsidRPr="00755883">
        <w:rPr>
          <w:rFonts w:ascii="Times New Roman" w:hAnsi="Times New Roman" w:cs="Times New Roman"/>
          <w:color w:val="000000"/>
          <w:sz w:val="28"/>
          <w:szCs w:val="28"/>
        </w:rPr>
        <w:t xml:space="preserve">, якщо електроліз проводиться за більш високої </w:t>
      </w:r>
      <w:r w:rsidR="00C13AC2">
        <w:rPr>
          <w:rFonts w:ascii="Times New Roman" w:hAnsi="Times New Roman" w:cs="Times New Roman"/>
          <w:color w:val="000000"/>
          <w:sz w:val="28"/>
          <w:szCs w:val="28"/>
        </w:rPr>
        <w:br/>
      </w:r>
      <w:r w:rsidR="00193EE4" w:rsidRPr="00755883">
        <w:rPr>
          <w:rFonts w:ascii="Times New Roman" w:hAnsi="Times New Roman" w:cs="Times New Roman"/>
          <w:color w:val="000000"/>
          <w:sz w:val="28"/>
          <w:szCs w:val="28"/>
        </w:rPr>
        <w:t>температури.</w:t>
      </w:r>
    </w:p>
    <w:p w:rsidR="000D178E" w:rsidRPr="00755883" w:rsidRDefault="000D178E" w:rsidP="00CB2176">
      <w:pPr>
        <w:widowControl w:val="0"/>
        <w:pBdr>
          <w:top w:val="nil"/>
          <w:left w:val="nil"/>
          <w:bottom w:val="nil"/>
          <w:right w:val="nil"/>
          <w:between w:val="nil"/>
        </w:pBdr>
        <w:spacing w:after="0" w:line="360" w:lineRule="auto"/>
        <w:ind w:firstLine="709"/>
        <w:jc w:val="both"/>
        <w:rPr>
          <w:rFonts w:ascii="Times New Roman" w:hAnsi="Times New Roman" w:cs="Times New Roman"/>
          <w:color w:val="000000" w:themeColor="text1"/>
          <w:sz w:val="28"/>
          <w:szCs w:val="28"/>
        </w:rPr>
      </w:pPr>
    </w:p>
    <w:p w:rsidR="0023577C" w:rsidRPr="00755883" w:rsidRDefault="0023577C" w:rsidP="00CB2176">
      <w:pPr>
        <w:pStyle w:val="afa"/>
        <w:spacing w:before="0" w:beforeAutospacing="0" w:after="0" w:afterAutospacing="0" w:line="360" w:lineRule="auto"/>
        <w:jc w:val="center"/>
        <w:rPr>
          <w:rFonts w:eastAsiaTheme="minorEastAsia"/>
          <w:b/>
          <w:color w:val="000000" w:themeColor="text1"/>
          <w:kern w:val="24"/>
          <w:sz w:val="28"/>
          <w:szCs w:val="28"/>
          <w:lang w:val="uk-UA"/>
        </w:rPr>
      </w:pPr>
      <w:r w:rsidRPr="00755883">
        <w:rPr>
          <w:rFonts w:eastAsiaTheme="minorEastAsia"/>
          <w:b/>
          <w:color w:val="000000" w:themeColor="text1"/>
          <w:kern w:val="24"/>
          <w:sz w:val="28"/>
          <w:szCs w:val="28"/>
          <w:lang w:val="uk-UA"/>
        </w:rPr>
        <w:t>Паливні елементи</w:t>
      </w:r>
    </w:p>
    <w:p w:rsidR="0023577C" w:rsidRPr="00755883" w:rsidRDefault="0023577C" w:rsidP="00CF6975">
      <w:pPr>
        <w:pStyle w:val="afa"/>
        <w:spacing w:before="0" w:beforeAutospacing="0" w:after="0" w:afterAutospacing="0" w:line="360" w:lineRule="auto"/>
        <w:ind w:firstLine="709"/>
        <w:jc w:val="both"/>
        <w:rPr>
          <w:rFonts w:eastAsiaTheme="minorEastAsia"/>
          <w:color w:val="000000" w:themeColor="text1"/>
          <w:kern w:val="24"/>
          <w:sz w:val="28"/>
          <w:szCs w:val="28"/>
          <w:lang w:val="uk-UA"/>
        </w:rPr>
      </w:pPr>
      <w:r w:rsidRPr="00755883">
        <w:rPr>
          <w:rFonts w:eastAsiaTheme="minorEastAsia"/>
          <w:color w:val="000000" w:themeColor="text1"/>
          <w:kern w:val="24"/>
          <w:sz w:val="28"/>
          <w:szCs w:val="28"/>
          <w:lang w:val="uk-UA"/>
        </w:rPr>
        <w:t>Паливні елементи (ПЕ)</w:t>
      </w:r>
      <w:r w:rsidR="009A1F0A">
        <w:rPr>
          <w:rFonts w:eastAsiaTheme="minorEastAsia"/>
          <w:color w:val="000000" w:themeColor="text1"/>
          <w:kern w:val="24"/>
          <w:sz w:val="28"/>
          <w:szCs w:val="28"/>
          <w:lang w:val="uk-UA"/>
        </w:rPr>
        <w:t xml:space="preserve"> </w:t>
      </w:r>
      <w:r w:rsidR="00D8316A" w:rsidRPr="00755883">
        <w:rPr>
          <w:rFonts w:eastAsiaTheme="minorEastAsia"/>
          <w:color w:val="000000" w:themeColor="text1"/>
          <w:kern w:val="24"/>
          <w:sz w:val="28"/>
          <w:szCs w:val="28"/>
          <w:lang w:val="uk-UA"/>
        </w:rPr>
        <w:t xml:space="preserve">– </w:t>
      </w:r>
      <w:r w:rsidRPr="00755883">
        <w:rPr>
          <w:rFonts w:eastAsiaTheme="minorEastAsia"/>
          <w:color w:val="000000" w:themeColor="text1"/>
          <w:kern w:val="24"/>
          <w:sz w:val="28"/>
          <w:szCs w:val="28"/>
          <w:lang w:val="uk-UA"/>
        </w:rPr>
        <w:t>радикально новий підхід до створення високо</w:t>
      </w:r>
      <w:r w:rsidRPr="00755883">
        <w:rPr>
          <w:rFonts w:eastAsiaTheme="minorEastAsia"/>
          <w:color w:val="000000" w:themeColor="text1"/>
          <w:kern w:val="24"/>
          <w:sz w:val="28"/>
          <w:szCs w:val="28"/>
          <w:lang w:val="uk-UA"/>
        </w:rPr>
        <w:t>е</w:t>
      </w:r>
      <w:r w:rsidRPr="00755883">
        <w:rPr>
          <w:rFonts w:eastAsiaTheme="minorEastAsia"/>
          <w:color w:val="000000" w:themeColor="text1"/>
          <w:kern w:val="24"/>
          <w:sz w:val="28"/>
          <w:szCs w:val="28"/>
          <w:lang w:val="uk-UA"/>
        </w:rPr>
        <w:t xml:space="preserve">фективних енергетичних установок. По суті, ПЕ є електрохімічними комірками, які працюють за тим же механізмом, що і </w:t>
      </w:r>
      <w:r w:rsidR="00CF6975" w:rsidRPr="00755883">
        <w:rPr>
          <w:rFonts w:eastAsiaTheme="minorEastAsia"/>
          <w:color w:val="000000" w:themeColor="text1"/>
          <w:kern w:val="24"/>
          <w:sz w:val="28"/>
          <w:szCs w:val="28"/>
          <w:lang w:val="uk-UA"/>
        </w:rPr>
        <w:t xml:space="preserve">акумуляторні </w:t>
      </w:r>
      <w:r w:rsidRPr="00755883">
        <w:rPr>
          <w:rFonts w:eastAsiaTheme="minorEastAsia"/>
          <w:color w:val="000000" w:themeColor="text1"/>
          <w:kern w:val="24"/>
          <w:sz w:val="28"/>
          <w:szCs w:val="28"/>
          <w:lang w:val="uk-UA"/>
        </w:rPr>
        <w:t>батареї. Але на відміну від батарей, які в ході роботи розряджаються і вимагають перезарядки, ПЕ теор</w:t>
      </w:r>
      <w:r w:rsidRPr="00755883">
        <w:rPr>
          <w:rFonts w:eastAsiaTheme="minorEastAsia"/>
          <w:color w:val="000000" w:themeColor="text1"/>
          <w:kern w:val="24"/>
          <w:sz w:val="28"/>
          <w:szCs w:val="28"/>
          <w:lang w:val="uk-UA"/>
        </w:rPr>
        <w:t>е</w:t>
      </w:r>
      <w:r w:rsidRPr="00755883">
        <w:rPr>
          <w:rFonts w:eastAsiaTheme="minorEastAsia"/>
          <w:color w:val="000000" w:themeColor="text1"/>
          <w:kern w:val="24"/>
          <w:sz w:val="28"/>
          <w:szCs w:val="28"/>
          <w:lang w:val="uk-UA"/>
        </w:rPr>
        <w:t>тично мають необмежений термін служби, а робота їх забезпечується завдяки постійному підводу до електродів нових порцій реагентів і відведення продуктів реакції.</w:t>
      </w:r>
    </w:p>
    <w:p w:rsidR="0084276E" w:rsidRDefault="0084276E" w:rsidP="0084276E">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Паливний елемент </w:t>
      </w:r>
      <w:r w:rsidR="009A1F0A">
        <w:rPr>
          <w:rFonts w:ascii="Times New Roman" w:hAnsi="Times New Roman" w:cs="Times New Roman"/>
          <w:color w:val="000000"/>
          <w:sz w:val="28"/>
          <w:szCs w:val="28"/>
        </w:rPr>
        <w:t xml:space="preserve">(рис. 3) </w:t>
      </w:r>
      <w:r w:rsidRPr="00755883">
        <w:rPr>
          <w:rFonts w:ascii="Times New Roman" w:hAnsi="Times New Roman" w:cs="Times New Roman"/>
          <w:color w:val="000000"/>
          <w:sz w:val="28"/>
          <w:szCs w:val="28"/>
        </w:rPr>
        <w:t>конструктивно складається з двох електродів, розділених електролітом, і систем підведення палива до одного електрода і оки</w:t>
      </w:r>
      <w:r w:rsidRPr="00755883">
        <w:rPr>
          <w:rFonts w:ascii="Times New Roman" w:hAnsi="Times New Roman" w:cs="Times New Roman"/>
          <w:color w:val="000000"/>
          <w:sz w:val="28"/>
          <w:szCs w:val="28"/>
        </w:rPr>
        <w:t>с</w:t>
      </w:r>
      <w:r w:rsidRPr="00755883">
        <w:rPr>
          <w:rFonts w:ascii="Times New Roman" w:hAnsi="Times New Roman" w:cs="Times New Roman"/>
          <w:color w:val="000000"/>
          <w:sz w:val="28"/>
          <w:szCs w:val="28"/>
        </w:rPr>
        <w:t xml:space="preserve">лювача до іншого, а також системи для видалення продуктів реакції. У більшості випадків для прискорення хімічної реакції використовуються каталізатори. </w:t>
      </w:r>
      <w:r w:rsidR="00C13AC2">
        <w:rPr>
          <w:rFonts w:ascii="Times New Roman" w:hAnsi="Times New Roman" w:cs="Times New Roman"/>
          <w:color w:val="000000"/>
          <w:sz w:val="28"/>
          <w:szCs w:val="28"/>
        </w:rPr>
        <w:br/>
      </w:r>
      <w:r w:rsidRPr="00755883">
        <w:rPr>
          <w:rFonts w:ascii="Times New Roman" w:hAnsi="Times New Roman" w:cs="Times New Roman"/>
          <w:color w:val="000000"/>
          <w:sz w:val="28"/>
          <w:szCs w:val="28"/>
        </w:rPr>
        <w:t>Зовнішнім електричним ланцюгом паливний елемент з’єднаний з навантаже</w:t>
      </w:r>
      <w:r w:rsidRPr="00755883">
        <w:rPr>
          <w:rFonts w:ascii="Times New Roman" w:hAnsi="Times New Roman" w:cs="Times New Roman"/>
          <w:color w:val="000000"/>
          <w:sz w:val="28"/>
          <w:szCs w:val="28"/>
        </w:rPr>
        <w:t>н</w:t>
      </w:r>
      <w:r w:rsidRPr="00755883">
        <w:rPr>
          <w:rFonts w:ascii="Times New Roman" w:hAnsi="Times New Roman" w:cs="Times New Roman"/>
          <w:color w:val="000000"/>
          <w:sz w:val="28"/>
          <w:szCs w:val="28"/>
        </w:rPr>
        <w:t>ням, що споживає електроенергію.</w:t>
      </w:r>
    </w:p>
    <w:p w:rsidR="009A1F0A" w:rsidRPr="00755883" w:rsidRDefault="009A1F0A" w:rsidP="009A1F0A">
      <w:pPr>
        <w:pStyle w:val="afa"/>
        <w:spacing w:before="0" w:beforeAutospacing="0" w:after="0" w:afterAutospacing="0" w:line="360" w:lineRule="auto"/>
        <w:ind w:firstLine="709"/>
        <w:jc w:val="both"/>
        <w:rPr>
          <w:rFonts w:eastAsiaTheme="minorEastAsia"/>
          <w:color w:val="000000" w:themeColor="text1"/>
          <w:kern w:val="24"/>
          <w:sz w:val="28"/>
          <w:szCs w:val="28"/>
          <w:lang w:val="uk-UA"/>
        </w:rPr>
      </w:pPr>
      <w:r w:rsidRPr="00755883">
        <w:rPr>
          <w:rFonts w:eastAsiaTheme="minorEastAsia"/>
          <w:color w:val="000000" w:themeColor="text1"/>
          <w:kern w:val="24"/>
          <w:sz w:val="28"/>
          <w:szCs w:val="28"/>
          <w:lang w:val="uk-UA"/>
        </w:rPr>
        <w:t xml:space="preserve">При використанні водню в ПЕ як палива, електрика виробляється при його електрохімічному окисленні (зазвичай киснем повітря) в електрохімічному </w:t>
      </w:r>
      <w:r w:rsidR="00D47610">
        <w:rPr>
          <w:rFonts w:eastAsiaTheme="minorEastAsia"/>
          <w:color w:val="000000" w:themeColor="text1"/>
          <w:kern w:val="24"/>
          <w:sz w:val="28"/>
          <w:szCs w:val="28"/>
          <w:lang w:val="uk-UA"/>
        </w:rPr>
        <w:t>сер</w:t>
      </w:r>
      <w:r w:rsidR="00D47610">
        <w:rPr>
          <w:rFonts w:eastAsiaTheme="minorEastAsia"/>
          <w:color w:val="000000" w:themeColor="text1"/>
          <w:kern w:val="24"/>
          <w:sz w:val="28"/>
          <w:szCs w:val="28"/>
          <w:lang w:val="uk-UA"/>
        </w:rPr>
        <w:t>е</w:t>
      </w:r>
      <w:r w:rsidR="00D47610">
        <w:rPr>
          <w:rFonts w:eastAsiaTheme="minorEastAsia"/>
          <w:color w:val="000000" w:themeColor="text1"/>
          <w:kern w:val="24"/>
          <w:sz w:val="28"/>
          <w:szCs w:val="28"/>
          <w:lang w:val="uk-UA"/>
        </w:rPr>
        <w:t>довищі</w:t>
      </w:r>
      <w:r w:rsidRPr="00755883">
        <w:rPr>
          <w:rFonts w:eastAsiaTheme="minorEastAsia"/>
          <w:color w:val="000000" w:themeColor="text1"/>
          <w:kern w:val="24"/>
          <w:sz w:val="28"/>
          <w:szCs w:val="28"/>
          <w:lang w:val="uk-UA"/>
        </w:rPr>
        <w:t>, на відміну від традиційного генерування електрики в тристадійному процесі конверсії: хімічна енергія</w:t>
      </w:r>
      <w:r w:rsidR="00131F52">
        <w:rPr>
          <w:rFonts w:eastAsiaTheme="minorEastAsia"/>
          <w:color w:val="000000" w:themeColor="text1"/>
          <w:kern w:val="24"/>
          <w:sz w:val="28"/>
          <w:szCs w:val="28"/>
          <w:lang w:val="uk-UA"/>
        </w:rPr>
        <w:t xml:space="preserve"> </w:t>
      </w:r>
      <w:r w:rsidRPr="00755883">
        <w:rPr>
          <w:rFonts w:eastAsiaTheme="minorEastAsia"/>
          <w:color w:val="000000" w:themeColor="text1"/>
          <w:kern w:val="24"/>
          <w:sz w:val="28"/>
          <w:szCs w:val="28"/>
          <w:lang w:val="uk-UA"/>
        </w:rPr>
        <w:t>– термічна енергія</w:t>
      </w:r>
      <w:r w:rsidR="00131F52">
        <w:rPr>
          <w:rFonts w:eastAsiaTheme="minorEastAsia"/>
          <w:color w:val="000000" w:themeColor="text1"/>
          <w:kern w:val="24"/>
          <w:sz w:val="28"/>
          <w:szCs w:val="28"/>
          <w:lang w:val="uk-UA"/>
        </w:rPr>
        <w:t xml:space="preserve"> </w:t>
      </w:r>
      <w:r w:rsidRPr="00755883">
        <w:rPr>
          <w:rFonts w:eastAsiaTheme="minorEastAsia"/>
          <w:color w:val="000000" w:themeColor="text1"/>
          <w:kern w:val="24"/>
          <w:sz w:val="28"/>
          <w:szCs w:val="28"/>
          <w:lang w:val="uk-UA"/>
        </w:rPr>
        <w:t>– електрика. Якщо викори</w:t>
      </w:r>
      <w:r w:rsidRPr="00755883">
        <w:rPr>
          <w:rFonts w:eastAsiaTheme="minorEastAsia"/>
          <w:color w:val="000000" w:themeColor="text1"/>
          <w:kern w:val="24"/>
          <w:sz w:val="28"/>
          <w:szCs w:val="28"/>
          <w:lang w:val="uk-UA"/>
        </w:rPr>
        <w:t>с</w:t>
      </w:r>
      <w:r w:rsidRPr="00755883">
        <w:rPr>
          <w:rFonts w:eastAsiaTheme="minorEastAsia"/>
          <w:color w:val="000000" w:themeColor="text1"/>
          <w:kern w:val="24"/>
          <w:sz w:val="28"/>
          <w:szCs w:val="28"/>
          <w:lang w:val="uk-UA"/>
        </w:rPr>
        <w:t>товується чистий водень, то не відбувається забруднення навколишнього серед</w:t>
      </w:r>
      <w:r w:rsidRPr="00755883">
        <w:rPr>
          <w:rFonts w:eastAsiaTheme="minorEastAsia"/>
          <w:color w:val="000000" w:themeColor="text1"/>
          <w:kern w:val="24"/>
          <w:sz w:val="28"/>
          <w:szCs w:val="28"/>
          <w:lang w:val="uk-UA"/>
        </w:rPr>
        <w:t>о</w:t>
      </w:r>
      <w:r w:rsidRPr="00755883">
        <w:rPr>
          <w:rFonts w:eastAsiaTheme="minorEastAsia"/>
          <w:color w:val="000000" w:themeColor="text1"/>
          <w:kern w:val="24"/>
          <w:sz w:val="28"/>
          <w:szCs w:val="28"/>
          <w:lang w:val="uk-UA"/>
        </w:rPr>
        <w:t>вища, оскільки побічними продуктами реакції є тільки вода і теплота. Щоправда, утворюється невелика кількість оксидів азоту NOx. Емісія CO</w:t>
      </w:r>
      <w:r w:rsidRPr="00755883">
        <w:rPr>
          <w:rFonts w:eastAsiaTheme="minorEastAsia"/>
          <w:color w:val="000000" w:themeColor="text1"/>
          <w:kern w:val="24"/>
          <w:sz w:val="28"/>
          <w:szCs w:val="28"/>
          <w:vertAlign w:val="subscript"/>
          <w:lang w:val="uk-UA"/>
        </w:rPr>
        <w:t>2</w:t>
      </w:r>
      <w:r w:rsidRPr="00755883">
        <w:rPr>
          <w:rFonts w:eastAsiaTheme="minorEastAsia"/>
          <w:color w:val="000000" w:themeColor="text1"/>
          <w:kern w:val="24"/>
          <w:sz w:val="28"/>
          <w:szCs w:val="28"/>
          <w:lang w:val="uk-UA"/>
        </w:rPr>
        <w:t xml:space="preserve"> при електрохімі</w:t>
      </w:r>
      <w:r w:rsidRPr="00755883">
        <w:rPr>
          <w:rFonts w:eastAsiaTheme="minorEastAsia"/>
          <w:color w:val="000000" w:themeColor="text1"/>
          <w:kern w:val="24"/>
          <w:sz w:val="28"/>
          <w:szCs w:val="28"/>
          <w:lang w:val="uk-UA"/>
        </w:rPr>
        <w:t>ч</w:t>
      </w:r>
      <w:r w:rsidRPr="00755883">
        <w:rPr>
          <w:rFonts w:eastAsiaTheme="minorEastAsia"/>
          <w:color w:val="000000" w:themeColor="text1"/>
          <w:kern w:val="24"/>
          <w:sz w:val="28"/>
          <w:szCs w:val="28"/>
          <w:lang w:val="uk-UA"/>
        </w:rPr>
        <w:t>ній конверсії незначна через високу ефективність процесу [</w:t>
      </w:r>
      <w:r w:rsidR="00E85E97">
        <w:rPr>
          <w:rFonts w:eastAsiaTheme="minorEastAsia"/>
          <w:color w:val="000000" w:themeColor="text1"/>
          <w:kern w:val="24"/>
          <w:sz w:val="28"/>
          <w:szCs w:val="28"/>
          <w:lang w:val="uk-UA"/>
        </w:rPr>
        <w:t>7</w:t>
      </w:r>
      <w:r w:rsidRPr="00755883">
        <w:rPr>
          <w:rFonts w:eastAsiaTheme="minorEastAsia"/>
          <w:color w:val="000000" w:themeColor="text1"/>
          <w:kern w:val="24"/>
          <w:sz w:val="28"/>
          <w:szCs w:val="28"/>
          <w:lang w:val="uk-UA"/>
        </w:rPr>
        <w:t>].</w:t>
      </w:r>
      <w:r w:rsidRPr="00755883">
        <w:rPr>
          <w:lang w:val="uk-UA"/>
        </w:rPr>
        <w:t xml:space="preserve"> </w:t>
      </w:r>
      <w:r w:rsidRPr="00755883">
        <w:rPr>
          <w:rFonts w:eastAsiaTheme="minorEastAsia"/>
          <w:color w:val="000000" w:themeColor="text1"/>
          <w:kern w:val="24"/>
          <w:sz w:val="28"/>
          <w:szCs w:val="28"/>
          <w:lang w:val="uk-UA"/>
        </w:rPr>
        <w:t>Існують різні кл</w:t>
      </w:r>
      <w:r w:rsidRPr="00755883">
        <w:rPr>
          <w:rFonts w:eastAsiaTheme="minorEastAsia"/>
          <w:color w:val="000000" w:themeColor="text1"/>
          <w:kern w:val="24"/>
          <w:sz w:val="28"/>
          <w:szCs w:val="28"/>
          <w:lang w:val="uk-UA"/>
        </w:rPr>
        <w:t>а</w:t>
      </w:r>
      <w:r w:rsidRPr="00755883">
        <w:rPr>
          <w:rFonts w:eastAsiaTheme="minorEastAsia"/>
          <w:color w:val="000000" w:themeColor="text1"/>
          <w:kern w:val="24"/>
          <w:sz w:val="28"/>
          <w:szCs w:val="28"/>
          <w:lang w:val="uk-UA"/>
        </w:rPr>
        <w:t>сифікації ПЕ, одна з них наведена нижче та заснована на природі електроліту. Електроліт є одним з основних компонентів ПЕ: він забезпечує перенесення іонів між електродами і в той же час перешкоджає перенесенню палива з анодної о</w:t>
      </w:r>
      <w:r w:rsidRPr="00755883">
        <w:rPr>
          <w:rFonts w:eastAsiaTheme="minorEastAsia"/>
          <w:color w:val="000000" w:themeColor="text1"/>
          <w:kern w:val="24"/>
          <w:sz w:val="28"/>
          <w:szCs w:val="28"/>
          <w:lang w:val="uk-UA"/>
        </w:rPr>
        <w:t>б</w:t>
      </w:r>
      <w:r w:rsidRPr="00755883">
        <w:rPr>
          <w:rFonts w:eastAsiaTheme="minorEastAsia"/>
          <w:color w:val="000000" w:themeColor="text1"/>
          <w:kern w:val="24"/>
          <w:sz w:val="28"/>
          <w:szCs w:val="28"/>
          <w:lang w:val="uk-UA"/>
        </w:rPr>
        <w:lastRenderedPageBreak/>
        <w:t>ласті в катодну та дифузії окислювача в протилежному напрямку, що запобігає їхній прямій взаємодії</w:t>
      </w: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r w:rsidRPr="00755883">
        <w:rPr>
          <w:rFonts w:ascii="Times New Roman" w:hAnsi="Times New Roman" w:cs="Times New Roman"/>
          <w:noProof/>
          <w:color w:val="000000"/>
          <w:sz w:val="28"/>
          <w:szCs w:val="28"/>
          <w:lang w:eastAsia="uk-UA"/>
        </w:rPr>
        <mc:AlternateContent>
          <mc:Choice Requires="wpg">
            <w:drawing>
              <wp:anchor distT="0" distB="0" distL="114300" distR="114300" simplePos="0" relativeHeight="251676672" behindDoc="0" locked="0" layoutInCell="1" allowOverlap="1" wp14:anchorId="75FA92D8" wp14:editId="28E064B4">
                <wp:simplePos x="0" y="0"/>
                <wp:positionH relativeFrom="column">
                  <wp:posOffset>2931795</wp:posOffset>
                </wp:positionH>
                <wp:positionV relativeFrom="paragraph">
                  <wp:posOffset>244475</wp:posOffset>
                </wp:positionV>
                <wp:extent cx="3535045" cy="3077210"/>
                <wp:effectExtent l="0" t="0" r="8255" b="8890"/>
                <wp:wrapNone/>
                <wp:docPr id="36"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35045" cy="3077210"/>
                          <a:chOff x="6090" y="7809"/>
                          <a:chExt cx="5130" cy="3415"/>
                        </a:xfrm>
                      </wpg:grpSpPr>
                      <wps:wsp>
                        <wps:cNvPr id="37" name="Rectangle 48"/>
                        <wps:cNvSpPr>
                          <a:spLocks noChangeArrowheads="1"/>
                        </wps:cNvSpPr>
                        <wps:spPr bwMode="auto">
                          <a:xfrm>
                            <a:off x="10592" y="10814"/>
                            <a:ext cx="628" cy="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FD6832" w:rsidRDefault="0021376D" w:rsidP="00272F01">
                              <w:pPr>
                                <w:rPr>
                                  <w:b/>
                                  <w:vertAlign w:val="superscript"/>
                                </w:rPr>
                              </w:pPr>
                              <w:r w:rsidRPr="00FD6832">
                                <w:rPr>
                                  <w:b/>
                                  <w:lang w:val="en-US"/>
                                </w:rPr>
                                <w:t xml:space="preserve">U, </w:t>
                              </w:r>
                              <w:r w:rsidRPr="00FD6832">
                                <w:rPr>
                                  <w:b/>
                                </w:rPr>
                                <w:t>В</w:t>
                              </w:r>
                            </w:p>
                          </w:txbxContent>
                        </wps:txbx>
                        <wps:bodyPr rot="0" vert="horz" wrap="square" lIns="0" tIns="0" rIns="0" bIns="0" anchor="t" anchorCtr="0" upright="1">
                          <a:noAutofit/>
                        </wps:bodyPr>
                      </wps:wsp>
                      <wps:wsp>
                        <wps:cNvPr id="38" name="Freeform 49"/>
                        <wps:cNvSpPr>
                          <a:spLocks/>
                        </wps:cNvSpPr>
                        <wps:spPr bwMode="auto">
                          <a:xfrm>
                            <a:off x="6848" y="10762"/>
                            <a:ext cx="4035" cy="11"/>
                          </a:xfrm>
                          <a:custGeom>
                            <a:avLst/>
                            <a:gdLst>
                              <a:gd name="T0" fmla="*/ 0 w 3735"/>
                              <a:gd name="T1" fmla="*/ 0 h 11"/>
                              <a:gd name="T2" fmla="*/ 3735 w 3735"/>
                              <a:gd name="T3" fmla="*/ 11 h 11"/>
                            </a:gdLst>
                            <a:ahLst/>
                            <a:cxnLst>
                              <a:cxn ang="0">
                                <a:pos x="T0" y="T1"/>
                              </a:cxn>
                              <a:cxn ang="0">
                                <a:pos x="T2" y="T3"/>
                              </a:cxn>
                            </a:cxnLst>
                            <a:rect l="0" t="0" r="r" b="b"/>
                            <a:pathLst>
                              <a:path w="3735" h="11">
                                <a:moveTo>
                                  <a:pt x="0" y="0"/>
                                </a:moveTo>
                                <a:lnTo>
                                  <a:pt x="3735" y="11"/>
                                </a:lnTo>
                              </a:path>
                            </a:pathLst>
                          </a:custGeom>
                          <a:noFill/>
                          <a:ln w="12700"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Rectangle 50"/>
                        <wps:cNvSpPr>
                          <a:spLocks noChangeArrowheads="1"/>
                        </wps:cNvSpPr>
                        <wps:spPr bwMode="auto">
                          <a:xfrm>
                            <a:off x="6090" y="7809"/>
                            <a:ext cx="703"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FD6832" w:rsidRDefault="0021376D" w:rsidP="00272F01">
                              <w:pPr>
                                <w:rPr>
                                  <w:b/>
                                  <w:vertAlign w:val="superscript"/>
                                  <w:lang w:val="en-US"/>
                                </w:rPr>
                              </w:pPr>
                              <w:r w:rsidRPr="00FD6832">
                                <w:rPr>
                                  <w:b/>
                                  <w:lang w:val="en-US"/>
                                </w:rPr>
                                <w:t>I, A</w:t>
                              </w:r>
                            </w:p>
                          </w:txbxContent>
                        </wps:txbx>
                        <wps:bodyPr rot="0" vert="horz" wrap="square" lIns="0" tIns="0" rIns="0" bIns="0" anchor="t" anchorCtr="0" upright="1">
                          <a:noAutofit/>
                        </wps:bodyPr>
                      </wps:wsp>
                      <wps:wsp>
                        <wps:cNvPr id="40" name="Rectangle 51"/>
                        <wps:cNvSpPr>
                          <a:spLocks noChangeArrowheads="1"/>
                        </wps:cNvSpPr>
                        <wps:spPr bwMode="auto">
                          <a:xfrm>
                            <a:off x="9872" y="10792"/>
                            <a:ext cx="611" cy="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3509C5" w:rsidRDefault="0021376D" w:rsidP="00272F01">
                              <w:pPr>
                                <w:rPr>
                                  <w:vertAlign w:val="subscript"/>
                                  <w:lang w:val="en-US"/>
                                </w:rPr>
                              </w:pPr>
                              <w:r>
                                <w:rPr>
                                  <w:lang w:val="en-US"/>
                                </w:rPr>
                                <w:t>U</w:t>
                              </w:r>
                              <w:r>
                                <w:rPr>
                                  <w:vertAlign w:val="subscript"/>
                                  <w:lang w:val="en-US"/>
                                </w:rPr>
                                <w:t>X.X.</w:t>
                              </w:r>
                            </w:p>
                          </w:txbxContent>
                        </wps:txbx>
                        <wps:bodyPr rot="0" vert="horz" wrap="square" lIns="0" tIns="0" rIns="0" bIns="0" anchor="t" anchorCtr="0" upright="1">
                          <a:noAutofit/>
                        </wps:bodyPr>
                      </wps:wsp>
                      <wps:wsp>
                        <wps:cNvPr id="41" name="Rectangle 52"/>
                        <wps:cNvSpPr>
                          <a:spLocks noChangeArrowheads="1"/>
                        </wps:cNvSpPr>
                        <wps:spPr bwMode="auto">
                          <a:xfrm>
                            <a:off x="6215" y="8454"/>
                            <a:ext cx="524" cy="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376D" w:rsidRPr="003509C5" w:rsidRDefault="0021376D" w:rsidP="00272F01">
                              <w:pPr>
                                <w:rPr>
                                  <w:vertAlign w:val="subscript"/>
                                </w:rPr>
                              </w:pPr>
                              <w:r>
                                <w:rPr>
                                  <w:lang w:val="en-US"/>
                                </w:rPr>
                                <w:t>I</w:t>
                              </w:r>
                              <w:r>
                                <w:rPr>
                                  <w:vertAlign w:val="subscript"/>
                                  <w:lang w:val="en-US"/>
                                </w:rPr>
                                <w:t>K</w:t>
                              </w:r>
                              <w:r>
                                <w:rPr>
                                  <w:vertAlign w:val="subscript"/>
                                </w:rPr>
                                <w:t>.З.</w:t>
                              </w:r>
                            </w:p>
                          </w:txbxContent>
                        </wps:txbx>
                        <wps:bodyPr rot="0" vert="horz" wrap="square" lIns="0" tIns="0" rIns="0" bIns="0" anchor="t" anchorCtr="0" upright="1">
                          <a:noAutofit/>
                        </wps:bodyPr>
                      </wps:wsp>
                      <wps:wsp>
                        <wps:cNvPr id="42" name="Freeform 53"/>
                        <wps:cNvSpPr>
                          <a:spLocks/>
                        </wps:cNvSpPr>
                        <wps:spPr bwMode="auto">
                          <a:xfrm>
                            <a:off x="6878" y="8489"/>
                            <a:ext cx="3332" cy="2261"/>
                          </a:xfrm>
                          <a:custGeom>
                            <a:avLst/>
                            <a:gdLst>
                              <a:gd name="T0" fmla="*/ 2 w 3332"/>
                              <a:gd name="T1" fmla="*/ 61 h 2261"/>
                              <a:gd name="T2" fmla="*/ 152 w 3332"/>
                              <a:gd name="T3" fmla="*/ 251 h 2261"/>
                              <a:gd name="T4" fmla="*/ 912 w 3332"/>
                              <a:gd name="T5" fmla="*/ 1568 h 2261"/>
                              <a:gd name="T6" fmla="*/ 3332 w 3332"/>
                              <a:gd name="T7" fmla="*/ 2261 h 2261"/>
                            </a:gdLst>
                            <a:ahLst/>
                            <a:cxnLst>
                              <a:cxn ang="0">
                                <a:pos x="T0" y="T1"/>
                              </a:cxn>
                              <a:cxn ang="0">
                                <a:pos x="T2" y="T3"/>
                              </a:cxn>
                              <a:cxn ang="0">
                                <a:pos x="T4" y="T5"/>
                              </a:cxn>
                              <a:cxn ang="0">
                                <a:pos x="T6" y="T7"/>
                              </a:cxn>
                            </a:cxnLst>
                            <a:rect l="0" t="0" r="r" b="b"/>
                            <a:pathLst>
                              <a:path w="3332" h="2261">
                                <a:moveTo>
                                  <a:pt x="2" y="61"/>
                                </a:moveTo>
                                <a:cubicBezTo>
                                  <a:pt x="27" y="93"/>
                                  <a:pt x="0" y="0"/>
                                  <a:pt x="152" y="251"/>
                                </a:cubicBezTo>
                                <a:cubicBezTo>
                                  <a:pt x="304" y="502"/>
                                  <a:pt x="382" y="1233"/>
                                  <a:pt x="912" y="1568"/>
                                </a:cubicBezTo>
                                <a:cubicBezTo>
                                  <a:pt x="1442" y="1903"/>
                                  <a:pt x="2828" y="2117"/>
                                  <a:pt x="3332" y="2261"/>
                                </a:cubicBezTo>
                              </a:path>
                            </a:pathLst>
                          </a:custGeom>
                          <a:noFill/>
                          <a:ln w="28575" cmpd="sng">
                            <a:solidFill>
                              <a:srgbClr val="000000"/>
                            </a:solidFill>
                            <a:round/>
                            <a:headEnd type="none" w="med" len="med"/>
                            <a:tailEnd type="non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Line 54"/>
                        <wps:cNvCnPr/>
                        <wps:spPr bwMode="auto">
                          <a:xfrm flipV="1">
                            <a:off x="6860" y="7920"/>
                            <a:ext cx="0" cy="284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36" o:spid="_x0000_s1054" style="position:absolute;left:0;text-align:left;margin-left:230.85pt;margin-top:19.25pt;width:278.35pt;height:242.3pt;z-index:251676672" coordorigin="6090,7809" coordsize="5130,3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">
                <v:rect id="Rectangle 48" o:spid="_x0000_s1055" style="position:absolute;left:10592;top:10814;width:628;height: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A2FMMA&#10;AADbAAAADwAAAGRycy9kb3ducmV2LnhtbESPS4vCQBCE74L/YWjBm05cwU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A2FMMAAADbAAAADwAAAAAAAAAAAAAAAACYAgAAZHJzL2Rv&#10;d25yZXYueG1sUEsFBgAAAAAEAAQA9QAAAIgDAAAAAA==&#10;" filled="f" stroked="f">
                  <v:textbox inset="0,0,0,0">
                    <w:txbxContent>
                      <w:p w:rsidR="0021376D" w:rsidRPr="00FD6832" w:rsidRDefault="0021376D" w:rsidP="00272F01">
                        <w:pPr>
                          <w:rPr>
                            <w:b/>
                            <w:vertAlign w:val="superscript"/>
                          </w:rPr>
                        </w:pPr>
                        <w:r w:rsidRPr="00FD6832">
                          <w:rPr>
                            <w:b/>
                            <w:lang w:val="en-US"/>
                          </w:rPr>
                          <w:t xml:space="preserve">U, </w:t>
                        </w:r>
                        <w:r w:rsidRPr="00FD6832">
                          <w:rPr>
                            <w:b/>
                          </w:rPr>
                          <w:t>В</w:t>
                        </w:r>
                      </w:p>
                    </w:txbxContent>
                  </v:textbox>
                </v:rect>
                <v:shape id="Freeform 49" o:spid="_x0000_s1056" style="position:absolute;left:6848;top:10762;width:4035;height:11;visibility:visible;mso-wrap-style:square;v-text-anchor:top" coordsize="373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ymP78A&#10;AADbAAAADwAAAGRycy9kb3ducmV2LnhtbERPTWvCQBC9C/0Pywi96cZUpEQ3QSqlPVor9DrNjkkw&#10;Oxuzq4n/vnMoeHy8700xulbdqA+NZwOLeQKKuPS24crA8ft99goqRGSLrWcycKcARf402WBm/cBf&#10;dDvESkkIhwwN1DF2mdahrMlhmPuOWLiT7x1GgX2lbY+DhLtWp0my0g4bloYaO3qrqTwfrs7AbnsZ&#10;7mnymy6W6dF+lNf9D8oe8zwdt2tQkcb4EP+7P62BFxkrX+QH6Pw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4fKY/vwAAANsAAAAPAAAAAAAAAAAAAAAAAJgCAABkcnMvZG93bnJl&#10;di54bWxQSwUGAAAAAAQABAD1AAAAhAMAAAAA&#10;" path="m,l3735,11e" filled="f" strokeweight="1pt">
                  <v:stroke endarrow="block"/>
                  <v:path arrowok="t" o:connecttype="custom" o:connectlocs="0,0;4035,11" o:connectangles="0,0"/>
                </v:shape>
                <v:rect id="Rectangle 50" o:spid="_x0000_s1057" style="position:absolute;left:6090;top:7809;width:703;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21376D" w:rsidRPr="00FD6832" w:rsidRDefault="0021376D" w:rsidP="00272F01">
                        <w:pPr>
                          <w:rPr>
                            <w:b/>
                            <w:vertAlign w:val="superscript"/>
                            <w:lang w:val="en-US"/>
                          </w:rPr>
                        </w:pPr>
                        <w:r w:rsidRPr="00FD6832">
                          <w:rPr>
                            <w:b/>
                            <w:lang w:val="en-US"/>
                          </w:rPr>
                          <w:t>I, A</w:t>
                        </w:r>
                      </w:p>
                    </w:txbxContent>
                  </v:textbox>
                </v:rect>
                <v:rect id="Rectangle 51" o:spid="_x0000_s1058" style="position:absolute;left:9872;top:10792;width:611;height: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21376D" w:rsidRPr="003509C5" w:rsidRDefault="0021376D" w:rsidP="00272F01">
                        <w:pPr>
                          <w:rPr>
                            <w:vertAlign w:val="subscript"/>
                            <w:lang w:val="en-US"/>
                          </w:rPr>
                        </w:pPr>
                        <w:r>
                          <w:rPr>
                            <w:lang w:val="en-US"/>
                          </w:rPr>
                          <w:t>U</w:t>
                        </w:r>
                        <w:r>
                          <w:rPr>
                            <w:vertAlign w:val="subscript"/>
                            <w:lang w:val="en-US"/>
                          </w:rPr>
                          <w:t>X.X.</w:t>
                        </w:r>
                      </w:p>
                    </w:txbxContent>
                  </v:textbox>
                </v:rect>
                <v:rect id="Rectangle 52" o:spid="_x0000_s1059" style="position:absolute;left:6215;top:8454;width:524;height: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21376D" w:rsidRPr="003509C5" w:rsidRDefault="0021376D" w:rsidP="00272F01">
                        <w:pPr>
                          <w:rPr>
                            <w:vertAlign w:val="subscript"/>
                          </w:rPr>
                        </w:pPr>
                        <w:r>
                          <w:rPr>
                            <w:lang w:val="en-US"/>
                          </w:rPr>
                          <w:t>I</w:t>
                        </w:r>
                        <w:r>
                          <w:rPr>
                            <w:vertAlign w:val="subscript"/>
                            <w:lang w:val="en-US"/>
                          </w:rPr>
                          <w:t>K</w:t>
                        </w:r>
                        <w:r>
                          <w:rPr>
                            <w:vertAlign w:val="subscript"/>
                          </w:rPr>
                          <w:t>.З.</w:t>
                        </w:r>
                      </w:p>
                    </w:txbxContent>
                  </v:textbox>
                </v:rect>
                <v:shape id="Freeform 53" o:spid="_x0000_s1060" style="position:absolute;left:6878;top:8489;width:3332;height:2261;visibility:visible;mso-wrap-style:square;v-text-anchor:top" coordsize="3332,22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wYcUA&#10;AADbAAAADwAAAGRycy9kb3ducmV2LnhtbESPQWvCQBSE70L/w/IK3uqmWqyJboIUBC1eaovnR/aZ&#10;DWbfptmtif31XaHgcZiZb5hVMdhGXKjztWMFz5MEBHHpdM2Vgq/PzdMChA/IGhvHpOBKHor8YbTC&#10;TLueP+hyCJWIEPYZKjAhtJmUvjRk0U9cSxy9k+sshii7SuoO+wi3jZwmyVxarDkuGGzpzVB5PvxY&#10;BbM+/d6ZdbW7zl/bd50u0uP+Nyg1fhzWSxCBhnAP/7e3WsHLFG5f4g+Q+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fLBhxQAAANsAAAAPAAAAAAAAAAAAAAAAAJgCAABkcnMv&#10;ZG93bnJldi54bWxQSwUGAAAAAAQABAD1AAAAigMAAAAA&#10;" path="m2,61c27,93,,,152,251v152,251,230,982,760,1317c1442,1903,2828,2117,3332,2261e" filled="f" strokeweight="2.25pt">
                  <v:path arrowok="t" o:connecttype="custom" o:connectlocs="2,61;152,251;912,1568;3332,2261" o:connectangles="0,0,0,0"/>
                </v:shape>
                <v:line id="Line 54" o:spid="_x0000_s1061" style="position:absolute;flip:y;visibility:visible;mso-wrap-style:square" from="6860,7920" to="6860,10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2OG8QAAADbAAAADwAAAGRycy9kb3ducmV2LnhtbESPQWvCQBSE7wX/w/KE3upGLSVEVxFB&#10;KhYKporXl+wzG82+DdlV03/fLRR6HGbmG2a+7G0j7tT52rGC8SgBQVw6XXOl4PC1eUlB+ICssXFM&#10;Cr7Jw3IxeJpjpt2D93TPQyUihH2GCkwIbSalLw1Z9CPXEkfv7DqLIcqukrrDR4TbRk6S5E1arDku&#10;GGxpbai85jerYNpud2e7N/npMy3S98uxKMr1h1LPw341AxGoD//hv/ZWK3idwu+X+APk4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zY4bxAAAANsAAAAPAAAAAAAAAAAA&#10;AAAAAKECAABkcnMvZG93bnJldi54bWxQSwUGAAAAAAQABAD5AAAAkgMAAAAA&#10;" strokeweight="1pt">
                  <v:stroke endarrow="block"/>
                </v:line>
              </v:group>
            </w:pict>
          </mc:Fallback>
        </mc:AlternateContent>
      </w:r>
      <w:r w:rsidRPr="00755883">
        <w:rPr>
          <w:rFonts w:ascii="Times New Roman" w:hAnsi="Times New Roman" w:cs="Times New Roman"/>
          <w:noProof/>
          <w:color w:val="000000"/>
          <w:sz w:val="28"/>
          <w:szCs w:val="28"/>
          <w:lang w:eastAsia="uk-UA"/>
        </w:rPr>
        <w:drawing>
          <wp:anchor distT="0" distB="0" distL="114300" distR="114300" simplePos="0" relativeHeight="251675648" behindDoc="0" locked="0" layoutInCell="1" allowOverlap="1" wp14:anchorId="43840703" wp14:editId="3B0DCBB7">
            <wp:simplePos x="0" y="0"/>
            <wp:positionH relativeFrom="column">
              <wp:posOffset>15240</wp:posOffset>
            </wp:positionH>
            <wp:positionV relativeFrom="paragraph">
              <wp:posOffset>47625</wp:posOffset>
            </wp:positionV>
            <wp:extent cx="2916555" cy="3260090"/>
            <wp:effectExtent l="0" t="0" r="0" b="0"/>
            <wp:wrapNone/>
            <wp:docPr id="44" name="Рисунок 44" descr="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C"/>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16555" cy="32600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autoSpaceDE w:val="0"/>
        <w:autoSpaceDN w:val="0"/>
        <w:adjustRightInd w:val="0"/>
        <w:spacing w:after="0" w:line="360" w:lineRule="auto"/>
        <w:ind w:firstLine="709"/>
        <w:jc w:val="center"/>
        <w:rPr>
          <w:rFonts w:ascii="Times New Roman" w:hAnsi="Times New Roman" w:cs="Times New Roman"/>
          <w:color w:val="000000"/>
          <w:sz w:val="28"/>
          <w:szCs w:val="28"/>
        </w:rPr>
      </w:pPr>
    </w:p>
    <w:p w:rsidR="00272F01" w:rsidRPr="00755883" w:rsidRDefault="00272F01" w:rsidP="00272F01">
      <w:pPr>
        <w:widowControl w:val="0"/>
        <w:spacing w:after="0" w:line="360" w:lineRule="auto"/>
        <w:jc w:val="center"/>
        <w:rPr>
          <w:rFonts w:ascii="Times New Roman" w:hAnsi="Times New Roman" w:cs="Times New Roman"/>
          <w:color w:val="000000"/>
          <w:spacing w:val="-2"/>
          <w:sz w:val="28"/>
          <w:szCs w:val="28"/>
        </w:rPr>
      </w:pPr>
      <w:r w:rsidRPr="00755883">
        <w:rPr>
          <w:rFonts w:ascii="Times New Roman" w:hAnsi="Times New Roman" w:cs="Times New Roman"/>
          <w:color w:val="000000"/>
          <w:spacing w:val="-2"/>
          <w:sz w:val="28"/>
          <w:szCs w:val="28"/>
        </w:rPr>
        <w:t>Рис. 3</w:t>
      </w:r>
      <w:r w:rsidR="009A1F0A">
        <w:rPr>
          <w:rFonts w:ascii="Times New Roman" w:hAnsi="Times New Roman" w:cs="Times New Roman"/>
          <w:color w:val="000000"/>
          <w:spacing w:val="-2"/>
          <w:sz w:val="28"/>
          <w:szCs w:val="28"/>
        </w:rPr>
        <w:t>.</w:t>
      </w:r>
      <w:r w:rsidRPr="00755883">
        <w:rPr>
          <w:rFonts w:ascii="Times New Roman" w:hAnsi="Times New Roman" w:cs="Times New Roman"/>
          <w:color w:val="000000"/>
          <w:spacing w:val="-2"/>
          <w:sz w:val="28"/>
          <w:szCs w:val="28"/>
        </w:rPr>
        <w:t xml:space="preserve"> Принцип роботи воднево-кисневого паливного елемента та його ВАХ</w:t>
      </w:r>
    </w:p>
    <w:p w:rsidR="0084276E" w:rsidRPr="00755883" w:rsidRDefault="0084276E" w:rsidP="00CF6975">
      <w:pPr>
        <w:pStyle w:val="afa"/>
        <w:spacing w:before="0" w:beforeAutospacing="0" w:after="0" w:afterAutospacing="0" w:line="360" w:lineRule="auto"/>
        <w:ind w:firstLine="709"/>
        <w:jc w:val="both"/>
        <w:rPr>
          <w:rFonts w:eastAsiaTheme="minorEastAsia"/>
          <w:color w:val="000000" w:themeColor="text1"/>
          <w:kern w:val="24"/>
          <w:sz w:val="28"/>
          <w:szCs w:val="28"/>
          <w:lang w:val="uk-UA"/>
        </w:rPr>
      </w:pPr>
    </w:p>
    <w:p w:rsidR="004B2852" w:rsidRPr="00755883" w:rsidRDefault="004B2852" w:rsidP="00CB2176">
      <w:pPr>
        <w:pStyle w:val="afa"/>
        <w:spacing w:before="0" w:beforeAutospacing="0" w:after="0" w:afterAutospacing="0" w:line="360" w:lineRule="auto"/>
        <w:ind w:firstLine="709"/>
        <w:jc w:val="both"/>
        <w:rPr>
          <w:sz w:val="28"/>
          <w:szCs w:val="28"/>
          <w:lang w:val="uk-UA"/>
        </w:rPr>
      </w:pPr>
      <w:r w:rsidRPr="00755883">
        <w:rPr>
          <w:sz w:val="28"/>
          <w:szCs w:val="28"/>
          <w:lang w:val="uk-UA"/>
        </w:rPr>
        <w:t>У лужних ПЕ як електроліт використовується 35</w:t>
      </w:r>
      <w:r w:rsidR="00FD2DB7" w:rsidRPr="00755883">
        <w:rPr>
          <w:sz w:val="28"/>
          <w:szCs w:val="28"/>
          <w:lang w:val="uk-UA"/>
        </w:rPr>
        <w:t> </w:t>
      </w:r>
      <w:r w:rsidRPr="00755883">
        <w:rPr>
          <w:sz w:val="28"/>
          <w:szCs w:val="28"/>
          <w:lang w:val="uk-UA"/>
        </w:rPr>
        <w:t>% водний розчин лугу (</w:t>
      </w:r>
      <w:proofErr w:type="spellStart"/>
      <w:r w:rsidRPr="00755883">
        <w:rPr>
          <w:sz w:val="28"/>
          <w:szCs w:val="28"/>
          <w:lang w:val="uk-UA"/>
        </w:rPr>
        <w:t>NaOH</w:t>
      </w:r>
      <w:proofErr w:type="spellEnd"/>
      <w:r w:rsidRPr="00755883">
        <w:rPr>
          <w:sz w:val="28"/>
          <w:szCs w:val="28"/>
          <w:lang w:val="uk-UA"/>
        </w:rPr>
        <w:t xml:space="preserve">, KOH). </w:t>
      </w:r>
      <w:r w:rsidR="0025502D" w:rsidRPr="00755883">
        <w:rPr>
          <w:sz w:val="28"/>
          <w:szCs w:val="28"/>
          <w:lang w:val="uk-UA"/>
        </w:rPr>
        <w:t>Такі</w:t>
      </w:r>
      <w:r w:rsidRPr="00755883">
        <w:rPr>
          <w:sz w:val="28"/>
          <w:szCs w:val="28"/>
          <w:lang w:val="uk-UA"/>
        </w:rPr>
        <w:t xml:space="preserve"> </w:t>
      </w:r>
      <w:r w:rsidR="00072203" w:rsidRPr="00755883">
        <w:rPr>
          <w:sz w:val="28"/>
          <w:szCs w:val="28"/>
          <w:lang w:val="uk-UA"/>
        </w:rPr>
        <w:t>П</w:t>
      </w:r>
      <w:r w:rsidRPr="00755883">
        <w:rPr>
          <w:sz w:val="28"/>
          <w:szCs w:val="28"/>
          <w:lang w:val="uk-UA"/>
        </w:rPr>
        <w:t xml:space="preserve">Е працюють з </w:t>
      </w:r>
      <w:r w:rsidR="00FD2DB7" w:rsidRPr="00755883">
        <w:rPr>
          <w:sz w:val="28"/>
          <w:szCs w:val="28"/>
          <w:lang w:val="uk-UA"/>
        </w:rPr>
        <w:t xml:space="preserve">робочими </w:t>
      </w:r>
      <w:r w:rsidRPr="00755883">
        <w:rPr>
          <w:sz w:val="28"/>
          <w:szCs w:val="28"/>
          <w:lang w:val="uk-UA"/>
        </w:rPr>
        <w:t>температур</w:t>
      </w:r>
      <w:r w:rsidR="00FD2DB7" w:rsidRPr="00755883">
        <w:rPr>
          <w:sz w:val="28"/>
          <w:szCs w:val="28"/>
          <w:lang w:val="uk-UA"/>
        </w:rPr>
        <w:t>ами</w:t>
      </w:r>
      <w:r w:rsidRPr="00755883">
        <w:rPr>
          <w:sz w:val="28"/>
          <w:szCs w:val="28"/>
          <w:lang w:val="uk-UA"/>
        </w:rPr>
        <w:t xml:space="preserve"> 100</w:t>
      </w:r>
      <w:r w:rsidR="000843A0" w:rsidRPr="00755883">
        <w:rPr>
          <w:sz w:val="28"/>
          <w:szCs w:val="28"/>
          <w:lang w:val="uk-UA"/>
        </w:rPr>
        <w:t>-</w:t>
      </w:r>
      <w:r w:rsidRPr="00755883">
        <w:rPr>
          <w:sz w:val="28"/>
          <w:szCs w:val="28"/>
          <w:lang w:val="uk-UA"/>
        </w:rPr>
        <w:t>120</w:t>
      </w:r>
      <w:r w:rsidR="00FD2DB7" w:rsidRPr="00755883">
        <w:rPr>
          <w:sz w:val="28"/>
          <w:szCs w:val="28"/>
          <w:lang w:val="uk-UA"/>
        </w:rPr>
        <w:t> </w:t>
      </w:r>
      <w:r w:rsidR="00FD2DB7" w:rsidRPr="00755883">
        <w:rPr>
          <w:sz w:val="28"/>
          <w:szCs w:val="28"/>
          <w:lang w:val="uk-UA"/>
        </w:rPr>
        <w:sym w:font="Symbol" w:char="F0B0"/>
      </w:r>
      <w:r w:rsidRPr="00755883">
        <w:rPr>
          <w:sz w:val="28"/>
          <w:szCs w:val="28"/>
          <w:lang w:val="uk-UA"/>
        </w:rPr>
        <w:t>С; під час роботи з концентрованими розчинами лугів (до 85</w:t>
      </w:r>
      <w:r w:rsidR="00FD2DB7" w:rsidRPr="00755883">
        <w:rPr>
          <w:sz w:val="28"/>
          <w:szCs w:val="28"/>
          <w:lang w:val="uk-UA"/>
        </w:rPr>
        <w:t> </w:t>
      </w:r>
      <w:r w:rsidRPr="00755883">
        <w:rPr>
          <w:sz w:val="28"/>
          <w:szCs w:val="28"/>
          <w:lang w:val="uk-UA"/>
        </w:rPr>
        <w:t xml:space="preserve">%) </w:t>
      </w:r>
      <w:r w:rsidR="00FD2DB7" w:rsidRPr="00755883">
        <w:rPr>
          <w:sz w:val="28"/>
          <w:szCs w:val="28"/>
          <w:lang w:val="uk-UA"/>
        </w:rPr>
        <w:t>вони</w:t>
      </w:r>
      <w:r w:rsidRPr="00755883">
        <w:rPr>
          <w:sz w:val="28"/>
          <w:szCs w:val="28"/>
          <w:lang w:val="uk-UA"/>
        </w:rPr>
        <w:t xml:space="preserve"> мож</w:t>
      </w:r>
      <w:r w:rsidR="00FD2DB7" w:rsidRPr="00755883">
        <w:rPr>
          <w:sz w:val="28"/>
          <w:szCs w:val="28"/>
          <w:lang w:val="uk-UA"/>
        </w:rPr>
        <w:t>уть</w:t>
      </w:r>
      <w:r w:rsidRPr="00755883">
        <w:rPr>
          <w:sz w:val="28"/>
          <w:szCs w:val="28"/>
          <w:lang w:val="uk-UA"/>
        </w:rPr>
        <w:t xml:space="preserve"> бути підв</w:t>
      </w:r>
      <w:r w:rsidRPr="00755883">
        <w:rPr>
          <w:sz w:val="28"/>
          <w:szCs w:val="28"/>
          <w:lang w:val="uk-UA"/>
        </w:rPr>
        <w:t>и</w:t>
      </w:r>
      <w:r w:rsidRPr="00755883">
        <w:rPr>
          <w:sz w:val="28"/>
          <w:szCs w:val="28"/>
          <w:lang w:val="uk-UA"/>
        </w:rPr>
        <w:t>щен</w:t>
      </w:r>
      <w:r w:rsidR="00FD2DB7" w:rsidRPr="00755883">
        <w:rPr>
          <w:sz w:val="28"/>
          <w:szCs w:val="28"/>
          <w:lang w:val="uk-UA"/>
        </w:rPr>
        <w:t>і</w:t>
      </w:r>
      <w:r w:rsidRPr="00755883">
        <w:rPr>
          <w:sz w:val="28"/>
          <w:szCs w:val="28"/>
          <w:lang w:val="uk-UA"/>
        </w:rPr>
        <w:t xml:space="preserve"> до 250</w:t>
      </w:r>
      <w:r w:rsidR="00FD2DB7" w:rsidRPr="00755883">
        <w:rPr>
          <w:sz w:val="28"/>
          <w:szCs w:val="28"/>
          <w:lang w:val="uk-UA"/>
        </w:rPr>
        <w:t> </w:t>
      </w:r>
      <w:r w:rsidR="00FD2DB7" w:rsidRPr="00755883">
        <w:rPr>
          <w:sz w:val="28"/>
          <w:szCs w:val="28"/>
          <w:lang w:val="uk-UA"/>
        </w:rPr>
        <w:sym w:font="Symbol" w:char="F0B0"/>
      </w:r>
      <w:r w:rsidRPr="00755883">
        <w:rPr>
          <w:sz w:val="28"/>
          <w:szCs w:val="28"/>
          <w:lang w:val="uk-UA"/>
        </w:rPr>
        <w:t xml:space="preserve">С. Цей тип </w:t>
      </w:r>
      <w:r w:rsidR="00F8251E" w:rsidRPr="00755883">
        <w:rPr>
          <w:sz w:val="28"/>
          <w:szCs w:val="28"/>
          <w:lang w:val="uk-UA"/>
        </w:rPr>
        <w:t>П</w:t>
      </w:r>
      <w:r w:rsidRPr="00755883">
        <w:rPr>
          <w:sz w:val="28"/>
          <w:szCs w:val="28"/>
          <w:lang w:val="uk-UA"/>
        </w:rPr>
        <w:t xml:space="preserve">Е найбільш розроблений і широко застосовується в автономних енергосистемах у космонавтиці та військово-морському флоті. </w:t>
      </w:r>
      <w:r w:rsidR="009A1F0A">
        <w:rPr>
          <w:sz w:val="28"/>
          <w:szCs w:val="28"/>
          <w:lang w:val="uk-UA"/>
        </w:rPr>
        <w:br/>
      </w:r>
      <w:r w:rsidRPr="00755883">
        <w:rPr>
          <w:sz w:val="28"/>
          <w:szCs w:val="28"/>
          <w:lang w:val="uk-UA"/>
        </w:rPr>
        <w:t>Їх основним недоліком є неприпустимість наявності СО</w:t>
      </w:r>
      <w:r w:rsidRPr="00755883">
        <w:rPr>
          <w:sz w:val="28"/>
          <w:szCs w:val="28"/>
          <w:vertAlign w:val="subscript"/>
          <w:lang w:val="uk-UA"/>
        </w:rPr>
        <w:t>2</w:t>
      </w:r>
      <w:r w:rsidRPr="00755883">
        <w:rPr>
          <w:sz w:val="28"/>
          <w:szCs w:val="28"/>
          <w:lang w:val="uk-UA"/>
        </w:rPr>
        <w:t xml:space="preserve"> у паливі та окислювачі, а також необхідність використання дорогої платини. Термін служби таких </w:t>
      </w:r>
      <w:r w:rsidR="00F8251E" w:rsidRPr="00755883">
        <w:rPr>
          <w:sz w:val="28"/>
          <w:szCs w:val="28"/>
          <w:lang w:val="uk-UA"/>
        </w:rPr>
        <w:t>П</w:t>
      </w:r>
      <w:r w:rsidRPr="00755883">
        <w:rPr>
          <w:sz w:val="28"/>
          <w:szCs w:val="28"/>
          <w:lang w:val="uk-UA"/>
        </w:rPr>
        <w:t xml:space="preserve">Е </w:t>
      </w:r>
      <w:r w:rsidR="009A1F0A">
        <w:rPr>
          <w:sz w:val="28"/>
          <w:szCs w:val="28"/>
          <w:lang w:val="uk-UA"/>
        </w:rPr>
        <w:br/>
      </w:r>
      <w:r w:rsidRPr="00755883">
        <w:rPr>
          <w:sz w:val="28"/>
          <w:szCs w:val="28"/>
          <w:lang w:val="uk-UA"/>
        </w:rPr>
        <w:t>до 10000 год.</w:t>
      </w:r>
    </w:p>
    <w:p w:rsidR="0023577C" w:rsidRPr="00755883" w:rsidRDefault="004B2852" w:rsidP="00CB2176">
      <w:pPr>
        <w:pStyle w:val="afa"/>
        <w:spacing w:before="0" w:beforeAutospacing="0" w:after="0" w:afterAutospacing="0" w:line="360" w:lineRule="auto"/>
        <w:ind w:firstLine="709"/>
        <w:jc w:val="both"/>
        <w:rPr>
          <w:sz w:val="28"/>
          <w:szCs w:val="28"/>
          <w:lang w:val="uk-UA"/>
        </w:rPr>
      </w:pPr>
      <w:r w:rsidRPr="00755883">
        <w:rPr>
          <w:sz w:val="28"/>
          <w:szCs w:val="28"/>
          <w:lang w:val="uk-UA"/>
        </w:rPr>
        <w:t xml:space="preserve">В даний час найбільших успіхів досягнуто у створенні </w:t>
      </w:r>
      <w:r w:rsidR="00F8251E" w:rsidRPr="00755883">
        <w:rPr>
          <w:sz w:val="28"/>
          <w:szCs w:val="28"/>
          <w:lang w:val="uk-UA"/>
        </w:rPr>
        <w:t>П</w:t>
      </w:r>
      <w:r w:rsidRPr="00755883">
        <w:rPr>
          <w:sz w:val="28"/>
          <w:szCs w:val="28"/>
          <w:lang w:val="uk-UA"/>
        </w:rPr>
        <w:t xml:space="preserve">Е з електролітами у вигляді полімерних мембран. У такому </w:t>
      </w:r>
      <w:r w:rsidR="00F8251E" w:rsidRPr="00755883">
        <w:rPr>
          <w:sz w:val="28"/>
          <w:szCs w:val="28"/>
          <w:lang w:val="uk-UA"/>
        </w:rPr>
        <w:t>П</w:t>
      </w:r>
      <w:r w:rsidRPr="00755883">
        <w:rPr>
          <w:sz w:val="28"/>
          <w:szCs w:val="28"/>
          <w:lang w:val="uk-UA"/>
        </w:rPr>
        <w:t xml:space="preserve">Е основною частиною є </w:t>
      </w:r>
      <w:proofErr w:type="spellStart"/>
      <w:r w:rsidRPr="00755883">
        <w:rPr>
          <w:sz w:val="28"/>
          <w:szCs w:val="28"/>
          <w:lang w:val="uk-UA"/>
        </w:rPr>
        <w:t>про</w:t>
      </w:r>
      <w:r w:rsidRPr="00C13AC2">
        <w:rPr>
          <w:sz w:val="28"/>
          <w:szCs w:val="28"/>
          <w:lang w:val="uk-UA"/>
        </w:rPr>
        <w:t>тонн</w:t>
      </w:r>
      <w:r w:rsidR="00BC67B4" w:rsidRPr="00C13AC2">
        <w:rPr>
          <w:sz w:val="28"/>
          <w:szCs w:val="28"/>
          <w:lang w:val="uk-UA"/>
        </w:rPr>
        <w:t>о</w:t>
      </w:r>
      <w:r w:rsidR="00BC67B4" w:rsidRPr="00C13AC2">
        <w:rPr>
          <w:sz w:val="28"/>
          <w:szCs w:val="28"/>
          <w:lang w:val="uk-UA"/>
        </w:rPr>
        <w:t>б</w:t>
      </w:r>
      <w:r w:rsidR="00BC67B4" w:rsidRPr="00755883">
        <w:rPr>
          <w:sz w:val="28"/>
          <w:szCs w:val="28"/>
          <w:lang w:val="uk-UA"/>
        </w:rPr>
        <w:t>мінна</w:t>
      </w:r>
      <w:proofErr w:type="spellEnd"/>
      <w:r w:rsidRPr="00755883">
        <w:rPr>
          <w:sz w:val="28"/>
          <w:szCs w:val="28"/>
          <w:lang w:val="uk-UA"/>
        </w:rPr>
        <w:t xml:space="preserve"> полімерна мембрана у вигляді тонкої плівки на </w:t>
      </w:r>
      <w:r w:rsidRPr="00193A17">
        <w:rPr>
          <w:sz w:val="28"/>
          <w:szCs w:val="28"/>
          <w:lang w:val="uk-UA"/>
        </w:rPr>
        <w:t>основі перфторованих</w:t>
      </w:r>
      <w:r w:rsidRPr="00755883">
        <w:rPr>
          <w:sz w:val="28"/>
          <w:szCs w:val="28"/>
          <w:lang w:val="uk-UA"/>
        </w:rPr>
        <w:t xml:space="preserve"> п</w:t>
      </w:r>
      <w:r w:rsidRPr="00755883">
        <w:rPr>
          <w:sz w:val="28"/>
          <w:szCs w:val="28"/>
          <w:lang w:val="uk-UA"/>
        </w:rPr>
        <w:t>о</w:t>
      </w:r>
      <w:r w:rsidRPr="00755883">
        <w:rPr>
          <w:sz w:val="28"/>
          <w:szCs w:val="28"/>
          <w:lang w:val="uk-UA"/>
        </w:rPr>
        <w:t>лімерів</w:t>
      </w:r>
      <w:r w:rsidR="004C1CA5" w:rsidRPr="00755883">
        <w:rPr>
          <w:sz w:val="28"/>
          <w:szCs w:val="28"/>
          <w:lang w:val="uk-UA"/>
        </w:rPr>
        <w:t>.</w:t>
      </w:r>
      <w:r w:rsidRPr="00755883">
        <w:rPr>
          <w:sz w:val="28"/>
          <w:szCs w:val="28"/>
          <w:lang w:val="uk-UA"/>
        </w:rPr>
        <w:t xml:space="preserve"> Робоча температура </w:t>
      </w:r>
      <w:r w:rsidR="000843A0" w:rsidRPr="00755883">
        <w:rPr>
          <w:sz w:val="28"/>
          <w:szCs w:val="28"/>
          <w:lang w:val="uk-UA"/>
        </w:rPr>
        <w:t>такого</w:t>
      </w:r>
      <w:r w:rsidRPr="00755883">
        <w:rPr>
          <w:sz w:val="28"/>
          <w:szCs w:val="28"/>
          <w:lang w:val="uk-UA"/>
        </w:rPr>
        <w:t xml:space="preserve"> </w:t>
      </w:r>
      <w:r w:rsidR="00F8251E" w:rsidRPr="00755883">
        <w:rPr>
          <w:sz w:val="28"/>
          <w:szCs w:val="28"/>
          <w:lang w:val="uk-UA"/>
        </w:rPr>
        <w:t>П</w:t>
      </w:r>
      <w:r w:rsidRPr="00755883">
        <w:rPr>
          <w:sz w:val="28"/>
          <w:szCs w:val="28"/>
          <w:lang w:val="uk-UA"/>
        </w:rPr>
        <w:t>Е становить 60</w:t>
      </w:r>
      <w:r w:rsidR="000843A0" w:rsidRPr="00755883">
        <w:rPr>
          <w:sz w:val="28"/>
          <w:szCs w:val="28"/>
          <w:lang w:val="uk-UA"/>
        </w:rPr>
        <w:t>-</w:t>
      </w:r>
      <w:r w:rsidRPr="00755883">
        <w:rPr>
          <w:sz w:val="28"/>
          <w:szCs w:val="28"/>
          <w:lang w:val="uk-UA"/>
        </w:rPr>
        <w:t>80</w:t>
      </w:r>
      <w:r w:rsidR="00BC67B4" w:rsidRPr="00755883">
        <w:rPr>
          <w:sz w:val="28"/>
          <w:szCs w:val="28"/>
          <w:lang w:val="uk-UA"/>
        </w:rPr>
        <w:t> </w:t>
      </w:r>
      <w:r w:rsidR="00FD2DB7" w:rsidRPr="00755883">
        <w:rPr>
          <w:sz w:val="28"/>
          <w:szCs w:val="28"/>
          <w:lang w:val="uk-UA"/>
        </w:rPr>
        <w:sym w:font="Symbol" w:char="F0B0"/>
      </w:r>
      <w:r w:rsidRPr="00755883">
        <w:rPr>
          <w:sz w:val="28"/>
          <w:szCs w:val="28"/>
          <w:lang w:val="uk-UA"/>
        </w:rPr>
        <w:t>С.</w:t>
      </w:r>
    </w:p>
    <w:p w:rsidR="004C1CA5" w:rsidRPr="00755883" w:rsidRDefault="00F8251E" w:rsidP="00CB2176">
      <w:pPr>
        <w:widowControl w:val="0"/>
        <w:spacing w:after="0" w:line="360" w:lineRule="auto"/>
        <w:ind w:firstLine="709"/>
        <w:jc w:val="both"/>
        <w:rPr>
          <w:rFonts w:ascii="Times New Roman" w:hAnsi="Times New Roman" w:cs="Times New Roman"/>
          <w:sz w:val="28"/>
          <w:szCs w:val="28"/>
        </w:rPr>
      </w:pPr>
      <w:r w:rsidRPr="00755883">
        <w:rPr>
          <w:rFonts w:ascii="Times New Roman" w:hAnsi="Times New Roman" w:cs="Times New Roman"/>
          <w:sz w:val="28"/>
          <w:szCs w:val="28"/>
        </w:rPr>
        <w:t xml:space="preserve">Подальше підвищення ефективності полімерелектролітних мембранних </w:t>
      </w:r>
      <w:r w:rsidR="001226A6" w:rsidRPr="00755883">
        <w:rPr>
          <w:rFonts w:ascii="Times New Roman" w:hAnsi="Times New Roman" w:cs="Times New Roman"/>
          <w:sz w:val="28"/>
          <w:szCs w:val="28"/>
        </w:rPr>
        <w:t>П</w:t>
      </w:r>
      <w:r w:rsidRPr="00755883">
        <w:rPr>
          <w:rFonts w:ascii="Times New Roman" w:hAnsi="Times New Roman" w:cs="Times New Roman"/>
          <w:sz w:val="28"/>
          <w:szCs w:val="28"/>
        </w:rPr>
        <w:t xml:space="preserve">Е </w:t>
      </w:r>
      <w:r w:rsidR="00FD2DB7" w:rsidRPr="00755883">
        <w:rPr>
          <w:rFonts w:ascii="Times New Roman" w:hAnsi="Times New Roman" w:cs="Times New Roman"/>
          <w:sz w:val="28"/>
          <w:szCs w:val="28"/>
        </w:rPr>
        <w:t>пов’язане</w:t>
      </w:r>
      <w:r w:rsidRPr="00755883">
        <w:rPr>
          <w:rFonts w:ascii="Times New Roman" w:hAnsi="Times New Roman" w:cs="Times New Roman"/>
          <w:sz w:val="28"/>
          <w:szCs w:val="28"/>
        </w:rPr>
        <w:t xml:space="preserve"> з можливістю їх функціонування в області температур 100-200</w:t>
      </w:r>
      <w:r w:rsidR="00B7032E" w:rsidRPr="00755883">
        <w:rPr>
          <w:rFonts w:ascii="Times New Roman" w:hAnsi="Times New Roman" w:cs="Times New Roman"/>
          <w:sz w:val="28"/>
          <w:szCs w:val="28"/>
        </w:rPr>
        <w:t> </w:t>
      </w:r>
      <w:r w:rsidR="004C1CA5" w:rsidRPr="00755883">
        <w:rPr>
          <w:rFonts w:ascii="Times New Roman" w:hAnsi="Times New Roman" w:cs="Times New Roman"/>
          <w:sz w:val="28"/>
          <w:szCs w:val="28"/>
        </w:rPr>
        <w:sym w:font="Symbol" w:char="F0B0"/>
      </w:r>
      <w:r w:rsidRPr="00755883">
        <w:rPr>
          <w:rFonts w:ascii="Times New Roman" w:hAnsi="Times New Roman" w:cs="Times New Roman"/>
          <w:sz w:val="28"/>
          <w:szCs w:val="28"/>
        </w:rPr>
        <w:t>С в умовах низької вологості або за її відсутності.</w:t>
      </w:r>
    </w:p>
    <w:p w:rsidR="000A1DA7" w:rsidRPr="00755883" w:rsidRDefault="00F8251E" w:rsidP="00CB2176">
      <w:pPr>
        <w:widowControl w:val="0"/>
        <w:spacing w:after="0" w:line="360" w:lineRule="auto"/>
        <w:ind w:firstLine="709"/>
        <w:jc w:val="both"/>
        <w:rPr>
          <w:rFonts w:ascii="Times New Roman" w:hAnsi="Times New Roman" w:cs="Times New Roman"/>
          <w:sz w:val="28"/>
          <w:szCs w:val="28"/>
        </w:rPr>
      </w:pPr>
      <w:r w:rsidRPr="00755883">
        <w:rPr>
          <w:rFonts w:ascii="Times New Roman" w:hAnsi="Times New Roman" w:cs="Times New Roman"/>
          <w:sz w:val="28"/>
          <w:szCs w:val="28"/>
        </w:rPr>
        <w:lastRenderedPageBreak/>
        <w:t xml:space="preserve">В даний час </w:t>
      </w:r>
      <w:r w:rsidR="00000551" w:rsidRPr="00755883">
        <w:rPr>
          <w:rFonts w:ascii="Times New Roman" w:hAnsi="Times New Roman" w:cs="Times New Roman"/>
          <w:sz w:val="28"/>
          <w:szCs w:val="28"/>
        </w:rPr>
        <w:t>П</w:t>
      </w:r>
      <w:r w:rsidRPr="00755883">
        <w:rPr>
          <w:rFonts w:ascii="Times New Roman" w:hAnsi="Times New Roman" w:cs="Times New Roman"/>
          <w:sz w:val="28"/>
          <w:szCs w:val="28"/>
        </w:rPr>
        <w:t xml:space="preserve">Е з </w:t>
      </w:r>
      <w:proofErr w:type="spellStart"/>
      <w:r w:rsidRPr="00755883">
        <w:rPr>
          <w:rFonts w:ascii="Times New Roman" w:hAnsi="Times New Roman" w:cs="Times New Roman"/>
          <w:sz w:val="28"/>
          <w:szCs w:val="28"/>
        </w:rPr>
        <w:t>про</w:t>
      </w:r>
      <w:r w:rsidRPr="00C13AC2">
        <w:rPr>
          <w:rFonts w:ascii="Times New Roman" w:hAnsi="Times New Roman" w:cs="Times New Roman"/>
          <w:sz w:val="28"/>
          <w:szCs w:val="28"/>
        </w:rPr>
        <w:t>тон</w:t>
      </w:r>
      <w:r w:rsidR="00C13AC2" w:rsidRPr="00C13AC2">
        <w:rPr>
          <w:rFonts w:ascii="Times New Roman" w:hAnsi="Times New Roman" w:cs="Times New Roman"/>
          <w:sz w:val="28"/>
          <w:szCs w:val="28"/>
        </w:rPr>
        <w:t>н</w:t>
      </w:r>
      <w:r w:rsidRPr="00C13AC2">
        <w:rPr>
          <w:rFonts w:ascii="Times New Roman" w:hAnsi="Times New Roman" w:cs="Times New Roman"/>
          <w:sz w:val="28"/>
          <w:szCs w:val="28"/>
        </w:rPr>
        <w:t>о</w:t>
      </w:r>
      <w:r w:rsidR="00B565DD" w:rsidRPr="00C13AC2">
        <w:rPr>
          <w:rFonts w:ascii="Times New Roman" w:hAnsi="Times New Roman" w:cs="Times New Roman"/>
          <w:sz w:val="28"/>
          <w:szCs w:val="28"/>
        </w:rPr>
        <w:t>обмі</w:t>
      </w:r>
      <w:r w:rsidR="00B565DD" w:rsidRPr="00755883">
        <w:rPr>
          <w:rFonts w:ascii="Times New Roman" w:hAnsi="Times New Roman" w:cs="Times New Roman"/>
          <w:sz w:val="28"/>
          <w:szCs w:val="28"/>
        </w:rPr>
        <w:t>нними</w:t>
      </w:r>
      <w:proofErr w:type="spellEnd"/>
      <w:r w:rsidRPr="00755883">
        <w:rPr>
          <w:rFonts w:ascii="Times New Roman" w:hAnsi="Times New Roman" w:cs="Times New Roman"/>
          <w:sz w:val="28"/>
          <w:szCs w:val="28"/>
        </w:rPr>
        <w:t xml:space="preserve"> мембран</w:t>
      </w:r>
      <w:r w:rsidR="00FD2DB7" w:rsidRPr="00755883">
        <w:rPr>
          <w:rFonts w:ascii="Times New Roman" w:hAnsi="Times New Roman" w:cs="Times New Roman"/>
          <w:sz w:val="28"/>
          <w:szCs w:val="28"/>
        </w:rPr>
        <w:t>ами</w:t>
      </w:r>
      <w:r w:rsidRPr="00755883">
        <w:rPr>
          <w:rFonts w:ascii="Times New Roman" w:hAnsi="Times New Roman" w:cs="Times New Roman"/>
          <w:sz w:val="28"/>
          <w:szCs w:val="28"/>
        </w:rPr>
        <w:t xml:space="preserve"> досить дорогі, але, з</w:t>
      </w:r>
      <w:r w:rsidRPr="00755883">
        <w:rPr>
          <w:rFonts w:ascii="Times New Roman" w:hAnsi="Times New Roman" w:cs="Times New Roman"/>
          <w:sz w:val="28"/>
          <w:szCs w:val="28"/>
        </w:rPr>
        <w:t>а</w:t>
      </w:r>
      <w:r w:rsidRPr="00755883">
        <w:rPr>
          <w:rFonts w:ascii="Times New Roman" w:hAnsi="Times New Roman" w:cs="Times New Roman"/>
          <w:sz w:val="28"/>
          <w:szCs w:val="28"/>
        </w:rPr>
        <w:t>вдяки малим розмірам і зручності використання, вони успішно можуть застос</w:t>
      </w:r>
      <w:r w:rsidRPr="00755883">
        <w:rPr>
          <w:rFonts w:ascii="Times New Roman" w:hAnsi="Times New Roman" w:cs="Times New Roman"/>
          <w:sz w:val="28"/>
          <w:szCs w:val="28"/>
        </w:rPr>
        <w:t>о</w:t>
      </w:r>
      <w:r w:rsidRPr="00755883">
        <w:rPr>
          <w:rFonts w:ascii="Times New Roman" w:hAnsi="Times New Roman" w:cs="Times New Roman"/>
          <w:sz w:val="28"/>
          <w:szCs w:val="28"/>
        </w:rPr>
        <w:t>вуватися в малих і середніх за розміром енергоустановках, зокрема, в транспор</w:t>
      </w:r>
      <w:r w:rsidRPr="00755883">
        <w:rPr>
          <w:rFonts w:ascii="Times New Roman" w:hAnsi="Times New Roman" w:cs="Times New Roman"/>
          <w:sz w:val="28"/>
          <w:szCs w:val="28"/>
        </w:rPr>
        <w:t>т</w:t>
      </w:r>
      <w:r w:rsidRPr="00755883">
        <w:rPr>
          <w:rFonts w:ascii="Times New Roman" w:hAnsi="Times New Roman" w:cs="Times New Roman"/>
          <w:sz w:val="28"/>
          <w:szCs w:val="28"/>
        </w:rPr>
        <w:t>них засобах, що працюють на водні. Їх термін служби становить</w:t>
      </w:r>
      <w:r w:rsidR="00827DD6" w:rsidRPr="00755883">
        <w:rPr>
          <w:rFonts w:ascii="Times New Roman" w:hAnsi="Times New Roman" w:cs="Times New Roman"/>
          <w:sz w:val="28"/>
          <w:szCs w:val="28"/>
        </w:rPr>
        <w:br/>
      </w:r>
      <w:r w:rsidR="00420F8D">
        <w:rPr>
          <w:rFonts w:ascii="Times New Roman" w:hAnsi="Times New Roman" w:cs="Times New Roman"/>
          <w:sz w:val="28"/>
          <w:szCs w:val="28"/>
        </w:rPr>
        <w:t>20000-30000 год</w:t>
      </w:r>
      <w:r w:rsidRPr="00755883">
        <w:rPr>
          <w:rFonts w:ascii="Times New Roman" w:hAnsi="Times New Roman" w:cs="Times New Roman"/>
          <w:sz w:val="28"/>
          <w:szCs w:val="28"/>
        </w:rPr>
        <w:t>.</w:t>
      </w:r>
    </w:p>
    <w:p w:rsidR="0084276E" w:rsidRPr="00755883" w:rsidRDefault="0098324F" w:rsidP="0098324F">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На даний час існує загальноприйнята класифікація ПЕ за робочою темп</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 xml:space="preserve">ратурою: </w:t>
      </w:r>
    </w:p>
    <w:p w:rsidR="0084276E" w:rsidRPr="00755883" w:rsidRDefault="0098324F" w:rsidP="0098324F">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а) низькотемпературні (до 100</w:t>
      </w:r>
      <w:r w:rsidR="00827DD6" w:rsidRPr="00755883">
        <w:rPr>
          <w:rFonts w:ascii="Times New Roman" w:hAnsi="Times New Roman" w:cs="Times New Roman"/>
          <w:color w:val="000000"/>
          <w:sz w:val="28"/>
          <w:szCs w:val="28"/>
        </w:rPr>
        <w:t> </w:t>
      </w:r>
      <w:r w:rsidR="0084276E" w:rsidRPr="00755883">
        <w:rPr>
          <w:rFonts w:ascii="Times New Roman" w:hAnsi="Times New Roman" w:cs="Times New Roman"/>
          <w:color w:val="000000"/>
          <w:sz w:val="28"/>
          <w:szCs w:val="28"/>
        </w:rPr>
        <w:sym w:font="Symbol" w:char="F0B0"/>
      </w:r>
      <w:r w:rsidRPr="00755883">
        <w:rPr>
          <w:rFonts w:ascii="Times New Roman" w:hAnsi="Times New Roman" w:cs="Times New Roman"/>
          <w:color w:val="000000"/>
          <w:sz w:val="28"/>
          <w:szCs w:val="28"/>
        </w:rPr>
        <w:t>С);</w:t>
      </w:r>
    </w:p>
    <w:p w:rsidR="0084276E" w:rsidRPr="00755883" w:rsidRDefault="0098324F" w:rsidP="0098324F">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б) середньотемпературні (100-250</w:t>
      </w:r>
      <w:r w:rsidR="00827DD6" w:rsidRPr="00755883">
        <w:rPr>
          <w:rFonts w:ascii="Times New Roman" w:hAnsi="Times New Roman" w:cs="Times New Roman"/>
          <w:color w:val="000000"/>
          <w:sz w:val="28"/>
          <w:szCs w:val="28"/>
        </w:rPr>
        <w:t> </w:t>
      </w:r>
      <w:r w:rsidR="0084276E" w:rsidRPr="00755883">
        <w:rPr>
          <w:rFonts w:ascii="Times New Roman" w:hAnsi="Times New Roman" w:cs="Times New Roman"/>
          <w:color w:val="000000"/>
          <w:sz w:val="28"/>
          <w:szCs w:val="28"/>
        </w:rPr>
        <w:sym w:font="Symbol" w:char="F0B0"/>
      </w:r>
      <w:r w:rsidRPr="00755883">
        <w:rPr>
          <w:rFonts w:ascii="Times New Roman" w:hAnsi="Times New Roman" w:cs="Times New Roman"/>
          <w:color w:val="000000"/>
          <w:sz w:val="28"/>
          <w:szCs w:val="28"/>
        </w:rPr>
        <w:t>С);</w:t>
      </w:r>
    </w:p>
    <w:p w:rsidR="0098324F" w:rsidRPr="00755883" w:rsidRDefault="0098324F" w:rsidP="0098324F">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в) високотемпературні (500-1000</w:t>
      </w:r>
      <w:r w:rsidR="00827DD6" w:rsidRPr="00755883">
        <w:rPr>
          <w:rFonts w:ascii="Times New Roman" w:hAnsi="Times New Roman" w:cs="Times New Roman"/>
          <w:color w:val="000000"/>
          <w:sz w:val="28"/>
          <w:szCs w:val="28"/>
        </w:rPr>
        <w:t> </w:t>
      </w:r>
      <w:r w:rsidR="0084276E" w:rsidRPr="00755883">
        <w:rPr>
          <w:rFonts w:ascii="Times New Roman" w:hAnsi="Times New Roman" w:cs="Times New Roman"/>
          <w:color w:val="000000"/>
          <w:sz w:val="28"/>
          <w:szCs w:val="28"/>
        </w:rPr>
        <w:sym w:font="Symbol" w:char="F0B0"/>
      </w:r>
      <w:r w:rsidRPr="00755883">
        <w:rPr>
          <w:rFonts w:ascii="Times New Roman" w:hAnsi="Times New Roman" w:cs="Times New Roman"/>
          <w:color w:val="000000"/>
          <w:sz w:val="28"/>
          <w:szCs w:val="28"/>
        </w:rPr>
        <w:t>С).</w:t>
      </w:r>
    </w:p>
    <w:p w:rsidR="0098324F" w:rsidRPr="00755883" w:rsidRDefault="0098324F" w:rsidP="0098324F">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Залежно від робочої температури застосовують ті або інші іонні провідн</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ки (електроліти) і реагенти (паливо та окислювач). На даний час розроблено ел</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ктрохімічні енергоустановки (ЕЕУ) на основі ПЕ з лужним електролітом (</w:t>
      </w:r>
      <w:proofErr w:type="spellStart"/>
      <w:r w:rsidRPr="00755883">
        <w:rPr>
          <w:rFonts w:ascii="Times New Roman" w:hAnsi="Times New Roman" w:cs="Times New Roman"/>
          <w:color w:val="000000"/>
          <w:sz w:val="28"/>
          <w:szCs w:val="28"/>
        </w:rPr>
        <w:t>Alkaline</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Fuel</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Cell</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фосфорно</w:t>
      </w:r>
      <w:proofErr w:type="spellEnd"/>
      <w:r w:rsidRPr="00755883">
        <w:rPr>
          <w:rFonts w:ascii="Times New Roman" w:hAnsi="Times New Roman" w:cs="Times New Roman"/>
          <w:color w:val="000000"/>
          <w:sz w:val="28"/>
          <w:szCs w:val="28"/>
        </w:rPr>
        <w:t>-кислим електролітом (</w:t>
      </w:r>
      <w:proofErr w:type="spellStart"/>
      <w:r w:rsidRPr="00755883">
        <w:rPr>
          <w:rFonts w:ascii="Times New Roman" w:hAnsi="Times New Roman" w:cs="Times New Roman"/>
          <w:color w:val="000000"/>
          <w:sz w:val="28"/>
          <w:szCs w:val="28"/>
        </w:rPr>
        <w:t>Phosphoric</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Acid</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Fuel</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Cells</w:t>
      </w:r>
      <w:proofErr w:type="spellEnd"/>
      <w:r w:rsidRPr="00755883">
        <w:rPr>
          <w:rFonts w:ascii="Times New Roman" w:hAnsi="Times New Roman" w:cs="Times New Roman"/>
          <w:color w:val="000000"/>
          <w:sz w:val="28"/>
          <w:szCs w:val="28"/>
        </w:rPr>
        <w:t>), твердо-полімерним електролітом</w:t>
      </w:r>
      <w:r w:rsidR="00C13AC2">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proofErr w:type="spellStart"/>
      <w:r w:rsidR="004C2160" w:rsidRPr="00755883">
        <w:rPr>
          <w:rFonts w:ascii="Times New Roman" w:hAnsi="Times New Roman" w:cs="Times New Roman"/>
          <w:color w:val="000000"/>
          <w:sz w:val="28"/>
          <w:szCs w:val="28"/>
        </w:rPr>
        <w:t>протон</w:t>
      </w:r>
      <w:r w:rsidR="00C13AC2">
        <w:rPr>
          <w:rFonts w:ascii="Times New Roman" w:hAnsi="Times New Roman" w:cs="Times New Roman"/>
          <w:color w:val="000000"/>
          <w:sz w:val="28"/>
          <w:szCs w:val="28"/>
        </w:rPr>
        <w:t>н</w:t>
      </w:r>
      <w:r w:rsidR="004C2160" w:rsidRPr="00755883">
        <w:rPr>
          <w:rFonts w:ascii="Times New Roman" w:hAnsi="Times New Roman" w:cs="Times New Roman"/>
          <w:color w:val="000000"/>
          <w:sz w:val="28"/>
          <w:szCs w:val="28"/>
        </w:rPr>
        <w:t>ообмінною</w:t>
      </w:r>
      <w:proofErr w:type="spellEnd"/>
      <w:r w:rsidRPr="00755883">
        <w:rPr>
          <w:rFonts w:ascii="Times New Roman" w:hAnsi="Times New Roman" w:cs="Times New Roman"/>
          <w:color w:val="000000"/>
          <w:sz w:val="28"/>
          <w:szCs w:val="28"/>
        </w:rPr>
        <w:t xml:space="preserve"> мембраною (</w:t>
      </w:r>
      <w:proofErr w:type="spellStart"/>
      <w:r w:rsidRPr="00755883">
        <w:rPr>
          <w:rFonts w:ascii="Times New Roman" w:hAnsi="Times New Roman" w:cs="Times New Roman"/>
          <w:color w:val="000000"/>
          <w:sz w:val="28"/>
          <w:szCs w:val="28"/>
        </w:rPr>
        <w:t>Proton</w:t>
      </w:r>
      <w:proofErr w:type="spellEnd"/>
      <w:r w:rsidRPr="00755883">
        <w:rPr>
          <w:rFonts w:ascii="Times New Roman" w:hAnsi="Times New Roman" w:cs="Times New Roman"/>
          <w:color w:val="000000"/>
          <w:sz w:val="28"/>
          <w:szCs w:val="28"/>
        </w:rPr>
        <w:t xml:space="preserve"> Exchange Membrane Fuel Cell), розплавленим карбонатним електролітом (Molten Carbonate Fuel Cell) і твердооксидним електролітом (Solid Oxide Fuel Cell), </w:t>
      </w:r>
      <w:r w:rsidR="009A1F0A">
        <w:rPr>
          <w:rFonts w:ascii="Times New Roman" w:hAnsi="Times New Roman" w:cs="Times New Roman"/>
          <w:color w:val="000000"/>
          <w:sz w:val="28"/>
          <w:szCs w:val="28"/>
        </w:rPr>
        <w:br/>
      </w:r>
      <w:r w:rsidRPr="00755883">
        <w:rPr>
          <w:rFonts w:ascii="Times New Roman" w:hAnsi="Times New Roman" w:cs="Times New Roman"/>
          <w:color w:val="000000"/>
          <w:sz w:val="28"/>
          <w:szCs w:val="28"/>
        </w:rPr>
        <w:t xml:space="preserve">а також розробляються ПЕ для прямого окислення метанолу (Direct Methanol Fuel Cell). </w:t>
      </w:r>
    </w:p>
    <w:p w:rsidR="00913F01" w:rsidRPr="00755883" w:rsidRDefault="0098324F" w:rsidP="0098324F">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Розглянемо роботу паливного елемента на прикладі воднево-кисневого елементу з кислим електролітом (рис. 3). У цьому елементі відбувається безп</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 xml:space="preserve">середнє перетворення хімічної енергії реакції окислення водню в електричну. Водень подається </w:t>
      </w:r>
      <w:r w:rsidR="00913F01" w:rsidRPr="00755883">
        <w:rPr>
          <w:rFonts w:ascii="Times New Roman" w:hAnsi="Times New Roman" w:cs="Times New Roman"/>
          <w:color w:val="000000"/>
          <w:sz w:val="28"/>
          <w:szCs w:val="28"/>
        </w:rPr>
        <w:t>до</w:t>
      </w:r>
      <w:r w:rsidRPr="00755883">
        <w:rPr>
          <w:rFonts w:ascii="Times New Roman" w:hAnsi="Times New Roman" w:cs="Times New Roman"/>
          <w:color w:val="000000"/>
          <w:sz w:val="28"/>
          <w:szCs w:val="28"/>
        </w:rPr>
        <w:t xml:space="preserve"> анод</w:t>
      </w:r>
      <w:r w:rsidR="00913F01" w:rsidRPr="00755883">
        <w:rPr>
          <w:rFonts w:ascii="Times New Roman" w:hAnsi="Times New Roman" w:cs="Times New Roman"/>
          <w:color w:val="000000"/>
          <w:sz w:val="28"/>
          <w:szCs w:val="28"/>
        </w:rPr>
        <w:t>у</w:t>
      </w:r>
      <w:r w:rsidRPr="00755883">
        <w:rPr>
          <w:rFonts w:ascii="Times New Roman" w:hAnsi="Times New Roman" w:cs="Times New Roman"/>
          <w:color w:val="000000"/>
          <w:sz w:val="28"/>
          <w:szCs w:val="28"/>
        </w:rPr>
        <w:t xml:space="preserve"> і надходить в електроліт через дрібні пори в матеріалі електрода. При цьому відбувається розщеплення молекул водню на атоми, які в результаті хемосорбції, віддаючи кожний по одному електрону, перетворюються в позитивно заряджені іони. Цей процес може бути описаний наступними рі</w:t>
      </w:r>
      <w:r w:rsidRPr="00755883">
        <w:rPr>
          <w:rFonts w:ascii="Times New Roman" w:hAnsi="Times New Roman" w:cs="Times New Roman"/>
          <w:color w:val="000000"/>
          <w:sz w:val="28"/>
          <w:szCs w:val="28"/>
        </w:rPr>
        <w:t>в</w:t>
      </w:r>
      <w:r w:rsidRPr="00755883">
        <w:rPr>
          <w:rFonts w:ascii="Times New Roman" w:hAnsi="Times New Roman" w:cs="Times New Roman"/>
          <w:color w:val="000000"/>
          <w:sz w:val="28"/>
          <w:szCs w:val="28"/>
        </w:rPr>
        <w:t>няннями:</w:t>
      </w:r>
      <w:r w:rsidR="00913F01" w:rsidRPr="00755883">
        <w:rPr>
          <w:rFonts w:ascii="Times New Roman" w:hAnsi="Times New Roman" w:cs="Times New Roman"/>
          <w:color w:val="000000"/>
          <w:sz w:val="28"/>
          <w:szCs w:val="28"/>
        </w:rPr>
        <w:t xml:space="preserve"> </w:t>
      </w:r>
    </w:p>
    <w:p w:rsidR="0098324F" w:rsidRPr="00755883" w:rsidRDefault="00913F01" w:rsidP="00913F01">
      <w:pPr>
        <w:widowControl w:val="0"/>
        <w:autoSpaceDE w:val="0"/>
        <w:autoSpaceDN w:val="0"/>
        <w:adjustRightInd w:val="0"/>
        <w:spacing w:after="0" w:line="360" w:lineRule="auto"/>
        <w:ind w:firstLine="709"/>
        <w:jc w:val="right"/>
        <w:rPr>
          <w:rFonts w:ascii="Times New Roman" w:hAnsi="Times New Roman" w:cs="Times New Roman"/>
          <w:color w:val="000000"/>
          <w:sz w:val="28"/>
          <w:szCs w:val="28"/>
        </w:rPr>
      </w:pPr>
      <w:r w:rsidRPr="00755883">
        <w:rPr>
          <w:rFonts w:ascii="Times New Roman" w:hAnsi="Times New Roman" w:cs="Times New Roman"/>
          <w:color w:val="000000"/>
          <w:position w:val="-12"/>
          <w:sz w:val="28"/>
          <w:szCs w:val="28"/>
        </w:rPr>
        <w:object w:dxaOrig="1340" w:dyaOrig="380">
          <v:shape id="_x0000_i1025" type="#_x0000_t75" style="width:66.9pt;height:19.3pt" o:ole="">
            <v:imagedata r:id="rId16" o:title=""/>
          </v:shape>
          <o:OLEObject Type="Embed" ProgID="Equation.DSMT4" ShapeID="_x0000_i1025" DrawAspect="Content" ObjectID="_1717939671" r:id="rId17"/>
        </w:object>
      </w:r>
      <w:r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position w:val="-6"/>
          <w:sz w:val="28"/>
          <w:szCs w:val="28"/>
        </w:rPr>
        <w:object w:dxaOrig="2120" w:dyaOrig="380">
          <v:shape id="_x0000_i1026" type="#_x0000_t75" style="width:106pt;height:19.3pt" o:ole="">
            <v:imagedata r:id="rId18" o:title=""/>
          </v:shape>
          <o:OLEObject Type="Embed" ProgID="Equation.DSMT4" ShapeID="_x0000_i1026" DrawAspect="Content" ObjectID="_1717939672" r:id="rId19"/>
        </w:object>
      </w:r>
      <w:r w:rsidRPr="00755883">
        <w:rPr>
          <w:rFonts w:ascii="Times New Roman" w:hAnsi="Times New Roman" w:cs="Times New Roman"/>
          <w:color w:val="000000"/>
          <w:sz w:val="28"/>
          <w:szCs w:val="28"/>
        </w:rPr>
        <w:tab/>
      </w:r>
      <w:r w:rsidRPr="00755883">
        <w:rPr>
          <w:rFonts w:ascii="Times New Roman" w:hAnsi="Times New Roman" w:cs="Times New Roman"/>
          <w:color w:val="000000"/>
          <w:sz w:val="28"/>
          <w:szCs w:val="28"/>
        </w:rPr>
        <w:tab/>
      </w:r>
      <w:r w:rsidRPr="00755883">
        <w:rPr>
          <w:rFonts w:ascii="Times New Roman" w:hAnsi="Times New Roman" w:cs="Times New Roman"/>
          <w:color w:val="000000"/>
          <w:sz w:val="28"/>
          <w:szCs w:val="28"/>
        </w:rPr>
        <w:tab/>
      </w:r>
      <w:r w:rsidRPr="00755883">
        <w:rPr>
          <w:rFonts w:ascii="Times New Roman" w:hAnsi="Times New Roman" w:cs="Times New Roman"/>
          <w:color w:val="000000"/>
          <w:sz w:val="28"/>
          <w:szCs w:val="28"/>
        </w:rPr>
        <w:tab/>
      </w:r>
      <w:r w:rsidRPr="00755883">
        <w:rPr>
          <w:rFonts w:ascii="Times New Roman" w:hAnsi="Times New Roman" w:cs="Times New Roman"/>
          <w:color w:val="000000"/>
          <w:sz w:val="28"/>
          <w:szCs w:val="28"/>
        </w:rPr>
        <w:tab/>
        <w:t>(1)</w:t>
      </w:r>
    </w:p>
    <w:p w:rsidR="00913F01" w:rsidRPr="00755883" w:rsidRDefault="00913F01" w:rsidP="00913F01">
      <w:pPr>
        <w:pStyle w:val="afa"/>
        <w:widowControl w:val="0"/>
        <w:spacing w:before="0" w:beforeAutospacing="0" w:after="0" w:afterAutospacing="0" w:line="360" w:lineRule="auto"/>
        <w:ind w:firstLine="709"/>
        <w:jc w:val="both"/>
        <w:rPr>
          <w:color w:val="000000"/>
          <w:sz w:val="28"/>
          <w:szCs w:val="28"/>
          <w:lang w:val="uk-UA"/>
        </w:rPr>
      </w:pPr>
      <w:r w:rsidRPr="00755883">
        <w:rPr>
          <w:color w:val="000000"/>
          <w:sz w:val="28"/>
          <w:szCs w:val="28"/>
          <w:lang w:val="uk-UA"/>
        </w:rPr>
        <w:t xml:space="preserve">Іони водню дифундують через електроліт до позитивної сторони елемента. Поданий на катод кисень переходить в електроліт і також реагує на поверхні </w:t>
      </w:r>
      <w:r w:rsidRPr="00755883">
        <w:rPr>
          <w:color w:val="000000"/>
          <w:sz w:val="28"/>
          <w:szCs w:val="28"/>
          <w:lang w:val="uk-UA"/>
        </w:rPr>
        <w:lastRenderedPageBreak/>
        <w:t>електрода за участю каталізатора. При з</w:t>
      </w:r>
      <w:r w:rsidR="00A43E3E" w:rsidRPr="00755883">
        <w:rPr>
          <w:color w:val="000000"/>
          <w:sz w:val="28"/>
          <w:szCs w:val="28"/>
          <w:lang w:val="uk-UA"/>
        </w:rPr>
        <w:t>’</w:t>
      </w:r>
      <w:r w:rsidRPr="00755883">
        <w:rPr>
          <w:color w:val="000000"/>
          <w:sz w:val="28"/>
          <w:szCs w:val="28"/>
          <w:lang w:val="uk-UA"/>
        </w:rPr>
        <w:t>єднанні його з іонами водню й електр</w:t>
      </w:r>
      <w:r w:rsidRPr="00755883">
        <w:rPr>
          <w:color w:val="000000"/>
          <w:sz w:val="28"/>
          <w:szCs w:val="28"/>
          <w:lang w:val="uk-UA"/>
        </w:rPr>
        <w:t>о</w:t>
      </w:r>
      <w:r w:rsidRPr="00755883">
        <w:rPr>
          <w:color w:val="000000"/>
          <w:sz w:val="28"/>
          <w:szCs w:val="28"/>
          <w:lang w:val="uk-UA"/>
        </w:rPr>
        <w:t>нами, які надходять із зовнішнього ланцюга, утворюється вода:</w:t>
      </w:r>
    </w:p>
    <w:p w:rsidR="00913F01" w:rsidRPr="00755883" w:rsidRDefault="00913F01" w:rsidP="00913F01">
      <w:pPr>
        <w:pStyle w:val="afa"/>
        <w:widowControl w:val="0"/>
        <w:spacing w:before="0" w:beforeAutospacing="0" w:after="0" w:afterAutospacing="0" w:line="360" w:lineRule="auto"/>
        <w:ind w:firstLine="709"/>
        <w:jc w:val="right"/>
        <w:rPr>
          <w:color w:val="000000"/>
          <w:sz w:val="28"/>
          <w:szCs w:val="28"/>
          <w:lang w:val="uk-UA"/>
        </w:rPr>
      </w:pPr>
      <w:r w:rsidRPr="00755883">
        <w:rPr>
          <w:color w:val="000000"/>
          <w:position w:val="-12"/>
          <w:sz w:val="28"/>
          <w:szCs w:val="28"/>
          <w:lang w:val="uk-UA"/>
        </w:rPr>
        <w:object w:dxaOrig="3220" w:dyaOrig="440">
          <v:shape id="_x0000_i1027" type="#_x0000_t75" style="width:160.45pt;height:21.55pt" o:ole="">
            <v:imagedata r:id="rId20" o:title=""/>
          </v:shape>
          <o:OLEObject Type="Embed" ProgID="Equation.DSMT4" ShapeID="_x0000_i1027" DrawAspect="Content" ObjectID="_1717939673" r:id="rId21"/>
        </w:object>
      </w:r>
      <w:r w:rsidR="006953A2" w:rsidRPr="00C13AC2">
        <w:rPr>
          <w:color w:val="000000"/>
          <w:sz w:val="28"/>
          <w:szCs w:val="28"/>
        </w:rPr>
        <w:t>.</w:t>
      </w:r>
      <w:r w:rsidRPr="00755883">
        <w:rPr>
          <w:color w:val="000000"/>
          <w:sz w:val="28"/>
          <w:szCs w:val="28"/>
          <w:lang w:val="uk-UA"/>
        </w:rPr>
        <w:tab/>
      </w:r>
      <w:r w:rsidRPr="00755883">
        <w:rPr>
          <w:color w:val="000000"/>
          <w:sz w:val="28"/>
          <w:szCs w:val="28"/>
          <w:lang w:val="uk-UA"/>
        </w:rPr>
        <w:tab/>
      </w:r>
      <w:r w:rsidRPr="00755883">
        <w:rPr>
          <w:color w:val="000000"/>
          <w:sz w:val="28"/>
          <w:szCs w:val="28"/>
          <w:lang w:val="uk-UA"/>
        </w:rPr>
        <w:tab/>
      </w:r>
      <w:r w:rsidRPr="00755883">
        <w:rPr>
          <w:color w:val="000000"/>
          <w:sz w:val="28"/>
          <w:szCs w:val="28"/>
          <w:lang w:val="uk-UA"/>
        </w:rPr>
        <w:tab/>
      </w:r>
      <w:r w:rsidRPr="00755883">
        <w:rPr>
          <w:color w:val="000000"/>
          <w:sz w:val="28"/>
          <w:szCs w:val="28"/>
          <w:lang w:val="uk-UA"/>
        </w:rPr>
        <w:tab/>
        <w:t>(2)</w:t>
      </w:r>
    </w:p>
    <w:p w:rsidR="0098324F" w:rsidRPr="00755883" w:rsidRDefault="0098324F" w:rsidP="0098324F">
      <w:pPr>
        <w:pStyle w:val="afa"/>
        <w:widowControl w:val="0"/>
        <w:spacing w:before="0" w:beforeAutospacing="0" w:after="0" w:afterAutospacing="0" w:line="360" w:lineRule="auto"/>
        <w:ind w:firstLine="709"/>
        <w:jc w:val="both"/>
        <w:rPr>
          <w:color w:val="000000"/>
          <w:sz w:val="28"/>
          <w:szCs w:val="28"/>
          <w:lang w:val="uk-UA"/>
        </w:rPr>
      </w:pPr>
      <w:r w:rsidRPr="00755883">
        <w:rPr>
          <w:color w:val="000000"/>
          <w:sz w:val="28"/>
          <w:szCs w:val="28"/>
          <w:lang w:val="uk-UA"/>
        </w:rPr>
        <w:t>В інших типах паливних елементів відбуваються аналогічні процеси, але за участю відповідного електроліту.</w:t>
      </w:r>
    </w:p>
    <w:p w:rsidR="0098324F" w:rsidRPr="00755883" w:rsidRDefault="0098324F" w:rsidP="0098324F">
      <w:pPr>
        <w:pStyle w:val="afa"/>
        <w:widowControl w:val="0"/>
        <w:spacing w:before="0" w:beforeAutospacing="0" w:after="0" w:afterAutospacing="0" w:line="360" w:lineRule="auto"/>
        <w:ind w:firstLine="709"/>
        <w:jc w:val="both"/>
        <w:rPr>
          <w:color w:val="000000"/>
          <w:sz w:val="28"/>
          <w:szCs w:val="28"/>
          <w:lang w:val="uk-UA"/>
        </w:rPr>
      </w:pPr>
      <w:r w:rsidRPr="00755883">
        <w:rPr>
          <w:color w:val="000000"/>
          <w:sz w:val="28"/>
          <w:szCs w:val="28"/>
          <w:lang w:val="uk-UA"/>
        </w:rPr>
        <w:t xml:space="preserve">Потік електронів й іонів підтримує баланс заряду </w:t>
      </w:r>
      <w:r w:rsidR="00C13AC2">
        <w:rPr>
          <w:color w:val="000000"/>
          <w:sz w:val="28"/>
          <w:szCs w:val="28"/>
          <w:lang w:val="uk-UA"/>
        </w:rPr>
        <w:t>та</w:t>
      </w:r>
      <w:r w:rsidRPr="00755883">
        <w:rPr>
          <w:color w:val="000000"/>
          <w:sz w:val="28"/>
          <w:szCs w:val="28"/>
          <w:lang w:val="uk-UA"/>
        </w:rPr>
        <w:t xml:space="preserve"> речовини в електрол</w:t>
      </w:r>
      <w:r w:rsidRPr="00755883">
        <w:rPr>
          <w:color w:val="000000"/>
          <w:sz w:val="28"/>
          <w:szCs w:val="28"/>
          <w:lang w:val="uk-UA"/>
        </w:rPr>
        <w:t>і</w:t>
      </w:r>
      <w:r w:rsidRPr="00755883">
        <w:rPr>
          <w:color w:val="000000"/>
          <w:sz w:val="28"/>
          <w:szCs w:val="28"/>
          <w:lang w:val="uk-UA"/>
        </w:rPr>
        <w:t>ті. У будь-якому паливному елементі частина енергії хімічної реакції перетвор</w:t>
      </w:r>
      <w:r w:rsidRPr="00755883">
        <w:rPr>
          <w:color w:val="000000"/>
          <w:sz w:val="28"/>
          <w:szCs w:val="28"/>
          <w:lang w:val="uk-UA"/>
        </w:rPr>
        <w:t>ю</w:t>
      </w:r>
      <w:r w:rsidRPr="00755883">
        <w:rPr>
          <w:color w:val="000000"/>
          <w:sz w:val="28"/>
          <w:szCs w:val="28"/>
          <w:lang w:val="uk-UA"/>
        </w:rPr>
        <w:t>ється в тепло</w:t>
      </w:r>
      <w:r w:rsidR="001226A6" w:rsidRPr="00755883">
        <w:rPr>
          <w:color w:val="000000"/>
          <w:sz w:val="28"/>
          <w:szCs w:val="28"/>
          <w:lang w:val="uk-UA"/>
        </w:rPr>
        <w:t>ту</w:t>
      </w:r>
      <w:r w:rsidRPr="00755883">
        <w:rPr>
          <w:color w:val="000000"/>
          <w:sz w:val="28"/>
          <w:szCs w:val="28"/>
          <w:lang w:val="uk-UA"/>
        </w:rPr>
        <w:t>. Потік електронів у зовнішньому ланцюзі являє собою постійний струм, що використовується для здійснення роботи. Більшість реакцій у пали</w:t>
      </w:r>
      <w:r w:rsidRPr="00755883">
        <w:rPr>
          <w:color w:val="000000"/>
          <w:sz w:val="28"/>
          <w:szCs w:val="28"/>
          <w:lang w:val="uk-UA"/>
        </w:rPr>
        <w:t>в</w:t>
      </w:r>
      <w:r w:rsidRPr="00755883">
        <w:rPr>
          <w:color w:val="000000"/>
          <w:sz w:val="28"/>
          <w:szCs w:val="28"/>
          <w:lang w:val="uk-UA"/>
        </w:rPr>
        <w:t xml:space="preserve">них елементах забезпечують </w:t>
      </w:r>
      <w:r w:rsidR="00272F01" w:rsidRPr="00755883">
        <w:rPr>
          <w:color w:val="000000"/>
          <w:sz w:val="28"/>
          <w:szCs w:val="28"/>
          <w:lang w:val="uk-UA"/>
        </w:rPr>
        <w:t>електроруш</w:t>
      </w:r>
      <w:r w:rsidR="00D57444" w:rsidRPr="00755883">
        <w:rPr>
          <w:color w:val="000000"/>
          <w:sz w:val="28"/>
          <w:szCs w:val="28"/>
          <w:lang w:val="uk-UA"/>
        </w:rPr>
        <w:t>і</w:t>
      </w:r>
      <w:r w:rsidR="00272F01" w:rsidRPr="00755883">
        <w:rPr>
          <w:color w:val="000000"/>
          <w:sz w:val="28"/>
          <w:szCs w:val="28"/>
          <w:lang w:val="uk-UA"/>
        </w:rPr>
        <w:t>йну силу</w:t>
      </w:r>
      <w:r w:rsidRPr="00755883">
        <w:rPr>
          <w:color w:val="000000"/>
          <w:sz w:val="28"/>
          <w:szCs w:val="28"/>
          <w:lang w:val="uk-UA"/>
        </w:rPr>
        <w:t xml:space="preserve"> близько 0,6-1</w:t>
      </w:r>
      <w:r w:rsidR="00272F01" w:rsidRPr="00755883">
        <w:rPr>
          <w:color w:val="000000"/>
          <w:sz w:val="28"/>
          <w:szCs w:val="28"/>
          <w:lang w:val="uk-UA"/>
        </w:rPr>
        <w:t> </w:t>
      </w:r>
      <w:r w:rsidRPr="00755883">
        <w:rPr>
          <w:color w:val="000000"/>
          <w:sz w:val="28"/>
          <w:szCs w:val="28"/>
          <w:lang w:val="uk-UA"/>
        </w:rPr>
        <w:t xml:space="preserve">В. Розмикання ланцюга або припинення руху іонів </w:t>
      </w:r>
      <w:r w:rsidR="00272F01" w:rsidRPr="00755883">
        <w:rPr>
          <w:color w:val="000000"/>
          <w:sz w:val="28"/>
          <w:szCs w:val="28"/>
          <w:lang w:val="uk-UA"/>
        </w:rPr>
        <w:t>зупиняє</w:t>
      </w:r>
      <w:r w:rsidRPr="00755883">
        <w:rPr>
          <w:color w:val="000000"/>
          <w:sz w:val="28"/>
          <w:szCs w:val="28"/>
          <w:lang w:val="uk-UA"/>
        </w:rPr>
        <w:t xml:space="preserve"> роботу паливного елемента.</w:t>
      </w:r>
    </w:p>
    <w:p w:rsidR="0098324F" w:rsidRPr="00755883" w:rsidRDefault="0098324F" w:rsidP="0098324F">
      <w:pPr>
        <w:pStyle w:val="afa"/>
        <w:widowControl w:val="0"/>
        <w:spacing w:before="0" w:beforeAutospacing="0" w:after="0" w:afterAutospacing="0" w:line="360" w:lineRule="auto"/>
        <w:ind w:firstLine="709"/>
        <w:jc w:val="both"/>
        <w:rPr>
          <w:color w:val="000000"/>
          <w:sz w:val="28"/>
          <w:szCs w:val="28"/>
          <w:lang w:val="uk-UA"/>
        </w:rPr>
      </w:pPr>
      <w:r w:rsidRPr="00755883">
        <w:rPr>
          <w:color w:val="000000"/>
          <w:sz w:val="28"/>
          <w:szCs w:val="28"/>
          <w:lang w:val="uk-UA"/>
        </w:rPr>
        <w:t>Процес, що відбувається у воднево-кисневому паливному елементі, по св</w:t>
      </w:r>
      <w:r w:rsidRPr="00755883">
        <w:rPr>
          <w:color w:val="000000"/>
          <w:sz w:val="28"/>
          <w:szCs w:val="28"/>
          <w:lang w:val="uk-UA"/>
        </w:rPr>
        <w:t>о</w:t>
      </w:r>
      <w:r w:rsidRPr="00755883">
        <w:rPr>
          <w:color w:val="000000"/>
          <w:sz w:val="28"/>
          <w:szCs w:val="28"/>
          <w:lang w:val="uk-UA"/>
        </w:rPr>
        <w:t xml:space="preserve">їй природі є зворотнім процесу електролізу, </w:t>
      </w:r>
      <w:r w:rsidR="00C13AC2">
        <w:rPr>
          <w:color w:val="000000"/>
          <w:sz w:val="28"/>
          <w:szCs w:val="28"/>
          <w:lang w:val="uk-UA"/>
        </w:rPr>
        <w:t>в</w:t>
      </w:r>
      <w:r w:rsidRPr="00755883">
        <w:rPr>
          <w:color w:val="000000"/>
          <w:sz w:val="28"/>
          <w:szCs w:val="28"/>
          <w:lang w:val="uk-UA"/>
        </w:rPr>
        <w:t xml:space="preserve"> якому відбувається дисоціація в</w:t>
      </w:r>
      <w:r w:rsidRPr="00755883">
        <w:rPr>
          <w:color w:val="000000"/>
          <w:sz w:val="28"/>
          <w:szCs w:val="28"/>
          <w:lang w:val="uk-UA"/>
        </w:rPr>
        <w:t>о</w:t>
      </w:r>
      <w:r w:rsidRPr="00755883">
        <w:rPr>
          <w:color w:val="000000"/>
          <w:sz w:val="28"/>
          <w:szCs w:val="28"/>
          <w:lang w:val="uk-UA"/>
        </w:rPr>
        <w:t>ди при проходженні через електроліт електричного струму. Дійсно, у деяких т</w:t>
      </w:r>
      <w:r w:rsidRPr="00755883">
        <w:rPr>
          <w:color w:val="000000"/>
          <w:sz w:val="28"/>
          <w:szCs w:val="28"/>
          <w:lang w:val="uk-UA"/>
        </w:rPr>
        <w:t>и</w:t>
      </w:r>
      <w:r w:rsidRPr="00755883">
        <w:rPr>
          <w:color w:val="000000"/>
          <w:sz w:val="28"/>
          <w:szCs w:val="28"/>
          <w:lang w:val="uk-UA"/>
        </w:rPr>
        <w:t xml:space="preserve">пах паливних елементів (наприклад у паливних елементах з </w:t>
      </w:r>
      <w:r w:rsidRPr="002117B9">
        <w:rPr>
          <w:color w:val="000000"/>
          <w:sz w:val="28"/>
          <w:szCs w:val="28"/>
          <w:lang w:val="uk-UA"/>
        </w:rPr>
        <w:t>протонообмінною</w:t>
      </w:r>
      <w:r w:rsidRPr="00755883">
        <w:rPr>
          <w:color w:val="000000"/>
          <w:sz w:val="28"/>
          <w:szCs w:val="28"/>
          <w:lang w:val="uk-UA"/>
        </w:rPr>
        <w:t xml:space="preserve"> мембраною) процес може бути оберненим</w:t>
      </w:r>
      <w:r w:rsidR="00131F52">
        <w:rPr>
          <w:color w:val="000000"/>
          <w:sz w:val="28"/>
          <w:szCs w:val="28"/>
          <w:lang w:val="uk-UA"/>
        </w:rPr>
        <w:t xml:space="preserve"> </w:t>
      </w:r>
      <w:r w:rsidR="00D8316A" w:rsidRPr="00755883">
        <w:rPr>
          <w:color w:val="000000"/>
          <w:sz w:val="28"/>
          <w:szCs w:val="28"/>
          <w:lang w:val="uk-UA"/>
        </w:rPr>
        <w:t xml:space="preserve">– </w:t>
      </w:r>
      <w:r w:rsidRPr="00755883">
        <w:rPr>
          <w:color w:val="000000"/>
          <w:sz w:val="28"/>
          <w:szCs w:val="28"/>
          <w:lang w:val="uk-UA"/>
        </w:rPr>
        <w:t>при підведенні до електродів напр</w:t>
      </w:r>
      <w:r w:rsidRPr="00755883">
        <w:rPr>
          <w:color w:val="000000"/>
          <w:sz w:val="28"/>
          <w:szCs w:val="28"/>
          <w:lang w:val="uk-UA"/>
        </w:rPr>
        <w:t>у</w:t>
      </w:r>
      <w:r w:rsidRPr="00755883">
        <w:rPr>
          <w:color w:val="000000"/>
          <w:sz w:val="28"/>
          <w:szCs w:val="28"/>
          <w:lang w:val="uk-UA"/>
        </w:rPr>
        <w:t>ги, можна розкласти воду на водень і кисень, які можуть бути зібрані на елек</w:t>
      </w:r>
      <w:r w:rsidRPr="00755883">
        <w:rPr>
          <w:color w:val="000000"/>
          <w:sz w:val="28"/>
          <w:szCs w:val="28"/>
          <w:lang w:val="uk-UA"/>
        </w:rPr>
        <w:t>т</w:t>
      </w:r>
      <w:r w:rsidRPr="00755883">
        <w:rPr>
          <w:color w:val="000000"/>
          <w:sz w:val="28"/>
          <w:szCs w:val="28"/>
          <w:lang w:val="uk-UA"/>
        </w:rPr>
        <w:t>родах. Якщо припинити зарядку елемента й підключити до нього навантаження, такий регенеративний паливний елемент відразу почне працювати у своєму но</w:t>
      </w:r>
      <w:r w:rsidRPr="00755883">
        <w:rPr>
          <w:color w:val="000000"/>
          <w:sz w:val="28"/>
          <w:szCs w:val="28"/>
          <w:lang w:val="uk-UA"/>
        </w:rPr>
        <w:t>р</w:t>
      </w:r>
      <w:r w:rsidRPr="00755883">
        <w:rPr>
          <w:color w:val="000000"/>
          <w:sz w:val="28"/>
          <w:szCs w:val="28"/>
          <w:lang w:val="uk-UA"/>
        </w:rPr>
        <w:t>мальному режимі.</w:t>
      </w:r>
    </w:p>
    <w:p w:rsidR="0098324F" w:rsidRPr="00755883" w:rsidRDefault="0098324F" w:rsidP="0098324F">
      <w:pPr>
        <w:pStyle w:val="afa"/>
        <w:widowControl w:val="0"/>
        <w:spacing w:before="0" w:beforeAutospacing="0" w:after="0" w:afterAutospacing="0" w:line="360" w:lineRule="auto"/>
        <w:ind w:firstLine="709"/>
        <w:jc w:val="both"/>
        <w:rPr>
          <w:color w:val="000000"/>
          <w:sz w:val="28"/>
          <w:szCs w:val="28"/>
          <w:lang w:val="uk-UA"/>
        </w:rPr>
      </w:pPr>
      <w:r w:rsidRPr="00755883">
        <w:rPr>
          <w:color w:val="000000"/>
          <w:sz w:val="28"/>
          <w:szCs w:val="28"/>
          <w:lang w:val="uk-UA"/>
        </w:rPr>
        <w:t>Теоретично розміри паливного елемента можуть бути як завгодно велик</w:t>
      </w:r>
      <w:r w:rsidRPr="00755883">
        <w:rPr>
          <w:color w:val="000000"/>
          <w:sz w:val="28"/>
          <w:szCs w:val="28"/>
          <w:lang w:val="uk-UA"/>
        </w:rPr>
        <w:t>и</w:t>
      </w:r>
      <w:r w:rsidRPr="00755883">
        <w:rPr>
          <w:color w:val="000000"/>
          <w:sz w:val="28"/>
          <w:szCs w:val="28"/>
          <w:lang w:val="uk-UA"/>
        </w:rPr>
        <w:t>ми. Однак практично невеликі елементи з’єднуються в модулі або батареї, які сполучаються між собою послідовно або паралельно.</w:t>
      </w:r>
    </w:p>
    <w:p w:rsidR="0098324F" w:rsidRPr="00755883" w:rsidRDefault="00272F01" w:rsidP="0098324F">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Аналіз роботи</w:t>
      </w:r>
      <w:r w:rsidR="0098324F" w:rsidRPr="00755883">
        <w:rPr>
          <w:rFonts w:ascii="Times New Roman" w:hAnsi="Times New Roman" w:cs="Times New Roman"/>
          <w:color w:val="000000"/>
          <w:sz w:val="28"/>
          <w:szCs w:val="28"/>
        </w:rPr>
        <w:t xml:space="preserve"> воднево-кисневого паливного елемента показує, що </w:t>
      </w:r>
      <w:r w:rsidR="006323DF" w:rsidRPr="00755883">
        <w:rPr>
          <w:rFonts w:ascii="Times New Roman" w:hAnsi="Times New Roman" w:cs="Times New Roman"/>
          <w:color w:val="000000"/>
          <w:sz w:val="28"/>
          <w:szCs w:val="28"/>
        </w:rPr>
        <w:t>в</w:t>
      </w:r>
      <w:r w:rsidR="0098324F" w:rsidRPr="00755883">
        <w:rPr>
          <w:rFonts w:ascii="Times New Roman" w:hAnsi="Times New Roman" w:cs="Times New Roman"/>
          <w:color w:val="000000"/>
          <w:sz w:val="28"/>
          <w:szCs w:val="28"/>
        </w:rPr>
        <w:t xml:space="preserve"> при</w:t>
      </w:r>
      <w:r w:rsidR="0098324F" w:rsidRPr="00755883">
        <w:rPr>
          <w:rFonts w:ascii="Times New Roman" w:hAnsi="Times New Roman" w:cs="Times New Roman"/>
          <w:color w:val="000000"/>
          <w:sz w:val="28"/>
          <w:szCs w:val="28"/>
        </w:rPr>
        <w:t>н</w:t>
      </w:r>
      <w:r w:rsidR="0098324F" w:rsidRPr="00755883">
        <w:rPr>
          <w:rFonts w:ascii="Times New Roman" w:hAnsi="Times New Roman" w:cs="Times New Roman"/>
          <w:color w:val="000000"/>
          <w:sz w:val="28"/>
          <w:szCs w:val="28"/>
        </w:rPr>
        <w:t>ципі він працює як гальванічний елемент. Відмінністю паливного елемента від гальванічного елементу є те, що відновник і окислювач не закладені наперед в елемент, а безперервно підводяться до електродів в процесі роботи. Тому елек</w:t>
      </w:r>
      <w:r w:rsidR="0098324F" w:rsidRPr="00755883">
        <w:rPr>
          <w:rFonts w:ascii="Times New Roman" w:hAnsi="Times New Roman" w:cs="Times New Roman"/>
          <w:color w:val="000000"/>
          <w:sz w:val="28"/>
          <w:szCs w:val="28"/>
        </w:rPr>
        <w:t>т</w:t>
      </w:r>
      <w:r w:rsidR="0098324F" w:rsidRPr="00755883">
        <w:rPr>
          <w:rFonts w:ascii="Times New Roman" w:hAnsi="Times New Roman" w:cs="Times New Roman"/>
          <w:color w:val="000000"/>
          <w:sz w:val="28"/>
          <w:szCs w:val="28"/>
        </w:rPr>
        <w:t>роди елементу в процесі роботи не змінюються, і паливний елемент в принципі може працювати безперервно, доки підводяться реагенти і виводяться продукти реакції, тоді як гальванічні елементи можуть працювати обмежений час, визн</w:t>
      </w:r>
      <w:r w:rsidR="0098324F" w:rsidRPr="00755883">
        <w:rPr>
          <w:rFonts w:ascii="Times New Roman" w:hAnsi="Times New Roman" w:cs="Times New Roman"/>
          <w:color w:val="000000"/>
          <w:sz w:val="28"/>
          <w:szCs w:val="28"/>
        </w:rPr>
        <w:t>а</w:t>
      </w:r>
      <w:r w:rsidR="0098324F" w:rsidRPr="00755883">
        <w:rPr>
          <w:rFonts w:ascii="Times New Roman" w:hAnsi="Times New Roman" w:cs="Times New Roman"/>
          <w:color w:val="000000"/>
          <w:sz w:val="28"/>
          <w:szCs w:val="28"/>
        </w:rPr>
        <w:lastRenderedPageBreak/>
        <w:t>чений запасом активних реагентів.</w:t>
      </w:r>
    </w:p>
    <w:p w:rsidR="0098324F" w:rsidRPr="00755883" w:rsidRDefault="0098324F" w:rsidP="0098324F">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Основними причинами втрат енергії в паливних елементах є поляризація електродів (розрізняють дифузну, хімічну та електрохімічну поляризації), яка викликає зниження напруги (а отже, і корисної потужності) паливного елемента відносно теоретичної; дифузія палива через мембрану; внутрішній опір. Для н</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зькотемпературних паливних елементів частина енергії, що виділяється у вигляді теплоти, як правило</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не використовується, тому повинна також розцінюватись як втрати. </w:t>
      </w:r>
    </w:p>
    <w:p w:rsidR="0098324F" w:rsidRPr="00755883" w:rsidRDefault="0098324F" w:rsidP="0098324F">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Енергоустановки на основі ПЕ мають такі важливі переваги:</w:t>
      </w:r>
    </w:p>
    <w:p w:rsidR="0098324F" w:rsidRPr="00755883" w:rsidRDefault="0098324F" w:rsidP="00C13AC2">
      <w:pPr>
        <w:widowControl w:val="0"/>
        <w:numPr>
          <w:ilvl w:val="0"/>
          <w:numId w:val="29"/>
        </w:numPr>
        <w:tabs>
          <w:tab w:val="clear" w:pos="1778"/>
          <w:tab w:val="left" w:pos="1134"/>
        </w:tabs>
        <w:autoSpaceDE w:val="0"/>
        <w:autoSpaceDN w:val="0"/>
        <w:adjustRightInd w:val="0"/>
        <w:spacing w:after="0" w:line="360" w:lineRule="auto"/>
        <w:ind w:left="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кількість питомих викидів шкідливих компонентів з ЕЕУ з ПЕ на </w:t>
      </w:r>
      <w:r w:rsidR="00374483">
        <w:rPr>
          <w:rFonts w:ascii="Times New Roman" w:hAnsi="Times New Roman" w:cs="Times New Roman"/>
          <w:color w:val="000000"/>
          <w:sz w:val="28"/>
          <w:szCs w:val="28"/>
        </w:rPr>
        <w:br/>
      </w:r>
      <w:r w:rsidRPr="00755883">
        <w:rPr>
          <w:rFonts w:ascii="Times New Roman" w:hAnsi="Times New Roman" w:cs="Times New Roman"/>
          <w:color w:val="000000"/>
          <w:sz w:val="28"/>
          <w:szCs w:val="28"/>
        </w:rPr>
        <w:t>1,5-2,5 порядки нижче, ніж з традиційних;</w:t>
      </w:r>
    </w:p>
    <w:p w:rsidR="0098324F" w:rsidRPr="00755883" w:rsidRDefault="0098324F" w:rsidP="00C13AC2">
      <w:pPr>
        <w:widowControl w:val="0"/>
        <w:numPr>
          <w:ilvl w:val="0"/>
          <w:numId w:val="29"/>
        </w:numPr>
        <w:tabs>
          <w:tab w:val="clear" w:pos="1778"/>
          <w:tab w:val="left" w:pos="1134"/>
        </w:tabs>
        <w:autoSpaceDE w:val="0"/>
        <w:autoSpaceDN w:val="0"/>
        <w:adjustRightInd w:val="0"/>
        <w:spacing w:after="0" w:line="360" w:lineRule="auto"/>
        <w:ind w:left="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вони практично безшумні і споживають на порядок менше води;</w:t>
      </w:r>
    </w:p>
    <w:p w:rsidR="0098324F" w:rsidRPr="00755883" w:rsidRDefault="0098324F" w:rsidP="00C13AC2">
      <w:pPr>
        <w:widowControl w:val="0"/>
        <w:numPr>
          <w:ilvl w:val="0"/>
          <w:numId w:val="29"/>
        </w:numPr>
        <w:tabs>
          <w:tab w:val="clear" w:pos="1778"/>
          <w:tab w:val="left" w:pos="1134"/>
        </w:tabs>
        <w:autoSpaceDE w:val="0"/>
        <w:autoSpaceDN w:val="0"/>
        <w:adjustRightInd w:val="0"/>
        <w:spacing w:after="0" w:line="360" w:lineRule="auto"/>
        <w:ind w:left="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високий ККД (40-70</w:t>
      </w:r>
      <w:r w:rsidR="000675E6"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 xml:space="preserve">%), відносно мало залежний від встановлених </w:t>
      </w:r>
      <w:r w:rsidR="00374483">
        <w:rPr>
          <w:rFonts w:ascii="Times New Roman" w:hAnsi="Times New Roman" w:cs="Times New Roman"/>
          <w:color w:val="000000"/>
          <w:sz w:val="28"/>
          <w:szCs w:val="28"/>
        </w:rPr>
        <w:br/>
      </w:r>
      <w:r w:rsidRPr="00755883">
        <w:rPr>
          <w:rFonts w:ascii="Times New Roman" w:hAnsi="Times New Roman" w:cs="Times New Roman"/>
          <w:color w:val="000000"/>
          <w:sz w:val="28"/>
          <w:szCs w:val="28"/>
        </w:rPr>
        <w:t>потужності і навантаження;</w:t>
      </w:r>
    </w:p>
    <w:p w:rsidR="0098324F" w:rsidRPr="00755883" w:rsidRDefault="0098324F" w:rsidP="00C13AC2">
      <w:pPr>
        <w:widowControl w:val="0"/>
        <w:numPr>
          <w:ilvl w:val="0"/>
          <w:numId w:val="29"/>
        </w:numPr>
        <w:tabs>
          <w:tab w:val="clear" w:pos="1778"/>
          <w:tab w:val="left" w:pos="1134"/>
        </w:tabs>
        <w:autoSpaceDE w:val="0"/>
        <w:autoSpaceDN w:val="0"/>
        <w:adjustRightInd w:val="0"/>
        <w:spacing w:after="0" w:line="360" w:lineRule="auto"/>
        <w:ind w:left="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можливість використання різних видів палива;</w:t>
      </w:r>
    </w:p>
    <w:p w:rsidR="0098324F" w:rsidRPr="00755883" w:rsidRDefault="0098324F" w:rsidP="00C13AC2">
      <w:pPr>
        <w:widowControl w:val="0"/>
        <w:numPr>
          <w:ilvl w:val="0"/>
          <w:numId w:val="29"/>
        </w:numPr>
        <w:tabs>
          <w:tab w:val="clear" w:pos="1778"/>
          <w:tab w:val="left" w:pos="1134"/>
        </w:tabs>
        <w:autoSpaceDE w:val="0"/>
        <w:autoSpaceDN w:val="0"/>
        <w:adjustRightInd w:val="0"/>
        <w:spacing w:after="0" w:line="360" w:lineRule="auto"/>
        <w:ind w:left="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модульний характер, швидкий монтаж, простота обслуговування;</w:t>
      </w:r>
    </w:p>
    <w:p w:rsidR="0098324F" w:rsidRPr="00755883" w:rsidRDefault="0098324F" w:rsidP="00C13AC2">
      <w:pPr>
        <w:widowControl w:val="0"/>
        <w:numPr>
          <w:ilvl w:val="0"/>
          <w:numId w:val="29"/>
        </w:numPr>
        <w:tabs>
          <w:tab w:val="clear" w:pos="1778"/>
          <w:tab w:val="left" w:pos="1134"/>
        </w:tabs>
        <w:autoSpaceDE w:val="0"/>
        <w:autoSpaceDN w:val="0"/>
        <w:adjustRightInd w:val="0"/>
        <w:spacing w:after="0" w:line="360" w:lineRule="auto"/>
        <w:ind w:left="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когенерація теплоти і води.</w:t>
      </w:r>
    </w:p>
    <w:p w:rsidR="0098324F" w:rsidRDefault="0098324F" w:rsidP="0098324F">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Витрати на розробку паливних елементів у світі сягають сотень </w:t>
      </w:r>
      <w:r w:rsidR="00A52F24" w:rsidRPr="00755883">
        <w:rPr>
          <w:rFonts w:ascii="Times New Roman" w:hAnsi="Times New Roman" w:cs="Times New Roman"/>
          <w:color w:val="000000"/>
          <w:sz w:val="28"/>
          <w:szCs w:val="28"/>
        </w:rPr>
        <w:t xml:space="preserve">мільйонів </w:t>
      </w:r>
      <w:r w:rsidRPr="00755883">
        <w:rPr>
          <w:rFonts w:ascii="Times New Roman" w:hAnsi="Times New Roman" w:cs="Times New Roman"/>
          <w:color w:val="000000"/>
          <w:sz w:val="28"/>
          <w:szCs w:val="28"/>
        </w:rPr>
        <w:t>доларів на рік. У той же час існують серйозні перешкоди, які стримують розп</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 xml:space="preserve">всюдження паливних елементів, найважливішими з яких є висока вартість, </w:t>
      </w:r>
      <w:r w:rsidR="00272F01" w:rsidRPr="00755883">
        <w:rPr>
          <w:rFonts w:ascii="Times New Roman" w:hAnsi="Times New Roman" w:cs="Times New Roman"/>
          <w:color w:val="000000"/>
          <w:sz w:val="28"/>
          <w:szCs w:val="28"/>
        </w:rPr>
        <w:t>нед</w:t>
      </w:r>
      <w:r w:rsidR="00272F01" w:rsidRPr="00755883">
        <w:rPr>
          <w:rFonts w:ascii="Times New Roman" w:hAnsi="Times New Roman" w:cs="Times New Roman"/>
          <w:color w:val="000000"/>
          <w:sz w:val="28"/>
          <w:szCs w:val="28"/>
        </w:rPr>
        <w:t>о</w:t>
      </w:r>
      <w:r w:rsidR="00272F01" w:rsidRPr="00755883">
        <w:rPr>
          <w:rFonts w:ascii="Times New Roman" w:hAnsi="Times New Roman" w:cs="Times New Roman"/>
          <w:color w:val="000000"/>
          <w:sz w:val="28"/>
          <w:szCs w:val="28"/>
        </w:rPr>
        <w:t>статні</w:t>
      </w:r>
      <w:r w:rsidRPr="00755883">
        <w:rPr>
          <w:rFonts w:ascii="Times New Roman" w:hAnsi="Times New Roman" w:cs="Times New Roman"/>
          <w:color w:val="000000"/>
          <w:sz w:val="28"/>
          <w:szCs w:val="28"/>
        </w:rPr>
        <w:t xml:space="preserve"> термін служби і надійність.</w:t>
      </w:r>
    </w:p>
    <w:p w:rsidR="0098324F" w:rsidRPr="00755883" w:rsidRDefault="0098324F" w:rsidP="0098324F">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Як області комерційного </w:t>
      </w:r>
      <w:r w:rsidRPr="00C13AC2">
        <w:rPr>
          <w:rFonts w:ascii="Times New Roman" w:hAnsi="Times New Roman" w:cs="Times New Roman"/>
          <w:color w:val="000000"/>
          <w:sz w:val="28"/>
          <w:szCs w:val="28"/>
        </w:rPr>
        <w:t>використання паливних елементів розглядаються: автономне енергопостачання (потужністю від 3</w:t>
      </w:r>
      <w:r w:rsidR="00272F01" w:rsidRPr="00C13AC2">
        <w:rPr>
          <w:rFonts w:ascii="Times New Roman" w:hAnsi="Times New Roman" w:cs="Times New Roman"/>
          <w:color w:val="000000"/>
          <w:sz w:val="28"/>
          <w:szCs w:val="28"/>
        </w:rPr>
        <w:t> </w:t>
      </w:r>
      <w:r w:rsidRPr="00C13AC2">
        <w:rPr>
          <w:rFonts w:ascii="Times New Roman" w:hAnsi="Times New Roman" w:cs="Times New Roman"/>
          <w:color w:val="000000"/>
          <w:sz w:val="28"/>
          <w:szCs w:val="28"/>
        </w:rPr>
        <w:t>кВт до 200</w:t>
      </w:r>
      <w:r w:rsidR="00272F01" w:rsidRPr="00C13AC2">
        <w:rPr>
          <w:rFonts w:ascii="Times New Roman" w:hAnsi="Times New Roman" w:cs="Times New Roman"/>
          <w:color w:val="000000"/>
          <w:sz w:val="28"/>
          <w:szCs w:val="28"/>
        </w:rPr>
        <w:t> </w:t>
      </w:r>
      <w:r w:rsidRPr="00C13AC2">
        <w:rPr>
          <w:rFonts w:ascii="Times New Roman" w:hAnsi="Times New Roman" w:cs="Times New Roman"/>
          <w:color w:val="000000"/>
          <w:sz w:val="28"/>
          <w:szCs w:val="28"/>
        </w:rPr>
        <w:t>кВт), промислове</w:t>
      </w:r>
      <w:r w:rsidR="00C13AC2" w:rsidRPr="00C13AC2">
        <w:rPr>
          <w:rFonts w:ascii="Times New Roman" w:hAnsi="Times New Roman" w:cs="Times New Roman"/>
          <w:color w:val="000000"/>
          <w:sz w:val="28"/>
          <w:szCs w:val="28"/>
        </w:rPr>
        <w:br/>
      </w:r>
      <w:r w:rsidRPr="00C13AC2">
        <w:rPr>
          <w:rFonts w:ascii="Times New Roman" w:hAnsi="Times New Roman" w:cs="Times New Roman"/>
          <w:color w:val="000000"/>
          <w:sz w:val="28"/>
          <w:szCs w:val="28"/>
        </w:rPr>
        <w:t xml:space="preserve"> застосування (потужністю від 200</w:t>
      </w:r>
      <w:r w:rsidR="00272F01" w:rsidRPr="00C13AC2">
        <w:rPr>
          <w:rFonts w:ascii="Times New Roman" w:hAnsi="Times New Roman" w:cs="Times New Roman"/>
          <w:color w:val="000000"/>
          <w:sz w:val="28"/>
          <w:szCs w:val="28"/>
        </w:rPr>
        <w:t> </w:t>
      </w:r>
      <w:r w:rsidRPr="00C13AC2">
        <w:rPr>
          <w:rFonts w:ascii="Times New Roman" w:hAnsi="Times New Roman" w:cs="Times New Roman"/>
          <w:color w:val="000000"/>
          <w:sz w:val="28"/>
          <w:szCs w:val="28"/>
        </w:rPr>
        <w:t>кВт до</w:t>
      </w:r>
      <w:r w:rsidRPr="00755883">
        <w:rPr>
          <w:rFonts w:ascii="Times New Roman" w:hAnsi="Times New Roman" w:cs="Times New Roman"/>
          <w:color w:val="000000"/>
          <w:sz w:val="28"/>
          <w:szCs w:val="28"/>
        </w:rPr>
        <w:t xml:space="preserve"> 20</w:t>
      </w:r>
      <w:r w:rsidR="00272F01"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МВт), централізоване енергопост</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чання (потужністю від 50 до 600 МВт), транспортне застосування (потужністю від 20 до 200</w:t>
      </w:r>
      <w:r w:rsidR="000675E6"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кВт).</w:t>
      </w:r>
    </w:p>
    <w:p w:rsidR="00374483" w:rsidRPr="00374483" w:rsidRDefault="00374483" w:rsidP="00374483">
      <w:pPr>
        <w:pStyle w:val="af"/>
        <w:spacing w:line="360" w:lineRule="auto"/>
        <w:rPr>
          <w:rFonts w:ascii="Times New Roman" w:hAnsi="Times New Roman" w:cs="Times New Roman"/>
          <w:b/>
          <w:sz w:val="28"/>
          <w:szCs w:val="28"/>
        </w:rPr>
      </w:pPr>
    </w:p>
    <w:p w:rsidR="00193A17" w:rsidRDefault="00193A17">
      <w:pPr>
        <w:rPr>
          <w:rFonts w:ascii="Times New Roman" w:hAnsi="Times New Roman" w:cs="Times New Roman"/>
          <w:b/>
          <w:sz w:val="28"/>
          <w:szCs w:val="28"/>
        </w:rPr>
      </w:pPr>
      <w:r>
        <w:rPr>
          <w:rFonts w:ascii="Times New Roman" w:hAnsi="Times New Roman" w:cs="Times New Roman"/>
          <w:b/>
          <w:sz w:val="28"/>
          <w:szCs w:val="28"/>
        </w:rPr>
        <w:br w:type="page"/>
      </w:r>
    </w:p>
    <w:p w:rsidR="000D178E" w:rsidRPr="00755883" w:rsidRDefault="008814D8" w:rsidP="00227FFC">
      <w:pPr>
        <w:pStyle w:val="-1"/>
      </w:pPr>
      <w:bookmarkStart w:id="6" w:name="_Toc97984296"/>
      <w:r w:rsidRPr="00755883">
        <w:lastRenderedPageBreak/>
        <w:t>3</w:t>
      </w:r>
      <w:r w:rsidR="00374483">
        <w:t>.</w:t>
      </w:r>
      <w:r w:rsidRPr="00755883">
        <w:t xml:space="preserve"> ОПИС ЕКСПЕРИМЕНТАЛЬНОЇ УСТАНОВКИ</w:t>
      </w:r>
      <w:bookmarkEnd w:id="6"/>
    </w:p>
    <w:p w:rsidR="008814D8" w:rsidRPr="00755883" w:rsidRDefault="008814D8" w:rsidP="004C1CA5">
      <w:pPr>
        <w:spacing w:line="360" w:lineRule="auto"/>
        <w:rPr>
          <w:rFonts w:ascii="Times New Roman" w:hAnsi="Times New Roman" w:cs="Times New Roman"/>
          <w:sz w:val="28"/>
          <w:szCs w:val="28"/>
        </w:rPr>
      </w:pPr>
    </w:p>
    <w:p w:rsidR="00F51DC1" w:rsidRPr="00755883" w:rsidRDefault="00F51DC1"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Експериментальна установка створена на основі демонстраційного стенду </w:t>
      </w:r>
      <w:r w:rsidRPr="00755883">
        <w:rPr>
          <w:rFonts w:ascii="Times New Roman" w:hAnsi="Times New Roman" w:cs="Times New Roman"/>
          <w:bCs/>
          <w:color w:val="000000"/>
          <w:sz w:val="28"/>
          <w:szCs w:val="28"/>
        </w:rPr>
        <w:t xml:space="preserve">H-tec Premium Exhibition, який схематично зображено на </w:t>
      </w:r>
      <w:r w:rsidRPr="00420F8D">
        <w:rPr>
          <w:rFonts w:ascii="Times New Roman" w:hAnsi="Times New Roman" w:cs="Times New Roman"/>
          <w:bCs/>
          <w:color w:val="000000"/>
          <w:sz w:val="28"/>
          <w:szCs w:val="28"/>
        </w:rPr>
        <w:t xml:space="preserve">рисунку </w:t>
      </w:r>
      <w:r w:rsidR="0098324F" w:rsidRPr="00420F8D">
        <w:rPr>
          <w:rFonts w:ascii="Times New Roman" w:hAnsi="Times New Roman" w:cs="Times New Roman"/>
          <w:bCs/>
          <w:color w:val="000000"/>
          <w:sz w:val="28"/>
          <w:szCs w:val="28"/>
        </w:rPr>
        <w:t>4</w:t>
      </w:r>
      <w:r w:rsidRPr="00420F8D">
        <w:rPr>
          <w:rFonts w:ascii="Times New Roman" w:hAnsi="Times New Roman" w:cs="Times New Roman"/>
          <w:bCs/>
          <w:color w:val="000000"/>
          <w:sz w:val="28"/>
          <w:szCs w:val="28"/>
        </w:rPr>
        <w:t xml:space="preserve"> [</w:t>
      </w:r>
      <w:r w:rsidR="00E85E97">
        <w:rPr>
          <w:rFonts w:ascii="Times New Roman" w:hAnsi="Times New Roman" w:cs="Times New Roman"/>
          <w:bCs/>
          <w:color w:val="000000"/>
          <w:sz w:val="28"/>
          <w:szCs w:val="28"/>
        </w:rPr>
        <w:t>8</w:t>
      </w:r>
      <w:r w:rsidRPr="00420F8D">
        <w:rPr>
          <w:rFonts w:ascii="Times New Roman" w:hAnsi="Times New Roman" w:cs="Times New Roman"/>
          <w:bCs/>
          <w:color w:val="000000"/>
          <w:sz w:val="28"/>
          <w:szCs w:val="28"/>
        </w:rPr>
        <w:t>]</w:t>
      </w:r>
      <w:r w:rsidRPr="00420F8D">
        <w:rPr>
          <w:rFonts w:ascii="Times New Roman" w:hAnsi="Times New Roman" w:cs="Times New Roman"/>
          <w:color w:val="000000"/>
          <w:sz w:val="28"/>
          <w:szCs w:val="28"/>
        </w:rPr>
        <w:t>. До</w:t>
      </w:r>
      <w:r w:rsidRPr="00755883">
        <w:rPr>
          <w:rFonts w:ascii="Times New Roman" w:hAnsi="Times New Roman" w:cs="Times New Roman"/>
          <w:color w:val="000000"/>
          <w:sz w:val="28"/>
          <w:szCs w:val="28"/>
        </w:rPr>
        <w:t xml:space="preserve"> ко</w:t>
      </w:r>
      <w:r w:rsidRPr="00755883">
        <w:rPr>
          <w:rFonts w:ascii="Times New Roman" w:hAnsi="Times New Roman" w:cs="Times New Roman"/>
          <w:color w:val="000000"/>
          <w:sz w:val="28"/>
          <w:szCs w:val="28"/>
        </w:rPr>
        <w:t>м</w:t>
      </w:r>
      <w:r w:rsidRPr="00755883">
        <w:rPr>
          <w:rFonts w:ascii="Times New Roman" w:hAnsi="Times New Roman" w:cs="Times New Roman"/>
          <w:color w:val="000000"/>
          <w:sz w:val="28"/>
          <w:szCs w:val="28"/>
        </w:rPr>
        <w:t>плекту стенду входить також сонячний модуль для отримання електричної ене</w:t>
      </w:r>
      <w:r w:rsidRPr="00755883">
        <w:rPr>
          <w:rFonts w:ascii="Times New Roman" w:hAnsi="Times New Roman" w:cs="Times New Roman"/>
          <w:color w:val="000000"/>
          <w:sz w:val="28"/>
          <w:szCs w:val="28"/>
        </w:rPr>
        <w:t>р</w:t>
      </w:r>
      <w:r w:rsidRPr="00755883">
        <w:rPr>
          <w:rFonts w:ascii="Times New Roman" w:hAnsi="Times New Roman" w:cs="Times New Roman"/>
          <w:color w:val="000000"/>
          <w:sz w:val="28"/>
          <w:szCs w:val="28"/>
        </w:rPr>
        <w:t>гії та вентилятор, що працює як електричне навантаження.</w:t>
      </w:r>
    </w:p>
    <w:p w:rsidR="00F51DC1" w:rsidRPr="00374483" w:rsidRDefault="00F51DC1"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Джерело </w:t>
      </w:r>
      <w:r w:rsidRPr="00374483">
        <w:rPr>
          <w:rFonts w:ascii="Times New Roman" w:hAnsi="Times New Roman" w:cs="Times New Roman"/>
          <w:color w:val="000000"/>
          <w:sz w:val="28"/>
          <w:szCs w:val="28"/>
        </w:rPr>
        <w:t>постійного струму (регульований блок живлення або сонячний модуль) підключається до роз’ємів 5. Під дією струму дистильована вода в еле</w:t>
      </w:r>
      <w:r w:rsidRPr="00374483">
        <w:rPr>
          <w:rFonts w:ascii="Times New Roman" w:hAnsi="Times New Roman" w:cs="Times New Roman"/>
          <w:color w:val="000000"/>
          <w:sz w:val="28"/>
          <w:szCs w:val="28"/>
        </w:rPr>
        <w:t>к</w:t>
      </w:r>
      <w:r w:rsidRPr="00374483">
        <w:rPr>
          <w:rFonts w:ascii="Times New Roman" w:hAnsi="Times New Roman" w:cs="Times New Roman"/>
          <w:color w:val="000000"/>
          <w:sz w:val="28"/>
          <w:szCs w:val="28"/>
        </w:rPr>
        <w:t xml:space="preserve">тролізері </w:t>
      </w:r>
      <w:r w:rsidRPr="00C13AC2">
        <w:rPr>
          <w:rFonts w:ascii="Times New Roman" w:hAnsi="Times New Roman" w:cs="Times New Roman"/>
          <w:color w:val="000000"/>
          <w:sz w:val="28"/>
          <w:szCs w:val="28"/>
        </w:rPr>
        <w:t xml:space="preserve">6 з </w:t>
      </w:r>
      <w:proofErr w:type="spellStart"/>
      <w:r w:rsidRPr="00C13AC2">
        <w:rPr>
          <w:rFonts w:ascii="Times New Roman" w:hAnsi="Times New Roman" w:cs="Times New Roman"/>
          <w:color w:val="000000"/>
          <w:sz w:val="28"/>
          <w:szCs w:val="28"/>
        </w:rPr>
        <w:t>протон</w:t>
      </w:r>
      <w:r w:rsidR="00C13AC2" w:rsidRPr="00C13AC2">
        <w:rPr>
          <w:rFonts w:ascii="Times New Roman" w:hAnsi="Times New Roman" w:cs="Times New Roman"/>
          <w:color w:val="000000"/>
          <w:sz w:val="28"/>
          <w:szCs w:val="28"/>
        </w:rPr>
        <w:t>н</w:t>
      </w:r>
      <w:r w:rsidRPr="00C13AC2">
        <w:rPr>
          <w:rFonts w:ascii="Times New Roman" w:hAnsi="Times New Roman" w:cs="Times New Roman"/>
          <w:color w:val="000000"/>
          <w:sz w:val="28"/>
          <w:szCs w:val="28"/>
        </w:rPr>
        <w:t>ообмінною</w:t>
      </w:r>
      <w:proofErr w:type="spellEnd"/>
      <w:r w:rsidRPr="00374483">
        <w:rPr>
          <w:rFonts w:ascii="Times New Roman" w:hAnsi="Times New Roman" w:cs="Times New Roman"/>
          <w:color w:val="000000"/>
          <w:sz w:val="28"/>
          <w:szCs w:val="28"/>
        </w:rPr>
        <w:t xml:space="preserve"> мембраною розкладається на водень та кисень, які виділяються у вигляді бульбашок по різні боки мембрани електролізера та по головним (верхнім) трубкам разом з надлишками води надходять до великих є</w:t>
      </w:r>
      <w:r w:rsidRPr="00374483">
        <w:rPr>
          <w:rFonts w:ascii="Times New Roman" w:hAnsi="Times New Roman" w:cs="Times New Roman"/>
          <w:color w:val="000000"/>
          <w:sz w:val="28"/>
          <w:szCs w:val="28"/>
        </w:rPr>
        <w:t>м</w:t>
      </w:r>
      <w:r w:rsidRPr="00374483">
        <w:rPr>
          <w:rFonts w:ascii="Times New Roman" w:hAnsi="Times New Roman" w:cs="Times New Roman"/>
          <w:color w:val="000000"/>
          <w:sz w:val="28"/>
          <w:szCs w:val="28"/>
        </w:rPr>
        <w:t>ностей з водою 1 , які зверху герметично накриті гумовими пробками 2. Під час процесу водень утворюється на катодній (негативній) стороні мембрани,</w:t>
      </w:r>
      <w:r w:rsidR="00374483">
        <w:rPr>
          <w:rFonts w:ascii="Times New Roman" w:hAnsi="Times New Roman" w:cs="Times New Roman"/>
          <w:color w:val="000000"/>
          <w:sz w:val="28"/>
          <w:szCs w:val="28"/>
        </w:rPr>
        <w:br/>
      </w:r>
      <w:r w:rsidRPr="00374483">
        <w:rPr>
          <w:rFonts w:ascii="Times New Roman" w:hAnsi="Times New Roman" w:cs="Times New Roman"/>
          <w:color w:val="000000"/>
          <w:sz w:val="28"/>
          <w:szCs w:val="28"/>
        </w:rPr>
        <w:t>а кисень</w:t>
      </w:r>
      <w:r w:rsidR="00131F52">
        <w:rPr>
          <w:rFonts w:ascii="Times New Roman" w:hAnsi="Times New Roman" w:cs="Times New Roman"/>
          <w:color w:val="000000"/>
          <w:sz w:val="28"/>
          <w:szCs w:val="28"/>
          <w:lang w:val="ru-RU"/>
        </w:rPr>
        <w:t xml:space="preserve"> </w:t>
      </w:r>
      <w:r w:rsidR="00D8316A" w:rsidRPr="00374483">
        <w:rPr>
          <w:rFonts w:ascii="Times New Roman" w:hAnsi="Times New Roman" w:cs="Times New Roman"/>
          <w:color w:val="000000"/>
          <w:sz w:val="28"/>
          <w:szCs w:val="28"/>
        </w:rPr>
        <w:t xml:space="preserve">– </w:t>
      </w:r>
      <w:r w:rsidRPr="00374483">
        <w:rPr>
          <w:rFonts w:ascii="Times New Roman" w:hAnsi="Times New Roman" w:cs="Times New Roman"/>
          <w:color w:val="000000"/>
          <w:sz w:val="28"/>
          <w:szCs w:val="28"/>
        </w:rPr>
        <w:t>на анодній (позитивній) стороні.</w:t>
      </w:r>
    </w:p>
    <w:p w:rsidR="00374483" w:rsidRPr="00374483" w:rsidRDefault="00374483" w:rsidP="00374483">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Бульбашки газів підіймаються у верхню частину ємностей, звідки по опу</w:t>
      </w:r>
      <w:r w:rsidRPr="00755883">
        <w:rPr>
          <w:rFonts w:ascii="Times New Roman" w:hAnsi="Times New Roman" w:cs="Times New Roman"/>
          <w:color w:val="000000"/>
          <w:sz w:val="28"/>
          <w:szCs w:val="28"/>
        </w:rPr>
        <w:t>с</w:t>
      </w:r>
      <w:r w:rsidRPr="00755883">
        <w:rPr>
          <w:rFonts w:ascii="Times New Roman" w:hAnsi="Times New Roman" w:cs="Times New Roman"/>
          <w:color w:val="000000"/>
          <w:sz w:val="28"/>
          <w:szCs w:val="28"/>
        </w:rPr>
        <w:t xml:space="preserve">кним трубкам надходять до </w:t>
      </w:r>
      <w:r w:rsidRPr="00374483">
        <w:rPr>
          <w:rFonts w:ascii="Times New Roman" w:hAnsi="Times New Roman" w:cs="Times New Roman"/>
          <w:color w:val="000000"/>
          <w:sz w:val="28"/>
          <w:szCs w:val="28"/>
        </w:rPr>
        <w:t xml:space="preserve">паливного елементу 3 з </w:t>
      </w:r>
      <w:proofErr w:type="spellStart"/>
      <w:r w:rsidRPr="00374483">
        <w:rPr>
          <w:rFonts w:ascii="Times New Roman" w:hAnsi="Times New Roman" w:cs="Times New Roman"/>
          <w:color w:val="000000"/>
          <w:sz w:val="28"/>
          <w:szCs w:val="28"/>
        </w:rPr>
        <w:t>пр</w:t>
      </w:r>
      <w:r w:rsidRPr="002F3556">
        <w:rPr>
          <w:rFonts w:ascii="Times New Roman" w:hAnsi="Times New Roman" w:cs="Times New Roman"/>
          <w:color w:val="000000"/>
          <w:sz w:val="28"/>
          <w:szCs w:val="28"/>
        </w:rPr>
        <w:t>отон</w:t>
      </w:r>
      <w:r w:rsidR="002F3556" w:rsidRPr="002F3556">
        <w:rPr>
          <w:rFonts w:ascii="Times New Roman" w:hAnsi="Times New Roman" w:cs="Times New Roman"/>
          <w:color w:val="000000"/>
          <w:sz w:val="28"/>
          <w:szCs w:val="28"/>
        </w:rPr>
        <w:t>н</w:t>
      </w:r>
      <w:r w:rsidRPr="002F3556">
        <w:rPr>
          <w:rFonts w:ascii="Times New Roman" w:hAnsi="Times New Roman" w:cs="Times New Roman"/>
          <w:color w:val="000000"/>
          <w:sz w:val="28"/>
          <w:szCs w:val="28"/>
        </w:rPr>
        <w:t>ооб</w:t>
      </w:r>
      <w:r w:rsidRPr="00374483">
        <w:rPr>
          <w:rFonts w:ascii="Times New Roman" w:hAnsi="Times New Roman" w:cs="Times New Roman"/>
          <w:color w:val="000000"/>
          <w:sz w:val="28"/>
          <w:szCs w:val="28"/>
        </w:rPr>
        <w:t>мінною</w:t>
      </w:r>
      <w:proofErr w:type="spellEnd"/>
      <w:r w:rsidRPr="00374483">
        <w:rPr>
          <w:rFonts w:ascii="Times New Roman" w:hAnsi="Times New Roman" w:cs="Times New Roman"/>
          <w:color w:val="000000"/>
          <w:sz w:val="28"/>
          <w:szCs w:val="28"/>
        </w:rPr>
        <w:t xml:space="preserve"> мембр</w:t>
      </w:r>
      <w:r w:rsidRPr="00374483">
        <w:rPr>
          <w:rFonts w:ascii="Times New Roman" w:hAnsi="Times New Roman" w:cs="Times New Roman"/>
          <w:color w:val="000000"/>
          <w:sz w:val="28"/>
          <w:szCs w:val="28"/>
        </w:rPr>
        <w:t>а</w:t>
      </w:r>
      <w:r w:rsidRPr="00374483">
        <w:rPr>
          <w:rFonts w:ascii="Times New Roman" w:hAnsi="Times New Roman" w:cs="Times New Roman"/>
          <w:color w:val="000000"/>
          <w:sz w:val="28"/>
          <w:szCs w:val="28"/>
        </w:rPr>
        <w:t>ною. У паливному елементі відбувається зворотна реакція окислення водню ки</w:t>
      </w:r>
      <w:r w:rsidRPr="00374483">
        <w:rPr>
          <w:rFonts w:ascii="Times New Roman" w:hAnsi="Times New Roman" w:cs="Times New Roman"/>
          <w:color w:val="000000"/>
          <w:sz w:val="28"/>
          <w:szCs w:val="28"/>
        </w:rPr>
        <w:t>с</w:t>
      </w:r>
      <w:r w:rsidRPr="00374483">
        <w:rPr>
          <w:rFonts w:ascii="Times New Roman" w:hAnsi="Times New Roman" w:cs="Times New Roman"/>
          <w:color w:val="000000"/>
          <w:sz w:val="28"/>
          <w:szCs w:val="28"/>
        </w:rPr>
        <w:t>нем, енергія від якої виділяється переважно у вигляді електричної енергії. Елек</w:t>
      </w:r>
      <w:r w:rsidRPr="00374483">
        <w:rPr>
          <w:rFonts w:ascii="Times New Roman" w:hAnsi="Times New Roman" w:cs="Times New Roman"/>
          <w:color w:val="000000"/>
          <w:sz w:val="28"/>
          <w:szCs w:val="28"/>
        </w:rPr>
        <w:t>т</w:t>
      </w:r>
      <w:r w:rsidRPr="00374483">
        <w:rPr>
          <w:rFonts w:ascii="Times New Roman" w:hAnsi="Times New Roman" w:cs="Times New Roman"/>
          <w:color w:val="000000"/>
          <w:sz w:val="28"/>
          <w:szCs w:val="28"/>
        </w:rPr>
        <w:t>ричне навантаження приєднується до роз’ємів 4.</w:t>
      </w:r>
    </w:p>
    <w:p w:rsidR="00374483" w:rsidRPr="00374483" w:rsidRDefault="00374483" w:rsidP="00374483">
      <w:pPr>
        <w:widowControl w:val="0"/>
        <w:spacing w:after="0" w:line="360" w:lineRule="auto"/>
        <w:ind w:firstLine="709"/>
        <w:jc w:val="both"/>
        <w:rPr>
          <w:rFonts w:ascii="Times New Roman" w:hAnsi="Times New Roman" w:cs="Times New Roman"/>
          <w:color w:val="000000"/>
          <w:sz w:val="28"/>
          <w:szCs w:val="28"/>
        </w:rPr>
      </w:pPr>
      <w:r w:rsidRPr="00374483">
        <w:rPr>
          <w:rFonts w:ascii="Times New Roman" w:hAnsi="Times New Roman" w:cs="Times New Roman"/>
          <w:color w:val="000000"/>
          <w:sz w:val="28"/>
          <w:szCs w:val="28"/>
        </w:rPr>
        <w:t>Необхідна для роботи електролізера дистильована вода підводиться від в</w:t>
      </w:r>
      <w:r w:rsidRPr="00374483">
        <w:rPr>
          <w:rFonts w:ascii="Times New Roman" w:hAnsi="Times New Roman" w:cs="Times New Roman"/>
          <w:color w:val="000000"/>
          <w:sz w:val="28"/>
          <w:szCs w:val="28"/>
        </w:rPr>
        <w:t>е</w:t>
      </w:r>
      <w:r w:rsidRPr="00374483">
        <w:rPr>
          <w:rFonts w:ascii="Times New Roman" w:hAnsi="Times New Roman" w:cs="Times New Roman"/>
          <w:color w:val="000000"/>
          <w:sz w:val="28"/>
          <w:szCs w:val="28"/>
        </w:rPr>
        <w:t xml:space="preserve">ликих ємностей 1 до електролізеру 6 через нижні підвідні трубки. Вироблена в паливному елементі вода </w:t>
      </w:r>
      <w:r w:rsidRPr="002F3556">
        <w:rPr>
          <w:rFonts w:ascii="Times New Roman" w:hAnsi="Times New Roman" w:cs="Times New Roman"/>
          <w:color w:val="000000"/>
          <w:sz w:val="28"/>
          <w:szCs w:val="28"/>
        </w:rPr>
        <w:t xml:space="preserve">конденсується на </w:t>
      </w:r>
      <w:r w:rsidR="002F3556" w:rsidRPr="002F3556">
        <w:rPr>
          <w:rFonts w:ascii="Times New Roman" w:hAnsi="Times New Roman" w:cs="Times New Roman"/>
          <w:color w:val="000000"/>
          <w:sz w:val="28"/>
          <w:szCs w:val="28"/>
        </w:rPr>
        <w:t>поверхні корпусу</w:t>
      </w:r>
      <w:r w:rsidR="002F3556" w:rsidRPr="00EF5AAF">
        <w:rPr>
          <w:rFonts w:ascii="Times New Roman" w:hAnsi="Times New Roman" w:cs="Times New Roman"/>
          <w:color w:val="000000"/>
          <w:sz w:val="28"/>
          <w:szCs w:val="28"/>
        </w:rPr>
        <w:t xml:space="preserve"> </w:t>
      </w:r>
      <w:r w:rsidRPr="00374483">
        <w:rPr>
          <w:rFonts w:ascii="Times New Roman" w:hAnsi="Times New Roman" w:cs="Times New Roman"/>
          <w:color w:val="000000"/>
          <w:sz w:val="28"/>
          <w:szCs w:val="28"/>
        </w:rPr>
        <w:t>і випускається н</w:t>
      </w:r>
      <w:r w:rsidRPr="00374483">
        <w:rPr>
          <w:rFonts w:ascii="Times New Roman" w:hAnsi="Times New Roman" w:cs="Times New Roman"/>
          <w:color w:val="000000"/>
          <w:sz w:val="28"/>
          <w:szCs w:val="28"/>
        </w:rPr>
        <w:t>а</w:t>
      </w:r>
      <w:r w:rsidRPr="00374483">
        <w:rPr>
          <w:rFonts w:ascii="Times New Roman" w:hAnsi="Times New Roman" w:cs="Times New Roman"/>
          <w:color w:val="000000"/>
          <w:sz w:val="28"/>
          <w:szCs w:val="28"/>
        </w:rPr>
        <w:t>зовні. Система обладнана також двома затискачами 7 і 8, які в робочому стані перетиснуті та призначені відповідно для спуску води з системи та для врівн</w:t>
      </w:r>
      <w:r w:rsidRPr="00374483">
        <w:rPr>
          <w:rFonts w:ascii="Times New Roman" w:hAnsi="Times New Roman" w:cs="Times New Roman"/>
          <w:color w:val="000000"/>
          <w:sz w:val="28"/>
          <w:szCs w:val="28"/>
        </w:rPr>
        <w:t>о</w:t>
      </w:r>
      <w:r w:rsidRPr="00374483">
        <w:rPr>
          <w:rFonts w:ascii="Times New Roman" w:hAnsi="Times New Roman" w:cs="Times New Roman"/>
          <w:color w:val="000000"/>
          <w:sz w:val="28"/>
          <w:szCs w:val="28"/>
        </w:rPr>
        <w:t xml:space="preserve">важення рівня води в ємностях 1. </w:t>
      </w:r>
    </w:p>
    <w:p w:rsidR="00193A17" w:rsidRPr="00374483" w:rsidRDefault="00193A17" w:rsidP="00193A17">
      <w:pPr>
        <w:widowControl w:val="0"/>
        <w:spacing w:after="0" w:line="360" w:lineRule="auto"/>
        <w:ind w:firstLine="567"/>
        <w:jc w:val="both"/>
        <w:rPr>
          <w:rFonts w:ascii="Times New Roman" w:hAnsi="Times New Roman" w:cs="Times New Roman"/>
          <w:color w:val="000000"/>
          <w:sz w:val="28"/>
          <w:szCs w:val="28"/>
        </w:rPr>
      </w:pPr>
      <w:r w:rsidRPr="00374483">
        <w:rPr>
          <w:rFonts w:ascii="Times New Roman" w:hAnsi="Times New Roman" w:cs="Times New Roman"/>
          <w:color w:val="000000"/>
          <w:sz w:val="28"/>
          <w:szCs w:val="28"/>
        </w:rPr>
        <w:t>Таким чином, при підключенні до вхідних роз’ємів стенду батареї сонячних елементів (сонячного модуля) система являє собою працюючу модель повного циклу перетворень енергії у сонячно-водневій енергетиці. В установці відбув</w:t>
      </w:r>
      <w:r w:rsidRPr="00374483">
        <w:rPr>
          <w:rFonts w:ascii="Times New Roman" w:hAnsi="Times New Roman" w:cs="Times New Roman"/>
          <w:color w:val="000000"/>
          <w:sz w:val="28"/>
          <w:szCs w:val="28"/>
        </w:rPr>
        <w:t>а</w:t>
      </w:r>
      <w:r w:rsidRPr="00374483">
        <w:rPr>
          <w:rFonts w:ascii="Times New Roman" w:hAnsi="Times New Roman" w:cs="Times New Roman"/>
          <w:color w:val="000000"/>
          <w:sz w:val="28"/>
          <w:szCs w:val="28"/>
        </w:rPr>
        <w:t>ються наступні послідовні процеси:</w:t>
      </w:r>
    </w:p>
    <w:p w:rsidR="00193A17" w:rsidRDefault="00193A17" w:rsidP="00CB2176">
      <w:pPr>
        <w:spacing w:after="0" w:line="360" w:lineRule="auto"/>
        <w:ind w:firstLine="709"/>
        <w:jc w:val="both"/>
        <w:rPr>
          <w:rFonts w:ascii="Times New Roman" w:eastAsia="Times New Roman" w:hAnsi="Times New Roman" w:cs="Times New Roman"/>
          <w:color w:val="000000" w:themeColor="text1"/>
          <w:sz w:val="28"/>
          <w:szCs w:val="28"/>
        </w:rPr>
      </w:pPr>
    </w:p>
    <w:p w:rsidR="00AD138A" w:rsidRPr="00755883" w:rsidRDefault="00374483" w:rsidP="00CB2176">
      <w:pPr>
        <w:spacing w:after="0" w:line="360" w:lineRule="auto"/>
        <w:ind w:firstLine="709"/>
        <w:jc w:val="both"/>
        <w:rPr>
          <w:rFonts w:ascii="Times New Roman" w:eastAsia="Times New Roman" w:hAnsi="Times New Roman" w:cs="Times New Roman"/>
          <w:color w:val="000000" w:themeColor="text1"/>
          <w:sz w:val="28"/>
          <w:szCs w:val="28"/>
        </w:rPr>
      </w:pPr>
      <w:r w:rsidRPr="00755883">
        <w:rPr>
          <w:noProof/>
          <w:color w:val="000000"/>
          <w:sz w:val="28"/>
          <w:szCs w:val="28"/>
          <w:lang w:eastAsia="uk-UA"/>
        </w:rPr>
        <w:lastRenderedPageBreak/>
        <w:drawing>
          <wp:anchor distT="0" distB="0" distL="114300" distR="114300" simplePos="0" relativeHeight="251678720" behindDoc="0" locked="0" layoutInCell="1" allowOverlap="1" wp14:anchorId="30A461D3" wp14:editId="2D49A35C">
            <wp:simplePos x="0" y="0"/>
            <wp:positionH relativeFrom="column">
              <wp:posOffset>74930</wp:posOffset>
            </wp:positionH>
            <wp:positionV relativeFrom="paragraph">
              <wp:posOffset>223520</wp:posOffset>
            </wp:positionV>
            <wp:extent cx="5626735" cy="3024505"/>
            <wp:effectExtent l="0" t="0" r="0" b="4445"/>
            <wp:wrapNone/>
            <wp:docPr id="1" name="Рисунок 1" descr="H-te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ec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26735" cy="3024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98324F" w:rsidRDefault="0098324F"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374483" w:rsidRDefault="00374483" w:rsidP="008D0733">
      <w:pPr>
        <w:widowControl w:val="0"/>
        <w:spacing w:after="0" w:line="360" w:lineRule="auto"/>
        <w:jc w:val="center"/>
        <w:rPr>
          <w:rFonts w:ascii="Times New Roman" w:eastAsia="Times New Roman" w:hAnsi="Times New Roman" w:cs="Times New Roman"/>
          <w:color w:val="000000" w:themeColor="text1"/>
          <w:sz w:val="28"/>
          <w:szCs w:val="28"/>
        </w:rPr>
      </w:pPr>
    </w:p>
    <w:p w:rsidR="00F51DC1" w:rsidRPr="00755883" w:rsidRDefault="00F51DC1" w:rsidP="00CB2176">
      <w:pPr>
        <w:widowControl w:val="0"/>
        <w:spacing w:after="0"/>
        <w:ind w:firstLine="567"/>
        <w:jc w:val="center"/>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Рис. </w:t>
      </w:r>
      <w:r w:rsidR="0098324F" w:rsidRPr="00755883">
        <w:rPr>
          <w:rFonts w:ascii="Times New Roman" w:hAnsi="Times New Roman" w:cs="Times New Roman"/>
          <w:color w:val="000000"/>
          <w:sz w:val="28"/>
          <w:szCs w:val="28"/>
        </w:rPr>
        <w:t>4</w:t>
      </w:r>
      <w:r w:rsidR="00374483">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Схематичне зображення лабораторного стенду</w:t>
      </w:r>
      <w:r w:rsidR="00272F01" w:rsidRPr="00755883">
        <w:rPr>
          <w:rFonts w:ascii="Times New Roman" w:hAnsi="Times New Roman" w:cs="Times New Roman"/>
          <w:color w:val="000000"/>
          <w:sz w:val="28"/>
          <w:szCs w:val="28"/>
        </w:rPr>
        <w:t>:</w:t>
      </w:r>
    </w:p>
    <w:p w:rsidR="00D85473" w:rsidRPr="00755883" w:rsidRDefault="00D85473" w:rsidP="00CB2176">
      <w:pPr>
        <w:widowControl w:val="0"/>
        <w:spacing w:after="0"/>
        <w:ind w:firstLine="567"/>
        <w:jc w:val="center"/>
        <w:rPr>
          <w:rFonts w:ascii="Times New Roman" w:hAnsi="Times New Roman" w:cs="Times New Roman"/>
          <w:color w:val="000000"/>
          <w:sz w:val="28"/>
          <w:szCs w:val="28"/>
        </w:rPr>
      </w:pPr>
      <w:r w:rsidRPr="00755883">
        <w:rPr>
          <w:rFonts w:ascii="Times New Roman" w:hAnsi="Times New Roman" w:cs="Times New Roman"/>
          <w:color w:val="000000"/>
          <w:sz w:val="28"/>
          <w:szCs w:val="28"/>
        </w:rPr>
        <w:t>1</w:t>
      </w:r>
      <w:r w:rsidR="00FA6F4D" w:rsidRPr="00755883">
        <w:rPr>
          <w:rFonts w:ascii="Times New Roman" w:hAnsi="Times New Roman" w:cs="Times New Roman"/>
          <w:color w:val="000000"/>
          <w:sz w:val="28"/>
          <w:szCs w:val="28"/>
        </w:rPr>
        <w:t xml:space="preserve"> </w:t>
      </w:r>
      <w:r w:rsidR="004F5831" w:rsidRPr="00755883">
        <w:rPr>
          <w:rFonts w:ascii="Times New Roman" w:eastAsia="Times New Roman" w:hAnsi="Times New Roman" w:cs="Times New Roman"/>
          <w:color w:val="000000" w:themeColor="text1"/>
          <w:sz w:val="28"/>
          <w:szCs w:val="28"/>
        </w:rPr>
        <w:t>–</w:t>
      </w:r>
      <w:r w:rsidR="008D0733" w:rsidRPr="00755883">
        <w:rPr>
          <w:rFonts w:ascii="Times New Roman" w:eastAsia="Times New Roman" w:hAnsi="Times New Roman" w:cs="Times New Roman"/>
          <w:color w:val="000000" w:themeColor="text1"/>
          <w:sz w:val="28"/>
          <w:szCs w:val="28"/>
        </w:rPr>
        <w:t xml:space="preserve"> </w:t>
      </w:r>
      <w:r w:rsidRPr="00755883">
        <w:rPr>
          <w:rFonts w:ascii="Times New Roman" w:hAnsi="Times New Roman" w:cs="Times New Roman"/>
          <w:color w:val="000000"/>
          <w:sz w:val="28"/>
          <w:szCs w:val="28"/>
        </w:rPr>
        <w:t>ємності з водою;</w:t>
      </w:r>
      <w:r w:rsidR="00272F01"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2</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гумові пробки; 3</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 xml:space="preserve">паливний елемент; </w:t>
      </w:r>
      <w:r w:rsidR="00374483">
        <w:rPr>
          <w:rFonts w:ascii="Times New Roman" w:hAnsi="Times New Roman" w:cs="Times New Roman"/>
          <w:color w:val="000000"/>
          <w:sz w:val="28"/>
          <w:szCs w:val="28"/>
        </w:rPr>
        <w:br/>
      </w:r>
      <w:r w:rsidRPr="00755883">
        <w:rPr>
          <w:rFonts w:ascii="Times New Roman" w:hAnsi="Times New Roman" w:cs="Times New Roman"/>
          <w:color w:val="000000"/>
          <w:sz w:val="28"/>
          <w:szCs w:val="28"/>
        </w:rPr>
        <w:t>4</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роз’єми</w:t>
      </w:r>
      <w:r w:rsidR="00072203" w:rsidRPr="00755883">
        <w:rPr>
          <w:rFonts w:ascii="Times New Roman" w:hAnsi="Times New Roman" w:cs="Times New Roman"/>
          <w:color w:val="000000"/>
          <w:sz w:val="28"/>
          <w:szCs w:val="28"/>
        </w:rPr>
        <w:t xml:space="preserve"> для </w:t>
      </w:r>
      <w:r w:rsidR="00FA6F4D" w:rsidRPr="00755883">
        <w:rPr>
          <w:rFonts w:ascii="Times New Roman" w:hAnsi="Times New Roman" w:cs="Times New Roman"/>
          <w:color w:val="000000"/>
          <w:sz w:val="28"/>
          <w:szCs w:val="28"/>
        </w:rPr>
        <w:t>в</w:t>
      </w:r>
      <w:r w:rsidR="00072203" w:rsidRPr="00755883">
        <w:rPr>
          <w:rFonts w:ascii="Times New Roman" w:hAnsi="Times New Roman" w:cs="Times New Roman"/>
          <w:color w:val="000000"/>
          <w:sz w:val="28"/>
          <w:szCs w:val="28"/>
        </w:rPr>
        <w:t>ідведення електричної енергії</w:t>
      </w:r>
      <w:r w:rsidRPr="00755883">
        <w:rPr>
          <w:rFonts w:ascii="Times New Roman" w:hAnsi="Times New Roman" w:cs="Times New Roman"/>
          <w:color w:val="000000"/>
          <w:sz w:val="28"/>
          <w:szCs w:val="28"/>
        </w:rPr>
        <w:t>;</w:t>
      </w:r>
      <w:r w:rsidR="00FA6F4D" w:rsidRPr="00755883">
        <w:rPr>
          <w:rFonts w:ascii="Times New Roman" w:hAnsi="Times New Roman" w:cs="Times New Roman"/>
          <w:color w:val="000000"/>
          <w:sz w:val="28"/>
          <w:szCs w:val="28"/>
        </w:rPr>
        <w:t xml:space="preserve"> 5</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00FA6F4D" w:rsidRPr="00755883">
        <w:rPr>
          <w:rFonts w:ascii="Times New Roman" w:hAnsi="Times New Roman" w:cs="Times New Roman"/>
          <w:color w:val="000000"/>
          <w:sz w:val="28"/>
          <w:szCs w:val="28"/>
        </w:rPr>
        <w:t xml:space="preserve">роз’єми для підведення </w:t>
      </w:r>
      <w:r w:rsidR="00374483">
        <w:rPr>
          <w:rFonts w:ascii="Times New Roman" w:hAnsi="Times New Roman" w:cs="Times New Roman"/>
          <w:color w:val="000000"/>
          <w:sz w:val="28"/>
          <w:szCs w:val="28"/>
        </w:rPr>
        <w:br/>
      </w:r>
      <w:r w:rsidR="00FA6F4D" w:rsidRPr="00755883">
        <w:rPr>
          <w:rFonts w:ascii="Times New Roman" w:hAnsi="Times New Roman" w:cs="Times New Roman"/>
          <w:color w:val="000000"/>
          <w:sz w:val="28"/>
          <w:szCs w:val="28"/>
        </w:rPr>
        <w:t>електричної енергії</w:t>
      </w:r>
      <w:r w:rsidR="008278F5">
        <w:rPr>
          <w:rFonts w:ascii="Times New Roman" w:hAnsi="Times New Roman" w:cs="Times New Roman"/>
          <w:color w:val="000000"/>
          <w:sz w:val="28"/>
          <w:szCs w:val="28"/>
        </w:rPr>
        <w:t>;</w:t>
      </w:r>
      <w:r w:rsidR="00072203"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6</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електролізер; 7, 8</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затискачі</w:t>
      </w:r>
    </w:p>
    <w:p w:rsidR="00D85473" w:rsidRPr="00755883" w:rsidRDefault="00D85473" w:rsidP="00CB2176">
      <w:pPr>
        <w:widowControl w:val="0"/>
        <w:spacing w:after="0"/>
        <w:ind w:firstLine="567"/>
        <w:jc w:val="center"/>
        <w:rPr>
          <w:rFonts w:ascii="Times New Roman" w:hAnsi="Times New Roman" w:cs="Times New Roman"/>
          <w:b/>
          <w:i/>
          <w:color w:val="000000"/>
          <w:sz w:val="28"/>
          <w:szCs w:val="28"/>
        </w:rPr>
      </w:pPr>
    </w:p>
    <w:p w:rsidR="00F51DC1" w:rsidRPr="00755883" w:rsidRDefault="00F51DC1" w:rsidP="00CB2176">
      <w:pPr>
        <w:widowControl w:val="0"/>
        <w:numPr>
          <w:ilvl w:val="0"/>
          <w:numId w:val="21"/>
        </w:numPr>
        <w:tabs>
          <w:tab w:val="clear" w:pos="1065"/>
          <w:tab w:val="num" w:pos="142"/>
          <w:tab w:val="left" w:pos="426"/>
        </w:tabs>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Використання сонячної енергії: перетворення сонячної енергії в електри</w:t>
      </w:r>
      <w:r w:rsidRPr="00755883">
        <w:rPr>
          <w:rFonts w:ascii="Times New Roman" w:hAnsi="Times New Roman" w:cs="Times New Roman"/>
          <w:color w:val="000000"/>
          <w:sz w:val="28"/>
          <w:szCs w:val="28"/>
        </w:rPr>
        <w:t>ч</w:t>
      </w:r>
      <w:r w:rsidRPr="00755883">
        <w:rPr>
          <w:rFonts w:ascii="Times New Roman" w:hAnsi="Times New Roman" w:cs="Times New Roman"/>
          <w:color w:val="000000"/>
          <w:sz w:val="28"/>
          <w:szCs w:val="28"/>
        </w:rPr>
        <w:t>ну (сонячний модуль)</w:t>
      </w:r>
      <w:r w:rsidR="00374483">
        <w:rPr>
          <w:rFonts w:ascii="Times New Roman" w:hAnsi="Times New Roman" w:cs="Times New Roman"/>
          <w:color w:val="000000"/>
          <w:sz w:val="28"/>
          <w:szCs w:val="28"/>
        </w:rPr>
        <w:t>.</w:t>
      </w:r>
    </w:p>
    <w:p w:rsidR="00F51DC1" w:rsidRPr="00755883" w:rsidRDefault="00F51DC1" w:rsidP="00CB2176">
      <w:pPr>
        <w:widowControl w:val="0"/>
        <w:numPr>
          <w:ilvl w:val="0"/>
          <w:numId w:val="21"/>
        </w:numPr>
        <w:tabs>
          <w:tab w:val="clear" w:pos="1065"/>
          <w:tab w:val="num" w:pos="142"/>
          <w:tab w:val="left" w:pos="426"/>
        </w:tabs>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Виробництво водню: перетворення електричної енергії в хімічну енергію водню (електролізер)</w:t>
      </w:r>
      <w:r w:rsidR="00374483">
        <w:rPr>
          <w:rFonts w:ascii="Times New Roman" w:hAnsi="Times New Roman" w:cs="Times New Roman"/>
          <w:color w:val="000000"/>
          <w:sz w:val="28"/>
          <w:szCs w:val="28"/>
        </w:rPr>
        <w:t>.</w:t>
      </w:r>
    </w:p>
    <w:p w:rsidR="00F51DC1" w:rsidRPr="00755883" w:rsidRDefault="00F51DC1" w:rsidP="00CB2176">
      <w:pPr>
        <w:widowControl w:val="0"/>
        <w:numPr>
          <w:ilvl w:val="0"/>
          <w:numId w:val="21"/>
        </w:numPr>
        <w:tabs>
          <w:tab w:val="clear" w:pos="1065"/>
          <w:tab w:val="num" w:pos="142"/>
          <w:tab w:val="left" w:pos="426"/>
        </w:tabs>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Накопичення та зберігання водню (ємності)</w:t>
      </w:r>
      <w:r w:rsidR="00374483">
        <w:rPr>
          <w:rFonts w:ascii="Times New Roman" w:hAnsi="Times New Roman" w:cs="Times New Roman"/>
          <w:color w:val="000000"/>
          <w:sz w:val="28"/>
          <w:szCs w:val="28"/>
        </w:rPr>
        <w:t>.</w:t>
      </w:r>
    </w:p>
    <w:p w:rsidR="00F51DC1" w:rsidRPr="00755883" w:rsidRDefault="00F51DC1" w:rsidP="00CB2176">
      <w:pPr>
        <w:widowControl w:val="0"/>
        <w:numPr>
          <w:ilvl w:val="0"/>
          <w:numId w:val="21"/>
        </w:numPr>
        <w:tabs>
          <w:tab w:val="clear" w:pos="1065"/>
          <w:tab w:val="num" w:pos="142"/>
          <w:tab w:val="left" w:pos="426"/>
        </w:tabs>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Використання водню (перетворення хімічної енергії водню в електричну енергію (паливний елемент)</w:t>
      </w:r>
      <w:r w:rsidR="00374483">
        <w:rPr>
          <w:rFonts w:ascii="Times New Roman" w:hAnsi="Times New Roman" w:cs="Times New Roman"/>
          <w:color w:val="000000"/>
          <w:sz w:val="28"/>
          <w:szCs w:val="28"/>
        </w:rPr>
        <w:t>.</w:t>
      </w:r>
    </w:p>
    <w:p w:rsidR="00F51DC1" w:rsidRPr="00755883" w:rsidRDefault="00F51DC1" w:rsidP="00CB2176">
      <w:pPr>
        <w:widowControl w:val="0"/>
        <w:numPr>
          <w:ilvl w:val="0"/>
          <w:numId w:val="21"/>
        </w:numPr>
        <w:tabs>
          <w:tab w:val="clear" w:pos="1065"/>
          <w:tab w:val="num" w:pos="142"/>
          <w:tab w:val="left" w:pos="426"/>
        </w:tabs>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Використання електричної енергії (вентилятор або змінне навантаження).</w:t>
      </w:r>
    </w:p>
    <w:p w:rsidR="00072203" w:rsidRDefault="00F51DC1" w:rsidP="00072203">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Для створення на базі демонстраційного стенду лабораторної установки систему було додатково обладнано електровимірювальними приладами (ампе</w:t>
      </w:r>
      <w:r w:rsidRPr="00755883">
        <w:rPr>
          <w:rFonts w:ascii="Times New Roman" w:hAnsi="Times New Roman" w:cs="Times New Roman"/>
          <w:color w:val="000000"/>
          <w:sz w:val="28"/>
          <w:szCs w:val="28"/>
        </w:rPr>
        <w:t>р</w:t>
      </w:r>
      <w:r w:rsidRPr="00755883">
        <w:rPr>
          <w:rFonts w:ascii="Times New Roman" w:hAnsi="Times New Roman" w:cs="Times New Roman"/>
          <w:color w:val="000000"/>
          <w:sz w:val="28"/>
          <w:szCs w:val="28"/>
        </w:rPr>
        <w:t>метри, вольтметри), цифровим термометром з термопарою, пристроєм для вим</w:t>
      </w:r>
      <w:r w:rsidRPr="00755883">
        <w:rPr>
          <w:rFonts w:ascii="Times New Roman" w:hAnsi="Times New Roman" w:cs="Times New Roman"/>
          <w:color w:val="000000"/>
          <w:sz w:val="28"/>
          <w:szCs w:val="28"/>
        </w:rPr>
        <w:t>і</w:t>
      </w:r>
      <w:r w:rsidRPr="00755883">
        <w:rPr>
          <w:rFonts w:ascii="Times New Roman" w:hAnsi="Times New Roman" w:cs="Times New Roman"/>
          <w:color w:val="000000"/>
          <w:sz w:val="28"/>
          <w:szCs w:val="28"/>
        </w:rPr>
        <w:t xml:space="preserve">рювання об’ємів газів, регульованим блоком живлення </w:t>
      </w:r>
      <w:r w:rsidR="008D1716" w:rsidRPr="00755883">
        <w:rPr>
          <w:rFonts w:ascii="Times New Roman" w:hAnsi="Times New Roman" w:cs="Times New Roman"/>
          <w:color w:val="000000"/>
          <w:sz w:val="28"/>
          <w:szCs w:val="28"/>
        </w:rPr>
        <w:t xml:space="preserve">постійного струму </w:t>
      </w:r>
      <w:r w:rsidRPr="00755883">
        <w:rPr>
          <w:rFonts w:ascii="Times New Roman" w:hAnsi="Times New Roman" w:cs="Times New Roman"/>
          <w:color w:val="000000"/>
          <w:sz w:val="28"/>
          <w:szCs w:val="28"/>
        </w:rPr>
        <w:t>для стабільної роботи електролізера, блоком змінних опорів</w:t>
      </w:r>
      <w:r w:rsidR="008D1716" w:rsidRPr="00755883">
        <w:rPr>
          <w:rFonts w:ascii="Times New Roman" w:hAnsi="Times New Roman" w:cs="Times New Roman"/>
          <w:color w:val="000000"/>
          <w:sz w:val="28"/>
          <w:szCs w:val="28"/>
        </w:rPr>
        <w:t xml:space="preserve"> для імітації споживання електричної енергії</w:t>
      </w:r>
      <w:r w:rsidRPr="00755883">
        <w:rPr>
          <w:rFonts w:ascii="Times New Roman" w:hAnsi="Times New Roman" w:cs="Times New Roman"/>
          <w:color w:val="000000"/>
          <w:sz w:val="28"/>
          <w:szCs w:val="28"/>
        </w:rPr>
        <w:t xml:space="preserve">. </w:t>
      </w:r>
    </w:p>
    <w:p w:rsidR="00193A17" w:rsidRDefault="00193A17" w:rsidP="00072203">
      <w:pPr>
        <w:widowControl w:val="0"/>
        <w:spacing w:after="0" w:line="360" w:lineRule="auto"/>
        <w:ind w:firstLine="709"/>
        <w:jc w:val="both"/>
        <w:rPr>
          <w:rFonts w:ascii="Times New Roman" w:hAnsi="Times New Roman" w:cs="Times New Roman"/>
          <w:color w:val="000000"/>
          <w:sz w:val="28"/>
          <w:szCs w:val="28"/>
        </w:rPr>
      </w:pPr>
    </w:p>
    <w:p w:rsidR="00F51DC1" w:rsidRPr="00755883" w:rsidRDefault="00F51DC1" w:rsidP="00072203">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lastRenderedPageBreak/>
        <w:t>Лабораторна установка дозволяє вимірювати кількість енергії на кожній стадії її перетворення і таким чином можлива оцінка ККД установки та її окр</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 xml:space="preserve">мих елементів, а також </w:t>
      </w:r>
      <w:r w:rsidR="00D85473" w:rsidRPr="00755883">
        <w:rPr>
          <w:rFonts w:ascii="Times New Roman" w:hAnsi="Times New Roman" w:cs="Times New Roman"/>
          <w:color w:val="000000"/>
          <w:sz w:val="28"/>
          <w:szCs w:val="28"/>
        </w:rPr>
        <w:t xml:space="preserve">визначення </w:t>
      </w:r>
      <w:r w:rsidRPr="00755883">
        <w:rPr>
          <w:rFonts w:ascii="Times New Roman" w:hAnsi="Times New Roman" w:cs="Times New Roman"/>
          <w:color w:val="000000"/>
          <w:sz w:val="28"/>
          <w:szCs w:val="28"/>
        </w:rPr>
        <w:t>впливу різних факторів на енергетичну ефе</w:t>
      </w:r>
      <w:r w:rsidRPr="00755883">
        <w:rPr>
          <w:rFonts w:ascii="Times New Roman" w:hAnsi="Times New Roman" w:cs="Times New Roman"/>
          <w:color w:val="000000"/>
          <w:sz w:val="28"/>
          <w:szCs w:val="28"/>
        </w:rPr>
        <w:t>к</w:t>
      </w:r>
      <w:r w:rsidRPr="00755883">
        <w:rPr>
          <w:rFonts w:ascii="Times New Roman" w:hAnsi="Times New Roman" w:cs="Times New Roman"/>
          <w:color w:val="000000"/>
          <w:sz w:val="28"/>
          <w:szCs w:val="28"/>
        </w:rPr>
        <w:t>тивність роботи установки та кожної її складової.</w:t>
      </w:r>
    </w:p>
    <w:p w:rsidR="00F51DC1" w:rsidRPr="00755883" w:rsidRDefault="00F51DC1" w:rsidP="00374483">
      <w:pPr>
        <w:widowControl w:val="0"/>
        <w:spacing w:after="0" w:line="360" w:lineRule="auto"/>
        <w:ind w:left="420" w:firstLine="289"/>
        <w:jc w:val="both"/>
        <w:rPr>
          <w:rFonts w:ascii="Times New Roman" w:hAnsi="Times New Roman" w:cs="Times New Roman"/>
          <w:b/>
          <w:color w:val="000000"/>
          <w:sz w:val="28"/>
          <w:szCs w:val="28"/>
        </w:rPr>
      </w:pPr>
      <w:r w:rsidRPr="00755883">
        <w:rPr>
          <w:rFonts w:ascii="Times New Roman" w:hAnsi="Times New Roman" w:cs="Times New Roman"/>
          <w:b/>
          <w:color w:val="000000"/>
          <w:sz w:val="28"/>
          <w:szCs w:val="28"/>
        </w:rPr>
        <w:t>Коротка технічна характеристика елементів установки:</w:t>
      </w:r>
    </w:p>
    <w:p w:rsidR="00F51DC1" w:rsidRPr="00755883" w:rsidRDefault="00F51DC1"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b/>
          <w:color w:val="000000"/>
          <w:sz w:val="28"/>
          <w:szCs w:val="28"/>
        </w:rPr>
        <w:t>Електролізер</w:t>
      </w:r>
      <w:r w:rsidR="00374483">
        <w:rPr>
          <w:rFonts w:ascii="Times New Roman" w:hAnsi="Times New Roman" w:cs="Times New Roman"/>
          <w:b/>
          <w:color w:val="000000"/>
          <w:sz w:val="28"/>
          <w:szCs w:val="28"/>
        </w:rPr>
        <w:t xml:space="preserve"> </w:t>
      </w:r>
      <w:r w:rsidR="00D8316A" w:rsidRPr="00755883">
        <w:rPr>
          <w:rFonts w:ascii="Times New Roman" w:hAnsi="Times New Roman" w:cs="Times New Roman"/>
          <w:b/>
          <w:color w:val="000000"/>
          <w:sz w:val="28"/>
          <w:szCs w:val="28"/>
        </w:rPr>
        <w:t xml:space="preserve">– </w:t>
      </w:r>
      <w:r w:rsidRPr="00755883">
        <w:rPr>
          <w:rFonts w:ascii="Times New Roman" w:hAnsi="Times New Roman" w:cs="Times New Roman"/>
          <w:color w:val="000000"/>
          <w:sz w:val="28"/>
          <w:szCs w:val="28"/>
        </w:rPr>
        <w:t xml:space="preserve">на </w:t>
      </w:r>
      <w:proofErr w:type="spellStart"/>
      <w:r w:rsidRPr="00755883">
        <w:rPr>
          <w:rFonts w:ascii="Times New Roman" w:hAnsi="Times New Roman" w:cs="Times New Roman"/>
          <w:color w:val="000000"/>
          <w:sz w:val="28"/>
          <w:szCs w:val="28"/>
        </w:rPr>
        <w:t>про</w:t>
      </w:r>
      <w:r w:rsidRPr="002F3556">
        <w:rPr>
          <w:rFonts w:ascii="Times New Roman" w:hAnsi="Times New Roman" w:cs="Times New Roman"/>
          <w:color w:val="000000"/>
          <w:sz w:val="28"/>
          <w:szCs w:val="28"/>
        </w:rPr>
        <w:t>тон</w:t>
      </w:r>
      <w:r w:rsidR="002F3556" w:rsidRPr="002F3556">
        <w:rPr>
          <w:rFonts w:ascii="Times New Roman" w:hAnsi="Times New Roman" w:cs="Times New Roman"/>
          <w:color w:val="000000"/>
          <w:sz w:val="28"/>
          <w:szCs w:val="28"/>
        </w:rPr>
        <w:t>н</w:t>
      </w:r>
      <w:r w:rsidRPr="002F3556">
        <w:rPr>
          <w:rFonts w:ascii="Times New Roman" w:hAnsi="Times New Roman" w:cs="Times New Roman"/>
          <w:color w:val="000000"/>
          <w:sz w:val="28"/>
          <w:szCs w:val="28"/>
        </w:rPr>
        <w:t>ообмін</w:t>
      </w:r>
      <w:r w:rsidRPr="00755883">
        <w:rPr>
          <w:rFonts w:ascii="Times New Roman" w:hAnsi="Times New Roman" w:cs="Times New Roman"/>
          <w:color w:val="000000"/>
          <w:sz w:val="28"/>
          <w:szCs w:val="28"/>
        </w:rPr>
        <w:t>ній</w:t>
      </w:r>
      <w:proofErr w:type="spellEnd"/>
      <w:r w:rsidRPr="00755883">
        <w:rPr>
          <w:rFonts w:ascii="Times New Roman" w:hAnsi="Times New Roman" w:cs="Times New Roman"/>
          <w:color w:val="000000"/>
          <w:sz w:val="28"/>
          <w:szCs w:val="28"/>
        </w:rPr>
        <w:t xml:space="preserve"> мембрані</w:t>
      </w:r>
      <w:r w:rsidRPr="002F3556">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площа електродів</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40</w:t>
      </w:r>
      <w:r w:rsidR="002F3556">
        <w:rPr>
          <w:rFonts w:ascii="Times New Roman" w:hAnsi="Times New Roman" w:cs="Times New Roman"/>
          <w:color w:val="000000"/>
          <w:sz w:val="28"/>
          <w:szCs w:val="28"/>
        </w:rPr>
        <w:t> </w:t>
      </w:r>
      <w:r w:rsidRPr="00755883">
        <w:rPr>
          <w:rFonts w:ascii="Times New Roman" w:hAnsi="Times New Roman" w:cs="Times New Roman"/>
          <w:color w:val="000000"/>
          <w:sz w:val="28"/>
          <w:szCs w:val="28"/>
        </w:rPr>
        <w:t>см</w:t>
      </w:r>
      <w:r w:rsidRPr="00755883">
        <w:rPr>
          <w:rFonts w:ascii="Times New Roman" w:hAnsi="Times New Roman" w:cs="Times New Roman"/>
          <w:color w:val="000000"/>
          <w:sz w:val="28"/>
          <w:szCs w:val="28"/>
          <w:vertAlign w:val="superscript"/>
        </w:rPr>
        <w:t>2</w:t>
      </w:r>
      <w:r w:rsidRPr="00755883">
        <w:rPr>
          <w:rFonts w:ascii="Times New Roman" w:hAnsi="Times New Roman" w:cs="Times New Roman"/>
          <w:color w:val="000000"/>
          <w:sz w:val="28"/>
          <w:szCs w:val="28"/>
        </w:rPr>
        <w:t xml:space="preserve">; номінальна потужність 10 Вт; </w:t>
      </w:r>
      <w:r w:rsidR="002F3556">
        <w:rPr>
          <w:rFonts w:ascii="Times New Roman" w:hAnsi="Times New Roman" w:cs="Times New Roman"/>
          <w:color w:val="000000"/>
          <w:sz w:val="28"/>
          <w:szCs w:val="28"/>
        </w:rPr>
        <w:t>робочі</w:t>
      </w:r>
      <w:r w:rsidRPr="00755883">
        <w:rPr>
          <w:rFonts w:ascii="Times New Roman" w:hAnsi="Times New Roman" w:cs="Times New Roman"/>
          <w:color w:val="000000"/>
          <w:sz w:val="28"/>
          <w:szCs w:val="28"/>
        </w:rPr>
        <w:t xml:space="preserve"> напруга 0</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2,0 В</w:t>
      </w:r>
      <w:r w:rsidR="002F3556">
        <w:rPr>
          <w:rFonts w:ascii="Times New Roman" w:hAnsi="Times New Roman" w:cs="Times New Roman"/>
          <w:color w:val="000000"/>
          <w:sz w:val="28"/>
          <w:szCs w:val="28"/>
        </w:rPr>
        <w:t xml:space="preserve"> та </w:t>
      </w:r>
      <w:r w:rsidRPr="00755883">
        <w:rPr>
          <w:rFonts w:ascii="Times New Roman" w:hAnsi="Times New Roman" w:cs="Times New Roman"/>
          <w:color w:val="000000"/>
          <w:sz w:val="28"/>
          <w:szCs w:val="28"/>
        </w:rPr>
        <w:t>струм 0</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5 А; номінальна продуктивність по Н</w:t>
      </w:r>
      <w:r w:rsidRPr="00755883">
        <w:rPr>
          <w:rFonts w:ascii="Times New Roman" w:hAnsi="Times New Roman" w:cs="Times New Roman"/>
          <w:color w:val="000000"/>
          <w:sz w:val="28"/>
          <w:szCs w:val="28"/>
          <w:vertAlign w:val="subscript"/>
        </w:rPr>
        <w:t>2</w:t>
      </w:r>
      <w:r w:rsidRPr="00755883">
        <w:rPr>
          <w:rFonts w:ascii="Times New Roman" w:hAnsi="Times New Roman" w:cs="Times New Roman"/>
          <w:color w:val="000000"/>
          <w:sz w:val="28"/>
          <w:szCs w:val="28"/>
        </w:rPr>
        <w:t xml:space="preserve"> </w:t>
      </w:r>
      <w:r w:rsidR="00193A17">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43 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/хв, по О</w:t>
      </w:r>
      <w:r w:rsidRPr="00755883">
        <w:rPr>
          <w:rFonts w:ascii="Times New Roman" w:hAnsi="Times New Roman" w:cs="Times New Roman"/>
          <w:color w:val="000000"/>
          <w:sz w:val="28"/>
          <w:szCs w:val="28"/>
          <w:vertAlign w:val="subscript"/>
        </w:rPr>
        <w:t>2</w:t>
      </w:r>
      <w:r w:rsidRPr="00755883">
        <w:rPr>
          <w:rFonts w:ascii="Times New Roman" w:hAnsi="Times New Roman" w:cs="Times New Roman"/>
          <w:color w:val="000000"/>
          <w:sz w:val="28"/>
          <w:szCs w:val="28"/>
        </w:rPr>
        <w:t xml:space="preserve"> </w:t>
      </w:r>
      <w:r w:rsidR="00193A17">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21,5 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/хв.</w:t>
      </w:r>
    </w:p>
    <w:p w:rsidR="00F51DC1" w:rsidRPr="00755883" w:rsidRDefault="00F51DC1" w:rsidP="00BD67F6">
      <w:pPr>
        <w:widowControl w:val="0"/>
        <w:spacing w:after="0" w:line="360" w:lineRule="auto"/>
        <w:ind w:firstLine="709"/>
        <w:jc w:val="both"/>
        <w:rPr>
          <w:rFonts w:ascii="Times New Roman" w:hAnsi="Times New Roman" w:cs="Times New Roman"/>
          <w:color w:val="000000"/>
          <w:sz w:val="28"/>
          <w:szCs w:val="28"/>
        </w:rPr>
      </w:pPr>
      <w:r w:rsidRPr="002F3556">
        <w:rPr>
          <w:rFonts w:ascii="Times New Roman" w:hAnsi="Times New Roman" w:cs="Times New Roman"/>
          <w:b/>
          <w:color w:val="000000"/>
          <w:sz w:val="28"/>
          <w:szCs w:val="28"/>
        </w:rPr>
        <w:t>Паливний елемент</w:t>
      </w:r>
      <w:r w:rsidR="00374483" w:rsidRPr="002F3556">
        <w:rPr>
          <w:rFonts w:ascii="Times New Roman" w:hAnsi="Times New Roman" w:cs="Times New Roman"/>
          <w:b/>
          <w:color w:val="000000"/>
          <w:sz w:val="28"/>
          <w:szCs w:val="28"/>
        </w:rPr>
        <w:t xml:space="preserve"> </w:t>
      </w:r>
      <w:r w:rsidR="00D8316A" w:rsidRPr="002F3556">
        <w:rPr>
          <w:rFonts w:ascii="Times New Roman" w:hAnsi="Times New Roman" w:cs="Times New Roman"/>
          <w:b/>
          <w:color w:val="000000"/>
          <w:sz w:val="28"/>
          <w:szCs w:val="28"/>
        </w:rPr>
        <w:t xml:space="preserve">– </w:t>
      </w:r>
      <w:r w:rsidRPr="002F3556">
        <w:rPr>
          <w:rFonts w:ascii="Times New Roman" w:hAnsi="Times New Roman" w:cs="Times New Roman"/>
          <w:color w:val="000000"/>
          <w:sz w:val="28"/>
          <w:szCs w:val="28"/>
        </w:rPr>
        <w:t xml:space="preserve">на </w:t>
      </w:r>
      <w:proofErr w:type="spellStart"/>
      <w:r w:rsidRPr="002F3556">
        <w:rPr>
          <w:rFonts w:ascii="Times New Roman" w:hAnsi="Times New Roman" w:cs="Times New Roman"/>
          <w:color w:val="000000"/>
          <w:sz w:val="28"/>
          <w:szCs w:val="28"/>
        </w:rPr>
        <w:t>протон</w:t>
      </w:r>
      <w:r w:rsidR="002F3556" w:rsidRPr="002F3556">
        <w:rPr>
          <w:rFonts w:ascii="Times New Roman" w:hAnsi="Times New Roman" w:cs="Times New Roman"/>
          <w:color w:val="000000"/>
          <w:sz w:val="28"/>
          <w:szCs w:val="28"/>
        </w:rPr>
        <w:t>н</w:t>
      </w:r>
      <w:r w:rsidRPr="002F3556">
        <w:rPr>
          <w:rFonts w:ascii="Times New Roman" w:hAnsi="Times New Roman" w:cs="Times New Roman"/>
          <w:color w:val="000000"/>
          <w:sz w:val="28"/>
          <w:szCs w:val="28"/>
        </w:rPr>
        <w:t>ообмінній</w:t>
      </w:r>
      <w:proofErr w:type="spellEnd"/>
      <w:r w:rsidRPr="002F3556">
        <w:rPr>
          <w:rFonts w:ascii="Times New Roman" w:hAnsi="Times New Roman" w:cs="Times New Roman"/>
          <w:color w:val="000000"/>
          <w:sz w:val="28"/>
          <w:szCs w:val="28"/>
        </w:rPr>
        <w:t xml:space="preserve"> мембрані; площа електродів</w:t>
      </w:r>
      <w:r w:rsidR="002F3556" w:rsidRPr="002F3556">
        <w:rPr>
          <w:rFonts w:ascii="Times New Roman" w:hAnsi="Times New Roman" w:cs="Times New Roman"/>
          <w:color w:val="000000"/>
          <w:sz w:val="28"/>
          <w:szCs w:val="28"/>
        </w:rPr>
        <w:t xml:space="preserve"> </w:t>
      </w:r>
      <w:r w:rsidR="00D8316A" w:rsidRPr="002F3556">
        <w:rPr>
          <w:rFonts w:ascii="Times New Roman" w:hAnsi="Times New Roman" w:cs="Times New Roman"/>
          <w:color w:val="000000"/>
          <w:sz w:val="28"/>
          <w:szCs w:val="28"/>
        </w:rPr>
        <w:t xml:space="preserve">– </w:t>
      </w:r>
      <w:r w:rsidRPr="002F3556">
        <w:rPr>
          <w:rFonts w:ascii="Times New Roman" w:hAnsi="Times New Roman" w:cs="Times New Roman"/>
          <w:color w:val="000000"/>
          <w:sz w:val="28"/>
          <w:szCs w:val="28"/>
        </w:rPr>
        <w:t>16</w:t>
      </w:r>
      <w:r w:rsidR="002F3556" w:rsidRPr="002F3556">
        <w:rPr>
          <w:rFonts w:ascii="Times New Roman" w:hAnsi="Times New Roman" w:cs="Times New Roman"/>
          <w:color w:val="000000"/>
          <w:sz w:val="28"/>
          <w:szCs w:val="28"/>
        </w:rPr>
        <w:t> </w:t>
      </w:r>
      <w:r w:rsidRPr="002F3556">
        <w:rPr>
          <w:rFonts w:ascii="Times New Roman" w:hAnsi="Times New Roman" w:cs="Times New Roman"/>
          <w:color w:val="000000"/>
          <w:sz w:val="28"/>
          <w:szCs w:val="28"/>
        </w:rPr>
        <w:t>см</w:t>
      </w:r>
      <w:r w:rsidRPr="002F3556">
        <w:rPr>
          <w:rFonts w:ascii="Times New Roman" w:hAnsi="Times New Roman" w:cs="Times New Roman"/>
          <w:color w:val="000000"/>
          <w:sz w:val="28"/>
          <w:szCs w:val="28"/>
          <w:vertAlign w:val="superscript"/>
        </w:rPr>
        <w:t>2</w:t>
      </w:r>
      <w:r w:rsidRPr="002F3556">
        <w:rPr>
          <w:rFonts w:ascii="Times New Roman" w:hAnsi="Times New Roman" w:cs="Times New Roman"/>
          <w:color w:val="000000"/>
          <w:sz w:val="28"/>
          <w:szCs w:val="28"/>
        </w:rPr>
        <w:t>; номінальна</w:t>
      </w:r>
      <w:r w:rsidRPr="00755883">
        <w:rPr>
          <w:rFonts w:ascii="Times New Roman" w:hAnsi="Times New Roman" w:cs="Times New Roman"/>
          <w:color w:val="000000"/>
          <w:sz w:val="28"/>
          <w:szCs w:val="28"/>
        </w:rPr>
        <w:t xml:space="preserve"> потужність 1,2 Вт; напруга на виході 0,4</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0,96 В постійного струму, стійкий до короткого замикання.</w:t>
      </w:r>
    </w:p>
    <w:p w:rsidR="00F51DC1" w:rsidRPr="00755883" w:rsidRDefault="00F51DC1"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b/>
          <w:color w:val="000000"/>
          <w:sz w:val="28"/>
          <w:szCs w:val="28"/>
        </w:rPr>
        <w:t>Сонячний модуль</w:t>
      </w:r>
      <w:r w:rsidRPr="00755883">
        <w:rPr>
          <w:rFonts w:ascii="Times New Roman" w:hAnsi="Times New Roman" w:cs="Times New Roman"/>
          <w:color w:val="000000"/>
          <w:sz w:val="28"/>
          <w:szCs w:val="28"/>
        </w:rPr>
        <w:t xml:space="preserve"> H-Tec</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елементи на полікристалічному кремнії; ном</w:t>
      </w:r>
      <w:r w:rsidRPr="00755883">
        <w:rPr>
          <w:rFonts w:ascii="Times New Roman" w:hAnsi="Times New Roman" w:cs="Times New Roman"/>
          <w:color w:val="000000"/>
          <w:sz w:val="28"/>
          <w:szCs w:val="28"/>
        </w:rPr>
        <w:t>і</w:t>
      </w:r>
      <w:r w:rsidRPr="00755883">
        <w:rPr>
          <w:rFonts w:ascii="Times New Roman" w:hAnsi="Times New Roman" w:cs="Times New Roman"/>
          <w:color w:val="000000"/>
          <w:sz w:val="28"/>
          <w:szCs w:val="28"/>
        </w:rPr>
        <w:t>нальна потужність 2 Вт; номінальна напруга 2 В; номінальний струм 1 А.</w:t>
      </w:r>
    </w:p>
    <w:p w:rsidR="00F51DC1" w:rsidRDefault="00F51DC1"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На рисунку 5 наведено схему включення установки з вимірювальними приладами при проведенні дослідження роботи установки в цілому, а також в</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ділено частини установки, що використовуються при проведенні окремих частин роботи: І</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дослідження роботи сонячного модуля</w:t>
      </w:r>
      <w:r w:rsidR="00EF000C" w:rsidRPr="00755883">
        <w:rPr>
          <w:rFonts w:ascii="Times New Roman" w:hAnsi="Times New Roman" w:cs="Times New Roman"/>
          <w:color w:val="000000"/>
          <w:sz w:val="28"/>
          <w:szCs w:val="28"/>
        </w:rPr>
        <w:t xml:space="preserve"> (винесено в окрему </w:t>
      </w:r>
      <w:r w:rsidR="00374483">
        <w:rPr>
          <w:rFonts w:ascii="Times New Roman" w:hAnsi="Times New Roman" w:cs="Times New Roman"/>
          <w:color w:val="000000"/>
          <w:sz w:val="28"/>
          <w:szCs w:val="28"/>
        </w:rPr>
        <w:br/>
      </w:r>
      <w:r w:rsidR="00EF000C" w:rsidRPr="00755883">
        <w:rPr>
          <w:rFonts w:ascii="Times New Roman" w:hAnsi="Times New Roman" w:cs="Times New Roman"/>
          <w:color w:val="000000"/>
          <w:sz w:val="28"/>
          <w:szCs w:val="28"/>
        </w:rPr>
        <w:t>лабораторну роботу);</w:t>
      </w:r>
      <w:r w:rsidRPr="00755883">
        <w:rPr>
          <w:rFonts w:ascii="Times New Roman" w:hAnsi="Times New Roman" w:cs="Times New Roman"/>
          <w:color w:val="000000"/>
          <w:sz w:val="28"/>
          <w:szCs w:val="28"/>
        </w:rPr>
        <w:t xml:space="preserve"> ІІ</w:t>
      </w:r>
      <w:r w:rsidR="00374483">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дослідження роботи електролізера; ІІІ</w:t>
      </w:r>
      <w:r w:rsidR="00D8316A" w:rsidRPr="00755883">
        <w:rPr>
          <w:rFonts w:ascii="Times New Roman" w:hAnsi="Times New Roman" w:cs="Times New Roman"/>
          <w:color w:val="000000"/>
          <w:sz w:val="28"/>
          <w:szCs w:val="28"/>
        </w:rPr>
        <w:t xml:space="preserve"> – </w:t>
      </w:r>
      <w:r w:rsidRPr="00755883">
        <w:rPr>
          <w:rFonts w:ascii="Times New Roman" w:hAnsi="Times New Roman" w:cs="Times New Roman"/>
          <w:color w:val="000000"/>
          <w:sz w:val="28"/>
          <w:szCs w:val="28"/>
        </w:rPr>
        <w:t xml:space="preserve">дослідження роботи паливного елемента. Замість сонячного модуля при дослідженні роботи електролізера та паливного елемента з метою забезпечення стабільності вхідних характеристик використовується регульований блок живлення постійного </w:t>
      </w:r>
      <w:r w:rsidR="00374483">
        <w:rPr>
          <w:rFonts w:ascii="Times New Roman" w:hAnsi="Times New Roman" w:cs="Times New Roman"/>
          <w:color w:val="000000"/>
          <w:sz w:val="28"/>
          <w:szCs w:val="28"/>
        </w:rPr>
        <w:br/>
      </w:r>
      <w:r w:rsidRPr="00755883">
        <w:rPr>
          <w:rFonts w:ascii="Times New Roman" w:hAnsi="Times New Roman" w:cs="Times New Roman"/>
          <w:color w:val="000000"/>
          <w:sz w:val="28"/>
          <w:szCs w:val="28"/>
        </w:rPr>
        <w:t>струму</w:t>
      </w:r>
      <w:r w:rsidR="00BD67F6" w:rsidRPr="00755883">
        <w:rPr>
          <w:rFonts w:ascii="Times New Roman" w:hAnsi="Times New Roman" w:cs="Times New Roman"/>
          <w:color w:val="000000"/>
          <w:sz w:val="28"/>
          <w:szCs w:val="28"/>
        </w:rPr>
        <w:t xml:space="preserve"> (рис. 6)</w:t>
      </w:r>
      <w:r w:rsidRPr="00755883">
        <w:rPr>
          <w:rFonts w:ascii="Times New Roman" w:hAnsi="Times New Roman" w:cs="Times New Roman"/>
          <w:color w:val="000000"/>
          <w:sz w:val="28"/>
          <w:szCs w:val="28"/>
        </w:rPr>
        <w:t>.</w:t>
      </w:r>
    </w:p>
    <w:p w:rsidR="00FA6F4D" w:rsidRPr="00755883" w:rsidRDefault="00FA6F4D" w:rsidP="00CB2176">
      <w:pPr>
        <w:widowControl w:val="0"/>
        <w:spacing w:after="0" w:line="360" w:lineRule="auto"/>
        <w:jc w:val="both"/>
        <w:rPr>
          <w:noProof/>
          <w:color w:val="000000"/>
          <w:sz w:val="28"/>
          <w:szCs w:val="28"/>
          <w:lang w:eastAsia="uk-UA"/>
        </w:rPr>
      </w:pPr>
      <w:r w:rsidRPr="00755883">
        <w:rPr>
          <w:noProof/>
          <w:color w:val="000000"/>
          <w:sz w:val="28"/>
          <w:szCs w:val="28"/>
          <w:lang w:eastAsia="uk-UA"/>
        </w:rPr>
        <w:drawing>
          <wp:anchor distT="0" distB="0" distL="114300" distR="114300" simplePos="0" relativeHeight="251671552" behindDoc="0" locked="0" layoutInCell="1" allowOverlap="1" wp14:anchorId="55B75232" wp14:editId="74D938EE">
            <wp:simplePos x="0" y="0"/>
            <wp:positionH relativeFrom="column">
              <wp:posOffset>143530</wp:posOffset>
            </wp:positionH>
            <wp:positionV relativeFrom="paragraph">
              <wp:posOffset>18415</wp:posOffset>
            </wp:positionV>
            <wp:extent cx="5794131" cy="2064669"/>
            <wp:effectExtent l="0" t="0" r="0" b="0"/>
            <wp:wrapNone/>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94131" cy="206466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A6F4D" w:rsidRPr="00755883" w:rsidRDefault="00FA6F4D" w:rsidP="00CB2176">
      <w:pPr>
        <w:widowControl w:val="0"/>
        <w:spacing w:after="0" w:line="360" w:lineRule="auto"/>
        <w:jc w:val="both"/>
        <w:rPr>
          <w:noProof/>
          <w:color w:val="000000"/>
          <w:sz w:val="28"/>
          <w:szCs w:val="28"/>
          <w:lang w:eastAsia="uk-UA"/>
        </w:rPr>
      </w:pPr>
    </w:p>
    <w:p w:rsidR="00FA6F4D" w:rsidRPr="00755883" w:rsidRDefault="00FA6F4D" w:rsidP="00CB2176">
      <w:pPr>
        <w:widowControl w:val="0"/>
        <w:spacing w:after="0" w:line="360" w:lineRule="auto"/>
        <w:jc w:val="both"/>
        <w:rPr>
          <w:noProof/>
          <w:color w:val="000000"/>
          <w:sz w:val="28"/>
          <w:szCs w:val="28"/>
          <w:lang w:eastAsia="uk-UA"/>
        </w:rPr>
      </w:pPr>
    </w:p>
    <w:p w:rsidR="00FA6F4D" w:rsidRPr="00755883" w:rsidRDefault="00FA6F4D" w:rsidP="00CB2176">
      <w:pPr>
        <w:widowControl w:val="0"/>
        <w:spacing w:after="0" w:line="360" w:lineRule="auto"/>
        <w:jc w:val="both"/>
        <w:rPr>
          <w:noProof/>
          <w:color w:val="000000"/>
          <w:sz w:val="28"/>
          <w:szCs w:val="28"/>
          <w:lang w:eastAsia="uk-UA"/>
        </w:rPr>
      </w:pPr>
    </w:p>
    <w:p w:rsidR="00FA6F4D" w:rsidRPr="00755883" w:rsidRDefault="00FA6F4D" w:rsidP="00CB2176">
      <w:pPr>
        <w:widowControl w:val="0"/>
        <w:spacing w:after="0" w:line="360" w:lineRule="auto"/>
        <w:jc w:val="both"/>
        <w:rPr>
          <w:noProof/>
          <w:color w:val="000000"/>
          <w:sz w:val="28"/>
          <w:szCs w:val="28"/>
          <w:lang w:eastAsia="uk-UA"/>
        </w:rPr>
      </w:pPr>
    </w:p>
    <w:p w:rsidR="00FA6F4D" w:rsidRPr="00755883" w:rsidRDefault="00FA6F4D" w:rsidP="00CB2176">
      <w:pPr>
        <w:widowControl w:val="0"/>
        <w:spacing w:after="0" w:line="360" w:lineRule="auto"/>
        <w:jc w:val="both"/>
        <w:rPr>
          <w:noProof/>
          <w:color w:val="000000"/>
          <w:sz w:val="28"/>
          <w:szCs w:val="28"/>
          <w:lang w:eastAsia="uk-UA"/>
        </w:rPr>
      </w:pPr>
    </w:p>
    <w:p w:rsidR="00FA6F4D" w:rsidRPr="00755883" w:rsidRDefault="00FA6F4D" w:rsidP="00374483">
      <w:pPr>
        <w:widowControl w:val="0"/>
        <w:spacing w:after="0" w:line="240" w:lineRule="auto"/>
        <w:jc w:val="both"/>
        <w:rPr>
          <w:rFonts w:ascii="Times New Roman" w:eastAsia="Times New Roman" w:hAnsi="Times New Roman" w:cs="Times New Roman"/>
          <w:color w:val="000000" w:themeColor="text1"/>
          <w:sz w:val="28"/>
          <w:szCs w:val="28"/>
        </w:rPr>
      </w:pPr>
    </w:p>
    <w:p w:rsidR="00272F01" w:rsidRDefault="00FA6F4D" w:rsidP="00FA6F4D">
      <w:pPr>
        <w:widowControl w:val="0"/>
        <w:spacing w:after="0" w:line="360" w:lineRule="auto"/>
        <w:jc w:val="center"/>
        <w:rPr>
          <w:rFonts w:ascii="Times New Roman" w:eastAsia="Times New Roman" w:hAnsi="Times New Roman" w:cs="Times New Roman"/>
          <w:noProof/>
          <w:color w:val="000000" w:themeColor="text1"/>
          <w:sz w:val="28"/>
          <w:szCs w:val="28"/>
          <w:lang w:eastAsia="uk-UA"/>
        </w:rPr>
      </w:pPr>
      <w:r w:rsidRPr="00755883">
        <w:rPr>
          <w:rFonts w:ascii="Times New Roman" w:hAnsi="Times New Roman" w:cs="Times New Roman"/>
          <w:color w:val="000000"/>
          <w:sz w:val="28"/>
          <w:szCs w:val="28"/>
        </w:rPr>
        <w:t>Рис. 5</w:t>
      </w:r>
      <w:r w:rsidR="00374483">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Схема включення установки </w:t>
      </w:r>
      <w:r w:rsidRPr="00755883">
        <w:rPr>
          <w:rFonts w:ascii="Times New Roman" w:hAnsi="Times New Roman" w:cs="Times New Roman"/>
          <w:bCs/>
          <w:color w:val="000000"/>
          <w:sz w:val="28"/>
          <w:szCs w:val="28"/>
        </w:rPr>
        <w:t>H-tec Premium Exhibition</w:t>
      </w:r>
      <w:r w:rsidRPr="00755883">
        <w:rPr>
          <w:rFonts w:ascii="Times New Roman" w:eastAsia="Times New Roman" w:hAnsi="Times New Roman" w:cs="Times New Roman"/>
          <w:noProof/>
          <w:color w:val="000000" w:themeColor="text1"/>
          <w:sz w:val="28"/>
          <w:szCs w:val="28"/>
          <w:lang w:eastAsia="uk-UA"/>
        </w:rPr>
        <w:t xml:space="preserve"> </w:t>
      </w:r>
    </w:p>
    <w:p w:rsidR="00272F01" w:rsidRPr="00755883" w:rsidRDefault="00193A17" w:rsidP="00FA6F4D">
      <w:pPr>
        <w:widowControl w:val="0"/>
        <w:spacing w:after="0" w:line="360" w:lineRule="auto"/>
        <w:jc w:val="center"/>
        <w:rPr>
          <w:rFonts w:ascii="Times New Roman" w:eastAsia="Times New Roman" w:hAnsi="Times New Roman" w:cs="Times New Roman"/>
          <w:noProof/>
          <w:color w:val="000000" w:themeColor="text1"/>
          <w:sz w:val="28"/>
          <w:szCs w:val="28"/>
          <w:lang w:eastAsia="uk-UA"/>
        </w:rPr>
      </w:pPr>
      <w:r w:rsidRPr="00755883">
        <w:rPr>
          <w:rFonts w:ascii="Times New Roman" w:eastAsia="Times New Roman" w:hAnsi="Times New Roman" w:cs="Times New Roman"/>
          <w:noProof/>
          <w:color w:val="000000" w:themeColor="text1"/>
          <w:sz w:val="28"/>
          <w:szCs w:val="28"/>
          <w:lang w:eastAsia="uk-UA"/>
        </w:rPr>
        <w:lastRenderedPageBreak/>
        <w:drawing>
          <wp:anchor distT="0" distB="0" distL="114300" distR="114300" simplePos="0" relativeHeight="251677696" behindDoc="0" locked="0" layoutInCell="1" allowOverlap="1" wp14:anchorId="1D3AE871" wp14:editId="77F3EB1F">
            <wp:simplePos x="0" y="0"/>
            <wp:positionH relativeFrom="column">
              <wp:posOffset>125965</wp:posOffset>
            </wp:positionH>
            <wp:positionV relativeFrom="paragraph">
              <wp:posOffset>44800</wp:posOffset>
            </wp:positionV>
            <wp:extent cx="5741035" cy="2057400"/>
            <wp:effectExtent l="0" t="0" r="0" b="0"/>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41035" cy="2057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332B4" w:rsidRPr="00755883" w:rsidRDefault="00E332B4" w:rsidP="00FA6F4D">
      <w:pPr>
        <w:widowControl w:val="0"/>
        <w:spacing w:after="0" w:line="360" w:lineRule="auto"/>
        <w:jc w:val="center"/>
        <w:rPr>
          <w:rFonts w:ascii="Times New Roman" w:eastAsia="Times New Roman" w:hAnsi="Times New Roman" w:cs="Times New Roman"/>
          <w:color w:val="000000" w:themeColor="text1"/>
          <w:sz w:val="28"/>
          <w:szCs w:val="28"/>
        </w:rPr>
      </w:pPr>
    </w:p>
    <w:p w:rsidR="009675EF" w:rsidRPr="00755883" w:rsidRDefault="009675EF" w:rsidP="00CB2176">
      <w:pPr>
        <w:widowControl w:val="0"/>
        <w:spacing w:after="0" w:line="360" w:lineRule="auto"/>
        <w:jc w:val="both"/>
        <w:rPr>
          <w:rFonts w:ascii="Times New Roman" w:eastAsia="Times New Roman" w:hAnsi="Times New Roman" w:cs="Times New Roman"/>
          <w:color w:val="000000" w:themeColor="text1"/>
          <w:sz w:val="28"/>
          <w:szCs w:val="28"/>
        </w:rPr>
      </w:pPr>
    </w:p>
    <w:p w:rsidR="009675EF" w:rsidRPr="00755883" w:rsidRDefault="009675EF" w:rsidP="00CB2176">
      <w:pPr>
        <w:widowControl w:val="0"/>
        <w:spacing w:after="0" w:line="360" w:lineRule="auto"/>
        <w:jc w:val="both"/>
        <w:rPr>
          <w:rFonts w:ascii="Times New Roman" w:eastAsia="Times New Roman" w:hAnsi="Times New Roman" w:cs="Times New Roman"/>
          <w:color w:val="000000" w:themeColor="text1"/>
          <w:sz w:val="28"/>
          <w:szCs w:val="28"/>
        </w:rPr>
      </w:pPr>
    </w:p>
    <w:p w:rsidR="009675EF" w:rsidRPr="00755883" w:rsidRDefault="009675EF" w:rsidP="00CB2176">
      <w:pPr>
        <w:widowControl w:val="0"/>
        <w:spacing w:after="0" w:line="360" w:lineRule="auto"/>
        <w:jc w:val="both"/>
        <w:rPr>
          <w:rFonts w:ascii="Times New Roman" w:eastAsia="Times New Roman" w:hAnsi="Times New Roman" w:cs="Times New Roman"/>
          <w:color w:val="000000" w:themeColor="text1"/>
          <w:sz w:val="28"/>
          <w:szCs w:val="28"/>
        </w:rPr>
      </w:pPr>
    </w:p>
    <w:p w:rsidR="009675EF" w:rsidRPr="00755883" w:rsidRDefault="009675EF" w:rsidP="00CB2176">
      <w:pPr>
        <w:widowControl w:val="0"/>
        <w:spacing w:after="0" w:line="360" w:lineRule="auto"/>
        <w:jc w:val="both"/>
        <w:rPr>
          <w:rFonts w:ascii="Times New Roman" w:eastAsia="Times New Roman" w:hAnsi="Times New Roman" w:cs="Times New Roman"/>
          <w:color w:val="000000" w:themeColor="text1"/>
          <w:sz w:val="28"/>
          <w:szCs w:val="28"/>
        </w:rPr>
      </w:pPr>
    </w:p>
    <w:p w:rsidR="009675EF" w:rsidRPr="00755883" w:rsidRDefault="009675EF" w:rsidP="00CB2176">
      <w:pPr>
        <w:widowControl w:val="0"/>
        <w:spacing w:after="0" w:line="360" w:lineRule="auto"/>
        <w:jc w:val="both"/>
        <w:rPr>
          <w:rFonts w:ascii="Times New Roman" w:eastAsia="Times New Roman" w:hAnsi="Times New Roman" w:cs="Times New Roman"/>
          <w:color w:val="000000" w:themeColor="text1"/>
          <w:sz w:val="28"/>
          <w:szCs w:val="28"/>
        </w:rPr>
      </w:pPr>
    </w:p>
    <w:p w:rsidR="00F51DC1" w:rsidRPr="00755883" w:rsidRDefault="00F51DC1" w:rsidP="0098324F">
      <w:pPr>
        <w:widowControl w:val="0"/>
        <w:spacing w:after="0"/>
        <w:jc w:val="center"/>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Рис. </w:t>
      </w:r>
      <w:r w:rsidR="00FA6F4D" w:rsidRPr="00755883">
        <w:rPr>
          <w:rFonts w:ascii="Times New Roman" w:hAnsi="Times New Roman" w:cs="Times New Roman"/>
          <w:color w:val="000000"/>
          <w:sz w:val="28"/>
          <w:szCs w:val="28"/>
        </w:rPr>
        <w:t>6</w:t>
      </w:r>
      <w:r w:rsidR="00374483">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Схема включення установки при проведенні досліджень</w:t>
      </w:r>
    </w:p>
    <w:p w:rsidR="00374483" w:rsidRDefault="00374483" w:rsidP="0002790A">
      <w:pPr>
        <w:widowControl w:val="0"/>
        <w:spacing w:after="0" w:line="360" w:lineRule="auto"/>
        <w:jc w:val="center"/>
        <w:rPr>
          <w:rFonts w:ascii="Times New Roman" w:hAnsi="Times New Roman" w:cs="Times New Roman"/>
          <w:b/>
          <w:i/>
          <w:color w:val="000000"/>
          <w:sz w:val="28"/>
          <w:szCs w:val="28"/>
        </w:rPr>
      </w:pPr>
    </w:p>
    <w:p w:rsidR="00374483" w:rsidRPr="00755883" w:rsidRDefault="00374483" w:rsidP="0002790A">
      <w:pPr>
        <w:widowControl w:val="0"/>
        <w:spacing w:after="0" w:line="360" w:lineRule="auto"/>
        <w:jc w:val="center"/>
        <w:rPr>
          <w:rFonts w:ascii="Times New Roman" w:hAnsi="Times New Roman" w:cs="Times New Roman"/>
          <w:b/>
          <w:i/>
          <w:color w:val="000000"/>
          <w:sz w:val="28"/>
          <w:szCs w:val="28"/>
        </w:rPr>
      </w:pPr>
    </w:p>
    <w:p w:rsidR="00F51DC1" w:rsidRPr="00755883" w:rsidRDefault="008814D8" w:rsidP="00227FFC">
      <w:pPr>
        <w:pStyle w:val="-1"/>
        <w:rPr>
          <w:color w:val="000000"/>
        </w:rPr>
      </w:pPr>
      <w:bookmarkStart w:id="7" w:name="_Toc97984297"/>
      <w:r w:rsidRPr="00755883">
        <w:t>4</w:t>
      </w:r>
      <w:r w:rsidR="00374483">
        <w:t>.</w:t>
      </w:r>
      <w:r w:rsidRPr="00755883">
        <w:t xml:space="preserve"> </w:t>
      </w:r>
      <w:r w:rsidR="00F51DC1" w:rsidRPr="00755883">
        <w:t>ЗАХОДИ БЕЗПЕКИ ПІД ЧАС ВИКОНАННЯ</w:t>
      </w:r>
      <w:r w:rsidR="00374483">
        <w:t xml:space="preserve"> </w:t>
      </w:r>
      <w:r w:rsidR="00F51DC1" w:rsidRPr="00755883">
        <w:rPr>
          <w:color w:val="000000"/>
        </w:rPr>
        <w:t>ЛАБОРАТОРНОЇ РОБОТИ</w:t>
      </w:r>
      <w:bookmarkEnd w:id="7"/>
    </w:p>
    <w:p w:rsidR="008D1716" w:rsidRPr="00755883" w:rsidRDefault="008D1716" w:rsidP="008814D8">
      <w:pPr>
        <w:pStyle w:val="af2"/>
        <w:widowControl w:val="0"/>
        <w:tabs>
          <w:tab w:val="left" w:pos="0"/>
        </w:tabs>
        <w:spacing w:after="0" w:line="360" w:lineRule="auto"/>
        <w:ind w:left="0"/>
        <w:jc w:val="center"/>
        <w:rPr>
          <w:rFonts w:ascii="Times New Roman" w:hAnsi="Times New Roman" w:cs="Times New Roman"/>
          <w:b/>
          <w:color w:val="000000"/>
          <w:sz w:val="28"/>
          <w:szCs w:val="28"/>
        </w:rPr>
      </w:pPr>
    </w:p>
    <w:p w:rsidR="000A4BFD" w:rsidRPr="00755883" w:rsidRDefault="000A4BFD" w:rsidP="0002790A">
      <w:pPr>
        <w:widowControl w:val="0"/>
        <w:shd w:val="clear" w:color="auto" w:fill="FFFFFF"/>
        <w:autoSpaceDE w:val="0"/>
        <w:autoSpaceDN w:val="0"/>
        <w:adjustRightInd w:val="0"/>
        <w:spacing w:line="360" w:lineRule="auto"/>
        <w:ind w:firstLine="709"/>
        <w:jc w:val="both"/>
        <w:rPr>
          <w:rFonts w:ascii="Times New Roman" w:hAnsi="Times New Roman" w:cs="Times New Roman"/>
          <w:b/>
          <w:color w:val="000000"/>
          <w:sz w:val="28"/>
          <w:szCs w:val="28"/>
          <w:u w:val="single"/>
        </w:rPr>
      </w:pPr>
      <w:r w:rsidRPr="00755883">
        <w:rPr>
          <w:rFonts w:ascii="Times New Roman" w:hAnsi="Times New Roman" w:cs="Times New Roman"/>
          <w:b/>
          <w:color w:val="000000"/>
          <w:sz w:val="28"/>
          <w:szCs w:val="28"/>
          <w:u w:val="single"/>
        </w:rPr>
        <w:t>В лабораторній установці вода розщеплюється на водень і кисень, які можуть бути джерелом небезпеки при неналежному поводженні.</w:t>
      </w:r>
    </w:p>
    <w:p w:rsidR="000A4BFD" w:rsidRPr="00755883" w:rsidRDefault="000A4BFD" w:rsidP="0002077C">
      <w:pPr>
        <w:widowControl w:val="0"/>
        <w:numPr>
          <w:ilvl w:val="0"/>
          <w:numId w:val="20"/>
        </w:numPr>
        <w:tabs>
          <w:tab w:val="clear" w:pos="786"/>
          <w:tab w:val="num" w:pos="0"/>
          <w:tab w:val="left" w:pos="567"/>
        </w:tabs>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До виконання лабораторної роботи на установці допускаються лише студ</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нти, що ознайомились з методичними вказівками та правилами безпеки, підгот</w:t>
      </w:r>
      <w:r w:rsidRPr="00755883">
        <w:rPr>
          <w:rFonts w:ascii="Times New Roman" w:hAnsi="Times New Roman" w:cs="Times New Roman"/>
          <w:color w:val="000000"/>
          <w:sz w:val="28"/>
          <w:szCs w:val="28"/>
        </w:rPr>
        <w:t>у</w:t>
      </w:r>
      <w:r w:rsidRPr="00755883">
        <w:rPr>
          <w:rFonts w:ascii="Times New Roman" w:hAnsi="Times New Roman" w:cs="Times New Roman"/>
          <w:color w:val="000000"/>
          <w:sz w:val="28"/>
          <w:szCs w:val="28"/>
        </w:rPr>
        <w:t>вали протокол до лабораторної роботи.</w:t>
      </w:r>
    </w:p>
    <w:p w:rsidR="000A4BFD" w:rsidRPr="00755883" w:rsidRDefault="000A4BFD" w:rsidP="0002077C">
      <w:pPr>
        <w:widowControl w:val="0"/>
        <w:numPr>
          <w:ilvl w:val="0"/>
          <w:numId w:val="20"/>
        </w:numPr>
        <w:tabs>
          <w:tab w:val="clear" w:pos="786"/>
          <w:tab w:val="num" w:pos="0"/>
          <w:tab w:val="left" w:pos="567"/>
        </w:tabs>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Без дозволу викладача не можна допускати короткого замикання або змін</w:t>
      </w:r>
      <w:r w:rsidRPr="00755883">
        <w:rPr>
          <w:rFonts w:ascii="Times New Roman" w:hAnsi="Times New Roman" w:cs="Times New Roman"/>
          <w:color w:val="000000"/>
          <w:sz w:val="28"/>
          <w:szCs w:val="28"/>
        </w:rPr>
        <w:t>ю</w:t>
      </w:r>
      <w:r w:rsidRPr="00755883">
        <w:rPr>
          <w:rFonts w:ascii="Times New Roman" w:hAnsi="Times New Roman" w:cs="Times New Roman"/>
          <w:color w:val="000000"/>
          <w:sz w:val="28"/>
          <w:szCs w:val="28"/>
        </w:rPr>
        <w:t>вати полярність контактів.</w:t>
      </w:r>
    </w:p>
    <w:p w:rsidR="000A4BFD" w:rsidRPr="00193A17" w:rsidRDefault="000A4BFD" w:rsidP="0002077C">
      <w:pPr>
        <w:widowControl w:val="0"/>
        <w:numPr>
          <w:ilvl w:val="0"/>
          <w:numId w:val="20"/>
        </w:numPr>
        <w:tabs>
          <w:tab w:val="clear" w:pos="786"/>
          <w:tab w:val="num" w:pos="0"/>
          <w:tab w:val="left" w:pos="567"/>
        </w:tabs>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Перед роботою слід впевнитись в тому, що в системі </w:t>
      </w:r>
      <w:r w:rsidRPr="00193A17">
        <w:rPr>
          <w:rFonts w:ascii="Times New Roman" w:hAnsi="Times New Roman" w:cs="Times New Roman"/>
          <w:color w:val="000000"/>
          <w:sz w:val="28"/>
          <w:szCs w:val="28"/>
        </w:rPr>
        <w:t>міститься достатня к</w:t>
      </w:r>
      <w:r w:rsidRPr="00193A17">
        <w:rPr>
          <w:rFonts w:ascii="Times New Roman" w:hAnsi="Times New Roman" w:cs="Times New Roman"/>
          <w:color w:val="000000"/>
          <w:sz w:val="28"/>
          <w:szCs w:val="28"/>
        </w:rPr>
        <w:t>і</w:t>
      </w:r>
      <w:r w:rsidRPr="00193A17">
        <w:rPr>
          <w:rFonts w:ascii="Times New Roman" w:hAnsi="Times New Roman" w:cs="Times New Roman"/>
          <w:color w:val="000000"/>
          <w:sz w:val="28"/>
          <w:szCs w:val="28"/>
        </w:rPr>
        <w:t xml:space="preserve">лькість води </w:t>
      </w:r>
      <w:r w:rsidR="00193A17" w:rsidRPr="00193A17">
        <w:rPr>
          <w:rFonts w:ascii="Times New Roman" w:hAnsi="Times New Roman" w:cs="Times New Roman"/>
          <w:color w:val="000000"/>
          <w:sz w:val="28"/>
          <w:szCs w:val="28"/>
        </w:rPr>
        <w:t xml:space="preserve">– </w:t>
      </w:r>
      <w:r w:rsidRPr="00193A17">
        <w:rPr>
          <w:rFonts w:ascii="Times New Roman" w:hAnsi="Times New Roman" w:cs="Times New Roman"/>
          <w:color w:val="000000"/>
          <w:sz w:val="28"/>
          <w:szCs w:val="28"/>
        </w:rPr>
        <w:t xml:space="preserve">між відмітками </w:t>
      </w:r>
      <w:proofErr w:type="spellStart"/>
      <w:r w:rsidRPr="00193A17">
        <w:rPr>
          <w:rFonts w:ascii="Times New Roman" w:hAnsi="Times New Roman" w:cs="Times New Roman"/>
          <w:color w:val="000000"/>
          <w:sz w:val="28"/>
          <w:szCs w:val="28"/>
        </w:rPr>
        <w:t>Min</w:t>
      </w:r>
      <w:proofErr w:type="spellEnd"/>
      <w:r w:rsidRPr="00193A17">
        <w:rPr>
          <w:rFonts w:ascii="Times New Roman" w:hAnsi="Times New Roman" w:cs="Times New Roman"/>
          <w:color w:val="000000"/>
          <w:sz w:val="28"/>
          <w:szCs w:val="28"/>
        </w:rPr>
        <w:t xml:space="preserve"> і </w:t>
      </w:r>
      <w:proofErr w:type="spellStart"/>
      <w:r w:rsidRPr="00193A17">
        <w:rPr>
          <w:rFonts w:ascii="Times New Roman" w:hAnsi="Times New Roman" w:cs="Times New Roman"/>
          <w:color w:val="000000"/>
          <w:sz w:val="28"/>
          <w:szCs w:val="28"/>
        </w:rPr>
        <w:t>Max</w:t>
      </w:r>
      <w:proofErr w:type="spellEnd"/>
      <w:r w:rsidRPr="00193A17">
        <w:rPr>
          <w:rFonts w:ascii="Times New Roman" w:hAnsi="Times New Roman" w:cs="Times New Roman"/>
          <w:color w:val="000000"/>
          <w:sz w:val="28"/>
          <w:szCs w:val="28"/>
        </w:rPr>
        <w:t xml:space="preserve"> в ємностях 1 </w:t>
      </w:r>
      <w:r w:rsidR="00193A17" w:rsidRPr="00193A17">
        <w:rPr>
          <w:rFonts w:ascii="Times New Roman" w:hAnsi="Times New Roman" w:cs="Times New Roman"/>
          <w:color w:val="000000"/>
          <w:sz w:val="28"/>
          <w:szCs w:val="28"/>
        </w:rPr>
        <w:t>(</w:t>
      </w:r>
      <w:r w:rsidRPr="00193A17">
        <w:rPr>
          <w:rFonts w:ascii="Times New Roman" w:hAnsi="Times New Roman" w:cs="Times New Roman"/>
          <w:color w:val="000000"/>
          <w:sz w:val="28"/>
          <w:szCs w:val="28"/>
        </w:rPr>
        <w:t>рис.</w:t>
      </w:r>
      <w:r w:rsidR="00193A17" w:rsidRPr="00193A17">
        <w:rPr>
          <w:rFonts w:ascii="Times New Roman" w:hAnsi="Times New Roman" w:cs="Times New Roman"/>
          <w:color w:val="000000"/>
          <w:sz w:val="28"/>
          <w:szCs w:val="28"/>
        </w:rPr>
        <w:t xml:space="preserve"> </w:t>
      </w:r>
      <w:r w:rsidRPr="00193A17">
        <w:rPr>
          <w:rFonts w:ascii="Times New Roman" w:hAnsi="Times New Roman" w:cs="Times New Roman"/>
          <w:color w:val="000000"/>
          <w:sz w:val="28"/>
          <w:szCs w:val="28"/>
        </w:rPr>
        <w:t>4).</w:t>
      </w:r>
    </w:p>
    <w:p w:rsidR="000A4BFD" w:rsidRPr="00755883" w:rsidRDefault="000A4BFD" w:rsidP="0002077C">
      <w:pPr>
        <w:widowControl w:val="0"/>
        <w:numPr>
          <w:ilvl w:val="0"/>
          <w:numId w:val="20"/>
        </w:numPr>
        <w:tabs>
          <w:tab w:val="clear" w:pos="786"/>
          <w:tab w:val="num" w:pos="0"/>
          <w:tab w:val="left" w:pos="567"/>
        </w:tabs>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Можливе вивільнення водню і кисню з системи в зовнішнє середовище. Для запобігання накопичення газів і формування вибухових сумішей не можна зал</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шати систему працювати на довгий час або без нагляду.</w:t>
      </w:r>
    </w:p>
    <w:p w:rsidR="000A4BFD" w:rsidRDefault="000A4BFD" w:rsidP="0002077C">
      <w:pPr>
        <w:widowControl w:val="0"/>
        <w:numPr>
          <w:ilvl w:val="0"/>
          <w:numId w:val="20"/>
        </w:numPr>
        <w:tabs>
          <w:tab w:val="clear" w:pos="786"/>
          <w:tab w:val="num" w:pos="0"/>
          <w:tab w:val="left" w:pos="567"/>
        </w:tabs>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Не дозволяється наближати до системи матеріали, здатні викликати спалах водню (відкритий вогонь, матеріали, які схильні до статичної електрики, речов</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ни з каталітичною дією).</w:t>
      </w:r>
    </w:p>
    <w:p w:rsidR="000A4BFD" w:rsidRPr="00755883" w:rsidRDefault="000A4BFD" w:rsidP="0002077C">
      <w:pPr>
        <w:widowControl w:val="0"/>
        <w:numPr>
          <w:ilvl w:val="0"/>
          <w:numId w:val="20"/>
        </w:numPr>
        <w:tabs>
          <w:tab w:val="clear" w:pos="786"/>
          <w:tab w:val="num" w:pos="0"/>
          <w:tab w:val="left" w:pos="567"/>
        </w:tabs>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В жодному разі не можна підводити зовнішню напругу до паливного елем</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нту. Це може незворотно вивести його з ладу і призвести до накопичення виб</w:t>
      </w:r>
      <w:r w:rsidRPr="00755883">
        <w:rPr>
          <w:rFonts w:ascii="Times New Roman" w:hAnsi="Times New Roman" w:cs="Times New Roman"/>
          <w:color w:val="000000"/>
          <w:sz w:val="28"/>
          <w:szCs w:val="28"/>
        </w:rPr>
        <w:t>у</w:t>
      </w:r>
      <w:r w:rsidRPr="00755883">
        <w:rPr>
          <w:rFonts w:ascii="Times New Roman" w:hAnsi="Times New Roman" w:cs="Times New Roman"/>
          <w:color w:val="000000"/>
          <w:sz w:val="28"/>
          <w:szCs w:val="28"/>
        </w:rPr>
        <w:t>хового газу.</w:t>
      </w:r>
    </w:p>
    <w:p w:rsidR="000A4BFD" w:rsidRPr="00755883" w:rsidRDefault="000A4BFD" w:rsidP="0002077C">
      <w:pPr>
        <w:widowControl w:val="0"/>
        <w:numPr>
          <w:ilvl w:val="0"/>
          <w:numId w:val="20"/>
        </w:numPr>
        <w:tabs>
          <w:tab w:val="clear" w:pos="786"/>
          <w:tab w:val="num" w:pos="0"/>
          <w:tab w:val="left" w:pos="567"/>
        </w:tabs>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lastRenderedPageBreak/>
        <w:t>Дослідження проводяться лише під наглядом викладача або лаборанта.</w:t>
      </w:r>
    </w:p>
    <w:p w:rsidR="000A4BFD" w:rsidRPr="00755883" w:rsidRDefault="000A4BFD" w:rsidP="0002077C">
      <w:pPr>
        <w:widowControl w:val="0"/>
        <w:numPr>
          <w:ilvl w:val="0"/>
          <w:numId w:val="20"/>
        </w:numPr>
        <w:tabs>
          <w:tab w:val="clear" w:pos="786"/>
          <w:tab w:val="num" w:pos="0"/>
          <w:tab w:val="left" w:pos="567"/>
        </w:tabs>
        <w:spacing w:after="0" w:line="360" w:lineRule="auto"/>
        <w:ind w:left="0" w:firstLine="284"/>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У разі виникнення найменших неполадок необхідно терміново повідомити про це викладача.</w:t>
      </w:r>
    </w:p>
    <w:p w:rsidR="00374483" w:rsidRDefault="00374483" w:rsidP="00CB217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p>
    <w:p w:rsidR="00374483" w:rsidRPr="00755883" w:rsidRDefault="00374483" w:rsidP="00CB217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p>
    <w:p w:rsidR="00F871B7" w:rsidRPr="00755883" w:rsidRDefault="008814D8" w:rsidP="00227FFC">
      <w:pPr>
        <w:pStyle w:val="-1"/>
        <w:rPr>
          <w:color w:val="000000"/>
        </w:rPr>
      </w:pPr>
      <w:bookmarkStart w:id="8" w:name="_Toc97984298"/>
      <w:r w:rsidRPr="00755883">
        <w:t>5</w:t>
      </w:r>
      <w:r w:rsidR="00374483">
        <w:t>.</w:t>
      </w:r>
      <w:r w:rsidRPr="00755883">
        <w:t xml:space="preserve"> </w:t>
      </w:r>
      <w:r w:rsidR="00F871B7" w:rsidRPr="00755883">
        <w:t xml:space="preserve">ПОРЯДОК ПРОВЕДЕННЯ РОБОТИ ТА </w:t>
      </w:r>
      <w:r w:rsidR="00374483">
        <w:br/>
      </w:r>
      <w:r w:rsidR="00F871B7" w:rsidRPr="00755883">
        <w:t>ОБРОБКА</w:t>
      </w:r>
      <w:r w:rsidRPr="00755883">
        <w:t xml:space="preserve"> </w:t>
      </w:r>
      <w:r w:rsidR="00F871B7" w:rsidRPr="00755883">
        <w:rPr>
          <w:color w:val="000000"/>
        </w:rPr>
        <w:t>ЕКСПЕРИМЕНТАЛЬНИХ ДАНИХ</w:t>
      </w:r>
      <w:bookmarkEnd w:id="8"/>
    </w:p>
    <w:p w:rsidR="00F871B7" w:rsidRPr="00755883" w:rsidRDefault="00F871B7" w:rsidP="00CB2176">
      <w:pPr>
        <w:widowControl w:val="0"/>
        <w:spacing w:after="0" w:line="360" w:lineRule="auto"/>
        <w:jc w:val="center"/>
        <w:rPr>
          <w:rFonts w:ascii="Times New Roman" w:hAnsi="Times New Roman" w:cs="Times New Roman"/>
          <w:b/>
          <w:color w:val="000000"/>
          <w:sz w:val="28"/>
          <w:szCs w:val="28"/>
        </w:rPr>
      </w:pPr>
    </w:p>
    <w:p w:rsidR="00572468" w:rsidRPr="00755883" w:rsidRDefault="00F51DC1"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Лабораторна робота передбачає проведення кількох серій дослідів по до</w:t>
      </w:r>
      <w:r w:rsidRPr="00755883">
        <w:rPr>
          <w:rFonts w:ascii="Times New Roman" w:hAnsi="Times New Roman" w:cs="Times New Roman"/>
          <w:color w:val="000000"/>
          <w:sz w:val="28"/>
          <w:szCs w:val="28"/>
        </w:rPr>
        <w:t>с</w:t>
      </w:r>
      <w:r w:rsidRPr="00755883">
        <w:rPr>
          <w:rFonts w:ascii="Times New Roman" w:hAnsi="Times New Roman" w:cs="Times New Roman"/>
          <w:color w:val="000000"/>
          <w:sz w:val="28"/>
          <w:szCs w:val="28"/>
        </w:rPr>
        <w:t>лідженню окремих елементів установки, а також дослідженню роботи установки в цілому.</w:t>
      </w:r>
    </w:p>
    <w:p w:rsidR="008D1716" w:rsidRDefault="008D1716" w:rsidP="00BD67F6">
      <w:pPr>
        <w:widowControl w:val="0"/>
        <w:spacing w:after="0" w:line="360" w:lineRule="auto"/>
        <w:jc w:val="both"/>
        <w:rPr>
          <w:rFonts w:ascii="Times New Roman" w:eastAsia="Times New Roman" w:hAnsi="Times New Roman" w:cs="Times New Roman"/>
          <w:color w:val="000000" w:themeColor="text1"/>
          <w:sz w:val="28"/>
          <w:szCs w:val="28"/>
        </w:rPr>
      </w:pPr>
    </w:p>
    <w:p w:rsidR="00193A17" w:rsidRPr="00755883" w:rsidRDefault="00193A17" w:rsidP="00BD67F6">
      <w:pPr>
        <w:widowControl w:val="0"/>
        <w:spacing w:after="0" w:line="360" w:lineRule="auto"/>
        <w:jc w:val="both"/>
        <w:rPr>
          <w:rFonts w:ascii="Times New Roman" w:eastAsia="Times New Roman" w:hAnsi="Times New Roman" w:cs="Times New Roman"/>
          <w:color w:val="000000" w:themeColor="text1"/>
          <w:sz w:val="28"/>
          <w:szCs w:val="28"/>
        </w:rPr>
      </w:pPr>
    </w:p>
    <w:p w:rsidR="00F51DC1" w:rsidRPr="00755883" w:rsidRDefault="00F51DC1" w:rsidP="00BD67F6">
      <w:pPr>
        <w:pStyle w:val="-2"/>
      </w:pPr>
      <w:bookmarkStart w:id="9" w:name="_Toc97984299"/>
      <w:r w:rsidRPr="00755883">
        <w:t>5.1</w:t>
      </w:r>
      <w:r w:rsidR="00193A17">
        <w:t>.</w:t>
      </w:r>
      <w:r w:rsidRPr="00755883">
        <w:t xml:space="preserve"> Дослідження роботи</w:t>
      </w:r>
      <w:r w:rsidRPr="00755883">
        <w:rPr>
          <w:rStyle w:val="80"/>
        </w:rPr>
        <w:t xml:space="preserve"> </w:t>
      </w:r>
      <w:r w:rsidRPr="00755883">
        <w:t>електролізера</w:t>
      </w:r>
      <w:bookmarkEnd w:id="9"/>
    </w:p>
    <w:p w:rsidR="008D1716" w:rsidRPr="00755883" w:rsidRDefault="008D1716" w:rsidP="00BD67F6">
      <w:pPr>
        <w:widowControl w:val="0"/>
        <w:spacing w:after="0" w:line="360" w:lineRule="auto"/>
        <w:ind w:firstLine="567"/>
        <w:jc w:val="center"/>
        <w:rPr>
          <w:rFonts w:ascii="Times New Roman" w:hAnsi="Times New Roman" w:cs="Times New Roman"/>
          <w:b/>
          <w:color w:val="000000"/>
          <w:sz w:val="28"/>
          <w:szCs w:val="28"/>
        </w:rPr>
      </w:pPr>
    </w:p>
    <w:p w:rsidR="00F51DC1" w:rsidRDefault="002F3556" w:rsidP="00BD67F6">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w:t>
      </w:r>
      <w:r w:rsidRPr="00755883">
        <w:rPr>
          <w:rFonts w:ascii="Times New Roman" w:hAnsi="Times New Roman" w:cs="Times New Roman"/>
          <w:color w:val="000000"/>
          <w:sz w:val="28"/>
          <w:szCs w:val="28"/>
        </w:rPr>
        <w:t xml:space="preserve"> метою підтримання стабільності і не залежної від погодних умов вхідної потужності та можливості її плавного регулювання </w:t>
      </w:r>
      <w:r>
        <w:rPr>
          <w:rFonts w:ascii="Times New Roman" w:hAnsi="Times New Roman" w:cs="Times New Roman"/>
          <w:color w:val="000000"/>
          <w:sz w:val="28"/>
          <w:szCs w:val="28"/>
        </w:rPr>
        <w:t xml:space="preserve">під час </w:t>
      </w:r>
      <w:r w:rsidRPr="00755883">
        <w:rPr>
          <w:rFonts w:ascii="Times New Roman" w:hAnsi="Times New Roman" w:cs="Times New Roman"/>
          <w:color w:val="000000"/>
          <w:sz w:val="28"/>
          <w:szCs w:val="28"/>
        </w:rPr>
        <w:t xml:space="preserve">експериментальних дослідженнях роботи електролізера </w:t>
      </w:r>
      <w:r>
        <w:rPr>
          <w:rFonts w:ascii="Times New Roman" w:hAnsi="Times New Roman" w:cs="Times New Roman"/>
          <w:color w:val="000000"/>
          <w:sz w:val="28"/>
          <w:szCs w:val="28"/>
        </w:rPr>
        <w:t>в</w:t>
      </w:r>
      <w:r w:rsidRPr="00755883">
        <w:rPr>
          <w:rFonts w:ascii="Times New Roman" w:hAnsi="Times New Roman" w:cs="Times New Roman"/>
          <w:color w:val="000000"/>
          <w:sz w:val="28"/>
          <w:szCs w:val="28"/>
        </w:rPr>
        <w:t xml:space="preserve"> якості джерела живлення електролізера </w:t>
      </w:r>
      <w:r>
        <w:rPr>
          <w:rFonts w:ascii="Times New Roman" w:hAnsi="Times New Roman" w:cs="Times New Roman"/>
          <w:color w:val="000000"/>
          <w:sz w:val="28"/>
          <w:szCs w:val="28"/>
        </w:rPr>
        <w:br/>
      </w:r>
      <w:r w:rsidR="00F51DC1" w:rsidRPr="00755883">
        <w:rPr>
          <w:rFonts w:ascii="Times New Roman" w:hAnsi="Times New Roman" w:cs="Times New Roman"/>
          <w:color w:val="000000"/>
          <w:sz w:val="28"/>
          <w:szCs w:val="28"/>
        </w:rPr>
        <w:t>рекомендовано застосовувати регульований блок живлення постійного струму. Необхідно слідкувати, щоб напруга на електролізері в жодному разі не перев</w:t>
      </w:r>
      <w:r w:rsidR="00F51DC1" w:rsidRPr="00755883">
        <w:rPr>
          <w:rFonts w:ascii="Times New Roman" w:hAnsi="Times New Roman" w:cs="Times New Roman"/>
          <w:color w:val="000000"/>
          <w:sz w:val="28"/>
          <w:szCs w:val="28"/>
        </w:rPr>
        <w:t>и</w:t>
      </w:r>
      <w:r w:rsidR="00F51DC1" w:rsidRPr="00755883">
        <w:rPr>
          <w:rFonts w:ascii="Times New Roman" w:hAnsi="Times New Roman" w:cs="Times New Roman"/>
          <w:color w:val="000000"/>
          <w:sz w:val="28"/>
          <w:szCs w:val="28"/>
        </w:rPr>
        <w:t>щувала 2 В.</w:t>
      </w:r>
    </w:p>
    <w:p w:rsidR="00193A17" w:rsidRPr="00755883" w:rsidRDefault="00193A17" w:rsidP="00BD67F6">
      <w:pPr>
        <w:widowControl w:val="0"/>
        <w:spacing w:after="0" w:line="360" w:lineRule="auto"/>
        <w:ind w:firstLine="709"/>
        <w:jc w:val="both"/>
        <w:rPr>
          <w:rFonts w:ascii="Times New Roman" w:hAnsi="Times New Roman" w:cs="Times New Roman"/>
          <w:color w:val="000000"/>
          <w:sz w:val="28"/>
          <w:szCs w:val="28"/>
        </w:rPr>
      </w:pPr>
    </w:p>
    <w:p w:rsidR="00F51DC1" w:rsidRPr="00755883" w:rsidRDefault="00F51DC1" w:rsidP="00227FFC">
      <w:pPr>
        <w:pStyle w:val="-3"/>
      </w:pPr>
      <w:bookmarkStart w:id="10" w:name="_Toc97984300"/>
      <w:r w:rsidRPr="00755883">
        <w:t>5.</w:t>
      </w:r>
      <w:r w:rsidR="00E42159" w:rsidRPr="00755883">
        <w:t>1</w:t>
      </w:r>
      <w:r w:rsidRPr="00755883">
        <w:t>.1</w:t>
      </w:r>
      <w:r w:rsidR="00650179">
        <w:t>.</w:t>
      </w:r>
      <w:r w:rsidRPr="00755883">
        <w:t xml:space="preserve"> Вольт-амперна характеристика електролізера</w:t>
      </w:r>
      <w:bookmarkEnd w:id="10"/>
    </w:p>
    <w:p w:rsidR="00FA100F" w:rsidRPr="00755883" w:rsidRDefault="00FA100F" w:rsidP="00CB2176">
      <w:pPr>
        <w:widowControl w:val="0"/>
        <w:shd w:val="clear" w:color="auto" w:fill="FFFFFF"/>
        <w:autoSpaceDE w:val="0"/>
        <w:autoSpaceDN w:val="0"/>
        <w:adjustRightInd w:val="0"/>
        <w:spacing w:after="0"/>
        <w:ind w:firstLine="567"/>
        <w:jc w:val="both"/>
        <w:rPr>
          <w:rFonts w:ascii="Times New Roman" w:hAnsi="Times New Roman" w:cs="Times New Roman"/>
          <w:bCs/>
          <w:color w:val="000000"/>
          <w:sz w:val="28"/>
          <w:szCs w:val="28"/>
        </w:rPr>
      </w:pPr>
    </w:p>
    <w:p w:rsidR="00F51DC1" w:rsidRPr="00755883" w:rsidRDefault="00F51DC1"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bookmarkStart w:id="11" w:name="OLE_LINK3"/>
      <w:bookmarkStart w:id="12" w:name="OLE_LINK4"/>
      <w:r w:rsidRPr="00755883">
        <w:rPr>
          <w:rFonts w:ascii="Times New Roman" w:hAnsi="Times New Roman" w:cs="Times New Roman"/>
          <w:bCs/>
          <w:color w:val="000000"/>
          <w:sz w:val="28"/>
          <w:szCs w:val="28"/>
        </w:rPr>
        <w:t xml:space="preserve">1. </w:t>
      </w:r>
      <w:r w:rsidRPr="00755883">
        <w:rPr>
          <w:rFonts w:ascii="Times New Roman" w:hAnsi="Times New Roman" w:cs="Times New Roman"/>
          <w:color w:val="000000"/>
          <w:sz w:val="28"/>
          <w:szCs w:val="28"/>
        </w:rPr>
        <w:t xml:space="preserve">Для вимірювань збирається схема включення згідно рис. </w:t>
      </w:r>
      <w:r w:rsidR="00BD67F6" w:rsidRPr="00755883">
        <w:rPr>
          <w:rFonts w:ascii="Times New Roman" w:hAnsi="Times New Roman" w:cs="Times New Roman"/>
          <w:color w:val="000000"/>
          <w:sz w:val="28"/>
          <w:szCs w:val="28"/>
        </w:rPr>
        <w:t>6</w:t>
      </w:r>
      <w:r w:rsidRPr="00755883">
        <w:rPr>
          <w:rFonts w:ascii="Times New Roman" w:hAnsi="Times New Roman" w:cs="Times New Roman"/>
          <w:color w:val="000000"/>
          <w:sz w:val="28"/>
          <w:szCs w:val="28"/>
        </w:rPr>
        <w:t xml:space="preserve"> (І). Перед п</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чатком роботи на блоці живлення виставляється мінімальна напруга. Виробл</w:t>
      </w:r>
      <w:r w:rsidRPr="00755883">
        <w:rPr>
          <w:rFonts w:ascii="Times New Roman" w:hAnsi="Times New Roman" w:cs="Times New Roman"/>
          <w:color w:val="000000"/>
          <w:sz w:val="28"/>
          <w:szCs w:val="28"/>
        </w:rPr>
        <w:t>ю</w:t>
      </w:r>
      <w:r w:rsidRPr="00755883">
        <w:rPr>
          <w:rFonts w:ascii="Times New Roman" w:hAnsi="Times New Roman" w:cs="Times New Roman"/>
          <w:color w:val="000000"/>
          <w:sz w:val="28"/>
          <w:szCs w:val="28"/>
        </w:rPr>
        <w:t>ваний електролізером водень рекомендовано подавати на паливний елемент з навантаженням з метою зменшення можливості накопичення водню у прим</w:t>
      </w:r>
      <w:r w:rsidRPr="00755883">
        <w:rPr>
          <w:rFonts w:ascii="Times New Roman" w:hAnsi="Times New Roman" w:cs="Times New Roman"/>
          <w:color w:val="000000"/>
          <w:sz w:val="28"/>
          <w:szCs w:val="28"/>
        </w:rPr>
        <w:t>і</w:t>
      </w:r>
      <w:r w:rsidRPr="00755883">
        <w:rPr>
          <w:rFonts w:ascii="Times New Roman" w:hAnsi="Times New Roman" w:cs="Times New Roman"/>
          <w:color w:val="000000"/>
          <w:sz w:val="28"/>
          <w:szCs w:val="28"/>
        </w:rPr>
        <w:t>щенні.</w:t>
      </w:r>
    </w:p>
    <w:p w:rsidR="00F871B7" w:rsidRPr="00696C0A" w:rsidRDefault="00F51DC1" w:rsidP="00AB1D64">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2. Вмикається блок живлення, встановлюється мінімальна напруга і зап</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lastRenderedPageBreak/>
        <w:t>суються покази електровимірювальних приладів. Потім встановлюється нова н</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пруга (0,5; 1; 1,5; 1,55; 1,6; 1,65; 1,8; 2,0 B) і знімаються нові покази приладів. Особливу увагу слід звернути на момент появи бульбашок газів на робочій пов</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рхні електролізера, відповідні значення напруги і струму відмітити у таблиці. Після кожного регулювання перед зняттям показів необхідно витримати інтервал не менше 20-</w:t>
      </w:r>
      <w:r w:rsidRPr="00696C0A">
        <w:rPr>
          <w:rFonts w:ascii="Times New Roman" w:hAnsi="Times New Roman" w:cs="Times New Roman"/>
          <w:color w:val="000000"/>
          <w:sz w:val="28"/>
          <w:szCs w:val="28"/>
        </w:rPr>
        <w:t>30 с для встановлення стабільного режиму. Результати вимірювань заносяться у таблицю 2.</w:t>
      </w:r>
    </w:p>
    <w:p w:rsidR="00193A17" w:rsidRPr="00755883" w:rsidRDefault="00193A17" w:rsidP="00193A17">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696C0A">
        <w:rPr>
          <w:rFonts w:ascii="Times New Roman" w:hAnsi="Times New Roman" w:cs="Times New Roman"/>
          <w:color w:val="000000"/>
          <w:sz w:val="28"/>
          <w:szCs w:val="28"/>
        </w:rPr>
        <w:t>3. Побудувати в системі координат</w:t>
      </w:r>
      <w:r w:rsidRPr="00755883">
        <w:rPr>
          <w:rFonts w:ascii="Times New Roman" w:hAnsi="Times New Roman" w:cs="Times New Roman"/>
          <w:color w:val="000000"/>
          <w:sz w:val="28"/>
          <w:szCs w:val="28"/>
        </w:rPr>
        <w:t xml:space="preserve"> І = f (U) вольт-амперну характеристику електролізера (див. рис. </w:t>
      </w:r>
      <w:r w:rsidR="00696C0A">
        <w:rPr>
          <w:rFonts w:ascii="Times New Roman" w:hAnsi="Times New Roman" w:cs="Times New Roman"/>
          <w:color w:val="000000"/>
          <w:sz w:val="28"/>
          <w:szCs w:val="28"/>
        </w:rPr>
        <w:t>2</w:t>
      </w:r>
      <w:r w:rsidRPr="00755883">
        <w:rPr>
          <w:rFonts w:ascii="Times New Roman" w:hAnsi="Times New Roman" w:cs="Times New Roman"/>
          <w:color w:val="000000"/>
          <w:sz w:val="28"/>
          <w:szCs w:val="28"/>
        </w:rPr>
        <w:t>). Зробити висновки щодо форми характеристики, мо</w:t>
      </w:r>
      <w:r w:rsidRPr="00755883">
        <w:rPr>
          <w:rFonts w:ascii="Times New Roman" w:hAnsi="Times New Roman" w:cs="Times New Roman"/>
          <w:color w:val="000000"/>
          <w:sz w:val="28"/>
          <w:szCs w:val="28"/>
        </w:rPr>
        <w:t>ж</w:t>
      </w:r>
      <w:r w:rsidRPr="00755883">
        <w:rPr>
          <w:rFonts w:ascii="Times New Roman" w:hAnsi="Times New Roman" w:cs="Times New Roman"/>
          <w:color w:val="000000"/>
          <w:sz w:val="28"/>
          <w:szCs w:val="28"/>
        </w:rPr>
        <w:t>ливостей її лінійної апроксимації.</w:t>
      </w:r>
    </w:p>
    <w:p w:rsidR="00AB1D64" w:rsidRPr="00755883" w:rsidRDefault="00AB1D64" w:rsidP="00AB1D64">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p>
    <w:p w:rsidR="00F871B7" w:rsidRPr="00755883" w:rsidRDefault="00F871B7" w:rsidP="00AF5B5C">
      <w:pPr>
        <w:widowControl w:val="0"/>
        <w:spacing w:after="0" w:line="360" w:lineRule="auto"/>
        <w:ind w:firstLine="709"/>
        <w:jc w:val="both"/>
        <w:rPr>
          <w:rFonts w:ascii="Times New Roman" w:hAnsi="Times New Roman" w:cs="Times New Roman"/>
          <w:color w:val="000000"/>
          <w:sz w:val="28"/>
          <w:szCs w:val="28"/>
        </w:rPr>
      </w:pPr>
      <w:r w:rsidRPr="00193A17">
        <w:rPr>
          <w:rFonts w:ascii="Times New Roman" w:hAnsi="Times New Roman" w:cs="Times New Roman"/>
          <w:color w:val="000000"/>
          <w:sz w:val="28"/>
          <w:szCs w:val="28"/>
        </w:rPr>
        <w:t>Табл</w:t>
      </w:r>
      <w:r w:rsidR="00650179" w:rsidRPr="00193A17">
        <w:rPr>
          <w:rFonts w:ascii="Times New Roman" w:hAnsi="Times New Roman" w:cs="Times New Roman"/>
          <w:color w:val="000000"/>
          <w:sz w:val="28"/>
          <w:szCs w:val="28"/>
        </w:rPr>
        <w:t xml:space="preserve">иця </w:t>
      </w:r>
      <w:r w:rsidR="00193A17" w:rsidRPr="00193A17">
        <w:rPr>
          <w:rFonts w:ascii="Times New Roman" w:hAnsi="Times New Roman" w:cs="Times New Roman"/>
          <w:color w:val="000000"/>
          <w:sz w:val="28"/>
          <w:szCs w:val="28"/>
        </w:rPr>
        <w:t>2</w:t>
      </w:r>
      <w:r w:rsidRPr="00193A17">
        <w:rPr>
          <w:rFonts w:ascii="Times New Roman" w:hAnsi="Times New Roman" w:cs="Times New Roman"/>
          <w:color w:val="000000"/>
          <w:sz w:val="28"/>
          <w:szCs w:val="28"/>
        </w:rPr>
        <w:t>.</w:t>
      </w:r>
      <w:r w:rsidR="00193A17">
        <w:rPr>
          <w:rFonts w:ascii="Times New Roman" w:hAnsi="Times New Roman" w:cs="Times New Roman"/>
          <w:color w:val="000000"/>
          <w:sz w:val="28"/>
          <w:szCs w:val="28"/>
        </w:rPr>
        <w:t xml:space="preserve"> </w:t>
      </w:r>
      <w:r w:rsidR="00650179" w:rsidRPr="00193A17">
        <w:rPr>
          <w:rFonts w:ascii="Times New Roman" w:hAnsi="Times New Roman" w:cs="Times New Roman"/>
          <w:color w:val="000000"/>
          <w:sz w:val="28"/>
          <w:szCs w:val="28"/>
        </w:rPr>
        <w:t>Результати</w:t>
      </w:r>
      <w:r w:rsidR="00650179">
        <w:rPr>
          <w:rFonts w:ascii="Times New Roman" w:hAnsi="Times New Roman" w:cs="Times New Roman"/>
          <w:color w:val="000000"/>
          <w:sz w:val="28"/>
          <w:szCs w:val="28"/>
        </w:rPr>
        <w:t xml:space="preserve"> вимірювання </w:t>
      </w:r>
      <w:r w:rsidR="00193A17">
        <w:rPr>
          <w:rFonts w:ascii="Times New Roman" w:hAnsi="Times New Roman" w:cs="Times New Roman"/>
          <w:color w:val="000000"/>
          <w:sz w:val="28"/>
          <w:szCs w:val="28"/>
        </w:rPr>
        <w:t xml:space="preserve">для побудови </w:t>
      </w:r>
      <w:r w:rsidR="00650179">
        <w:rPr>
          <w:rFonts w:ascii="Times New Roman" w:hAnsi="Times New Roman" w:cs="Times New Roman"/>
          <w:color w:val="000000"/>
          <w:sz w:val="28"/>
          <w:szCs w:val="28"/>
        </w:rPr>
        <w:t>вольт-амперної характ</w:t>
      </w:r>
      <w:r w:rsidR="00650179">
        <w:rPr>
          <w:rFonts w:ascii="Times New Roman" w:hAnsi="Times New Roman" w:cs="Times New Roman"/>
          <w:color w:val="000000"/>
          <w:sz w:val="28"/>
          <w:szCs w:val="28"/>
        </w:rPr>
        <w:t>е</w:t>
      </w:r>
      <w:r w:rsidR="00650179">
        <w:rPr>
          <w:rFonts w:ascii="Times New Roman" w:hAnsi="Times New Roman" w:cs="Times New Roman"/>
          <w:color w:val="000000"/>
          <w:sz w:val="28"/>
          <w:szCs w:val="28"/>
        </w:rPr>
        <w:t>ристики електролізера</w:t>
      </w:r>
    </w:p>
    <w:tbl>
      <w:tblPr>
        <w:tblStyle w:val="afb"/>
        <w:tblW w:w="0" w:type="auto"/>
        <w:jc w:val="center"/>
        <w:tblLook w:val="01E0" w:firstRow="1" w:lastRow="1" w:firstColumn="1" w:lastColumn="1" w:noHBand="0" w:noVBand="0"/>
      </w:tblPr>
      <w:tblGrid>
        <w:gridCol w:w="1905"/>
        <w:gridCol w:w="1902"/>
        <w:gridCol w:w="1902"/>
        <w:gridCol w:w="1902"/>
      </w:tblGrid>
      <w:tr w:rsidR="00AB1D64" w:rsidRPr="00755883" w:rsidTr="00BC0549">
        <w:trPr>
          <w:jc w:val="center"/>
        </w:trPr>
        <w:tc>
          <w:tcPr>
            <w:tcW w:w="1905" w:type="dxa"/>
            <w:tcBorders>
              <w:top w:val="single" w:sz="4" w:space="0" w:color="auto"/>
              <w:left w:val="single" w:sz="4" w:space="0" w:color="auto"/>
              <w:bottom w:val="single" w:sz="4" w:space="0" w:color="auto"/>
              <w:right w:val="single" w:sz="4" w:space="0" w:color="auto"/>
            </w:tcBorders>
          </w:tcPr>
          <w:p w:rsidR="00AB1D64" w:rsidRPr="00131F52" w:rsidRDefault="00AB1D64" w:rsidP="00BC0549">
            <w:pPr>
              <w:widowControl w:val="0"/>
              <w:ind w:firstLine="567"/>
              <w:rPr>
                <w:rFonts w:ascii="Times New Roman" w:hAnsi="Times New Roman" w:cs="Times New Roman"/>
                <w:sz w:val="28"/>
                <w:szCs w:val="28"/>
                <w:lang w:val="uk-UA"/>
              </w:rPr>
            </w:pPr>
            <w:r w:rsidRPr="00131F52">
              <w:rPr>
                <w:rFonts w:ascii="Times New Roman" w:hAnsi="Times New Roman" w:cs="Times New Roman"/>
                <w:sz w:val="28"/>
                <w:szCs w:val="28"/>
                <w:lang w:val="uk-UA"/>
              </w:rPr>
              <w:t>U, В</w:t>
            </w:r>
          </w:p>
        </w:tc>
        <w:tc>
          <w:tcPr>
            <w:tcW w:w="1902" w:type="dxa"/>
            <w:tcBorders>
              <w:top w:val="single" w:sz="4" w:space="0" w:color="auto"/>
              <w:left w:val="single" w:sz="4" w:space="0" w:color="auto"/>
              <w:bottom w:val="single" w:sz="4" w:space="0" w:color="auto"/>
              <w:right w:val="single" w:sz="24" w:space="0" w:color="auto"/>
            </w:tcBorders>
          </w:tcPr>
          <w:p w:rsidR="00AB1D64" w:rsidRPr="00131F52" w:rsidRDefault="00AB1D64" w:rsidP="00BC0549">
            <w:pPr>
              <w:widowControl w:val="0"/>
              <w:ind w:firstLine="567"/>
              <w:jc w:val="center"/>
              <w:rPr>
                <w:rFonts w:ascii="Times New Roman" w:hAnsi="Times New Roman" w:cs="Times New Roman"/>
                <w:sz w:val="28"/>
                <w:szCs w:val="28"/>
                <w:lang w:val="uk-UA"/>
              </w:rPr>
            </w:pPr>
            <w:r w:rsidRPr="00131F52">
              <w:rPr>
                <w:rFonts w:ascii="Times New Roman" w:hAnsi="Times New Roman" w:cs="Times New Roman"/>
                <w:sz w:val="28"/>
                <w:szCs w:val="28"/>
                <w:lang w:val="uk-UA"/>
              </w:rPr>
              <w:t>I, А</w:t>
            </w:r>
          </w:p>
        </w:tc>
        <w:tc>
          <w:tcPr>
            <w:tcW w:w="1902" w:type="dxa"/>
            <w:tcBorders>
              <w:left w:val="single" w:sz="24" w:space="0" w:color="auto"/>
            </w:tcBorders>
          </w:tcPr>
          <w:p w:rsidR="00AB1D64" w:rsidRPr="00131F52" w:rsidRDefault="00AB1D64" w:rsidP="00BC0549">
            <w:pPr>
              <w:widowControl w:val="0"/>
              <w:ind w:firstLine="567"/>
              <w:rPr>
                <w:rFonts w:ascii="Times New Roman" w:hAnsi="Times New Roman" w:cs="Times New Roman"/>
                <w:sz w:val="28"/>
                <w:szCs w:val="28"/>
                <w:lang w:val="uk-UA"/>
              </w:rPr>
            </w:pPr>
            <w:r w:rsidRPr="00131F52">
              <w:rPr>
                <w:rFonts w:ascii="Times New Roman" w:hAnsi="Times New Roman" w:cs="Times New Roman"/>
                <w:sz w:val="28"/>
                <w:szCs w:val="28"/>
                <w:lang w:val="uk-UA"/>
              </w:rPr>
              <w:t>U, В</w:t>
            </w:r>
          </w:p>
        </w:tc>
        <w:tc>
          <w:tcPr>
            <w:tcW w:w="1902" w:type="dxa"/>
          </w:tcPr>
          <w:p w:rsidR="00AB1D64" w:rsidRPr="00131F52" w:rsidRDefault="00AB1D64" w:rsidP="00BC0549">
            <w:pPr>
              <w:widowControl w:val="0"/>
              <w:ind w:firstLine="567"/>
              <w:jc w:val="center"/>
              <w:rPr>
                <w:rFonts w:ascii="Times New Roman" w:hAnsi="Times New Roman" w:cs="Times New Roman"/>
                <w:sz w:val="28"/>
                <w:szCs w:val="28"/>
                <w:lang w:val="uk-UA"/>
              </w:rPr>
            </w:pPr>
            <w:r w:rsidRPr="00131F52">
              <w:rPr>
                <w:rFonts w:ascii="Times New Roman" w:hAnsi="Times New Roman" w:cs="Times New Roman"/>
                <w:sz w:val="28"/>
                <w:szCs w:val="28"/>
                <w:lang w:val="uk-UA"/>
              </w:rPr>
              <w:t>I, А</w:t>
            </w: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r w:rsidRPr="00755883">
              <w:rPr>
                <w:sz w:val="28"/>
                <w:szCs w:val="28"/>
                <w:lang w:val="uk-UA"/>
              </w:rPr>
              <w:t xml:space="preserve"> </w:t>
            </w: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tr w:rsidR="00AB1D64" w:rsidRPr="00755883" w:rsidTr="00BC0549">
        <w:trPr>
          <w:trHeight w:val="170"/>
          <w:jc w:val="center"/>
        </w:trPr>
        <w:tc>
          <w:tcPr>
            <w:tcW w:w="1905" w:type="dxa"/>
            <w:tcBorders>
              <w:top w:val="single" w:sz="4" w:space="0" w:color="auto"/>
              <w:left w:val="single" w:sz="4" w:space="0" w:color="auto"/>
              <w:bottom w:val="single" w:sz="4" w:space="0" w:color="auto"/>
              <w:right w:val="single" w:sz="4" w:space="0" w:color="auto"/>
            </w:tcBorders>
          </w:tcPr>
          <w:p w:rsidR="00AB1D64" w:rsidRPr="00755883" w:rsidRDefault="00AB1D64" w:rsidP="00BC0549">
            <w:pPr>
              <w:widowControl w:val="0"/>
              <w:ind w:firstLine="567"/>
              <w:jc w:val="center"/>
              <w:rPr>
                <w:sz w:val="28"/>
                <w:szCs w:val="28"/>
                <w:lang w:val="uk-UA"/>
              </w:rPr>
            </w:pPr>
          </w:p>
        </w:tc>
        <w:tc>
          <w:tcPr>
            <w:tcW w:w="1902" w:type="dxa"/>
            <w:tcBorders>
              <w:top w:val="single" w:sz="4" w:space="0" w:color="auto"/>
              <w:left w:val="single" w:sz="4" w:space="0" w:color="auto"/>
              <w:bottom w:val="single" w:sz="4" w:space="0" w:color="auto"/>
              <w:righ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Borders>
              <w:left w:val="single" w:sz="24" w:space="0" w:color="auto"/>
            </w:tcBorders>
          </w:tcPr>
          <w:p w:rsidR="00AB1D64" w:rsidRPr="00755883" w:rsidRDefault="00AB1D64" w:rsidP="00BC0549">
            <w:pPr>
              <w:widowControl w:val="0"/>
              <w:ind w:firstLine="567"/>
              <w:jc w:val="center"/>
              <w:rPr>
                <w:sz w:val="28"/>
                <w:szCs w:val="28"/>
                <w:lang w:val="uk-UA"/>
              </w:rPr>
            </w:pPr>
          </w:p>
        </w:tc>
        <w:tc>
          <w:tcPr>
            <w:tcW w:w="1902" w:type="dxa"/>
          </w:tcPr>
          <w:p w:rsidR="00AB1D64" w:rsidRPr="00755883" w:rsidRDefault="00AB1D64" w:rsidP="00BC0549">
            <w:pPr>
              <w:widowControl w:val="0"/>
              <w:ind w:firstLine="567"/>
              <w:jc w:val="center"/>
              <w:rPr>
                <w:sz w:val="28"/>
                <w:szCs w:val="28"/>
                <w:lang w:val="uk-UA"/>
              </w:rPr>
            </w:pPr>
          </w:p>
        </w:tc>
      </w:tr>
      <w:bookmarkEnd w:id="11"/>
      <w:bookmarkEnd w:id="12"/>
    </w:tbl>
    <w:p w:rsidR="00193A17" w:rsidRDefault="00193A1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p>
    <w:p w:rsidR="00F871B7" w:rsidRPr="00755883" w:rsidRDefault="00F871B7" w:rsidP="00BD67F6">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Електролізер не почне безперервно виробляти водень і кисень, доки </w:t>
      </w:r>
      <w:r w:rsidR="00D743C8">
        <w:rPr>
          <w:rFonts w:ascii="Times New Roman" w:hAnsi="Times New Roman" w:cs="Times New Roman"/>
          <w:color w:val="000000"/>
          <w:sz w:val="28"/>
          <w:szCs w:val="28"/>
        </w:rPr>
        <w:br/>
      </w:r>
      <w:r w:rsidRPr="00755883">
        <w:rPr>
          <w:rFonts w:ascii="Times New Roman" w:hAnsi="Times New Roman" w:cs="Times New Roman"/>
          <w:color w:val="000000"/>
          <w:sz w:val="28"/>
          <w:szCs w:val="28"/>
        </w:rPr>
        <w:t>не буде перевищено деяку граничну напругу постійного струму. Від цієї точки і далі значення струму починають збільшуватися. Одержана крива</w:t>
      </w:r>
      <w:r w:rsidR="00D743C8">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вольт-амперна характеристика електролізера</w:t>
      </w:r>
      <w:r w:rsidR="00420F8D">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 xml:space="preserve">легко апроксимується двома прямими, </w:t>
      </w:r>
      <w:r w:rsidRPr="00755883">
        <w:rPr>
          <w:rFonts w:ascii="Times New Roman" w:hAnsi="Times New Roman" w:cs="Times New Roman"/>
          <w:color w:val="000000"/>
          <w:sz w:val="28"/>
          <w:szCs w:val="28"/>
        </w:rPr>
        <w:lastRenderedPageBreak/>
        <w:t>що перетинаються, одна з яких майже співпадає з віссю напруги, а друга круто йде догори. Провести ці дві лінії через точки дослідних даних, і визначити н</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пруги перетину ліній між собою, і крутішої лінії з віссю абсцис. Визначити ре</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 xml:space="preserve">льну напругу розкладання води (точка перетину крутішої лінії з віссю </w:t>
      </w:r>
      <w:r w:rsidR="00EF000C" w:rsidRPr="00755883">
        <w:rPr>
          <w:rFonts w:ascii="Times New Roman" w:hAnsi="Times New Roman" w:cs="Times New Roman"/>
          <w:color w:val="000000"/>
          <w:sz w:val="28"/>
          <w:szCs w:val="28"/>
        </w:rPr>
        <w:t>напруги</w:t>
      </w:r>
      <w:r w:rsidRPr="00755883">
        <w:rPr>
          <w:rFonts w:ascii="Times New Roman" w:hAnsi="Times New Roman" w:cs="Times New Roman"/>
          <w:color w:val="000000"/>
          <w:sz w:val="28"/>
          <w:szCs w:val="28"/>
        </w:rPr>
        <w:t>), порівняти її з теоретичною напругою розкладання води (1,23 В), зробити висн</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вок про величину перенапруги.</w:t>
      </w:r>
    </w:p>
    <w:p w:rsidR="008814D8" w:rsidRDefault="008814D8"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p>
    <w:p w:rsidR="00650179" w:rsidRPr="00755883" w:rsidRDefault="00650179"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p>
    <w:p w:rsidR="00F871B7" w:rsidRPr="00755883" w:rsidRDefault="00F871B7" w:rsidP="00DB2A2F">
      <w:pPr>
        <w:pStyle w:val="-3"/>
      </w:pPr>
      <w:bookmarkStart w:id="13" w:name="_Toc97984301"/>
      <w:r w:rsidRPr="00755883">
        <w:t>5.</w:t>
      </w:r>
      <w:r w:rsidR="00E42159" w:rsidRPr="00755883">
        <w:t>1</w:t>
      </w:r>
      <w:r w:rsidRPr="00755883">
        <w:t>.2</w:t>
      </w:r>
      <w:r w:rsidR="00650179">
        <w:t>.</w:t>
      </w:r>
      <w:r w:rsidRPr="00755883">
        <w:t xml:space="preserve"> Визначення ККД електролізера</w:t>
      </w:r>
      <w:bookmarkEnd w:id="13"/>
    </w:p>
    <w:p w:rsidR="00FA100F" w:rsidRPr="00755883" w:rsidRDefault="00FA100F" w:rsidP="00CB2176">
      <w:pPr>
        <w:widowControl w:val="0"/>
        <w:spacing w:after="0"/>
        <w:ind w:firstLine="567"/>
        <w:jc w:val="both"/>
        <w:rPr>
          <w:rFonts w:ascii="Times New Roman" w:hAnsi="Times New Roman" w:cs="Times New Roman"/>
          <w:color w:val="000000"/>
          <w:sz w:val="28"/>
          <w:szCs w:val="28"/>
        </w:rPr>
      </w:pPr>
    </w:p>
    <w:p w:rsidR="00F871B7" w:rsidRPr="00755883" w:rsidRDefault="00F871B7"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Для визначення коефіцієнта корисної дії електролізера необхідно визнач</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ти хімічну енергію водню на виході з електролізера. Для цього використовуют</w:t>
      </w:r>
      <w:r w:rsidRPr="00755883">
        <w:rPr>
          <w:rFonts w:ascii="Times New Roman" w:hAnsi="Times New Roman" w:cs="Times New Roman"/>
          <w:color w:val="000000"/>
          <w:sz w:val="28"/>
          <w:szCs w:val="28"/>
        </w:rPr>
        <w:t>ь</w:t>
      </w:r>
      <w:r w:rsidRPr="00755883">
        <w:rPr>
          <w:rFonts w:ascii="Times New Roman" w:hAnsi="Times New Roman" w:cs="Times New Roman"/>
          <w:color w:val="000000"/>
          <w:sz w:val="28"/>
          <w:szCs w:val="28"/>
        </w:rPr>
        <w:t xml:space="preserve">ся накопичувальні ємності, за допомогою яких визначається об’єм виробленого електролізером та накопиченого водню за певний проміжок часу, який також можна виміряти. Поділивши об’єм виробленого водню на час його виробництва, можна одержати середню за цей проміжок часу продуктивність електролізера. Якщо електролізер працює в стабільному режимі, то його продуктивність </w:t>
      </w:r>
      <w:r w:rsidR="00650179">
        <w:rPr>
          <w:rFonts w:ascii="Times New Roman" w:hAnsi="Times New Roman" w:cs="Times New Roman"/>
          <w:color w:val="000000"/>
          <w:sz w:val="28"/>
          <w:szCs w:val="28"/>
        </w:rPr>
        <w:br/>
      </w:r>
      <w:r w:rsidRPr="00755883">
        <w:rPr>
          <w:rFonts w:ascii="Times New Roman" w:hAnsi="Times New Roman" w:cs="Times New Roman"/>
          <w:color w:val="000000"/>
          <w:sz w:val="28"/>
          <w:szCs w:val="28"/>
        </w:rPr>
        <w:t xml:space="preserve">постійна і в кожен </w:t>
      </w:r>
      <w:r w:rsidRPr="00D743C8">
        <w:rPr>
          <w:rFonts w:ascii="Times New Roman" w:hAnsi="Times New Roman" w:cs="Times New Roman"/>
          <w:color w:val="000000"/>
          <w:sz w:val="28"/>
          <w:szCs w:val="28"/>
        </w:rPr>
        <w:t xml:space="preserve">момент часу </w:t>
      </w:r>
      <w:r w:rsidR="00D743C8" w:rsidRPr="00D743C8">
        <w:rPr>
          <w:rFonts w:ascii="Times New Roman" w:hAnsi="Times New Roman" w:cs="Times New Roman"/>
          <w:color w:val="000000"/>
          <w:sz w:val="28"/>
          <w:szCs w:val="28"/>
        </w:rPr>
        <w:t>до</w:t>
      </w:r>
      <w:r w:rsidRPr="00D743C8">
        <w:rPr>
          <w:rFonts w:ascii="Times New Roman" w:hAnsi="Times New Roman" w:cs="Times New Roman"/>
          <w:color w:val="000000"/>
          <w:sz w:val="28"/>
          <w:szCs w:val="28"/>
        </w:rPr>
        <w:t>рівн</w:t>
      </w:r>
      <w:r w:rsidR="00D743C8" w:rsidRPr="00D743C8">
        <w:rPr>
          <w:rFonts w:ascii="Times New Roman" w:hAnsi="Times New Roman" w:cs="Times New Roman"/>
          <w:color w:val="000000"/>
          <w:sz w:val="28"/>
          <w:szCs w:val="28"/>
        </w:rPr>
        <w:t>ює</w:t>
      </w:r>
      <w:r w:rsidRPr="00755883">
        <w:rPr>
          <w:rFonts w:ascii="Times New Roman" w:hAnsi="Times New Roman" w:cs="Times New Roman"/>
          <w:color w:val="000000"/>
          <w:sz w:val="28"/>
          <w:szCs w:val="28"/>
        </w:rPr>
        <w:t xml:space="preserve"> середній продуктивності. Споживану </w:t>
      </w:r>
      <w:r w:rsidR="00650179">
        <w:rPr>
          <w:rFonts w:ascii="Times New Roman" w:hAnsi="Times New Roman" w:cs="Times New Roman"/>
          <w:color w:val="000000"/>
          <w:sz w:val="28"/>
          <w:szCs w:val="28"/>
        </w:rPr>
        <w:br/>
      </w:r>
      <w:r w:rsidRPr="00755883">
        <w:rPr>
          <w:rFonts w:ascii="Times New Roman" w:hAnsi="Times New Roman" w:cs="Times New Roman"/>
          <w:color w:val="000000"/>
          <w:sz w:val="28"/>
          <w:szCs w:val="28"/>
        </w:rPr>
        <w:t>електролізером потужність легко визначити за допомогою електровимірювал</w:t>
      </w:r>
      <w:r w:rsidRPr="00755883">
        <w:rPr>
          <w:rFonts w:ascii="Times New Roman" w:hAnsi="Times New Roman" w:cs="Times New Roman"/>
          <w:color w:val="000000"/>
          <w:sz w:val="28"/>
          <w:szCs w:val="28"/>
        </w:rPr>
        <w:t>ь</w:t>
      </w:r>
      <w:r w:rsidRPr="00755883">
        <w:rPr>
          <w:rFonts w:ascii="Times New Roman" w:hAnsi="Times New Roman" w:cs="Times New Roman"/>
          <w:color w:val="000000"/>
          <w:sz w:val="28"/>
          <w:szCs w:val="28"/>
        </w:rPr>
        <w:t>них приладів.</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8278F5">
        <w:rPr>
          <w:rFonts w:ascii="Times New Roman" w:hAnsi="Times New Roman" w:cs="Times New Roman"/>
          <w:color w:val="000000"/>
          <w:sz w:val="28"/>
          <w:szCs w:val="28"/>
        </w:rPr>
        <w:t>1.</w:t>
      </w:r>
      <w:r w:rsidRPr="00755883">
        <w:rPr>
          <w:rFonts w:ascii="Times New Roman" w:hAnsi="Times New Roman" w:cs="Times New Roman"/>
          <w:color w:val="000000"/>
          <w:sz w:val="28"/>
          <w:szCs w:val="28"/>
        </w:rPr>
        <w:t xml:space="preserve"> Схема включення аналогічна п. 5.</w:t>
      </w:r>
      <w:r w:rsidR="00E42159" w:rsidRPr="00755883">
        <w:rPr>
          <w:rFonts w:ascii="Times New Roman" w:hAnsi="Times New Roman" w:cs="Times New Roman"/>
          <w:color w:val="000000"/>
          <w:sz w:val="28"/>
          <w:szCs w:val="28"/>
        </w:rPr>
        <w:t>1</w:t>
      </w:r>
      <w:r w:rsidRPr="00755883">
        <w:rPr>
          <w:rFonts w:ascii="Times New Roman" w:hAnsi="Times New Roman" w:cs="Times New Roman"/>
          <w:color w:val="000000"/>
          <w:sz w:val="28"/>
          <w:szCs w:val="28"/>
        </w:rPr>
        <w:t>.1, однак замість паливного елемента підключити до установки ємності для накопичення газів з відкритими затиск</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 xml:space="preserve">чами. Перевірити рівень води в посудинах з </w:t>
      </w:r>
      <w:proofErr w:type="spellStart"/>
      <w:r w:rsidRPr="00755883">
        <w:rPr>
          <w:rFonts w:ascii="Times New Roman" w:hAnsi="Times New Roman" w:cs="Times New Roman"/>
          <w:color w:val="000000"/>
          <w:sz w:val="28"/>
          <w:szCs w:val="28"/>
        </w:rPr>
        <w:t>газонакопичувальними</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ємностями</w:t>
      </w:r>
      <w:proofErr w:type="spellEnd"/>
      <w:r w:rsidRPr="00755883">
        <w:rPr>
          <w:rFonts w:ascii="Times New Roman" w:hAnsi="Times New Roman" w:cs="Times New Roman"/>
          <w:color w:val="000000"/>
          <w:sz w:val="28"/>
          <w:szCs w:val="28"/>
        </w:rPr>
        <w:t>, при необхідності долити води до рівня нульової поділки ємностей або на 1</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2</w:t>
      </w:r>
      <w:r w:rsidR="00E42159"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мм вище. Включити блок живлення і встановити на ньому напругу, близьку до ма</w:t>
      </w:r>
      <w:r w:rsidRPr="00755883">
        <w:rPr>
          <w:rFonts w:ascii="Times New Roman" w:hAnsi="Times New Roman" w:cs="Times New Roman"/>
          <w:color w:val="000000"/>
          <w:sz w:val="28"/>
          <w:szCs w:val="28"/>
        </w:rPr>
        <w:t>к</w:t>
      </w:r>
      <w:r w:rsidRPr="00755883">
        <w:rPr>
          <w:rFonts w:ascii="Times New Roman" w:hAnsi="Times New Roman" w:cs="Times New Roman"/>
          <w:color w:val="000000"/>
          <w:sz w:val="28"/>
          <w:szCs w:val="28"/>
        </w:rPr>
        <w:t>симальної. Тримати установку в такому режимі 5</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10</w:t>
      </w:r>
      <w:r w:rsidR="00E42159"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хв, періодично перекрива</w:t>
      </w:r>
      <w:r w:rsidRPr="00755883">
        <w:rPr>
          <w:rFonts w:ascii="Times New Roman" w:hAnsi="Times New Roman" w:cs="Times New Roman"/>
          <w:color w:val="000000"/>
          <w:sz w:val="28"/>
          <w:szCs w:val="28"/>
        </w:rPr>
        <w:t>ю</w:t>
      </w:r>
      <w:r w:rsidRPr="00755883">
        <w:rPr>
          <w:rFonts w:ascii="Times New Roman" w:hAnsi="Times New Roman" w:cs="Times New Roman"/>
          <w:color w:val="000000"/>
          <w:sz w:val="28"/>
          <w:szCs w:val="28"/>
        </w:rPr>
        <w:t>чи затискачі накопичувальних ємностей, для очищення трубок і ємностей від з</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лишків повітря.</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2. Зменшити напругу на блоці живлення до рівня, при якому все ще спост</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рігається невеликий потік газів на виході, і через електролізер протікає невел</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lastRenderedPageBreak/>
        <w:t>кий струм (приблизно 0,2</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0,3</w:t>
      </w:r>
      <w:r w:rsidR="00E42159"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А). Дочекатись встановлення стабільного режиму, мінімум 20</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30</w:t>
      </w:r>
      <w:r w:rsidR="00E42159"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с. Після цього швидко перекрити затискачі на накопичувальних ємностях і одночасно за допомогою секундоміра почати відлік часу. При прох</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дженні рівня води в ємностях через поділки знімати покази електровимірювал</w:t>
      </w:r>
      <w:r w:rsidRPr="00755883">
        <w:rPr>
          <w:rFonts w:ascii="Times New Roman" w:hAnsi="Times New Roman" w:cs="Times New Roman"/>
          <w:color w:val="000000"/>
          <w:sz w:val="28"/>
          <w:szCs w:val="28"/>
        </w:rPr>
        <w:t>ь</w:t>
      </w:r>
      <w:r w:rsidRPr="00755883">
        <w:rPr>
          <w:rFonts w:ascii="Times New Roman" w:hAnsi="Times New Roman" w:cs="Times New Roman"/>
          <w:color w:val="000000"/>
          <w:sz w:val="28"/>
          <w:szCs w:val="28"/>
        </w:rPr>
        <w:t xml:space="preserve">них приладів та секундоміра і заносити в </w:t>
      </w:r>
      <w:r w:rsidRPr="00193A17">
        <w:rPr>
          <w:rFonts w:ascii="Times New Roman" w:hAnsi="Times New Roman" w:cs="Times New Roman"/>
          <w:color w:val="000000"/>
          <w:sz w:val="28"/>
          <w:szCs w:val="28"/>
        </w:rPr>
        <w:t>таблицю 3.</w:t>
      </w:r>
    </w:p>
    <w:p w:rsidR="00C25145" w:rsidRPr="00755883" w:rsidRDefault="00C25145" w:rsidP="00BD67F6">
      <w:pPr>
        <w:widowControl w:val="0"/>
        <w:spacing w:after="0" w:line="360" w:lineRule="auto"/>
        <w:ind w:firstLine="709"/>
        <w:jc w:val="both"/>
        <w:rPr>
          <w:rFonts w:ascii="Times New Roman" w:hAnsi="Times New Roman" w:cs="Times New Roman"/>
          <w:color w:val="000000"/>
          <w:sz w:val="28"/>
          <w:szCs w:val="28"/>
        </w:rPr>
      </w:pPr>
    </w:p>
    <w:p w:rsidR="00650179" w:rsidRPr="00755883" w:rsidRDefault="00F871B7" w:rsidP="00650179">
      <w:pPr>
        <w:widowControl w:val="0"/>
        <w:spacing w:after="0" w:line="360" w:lineRule="auto"/>
        <w:ind w:firstLine="567"/>
        <w:jc w:val="both"/>
        <w:rPr>
          <w:rFonts w:ascii="Times New Roman" w:hAnsi="Times New Roman" w:cs="Times New Roman"/>
          <w:color w:val="000000"/>
          <w:sz w:val="28"/>
          <w:szCs w:val="28"/>
        </w:rPr>
      </w:pPr>
      <w:r w:rsidRPr="00193A17">
        <w:rPr>
          <w:rFonts w:ascii="Times New Roman" w:hAnsi="Times New Roman" w:cs="Times New Roman"/>
          <w:color w:val="000000"/>
          <w:sz w:val="28"/>
          <w:szCs w:val="28"/>
        </w:rPr>
        <w:t>Табл</w:t>
      </w:r>
      <w:r w:rsidR="00650179" w:rsidRPr="00193A17">
        <w:rPr>
          <w:rFonts w:ascii="Times New Roman" w:hAnsi="Times New Roman" w:cs="Times New Roman"/>
          <w:color w:val="000000"/>
          <w:sz w:val="28"/>
          <w:szCs w:val="28"/>
        </w:rPr>
        <w:t xml:space="preserve">иця </w:t>
      </w:r>
      <w:r w:rsidR="00193A17" w:rsidRPr="00193A17">
        <w:rPr>
          <w:rFonts w:ascii="Times New Roman" w:hAnsi="Times New Roman" w:cs="Times New Roman"/>
          <w:color w:val="000000"/>
          <w:sz w:val="28"/>
          <w:szCs w:val="28"/>
        </w:rPr>
        <w:t xml:space="preserve">3. </w:t>
      </w:r>
      <w:r w:rsidR="00650179" w:rsidRPr="00193A17">
        <w:rPr>
          <w:rFonts w:ascii="Times New Roman" w:hAnsi="Times New Roman" w:cs="Times New Roman"/>
          <w:color w:val="000000"/>
          <w:sz w:val="28"/>
          <w:szCs w:val="28"/>
        </w:rPr>
        <w:t xml:space="preserve">Результати дослідження </w:t>
      </w:r>
      <w:r w:rsidR="00193A17" w:rsidRPr="00193A17">
        <w:rPr>
          <w:rFonts w:ascii="Times New Roman" w:hAnsi="Times New Roman" w:cs="Times New Roman"/>
          <w:color w:val="000000"/>
          <w:sz w:val="28"/>
          <w:szCs w:val="28"/>
        </w:rPr>
        <w:t xml:space="preserve">та розрахунок </w:t>
      </w:r>
      <w:r w:rsidR="00650179" w:rsidRPr="00193A17">
        <w:rPr>
          <w:rFonts w:ascii="Times New Roman" w:hAnsi="Times New Roman" w:cs="Times New Roman"/>
          <w:color w:val="000000"/>
          <w:sz w:val="28"/>
          <w:szCs w:val="28"/>
        </w:rPr>
        <w:t>ККД електролізера</w:t>
      </w:r>
    </w:p>
    <w:tbl>
      <w:tblPr>
        <w:tblStyle w:val="afb"/>
        <w:tblW w:w="0" w:type="auto"/>
        <w:jc w:val="center"/>
        <w:tblBorders>
          <w:insideH w:val="single" w:sz="6" w:space="0" w:color="auto"/>
          <w:insideV w:val="single" w:sz="6" w:space="0" w:color="auto"/>
        </w:tblBorders>
        <w:tblLook w:val="01E0" w:firstRow="1" w:lastRow="1" w:firstColumn="1" w:lastColumn="1" w:noHBand="0" w:noVBand="0"/>
      </w:tblPr>
      <w:tblGrid>
        <w:gridCol w:w="1593"/>
        <w:gridCol w:w="321"/>
        <w:gridCol w:w="1275"/>
        <w:gridCol w:w="640"/>
        <w:gridCol w:w="957"/>
        <w:gridCol w:w="958"/>
        <w:gridCol w:w="638"/>
        <w:gridCol w:w="1277"/>
        <w:gridCol w:w="319"/>
        <w:gridCol w:w="1596"/>
      </w:tblGrid>
      <w:tr w:rsidR="00BF167A" w:rsidRPr="00755883" w:rsidTr="00BC0549">
        <w:trPr>
          <w:jc w:val="center"/>
        </w:trPr>
        <w:tc>
          <w:tcPr>
            <w:tcW w:w="1593" w:type="dxa"/>
            <w:tcBorders>
              <w:top w:val="single" w:sz="12" w:space="0" w:color="auto"/>
              <w:left w:val="single" w:sz="12" w:space="0" w:color="auto"/>
            </w:tcBorders>
            <w:vAlign w:val="center"/>
          </w:tcPr>
          <w:p w:rsidR="00BF167A" w:rsidRPr="00D743C8" w:rsidRDefault="00D743C8" w:rsidP="00BC0549">
            <w:pPr>
              <w:widowControl w:val="0"/>
              <w:jc w:val="center"/>
              <w:rPr>
                <w:rFonts w:ascii="Times New Roman" w:hAnsi="Times New Roman" w:cs="Times New Roman"/>
                <w:sz w:val="28"/>
                <w:szCs w:val="28"/>
                <w:lang w:val="uk-UA"/>
              </w:rPr>
            </w:pPr>
            <w:r w:rsidRPr="00EF5AAF">
              <w:rPr>
                <w:rFonts w:ascii="Calibri" w:eastAsia="Calibri" w:hAnsi="Calibri" w:cs="Calibri"/>
                <w:color w:val="000000"/>
                <w:position w:val="-18"/>
                <w:lang w:val="uk-UA"/>
              </w:rPr>
              <w:object w:dxaOrig="480" w:dyaOrig="440">
                <v:shape id="_x0000_i1028" type="#_x0000_t75" style="width:23.8pt;height:22.7pt" o:ole="">
                  <v:imagedata r:id="rId25" o:title=""/>
                </v:shape>
                <o:OLEObject Type="Embed" ProgID="Equation.DSMT4" ShapeID="_x0000_i1028" DrawAspect="Content" ObjectID="_1717939674" r:id="rId26"/>
              </w:object>
            </w:r>
            <w:r w:rsidR="00BF167A" w:rsidRPr="00D743C8">
              <w:rPr>
                <w:rFonts w:ascii="Times New Roman" w:hAnsi="Times New Roman" w:cs="Times New Roman"/>
                <w:sz w:val="28"/>
                <w:szCs w:val="28"/>
                <w:lang w:val="uk-UA"/>
              </w:rPr>
              <w:t xml:space="preserve">, </w:t>
            </w:r>
          </w:p>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см</w:t>
            </w:r>
            <w:r w:rsidRPr="00D743C8">
              <w:rPr>
                <w:rFonts w:ascii="Times New Roman" w:hAnsi="Times New Roman" w:cs="Times New Roman"/>
                <w:sz w:val="28"/>
                <w:szCs w:val="28"/>
                <w:vertAlign w:val="superscript"/>
                <w:lang w:val="uk-UA"/>
              </w:rPr>
              <w:t>3</w:t>
            </w:r>
          </w:p>
        </w:tc>
        <w:tc>
          <w:tcPr>
            <w:tcW w:w="1596" w:type="dxa"/>
            <w:gridSpan w:val="2"/>
            <w:tcBorders>
              <w:top w:val="single" w:sz="12" w:space="0" w:color="auto"/>
            </w:tcBorders>
            <w:vAlign w:val="center"/>
          </w:tcPr>
          <w:p w:rsidR="00BF167A" w:rsidRPr="00D743C8" w:rsidRDefault="00D743C8" w:rsidP="00BC0549">
            <w:pPr>
              <w:widowControl w:val="0"/>
              <w:jc w:val="center"/>
              <w:rPr>
                <w:rFonts w:ascii="Times New Roman" w:hAnsi="Times New Roman" w:cs="Times New Roman"/>
                <w:sz w:val="28"/>
                <w:szCs w:val="28"/>
                <w:lang w:val="uk-UA"/>
              </w:rPr>
            </w:pPr>
            <w:r w:rsidRPr="00EF5AAF">
              <w:rPr>
                <w:rFonts w:ascii="Calibri" w:eastAsia="Calibri" w:hAnsi="Calibri" w:cs="Calibri"/>
                <w:color w:val="000000"/>
                <w:position w:val="-18"/>
                <w:lang w:val="uk-UA"/>
              </w:rPr>
              <w:object w:dxaOrig="480" w:dyaOrig="440">
                <v:shape id="_x0000_i1029" type="#_x0000_t75" style="width:23.8pt;height:22.7pt" o:ole="">
                  <v:imagedata r:id="rId27" o:title=""/>
                </v:shape>
                <o:OLEObject Type="Embed" ProgID="Equation.DSMT4" ShapeID="_x0000_i1029" DrawAspect="Content" ObjectID="_1717939675" r:id="rId28"/>
              </w:object>
            </w:r>
            <w:r w:rsidR="00BF167A" w:rsidRPr="00D743C8">
              <w:rPr>
                <w:rFonts w:ascii="Times New Roman" w:hAnsi="Times New Roman" w:cs="Times New Roman"/>
                <w:sz w:val="28"/>
                <w:szCs w:val="28"/>
                <w:lang w:val="uk-UA"/>
              </w:rPr>
              <w:t xml:space="preserve">, </w:t>
            </w:r>
          </w:p>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см</w:t>
            </w:r>
            <w:r w:rsidRPr="00D743C8">
              <w:rPr>
                <w:rFonts w:ascii="Times New Roman" w:hAnsi="Times New Roman" w:cs="Times New Roman"/>
                <w:sz w:val="28"/>
                <w:szCs w:val="28"/>
                <w:vertAlign w:val="superscript"/>
                <w:lang w:val="uk-UA"/>
              </w:rPr>
              <w:t>3</w:t>
            </w:r>
          </w:p>
        </w:tc>
        <w:tc>
          <w:tcPr>
            <w:tcW w:w="1597" w:type="dxa"/>
            <w:gridSpan w:val="2"/>
            <w:tcBorders>
              <w:top w:val="single" w:sz="12" w:space="0" w:color="auto"/>
            </w:tcBorders>
            <w:vAlign w:val="center"/>
          </w:tcPr>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sym w:font="Symbol" w:char="F074"/>
            </w:r>
            <w:r w:rsidRPr="00D743C8">
              <w:rPr>
                <w:rFonts w:ascii="Times New Roman" w:hAnsi="Times New Roman" w:cs="Times New Roman"/>
                <w:sz w:val="28"/>
                <w:szCs w:val="28"/>
                <w:lang w:val="uk-UA"/>
              </w:rPr>
              <w:t xml:space="preserve">, </w:t>
            </w:r>
          </w:p>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c</w:t>
            </w:r>
          </w:p>
        </w:tc>
        <w:tc>
          <w:tcPr>
            <w:tcW w:w="1596" w:type="dxa"/>
            <w:gridSpan w:val="2"/>
            <w:tcBorders>
              <w:top w:val="single" w:sz="12" w:space="0" w:color="auto"/>
            </w:tcBorders>
            <w:vAlign w:val="center"/>
          </w:tcPr>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 xml:space="preserve">V, </w:t>
            </w:r>
          </w:p>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В</w:t>
            </w:r>
          </w:p>
        </w:tc>
        <w:tc>
          <w:tcPr>
            <w:tcW w:w="1596" w:type="dxa"/>
            <w:gridSpan w:val="2"/>
            <w:tcBorders>
              <w:top w:val="single" w:sz="12" w:space="0" w:color="auto"/>
            </w:tcBorders>
            <w:vAlign w:val="center"/>
          </w:tcPr>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 xml:space="preserve">І, </w:t>
            </w:r>
          </w:p>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А</w:t>
            </w:r>
          </w:p>
        </w:tc>
        <w:tc>
          <w:tcPr>
            <w:tcW w:w="1596" w:type="dxa"/>
            <w:tcBorders>
              <w:top w:val="single" w:sz="12" w:space="0" w:color="auto"/>
              <w:right w:val="single" w:sz="12" w:space="0" w:color="auto"/>
            </w:tcBorders>
            <w:vAlign w:val="center"/>
          </w:tcPr>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 xml:space="preserve">P = U·I, </w:t>
            </w:r>
          </w:p>
          <w:p w:rsidR="00BF167A" w:rsidRPr="00D743C8" w:rsidRDefault="00BF167A" w:rsidP="00BC0549">
            <w:pPr>
              <w:widowControl w:val="0"/>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Вт</w:t>
            </w: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jc w:val="center"/>
        </w:trPr>
        <w:tc>
          <w:tcPr>
            <w:tcW w:w="1593" w:type="dxa"/>
            <w:tcBorders>
              <w:left w:val="single" w:sz="12" w:space="0" w:color="auto"/>
              <w:bottom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7" w:type="dxa"/>
            <w:gridSpan w:val="2"/>
            <w:vAlign w:val="center"/>
          </w:tcPr>
          <w:p w:rsidR="00BF167A" w:rsidRPr="00755883" w:rsidRDefault="00BF167A" w:rsidP="00BC0549">
            <w:pPr>
              <w:widowControl w:val="0"/>
              <w:ind w:firstLine="567"/>
              <w:jc w:val="center"/>
              <w:rPr>
                <w:sz w:val="28"/>
                <w:szCs w:val="28"/>
                <w:lang w:val="uk-UA"/>
              </w:rPr>
            </w:pPr>
          </w:p>
        </w:tc>
        <w:tc>
          <w:tcPr>
            <w:tcW w:w="1596" w:type="dxa"/>
            <w:gridSpan w:val="2"/>
            <w:tcBorders>
              <w:bottom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596" w:type="dxa"/>
            <w:gridSpan w:val="2"/>
            <w:vAlign w:val="center"/>
          </w:tcPr>
          <w:p w:rsidR="00BF167A" w:rsidRPr="00755883" w:rsidRDefault="00BF167A" w:rsidP="00BC0549">
            <w:pPr>
              <w:widowControl w:val="0"/>
              <w:ind w:firstLine="567"/>
              <w:jc w:val="center"/>
              <w:rPr>
                <w:sz w:val="28"/>
                <w:szCs w:val="28"/>
                <w:lang w:val="uk-UA"/>
              </w:rPr>
            </w:pPr>
          </w:p>
        </w:tc>
        <w:tc>
          <w:tcPr>
            <w:tcW w:w="1596" w:type="dxa"/>
            <w:tcBorders>
              <w:right w:val="single" w:sz="12" w:space="0" w:color="auto"/>
            </w:tcBorders>
            <w:vAlign w:val="center"/>
          </w:tcPr>
          <w:p w:rsidR="00BF167A" w:rsidRPr="00755883" w:rsidRDefault="00BF167A" w:rsidP="00BC0549">
            <w:pPr>
              <w:widowControl w:val="0"/>
              <w:ind w:firstLine="567"/>
              <w:jc w:val="center"/>
              <w:rPr>
                <w:sz w:val="28"/>
                <w:szCs w:val="28"/>
                <w:lang w:val="uk-UA"/>
              </w:rPr>
            </w:pPr>
          </w:p>
        </w:tc>
      </w:tr>
      <w:tr w:rsidR="00BF167A" w:rsidRPr="00755883" w:rsidTr="00BC0549">
        <w:trPr>
          <w:trHeight w:val="293"/>
          <w:jc w:val="center"/>
        </w:trPr>
        <w:tc>
          <w:tcPr>
            <w:tcW w:w="1914" w:type="dxa"/>
            <w:gridSpan w:val="2"/>
            <w:tcBorders>
              <w:top w:val="single" w:sz="12" w:space="0" w:color="auto"/>
              <w:left w:val="single" w:sz="12" w:space="0" w:color="auto"/>
              <w:bottom w:val="single" w:sz="12" w:space="0" w:color="auto"/>
              <w:right w:val="single" w:sz="12" w:space="0" w:color="auto"/>
            </w:tcBorders>
            <w:vAlign w:val="center"/>
          </w:tcPr>
          <w:p w:rsidR="00BF167A" w:rsidRPr="00D743C8" w:rsidRDefault="00BF167A" w:rsidP="00BC0549">
            <w:pPr>
              <w:widowControl w:val="0"/>
              <w:ind w:firstLine="567"/>
              <w:jc w:val="center"/>
              <w:rPr>
                <w:rFonts w:ascii="Times New Roman" w:hAnsi="Times New Roman" w:cs="Times New Roman"/>
                <w:sz w:val="28"/>
                <w:szCs w:val="28"/>
                <w:lang w:val="uk-UA"/>
              </w:rPr>
            </w:pPr>
            <w:r w:rsidRPr="00D743C8">
              <w:rPr>
                <w:rFonts w:ascii="Times New Roman" w:eastAsia="Calibri" w:hAnsi="Times New Roman" w:cs="Times New Roman"/>
                <w:position w:val="-4"/>
                <w:sz w:val="28"/>
                <w:szCs w:val="28"/>
                <w:lang w:val="uk-UA"/>
              </w:rPr>
              <w:object w:dxaOrig="260" w:dyaOrig="360">
                <v:shape id="_x0000_i1030" type="#_x0000_t75" style="width:12.45pt;height:18.7pt" o:ole="">
                  <v:imagedata r:id="rId29" o:title=""/>
                </v:shape>
                <o:OLEObject Type="Embed" ProgID="Equation.DSMT4" ShapeID="_x0000_i1030" DrawAspect="Content" ObjectID="_1717939676" r:id="rId30"/>
              </w:object>
            </w:r>
            <w:r w:rsidRPr="00D743C8">
              <w:rPr>
                <w:rFonts w:ascii="Times New Roman" w:hAnsi="Times New Roman" w:cs="Times New Roman"/>
                <w:sz w:val="28"/>
                <w:szCs w:val="28"/>
                <w:lang w:val="uk-UA"/>
              </w:rPr>
              <w:t>, Вт</w:t>
            </w: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BF167A" w:rsidRPr="00D743C8" w:rsidRDefault="00BF167A" w:rsidP="00BC0549">
            <w:pPr>
              <w:widowControl w:val="0"/>
              <w:ind w:firstLine="567"/>
              <w:jc w:val="center"/>
              <w:rPr>
                <w:rFonts w:ascii="Times New Roman" w:hAnsi="Times New Roman" w:cs="Times New Roman"/>
                <w:sz w:val="28"/>
                <w:szCs w:val="28"/>
                <w:lang w:val="uk-UA"/>
              </w:rPr>
            </w:pPr>
            <w:r w:rsidRPr="00D743C8">
              <w:rPr>
                <w:rFonts w:ascii="Times New Roman" w:eastAsia="Calibri" w:hAnsi="Times New Roman" w:cs="Times New Roman"/>
                <w:position w:val="-4"/>
                <w:sz w:val="28"/>
                <w:szCs w:val="28"/>
                <w:lang w:val="uk-UA"/>
              </w:rPr>
              <w:object w:dxaOrig="180" w:dyaOrig="360">
                <v:shape id="_x0000_i1031" type="#_x0000_t75" style="width:9.05pt;height:18.7pt" o:ole="">
                  <v:imagedata r:id="rId31" o:title=""/>
                </v:shape>
                <o:OLEObject Type="Embed" ProgID="Equation.DSMT4" ShapeID="_x0000_i1031" DrawAspect="Content" ObjectID="_1717939677" r:id="rId32"/>
              </w:object>
            </w:r>
            <w:r w:rsidRPr="00D743C8">
              <w:rPr>
                <w:rFonts w:ascii="Times New Roman" w:hAnsi="Times New Roman" w:cs="Times New Roman"/>
                <w:sz w:val="28"/>
                <w:szCs w:val="28"/>
                <w:lang w:val="uk-UA"/>
              </w:rPr>
              <w:t>, А</w:t>
            </w: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BF167A" w:rsidRPr="00D743C8" w:rsidRDefault="00D743C8" w:rsidP="00D743C8">
            <w:pPr>
              <w:widowControl w:val="0"/>
              <w:ind w:firstLine="567"/>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η</w:t>
            </w:r>
            <w:r>
              <w:rPr>
                <w:rFonts w:ascii="Times New Roman" w:hAnsi="Times New Roman" w:cs="Times New Roman"/>
                <w:sz w:val="28"/>
                <w:szCs w:val="28"/>
                <w:vertAlign w:val="subscript"/>
                <w:lang w:val="uk-UA"/>
              </w:rPr>
              <w:t>Е</w:t>
            </w:r>
            <w:proofErr w:type="spellEnd"/>
            <w:r w:rsidR="00BF167A" w:rsidRPr="00D743C8">
              <w:rPr>
                <w:rFonts w:ascii="Times New Roman" w:hAnsi="Times New Roman" w:cs="Times New Roman"/>
                <w:sz w:val="28"/>
                <w:szCs w:val="28"/>
                <w:lang w:val="uk-UA"/>
              </w:rPr>
              <w:t>, %</w:t>
            </w: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BF167A" w:rsidRPr="00D743C8" w:rsidRDefault="00BF167A" w:rsidP="00D743C8">
            <w:pPr>
              <w:widowControl w:val="0"/>
              <w:ind w:firstLine="567"/>
              <w:jc w:val="center"/>
              <w:rPr>
                <w:rFonts w:ascii="Times New Roman" w:hAnsi="Times New Roman" w:cs="Times New Roman"/>
                <w:sz w:val="28"/>
                <w:szCs w:val="28"/>
                <w:lang w:val="uk-UA"/>
              </w:rPr>
            </w:pPr>
            <w:r w:rsidRPr="00D743C8">
              <w:rPr>
                <w:rFonts w:ascii="Times New Roman" w:hAnsi="Times New Roman" w:cs="Times New Roman"/>
                <w:sz w:val="28"/>
                <w:szCs w:val="28"/>
                <w:lang w:val="uk-UA"/>
              </w:rPr>
              <w:t>V</w:t>
            </w:r>
            <w:r w:rsidR="00D743C8">
              <w:rPr>
                <w:rFonts w:ascii="Times New Roman" w:hAnsi="Times New Roman" w:cs="Times New Roman"/>
                <w:sz w:val="28"/>
                <w:szCs w:val="28"/>
                <w:vertAlign w:val="subscript"/>
                <w:lang w:val="uk-UA"/>
              </w:rPr>
              <w:t>РОЗ</w:t>
            </w:r>
            <w:r w:rsidRPr="00D743C8">
              <w:rPr>
                <w:rFonts w:ascii="Times New Roman" w:hAnsi="Times New Roman" w:cs="Times New Roman"/>
                <w:sz w:val="28"/>
                <w:szCs w:val="28"/>
                <w:lang w:val="uk-UA"/>
              </w:rPr>
              <w:t>, см</w:t>
            </w:r>
            <w:r w:rsidRPr="00D743C8">
              <w:rPr>
                <w:rFonts w:ascii="Times New Roman" w:hAnsi="Times New Roman" w:cs="Times New Roman"/>
                <w:sz w:val="28"/>
                <w:szCs w:val="28"/>
                <w:vertAlign w:val="superscript"/>
                <w:lang w:val="uk-UA"/>
              </w:rPr>
              <w:t>3</w:t>
            </w: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BF167A" w:rsidRPr="00D743C8" w:rsidRDefault="00D743C8" w:rsidP="00D743C8">
            <w:pPr>
              <w:widowControl w:val="0"/>
              <w:ind w:firstLine="567"/>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η</w:t>
            </w:r>
            <w:r>
              <w:rPr>
                <w:rFonts w:ascii="Times New Roman" w:hAnsi="Times New Roman" w:cs="Times New Roman"/>
                <w:sz w:val="28"/>
                <w:szCs w:val="28"/>
                <w:vertAlign w:val="subscript"/>
                <w:lang w:val="uk-UA"/>
              </w:rPr>
              <w:t>Ф</w:t>
            </w:r>
            <w:proofErr w:type="spellEnd"/>
            <w:r w:rsidR="00BF167A" w:rsidRPr="00D743C8">
              <w:rPr>
                <w:rFonts w:ascii="Times New Roman" w:hAnsi="Times New Roman" w:cs="Times New Roman"/>
                <w:sz w:val="28"/>
                <w:szCs w:val="28"/>
                <w:lang w:val="uk-UA"/>
              </w:rPr>
              <w:t>, %</w:t>
            </w:r>
          </w:p>
        </w:tc>
      </w:tr>
      <w:tr w:rsidR="00BF167A" w:rsidRPr="00755883" w:rsidTr="00BC0549">
        <w:trPr>
          <w:trHeight w:val="292"/>
          <w:jc w:val="center"/>
        </w:trPr>
        <w:tc>
          <w:tcPr>
            <w:tcW w:w="1914" w:type="dxa"/>
            <w:gridSpan w:val="2"/>
            <w:tcBorders>
              <w:top w:val="single" w:sz="12" w:space="0" w:color="auto"/>
              <w:left w:val="single" w:sz="12" w:space="0" w:color="auto"/>
              <w:bottom w:val="single" w:sz="12" w:space="0" w:color="auto"/>
              <w:righ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BF167A" w:rsidRPr="00755883" w:rsidRDefault="00BF167A" w:rsidP="00BC0549">
            <w:pPr>
              <w:widowControl w:val="0"/>
              <w:ind w:firstLine="567"/>
              <w:jc w:val="center"/>
              <w:rPr>
                <w:sz w:val="28"/>
                <w:szCs w:val="28"/>
                <w:lang w:val="uk-UA"/>
              </w:rPr>
            </w:pP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BF167A" w:rsidRPr="00755883" w:rsidRDefault="00BF167A" w:rsidP="00BC0549">
            <w:pPr>
              <w:widowControl w:val="0"/>
              <w:ind w:firstLine="567"/>
              <w:jc w:val="center"/>
              <w:rPr>
                <w:sz w:val="28"/>
                <w:szCs w:val="28"/>
                <w:lang w:val="uk-UA"/>
              </w:rPr>
            </w:pPr>
          </w:p>
        </w:tc>
      </w:tr>
    </w:tbl>
    <w:p w:rsidR="00F51DC1" w:rsidRDefault="00F51DC1" w:rsidP="00CB2176">
      <w:pPr>
        <w:widowControl w:val="0"/>
        <w:tabs>
          <w:tab w:val="center" w:pos="6095"/>
          <w:tab w:val="left" w:pos="7320"/>
        </w:tabs>
        <w:spacing w:after="0"/>
        <w:rPr>
          <w:color w:val="000000"/>
          <w:sz w:val="28"/>
          <w:szCs w:val="28"/>
        </w:rPr>
      </w:pPr>
    </w:p>
    <w:p w:rsidR="00650179" w:rsidRDefault="00650179" w:rsidP="00CB2176">
      <w:pPr>
        <w:widowControl w:val="0"/>
        <w:tabs>
          <w:tab w:val="center" w:pos="6095"/>
          <w:tab w:val="left" w:pos="7320"/>
        </w:tabs>
        <w:spacing w:after="0"/>
        <w:rPr>
          <w:color w:val="000000"/>
          <w:sz w:val="28"/>
          <w:szCs w:val="28"/>
        </w:rPr>
      </w:pPr>
    </w:p>
    <w:p w:rsidR="00650179" w:rsidRPr="00650179" w:rsidRDefault="00650179" w:rsidP="00650179">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Облік об’єму накопиченого кисню має допоміжне значення і призначений для контролю правильності вимірювань: об’єм накопиченого кисню завжди п</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винен складати половину об’єму накопиченого водню. В таблицю 3 також зан</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ситься розрахована споживана електролізером електрична потужність. При м</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лих потужностях електролізера достатнім є накопичення 10 см</w:t>
      </w:r>
      <w:r w:rsidRPr="00650179">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xml:space="preserve"> водню.</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3. Поступово збільшуючи напругу на блоці живлення, підвищувати поту</w:t>
      </w:r>
      <w:r w:rsidRPr="00755883">
        <w:rPr>
          <w:rFonts w:ascii="Times New Roman" w:hAnsi="Times New Roman" w:cs="Times New Roman"/>
          <w:color w:val="000000"/>
          <w:sz w:val="28"/>
          <w:szCs w:val="28"/>
        </w:rPr>
        <w:t>ж</w:t>
      </w:r>
      <w:r w:rsidRPr="00755883">
        <w:rPr>
          <w:rFonts w:ascii="Times New Roman" w:hAnsi="Times New Roman" w:cs="Times New Roman"/>
          <w:color w:val="000000"/>
          <w:sz w:val="28"/>
          <w:szCs w:val="28"/>
        </w:rPr>
        <w:t>ність електролізера на 20</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30</w:t>
      </w:r>
      <w:r w:rsidR="00B32226"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 на кожному кроці</w:t>
      </w:r>
      <w:r w:rsidRPr="00193A17">
        <w:rPr>
          <w:rFonts w:ascii="Times New Roman" w:hAnsi="Times New Roman" w:cs="Times New Roman"/>
          <w:color w:val="000000"/>
          <w:sz w:val="28"/>
          <w:szCs w:val="28"/>
        </w:rPr>
        <w:t>, чекати встановлення стабіл</w:t>
      </w:r>
      <w:r w:rsidRPr="00193A17">
        <w:rPr>
          <w:rFonts w:ascii="Times New Roman" w:hAnsi="Times New Roman" w:cs="Times New Roman"/>
          <w:color w:val="000000"/>
          <w:sz w:val="28"/>
          <w:szCs w:val="28"/>
        </w:rPr>
        <w:t>ь</w:t>
      </w:r>
      <w:r w:rsidRPr="00193A17">
        <w:rPr>
          <w:rFonts w:ascii="Times New Roman" w:hAnsi="Times New Roman" w:cs="Times New Roman"/>
          <w:color w:val="000000"/>
          <w:sz w:val="28"/>
          <w:szCs w:val="28"/>
        </w:rPr>
        <w:lastRenderedPageBreak/>
        <w:t>ного режиму, проводити наступну серію дослідів з накопичення газів, результати вимірювань заносити в нову таблицю по формі табл</w:t>
      </w:r>
      <w:r w:rsidR="00193A17" w:rsidRPr="00193A17">
        <w:rPr>
          <w:rFonts w:ascii="Times New Roman" w:hAnsi="Times New Roman" w:cs="Times New Roman"/>
          <w:color w:val="000000"/>
          <w:sz w:val="28"/>
          <w:szCs w:val="28"/>
        </w:rPr>
        <w:t>иці</w:t>
      </w:r>
      <w:r w:rsidRPr="00193A17">
        <w:rPr>
          <w:rFonts w:ascii="Times New Roman" w:hAnsi="Times New Roman" w:cs="Times New Roman"/>
          <w:color w:val="000000"/>
          <w:sz w:val="28"/>
          <w:szCs w:val="28"/>
        </w:rPr>
        <w:t xml:space="preserve"> 3. Останній</w:t>
      </w:r>
      <w:r w:rsidRPr="00755883">
        <w:rPr>
          <w:rFonts w:ascii="Times New Roman" w:hAnsi="Times New Roman" w:cs="Times New Roman"/>
          <w:color w:val="000000"/>
          <w:sz w:val="28"/>
          <w:szCs w:val="28"/>
        </w:rPr>
        <w:t xml:space="preserve"> дослід пр</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водити при максимальній потужності. Рекомендується провести 5</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7 дослідів. По мірі збільшення потужності електролізера максимальний об’єм накопичених г</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зів також підвищується до максимальних 50 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xml:space="preserve"> водню.</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4. </w:t>
      </w:r>
      <w:r w:rsidR="00FA100F" w:rsidRPr="00755883">
        <w:rPr>
          <w:rFonts w:ascii="Times New Roman" w:hAnsi="Times New Roman" w:cs="Times New Roman"/>
          <w:color w:val="000000"/>
          <w:sz w:val="28"/>
          <w:szCs w:val="28"/>
        </w:rPr>
        <w:t>В</w:t>
      </w:r>
      <w:r w:rsidRPr="00755883">
        <w:rPr>
          <w:rFonts w:ascii="Times New Roman" w:hAnsi="Times New Roman" w:cs="Times New Roman"/>
          <w:color w:val="000000"/>
          <w:sz w:val="28"/>
          <w:szCs w:val="28"/>
        </w:rPr>
        <w:t xml:space="preserve"> одній системі координат для кожного досліду побудувати графічні з</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 xml:space="preserve">лежності об’єму накопиченого водню від часу </w:t>
      </w:r>
      <w:r w:rsidR="00D743C8" w:rsidRPr="00EF5AAF">
        <w:rPr>
          <w:color w:val="000000"/>
          <w:position w:val="-18"/>
        </w:rPr>
        <w:object w:dxaOrig="1180" w:dyaOrig="440">
          <v:shape id="_x0000_i1032" type="#_x0000_t75" style="width:58.95pt;height:22.7pt" o:ole="">
            <v:imagedata r:id="rId33" o:title=""/>
          </v:shape>
          <o:OLEObject Type="Embed" ProgID="Equation.DSMT4" ShapeID="_x0000_i1032" DrawAspect="Content" ObjectID="_1717939678" r:id="rId34"/>
        </w:object>
      </w:r>
      <w:r w:rsidRPr="00755883">
        <w:rPr>
          <w:rFonts w:ascii="Times New Roman" w:hAnsi="Times New Roman" w:cs="Times New Roman"/>
          <w:color w:val="000000"/>
          <w:sz w:val="28"/>
          <w:szCs w:val="28"/>
        </w:rPr>
        <w:t>. Отримані графіки п</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винні являти собою сукупність прямих, що виходять з початку координат.</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5. Для кожного досліду розрахувати середню споживану потужність елек</w:t>
      </w:r>
      <w:r w:rsidRPr="00755883">
        <w:rPr>
          <w:rFonts w:ascii="Times New Roman" w:hAnsi="Times New Roman" w:cs="Times New Roman"/>
          <w:color w:val="000000"/>
          <w:sz w:val="28"/>
          <w:szCs w:val="28"/>
        </w:rPr>
        <w:t>т</w:t>
      </w:r>
      <w:r w:rsidRPr="00755883">
        <w:rPr>
          <w:rFonts w:ascii="Times New Roman" w:hAnsi="Times New Roman" w:cs="Times New Roman"/>
          <w:color w:val="000000"/>
          <w:sz w:val="28"/>
          <w:szCs w:val="28"/>
        </w:rPr>
        <w:t>ролізера та середній струм через електролізер згідно формул:</w:t>
      </w:r>
    </w:p>
    <w:p w:rsidR="00F871B7" w:rsidRPr="00755883" w:rsidRDefault="00F871B7" w:rsidP="00CB2176">
      <w:pPr>
        <w:widowControl w:val="0"/>
        <w:spacing w:after="0"/>
        <w:ind w:firstLine="567"/>
        <w:jc w:val="both"/>
        <w:rPr>
          <w:color w:val="000000"/>
          <w:sz w:val="8"/>
          <w:szCs w:val="8"/>
        </w:rPr>
      </w:pPr>
    </w:p>
    <w:p w:rsidR="00586F1F" w:rsidRDefault="00F871B7" w:rsidP="00696C0A">
      <w:pPr>
        <w:widowControl w:val="0"/>
        <w:tabs>
          <w:tab w:val="center" w:pos="6095"/>
          <w:tab w:val="left" w:pos="7320"/>
        </w:tabs>
        <w:spacing w:after="0"/>
        <w:jc w:val="right"/>
        <w:rPr>
          <w:color w:val="000000"/>
          <w:sz w:val="28"/>
          <w:szCs w:val="28"/>
        </w:rPr>
      </w:pPr>
      <w:r w:rsidRPr="00755883">
        <w:rPr>
          <w:color w:val="000000"/>
          <w:position w:val="-34"/>
          <w:sz w:val="28"/>
          <w:szCs w:val="28"/>
        </w:rPr>
        <w:object w:dxaOrig="1440" w:dyaOrig="840">
          <v:shape id="_x0000_i1033" type="#_x0000_t75" style="width:1in;height:41.4pt" o:ole="">
            <v:imagedata r:id="rId35" o:title=""/>
          </v:shape>
          <o:OLEObject Type="Embed" ProgID="Equation.DSMT4" ShapeID="_x0000_i1033" DrawAspect="Content" ObjectID="_1717939679" r:id="rId36"/>
        </w:object>
      </w:r>
      <w:r w:rsidR="00586F1F">
        <w:rPr>
          <w:color w:val="000000"/>
          <w:sz w:val="28"/>
          <w:szCs w:val="28"/>
        </w:rPr>
        <w:tab/>
      </w:r>
      <w:r w:rsidR="00586F1F" w:rsidRPr="00586F1F">
        <w:rPr>
          <w:rFonts w:ascii="Times New Roman" w:hAnsi="Times New Roman" w:cs="Times New Roman"/>
          <w:color w:val="000000"/>
          <w:sz w:val="28"/>
          <w:szCs w:val="28"/>
        </w:rPr>
        <w:t>(3)</w:t>
      </w:r>
    </w:p>
    <w:p w:rsidR="00F51DC1" w:rsidRPr="00696C0A" w:rsidRDefault="00F871B7" w:rsidP="00696C0A">
      <w:pPr>
        <w:widowControl w:val="0"/>
        <w:tabs>
          <w:tab w:val="center" w:pos="6095"/>
          <w:tab w:val="left" w:pos="7320"/>
        </w:tabs>
        <w:spacing w:after="0"/>
        <w:jc w:val="right"/>
        <w:rPr>
          <w:rFonts w:ascii="Times New Roman" w:hAnsi="Times New Roman" w:cs="Times New Roman"/>
          <w:color w:val="000000"/>
          <w:sz w:val="28"/>
          <w:szCs w:val="28"/>
        </w:rPr>
      </w:pPr>
      <w:r w:rsidRPr="00755883">
        <w:rPr>
          <w:color w:val="000000"/>
          <w:position w:val="-34"/>
          <w:sz w:val="28"/>
          <w:szCs w:val="28"/>
        </w:rPr>
        <w:object w:dxaOrig="1359" w:dyaOrig="840">
          <v:shape id="_x0000_i1034" type="#_x0000_t75" style="width:69.15pt;height:41.4pt" o:ole="">
            <v:imagedata r:id="rId37" o:title=""/>
          </v:shape>
          <o:OLEObject Type="Embed" ProgID="Equation.DSMT4" ShapeID="_x0000_i1034" DrawAspect="Content" ObjectID="_1717939680" r:id="rId38"/>
        </w:object>
      </w:r>
      <w:r w:rsidR="00696C0A">
        <w:rPr>
          <w:color w:val="000000"/>
          <w:sz w:val="28"/>
          <w:szCs w:val="28"/>
        </w:rPr>
        <w:tab/>
      </w:r>
      <w:r w:rsidR="00696C0A" w:rsidRPr="00696C0A">
        <w:rPr>
          <w:rFonts w:ascii="Times New Roman" w:hAnsi="Times New Roman" w:cs="Times New Roman"/>
          <w:color w:val="000000"/>
          <w:sz w:val="28"/>
          <w:szCs w:val="28"/>
        </w:rPr>
        <w:t>(</w:t>
      </w:r>
      <w:r w:rsidR="00586F1F">
        <w:rPr>
          <w:rFonts w:ascii="Times New Roman" w:hAnsi="Times New Roman" w:cs="Times New Roman"/>
          <w:color w:val="000000"/>
          <w:sz w:val="28"/>
          <w:szCs w:val="28"/>
        </w:rPr>
        <w:t>4</w:t>
      </w:r>
      <w:r w:rsidR="00696C0A" w:rsidRPr="00696C0A">
        <w:rPr>
          <w:rFonts w:ascii="Times New Roman" w:hAnsi="Times New Roman" w:cs="Times New Roman"/>
          <w:color w:val="000000"/>
          <w:sz w:val="28"/>
          <w:szCs w:val="28"/>
        </w:rPr>
        <w:t>)</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де n</w:t>
      </w:r>
      <w:r w:rsidR="00650179">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кількість проведених вимірів в кожному досліді при певній потужн</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сті електролізера.</w:t>
      </w:r>
    </w:p>
    <w:p w:rsidR="00F871B7" w:rsidRPr="00755883"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6. Для кожного досліду розрахувати енергетичний ККД електролізера. </w:t>
      </w:r>
      <w:r w:rsidR="00696C0A">
        <w:rPr>
          <w:rFonts w:ascii="Times New Roman" w:hAnsi="Times New Roman" w:cs="Times New Roman"/>
          <w:color w:val="000000"/>
          <w:sz w:val="28"/>
          <w:szCs w:val="28"/>
        </w:rPr>
        <w:br/>
      </w:r>
      <w:r w:rsidRPr="00755883">
        <w:rPr>
          <w:rFonts w:ascii="Times New Roman" w:hAnsi="Times New Roman" w:cs="Times New Roman"/>
          <w:color w:val="000000"/>
          <w:sz w:val="28"/>
          <w:szCs w:val="28"/>
        </w:rPr>
        <w:t>Енергетичний ККД η</w:t>
      </w:r>
      <w:r w:rsidRPr="00755883">
        <w:rPr>
          <w:rFonts w:ascii="Times New Roman" w:hAnsi="Times New Roman" w:cs="Times New Roman"/>
          <w:color w:val="000000"/>
          <w:sz w:val="28"/>
          <w:szCs w:val="28"/>
          <w:vertAlign w:val="subscript"/>
        </w:rPr>
        <w:t>е</w:t>
      </w:r>
      <w:r w:rsidR="00D5012E" w:rsidRPr="00D5012E">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 xml:space="preserve">визначає </w:t>
      </w:r>
      <w:r w:rsidR="00EF000C" w:rsidRPr="00755883">
        <w:rPr>
          <w:rFonts w:ascii="Times New Roman" w:hAnsi="Times New Roman" w:cs="Times New Roman"/>
          <w:color w:val="000000"/>
          <w:sz w:val="28"/>
          <w:szCs w:val="28"/>
        </w:rPr>
        <w:t>частку</w:t>
      </w:r>
      <w:r w:rsidRPr="00755883">
        <w:rPr>
          <w:rFonts w:ascii="Times New Roman" w:hAnsi="Times New Roman" w:cs="Times New Roman"/>
          <w:color w:val="000000"/>
          <w:sz w:val="28"/>
          <w:szCs w:val="28"/>
        </w:rPr>
        <w:t xml:space="preserve"> вхідної електричної потужності </w:t>
      </w:r>
      <w:r w:rsidR="00EF000C" w:rsidRPr="00755883">
        <w:rPr>
          <w:rFonts w:ascii="Times New Roman" w:hAnsi="Times New Roman" w:cs="Times New Roman"/>
          <w:b/>
          <w:color w:val="000000"/>
          <w:sz w:val="28"/>
          <w:szCs w:val="28"/>
        </w:rPr>
        <w:t>Р</w:t>
      </w:r>
      <w:r w:rsidR="00EF000C"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 xml:space="preserve">яка </w:t>
      </w:r>
      <w:r w:rsidR="00696C0A">
        <w:rPr>
          <w:rFonts w:ascii="Times New Roman" w:hAnsi="Times New Roman" w:cs="Times New Roman"/>
          <w:color w:val="000000"/>
          <w:sz w:val="28"/>
          <w:szCs w:val="28"/>
        </w:rPr>
        <w:br/>
      </w:r>
      <w:r w:rsidRPr="00755883">
        <w:rPr>
          <w:rFonts w:ascii="Times New Roman" w:hAnsi="Times New Roman" w:cs="Times New Roman"/>
          <w:color w:val="000000"/>
          <w:sz w:val="28"/>
          <w:szCs w:val="28"/>
        </w:rPr>
        <w:t>виходить з системи, в даному випадку електролізера, у формі фактично корисної потужності</w:t>
      </w:r>
      <w:r w:rsidR="00696C0A">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 xml:space="preserve">потоку водню </w:t>
      </w:r>
      <w:r w:rsidR="00D743C8" w:rsidRPr="00EF5AAF">
        <w:rPr>
          <w:color w:val="000000"/>
          <w:position w:val="-18"/>
        </w:rPr>
        <w:object w:dxaOrig="499" w:dyaOrig="440">
          <v:shape id="_x0000_i1035" type="#_x0000_t75" style="width:24.95pt;height:22.7pt" o:ole="">
            <v:imagedata r:id="rId39" o:title=""/>
          </v:shape>
          <o:OLEObject Type="Embed" ProgID="Equation.DSMT4" ShapeID="_x0000_i1035" DrawAspect="Content" ObjectID="_1717939681" r:id="rId40"/>
        </w:object>
      </w:r>
      <w:r w:rsidRPr="00755883">
        <w:rPr>
          <w:rFonts w:ascii="Times New Roman" w:hAnsi="Times New Roman" w:cs="Times New Roman"/>
          <w:color w:val="000000"/>
          <w:sz w:val="28"/>
          <w:szCs w:val="28"/>
        </w:rPr>
        <w:t xml:space="preserve">. Енергетичний ККД розраховується за </w:t>
      </w:r>
      <w:r w:rsidR="00696C0A">
        <w:rPr>
          <w:rFonts w:ascii="Times New Roman" w:hAnsi="Times New Roman" w:cs="Times New Roman"/>
          <w:color w:val="000000"/>
          <w:sz w:val="28"/>
          <w:szCs w:val="28"/>
        </w:rPr>
        <w:br/>
      </w:r>
      <w:r w:rsidRPr="00755883">
        <w:rPr>
          <w:rFonts w:ascii="Times New Roman" w:hAnsi="Times New Roman" w:cs="Times New Roman"/>
          <w:color w:val="000000"/>
          <w:sz w:val="28"/>
          <w:szCs w:val="28"/>
        </w:rPr>
        <w:t>формулою</w:t>
      </w:r>
      <w:r w:rsidR="00C5740C" w:rsidRPr="00755883">
        <w:rPr>
          <w:rFonts w:ascii="Times New Roman" w:hAnsi="Times New Roman" w:cs="Times New Roman"/>
          <w:color w:val="000000"/>
          <w:sz w:val="28"/>
          <w:szCs w:val="28"/>
        </w:rPr>
        <w:t>:</w:t>
      </w:r>
    </w:p>
    <w:p w:rsidR="00F871B7" w:rsidRPr="00586F1F" w:rsidRDefault="00D743C8" w:rsidP="00586F1F">
      <w:pPr>
        <w:widowControl w:val="0"/>
        <w:shd w:val="clear" w:color="auto" w:fill="FFFFFF"/>
        <w:autoSpaceDE w:val="0"/>
        <w:autoSpaceDN w:val="0"/>
        <w:adjustRightInd w:val="0"/>
        <w:spacing w:after="0" w:line="360" w:lineRule="auto"/>
        <w:jc w:val="right"/>
        <w:rPr>
          <w:rFonts w:ascii="Times New Roman" w:hAnsi="Times New Roman" w:cs="Times New Roman"/>
          <w:color w:val="000000"/>
          <w:sz w:val="28"/>
          <w:szCs w:val="28"/>
        </w:rPr>
      </w:pPr>
      <w:r w:rsidRPr="00755883">
        <w:rPr>
          <w:color w:val="000000"/>
          <w:position w:val="-28"/>
          <w:sz w:val="28"/>
          <w:szCs w:val="28"/>
        </w:rPr>
        <w:object w:dxaOrig="2500" w:dyaOrig="840">
          <v:shape id="_x0000_i1036" type="#_x0000_t75" style="width:125.3pt;height:41.4pt" o:ole="">
            <v:imagedata r:id="rId41" o:title=""/>
          </v:shape>
          <o:OLEObject Type="Embed" ProgID="Equation.DSMT4" ShapeID="_x0000_i1036" DrawAspect="Content" ObjectID="_1717939682" r:id="rId42"/>
        </w:object>
      </w:r>
      <w:r w:rsidR="00C5740C" w:rsidRPr="00755883">
        <w:rPr>
          <w:color w:val="000000"/>
          <w:sz w:val="28"/>
          <w:szCs w:val="28"/>
        </w:rPr>
        <w:t>,</w:t>
      </w:r>
      <w:r w:rsidR="00586F1F">
        <w:rPr>
          <w:color w:val="000000"/>
          <w:sz w:val="28"/>
          <w:szCs w:val="28"/>
        </w:rPr>
        <w:tab/>
      </w:r>
      <w:r w:rsidR="00586F1F">
        <w:rPr>
          <w:color w:val="000000"/>
          <w:sz w:val="28"/>
          <w:szCs w:val="28"/>
        </w:rPr>
        <w:tab/>
      </w:r>
      <w:r w:rsidR="00586F1F">
        <w:rPr>
          <w:color w:val="000000"/>
          <w:sz w:val="28"/>
          <w:szCs w:val="28"/>
        </w:rPr>
        <w:tab/>
      </w:r>
      <w:r w:rsidR="00586F1F">
        <w:rPr>
          <w:color w:val="000000"/>
          <w:sz w:val="28"/>
          <w:szCs w:val="28"/>
        </w:rPr>
        <w:tab/>
      </w:r>
      <w:r w:rsidR="00586F1F">
        <w:rPr>
          <w:color w:val="000000"/>
          <w:sz w:val="28"/>
          <w:szCs w:val="28"/>
        </w:rPr>
        <w:tab/>
      </w:r>
      <w:r w:rsidR="00586F1F" w:rsidRPr="00586F1F">
        <w:rPr>
          <w:rFonts w:ascii="Times New Roman" w:hAnsi="Times New Roman" w:cs="Times New Roman"/>
          <w:color w:val="000000"/>
          <w:sz w:val="28"/>
          <w:szCs w:val="28"/>
        </w:rPr>
        <w:t>(</w:t>
      </w:r>
      <w:r w:rsidR="00586F1F">
        <w:rPr>
          <w:rFonts w:ascii="Times New Roman" w:hAnsi="Times New Roman" w:cs="Times New Roman"/>
          <w:color w:val="000000"/>
          <w:sz w:val="28"/>
          <w:szCs w:val="28"/>
        </w:rPr>
        <w:t>5</w:t>
      </w:r>
      <w:r w:rsidR="00586F1F" w:rsidRPr="00586F1F">
        <w:rPr>
          <w:rFonts w:ascii="Times New Roman" w:hAnsi="Times New Roman" w:cs="Times New Roman"/>
          <w:color w:val="000000"/>
          <w:sz w:val="28"/>
          <w:szCs w:val="28"/>
        </w:rPr>
        <w:t>)</w:t>
      </w:r>
    </w:p>
    <w:p w:rsidR="00F871B7" w:rsidRPr="00755883" w:rsidRDefault="00F871B7" w:rsidP="00CB2176">
      <w:pPr>
        <w:widowControl w:val="0"/>
        <w:shd w:val="clear" w:color="auto" w:fill="FFFFFF"/>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де Q</w:t>
      </w:r>
      <w:r w:rsidR="00696C0A">
        <w:rPr>
          <w:rFonts w:ascii="Times New Roman" w:hAnsi="Times New Roman" w:cs="Times New Roman"/>
          <w:iCs/>
          <w:color w:val="000000"/>
          <w:sz w:val="28"/>
          <w:szCs w:val="28"/>
          <w:vertAlign w:val="subscript"/>
        </w:rPr>
        <w:t xml:space="preserve">Н </w:t>
      </w:r>
      <w:r w:rsidRPr="00755883">
        <w:rPr>
          <w:rFonts w:ascii="Times New Roman" w:hAnsi="Times New Roman" w:cs="Times New Roman"/>
          <w:iCs/>
          <w:color w:val="000000"/>
          <w:sz w:val="28"/>
          <w:szCs w:val="28"/>
        </w:rPr>
        <w:t>= 10,8</w:t>
      </w:r>
      <w:r w:rsidR="00C5740C" w:rsidRPr="00755883">
        <w:rPr>
          <w:rFonts w:ascii="Times New Roman" w:hAnsi="Times New Roman" w:cs="Times New Roman"/>
          <w:iCs/>
          <w:color w:val="000000"/>
          <w:sz w:val="28"/>
          <w:szCs w:val="28"/>
        </w:rPr>
        <w:t>·</w:t>
      </w:r>
      <w:r w:rsidRPr="00755883">
        <w:rPr>
          <w:rFonts w:ascii="Times New Roman" w:hAnsi="Times New Roman" w:cs="Times New Roman"/>
          <w:iCs/>
          <w:color w:val="000000"/>
          <w:sz w:val="28"/>
          <w:szCs w:val="28"/>
        </w:rPr>
        <w:t>10</w:t>
      </w:r>
      <w:r w:rsidRPr="00755883">
        <w:rPr>
          <w:rFonts w:ascii="Times New Roman" w:hAnsi="Times New Roman" w:cs="Times New Roman"/>
          <w:iCs/>
          <w:color w:val="000000"/>
          <w:sz w:val="28"/>
          <w:szCs w:val="28"/>
          <w:vertAlign w:val="superscript"/>
        </w:rPr>
        <w:t>6</w:t>
      </w:r>
      <w:r w:rsidRPr="00755883">
        <w:rPr>
          <w:rFonts w:ascii="Times New Roman" w:hAnsi="Times New Roman" w:cs="Times New Roman"/>
          <w:iCs/>
          <w:color w:val="000000"/>
          <w:sz w:val="28"/>
          <w:szCs w:val="28"/>
        </w:rPr>
        <w:t xml:space="preserve"> </w:t>
      </w:r>
      <w:proofErr w:type="spellStart"/>
      <w:r w:rsidRPr="00755883">
        <w:rPr>
          <w:rFonts w:ascii="Times New Roman" w:hAnsi="Times New Roman" w:cs="Times New Roman"/>
          <w:color w:val="000000"/>
          <w:sz w:val="28"/>
          <w:szCs w:val="28"/>
        </w:rPr>
        <w:t>Дж</w:t>
      </w:r>
      <w:proofErr w:type="spellEnd"/>
      <w:r w:rsidRPr="00755883">
        <w:rPr>
          <w:rFonts w:ascii="Times New Roman" w:hAnsi="Times New Roman" w:cs="Times New Roman"/>
          <w:iCs/>
          <w:color w:val="000000"/>
          <w:sz w:val="28"/>
          <w:szCs w:val="28"/>
        </w:rPr>
        <w:t>/нм</w:t>
      </w:r>
      <w:r w:rsidRPr="00755883">
        <w:rPr>
          <w:rFonts w:ascii="Times New Roman" w:hAnsi="Times New Roman" w:cs="Times New Roman"/>
          <w:iCs/>
          <w:color w:val="000000"/>
          <w:sz w:val="28"/>
          <w:szCs w:val="28"/>
          <w:vertAlign w:val="superscript"/>
        </w:rPr>
        <w:t>3</w:t>
      </w:r>
      <w:r w:rsidR="00650179">
        <w:rPr>
          <w:rFonts w:ascii="Times New Roman" w:hAnsi="Times New Roman" w:cs="Times New Roman"/>
          <w:iCs/>
          <w:color w:val="000000"/>
          <w:sz w:val="28"/>
          <w:szCs w:val="28"/>
          <w:vertAlign w:val="superscript"/>
        </w:rPr>
        <w:t xml:space="preserve"> </w:t>
      </w:r>
      <w:r w:rsidR="00D8316A" w:rsidRPr="002117B9">
        <w:rPr>
          <w:rFonts w:ascii="Times New Roman" w:hAnsi="Times New Roman" w:cs="Times New Roman"/>
          <w:iCs/>
          <w:color w:val="000000"/>
          <w:sz w:val="28"/>
          <w:szCs w:val="28"/>
        </w:rPr>
        <w:t xml:space="preserve">– </w:t>
      </w:r>
      <w:r w:rsidRPr="00755883">
        <w:rPr>
          <w:rFonts w:ascii="Times New Roman" w:hAnsi="Times New Roman" w:cs="Times New Roman"/>
          <w:color w:val="000000"/>
          <w:sz w:val="28"/>
          <w:szCs w:val="28"/>
        </w:rPr>
        <w:t xml:space="preserve">нижча теплота згорання водню; </w:t>
      </w:r>
    </w:p>
    <w:p w:rsidR="00F871B7" w:rsidRPr="00755883" w:rsidRDefault="00F871B7" w:rsidP="00CB2176">
      <w:pPr>
        <w:widowControl w:val="0"/>
        <w:shd w:val="clear" w:color="auto" w:fill="FFFFFF"/>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τ</w:t>
      </w:r>
      <w:r w:rsidR="00650179">
        <w:rPr>
          <w:rFonts w:ascii="Times New Roman" w:hAnsi="Times New Roman" w:cs="Times New Roman"/>
          <w:iCs/>
          <w:color w:val="000000"/>
          <w:sz w:val="28"/>
          <w:szCs w:val="28"/>
        </w:rPr>
        <w:t xml:space="preserve"> </w:t>
      </w:r>
      <w:r w:rsidR="00D8316A" w:rsidRPr="00755883">
        <w:rPr>
          <w:rFonts w:ascii="Times New Roman" w:hAnsi="Times New Roman" w:cs="Times New Roman"/>
          <w:iCs/>
          <w:color w:val="000000"/>
          <w:sz w:val="28"/>
          <w:szCs w:val="28"/>
        </w:rPr>
        <w:t xml:space="preserve">– </w:t>
      </w:r>
      <w:r w:rsidRPr="00755883">
        <w:rPr>
          <w:rFonts w:ascii="Times New Roman" w:hAnsi="Times New Roman" w:cs="Times New Roman"/>
          <w:color w:val="000000"/>
          <w:sz w:val="28"/>
          <w:szCs w:val="28"/>
        </w:rPr>
        <w:t>час виробництва цього об’єму водню;</w:t>
      </w:r>
    </w:p>
    <w:p w:rsidR="006171DD" w:rsidRPr="00755883" w:rsidRDefault="00F871B7" w:rsidP="00C5740C">
      <w:pPr>
        <w:widowControl w:val="0"/>
        <w:spacing w:after="0" w:line="360" w:lineRule="auto"/>
        <w:ind w:left="567"/>
        <w:jc w:val="both"/>
        <w:rPr>
          <w:rFonts w:ascii="Times New Roman" w:eastAsia="Times New Roman" w:hAnsi="Times New Roman" w:cs="Times New Roman"/>
          <w:color w:val="000000" w:themeColor="text1"/>
          <w:sz w:val="28"/>
          <w:szCs w:val="28"/>
        </w:rPr>
      </w:pPr>
      <w:r w:rsidRPr="00755883">
        <w:rPr>
          <w:rFonts w:ascii="Times New Roman" w:hAnsi="Times New Roman" w:cs="Times New Roman"/>
          <w:color w:val="000000"/>
          <w:position w:val="-10"/>
        </w:rPr>
        <w:object w:dxaOrig="400" w:dyaOrig="360">
          <v:shape id="_x0000_i1037" type="#_x0000_t75" style="width:19.3pt;height:19.3pt" o:ole="">
            <v:imagedata r:id="rId43" o:title=""/>
          </v:shape>
          <o:OLEObject Type="Embed" ProgID="Equation.3" ShapeID="_x0000_i1037" DrawAspect="Content" ObjectID="_1717939683" r:id="rId44"/>
        </w:object>
      </w:r>
      <w:r w:rsidR="00650179">
        <w:rPr>
          <w:rFonts w:ascii="Times New Roman" w:hAnsi="Times New Roman" w:cs="Times New Roman"/>
          <w:iCs/>
          <w:color w:val="000000"/>
          <w:sz w:val="28"/>
          <w:szCs w:val="28"/>
        </w:rPr>
        <w:t xml:space="preserve"> </w:t>
      </w:r>
      <w:r w:rsidR="00D8316A" w:rsidRPr="002117B9">
        <w:rPr>
          <w:rFonts w:ascii="Times New Roman" w:hAnsi="Times New Roman" w:cs="Times New Roman"/>
          <w:iCs/>
          <w:color w:val="000000"/>
          <w:sz w:val="28"/>
          <w:szCs w:val="28"/>
        </w:rPr>
        <w:t>–</w:t>
      </w:r>
      <w:r w:rsidR="00D8316A" w:rsidRPr="00755883">
        <w:rPr>
          <w:rFonts w:ascii="Times New Roman" w:hAnsi="Times New Roman" w:cs="Times New Roman"/>
          <w:iCs/>
          <w:color w:val="000000"/>
          <w:sz w:val="28"/>
          <w:szCs w:val="28"/>
          <w:vertAlign w:val="superscript"/>
        </w:rPr>
        <w:t xml:space="preserve"> </w:t>
      </w:r>
      <w:r w:rsidRPr="00755883">
        <w:rPr>
          <w:rFonts w:ascii="Times New Roman" w:hAnsi="Times New Roman" w:cs="Times New Roman"/>
          <w:color w:val="000000"/>
          <w:sz w:val="28"/>
          <w:szCs w:val="28"/>
        </w:rPr>
        <w:t>вироблений об’єм водню, нм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що визначається згідно формули</w:t>
      </w:r>
      <w:r w:rsidR="00C5740C" w:rsidRPr="00755883">
        <w:rPr>
          <w:rFonts w:ascii="Times New Roman" w:hAnsi="Times New Roman" w:cs="Times New Roman"/>
          <w:color w:val="000000"/>
          <w:sz w:val="28"/>
          <w:szCs w:val="28"/>
        </w:rPr>
        <w:t>:</w:t>
      </w:r>
    </w:p>
    <w:p w:rsidR="009777DA" w:rsidRPr="00586F1F" w:rsidRDefault="007C0994" w:rsidP="00586F1F">
      <w:pPr>
        <w:pBdr>
          <w:top w:val="nil"/>
          <w:left w:val="nil"/>
          <w:bottom w:val="nil"/>
          <w:right w:val="nil"/>
          <w:between w:val="nil"/>
        </w:pBdr>
        <w:spacing w:after="0" w:line="360" w:lineRule="auto"/>
        <w:jc w:val="right"/>
        <w:rPr>
          <w:rFonts w:ascii="Times New Roman" w:hAnsi="Times New Roman" w:cs="Times New Roman"/>
          <w:color w:val="000000"/>
          <w:sz w:val="28"/>
          <w:szCs w:val="28"/>
        </w:rPr>
      </w:pPr>
      <w:r w:rsidRPr="00755883">
        <w:rPr>
          <w:color w:val="000000"/>
          <w:position w:val="-34"/>
        </w:rPr>
        <w:object w:dxaOrig="2120" w:dyaOrig="780">
          <v:shape id="_x0000_i1038" type="#_x0000_t75" style="width:106pt;height:39.7pt" o:ole="">
            <v:imagedata r:id="rId45" o:title=""/>
          </v:shape>
          <o:OLEObject Type="Embed" ProgID="Equation.DSMT4" ShapeID="_x0000_i1038" DrawAspect="Content" ObjectID="_1717939684" r:id="rId46"/>
        </w:object>
      </w:r>
      <w:r w:rsidR="00C5740C" w:rsidRPr="00586F1F">
        <w:rPr>
          <w:rFonts w:ascii="Times New Roman" w:hAnsi="Times New Roman" w:cs="Times New Roman"/>
          <w:color w:val="000000"/>
          <w:sz w:val="28"/>
          <w:szCs w:val="28"/>
        </w:rPr>
        <w:t>,</w:t>
      </w:r>
      <w:r w:rsidR="00586F1F">
        <w:rPr>
          <w:color w:val="000000"/>
        </w:rPr>
        <w:t xml:space="preserve"> </w:t>
      </w:r>
      <w:r w:rsidR="00586F1F">
        <w:rPr>
          <w:color w:val="000000"/>
        </w:rPr>
        <w:tab/>
      </w:r>
      <w:r w:rsidR="00586F1F">
        <w:rPr>
          <w:color w:val="000000"/>
        </w:rPr>
        <w:tab/>
      </w:r>
      <w:r w:rsidR="00586F1F">
        <w:rPr>
          <w:color w:val="000000"/>
        </w:rPr>
        <w:tab/>
      </w:r>
      <w:r w:rsidR="00586F1F">
        <w:rPr>
          <w:color w:val="000000"/>
        </w:rPr>
        <w:tab/>
      </w:r>
      <w:r w:rsidR="00586F1F">
        <w:rPr>
          <w:color w:val="000000"/>
        </w:rPr>
        <w:tab/>
      </w:r>
      <w:r w:rsidR="00586F1F" w:rsidRPr="00586F1F">
        <w:rPr>
          <w:rFonts w:ascii="Times New Roman" w:hAnsi="Times New Roman" w:cs="Times New Roman"/>
          <w:color w:val="000000"/>
          <w:sz w:val="28"/>
          <w:szCs w:val="28"/>
        </w:rPr>
        <w:t>(6)</w:t>
      </w:r>
    </w:p>
    <w:p w:rsidR="00F871B7" w:rsidRPr="00755883" w:rsidRDefault="00F871B7" w:rsidP="00CB2176">
      <w:pPr>
        <w:widowControl w:val="0"/>
        <w:shd w:val="clear" w:color="auto" w:fill="FFFFFF"/>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де </w:t>
      </w:r>
      <w:r w:rsidR="00D743C8" w:rsidRPr="00EF5AAF">
        <w:rPr>
          <w:color w:val="000000"/>
          <w:position w:val="-18"/>
        </w:rPr>
        <w:object w:dxaOrig="480" w:dyaOrig="440">
          <v:shape id="_x0000_i1039" type="#_x0000_t75" style="width:23.8pt;height:22.7pt" o:ole="">
            <v:imagedata r:id="rId25" o:title=""/>
          </v:shape>
          <o:OLEObject Type="Embed" ProgID="Equation.DSMT4" ShapeID="_x0000_i1039" DrawAspect="Content" ObjectID="_1717939685" r:id="rId47"/>
        </w:object>
      </w:r>
      <w:r w:rsidR="00650179">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виміряний об’єм водню, 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p</w:t>
      </w:r>
      <w:r w:rsidR="00650179">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атмосферний тиск, Па;</w:t>
      </w:r>
    </w:p>
    <w:p w:rsidR="00F871B7" w:rsidRPr="00755883" w:rsidRDefault="00F871B7" w:rsidP="00CB2176">
      <w:pPr>
        <w:widowControl w:val="0"/>
        <w:shd w:val="clear" w:color="auto" w:fill="FFFFFF"/>
        <w:spacing w:after="0" w:line="360" w:lineRule="auto"/>
        <w:ind w:firstLine="567"/>
        <w:jc w:val="both"/>
        <w:rPr>
          <w:rFonts w:ascii="Times New Roman" w:hAnsi="Times New Roman" w:cs="Times New Roman"/>
          <w:color w:val="000000"/>
          <w:sz w:val="28"/>
          <w:szCs w:val="28"/>
        </w:rPr>
      </w:pPr>
      <w:proofErr w:type="spellStart"/>
      <w:r w:rsidRPr="00755883">
        <w:rPr>
          <w:rFonts w:ascii="Times New Roman" w:hAnsi="Times New Roman" w:cs="Times New Roman"/>
          <w:color w:val="000000"/>
          <w:sz w:val="28"/>
          <w:szCs w:val="28"/>
        </w:rPr>
        <w:lastRenderedPageBreak/>
        <w:t>р</w:t>
      </w:r>
      <w:r w:rsidRPr="00755883">
        <w:rPr>
          <w:rFonts w:ascii="Times New Roman" w:hAnsi="Times New Roman" w:cs="Times New Roman"/>
          <w:color w:val="000000"/>
          <w:sz w:val="28"/>
          <w:szCs w:val="28"/>
          <w:vertAlign w:val="subscript"/>
        </w:rPr>
        <w:t>н</w:t>
      </w:r>
      <w:proofErr w:type="spellEnd"/>
      <w:r w:rsidRPr="00755883">
        <w:rPr>
          <w:rFonts w:ascii="Times New Roman" w:hAnsi="Times New Roman" w:cs="Times New Roman"/>
          <w:color w:val="000000"/>
          <w:sz w:val="28"/>
          <w:szCs w:val="28"/>
        </w:rPr>
        <w:t xml:space="preserve"> = 101325 Па</w:t>
      </w:r>
      <w:r w:rsidR="00650179">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атмосферний тиск за нормальних умов;</w:t>
      </w:r>
    </w:p>
    <w:p w:rsidR="00F871B7" w:rsidRPr="00696C0A" w:rsidRDefault="00F871B7" w:rsidP="00CB2176">
      <w:pPr>
        <w:widowControl w:val="0"/>
        <w:shd w:val="clear" w:color="auto" w:fill="FFFFFF"/>
        <w:spacing w:after="0" w:line="360" w:lineRule="auto"/>
        <w:ind w:firstLine="567"/>
        <w:jc w:val="both"/>
        <w:rPr>
          <w:rFonts w:ascii="Times New Roman" w:hAnsi="Times New Roman" w:cs="Times New Roman"/>
          <w:color w:val="000000"/>
          <w:sz w:val="28"/>
          <w:szCs w:val="28"/>
        </w:rPr>
      </w:pPr>
      <w:r w:rsidRPr="00696C0A">
        <w:rPr>
          <w:rFonts w:ascii="Times New Roman" w:hAnsi="Times New Roman" w:cs="Times New Roman"/>
          <w:color w:val="000000"/>
          <w:sz w:val="28"/>
          <w:szCs w:val="28"/>
        </w:rPr>
        <w:t>T</w:t>
      </w:r>
      <w:r w:rsidR="00650179" w:rsidRPr="00696C0A">
        <w:rPr>
          <w:rFonts w:ascii="Times New Roman" w:hAnsi="Times New Roman" w:cs="Times New Roman"/>
          <w:color w:val="000000"/>
          <w:sz w:val="28"/>
          <w:szCs w:val="28"/>
        </w:rPr>
        <w:t xml:space="preserve"> </w:t>
      </w:r>
      <w:r w:rsidR="00D8316A" w:rsidRPr="00696C0A">
        <w:rPr>
          <w:rFonts w:ascii="Times New Roman" w:hAnsi="Times New Roman" w:cs="Times New Roman"/>
          <w:color w:val="000000"/>
          <w:sz w:val="28"/>
          <w:szCs w:val="28"/>
        </w:rPr>
        <w:t xml:space="preserve">– </w:t>
      </w:r>
      <w:r w:rsidRPr="00696C0A">
        <w:rPr>
          <w:rFonts w:ascii="Times New Roman" w:hAnsi="Times New Roman" w:cs="Times New Roman"/>
          <w:color w:val="000000"/>
          <w:sz w:val="28"/>
          <w:szCs w:val="28"/>
        </w:rPr>
        <w:t>температура навколишнього середовища, К;</w:t>
      </w:r>
    </w:p>
    <w:p w:rsidR="00F871B7" w:rsidRPr="00755883" w:rsidRDefault="00F871B7" w:rsidP="00CB2176">
      <w:pPr>
        <w:widowControl w:val="0"/>
        <w:shd w:val="clear" w:color="auto" w:fill="FFFFFF"/>
        <w:spacing w:after="0" w:line="360" w:lineRule="auto"/>
        <w:ind w:firstLine="567"/>
        <w:jc w:val="both"/>
        <w:rPr>
          <w:rFonts w:ascii="Times New Roman" w:hAnsi="Times New Roman" w:cs="Times New Roman"/>
          <w:color w:val="000000"/>
          <w:sz w:val="28"/>
          <w:szCs w:val="28"/>
        </w:rPr>
      </w:pPr>
      <w:r w:rsidRPr="00696C0A">
        <w:rPr>
          <w:rFonts w:ascii="Times New Roman" w:hAnsi="Times New Roman" w:cs="Times New Roman"/>
          <w:color w:val="000000"/>
          <w:sz w:val="28"/>
          <w:szCs w:val="28"/>
        </w:rPr>
        <w:t>T</w:t>
      </w:r>
      <w:r w:rsidR="00193A17" w:rsidRPr="00696C0A">
        <w:rPr>
          <w:rFonts w:ascii="Times New Roman" w:hAnsi="Times New Roman" w:cs="Times New Roman"/>
          <w:color w:val="000000"/>
          <w:sz w:val="28"/>
          <w:szCs w:val="28"/>
          <w:vertAlign w:val="subscript"/>
        </w:rPr>
        <w:t>Н</w:t>
      </w:r>
      <w:r w:rsidRPr="00696C0A">
        <w:rPr>
          <w:rFonts w:ascii="Times New Roman" w:hAnsi="Times New Roman" w:cs="Times New Roman"/>
          <w:color w:val="000000"/>
          <w:sz w:val="28"/>
          <w:szCs w:val="28"/>
        </w:rPr>
        <w:t xml:space="preserve"> = 2</w:t>
      </w:r>
      <w:r w:rsidR="00696C0A">
        <w:rPr>
          <w:rFonts w:ascii="Times New Roman" w:hAnsi="Times New Roman" w:cs="Times New Roman"/>
          <w:color w:val="000000"/>
          <w:sz w:val="28"/>
          <w:szCs w:val="28"/>
        </w:rPr>
        <w:t>73</w:t>
      </w:r>
      <w:r w:rsidRPr="00755883">
        <w:rPr>
          <w:rFonts w:ascii="Times New Roman" w:hAnsi="Times New Roman" w:cs="Times New Roman"/>
          <w:color w:val="000000"/>
          <w:sz w:val="28"/>
          <w:szCs w:val="28"/>
        </w:rPr>
        <w:t xml:space="preserve"> К</w:t>
      </w:r>
      <w:r w:rsidR="00650179">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температура навколишнього середовища за нормальних умов;</w:t>
      </w:r>
    </w:p>
    <w:p w:rsidR="00F871B7" w:rsidRPr="00755883" w:rsidRDefault="00F871B7" w:rsidP="00650179">
      <w:pPr>
        <w:widowControl w:val="0"/>
        <w:shd w:val="clear" w:color="auto" w:fill="FFFFFF"/>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Атмосферний тиск та температуру оточуючого середовища необхідно </w:t>
      </w:r>
      <w:r w:rsidR="00420F8D">
        <w:rPr>
          <w:rFonts w:ascii="Times New Roman" w:hAnsi="Times New Roman" w:cs="Times New Roman"/>
          <w:color w:val="000000"/>
          <w:sz w:val="28"/>
          <w:szCs w:val="28"/>
        </w:rPr>
        <w:br/>
      </w:r>
      <w:r w:rsidRPr="00755883">
        <w:rPr>
          <w:rFonts w:ascii="Times New Roman" w:hAnsi="Times New Roman" w:cs="Times New Roman"/>
          <w:color w:val="000000"/>
          <w:sz w:val="28"/>
          <w:szCs w:val="28"/>
        </w:rPr>
        <w:t>вимір</w:t>
      </w:r>
      <w:r w:rsidR="00EF000C" w:rsidRPr="00755883">
        <w:rPr>
          <w:rFonts w:ascii="Times New Roman" w:hAnsi="Times New Roman" w:cs="Times New Roman"/>
          <w:color w:val="000000"/>
          <w:sz w:val="28"/>
          <w:szCs w:val="28"/>
        </w:rPr>
        <w:t>юва</w:t>
      </w:r>
      <w:r w:rsidRPr="00755883">
        <w:rPr>
          <w:rFonts w:ascii="Times New Roman" w:hAnsi="Times New Roman" w:cs="Times New Roman"/>
          <w:color w:val="000000"/>
          <w:sz w:val="28"/>
          <w:szCs w:val="28"/>
        </w:rPr>
        <w:t xml:space="preserve">ти безпосередньо під час проведення досліджень, оскільки навіть </w:t>
      </w:r>
      <w:r w:rsidR="00420F8D">
        <w:rPr>
          <w:rFonts w:ascii="Times New Roman" w:hAnsi="Times New Roman" w:cs="Times New Roman"/>
          <w:color w:val="000000"/>
          <w:sz w:val="28"/>
          <w:szCs w:val="28"/>
        </w:rPr>
        <w:br/>
      </w:r>
      <w:r w:rsidRPr="00755883">
        <w:rPr>
          <w:rFonts w:ascii="Times New Roman" w:hAnsi="Times New Roman" w:cs="Times New Roman"/>
          <w:color w:val="000000"/>
          <w:sz w:val="28"/>
          <w:szCs w:val="28"/>
        </w:rPr>
        <w:t xml:space="preserve">невелика похибка в цих значеннях може суттєво вплинути на розрахункове </w:t>
      </w:r>
      <w:r w:rsidR="00420F8D">
        <w:rPr>
          <w:rFonts w:ascii="Times New Roman" w:hAnsi="Times New Roman" w:cs="Times New Roman"/>
          <w:color w:val="000000"/>
          <w:sz w:val="28"/>
          <w:szCs w:val="28"/>
        </w:rPr>
        <w:br/>
      </w:r>
      <w:r w:rsidRPr="00755883">
        <w:rPr>
          <w:rFonts w:ascii="Times New Roman" w:hAnsi="Times New Roman" w:cs="Times New Roman"/>
          <w:color w:val="000000"/>
          <w:sz w:val="28"/>
          <w:szCs w:val="28"/>
        </w:rPr>
        <w:t>значення ККД.</w:t>
      </w:r>
    </w:p>
    <w:p w:rsidR="0008359F" w:rsidRPr="0008359F" w:rsidRDefault="00650179" w:rsidP="00650179">
      <w:pPr>
        <w:pStyle w:val="af2"/>
        <w:widowControl w:val="0"/>
        <w:shd w:val="clear" w:color="auto" w:fill="FFFFFF"/>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650179">
        <w:rPr>
          <w:rFonts w:ascii="Times New Roman" w:hAnsi="Times New Roman" w:cs="Times New Roman"/>
          <w:color w:val="000000"/>
          <w:sz w:val="28"/>
          <w:szCs w:val="28"/>
        </w:rPr>
        <w:t xml:space="preserve">7. </w:t>
      </w:r>
      <w:r w:rsidR="00F871B7" w:rsidRPr="00650179">
        <w:rPr>
          <w:rFonts w:ascii="Times New Roman" w:hAnsi="Times New Roman" w:cs="Times New Roman"/>
          <w:color w:val="000000"/>
          <w:sz w:val="28"/>
          <w:szCs w:val="28"/>
        </w:rPr>
        <w:t>Для кожного</w:t>
      </w:r>
      <w:r w:rsidR="00F871B7" w:rsidRPr="00755883">
        <w:rPr>
          <w:rFonts w:ascii="Times New Roman" w:hAnsi="Times New Roman" w:cs="Times New Roman"/>
          <w:color w:val="000000"/>
          <w:sz w:val="28"/>
          <w:szCs w:val="28"/>
        </w:rPr>
        <w:t xml:space="preserve"> досліду розрахувати ККД електролізера виходячи з закону Фарадея.</w:t>
      </w:r>
    </w:p>
    <w:p w:rsidR="0008359F" w:rsidRPr="0008359F" w:rsidRDefault="0008359F" w:rsidP="0008359F">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D743C8">
        <w:rPr>
          <w:rFonts w:ascii="Times New Roman" w:hAnsi="Times New Roman" w:cs="Times New Roman"/>
          <w:color w:val="000000"/>
          <w:sz w:val="28"/>
          <w:szCs w:val="28"/>
        </w:rPr>
        <w:t>Перший закон електролізу Фарадея описує зв’язок між величиною струму в електролізері і об’ємом</w:t>
      </w:r>
      <w:r w:rsidRPr="0008359F">
        <w:rPr>
          <w:rFonts w:ascii="Times New Roman" w:hAnsi="Times New Roman" w:cs="Times New Roman"/>
          <w:color w:val="000000"/>
          <w:sz w:val="28"/>
          <w:szCs w:val="28"/>
        </w:rPr>
        <w:t xml:space="preserve"> виробленого газу</w:t>
      </w:r>
      <w:r w:rsidR="008754DA" w:rsidRPr="0008359F">
        <w:rPr>
          <w:rFonts w:ascii="Times New Roman" w:hAnsi="Times New Roman" w:cs="Times New Roman"/>
          <w:color w:val="000000"/>
          <w:sz w:val="28"/>
          <w:szCs w:val="28"/>
          <w:shd w:val="clear" w:color="auto" w:fill="FFFFFF"/>
        </w:rPr>
        <w:t>: маса речовини, осадженої на елек</w:t>
      </w:r>
      <w:r w:rsidR="008754DA" w:rsidRPr="0008359F">
        <w:rPr>
          <w:rFonts w:ascii="Times New Roman" w:hAnsi="Times New Roman" w:cs="Times New Roman"/>
          <w:color w:val="000000"/>
          <w:sz w:val="28"/>
          <w:szCs w:val="28"/>
          <w:shd w:val="clear" w:color="auto" w:fill="FFFFFF"/>
        </w:rPr>
        <w:t>т</w:t>
      </w:r>
      <w:r w:rsidR="008754DA" w:rsidRPr="0008359F">
        <w:rPr>
          <w:rFonts w:ascii="Times New Roman" w:hAnsi="Times New Roman" w:cs="Times New Roman"/>
          <w:color w:val="000000"/>
          <w:sz w:val="28"/>
          <w:szCs w:val="28"/>
          <w:shd w:val="clear" w:color="auto" w:fill="FFFFFF"/>
        </w:rPr>
        <w:t>роді при електролізі, прямо пропорційна кількості електрики, переданої на цей електрод. Під кількістю електрики мається на увазі сумарний електричний заряд, що пройшов через поверхню електрода.</w:t>
      </w:r>
    </w:p>
    <w:p w:rsidR="00650179" w:rsidRDefault="00F871B7" w:rsidP="00CB2176">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08359F">
        <w:rPr>
          <w:rFonts w:ascii="Times New Roman" w:hAnsi="Times New Roman" w:cs="Times New Roman"/>
          <w:color w:val="000000"/>
          <w:sz w:val="28"/>
          <w:szCs w:val="28"/>
        </w:rPr>
        <w:t>Зв’язок між струмом</w:t>
      </w:r>
      <w:r w:rsidRPr="00755883">
        <w:rPr>
          <w:rFonts w:ascii="Times New Roman" w:hAnsi="Times New Roman" w:cs="Times New Roman"/>
          <w:color w:val="000000"/>
          <w:sz w:val="28"/>
          <w:szCs w:val="28"/>
        </w:rPr>
        <w:t xml:space="preserve"> і зарядом описується формулою</w:t>
      </w:r>
      <w:r w:rsidR="00650179">
        <w:rPr>
          <w:rFonts w:ascii="Times New Roman" w:hAnsi="Times New Roman" w:cs="Times New Roman"/>
          <w:color w:val="000000"/>
          <w:sz w:val="28"/>
          <w:szCs w:val="28"/>
        </w:rPr>
        <w:t>:</w:t>
      </w:r>
    </w:p>
    <w:p w:rsidR="00650179" w:rsidRDefault="00F871B7" w:rsidP="00586F1F">
      <w:pPr>
        <w:pBdr>
          <w:top w:val="nil"/>
          <w:left w:val="nil"/>
          <w:bottom w:val="nil"/>
          <w:right w:val="nil"/>
          <w:between w:val="nil"/>
        </w:pBdr>
        <w:spacing w:after="0" w:line="360" w:lineRule="auto"/>
        <w:jc w:val="right"/>
        <w:rPr>
          <w:rFonts w:ascii="Times New Roman" w:hAnsi="Times New Roman" w:cs="Times New Roman"/>
          <w:color w:val="000000"/>
          <w:sz w:val="28"/>
          <w:szCs w:val="28"/>
        </w:rPr>
      </w:pPr>
      <w:r w:rsidRPr="00755883">
        <w:rPr>
          <w:rFonts w:ascii="Times New Roman" w:hAnsi="Times New Roman" w:cs="Times New Roman"/>
          <w:color w:val="000000"/>
          <w:sz w:val="28"/>
          <w:szCs w:val="28"/>
        </w:rPr>
        <w:t>I = Q/</w:t>
      </w:r>
      <w:r w:rsidRPr="00755883">
        <w:rPr>
          <w:rFonts w:ascii="Times New Roman" w:hAnsi="Times New Roman" w:cs="Times New Roman"/>
          <w:color w:val="000000"/>
          <w:sz w:val="28"/>
          <w:szCs w:val="28"/>
        </w:rPr>
        <w:sym w:font="Symbol" w:char="F074"/>
      </w:r>
      <w:r w:rsidRPr="00755883">
        <w:rPr>
          <w:rFonts w:ascii="Times New Roman" w:hAnsi="Times New Roman" w:cs="Times New Roman"/>
          <w:color w:val="000000"/>
          <w:sz w:val="28"/>
          <w:szCs w:val="28"/>
        </w:rPr>
        <w:t>,</w:t>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t>(7)</w:t>
      </w:r>
    </w:p>
    <w:p w:rsidR="00AF5B5C" w:rsidRDefault="00F871B7" w:rsidP="00CB2176">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де I</w:t>
      </w:r>
      <w:r w:rsidR="00D743C8">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струм, Q</w:t>
      </w:r>
      <w:r w:rsidR="00650179">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 xml:space="preserve">заряд, </w:t>
      </w:r>
      <w:r w:rsidRPr="00755883">
        <w:rPr>
          <w:rFonts w:ascii="Times New Roman" w:hAnsi="Times New Roman" w:cs="Times New Roman"/>
          <w:color w:val="000000"/>
          <w:sz w:val="28"/>
          <w:szCs w:val="28"/>
        </w:rPr>
        <w:sym w:font="Symbol" w:char="F074"/>
      </w:r>
      <w:r w:rsidR="00D743C8">
        <w:rPr>
          <w:rFonts w:ascii="Times New Roman" w:hAnsi="Times New Roman" w:cs="Times New Roman"/>
          <w:color w:val="000000"/>
          <w:sz w:val="28"/>
          <w:szCs w:val="28"/>
        </w:rPr>
        <w:t xml:space="preserve"> </w:t>
      </w:r>
      <w:r w:rsidR="00D8316A"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час). </w:t>
      </w:r>
    </w:p>
    <w:p w:rsidR="00F871B7" w:rsidRPr="00755883" w:rsidRDefault="00F871B7" w:rsidP="00CB2176">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ККД електролізера за законом Фарадея визначається як відношення виро</w:t>
      </w:r>
      <w:r w:rsidRPr="00755883">
        <w:rPr>
          <w:rFonts w:ascii="Times New Roman" w:hAnsi="Times New Roman" w:cs="Times New Roman"/>
          <w:color w:val="000000"/>
          <w:sz w:val="28"/>
          <w:szCs w:val="28"/>
        </w:rPr>
        <w:t>б</w:t>
      </w:r>
      <w:r w:rsidRPr="00755883">
        <w:rPr>
          <w:rFonts w:ascii="Times New Roman" w:hAnsi="Times New Roman" w:cs="Times New Roman"/>
          <w:color w:val="000000"/>
          <w:sz w:val="28"/>
          <w:szCs w:val="28"/>
        </w:rPr>
        <w:t>леного об’єму газу, до розрахованого теоретичного об’єму, який міг бути отр</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маний з електронів струму, що протікав через електролізер.</w:t>
      </w:r>
    </w:p>
    <w:p w:rsidR="00F871B7" w:rsidRPr="00755883" w:rsidRDefault="00F871B7" w:rsidP="00BD67F6">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Теоретичний об’єм водню розраховується за формулою закону Фарадея:</w:t>
      </w:r>
    </w:p>
    <w:p w:rsidR="0094096F" w:rsidRPr="00755883" w:rsidRDefault="00F871B7" w:rsidP="00586F1F">
      <w:pPr>
        <w:keepNext/>
        <w:pBdr>
          <w:top w:val="nil"/>
          <w:left w:val="nil"/>
          <w:bottom w:val="nil"/>
          <w:right w:val="nil"/>
          <w:between w:val="nil"/>
        </w:pBdr>
        <w:spacing w:after="0" w:line="360" w:lineRule="auto"/>
        <w:jc w:val="right"/>
        <w:rPr>
          <w:rFonts w:ascii="Times New Roman" w:eastAsia="Times New Roman" w:hAnsi="Times New Roman" w:cs="Times New Roman"/>
          <w:color w:val="000000" w:themeColor="text1"/>
          <w:sz w:val="28"/>
          <w:szCs w:val="28"/>
        </w:rPr>
      </w:pPr>
      <w:r w:rsidRPr="00755883">
        <w:rPr>
          <w:rFonts w:ascii="Times New Roman" w:hAnsi="Times New Roman" w:cs="Times New Roman"/>
          <w:color w:val="000000"/>
          <w:position w:val="-32"/>
          <w:sz w:val="28"/>
          <w:szCs w:val="28"/>
        </w:rPr>
        <w:object w:dxaOrig="2500" w:dyaOrig="820">
          <v:shape id="_x0000_i1040" type="#_x0000_t75" style="width:124.7pt;height:40.25pt" o:ole="">
            <v:imagedata r:id="rId48" o:title=""/>
          </v:shape>
          <o:OLEObject Type="Embed" ProgID="Equation.DSMT4" ShapeID="_x0000_i1040" DrawAspect="Content" ObjectID="_1717939686" r:id="rId49"/>
        </w:object>
      </w:r>
      <w:r w:rsidR="009675EF" w:rsidRPr="00755883">
        <w:rPr>
          <w:rFonts w:ascii="Times New Roman" w:hAnsi="Times New Roman" w:cs="Times New Roman"/>
          <w:noProof/>
          <w:color w:val="000000" w:themeColor="text1"/>
          <w:sz w:val="28"/>
          <w:szCs w:val="28"/>
          <w:lang w:eastAsia="uk-UA"/>
        </w:rPr>
        <mc:AlternateContent>
          <mc:Choice Requires="wps">
            <w:drawing>
              <wp:anchor distT="0" distB="0" distL="114300" distR="114300" simplePos="0" relativeHeight="251648000" behindDoc="0" locked="0" layoutInCell="1" allowOverlap="1" wp14:anchorId="45068BAB" wp14:editId="2728E76E">
                <wp:simplePos x="0" y="0"/>
                <wp:positionH relativeFrom="column">
                  <wp:posOffset>4088130</wp:posOffset>
                </wp:positionH>
                <wp:positionV relativeFrom="paragraph">
                  <wp:posOffset>2175510</wp:posOffset>
                </wp:positionV>
                <wp:extent cx="711835" cy="937260"/>
                <wp:effectExtent l="0" t="0" r="0" b="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1835" cy="937260"/>
                        </a:xfrm>
                        <a:prstGeom prst="rect">
                          <a:avLst/>
                        </a:prstGeom>
                        <a:noFill/>
                        <a:ln>
                          <a:noFill/>
                        </a:ln>
                      </wps:spPr>
                      <wps:txbx>
                        <w:txbxContent>
                          <w:p w:rsidR="0021376D" w:rsidRDefault="0021376D" w:rsidP="00AC59CF">
                            <w:pPr>
                              <w:spacing w:after="0" w:line="240" w:lineRule="auto"/>
                              <w:textDirection w:val="btLr"/>
                            </w:pPr>
                          </w:p>
                        </w:txbxContent>
                      </wps:txbx>
                      <wps:bodyPr spcFirstLastPara="1"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rect id="Rectangle 49" o:spid="_x0000_s1062" style="position:absolute;left:0;text-align:left;margin-left:321.9pt;margin-top:171.3pt;width:56.05pt;height:73.8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" filled="f" stroked="f">
                <v:path arrowok="t"/>
                <v:textbox inset="2.53958mm,2.53958mm,2.53958mm,2.53958mm">
                  <w:txbxContent>
                    <w:p w:rsidR="0021376D" w:rsidRDefault="0021376D" w:rsidP="00AC59CF">
                      <w:pPr>
                        <w:spacing w:after="0" w:line="240" w:lineRule="auto"/>
                        <w:textDirection w:val="btLr"/>
                      </w:pPr>
                    </w:p>
                  </w:txbxContent>
                </v:textbox>
              </v:rect>
            </w:pict>
          </mc:Fallback>
        </mc:AlternateContent>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r>
      <w:r w:rsidR="00586F1F">
        <w:rPr>
          <w:rFonts w:ascii="Times New Roman" w:hAnsi="Times New Roman" w:cs="Times New Roman"/>
          <w:color w:val="000000"/>
          <w:sz w:val="28"/>
          <w:szCs w:val="28"/>
        </w:rPr>
        <w:tab/>
        <w:t>(8)</w:t>
      </w:r>
    </w:p>
    <w:p w:rsidR="00F871B7" w:rsidRPr="004F5C43"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де </w:t>
      </w:r>
      <w:r w:rsidR="002334B8" w:rsidRPr="00755883">
        <w:rPr>
          <w:rFonts w:ascii="Times New Roman" w:hAnsi="Times New Roman" w:cs="Times New Roman"/>
          <w:color w:val="000000"/>
          <w:sz w:val="28"/>
          <w:szCs w:val="28"/>
        </w:rPr>
        <w:t>R</w:t>
      </w:r>
      <w:r w:rsidRPr="00755883">
        <w:rPr>
          <w:rFonts w:ascii="Times New Roman" w:hAnsi="Times New Roman" w:cs="Times New Roman"/>
          <w:color w:val="000000"/>
          <w:sz w:val="28"/>
          <w:szCs w:val="28"/>
        </w:rPr>
        <w:t xml:space="preserve"> </w:t>
      </w:r>
      <w:r w:rsidRPr="004F5C43">
        <w:rPr>
          <w:rFonts w:ascii="Times New Roman" w:hAnsi="Times New Roman" w:cs="Times New Roman"/>
          <w:color w:val="000000"/>
          <w:sz w:val="28"/>
          <w:szCs w:val="28"/>
        </w:rPr>
        <w:t>= 8</w:t>
      </w:r>
      <w:r w:rsidR="00C5740C" w:rsidRPr="004F5C43">
        <w:rPr>
          <w:rFonts w:ascii="Times New Roman" w:hAnsi="Times New Roman" w:cs="Times New Roman"/>
          <w:color w:val="000000"/>
          <w:sz w:val="28"/>
          <w:szCs w:val="28"/>
        </w:rPr>
        <w:t>,</w:t>
      </w:r>
      <w:r w:rsidRPr="004F5C43">
        <w:rPr>
          <w:rFonts w:ascii="Times New Roman" w:hAnsi="Times New Roman" w:cs="Times New Roman"/>
          <w:color w:val="000000"/>
          <w:sz w:val="28"/>
          <w:szCs w:val="28"/>
        </w:rPr>
        <w:t xml:space="preserve">314 </w:t>
      </w:r>
      <w:proofErr w:type="spellStart"/>
      <w:r w:rsidRPr="00D743C8">
        <w:rPr>
          <w:rFonts w:ascii="Times New Roman" w:hAnsi="Times New Roman" w:cs="Times New Roman"/>
          <w:color w:val="000000"/>
          <w:sz w:val="28"/>
          <w:szCs w:val="28"/>
        </w:rPr>
        <w:t>Дж</w:t>
      </w:r>
      <w:proofErr w:type="spellEnd"/>
      <w:r w:rsidRPr="00D743C8">
        <w:rPr>
          <w:rFonts w:ascii="Times New Roman" w:hAnsi="Times New Roman" w:cs="Times New Roman"/>
          <w:color w:val="000000"/>
          <w:sz w:val="28"/>
          <w:szCs w:val="28"/>
        </w:rPr>
        <w:t>/</w:t>
      </w:r>
      <w:r w:rsidRPr="004F5C43">
        <w:rPr>
          <w:rFonts w:ascii="Times New Roman" w:hAnsi="Times New Roman" w:cs="Times New Roman"/>
          <w:color w:val="000000"/>
          <w:sz w:val="28"/>
          <w:szCs w:val="28"/>
        </w:rPr>
        <w:t>(</w:t>
      </w:r>
      <w:proofErr w:type="spellStart"/>
      <w:r w:rsidRPr="004F5C43">
        <w:rPr>
          <w:rFonts w:ascii="Times New Roman" w:hAnsi="Times New Roman" w:cs="Times New Roman"/>
          <w:color w:val="000000"/>
          <w:sz w:val="28"/>
          <w:szCs w:val="28"/>
        </w:rPr>
        <w:t>моль·K</w:t>
      </w:r>
      <w:proofErr w:type="spellEnd"/>
      <w:r w:rsidRPr="004F5C43">
        <w:rPr>
          <w:rFonts w:ascii="Times New Roman" w:hAnsi="Times New Roman" w:cs="Times New Roman"/>
          <w:color w:val="000000"/>
          <w:sz w:val="28"/>
          <w:szCs w:val="28"/>
        </w:rPr>
        <w:t>)</w:t>
      </w:r>
      <w:r w:rsidR="00AF5B5C">
        <w:rPr>
          <w:rFonts w:ascii="Times New Roman" w:hAnsi="Times New Roman" w:cs="Times New Roman"/>
          <w:color w:val="000000"/>
          <w:sz w:val="28"/>
          <w:szCs w:val="28"/>
        </w:rPr>
        <w:t xml:space="preserve"> </w:t>
      </w:r>
      <w:r w:rsidR="00D8316A" w:rsidRPr="004F5C43">
        <w:rPr>
          <w:rFonts w:ascii="Times New Roman" w:hAnsi="Times New Roman" w:cs="Times New Roman"/>
          <w:color w:val="000000"/>
          <w:sz w:val="28"/>
          <w:szCs w:val="28"/>
        </w:rPr>
        <w:t xml:space="preserve">– </w:t>
      </w:r>
      <w:r w:rsidRPr="004F5C43">
        <w:rPr>
          <w:rFonts w:ascii="Times New Roman" w:hAnsi="Times New Roman" w:cs="Times New Roman"/>
          <w:color w:val="000000"/>
          <w:sz w:val="28"/>
          <w:szCs w:val="28"/>
        </w:rPr>
        <w:t>універсальна газова стала;</w:t>
      </w:r>
    </w:p>
    <w:p w:rsidR="00F871B7" w:rsidRPr="004F5C43"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4F5C43">
        <w:rPr>
          <w:rFonts w:ascii="Times New Roman" w:hAnsi="Times New Roman" w:cs="Times New Roman"/>
          <w:color w:val="000000"/>
          <w:sz w:val="28"/>
          <w:szCs w:val="28"/>
        </w:rPr>
        <w:t xml:space="preserve">F = 96485,3 </w:t>
      </w:r>
      <w:proofErr w:type="spellStart"/>
      <w:r w:rsidRPr="004F5C43">
        <w:rPr>
          <w:rFonts w:ascii="Times New Roman" w:hAnsi="Times New Roman" w:cs="Times New Roman"/>
          <w:color w:val="000000"/>
          <w:sz w:val="28"/>
          <w:szCs w:val="28"/>
        </w:rPr>
        <w:t>Кл</w:t>
      </w:r>
      <w:proofErr w:type="spellEnd"/>
      <w:r w:rsidRPr="004F5C43">
        <w:rPr>
          <w:rFonts w:ascii="Times New Roman" w:hAnsi="Times New Roman" w:cs="Times New Roman"/>
          <w:color w:val="000000"/>
          <w:sz w:val="28"/>
          <w:szCs w:val="28"/>
        </w:rPr>
        <w:t>/моль</w:t>
      </w:r>
      <w:r w:rsidR="00AF5B5C">
        <w:rPr>
          <w:rFonts w:ascii="Times New Roman" w:hAnsi="Times New Roman" w:cs="Times New Roman"/>
          <w:color w:val="000000"/>
          <w:sz w:val="28"/>
          <w:szCs w:val="28"/>
        </w:rPr>
        <w:t xml:space="preserve"> </w:t>
      </w:r>
      <w:r w:rsidR="00D8316A" w:rsidRPr="004F5C43">
        <w:rPr>
          <w:rFonts w:ascii="Times New Roman" w:hAnsi="Times New Roman" w:cs="Times New Roman"/>
          <w:color w:val="000000"/>
          <w:sz w:val="28"/>
          <w:szCs w:val="28"/>
        </w:rPr>
        <w:t xml:space="preserve">– </w:t>
      </w:r>
      <w:r w:rsidRPr="004F5C43">
        <w:rPr>
          <w:rFonts w:ascii="Times New Roman" w:hAnsi="Times New Roman" w:cs="Times New Roman"/>
          <w:color w:val="000000"/>
          <w:sz w:val="28"/>
          <w:szCs w:val="28"/>
        </w:rPr>
        <w:t>постійна Фарадея, яка визначає кількість електричн</w:t>
      </w:r>
      <w:r w:rsidRPr="004F5C43">
        <w:rPr>
          <w:rFonts w:ascii="Times New Roman" w:hAnsi="Times New Roman" w:cs="Times New Roman"/>
          <w:color w:val="000000"/>
          <w:sz w:val="28"/>
          <w:szCs w:val="28"/>
        </w:rPr>
        <w:t>о</w:t>
      </w:r>
      <w:r w:rsidRPr="004F5C43">
        <w:rPr>
          <w:rFonts w:ascii="Times New Roman" w:hAnsi="Times New Roman" w:cs="Times New Roman"/>
          <w:color w:val="000000"/>
          <w:sz w:val="28"/>
          <w:szCs w:val="28"/>
        </w:rPr>
        <w:t>го заряду, проходження якого через розчин електроліту призводить до виділення на електроді одиниці кількості одновалентної речовини;</w:t>
      </w:r>
    </w:p>
    <w:p w:rsidR="00F871B7" w:rsidRPr="004F5C43" w:rsidRDefault="00AF5B5C"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z </w:t>
      </w:r>
      <w:r w:rsidR="00D8316A" w:rsidRPr="004F5C43">
        <w:rPr>
          <w:rFonts w:ascii="Times New Roman" w:hAnsi="Times New Roman" w:cs="Times New Roman"/>
          <w:color w:val="000000"/>
          <w:sz w:val="28"/>
          <w:szCs w:val="28"/>
        </w:rPr>
        <w:t xml:space="preserve">– </w:t>
      </w:r>
      <w:r w:rsidR="00F871B7" w:rsidRPr="004F5C43">
        <w:rPr>
          <w:rFonts w:ascii="Times New Roman" w:hAnsi="Times New Roman" w:cs="Times New Roman"/>
          <w:color w:val="000000"/>
          <w:sz w:val="28"/>
          <w:szCs w:val="28"/>
        </w:rPr>
        <w:t>число електронів, необхідне для утворення однієї молекули:</w:t>
      </w:r>
    </w:p>
    <w:p w:rsidR="00F871B7" w:rsidRPr="00AF5B5C" w:rsidRDefault="00F871B7" w:rsidP="00AF5B5C">
      <w:pPr>
        <w:pStyle w:val="af2"/>
        <w:widowControl w:val="0"/>
        <w:numPr>
          <w:ilvl w:val="0"/>
          <w:numId w:val="28"/>
        </w:numPr>
        <w:shd w:val="clear" w:color="auto" w:fill="FFFFFF"/>
        <w:autoSpaceDE w:val="0"/>
        <w:autoSpaceDN w:val="0"/>
        <w:adjustRightInd w:val="0"/>
        <w:spacing w:after="0" w:line="360" w:lineRule="auto"/>
        <w:ind w:left="851" w:hanging="425"/>
        <w:jc w:val="both"/>
        <w:rPr>
          <w:rFonts w:ascii="Times New Roman" w:hAnsi="Times New Roman" w:cs="Times New Roman"/>
          <w:color w:val="000000"/>
          <w:sz w:val="28"/>
          <w:szCs w:val="28"/>
        </w:rPr>
      </w:pPr>
      <w:r w:rsidRPr="00AF5B5C">
        <w:rPr>
          <w:rFonts w:ascii="Times New Roman" w:hAnsi="Times New Roman" w:cs="Times New Roman"/>
          <w:color w:val="000000"/>
          <w:sz w:val="28"/>
          <w:szCs w:val="28"/>
        </w:rPr>
        <w:t>z (H</w:t>
      </w:r>
      <w:r w:rsidRPr="00AF5B5C">
        <w:rPr>
          <w:rFonts w:ascii="Times New Roman" w:hAnsi="Times New Roman" w:cs="Times New Roman"/>
          <w:color w:val="000000"/>
          <w:sz w:val="28"/>
          <w:szCs w:val="28"/>
          <w:vertAlign w:val="subscript"/>
        </w:rPr>
        <w:t>2</w:t>
      </w:r>
      <w:r w:rsidRPr="00AF5B5C">
        <w:rPr>
          <w:rFonts w:ascii="Times New Roman" w:hAnsi="Times New Roman" w:cs="Times New Roman"/>
          <w:color w:val="000000"/>
          <w:sz w:val="28"/>
          <w:szCs w:val="28"/>
        </w:rPr>
        <w:t>) = 2, тобто 2 моля електронів потрібно для утворення 1 моля водню;</w:t>
      </w:r>
    </w:p>
    <w:p w:rsidR="00F871B7" w:rsidRPr="00AF5B5C" w:rsidRDefault="00F871B7" w:rsidP="00AF5B5C">
      <w:pPr>
        <w:pStyle w:val="af2"/>
        <w:widowControl w:val="0"/>
        <w:numPr>
          <w:ilvl w:val="0"/>
          <w:numId w:val="28"/>
        </w:numPr>
        <w:shd w:val="clear" w:color="auto" w:fill="FFFFFF"/>
        <w:autoSpaceDE w:val="0"/>
        <w:autoSpaceDN w:val="0"/>
        <w:adjustRightInd w:val="0"/>
        <w:spacing w:after="0" w:line="360" w:lineRule="auto"/>
        <w:ind w:left="851" w:hanging="425"/>
        <w:jc w:val="both"/>
        <w:rPr>
          <w:rFonts w:ascii="Times New Roman" w:hAnsi="Times New Roman" w:cs="Times New Roman"/>
          <w:color w:val="000000"/>
          <w:sz w:val="28"/>
          <w:szCs w:val="28"/>
        </w:rPr>
      </w:pPr>
      <w:r w:rsidRPr="00AF5B5C">
        <w:rPr>
          <w:rFonts w:ascii="Times New Roman" w:hAnsi="Times New Roman" w:cs="Times New Roman"/>
          <w:color w:val="000000"/>
          <w:sz w:val="28"/>
          <w:szCs w:val="28"/>
        </w:rPr>
        <w:t>z (O</w:t>
      </w:r>
      <w:r w:rsidRPr="00AF5B5C">
        <w:rPr>
          <w:rFonts w:ascii="Times New Roman" w:hAnsi="Times New Roman" w:cs="Times New Roman"/>
          <w:color w:val="000000"/>
          <w:sz w:val="28"/>
          <w:szCs w:val="28"/>
          <w:vertAlign w:val="subscript"/>
        </w:rPr>
        <w:t>2</w:t>
      </w:r>
      <w:r w:rsidRPr="00AF5B5C">
        <w:rPr>
          <w:rFonts w:ascii="Times New Roman" w:hAnsi="Times New Roman" w:cs="Times New Roman"/>
          <w:color w:val="000000"/>
          <w:sz w:val="28"/>
          <w:szCs w:val="28"/>
        </w:rPr>
        <w:t>) = 4.</w:t>
      </w:r>
    </w:p>
    <w:p w:rsidR="00F871B7" w:rsidRPr="00755883"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lastRenderedPageBreak/>
        <w:t>ККД електролізера за законом Фарадея визначається за формулою</w:t>
      </w:r>
    </w:p>
    <w:p w:rsidR="002D0F6D" w:rsidRPr="00755883" w:rsidRDefault="008754DA" w:rsidP="00586F1F">
      <w:pPr>
        <w:pBdr>
          <w:top w:val="nil"/>
          <w:left w:val="nil"/>
          <w:bottom w:val="nil"/>
          <w:right w:val="nil"/>
          <w:between w:val="nil"/>
        </w:pBdr>
        <w:spacing w:after="0" w:line="360" w:lineRule="auto"/>
        <w:jc w:val="right"/>
        <w:rPr>
          <w:rFonts w:ascii="Times New Roman" w:eastAsia="Times New Roman" w:hAnsi="Times New Roman" w:cs="Times New Roman"/>
          <w:b/>
          <w:color w:val="000000" w:themeColor="text1"/>
          <w:sz w:val="28"/>
          <w:szCs w:val="28"/>
        </w:rPr>
      </w:pPr>
      <w:r w:rsidRPr="00586F1F">
        <w:rPr>
          <w:rFonts w:ascii="Times New Roman" w:hAnsi="Times New Roman" w:cs="Times New Roman"/>
          <w:color w:val="000000"/>
          <w:position w:val="-44"/>
          <w:sz w:val="28"/>
          <w:szCs w:val="28"/>
        </w:rPr>
        <w:object w:dxaOrig="2120" w:dyaOrig="999">
          <v:shape id="_x0000_i1041" type="#_x0000_t75" style="width:106pt;height:50.45pt" o:ole="">
            <v:imagedata r:id="rId50" o:title=""/>
          </v:shape>
          <o:OLEObject Type="Embed" ProgID="Equation.DSMT4" ShapeID="_x0000_i1041" DrawAspect="Content" ObjectID="_1717939687" r:id="rId51"/>
        </w:object>
      </w:r>
      <w:r w:rsidR="00C5740C" w:rsidRPr="00586F1F">
        <w:rPr>
          <w:rFonts w:ascii="Times New Roman" w:hAnsi="Times New Roman" w:cs="Times New Roman"/>
          <w:color w:val="000000"/>
          <w:sz w:val="28"/>
          <w:szCs w:val="28"/>
        </w:rPr>
        <w:t>,</w:t>
      </w:r>
      <w:r w:rsidR="00586F1F" w:rsidRPr="00586F1F">
        <w:rPr>
          <w:rFonts w:ascii="Times New Roman" w:hAnsi="Times New Roman" w:cs="Times New Roman"/>
          <w:color w:val="000000"/>
          <w:sz w:val="28"/>
          <w:szCs w:val="28"/>
        </w:rPr>
        <w:t xml:space="preserve"> </w:t>
      </w:r>
      <w:r w:rsidR="00586F1F">
        <w:rPr>
          <w:color w:val="000000"/>
          <w:sz w:val="28"/>
          <w:szCs w:val="28"/>
        </w:rPr>
        <w:tab/>
      </w:r>
      <w:r w:rsidR="00586F1F">
        <w:rPr>
          <w:color w:val="000000"/>
          <w:sz w:val="28"/>
          <w:szCs w:val="28"/>
        </w:rPr>
        <w:tab/>
      </w:r>
      <w:r w:rsidR="00586F1F">
        <w:rPr>
          <w:color w:val="000000"/>
          <w:sz w:val="28"/>
          <w:szCs w:val="28"/>
        </w:rPr>
        <w:tab/>
      </w:r>
      <w:r w:rsidR="00586F1F">
        <w:rPr>
          <w:color w:val="000000"/>
          <w:sz w:val="28"/>
          <w:szCs w:val="28"/>
        </w:rPr>
        <w:tab/>
      </w:r>
      <w:r w:rsidR="00586F1F" w:rsidRPr="00586F1F">
        <w:rPr>
          <w:rFonts w:ascii="Times New Roman" w:hAnsi="Times New Roman" w:cs="Times New Roman"/>
          <w:color w:val="000000"/>
          <w:sz w:val="28"/>
          <w:szCs w:val="28"/>
        </w:rPr>
        <w:tab/>
        <w:t>(9)</w:t>
      </w:r>
    </w:p>
    <w:p w:rsidR="00F871B7" w:rsidRPr="00755883"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де </w:t>
      </w:r>
      <w:r w:rsidR="008754DA" w:rsidRPr="00755883">
        <w:rPr>
          <w:rFonts w:ascii="Times New Roman" w:hAnsi="Times New Roman" w:cs="Times New Roman"/>
          <w:color w:val="000000"/>
          <w:position w:val="-18"/>
        </w:rPr>
        <w:object w:dxaOrig="660" w:dyaOrig="499">
          <v:shape id="_x0000_i1042" type="#_x0000_t75" style="width:32.3pt;height:24.95pt" o:ole="">
            <v:imagedata r:id="rId52" o:title=""/>
          </v:shape>
          <o:OLEObject Type="Embed" ProgID="Equation.DSMT4" ShapeID="_x0000_i1042" DrawAspect="Content" ObjectID="_1717939688" r:id="rId53"/>
        </w:object>
      </w:r>
      <w:r w:rsidRPr="00755883">
        <w:rPr>
          <w:rFonts w:ascii="Times New Roman" w:hAnsi="Times New Roman" w:cs="Times New Roman"/>
          <w:iCs/>
          <w:color w:val="000000"/>
          <w:sz w:val="28"/>
          <w:szCs w:val="28"/>
        </w:rPr>
        <w:t>–</w:t>
      </w:r>
      <w:r w:rsidRPr="00755883">
        <w:rPr>
          <w:rFonts w:ascii="Times New Roman" w:hAnsi="Times New Roman" w:cs="Times New Roman"/>
          <w:color w:val="000000"/>
          <w:sz w:val="28"/>
          <w:szCs w:val="28"/>
        </w:rPr>
        <w:t xml:space="preserve"> експериментально вироблений об’єм водню, 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w:t>
      </w:r>
    </w:p>
    <w:p w:rsidR="00F871B7" w:rsidRPr="00755883" w:rsidRDefault="00F871B7" w:rsidP="00696C0A">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8. В одній системі координат побудувати графічні залежності обчислених коефіцієнтів корисної дії електролізера від його середньої вхідної потужності </w:t>
      </w:r>
      <w:r w:rsidR="00696C0A">
        <w:rPr>
          <w:rFonts w:ascii="Times New Roman" w:hAnsi="Times New Roman" w:cs="Times New Roman"/>
          <w:color w:val="000000"/>
          <w:sz w:val="28"/>
          <w:szCs w:val="28"/>
        </w:rPr>
        <w:br/>
      </w:r>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η</w:t>
      </w:r>
      <w:r w:rsidR="00D743C8">
        <w:rPr>
          <w:rFonts w:ascii="Times New Roman" w:hAnsi="Times New Roman" w:cs="Times New Roman"/>
          <w:color w:val="000000"/>
          <w:sz w:val="36"/>
          <w:szCs w:val="36"/>
          <w:vertAlign w:val="subscript"/>
        </w:rPr>
        <w:t>Е</w:t>
      </w:r>
      <w:proofErr w:type="spellEnd"/>
      <w:r w:rsidRPr="00755883">
        <w:rPr>
          <w:rFonts w:ascii="Times New Roman" w:hAnsi="Times New Roman" w:cs="Times New Roman"/>
          <w:color w:val="000000"/>
          <w:sz w:val="28"/>
          <w:szCs w:val="28"/>
          <w:vertAlign w:val="subscript"/>
        </w:rPr>
        <w:t xml:space="preserve"> </w:t>
      </w:r>
      <w:r w:rsidRPr="00755883">
        <w:rPr>
          <w:rFonts w:ascii="Times New Roman" w:hAnsi="Times New Roman" w:cs="Times New Roman"/>
          <w:color w:val="000000"/>
          <w:sz w:val="28"/>
          <w:szCs w:val="28"/>
        </w:rPr>
        <w:t>= f(</w:t>
      </w:r>
      <w:r w:rsidRPr="00755883">
        <w:rPr>
          <w:rFonts w:ascii="Times New Roman" w:hAnsi="Times New Roman" w:cs="Times New Roman"/>
          <w:color w:val="000000"/>
          <w:position w:val="-4"/>
        </w:rPr>
        <w:object w:dxaOrig="260" w:dyaOrig="360">
          <v:shape id="_x0000_i1043" type="#_x0000_t75" style="width:11.9pt;height:19.3pt" o:ole="">
            <v:imagedata r:id="rId29" o:title=""/>
          </v:shape>
          <o:OLEObject Type="Embed" ProgID="Equation.DSMT4" ShapeID="_x0000_i1043" DrawAspect="Content" ObjectID="_1717939689" r:id="rId54"/>
        </w:object>
      </w:r>
      <w:r w:rsidRPr="00755883">
        <w:rPr>
          <w:rFonts w:ascii="Times New Roman" w:hAnsi="Times New Roman" w:cs="Times New Roman"/>
          <w:color w:val="000000"/>
          <w:sz w:val="28"/>
          <w:szCs w:val="28"/>
        </w:rPr>
        <w:t>),</w:t>
      </w:r>
      <w:r w:rsidR="00D5012E">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η</w:t>
      </w:r>
      <w:r w:rsidR="00D743C8">
        <w:rPr>
          <w:rFonts w:ascii="Times New Roman" w:hAnsi="Times New Roman" w:cs="Times New Roman"/>
          <w:color w:val="000000"/>
          <w:sz w:val="28"/>
          <w:szCs w:val="28"/>
          <w:vertAlign w:val="subscript"/>
        </w:rPr>
        <w:t>Ф</w:t>
      </w:r>
      <w:proofErr w:type="spellEnd"/>
      <w:r w:rsidRPr="00755883">
        <w:rPr>
          <w:rFonts w:ascii="Times New Roman" w:hAnsi="Times New Roman" w:cs="Times New Roman"/>
          <w:color w:val="000000"/>
          <w:sz w:val="28"/>
          <w:szCs w:val="28"/>
          <w:vertAlign w:val="subscript"/>
        </w:rPr>
        <w:t xml:space="preserve"> </w:t>
      </w:r>
      <w:r w:rsidRPr="00755883">
        <w:rPr>
          <w:rFonts w:ascii="Times New Roman" w:hAnsi="Times New Roman" w:cs="Times New Roman"/>
          <w:color w:val="000000"/>
          <w:sz w:val="28"/>
          <w:szCs w:val="28"/>
        </w:rPr>
        <w:t>= f (</w:t>
      </w:r>
      <w:r w:rsidRPr="00755883">
        <w:rPr>
          <w:rFonts w:ascii="Times New Roman" w:hAnsi="Times New Roman" w:cs="Times New Roman"/>
          <w:color w:val="000000"/>
          <w:position w:val="-4"/>
        </w:rPr>
        <w:object w:dxaOrig="260" w:dyaOrig="360">
          <v:shape id="_x0000_i1044" type="#_x0000_t75" style="width:11.9pt;height:19.3pt" o:ole="">
            <v:imagedata r:id="rId29" o:title=""/>
          </v:shape>
          <o:OLEObject Type="Embed" ProgID="Equation.DSMT4" ShapeID="_x0000_i1044" DrawAspect="Content" ObjectID="_1717939690" r:id="rId55"/>
        </w:object>
      </w:r>
      <w:r w:rsidRPr="00755883">
        <w:rPr>
          <w:rFonts w:ascii="Times New Roman" w:hAnsi="Times New Roman" w:cs="Times New Roman"/>
          <w:color w:val="000000"/>
          <w:sz w:val="28"/>
          <w:szCs w:val="28"/>
        </w:rPr>
        <w:t xml:space="preserve">). Зробити висновки про оптимальний з енергетичної точки зору режим роботи електролізера та про співвідношення енергетичного та </w:t>
      </w:r>
      <w:r w:rsidR="00586F1F">
        <w:rPr>
          <w:rFonts w:ascii="Times New Roman" w:hAnsi="Times New Roman" w:cs="Times New Roman"/>
          <w:color w:val="000000"/>
          <w:sz w:val="28"/>
          <w:szCs w:val="28"/>
        </w:rPr>
        <w:br/>
      </w:r>
      <w:r w:rsidRPr="00755883">
        <w:rPr>
          <w:rFonts w:ascii="Times New Roman" w:hAnsi="Times New Roman" w:cs="Times New Roman"/>
          <w:color w:val="000000"/>
          <w:sz w:val="28"/>
          <w:szCs w:val="28"/>
        </w:rPr>
        <w:t>Фарадеєвого ККД при різних потужностях.</w:t>
      </w:r>
    </w:p>
    <w:p w:rsidR="008814D8" w:rsidRDefault="008814D8" w:rsidP="008814D8">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p>
    <w:p w:rsidR="00AF5B5C" w:rsidRPr="00755883" w:rsidRDefault="00AF5B5C" w:rsidP="008814D8">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p>
    <w:p w:rsidR="00F871B7" w:rsidRPr="00755883" w:rsidRDefault="00F871B7" w:rsidP="00DB2A2F">
      <w:pPr>
        <w:pStyle w:val="-2"/>
      </w:pPr>
      <w:bookmarkStart w:id="14" w:name="_Toc97984302"/>
      <w:r w:rsidRPr="00755883">
        <w:t>5.</w:t>
      </w:r>
      <w:r w:rsidR="00C5740C" w:rsidRPr="00755883">
        <w:t>2</w:t>
      </w:r>
      <w:r w:rsidR="00AF5B5C">
        <w:t>.</w:t>
      </w:r>
      <w:r w:rsidRPr="00755883">
        <w:t xml:space="preserve"> Дослідження роботи паливного елемента</w:t>
      </w:r>
      <w:bookmarkEnd w:id="14"/>
    </w:p>
    <w:p w:rsidR="00F871B7" w:rsidRPr="00755883" w:rsidRDefault="00F871B7" w:rsidP="008814D8">
      <w:pPr>
        <w:widowControl w:val="0"/>
        <w:spacing w:after="0" w:line="360" w:lineRule="auto"/>
        <w:ind w:firstLine="567"/>
        <w:jc w:val="both"/>
        <w:rPr>
          <w:color w:val="000000"/>
          <w:sz w:val="28"/>
          <w:szCs w:val="28"/>
        </w:rPr>
      </w:pPr>
    </w:p>
    <w:p w:rsidR="00BD67F6" w:rsidRPr="00755883" w:rsidRDefault="00F871B7"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При експериментальних дослідженнях роботи паливного елемента нео</w:t>
      </w:r>
      <w:r w:rsidRPr="00755883">
        <w:rPr>
          <w:rFonts w:ascii="Times New Roman" w:hAnsi="Times New Roman" w:cs="Times New Roman"/>
          <w:color w:val="000000"/>
          <w:sz w:val="28"/>
          <w:szCs w:val="28"/>
        </w:rPr>
        <w:t>б</w:t>
      </w:r>
      <w:r w:rsidRPr="00755883">
        <w:rPr>
          <w:rFonts w:ascii="Times New Roman" w:hAnsi="Times New Roman" w:cs="Times New Roman"/>
          <w:color w:val="000000"/>
          <w:sz w:val="28"/>
          <w:szCs w:val="28"/>
        </w:rPr>
        <w:t>хідна також робота електролізера для забезпечення паливного елемента водн</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 xml:space="preserve">вим паливом. Для роботи електролізера використовується регульований блок живлення. </w:t>
      </w:r>
    </w:p>
    <w:p w:rsidR="00BD67F6" w:rsidRPr="00755883" w:rsidRDefault="00BD67F6" w:rsidP="00BD67F6">
      <w:pPr>
        <w:widowControl w:val="0"/>
        <w:spacing w:after="0" w:line="360" w:lineRule="auto"/>
        <w:ind w:firstLine="709"/>
        <w:jc w:val="both"/>
        <w:rPr>
          <w:rFonts w:ascii="Times New Roman" w:hAnsi="Times New Roman" w:cs="Times New Roman"/>
          <w:color w:val="000000"/>
          <w:sz w:val="28"/>
          <w:szCs w:val="28"/>
        </w:rPr>
      </w:pPr>
    </w:p>
    <w:p w:rsidR="00BD67F6" w:rsidRPr="00755883" w:rsidRDefault="00BD67F6" w:rsidP="00BD67F6">
      <w:pPr>
        <w:widowControl w:val="0"/>
        <w:spacing w:after="0" w:line="360" w:lineRule="auto"/>
        <w:ind w:firstLine="709"/>
        <w:jc w:val="both"/>
        <w:rPr>
          <w:rFonts w:ascii="Times New Roman" w:hAnsi="Times New Roman" w:cs="Times New Roman"/>
          <w:color w:val="000000"/>
          <w:sz w:val="28"/>
          <w:szCs w:val="28"/>
        </w:rPr>
      </w:pPr>
    </w:p>
    <w:p w:rsidR="00F871B7" w:rsidRPr="00755883" w:rsidRDefault="00F871B7" w:rsidP="00DB2A2F">
      <w:pPr>
        <w:pStyle w:val="-3"/>
      </w:pPr>
      <w:bookmarkStart w:id="15" w:name="_Toc97984303"/>
      <w:r w:rsidRPr="00755883">
        <w:t>5.</w:t>
      </w:r>
      <w:r w:rsidR="00C5740C" w:rsidRPr="00755883">
        <w:t>2</w:t>
      </w:r>
      <w:r w:rsidRPr="00755883">
        <w:t>.1</w:t>
      </w:r>
      <w:r w:rsidR="00AF5B5C">
        <w:t>.</w:t>
      </w:r>
      <w:r w:rsidRPr="00755883">
        <w:t xml:space="preserve"> Вольт-амперна характеристика паливного елемента</w:t>
      </w:r>
      <w:bookmarkEnd w:id="15"/>
    </w:p>
    <w:p w:rsidR="008814D8" w:rsidRPr="00755883" w:rsidRDefault="008814D8" w:rsidP="008814D8"/>
    <w:p w:rsidR="00F871B7" w:rsidRPr="00755883"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bCs/>
          <w:color w:val="000000"/>
          <w:sz w:val="28"/>
          <w:szCs w:val="28"/>
        </w:rPr>
        <w:t xml:space="preserve">1. </w:t>
      </w:r>
      <w:r w:rsidRPr="00755883">
        <w:rPr>
          <w:rFonts w:ascii="Times New Roman" w:hAnsi="Times New Roman" w:cs="Times New Roman"/>
          <w:color w:val="000000"/>
          <w:sz w:val="28"/>
          <w:szCs w:val="28"/>
        </w:rPr>
        <w:t>Для вимірювань збирається схема включення згідно рис</w:t>
      </w:r>
      <w:r w:rsidR="00AF5B5C">
        <w:rPr>
          <w:rFonts w:ascii="Times New Roman" w:hAnsi="Times New Roman" w:cs="Times New Roman"/>
          <w:color w:val="000000"/>
          <w:sz w:val="28"/>
          <w:szCs w:val="28"/>
        </w:rPr>
        <w:t>унку</w:t>
      </w:r>
      <w:r w:rsidRPr="00755883">
        <w:rPr>
          <w:rFonts w:ascii="Times New Roman" w:hAnsi="Times New Roman" w:cs="Times New Roman"/>
          <w:color w:val="000000"/>
          <w:sz w:val="28"/>
          <w:szCs w:val="28"/>
        </w:rPr>
        <w:t xml:space="preserve"> </w:t>
      </w:r>
      <w:r w:rsidR="00C5740C" w:rsidRPr="00755883">
        <w:rPr>
          <w:rFonts w:ascii="Times New Roman" w:hAnsi="Times New Roman" w:cs="Times New Roman"/>
          <w:color w:val="000000"/>
          <w:sz w:val="28"/>
          <w:szCs w:val="28"/>
        </w:rPr>
        <w:t>6</w:t>
      </w:r>
      <w:r w:rsidRPr="00755883">
        <w:rPr>
          <w:rFonts w:ascii="Times New Roman" w:hAnsi="Times New Roman" w:cs="Times New Roman"/>
          <w:color w:val="000000"/>
          <w:sz w:val="28"/>
          <w:szCs w:val="28"/>
        </w:rPr>
        <w:t xml:space="preserve"> (ІІ), </w:t>
      </w:r>
      <w:r w:rsidR="00AF5B5C">
        <w:rPr>
          <w:rFonts w:ascii="Times New Roman" w:hAnsi="Times New Roman" w:cs="Times New Roman"/>
          <w:color w:val="000000"/>
          <w:sz w:val="28"/>
          <w:szCs w:val="28"/>
        </w:rPr>
        <w:br/>
      </w:r>
      <w:r w:rsidRPr="00755883">
        <w:rPr>
          <w:rFonts w:ascii="Times New Roman" w:hAnsi="Times New Roman" w:cs="Times New Roman"/>
          <w:color w:val="000000"/>
          <w:sz w:val="28"/>
          <w:szCs w:val="28"/>
        </w:rPr>
        <w:t xml:space="preserve">на магазині опорів навантаження встановлюється великий опір, наприклад </w:t>
      </w:r>
      <w:r w:rsidR="00BD67F6" w:rsidRPr="00755883">
        <w:rPr>
          <w:rFonts w:ascii="Times New Roman" w:hAnsi="Times New Roman" w:cs="Times New Roman"/>
          <w:color w:val="000000"/>
          <w:sz w:val="28"/>
          <w:szCs w:val="28"/>
        </w:rPr>
        <w:br/>
      </w:r>
      <w:r w:rsidRPr="00755883">
        <w:rPr>
          <w:rFonts w:ascii="Times New Roman" w:hAnsi="Times New Roman" w:cs="Times New Roman"/>
          <w:color w:val="000000"/>
          <w:sz w:val="28"/>
          <w:szCs w:val="28"/>
        </w:rPr>
        <w:t xml:space="preserve">1000 Ом. Паливний елемент повинен бути з’єднаний з електролізером через </w:t>
      </w:r>
      <w:r w:rsidR="00AF5B5C">
        <w:rPr>
          <w:rFonts w:ascii="Times New Roman" w:hAnsi="Times New Roman" w:cs="Times New Roman"/>
          <w:color w:val="000000"/>
          <w:sz w:val="28"/>
          <w:szCs w:val="28"/>
        </w:rPr>
        <w:br/>
      </w:r>
      <w:r w:rsidRPr="00755883">
        <w:rPr>
          <w:rFonts w:ascii="Times New Roman" w:hAnsi="Times New Roman" w:cs="Times New Roman"/>
          <w:color w:val="000000"/>
          <w:sz w:val="28"/>
          <w:szCs w:val="28"/>
        </w:rPr>
        <w:t>газонакопичувальні ємності, вихідні затискачі яких залишаються відкритими.</w:t>
      </w:r>
    </w:p>
    <w:p w:rsidR="00D743C8"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2. Вмикається живлення електролізера і забезпечується живлення паливного елемента воднем і киснем при середній або високій продуктивності. Дочекатись встановлення сталого режиму роботи електролізера (2-3 хв). </w:t>
      </w:r>
      <w:r w:rsidR="00D743C8" w:rsidRPr="00CD0442">
        <w:rPr>
          <w:rFonts w:ascii="Times New Roman" w:hAnsi="Times New Roman" w:cs="Times New Roman"/>
          <w:color w:val="000000"/>
          <w:sz w:val="28"/>
          <w:szCs w:val="28"/>
        </w:rPr>
        <w:t>Після того,</w:t>
      </w:r>
      <w:r w:rsidR="00D743C8" w:rsidRPr="00755883">
        <w:rPr>
          <w:rFonts w:ascii="Times New Roman" w:hAnsi="Times New Roman" w:cs="Times New Roman"/>
          <w:color w:val="000000"/>
          <w:sz w:val="28"/>
          <w:szCs w:val="28"/>
        </w:rPr>
        <w:t xml:space="preserve"> як буде накопичено мінімум 20 см</w:t>
      </w:r>
      <w:r w:rsidR="00D743C8" w:rsidRPr="00755883">
        <w:rPr>
          <w:rFonts w:ascii="Times New Roman" w:hAnsi="Times New Roman" w:cs="Times New Roman"/>
          <w:color w:val="000000"/>
          <w:sz w:val="28"/>
          <w:szCs w:val="28"/>
          <w:vertAlign w:val="superscript"/>
        </w:rPr>
        <w:t>3</w:t>
      </w:r>
      <w:r w:rsidR="00D743C8" w:rsidRPr="00755883">
        <w:rPr>
          <w:rFonts w:ascii="Times New Roman" w:hAnsi="Times New Roman" w:cs="Times New Roman"/>
          <w:color w:val="000000"/>
          <w:sz w:val="28"/>
          <w:szCs w:val="28"/>
        </w:rPr>
        <w:t xml:space="preserve"> водню, затискачі відкриваються і відбувається пр</w:t>
      </w:r>
      <w:r w:rsidR="00D743C8" w:rsidRPr="00755883">
        <w:rPr>
          <w:rFonts w:ascii="Times New Roman" w:hAnsi="Times New Roman" w:cs="Times New Roman"/>
          <w:color w:val="000000"/>
          <w:sz w:val="28"/>
          <w:szCs w:val="28"/>
        </w:rPr>
        <w:t>о</w:t>
      </w:r>
      <w:r w:rsidR="00D743C8" w:rsidRPr="00755883">
        <w:rPr>
          <w:rFonts w:ascii="Times New Roman" w:hAnsi="Times New Roman" w:cs="Times New Roman"/>
          <w:color w:val="000000"/>
          <w:sz w:val="28"/>
          <w:szCs w:val="28"/>
        </w:rPr>
        <w:lastRenderedPageBreak/>
        <w:t>дувка для видалення залишків повітря в системі, які можуть призвести до пох</w:t>
      </w:r>
      <w:r w:rsidR="00D743C8" w:rsidRPr="00755883">
        <w:rPr>
          <w:rFonts w:ascii="Times New Roman" w:hAnsi="Times New Roman" w:cs="Times New Roman"/>
          <w:color w:val="000000"/>
          <w:sz w:val="28"/>
          <w:szCs w:val="28"/>
        </w:rPr>
        <w:t>и</w:t>
      </w:r>
      <w:r w:rsidR="00D743C8" w:rsidRPr="00755883">
        <w:rPr>
          <w:rFonts w:ascii="Times New Roman" w:hAnsi="Times New Roman" w:cs="Times New Roman"/>
          <w:color w:val="000000"/>
          <w:sz w:val="28"/>
          <w:szCs w:val="28"/>
        </w:rPr>
        <w:t>бок вимірювання. П</w:t>
      </w:r>
      <w:r w:rsidR="00D743C8">
        <w:rPr>
          <w:rFonts w:ascii="Times New Roman" w:hAnsi="Times New Roman" w:cs="Times New Roman"/>
          <w:color w:val="000000"/>
          <w:sz w:val="28"/>
          <w:szCs w:val="28"/>
        </w:rPr>
        <w:t>о закінченню</w:t>
      </w:r>
      <w:r w:rsidR="00D743C8" w:rsidRPr="00755883">
        <w:rPr>
          <w:rFonts w:ascii="Times New Roman" w:hAnsi="Times New Roman" w:cs="Times New Roman"/>
          <w:color w:val="000000"/>
          <w:sz w:val="28"/>
          <w:szCs w:val="28"/>
        </w:rPr>
        <w:t xml:space="preserve"> продувки затискачі закривають знову.</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3. Проводиться зняття вольт-амперної характеристики при переключенні магазину опорів в сторону зменшення. Між переключенням опору та вимір</w:t>
      </w:r>
      <w:r w:rsidRPr="00755883">
        <w:rPr>
          <w:rFonts w:ascii="Times New Roman" w:hAnsi="Times New Roman" w:cs="Times New Roman"/>
          <w:color w:val="000000"/>
          <w:sz w:val="28"/>
          <w:szCs w:val="28"/>
        </w:rPr>
        <w:t>ю</w:t>
      </w:r>
      <w:r w:rsidRPr="00755883">
        <w:rPr>
          <w:rFonts w:ascii="Times New Roman" w:hAnsi="Times New Roman" w:cs="Times New Roman"/>
          <w:color w:val="000000"/>
          <w:sz w:val="28"/>
          <w:szCs w:val="28"/>
        </w:rPr>
        <w:t xml:space="preserve">ванням повинно пройти не менше 15-20 с. Загальна процедура зняття ВАХ </w:t>
      </w:r>
      <w:r w:rsidRPr="00CD0442">
        <w:rPr>
          <w:rFonts w:ascii="Times New Roman" w:hAnsi="Times New Roman" w:cs="Times New Roman"/>
          <w:color w:val="000000"/>
          <w:sz w:val="28"/>
          <w:szCs w:val="28"/>
        </w:rPr>
        <w:t>ан</w:t>
      </w:r>
      <w:r w:rsidRPr="00CD0442">
        <w:rPr>
          <w:rFonts w:ascii="Times New Roman" w:hAnsi="Times New Roman" w:cs="Times New Roman"/>
          <w:color w:val="000000"/>
          <w:sz w:val="28"/>
          <w:szCs w:val="28"/>
        </w:rPr>
        <w:t>а</w:t>
      </w:r>
      <w:r w:rsidRPr="00CD0442">
        <w:rPr>
          <w:rFonts w:ascii="Times New Roman" w:hAnsi="Times New Roman" w:cs="Times New Roman"/>
          <w:color w:val="000000"/>
          <w:sz w:val="28"/>
          <w:szCs w:val="28"/>
        </w:rPr>
        <w:t>логічна п</w:t>
      </w:r>
      <w:r w:rsidR="00CD0442" w:rsidRPr="00CD0442">
        <w:rPr>
          <w:rFonts w:ascii="Times New Roman" w:hAnsi="Times New Roman" w:cs="Times New Roman"/>
          <w:color w:val="000000"/>
          <w:sz w:val="28"/>
          <w:szCs w:val="28"/>
        </w:rPr>
        <w:t>ункту</w:t>
      </w:r>
      <w:r w:rsidRPr="00755883">
        <w:rPr>
          <w:rFonts w:ascii="Times New Roman" w:hAnsi="Times New Roman" w:cs="Times New Roman"/>
          <w:color w:val="000000"/>
          <w:sz w:val="28"/>
          <w:szCs w:val="28"/>
        </w:rPr>
        <w:t xml:space="preserve"> 5.1.1. Рекомендовано такий ряд опорів: 1000; 100; 20; 10; 5; 4; 3; 2,5; 2; 1,5; 1; 0,5; 0,2; 0 Ом. Результати вимірювань заносяться до таблиці</w:t>
      </w:r>
      <w:r w:rsidR="00696C0A">
        <w:rPr>
          <w:rFonts w:ascii="Times New Roman" w:hAnsi="Times New Roman" w:cs="Times New Roman"/>
          <w:color w:val="000000"/>
          <w:sz w:val="28"/>
          <w:szCs w:val="28"/>
        </w:rPr>
        <w:t xml:space="preserve"> 4</w:t>
      </w:r>
      <w:r w:rsidRPr="00755883">
        <w:rPr>
          <w:rFonts w:ascii="Times New Roman" w:hAnsi="Times New Roman" w:cs="Times New Roman"/>
          <w:color w:val="000000"/>
          <w:sz w:val="28"/>
          <w:szCs w:val="28"/>
        </w:rPr>
        <w:t>.</w:t>
      </w:r>
    </w:p>
    <w:p w:rsidR="00C25145" w:rsidRPr="00755883" w:rsidRDefault="00C25145" w:rsidP="00CB2176">
      <w:pPr>
        <w:widowControl w:val="0"/>
        <w:spacing w:after="0" w:line="360" w:lineRule="auto"/>
        <w:ind w:firstLine="567"/>
        <w:jc w:val="both"/>
        <w:rPr>
          <w:rFonts w:ascii="Times New Roman" w:hAnsi="Times New Roman" w:cs="Times New Roman"/>
          <w:color w:val="000000"/>
          <w:sz w:val="28"/>
          <w:szCs w:val="28"/>
        </w:rPr>
      </w:pP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696C0A">
        <w:rPr>
          <w:rFonts w:ascii="Times New Roman" w:hAnsi="Times New Roman" w:cs="Times New Roman"/>
          <w:color w:val="000000"/>
          <w:sz w:val="28"/>
          <w:szCs w:val="28"/>
        </w:rPr>
        <w:t>Табл</w:t>
      </w:r>
      <w:r w:rsidR="00AF5B5C" w:rsidRPr="00696C0A">
        <w:rPr>
          <w:rFonts w:ascii="Times New Roman" w:hAnsi="Times New Roman" w:cs="Times New Roman"/>
          <w:color w:val="000000"/>
          <w:sz w:val="28"/>
          <w:szCs w:val="28"/>
        </w:rPr>
        <w:t xml:space="preserve">иця </w:t>
      </w:r>
      <w:r w:rsidR="00696C0A" w:rsidRPr="00696C0A">
        <w:rPr>
          <w:rFonts w:ascii="Times New Roman" w:hAnsi="Times New Roman" w:cs="Times New Roman"/>
          <w:color w:val="000000"/>
          <w:sz w:val="28"/>
          <w:szCs w:val="28"/>
        </w:rPr>
        <w:t>4</w:t>
      </w:r>
      <w:r w:rsidRPr="00696C0A">
        <w:rPr>
          <w:rFonts w:ascii="Times New Roman" w:hAnsi="Times New Roman" w:cs="Times New Roman"/>
          <w:color w:val="000000"/>
          <w:sz w:val="28"/>
          <w:szCs w:val="28"/>
        </w:rPr>
        <w:t>.</w:t>
      </w:r>
      <w:r w:rsidR="00AF5B5C" w:rsidRPr="00696C0A">
        <w:rPr>
          <w:rFonts w:ascii="Times New Roman" w:hAnsi="Times New Roman" w:cs="Times New Roman"/>
          <w:color w:val="000000"/>
          <w:sz w:val="28"/>
          <w:szCs w:val="28"/>
        </w:rPr>
        <w:t xml:space="preserve"> Результати</w:t>
      </w:r>
      <w:r w:rsidR="00AF5B5C">
        <w:rPr>
          <w:rFonts w:ascii="Times New Roman" w:hAnsi="Times New Roman" w:cs="Times New Roman"/>
          <w:color w:val="000000"/>
          <w:sz w:val="28"/>
          <w:szCs w:val="28"/>
        </w:rPr>
        <w:t xml:space="preserve"> вимірювання </w:t>
      </w:r>
      <w:r w:rsidR="00193A17">
        <w:rPr>
          <w:rFonts w:ascii="Times New Roman" w:hAnsi="Times New Roman" w:cs="Times New Roman"/>
          <w:color w:val="000000"/>
          <w:sz w:val="28"/>
          <w:szCs w:val="28"/>
        </w:rPr>
        <w:t xml:space="preserve">для побудови </w:t>
      </w:r>
      <w:r w:rsidR="00AF5B5C">
        <w:rPr>
          <w:rFonts w:ascii="Times New Roman" w:hAnsi="Times New Roman" w:cs="Times New Roman"/>
          <w:color w:val="000000"/>
          <w:sz w:val="28"/>
          <w:szCs w:val="28"/>
        </w:rPr>
        <w:t>вольт-амперної характ</w:t>
      </w:r>
      <w:r w:rsidR="00AF5B5C">
        <w:rPr>
          <w:rFonts w:ascii="Times New Roman" w:hAnsi="Times New Roman" w:cs="Times New Roman"/>
          <w:color w:val="000000"/>
          <w:sz w:val="28"/>
          <w:szCs w:val="28"/>
        </w:rPr>
        <w:t>е</w:t>
      </w:r>
      <w:r w:rsidR="00AF5B5C">
        <w:rPr>
          <w:rFonts w:ascii="Times New Roman" w:hAnsi="Times New Roman" w:cs="Times New Roman"/>
          <w:color w:val="000000"/>
          <w:sz w:val="28"/>
          <w:szCs w:val="28"/>
        </w:rPr>
        <w:t>ристики паливного елемента</w:t>
      </w:r>
    </w:p>
    <w:tbl>
      <w:tblPr>
        <w:tblStyle w:val="afb"/>
        <w:tblW w:w="0" w:type="auto"/>
        <w:jc w:val="center"/>
        <w:tblLook w:val="01E0" w:firstRow="1" w:lastRow="1" w:firstColumn="1" w:lastColumn="1" w:noHBand="0" w:noVBand="0"/>
      </w:tblPr>
      <w:tblGrid>
        <w:gridCol w:w="1924"/>
        <w:gridCol w:w="1927"/>
        <w:gridCol w:w="1904"/>
        <w:gridCol w:w="1901"/>
        <w:gridCol w:w="1914"/>
      </w:tblGrid>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R</w:t>
            </w:r>
            <w:r w:rsidRPr="00CD0442">
              <w:rPr>
                <w:rFonts w:ascii="Times New Roman" w:hAnsi="Times New Roman" w:cs="Times New Roman"/>
                <w:sz w:val="28"/>
                <w:szCs w:val="28"/>
                <w:vertAlign w:val="subscript"/>
                <w:lang w:val="uk-UA"/>
              </w:rPr>
              <w:t>МО</w:t>
            </w:r>
            <w:r w:rsidRPr="00CD0442">
              <w:rPr>
                <w:rFonts w:ascii="Times New Roman" w:hAnsi="Times New Roman" w:cs="Times New Roman"/>
                <w:sz w:val="28"/>
                <w:szCs w:val="28"/>
                <w:lang w:val="uk-UA"/>
              </w:rPr>
              <w:t>, Ом</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R</w:t>
            </w:r>
            <w:r w:rsidRPr="00CD0442">
              <w:rPr>
                <w:rFonts w:ascii="Times New Roman" w:hAnsi="Times New Roman" w:cs="Times New Roman"/>
                <w:sz w:val="28"/>
                <w:szCs w:val="28"/>
                <w:vertAlign w:val="subscript"/>
                <w:lang w:val="uk-UA"/>
              </w:rPr>
              <w:t>Σ</w:t>
            </w:r>
            <w:r w:rsidRPr="00CD0442">
              <w:rPr>
                <w:rFonts w:ascii="Times New Roman" w:hAnsi="Times New Roman" w:cs="Times New Roman"/>
                <w:sz w:val="28"/>
                <w:szCs w:val="28"/>
                <w:lang w:val="uk-UA"/>
              </w:rPr>
              <w:t>, Ом</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U, В</w:t>
            </w: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I, А</w:t>
            </w: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P = U·I, Вт</w:t>
            </w: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 (ХХ)</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1000</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1000</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100</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100</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40</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40,16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20</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20,16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10</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10,16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5</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5,16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4</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4,16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3</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3,16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2,5</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2,66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2</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2,16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1,5</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1,66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1,16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0,5</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0,66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0,2</w:t>
            </w:r>
          </w:p>
        </w:tc>
        <w:tc>
          <w:tcPr>
            <w:tcW w:w="1927"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0,36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r w:rsidR="00BF167A" w:rsidRPr="00CD0442" w:rsidTr="00BC0549">
        <w:trPr>
          <w:jc w:val="center"/>
        </w:trPr>
        <w:tc>
          <w:tcPr>
            <w:tcW w:w="192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0,0</w:t>
            </w:r>
          </w:p>
        </w:tc>
        <w:tc>
          <w:tcPr>
            <w:tcW w:w="1927" w:type="dxa"/>
            <w:tcBorders>
              <w:top w:val="single" w:sz="4" w:space="0" w:color="auto"/>
              <w:left w:val="single" w:sz="4" w:space="0" w:color="auto"/>
              <w:bottom w:val="single" w:sz="4" w:space="0" w:color="auto"/>
              <w:right w:val="single" w:sz="4" w:space="0" w:color="auto"/>
            </w:tcBorders>
            <w:tcMar>
              <w:left w:w="28" w:type="dxa"/>
              <w:right w:w="28" w:type="dxa"/>
            </w:tcMar>
          </w:tcPr>
          <w:p w:rsidR="00BF167A" w:rsidRPr="00CD0442" w:rsidRDefault="00BF167A"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R</w:t>
            </w:r>
            <w:r w:rsidRPr="00CD0442">
              <w:rPr>
                <w:rFonts w:ascii="Times New Roman" w:hAnsi="Times New Roman" w:cs="Times New Roman"/>
                <w:sz w:val="28"/>
                <w:szCs w:val="28"/>
                <w:vertAlign w:val="subscript"/>
                <w:lang w:val="uk-UA"/>
              </w:rPr>
              <w:t>А</w:t>
            </w:r>
            <w:r w:rsidRPr="00CD0442">
              <w:rPr>
                <w:rFonts w:ascii="Times New Roman" w:hAnsi="Times New Roman" w:cs="Times New Roman"/>
                <w:sz w:val="28"/>
                <w:szCs w:val="28"/>
                <w:lang w:val="uk-UA"/>
              </w:rPr>
              <w:t xml:space="preserve"> + R</w:t>
            </w:r>
            <w:r w:rsidRPr="00CD0442">
              <w:rPr>
                <w:rFonts w:ascii="Times New Roman" w:hAnsi="Times New Roman" w:cs="Times New Roman"/>
                <w:sz w:val="28"/>
                <w:szCs w:val="28"/>
                <w:vertAlign w:val="superscript"/>
                <w:lang w:val="uk-UA"/>
              </w:rPr>
              <w:t>0</w:t>
            </w:r>
            <w:r w:rsidRPr="00CD0442">
              <w:rPr>
                <w:rFonts w:ascii="Times New Roman" w:hAnsi="Times New Roman" w:cs="Times New Roman"/>
                <w:sz w:val="28"/>
                <w:szCs w:val="28"/>
                <w:vertAlign w:val="subscript"/>
                <w:lang w:val="uk-UA"/>
              </w:rPr>
              <w:t>МО</w:t>
            </w:r>
            <w:r w:rsidRPr="00CD0442">
              <w:rPr>
                <w:rFonts w:ascii="Times New Roman" w:hAnsi="Times New Roman" w:cs="Times New Roman"/>
                <w:sz w:val="28"/>
                <w:szCs w:val="28"/>
                <w:lang w:val="uk-UA"/>
              </w:rPr>
              <w:t>=0,16</w:t>
            </w:r>
          </w:p>
        </w:tc>
        <w:tc>
          <w:tcPr>
            <w:tcW w:w="190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01"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c>
          <w:tcPr>
            <w:tcW w:w="1914" w:type="dxa"/>
            <w:tcBorders>
              <w:top w:val="single" w:sz="4" w:space="0" w:color="auto"/>
              <w:left w:val="single" w:sz="4" w:space="0" w:color="auto"/>
              <w:bottom w:val="single" w:sz="4" w:space="0" w:color="auto"/>
              <w:right w:val="single" w:sz="4" w:space="0" w:color="auto"/>
            </w:tcBorders>
          </w:tcPr>
          <w:p w:rsidR="00BF167A" w:rsidRPr="00CD0442" w:rsidRDefault="00BF167A" w:rsidP="00BC0549">
            <w:pPr>
              <w:widowControl w:val="0"/>
              <w:jc w:val="center"/>
              <w:rPr>
                <w:rFonts w:ascii="Times New Roman" w:hAnsi="Times New Roman" w:cs="Times New Roman"/>
                <w:sz w:val="28"/>
                <w:szCs w:val="28"/>
                <w:lang w:val="uk-UA"/>
              </w:rPr>
            </w:pPr>
          </w:p>
        </w:tc>
      </w:tr>
    </w:tbl>
    <w:p w:rsidR="00BF167A" w:rsidRPr="00755883" w:rsidRDefault="00BF167A" w:rsidP="00BF167A">
      <w:pPr>
        <w:widowControl w:val="0"/>
        <w:spacing w:after="0" w:line="360" w:lineRule="auto"/>
        <w:jc w:val="both"/>
        <w:rPr>
          <w:rFonts w:ascii="Times New Roman" w:hAnsi="Times New Roman" w:cs="Times New Roman"/>
          <w:color w:val="000000"/>
          <w:sz w:val="28"/>
          <w:szCs w:val="28"/>
        </w:rPr>
      </w:pPr>
    </w:p>
    <w:p w:rsidR="00F871B7" w:rsidRPr="00755883" w:rsidRDefault="00F871B7" w:rsidP="006E1640">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4. Побудувати в системі координат І = f (U) вольт-амперну характеристику (ВАХ) паливного елемента (див. рис. 3), в системі координат P = f (R)</w:t>
      </w:r>
      <w:r w:rsidR="00670B51">
        <w:rPr>
          <w:rFonts w:ascii="Times New Roman" w:hAnsi="Times New Roman" w:cs="Times New Roman"/>
          <w:color w:val="000000"/>
          <w:sz w:val="28"/>
          <w:szCs w:val="28"/>
        </w:rPr>
        <w:t>,</w:t>
      </w:r>
      <w:r w:rsidRPr="00755883">
        <w:rPr>
          <w:rFonts w:ascii="Times New Roman" w:hAnsi="Times New Roman" w:cs="Times New Roman"/>
          <w:color w:val="000000"/>
          <w:sz w:val="28"/>
          <w:szCs w:val="28"/>
        </w:rPr>
        <w:t xml:space="preserve"> зале</w:t>
      </w:r>
      <w:r w:rsidRPr="00755883">
        <w:rPr>
          <w:rFonts w:ascii="Times New Roman" w:hAnsi="Times New Roman" w:cs="Times New Roman"/>
          <w:color w:val="000000"/>
          <w:sz w:val="28"/>
          <w:szCs w:val="28"/>
        </w:rPr>
        <w:t>ж</w:t>
      </w:r>
      <w:r w:rsidRPr="00755883">
        <w:rPr>
          <w:rFonts w:ascii="Times New Roman" w:hAnsi="Times New Roman" w:cs="Times New Roman"/>
          <w:color w:val="000000"/>
          <w:sz w:val="28"/>
          <w:szCs w:val="28"/>
        </w:rPr>
        <w:t>ність потужності модуля від опору навантаження (шкалу опорів для наочності рекомендовано виконати у логарифмічному масштабі), а також у системі коо</w:t>
      </w:r>
      <w:r w:rsidRPr="00755883">
        <w:rPr>
          <w:rFonts w:ascii="Times New Roman" w:hAnsi="Times New Roman" w:cs="Times New Roman"/>
          <w:color w:val="000000"/>
          <w:sz w:val="28"/>
          <w:szCs w:val="28"/>
        </w:rPr>
        <w:t>р</w:t>
      </w:r>
      <w:r w:rsidRPr="00755883">
        <w:rPr>
          <w:rFonts w:ascii="Times New Roman" w:hAnsi="Times New Roman" w:cs="Times New Roman"/>
          <w:color w:val="000000"/>
          <w:sz w:val="28"/>
          <w:szCs w:val="28"/>
        </w:rPr>
        <w:t xml:space="preserve">динат </w:t>
      </w:r>
      <w:r w:rsidRPr="00CD0442">
        <w:rPr>
          <w:rFonts w:ascii="Times New Roman" w:hAnsi="Times New Roman" w:cs="Times New Roman"/>
          <w:color w:val="000000"/>
          <w:sz w:val="28"/>
          <w:szCs w:val="28"/>
        </w:rPr>
        <w:t>P</w:t>
      </w:r>
      <w:r w:rsidRPr="00755883">
        <w:rPr>
          <w:rFonts w:ascii="Times New Roman" w:hAnsi="Times New Roman" w:cs="Times New Roman"/>
          <w:color w:val="000000"/>
          <w:sz w:val="28"/>
          <w:szCs w:val="28"/>
        </w:rPr>
        <w:t xml:space="preserve"> = f (І) криву потужності модуля. </w:t>
      </w:r>
    </w:p>
    <w:p w:rsidR="00912B03"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5. За побудованими графіками зробити висновки про форму ВАХ, і на яких ділянках можлива її лінійна апроксимація. </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lastRenderedPageBreak/>
        <w:t>6. Визначити максимальну корисну потужність паливного елемента за д</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 xml:space="preserve">них умов. </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7. За графіком P</w:t>
      </w:r>
      <w:r w:rsidR="00C5740C"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w:t>
      </w:r>
      <w:r w:rsidR="00C5740C"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f</w:t>
      </w:r>
      <w:r w:rsidR="00C5740C" w:rsidRP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(R) зробити висновок про діапазон опорів навантаже</w:t>
      </w:r>
      <w:r w:rsidRPr="00755883">
        <w:rPr>
          <w:rFonts w:ascii="Times New Roman" w:hAnsi="Times New Roman" w:cs="Times New Roman"/>
          <w:color w:val="000000"/>
          <w:sz w:val="28"/>
          <w:szCs w:val="28"/>
        </w:rPr>
        <w:t>н</w:t>
      </w:r>
      <w:r w:rsidRPr="00755883">
        <w:rPr>
          <w:rFonts w:ascii="Times New Roman" w:hAnsi="Times New Roman" w:cs="Times New Roman"/>
          <w:color w:val="000000"/>
          <w:sz w:val="28"/>
          <w:szCs w:val="28"/>
        </w:rPr>
        <w:t>ня, у якому паливний елемент віддає максимальну потужність, а отже має найб</w:t>
      </w:r>
      <w:r w:rsidRPr="00755883">
        <w:rPr>
          <w:rFonts w:ascii="Times New Roman" w:hAnsi="Times New Roman" w:cs="Times New Roman"/>
          <w:color w:val="000000"/>
          <w:sz w:val="28"/>
          <w:szCs w:val="28"/>
        </w:rPr>
        <w:t>і</w:t>
      </w:r>
      <w:r w:rsidRPr="00755883">
        <w:rPr>
          <w:rFonts w:ascii="Times New Roman" w:hAnsi="Times New Roman" w:cs="Times New Roman"/>
          <w:color w:val="000000"/>
          <w:sz w:val="28"/>
          <w:szCs w:val="28"/>
        </w:rPr>
        <w:t xml:space="preserve">льшу ефективність. </w:t>
      </w:r>
    </w:p>
    <w:p w:rsidR="00F871B7" w:rsidRPr="00755883" w:rsidRDefault="00F871B7" w:rsidP="00CB2176">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8. Порівняти максимальну напругу на паливному елементі з теоретичною температурою розкладання води, зробити висновки про величину поляризації електродів.</w:t>
      </w:r>
    </w:p>
    <w:p w:rsidR="00BD67F6" w:rsidRDefault="00BD67F6" w:rsidP="00755883">
      <w:pPr>
        <w:widowControl w:val="0"/>
        <w:spacing w:after="0" w:line="360" w:lineRule="auto"/>
        <w:jc w:val="both"/>
        <w:rPr>
          <w:rFonts w:ascii="Times New Roman" w:hAnsi="Times New Roman" w:cs="Times New Roman"/>
          <w:color w:val="000000"/>
          <w:sz w:val="28"/>
          <w:szCs w:val="28"/>
          <w:u w:val="single"/>
        </w:rPr>
      </w:pPr>
    </w:p>
    <w:p w:rsidR="00CD0442" w:rsidRPr="00755883" w:rsidRDefault="00CD0442" w:rsidP="00755883">
      <w:pPr>
        <w:widowControl w:val="0"/>
        <w:spacing w:after="0" w:line="360" w:lineRule="auto"/>
        <w:jc w:val="both"/>
        <w:rPr>
          <w:rFonts w:ascii="Times New Roman" w:hAnsi="Times New Roman" w:cs="Times New Roman"/>
          <w:color w:val="000000"/>
          <w:sz w:val="28"/>
          <w:szCs w:val="28"/>
          <w:u w:val="single"/>
        </w:rPr>
      </w:pPr>
    </w:p>
    <w:p w:rsidR="00F871B7" w:rsidRPr="00755883" w:rsidRDefault="00F871B7" w:rsidP="00DB2A2F">
      <w:pPr>
        <w:pStyle w:val="-3"/>
      </w:pPr>
      <w:bookmarkStart w:id="16" w:name="_Toc97984304"/>
      <w:r w:rsidRPr="00755883">
        <w:t>5.</w:t>
      </w:r>
      <w:r w:rsidR="00C5740C" w:rsidRPr="00755883">
        <w:t>2</w:t>
      </w:r>
      <w:r w:rsidRPr="00755883">
        <w:t>.2</w:t>
      </w:r>
      <w:r w:rsidR="00114B11">
        <w:t>.</w:t>
      </w:r>
      <w:r w:rsidRPr="00755883">
        <w:t xml:space="preserve"> Визначення ККД паливного елемента</w:t>
      </w:r>
      <w:bookmarkEnd w:id="16"/>
    </w:p>
    <w:p w:rsidR="008814D8" w:rsidRPr="00755883" w:rsidRDefault="008814D8" w:rsidP="008814D8">
      <w:pPr>
        <w:spacing w:line="360" w:lineRule="auto"/>
        <w:rPr>
          <w:sz w:val="28"/>
          <w:szCs w:val="28"/>
        </w:rPr>
      </w:pPr>
    </w:p>
    <w:p w:rsidR="00F871B7" w:rsidRPr="00755883" w:rsidRDefault="00F871B7" w:rsidP="00BD67F6">
      <w:pPr>
        <w:widowControl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Для визначення коефіцієнта корисної дії паливного елемента необхідно в</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значити хімічну енергію водню на вході паливного елементу. Для цього викор</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стовуються накопичувальні ємності, за допомогою яких визначається об’єм в</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робленого електролізером, накопиченого і згодом спожитого водню за певний проміжок часу, який також можна виміряти. Поділивши об’єм спожитого водню на час його споживання, можна одержати середню за цей проміжок часу шви</w:t>
      </w:r>
      <w:r w:rsidRPr="00755883">
        <w:rPr>
          <w:rFonts w:ascii="Times New Roman" w:hAnsi="Times New Roman" w:cs="Times New Roman"/>
          <w:color w:val="000000"/>
          <w:sz w:val="28"/>
          <w:szCs w:val="28"/>
        </w:rPr>
        <w:t>д</w:t>
      </w:r>
      <w:r w:rsidRPr="00755883">
        <w:rPr>
          <w:rFonts w:ascii="Times New Roman" w:hAnsi="Times New Roman" w:cs="Times New Roman"/>
          <w:color w:val="000000"/>
          <w:sz w:val="28"/>
          <w:szCs w:val="28"/>
        </w:rPr>
        <w:t>кість споживання водню паливним елементом. Електричну потужність паливн</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го елемента легко визначити за допомогою електровимірювальних приладів.</w:t>
      </w:r>
    </w:p>
    <w:p w:rsidR="00F871B7" w:rsidRPr="00755883"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1. Для вимірювань збирається схема вимірювань згідно рис. </w:t>
      </w:r>
      <w:r w:rsidR="00C5740C" w:rsidRPr="00755883">
        <w:rPr>
          <w:rFonts w:ascii="Times New Roman" w:hAnsi="Times New Roman" w:cs="Times New Roman"/>
          <w:color w:val="000000"/>
          <w:sz w:val="28"/>
          <w:szCs w:val="28"/>
        </w:rPr>
        <w:t>6</w:t>
      </w:r>
      <w:r w:rsidRPr="00755883">
        <w:rPr>
          <w:rFonts w:ascii="Times New Roman" w:hAnsi="Times New Roman" w:cs="Times New Roman"/>
          <w:color w:val="000000"/>
          <w:sz w:val="28"/>
          <w:szCs w:val="28"/>
        </w:rPr>
        <w:t xml:space="preserve"> (ІІ). На маг</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зині опорів встановлюється опір навантаження, при якому буде вимірюватись ККД паливного елемента. В якості такого опору рекомендовано взяти опір, при якому забезпечувалась максимальна потужність паливного елемента в п.5.</w:t>
      </w:r>
      <w:r w:rsidR="00C5740C" w:rsidRPr="00755883">
        <w:rPr>
          <w:rFonts w:ascii="Times New Roman" w:hAnsi="Times New Roman" w:cs="Times New Roman"/>
          <w:color w:val="000000"/>
          <w:sz w:val="28"/>
          <w:szCs w:val="28"/>
        </w:rPr>
        <w:t>2</w:t>
      </w:r>
      <w:r w:rsidRPr="00755883">
        <w:rPr>
          <w:rFonts w:ascii="Times New Roman" w:hAnsi="Times New Roman" w:cs="Times New Roman"/>
          <w:color w:val="000000"/>
          <w:sz w:val="28"/>
          <w:szCs w:val="28"/>
        </w:rPr>
        <w:t>.1, з діапазону 1</w:t>
      </w:r>
      <w:r w:rsidR="004F5831" w:rsidRPr="00755883">
        <w:rPr>
          <w:rFonts w:ascii="Times New Roman" w:hAnsi="Times New Roman" w:cs="Times New Roman"/>
          <w:color w:val="000000"/>
          <w:sz w:val="28"/>
          <w:szCs w:val="28"/>
        </w:rPr>
        <w:t>-</w:t>
      </w:r>
      <w:r w:rsidRPr="00755883">
        <w:rPr>
          <w:rFonts w:ascii="Times New Roman" w:hAnsi="Times New Roman" w:cs="Times New Roman"/>
          <w:color w:val="000000"/>
          <w:sz w:val="28"/>
          <w:szCs w:val="28"/>
        </w:rPr>
        <w:t>10 Ом. Паливний елемент повинен бути з’єднаний з електролізером через газонакопичувальні ємності, вихідні затискачі яких залишаються відкр</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 xml:space="preserve">тими. Потрібно перевірити рівень води в посудинах з </w:t>
      </w:r>
      <w:proofErr w:type="spellStart"/>
      <w:r w:rsidRPr="00755883">
        <w:rPr>
          <w:rFonts w:ascii="Times New Roman" w:hAnsi="Times New Roman" w:cs="Times New Roman"/>
          <w:color w:val="000000"/>
          <w:sz w:val="28"/>
          <w:szCs w:val="28"/>
        </w:rPr>
        <w:t>газонакопичувальними</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є</w:t>
      </w:r>
      <w:r w:rsidRPr="00755883">
        <w:rPr>
          <w:rFonts w:ascii="Times New Roman" w:hAnsi="Times New Roman" w:cs="Times New Roman"/>
          <w:color w:val="000000"/>
          <w:sz w:val="28"/>
          <w:szCs w:val="28"/>
        </w:rPr>
        <w:t>м</w:t>
      </w:r>
      <w:r w:rsidRPr="00755883">
        <w:rPr>
          <w:rFonts w:ascii="Times New Roman" w:hAnsi="Times New Roman" w:cs="Times New Roman"/>
          <w:color w:val="000000"/>
          <w:sz w:val="28"/>
          <w:szCs w:val="28"/>
        </w:rPr>
        <w:t>ностями</w:t>
      </w:r>
      <w:proofErr w:type="spellEnd"/>
      <w:r w:rsidRPr="00755883">
        <w:rPr>
          <w:rFonts w:ascii="Times New Roman" w:hAnsi="Times New Roman" w:cs="Times New Roman"/>
          <w:color w:val="000000"/>
          <w:sz w:val="28"/>
          <w:szCs w:val="28"/>
        </w:rPr>
        <w:t>, при необхідності долити води до рівня нульової поділки ємностей.</w:t>
      </w:r>
    </w:p>
    <w:p w:rsidR="00CD0442"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2. Вмикається живлення електролізера і забезпечується живлення паливного елемента воднем і киснем при середній або високій продуктивності. Дочекатись </w:t>
      </w:r>
      <w:r w:rsidRPr="00755883">
        <w:rPr>
          <w:rFonts w:ascii="Times New Roman" w:hAnsi="Times New Roman" w:cs="Times New Roman"/>
          <w:color w:val="000000"/>
          <w:sz w:val="28"/>
          <w:szCs w:val="28"/>
        </w:rPr>
        <w:lastRenderedPageBreak/>
        <w:t xml:space="preserve">встановлення сталого режиму роботи електролізера (2-3 хв). </w:t>
      </w:r>
      <w:r w:rsidR="00CD0442" w:rsidRPr="00CD0442">
        <w:rPr>
          <w:rFonts w:ascii="Times New Roman" w:hAnsi="Times New Roman" w:cs="Times New Roman"/>
          <w:color w:val="000000"/>
          <w:sz w:val="28"/>
          <w:szCs w:val="28"/>
        </w:rPr>
        <w:t>Після того, як буде накопичено мінімум 20 см</w:t>
      </w:r>
      <w:r w:rsidR="00CD0442" w:rsidRPr="00CD0442">
        <w:rPr>
          <w:rFonts w:ascii="Times New Roman" w:hAnsi="Times New Roman" w:cs="Times New Roman"/>
          <w:color w:val="000000"/>
          <w:sz w:val="28"/>
          <w:szCs w:val="28"/>
          <w:vertAlign w:val="superscript"/>
        </w:rPr>
        <w:t>3</w:t>
      </w:r>
      <w:r w:rsidR="00CD0442" w:rsidRPr="00CD0442">
        <w:rPr>
          <w:rFonts w:ascii="Times New Roman" w:hAnsi="Times New Roman" w:cs="Times New Roman"/>
          <w:color w:val="000000"/>
          <w:sz w:val="28"/>
          <w:szCs w:val="28"/>
        </w:rPr>
        <w:t xml:space="preserve"> водню, затискачі відкриваються і відбувається</w:t>
      </w:r>
      <w:r w:rsidR="00CD0442">
        <w:rPr>
          <w:rFonts w:ascii="Times New Roman" w:hAnsi="Times New Roman" w:cs="Times New Roman"/>
          <w:color w:val="000000"/>
          <w:sz w:val="28"/>
          <w:szCs w:val="28"/>
        </w:rPr>
        <w:t xml:space="preserve"> пр</w:t>
      </w:r>
      <w:r w:rsidR="00CD0442">
        <w:rPr>
          <w:rFonts w:ascii="Times New Roman" w:hAnsi="Times New Roman" w:cs="Times New Roman"/>
          <w:color w:val="000000"/>
          <w:sz w:val="28"/>
          <w:szCs w:val="28"/>
        </w:rPr>
        <w:t>о</w:t>
      </w:r>
      <w:r w:rsidR="00CD0442">
        <w:rPr>
          <w:rFonts w:ascii="Times New Roman" w:hAnsi="Times New Roman" w:cs="Times New Roman"/>
          <w:color w:val="000000"/>
          <w:sz w:val="28"/>
          <w:szCs w:val="28"/>
        </w:rPr>
        <w:t>дувка для видалення залишків повітря в системі, які можуть призвести до пох</w:t>
      </w:r>
      <w:r w:rsidR="00CD0442">
        <w:rPr>
          <w:rFonts w:ascii="Times New Roman" w:hAnsi="Times New Roman" w:cs="Times New Roman"/>
          <w:color w:val="000000"/>
          <w:sz w:val="28"/>
          <w:szCs w:val="28"/>
        </w:rPr>
        <w:t>и</w:t>
      </w:r>
      <w:r w:rsidR="00CD0442">
        <w:rPr>
          <w:rFonts w:ascii="Times New Roman" w:hAnsi="Times New Roman" w:cs="Times New Roman"/>
          <w:color w:val="000000"/>
          <w:sz w:val="28"/>
          <w:szCs w:val="28"/>
        </w:rPr>
        <w:t>бок вимірювання. По закінченню продувки затискачі закривають знову.</w:t>
      </w:r>
    </w:p>
    <w:p w:rsidR="00F871B7" w:rsidRPr="00755883" w:rsidRDefault="00F871B7" w:rsidP="00CB217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3. Перетиснути вихідні затискачі </w:t>
      </w:r>
      <w:proofErr w:type="spellStart"/>
      <w:r w:rsidRPr="00755883">
        <w:rPr>
          <w:rFonts w:ascii="Times New Roman" w:hAnsi="Times New Roman" w:cs="Times New Roman"/>
          <w:color w:val="000000"/>
          <w:sz w:val="28"/>
          <w:szCs w:val="28"/>
        </w:rPr>
        <w:t>газонакопичувальних</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ємностей</w:t>
      </w:r>
      <w:proofErr w:type="spellEnd"/>
      <w:r w:rsidRPr="00755883">
        <w:rPr>
          <w:rFonts w:ascii="Times New Roman" w:hAnsi="Times New Roman" w:cs="Times New Roman"/>
          <w:color w:val="000000"/>
          <w:sz w:val="28"/>
          <w:szCs w:val="28"/>
        </w:rPr>
        <w:t>, накопич</w:t>
      </w:r>
      <w:r w:rsidRPr="00755883">
        <w:rPr>
          <w:rFonts w:ascii="Times New Roman" w:hAnsi="Times New Roman" w:cs="Times New Roman"/>
          <w:color w:val="000000"/>
          <w:sz w:val="28"/>
          <w:szCs w:val="28"/>
        </w:rPr>
        <w:t>и</w:t>
      </w:r>
      <w:r w:rsidRPr="00755883">
        <w:rPr>
          <w:rFonts w:ascii="Times New Roman" w:hAnsi="Times New Roman" w:cs="Times New Roman"/>
          <w:color w:val="000000"/>
          <w:sz w:val="28"/>
          <w:szCs w:val="28"/>
        </w:rPr>
        <w:t>ти максимально можливий для обліку об’єм газів (50</w:t>
      </w:r>
      <w:r w:rsid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xml:space="preserve"> водню і </w:t>
      </w:r>
      <w:r w:rsidR="00C5740C" w:rsidRPr="00755883">
        <w:rPr>
          <w:rFonts w:ascii="Times New Roman" w:hAnsi="Times New Roman" w:cs="Times New Roman"/>
          <w:color w:val="000000"/>
          <w:sz w:val="28"/>
          <w:szCs w:val="28"/>
        </w:rPr>
        <w:br/>
      </w:r>
      <w:r w:rsidRPr="00755883">
        <w:rPr>
          <w:rFonts w:ascii="Times New Roman" w:hAnsi="Times New Roman" w:cs="Times New Roman"/>
          <w:color w:val="000000"/>
          <w:sz w:val="28"/>
          <w:szCs w:val="28"/>
        </w:rPr>
        <w:t>25</w:t>
      </w:r>
      <w:r w:rsidR="00755883">
        <w:rPr>
          <w:rFonts w:ascii="Times New Roman" w:hAnsi="Times New Roman" w:cs="Times New Roman"/>
          <w:color w:val="000000"/>
          <w:sz w:val="28"/>
          <w:szCs w:val="28"/>
        </w:rPr>
        <w:t> </w:t>
      </w:r>
      <w:r w:rsidRPr="00755883">
        <w:rPr>
          <w:rFonts w:ascii="Times New Roman" w:hAnsi="Times New Roman" w:cs="Times New Roman"/>
          <w:color w:val="000000"/>
          <w:sz w:val="28"/>
          <w:szCs w:val="28"/>
        </w:rPr>
        <w:t>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xml:space="preserve"> кисню), відключити електролізер від джерела живлення та розімкнути л</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нцюг електричного навантаження паливного елемента.</w:t>
      </w:r>
    </w:p>
    <w:p w:rsidR="00304555" w:rsidRDefault="00F871B7" w:rsidP="00BD67F6">
      <w:pPr>
        <w:pBdr>
          <w:top w:val="nil"/>
          <w:left w:val="nil"/>
          <w:bottom w:val="nil"/>
          <w:right w:val="nil"/>
          <w:between w:val="nil"/>
        </w:pBdr>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4. Замкнути електричний ланцюг навантаження, відкрити вихідні отвори </w:t>
      </w:r>
      <w:proofErr w:type="spellStart"/>
      <w:r w:rsidRPr="00755883">
        <w:rPr>
          <w:rFonts w:ascii="Times New Roman" w:hAnsi="Times New Roman" w:cs="Times New Roman"/>
          <w:color w:val="000000"/>
          <w:sz w:val="28"/>
          <w:szCs w:val="28"/>
        </w:rPr>
        <w:t>г</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зонакопичувальних</w:t>
      </w:r>
      <w:proofErr w:type="spellEnd"/>
      <w:r w:rsidRPr="00755883">
        <w:rPr>
          <w:rFonts w:ascii="Times New Roman" w:hAnsi="Times New Roman" w:cs="Times New Roman"/>
          <w:color w:val="000000"/>
          <w:sz w:val="28"/>
          <w:szCs w:val="28"/>
        </w:rPr>
        <w:t xml:space="preserve"> </w:t>
      </w:r>
      <w:proofErr w:type="spellStart"/>
      <w:r w:rsidRPr="00755883">
        <w:rPr>
          <w:rFonts w:ascii="Times New Roman" w:hAnsi="Times New Roman" w:cs="Times New Roman"/>
          <w:color w:val="000000"/>
          <w:sz w:val="28"/>
          <w:szCs w:val="28"/>
        </w:rPr>
        <w:t>ємностей</w:t>
      </w:r>
      <w:proofErr w:type="spellEnd"/>
      <w:r w:rsidRPr="00755883">
        <w:rPr>
          <w:rFonts w:ascii="Times New Roman" w:hAnsi="Times New Roman" w:cs="Times New Roman"/>
          <w:color w:val="000000"/>
          <w:sz w:val="28"/>
          <w:szCs w:val="28"/>
        </w:rPr>
        <w:t>, випустити невелику кількість газів для продувки трубок (наприклад, 20 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xml:space="preserve"> Н</w:t>
      </w:r>
      <w:r w:rsidRPr="00755883">
        <w:rPr>
          <w:rFonts w:ascii="Times New Roman" w:hAnsi="Times New Roman" w:cs="Times New Roman"/>
          <w:color w:val="000000"/>
          <w:sz w:val="28"/>
          <w:szCs w:val="28"/>
          <w:vertAlign w:val="subscript"/>
        </w:rPr>
        <w:t>2</w:t>
      </w:r>
      <w:r w:rsidRPr="00755883">
        <w:rPr>
          <w:rFonts w:ascii="Times New Roman" w:hAnsi="Times New Roman" w:cs="Times New Roman"/>
          <w:color w:val="000000"/>
          <w:sz w:val="28"/>
          <w:szCs w:val="28"/>
        </w:rPr>
        <w:t xml:space="preserve"> і 10 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xml:space="preserve"> О</w:t>
      </w:r>
      <w:r w:rsidRPr="00755883">
        <w:rPr>
          <w:rFonts w:ascii="Times New Roman" w:hAnsi="Times New Roman" w:cs="Times New Roman"/>
          <w:color w:val="000000"/>
          <w:sz w:val="28"/>
          <w:szCs w:val="28"/>
          <w:vertAlign w:val="subscript"/>
        </w:rPr>
        <w:t>2</w:t>
      </w:r>
      <w:r w:rsidRPr="00755883">
        <w:rPr>
          <w:rFonts w:ascii="Times New Roman" w:hAnsi="Times New Roman" w:cs="Times New Roman"/>
          <w:color w:val="000000"/>
          <w:sz w:val="28"/>
          <w:szCs w:val="28"/>
        </w:rPr>
        <w:t>), перетиснути вихідні отвори паливного елемента, і одночасно за допомогою секундоміра почати відлік часу. Зняти пок</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 xml:space="preserve">зи електровимірювальних приладів. При проходженні рівня води в </w:t>
      </w:r>
      <w:proofErr w:type="spellStart"/>
      <w:r w:rsidRPr="00755883">
        <w:rPr>
          <w:rFonts w:ascii="Times New Roman" w:hAnsi="Times New Roman" w:cs="Times New Roman"/>
          <w:color w:val="000000"/>
          <w:sz w:val="28"/>
          <w:szCs w:val="28"/>
        </w:rPr>
        <w:t>ємностях</w:t>
      </w:r>
      <w:proofErr w:type="spellEnd"/>
      <w:r w:rsidRPr="00755883">
        <w:rPr>
          <w:rFonts w:ascii="Times New Roman" w:hAnsi="Times New Roman" w:cs="Times New Roman"/>
          <w:color w:val="000000"/>
          <w:sz w:val="28"/>
          <w:szCs w:val="28"/>
        </w:rPr>
        <w:t xml:space="preserve"> </w:t>
      </w:r>
      <w:r w:rsidR="00CD0442">
        <w:rPr>
          <w:rFonts w:ascii="Times New Roman" w:hAnsi="Times New Roman" w:cs="Times New Roman"/>
          <w:color w:val="000000"/>
          <w:sz w:val="28"/>
          <w:szCs w:val="28"/>
        </w:rPr>
        <w:br/>
      </w:r>
      <w:r w:rsidRPr="00755883">
        <w:rPr>
          <w:rFonts w:ascii="Times New Roman" w:hAnsi="Times New Roman" w:cs="Times New Roman"/>
          <w:color w:val="000000"/>
          <w:sz w:val="28"/>
          <w:szCs w:val="28"/>
        </w:rPr>
        <w:t xml:space="preserve">через поділки знімати покази електровимірювальних приладів та секундоміра і заносити в таблицю </w:t>
      </w:r>
      <w:r w:rsidR="00696C0A">
        <w:rPr>
          <w:rFonts w:ascii="Times New Roman" w:hAnsi="Times New Roman" w:cs="Times New Roman"/>
          <w:color w:val="000000"/>
          <w:sz w:val="28"/>
          <w:szCs w:val="28"/>
        </w:rPr>
        <w:t>5</w:t>
      </w:r>
      <w:r w:rsidRPr="00755883">
        <w:rPr>
          <w:rFonts w:ascii="Times New Roman" w:hAnsi="Times New Roman" w:cs="Times New Roman"/>
          <w:color w:val="000000"/>
          <w:sz w:val="28"/>
          <w:szCs w:val="28"/>
        </w:rPr>
        <w:t>. Дослід продовжується до вичерпання запасів газів або зменшення їх кількості мінімум на 5-10 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 xml:space="preserve">. В таблиці </w:t>
      </w:r>
      <w:r w:rsidR="00696C0A">
        <w:rPr>
          <w:rFonts w:ascii="Times New Roman" w:hAnsi="Times New Roman" w:cs="Times New Roman"/>
          <w:color w:val="000000"/>
          <w:sz w:val="28"/>
          <w:szCs w:val="28"/>
        </w:rPr>
        <w:t>5</w:t>
      </w:r>
      <w:r w:rsidRPr="00755883">
        <w:rPr>
          <w:rFonts w:ascii="Times New Roman" w:hAnsi="Times New Roman" w:cs="Times New Roman"/>
          <w:color w:val="000000"/>
          <w:sz w:val="28"/>
          <w:szCs w:val="28"/>
        </w:rPr>
        <w:t xml:space="preserve"> також розрахована к</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рисна електрична потужність паливного елемента</w:t>
      </w:r>
      <w:r w:rsidR="00CF2A74">
        <w:rPr>
          <w:rFonts w:ascii="Times New Roman" w:hAnsi="Times New Roman" w:cs="Times New Roman"/>
          <w:color w:val="000000"/>
          <w:sz w:val="28"/>
          <w:szCs w:val="28"/>
        </w:rPr>
        <w:t>.</w:t>
      </w:r>
    </w:p>
    <w:p w:rsidR="00AF5B5C" w:rsidRPr="00755883" w:rsidRDefault="00AF5B5C" w:rsidP="00AF5B5C">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5. Для дослідження впливу опору навантаження на ККД паливного елеме</w:t>
      </w:r>
      <w:r w:rsidRPr="00755883">
        <w:rPr>
          <w:rFonts w:ascii="Times New Roman" w:hAnsi="Times New Roman" w:cs="Times New Roman"/>
          <w:color w:val="000000"/>
          <w:sz w:val="28"/>
          <w:szCs w:val="28"/>
        </w:rPr>
        <w:t>н</w:t>
      </w:r>
      <w:r w:rsidRPr="00755883">
        <w:rPr>
          <w:rFonts w:ascii="Times New Roman" w:hAnsi="Times New Roman" w:cs="Times New Roman"/>
          <w:color w:val="000000"/>
          <w:sz w:val="28"/>
          <w:szCs w:val="28"/>
        </w:rPr>
        <w:t>та, повторити дослід для декількох інших опорів навантаження, які суттєво ві</w:t>
      </w:r>
      <w:r w:rsidRPr="00755883">
        <w:rPr>
          <w:rFonts w:ascii="Times New Roman" w:hAnsi="Times New Roman" w:cs="Times New Roman"/>
          <w:color w:val="000000"/>
          <w:sz w:val="28"/>
          <w:szCs w:val="28"/>
        </w:rPr>
        <w:t>д</w:t>
      </w:r>
      <w:r w:rsidRPr="00755883">
        <w:rPr>
          <w:rFonts w:ascii="Times New Roman" w:hAnsi="Times New Roman" w:cs="Times New Roman"/>
          <w:color w:val="000000"/>
          <w:sz w:val="28"/>
          <w:szCs w:val="28"/>
        </w:rPr>
        <w:t>різняються від оптимальних (рекомендовано встановлювати опір навантаження в діапазоні 0,1-50 Ом).</w:t>
      </w:r>
    </w:p>
    <w:p w:rsidR="00696C0A" w:rsidRDefault="00696C0A" w:rsidP="00696C0A">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6. В одній системі координат для кожного досліду побудувати графічні з</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 xml:space="preserve">лежності об’єму використаного водню від часу </w:t>
      </w:r>
      <w:r w:rsidR="00CD0442" w:rsidRPr="00EF5AAF">
        <w:rPr>
          <w:color w:val="000000"/>
          <w:position w:val="-18"/>
        </w:rPr>
        <w:object w:dxaOrig="1180" w:dyaOrig="440">
          <v:shape id="_x0000_i1045" type="#_x0000_t75" style="width:58.95pt;height:22.7pt" o:ole="">
            <v:imagedata r:id="rId33" o:title=""/>
          </v:shape>
          <o:OLEObject Type="Embed" ProgID="Equation.DSMT4" ShapeID="_x0000_i1045" DrawAspect="Content" ObjectID="_1717939691" r:id="rId56"/>
        </w:object>
      </w:r>
      <w:r w:rsidRPr="00755883">
        <w:rPr>
          <w:rFonts w:ascii="Times New Roman" w:hAnsi="Times New Roman" w:cs="Times New Roman"/>
          <w:color w:val="000000"/>
          <w:sz w:val="28"/>
          <w:szCs w:val="28"/>
        </w:rPr>
        <w:t xml:space="preserve">. Отримані графіки </w:t>
      </w:r>
      <w:r w:rsidR="00CD0442">
        <w:rPr>
          <w:rFonts w:ascii="Times New Roman" w:hAnsi="Times New Roman" w:cs="Times New Roman"/>
          <w:color w:val="000000"/>
          <w:sz w:val="28"/>
          <w:szCs w:val="28"/>
        </w:rPr>
        <w:br/>
      </w:r>
      <w:r w:rsidRPr="00755883">
        <w:rPr>
          <w:rFonts w:ascii="Times New Roman" w:hAnsi="Times New Roman" w:cs="Times New Roman"/>
          <w:color w:val="000000"/>
          <w:sz w:val="28"/>
          <w:szCs w:val="28"/>
        </w:rPr>
        <w:t>повинні являти собою пучок прямих, що виходять з початку координат.</w:t>
      </w:r>
    </w:p>
    <w:p w:rsidR="00CD0442" w:rsidRPr="00755883" w:rsidRDefault="00CD0442" w:rsidP="00CD0442">
      <w:pPr>
        <w:widowControl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7. Для кожного досліду розрахувати усереднену корисну потужність пали</w:t>
      </w:r>
      <w:r w:rsidRPr="00755883">
        <w:rPr>
          <w:rFonts w:ascii="Times New Roman" w:hAnsi="Times New Roman" w:cs="Times New Roman"/>
          <w:color w:val="000000"/>
          <w:sz w:val="28"/>
          <w:szCs w:val="28"/>
        </w:rPr>
        <w:t>в</w:t>
      </w:r>
      <w:r w:rsidRPr="00755883">
        <w:rPr>
          <w:rFonts w:ascii="Times New Roman" w:hAnsi="Times New Roman" w:cs="Times New Roman"/>
          <w:color w:val="000000"/>
          <w:sz w:val="28"/>
          <w:szCs w:val="28"/>
        </w:rPr>
        <w:t>ного елемента та середній струм паливного елемента згідно формул (3).</w:t>
      </w:r>
    </w:p>
    <w:p w:rsidR="00CD0442" w:rsidRDefault="00CD0442" w:rsidP="00696C0A">
      <w:pPr>
        <w:widowControl w:val="0"/>
        <w:spacing w:after="0" w:line="360" w:lineRule="auto"/>
        <w:ind w:firstLine="567"/>
        <w:jc w:val="both"/>
        <w:rPr>
          <w:rFonts w:ascii="Times New Roman" w:hAnsi="Times New Roman" w:cs="Times New Roman"/>
          <w:color w:val="000000"/>
          <w:sz w:val="28"/>
          <w:szCs w:val="28"/>
        </w:rPr>
      </w:pPr>
    </w:p>
    <w:p w:rsidR="00CD0442" w:rsidRDefault="00CD0442" w:rsidP="00696C0A">
      <w:pPr>
        <w:widowControl w:val="0"/>
        <w:spacing w:after="0" w:line="360" w:lineRule="auto"/>
        <w:ind w:firstLine="567"/>
        <w:jc w:val="both"/>
        <w:rPr>
          <w:rFonts w:ascii="Times New Roman" w:hAnsi="Times New Roman" w:cs="Times New Roman"/>
          <w:color w:val="000000"/>
          <w:sz w:val="28"/>
          <w:szCs w:val="28"/>
        </w:rPr>
      </w:pPr>
    </w:p>
    <w:p w:rsidR="00CD0442" w:rsidRDefault="00CD0442" w:rsidP="00696C0A">
      <w:pPr>
        <w:widowControl w:val="0"/>
        <w:spacing w:after="0" w:line="360" w:lineRule="auto"/>
        <w:ind w:firstLine="567"/>
        <w:jc w:val="both"/>
        <w:rPr>
          <w:rFonts w:ascii="Times New Roman" w:hAnsi="Times New Roman" w:cs="Times New Roman"/>
          <w:color w:val="000000"/>
          <w:sz w:val="28"/>
          <w:szCs w:val="28"/>
        </w:rPr>
      </w:pPr>
    </w:p>
    <w:p w:rsidR="00CD0442" w:rsidRPr="00755883" w:rsidRDefault="00CD0442" w:rsidP="00696C0A">
      <w:pPr>
        <w:widowControl w:val="0"/>
        <w:spacing w:after="0" w:line="360" w:lineRule="auto"/>
        <w:ind w:firstLine="567"/>
        <w:jc w:val="both"/>
        <w:rPr>
          <w:rFonts w:ascii="Times New Roman" w:hAnsi="Times New Roman" w:cs="Times New Roman"/>
          <w:color w:val="000000"/>
          <w:sz w:val="28"/>
          <w:szCs w:val="28"/>
        </w:rPr>
      </w:pPr>
    </w:p>
    <w:p w:rsidR="00F871B7" w:rsidRPr="00755883" w:rsidRDefault="00F871B7" w:rsidP="00CD0442">
      <w:pPr>
        <w:widowControl w:val="0"/>
        <w:spacing w:after="0" w:line="360" w:lineRule="auto"/>
        <w:ind w:firstLine="709"/>
        <w:jc w:val="both"/>
        <w:rPr>
          <w:rFonts w:ascii="Times New Roman" w:hAnsi="Times New Roman" w:cs="Times New Roman"/>
          <w:color w:val="000000"/>
          <w:sz w:val="28"/>
          <w:szCs w:val="28"/>
        </w:rPr>
      </w:pPr>
      <w:r w:rsidRPr="00696C0A">
        <w:rPr>
          <w:rFonts w:ascii="Times New Roman" w:hAnsi="Times New Roman" w:cs="Times New Roman"/>
          <w:color w:val="000000"/>
          <w:sz w:val="28"/>
          <w:szCs w:val="28"/>
        </w:rPr>
        <w:lastRenderedPageBreak/>
        <w:t>Табл</w:t>
      </w:r>
      <w:r w:rsidR="00AF5B5C" w:rsidRPr="00696C0A">
        <w:rPr>
          <w:rFonts w:ascii="Times New Roman" w:hAnsi="Times New Roman" w:cs="Times New Roman"/>
          <w:color w:val="000000"/>
          <w:sz w:val="28"/>
          <w:szCs w:val="28"/>
        </w:rPr>
        <w:t>иця</w:t>
      </w:r>
      <w:r w:rsidR="00696C0A" w:rsidRPr="00696C0A">
        <w:rPr>
          <w:rFonts w:ascii="Times New Roman" w:hAnsi="Times New Roman" w:cs="Times New Roman"/>
          <w:color w:val="000000"/>
          <w:sz w:val="28"/>
          <w:szCs w:val="28"/>
        </w:rPr>
        <w:t xml:space="preserve"> 5</w:t>
      </w:r>
      <w:r w:rsidRPr="00696C0A">
        <w:rPr>
          <w:rFonts w:ascii="Times New Roman" w:hAnsi="Times New Roman" w:cs="Times New Roman"/>
          <w:color w:val="000000"/>
          <w:sz w:val="28"/>
          <w:szCs w:val="28"/>
        </w:rPr>
        <w:t>.</w:t>
      </w:r>
      <w:r w:rsidR="00AF5B5C" w:rsidRPr="00696C0A">
        <w:rPr>
          <w:rFonts w:ascii="Times New Roman" w:hAnsi="Times New Roman" w:cs="Times New Roman"/>
          <w:color w:val="000000"/>
          <w:sz w:val="28"/>
          <w:szCs w:val="28"/>
        </w:rPr>
        <w:t xml:space="preserve"> Результати дослідження </w:t>
      </w:r>
      <w:r w:rsidR="00696C0A" w:rsidRPr="00696C0A">
        <w:rPr>
          <w:rFonts w:ascii="Times New Roman" w:hAnsi="Times New Roman" w:cs="Times New Roman"/>
          <w:color w:val="000000"/>
          <w:sz w:val="28"/>
          <w:szCs w:val="28"/>
        </w:rPr>
        <w:t xml:space="preserve">та розрахунок </w:t>
      </w:r>
      <w:r w:rsidR="00AF5B5C" w:rsidRPr="00696C0A">
        <w:rPr>
          <w:rFonts w:ascii="Times New Roman" w:hAnsi="Times New Roman" w:cs="Times New Roman"/>
          <w:color w:val="000000"/>
          <w:sz w:val="28"/>
          <w:szCs w:val="28"/>
        </w:rPr>
        <w:t>ККД паливного</w:t>
      </w:r>
      <w:r w:rsidR="00AF5B5C">
        <w:rPr>
          <w:rFonts w:ascii="Times New Roman" w:hAnsi="Times New Roman" w:cs="Times New Roman"/>
          <w:color w:val="000000"/>
          <w:sz w:val="28"/>
          <w:szCs w:val="28"/>
        </w:rPr>
        <w:t xml:space="preserve"> </w:t>
      </w:r>
      <w:r w:rsidR="00CD0442">
        <w:rPr>
          <w:rFonts w:ascii="Times New Roman" w:hAnsi="Times New Roman" w:cs="Times New Roman"/>
          <w:color w:val="000000"/>
          <w:sz w:val="28"/>
          <w:szCs w:val="28"/>
        </w:rPr>
        <w:br/>
      </w:r>
      <w:r w:rsidR="00AF5B5C">
        <w:rPr>
          <w:rFonts w:ascii="Times New Roman" w:hAnsi="Times New Roman" w:cs="Times New Roman"/>
          <w:color w:val="000000"/>
          <w:sz w:val="28"/>
          <w:szCs w:val="28"/>
        </w:rPr>
        <w:t>елемента</w:t>
      </w:r>
    </w:p>
    <w:tbl>
      <w:tblPr>
        <w:tblStyle w:val="afb"/>
        <w:tblW w:w="0" w:type="auto"/>
        <w:jc w:val="center"/>
        <w:tblBorders>
          <w:insideH w:val="single" w:sz="6" w:space="0" w:color="auto"/>
          <w:insideV w:val="single" w:sz="6" w:space="0" w:color="auto"/>
        </w:tblBorders>
        <w:tblLook w:val="01E0" w:firstRow="1" w:lastRow="1" w:firstColumn="1" w:lastColumn="1" w:noHBand="0" w:noVBand="0"/>
      </w:tblPr>
      <w:tblGrid>
        <w:gridCol w:w="1593"/>
        <w:gridCol w:w="321"/>
        <w:gridCol w:w="1275"/>
        <w:gridCol w:w="640"/>
        <w:gridCol w:w="957"/>
        <w:gridCol w:w="958"/>
        <w:gridCol w:w="638"/>
        <w:gridCol w:w="1277"/>
        <w:gridCol w:w="319"/>
        <w:gridCol w:w="1596"/>
      </w:tblGrid>
      <w:tr w:rsidR="00CF2A74" w:rsidRPr="00CD0442" w:rsidTr="00BC0549">
        <w:trPr>
          <w:jc w:val="center"/>
        </w:trPr>
        <w:tc>
          <w:tcPr>
            <w:tcW w:w="1593" w:type="dxa"/>
            <w:tcBorders>
              <w:top w:val="single" w:sz="12" w:space="0" w:color="auto"/>
              <w:left w:val="single" w:sz="12" w:space="0" w:color="auto"/>
            </w:tcBorders>
            <w:vAlign w:val="center"/>
          </w:tcPr>
          <w:p w:rsidR="00CF2A74" w:rsidRPr="00CD0442" w:rsidRDefault="00CD0442" w:rsidP="00BC0549">
            <w:pPr>
              <w:widowControl w:val="0"/>
              <w:jc w:val="center"/>
              <w:rPr>
                <w:rFonts w:ascii="Times New Roman" w:hAnsi="Times New Roman" w:cs="Times New Roman"/>
                <w:sz w:val="28"/>
                <w:szCs w:val="28"/>
                <w:lang w:val="uk-UA"/>
              </w:rPr>
            </w:pPr>
            <w:r>
              <w:rPr>
                <w:rFonts w:ascii="Calibri" w:eastAsia="Calibri" w:hAnsi="Calibri" w:cs="Calibri"/>
                <w:color w:val="000000"/>
                <w:position w:val="-18"/>
                <w:lang w:val="uk-UA"/>
              </w:rPr>
              <w:object w:dxaOrig="480" w:dyaOrig="450">
                <v:shape id="_x0000_i1046" type="#_x0000_t75" style="width:23.8pt;height:22.7pt" o:ole="">
                  <v:imagedata r:id="rId25" o:title=""/>
                </v:shape>
                <o:OLEObject Type="Embed" ProgID="Equation.DSMT4" ShapeID="_x0000_i1046" DrawAspect="Content" ObjectID="_1717939692" r:id="rId57"/>
              </w:object>
            </w:r>
            <w:r w:rsidR="00CF2A74" w:rsidRPr="00CD0442">
              <w:rPr>
                <w:rFonts w:ascii="Times New Roman" w:hAnsi="Times New Roman" w:cs="Times New Roman"/>
                <w:sz w:val="28"/>
                <w:szCs w:val="28"/>
              </w:rPr>
              <w:t xml:space="preserve">, </w:t>
            </w:r>
          </w:p>
          <w:p w:rsidR="00CF2A74" w:rsidRPr="00CD0442" w:rsidRDefault="00CF2A74" w:rsidP="00BC0549">
            <w:pPr>
              <w:widowControl w:val="0"/>
              <w:jc w:val="center"/>
              <w:rPr>
                <w:rFonts w:ascii="Times New Roman" w:hAnsi="Times New Roman" w:cs="Times New Roman"/>
                <w:sz w:val="28"/>
                <w:szCs w:val="28"/>
              </w:rPr>
            </w:pPr>
            <w:r w:rsidRPr="00CD0442">
              <w:rPr>
                <w:rFonts w:ascii="Times New Roman" w:hAnsi="Times New Roman" w:cs="Times New Roman"/>
                <w:sz w:val="28"/>
                <w:szCs w:val="28"/>
              </w:rPr>
              <w:t>см</w:t>
            </w:r>
            <w:r w:rsidRPr="00CD0442">
              <w:rPr>
                <w:rFonts w:ascii="Times New Roman" w:hAnsi="Times New Roman" w:cs="Times New Roman"/>
                <w:sz w:val="28"/>
                <w:szCs w:val="28"/>
                <w:vertAlign w:val="superscript"/>
              </w:rPr>
              <w:t>3</w:t>
            </w:r>
          </w:p>
        </w:tc>
        <w:tc>
          <w:tcPr>
            <w:tcW w:w="1596" w:type="dxa"/>
            <w:gridSpan w:val="2"/>
            <w:tcBorders>
              <w:top w:val="single" w:sz="12" w:space="0" w:color="auto"/>
            </w:tcBorders>
            <w:vAlign w:val="center"/>
          </w:tcPr>
          <w:p w:rsidR="00CF2A74" w:rsidRPr="00CD0442" w:rsidRDefault="00CD0442" w:rsidP="00BC0549">
            <w:pPr>
              <w:widowControl w:val="0"/>
              <w:jc w:val="center"/>
              <w:rPr>
                <w:rFonts w:ascii="Times New Roman" w:hAnsi="Times New Roman" w:cs="Times New Roman"/>
                <w:sz w:val="28"/>
                <w:szCs w:val="28"/>
                <w:lang w:val="uk-UA"/>
              </w:rPr>
            </w:pPr>
            <w:r>
              <w:rPr>
                <w:rFonts w:ascii="Calibri" w:eastAsia="Calibri" w:hAnsi="Calibri" w:cs="Calibri"/>
                <w:color w:val="000000"/>
                <w:position w:val="-18"/>
                <w:lang w:val="uk-UA"/>
              </w:rPr>
              <w:object w:dxaOrig="480" w:dyaOrig="440">
                <v:shape id="_x0000_i1047" type="#_x0000_t75" style="width:23.8pt;height:21.55pt" o:ole="">
                  <v:imagedata r:id="rId58" o:title=""/>
                </v:shape>
                <o:OLEObject Type="Embed" ProgID="Equation.DSMT4" ShapeID="_x0000_i1047" DrawAspect="Content" ObjectID="_1717939693" r:id="rId59"/>
              </w:object>
            </w:r>
            <w:r w:rsidR="00CF2A74" w:rsidRPr="00CD0442">
              <w:rPr>
                <w:rFonts w:ascii="Times New Roman" w:hAnsi="Times New Roman" w:cs="Times New Roman"/>
                <w:sz w:val="28"/>
                <w:szCs w:val="28"/>
              </w:rPr>
              <w:t xml:space="preserve">, </w:t>
            </w:r>
          </w:p>
          <w:p w:rsidR="00CF2A74" w:rsidRPr="00CD0442" w:rsidRDefault="00CF2A74"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rPr>
              <w:t>см</w:t>
            </w:r>
            <w:r w:rsidRPr="00CD0442">
              <w:rPr>
                <w:rFonts w:ascii="Times New Roman" w:hAnsi="Times New Roman" w:cs="Times New Roman"/>
                <w:sz w:val="28"/>
                <w:szCs w:val="28"/>
                <w:vertAlign w:val="superscript"/>
              </w:rPr>
              <w:t>3</w:t>
            </w:r>
          </w:p>
        </w:tc>
        <w:tc>
          <w:tcPr>
            <w:tcW w:w="1597" w:type="dxa"/>
            <w:gridSpan w:val="2"/>
            <w:tcBorders>
              <w:top w:val="single" w:sz="12" w:space="0" w:color="auto"/>
            </w:tcBorders>
            <w:vAlign w:val="center"/>
          </w:tcPr>
          <w:p w:rsidR="00CF2A74" w:rsidRPr="00CD0442" w:rsidRDefault="00CF2A74"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en-US"/>
              </w:rPr>
              <w:sym w:font="Symbol" w:char="F074"/>
            </w:r>
            <w:r w:rsidRPr="00CD0442">
              <w:rPr>
                <w:rFonts w:ascii="Times New Roman" w:hAnsi="Times New Roman" w:cs="Times New Roman"/>
                <w:sz w:val="28"/>
                <w:szCs w:val="28"/>
              </w:rPr>
              <w:t xml:space="preserve">, </w:t>
            </w:r>
          </w:p>
          <w:p w:rsidR="00CF2A74" w:rsidRPr="00CD0442" w:rsidRDefault="00CF2A74" w:rsidP="00BC0549">
            <w:pPr>
              <w:widowControl w:val="0"/>
              <w:jc w:val="center"/>
              <w:rPr>
                <w:rFonts w:ascii="Times New Roman" w:hAnsi="Times New Roman" w:cs="Times New Roman"/>
                <w:sz w:val="28"/>
                <w:szCs w:val="28"/>
              </w:rPr>
            </w:pPr>
            <w:r w:rsidRPr="00CD0442">
              <w:rPr>
                <w:rFonts w:ascii="Times New Roman" w:hAnsi="Times New Roman" w:cs="Times New Roman"/>
                <w:sz w:val="28"/>
                <w:szCs w:val="28"/>
                <w:lang w:val="en-US"/>
              </w:rPr>
              <w:t>c</w:t>
            </w:r>
          </w:p>
        </w:tc>
        <w:tc>
          <w:tcPr>
            <w:tcW w:w="1596" w:type="dxa"/>
            <w:gridSpan w:val="2"/>
            <w:tcBorders>
              <w:top w:val="single" w:sz="12" w:space="0" w:color="auto"/>
            </w:tcBorders>
            <w:vAlign w:val="center"/>
          </w:tcPr>
          <w:p w:rsidR="00CF2A74" w:rsidRPr="00CD0442" w:rsidRDefault="00CF2A74"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en-US"/>
              </w:rPr>
              <w:t>V</w:t>
            </w:r>
            <w:r w:rsidRPr="00CD0442">
              <w:rPr>
                <w:rFonts w:ascii="Times New Roman" w:hAnsi="Times New Roman" w:cs="Times New Roman"/>
                <w:sz w:val="28"/>
                <w:szCs w:val="28"/>
              </w:rPr>
              <w:t xml:space="preserve">, </w:t>
            </w:r>
          </w:p>
          <w:p w:rsidR="00CF2A74" w:rsidRPr="00CD0442" w:rsidRDefault="00CF2A74" w:rsidP="00BC0549">
            <w:pPr>
              <w:widowControl w:val="0"/>
              <w:jc w:val="center"/>
              <w:rPr>
                <w:rFonts w:ascii="Times New Roman" w:hAnsi="Times New Roman" w:cs="Times New Roman"/>
                <w:sz w:val="28"/>
                <w:szCs w:val="28"/>
              </w:rPr>
            </w:pPr>
            <w:r w:rsidRPr="00CD0442">
              <w:rPr>
                <w:rFonts w:ascii="Times New Roman" w:hAnsi="Times New Roman" w:cs="Times New Roman"/>
                <w:sz w:val="28"/>
                <w:szCs w:val="28"/>
              </w:rPr>
              <w:t>В</w:t>
            </w:r>
          </w:p>
        </w:tc>
        <w:tc>
          <w:tcPr>
            <w:tcW w:w="1596" w:type="dxa"/>
            <w:gridSpan w:val="2"/>
            <w:tcBorders>
              <w:top w:val="single" w:sz="12" w:space="0" w:color="auto"/>
            </w:tcBorders>
            <w:vAlign w:val="center"/>
          </w:tcPr>
          <w:p w:rsidR="00CF2A74" w:rsidRPr="00CD0442" w:rsidRDefault="00CF2A74"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 xml:space="preserve">І, </w:t>
            </w:r>
          </w:p>
          <w:p w:rsidR="00CF2A74" w:rsidRPr="00CD0442" w:rsidRDefault="00CF2A74"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uk-UA"/>
              </w:rPr>
              <w:t>А</w:t>
            </w:r>
          </w:p>
        </w:tc>
        <w:tc>
          <w:tcPr>
            <w:tcW w:w="1596" w:type="dxa"/>
            <w:tcBorders>
              <w:top w:val="single" w:sz="12" w:space="0" w:color="auto"/>
              <w:right w:val="single" w:sz="12" w:space="0" w:color="auto"/>
            </w:tcBorders>
            <w:vAlign w:val="center"/>
          </w:tcPr>
          <w:p w:rsidR="00CF2A74" w:rsidRPr="00CD0442" w:rsidRDefault="00CF2A74"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lang w:val="en-US"/>
              </w:rPr>
              <w:t>P</w:t>
            </w:r>
            <w:r w:rsidRPr="00CD0442">
              <w:rPr>
                <w:rFonts w:ascii="Times New Roman" w:hAnsi="Times New Roman" w:cs="Times New Roman"/>
                <w:sz w:val="28"/>
                <w:szCs w:val="28"/>
              </w:rPr>
              <w:t xml:space="preserve"> = </w:t>
            </w:r>
            <w:r w:rsidRPr="00CD0442">
              <w:rPr>
                <w:rFonts w:ascii="Times New Roman" w:hAnsi="Times New Roman" w:cs="Times New Roman"/>
                <w:sz w:val="28"/>
                <w:szCs w:val="28"/>
                <w:lang w:val="en-US"/>
              </w:rPr>
              <w:t>U</w:t>
            </w:r>
            <w:r w:rsidRPr="00CD0442">
              <w:rPr>
                <w:rFonts w:ascii="Times New Roman" w:hAnsi="Times New Roman" w:cs="Times New Roman"/>
                <w:sz w:val="28"/>
                <w:szCs w:val="28"/>
              </w:rPr>
              <w:t>·</w:t>
            </w:r>
            <w:r w:rsidRPr="00CD0442">
              <w:rPr>
                <w:rFonts w:ascii="Times New Roman" w:hAnsi="Times New Roman" w:cs="Times New Roman"/>
                <w:sz w:val="28"/>
                <w:szCs w:val="28"/>
                <w:lang w:val="en-US"/>
              </w:rPr>
              <w:t>I</w:t>
            </w:r>
            <w:r w:rsidRPr="00CD0442">
              <w:rPr>
                <w:rFonts w:ascii="Times New Roman" w:hAnsi="Times New Roman" w:cs="Times New Roman"/>
                <w:sz w:val="28"/>
                <w:szCs w:val="28"/>
              </w:rPr>
              <w:t xml:space="preserve">, </w:t>
            </w:r>
          </w:p>
          <w:p w:rsidR="00CF2A74" w:rsidRPr="00CD0442" w:rsidRDefault="00CF2A74" w:rsidP="00BC0549">
            <w:pPr>
              <w:widowControl w:val="0"/>
              <w:jc w:val="center"/>
              <w:rPr>
                <w:rFonts w:ascii="Times New Roman" w:hAnsi="Times New Roman" w:cs="Times New Roman"/>
                <w:sz w:val="28"/>
                <w:szCs w:val="28"/>
                <w:lang w:val="uk-UA"/>
              </w:rPr>
            </w:pPr>
            <w:r w:rsidRPr="00CD0442">
              <w:rPr>
                <w:rFonts w:ascii="Times New Roman" w:hAnsi="Times New Roman" w:cs="Times New Roman"/>
                <w:sz w:val="28"/>
                <w:szCs w:val="28"/>
              </w:rPr>
              <w:t>Вт</w:t>
            </w: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jc w:val="center"/>
        </w:trPr>
        <w:tc>
          <w:tcPr>
            <w:tcW w:w="1593" w:type="dxa"/>
            <w:tcBorders>
              <w:left w:val="single" w:sz="12" w:space="0" w:color="auto"/>
              <w:bottom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7"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tcBorders>
              <w:bottom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gridSpan w:val="2"/>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c>
          <w:tcPr>
            <w:tcW w:w="1596" w:type="dxa"/>
            <w:tcBorders>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p>
        </w:tc>
      </w:tr>
      <w:tr w:rsidR="00CF2A74" w:rsidRPr="00CD0442" w:rsidTr="00BC0549">
        <w:trPr>
          <w:trHeight w:val="293"/>
          <w:jc w:val="center"/>
        </w:trPr>
        <w:tc>
          <w:tcPr>
            <w:tcW w:w="1914"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rPr>
            </w:pPr>
            <w:r w:rsidRPr="00CD0442">
              <w:rPr>
                <w:rFonts w:ascii="Times New Roman" w:eastAsia="Calibri" w:hAnsi="Times New Roman" w:cs="Times New Roman"/>
                <w:position w:val="-4"/>
                <w:sz w:val="28"/>
                <w:szCs w:val="28"/>
                <w:lang w:val="uk-UA"/>
              </w:rPr>
              <w:object w:dxaOrig="260" w:dyaOrig="360">
                <v:shape id="_x0000_i1048" type="#_x0000_t75" style="width:12.45pt;height:18.7pt" o:ole="">
                  <v:imagedata r:id="rId29" o:title=""/>
                </v:shape>
                <o:OLEObject Type="Embed" ProgID="Equation.DSMT4" ShapeID="_x0000_i1048" DrawAspect="Content" ObjectID="_1717939694" r:id="rId60"/>
              </w:object>
            </w:r>
            <w:r w:rsidRPr="00CD0442">
              <w:rPr>
                <w:rFonts w:ascii="Times New Roman" w:hAnsi="Times New Roman" w:cs="Times New Roman"/>
                <w:sz w:val="28"/>
                <w:szCs w:val="28"/>
              </w:rPr>
              <w:t xml:space="preserve">, </w:t>
            </w:r>
            <w:proofErr w:type="gramStart"/>
            <w:r w:rsidRPr="00CD0442">
              <w:rPr>
                <w:rFonts w:ascii="Times New Roman" w:hAnsi="Times New Roman" w:cs="Times New Roman"/>
                <w:sz w:val="28"/>
                <w:szCs w:val="28"/>
              </w:rPr>
              <w:t>Вт</w:t>
            </w:r>
            <w:proofErr w:type="gramEnd"/>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lang w:val="uk-UA"/>
              </w:rPr>
            </w:pPr>
            <w:r w:rsidRPr="00CD0442">
              <w:rPr>
                <w:rFonts w:ascii="Times New Roman" w:eastAsia="Calibri" w:hAnsi="Times New Roman" w:cs="Times New Roman"/>
                <w:position w:val="-4"/>
                <w:sz w:val="28"/>
                <w:szCs w:val="28"/>
                <w:lang w:val="uk-UA"/>
              </w:rPr>
              <w:object w:dxaOrig="180" w:dyaOrig="360">
                <v:shape id="_x0000_i1049" type="#_x0000_t75" style="width:9.05pt;height:18.7pt" o:ole="">
                  <v:imagedata r:id="rId31" o:title=""/>
                </v:shape>
                <o:OLEObject Type="Embed" ProgID="Equation.DSMT4" ShapeID="_x0000_i1049" DrawAspect="Content" ObjectID="_1717939695" r:id="rId61"/>
              </w:object>
            </w:r>
            <w:r w:rsidRPr="00CD0442">
              <w:rPr>
                <w:rFonts w:ascii="Times New Roman" w:hAnsi="Times New Roman" w:cs="Times New Roman"/>
                <w:sz w:val="28"/>
                <w:szCs w:val="28"/>
              </w:rPr>
              <w:t xml:space="preserve">, </w:t>
            </w:r>
            <w:r w:rsidRPr="00CD0442">
              <w:rPr>
                <w:rFonts w:ascii="Times New Roman" w:hAnsi="Times New Roman" w:cs="Times New Roman"/>
                <w:sz w:val="28"/>
                <w:szCs w:val="28"/>
                <w:lang w:val="uk-UA"/>
              </w:rPr>
              <w:t>А</w:t>
            </w: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D0442" w:rsidP="00CD0442">
            <w:pPr>
              <w:widowControl w:val="0"/>
              <w:ind w:firstLine="567"/>
              <w:jc w:val="center"/>
              <w:rPr>
                <w:rFonts w:ascii="Times New Roman" w:hAnsi="Times New Roman" w:cs="Times New Roman"/>
                <w:sz w:val="28"/>
                <w:szCs w:val="28"/>
              </w:rPr>
            </w:pPr>
            <w:proofErr w:type="spellStart"/>
            <w:r>
              <w:rPr>
                <w:rFonts w:ascii="Times New Roman" w:hAnsi="Times New Roman" w:cs="Times New Roman"/>
                <w:sz w:val="28"/>
                <w:szCs w:val="28"/>
              </w:rPr>
              <w:t>η</w:t>
            </w:r>
            <w:r>
              <w:rPr>
                <w:rFonts w:ascii="Times New Roman" w:hAnsi="Times New Roman" w:cs="Times New Roman"/>
                <w:sz w:val="28"/>
                <w:szCs w:val="28"/>
                <w:vertAlign w:val="subscript"/>
              </w:rPr>
              <w:t>Е</w:t>
            </w:r>
            <w:proofErr w:type="spellEnd"/>
            <w:r w:rsidR="00CF2A74" w:rsidRPr="00CD0442">
              <w:rPr>
                <w:rFonts w:ascii="Times New Roman" w:hAnsi="Times New Roman" w:cs="Times New Roman"/>
                <w:sz w:val="28"/>
                <w:szCs w:val="28"/>
              </w:rPr>
              <w:t>, %</w:t>
            </w: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F2A74" w:rsidP="00CD0442">
            <w:pPr>
              <w:widowControl w:val="0"/>
              <w:ind w:firstLine="567"/>
              <w:jc w:val="center"/>
              <w:rPr>
                <w:rFonts w:ascii="Times New Roman" w:hAnsi="Times New Roman" w:cs="Times New Roman"/>
                <w:sz w:val="28"/>
                <w:szCs w:val="28"/>
              </w:rPr>
            </w:pPr>
            <w:proofErr w:type="gramStart"/>
            <w:r w:rsidRPr="00CD0442">
              <w:rPr>
                <w:rFonts w:ascii="Times New Roman" w:hAnsi="Times New Roman" w:cs="Times New Roman"/>
                <w:sz w:val="28"/>
                <w:szCs w:val="28"/>
              </w:rPr>
              <w:t>V</w:t>
            </w:r>
            <w:proofErr w:type="gramEnd"/>
            <w:r w:rsidR="00CD0442">
              <w:rPr>
                <w:rFonts w:ascii="Times New Roman" w:hAnsi="Times New Roman" w:cs="Times New Roman"/>
                <w:sz w:val="28"/>
                <w:szCs w:val="28"/>
                <w:vertAlign w:val="subscript"/>
              </w:rPr>
              <w:t>РОЗ</w:t>
            </w:r>
            <w:r w:rsidRPr="00CD0442">
              <w:rPr>
                <w:rFonts w:ascii="Times New Roman" w:hAnsi="Times New Roman" w:cs="Times New Roman"/>
                <w:sz w:val="28"/>
                <w:szCs w:val="28"/>
              </w:rPr>
              <w:t>, см</w:t>
            </w:r>
            <w:r w:rsidRPr="00CD0442">
              <w:rPr>
                <w:rFonts w:ascii="Times New Roman" w:hAnsi="Times New Roman" w:cs="Times New Roman"/>
                <w:sz w:val="28"/>
                <w:szCs w:val="28"/>
                <w:vertAlign w:val="superscript"/>
              </w:rPr>
              <w:t>3</w:t>
            </w: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D0442" w:rsidP="00CD0442">
            <w:pPr>
              <w:widowControl w:val="0"/>
              <w:ind w:firstLine="567"/>
              <w:jc w:val="center"/>
              <w:rPr>
                <w:rFonts w:ascii="Times New Roman" w:hAnsi="Times New Roman" w:cs="Times New Roman"/>
                <w:sz w:val="28"/>
                <w:szCs w:val="28"/>
              </w:rPr>
            </w:pPr>
            <w:proofErr w:type="spellStart"/>
            <w:r>
              <w:rPr>
                <w:rFonts w:ascii="Times New Roman" w:hAnsi="Times New Roman" w:cs="Times New Roman"/>
                <w:sz w:val="28"/>
                <w:szCs w:val="28"/>
              </w:rPr>
              <w:t>η</w:t>
            </w:r>
            <w:r>
              <w:rPr>
                <w:rFonts w:ascii="Times New Roman" w:hAnsi="Times New Roman" w:cs="Times New Roman"/>
                <w:sz w:val="28"/>
                <w:szCs w:val="28"/>
                <w:vertAlign w:val="subscript"/>
              </w:rPr>
              <w:t>Ф</w:t>
            </w:r>
            <w:proofErr w:type="spellEnd"/>
            <w:r w:rsidR="00CF2A74" w:rsidRPr="00CD0442">
              <w:rPr>
                <w:rFonts w:ascii="Times New Roman" w:hAnsi="Times New Roman" w:cs="Times New Roman"/>
                <w:sz w:val="28"/>
                <w:szCs w:val="28"/>
              </w:rPr>
              <w:t>, %</w:t>
            </w:r>
          </w:p>
        </w:tc>
      </w:tr>
      <w:tr w:rsidR="00CF2A74" w:rsidRPr="00CD0442" w:rsidTr="00BC0549">
        <w:trPr>
          <w:trHeight w:val="292"/>
          <w:jc w:val="center"/>
        </w:trPr>
        <w:tc>
          <w:tcPr>
            <w:tcW w:w="1914"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rPr>
            </w:pP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rPr>
            </w:pP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rPr>
            </w:pP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rPr>
            </w:pPr>
          </w:p>
        </w:tc>
        <w:tc>
          <w:tcPr>
            <w:tcW w:w="1915" w:type="dxa"/>
            <w:gridSpan w:val="2"/>
            <w:tcBorders>
              <w:top w:val="single" w:sz="12" w:space="0" w:color="auto"/>
              <w:left w:val="single" w:sz="12" w:space="0" w:color="auto"/>
              <w:bottom w:val="single" w:sz="12" w:space="0" w:color="auto"/>
              <w:right w:val="single" w:sz="12" w:space="0" w:color="auto"/>
            </w:tcBorders>
            <w:vAlign w:val="center"/>
          </w:tcPr>
          <w:p w:rsidR="00CF2A74" w:rsidRPr="00CD0442" w:rsidRDefault="00CF2A74" w:rsidP="00BC0549">
            <w:pPr>
              <w:widowControl w:val="0"/>
              <w:ind w:firstLine="567"/>
              <w:jc w:val="center"/>
              <w:rPr>
                <w:rFonts w:ascii="Times New Roman" w:hAnsi="Times New Roman" w:cs="Times New Roman"/>
                <w:sz w:val="28"/>
                <w:szCs w:val="28"/>
              </w:rPr>
            </w:pPr>
          </w:p>
        </w:tc>
      </w:tr>
    </w:tbl>
    <w:p w:rsidR="00CF2A74" w:rsidRDefault="00CF2A74" w:rsidP="00CB2176">
      <w:pPr>
        <w:widowControl w:val="0"/>
        <w:spacing w:after="0" w:line="360" w:lineRule="auto"/>
        <w:ind w:firstLine="567"/>
        <w:jc w:val="both"/>
        <w:rPr>
          <w:rFonts w:ascii="Times New Roman" w:hAnsi="Times New Roman" w:cs="Times New Roman"/>
          <w:color w:val="000000"/>
          <w:sz w:val="28"/>
          <w:szCs w:val="28"/>
        </w:rPr>
      </w:pPr>
    </w:p>
    <w:p w:rsidR="00F871B7" w:rsidRPr="00755883" w:rsidRDefault="00F871B7" w:rsidP="00BD67F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8. Для кожного досліду розрахувати енергетичний ККД паливного елеме</w:t>
      </w:r>
      <w:r w:rsidRPr="00755883">
        <w:rPr>
          <w:rFonts w:ascii="Times New Roman" w:hAnsi="Times New Roman" w:cs="Times New Roman"/>
          <w:color w:val="000000"/>
          <w:sz w:val="28"/>
          <w:szCs w:val="28"/>
        </w:rPr>
        <w:t>н</w:t>
      </w:r>
      <w:r w:rsidRPr="00755883">
        <w:rPr>
          <w:rFonts w:ascii="Times New Roman" w:hAnsi="Times New Roman" w:cs="Times New Roman"/>
          <w:color w:val="000000"/>
          <w:sz w:val="28"/>
          <w:szCs w:val="28"/>
        </w:rPr>
        <w:t xml:space="preserve">та. Енергетичний ККД </w:t>
      </w:r>
      <w:proofErr w:type="spellStart"/>
      <w:r w:rsidRPr="00755883">
        <w:rPr>
          <w:rFonts w:ascii="Times New Roman" w:hAnsi="Times New Roman" w:cs="Times New Roman"/>
          <w:color w:val="000000"/>
          <w:sz w:val="28"/>
          <w:szCs w:val="28"/>
        </w:rPr>
        <w:t>η</w:t>
      </w:r>
      <w:r w:rsidR="00CD0442">
        <w:rPr>
          <w:rFonts w:ascii="Times New Roman" w:hAnsi="Times New Roman" w:cs="Times New Roman"/>
          <w:color w:val="000000"/>
          <w:sz w:val="28"/>
          <w:szCs w:val="28"/>
          <w:vertAlign w:val="subscript"/>
        </w:rPr>
        <w:t>Е</w:t>
      </w:r>
      <w:proofErr w:type="spellEnd"/>
      <w:r w:rsidRPr="00D5012E">
        <w:rPr>
          <w:rFonts w:ascii="Times New Roman" w:hAnsi="Times New Roman" w:cs="Times New Roman"/>
          <w:color w:val="000000"/>
          <w:sz w:val="28"/>
          <w:szCs w:val="28"/>
        </w:rPr>
        <w:t xml:space="preserve"> </w:t>
      </w:r>
      <w:r w:rsidRPr="00755883">
        <w:rPr>
          <w:rFonts w:ascii="Times New Roman" w:hAnsi="Times New Roman" w:cs="Times New Roman"/>
          <w:color w:val="000000"/>
          <w:sz w:val="28"/>
          <w:szCs w:val="28"/>
        </w:rPr>
        <w:t xml:space="preserve">визначає </w:t>
      </w:r>
      <w:r w:rsidR="00CD0442">
        <w:rPr>
          <w:rFonts w:ascii="Times New Roman" w:hAnsi="Times New Roman" w:cs="Times New Roman"/>
          <w:color w:val="000000"/>
          <w:sz w:val="28"/>
          <w:szCs w:val="28"/>
        </w:rPr>
        <w:t>частку</w:t>
      </w:r>
      <w:r w:rsidRPr="00755883">
        <w:rPr>
          <w:rFonts w:ascii="Times New Roman" w:hAnsi="Times New Roman" w:cs="Times New Roman"/>
          <w:color w:val="000000"/>
          <w:sz w:val="28"/>
          <w:szCs w:val="28"/>
        </w:rPr>
        <w:t xml:space="preserve"> вхідної потужності потоку водню </w:t>
      </w:r>
      <w:r w:rsidR="00CD0442">
        <w:rPr>
          <w:color w:val="000000"/>
          <w:position w:val="-18"/>
        </w:rPr>
        <w:object w:dxaOrig="495" w:dyaOrig="450">
          <v:shape id="_x0000_i1050" type="#_x0000_t75" style="width:24.95pt;height:22.7pt" o:ole="">
            <v:imagedata r:id="rId39" o:title=""/>
          </v:shape>
          <o:OLEObject Type="Embed" ProgID="Equation.DSMT4" ShapeID="_x0000_i1050" DrawAspect="Content" ObjectID="_1717939696" r:id="rId62"/>
        </w:object>
      </w:r>
      <w:r w:rsidRPr="00755883">
        <w:rPr>
          <w:rFonts w:ascii="Times New Roman" w:hAnsi="Times New Roman" w:cs="Times New Roman"/>
          <w:color w:val="000000"/>
          <w:sz w:val="28"/>
          <w:szCs w:val="28"/>
        </w:rPr>
        <w:t>, яка виходить з системи, в даному випадку паливного елемента, у формі факти</w:t>
      </w:r>
      <w:r w:rsidRPr="00755883">
        <w:rPr>
          <w:rFonts w:ascii="Times New Roman" w:hAnsi="Times New Roman" w:cs="Times New Roman"/>
          <w:color w:val="000000"/>
          <w:sz w:val="28"/>
          <w:szCs w:val="28"/>
        </w:rPr>
        <w:t>ч</w:t>
      </w:r>
      <w:r w:rsidRPr="00755883">
        <w:rPr>
          <w:rFonts w:ascii="Times New Roman" w:hAnsi="Times New Roman" w:cs="Times New Roman"/>
          <w:color w:val="000000"/>
          <w:sz w:val="28"/>
          <w:szCs w:val="28"/>
        </w:rPr>
        <w:t xml:space="preserve">но корисної електричної потужності </w:t>
      </w:r>
      <w:r w:rsidRPr="00755883">
        <w:rPr>
          <w:rFonts w:ascii="Times New Roman" w:hAnsi="Times New Roman" w:cs="Times New Roman"/>
          <w:color w:val="000000"/>
          <w:position w:val="-4"/>
        </w:rPr>
        <w:object w:dxaOrig="260" w:dyaOrig="360">
          <v:shape id="_x0000_i1051" type="#_x0000_t75" style="width:11.9pt;height:19.3pt" o:ole="">
            <v:imagedata r:id="rId29" o:title=""/>
          </v:shape>
          <o:OLEObject Type="Embed" ProgID="Equation.DSMT4" ShapeID="_x0000_i1051" DrawAspect="Content" ObjectID="_1717939697" r:id="rId63"/>
        </w:object>
      </w:r>
      <w:r w:rsidRPr="00755883">
        <w:rPr>
          <w:rFonts w:ascii="Times New Roman" w:hAnsi="Times New Roman" w:cs="Times New Roman"/>
          <w:color w:val="000000"/>
          <w:sz w:val="28"/>
          <w:szCs w:val="28"/>
        </w:rPr>
        <w:t>. Енергетичний ККД розраховується за формулою</w:t>
      </w:r>
      <w:r w:rsidR="00CD0442">
        <w:rPr>
          <w:rFonts w:ascii="Times New Roman" w:hAnsi="Times New Roman" w:cs="Times New Roman"/>
          <w:color w:val="000000"/>
          <w:sz w:val="28"/>
          <w:szCs w:val="28"/>
        </w:rPr>
        <w:t>:</w:t>
      </w:r>
    </w:p>
    <w:p w:rsidR="00F871B7" w:rsidRPr="00755883" w:rsidRDefault="00CD0442" w:rsidP="00586F1F">
      <w:pPr>
        <w:pStyle w:val="af3"/>
        <w:spacing w:after="0" w:line="360" w:lineRule="auto"/>
        <w:jc w:val="right"/>
        <w:rPr>
          <w:color w:val="000000"/>
          <w:szCs w:val="28"/>
        </w:rPr>
      </w:pPr>
      <w:r w:rsidRPr="00755883">
        <w:rPr>
          <w:color w:val="000000"/>
          <w:position w:val="-40"/>
          <w:szCs w:val="28"/>
        </w:rPr>
        <w:object w:dxaOrig="2520" w:dyaOrig="880">
          <v:shape id="_x0000_i1052" type="#_x0000_t75" style="width:124.7pt;height:43.65pt" o:ole="">
            <v:imagedata r:id="rId64" o:title=""/>
          </v:shape>
          <o:OLEObject Type="Embed" ProgID="Equation.DSMT4" ShapeID="_x0000_i1052" DrawAspect="Content" ObjectID="_1717939698" r:id="rId65"/>
        </w:object>
      </w:r>
      <w:r w:rsidR="00586F1F">
        <w:rPr>
          <w:color w:val="000000"/>
          <w:szCs w:val="28"/>
        </w:rPr>
        <w:t xml:space="preserve">. </w:t>
      </w:r>
      <w:r w:rsidR="00586F1F">
        <w:rPr>
          <w:color w:val="000000"/>
          <w:szCs w:val="28"/>
        </w:rPr>
        <w:tab/>
      </w:r>
      <w:r w:rsidR="00586F1F">
        <w:rPr>
          <w:color w:val="000000"/>
          <w:szCs w:val="28"/>
        </w:rPr>
        <w:tab/>
      </w:r>
      <w:r w:rsidR="00586F1F">
        <w:rPr>
          <w:color w:val="000000"/>
          <w:szCs w:val="28"/>
        </w:rPr>
        <w:tab/>
      </w:r>
      <w:r w:rsidR="00586F1F">
        <w:rPr>
          <w:color w:val="000000"/>
          <w:szCs w:val="28"/>
        </w:rPr>
        <w:tab/>
      </w:r>
      <w:r w:rsidR="00586F1F">
        <w:rPr>
          <w:color w:val="000000"/>
          <w:szCs w:val="28"/>
        </w:rPr>
        <w:tab/>
        <w:t>(10)</w:t>
      </w:r>
    </w:p>
    <w:p w:rsidR="00F871B7" w:rsidRPr="00755883" w:rsidRDefault="00F871B7" w:rsidP="00BD67F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9. Для кожного досліду розрахувати ККД паливного елемента виходячи з закону Фарадея.</w:t>
      </w:r>
    </w:p>
    <w:p w:rsidR="00F871B7" w:rsidRPr="00755883" w:rsidRDefault="00F871B7" w:rsidP="00CD0442">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Теоретичний об’єм водню розраховується за формулою (6).</w:t>
      </w:r>
    </w:p>
    <w:p w:rsidR="00F871B7" w:rsidRPr="00755883" w:rsidRDefault="00F871B7" w:rsidP="00CD0442">
      <w:pPr>
        <w:pStyle w:val="af3"/>
        <w:spacing w:after="0" w:line="360" w:lineRule="auto"/>
        <w:ind w:firstLine="709"/>
        <w:jc w:val="both"/>
        <w:rPr>
          <w:rFonts w:cs="Times New Roman"/>
          <w:szCs w:val="28"/>
        </w:rPr>
      </w:pPr>
      <w:r w:rsidRPr="00CD0442">
        <w:rPr>
          <w:rFonts w:cs="Times New Roman"/>
          <w:color w:val="000000"/>
          <w:szCs w:val="28"/>
        </w:rPr>
        <w:t>ККД паливного</w:t>
      </w:r>
      <w:r w:rsidRPr="00755883">
        <w:rPr>
          <w:rFonts w:cs="Times New Roman"/>
          <w:color w:val="000000"/>
          <w:szCs w:val="28"/>
        </w:rPr>
        <w:t xml:space="preserve"> елемента за законом Фарадея визначається за формулою</w:t>
      </w:r>
      <w:r w:rsidR="00586F1F">
        <w:rPr>
          <w:rFonts w:cs="Times New Roman"/>
          <w:color w:val="000000"/>
          <w:szCs w:val="28"/>
        </w:rPr>
        <w:t>:</w:t>
      </w:r>
      <w:r w:rsidRPr="00755883">
        <w:rPr>
          <w:rFonts w:cs="Times New Roman"/>
          <w:szCs w:val="28"/>
        </w:rPr>
        <w:t xml:space="preserve"> </w:t>
      </w:r>
    </w:p>
    <w:p w:rsidR="00F871B7" w:rsidRPr="00755883" w:rsidRDefault="00CD0442" w:rsidP="00586F1F">
      <w:pPr>
        <w:pStyle w:val="af3"/>
        <w:spacing w:after="0" w:line="360" w:lineRule="auto"/>
        <w:jc w:val="right"/>
        <w:rPr>
          <w:color w:val="000000"/>
          <w:szCs w:val="28"/>
        </w:rPr>
      </w:pPr>
      <w:r w:rsidRPr="00755883">
        <w:rPr>
          <w:color w:val="000000"/>
          <w:position w:val="-42"/>
          <w:szCs w:val="28"/>
        </w:rPr>
        <w:object w:dxaOrig="2320" w:dyaOrig="999">
          <v:shape id="_x0000_i1053" type="#_x0000_t75" style="width:115.65pt;height:50.45pt" o:ole="">
            <v:imagedata r:id="rId66" o:title=""/>
          </v:shape>
          <o:OLEObject Type="Embed" ProgID="Equation.DSMT4" ShapeID="_x0000_i1053" DrawAspect="Content" ObjectID="_1717939699" r:id="rId67"/>
        </w:object>
      </w:r>
      <w:r w:rsidR="00C5740C" w:rsidRPr="00755883">
        <w:rPr>
          <w:color w:val="000000"/>
          <w:szCs w:val="28"/>
        </w:rPr>
        <w:t>,</w:t>
      </w:r>
      <w:r w:rsidR="00586F1F">
        <w:rPr>
          <w:color w:val="000000"/>
          <w:szCs w:val="28"/>
        </w:rPr>
        <w:tab/>
      </w:r>
      <w:r w:rsidR="00586F1F">
        <w:rPr>
          <w:color w:val="000000"/>
          <w:szCs w:val="28"/>
        </w:rPr>
        <w:tab/>
      </w:r>
      <w:r w:rsidR="00586F1F">
        <w:rPr>
          <w:color w:val="000000"/>
          <w:szCs w:val="28"/>
        </w:rPr>
        <w:tab/>
      </w:r>
      <w:r w:rsidR="00586F1F">
        <w:rPr>
          <w:color w:val="000000"/>
          <w:szCs w:val="28"/>
        </w:rPr>
        <w:tab/>
      </w:r>
      <w:r w:rsidR="00586F1F">
        <w:rPr>
          <w:color w:val="000000"/>
          <w:szCs w:val="28"/>
        </w:rPr>
        <w:tab/>
        <w:t>(11)</w:t>
      </w:r>
    </w:p>
    <w:p w:rsidR="00F871B7" w:rsidRPr="00755883" w:rsidRDefault="00F871B7" w:rsidP="00BD67F6">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де </w:t>
      </w:r>
      <w:r w:rsidR="008754DA" w:rsidRPr="00755883">
        <w:rPr>
          <w:rFonts w:ascii="Times New Roman" w:hAnsi="Times New Roman" w:cs="Times New Roman"/>
          <w:color w:val="000000"/>
          <w:position w:val="-18"/>
        </w:rPr>
        <w:object w:dxaOrig="660" w:dyaOrig="499">
          <v:shape id="_x0000_i1054" type="#_x0000_t75" style="width:32.3pt;height:24.95pt" o:ole="">
            <v:imagedata r:id="rId68" o:title=""/>
          </v:shape>
          <o:OLEObject Type="Embed" ProgID="Equation.DSMT4" ShapeID="_x0000_i1054" DrawAspect="Content" ObjectID="_1717939700" r:id="rId69"/>
        </w:object>
      </w:r>
      <w:r w:rsidRPr="00755883">
        <w:rPr>
          <w:rFonts w:ascii="Times New Roman" w:hAnsi="Times New Roman" w:cs="Times New Roman"/>
          <w:iCs/>
          <w:color w:val="000000"/>
          <w:sz w:val="28"/>
          <w:szCs w:val="28"/>
        </w:rPr>
        <w:t>–</w:t>
      </w:r>
      <w:r w:rsidRPr="00755883">
        <w:rPr>
          <w:rFonts w:ascii="Times New Roman" w:hAnsi="Times New Roman" w:cs="Times New Roman"/>
          <w:color w:val="000000"/>
          <w:sz w:val="28"/>
          <w:szCs w:val="28"/>
        </w:rPr>
        <w:t xml:space="preserve"> експериментально спожитий об’єм водню, см</w:t>
      </w:r>
      <w:r w:rsidRPr="00755883">
        <w:rPr>
          <w:rFonts w:ascii="Times New Roman" w:hAnsi="Times New Roman" w:cs="Times New Roman"/>
          <w:color w:val="000000"/>
          <w:sz w:val="28"/>
          <w:szCs w:val="28"/>
          <w:vertAlign w:val="superscript"/>
        </w:rPr>
        <w:t>3</w:t>
      </w:r>
      <w:r w:rsidRPr="00755883">
        <w:rPr>
          <w:rFonts w:ascii="Times New Roman" w:hAnsi="Times New Roman" w:cs="Times New Roman"/>
          <w:color w:val="000000"/>
          <w:sz w:val="28"/>
          <w:szCs w:val="28"/>
        </w:rPr>
        <w:t>.</w:t>
      </w:r>
    </w:p>
    <w:p w:rsidR="008814D8" w:rsidRPr="00755883" w:rsidRDefault="00F871B7" w:rsidP="00CF2A74">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10. На одній системі координат побудувати графічні залежності обчислених коефіцієнтів корисної дії паливного елемента від опору навантаження паливного елемента </w:t>
      </w:r>
      <w:r w:rsidR="00981E89" w:rsidRPr="00755883">
        <w:rPr>
          <w:rFonts w:ascii="Times New Roman" w:hAnsi="Times New Roman" w:cs="Times New Roman"/>
          <w:color w:val="000000"/>
          <w:position w:val="-12"/>
        </w:rPr>
        <w:object w:dxaOrig="499" w:dyaOrig="440">
          <v:shape id="_x0000_i1055" type="#_x0000_t75" style="width:25.5pt;height:21.55pt" o:ole="">
            <v:imagedata r:id="rId70" o:title=""/>
          </v:shape>
          <o:OLEObject Type="Embed" ProgID="Equation.DSMT4" ShapeID="_x0000_i1055" DrawAspect="Content" ObjectID="_1717939701" r:id="rId71"/>
        </w:object>
      </w:r>
      <w:r w:rsidRPr="00755883">
        <w:rPr>
          <w:rFonts w:ascii="Times New Roman" w:hAnsi="Times New Roman" w:cs="Times New Roman"/>
          <w:color w:val="000000"/>
          <w:sz w:val="28"/>
          <w:szCs w:val="28"/>
        </w:rPr>
        <w:t xml:space="preserve">= f(R), </w:t>
      </w:r>
      <w:r w:rsidR="00981E89" w:rsidRPr="00981E89">
        <w:rPr>
          <w:rFonts w:ascii="Times New Roman" w:hAnsi="Times New Roman" w:cs="Times New Roman"/>
          <w:color w:val="000000"/>
          <w:position w:val="-12"/>
        </w:rPr>
        <w:object w:dxaOrig="499" w:dyaOrig="440">
          <v:shape id="_x0000_i1056" type="#_x0000_t75" style="width:25.5pt;height:22.7pt" o:ole="">
            <v:imagedata r:id="rId72" o:title=""/>
          </v:shape>
          <o:OLEObject Type="Embed" ProgID="Equation.DSMT4" ShapeID="_x0000_i1056" DrawAspect="Content" ObjectID="_1717939702" r:id="rId73"/>
        </w:object>
      </w:r>
      <w:r w:rsidRPr="00755883">
        <w:rPr>
          <w:rFonts w:ascii="Times New Roman" w:hAnsi="Times New Roman" w:cs="Times New Roman"/>
          <w:color w:val="000000"/>
          <w:sz w:val="28"/>
          <w:szCs w:val="28"/>
        </w:rPr>
        <w:t>= f(R). Зробити висновки про оптимальний з енергети</w:t>
      </w:r>
      <w:r w:rsidRPr="00755883">
        <w:rPr>
          <w:rFonts w:ascii="Times New Roman" w:hAnsi="Times New Roman" w:cs="Times New Roman"/>
          <w:color w:val="000000"/>
          <w:sz w:val="28"/>
          <w:szCs w:val="28"/>
        </w:rPr>
        <w:t>ч</w:t>
      </w:r>
      <w:r w:rsidRPr="00755883">
        <w:rPr>
          <w:rFonts w:ascii="Times New Roman" w:hAnsi="Times New Roman" w:cs="Times New Roman"/>
          <w:color w:val="000000"/>
          <w:sz w:val="28"/>
          <w:szCs w:val="28"/>
        </w:rPr>
        <w:t>ної точки зору режим роботи паливного елемента та про співвідношення енерг</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тичного та Фарадеєвого ККД при різних потужностях.</w:t>
      </w:r>
    </w:p>
    <w:p w:rsidR="00F871B7" w:rsidRPr="00981E89" w:rsidRDefault="00F871B7" w:rsidP="008814D8">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p>
    <w:p w:rsidR="00AF5B5C" w:rsidRPr="00981E89" w:rsidRDefault="00AF5B5C" w:rsidP="008814D8">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rPr>
      </w:pPr>
    </w:p>
    <w:p w:rsidR="00F871B7" w:rsidRPr="00755883" w:rsidRDefault="00DB2A2F" w:rsidP="00DB2A2F">
      <w:pPr>
        <w:pStyle w:val="-1"/>
      </w:pPr>
      <w:bookmarkStart w:id="17" w:name="_Toc97984305"/>
      <w:r w:rsidRPr="00755883">
        <w:rPr>
          <w:caps w:val="0"/>
        </w:rPr>
        <w:t>6</w:t>
      </w:r>
      <w:r w:rsidR="00AF5B5C">
        <w:rPr>
          <w:caps w:val="0"/>
        </w:rPr>
        <w:t>.</w:t>
      </w:r>
      <w:r w:rsidRPr="00755883">
        <w:rPr>
          <w:caps w:val="0"/>
        </w:rPr>
        <w:t xml:space="preserve"> КОНТРОЛЬНІ ЗАПИТАННЯ</w:t>
      </w:r>
      <w:bookmarkEnd w:id="17"/>
    </w:p>
    <w:p w:rsidR="00F871B7" w:rsidRPr="00755883" w:rsidRDefault="00F871B7" w:rsidP="008814D8">
      <w:pPr>
        <w:widowControl w:val="0"/>
        <w:spacing w:after="0" w:line="360" w:lineRule="auto"/>
        <w:rPr>
          <w:rFonts w:ascii="Times New Roman" w:hAnsi="Times New Roman" w:cs="Times New Roman"/>
          <w:b/>
          <w:color w:val="000000"/>
          <w:sz w:val="28"/>
          <w:szCs w:val="28"/>
        </w:rPr>
      </w:pP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Назвати причини необхідності використання нових джерел енергії.</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Назвати переваги та недоліки водню як палива.</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Переваги спільного використання сонячних енергетичних установок водню як енергоносія. </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Назвати основні способи виробництва водню за допомогою сонячної ене</w:t>
      </w:r>
      <w:r w:rsidRPr="00755883">
        <w:rPr>
          <w:rFonts w:ascii="Times New Roman" w:hAnsi="Times New Roman" w:cs="Times New Roman"/>
          <w:color w:val="000000"/>
          <w:sz w:val="28"/>
          <w:szCs w:val="28"/>
        </w:rPr>
        <w:t>р</w:t>
      </w:r>
      <w:r w:rsidRPr="00755883">
        <w:rPr>
          <w:rFonts w:ascii="Times New Roman" w:hAnsi="Times New Roman" w:cs="Times New Roman"/>
          <w:color w:val="000000"/>
          <w:sz w:val="28"/>
          <w:szCs w:val="28"/>
        </w:rPr>
        <w:t>гетики.</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Назвати основні складові системи сонячно-водневої енергетики.</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Перерахувати переваги та недоліки електрохімічного методу виробництва водню.</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Які є цінні побічні продукти виробництва водню за допомогою електролізу?</w:t>
      </w:r>
    </w:p>
    <w:p w:rsidR="00F871B7" w:rsidRPr="00CF2A74"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CF2A74">
        <w:rPr>
          <w:rFonts w:ascii="Times New Roman" w:hAnsi="Times New Roman" w:cs="Times New Roman"/>
          <w:color w:val="000000"/>
          <w:sz w:val="28"/>
          <w:szCs w:val="28"/>
        </w:rPr>
        <w:t>Назвати основні типи електролізерів та їх типові значення ККД.</w:t>
      </w:r>
    </w:p>
    <w:p w:rsidR="00F871B7" w:rsidRPr="00981E89"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981E89">
        <w:rPr>
          <w:rFonts w:ascii="Times New Roman" w:hAnsi="Times New Roman" w:cs="Times New Roman"/>
          <w:color w:val="000000"/>
          <w:sz w:val="28"/>
          <w:szCs w:val="28"/>
        </w:rPr>
        <w:t xml:space="preserve"> Назвати основні причини втрат в електролізері.</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Пояснити принцип роботи паливного елемента.</w:t>
      </w:r>
    </w:p>
    <w:p w:rsidR="00F871B7" w:rsidRPr="00755883" w:rsidRDefault="00F871B7" w:rsidP="00586F1F">
      <w:pPr>
        <w:widowControl w:val="0"/>
        <w:numPr>
          <w:ilvl w:val="1"/>
          <w:numId w:val="21"/>
        </w:numPr>
        <w:tabs>
          <w:tab w:val="clear" w:pos="1425"/>
          <w:tab w:val="left" w:pos="0"/>
          <w:tab w:val="left" w:pos="567"/>
        </w:tabs>
        <w:spacing w:after="0" w:line="360" w:lineRule="auto"/>
        <w:ind w:left="0" w:firstLine="78"/>
        <w:jc w:val="both"/>
        <w:rPr>
          <w:rFonts w:ascii="Times New Roman" w:hAnsi="Times New Roman" w:cs="Times New Roman"/>
          <w:color w:val="000000"/>
          <w:sz w:val="28"/>
          <w:szCs w:val="28"/>
        </w:rPr>
      </w:pPr>
      <w:r w:rsidRPr="00755883">
        <w:rPr>
          <w:rFonts w:ascii="Times New Roman" w:hAnsi="Times New Roman" w:cs="Times New Roman"/>
          <w:color w:val="000000"/>
          <w:sz w:val="28"/>
          <w:szCs w:val="28"/>
        </w:rPr>
        <w:t xml:space="preserve">В чому полягає принципова різниця між паливним та гальванічним </w:t>
      </w:r>
      <w:r w:rsidR="00586F1F">
        <w:rPr>
          <w:rFonts w:ascii="Times New Roman" w:hAnsi="Times New Roman" w:cs="Times New Roman"/>
          <w:color w:val="000000"/>
          <w:sz w:val="28"/>
          <w:szCs w:val="28"/>
        </w:rPr>
        <w:br/>
      </w:r>
      <w:r w:rsidRPr="00755883">
        <w:rPr>
          <w:rFonts w:ascii="Times New Roman" w:hAnsi="Times New Roman" w:cs="Times New Roman"/>
          <w:color w:val="000000"/>
          <w:sz w:val="28"/>
          <w:szCs w:val="28"/>
        </w:rPr>
        <w:t>елементами?</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Яка основна перевага паливних елементів порівняно з традиційними тепл</w:t>
      </w:r>
      <w:r w:rsidRPr="00755883">
        <w:rPr>
          <w:rFonts w:ascii="Times New Roman" w:hAnsi="Times New Roman" w:cs="Times New Roman"/>
          <w:color w:val="000000"/>
          <w:sz w:val="28"/>
          <w:szCs w:val="28"/>
        </w:rPr>
        <w:t>о</w:t>
      </w:r>
      <w:r w:rsidRPr="00755883">
        <w:rPr>
          <w:rFonts w:ascii="Times New Roman" w:hAnsi="Times New Roman" w:cs="Times New Roman"/>
          <w:color w:val="000000"/>
          <w:sz w:val="28"/>
          <w:szCs w:val="28"/>
        </w:rPr>
        <w:t>енергетичними установками?</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lastRenderedPageBreak/>
        <w:t>Яка існує класифікація паливних елементів.</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Назвати основні причини енергетичних втрат в паливних елементах.</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Яким чином визначається енергетичний ККД електролізера та паливного елемента?</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Чому робоча напруга електролізера завжди вища, а напруга паливного ел</w:t>
      </w:r>
      <w:r w:rsidRPr="00755883">
        <w:rPr>
          <w:rFonts w:ascii="Times New Roman" w:hAnsi="Times New Roman" w:cs="Times New Roman"/>
          <w:color w:val="000000"/>
          <w:sz w:val="28"/>
          <w:szCs w:val="28"/>
        </w:rPr>
        <w:t>е</w:t>
      </w:r>
      <w:r w:rsidRPr="00755883">
        <w:rPr>
          <w:rFonts w:ascii="Times New Roman" w:hAnsi="Times New Roman" w:cs="Times New Roman"/>
          <w:color w:val="000000"/>
          <w:sz w:val="28"/>
          <w:szCs w:val="28"/>
        </w:rPr>
        <w:t>мента нижча за теоретичну напругу розкладання води</w:t>
      </w:r>
      <w:r w:rsidR="001950E3">
        <w:rPr>
          <w:rFonts w:ascii="Times New Roman" w:hAnsi="Times New Roman" w:cs="Times New Roman"/>
          <w:color w:val="000000"/>
          <w:sz w:val="28"/>
          <w:szCs w:val="28"/>
        </w:rPr>
        <w:t>?</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Чому робота електролізера можлива лише при напрузі на ньому вище пе</w:t>
      </w:r>
      <w:r w:rsidRPr="00755883">
        <w:rPr>
          <w:rFonts w:ascii="Times New Roman" w:hAnsi="Times New Roman" w:cs="Times New Roman"/>
          <w:color w:val="000000"/>
          <w:sz w:val="28"/>
          <w:szCs w:val="28"/>
        </w:rPr>
        <w:t>в</w:t>
      </w:r>
      <w:r w:rsidRPr="00755883">
        <w:rPr>
          <w:rFonts w:ascii="Times New Roman" w:hAnsi="Times New Roman" w:cs="Times New Roman"/>
          <w:color w:val="000000"/>
          <w:sz w:val="28"/>
          <w:szCs w:val="28"/>
        </w:rPr>
        <w:t>ної межі?</w:t>
      </w:r>
    </w:p>
    <w:p w:rsidR="00F871B7" w:rsidRPr="00755883" w:rsidRDefault="00F871B7" w:rsidP="00CB2176">
      <w:pPr>
        <w:widowControl w:val="0"/>
        <w:numPr>
          <w:ilvl w:val="1"/>
          <w:numId w:val="21"/>
        </w:numPr>
        <w:tabs>
          <w:tab w:val="clear" w:pos="1425"/>
          <w:tab w:val="left" w:pos="0"/>
          <w:tab w:val="left" w:pos="567"/>
        </w:tabs>
        <w:spacing w:after="0" w:line="360" w:lineRule="auto"/>
        <w:ind w:left="0" w:firstLine="78"/>
        <w:rPr>
          <w:rFonts w:ascii="Times New Roman" w:hAnsi="Times New Roman" w:cs="Times New Roman"/>
          <w:color w:val="000000"/>
          <w:sz w:val="28"/>
          <w:szCs w:val="28"/>
        </w:rPr>
      </w:pPr>
      <w:r w:rsidRPr="00755883">
        <w:rPr>
          <w:rFonts w:ascii="Times New Roman" w:hAnsi="Times New Roman" w:cs="Times New Roman"/>
          <w:color w:val="000000"/>
          <w:sz w:val="28"/>
          <w:szCs w:val="28"/>
        </w:rPr>
        <w:t>Чому дослідження роботи електролізера проводиться при підвищенні н</w:t>
      </w:r>
      <w:r w:rsidRPr="00755883">
        <w:rPr>
          <w:rFonts w:ascii="Times New Roman" w:hAnsi="Times New Roman" w:cs="Times New Roman"/>
          <w:color w:val="000000"/>
          <w:sz w:val="28"/>
          <w:szCs w:val="28"/>
        </w:rPr>
        <w:t>а</w:t>
      </w:r>
      <w:r w:rsidRPr="00755883">
        <w:rPr>
          <w:rFonts w:ascii="Times New Roman" w:hAnsi="Times New Roman" w:cs="Times New Roman"/>
          <w:color w:val="000000"/>
          <w:sz w:val="28"/>
          <w:szCs w:val="28"/>
        </w:rPr>
        <w:t>пруги на ньому, а не навпаки?</w:t>
      </w:r>
    </w:p>
    <w:p w:rsidR="00F871B7" w:rsidRPr="00755883" w:rsidRDefault="00F871B7" w:rsidP="00CB2176">
      <w:pPr>
        <w:widowControl w:val="0"/>
        <w:tabs>
          <w:tab w:val="left" w:pos="0"/>
          <w:tab w:val="left" w:pos="567"/>
        </w:tabs>
        <w:spacing w:after="0" w:line="360" w:lineRule="auto"/>
        <w:ind w:left="78"/>
        <w:rPr>
          <w:rFonts w:ascii="Times New Roman" w:hAnsi="Times New Roman" w:cs="Times New Roman"/>
          <w:color w:val="000000"/>
          <w:sz w:val="28"/>
          <w:szCs w:val="28"/>
        </w:rPr>
      </w:pPr>
    </w:p>
    <w:p w:rsidR="006171DD" w:rsidRPr="00755883" w:rsidRDefault="007E524D" w:rsidP="00CB2176">
      <w:pPr>
        <w:pStyle w:val="af3"/>
        <w:spacing w:after="0" w:line="360" w:lineRule="auto"/>
        <w:jc w:val="center"/>
        <w:rPr>
          <w:rFonts w:eastAsia="Times New Roman" w:cs="Times New Roman"/>
          <w:szCs w:val="28"/>
        </w:rPr>
      </w:pPr>
      <w:r w:rsidRPr="00755883">
        <w:rPr>
          <w:rFonts w:cs="Times New Roman"/>
          <w:szCs w:val="28"/>
        </w:rPr>
        <w:br w:type="page"/>
      </w:r>
    </w:p>
    <w:p w:rsidR="006171DD" w:rsidRPr="00E85E97" w:rsidRDefault="00606F4F" w:rsidP="00DB2A2F">
      <w:pPr>
        <w:pStyle w:val="-1"/>
      </w:pPr>
      <w:bookmarkStart w:id="18" w:name="_СПИСОК_РЕКОМЕНДОВАНОЇ_ЛІТЕРАТУРИ"/>
      <w:bookmarkStart w:id="19" w:name="_СПИСОК_РЕКОМЕНДОВАНОЇ_ЛІТЕРАТУРИ_1"/>
      <w:bookmarkStart w:id="20" w:name="_СПИСОК_РЕКОМЕНДОВАНОЇ_ЛІТЕРАТУРИ_2"/>
      <w:bookmarkStart w:id="21" w:name="_СПИСОК_РЕКОМЕНДОВАНОЇ_ЛІТЕРАТУРИ_3"/>
      <w:bookmarkStart w:id="22" w:name="_ПЕРЕЛІК_ДЖЕРЕЛ_ПОСИЛАННЯ"/>
      <w:bookmarkStart w:id="23" w:name="_ПЕРЕЛІК_ДЖЕРЕЛ_ПОСИЛАННЯ_1"/>
      <w:bookmarkStart w:id="24" w:name="_ПЕРЕЛІК_ДЖЕРЕЛ_ПОСИЛАННЯ_2"/>
      <w:bookmarkStart w:id="25" w:name="_ПЕРЕЛІК_ДЖЕРЕЛ_ПОСИЛАННЯ_3"/>
      <w:bookmarkStart w:id="26" w:name="_ПЕРЕЛІК_ДЖЕРЕЛ_ПОСИЛАННЯ_4"/>
      <w:bookmarkStart w:id="27" w:name="_Toc97984306"/>
      <w:bookmarkEnd w:id="18"/>
      <w:bookmarkEnd w:id="19"/>
      <w:bookmarkEnd w:id="20"/>
      <w:bookmarkEnd w:id="21"/>
      <w:bookmarkEnd w:id="22"/>
      <w:bookmarkEnd w:id="23"/>
      <w:bookmarkEnd w:id="24"/>
      <w:bookmarkEnd w:id="25"/>
      <w:bookmarkEnd w:id="26"/>
      <w:r w:rsidRPr="00E85E97">
        <w:lastRenderedPageBreak/>
        <w:t>ПЕРЕЛІК ДЖЕРЕЛ ПОСИЛАННЯ</w:t>
      </w:r>
      <w:bookmarkEnd w:id="27"/>
    </w:p>
    <w:p w:rsidR="008814D8" w:rsidRPr="00E85E97" w:rsidRDefault="008814D8" w:rsidP="008814D8">
      <w:pPr>
        <w:rPr>
          <w:sz w:val="28"/>
          <w:szCs w:val="28"/>
        </w:rPr>
      </w:pPr>
    </w:p>
    <w:p w:rsidR="00F871B7" w:rsidRPr="00981E89" w:rsidRDefault="00F871B7" w:rsidP="00CB2176">
      <w:pPr>
        <w:numPr>
          <w:ilvl w:val="0"/>
          <w:numId w:val="22"/>
        </w:numPr>
        <w:tabs>
          <w:tab w:val="clear" w:pos="644"/>
          <w:tab w:val="num" w:pos="284"/>
        </w:tabs>
        <w:spacing w:after="0" w:line="360" w:lineRule="auto"/>
        <w:ind w:left="284" w:hanging="284"/>
        <w:jc w:val="both"/>
        <w:rPr>
          <w:rFonts w:ascii="Times New Roman" w:hAnsi="Times New Roman" w:cs="Times New Roman"/>
          <w:color w:val="000000"/>
          <w:sz w:val="28"/>
          <w:szCs w:val="28"/>
        </w:rPr>
      </w:pPr>
      <w:proofErr w:type="spellStart"/>
      <w:r w:rsidRPr="00981E89">
        <w:rPr>
          <w:rFonts w:ascii="Times New Roman" w:hAnsi="Times New Roman" w:cs="Times New Roman"/>
          <w:color w:val="000000"/>
          <w:sz w:val="28"/>
          <w:szCs w:val="28"/>
        </w:rPr>
        <w:t>Шпильрайн</w:t>
      </w:r>
      <w:proofErr w:type="spellEnd"/>
      <w:r w:rsidRPr="00981E89">
        <w:rPr>
          <w:rFonts w:ascii="Times New Roman" w:hAnsi="Times New Roman" w:cs="Times New Roman"/>
          <w:color w:val="000000"/>
          <w:sz w:val="28"/>
          <w:szCs w:val="28"/>
        </w:rPr>
        <w:t xml:space="preserve"> Э. Э., </w:t>
      </w:r>
      <w:proofErr w:type="spellStart"/>
      <w:r w:rsidRPr="00981E89">
        <w:rPr>
          <w:rFonts w:ascii="Times New Roman" w:hAnsi="Times New Roman" w:cs="Times New Roman"/>
          <w:color w:val="000000"/>
          <w:sz w:val="28"/>
          <w:szCs w:val="28"/>
        </w:rPr>
        <w:t>Малышенко</w:t>
      </w:r>
      <w:proofErr w:type="spellEnd"/>
      <w:r w:rsidRPr="00981E89">
        <w:rPr>
          <w:rFonts w:ascii="Times New Roman" w:hAnsi="Times New Roman" w:cs="Times New Roman"/>
          <w:color w:val="000000"/>
          <w:sz w:val="28"/>
          <w:szCs w:val="28"/>
        </w:rPr>
        <w:t xml:space="preserve"> С. П., </w:t>
      </w:r>
      <w:proofErr w:type="spellStart"/>
      <w:r w:rsidRPr="00981E89">
        <w:rPr>
          <w:rFonts w:ascii="Times New Roman" w:hAnsi="Times New Roman" w:cs="Times New Roman"/>
          <w:color w:val="000000"/>
          <w:sz w:val="28"/>
          <w:szCs w:val="28"/>
        </w:rPr>
        <w:t>Кулешов</w:t>
      </w:r>
      <w:proofErr w:type="spellEnd"/>
      <w:r w:rsidRPr="00981E89">
        <w:rPr>
          <w:rFonts w:ascii="Times New Roman" w:hAnsi="Times New Roman" w:cs="Times New Roman"/>
          <w:color w:val="000000"/>
          <w:sz w:val="28"/>
          <w:szCs w:val="28"/>
        </w:rPr>
        <w:t xml:space="preserve"> Г. Г. </w:t>
      </w:r>
      <w:proofErr w:type="spellStart"/>
      <w:r w:rsidRPr="00981E89">
        <w:rPr>
          <w:rFonts w:ascii="Times New Roman" w:hAnsi="Times New Roman" w:cs="Times New Roman"/>
          <w:color w:val="000000"/>
          <w:sz w:val="28"/>
          <w:szCs w:val="28"/>
        </w:rPr>
        <w:t>Введение</w:t>
      </w:r>
      <w:proofErr w:type="spellEnd"/>
      <w:r w:rsidRPr="00981E89">
        <w:rPr>
          <w:rFonts w:ascii="Times New Roman" w:hAnsi="Times New Roman" w:cs="Times New Roman"/>
          <w:color w:val="000000"/>
          <w:sz w:val="28"/>
          <w:szCs w:val="28"/>
        </w:rPr>
        <w:t xml:space="preserve"> в </w:t>
      </w:r>
      <w:proofErr w:type="spellStart"/>
      <w:r w:rsidRPr="00981E89">
        <w:rPr>
          <w:rFonts w:ascii="Times New Roman" w:hAnsi="Times New Roman" w:cs="Times New Roman"/>
          <w:color w:val="000000"/>
          <w:sz w:val="28"/>
          <w:szCs w:val="28"/>
        </w:rPr>
        <w:t>водородную</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энергетику</w:t>
      </w:r>
      <w:proofErr w:type="spellEnd"/>
      <w:r w:rsidRPr="00981E89">
        <w:rPr>
          <w:rFonts w:ascii="Times New Roman" w:hAnsi="Times New Roman" w:cs="Times New Roman"/>
          <w:color w:val="000000"/>
          <w:sz w:val="28"/>
          <w:szCs w:val="28"/>
        </w:rPr>
        <w:t xml:space="preserve"> / </w:t>
      </w:r>
      <w:proofErr w:type="spellStart"/>
      <w:r w:rsidRPr="00981E89">
        <w:rPr>
          <w:rFonts w:ascii="Times New Roman" w:hAnsi="Times New Roman" w:cs="Times New Roman"/>
          <w:color w:val="000000"/>
          <w:sz w:val="28"/>
          <w:szCs w:val="28"/>
        </w:rPr>
        <w:t>Под</w:t>
      </w:r>
      <w:proofErr w:type="spellEnd"/>
      <w:r w:rsidRPr="00981E89">
        <w:rPr>
          <w:rFonts w:ascii="Times New Roman" w:hAnsi="Times New Roman" w:cs="Times New Roman"/>
          <w:color w:val="000000"/>
          <w:sz w:val="28"/>
          <w:szCs w:val="28"/>
        </w:rPr>
        <w:t xml:space="preserve"> ред. В. А. </w:t>
      </w:r>
      <w:proofErr w:type="spellStart"/>
      <w:r w:rsidRPr="00981E89">
        <w:rPr>
          <w:rFonts w:ascii="Times New Roman" w:hAnsi="Times New Roman" w:cs="Times New Roman"/>
          <w:color w:val="000000"/>
          <w:sz w:val="28"/>
          <w:szCs w:val="28"/>
        </w:rPr>
        <w:t>Легасова</w:t>
      </w:r>
      <w:proofErr w:type="spellEnd"/>
      <w:r w:rsidRPr="00981E89">
        <w:rPr>
          <w:rFonts w:ascii="Times New Roman" w:hAnsi="Times New Roman" w:cs="Times New Roman"/>
          <w:color w:val="000000"/>
          <w:sz w:val="28"/>
          <w:szCs w:val="28"/>
        </w:rPr>
        <w:t xml:space="preserve">. М.: </w:t>
      </w:r>
      <w:proofErr w:type="spellStart"/>
      <w:r w:rsidRPr="00981E89">
        <w:rPr>
          <w:rFonts w:ascii="Times New Roman" w:hAnsi="Times New Roman" w:cs="Times New Roman"/>
          <w:color w:val="000000"/>
          <w:sz w:val="28"/>
          <w:szCs w:val="28"/>
        </w:rPr>
        <w:t>Энергоатомиздат</w:t>
      </w:r>
      <w:proofErr w:type="spellEnd"/>
      <w:r w:rsidRPr="00981E89">
        <w:rPr>
          <w:rFonts w:ascii="Times New Roman" w:hAnsi="Times New Roman" w:cs="Times New Roman"/>
          <w:color w:val="000000"/>
          <w:sz w:val="28"/>
          <w:szCs w:val="28"/>
        </w:rPr>
        <w:t>, 1984.</w:t>
      </w:r>
      <w:r w:rsidR="00D8316A" w:rsidRPr="00981E89">
        <w:rPr>
          <w:rFonts w:ascii="Times New Roman" w:hAnsi="Times New Roman" w:cs="Times New Roman"/>
          <w:color w:val="000000"/>
          <w:sz w:val="28"/>
          <w:szCs w:val="28"/>
        </w:rPr>
        <w:t xml:space="preserve"> – </w:t>
      </w:r>
      <w:r w:rsidRPr="00981E89">
        <w:rPr>
          <w:rFonts w:ascii="Times New Roman" w:hAnsi="Times New Roman" w:cs="Times New Roman"/>
          <w:color w:val="000000"/>
          <w:sz w:val="28"/>
          <w:szCs w:val="28"/>
        </w:rPr>
        <w:t>262 с.</w:t>
      </w:r>
    </w:p>
    <w:p w:rsidR="00F871B7" w:rsidRPr="00981E89" w:rsidRDefault="00F871B7" w:rsidP="00CB2176">
      <w:pPr>
        <w:numPr>
          <w:ilvl w:val="0"/>
          <w:numId w:val="22"/>
        </w:numPr>
        <w:tabs>
          <w:tab w:val="clear" w:pos="644"/>
          <w:tab w:val="num" w:pos="284"/>
        </w:tabs>
        <w:spacing w:after="0" w:line="360" w:lineRule="auto"/>
        <w:ind w:left="284" w:hanging="284"/>
        <w:jc w:val="both"/>
        <w:rPr>
          <w:rFonts w:ascii="Times New Roman" w:hAnsi="Times New Roman" w:cs="Times New Roman"/>
          <w:color w:val="000000"/>
          <w:sz w:val="28"/>
          <w:szCs w:val="28"/>
        </w:rPr>
      </w:pPr>
      <w:r w:rsidRPr="00981E89">
        <w:rPr>
          <w:rFonts w:ascii="Times New Roman" w:hAnsi="Times New Roman" w:cs="Times New Roman"/>
          <w:color w:val="000000"/>
          <w:sz w:val="28"/>
          <w:szCs w:val="28"/>
        </w:rPr>
        <w:t xml:space="preserve">Бойко Б.Т., </w:t>
      </w:r>
      <w:proofErr w:type="spellStart"/>
      <w:r w:rsidRPr="00981E89">
        <w:rPr>
          <w:rFonts w:ascii="Times New Roman" w:hAnsi="Times New Roman" w:cs="Times New Roman"/>
          <w:color w:val="000000"/>
          <w:sz w:val="28"/>
          <w:szCs w:val="28"/>
        </w:rPr>
        <w:t>Хрипунов</w:t>
      </w:r>
      <w:proofErr w:type="spellEnd"/>
      <w:r w:rsidRPr="00981E89">
        <w:rPr>
          <w:rFonts w:ascii="Times New Roman" w:hAnsi="Times New Roman" w:cs="Times New Roman"/>
          <w:color w:val="000000"/>
          <w:sz w:val="28"/>
          <w:szCs w:val="28"/>
        </w:rPr>
        <w:t xml:space="preserve"> Г.С. </w:t>
      </w:r>
      <w:proofErr w:type="spellStart"/>
      <w:r w:rsidRPr="00981E89">
        <w:rPr>
          <w:rFonts w:ascii="Times New Roman" w:hAnsi="Times New Roman" w:cs="Times New Roman"/>
          <w:color w:val="000000"/>
          <w:sz w:val="28"/>
          <w:szCs w:val="28"/>
        </w:rPr>
        <w:t>Гелиоэнергетика</w:t>
      </w:r>
      <w:proofErr w:type="spellEnd"/>
      <w:r w:rsidR="00D8316A" w:rsidRPr="00981E89">
        <w:rPr>
          <w:rFonts w:ascii="Times New Roman" w:hAnsi="Times New Roman" w:cs="Times New Roman"/>
          <w:color w:val="000000"/>
          <w:sz w:val="28"/>
          <w:szCs w:val="28"/>
        </w:rPr>
        <w:t xml:space="preserve"> – </w:t>
      </w:r>
      <w:proofErr w:type="spellStart"/>
      <w:r w:rsidRPr="00981E89">
        <w:rPr>
          <w:rFonts w:ascii="Times New Roman" w:hAnsi="Times New Roman" w:cs="Times New Roman"/>
          <w:color w:val="000000"/>
          <w:sz w:val="28"/>
          <w:szCs w:val="28"/>
        </w:rPr>
        <w:t>будущее</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Украины</w:t>
      </w:r>
      <w:proofErr w:type="spellEnd"/>
      <w:r w:rsidRPr="00981E89">
        <w:rPr>
          <w:rFonts w:ascii="Times New Roman" w:hAnsi="Times New Roman" w:cs="Times New Roman"/>
          <w:color w:val="000000"/>
          <w:sz w:val="28"/>
          <w:szCs w:val="28"/>
        </w:rPr>
        <w:t xml:space="preserve">. </w:t>
      </w:r>
      <w:r w:rsidR="00981E89" w:rsidRPr="00981E89">
        <w:rPr>
          <w:rFonts w:ascii="Times New Roman" w:hAnsi="Times New Roman" w:cs="Times New Roman"/>
          <w:sz w:val="28"/>
          <w:szCs w:val="28"/>
        </w:rPr>
        <w:t>[Електро</w:t>
      </w:r>
      <w:r w:rsidR="00981E89" w:rsidRPr="00981E89">
        <w:rPr>
          <w:rFonts w:ascii="Times New Roman" w:hAnsi="Times New Roman" w:cs="Times New Roman"/>
          <w:sz w:val="28"/>
          <w:szCs w:val="28"/>
        </w:rPr>
        <w:t>н</w:t>
      </w:r>
      <w:r w:rsidR="00981E89" w:rsidRPr="00981E89">
        <w:rPr>
          <w:rFonts w:ascii="Times New Roman" w:hAnsi="Times New Roman" w:cs="Times New Roman"/>
          <w:sz w:val="28"/>
          <w:szCs w:val="28"/>
        </w:rPr>
        <w:t xml:space="preserve">ний ресурс]. – Режим доступу: </w:t>
      </w:r>
      <w:hyperlink r:id="rId74" w:history="1">
        <w:r w:rsidRPr="00981E89">
          <w:rPr>
            <w:rStyle w:val="ad"/>
            <w:rFonts w:ascii="Times New Roman" w:hAnsi="Times New Roman" w:cs="Times New Roman"/>
            <w:color w:val="000000"/>
            <w:sz w:val="28"/>
            <w:szCs w:val="28"/>
          </w:rPr>
          <w:t>http://users.kpi.kharkov.ua/fmeg/gelioinukraine.html</w:t>
        </w:r>
      </w:hyperlink>
      <w:r w:rsidRPr="00981E89">
        <w:rPr>
          <w:rFonts w:ascii="Times New Roman" w:hAnsi="Times New Roman" w:cs="Times New Roman"/>
          <w:color w:val="000000"/>
          <w:sz w:val="28"/>
          <w:szCs w:val="28"/>
        </w:rPr>
        <w:t>.</w:t>
      </w:r>
    </w:p>
    <w:p w:rsidR="00F871B7" w:rsidRPr="00981E89" w:rsidRDefault="00F871B7" w:rsidP="00CB2176">
      <w:pPr>
        <w:numPr>
          <w:ilvl w:val="0"/>
          <w:numId w:val="22"/>
        </w:numPr>
        <w:tabs>
          <w:tab w:val="clear" w:pos="644"/>
          <w:tab w:val="num" w:pos="284"/>
        </w:tabs>
        <w:spacing w:after="0" w:line="360" w:lineRule="auto"/>
        <w:ind w:left="284" w:hanging="284"/>
        <w:jc w:val="both"/>
        <w:rPr>
          <w:rFonts w:ascii="Times New Roman" w:hAnsi="Times New Roman" w:cs="Times New Roman"/>
          <w:color w:val="000000"/>
          <w:sz w:val="28"/>
          <w:szCs w:val="28"/>
        </w:rPr>
      </w:pPr>
      <w:proofErr w:type="spellStart"/>
      <w:r w:rsidRPr="00981E89">
        <w:rPr>
          <w:rFonts w:ascii="Times New Roman" w:hAnsi="Times New Roman" w:cs="Times New Roman"/>
          <w:color w:val="000000"/>
          <w:sz w:val="28"/>
          <w:szCs w:val="28"/>
        </w:rPr>
        <w:t>Мхитарян</w:t>
      </w:r>
      <w:proofErr w:type="spellEnd"/>
      <w:r w:rsidRPr="00981E89">
        <w:rPr>
          <w:rFonts w:ascii="Times New Roman" w:hAnsi="Times New Roman" w:cs="Times New Roman"/>
          <w:color w:val="000000"/>
          <w:sz w:val="28"/>
          <w:szCs w:val="28"/>
        </w:rPr>
        <w:t xml:space="preserve"> Н.М. </w:t>
      </w:r>
      <w:proofErr w:type="spellStart"/>
      <w:r w:rsidRPr="00981E89">
        <w:rPr>
          <w:rFonts w:ascii="Times New Roman" w:hAnsi="Times New Roman" w:cs="Times New Roman"/>
          <w:color w:val="000000"/>
          <w:sz w:val="28"/>
          <w:szCs w:val="28"/>
        </w:rPr>
        <w:t>Гелиоэнергетика</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системы</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технологии</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применение</w:t>
      </w:r>
      <w:proofErr w:type="spellEnd"/>
      <w:r w:rsidRPr="00981E89">
        <w:rPr>
          <w:rFonts w:ascii="Times New Roman" w:hAnsi="Times New Roman" w:cs="Times New Roman"/>
          <w:color w:val="000000"/>
          <w:sz w:val="28"/>
          <w:szCs w:val="28"/>
        </w:rPr>
        <w:t>. К. На</w:t>
      </w:r>
      <w:r w:rsidRPr="00981E89">
        <w:rPr>
          <w:rFonts w:ascii="Times New Roman" w:hAnsi="Times New Roman" w:cs="Times New Roman"/>
          <w:color w:val="000000"/>
          <w:sz w:val="28"/>
          <w:szCs w:val="28"/>
        </w:rPr>
        <w:t>у</w:t>
      </w:r>
      <w:r w:rsidRPr="00981E89">
        <w:rPr>
          <w:rFonts w:ascii="Times New Roman" w:hAnsi="Times New Roman" w:cs="Times New Roman"/>
          <w:color w:val="000000"/>
          <w:sz w:val="28"/>
          <w:szCs w:val="28"/>
        </w:rPr>
        <w:t>кова думка, 2002.</w:t>
      </w:r>
      <w:r w:rsidR="00D8316A" w:rsidRPr="00981E89">
        <w:rPr>
          <w:rFonts w:ascii="Times New Roman" w:hAnsi="Times New Roman" w:cs="Times New Roman"/>
          <w:color w:val="000000"/>
          <w:sz w:val="28"/>
          <w:szCs w:val="28"/>
        </w:rPr>
        <w:t xml:space="preserve"> – </w:t>
      </w:r>
      <w:r w:rsidRPr="00981E89">
        <w:rPr>
          <w:rFonts w:ascii="Times New Roman" w:hAnsi="Times New Roman" w:cs="Times New Roman"/>
          <w:color w:val="000000"/>
          <w:sz w:val="28"/>
          <w:szCs w:val="28"/>
        </w:rPr>
        <w:t>319 с</w:t>
      </w:r>
    </w:p>
    <w:p w:rsidR="00E85E97" w:rsidRPr="00981E89" w:rsidRDefault="00F871B7" w:rsidP="00CB2176">
      <w:pPr>
        <w:numPr>
          <w:ilvl w:val="0"/>
          <w:numId w:val="22"/>
        </w:numPr>
        <w:tabs>
          <w:tab w:val="clear" w:pos="644"/>
          <w:tab w:val="num" w:pos="284"/>
        </w:tabs>
        <w:spacing w:after="0" w:line="360" w:lineRule="auto"/>
        <w:ind w:left="284" w:hanging="284"/>
        <w:jc w:val="both"/>
        <w:rPr>
          <w:rFonts w:ascii="Times New Roman" w:hAnsi="Times New Roman" w:cs="Times New Roman"/>
          <w:color w:val="000000"/>
          <w:sz w:val="28"/>
          <w:szCs w:val="28"/>
        </w:rPr>
      </w:pPr>
      <w:r w:rsidRPr="00981E89">
        <w:rPr>
          <w:rFonts w:ascii="Times New Roman" w:hAnsi="Times New Roman" w:cs="Times New Roman"/>
          <w:color w:val="000000"/>
          <w:sz w:val="28"/>
          <w:szCs w:val="28"/>
        </w:rPr>
        <w:t xml:space="preserve">Коровин В.Н. </w:t>
      </w:r>
      <w:proofErr w:type="spellStart"/>
      <w:r w:rsidRPr="00981E89">
        <w:rPr>
          <w:rFonts w:ascii="Times New Roman" w:hAnsi="Times New Roman" w:cs="Times New Roman"/>
          <w:color w:val="000000"/>
          <w:sz w:val="28"/>
          <w:szCs w:val="28"/>
        </w:rPr>
        <w:t>Топливные</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элементы</w:t>
      </w:r>
      <w:proofErr w:type="spellEnd"/>
      <w:r w:rsidRPr="00981E89">
        <w:rPr>
          <w:rFonts w:ascii="Times New Roman" w:hAnsi="Times New Roman" w:cs="Times New Roman"/>
          <w:color w:val="000000"/>
          <w:sz w:val="28"/>
          <w:szCs w:val="28"/>
        </w:rPr>
        <w:t xml:space="preserve"> и </w:t>
      </w:r>
      <w:proofErr w:type="spellStart"/>
      <w:r w:rsidRPr="00981E89">
        <w:rPr>
          <w:rFonts w:ascii="Times New Roman" w:hAnsi="Times New Roman" w:cs="Times New Roman"/>
          <w:color w:val="000000"/>
          <w:sz w:val="28"/>
          <w:szCs w:val="28"/>
        </w:rPr>
        <w:t>электрохимические</w:t>
      </w:r>
      <w:proofErr w:type="spellEnd"/>
      <w:r w:rsidRPr="00981E89">
        <w:rPr>
          <w:rFonts w:ascii="Times New Roman" w:hAnsi="Times New Roman" w:cs="Times New Roman"/>
          <w:color w:val="000000"/>
          <w:sz w:val="28"/>
          <w:szCs w:val="28"/>
        </w:rPr>
        <w:t xml:space="preserve"> установки: </w:t>
      </w:r>
      <w:proofErr w:type="spellStart"/>
      <w:r w:rsidRPr="00981E89">
        <w:rPr>
          <w:rFonts w:ascii="Times New Roman" w:hAnsi="Times New Roman" w:cs="Times New Roman"/>
          <w:color w:val="000000"/>
          <w:sz w:val="28"/>
          <w:szCs w:val="28"/>
        </w:rPr>
        <w:t>состо</w:t>
      </w:r>
      <w:r w:rsidRPr="00981E89">
        <w:rPr>
          <w:rFonts w:ascii="Times New Roman" w:hAnsi="Times New Roman" w:cs="Times New Roman"/>
          <w:color w:val="000000"/>
          <w:sz w:val="28"/>
          <w:szCs w:val="28"/>
        </w:rPr>
        <w:t>я</w:t>
      </w:r>
      <w:r w:rsidRPr="00981E89">
        <w:rPr>
          <w:rFonts w:ascii="Times New Roman" w:hAnsi="Times New Roman" w:cs="Times New Roman"/>
          <w:color w:val="000000"/>
          <w:sz w:val="28"/>
          <w:szCs w:val="28"/>
        </w:rPr>
        <w:t>ние</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развития</w:t>
      </w:r>
      <w:proofErr w:type="spellEnd"/>
      <w:r w:rsidRPr="00981E89">
        <w:rPr>
          <w:rFonts w:ascii="Times New Roman" w:hAnsi="Times New Roman" w:cs="Times New Roman"/>
          <w:color w:val="000000"/>
          <w:sz w:val="28"/>
          <w:szCs w:val="28"/>
        </w:rPr>
        <w:t xml:space="preserve"> и </w:t>
      </w:r>
      <w:proofErr w:type="spellStart"/>
      <w:r w:rsidRPr="00981E89">
        <w:rPr>
          <w:rFonts w:ascii="Times New Roman" w:hAnsi="Times New Roman" w:cs="Times New Roman"/>
          <w:color w:val="000000"/>
          <w:sz w:val="28"/>
          <w:szCs w:val="28"/>
        </w:rPr>
        <w:t>проблемы</w:t>
      </w:r>
      <w:proofErr w:type="spellEnd"/>
      <w:r w:rsidRPr="00981E89">
        <w:rPr>
          <w:rFonts w:ascii="Times New Roman" w:hAnsi="Times New Roman" w:cs="Times New Roman"/>
          <w:color w:val="000000"/>
          <w:sz w:val="28"/>
          <w:szCs w:val="28"/>
        </w:rPr>
        <w:t xml:space="preserve"> // </w:t>
      </w:r>
      <w:proofErr w:type="spellStart"/>
      <w:r w:rsidRPr="00981E89">
        <w:rPr>
          <w:rFonts w:ascii="Times New Roman" w:hAnsi="Times New Roman" w:cs="Times New Roman"/>
          <w:color w:val="000000"/>
          <w:sz w:val="28"/>
          <w:szCs w:val="28"/>
        </w:rPr>
        <w:t>Альтернативная</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энергетика</w:t>
      </w:r>
      <w:proofErr w:type="spellEnd"/>
      <w:r w:rsidRPr="00981E89">
        <w:rPr>
          <w:rFonts w:ascii="Times New Roman" w:hAnsi="Times New Roman" w:cs="Times New Roman"/>
          <w:color w:val="000000"/>
          <w:sz w:val="28"/>
          <w:szCs w:val="28"/>
        </w:rPr>
        <w:t xml:space="preserve"> и </w:t>
      </w:r>
      <w:proofErr w:type="spellStart"/>
      <w:r w:rsidRPr="00981E89">
        <w:rPr>
          <w:rFonts w:ascii="Times New Roman" w:hAnsi="Times New Roman" w:cs="Times New Roman"/>
          <w:color w:val="000000"/>
          <w:sz w:val="28"/>
          <w:szCs w:val="28"/>
        </w:rPr>
        <w:t>экология</w:t>
      </w:r>
      <w:proofErr w:type="spellEnd"/>
      <w:r w:rsidRPr="00981E89">
        <w:rPr>
          <w:rFonts w:ascii="Times New Roman" w:hAnsi="Times New Roman" w:cs="Times New Roman"/>
          <w:color w:val="000000"/>
          <w:sz w:val="28"/>
          <w:szCs w:val="28"/>
        </w:rPr>
        <w:t xml:space="preserve"> (ISJAEE).</w:t>
      </w:r>
      <w:r w:rsidR="00D8316A" w:rsidRPr="00981E89">
        <w:rPr>
          <w:rFonts w:ascii="Times New Roman" w:hAnsi="Times New Roman" w:cs="Times New Roman"/>
          <w:color w:val="000000"/>
          <w:sz w:val="28"/>
          <w:szCs w:val="28"/>
        </w:rPr>
        <w:t xml:space="preserve"> – </w:t>
      </w:r>
      <w:r w:rsidRPr="00981E89">
        <w:rPr>
          <w:rFonts w:ascii="Times New Roman" w:hAnsi="Times New Roman" w:cs="Times New Roman"/>
          <w:color w:val="000000"/>
          <w:sz w:val="28"/>
          <w:szCs w:val="28"/>
        </w:rPr>
        <w:t xml:space="preserve">2004.- №10(18). </w:t>
      </w:r>
      <w:r w:rsidR="00981E89">
        <w:rPr>
          <w:rFonts w:ascii="Times New Roman" w:hAnsi="Times New Roman" w:cs="Times New Roman"/>
          <w:color w:val="000000"/>
          <w:sz w:val="28"/>
          <w:szCs w:val="28"/>
        </w:rPr>
        <w:t xml:space="preserve">– </w:t>
      </w:r>
      <w:r w:rsidRPr="00981E89">
        <w:rPr>
          <w:rFonts w:ascii="Times New Roman" w:hAnsi="Times New Roman" w:cs="Times New Roman"/>
          <w:color w:val="000000"/>
          <w:sz w:val="28"/>
          <w:szCs w:val="28"/>
        </w:rPr>
        <w:t>С. 8-14.</w:t>
      </w:r>
      <w:r w:rsidR="00E85E97" w:rsidRPr="00981E89">
        <w:rPr>
          <w:rFonts w:ascii="Times New Roman" w:hAnsi="Times New Roman" w:cs="Times New Roman"/>
          <w:sz w:val="28"/>
          <w:szCs w:val="28"/>
        </w:rPr>
        <w:t xml:space="preserve"> </w:t>
      </w:r>
    </w:p>
    <w:p w:rsidR="00E85E97" w:rsidRPr="00981E89" w:rsidRDefault="00E85E97" w:rsidP="00CB2176">
      <w:pPr>
        <w:numPr>
          <w:ilvl w:val="0"/>
          <w:numId w:val="22"/>
        </w:numPr>
        <w:tabs>
          <w:tab w:val="clear" w:pos="644"/>
          <w:tab w:val="num" w:pos="284"/>
        </w:tabs>
        <w:spacing w:after="0" w:line="360" w:lineRule="auto"/>
        <w:ind w:left="284" w:hanging="284"/>
        <w:jc w:val="both"/>
        <w:rPr>
          <w:rFonts w:ascii="Times New Roman" w:hAnsi="Times New Roman" w:cs="Times New Roman"/>
          <w:color w:val="000000"/>
          <w:sz w:val="28"/>
          <w:szCs w:val="28"/>
        </w:rPr>
      </w:pPr>
      <w:proofErr w:type="spellStart"/>
      <w:r w:rsidRPr="00981E89">
        <w:rPr>
          <w:rFonts w:ascii="Times New Roman" w:hAnsi="Times New Roman" w:cs="Times New Roman"/>
          <w:sz w:val="28"/>
          <w:szCs w:val="28"/>
        </w:rPr>
        <w:t>Lipman</w:t>
      </w:r>
      <w:proofErr w:type="spellEnd"/>
      <w:r w:rsidRPr="00981E89">
        <w:rPr>
          <w:rFonts w:ascii="Times New Roman" w:hAnsi="Times New Roman" w:cs="Times New Roman"/>
          <w:sz w:val="28"/>
          <w:szCs w:val="28"/>
        </w:rPr>
        <w:t xml:space="preserve"> T. E. </w:t>
      </w:r>
      <w:proofErr w:type="spellStart"/>
      <w:r w:rsidRPr="00981E89">
        <w:rPr>
          <w:rFonts w:ascii="Times New Roman" w:hAnsi="Times New Roman" w:cs="Times New Roman"/>
          <w:sz w:val="28"/>
          <w:szCs w:val="28"/>
        </w:rPr>
        <w:t>What</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will</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power</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the</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hydrogen</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economy</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Present</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and</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future</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sources</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of</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hydrogen</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energy</w:t>
      </w:r>
      <w:proofErr w:type="spellEnd"/>
      <w:r w:rsidRPr="00981E89">
        <w:rPr>
          <w:rFonts w:ascii="Times New Roman" w:hAnsi="Times New Roman" w:cs="Times New Roman"/>
          <w:sz w:val="28"/>
          <w:szCs w:val="28"/>
        </w:rPr>
        <w:t xml:space="preserve"> // </w:t>
      </w:r>
      <w:proofErr w:type="spellStart"/>
      <w:r w:rsidRPr="00981E89">
        <w:rPr>
          <w:rFonts w:ascii="Times New Roman" w:hAnsi="Times New Roman" w:cs="Times New Roman"/>
          <w:sz w:val="28"/>
          <w:szCs w:val="28"/>
        </w:rPr>
        <w:t>Final</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Report</w:t>
      </w:r>
      <w:proofErr w:type="spellEnd"/>
      <w:r w:rsidRPr="00981E89">
        <w:rPr>
          <w:rFonts w:ascii="Times New Roman" w:hAnsi="Times New Roman" w:cs="Times New Roman"/>
          <w:sz w:val="28"/>
          <w:szCs w:val="28"/>
        </w:rPr>
        <w:t xml:space="preserve"> U</w:t>
      </w:r>
      <w:r w:rsidR="00981E89">
        <w:rPr>
          <w:rFonts w:ascii="Times New Roman" w:hAnsi="Times New Roman" w:cs="Times New Roman"/>
          <w:sz w:val="28"/>
          <w:szCs w:val="28"/>
        </w:rPr>
        <w:t xml:space="preserve">CD–ITC–RR–04–10, </w:t>
      </w:r>
      <w:proofErr w:type="spellStart"/>
      <w:r w:rsidR="00981E89">
        <w:rPr>
          <w:rFonts w:ascii="Times New Roman" w:hAnsi="Times New Roman" w:cs="Times New Roman"/>
          <w:sz w:val="28"/>
          <w:szCs w:val="28"/>
        </w:rPr>
        <w:t>July</w:t>
      </w:r>
      <w:proofErr w:type="spellEnd"/>
      <w:r w:rsidR="00981E89">
        <w:rPr>
          <w:rFonts w:ascii="Times New Roman" w:hAnsi="Times New Roman" w:cs="Times New Roman"/>
          <w:sz w:val="28"/>
          <w:szCs w:val="28"/>
        </w:rPr>
        <w:t xml:space="preserve"> 12, 2004. –</w:t>
      </w:r>
      <w:r w:rsidRPr="00981E89">
        <w:rPr>
          <w:rFonts w:ascii="Times New Roman" w:hAnsi="Times New Roman" w:cs="Times New Roman"/>
          <w:sz w:val="28"/>
          <w:szCs w:val="28"/>
        </w:rPr>
        <w:t xml:space="preserve"> 74 p. </w:t>
      </w:r>
    </w:p>
    <w:p w:rsidR="00F871B7" w:rsidRPr="00981E89" w:rsidRDefault="00E85E97" w:rsidP="00CB2176">
      <w:pPr>
        <w:numPr>
          <w:ilvl w:val="0"/>
          <w:numId w:val="22"/>
        </w:numPr>
        <w:tabs>
          <w:tab w:val="clear" w:pos="644"/>
          <w:tab w:val="num" w:pos="284"/>
        </w:tabs>
        <w:spacing w:after="0" w:line="360" w:lineRule="auto"/>
        <w:ind w:left="284" w:hanging="284"/>
        <w:jc w:val="both"/>
        <w:rPr>
          <w:rFonts w:ascii="Times New Roman" w:hAnsi="Times New Roman" w:cs="Times New Roman"/>
          <w:color w:val="000000"/>
          <w:sz w:val="28"/>
          <w:szCs w:val="28"/>
        </w:rPr>
      </w:pPr>
      <w:proofErr w:type="spellStart"/>
      <w:r w:rsidRPr="00981E89">
        <w:rPr>
          <w:rFonts w:ascii="Times New Roman" w:hAnsi="Times New Roman" w:cs="Times New Roman"/>
          <w:sz w:val="28"/>
          <w:szCs w:val="28"/>
        </w:rPr>
        <w:t>Rozendal</w:t>
      </w:r>
      <w:proofErr w:type="spellEnd"/>
      <w:r w:rsidRPr="00981E89">
        <w:rPr>
          <w:rFonts w:ascii="Times New Roman" w:hAnsi="Times New Roman" w:cs="Times New Roman"/>
          <w:sz w:val="28"/>
          <w:szCs w:val="28"/>
        </w:rPr>
        <w:t xml:space="preserve"> R. A., </w:t>
      </w:r>
      <w:proofErr w:type="spellStart"/>
      <w:r w:rsidRPr="00981E89">
        <w:rPr>
          <w:rFonts w:ascii="Times New Roman" w:hAnsi="Times New Roman" w:cs="Times New Roman"/>
          <w:sz w:val="28"/>
          <w:szCs w:val="28"/>
        </w:rPr>
        <w:t>Hamelers</w:t>
      </w:r>
      <w:proofErr w:type="spellEnd"/>
      <w:r w:rsidRPr="00981E89">
        <w:rPr>
          <w:rFonts w:ascii="Times New Roman" w:hAnsi="Times New Roman" w:cs="Times New Roman"/>
          <w:sz w:val="28"/>
          <w:szCs w:val="28"/>
        </w:rPr>
        <w:t xml:space="preserve"> H. V. M., </w:t>
      </w:r>
      <w:proofErr w:type="spellStart"/>
      <w:r w:rsidRPr="00981E89">
        <w:rPr>
          <w:rFonts w:ascii="Times New Roman" w:hAnsi="Times New Roman" w:cs="Times New Roman"/>
          <w:sz w:val="28"/>
          <w:szCs w:val="28"/>
        </w:rPr>
        <w:t>Euverink</w:t>
      </w:r>
      <w:proofErr w:type="spellEnd"/>
      <w:r w:rsidRPr="00981E89">
        <w:rPr>
          <w:rFonts w:ascii="Times New Roman" w:hAnsi="Times New Roman" w:cs="Times New Roman"/>
          <w:sz w:val="28"/>
          <w:szCs w:val="28"/>
        </w:rPr>
        <w:t xml:space="preserve"> G. J. M. </w:t>
      </w:r>
      <w:proofErr w:type="spellStart"/>
      <w:r w:rsidRPr="00981E89">
        <w:rPr>
          <w:rFonts w:ascii="Times New Roman" w:hAnsi="Times New Roman" w:cs="Times New Roman"/>
          <w:sz w:val="28"/>
          <w:szCs w:val="28"/>
        </w:rPr>
        <w:t>et</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al</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Principle</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and</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perspectives</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of</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hydrogen</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production</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through</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biocatalyzed</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electrolysis</w:t>
      </w:r>
      <w:proofErr w:type="spellEnd"/>
      <w:r w:rsidRPr="00981E89">
        <w:rPr>
          <w:rFonts w:ascii="Times New Roman" w:hAnsi="Times New Roman" w:cs="Times New Roman"/>
          <w:sz w:val="28"/>
          <w:szCs w:val="28"/>
        </w:rPr>
        <w:t xml:space="preserve"> // </w:t>
      </w:r>
      <w:proofErr w:type="spellStart"/>
      <w:r w:rsidRPr="00981E89">
        <w:rPr>
          <w:rFonts w:ascii="Times New Roman" w:hAnsi="Times New Roman" w:cs="Times New Roman"/>
          <w:sz w:val="28"/>
          <w:szCs w:val="28"/>
        </w:rPr>
        <w:t>Int</w:t>
      </w:r>
      <w:proofErr w:type="spellEnd"/>
      <w:r w:rsidRPr="00981E89">
        <w:rPr>
          <w:rFonts w:ascii="Times New Roman" w:hAnsi="Times New Roman" w:cs="Times New Roman"/>
          <w:sz w:val="28"/>
          <w:szCs w:val="28"/>
        </w:rPr>
        <w:t xml:space="preserve">. J. </w:t>
      </w:r>
      <w:proofErr w:type="spellStart"/>
      <w:r w:rsidRPr="00981E89">
        <w:rPr>
          <w:rFonts w:ascii="Times New Roman" w:hAnsi="Times New Roman" w:cs="Times New Roman"/>
          <w:sz w:val="28"/>
          <w:szCs w:val="28"/>
        </w:rPr>
        <w:t>Hydrogen</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Energy</w:t>
      </w:r>
      <w:proofErr w:type="spellEnd"/>
      <w:r w:rsidRPr="00981E89">
        <w:rPr>
          <w:rFonts w:ascii="Times New Roman" w:hAnsi="Times New Roman" w:cs="Times New Roman"/>
          <w:sz w:val="28"/>
          <w:szCs w:val="28"/>
        </w:rPr>
        <w:t xml:space="preserve">. </w:t>
      </w:r>
      <w:r w:rsidR="00981E89">
        <w:rPr>
          <w:rFonts w:ascii="Times New Roman" w:hAnsi="Times New Roman" w:cs="Times New Roman"/>
          <w:sz w:val="28"/>
          <w:szCs w:val="28"/>
        </w:rPr>
        <w:t>–</w:t>
      </w:r>
      <w:r w:rsidRPr="00981E89">
        <w:rPr>
          <w:rFonts w:ascii="Times New Roman" w:hAnsi="Times New Roman" w:cs="Times New Roman"/>
          <w:sz w:val="28"/>
          <w:szCs w:val="28"/>
        </w:rPr>
        <w:t xml:space="preserve"> 2006. </w:t>
      </w:r>
      <w:r w:rsidR="00981E89">
        <w:rPr>
          <w:rFonts w:ascii="Times New Roman" w:hAnsi="Times New Roman" w:cs="Times New Roman"/>
          <w:sz w:val="28"/>
          <w:szCs w:val="28"/>
        </w:rPr>
        <w:t>–</w:t>
      </w:r>
      <w:r w:rsidRPr="00981E89">
        <w:rPr>
          <w:rFonts w:ascii="Times New Roman" w:hAnsi="Times New Roman" w:cs="Times New Roman"/>
          <w:sz w:val="28"/>
          <w:szCs w:val="28"/>
        </w:rPr>
        <w:t xml:space="preserve"> 31. </w:t>
      </w:r>
      <w:proofErr w:type="spellStart"/>
      <w:r w:rsidRPr="00981E89">
        <w:rPr>
          <w:rFonts w:ascii="Times New Roman" w:hAnsi="Times New Roman" w:cs="Times New Roman"/>
          <w:sz w:val="28"/>
          <w:szCs w:val="28"/>
        </w:rPr>
        <w:t>No</w:t>
      </w:r>
      <w:proofErr w:type="spellEnd"/>
      <w:r w:rsidRPr="00981E89">
        <w:rPr>
          <w:rFonts w:ascii="Times New Roman" w:hAnsi="Times New Roman" w:cs="Times New Roman"/>
          <w:sz w:val="28"/>
          <w:szCs w:val="28"/>
        </w:rPr>
        <w:t xml:space="preserve">. 12. </w:t>
      </w:r>
      <w:r w:rsidR="00981E89">
        <w:rPr>
          <w:rFonts w:ascii="Times New Roman" w:hAnsi="Times New Roman" w:cs="Times New Roman"/>
          <w:sz w:val="28"/>
          <w:szCs w:val="28"/>
        </w:rPr>
        <w:t>–</w:t>
      </w:r>
      <w:r w:rsidRPr="00981E89">
        <w:rPr>
          <w:rFonts w:ascii="Times New Roman" w:hAnsi="Times New Roman" w:cs="Times New Roman"/>
          <w:sz w:val="28"/>
          <w:szCs w:val="28"/>
        </w:rPr>
        <w:t xml:space="preserve"> P. 1632</w:t>
      </w:r>
      <w:r w:rsidR="00981E89">
        <w:rPr>
          <w:rFonts w:ascii="Times New Roman" w:hAnsi="Times New Roman" w:cs="Times New Roman"/>
          <w:sz w:val="28"/>
          <w:szCs w:val="28"/>
        </w:rPr>
        <w:t>–</w:t>
      </w:r>
      <w:r w:rsidRPr="00981E89">
        <w:rPr>
          <w:rFonts w:ascii="Times New Roman" w:hAnsi="Times New Roman" w:cs="Times New Roman"/>
          <w:sz w:val="28"/>
          <w:szCs w:val="28"/>
        </w:rPr>
        <w:t>1640</w:t>
      </w:r>
    </w:p>
    <w:p w:rsidR="00E85E97" w:rsidRPr="00981E89" w:rsidRDefault="00E85E97" w:rsidP="00420F8D">
      <w:pPr>
        <w:numPr>
          <w:ilvl w:val="0"/>
          <w:numId w:val="22"/>
        </w:numPr>
        <w:tabs>
          <w:tab w:val="clear" w:pos="644"/>
          <w:tab w:val="num" w:pos="284"/>
        </w:tabs>
        <w:spacing w:after="0" w:line="360" w:lineRule="auto"/>
        <w:ind w:left="284" w:hanging="284"/>
        <w:jc w:val="both"/>
        <w:rPr>
          <w:rFonts w:ascii="Times New Roman" w:hAnsi="Times New Roman" w:cs="Times New Roman"/>
          <w:color w:val="000000"/>
          <w:sz w:val="28"/>
          <w:szCs w:val="28"/>
        </w:rPr>
      </w:pPr>
      <w:proofErr w:type="spellStart"/>
      <w:r w:rsidRPr="00981E89">
        <w:rPr>
          <w:rFonts w:ascii="Times New Roman" w:hAnsi="Times New Roman" w:cs="Times New Roman"/>
          <w:sz w:val="28"/>
          <w:szCs w:val="28"/>
        </w:rPr>
        <w:t>Dincer</w:t>
      </w:r>
      <w:proofErr w:type="spellEnd"/>
      <w:r w:rsidRPr="00981E89">
        <w:rPr>
          <w:rFonts w:ascii="Times New Roman" w:hAnsi="Times New Roman" w:cs="Times New Roman"/>
          <w:sz w:val="28"/>
          <w:szCs w:val="28"/>
        </w:rPr>
        <w:t xml:space="preserve"> I. </w:t>
      </w:r>
      <w:proofErr w:type="spellStart"/>
      <w:r w:rsidRPr="00981E89">
        <w:rPr>
          <w:rFonts w:ascii="Times New Roman" w:hAnsi="Times New Roman" w:cs="Times New Roman"/>
          <w:sz w:val="28"/>
          <w:szCs w:val="28"/>
        </w:rPr>
        <w:t>Hydrogen</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and</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fuel</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cell</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technologies</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for</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sustainable</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future</w:t>
      </w:r>
      <w:proofErr w:type="spellEnd"/>
      <w:r w:rsidRPr="00981E89">
        <w:rPr>
          <w:rFonts w:ascii="Times New Roman" w:hAnsi="Times New Roman" w:cs="Times New Roman"/>
          <w:sz w:val="28"/>
          <w:szCs w:val="28"/>
        </w:rPr>
        <w:t xml:space="preserve"> // </w:t>
      </w:r>
      <w:proofErr w:type="spellStart"/>
      <w:r w:rsidRPr="00981E89">
        <w:rPr>
          <w:rFonts w:ascii="Times New Roman" w:hAnsi="Times New Roman" w:cs="Times New Roman"/>
          <w:sz w:val="28"/>
          <w:szCs w:val="28"/>
        </w:rPr>
        <w:t>Jordan</w:t>
      </w:r>
      <w:proofErr w:type="spellEnd"/>
      <w:r w:rsidRPr="00981E89">
        <w:rPr>
          <w:rFonts w:ascii="Times New Roman" w:hAnsi="Times New Roman" w:cs="Times New Roman"/>
          <w:sz w:val="28"/>
          <w:szCs w:val="28"/>
        </w:rPr>
        <w:t xml:space="preserve"> J. </w:t>
      </w:r>
      <w:proofErr w:type="spellStart"/>
      <w:r w:rsidRPr="00981E89">
        <w:rPr>
          <w:rFonts w:ascii="Times New Roman" w:hAnsi="Times New Roman" w:cs="Times New Roman"/>
          <w:sz w:val="28"/>
          <w:szCs w:val="28"/>
        </w:rPr>
        <w:t>Mech</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Ind</w:t>
      </w:r>
      <w:proofErr w:type="spellEnd"/>
      <w:r w:rsidRPr="00981E89">
        <w:rPr>
          <w:rFonts w:ascii="Times New Roman" w:hAnsi="Times New Roman" w:cs="Times New Roman"/>
          <w:sz w:val="28"/>
          <w:szCs w:val="28"/>
        </w:rPr>
        <w:t xml:space="preserve">. </w:t>
      </w:r>
      <w:proofErr w:type="spellStart"/>
      <w:r w:rsidRPr="00981E89">
        <w:rPr>
          <w:rFonts w:ascii="Times New Roman" w:hAnsi="Times New Roman" w:cs="Times New Roman"/>
          <w:sz w:val="28"/>
          <w:szCs w:val="28"/>
        </w:rPr>
        <w:t>Eng</w:t>
      </w:r>
      <w:proofErr w:type="spellEnd"/>
      <w:r w:rsidRPr="00981E89">
        <w:rPr>
          <w:rFonts w:ascii="Times New Roman" w:hAnsi="Times New Roman" w:cs="Times New Roman"/>
          <w:sz w:val="28"/>
          <w:szCs w:val="28"/>
        </w:rPr>
        <w:t>. – 2008. – 2, No.1. – P. 1–14.</w:t>
      </w:r>
    </w:p>
    <w:p w:rsidR="00F871B7" w:rsidRPr="00981E89" w:rsidRDefault="00F871B7" w:rsidP="00420F8D">
      <w:pPr>
        <w:numPr>
          <w:ilvl w:val="0"/>
          <w:numId w:val="22"/>
        </w:numPr>
        <w:tabs>
          <w:tab w:val="clear" w:pos="644"/>
          <w:tab w:val="num" w:pos="284"/>
        </w:tabs>
        <w:spacing w:after="0" w:line="360" w:lineRule="auto"/>
        <w:ind w:left="284" w:hanging="284"/>
        <w:jc w:val="both"/>
        <w:rPr>
          <w:rFonts w:ascii="Times New Roman" w:hAnsi="Times New Roman" w:cs="Times New Roman"/>
          <w:color w:val="000000"/>
          <w:sz w:val="28"/>
          <w:szCs w:val="28"/>
        </w:rPr>
      </w:pPr>
      <w:r w:rsidRPr="00981E89">
        <w:rPr>
          <w:rFonts w:ascii="Times New Roman" w:hAnsi="Times New Roman" w:cs="Times New Roman"/>
          <w:color w:val="000000"/>
          <w:sz w:val="28"/>
          <w:szCs w:val="28"/>
        </w:rPr>
        <w:t>H-</w:t>
      </w:r>
      <w:proofErr w:type="spellStart"/>
      <w:r w:rsidRPr="00981E89">
        <w:rPr>
          <w:rFonts w:ascii="Times New Roman" w:hAnsi="Times New Roman" w:cs="Times New Roman"/>
          <w:color w:val="000000"/>
          <w:sz w:val="28"/>
          <w:szCs w:val="28"/>
        </w:rPr>
        <w:t>tec</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Experiments</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Fuel</w:t>
      </w:r>
      <w:proofErr w:type="spellEnd"/>
      <w:r w:rsidRPr="00981E89">
        <w:rPr>
          <w:rFonts w:ascii="Times New Roman" w:hAnsi="Times New Roman" w:cs="Times New Roman"/>
          <w:color w:val="000000"/>
          <w:sz w:val="28"/>
          <w:szCs w:val="28"/>
        </w:rPr>
        <w:t xml:space="preserve"> </w:t>
      </w:r>
      <w:proofErr w:type="spellStart"/>
      <w:r w:rsidRPr="00981E89">
        <w:rPr>
          <w:rFonts w:ascii="Times New Roman" w:hAnsi="Times New Roman" w:cs="Times New Roman"/>
          <w:color w:val="000000"/>
          <w:sz w:val="28"/>
          <w:szCs w:val="28"/>
        </w:rPr>
        <w:t>cell</w:t>
      </w:r>
      <w:proofErr w:type="spellEnd"/>
      <w:r w:rsidRPr="00981E89">
        <w:rPr>
          <w:rFonts w:ascii="Times New Roman" w:hAnsi="Times New Roman" w:cs="Times New Roman"/>
          <w:color w:val="000000"/>
          <w:sz w:val="28"/>
          <w:szCs w:val="28"/>
        </w:rPr>
        <w:t xml:space="preserve">. </w:t>
      </w:r>
      <w:r w:rsidR="00981E89" w:rsidRPr="00981E89">
        <w:rPr>
          <w:rFonts w:ascii="Times New Roman" w:hAnsi="Times New Roman" w:cs="Times New Roman"/>
          <w:sz w:val="28"/>
          <w:szCs w:val="28"/>
        </w:rPr>
        <w:t xml:space="preserve">[Електронний ресурс]. – Режим доступу: </w:t>
      </w:r>
      <w:hyperlink r:id="rId75" w:history="1">
        <w:r w:rsidRPr="00981E89">
          <w:rPr>
            <w:rStyle w:val="ad"/>
            <w:rFonts w:ascii="Times New Roman" w:hAnsi="Times New Roman" w:cs="Times New Roman"/>
            <w:color w:val="000000"/>
            <w:sz w:val="28"/>
            <w:szCs w:val="28"/>
          </w:rPr>
          <w:t>http://www.h-tec.com</w:t>
        </w:r>
      </w:hyperlink>
      <w:r w:rsidRPr="00981E89">
        <w:rPr>
          <w:rFonts w:ascii="Times New Roman" w:hAnsi="Times New Roman" w:cs="Times New Roman"/>
          <w:color w:val="000000"/>
          <w:sz w:val="28"/>
          <w:szCs w:val="28"/>
        </w:rPr>
        <w:t>.</w:t>
      </w:r>
    </w:p>
    <w:p w:rsidR="006171DD" w:rsidRPr="00755883" w:rsidRDefault="006171DD" w:rsidP="00CB2176">
      <w:pPr>
        <w:spacing w:after="0" w:line="360" w:lineRule="auto"/>
        <w:jc w:val="center"/>
        <w:rPr>
          <w:rFonts w:ascii="Times New Roman" w:eastAsia="Times New Roman" w:hAnsi="Times New Roman" w:cs="Times New Roman"/>
          <w:color w:val="000000" w:themeColor="text1"/>
          <w:sz w:val="28"/>
          <w:szCs w:val="28"/>
        </w:rPr>
      </w:pPr>
    </w:p>
    <w:p w:rsidR="008B4A55" w:rsidRPr="00755883" w:rsidRDefault="008B4A55" w:rsidP="00CB2176">
      <w:pPr>
        <w:spacing w:after="0" w:line="360" w:lineRule="auto"/>
        <w:jc w:val="center"/>
        <w:rPr>
          <w:rFonts w:ascii="Times New Roman" w:eastAsia="Times New Roman" w:hAnsi="Times New Roman" w:cs="Times New Roman"/>
          <w:color w:val="000000" w:themeColor="text1"/>
          <w:sz w:val="28"/>
          <w:szCs w:val="28"/>
        </w:rPr>
      </w:pPr>
    </w:p>
    <w:p w:rsidR="00000551" w:rsidRPr="00755883" w:rsidRDefault="00000551" w:rsidP="00CB2176">
      <w:pPr>
        <w:widowControl w:val="0"/>
        <w:spacing w:after="0" w:line="240" w:lineRule="auto"/>
        <w:jc w:val="both"/>
      </w:pPr>
    </w:p>
    <w:p w:rsidR="006171DD" w:rsidRPr="00755883" w:rsidRDefault="006171DD" w:rsidP="0084276E">
      <w:pPr>
        <w:spacing w:after="0" w:line="240" w:lineRule="auto"/>
        <w:ind w:left="284" w:hanging="284"/>
        <w:rPr>
          <w:rFonts w:ascii="Times New Roman" w:eastAsia="Times New Roman" w:hAnsi="Times New Roman" w:cs="Times New Roman"/>
          <w:color w:val="000000" w:themeColor="text1"/>
          <w:sz w:val="24"/>
          <w:szCs w:val="24"/>
        </w:rPr>
      </w:pPr>
    </w:p>
    <w:sectPr w:rsidR="006171DD" w:rsidRPr="00755883" w:rsidSect="00114B11">
      <w:footerReference w:type="default" r:id="rId76"/>
      <w:pgSz w:w="11901" w:h="16820"/>
      <w:pgMar w:top="1134" w:right="702" w:bottom="1134" w:left="1418" w:header="709" w:footer="709" w:gutter="0"/>
      <w:pgNumType w:start="3"/>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373B" w:rsidRDefault="0000373B">
      <w:pPr>
        <w:spacing w:after="0" w:line="240" w:lineRule="auto"/>
      </w:pPr>
      <w:r>
        <w:separator/>
      </w:r>
    </w:p>
  </w:endnote>
  <w:endnote w:type="continuationSeparator" w:id="0">
    <w:p w:rsidR="0000373B" w:rsidRDefault="000037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76D" w:rsidRDefault="0021376D" w:rsidP="005F3901">
    <w:pPr>
      <w:pStyle w:val="af6"/>
      <w:framePr w:wrap="none" w:vAnchor="text" w:hAnchor="margin" w:xAlign="center" w:y="1"/>
      <w:rPr>
        <w:rStyle w:val="af9"/>
      </w:rPr>
    </w:pPr>
    <w:r>
      <w:rPr>
        <w:rStyle w:val="af9"/>
      </w:rPr>
      <w:fldChar w:fldCharType="begin"/>
    </w:r>
    <w:r>
      <w:rPr>
        <w:rStyle w:val="af9"/>
      </w:rPr>
      <w:instrText xml:space="preserve">PAGE  </w:instrText>
    </w:r>
    <w:r>
      <w:rPr>
        <w:rStyle w:val="af9"/>
      </w:rPr>
      <w:fldChar w:fldCharType="end"/>
    </w:r>
  </w:p>
  <w:p w:rsidR="0021376D" w:rsidRDefault="0021376D">
    <w:pPr>
      <w:pStyle w:val="af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76D" w:rsidRPr="005F3901" w:rsidRDefault="0021376D" w:rsidP="005F3901">
    <w:pPr>
      <w:pStyle w:val="af6"/>
      <w:framePr w:wrap="around" w:vAnchor="text" w:hAnchor="margin" w:xAlign="center" w:y="1"/>
      <w:rPr>
        <w:rStyle w:val="af9"/>
        <w:rFonts w:ascii="Times New Roman" w:hAnsi="Times New Roman" w:cs="Times New Roman"/>
        <w:sz w:val="24"/>
        <w:szCs w:val="24"/>
      </w:rPr>
    </w:pPr>
    <w:r w:rsidRPr="005F3901">
      <w:rPr>
        <w:rStyle w:val="af9"/>
        <w:rFonts w:ascii="Times New Roman" w:hAnsi="Times New Roman" w:cs="Times New Roman"/>
        <w:sz w:val="24"/>
        <w:szCs w:val="24"/>
      </w:rPr>
      <w:fldChar w:fldCharType="begin"/>
    </w:r>
    <w:r w:rsidRPr="005F3901">
      <w:rPr>
        <w:rStyle w:val="af9"/>
        <w:rFonts w:ascii="Times New Roman" w:hAnsi="Times New Roman" w:cs="Times New Roman"/>
        <w:sz w:val="24"/>
        <w:szCs w:val="24"/>
      </w:rPr>
      <w:instrText xml:space="preserve">PAGE  </w:instrText>
    </w:r>
    <w:r w:rsidRPr="005F3901">
      <w:rPr>
        <w:rStyle w:val="af9"/>
        <w:rFonts w:ascii="Times New Roman" w:hAnsi="Times New Roman" w:cs="Times New Roman"/>
        <w:sz w:val="24"/>
        <w:szCs w:val="24"/>
      </w:rPr>
      <w:fldChar w:fldCharType="separate"/>
    </w:r>
    <w:r w:rsidR="00D55BC4">
      <w:rPr>
        <w:rStyle w:val="af9"/>
        <w:rFonts w:ascii="Times New Roman" w:hAnsi="Times New Roman" w:cs="Times New Roman"/>
        <w:noProof/>
        <w:sz w:val="24"/>
        <w:szCs w:val="24"/>
      </w:rPr>
      <w:t>35</w:t>
    </w:r>
    <w:r w:rsidRPr="005F3901">
      <w:rPr>
        <w:rStyle w:val="af9"/>
        <w:rFonts w:ascii="Times New Roman" w:hAnsi="Times New Roman" w:cs="Times New Roman"/>
        <w:sz w:val="24"/>
        <w:szCs w:val="24"/>
      </w:rPr>
      <w:fldChar w:fldCharType="end"/>
    </w:r>
  </w:p>
  <w:p w:rsidR="0021376D" w:rsidRDefault="0021376D">
    <w:pPr>
      <w:pStyle w:val="af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373B" w:rsidRDefault="0000373B">
      <w:pPr>
        <w:spacing w:after="0" w:line="240" w:lineRule="auto"/>
      </w:pPr>
      <w:r>
        <w:separator/>
      </w:r>
    </w:p>
  </w:footnote>
  <w:footnote w:type="continuationSeparator" w:id="0">
    <w:p w:rsidR="0000373B" w:rsidRDefault="000037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76D" w:rsidRDefault="0021376D" w:rsidP="00A40492">
    <w:pPr>
      <w:pStyle w:val="af4"/>
      <w:framePr w:wrap="none" w:vAnchor="text" w:hAnchor="margin" w:xAlign="right" w:y="1"/>
      <w:rPr>
        <w:rStyle w:val="af9"/>
      </w:rPr>
    </w:pPr>
    <w:r>
      <w:rPr>
        <w:rStyle w:val="af9"/>
      </w:rPr>
      <w:fldChar w:fldCharType="begin"/>
    </w:r>
    <w:r>
      <w:rPr>
        <w:rStyle w:val="af9"/>
      </w:rPr>
      <w:instrText xml:space="preserve">PAGE  </w:instrText>
    </w:r>
    <w:r>
      <w:rPr>
        <w:rStyle w:val="af9"/>
      </w:rPr>
      <w:fldChar w:fldCharType="end"/>
    </w:r>
  </w:p>
  <w:p w:rsidR="0021376D" w:rsidRDefault="0021376D" w:rsidP="00937617">
    <w:pPr>
      <w:pStyle w:val="af4"/>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A113D"/>
    <w:multiLevelType w:val="multilevel"/>
    <w:tmpl w:val="2B3AC9F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nsid w:val="01C81625"/>
    <w:multiLevelType w:val="hybridMultilevel"/>
    <w:tmpl w:val="84BC96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9D96DD9"/>
    <w:multiLevelType w:val="multilevel"/>
    <w:tmpl w:val="E00A91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CAA0700"/>
    <w:multiLevelType w:val="hybridMultilevel"/>
    <w:tmpl w:val="C53AB798"/>
    <w:lvl w:ilvl="0" w:tplc="3120E9BE">
      <w:start w:val="7"/>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4">
    <w:nsid w:val="10582209"/>
    <w:multiLevelType w:val="multilevel"/>
    <w:tmpl w:val="5E3EDBD2"/>
    <w:lvl w:ilvl="0">
      <w:start w:val="1"/>
      <w:numFmt w:val="decimal"/>
      <w:lvlText w:val="3.1.%1"/>
      <w:lvlJc w:val="left"/>
      <w:pPr>
        <w:ind w:left="731" w:hanging="360"/>
      </w:pPr>
      <w:rPr>
        <w:rFonts w:hint="default"/>
        <w:u w:val="none"/>
      </w:rPr>
    </w:lvl>
    <w:lvl w:ilvl="1">
      <w:start w:val="1"/>
      <w:numFmt w:val="lowerLetter"/>
      <w:lvlText w:val="%2."/>
      <w:lvlJc w:val="left"/>
      <w:pPr>
        <w:ind w:left="1451" w:hanging="360"/>
      </w:pPr>
      <w:rPr>
        <w:rFonts w:hint="default"/>
        <w:u w:val="none"/>
      </w:rPr>
    </w:lvl>
    <w:lvl w:ilvl="2">
      <w:start w:val="1"/>
      <w:numFmt w:val="lowerRoman"/>
      <w:lvlText w:val="%3."/>
      <w:lvlJc w:val="right"/>
      <w:pPr>
        <w:ind w:left="2171" w:hanging="360"/>
      </w:pPr>
      <w:rPr>
        <w:rFonts w:hint="default"/>
        <w:u w:val="none"/>
      </w:rPr>
    </w:lvl>
    <w:lvl w:ilvl="3">
      <w:start w:val="1"/>
      <w:numFmt w:val="decimal"/>
      <w:lvlText w:val="%4."/>
      <w:lvlJc w:val="left"/>
      <w:pPr>
        <w:ind w:left="2891" w:hanging="360"/>
      </w:pPr>
      <w:rPr>
        <w:rFonts w:hint="default"/>
        <w:u w:val="none"/>
      </w:rPr>
    </w:lvl>
    <w:lvl w:ilvl="4">
      <w:start w:val="1"/>
      <w:numFmt w:val="lowerLetter"/>
      <w:lvlText w:val="%5."/>
      <w:lvlJc w:val="left"/>
      <w:pPr>
        <w:ind w:left="3611" w:hanging="360"/>
      </w:pPr>
      <w:rPr>
        <w:rFonts w:hint="default"/>
        <w:u w:val="none"/>
      </w:rPr>
    </w:lvl>
    <w:lvl w:ilvl="5">
      <w:start w:val="1"/>
      <w:numFmt w:val="lowerRoman"/>
      <w:lvlText w:val="%6."/>
      <w:lvlJc w:val="right"/>
      <w:pPr>
        <w:ind w:left="4331" w:hanging="360"/>
      </w:pPr>
      <w:rPr>
        <w:rFonts w:hint="default"/>
        <w:u w:val="none"/>
      </w:rPr>
    </w:lvl>
    <w:lvl w:ilvl="6">
      <w:start w:val="1"/>
      <w:numFmt w:val="decimal"/>
      <w:lvlText w:val="%7."/>
      <w:lvlJc w:val="left"/>
      <w:pPr>
        <w:ind w:left="5051" w:hanging="360"/>
      </w:pPr>
      <w:rPr>
        <w:rFonts w:hint="default"/>
        <w:u w:val="none"/>
      </w:rPr>
    </w:lvl>
    <w:lvl w:ilvl="7">
      <w:start w:val="1"/>
      <w:numFmt w:val="lowerLetter"/>
      <w:lvlText w:val="%8."/>
      <w:lvlJc w:val="left"/>
      <w:pPr>
        <w:ind w:left="5771" w:hanging="360"/>
      </w:pPr>
      <w:rPr>
        <w:rFonts w:hint="default"/>
        <w:u w:val="none"/>
      </w:rPr>
    </w:lvl>
    <w:lvl w:ilvl="8">
      <w:start w:val="1"/>
      <w:numFmt w:val="lowerRoman"/>
      <w:lvlText w:val="%9."/>
      <w:lvlJc w:val="right"/>
      <w:pPr>
        <w:ind w:left="6491" w:hanging="360"/>
      </w:pPr>
      <w:rPr>
        <w:rFonts w:hint="default"/>
        <w:u w:val="none"/>
      </w:rPr>
    </w:lvl>
  </w:abstractNum>
  <w:abstractNum w:abstractNumId="5">
    <w:nsid w:val="10F52827"/>
    <w:multiLevelType w:val="hybridMultilevel"/>
    <w:tmpl w:val="3EEE81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241766C"/>
    <w:multiLevelType w:val="hybridMultilevel"/>
    <w:tmpl w:val="DDFE1D1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18496BFA"/>
    <w:multiLevelType w:val="multilevel"/>
    <w:tmpl w:val="6C660B9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
    <w:nsid w:val="20ED5C22"/>
    <w:multiLevelType w:val="hybridMultilevel"/>
    <w:tmpl w:val="94FE3726"/>
    <w:lvl w:ilvl="0" w:tplc="389AC34C">
      <w:start w:val="1"/>
      <w:numFmt w:val="bullet"/>
      <w:lvlText w:val="–"/>
      <w:lvlJc w:val="left"/>
      <w:pPr>
        <w:tabs>
          <w:tab w:val="num" w:pos="1778"/>
        </w:tabs>
        <w:ind w:left="1778" w:hanging="360"/>
      </w:pPr>
      <w:rPr>
        <w:rFonts w:ascii="Arial" w:hAnsi="Arial" w:hint="default"/>
        <w:sz w:val="18"/>
        <w:szCs w:val="18"/>
      </w:rPr>
    </w:lvl>
    <w:lvl w:ilvl="1" w:tplc="04190003" w:tentative="1">
      <w:start w:val="1"/>
      <w:numFmt w:val="bullet"/>
      <w:lvlText w:val="o"/>
      <w:lvlJc w:val="left"/>
      <w:pPr>
        <w:tabs>
          <w:tab w:val="num" w:pos="2498"/>
        </w:tabs>
        <w:ind w:left="2498" w:hanging="360"/>
      </w:pPr>
      <w:rPr>
        <w:rFonts w:ascii="Courier New" w:hAnsi="Courier New" w:cs="Courier New" w:hint="default"/>
      </w:rPr>
    </w:lvl>
    <w:lvl w:ilvl="2" w:tplc="04190005" w:tentative="1">
      <w:start w:val="1"/>
      <w:numFmt w:val="bullet"/>
      <w:lvlText w:val=""/>
      <w:lvlJc w:val="left"/>
      <w:pPr>
        <w:tabs>
          <w:tab w:val="num" w:pos="3218"/>
        </w:tabs>
        <w:ind w:left="3218" w:hanging="360"/>
      </w:pPr>
      <w:rPr>
        <w:rFonts w:ascii="Wingdings" w:hAnsi="Wingdings" w:hint="default"/>
      </w:rPr>
    </w:lvl>
    <w:lvl w:ilvl="3" w:tplc="04190001" w:tentative="1">
      <w:start w:val="1"/>
      <w:numFmt w:val="bullet"/>
      <w:lvlText w:val=""/>
      <w:lvlJc w:val="left"/>
      <w:pPr>
        <w:tabs>
          <w:tab w:val="num" w:pos="3938"/>
        </w:tabs>
        <w:ind w:left="3938" w:hanging="360"/>
      </w:pPr>
      <w:rPr>
        <w:rFonts w:ascii="Symbol" w:hAnsi="Symbol" w:hint="default"/>
      </w:rPr>
    </w:lvl>
    <w:lvl w:ilvl="4" w:tplc="04190003" w:tentative="1">
      <w:start w:val="1"/>
      <w:numFmt w:val="bullet"/>
      <w:lvlText w:val="o"/>
      <w:lvlJc w:val="left"/>
      <w:pPr>
        <w:tabs>
          <w:tab w:val="num" w:pos="4658"/>
        </w:tabs>
        <w:ind w:left="4658" w:hanging="360"/>
      </w:pPr>
      <w:rPr>
        <w:rFonts w:ascii="Courier New" w:hAnsi="Courier New" w:cs="Courier New" w:hint="default"/>
      </w:rPr>
    </w:lvl>
    <w:lvl w:ilvl="5" w:tplc="04190005" w:tentative="1">
      <w:start w:val="1"/>
      <w:numFmt w:val="bullet"/>
      <w:lvlText w:val=""/>
      <w:lvlJc w:val="left"/>
      <w:pPr>
        <w:tabs>
          <w:tab w:val="num" w:pos="5378"/>
        </w:tabs>
        <w:ind w:left="5378" w:hanging="360"/>
      </w:pPr>
      <w:rPr>
        <w:rFonts w:ascii="Wingdings" w:hAnsi="Wingdings" w:hint="default"/>
      </w:rPr>
    </w:lvl>
    <w:lvl w:ilvl="6" w:tplc="04190001" w:tentative="1">
      <w:start w:val="1"/>
      <w:numFmt w:val="bullet"/>
      <w:lvlText w:val=""/>
      <w:lvlJc w:val="left"/>
      <w:pPr>
        <w:tabs>
          <w:tab w:val="num" w:pos="6098"/>
        </w:tabs>
        <w:ind w:left="6098" w:hanging="360"/>
      </w:pPr>
      <w:rPr>
        <w:rFonts w:ascii="Symbol" w:hAnsi="Symbol" w:hint="default"/>
      </w:rPr>
    </w:lvl>
    <w:lvl w:ilvl="7" w:tplc="04190003" w:tentative="1">
      <w:start w:val="1"/>
      <w:numFmt w:val="bullet"/>
      <w:lvlText w:val="o"/>
      <w:lvlJc w:val="left"/>
      <w:pPr>
        <w:tabs>
          <w:tab w:val="num" w:pos="6818"/>
        </w:tabs>
        <w:ind w:left="6818" w:hanging="360"/>
      </w:pPr>
      <w:rPr>
        <w:rFonts w:ascii="Courier New" w:hAnsi="Courier New" w:cs="Courier New" w:hint="default"/>
      </w:rPr>
    </w:lvl>
    <w:lvl w:ilvl="8" w:tplc="04190005" w:tentative="1">
      <w:start w:val="1"/>
      <w:numFmt w:val="bullet"/>
      <w:lvlText w:val=""/>
      <w:lvlJc w:val="left"/>
      <w:pPr>
        <w:tabs>
          <w:tab w:val="num" w:pos="7538"/>
        </w:tabs>
        <w:ind w:left="7538" w:hanging="360"/>
      </w:pPr>
      <w:rPr>
        <w:rFonts w:ascii="Wingdings" w:hAnsi="Wingdings" w:hint="default"/>
      </w:rPr>
    </w:lvl>
  </w:abstractNum>
  <w:abstractNum w:abstractNumId="9">
    <w:nsid w:val="28A7585D"/>
    <w:multiLevelType w:val="hybridMultilevel"/>
    <w:tmpl w:val="E8627EBA"/>
    <w:lvl w:ilvl="0" w:tplc="1E8A1744">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10">
    <w:nsid w:val="29C51C1A"/>
    <w:multiLevelType w:val="multilevel"/>
    <w:tmpl w:val="72B4BC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32E0044D"/>
    <w:multiLevelType w:val="hybridMultilevel"/>
    <w:tmpl w:val="86AE3E8A"/>
    <w:lvl w:ilvl="0" w:tplc="06F2C176">
      <w:start w:val="1"/>
      <w:numFmt w:val="decimal"/>
      <w:lvlText w:val="%1."/>
      <w:lvlJc w:val="left"/>
      <w:pPr>
        <w:tabs>
          <w:tab w:val="num" w:pos="644"/>
        </w:tabs>
        <w:ind w:left="644" w:hanging="360"/>
      </w:pPr>
      <w:rPr>
        <w:rFonts w:ascii="Times New Roman" w:hAnsi="Times New Roman" w:hint="default"/>
        <w:b w:val="0"/>
        <w:i w:val="0"/>
        <w:color w:val="00000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37D47AAE"/>
    <w:multiLevelType w:val="multilevel"/>
    <w:tmpl w:val="53EC0810"/>
    <w:lvl w:ilvl="0">
      <w:start w:val="1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3A691629"/>
    <w:multiLevelType w:val="multilevel"/>
    <w:tmpl w:val="BAA036CA"/>
    <w:lvl w:ilvl="0">
      <w:start w:val="12"/>
      <w:numFmt w:val="bullet"/>
      <w:lvlText w:val="-"/>
      <w:lvlJc w:val="left"/>
      <w:pPr>
        <w:ind w:left="1570" w:hanging="360"/>
      </w:pPr>
      <w:rPr>
        <w:rFonts w:ascii="Times New Roman" w:eastAsia="Times New Roman" w:hAnsi="Times New Roman" w:cs="Times New Roman"/>
      </w:rPr>
    </w:lvl>
    <w:lvl w:ilvl="1">
      <w:start w:val="1"/>
      <w:numFmt w:val="bullet"/>
      <w:lvlText w:val="o"/>
      <w:lvlJc w:val="left"/>
      <w:pPr>
        <w:ind w:left="2290" w:hanging="360"/>
      </w:pPr>
      <w:rPr>
        <w:rFonts w:ascii="Courier New" w:eastAsia="Courier New" w:hAnsi="Courier New" w:cs="Courier New"/>
      </w:rPr>
    </w:lvl>
    <w:lvl w:ilvl="2">
      <w:start w:val="1"/>
      <w:numFmt w:val="bullet"/>
      <w:lvlText w:val="▪"/>
      <w:lvlJc w:val="left"/>
      <w:pPr>
        <w:ind w:left="3010" w:hanging="360"/>
      </w:pPr>
      <w:rPr>
        <w:rFonts w:ascii="Noto Sans Symbols" w:eastAsia="Noto Sans Symbols" w:hAnsi="Noto Sans Symbols" w:cs="Noto Sans Symbols"/>
      </w:rPr>
    </w:lvl>
    <w:lvl w:ilvl="3">
      <w:start w:val="1"/>
      <w:numFmt w:val="bullet"/>
      <w:lvlText w:val="●"/>
      <w:lvlJc w:val="left"/>
      <w:pPr>
        <w:ind w:left="3730" w:hanging="360"/>
      </w:pPr>
      <w:rPr>
        <w:rFonts w:ascii="Noto Sans Symbols" w:eastAsia="Noto Sans Symbols" w:hAnsi="Noto Sans Symbols" w:cs="Noto Sans Symbols"/>
      </w:rPr>
    </w:lvl>
    <w:lvl w:ilvl="4">
      <w:start w:val="1"/>
      <w:numFmt w:val="bullet"/>
      <w:lvlText w:val="o"/>
      <w:lvlJc w:val="left"/>
      <w:pPr>
        <w:ind w:left="4450" w:hanging="360"/>
      </w:pPr>
      <w:rPr>
        <w:rFonts w:ascii="Courier New" w:eastAsia="Courier New" w:hAnsi="Courier New" w:cs="Courier New"/>
      </w:rPr>
    </w:lvl>
    <w:lvl w:ilvl="5">
      <w:start w:val="1"/>
      <w:numFmt w:val="bullet"/>
      <w:lvlText w:val="▪"/>
      <w:lvlJc w:val="left"/>
      <w:pPr>
        <w:ind w:left="5170" w:hanging="360"/>
      </w:pPr>
      <w:rPr>
        <w:rFonts w:ascii="Noto Sans Symbols" w:eastAsia="Noto Sans Symbols" w:hAnsi="Noto Sans Symbols" w:cs="Noto Sans Symbols"/>
      </w:rPr>
    </w:lvl>
    <w:lvl w:ilvl="6">
      <w:start w:val="1"/>
      <w:numFmt w:val="bullet"/>
      <w:lvlText w:val="●"/>
      <w:lvlJc w:val="left"/>
      <w:pPr>
        <w:ind w:left="5890" w:hanging="360"/>
      </w:pPr>
      <w:rPr>
        <w:rFonts w:ascii="Noto Sans Symbols" w:eastAsia="Noto Sans Symbols" w:hAnsi="Noto Sans Symbols" w:cs="Noto Sans Symbols"/>
      </w:rPr>
    </w:lvl>
    <w:lvl w:ilvl="7">
      <w:start w:val="1"/>
      <w:numFmt w:val="bullet"/>
      <w:lvlText w:val="o"/>
      <w:lvlJc w:val="left"/>
      <w:pPr>
        <w:ind w:left="6610" w:hanging="360"/>
      </w:pPr>
      <w:rPr>
        <w:rFonts w:ascii="Courier New" w:eastAsia="Courier New" w:hAnsi="Courier New" w:cs="Courier New"/>
      </w:rPr>
    </w:lvl>
    <w:lvl w:ilvl="8">
      <w:start w:val="1"/>
      <w:numFmt w:val="bullet"/>
      <w:lvlText w:val="▪"/>
      <w:lvlJc w:val="left"/>
      <w:pPr>
        <w:ind w:left="7330" w:hanging="360"/>
      </w:pPr>
      <w:rPr>
        <w:rFonts w:ascii="Noto Sans Symbols" w:eastAsia="Noto Sans Symbols" w:hAnsi="Noto Sans Symbols" w:cs="Noto Sans Symbols"/>
      </w:rPr>
    </w:lvl>
  </w:abstractNum>
  <w:abstractNum w:abstractNumId="14">
    <w:nsid w:val="40925107"/>
    <w:multiLevelType w:val="hybridMultilevel"/>
    <w:tmpl w:val="82D252C2"/>
    <w:lvl w:ilvl="0" w:tplc="E44E11E4">
      <w:start w:val="1"/>
      <w:numFmt w:val="bullet"/>
      <w:lvlText w:val=""/>
      <w:lvlJc w:val="left"/>
      <w:pPr>
        <w:tabs>
          <w:tab w:val="num" w:pos="1778"/>
        </w:tabs>
        <w:ind w:left="1778" w:hanging="360"/>
      </w:pPr>
      <w:rPr>
        <w:rFonts w:ascii="Wingdings" w:hAnsi="Wingdings" w:hint="default"/>
        <w:sz w:val="18"/>
        <w:szCs w:val="18"/>
      </w:rPr>
    </w:lvl>
    <w:lvl w:ilvl="1" w:tplc="04190003" w:tentative="1">
      <w:start w:val="1"/>
      <w:numFmt w:val="bullet"/>
      <w:lvlText w:val="o"/>
      <w:lvlJc w:val="left"/>
      <w:pPr>
        <w:tabs>
          <w:tab w:val="num" w:pos="2498"/>
        </w:tabs>
        <w:ind w:left="2498" w:hanging="360"/>
      </w:pPr>
      <w:rPr>
        <w:rFonts w:ascii="Courier New" w:hAnsi="Courier New" w:cs="Courier New" w:hint="default"/>
      </w:rPr>
    </w:lvl>
    <w:lvl w:ilvl="2" w:tplc="04190005" w:tentative="1">
      <w:start w:val="1"/>
      <w:numFmt w:val="bullet"/>
      <w:lvlText w:val=""/>
      <w:lvlJc w:val="left"/>
      <w:pPr>
        <w:tabs>
          <w:tab w:val="num" w:pos="3218"/>
        </w:tabs>
        <w:ind w:left="3218" w:hanging="360"/>
      </w:pPr>
      <w:rPr>
        <w:rFonts w:ascii="Wingdings" w:hAnsi="Wingdings" w:hint="default"/>
      </w:rPr>
    </w:lvl>
    <w:lvl w:ilvl="3" w:tplc="04190001" w:tentative="1">
      <w:start w:val="1"/>
      <w:numFmt w:val="bullet"/>
      <w:lvlText w:val=""/>
      <w:lvlJc w:val="left"/>
      <w:pPr>
        <w:tabs>
          <w:tab w:val="num" w:pos="3938"/>
        </w:tabs>
        <w:ind w:left="3938" w:hanging="360"/>
      </w:pPr>
      <w:rPr>
        <w:rFonts w:ascii="Symbol" w:hAnsi="Symbol" w:hint="default"/>
      </w:rPr>
    </w:lvl>
    <w:lvl w:ilvl="4" w:tplc="04190003" w:tentative="1">
      <w:start w:val="1"/>
      <w:numFmt w:val="bullet"/>
      <w:lvlText w:val="o"/>
      <w:lvlJc w:val="left"/>
      <w:pPr>
        <w:tabs>
          <w:tab w:val="num" w:pos="4658"/>
        </w:tabs>
        <w:ind w:left="4658" w:hanging="360"/>
      </w:pPr>
      <w:rPr>
        <w:rFonts w:ascii="Courier New" w:hAnsi="Courier New" w:cs="Courier New" w:hint="default"/>
      </w:rPr>
    </w:lvl>
    <w:lvl w:ilvl="5" w:tplc="04190005" w:tentative="1">
      <w:start w:val="1"/>
      <w:numFmt w:val="bullet"/>
      <w:lvlText w:val=""/>
      <w:lvlJc w:val="left"/>
      <w:pPr>
        <w:tabs>
          <w:tab w:val="num" w:pos="5378"/>
        </w:tabs>
        <w:ind w:left="5378" w:hanging="360"/>
      </w:pPr>
      <w:rPr>
        <w:rFonts w:ascii="Wingdings" w:hAnsi="Wingdings" w:hint="default"/>
      </w:rPr>
    </w:lvl>
    <w:lvl w:ilvl="6" w:tplc="04190001" w:tentative="1">
      <w:start w:val="1"/>
      <w:numFmt w:val="bullet"/>
      <w:lvlText w:val=""/>
      <w:lvlJc w:val="left"/>
      <w:pPr>
        <w:tabs>
          <w:tab w:val="num" w:pos="6098"/>
        </w:tabs>
        <w:ind w:left="6098" w:hanging="360"/>
      </w:pPr>
      <w:rPr>
        <w:rFonts w:ascii="Symbol" w:hAnsi="Symbol" w:hint="default"/>
      </w:rPr>
    </w:lvl>
    <w:lvl w:ilvl="7" w:tplc="04190003" w:tentative="1">
      <w:start w:val="1"/>
      <w:numFmt w:val="bullet"/>
      <w:lvlText w:val="o"/>
      <w:lvlJc w:val="left"/>
      <w:pPr>
        <w:tabs>
          <w:tab w:val="num" w:pos="6818"/>
        </w:tabs>
        <w:ind w:left="6818" w:hanging="360"/>
      </w:pPr>
      <w:rPr>
        <w:rFonts w:ascii="Courier New" w:hAnsi="Courier New" w:cs="Courier New" w:hint="default"/>
      </w:rPr>
    </w:lvl>
    <w:lvl w:ilvl="8" w:tplc="04190005" w:tentative="1">
      <w:start w:val="1"/>
      <w:numFmt w:val="bullet"/>
      <w:lvlText w:val=""/>
      <w:lvlJc w:val="left"/>
      <w:pPr>
        <w:tabs>
          <w:tab w:val="num" w:pos="7538"/>
        </w:tabs>
        <w:ind w:left="7538" w:hanging="360"/>
      </w:pPr>
      <w:rPr>
        <w:rFonts w:ascii="Wingdings" w:hAnsi="Wingdings" w:hint="default"/>
      </w:rPr>
    </w:lvl>
  </w:abstractNum>
  <w:abstractNum w:abstractNumId="15">
    <w:nsid w:val="42061106"/>
    <w:multiLevelType w:val="hybridMultilevel"/>
    <w:tmpl w:val="FA2C288A"/>
    <w:lvl w:ilvl="0" w:tplc="3A5E724A">
      <w:start w:val="1"/>
      <w:numFmt w:val="decimal"/>
      <w:lvlText w:val="%1."/>
      <w:lvlJc w:val="left"/>
      <w:pPr>
        <w:tabs>
          <w:tab w:val="num" w:pos="1065"/>
        </w:tabs>
        <w:ind w:left="1065" w:hanging="360"/>
      </w:pPr>
      <w:rPr>
        <w:rFonts w:hint="default"/>
      </w:rPr>
    </w:lvl>
    <w:lvl w:ilvl="1" w:tplc="81200FE0">
      <w:start w:val="1"/>
      <w:numFmt w:val="decimal"/>
      <w:lvlText w:val="%2."/>
      <w:lvlJc w:val="left"/>
      <w:pPr>
        <w:tabs>
          <w:tab w:val="num" w:pos="1425"/>
        </w:tabs>
        <w:ind w:left="1482" w:hanging="57"/>
      </w:pPr>
      <w:rPr>
        <w:rFonts w:hint="default"/>
      </w:r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16">
    <w:nsid w:val="43361E5D"/>
    <w:multiLevelType w:val="hybridMultilevel"/>
    <w:tmpl w:val="0714091C"/>
    <w:lvl w:ilvl="0" w:tplc="389AC34C">
      <w:start w:val="1"/>
      <w:numFmt w:val="bullet"/>
      <w:lvlText w:val="–"/>
      <w:lvlJc w:val="left"/>
      <w:pPr>
        <w:ind w:left="1287" w:hanging="360"/>
      </w:pPr>
      <w:rPr>
        <w:rFonts w:ascii="Arial" w:hAnsi="Aria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496602CE"/>
    <w:multiLevelType w:val="hybridMultilevel"/>
    <w:tmpl w:val="A72E37FC"/>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18">
    <w:nsid w:val="4B914366"/>
    <w:multiLevelType w:val="multilevel"/>
    <w:tmpl w:val="AB1AAC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4BC04773"/>
    <w:multiLevelType w:val="multilevel"/>
    <w:tmpl w:val="B47EC3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4CA92571"/>
    <w:multiLevelType w:val="hybridMultilevel"/>
    <w:tmpl w:val="F73AF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6320C8F"/>
    <w:multiLevelType w:val="hybridMultilevel"/>
    <w:tmpl w:val="DC5E9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BBD1E56"/>
    <w:multiLevelType w:val="multilevel"/>
    <w:tmpl w:val="7390EE72"/>
    <w:lvl w:ilvl="0">
      <w:start w:val="5"/>
      <w:numFmt w:val="decimal"/>
      <w:lvlText w:val="%1"/>
      <w:lvlJc w:val="left"/>
      <w:pPr>
        <w:ind w:left="2204" w:hanging="360"/>
      </w:pPr>
      <w:rPr>
        <w:rFonts w:hint="default"/>
      </w:rPr>
    </w:lvl>
    <w:lvl w:ilvl="1">
      <w:start w:val="3"/>
      <w:numFmt w:val="decimal"/>
      <w:isLgl/>
      <w:lvlText w:val="%1.%2"/>
      <w:lvlJc w:val="left"/>
      <w:pPr>
        <w:ind w:left="1917" w:hanging="825"/>
      </w:pPr>
      <w:rPr>
        <w:rFonts w:hint="default"/>
      </w:rPr>
    </w:lvl>
    <w:lvl w:ilvl="2">
      <w:start w:val="1"/>
      <w:numFmt w:val="decimal"/>
      <w:isLgl/>
      <w:lvlText w:val="%1.%2.%3"/>
      <w:lvlJc w:val="left"/>
      <w:pPr>
        <w:ind w:left="2669" w:hanging="825"/>
      </w:pPr>
      <w:rPr>
        <w:rFonts w:hint="default"/>
      </w:rPr>
    </w:lvl>
    <w:lvl w:ilvl="3">
      <w:start w:val="1"/>
      <w:numFmt w:val="decimal"/>
      <w:isLgl/>
      <w:lvlText w:val="%1.%2.%3.%4"/>
      <w:lvlJc w:val="left"/>
      <w:pPr>
        <w:ind w:left="2669" w:hanging="825"/>
      </w:pPr>
      <w:rPr>
        <w:rFonts w:hint="default"/>
      </w:rPr>
    </w:lvl>
    <w:lvl w:ilvl="4">
      <w:start w:val="1"/>
      <w:numFmt w:val="decimal"/>
      <w:isLgl/>
      <w:lvlText w:val="%1.%2.%3.%4.%5"/>
      <w:lvlJc w:val="left"/>
      <w:pPr>
        <w:ind w:left="2924" w:hanging="1080"/>
      </w:pPr>
      <w:rPr>
        <w:rFonts w:hint="default"/>
      </w:rPr>
    </w:lvl>
    <w:lvl w:ilvl="5">
      <w:start w:val="1"/>
      <w:numFmt w:val="decimal"/>
      <w:isLgl/>
      <w:lvlText w:val="%1.%2.%3.%4.%5.%6"/>
      <w:lvlJc w:val="left"/>
      <w:pPr>
        <w:ind w:left="2924" w:hanging="1080"/>
      </w:pPr>
      <w:rPr>
        <w:rFonts w:hint="default"/>
      </w:rPr>
    </w:lvl>
    <w:lvl w:ilvl="6">
      <w:start w:val="1"/>
      <w:numFmt w:val="decimal"/>
      <w:isLgl/>
      <w:lvlText w:val="%1.%2.%3.%4.%5.%6.%7"/>
      <w:lvlJc w:val="left"/>
      <w:pPr>
        <w:ind w:left="3284" w:hanging="1440"/>
      </w:pPr>
      <w:rPr>
        <w:rFonts w:hint="default"/>
      </w:rPr>
    </w:lvl>
    <w:lvl w:ilvl="7">
      <w:start w:val="1"/>
      <w:numFmt w:val="decimal"/>
      <w:isLgl/>
      <w:lvlText w:val="%1.%2.%3.%4.%5.%6.%7.%8"/>
      <w:lvlJc w:val="left"/>
      <w:pPr>
        <w:ind w:left="3284" w:hanging="1440"/>
      </w:pPr>
      <w:rPr>
        <w:rFonts w:hint="default"/>
      </w:rPr>
    </w:lvl>
    <w:lvl w:ilvl="8">
      <w:start w:val="1"/>
      <w:numFmt w:val="decimal"/>
      <w:isLgl/>
      <w:lvlText w:val="%1.%2.%3.%4.%5.%6.%7.%8.%9"/>
      <w:lvlJc w:val="left"/>
      <w:pPr>
        <w:ind w:left="3644" w:hanging="1800"/>
      </w:pPr>
      <w:rPr>
        <w:rFonts w:hint="default"/>
      </w:rPr>
    </w:lvl>
  </w:abstractNum>
  <w:abstractNum w:abstractNumId="23">
    <w:nsid w:val="60AF7724"/>
    <w:multiLevelType w:val="hybridMultilevel"/>
    <w:tmpl w:val="1A020B9A"/>
    <w:lvl w:ilvl="0" w:tplc="691CD5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6A926DA"/>
    <w:multiLevelType w:val="multilevel"/>
    <w:tmpl w:val="4F5272E2"/>
    <w:lvl w:ilvl="0">
      <w:start w:val="12"/>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5">
    <w:nsid w:val="695A6FEC"/>
    <w:multiLevelType w:val="multilevel"/>
    <w:tmpl w:val="23327B2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6">
    <w:nsid w:val="6F31772A"/>
    <w:multiLevelType w:val="multilevel"/>
    <w:tmpl w:val="B47EC3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79A17A26"/>
    <w:multiLevelType w:val="hybridMultilevel"/>
    <w:tmpl w:val="F6A6F96C"/>
    <w:lvl w:ilvl="0" w:tplc="CA746996">
      <w:start w:val="3"/>
      <w:numFmt w:val="decimal"/>
      <w:lvlText w:val="%1"/>
      <w:lvlJc w:val="left"/>
      <w:pPr>
        <w:ind w:left="1353" w:hanging="360"/>
      </w:pPr>
      <w:rPr>
        <w:rFonts w:hint="default"/>
      </w:rPr>
    </w:lvl>
    <w:lvl w:ilvl="1" w:tplc="04220019" w:tentative="1">
      <w:start w:val="1"/>
      <w:numFmt w:val="lowerLetter"/>
      <w:lvlText w:val="%2."/>
      <w:lvlJc w:val="left"/>
      <w:pPr>
        <w:ind w:left="2181" w:hanging="360"/>
      </w:pPr>
    </w:lvl>
    <w:lvl w:ilvl="2" w:tplc="0422001B" w:tentative="1">
      <w:start w:val="1"/>
      <w:numFmt w:val="lowerRoman"/>
      <w:lvlText w:val="%3."/>
      <w:lvlJc w:val="right"/>
      <w:pPr>
        <w:ind w:left="2901" w:hanging="180"/>
      </w:pPr>
    </w:lvl>
    <w:lvl w:ilvl="3" w:tplc="0422000F" w:tentative="1">
      <w:start w:val="1"/>
      <w:numFmt w:val="decimal"/>
      <w:lvlText w:val="%4."/>
      <w:lvlJc w:val="left"/>
      <w:pPr>
        <w:ind w:left="3621" w:hanging="360"/>
      </w:pPr>
    </w:lvl>
    <w:lvl w:ilvl="4" w:tplc="04220019" w:tentative="1">
      <w:start w:val="1"/>
      <w:numFmt w:val="lowerLetter"/>
      <w:lvlText w:val="%5."/>
      <w:lvlJc w:val="left"/>
      <w:pPr>
        <w:ind w:left="4341" w:hanging="360"/>
      </w:pPr>
    </w:lvl>
    <w:lvl w:ilvl="5" w:tplc="0422001B" w:tentative="1">
      <w:start w:val="1"/>
      <w:numFmt w:val="lowerRoman"/>
      <w:lvlText w:val="%6."/>
      <w:lvlJc w:val="right"/>
      <w:pPr>
        <w:ind w:left="5061" w:hanging="180"/>
      </w:pPr>
    </w:lvl>
    <w:lvl w:ilvl="6" w:tplc="0422000F" w:tentative="1">
      <w:start w:val="1"/>
      <w:numFmt w:val="decimal"/>
      <w:lvlText w:val="%7."/>
      <w:lvlJc w:val="left"/>
      <w:pPr>
        <w:ind w:left="5781" w:hanging="360"/>
      </w:pPr>
    </w:lvl>
    <w:lvl w:ilvl="7" w:tplc="04220019" w:tentative="1">
      <w:start w:val="1"/>
      <w:numFmt w:val="lowerLetter"/>
      <w:lvlText w:val="%8."/>
      <w:lvlJc w:val="left"/>
      <w:pPr>
        <w:ind w:left="6501" w:hanging="360"/>
      </w:pPr>
    </w:lvl>
    <w:lvl w:ilvl="8" w:tplc="0422001B" w:tentative="1">
      <w:start w:val="1"/>
      <w:numFmt w:val="lowerRoman"/>
      <w:lvlText w:val="%9."/>
      <w:lvlJc w:val="right"/>
      <w:pPr>
        <w:ind w:left="7221" w:hanging="180"/>
      </w:pPr>
    </w:lvl>
  </w:abstractNum>
  <w:abstractNum w:abstractNumId="28">
    <w:nsid w:val="7C842ADA"/>
    <w:multiLevelType w:val="multilevel"/>
    <w:tmpl w:val="49C46EBA"/>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4"/>
  </w:num>
  <w:num w:numId="3">
    <w:abstractNumId w:val="7"/>
  </w:num>
  <w:num w:numId="4">
    <w:abstractNumId w:val="0"/>
  </w:num>
  <w:num w:numId="5">
    <w:abstractNumId w:val="24"/>
  </w:num>
  <w:num w:numId="6">
    <w:abstractNumId w:val="25"/>
  </w:num>
  <w:num w:numId="7">
    <w:abstractNumId w:val="13"/>
  </w:num>
  <w:num w:numId="8">
    <w:abstractNumId w:val="12"/>
  </w:num>
  <w:num w:numId="9">
    <w:abstractNumId w:val="18"/>
  </w:num>
  <w:num w:numId="10">
    <w:abstractNumId w:val="28"/>
  </w:num>
  <w:num w:numId="11">
    <w:abstractNumId w:val="23"/>
  </w:num>
  <w:num w:numId="12">
    <w:abstractNumId w:val="2"/>
  </w:num>
  <w:num w:numId="13">
    <w:abstractNumId w:val="5"/>
  </w:num>
  <w:num w:numId="14">
    <w:abstractNumId w:val="26"/>
  </w:num>
  <w:num w:numId="15">
    <w:abstractNumId w:val="19"/>
  </w:num>
  <w:num w:numId="16">
    <w:abstractNumId w:val="21"/>
  </w:num>
  <w:num w:numId="17">
    <w:abstractNumId w:val="20"/>
  </w:num>
  <w:num w:numId="18">
    <w:abstractNumId w:val="27"/>
  </w:num>
  <w:num w:numId="19">
    <w:abstractNumId w:val="22"/>
  </w:num>
  <w:num w:numId="20">
    <w:abstractNumId w:val="9"/>
  </w:num>
  <w:num w:numId="21">
    <w:abstractNumId w:val="15"/>
  </w:num>
  <w:num w:numId="22">
    <w:abstractNumId w:val="11"/>
  </w:num>
  <w:num w:numId="23">
    <w:abstractNumId w:val="6"/>
  </w:num>
  <w:num w:numId="24">
    <w:abstractNumId w:val="3"/>
  </w:num>
  <w:num w:numId="25">
    <w:abstractNumId w:val="17"/>
  </w:num>
  <w:num w:numId="26">
    <w:abstractNumId w:val="1"/>
  </w:num>
  <w:num w:numId="27">
    <w:abstractNumId w:val="14"/>
  </w:num>
  <w:num w:numId="28">
    <w:abstractNumId w:val="16"/>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autoHyphenation/>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1DD"/>
    <w:rsid w:val="00000551"/>
    <w:rsid w:val="0000373B"/>
    <w:rsid w:val="000042FF"/>
    <w:rsid w:val="00011F12"/>
    <w:rsid w:val="0002077C"/>
    <w:rsid w:val="0002790A"/>
    <w:rsid w:val="00030ACE"/>
    <w:rsid w:val="00030EB0"/>
    <w:rsid w:val="000352E7"/>
    <w:rsid w:val="0003636D"/>
    <w:rsid w:val="00044163"/>
    <w:rsid w:val="00047953"/>
    <w:rsid w:val="00051B29"/>
    <w:rsid w:val="00055277"/>
    <w:rsid w:val="0005580B"/>
    <w:rsid w:val="00062D0A"/>
    <w:rsid w:val="000632D6"/>
    <w:rsid w:val="00063D2D"/>
    <w:rsid w:val="000675E6"/>
    <w:rsid w:val="00072203"/>
    <w:rsid w:val="0008359F"/>
    <w:rsid w:val="00084031"/>
    <w:rsid w:val="000843A0"/>
    <w:rsid w:val="0009416B"/>
    <w:rsid w:val="00094CAB"/>
    <w:rsid w:val="00096ADB"/>
    <w:rsid w:val="000A18EE"/>
    <w:rsid w:val="000A1DA7"/>
    <w:rsid w:val="000A4BFD"/>
    <w:rsid w:val="000B0B6A"/>
    <w:rsid w:val="000B780A"/>
    <w:rsid w:val="000C04D0"/>
    <w:rsid w:val="000C1E0B"/>
    <w:rsid w:val="000C44DF"/>
    <w:rsid w:val="000C5486"/>
    <w:rsid w:val="000C62E7"/>
    <w:rsid w:val="000D178E"/>
    <w:rsid w:val="000D7F57"/>
    <w:rsid w:val="000E4620"/>
    <w:rsid w:val="000E5B89"/>
    <w:rsid w:val="000F263D"/>
    <w:rsid w:val="000F37CC"/>
    <w:rsid w:val="000F4C95"/>
    <w:rsid w:val="000F6719"/>
    <w:rsid w:val="00100272"/>
    <w:rsid w:val="00103521"/>
    <w:rsid w:val="00105D8D"/>
    <w:rsid w:val="00105F7F"/>
    <w:rsid w:val="00114B11"/>
    <w:rsid w:val="001226A6"/>
    <w:rsid w:val="0012648D"/>
    <w:rsid w:val="00127991"/>
    <w:rsid w:val="00131203"/>
    <w:rsid w:val="00131F52"/>
    <w:rsid w:val="00133C13"/>
    <w:rsid w:val="0014294A"/>
    <w:rsid w:val="00144E0D"/>
    <w:rsid w:val="00145117"/>
    <w:rsid w:val="001530B3"/>
    <w:rsid w:val="001536D8"/>
    <w:rsid w:val="001547FB"/>
    <w:rsid w:val="00154BF0"/>
    <w:rsid w:val="00160B48"/>
    <w:rsid w:val="001645F6"/>
    <w:rsid w:val="00165881"/>
    <w:rsid w:val="00167008"/>
    <w:rsid w:val="00171B08"/>
    <w:rsid w:val="00173CCA"/>
    <w:rsid w:val="00175F80"/>
    <w:rsid w:val="0018624E"/>
    <w:rsid w:val="0018762C"/>
    <w:rsid w:val="00193A17"/>
    <w:rsid w:val="00193EE4"/>
    <w:rsid w:val="001943FC"/>
    <w:rsid w:val="001950E3"/>
    <w:rsid w:val="00195B35"/>
    <w:rsid w:val="001A451A"/>
    <w:rsid w:val="001B2F96"/>
    <w:rsid w:val="001B5BB4"/>
    <w:rsid w:val="001B7160"/>
    <w:rsid w:val="001C03B3"/>
    <w:rsid w:val="001C32A1"/>
    <w:rsid w:val="001C529D"/>
    <w:rsid w:val="001C54DD"/>
    <w:rsid w:val="001C6FFA"/>
    <w:rsid w:val="001D248C"/>
    <w:rsid w:val="002030E0"/>
    <w:rsid w:val="00203CD9"/>
    <w:rsid w:val="0020701D"/>
    <w:rsid w:val="00210950"/>
    <w:rsid w:val="002117B9"/>
    <w:rsid w:val="0021376D"/>
    <w:rsid w:val="00217A96"/>
    <w:rsid w:val="002201CC"/>
    <w:rsid w:val="00227FFC"/>
    <w:rsid w:val="002334B8"/>
    <w:rsid w:val="00233EE3"/>
    <w:rsid w:val="0023577C"/>
    <w:rsid w:val="00236A9C"/>
    <w:rsid w:val="00243702"/>
    <w:rsid w:val="002444E0"/>
    <w:rsid w:val="0025159A"/>
    <w:rsid w:val="00252E69"/>
    <w:rsid w:val="0025502D"/>
    <w:rsid w:val="00255B6F"/>
    <w:rsid w:val="0026410E"/>
    <w:rsid w:val="00272F01"/>
    <w:rsid w:val="0027556A"/>
    <w:rsid w:val="00276554"/>
    <w:rsid w:val="002819F9"/>
    <w:rsid w:val="00282883"/>
    <w:rsid w:val="00290A89"/>
    <w:rsid w:val="00291684"/>
    <w:rsid w:val="002925F5"/>
    <w:rsid w:val="00293A92"/>
    <w:rsid w:val="0029603C"/>
    <w:rsid w:val="00296292"/>
    <w:rsid w:val="002A0A8C"/>
    <w:rsid w:val="002A1686"/>
    <w:rsid w:val="002A6D49"/>
    <w:rsid w:val="002B34BE"/>
    <w:rsid w:val="002B624F"/>
    <w:rsid w:val="002B62D6"/>
    <w:rsid w:val="002C1A74"/>
    <w:rsid w:val="002C2B63"/>
    <w:rsid w:val="002C3E66"/>
    <w:rsid w:val="002D0F6D"/>
    <w:rsid w:val="002D4337"/>
    <w:rsid w:val="002E748D"/>
    <w:rsid w:val="002F1889"/>
    <w:rsid w:val="002F3556"/>
    <w:rsid w:val="002F4A84"/>
    <w:rsid w:val="002F570B"/>
    <w:rsid w:val="0030184B"/>
    <w:rsid w:val="003040A3"/>
    <w:rsid w:val="00304555"/>
    <w:rsid w:val="0031056A"/>
    <w:rsid w:val="00313714"/>
    <w:rsid w:val="003201C2"/>
    <w:rsid w:val="0032532D"/>
    <w:rsid w:val="00330CC2"/>
    <w:rsid w:val="00330D92"/>
    <w:rsid w:val="0033579F"/>
    <w:rsid w:val="00343138"/>
    <w:rsid w:val="00345CA6"/>
    <w:rsid w:val="00350087"/>
    <w:rsid w:val="00351A53"/>
    <w:rsid w:val="00351B55"/>
    <w:rsid w:val="00352E4C"/>
    <w:rsid w:val="00354C71"/>
    <w:rsid w:val="00356F50"/>
    <w:rsid w:val="00366B5C"/>
    <w:rsid w:val="00374483"/>
    <w:rsid w:val="00374593"/>
    <w:rsid w:val="00392397"/>
    <w:rsid w:val="00394979"/>
    <w:rsid w:val="0039534B"/>
    <w:rsid w:val="003970BE"/>
    <w:rsid w:val="003A464C"/>
    <w:rsid w:val="003A66A5"/>
    <w:rsid w:val="003B3207"/>
    <w:rsid w:val="003C529A"/>
    <w:rsid w:val="003C6322"/>
    <w:rsid w:val="003C6587"/>
    <w:rsid w:val="003C7A34"/>
    <w:rsid w:val="003C7E34"/>
    <w:rsid w:val="003D7D4F"/>
    <w:rsid w:val="003E1CBB"/>
    <w:rsid w:val="003E5EFC"/>
    <w:rsid w:val="003E7D7D"/>
    <w:rsid w:val="003F74F1"/>
    <w:rsid w:val="003F7C78"/>
    <w:rsid w:val="0040066B"/>
    <w:rsid w:val="004009B9"/>
    <w:rsid w:val="004011D1"/>
    <w:rsid w:val="00401788"/>
    <w:rsid w:val="004101AE"/>
    <w:rsid w:val="00411DC8"/>
    <w:rsid w:val="00415910"/>
    <w:rsid w:val="00417649"/>
    <w:rsid w:val="00420B4B"/>
    <w:rsid w:val="00420F8D"/>
    <w:rsid w:val="004227A5"/>
    <w:rsid w:val="0042296D"/>
    <w:rsid w:val="004240AF"/>
    <w:rsid w:val="00441587"/>
    <w:rsid w:val="0044439B"/>
    <w:rsid w:val="004465F0"/>
    <w:rsid w:val="00447DAE"/>
    <w:rsid w:val="00450ED3"/>
    <w:rsid w:val="00461969"/>
    <w:rsid w:val="00463AD2"/>
    <w:rsid w:val="0046529C"/>
    <w:rsid w:val="00467F1A"/>
    <w:rsid w:val="00473E92"/>
    <w:rsid w:val="004768C3"/>
    <w:rsid w:val="0047748C"/>
    <w:rsid w:val="0049352C"/>
    <w:rsid w:val="004A0D02"/>
    <w:rsid w:val="004B0504"/>
    <w:rsid w:val="004B08E6"/>
    <w:rsid w:val="004B2852"/>
    <w:rsid w:val="004B4EB7"/>
    <w:rsid w:val="004B671A"/>
    <w:rsid w:val="004C1CA5"/>
    <w:rsid w:val="004C2160"/>
    <w:rsid w:val="004C6845"/>
    <w:rsid w:val="004E5748"/>
    <w:rsid w:val="004F05FC"/>
    <w:rsid w:val="004F1828"/>
    <w:rsid w:val="004F40BE"/>
    <w:rsid w:val="004F5831"/>
    <w:rsid w:val="004F5C43"/>
    <w:rsid w:val="00502AB8"/>
    <w:rsid w:val="00507313"/>
    <w:rsid w:val="005176A1"/>
    <w:rsid w:val="005212F1"/>
    <w:rsid w:val="00521440"/>
    <w:rsid w:val="00541DC8"/>
    <w:rsid w:val="00542E1D"/>
    <w:rsid w:val="00547A18"/>
    <w:rsid w:val="00550BE5"/>
    <w:rsid w:val="00551C81"/>
    <w:rsid w:val="00552887"/>
    <w:rsid w:val="00553377"/>
    <w:rsid w:val="005556B8"/>
    <w:rsid w:val="00555A2F"/>
    <w:rsid w:val="00560DD8"/>
    <w:rsid w:val="005668EA"/>
    <w:rsid w:val="00572468"/>
    <w:rsid w:val="0057341F"/>
    <w:rsid w:val="0057397A"/>
    <w:rsid w:val="00581F85"/>
    <w:rsid w:val="0058327C"/>
    <w:rsid w:val="00583A33"/>
    <w:rsid w:val="0058500F"/>
    <w:rsid w:val="00586F1F"/>
    <w:rsid w:val="00590EF3"/>
    <w:rsid w:val="005919A4"/>
    <w:rsid w:val="005A20A2"/>
    <w:rsid w:val="005B1DB9"/>
    <w:rsid w:val="005B26A2"/>
    <w:rsid w:val="005C2973"/>
    <w:rsid w:val="005C3167"/>
    <w:rsid w:val="005C5323"/>
    <w:rsid w:val="005D409B"/>
    <w:rsid w:val="005E56D8"/>
    <w:rsid w:val="005E5733"/>
    <w:rsid w:val="005F0879"/>
    <w:rsid w:val="005F15FF"/>
    <w:rsid w:val="005F3901"/>
    <w:rsid w:val="005F5270"/>
    <w:rsid w:val="005F75F3"/>
    <w:rsid w:val="00606F4F"/>
    <w:rsid w:val="00607210"/>
    <w:rsid w:val="00611545"/>
    <w:rsid w:val="00614A6F"/>
    <w:rsid w:val="006171DD"/>
    <w:rsid w:val="006216D1"/>
    <w:rsid w:val="006227A3"/>
    <w:rsid w:val="0062280A"/>
    <w:rsid w:val="00623F28"/>
    <w:rsid w:val="00627CDD"/>
    <w:rsid w:val="006323DF"/>
    <w:rsid w:val="00636178"/>
    <w:rsid w:val="00645E88"/>
    <w:rsid w:val="00650179"/>
    <w:rsid w:val="006612CA"/>
    <w:rsid w:val="00670B51"/>
    <w:rsid w:val="00681D41"/>
    <w:rsid w:val="0068220A"/>
    <w:rsid w:val="0069537C"/>
    <w:rsid w:val="006953A2"/>
    <w:rsid w:val="00696599"/>
    <w:rsid w:val="00696C0A"/>
    <w:rsid w:val="006A0D00"/>
    <w:rsid w:val="006A342C"/>
    <w:rsid w:val="006B73F5"/>
    <w:rsid w:val="006D2EB5"/>
    <w:rsid w:val="006D3107"/>
    <w:rsid w:val="006D4513"/>
    <w:rsid w:val="006E1640"/>
    <w:rsid w:val="006E32C6"/>
    <w:rsid w:val="006F00DD"/>
    <w:rsid w:val="006F196A"/>
    <w:rsid w:val="007007A1"/>
    <w:rsid w:val="007031A6"/>
    <w:rsid w:val="00704237"/>
    <w:rsid w:val="00706550"/>
    <w:rsid w:val="00712023"/>
    <w:rsid w:val="007158F2"/>
    <w:rsid w:val="00717B38"/>
    <w:rsid w:val="007235BA"/>
    <w:rsid w:val="007278D1"/>
    <w:rsid w:val="007279B6"/>
    <w:rsid w:val="00727B75"/>
    <w:rsid w:val="0073047E"/>
    <w:rsid w:val="0073370C"/>
    <w:rsid w:val="00734174"/>
    <w:rsid w:val="007352F2"/>
    <w:rsid w:val="00751237"/>
    <w:rsid w:val="00752949"/>
    <w:rsid w:val="00752DCB"/>
    <w:rsid w:val="00755883"/>
    <w:rsid w:val="00763ECA"/>
    <w:rsid w:val="00774973"/>
    <w:rsid w:val="007857F9"/>
    <w:rsid w:val="00786E8A"/>
    <w:rsid w:val="007A35CC"/>
    <w:rsid w:val="007A4714"/>
    <w:rsid w:val="007B0CC2"/>
    <w:rsid w:val="007B1C0A"/>
    <w:rsid w:val="007C0994"/>
    <w:rsid w:val="007C099B"/>
    <w:rsid w:val="007C1984"/>
    <w:rsid w:val="007C1D50"/>
    <w:rsid w:val="007C6643"/>
    <w:rsid w:val="007C7D31"/>
    <w:rsid w:val="007D0796"/>
    <w:rsid w:val="007D117F"/>
    <w:rsid w:val="007D3229"/>
    <w:rsid w:val="007D4010"/>
    <w:rsid w:val="007D4926"/>
    <w:rsid w:val="007D4A79"/>
    <w:rsid w:val="007D55BE"/>
    <w:rsid w:val="007E4E0B"/>
    <w:rsid w:val="007E4E96"/>
    <w:rsid w:val="007E524D"/>
    <w:rsid w:val="007F6379"/>
    <w:rsid w:val="007F6F12"/>
    <w:rsid w:val="008001D6"/>
    <w:rsid w:val="00805C59"/>
    <w:rsid w:val="008067A5"/>
    <w:rsid w:val="008100D3"/>
    <w:rsid w:val="008234D8"/>
    <w:rsid w:val="008278F5"/>
    <w:rsid w:val="00827DD6"/>
    <w:rsid w:val="00837F4D"/>
    <w:rsid w:val="008413FB"/>
    <w:rsid w:val="0084276E"/>
    <w:rsid w:val="00846320"/>
    <w:rsid w:val="00854B77"/>
    <w:rsid w:val="00862EC1"/>
    <w:rsid w:val="008632B9"/>
    <w:rsid w:val="00865147"/>
    <w:rsid w:val="00865B32"/>
    <w:rsid w:val="00866BBE"/>
    <w:rsid w:val="00871309"/>
    <w:rsid w:val="008754DA"/>
    <w:rsid w:val="008814D8"/>
    <w:rsid w:val="00887889"/>
    <w:rsid w:val="00887E35"/>
    <w:rsid w:val="00891199"/>
    <w:rsid w:val="008A37B5"/>
    <w:rsid w:val="008B4A55"/>
    <w:rsid w:val="008B4A5D"/>
    <w:rsid w:val="008C0953"/>
    <w:rsid w:val="008C1FD6"/>
    <w:rsid w:val="008C3D75"/>
    <w:rsid w:val="008D0733"/>
    <w:rsid w:val="008D1716"/>
    <w:rsid w:val="008D4AF0"/>
    <w:rsid w:val="008D685A"/>
    <w:rsid w:val="008E6881"/>
    <w:rsid w:val="008F13D2"/>
    <w:rsid w:val="008F15B6"/>
    <w:rsid w:val="008F207E"/>
    <w:rsid w:val="008F626B"/>
    <w:rsid w:val="00901634"/>
    <w:rsid w:val="00903267"/>
    <w:rsid w:val="00905064"/>
    <w:rsid w:val="00905528"/>
    <w:rsid w:val="00912B03"/>
    <w:rsid w:val="00913F01"/>
    <w:rsid w:val="00916634"/>
    <w:rsid w:val="009169E8"/>
    <w:rsid w:val="00927EF8"/>
    <w:rsid w:val="009338B4"/>
    <w:rsid w:val="009351EC"/>
    <w:rsid w:val="00936DFC"/>
    <w:rsid w:val="00937617"/>
    <w:rsid w:val="0094096F"/>
    <w:rsid w:val="009426C2"/>
    <w:rsid w:val="009435BB"/>
    <w:rsid w:val="00944D98"/>
    <w:rsid w:val="00944F3B"/>
    <w:rsid w:val="00950991"/>
    <w:rsid w:val="00952DE7"/>
    <w:rsid w:val="009560B7"/>
    <w:rsid w:val="0096245F"/>
    <w:rsid w:val="009675EF"/>
    <w:rsid w:val="00975F31"/>
    <w:rsid w:val="009777DA"/>
    <w:rsid w:val="009800EF"/>
    <w:rsid w:val="00981416"/>
    <w:rsid w:val="00981E89"/>
    <w:rsid w:val="0098324F"/>
    <w:rsid w:val="00995824"/>
    <w:rsid w:val="009A1F0A"/>
    <w:rsid w:val="009A2794"/>
    <w:rsid w:val="009A35BC"/>
    <w:rsid w:val="009A50BA"/>
    <w:rsid w:val="009A75EF"/>
    <w:rsid w:val="009B18D9"/>
    <w:rsid w:val="009B62DA"/>
    <w:rsid w:val="009B6A41"/>
    <w:rsid w:val="009C0AAB"/>
    <w:rsid w:val="009C4187"/>
    <w:rsid w:val="009C7C2E"/>
    <w:rsid w:val="009D4131"/>
    <w:rsid w:val="009E1312"/>
    <w:rsid w:val="009E17A3"/>
    <w:rsid w:val="009E21C2"/>
    <w:rsid w:val="009E3F56"/>
    <w:rsid w:val="009E46FA"/>
    <w:rsid w:val="009E619F"/>
    <w:rsid w:val="009E7C50"/>
    <w:rsid w:val="009F46EF"/>
    <w:rsid w:val="009F5A91"/>
    <w:rsid w:val="009F5ABD"/>
    <w:rsid w:val="009F69A1"/>
    <w:rsid w:val="00A05C51"/>
    <w:rsid w:val="00A1143E"/>
    <w:rsid w:val="00A13628"/>
    <w:rsid w:val="00A14464"/>
    <w:rsid w:val="00A17BAA"/>
    <w:rsid w:val="00A2115A"/>
    <w:rsid w:val="00A21AA8"/>
    <w:rsid w:val="00A21DFC"/>
    <w:rsid w:val="00A22CF0"/>
    <w:rsid w:val="00A24D4D"/>
    <w:rsid w:val="00A3322E"/>
    <w:rsid w:val="00A346A6"/>
    <w:rsid w:val="00A34AB0"/>
    <w:rsid w:val="00A40492"/>
    <w:rsid w:val="00A43E3E"/>
    <w:rsid w:val="00A46EBD"/>
    <w:rsid w:val="00A50352"/>
    <w:rsid w:val="00A503BD"/>
    <w:rsid w:val="00A52F24"/>
    <w:rsid w:val="00A539CF"/>
    <w:rsid w:val="00A63EBE"/>
    <w:rsid w:val="00A710EC"/>
    <w:rsid w:val="00A71588"/>
    <w:rsid w:val="00A727E8"/>
    <w:rsid w:val="00A73E45"/>
    <w:rsid w:val="00A76743"/>
    <w:rsid w:val="00A809C2"/>
    <w:rsid w:val="00A850BE"/>
    <w:rsid w:val="00A85F2F"/>
    <w:rsid w:val="00A9374B"/>
    <w:rsid w:val="00A955B3"/>
    <w:rsid w:val="00AA0305"/>
    <w:rsid w:val="00AA30A6"/>
    <w:rsid w:val="00AA441A"/>
    <w:rsid w:val="00AA6EDD"/>
    <w:rsid w:val="00AB13DB"/>
    <w:rsid w:val="00AB1D64"/>
    <w:rsid w:val="00AB7E2D"/>
    <w:rsid w:val="00AC13F2"/>
    <w:rsid w:val="00AC5219"/>
    <w:rsid w:val="00AC59CF"/>
    <w:rsid w:val="00AC6D60"/>
    <w:rsid w:val="00AD138A"/>
    <w:rsid w:val="00AD7149"/>
    <w:rsid w:val="00AE3364"/>
    <w:rsid w:val="00AF5B5C"/>
    <w:rsid w:val="00B009DB"/>
    <w:rsid w:val="00B06D45"/>
    <w:rsid w:val="00B078E0"/>
    <w:rsid w:val="00B16374"/>
    <w:rsid w:val="00B172CC"/>
    <w:rsid w:val="00B27A55"/>
    <w:rsid w:val="00B32226"/>
    <w:rsid w:val="00B34B55"/>
    <w:rsid w:val="00B3537B"/>
    <w:rsid w:val="00B40D5F"/>
    <w:rsid w:val="00B51302"/>
    <w:rsid w:val="00B565DD"/>
    <w:rsid w:val="00B576D6"/>
    <w:rsid w:val="00B619D7"/>
    <w:rsid w:val="00B6311E"/>
    <w:rsid w:val="00B7032E"/>
    <w:rsid w:val="00B7249A"/>
    <w:rsid w:val="00B752A5"/>
    <w:rsid w:val="00B75708"/>
    <w:rsid w:val="00B768F0"/>
    <w:rsid w:val="00B80150"/>
    <w:rsid w:val="00B801CC"/>
    <w:rsid w:val="00B80E43"/>
    <w:rsid w:val="00B87606"/>
    <w:rsid w:val="00B93384"/>
    <w:rsid w:val="00B94219"/>
    <w:rsid w:val="00B95E12"/>
    <w:rsid w:val="00BA0BDA"/>
    <w:rsid w:val="00BA300B"/>
    <w:rsid w:val="00BA3932"/>
    <w:rsid w:val="00BB0324"/>
    <w:rsid w:val="00BB07BE"/>
    <w:rsid w:val="00BB4703"/>
    <w:rsid w:val="00BC0517"/>
    <w:rsid w:val="00BC0549"/>
    <w:rsid w:val="00BC0D8E"/>
    <w:rsid w:val="00BC4FD8"/>
    <w:rsid w:val="00BC67B4"/>
    <w:rsid w:val="00BD0468"/>
    <w:rsid w:val="00BD24AB"/>
    <w:rsid w:val="00BD25BA"/>
    <w:rsid w:val="00BD5529"/>
    <w:rsid w:val="00BD5C83"/>
    <w:rsid w:val="00BD67F6"/>
    <w:rsid w:val="00BD7775"/>
    <w:rsid w:val="00BE0CE0"/>
    <w:rsid w:val="00BE20E3"/>
    <w:rsid w:val="00BE7153"/>
    <w:rsid w:val="00BE7378"/>
    <w:rsid w:val="00BF0048"/>
    <w:rsid w:val="00BF167A"/>
    <w:rsid w:val="00BF70BB"/>
    <w:rsid w:val="00BF7A48"/>
    <w:rsid w:val="00C00722"/>
    <w:rsid w:val="00C05FB4"/>
    <w:rsid w:val="00C06543"/>
    <w:rsid w:val="00C10287"/>
    <w:rsid w:val="00C107CB"/>
    <w:rsid w:val="00C13AC2"/>
    <w:rsid w:val="00C20CDE"/>
    <w:rsid w:val="00C21924"/>
    <w:rsid w:val="00C22449"/>
    <w:rsid w:val="00C23718"/>
    <w:rsid w:val="00C24D19"/>
    <w:rsid w:val="00C25145"/>
    <w:rsid w:val="00C31FD8"/>
    <w:rsid w:val="00C32270"/>
    <w:rsid w:val="00C53668"/>
    <w:rsid w:val="00C5740C"/>
    <w:rsid w:val="00C60150"/>
    <w:rsid w:val="00C62470"/>
    <w:rsid w:val="00C64564"/>
    <w:rsid w:val="00C705C5"/>
    <w:rsid w:val="00C741AA"/>
    <w:rsid w:val="00C85E9C"/>
    <w:rsid w:val="00C95F37"/>
    <w:rsid w:val="00C9617A"/>
    <w:rsid w:val="00C969AE"/>
    <w:rsid w:val="00CA709E"/>
    <w:rsid w:val="00CB2176"/>
    <w:rsid w:val="00CB22F8"/>
    <w:rsid w:val="00CB276A"/>
    <w:rsid w:val="00CC1404"/>
    <w:rsid w:val="00CC3177"/>
    <w:rsid w:val="00CC367E"/>
    <w:rsid w:val="00CC4E40"/>
    <w:rsid w:val="00CD0442"/>
    <w:rsid w:val="00CD1EEC"/>
    <w:rsid w:val="00CD5513"/>
    <w:rsid w:val="00CE29BD"/>
    <w:rsid w:val="00CE5788"/>
    <w:rsid w:val="00CF2A74"/>
    <w:rsid w:val="00CF6975"/>
    <w:rsid w:val="00CF73FC"/>
    <w:rsid w:val="00D0036A"/>
    <w:rsid w:val="00D029B0"/>
    <w:rsid w:val="00D05C68"/>
    <w:rsid w:val="00D11FF9"/>
    <w:rsid w:val="00D16408"/>
    <w:rsid w:val="00D16610"/>
    <w:rsid w:val="00D16AC2"/>
    <w:rsid w:val="00D27B05"/>
    <w:rsid w:val="00D302FE"/>
    <w:rsid w:val="00D30C68"/>
    <w:rsid w:val="00D37C36"/>
    <w:rsid w:val="00D47610"/>
    <w:rsid w:val="00D5012E"/>
    <w:rsid w:val="00D502FF"/>
    <w:rsid w:val="00D507A1"/>
    <w:rsid w:val="00D515D2"/>
    <w:rsid w:val="00D52506"/>
    <w:rsid w:val="00D5563C"/>
    <w:rsid w:val="00D55BC4"/>
    <w:rsid w:val="00D55D1A"/>
    <w:rsid w:val="00D57444"/>
    <w:rsid w:val="00D64A39"/>
    <w:rsid w:val="00D73941"/>
    <w:rsid w:val="00D743C8"/>
    <w:rsid w:val="00D7559E"/>
    <w:rsid w:val="00D82C32"/>
    <w:rsid w:val="00D8316A"/>
    <w:rsid w:val="00D85473"/>
    <w:rsid w:val="00D866EC"/>
    <w:rsid w:val="00D96ED8"/>
    <w:rsid w:val="00D978FE"/>
    <w:rsid w:val="00DA2E7D"/>
    <w:rsid w:val="00DB0EBA"/>
    <w:rsid w:val="00DB2A2F"/>
    <w:rsid w:val="00DB2CBC"/>
    <w:rsid w:val="00DB72D6"/>
    <w:rsid w:val="00DC2333"/>
    <w:rsid w:val="00DC64EF"/>
    <w:rsid w:val="00DC6C30"/>
    <w:rsid w:val="00DD3CD4"/>
    <w:rsid w:val="00DD49B0"/>
    <w:rsid w:val="00DE1344"/>
    <w:rsid w:val="00DE2AC7"/>
    <w:rsid w:val="00DE2B40"/>
    <w:rsid w:val="00DE4F73"/>
    <w:rsid w:val="00DF081F"/>
    <w:rsid w:val="00E00509"/>
    <w:rsid w:val="00E13E08"/>
    <w:rsid w:val="00E15EFA"/>
    <w:rsid w:val="00E17E10"/>
    <w:rsid w:val="00E2268D"/>
    <w:rsid w:val="00E332B4"/>
    <w:rsid w:val="00E36E77"/>
    <w:rsid w:val="00E42159"/>
    <w:rsid w:val="00E56BB8"/>
    <w:rsid w:val="00E57E50"/>
    <w:rsid w:val="00E6168A"/>
    <w:rsid w:val="00E63E63"/>
    <w:rsid w:val="00E73CBA"/>
    <w:rsid w:val="00E85E97"/>
    <w:rsid w:val="00E92A04"/>
    <w:rsid w:val="00E95A00"/>
    <w:rsid w:val="00EA16B2"/>
    <w:rsid w:val="00EA4F86"/>
    <w:rsid w:val="00EB1C07"/>
    <w:rsid w:val="00EB58FD"/>
    <w:rsid w:val="00EC33B5"/>
    <w:rsid w:val="00EC7630"/>
    <w:rsid w:val="00EC765B"/>
    <w:rsid w:val="00ED4CD4"/>
    <w:rsid w:val="00ED630A"/>
    <w:rsid w:val="00EF000C"/>
    <w:rsid w:val="00EF0806"/>
    <w:rsid w:val="00EF6E0E"/>
    <w:rsid w:val="00EF7A44"/>
    <w:rsid w:val="00F07126"/>
    <w:rsid w:val="00F07FBD"/>
    <w:rsid w:val="00F111A8"/>
    <w:rsid w:val="00F12309"/>
    <w:rsid w:val="00F133B3"/>
    <w:rsid w:val="00F13992"/>
    <w:rsid w:val="00F1467C"/>
    <w:rsid w:val="00F30032"/>
    <w:rsid w:val="00F36B45"/>
    <w:rsid w:val="00F36E38"/>
    <w:rsid w:val="00F41B41"/>
    <w:rsid w:val="00F427EA"/>
    <w:rsid w:val="00F440C7"/>
    <w:rsid w:val="00F46DB5"/>
    <w:rsid w:val="00F51DC1"/>
    <w:rsid w:val="00F5302A"/>
    <w:rsid w:val="00F5739E"/>
    <w:rsid w:val="00F6402D"/>
    <w:rsid w:val="00F64CD6"/>
    <w:rsid w:val="00F66AC2"/>
    <w:rsid w:val="00F671F4"/>
    <w:rsid w:val="00F714C1"/>
    <w:rsid w:val="00F7501A"/>
    <w:rsid w:val="00F75FFE"/>
    <w:rsid w:val="00F8251E"/>
    <w:rsid w:val="00F85070"/>
    <w:rsid w:val="00F871B7"/>
    <w:rsid w:val="00F92AE2"/>
    <w:rsid w:val="00FA009B"/>
    <w:rsid w:val="00FA100F"/>
    <w:rsid w:val="00FA3248"/>
    <w:rsid w:val="00FA6F4D"/>
    <w:rsid w:val="00FB45F3"/>
    <w:rsid w:val="00FB500A"/>
    <w:rsid w:val="00FC4368"/>
    <w:rsid w:val="00FD296F"/>
    <w:rsid w:val="00FD2DB7"/>
    <w:rsid w:val="00FE132E"/>
    <w:rsid w:val="00FF52D1"/>
    <w:rsid w:val="00FF57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444E0"/>
  </w:style>
  <w:style w:type="paragraph" w:styleId="1">
    <w:name w:val="heading 1"/>
    <w:basedOn w:val="a"/>
    <w:next w:val="a"/>
    <w:link w:val="10"/>
    <w:rsid w:val="002444E0"/>
    <w:pPr>
      <w:keepNext/>
      <w:keepLines/>
      <w:spacing w:after="0" w:line="360" w:lineRule="auto"/>
      <w:ind w:left="720"/>
      <w:jc w:val="center"/>
      <w:outlineLvl w:val="0"/>
    </w:pPr>
    <w:rPr>
      <w:rFonts w:ascii="Times New Roman" w:eastAsia="Times New Roman" w:hAnsi="Times New Roman" w:cs="Times New Roman"/>
      <w:b/>
      <w:smallCaps/>
      <w:sz w:val="28"/>
      <w:szCs w:val="28"/>
    </w:rPr>
  </w:style>
  <w:style w:type="paragraph" w:styleId="2">
    <w:name w:val="heading 2"/>
    <w:basedOn w:val="a"/>
    <w:next w:val="a"/>
    <w:rsid w:val="002444E0"/>
    <w:pPr>
      <w:keepNext/>
      <w:keepLines/>
      <w:spacing w:after="0" w:line="360" w:lineRule="auto"/>
      <w:outlineLvl w:val="1"/>
    </w:pPr>
    <w:rPr>
      <w:rFonts w:ascii="Times New Roman" w:eastAsia="Times New Roman" w:hAnsi="Times New Roman" w:cs="Times New Roman"/>
      <w:b/>
      <w:sz w:val="28"/>
      <w:szCs w:val="28"/>
    </w:rPr>
  </w:style>
  <w:style w:type="paragraph" w:styleId="3">
    <w:name w:val="heading 3"/>
    <w:basedOn w:val="a"/>
    <w:next w:val="a"/>
    <w:rsid w:val="002444E0"/>
    <w:pPr>
      <w:keepNext/>
      <w:keepLines/>
      <w:spacing w:after="0" w:line="360" w:lineRule="auto"/>
      <w:outlineLvl w:val="2"/>
    </w:pPr>
    <w:rPr>
      <w:rFonts w:ascii="Times New Roman" w:eastAsia="Times New Roman" w:hAnsi="Times New Roman" w:cs="Times New Roman"/>
      <w:b/>
      <w:sz w:val="28"/>
      <w:szCs w:val="28"/>
    </w:rPr>
  </w:style>
  <w:style w:type="paragraph" w:styleId="4">
    <w:name w:val="heading 4"/>
    <w:basedOn w:val="a"/>
    <w:next w:val="a"/>
    <w:rsid w:val="002444E0"/>
    <w:pPr>
      <w:keepNext/>
      <w:keepLines/>
      <w:spacing w:before="240" w:after="40"/>
      <w:outlineLvl w:val="3"/>
    </w:pPr>
    <w:rPr>
      <w:b/>
      <w:sz w:val="24"/>
      <w:szCs w:val="24"/>
    </w:rPr>
  </w:style>
  <w:style w:type="paragraph" w:styleId="5">
    <w:name w:val="heading 5"/>
    <w:basedOn w:val="a"/>
    <w:next w:val="a"/>
    <w:rsid w:val="002444E0"/>
    <w:pPr>
      <w:keepNext/>
      <w:keepLines/>
      <w:spacing w:before="220" w:after="40"/>
      <w:outlineLvl w:val="4"/>
    </w:pPr>
    <w:rPr>
      <w:b/>
    </w:rPr>
  </w:style>
  <w:style w:type="paragraph" w:styleId="6">
    <w:name w:val="heading 6"/>
    <w:basedOn w:val="a"/>
    <w:next w:val="a"/>
    <w:rsid w:val="002444E0"/>
    <w:pPr>
      <w:keepNext/>
      <w:keepLines/>
      <w:spacing w:before="200" w:after="40"/>
      <w:outlineLvl w:val="5"/>
    </w:pPr>
    <w:rPr>
      <w:b/>
      <w:sz w:val="20"/>
      <w:szCs w:val="20"/>
    </w:rPr>
  </w:style>
  <w:style w:type="paragraph" w:styleId="7">
    <w:name w:val="heading 7"/>
    <w:aliases w:val="Заг1"/>
    <w:basedOn w:val="a"/>
    <w:next w:val="a"/>
    <w:link w:val="70"/>
    <w:autoRedefine/>
    <w:uiPriority w:val="9"/>
    <w:unhideWhenUsed/>
    <w:qFormat/>
    <w:rsid w:val="008814D8"/>
    <w:pPr>
      <w:keepNext/>
      <w:keepLines/>
      <w:spacing w:after="0" w:line="360" w:lineRule="auto"/>
      <w:jc w:val="center"/>
      <w:outlineLvl w:val="6"/>
    </w:pPr>
    <w:rPr>
      <w:rFonts w:ascii="Times New Roman" w:eastAsiaTheme="majorEastAsia" w:hAnsi="Times New Roman" w:cstheme="majorBidi"/>
      <w:b/>
      <w:iCs/>
      <w:caps/>
      <w:color w:val="000000" w:themeColor="text1"/>
      <w:sz w:val="28"/>
    </w:rPr>
  </w:style>
  <w:style w:type="paragraph" w:styleId="8">
    <w:name w:val="heading 8"/>
    <w:aliases w:val="Заг2"/>
    <w:basedOn w:val="a"/>
    <w:next w:val="a"/>
    <w:link w:val="80"/>
    <w:autoRedefine/>
    <w:uiPriority w:val="9"/>
    <w:unhideWhenUsed/>
    <w:qFormat/>
    <w:rsid w:val="008814D8"/>
    <w:pPr>
      <w:keepNext/>
      <w:keepLines/>
      <w:spacing w:after="0" w:line="360" w:lineRule="auto"/>
      <w:ind w:firstLine="709"/>
      <w:outlineLvl w:val="7"/>
    </w:pPr>
    <w:rPr>
      <w:rFonts w:ascii="Times New Roman" w:eastAsiaTheme="majorEastAsia" w:hAnsi="Times New Roman" w:cstheme="majorBidi"/>
      <w:b/>
      <w:color w:val="000000" w:themeColor="text1"/>
      <w:sz w:val="28"/>
      <w:szCs w:val="20"/>
    </w:rPr>
  </w:style>
  <w:style w:type="paragraph" w:styleId="9">
    <w:name w:val="heading 9"/>
    <w:aliases w:val="Заг3"/>
    <w:basedOn w:val="a"/>
    <w:next w:val="a"/>
    <w:link w:val="90"/>
    <w:uiPriority w:val="9"/>
    <w:unhideWhenUsed/>
    <w:qFormat/>
    <w:rsid w:val="008814D8"/>
    <w:pPr>
      <w:keepNext/>
      <w:keepLines/>
      <w:spacing w:after="0" w:line="360" w:lineRule="auto"/>
      <w:ind w:firstLine="709"/>
      <w:outlineLvl w:val="8"/>
    </w:pPr>
    <w:rPr>
      <w:rFonts w:ascii="Times New Roman" w:eastAsiaTheme="majorEastAsia" w:hAnsi="Times New Roman" w:cstheme="majorBidi"/>
      <w:b/>
      <w:iCs/>
      <w:color w:val="000000" w:themeColor="text1"/>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rsid w:val="002444E0"/>
    <w:pPr>
      <w:keepNext/>
      <w:keepLines/>
      <w:spacing w:before="480" w:after="120"/>
    </w:pPr>
    <w:rPr>
      <w:b/>
      <w:sz w:val="72"/>
      <w:szCs w:val="72"/>
    </w:rPr>
  </w:style>
  <w:style w:type="paragraph" w:styleId="a4">
    <w:name w:val="Subtitle"/>
    <w:basedOn w:val="a"/>
    <w:next w:val="a"/>
    <w:rsid w:val="002444E0"/>
    <w:pPr>
      <w:keepNext/>
      <w:keepLines/>
      <w:spacing w:after="0" w:line="360" w:lineRule="auto"/>
      <w:jc w:val="center"/>
    </w:pPr>
    <w:rPr>
      <w:rFonts w:ascii="Times New Roman" w:eastAsia="Times New Roman" w:hAnsi="Times New Roman" w:cs="Times New Roman"/>
      <w:b/>
      <w:sz w:val="28"/>
      <w:szCs w:val="28"/>
    </w:rPr>
  </w:style>
  <w:style w:type="table" w:customStyle="1" w:styleId="a5">
    <w:basedOn w:val="a1"/>
    <w:rsid w:val="002444E0"/>
    <w:tblPr>
      <w:tblStyleRowBandSize w:val="1"/>
      <w:tblStyleColBandSize w:val="1"/>
      <w:tblCellMar>
        <w:left w:w="115" w:type="dxa"/>
        <w:right w:w="115" w:type="dxa"/>
      </w:tblCellMar>
    </w:tblPr>
  </w:style>
  <w:style w:type="table" w:customStyle="1" w:styleId="a6">
    <w:basedOn w:val="a1"/>
    <w:rsid w:val="002444E0"/>
    <w:tblPr>
      <w:tblStyleRowBandSize w:val="1"/>
      <w:tblStyleColBandSize w:val="1"/>
      <w:tblCellMar>
        <w:left w:w="115" w:type="dxa"/>
        <w:right w:w="115" w:type="dxa"/>
      </w:tblCellMar>
    </w:tblPr>
  </w:style>
  <w:style w:type="table" w:customStyle="1" w:styleId="a7">
    <w:basedOn w:val="a1"/>
    <w:rsid w:val="002444E0"/>
    <w:tblPr>
      <w:tblStyleRowBandSize w:val="1"/>
      <w:tblStyleColBandSize w:val="1"/>
      <w:tblCellMar>
        <w:top w:w="100" w:type="dxa"/>
        <w:left w:w="100" w:type="dxa"/>
        <w:bottom w:w="100" w:type="dxa"/>
        <w:right w:w="100" w:type="dxa"/>
      </w:tblCellMar>
    </w:tblPr>
  </w:style>
  <w:style w:type="paragraph" w:styleId="a8">
    <w:name w:val="annotation text"/>
    <w:basedOn w:val="a"/>
    <w:link w:val="a9"/>
    <w:uiPriority w:val="99"/>
    <w:semiHidden/>
    <w:unhideWhenUsed/>
    <w:rsid w:val="002444E0"/>
    <w:pPr>
      <w:spacing w:line="240" w:lineRule="auto"/>
    </w:pPr>
    <w:rPr>
      <w:sz w:val="24"/>
      <w:szCs w:val="24"/>
    </w:rPr>
  </w:style>
  <w:style w:type="character" w:customStyle="1" w:styleId="a9">
    <w:name w:val="Текст примечания Знак"/>
    <w:basedOn w:val="a0"/>
    <w:link w:val="a8"/>
    <w:uiPriority w:val="99"/>
    <w:semiHidden/>
    <w:rsid w:val="002444E0"/>
    <w:rPr>
      <w:sz w:val="24"/>
      <w:szCs w:val="24"/>
    </w:rPr>
  </w:style>
  <w:style w:type="character" w:styleId="aa">
    <w:name w:val="annotation reference"/>
    <w:basedOn w:val="a0"/>
    <w:uiPriority w:val="99"/>
    <w:semiHidden/>
    <w:unhideWhenUsed/>
    <w:rsid w:val="002444E0"/>
    <w:rPr>
      <w:sz w:val="18"/>
      <w:szCs w:val="18"/>
    </w:rPr>
  </w:style>
  <w:style w:type="paragraph" w:styleId="ab">
    <w:name w:val="Balloon Text"/>
    <w:basedOn w:val="a"/>
    <w:link w:val="ac"/>
    <w:uiPriority w:val="99"/>
    <w:semiHidden/>
    <w:unhideWhenUsed/>
    <w:rsid w:val="00B6311E"/>
    <w:pPr>
      <w:spacing w:after="0" w:line="240" w:lineRule="auto"/>
    </w:pPr>
    <w:rPr>
      <w:rFonts w:ascii="Times New Roman" w:hAnsi="Times New Roman" w:cs="Times New Roman"/>
      <w:sz w:val="18"/>
      <w:szCs w:val="18"/>
    </w:rPr>
  </w:style>
  <w:style w:type="character" w:customStyle="1" w:styleId="ac">
    <w:name w:val="Текст выноски Знак"/>
    <w:basedOn w:val="a0"/>
    <w:link w:val="ab"/>
    <w:uiPriority w:val="99"/>
    <w:semiHidden/>
    <w:rsid w:val="00B6311E"/>
    <w:rPr>
      <w:rFonts w:ascii="Times New Roman" w:hAnsi="Times New Roman" w:cs="Times New Roman"/>
      <w:sz w:val="18"/>
      <w:szCs w:val="18"/>
    </w:rPr>
  </w:style>
  <w:style w:type="paragraph" w:styleId="11">
    <w:name w:val="toc 1"/>
    <w:basedOn w:val="a"/>
    <w:next w:val="a"/>
    <w:autoRedefine/>
    <w:uiPriority w:val="39"/>
    <w:unhideWhenUsed/>
    <w:rsid w:val="00114B11"/>
    <w:pPr>
      <w:tabs>
        <w:tab w:val="right" w:leader="dot" w:pos="9781"/>
      </w:tabs>
      <w:spacing w:after="0" w:line="360" w:lineRule="auto"/>
    </w:pPr>
    <w:rPr>
      <w:rFonts w:ascii="Times New Roman" w:hAnsi="Times New Roman" w:cs="Times New Roman"/>
      <w:bCs/>
      <w:noProof/>
      <w:sz w:val="28"/>
      <w:szCs w:val="28"/>
    </w:rPr>
  </w:style>
  <w:style w:type="character" w:styleId="ad">
    <w:name w:val="Hyperlink"/>
    <w:basedOn w:val="a0"/>
    <w:uiPriority w:val="99"/>
    <w:unhideWhenUsed/>
    <w:rsid w:val="00FF5743"/>
    <w:rPr>
      <w:color w:val="0000FF" w:themeColor="hyperlink"/>
      <w:u w:val="single"/>
    </w:rPr>
  </w:style>
  <w:style w:type="paragraph" w:styleId="ae">
    <w:name w:val="TOC Heading"/>
    <w:basedOn w:val="1"/>
    <w:next w:val="a"/>
    <w:uiPriority w:val="39"/>
    <w:unhideWhenUsed/>
    <w:qFormat/>
    <w:rsid w:val="00FF5743"/>
    <w:pPr>
      <w:spacing w:before="480" w:line="276" w:lineRule="auto"/>
      <w:ind w:left="0"/>
      <w:jc w:val="left"/>
      <w:outlineLvl w:val="9"/>
    </w:pPr>
    <w:rPr>
      <w:rFonts w:asciiTheme="majorHAnsi" w:eastAsiaTheme="majorEastAsia" w:hAnsiTheme="majorHAnsi" w:cstheme="majorBidi"/>
      <w:bCs/>
      <w:smallCaps w:val="0"/>
      <w:color w:val="365F91" w:themeColor="accent1" w:themeShade="BF"/>
      <w:lang w:val="en-US"/>
    </w:rPr>
  </w:style>
  <w:style w:type="paragraph" w:styleId="20">
    <w:name w:val="toc 2"/>
    <w:basedOn w:val="a"/>
    <w:next w:val="a"/>
    <w:autoRedefine/>
    <w:uiPriority w:val="39"/>
    <w:unhideWhenUsed/>
    <w:rsid w:val="00114B11"/>
    <w:pPr>
      <w:tabs>
        <w:tab w:val="right" w:pos="9736"/>
      </w:tabs>
      <w:spacing w:after="0" w:line="360" w:lineRule="auto"/>
      <w:ind w:left="221"/>
      <w:jc w:val="both"/>
    </w:pPr>
    <w:rPr>
      <w:rFonts w:asciiTheme="minorHAnsi" w:hAnsiTheme="minorHAnsi"/>
      <w:b/>
      <w:bCs/>
    </w:rPr>
  </w:style>
  <w:style w:type="paragraph" w:styleId="30">
    <w:name w:val="toc 3"/>
    <w:basedOn w:val="a"/>
    <w:next w:val="a"/>
    <w:autoRedefine/>
    <w:uiPriority w:val="39"/>
    <w:unhideWhenUsed/>
    <w:rsid w:val="00114B11"/>
    <w:pPr>
      <w:tabs>
        <w:tab w:val="right" w:pos="9736"/>
      </w:tabs>
      <w:spacing w:after="0" w:line="360" w:lineRule="auto"/>
      <w:ind w:left="442"/>
      <w:jc w:val="both"/>
    </w:pPr>
    <w:rPr>
      <w:rFonts w:asciiTheme="minorHAnsi" w:hAnsiTheme="minorHAnsi"/>
    </w:rPr>
  </w:style>
  <w:style w:type="paragraph" w:styleId="40">
    <w:name w:val="toc 4"/>
    <w:basedOn w:val="a"/>
    <w:next w:val="a"/>
    <w:autoRedefine/>
    <w:uiPriority w:val="39"/>
    <w:unhideWhenUsed/>
    <w:rsid w:val="00FF5743"/>
    <w:pPr>
      <w:spacing w:after="0"/>
      <w:ind w:left="660"/>
    </w:pPr>
    <w:rPr>
      <w:rFonts w:asciiTheme="minorHAnsi" w:hAnsiTheme="minorHAnsi"/>
      <w:sz w:val="20"/>
      <w:szCs w:val="20"/>
    </w:rPr>
  </w:style>
  <w:style w:type="paragraph" w:styleId="50">
    <w:name w:val="toc 5"/>
    <w:basedOn w:val="a"/>
    <w:next w:val="a"/>
    <w:autoRedefine/>
    <w:uiPriority w:val="39"/>
    <w:unhideWhenUsed/>
    <w:rsid w:val="00FF5743"/>
    <w:pPr>
      <w:spacing w:after="0"/>
      <w:ind w:left="880"/>
    </w:pPr>
    <w:rPr>
      <w:rFonts w:asciiTheme="minorHAnsi" w:hAnsiTheme="minorHAnsi"/>
      <w:sz w:val="20"/>
      <w:szCs w:val="20"/>
    </w:rPr>
  </w:style>
  <w:style w:type="paragraph" w:styleId="60">
    <w:name w:val="toc 6"/>
    <w:basedOn w:val="a"/>
    <w:next w:val="a"/>
    <w:autoRedefine/>
    <w:uiPriority w:val="39"/>
    <w:unhideWhenUsed/>
    <w:rsid w:val="00FF5743"/>
    <w:pPr>
      <w:spacing w:after="0"/>
      <w:ind w:left="1100"/>
    </w:pPr>
    <w:rPr>
      <w:rFonts w:asciiTheme="minorHAnsi" w:hAnsiTheme="minorHAnsi"/>
      <w:sz w:val="20"/>
      <w:szCs w:val="20"/>
    </w:rPr>
  </w:style>
  <w:style w:type="paragraph" w:styleId="71">
    <w:name w:val="toc 7"/>
    <w:basedOn w:val="a"/>
    <w:next w:val="a"/>
    <w:autoRedefine/>
    <w:uiPriority w:val="39"/>
    <w:unhideWhenUsed/>
    <w:rsid w:val="00FF5743"/>
    <w:pPr>
      <w:spacing w:after="0"/>
      <w:ind w:left="1320"/>
    </w:pPr>
    <w:rPr>
      <w:rFonts w:asciiTheme="minorHAnsi" w:hAnsiTheme="minorHAnsi"/>
      <w:sz w:val="20"/>
      <w:szCs w:val="20"/>
    </w:rPr>
  </w:style>
  <w:style w:type="paragraph" w:styleId="81">
    <w:name w:val="toc 8"/>
    <w:basedOn w:val="a"/>
    <w:next w:val="a"/>
    <w:autoRedefine/>
    <w:uiPriority w:val="39"/>
    <w:unhideWhenUsed/>
    <w:rsid w:val="00FF5743"/>
    <w:pPr>
      <w:spacing w:after="0"/>
      <w:ind w:left="1540"/>
    </w:pPr>
    <w:rPr>
      <w:rFonts w:asciiTheme="minorHAnsi" w:hAnsiTheme="minorHAnsi"/>
      <w:sz w:val="20"/>
      <w:szCs w:val="20"/>
    </w:rPr>
  </w:style>
  <w:style w:type="paragraph" w:styleId="91">
    <w:name w:val="toc 9"/>
    <w:basedOn w:val="a"/>
    <w:next w:val="a"/>
    <w:autoRedefine/>
    <w:uiPriority w:val="39"/>
    <w:unhideWhenUsed/>
    <w:rsid w:val="00FF5743"/>
    <w:pPr>
      <w:spacing w:after="0"/>
      <w:ind w:left="1760"/>
    </w:pPr>
    <w:rPr>
      <w:rFonts w:asciiTheme="minorHAnsi" w:hAnsiTheme="minorHAnsi"/>
      <w:sz w:val="20"/>
      <w:szCs w:val="20"/>
    </w:rPr>
  </w:style>
  <w:style w:type="paragraph" w:styleId="af">
    <w:name w:val="No Spacing"/>
    <w:uiPriority w:val="1"/>
    <w:qFormat/>
    <w:rsid w:val="00FF5743"/>
    <w:pPr>
      <w:spacing w:after="0" w:line="240" w:lineRule="auto"/>
    </w:pPr>
  </w:style>
  <w:style w:type="paragraph" w:styleId="af0">
    <w:name w:val="annotation subject"/>
    <w:basedOn w:val="a8"/>
    <w:next w:val="a8"/>
    <w:link w:val="af1"/>
    <w:uiPriority w:val="99"/>
    <w:semiHidden/>
    <w:unhideWhenUsed/>
    <w:rsid w:val="009B18D9"/>
    <w:rPr>
      <w:b/>
      <w:bCs/>
      <w:sz w:val="20"/>
      <w:szCs w:val="20"/>
    </w:rPr>
  </w:style>
  <w:style w:type="character" w:customStyle="1" w:styleId="af1">
    <w:name w:val="Тема примечания Знак"/>
    <w:basedOn w:val="a9"/>
    <w:link w:val="af0"/>
    <w:uiPriority w:val="99"/>
    <w:semiHidden/>
    <w:rsid w:val="009B18D9"/>
    <w:rPr>
      <w:b/>
      <w:bCs/>
      <w:sz w:val="20"/>
      <w:szCs w:val="20"/>
    </w:rPr>
  </w:style>
  <w:style w:type="paragraph" w:styleId="af2">
    <w:name w:val="List Paragraph"/>
    <w:basedOn w:val="a"/>
    <w:uiPriority w:val="34"/>
    <w:qFormat/>
    <w:rsid w:val="00B078E0"/>
    <w:pPr>
      <w:ind w:left="720"/>
      <w:contextualSpacing/>
    </w:pPr>
  </w:style>
  <w:style w:type="paragraph" w:styleId="af3">
    <w:name w:val="caption"/>
    <w:basedOn w:val="a"/>
    <w:next w:val="a"/>
    <w:uiPriority w:val="35"/>
    <w:unhideWhenUsed/>
    <w:qFormat/>
    <w:rsid w:val="001530B3"/>
    <w:pPr>
      <w:spacing w:after="200" w:line="240" w:lineRule="auto"/>
    </w:pPr>
    <w:rPr>
      <w:rFonts w:ascii="Times New Roman" w:hAnsi="Times New Roman"/>
      <w:iCs/>
      <w:color w:val="000000" w:themeColor="text1"/>
      <w:sz w:val="28"/>
      <w:szCs w:val="18"/>
    </w:rPr>
  </w:style>
  <w:style w:type="paragraph" w:styleId="af4">
    <w:name w:val="header"/>
    <w:basedOn w:val="a"/>
    <w:link w:val="af5"/>
    <w:uiPriority w:val="99"/>
    <w:unhideWhenUsed/>
    <w:rsid w:val="00F440C7"/>
    <w:pPr>
      <w:tabs>
        <w:tab w:val="center" w:pos="4680"/>
        <w:tab w:val="right" w:pos="9360"/>
      </w:tabs>
      <w:spacing w:after="0" w:line="240" w:lineRule="auto"/>
    </w:pPr>
  </w:style>
  <w:style w:type="character" w:customStyle="1" w:styleId="af5">
    <w:name w:val="Верхний колонтитул Знак"/>
    <w:basedOn w:val="a0"/>
    <w:link w:val="af4"/>
    <w:uiPriority w:val="99"/>
    <w:rsid w:val="00F440C7"/>
  </w:style>
  <w:style w:type="paragraph" w:styleId="af6">
    <w:name w:val="footer"/>
    <w:basedOn w:val="a"/>
    <w:link w:val="af7"/>
    <w:uiPriority w:val="99"/>
    <w:unhideWhenUsed/>
    <w:rsid w:val="00F440C7"/>
    <w:pPr>
      <w:tabs>
        <w:tab w:val="center" w:pos="4680"/>
        <w:tab w:val="right" w:pos="9360"/>
      </w:tabs>
      <w:spacing w:after="0" w:line="240" w:lineRule="auto"/>
    </w:pPr>
  </w:style>
  <w:style w:type="character" w:customStyle="1" w:styleId="af7">
    <w:name w:val="Нижний колонтитул Знак"/>
    <w:basedOn w:val="a0"/>
    <w:link w:val="af6"/>
    <w:uiPriority w:val="99"/>
    <w:rsid w:val="00F440C7"/>
  </w:style>
  <w:style w:type="character" w:styleId="af8">
    <w:name w:val="FollowedHyperlink"/>
    <w:basedOn w:val="a0"/>
    <w:uiPriority w:val="99"/>
    <w:semiHidden/>
    <w:unhideWhenUsed/>
    <w:rsid w:val="005C3167"/>
    <w:rPr>
      <w:color w:val="800080" w:themeColor="followedHyperlink"/>
      <w:u w:val="single"/>
    </w:rPr>
  </w:style>
  <w:style w:type="character" w:styleId="af9">
    <w:name w:val="page number"/>
    <w:basedOn w:val="a0"/>
    <w:uiPriority w:val="99"/>
    <w:semiHidden/>
    <w:unhideWhenUsed/>
    <w:rsid w:val="00937617"/>
  </w:style>
  <w:style w:type="paragraph" w:styleId="afa">
    <w:name w:val="Normal (Web)"/>
    <w:basedOn w:val="a"/>
    <w:unhideWhenUsed/>
    <w:rsid w:val="00BE0CE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jlqj4b">
    <w:name w:val="jlqj4b"/>
    <w:basedOn w:val="a0"/>
    <w:rsid w:val="0033579F"/>
  </w:style>
  <w:style w:type="character" w:customStyle="1" w:styleId="70">
    <w:name w:val="Заголовок 7 Знак"/>
    <w:aliases w:val="Заг1 Знак"/>
    <w:basedOn w:val="a0"/>
    <w:link w:val="7"/>
    <w:uiPriority w:val="9"/>
    <w:rsid w:val="008814D8"/>
    <w:rPr>
      <w:rFonts w:ascii="Times New Roman" w:eastAsiaTheme="majorEastAsia" w:hAnsi="Times New Roman" w:cstheme="majorBidi"/>
      <w:b/>
      <w:iCs/>
      <w:caps/>
      <w:color w:val="000000" w:themeColor="text1"/>
      <w:sz w:val="28"/>
    </w:rPr>
  </w:style>
  <w:style w:type="character" w:customStyle="1" w:styleId="80">
    <w:name w:val="Заголовок 8 Знак"/>
    <w:aliases w:val="Заг2 Знак"/>
    <w:basedOn w:val="a0"/>
    <w:link w:val="8"/>
    <w:uiPriority w:val="9"/>
    <w:rsid w:val="008814D8"/>
    <w:rPr>
      <w:rFonts w:ascii="Times New Roman" w:eastAsiaTheme="majorEastAsia" w:hAnsi="Times New Roman" w:cstheme="majorBidi"/>
      <w:b/>
      <w:color w:val="000000" w:themeColor="text1"/>
      <w:sz w:val="28"/>
      <w:szCs w:val="20"/>
    </w:rPr>
  </w:style>
  <w:style w:type="character" w:customStyle="1" w:styleId="90">
    <w:name w:val="Заголовок 9 Знак"/>
    <w:aliases w:val="Заг3 Знак"/>
    <w:basedOn w:val="a0"/>
    <w:link w:val="9"/>
    <w:uiPriority w:val="9"/>
    <w:rsid w:val="008814D8"/>
    <w:rPr>
      <w:rFonts w:ascii="Times New Roman" w:eastAsiaTheme="majorEastAsia" w:hAnsi="Times New Roman" w:cstheme="majorBidi"/>
      <w:b/>
      <w:iCs/>
      <w:color w:val="000000" w:themeColor="text1"/>
      <w:sz w:val="28"/>
      <w:szCs w:val="20"/>
    </w:rPr>
  </w:style>
  <w:style w:type="paragraph" w:customStyle="1" w:styleId="-1">
    <w:name w:val="З-1"/>
    <w:basedOn w:val="1"/>
    <w:next w:val="a"/>
    <w:link w:val="-10"/>
    <w:autoRedefine/>
    <w:qFormat/>
    <w:rsid w:val="00227FFC"/>
    <w:pPr>
      <w:ind w:left="0"/>
    </w:pPr>
    <w:rPr>
      <w:caps/>
      <w:smallCaps w:val="0"/>
      <w:color w:val="000000" w:themeColor="text1"/>
    </w:rPr>
  </w:style>
  <w:style w:type="paragraph" w:customStyle="1" w:styleId="-2">
    <w:name w:val="З-2"/>
    <w:basedOn w:val="2"/>
    <w:next w:val="a"/>
    <w:qFormat/>
    <w:rsid w:val="00227FFC"/>
    <w:pPr>
      <w:ind w:firstLine="709"/>
    </w:pPr>
  </w:style>
  <w:style w:type="character" w:customStyle="1" w:styleId="10">
    <w:name w:val="Заголовок 1 Знак"/>
    <w:basedOn w:val="a0"/>
    <w:link w:val="1"/>
    <w:rsid w:val="00227FFC"/>
    <w:rPr>
      <w:rFonts w:ascii="Times New Roman" w:eastAsia="Times New Roman" w:hAnsi="Times New Roman" w:cs="Times New Roman"/>
      <w:b/>
      <w:smallCaps/>
      <w:sz w:val="28"/>
      <w:szCs w:val="28"/>
    </w:rPr>
  </w:style>
  <w:style w:type="character" w:customStyle="1" w:styleId="-10">
    <w:name w:val="З-1 Знак"/>
    <w:basedOn w:val="10"/>
    <w:link w:val="-1"/>
    <w:rsid w:val="00227FFC"/>
    <w:rPr>
      <w:rFonts w:ascii="Times New Roman" w:eastAsia="Times New Roman" w:hAnsi="Times New Roman" w:cs="Times New Roman"/>
      <w:b/>
      <w:caps/>
      <w:smallCaps w:val="0"/>
      <w:color w:val="000000" w:themeColor="text1"/>
      <w:sz w:val="28"/>
      <w:szCs w:val="28"/>
    </w:rPr>
  </w:style>
  <w:style w:type="paragraph" w:customStyle="1" w:styleId="-3">
    <w:name w:val="З-3"/>
    <w:basedOn w:val="3"/>
    <w:next w:val="a"/>
    <w:qFormat/>
    <w:rsid w:val="00DB2A2F"/>
    <w:pPr>
      <w:ind w:firstLine="709"/>
    </w:pPr>
  </w:style>
  <w:style w:type="table" w:styleId="afb">
    <w:name w:val="Table Grid"/>
    <w:basedOn w:val="a1"/>
    <w:rsid w:val="008B4A55"/>
    <w:pPr>
      <w:spacing w:after="0" w:line="240" w:lineRule="auto"/>
    </w:pPr>
    <w:rPr>
      <w:rFonts w:asciiTheme="minorHAnsi" w:eastAsiaTheme="minorHAnsi" w:hAnsiTheme="minorHAnsi" w:cstheme="minorBid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444E0"/>
  </w:style>
  <w:style w:type="paragraph" w:styleId="1">
    <w:name w:val="heading 1"/>
    <w:basedOn w:val="a"/>
    <w:next w:val="a"/>
    <w:link w:val="10"/>
    <w:rsid w:val="002444E0"/>
    <w:pPr>
      <w:keepNext/>
      <w:keepLines/>
      <w:spacing w:after="0" w:line="360" w:lineRule="auto"/>
      <w:ind w:left="720"/>
      <w:jc w:val="center"/>
      <w:outlineLvl w:val="0"/>
    </w:pPr>
    <w:rPr>
      <w:rFonts w:ascii="Times New Roman" w:eastAsia="Times New Roman" w:hAnsi="Times New Roman" w:cs="Times New Roman"/>
      <w:b/>
      <w:smallCaps/>
      <w:sz w:val="28"/>
      <w:szCs w:val="28"/>
    </w:rPr>
  </w:style>
  <w:style w:type="paragraph" w:styleId="2">
    <w:name w:val="heading 2"/>
    <w:basedOn w:val="a"/>
    <w:next w:val="a"/>
    <w:rsid w:val="002444E0"/>
    <w:pPr>
      <w:keepNext/>
      <w:keepLines/>
      <w:spacing w:after="0" w:line="360" w:lineRule="auto"/>
      <w:outlineLvl w:val="1"/>
    </w:pPr>
    <w:rPr>
      <w:rFonts w:ascii="Times New Roman" w:eastAsia="Times New Roman" w:hAnsi="Times New Roman" w:cs="Times New Roman"/>
      <w:b/>
      <w:sz w:val="28"/>
      <w:szCs w:val="28"/>
    </w:rPr>
  </w:style>
  <w:style w:type="paragraph" w:styleId="3">
    <w:name w:val="heading 3"/>
    <w:basedOn w:val="a"/>
    <w:next w:val="a"/>
    <w:rsid w:val="002444E0"/>
    <w:pPr>
      <w:keepNext/>
      <w:keepLines/>
      <w:spacing w:after="0" w:line="360" w:lineRule="auto"/>
      <w:outlineLvl w:val="2"/>
    </w:pPr>
    <w:rPr>
      <w:rFonts w:ascii="Times New Roman" w:eastAsia="Times New Roman" w:hAnsi="Times New Roman" w:cs="Times New Roman"/>
      <w:b/>
      <w:sz w:val="28"/>
      <w:szCs w:val="28"/>
    </w:rPr>
  </w:style>
  <w:style w:type="paragraph" w:styleId="4">
    <w:name w:val="heading 4"/>
    <w:basedOn w:val="a"/>
    <w:next w:val="a"/>
    <w:rsid w:val="002444E0"/>
    <w:pPr>
      <w:keepNext/>
      <w:keepLines/>
      <w:spacing w:before="240" w:after="40"/>
      <w:outlineLvl w:val="3"/>
    </w:pPr>
    <w:rPr>
      <w:b/>
      <w:sz w:val="24"/>
      <w:szCs w:val="24"/>
    </w:rPr>
  </w:style>
  <w:style w:type="paragraph" w:styleId="5">
    <w:name w:val="heading 5"/>
    <w:basedOn w:val="a"/>
    <w:next w:val="a"/>
    <w:rsid w:val="002444E0"/>
    <w:pPr>
      <w:keepNext/>
      <w:keepLines/>
      <w:spacing w:before="220" w:after="40"/>
      <w:outlineLvl w:val="4"/>
    </w:pPr>
    <w:rPr>
      <w:b/>
    </w:rPr>
  </w:style>
  <w:style w:type="paragraph" w:styleId="6">
    <w:name w:val="heading 6"/>
    <w:basedOn w:val="a"/>
    <w:next w:val="a"/>
    <w:rsid w:val="002444E0"/>
    <w:pPr>
      <w:keepNext/>
      <w:keepLines/>
      <w:spacing w:before="200" w:after="40"/>
      <w:outlineLvl w:val="5"/>
    </w:pPr>
    <w:rPr>
      <w:b/>
      <w:sz w:val="20"/>
      <w:szCs w:val="20"/>
    </w:rPr>
  </w:style>
  <w:style w:type="paragraph" w:styleId="7">
    <w:name w:val="heading 7"/>
    <w:aliases w:val="Заг1"/>
    <w:basedOn w:val="a"/>
    <w:next w:val="a"/>
    <w:link w:val="70"/>
    <w:autoRedefine/>
    <w:uiPriority w:val="9"/>
    <w:unhideWhenUsed/>
    <w:qFormat/>
    <w:rsid w:val="008814D8"/>
    <w:pPr>
      <w:keepNext/>
      <w:keepLines/>
      <w:spacing w:after="0" w:line="360" w:lineRule="auto"/>
      <w:jc w:val="center"/>
      <w:outlineLvl w:val="6"/>
    </w:pPr>
    <w:rPr>
      <w:rFonts w:ascii="Times New Roman" w:eastAsiaTheme="majorEastAsia" w:hAnsi="Times New Roman" w:cstheme="majorBidi"/>
      <w:b/>
      <w:iCs/>
      <w:caps/>
      <w:color w:val="000000" w:themeColor="text1"/>
      <w:sz w:val="28"/>
    </w:rPr>
  </w:style>
  <w:style w:type="paragraph" w:styleId="8">
    <w:name w:val="heading 8"/>
    <w:aliases w:val="Заг2"/>
    <w:basedOn w:val="a"/>
    <w:next w:val="a"/>
    <w:link w:val="80"/>
    <w:autoRedefine/>
    <w:uiPriority w:val="9"/>
    <w:unhideWhenUsed/>
    <w:qFormat/>
    <w:rsid w:val="008814D8"/>
    <w:pPr>
      <w:keepNext/>
      <w:keepLines/>
      <w:spacing w:after="0" w:line="360" w:lineRule="auto"/>
      <w:ind w:firstLine="709"/>
      <w:outlineLvl w:val="7"/>
    </w:pPr>
    <w:rPr>
      <w:rFonts w:ascii="Times New Roman" w:eastAsiaTheme="majorEastAsia" w:hAnsi="Times New Roman" w:cstheme="majorBidi"/>
      <w:b/>
      <w:color w:val="000000" w:themeColor="text1"/>
      <w:sz w:val="28"/>
      <w:szCs w:val="20"/>
    </w:rPr>
  </w:style>
  <w:style w:type="paragraph" w:styleId="9">
    <w:name w:val="heading 9"/>
    <w:aliases w:val="Заг3"/>
    <w:basedOn w:val="a"/>
    <w:next w:val="a"/>
    <w:link w:val="90"/>
    <w:uiPriority w:val="9"/>
    <w:unhideWhenUsed/>
    <w:qFormat/>
    <w:rsid w:val="008814D8"/>
    <w:pPr>
      <w:keepNext/>
      <w:keepLines/>
      <w:spacing w:after="0" w:line="360" w:lineRule="auto"/>
      <w:ind w:firstLine="709"/>
      <w:outlineLvl w:val="8"/>
    </w:pPr>
    <w:rPr>
      <w:rFonts w:ascii="Times New Roman" w:eastAsiaTheme="majorEastAsia" w:hAnsi="Times New Roman" w:cstheme="majorBidi"/>
      <w:b/>
      <w:iCs/>
      <w:color w:val="000000" w:themeColor="text1"/>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rsid w:val="002444E0"/>
    <w:pPr>
      <w:keepNext/>
      <w:keepLines/>
      <w:spacing w:before="480" w:after="120"/>
    </w:pPr>
    <w:rPr>
      <w:b/>
      <w:sz w:val="72"/>
      <w:szCs w:val="72"/>
    </w:rPr>
  </w:style>
  <w:style w:type="paragraph" w:styleId="a4">
    <w:name w:val="Subtitle"/>
    <w:basedOn w:val="a"/>
    <w:next w:val="a"/>
    <w:rsid w:val="002444E0"/>
    <w:pPr>
      <w:keepNext/>
      <w:keepLines/>
      <w:spacing w:after="0" w:line="360" w:lineRule="auto"/>
      <w:jc w:val="center"/>
    </w:pPr>
    <w:rPr>
      <w:rFonts w:ascii="Times New Roman" w:eastAsia="Times New Roman" w:hAnsi="Times New Roman" w:cs="Times New Roman"/>
      <w:b/>
      <w:sz w:val="28"/>
      <w:szCs w:val="28"/>
    </w:rPr>
  </w:style>
  <w:style w:type="table" w:customStyle="1" w:styleId="a5">
    <w:basedOn w:val="a1"/>
    <w:rsid w:val="002444E0"/>
    <w:tblPr>
      <w:tblStyleRowBandSize w:val="1"/>
      <w:tblStyleColBandSize w:val="1"/>
      <w:tblCellMar>
        <w:left w:w="115" w:type="dxa"/>
        <w:right w:w="115" w:type="dxa"/>
      </w:tblCellMar>
    </w:tblPr>
  </w:style>
  <w:style w:type="table" w:customStyle="1" w:styleId="a6">
    <w:basedOn w:val="a1"/>
    <w:rsid w:val="002444E0"/>
    <w:tblPr>
      <w:tblStyleRowBandSize w:val="1"/>
      <w:tblStyleColBandSize w:val="1"/>
      <w:tblCellMar>
        <w:left w:w="115" w:type="dxa"/>
        <w:right w:w="115" w:type="dxa"/>
      </w:tblCellMar>
    </w:tblPr>
  </w:style>
  <w:style w:type="table" w:customStyle="1" w:styleId="a7">
    <w:basedOn w:val="a1"/>
    <w:rsid w:val="002444E0"/>
    <w:tblPr>
      <w:tblStyleRowBandSize w:val="1"/>
      <w:tblStyleColBandSize w:val="1"/>
      <w:tblCellMar>
        <w:top w:w="100" w:type="dxa"/>
        <w:left w:w="100" w:type="dxa"/>
        <w:bottom w:w="100" w:type="dxa"/>
        <w:right w:w="100" w:type="dxa"/>
      </w:tblCellMar>
    </w:tblPr>
  </w:style>
  <w:style w:type="paragraph" w:styleId="a8">
    <w:name w:val="annotation text"/>
    <w:basedOn w:val="a"/>
    <w:link w:val="a9"/>
    <w:uiPriority w:val="99"/>
    <w:semiHidden/>
    <w:unhideWhenUsed/>
    <w:rsid w:val="002444E0"/>
    <w:pPr>
      <w:spacing w:line="240" w:lineRule="auto"/>
    </w:pPr>
    <w:rPr>
      <w:sz w:val="24"/>
      <w:szCs w:val="24"/>
    </w:rPr>
  </w:style>
  <w:style w:type="character" w:customStyle="1" w:styleId="a9">
    <w:name w:val="Текст примечания Знак"/>
    <w:basedOn w:val="a0"/>
    <w:link w:val="a8"/>
    <w:uiPriority w:val="99"/>
    <w:semiHidden/>
    <w:rsid w:val="002444E0"/>
    <w:rPr>
      <w:sz w:val="24"/>
      <w:szCs w:val="24"/>
    </w:rPr>
  </w:style>
  <w:style w:type="character" w:styleId="aa">
    <w:name w:val="annotation reference"/>
    <w:basedOn w:val="a0"/>
    <w:uiPriority w:val="99"/>
    <w:semiHidden/>
    <w:unhideWhenUsed/>
    <w:rsid w:val="002444E0"/>
    <w:rPr>
      <w:sz w:val="18"/>
      <w:szCs w:val="18"/>
    </w:rPr>
  </w:style>
  <w:style w:type="paragraph" w:styleId="ab">
    <w:name w:val="Balloon Text"/>
    <w:basedOn w:val="a"/>
    <w:link w:val="ac"/>
    <w:uiPriority w:val="99"/>
    <w:semiHidden/>
    <w:unhideWhenUsed/>
    <w:rsid w:val="00B6311E"/>
    <w:pPr>
      <w:spacing w:after="0" w:line="240" w:lineRule="auto"/>
    </w:pPr>
    <w:rPr>
      <w:rFonts w:ascii="Times New Roman" w:hAnsi="Times New Roman" w:cs="Times New Roman"/>
      <w:sz w:val="18"/>
      <w:szCs w:val="18"/>
    </w:rPr>
  </w:style>
  <w:style w:type="character" w:customStyle="1" w:styleId="ac">
    <w:name w:val="Текст выноски Знак"/>
    <w:basedOn w:val="a0"/>
    <w:link w:val="ab"/>
    <w:uiPriority w:val="99"/>
    <w:semiHidden/>
    <w:rsid w:val="00B6311E"/>
    <w:rPr>
      <w:rFonts w:ascii="Times New Roman" w:hAnsi="Times New Roman" w:cs="Times New Roman"/>
      <w:sz w:val="18"/>
      <w:szCs w:val="18"/>
    </w:rPr>
  </w:style>
  <w:style w:type="paragraph" w:styleId="11">
    <w:name w:val="toc 1"/>
    <w:basedOn w:val="a"/>
    <w:next w:val="a"/>
    <w:autoRedefine/>
    <w:uiPriority w:val="39"/>
    <w:unhideWhenUsed/>
    <w:rsid w:val="00114B11"/>
    <w:pPr>
      <w:tabs>
        <w:tab w:val="right" w:leader="dot" w:pos="9781"/>
      </w:tabs>
      <w:spacing w:after="0" w:line="360" w:lineRule="auto"/>
    </w:pPr>
    <w:rPr>
      <w:rFonts w:ascii="Times New Roman" w:hAnsi="Times New Roman" w:cs="Times New Roman"/>
      <w:bCs/>
      <w:noProof/>
      <w:sz w:val="28"/>
      <w:szCs w:val="28"/>
    </w:rPr>
  </w:style>
  <w:style w:type="character" w:styleId="ad">
    <w:name w:val="Hyperlink"/>
    <w:basedOn w:val="a0"/>
    <w:uiPriority w:val="99"/>
    <w:unhideWhenUsed/>
    <w:rsid w:val="00FF5743"/>
    <w:rPr>
      <w:color w:val="0000FF" w:themeColor="hyperlink"/>
      <w:u w:val="single"/>
    </w:rPr>
  </w:style>
  <w:style w:type="paragraph" w:styleId="ae">
    <w:name w:val="TOC Heading"/>
    <w:basedOn w:val="1"/>
    <w:next w:val="a"/>
    <w:uiPriority w:val="39"/>
    <w:unhideWhenUsed/>
    <w:qFormat/>
    <w:rsid w:val="00FF5743"/>
    <w:pPr>
      <w:spacing w:before="480" w:line="276" w:lineRule="auto"/>
      <w:ind w:left="0"/>
      <w:jc w:val="left"/>
      <w:outlineLvl w:val="9"/>
    </w:pPr>
    <w:rPr>
      <w:rFonts w:asciiTheme="majorHAnsi" w:eastAsiaTheme="majorEastAsia" w:hAnsiTheme="majorHAnsi" w:cstheme="majorBidi"/>
      <w:bCs/>
      <w:smallCaps w:val="0"/>
      <w:color w:val="365F91" w:themeColor="accent1" w:themeShade="BF"/>
      <w:lang w:val="en-US"/>
    </w:rPr>
  </w:style>
  <w:style w:type="paragraph" w:styleId="20">
    <w:name w:val="toc 2"/>
    <w:basedOn w:val="a"/>
    <w:next w:val="a"/>
    <w:autoRedefine/>
    <w:uiPriority w:val="39"/>
    <w:unhideWhenUsed/>
    <w:rsid w:val="00114B11"/>
    <w:pPr>
      <w:tabs>
        <w:tab w:val="right" w:pos="9736"/>
      </w:tabs>
      <w:spacing w:after="0" w:line="360" w:lineRule="auto"/>
      <w:ind w:left="221"/>
      <w:jc w:val="both"/>
    </w:pPr>
    <w:rPr>
      <w:rFonts w:asciiTheme="minorHAnsi" w:hAnsiTheme="minorHAnsi"/>
      <w:b/>
      <w:bCs/>
    </w:rPr>
  </w:style>
  <w:style w:type="paragraph" w:styleId="30">
    <w:name w:val="toc 3"/>
    <w:basedOn w:val="a"/>
    <w:next w:val="a"/>
    <w:autoRedefine/>
    <w:uiPriority w:val="39"/>
    <w:unhideWhenUsed/>
    <w:rsid w:val="00114B11"/>
    <w:pPr>
      <w:tabs>
        <w:tab w:val="right" w:pos="9736"/>
      </w:tabs>
      <w:spacing w:after="0" w:line="360" w:lineRule="auto"/>
      <w:ind w:left="442"/>
      <w:jc w:val="both"/>
    </w:pPr>
    <w:rPr>
      <w:rFonts w:asciiTheme="minorHAnsi" w:hAnsiTheme="minorHAnsi"/>
    </w:rPr>
  </w:style>
  <w:style w:type="paragraph" w:styleId="40">
    <w:name w:val="toc 4"/>
    <w:basedOn w:val="a"/>
    <w:next w:val="a"/>
    <w:autoRedefine/>
    <w:uiPriority w:val="39"/>
    <w:unhideWhenUsed/>
    <w:rsid w:val="00FF5743"/>
    <w:pPr>
      <w:spacing w:after="0"/>
      <w:ind w:left="660"/>
    </w:pPr>
    <w:rPr>
      <w:rFonts w:asciiTheme="minorHAnsi" w:hAnsiTheme="minorHAnsi"/>
      <w:sz w:val="20"/>
      <w:szCs w:val="20"/>
    </w:rPr>
  </w:style>
  <w:style w:type="paragraph" w:styleId="50">
    <w:name w:val="toc 5"/>
    <w:basedOn w:val="a"/>
    <w:next w:val="a"/>
    <w:autoRedefine/>
    <w:uiPriority w:val="39"/>
    <w:unhideWhenUsed/>
    <w:rsid w:val="00FF5743"/>
    <w:pPr>
      <w:spacing w:after="0"/>
      <w:ind w:left="880"/>
    </w:pPr>
    <w:rPr>
      <w:rFonts w:asciiTheme="minorHAnsi" w:hAnsiTheme="minorHAnsi"/>
      <w:sz w:val="20"/>
      <w:szCs w:val="20"/>
    </w:rPr>
  </w:style>
  <w:style w:type="paragraph" w:styleId="60">
    <w:name w:val="toc 6"/>
    <w:basedOn w:val="a"/>
    <w:next w:val="a"/>
    <w:autoRedefine/>
    <w:uiPriority w:val="39"/>
    <w:unhideWhenUsed/>
    <w:rsid w:val="00FF5743"/>
    <w:pPr>
      <w:spacing w:after="0"/>
      <w:ind w:left="1100"/>
    </w:pPr>
    <w:rPr>
      <w:rFonts w:asciiTheme="minorHAnsi" w:hAnsiTheme="minorHAnsi"/>
      <w:sz w:val="20"/>
      <w:szCs w:val="20"/>
    </w:rPr>
  </w:style>
  <w:style w:type="paragraph" w:styleId="71">
    <w:name w:val="toc 7"/>
    <w:basedOn w:val="a"/>
    <w:next w:val="a"/>
    <w:autoRedefine/>
    <w:uiPriority w:val="39"/>
    <w:unhideWhenUsed/>
    <w:rsid w:val="00FF5743"/>
    <w:pPr>
      <w:spacing w:after="0"/>
      <w:ind w:left="1320"/>
    </w:pPr>
    <w:rPr>
      <w:rFonts w:asciiTheme="minorHAnsi" w:hAnsiTheme="minorHAnsi"/>
      <w:sz w:val="20"/>
      <w:szCs w:val="20"/>
    </w:rPr>
  </w:style>
  <w:style w:type="paragraph" w:styleId="81">
    <w:name w:val="toc 8"/>
    <w:basedOn w:val="a"/>
    <w:next w:val="a"/>
    <w:autoRedefine/>
    <w:uiPriority w:val="39"/>
    <w:unhideWhenUsed/>
    <w:rsid w:val="00FF5743"/>
    <w:pPr>
      <w:spacing w:after="0"/>
      <w:ind w:left="1540"/>
    </w:pPr>
    <w:rPr>
      <w:rFonts w:asciiTheme="minorHAnsi" w:hAnsiTheme="minorHAnsi"/>
      <w:sz w:val="20"/>
      <w:szCs w:val="20"/>
    </w:rPr>
  </w:style>
  <w:style w:type="paragraph" w:styleId="91">
    <w:name w:val="toc 9"/>
    <w:basedOn w:val="a"/>
    <w:next w:val="a"/>
    <w:autoRedefine/>
    <w:uiPriority w:val="39"/>
    <w:unhideWhenUsed/>
    <w:rsid w:val="00FF5743"/>
    <w:pPr>
      <w:spacing w:after="0"/>
      <w:ind w:left="1760"/>
    </w:pPr>
    <w:rPr>
      <w:rFonts w:asciiTheme="minorHAnsi" w:hAnsiTheme="minorHAnsi"/>
      <w:sz w:val="20"/>
      <w:szCs w:val="20"/>
    </w:rPr>
  </w:style>
  <w:style w:type="paragraph" w:styleId="af">
    <w:name w:val="No Spacing"/>
    <w:uiPriority w:val="1"/>
    <w:qFormat/>
    <w:rsid w:val="00FF5743"/>
    <w:pPr>
      <w:spacing w:after="0" w:line="240" w:lineRule="auto"/>
    </w:pPr>
  </w:style>
  <w:style w:type="paragraph" w:styleId="af0">
    <w:name w:val="annotation subject"/>
    <w:basedOn w:val="a8"/>
    <w:next w:val="a8"/>
    <w:link w:val="af1"/>
    <w:uiPriority w:val="99"/>
    <w:semiHidden/>
    <w:unhideWhenUsed/>
    <w:rsid w:val="009B18D9"/>
    <w:rPr>
      <w:b/>
      <w:bCs/>
      <w:sz w:val="20"/>
      <w:szCs w:val="20"/>
    </w:rPr>
  </w:style>
  <w:style w:type="character" w:customStyle="1" w:styleId="af1">
    <w:name w:val="Тема примечания Знак"/>
    <w:basedOn w:val="a9"/>
    <w:link w:val="af0"/>
    <w:uiPriority w:val="99"/>
    <w:semiHidden/>
    <w:rsid w:val="009B18D9"/>
    <w:rPr>
      <w:b/>
      <w:bCs/>
      <w:sz w:val="20"/>
      <w:szCs w:val="20"/>
    </w:rPr>
  </w:style>
  <w:style w:type="paragraph" w:styleId="af2">
    <w:name w:val="List Paragraph"/>
    <w:basedOn w:val="a"/>
    <w:uiPriority w:val="34"/>
    <w:qFormat/>
    <w:rsid w:val="00B078E0"/>
    <w:pPr>
      <w:ind w:left="720"/>
      <w:contextualSpacing/>
    </w:pPr>
  </w:style>
  <w:style w:type="paragraph" w:styleId="af3">
    <w:name w:val="caption"/>
    <w:basedOn w:val="a"/>
    <w:next w:val="a"/>
    <w:uiPriority w:val="35"/>
    <w:unhideWhenUsed/>
    <w:qFormat/>
    <w:rsid w:val="001530B3"/>
    <w:pPr>
      <w:spacing w:after="200" w:line="240" w:lineRule="auto"/>
    </w:pPr>
    <w:rPr>
      <w:rFonts w:ascii="Times New Roman" w:hAnsi="Times New Roman"/>
      <w:iCs/>
      <w:color w:val="000000" w:themeColor="text1"/>
      <w:sz w:val="28"/>
      <w:szCs w:val="18"/>
    </w:rPr>
  </w:style>
  <w:style w:type="paragraph" w:styleId="af4">
    <w:name w:val="header"/>
    <w:basedOn w:val="a"/>
    <w:link w:val="af5"/>
    <w:uiPriority w:val="99"/>
    <w:unhideWhenUsed/>
    <w:rsid w:val="00F440C7"/>
    <w:pPr>
      <w:tabs>
        <w:tab w:val="center" w:pos="4680"/>
        <w:tab w:val="right" w:pos="9360"/>
      </w:tabs>
      <w:spacing w:after="0" w:line="240" w:lineRule="auto"/>
    </w:pPr>
  </w:style>
  <w:style w:type="character" w:customStyle="1" w:styleId="af5">
    <w:name w:val="Верхний колонтитул Знак"/>
    <w:basedOn w:val="a0"/>
    <w:link w:val="af4"/>
    <w:uiPriority w:val="99"/>
    <w:rsid w:val="00F440C7"/>
  </w:style>
  <w:style w:type="paragraph" w:styleId="af6">
    <w:name w:val="footer"/>
    <w:basedOn w:val="a"/>
    <w:link w:val="af7"/>
    <w:uiPriority w:val="99"/>
    <w:unhideWhenUsed/>
    <w:rsid w:val="00F440C7"/>
    <w:pPr>
      <w:tabs>
        <w:tab w:val="center" w:pos="4680"/>
        <w:tab w:val="right" w:pos="9360"/>
      </w:tabs>
      <w:spacing w:after="0" w:line="240" w:lineRule="auto"/>
    </w:pPr>
  </w:style>
  <w:style w:type="character" w:customStyle="1" w:styleId="af7">
    <w:name w:val="Нижний колонтитул Знак"/>
    <w:basedOn w:val="a0"/>
    <w:link w:val="af6"/>
    <w:uiPriority w:val="99"/>
    <w:rsid w:val="00F440C7"/>
  </w:style>
  <w:style w:type="character" w:styleId="af8">
    <w:name w:val="FollowedHyperlink"/>
    <w:basedOn w:val="a0"/>
    <w:uiPriority w:val="99"/>
    <w:semiHidden/>
    <w:unhideWhenUsed/>
    <w:rsid w:val="005C3167"/>
    <w:rPr>
      <w:color w:val="800080" w:themeColor="followedHyperlink"/>
      <w:u w:val="single"/>
    </w:rPr>
  </w:style>
  <w:style w:type="character" w:styleId="af9">
    <w:name w:val="page number"/>
    <w:basedOn w:val="a0"/>
    <w:uiPriority w:val="99"/>
    <w:semiHidden/>
    <w:unhideWhenUsed/>
    <w:rsid w:val="00937617"/>
  </w:style>
  <w:style w:type="paragraph" w:styleId="afa">
    <w:name w:val="Normal (Web)"/>
    <w:basedOn w:val="a"/>
    <w:unhideWhenUsed/>
    <w:rsid w:val="00BE0CE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jlqj4b">
    <w:name w:val="jlqj4b"/>
    <w:basedOn w:val="a0"/>
    <w:rsid w:val="0033579F"/>
  </w:style>
  <w:style w:type="character" w:customStyle="1" w:styleId="70">
    <w:name w:val="Заголовок 7 Знак"/>
    <w:aliases w:val="Заг1 Знак"/>
    <w:basedOn w:val="a0"/>
    <w:link w:val="7"/>
    <w:uiPriority w:val="9"/>
    <w:rsid w:val="008814D8"/>
    <w:rPr>
      <w:rFonts w:ascii="Times New Roman" w:eastAsiaTheme="majorEastAsia" w:hAnsi="Times New Roman" w:cstheme="majorBidi"/>
      <w:b/>
      <w:iCs/>
      <w:caps/>
      <w:color w:val="000000" w:themeColor="text1"/>
      <w:sz w:val="28"/>
    </w:rPr>
  </w:style>
  <w:style w:type="character" w:customStyle="1" w:styleId="80">
    <w:name w:val="Заголовок 8 Знак"/>
    <w:aliases w:val="Заг2 Знак"/>
    <w:basedOn w:val="a0"/>
    <w:link w:val="8"/>
    <w:uiPriority w:val="9"/>
    <w:rsid w:val="008814D8"/>
    <w:rPr>
      <w:rFonts w:ascii="Times New Roman" w:eastAsiaTheme="majorEastAsia" w:hAnsi="Times New Roman" w:cstheme="majorBidi"/>
      <w:b/>
      <w:color w:val="000000" w:themeColor="text1"/>
      <w:sz w:val="28"/>
      <w:szCs w:val="20"/>
    </w:rPr>
  </w:style>
  <w:style w:type="character" w:customStyle="1" w:styleId="90">
    <w:name w:val="Заголовок 9 Знак"/>
    <w:aliases w:val="Заг3 Знак"/>
    <w:basedOn w:val="a0"/>
    <w:link w:val="9"/>
    <w:uiPriority w:val="9"/>
    <w:rsid w:val="008814D8"/>
    <w:rPr>
      <w:rFonts w:ascii="Times New Roman" w:eastAsiaTheme="majorEastAsia" w:hAnsi="Times New Roman" w:cstheme="majorBidi"/>
      <w:b/>
      <w:iCs/>
      <w:color w:val="000000" w:themeColor="text1"/>
      <w:sz w:val="28"/>
      <w:szCs w:val="20"/>
    </w:rPr>
  </w:style>
  <w:style w:type="paragraph" w:customStyle="1" w:styleId="-1">
    <w:name w:val="З-1"/>
    <w:basedOn w:val="1"/>
    <w:next w:val="a"/>
    <w:link w:val="-10"/>
    <w:autoRedefine/>
    <w:qFormat/>
    <w:rsid w:val="00227FFC"/>
    <w:pPr>
      <w:ind w:left="0"/>
    </w:pPr>
    <w:rPr>
      <w:caps/>
      <w:smallCaps w:val="0"/>
      <w:color w:val="000000" w:themeColor="text1"/>
    </w:rPr>
  </w:style>
  <w:style w:type="paragraph" w:customStyle="1" w:styleId="-2">
    <w:name w:val="З-2"/>
    <w:basedOn w:val="2"/>
    <w:next w:val="a"/>
    <w:qFormat/>
    <w:rsid w:val="00227FFC"/>
    <w:pPr>
      <w:ind w:firstLine="709"/>
    </w:pPr>
  </w:style>
  <w:style w:type="character" w:customStyle="1" w:styleId="10">
    <w:name w:val="Заголовок 1 Знак"/>
    <w:basedOn w:val="a0"/>
    <w:link w:val="1"/>
    <w:rsid w:val="00227FFC"/>
    <w:rPr>
      <w:rFonts w:ascii="Times New Roman" w:eastAsia="Times New Roman" w:hAnsi="Times New Roman" w:cs="Times New Roman"/>
      <w:b/>
      <w:smallCaps/>
      <w:sz w:val="28"/>
      <w:szCs w:val="28"/>
    </w:rPr>
  </w:style>
  <w:style w:type="character" w:customStyle="1" w:styleId="-10">
    <w:name w:val="З-1 Знак"/>
    <w:basedOn w:val="10"/>
    <w:link w:val="-1"/>
    <w:rsid w:val="00227FFC"/>
    <w:rPr>
      <w:rFonts w:ascii="Times New Roman" w:eastAsia="Times New Roman" w:hAnsi="Times New Roman" w:cs="Times New Roman"/>
      <w:b/>
      <w:caps/>
      <w:smallCaps w:val="0"/>
      <w:color w:val="000000" w:themeColor="text1"/>
      <w:sz w:val="28"/>
      <w:szCs w:val="28"/>
    </w:rPr>
  </w:style>
  <w:style w:type="paragraph" w:customStyle="1" w:styleId="-3">
    <w:name w:val="З-3"/>
    <w:basedOn w:val="3"/>
    <w:next w:val="a"/>
    <w:qFormat/>
    <w:rsid w:val="00DB2A2F"/>
    <w:pPr>
      <w:ind w:firstLine="709"/>
    </w:pPr>
  </w:style>
  <w:style w:type="table" w:styleId="afb">
    <w:name w:val="Table Grid"/>
    <w:basedOn w:val="a1"/>
    <w:rsid w:val="008B4A55"/>
    <w:pPr>
      <w:spacing w:after="0" w:line="240" w:lineRule="auto"/>
    </w:pPr>
    <w:rPr>
      <w:rFonts w:asciiTheme="minorHAnsi" w:eastAsiaTheme="minorHAnsi" w:hAnsiTheme="minorHAnsi" w:cstheme="minorBid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643409">
      <w:bodyDiv w:val="1"/>
      <w:marLeft w:val="0"/>
      <w:marRight w:val="0"/>
      <w:marTop w:val="0"/>
      <w:marBottom w:val="0"/>
      <w:divBdr>
        <w:top w:val="none" w:sz="0" w:space="0" w:color="auto"/>
        <w:left w:val="none" w:sz="0" w:space="0" w:color="auto"/>
        <w:bottom w:val="none" w:sz="0" w:space="0" w:color="auto"/>
        <w:right w:val="none" w:sz="0" w:space="0" w:color="auto"/>
      </w:divBdr>
    </w:div>
    <w:div w:id="768040041">
      <w:bodyDiv w:val="1"/>
      <w:marLeft w:val="0"/>
      <w:marRight w:val="0"/>
      <w:marTop w:val="0"/>
      <w:marBottom w:val="0"/>
      <w:divBdr>
        <w:top w:val="none" w:sz="0" w:space="0" w:color="auto"/>
        <w:left w:val="none" w:sz="0" w:space="0" w:color="auto"/>
        <w:bottom w:val="none" w:sz="0" w:space="0" w:color="auto"/>
        <w:right w:val="none" w:sz="0" w:space="0" w:color="auto"/>
      </w:divBdr>
    </w:div>
    <w:div w:id="956567785">
      <w:bodyDiv w:val="1"/>
      <w:marLeft w:val="0"/>
      <w:marRight w:val="0"/>
      <w:marTop w:val="0"/>
      <w:marBottom w:val="0"/>
      <w:divBdr>
        <w:top w:val="none" w:sz="0" w:space="0" w:color="auto"/>
        <w:left w:val="none" w:sz="0" w:space="0" w:color="auto"/>
        <w:bottom w:val="none" w:sz="0" w:space="0" w:color="auto"/>
        <w:right w:val="none" w:sz="0" w:space="0" w:color="auto"/>
      </w:divBdr>
    </w:div>
    <w:div w:id="1454785239">
      <w:bodyDiv w:val="1"/>
      <w:marLeft w:val="0"/>
      <w:marRight w:val="0"/>
      <w:marTop w:val="0"/>
      <w:marBottom w:val="0"/>
      <w:divBdr>
        <w:top w:val="none" w:sz="0" w:space="0" w:color="auto"/>
        <w:left w:val="none" w:sz="0" w:space="0" w:color="auto"/>
        <w:bottom w:val="none" w:sz="0" w:space="0" w:color="auto"/>
        <w:right w:val="none" w:sz="0" w:space="0" w:color="auto"/>
      </w:divBdr>
    </w:div>
    <w:div w:id="1660815122">
      <w:bodyDiv w:val="1"/>
      <w:marLeft w:val="0"/>
      <w:marRight w:val="0"/>
      <w:marTop w:val="0"/>
      <w:marBottom w:val="0"/>
      <w:divBdr>
        <w:top w:val="none" w:sz="0" w:space="0" w:color="auto"/>
        <w:left w:val="none" w:sz="0" w:space="0" w:color="auto"/>
        <w:bottom w:val="none" w:sz="0" w:space="0" w:color="auto"/>
        <w:right w:val="none" w:sz="0" w:space="0" w:color="auto"/>
      </w:divBdr>
    </w:div>
    <w:div w:id="1999265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7.wmf"/><Relationship Id="rId26" Type="http://schemas.openxmlformats.org/officeDocument/2006/relationships/oleObject" Target="embeddings/oleObject4.bin"/><Relationship Id="rId39" Type="http://schemas.openxmlformats.org/officeDocument/2006/relationships/image" Target="media/image19.wmf"/><Relationship Id="rId21" Type="http://schemas.openxmlformats.org/officeDocument/2006/relationships/oleObject" Target="embeddings/oleObject3.bin"/><Relationship Id="rId34" Type="http://schemas.openxmlformats.org/officeDocument/2006/relationships/oleObject" Target="embeddings/oleObject8.bin"/><Relationship Id="rId42" Type="http://schemas.openxmlformats.org/officeDocument/2006/relationships/oleObject" Target="embeddings/oleObject12.bin"/><Relationship Id="rId47" Type="http://schemas.openxmlformats.org/officeDocument/2006/relationships/oleObject" Target="embeddings/oleObject15.bin"/><Relationship Id="rId50" Type="http://schemas.openxmlformats.org/officeDocument/2006/relationships/image" Target="media/image24.wmf"/><Relationship Id="rId55" Type="http://schemas.openxmlformats.org/officeDocument/2006/relationships/oleObject" Target="embeddings/oleObject20.bin"/><Relationship Id="rId63" Type="http://schemas.openxmlformats.org/officeDocument/2006/relationships/oleObject" Target="embeddings/oleObject27.bin"/><Relationship Id="rId68" Type="http://schemas.openxmlformats.org/officeDocument/2006/relationships/image" Target="media/image29.wmf"/><Relationship Id="rId76"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oleObject" Target="embeddings/oleObject31.bin"/><Relationship Id="rId2" Type="http://schemas.openxmlformats.org/officeDocument/2006/relationships/numbering" Target="numbering.xml"/><Relationship Id="rId16" Type="http://schemas.openxmlformats.org/officeDocument/2006/relationships/image" Target="media/image6.wmf"/><Relationship Id="rId29" Type="http://schemas.openxmlformats.org/officeDocument/2006/relationships/image" Target="media/image14.wmf"/><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oleObject" Target="embeddings/oleObject7.bin"/><Relationship Id="rId37" Type="http://schemas.openxmlformats.org/officeDocument/2006/relationships/image" Target="media/image18.wmf"/><Relationship Id="rId40" Type="http://schemas.openxmlformats.org/officeDocument/2006/relationships/oleObject" Target="embeddings/oleObject11.bin"/><Relationship Id="rId45" Type="http://schemas.openxmlformats.org/officeDocument/2006/relationships/image" Target="media/image22.wmf"/><Relationship Id="rId53" Type="http://schemas.openxmlformats.org/officeDocument/2006/relationships/oleObject" Target="embeddings/oleObject18.bin"/><Relationship Id="rId58" Type="http://schemas.openxmlformats.org/officeDocument/2006/relationships/image" Target="media/image26.wmf"/><Relationship Id="rId66" Type="http://schemas.openxmlformats.org/officeDocument/2006/relationships/image" Target="media/image28.wmf"/><Relationship Id="rId74" Type="http://schemas.openxmlformats.org/officeDocument/2006/relationships/hyperlink" Target="http://users.kpi.kharkov.ua/fmeg/gelioinukraine.html"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oleObject" Target="embeddings/oleObject5.bin"/><Relationship Id="rId36" Type="http://schemas.openxmlformats.org/officeDocument/2006/relationships/oleObject" Target="embeddings/oleObject9.bin"/><Relationship Id="rId49" Type="http://schemas.openxmlformats.org/officeDocument/2006/relationships/oleObject" Target="embeddings/oleObject16.bin"/><Relationship Id="rId57" Type="http://schemas.openxmlformats.org/officeDocument/2006/relationships/oleObject" Target="embeddings/oleObject22.bin"/><Relationship Id="rId61" Type="http://schemas.openxmlformats.org/officeDocument/2006/relationships/oleObject" Target="embeddings/oleObject25.bin"/><Relationship Id="rId10" Type="http://schemas.openxmlformats.org/officeDocument/2006/relationships/footer" Target="footer1.xml"/><Relationship Id="rId19" Type="http://schemas.openxmlformats.org/officeDocument/2006/relationships/oleObject" Target="embeddings/oleObject2.bin"/><Relationship Id="rId31" Type="http://schemas.openxmlformats.org/officeDocument/2006/relationships/image" Target="media/image15.wmf"/><Relationship Id="rId44" Type="http://schemas.openxmlformats.org/officeDocument/2006/relationships/oleObject" Target="embeddings/oleObject13.bin"/><Relationship Id="rId52" Type="http://schemas.openxmlformats.org/officeDocument/2006/relationships/image" Target="media/image25.wmf"/><Relationship Id="rId60" Type="http://schemas.openxmlformats.org/officeDocument/2006/relationships/oleObject" Target="embeddings/oleObject24.bin"/><Relationship Id="rId65" Type="http://schemas.openxmlformats.org/officeDocument/2006/relationships/oleObject" Target="embeddings/oleObject28.bin"/><Relationship Id="rId73" Type="http://schemas.openxmlformats.org/officeDocument/2006/relationships/oleObject" Target="embeddings/oleObject32.bin"/><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9.jpeg"/><Relationship Id="rId27" Type="http://schemas.openxmlformats.org/officeDocument/2006/relationships/image" Target="media/image13.wmf"/><Relationship Id="rId30" Type="http://schemas.openxmlformats.org/officeDocument/2006/relationships/oleObject" Target="embeddings/oleObject6.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image" Target="media/image23.wmf"/><Relationship Id="rId56" Type="http://schemas.openxmlformats.org/officeDocument/2006/relationships/oleObject" Target="embeddings/oleObject21.bin"/><Relationship Id="rId64" Type="http://schemas.openxmlformats.org/officeDocument/2006/relationships/image" Target="media/image27.wmf"/><Relationship Id="rId69" Type="http://schemas.openxmlformats.org/officeDocument/2006/relationships/oleObject" Target="embeddings/oleObject30.bin"/><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oleObject" Target="embeddings/oleObject17.bin"/><Relationship Id="rId72" Type="http://schemas.openxmlformats.org/officeDocument/2006/relationships/image" Target="media/image31.wmf"/><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oleObject" Target="embeddings/oleObject1.bin"/><Relationship Id="rId25" Type="http://schemas.openxmlformats.org/officeDocument/2006/relationships/image" Target="media/image12.wmf"/><Relationship Id="rId33" Type="http://schemas.openxmlformats.org/officeDocument/2006/relationships/image" Target="media/image16.wmf"/><Relationship Id="rId38" Type="http://schemas.openxmlformats.org/officeDocument/2006/relationships/oleObject" Target="embeddings/oleObject10.bin"/><Relationship Id="rId46" Type="http://schemas.openxmlformats.org/officeDocument/2006/relationships/oleObject" Target="embeddings/oleObject14.bin"/><Relationship Id="rId59" Type="http://schemas.openxmlformats.org/officeDocument/2006/relationships/oleObject" Target="embeddings/oleObject23.bin"/><Relationship Id="rId67" Type="http://schemas.openxmlformats.org/officeDocument/2006/relationships/oleObject" Target="embeddings/oleObject29.bin"/><Relationship Id="rId20" Type="http://schemas.openxmlformats.org/officeDocument/2006/relationships/image" Target="media/image8.wmf"/><Relationship Id="rId41" Type="http://schemas.openxmlformats.org/officeDocument/2006/relationships/image" Target="media/image20.wmf"/><Relationship Id="rId54" Type="http://schemas.openxmlformats.org/officeDocument/2006/relationships/oleObject" Target="embeddings/oleObject19.bin"/><Relationship Id="rId62" Type="http://schemas.openxmlformats.org/officeDocument/2006/relationships/oleObject" Target="embeddings/oleObject26.bin"/><Relationship Id="rId70" Type="http://schemas.openxmlformats.org/officeDocument/2006/relationships/image" Target="media/image30.wmf"/><Relationship Id="rId75" Type="http://schemas.openxmlformats.org/officeDocument/2006/relationships/hyperlink" Target="http://www.h-tec.com"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2697AB7-35DE-4B93-BFBB-94E43D0B5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35</Pages>
  <Words>33038</Words>
  <Characters>18832</Characters>
  <Application>Microsoft Office Word</Application>
  <DocSecurity>0</DocSecurity>
  <Lines>156</Lines>
  <Paragraphs>103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XTreme.ws</Company>
  <LinksUpToDate>false</LinksUpToDate>
  <CharactersWithSpaces>51767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Victor</cp:lastModifiedBy>
  <cp:revision>5</cp:revision>
  <cp:lastPrinted>2021-05-19T10:39:00Z</cp:lastPrinted>
  <dcterms:created xsi:type="dcterms:W3CDTF">2022-05-29T11:00:00Z</dcterms:created>
  <dcterms:modified xsi:type="dcterms:W3CDTF">2022-06-28T13:29:00Z</dcterms:modified>
</cp:coreProperties>
</file>