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4BD4" w:rsidRPr="00874BD4" w:rsidRDefault="00874BD4" w:rsidP="00874BD4">
      <w:pPr>
        <w:jc w:val="center"/>
        <w:rPr>
          <w:rFonts w:ascii="Times New Roman" w:eastAsia="Times New Roman" w:hAnsi="Times New Roman" w:cs="Times New Roman"/>
          <w:b/>
          <w:sz w:val="28"/>
          <w:lang w:val="uk-UA" w:eastAsia="uk-UA"/>
        </w:rPr>
      </w:pPr>
      <w:bookmarkStart w:id="0" w:name="_heading=h.gjdgxs" w:colFirst="0" w:colLast="0"/>
      <w:bookmarkEnd w:id="0"/>
      <w:r w:rsidRPr="00874BD4">
        <w:rPr>
          <w:rFonts w:ascii="Times New Roman" w:eastAsia="Times New Roman" w:hAnsi="Times New Roman" w:cs="Times New Roman"/>
          <w:b/>
          <w:sz w:val="28"/>
          <w:lang w:val="uk-UA" w:eastAsia="uk-UA"/>
        </w:rPr>
        <w:t>НАЦІОНАЛЬНИЙ ТЕХНІЧНИЙ УНІВЕРСИТЕТ УКРАЇНИ</w:t>
      </w:r>
    </w:p>
    <w:p w:rsidR="00874BD4" w:rsidRPr="00874BD4" w:rsidRDefault="00874BD4" w:rsidP="00874BD4">
      <w:pPr>
        <w:jc w:val="center"/>
        <w:rPr>
          <w:rFonts w:ascii="Times New Roman" w:eastAsia="Times New Roman" w:hAnsi="Times New Roman" w:cs="Times New Roman"/>
          <w:b/>
          <w:sz w:val="28"/>
          <w:lang w:val="uk-UA" w:eastAsia="uk-UA"/>
        </w:rPr>
      </w:pPr>
      <w:r w:rsidRPr="00874BD4">
        <w:rPr>
          <w:rFonts w:ascii="Times New Roman" w:eastAsia="Times New Roman" w:hAnsi="Times New Roman" w:cs="Times New Roman"/>
          <w:b/>
          <w:sz w:val="28"/>
          <w:lang w:val="uk-UA" w:eastAsia="uk-UA"/>
        </w:rPr>
        <w:t>«КИЇВСЬКИЙ ПОЛІТЕХНІЧНИЙ ІНСТИТУТ</w:t>
      </w:r>
    </w:p>
    <w:p w:rsidR="00874BD4" w:rsidRPr="00874BD4" w:rsidRDefault="00874BD4" w:rsidP="00874BD4">
      <w:pPr>
        <w:jc w:val="center"/>
        <w:rPr>
          <w:rFonts w:ascii="Times New Roman" w:eastAsia="Times New Roman" w:hAnsi="Times New Roman" w:cs="Times New Roman"/>
          <w:b/>
          <w:sz w:val="28"/>
          <w:lang w:val="uk-UA" w:eastAsia="uk-UA"/>
        </w:rPr>
      </w:pPr>
      <w:r w:rsidRPr="00874BD4">
        <w:rPr>
          <w:rFonts w:ascii="Times New Roman" w:eastAsia="Times New Roman" w:hAnsi="Times New Roman" w:cs="Times New Roman"/>
          <w:b/>
          <w:sz w:val="28"/>
          <w:lang w:val="uk-UA" w:eastAsia="uk-UA"/>
        </w:rPr>
        <w:t>імені ІГОРЯ СІКОРСЬКОГО»</w:t>
      </w:r>
    </w:p>
    <w:p w:rsidR="00874BD4" w:rsidRPr="00874BD4" w:rsidRDefault="00874BD4" w:rsidP="00874BD4">
      <w:pPr>
        <w:jc w:val="center"/>
        <w:rPr>
          <w:rFonts w:ascii="Times New Roman" w:eastAsia="Times New Roman" w:hAnsi="Times New Roman" w:cs="Times New Roman"/>
          <w:b/>
          <w:sz w:val="28"/>
          <w:lang w:val="uk-UA" w:eastAsia="uk-UA"/>
        </w:rPr>
      </w:pPr>
      <w:r w:rsidRPr="00874BD4">
        <w:rPr>
          <w:rFonts w:ascii="Times New Roman" w:eastAsia="Times New Roman" w:hAnsi="Times New Roman" w:cs="Times New Roman"/>
          <w:b/>
          <w:sz w:val="28"/>
          <w:lang w:val="uk-UA" w:eastAsia="uk-UA"/>
        </w:rPr>
        <w:t>Інститут прикладного системного аналізу</w:t>
      </w:r>
    </w:p>
    <w:p w:rsidR="00874BD4" w:rsidRPr="00874BD4" w:rsidRDefault="00874BD4" w:rsidP="00874BD4">
      <w:pPr>
        <w:jc w:val="center"/>
        <w:rPr>
          <w:rFonts w:ascii="Times New Roman" w:eastAsia="Times New Roman" w:hAnsi="Times New Roman" w:cs="Times New Roman"/>
          <w:b/>
          <w:sz w:val="28"/>
          <w:lang w:val="uk-UA" w:eastAsia="uk-UA"/>
        </w:rPr>
      </w:pPr>
      <w:r w:rsidRPr="00874BD4">
        <w:rPr>
          <w:rFonts w:ascii="Times New Roman" w:eastAsia="Times New Roman" w:hAnsi="Times New Roman" w:cs="Times New Roman"/>
          <w:b/>
          <w:sz w:val="28"/>
          <w:lang w:val="uk-UA" w:eastAsia="uk-UA"/>
        </w:rPr>
        <w:t>Кафедра математичних методів системного аналізу</w:t>
      </w:r>
    </w:p>
    <w:p w:rsidR="00874BD4" w:rsidRPr="00874BD4" w:rsidRDefault="00874BD4" w:rsidP="00874BD4">
      <w:pPr>
        <w:jc w:val="both"/>
        <w:rPr>
          <w:rFonts w:ascii="Times New Roman" w:eastAsia="Times New Roman" w:hAnsi="Times New Roman" w:cs="Times New Roman"/>
          <w:b/>
          <w:sz w:val="28"/>
          <w:lang w:val="uk-UA" w:eastAsia="uk-UA"/>
        </w:rPr>
      </w:pPr>
    </w:p>
    <w:p w:rsidR="00874BD4" w:rsidRPr="00874BD4" w:rsidRDefault="00874BD4" w:rsidP="00874BD4">
      <w:pPr>
        <w:jc w:val="right"/>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До захисту допущено</w:t>
      </w:r>
    </w:p>
    <w:p w:rsidR="00874BD4" w:rsidRPr="00874BD4" w:rsidRDefault="00874BD4" w:rsidP="00E239DA">
      <w:pPr>
        <w:jc w:val="right"/>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В. о. завідувача кафедри</w:t>
      </w:r>
    </w:p>
    <w:p w:rsidR="00874BD4" w:rsidRPr="002F13A1" w:rsidRDefault="002F13A1" w:rsidP="00874BD4">
      <w:pPr>
        <w:jc w:val="right"/>
        <w:rPr>
          <w:rFonts w:ascii="Times New Roman" w:eastAsia="Times New Roman" w:hAnsi="Times New Roman" w:cs="Times New Roman"/>
          <w:sz w:val="28"/>
          <w:lang w:val="uk-UA" w:eastAsia="uk-UA"/>
        </w:rPr>
      </w:pPr>
      <w:r w:rsidRPr="00BF63D6">
        <w:rPr>
          <w:rFonts w:ascii="Times New Roman" w:eastAsia="Times New Roman" w:hAnsi="Times New Roman" w:cs="Times New Roman"/>
          <w:sz w:val="28"/>
          <w:lang w:val="uk-UA" w:eastAsia="uk-UA"/>
        </w:rPr>
        <w:t>____</w:t>
      </w:r>
      <w:r w:rsidR="00E239DA" w:rsidRPr="00BF63D6">
        <w:rPr>
          <w:rFonts w:ascii="Times New Roman" w:eastAsia="Times New Roman" w:hAnsi="Times New Roman" w:cs="Times New Roman"/>
          <w:sz w:val="28"/>
          <w:lang w:eastAsia="uk-UA"/>
        </w:rPr>
        <w:t>__</w:t>
      </w:r>
      <w:r>
        <w:rPr>
          <w:rFonts w:ascii="Times New Roman" w:eastAsia="Times New Roman" w:hAnsi="Times New Roman" w:cs="Times New Roman"/>
          <w:sz w:val="28"/>
          <w:lang w:val="uk-UA" w:eastAsia="uk-UA"/>
        </w:rPr>
        <w:t xml:space="preserve">Оксана </w:t>
      </w:r>
      <w:r w:rsidR="00E239DA">
        <w:rPr>
          <w:rFonts w:ascii="Times New Roman" w:eastAsia="Times New Roman" w:hAnsi="Times New Roman" w:cs="Times New Roman"/>
          <w:sz w:val="28"/>
          <w:lang w:val="uk-UA" w:eastAsia="uk-UA"/>
        </w:rPr>
        <w:t>ТИМОЩУК</w:t>
      </w:r>
    </w:p>
    <w:p w:rsidR="00874BD4" w:rsidRPr="00BF63D6" w:rsidRDefault="00874BD4" w:rsidP="00874BD4">
      <w:pPr>
        <w:jc w:val="right"/>
        <w:rPr>
          <w:rFonts w:ascii="Times New Roman" w:eastAsia="Times New Roman" w:hAnsi="Times New Roman" w:cs="Times New Roman"/>
          <w:sz w:val="28"/>
          <w:lang w:val="en-US" w:eastAsia="uk-UA"/>
        </w:rPr>
      </w:pPr>
      <w:r w:rsidRPr="00874BD4">
        <w:rPr>
          <w:rFonts w:ascii="Times New Roman" w:eastAsia="Times New Roman" w:hAnsi="Times New Roman" w:cs="Times New Roman"/>
          <w:sz w:val="28"/>
          <w:lang w:val="uk-UA" w:eastAsia="uk-UA"/>
        </w:rPr>
        <w:t>«___»_____________20__ р.</w:t>
      </w:r>
    </w:p>
    <w:p w:rsidR="00874BD4" w:rsidRPr="00874BD4" w:rsidRDefault="00874BD4" w:rsidP="00874BD4">
      <w:pPr>
        <w:jc w:val="center"/>
        <w:rPr>
          <w:rFonts w:ascii="Times New Roman" w:eastAsia="Times New Roman" w:hAnsi="Times New Roman" w:cs="Times New Roman"/>
          <w:b/>
          <w:sz w:val="28"/>
          <w:lang w:val="uk-UA" w:eastAsia="uk-UA"/>
        </w:rPr>
      </w:pPr>
    </w:p>
    <w:p w:rsidR="00874BD4" w:rsidRPr="00874BD4" w:rsidRDefault="00874BD4" w:rsidP="00874BD4">
      <w:pPr>
        <w:jc w:val="center"/>
        <w:rPr>
          <w:rFonts w:ascii="Times New Roman" w:eastAsia="Times New Roman" w:hAnsi="Times New Roman" w:cs="Times New Roman"/>
          <w:b/>
          <w:sz w:val="28"/>
          <w:lang w:val="uk-UA" w:eastAsia="uk-UA"/>
        </w:rPr>
      </w:pPr>
    </w:p>
    <w:p w:rsidR="00874BD4" w:rsidRPr="00874BD4" w:rsidRDefault="00874BD4" w:rsidP="00874BD4">
      <w:pPr>
        <w:spacing w:line="360" w:lineRule="auto"/>
        <w:jc w:val="center"/>
        <w:rPr>
          <w:rFonts w:ascii="Times New Roman" w:eastAsia="Times New Roman" w:hAnsi="Times New Roman" w:cs="Times New Roman"/>
          <w:b/>
          <w:sz w:val="40"/>
          <w:szCs w:val="40"/>
          <w:lang w:val="uk-UA" w:eastAsia="uk-UA"/>
        </w:rPr>
      </w:pPr>
      <w:r w:rsidRPr="00874BD4">
        <w:rPr>
          <w:rFonts w:ascii="Times New Roman" w:eastAsia="Times New Roman" w:hAnsi="Times New Roman" w:cs="Times New Roman"/>
          <w:b/>
          <w:sz w:val="40"/>
          <w:szCs w:val="40"/>
          <w:lang w:val="uk-UA" w:eastAsia="uk-UA"/>
        </w:rPr>
        <w:t>Дипломна робота</w:t>
      </w:r>
    </w:p>
    <w:p w:rsidR="00874BD4" w:rsidRPr="00874BD4" w:rsidRDefault="00874BD4" w:rsidP="00874BD4">
      <w:pPr>
        <w:jc w:val="center"/>
        <w:rPr>
          <w:rFonts w:ascii="Times New Roman" w:eastAsia="Times New Roman" w:hAnsi="Times New Roman" w:cs="Times New Roman"/>
          <w:b/>
          <w:sz w:val="28"/>
          <w:lang w:val="uk-UA" w:eastAsia="uk-UA"/>
        </w:rPr>
      </w:pPr>
      <w:r w:rsidRPr="00874BD4">
        <w:rPr>
          <w:rFonts w:ascii="Times New Roman" w:eastAsia="Times New Roman" w:hAnsi="Times New Roman" w:cs="Times New Roman"/>
          <w:b/>
          <w:sz w:val="28"/>
          <w:lang w:val="uk-UA" w:eastAsia="uk-UA"/>
        </w:rPr>
        <w:t>на здобуття ступеня бакалавра</w:t>
      </w:r>
    </w:p>
    <w:p w:rsidR="00874BD4" w:rsidRPr="00874BD4" w:rsidRDefault="00874BD4" w:rsidP="00874BD4">
      <w:pPr>
        <w:jc w:val="center"/>
        <w:rPr>
          <w:rFonts w:ascii="Times New Roman" w:eastAsia="Times New Roman" w:hAnsi="Times New Roman" w:cs="Times New Roman"/>
          <w:b/>
          <w:sz w:val="28"/>
          <w:lang w:val="uk-UA" w:eastAsia="uk-UA"/>
        </w:rPr>
      </w:pPr>
      <w:r w:rsidRPr="00874BD4">
        <w:rPr>
          <w:rFonts w:ascii="Times New Roman" w:eastAsia="Times New Roman" w:hAnsi="Times New Roman" w:cs="Times New Roman"/>
          <w:b/>
          <w:sz w:val="28"/>
          <w:lang w:val="uk-UA" w:eastAsia="uk-UA"/>
        </w:rPr>
        <w:t>за освітньо-професійною програмою «Системний аналіз і управління»</w:t>
      </w:r>
    </w:p>
    <w:p w:rsidR="00874BD4" w:rsidRPr="00874BD4" w:rsidRDefault="00874BD4" w:rsidP="00874BD4">
      <w:pPr>
        <w:jc w:val="center"/>
        <w:rPr>
          <w:rFonts w:ascii="Times New Roman" w:eastAsia="Times New Roman" w:hAnsi="Times New Roman" w:cs="Times New Roman"/>
          <w:b/>
          <w:sz w:val="28"/>
          <w:lang w:val="uk-UA" w:eastAsia="uk-UA"/>
        </w:rPr>
      </w:pPr>
      <w:r w:rsidRPr="00874BD4">
        <w:rPr>
          <w:rFonts w:ascii="Times New Roman" w:eastAsia="Times New Roman" w:hAnsi="Times New Roman" w:cs="Times New Roman"/>
          <w:b/>
          <w:sz w:val="28"/>
          <w:lang w:val="uk-UA" w:eastAsia="uk-UA"/>
        </w:rPr>
        <w:t>спеціальності 124 «Системний аналіз»</w:t>
      </w:r>
    </w:p>
    <w:p w:rsidR="00874BD4" w:rsidRPr="00874BD4" w:rsidRDefault="00874BD4" w:rsidP="00874BD4">
      <w:pPr>
        <w:jc w:val="center"/>
        <w:rPr>
          <w:rFonts w:ascii="Times New Roman" w:eastAsia="Times New Roman" w:hAnsi="Times New Roman" w:cs="Times New Roman"/>
          <w:b/>
          <w:sz w:val="28"/>
          <w:lang w:val="uk-UA" w:eastAsia="uk-UA"/>
        </w:rPr>
      </w:pPr>
      <w:r w:rsidRPr="00874BD4">
        <w:rPr>
          <w:rFonts w:ascii="Times New Roman" w:eastAsia="Times New Roman" w:hAnsi="Times New Roman" w:cs="Times New Roman"/>
          <w:b/>
          <w:sz w:val="28"/>
          <w:lang w:val="uk-UA" w:eastAsia="uk-UA"/>
        </w:rPr>
        <w:t xml:space="preserve">на тему: </w:t>
      </w:r>
      <w:r w:rsidRPr="00874BD4">
        <w:rPr>
          <w:rFonts w:ascii="Times New Roman" w:eastAsia="Times New Roman" w:hAnsi="Times New Roman" w:cs="Times New Roman"/>
          <w:b/>
          <w:sz w:val="28"/>
          <w:szCs w:val="28"/>
          <w:lang w:val="uk-UA" w:eastAsia="uk-UA"/>
        </w:rPr>
        <w:t>«</w:t>
      </w:r>
      <w:r w:rsidR="0060395C" w:rsidRPr="0060395C">
        <w:rPr>
          <w:rFonts w:ascii="Times New Roman" w:hAnsi="Times New Roman" w:cs="Times New Roman"/>
          <w:b/>
          <w:color w:val="222222"/>
          <w:sz w:val="28"/>
          <w:szCs w:val="28"/>
          <w:shd w:val="clear" w:color="auto" w:fill="FFFFFF"/>
          <w:lang w:val="uk-UA"/>
        </w:rPr>
        <w:t>Динамічний метод регуляризації обернених некоректних задач тепломасообміну</w:t>
      </w:r>
      <w:r w:rsidR="0060395C" w:rsidRPr="0060395C">
        <w:rPr>
          <w:rFonts w:ascii="Times New Roman" w:hAnsi="Times New Roman" w:cs="Times New Roman"/>
          <w:b/>
          <w:color w:val="222222"/>
          <w:sz w:val="28"/>
          <w:szCs w:val="28"/>
          <w:shd w:val="clear" w:color="auto" w:fill="FFFFFF"/>
        </w:rPr>
        <w:t>. Д</w:t>
      </w:r>
      <w:r w:rsidR="0060395C" w:rsidRPr="0060395C">
        <w:rPr>
          <w:rFonts w:ascii="Times New Roman" w:hAnsi="Times New Roman" w:cs="Times New Roman"/>
          <w:b/>
          <w:color w:val="222222"/>
          <w:sz w:val="28"/>
          <w:szCs w:val="28"/>
          <w:shd w:val="clear" w:color="auto" w:fill="FFFFFF"/>
          <w:lang w:val="uk-UA"/>
        </w:rPr>
        <w:t>вомірні обернені задачи теплопровідност</w:t>
      </w:r>
      <w:r w:rsidR="0060395C">
        <w:rPr>
          <w:rFonts w:ascii="Times New Roman" w:hAnsi="Times New Roman" w:cs="Times New Roman"/>
          <w:b/>
          <w:color w:val="222222"/>
          <w:sz w:val="28"/>
          <w:szCs w:val="28"/>
          <w:shd w:val="clear" w:color="auto" w:fill="FFFFFF"/>
          <w:lang w:val="uk-UA"/>
        </w:rPr>
        <w:t>і</w:t>
      </w:r>
      <w:r w:rsidRPr="00874BD4">
        <w:rPr>
          <w:rFonts w:ascii="Times New Roman" w:eastAsia="Times New Roman" w:hAnsi="Times New Roman" w:cs="Times New Roman"/>
          <w:b/>
          <w:sz w:val="28"/>
          <w:szCs w:val="28"/>
          <w:lang w:val="uk-UA" w:eastAsia="uk-UA"/>
        </w:rPr>
        <w:t>»</w:t>
      </w:r>
    </w:p>
    <w:p w:rsidR="00874BD4" w:rsidRPr="00874BD4" w:rsidRDefault="00874BD4" w:rsidP="00874BD4">
      <w:pPr>
        <w:jc w:val="both"/>
        <w:rPr>
          <w:rFonts w:ascii="Times New Roman" w:eastAsia="Times New Roman" w:hAnsi="Times New Roman" w:cs="Times New Roman"/>
          <w:b/>
          <w:sz w:val="28"/>
          <w:lang w:val="uk-UA" w:eastAsia="uk-UA"/>
        </w:rPr>
      </w:pPr>
    </w:p>
    <w:p w:rsidR="00874BD4" w:rsidRPr="00874BD4" w:rsidRDefault="002F13A1" w:rsidP="00874BD4">
      <w:pPr>
        <w:jc w:val="both"/>
        <w:rPr>
          <w:rFonts w:ascii="Times New Roman" w:eastAsia="Times New Roman" w:hAnsi="Times New Roman" w:cs="Times New Roman"/>
          <w:sz w:val="28"/>
          <w:lang w:val="uk-UA" w:eastAsia="uk-UA"/>
        </w:rPr>
      </w:pPr>
      <w:r>
        <w:rPr>
          <w:rFonts w:ascii="Times New Roman" w:eastAsia="Times New Roman" w:hAnsi="Times New Roman" w:cs="Times New Roman"/>
          <w:sz w:val="28"/>
          <w:lang w:val="uk-UA" w:eastAsia="uk-UA"/>
        </w:rPr>
        <w:t>Виконала</w:t>
      </w:r>
      <w:r w:rsidR="00874BD4" w:rsidRPr="00874BD4">
        <w:rPr>
          <w:rFonts w:ascii="Times New Roman" w:eastAsia="Times New Roman" w:hAnsi="Times New Roman" w:cs="Times New Roman"/>
          <w:sz w:val="28"/>
          <w:lang w:val="uk-UA" w:eastAsia="uk-UA"/>
        </w:rPr>
        <w:t>:</w:t>
      </w:r>
    </w:p>
    <w:p w:rsidR="00874BD4" w:rsidRPr="00874BD4" w:rsidRDefault="00874BD4" w:rsidP="00874BD4">
      <w:pPr>
        <w:jc w:val="both"/>
        <w:rPr>
          <w:rFonts w:ascii="Times New Roman" w:eastAsia="Times New Roman" w:hAnsi="Times New Roman" w:cs="Times New Roman"/>
          <w:sz w:val="28"/>
          <w:lang w:val="uk-UA" w:eastAsia="uk-UA"/>
        </w:rPr>
      </w:pPr>
      <w:r>
        <w:rPr>
          <w:rFonts w:ascii="Times New Roman" w:eastAsia="Times New Roman" w:hAnsi="Times New Roman" w:cs="Times New Roman"/>
          <w:sz w:val="28"/>
          <w:lang w:val="uk-UA" w:eastAsia="uk-UA"/>
        </w:rPr>
        <w:t>Студент</w:t>
      </w:r>
      <w:r w:rsidR="002F13A1">
        <w:rPr>
          <w:rFonts w:ascii="Times New Roman" w:eastAsia="Times New Roman" w:hAnsi="Times New Roman" w:cs="Times New Roman"/>
          <w:sz w:val="28"/>
          <w:lang w:val="uk-UA" w:eastAsia="uk-UA"/>
        </w:rPr>
        <w:t>ка</w:t>
      </w:r>
      <w:r>
        <w:rPr>
          <w:rFonts w:ascii="Times New Roman" w:eastAsia="Times New Roman" w:hAnsi="Times New Roman" w:cs="Times New Roman"/>
          <w:sz w:val="28"/>
          <w:lang w:val="uk-UA" w:eastAsia="uk-UA"/>
        </w:rPr>
        <w:t xml:space="preserve"> IV курсу, групи КА-77</w:t>
      </w:r>
    </w:p>
    <w:p w:rsidR="00874BD4" w:rsidRPr="00874BD4" w:rsidRDefault="0060395C" w:rsidP="00874BD4">
      <w:pPr>
        <w:jc w:val="both"/>
        <w:rPr>
          <w:rFonts w:ascii="Times New Roman" w:eastAsia="Times New Roman" w:hAnsi="Times New Roman" w:cs="Times New Roman"/>
          <w:sz w:val="28"/>
          <w:lang w:val="uk-UA" w:eastAsia="uk-UA"/>
        </w:rPr>
      </w:pPr>
      <w:r>
        <w:rPr>
          <w:rFonts w:ascii="Times New Roman" w:eastAsia="Times New Roman" w:hAnsi="Times New Roman" w:cs="Times New Roman"/>
          <w:sz w:val="28"/>
          <w:lang w:val="uk-UA" w:eastAsia="uk-UA"/>
        </w:rPr>
        <w:t>Фуклєвої Уляни Сергіївни</w:t>
      </w:r>
      <w:r w:rsidR="00874BD4">
        <w:rPr>
          <w:rFonts w:ascii="Times New Roman" w:eastAsia="Times New Roman" w:hAnsi="Times New Roman" w:cs="Times New Roman"/>
          <w:sz w:val="28"/>
          <w:lang w:val="uk-UA" w:eastAsia="uk-UA"/>
        </w:rPr>
        <w:tab/>
      </w:r>
      <w:r w:rsidR="00874BD4">
        <w:rPr>
          <w:rFonts w:ascii="Times New Roman" w:eastAsia="Times New Roman" w:hAnsi="Times New Roman" w:cs="Times New Roman"/>
          <w:sz w:val="28"/>
          <w:lang w:val="uk-UA" w:eastAsia="uk-UA"/>
        </w:rPr>
        <w:tab/>
      </w:r>
      <w:r w:rsidR="00874BD4">
        <w:rPr>
          <w:rFonts w:ascii="Times New Roman" w:eastAsia="Times New Roman" w:hAnsi="Times New Roman" w:cs="Times New Roman"/>
          <w:sz w:val="28"/>
          <w:lang w:val="uk-UA" w:eastAsia="uk-UA"/>
        </w:rPr>
        <w:tab/>
      </w:r>
      <w:r w:rsidR="00874BD4">
        <w:rPr>
          <w:rFonts w:ascii="Times New Roman" w:eastAsia="Times New Roman" w:hAnsi="Times New Roman" w:cs="Times New Roman"/>
          <w:sz w:val="28"/>
          <w:lang w:val="uk-UA" w:eastAsia="uk-UA"/>
        </w:rPr>
        <w:tab/>
      </w:r>
      <w:r w:rsidR="00874BD4">
        <w:rPr>
          <w:rFonts w:ascii="Times New Roman" w:eastAsia="Times New Roman" w:hAnsi="Times New Roman" w:cs="Times New Roman"/>
          <w:sz w:val="28"/>
          <w:lang w:val="uk-UA" w:eastAsia="uk-UA"/>
        </w:rPr>
        <w:tab/>
      </w:r>
      <w:r w:rsidR="00874BD4">
        <w:rPr>
          <w:rFonts w:ascii="Times New Roman" w:eastAsia="Times New Roman" w:hAnsi="Times New Roman" w:cs="Times New Roman"/>
          <w:sz w:val="28"/>
          <w:lang w:val="uk-UA" w:eastAsia="uk-UA"/>
        </w:rPr>
        <w:tab/>
      </w:r>
      <w:r w:rsidR="00E239DA" w:rsidRPr="00BF63D6">
        <w:rPr>
          <w:rFonts w:ascii="Times New Roman" w:eastAsia="Times New Roman" w:hAnsi="Times New Roman" w:cs="Times New Roman"/>
          <w:sz w:val="28"/>
          <w:lang w:eastAsia="uk-UA"/>
        </w:rPr>
        <w:t xml:space="preserve">           </w:t>
      </w:r>
      <w:r w:rsidR="00874BD4" w:rsidRPr="00874BD4">
        <w:rPr>
          <w:rFonts w:ascii="Times New Roman" w:eastAsia="Times New Roman" w:hAnsi="Times New Roman" w:cs="Times New Roman"/>
          <w:sz w:val="28"/>
          <w:lang w:val="uk-UA" w:eastAsia="uk-UA"/>
        </w:rPr>
        <w:t>__________</w:t>
      </w:r>
    </w:p>
    <w:p w:rsidR="00874BD4" w:rsidRPr="00874BD4" w:rsidRDefault="00874BD4" w:rsidP="00874BD4">
      <w:pPr>
        <w:jc w:val="both"/>
        <w:rPr>
          <w:rFonts w:ascii="Times New Roman" w:eastAsia="Times New Roman" w:hAnsi="Times New Roman" w:cs="Times New Roman"/>
          <w:sz w:val="28"/>
          <w:lang w:val="uk-UA" w:eastAsia="uk-UA"/>
        </w:rPr>
      </w:pPr>
    </w:p>
    <w:p w:rsidR="00874BD4" w:rsidRPr="00874BD4" w:rsidRDefault="00874BD4" w:rsidP="00874BD4">
      <w:pPr>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Керівник:</w:t>
      </w:r>
    </w:p>
    <w:p w:rsidR="002F13A1" w:rsidRPr="002F13A1" w:rsidRDefault="002F13A1" w:rsidP="002F13A1">
      <w:pPr>
        <w:autoSpaceDE w:val="0"/>
        <w:autoSpaceDN w:val="0"/>
        <w:adjustRightInd w:val="0"/>
        <w:rPr>
          <w:rFonts w:ascii="Times New Roman" w:eastAsia="Calibri" w:hAnsi="Times New Roman" w:cs="Times New Roman"/>
          <w:sz w:val="28"/>
          <w:szCs w:val="28"/>
        </w:rPr>
      </w:pPr>
      <w:r w:rsidRPr="002F13A1">
        <w:rPr>
          <w:rFonts w:ascii="Times New Roman" w:eastAsia="Calibri" w:hAnsi="Times New Roman" w:cs="Times New Roman"/>
          <w:sz w:val="28"/>
          <w:szCs w:val="28"/>
        </w:rPr>
        <w:t>доцент кафедри ММСА</w:t>
      </w:r>
    </w:p>
    <w:p w:rsidR="00874BD4" w:rsidRPr="00874BD4" w:rsidRDefault="002F13A1" w:rsidP="002F13A1">
      <w:pPr>
        <w:tabs>
          <w:tab w:val="left" w:pos="7371"/>
          <w:tab w:val="left" w:pos="7513"/>
          <w:tab w:val="left" w:pos="8903"/>
        </w:tabs>
        <w:rPr>
          <w:rFonts w:ascii="Times New Roman" w:eastAsia="Times New Roman" w:hAnsi="Times New Roman" w:cs="Times New Roman"/>
          <w:sz w:val="28"/>
          <w:lang w:val="uk-UA" w:eastAsia="uk-UA"/>
        </w:rPr>
      </w:pPr>
      <w:r w:rsidRPr="002F13A1">
        <w:rPr>
          <w:rFonts w:ascii="Times New Roman" w:eastAsia="Calibri" w:hAnsi="Times New Roman" w:cs="Times New Roman"/>
          <w:sz w:val="28"/>
          <w:szCs w:val="28"/>
        </w:rPr>
        <w:t>к.т.н., доцент</w:t>
      </w:r>
      <w:r w:rsidRPr="002F13A1">
        <w:rPr>
          <w:rFonts w:eastAsia="Calibri" w:cs="Arial"/>
          <w:szCs w:val="28"/>
        </w:rPr>
        <w:t xml:space="preserve">  </w:t>
      </w:r>
      <w:r>
        <w:rPr>
          <w:rFonts w:ascii="Times New Roman" w:eastAsia="Calibri" w:hAnsi="Times New Roman" w:cs="Times New Roman"/>
          <w:sz w:val="28"/>
          <w:szCs w:val="28"/>
          <w:lang w:val="uk-UA"/>
        </w:rPr>
        <w:t xml:space="preserve">Юрій Олександрович </w:t>
      </w:r>
      <w:r>
        <w:rPr>
          <w:rFonts w:ascii="Times New Roman" w:eastAsia="Times New Roman" w:hAnsi="Times New Roman" w:cs="Times New Roman"/>
          <w:sz w:val="28"/>
          <w:lang w:val="uk-UA" w:eastAsia="uk-UA"/>
        </w:rPr>
        <w:t>Тимошенко</w:t>
      </w:r>
      <w:r w:rsidR="00874BD4" w:rsidRPr="00874BD4">
        <w:rPr>
          <w:rFonts w:ascii="Times New Roman" w:eastAsia="Times New Roman" w:hAnsi="Times New Roman" w:cs="Times New Roman"/>
          <w:sz w:val="28"/>
          <w:lang w:val="uk-UA" w:eastAsia="uk-UA"/>
        </w:rPr>
        <w:t xml:space="preserve">                </w:t>
      </w:r>
      <w:r w:rsidR="00874BD4" w:rsidRPr="00874BD4">
        <w:rPr>
          <w:rFonts w:ascii="Times New Roman" w:eastAsia="Times New Roman" w:hAnsi="Times New Roman" w:cs="Times New Roman"/>
          <w:sz w:val="28"/>
          <w:lang w:val="uk-UA" w:eastAsia="uk-UA"/>
        </w:rPr>
        <w:tab/>
      </w:r>
      <w:r w:rsidR="00874BD4" w:rsidRPr="00874BD4">
        <w:rPr>
          <w:rFonts w:ascii="Times New Roman" w:eastAsia="Times New Roman" w:hAnsi="Times New Roman" w:cs="Times New Roman"/>
          <w:sz w:val="28"/>
          <w:lang w:val="uk-UA" w:eastAsia="uk-UA"/>
        </w:rPr>
        <w:tab/>
        <w:t xml:space="preserve">     __________</w:t>
      </w:r>
    </w:p>
    <w:p w:rsidR="00874BD4" w:rsidRPr="00874BD4" w:rsidRDefault="00874BD4" w:rsidP="00874BD4">
      <w:pPr>
        <w:jc w:val="both"/>
        <w:rPr>
          <w:rFonts w:ascii="Times New Roman" w:eastAsia="Times New Roman" w:hAnsi="Times New Roman" w:cs="Times New Roman"/>
          <w:sz w:val="28"/>
          <w:lang w:val="uk-UA" w:eastAsia="uk-UA"/>
        </w:rPr>
      </w:pPr>
    </w:p>
    <w:p w:rsidR="00874BD4" w:rsidRDefault="00874BD4" w:rsidP="00874BD4">
      <w:pPr>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Консультант з економічного розділу:</w:t>
      </w:r>
    </w:p>
    <w:p w:rsidR="002F13A1" w:rsidRPr="002F13A1" w:rsidRDefault="002F13A1" w:rsidP="002F13A1">
      <w:pPr>
        <w:rPr>
          <w:rFonts w:ascii="Times New Roman" w:hAnsi="Times New Roman" w:cs="Times New Roman"/>
          <w:sz w:val="28"/>
          <w:szCs w:val="28"/>
        </w:rPr>
      </w:pPr>
      <w:r w:rsidRPr="002F13A1">
        <w:rPr>
          <w:rFonts w:ascii="Times New Roman" w:hAnsi="Times New Roman" w:cs="Times New Roman"/>
          <w:sz w:val="28"/>
          <w:szCs w:val="28"/>
        </w:rPr>
        <w:t>доцент кафедри ТПЕ</w:t>
      </w:r>
    </w:p>
    <w:p w:rsidR="00874BD4" w:rsidRPr="00874BD4" w:rsidRDefault="00874BD4" w:rsidP="00874BD4">
      <w:pPr>
        <w:tabs>
          <w:tab w:val="left" w:pos="7371"/>
          <w:tab w:val="left" w:pos="7513"/>
          <w:tab w:val="left" w:pos="8903"/>
        </w:tabs>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 xml:space="preserve">доцент, к.е.н. </w:t>
      </w:r>
      <w:r w:rsidR="002F13A1" w:rsidRPr="002F13A1">
        <w:rPr>
          <w:rFonts w:ascii="Times New Roman" w:eastAsia="Calibri" w:hAnsi="Times New Roman" w:cs="Times New Roman"/>
          <w:sz w:val="28"/>
          <w:szCs w:val="28"/>
        </w:rPr>
        <w:t>Надія Василівна Рощіна</w:t>
      </w:r>
      <w:r w:rsidRPr="00874BD4">
        <w:rPr>
          <w:rFonts w:ascii="Times New Roman" w:eastAsia="Times New Roman" w:hAnsi="Times New Roman" w:cs="Times New Roman"/>
          <w:sz w:val="28"/>
          <w:lang w:val="uk-UA" w:eastAsia="uk-UA"/>
        </w:rPr>
        <w:tab/>
      </w:r>
      <w:r w:rsidRPr="00874BD4">
        <w:rPr>
          <w:rFonts w:ascii="Times New Roman" w:eastAsia="Times New Roman" w:hAnsi="Times New Roman" w:cs="Times New Roman"/>
          <w:sz w:val="28"/>
          <w:lang w:val="uk-UA" w:eastAsia="uk-UA"/>
        </w:rPr>
        <w:tab/>
        <w:t xml:space="preserve">     __________</w:t>
      </w:r>
    </w:p>
    <w:p w:rsidR="00874BD4" w:rsidRPr="00874BD4" w:rsidRDefault="00874BD4" w:rsidP="00874BD4">
      <w:pPr>
        <w:jc w:val="both"/>
        <w:rPr>
          <w:rFonts w:ascii="Times New Roman" w:eastAsia="Times New Roman" w:hAnsi="Times New Roman" w:cs="Times New Roman"/>
          <w:sz w:val="28"/>
          <w:lang w:val="uk-UA" w:eastAsia="uk-UA"/>
        </w:rPr>
      </w:pPr>
    </w:p>
    <w:p w:rsidR="00874BD4" w:rsidRPr="00874BD4" w:rsidRDefault="00874BD4" w:rsidP="00874BD4">
      <w:pPr>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Консультант з нормоконтролю:</w:t>
      </w:r>
    </w:p>
    <w:p w:rsidR="00874BD4" w:rsidRPr="00874BD4" w:rsidRDefault="00874BD4" w:rsidP="00874BD4">
      <w:pPr>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 xml:space="preserve">доцент, к.т.н., доцент </w:t>
      </w:r>
      <w:r w:rsidR="002F13A1" w:rsidRPr="002F13A1">
        <w:rPr>
          <w:rFonts w:ascii="Times New Roman" w:eastAsia="Calibri" w:hAnsi="Times New Roman" w:cs="Times New Roman"/>
          <w:sz w:val="28"/>
          <w:szCs w:val="28"/>
        </w:rPr>
        <w:t>Анатолій Єпіфанович Коваленко</w:t>
      </w:r>
      <w:r w:rsidRPr="00874BD4">
        <w:rPr>
          <w:rFonts w:ascii="Times New Roman" w:eastAsia="Times New Roman" w:hAnsi="Times New Roman" w:cs="Times New Roman"/>
          <w:sz w:val="28"/>
          <w:lang w:val="uk-UA" w:eastAsia="uk-UA"/>
        </w:rPr>
        <w:tab/>
      </w:r>
      <w:r w:rsidRPr="00874BD4">
        <w:rPr>
          <w:rFonts w:ascii="Times New Roman" w:eastAsia="Times New Roman" w:hAnsi="Times New Roman" w:cs="Times New Roman"/>
          <w:sz w:val="28"/>
          <w:lang w:val="uk-UA" w:eastAsia="uk-UA"/>
        </w:rPr>
        <w:tab/>
      </w:r>
      <w:r w:rsidR="002F13A1">
        <w:rPr>
          <w:rFonts w:ascii="Times New Roman" w:eastAsia="Times New Roman" w:hAnsi="Times New Roman" w:cs="Times New Roman"/>
          <w:sz w:val="28"/>
          <w:lang w:val="uk-UA" w:eastAsia="uk-UA"/>
        </w:rPr>
        <w:t xml:space="preserve"> __________</w:t>
      </w:r>
      <w:r w:rsidRPr="00874BD4">
        <w:rPr>
          <w:rFonts w:ascii="Times New Roman" w:eastAsia="Times New Roman" w:hAnsi="Times New Roman" w:cs="Times New Roman"/>
          <w:sz w:val="28"/>
          <w:lang w:val="uk-UA" w:eastAsia="uk-UA"/>
        </w:rPr>
        <w:tab/>
      </w:r>
      <w:r w:rsidRPr="00874BD4">
        <w:rPr>
          <w:rFonts w:ascii="Times New Roman" w:eastAsia="Times New Roman" w:hAnsi="Times New Roman" w:cs="Times New Roman"/>
          <w:sz w:val="28"/>
          <w:lang w:val="uk-UA" w:eastAsia="uk-UA"/>
        </w:rPr>
        <w:tab/>
      </w:r>
      <w:r w:rsidRPr="00874BD4">
        <w:rPr>
          <w:rFonts w:ascii="Times New Roman" w:eastAsia="Times New Roman" w:hAnsi="Times New Roman" w:cs="Times New Roman"/>
          <w:sz w:val="28"/>
          <w:lang w:val="uk-UA" w:eastAsia="uk-UA"/>
        </w:rPr>
        <w:tab/>
      </w:r>
    </w:p>
    <w:p w:rsidR="00874BD4" w:rsidRPr="00874BD4" w:rsidRDefault="00874BD4" w:rsidP="00874BD4">
      <w:pPr>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Рецензент:</w:t>
      </w:r>
    </w:p>
    <w:p w:rsidR="00874BD4" w:rsidRPr="00874BD4" w:rsidRDefault="00874BD4" w:rsidP="00874BD4">
      <w:pPr>
        <w:tabs>
          <w:tab w:val="left" w:pos="7371"/>
          <w:tab w:val="left" w:pos="7513"/>
          <w:tab w:val="left" w:pos="8903"/>
        </w:tabs>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доцент,</w:t>
      </w:r>
      <w:r w:rsidRPr="00874BD4">
        <w:rPr>
          <w:rFonts w:ascii="Times New Roman" w:eastAsia="Times New Roman" w:hAnsi="Times New Roman" w:cs="Times New Roman"/>
          <w:sz w:val="28"/>
          <w:lang w:val="uk-UA" w:eastAsia="uk-UA"/>
        </w:rPr>
        <w:tab/>
        <w:t xml:space="preserve">       __________</w:t>
      </w:r>
    </w:p>
    <w:p w:rsidR="00874BD4" w:rsidRPr="00874BD4" w:rsidRDefault="00874BD4" w:rsidP="00874BD4">
      <w:pPr>
        <w:jc w:val="both"/>
        <w:rPr>
          <w:rFonts w:ascii="Times New Roman" w:eastAsia="Times New Roman" w:hAnsi="Times New Roman" w:cs="Times New Roman"/>
          <w:sz w:val="28"/>
          <w:lang w:val="uk-UA" w:eastAsia="uk-UA"/>
        </w:rPr>
      </w:pPr>
    </w:p>
    <w:p w:rsidR="00874BD4" w:rsidRPr="00874BD4" w:rsidRDefault="00874BD4" w:rsidP="00874BD4">
      <w:pPr>
        <w:tabs>
          <w:tab w:val="left" w:pos="330"/>
        </w:tabs>
        <w:ind w:left="4536"/>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Засвідчую, що у цій дипломній роботі немає запозичень з праць інших авторів без відповідних посилань.</w:t>
      </w:r>
    </w:p>
    <w:p w:rsidR="00874BD4" w:rsidRPr="00874BD4" w:rsidRDefault="00874BD4" w:rsidP="00874BD4">
      <w:pPr>
        <w:tabs>
          <w:tab w:val="left" w:pos="330"/>
        </w:tabs>
        <w:ind w:left="4536"/>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Студент</w:t>
      </w:r>
      <w:r w:rsidR="002F13A1">
        <w:rPr>
          <w:rFonts w:ascii="Times New Roman" w:eastAsia="Times New Roman" w:hAnsi="Times New Roman" w:cs="Times New Roman"/>
          <w:sz w:val="28"/>
          <w:lang w:val="uk-UA" w:eastAsia="uk-UA"/>
        </w:rPr>
        <w:t>ка</w:t>
      </w:r>
      <w:r w:rsidRPr="00874BD4">
        <w:rPr>
          <w:rFonts w:ascii="Times New Roman" w:eastAsia="Times New Roman" w:hAnsi="Times New Roman" w:cs="Times New Roman"/>
          <w:sz w:val="28"/>
          <w:lang w:val="uk-UA" w:eastAsia="uk-UA"/>
        </w:rPr>
        <w:t xml:space="preserve">  _____________</w:t>
      </w:r>
    </w:p>
    <w:p w:rsidR="00874BD4" w:rsidRPr="00874BD4" w:rsidRDefault="00874BD4" w:rsidP="00874BD4">
      <w:pPr>
        <w:jc w:val="center"/>
        <w:rPr>
          <w:rFonts w:ascii="Times New Roman" w:eastAsia="Times New Roman" w:hAnsi="Times New Roman" w:cs="Times New Roman"/>
          <w:sz w:val="28"/>
          <w:lang w:val="uk-UA" w:eastAsia="uk-UA"/>
        </w:rPr>
      </w:pPr>
    </w:p>
    <w:p w:rsidR="00874BD4" w:rsidRPr="00874BD4" w:rsidRDefault="00874BD4" w:rsidP="00874BD4">
      <w:pPr>
        <w:spacing w:after="120"/>
        <w:jc w:val="center"/>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Київ – 2021 року</w:t>
      </w:r>
      <w:r w:rsidRPr="00874BD4">
        <w:rPr>
          <w:rFonts w:ascii="Times New Roman" w:eastAsia="Times New Roman" w:hAnsi="Times New Roman" w:cs="Times New Roman"/>
          <w:sz w:val="28"/>
          <w:lang w:val="uk-UA" w:eastAsia="uk-UA"/>
        </w:rPr>
        <w:br w:type="page"/>
      </w:r>
      <w:r w:rsidRPr="00874BD4">
        <w:rPr>
          <w:rFonts w:ascii="Times New Roman" w:eastAsia="Times New Roman" w:hAnsi="Times New Roman" w:cs="Times New Roman"/>
          <w:b/>
          <w:sz w:val="28"/>
          <w:lang w:val="uk-UA" w:eastAsia="uk-UA"/>
        </w:rPr>
        <w:lastRenderedPageBreak/>
        <w:t>Національний технічний університет України</w:t>
      </w:r>
    </w:p>
    <w:p w:rsidR="00874BD4" w:rsidRPr="00874BD4" w:rsidRDefault="00874BD4" w:rsidP="00874BD4">
      <w:pPr>
        <w:spacing w:after="120"/>
        <w:jc w:val="center"/>
        <w:rPr>
          <w:rFonts w:ascii="Times New Roman" w:eastAsia="Times New Roman" w:hAnsi="Times New Roman" w:cs="Times New Roman"/>
          <w:sz w:val="28"/>
          <w:lang w:val="uk-UA" w:eastAsia="uk-UA"/>
        </w:rPr>
      </w:pPr>
      <w:r w:rsidRPr="00874BD4">
        <w:rPr>
          <w:rFonts w:ascii="Times New Roman" w:eastAsia="Times New Roman" w:hAnsi="Times New Roman" w:cs="Times New Roman"/>
          <w:b/>
          <w:sz w:val="28"/>
          <w:lang w:val="uk-UA" w:eastAsia="uk-UA"/>
        </w:rPr>
        <w:t>«Київський політехнічний інститут імені Ігоря Сікорського»</w:t>
      </w:r>
    </w:p>
    <w:p w:rsidR="00874BD4" w:rsidRPr="00874BD4" w:rsidRDefault="00874BD4" w:rsidP="00874BD4">
      <w:pPr>
        <w:spacing w:after="120"/>
        <w:jc w:val="center"/>
        <w:rPr>
          <w:rFonts w:ascii="Times New Roman" w:eastAsia="Times New Roman" w:hAnsi="Times New Roman" w:cs="Times New Roman"/>
          <w:sz w:val="28"/>
          <w:lang w:val="uk-UA" w:eastAsia="uk-UA"/>
        </w:rPr>
      </w:pPr>
      <w:r w:rsidRPr="00874BD4">
        <w:rPr>
          <w:rFonts w:ascii="Times New Roman" w:eastAsia="Times New Roman" w:hAnsi="Times New Roman" w:cs="Times New Roman"/>
          <w:b/>
          <w:sz w:val="28"/>
          <w:lang w:val="uk-UA" w:eastAsia="uk-UA"/>
        </w:rPr>
        <w:t>Інститут прикладного системного аналізу</w:t>
      </w:r>
    </w:p>
    <w:p w:rsidR="00874BD4" w:rsidRPr="00874BD4" w:rsidRDefault="00874BD4" w:rsidP="00874BD4">
      <w:pPr>
        <w:spacing w:after="120"/>
        <w:jc w:val="center"/>
        <w:rPr>
          <w:rFonts w:ascii="Times New Roman" w:eastAsia="Times New Roman" w:hAnsi="Times New Roman" w:cs="Times New Roman"/>
          <w:sz w:val="28"/>
          <w:lang w:val="uk-UA" w:eastAsia="uk-UA"/>
        </w:rPr>
      </w:pPr>
      <w:r w:rsidRPr="00874BD4">
        <w:rPr>
          <w:rFonts w:ascii="Times New Roman" w:eastAsia="Times New Roman" w:hAnsi="Times New Roman" w:cs="Times New Roman"/>
          <w:b/>
          <w:sz w:val="28"/>
          <w:lang w:val="uk-UA" w:eastAsia="uk-UA"/>
        </w:rPr>
        <w:t>Кафедра математичних методів системного аналізу</w:t>
      </w:r>
    </w:p>
    <w:p w:rsidR="00874BD4" w:rsidRPr="00874BD4" w:rsidRDefault="00874BD4" w:rsidP="00874BD4">
      <w:pPr>
        <w:spacing w:after="120"/>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Рівень вищої освіти – перший (бакалаврський)</w:t>
      </w:r>
    </w:p>
    <w:p w:rsidR="00874BD4" w:rsidRPr="00874BD4" w:rsidRDefault="00874BD4" w:rsidP="00874BD4">
      <w:pPr>
        <w:tabs>
          <w:tab w:val="left" w:pos="8931"/>
        </w:tabs>
        <w:spacing w:after="120"/>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Спеціальність – 124</w:t>
      </w:r>
      <w:r w:rsidRPr="00874BD4">
        <w:rPr>
          <w:rFonts w:ascii="Times New Roman" w:eastAsia="Times New Roman" w:hAnsi="Times New Roman" w:cs="Times New Roman"/>
          <w:color w:val="FF0000"/>
          <w:sz w:val="28"/>
          <w:lang w:val="uk-UA" w:eastAsia="uk-UA"/>
        </w:rPr>
        <w:t xml:space="preserve"> </w:t>
      </w:r>
      <w:r w:rsidRPr="00874BD4">
        <w:rPr>
          <w:rFonts w:ascii="Times New Roman" w:eastAsia="Times New Roman" w:hAnsi="Times New Roman" w:cs="Times New Roman"/>
          <w:sz w:val="28"/>
          <w:lang w:val="uk-UA" w:eastAsia="uk-UA"/>
        </w:rPr>
        <w:t>«Системний аналіз»</w:t>
      </w:r>
    </w:p>
    <w:p w:rsidR="00874BD4" w:rsidRPr="00874BD4" w:rsidRDefault="00874BD4" w:rsidP="00874BD4">
      <w:pPr>
        <w:tabs>
          <w:tab w:val="left" w:pos="8931"/>
        </w:tabs>
        <w:spacing w:after="120"/>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Освітньо-професійна програма «Системний аналіз і управління»</w:t>
      </w:r>
    </w:p>
    <w:p w:rsidR="00874BD4" w:rsidRPr="00874BD4" w:rsidRDefault="00874BD4" w:rsidP="00874BD4">
      <w:pPr>
        <w:tabs>
          <w:tab w:val="left" w:pos="8931"/>
        </w:tabs>
        <w:spacing w:before="120"/>
        <w:ind w:left="539"/>
        <w:jc w:val="both"/>
        <w:rPr>
          <w:rFonts w:ascii="Times New Roman" w:eastAsia="Times New Roman" w:hAnsi="Times New Roman" w:cs="Times New Roman"/>
          <w:sz w:val="28"/>
          <w:lang w:val="uk-UA" w:eastAsia="uk-UA"/>
        </w:rPr>
      </w:pPr>
    </w:p>
    <w:p w:rsidR="00874BD4" w:rsidRPr="00874BD4" w:rsidRDefault="00874BD4" w:rsidP="00874BD4">
      <w:pPr>
        <w:spacing w:before="120"/>
        <w:ind w:left="5245"/>
        <w:rPr>
          <w:rFonts w:ascii="Times New Roman" w:eastAsia="Times New Roman" w:hAnsi="Times New Roman" w:cs="Times New Roman"/>
          <w:sz w:val="26"/>
          <w:szCs w:val="26"/>
          <w:lang w:val="uk-UA" w:eastAsia="uk-UA"/>
        </w:rPr>
      </w:pPr>
      <w:r w:rsidRPr="00874BD4">
        <w:rPr>
          <w:rFonts w:ascii="Times New Roman" w:eastAsia="Times New Roman" w:hAnsi="Times New Roman" w:cs="Times New Roman"/>
          <w:sz w:val="26"/>
          <w:szCs w:val="26"/>
          <w:lang w:val="uk-UA" w:eastAsia="uk-UA"/>
        </w:rPr>
        <w:t>ЗАТВЕРДЖУЮ</w:t>
      </w:r>
    </w:p>
    <w:p w:rsidR="00874BD4" w:rsidRPr="00874BD4" w:rsidRDefault="00874BD4" w:rsidP="00874BD4">
      <w:pPr>
        <w:spacing w:before="120"/>
        <w:ind w:left="5245"/>
        <w:rPr>
          <w:rFonts w:ascii="Times New Roman" w:eastAsia="Times New Roman" w:hAnsi="Times New Roman" w:cs="Times New Roman"/>
          <w:sz w:val="26"/>
          <w:szCs w:val="26"/>
          <w:lang w:val="uk-UA" w:eastAsia="uk-UA"/>
        </w:rPr>
      </w:pPr>
      <w:r w:rsidRPr="00874BD4">
        <w:rPr>
          <w:rFonts w:ascii="Times New Roman" w:eastAsia="Times New Roman" w:hAnsi="Times New Roman" w:cs="Times New Roman"/>
          <w:sz w:val="26"/>
          <w:szCs w:val="26"/>
          <w:lang w:val="uk-UA" w:eastAsia="uk-UA"/>
        </w:rPr>
        <w:t>Завідувач кафедри</w:t>
      </w:r>
    </w:p>
    <w:p w:rsidR="00874BD4" w:rsidRPr="00874BD4" w:rsidRDefault="00874BD4" w:rsidP="00874BD4">
      <w:pPr>
        <w:spacing w:before="120"/>
        <w:ind w:left="5245"/>
        <w:rPr>
          <w:rFonts w:ascii="Times New Roman" w:eastAsia="Times New Roman" w:hAnsi="Times New Roman" w:cs="Times New Roman"/>
          <w:sz w:val="26"/>
          <w:szCs w:val="26"/>
          <w:lang w:val="uk-UA" w:eastAsia="uk-UA"/>
        </w:rPr>
      </w:pPr>
      <w:r w:rsidRPr="00874BD4">
        <w:rPr>
          <w:rFonts w:ascii="Times New Roman" w:eastAsia="Times New Roman" w:hAnsi="Times New Roman" w:cs="Times New Roman"/>
          <w:sz w:val="26"/>
          <w:szCs w:val="26"/>
          <w:lang w:val="uk-UA" w:eastAsia="uk-UA"/>
        </w:rPr>
        <w:t>_______ О.Л. Тимощук</w:t>
      </w:r>
    </w:p>
    <w:p w:rsidR="00874BD4" w:rsidRPr="00874BD4" w:rsidRDefault="00874BD4" w:rsidP="00874BD4">
      <w:pPr>
        <w:spacing w:before="120"/>
        <w:ind w:left="5245"/>
        <w:rPr>
          <w:rFonts w:ascii="Times New Roman" w:eastAsia="Times New Roman" w:hAnsi="Times New Roman" w:cs="Times New Roman"/>
          <w:sz w:val="26"/>
          <w:szCs w:val="26"/>
          <w:lang w:val="uk-UA" w:eastAsia="uk-UA"/>
        </w:rPr>
      </w:pPr>
      <w:r w:rsidRPr="00874BD4">
        <w:rPr>
          <w:rFonts w:ascii="Times New Roman" w:eastAsia="Times New Roman" w:hAnsi="Times New Roman" w:cs="Times New Roman"/>
          <w:sz w:val="26"/>
          <w:szCs w:val="26"/>
          <w:lang w:val="uk-UA" w:eastAsia="uk-UA"/>
        </w:rPr>
        <w:t>«___»_____________20__ р.</w:t>
      </w:r>
    </w:p>
    <w:p w:rsidR="00874BD4" w:rsidRPr="00874BD4" w:rsidRDefault="00874BD4" w:rsidP="00874BD4">
      <w:pPr>
        <w:spacing w:before="120"/>
        <w:jc w:val="center"/>
        <w:rPr>
          <w:rFonts w:ascii="Times New Roman" w:eastAsia="Times New Roman" w:hAnsi="Times New Roman" w:cs="Times New Roman"/>
          <w:sz w:val="28"/>
          <w:lang w:val="uk-UA" w:eastAsia="uk-UA"/>
        </w:rPr>
      </w:pPr>
    </w:p>
    <w:p w:rsidR="00874BD4" w:rsidRPr="00874BD4" w:rsidRDefault="00874BD4" w:rsidP="00874BD4">
      <w:pPr>
        <w:tabs>
          <w:tab w:val="left" w:pos="720"/>
          <w:tab w:val="left" w:pos="1440"/>
          <w:tab w:val="left" w:pos="1620"/>
        </w:tabs>
        <w:spacing w:before="120"/>
        <w:jc w:val="center"/>
        <w:rPr>
          <w:rFonts w:ascii="Times New Roman" w:eastAsia="Times New Roman" w:hAnsi="Times New Roman" w:cs="Times New Roman"/>
          <w:sz w:val="28"/>
          <w:lang w:val="uk-UA" w:eastAsia="uk-UA"/>
        </w:rPr>
      </w:pPr>
    </w:p>
    <w:p w:rsidR="00874BD4" w:rsidRPr="00874BD4" w:rsidRDefault="00874BD4" w:rsidP="00874BD4">
      <w:pPr>
        <w:tabs>
          <w:tab w:val="left" w:pos="720"/>
          <w:tab w:val="left" w:pos="1440"/>
          <w:tab w:val="left" w:pos="1620"/>
        </w:tabs>
        <w:spacing w:before="120"/>
        <w:ind w:left="540"/>
        <w:jc w:val="center"/>
        <w:rPr>
          <w:rFonts w:ascii="Times New Roman" w:eastAsia="Times New Roman" w:hAnsi="Times New Roman" w:cs="Times New Roman"/>
          <w:sz w:val="28"/>
          <w:lang w:val="uk-UA" w:eastAsia="uk-UA"/>
        </w:rPr>
      </w:pPr>
      <w:r w:rsidRPr="00874BD4">
        <w:rPr>
          <w:rFonts w:ascii="Times New Roman" w:eastAsia="Times New Roman" w:hAnsi="Times New Roman" w:cs="Times New Roman"/>
          <w:b/>
          <w:sz w:val="28"/>
          <w:lang w:val="uk-UA" w:eastAsia="uk-UA"/>
        </w:rPr>
        <w:t>ЗАВДАННЯ</w:t>
      </w:r>
    </w:p>
    <w:p w:rsidR="00BB732C" w:rsidRDefault="00874BD4" w:rsidP="00BB732C">
      <w:pPr>
        <w:tabs>
          <w:tab w:val="left" w:pos="720"/>
          <w:tab w:val="left" w:pos="1440"/>
          <w:tab w:val="left" w:pos="1620"/>
        </w:tabs>
        <w:spacing w:before="120"/>
        <w:ind w:left="539"/>
        <w:jc w:val="center"/>
        <w:rPr>
          <w:rFonts w:ascii="Times New Roman" w:eastAsia="Times New Roman" w:hAnsi="Times New Roman" w:cs="Times New Roman"/>
          <w:sz w:val="28"/>
          <w:lang w:val="uk-UA" w:eastAsia="uk-UA"/>
        </w:rPr>
      </w:pPr>
      <w:r w:rsidRPr="00874BD4">
        <w:rPr>
          <w:rFonts w:ascii="Times New Roman" w:eastAsia="Times New Roman" w:hAnsi="Times New Roman" w:cs="Times New Roman"/>
          <w:b/>
          <w:sz w:val="28"/>
          <w:lang w:val="uk-UA" w:eastAsia="uk-UA"/>
        </w:rPr>
        <w:t>на дипломну роботу студенту</w:t>
      </w:r>
    </w:p>
    <w:p w:rsidR="00BB732C" w:rsidRDefault="00BB732C" w:rsidP="00BB732C">
      <w:pPr>
        <w:tabs>
          <w:tab w:val="left" w:pos="720"/>
          <w:tab w:val="left" w:pos="1440"/>
          <w:tab w:val="left" w:pos="1620"/>
        </w:tabs>
        <w:spacing w:before="120"/>
        <w:ind w:left="539"/>
        <w:jc w:val="center"/>
        <w:rPr>
          <w:rFonts w:ascii="Times New Roman" w:eastAsia="Times New Roman" w:hAnsi="Times New Roman" w:cs="Times New Roman"/>
          <w:b/>
          <w:sz w:val="28"/>
          <w:lang w:val="uk-UA" w:eastAsia="uk-UA"/>
        </w:rPr>
      </w:pPr>
      <w:r>
        <w:rPr>
          <w:rFonts w:ascii="Times New Roman" w:eastAsia="Times New Roman" w:hAnsi="Times New Roman" w:cs="Times New Roman"/>
          <w:b/>
          <w:sz w:val="28"/>
          <w:lang w:val="uk-UA" w:eastAsia="uk-UA"/>
        </w:rPr>
        <w:t>Фуклєвої Уляни Сергіїївни</w:t>
      </w:r>
    </w:p>
    <w:p w:rsidR="00874BD4" w:rsidRPr="00874BD4" w:rsidRDefault="00874BD4" w:rsidP="00E239DA">
      <w:pPr>
        <w:tabs>
          <w:tab w:val="left" w:pos="540"/>
          <w:tab w:val="left" w:pos="720"/>
          <w:tab w:val="left" w:pos="1440"/>
          <w:tab w:val="left" w:pos="1620"/>
        </w:tabs>
        <w:spacing w:before="120"/>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1. Тема роботи «</w:t>
      </w:r>
      <w:r w:rsidR="0060395C" w:rsidRPr="0060395C">
        <w:rPr>
          <w:rFonts w:ascii="Times New Roman" w:hAnsi="Times New Roman" w:cs="Times New Roman"/>
          <w:color w:val="222222"/>
          <w:sz w:val="28"/>
          <w:szCs w:val="28"/>
          <w:shd w:val="clear" w:color="auto" w:fill="FFFFFF"/>
          <w:lang w:val="uk-UA"/>
        </w:rPr>
        <w:t>Динамічний метод регуляризації обернених некоректних задач тепломасообміну</w:t>
      </w:r>
      <w:r w:rsidR="0060395C" w:rsidRPr="0060395C">
        <w:rPr>
          <w:rFonts w:ascii="Times New Roman" w:hAnsi="Times New Roman" w:cs="Times New Roman"/>
          <w:color w:val="222222"/>
          <w:sz w:val="28"/>
          <w:szCs w:val="28"/>
          <w:shd w:val="clear" w:color="auto" w:fill="FFFFFF"/>
        </w:rPr>
        <w:t>. Д</w:t>
      </w:r>
      <w:r w:rsidR="0060395C" w:rsidRPr="0060395C">
        <w:rPr>
          <w:rFonts w:ascii="Times New Roman" w:hAnsi="Times New Roman" w:cs="Times New Roman"/>
          <w:color w:val="222222"/>
          <w:sz w:val="28"/>
          <w:szCs w:val="28"/>
          <w:shd w:val="clear" w:color="auto" w:fill="FFFFFF"/>
          <w:lang w:val="uk-UA"/>
        </w:rPr>
        <w:t>вомірні обернені задачи теплопровідності</w:t>
      </w:r>
      <w:r>
        <w:rPr>
          <w:rFonts w:ascii="Times New Roman" w:eastAsia="Times New Roman" w:hAnsi="Times New Roman" w:cs="Times New Roman"/>
          <w:sz w:val="28"/>
          <w:lang w:val="uk-UA" w:eastAsia="uk-UA"/>
        </w:rPr>
        <w:t>», керівник роботи</w:t>
      </w:r>
      <w:r w:rsidRPr="00874BD4">
        <w:rPr>
          <w:rFonts w:ascii="Times New Roman" w:eastAsia="Times New Roman" w:hAnsi="Times New Roman" w:cs="Times New Roman"/>
          <w:sz w:val="28"/>
          <w:lang w:val="uk-UA" w:eastAsia="uk-UA"/>
        </w:rPr>
        <w:t xml:space="preserve"> </w:t>
      </w:r>
      <w:r w:rsidR="00EF47ED">
        <w:rPr>
          <w:rFonts w:ascii="Times New Roman" w:eastAsia="Times New Roman" w:hAnsi="Times New Roman" w:cs="Times New Roman"/>
          <w:sz w:val="28"/>
          <w:lang w:val="uk-UA" w:eastAsia="uk-UA"/>
        </w:rPr>
        <w:t>к.т.н., доцент</w:t>
      </w:r>
      <w:r>
        <w:rPr>
          <w:rFonts w:ascii="Times New Roman" w:eastAsia="Times New Roman" w:hAnsi="Times New Roman" w:cs="Times New Roman"/>
          <w:sz w:val="28"/>
          <w:lang w:val="uk-UA" w:eastAsia="uk-UA"/>
        </w:rPr>
        <w:t xml:space="preserve"> </w:t>
      </w:r>
      <w:r w:rsidR="00EF47ED">
        <w:rPr>
          <w:rFonts w:ascii="Times New Roman" w:eastAsia="Times New Roman" w:hAnsi="Times New Roman" w:cs="Times New Roman"/>
          <w:sz w:val="28"/>
          <w:lang w:val="uk-UA" w:eastAsia="uk-UA"/>
        </w:rPr>
        <w:t>Юрій Олександрович Тимошенко</w:t>
      </w:r>
      <w:r w:rsidRPr="00874BD4">
        <w:rPr>
          <w:rFonts w:ascii="Times New Roman" w:eastAsia="Times New Roman" w:hAnsi="Times New Roman" w:cs="Times New Roman"/>
          <w:sz w:val="28"/>
          <w:lang w:val="uk-UA" w:eastAsia="uk-UA"/>
        </w:rPr>
        <w:t xml:space="preserve">, затверджені наказом по університету від </w:t>
      </w:r>
      <w:r w:rsidR="00EF47ED" w:rsidRPr="00EF47ED">
        <w:rPr>
          <w:rFonts w:ascii="Times New Roman" w:eastAsia="Times New Roman" w:hAnsi="Times New Roman" w:cs="Times New Roman"/>
          <w:sz w:val="28"/>
          <w:szCs w:val="28"/>
          <w:u w:val="single"/>
          <w:lang w:eastAsia="ru-RU"/>
        </w:rPr>
        <w:t>26.05. 2021 р. №1344-с .</w:t>
      </w:r>
    </w:p>
    <w:p w:rsidR="00874BD4" w:rsidRPr="00874BD4" w:rsidRDefault="00874BD4" w:rsidP="00874BD4">
      <w:pPr>
        <w:tabs>
          <w:tab w:val="left" w:pos="9072"/>
        </w:tabs>
        <w:spacing w:before="240"/>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2. Термін подання студентом роботи</w:t>
      </w:r>
      <w:r w:rsidR="00EF47ED">
        <w:rPr>
          <w:rFonts w:ascii="Times New Roman" w:eastAsia="Times New Roman" w:hAnsi="Times New Roman" w:cs="Times New Roman"/>
          <w:sz w:val="28"/>
          <w:lang w:val="uk-UA" w:eastAsia="uk-UA"/>
        </w:rPr>
        <w:t>:</w:t>
      </w:r>
      <w:r w:rsidRPr="00874BD4">
        <w:rPr>
          <w:rFonts w:ascii="Times New Roman" w:eastAsia="Times New Roman" w:hAnsi="Times New Roman" w:cs="Times New Roman"/>
          <w:sz w:val="28"/>
          <w:lang w:val="uk-UA" w:eastAsia="uk-UA"/>
        </w:rPr>
        <w:t xml:space="preserve"> </w:t>
      </w:r>
      <w:r w:rsidR="00EF47ED" w:rsidRPr="00EF47ED">
        <w:rPr>
          <w:rFonts w:ascii="Times New Roman" w:eastAsia="Times New Roman" w:hAnsi="Times New Roman" w:cs="Times New Roman"/>
          <w:sz w:val="28"/>
          <w:szCs w:val="28"/>
          <w:u w:val="single"/>
          <w:lang w:eastAsia="ru-RU"/>
        </w:rPr>
        <w:t>07.06.2021 р.</w:t>
      </w:r>
      <w:r w:rsidRPr="00EF47ED">
        <w:rPr>
          <w:rFonts w:ascii="Times New Roman" w:eastAsia="Times New Roman" w:hAnsi="Times New Roman" w:cs="Times New Roman"/>
          <w:sz w:val="28"/>
          <w:u w:val="single"/>
          <w:lang w:val="uk-UA" w:eastAsia="uk-UA"/>
        </w:rPr>
        <w:tab/>
      </w:r>
    </w:p>
    <w:p w:rsidR="00874BD4" w:rsidRPr="00874BD4" w:rsidRDefault="00874BD4" w:rsidP="00874BD4">
      <w:pPr>
        <w:tabs>
          <w:tab w:val="left" w:pos="8931"/>
        </w:tabs>
        <w:spacing w:before="240"/>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3. Вихідні дані до роботи:</w:t>
      </w:r>
      <w:r w:rsidR="00882862">
        <w:rPr>
          <w:rFonts w:ascii="Times New Roman" w:eastAsia="Times New Roman" w:hAnsi="Times New Roman" w:cs="Times New Roman"/>
          <w:sz w:val="28"/>
          <w:lang w:val="uk-UA" w:eastAsia="uk-UA"/>
        </w:rPr>
        <w:t>методи розв’язання обернених задач</w:t>
      </w:r>
      <w:r w:rsidR="00EF47ED">
        <w:rPr>
          <w:rFonts w:ascii="Times New Roman" w:eastAsia="Times New Roman" w:hAnsi="Times New Roman" w:cs="Times New Roman"/>
          <w:sz w:val="28"/>
          <w:lang w:val="uk-UA" w:eastAsia="uk-UA"/>
        </w:rPr>
        <w:t xml:space="preserve">, </w:t>
      </w:r>
      <w:r w:rsidR="00882862">
        <w:rPr>
          <w:rFonts w:ascii="Times New Roman" w:eastAsia="Times New Roman" w:hAnsi="Times New Roman" w:cs="Times New Roman"/>
          <w:sz w:val="28"/>
          <w:lang w:val="uk-UA" w:eastAsia="uk-UA"/>
        </w:rPr>
        <w:t>система розв’язання</w:t>
      </w:r>
      <w:r w:rsidRPr="00874BD4">
        <w:rPr>
          <w:rFonts w:ascii="Times New Roman" w:eastAsia="Times New Roman" w:hAnsi="Times New Roman" w:cs="Times New Roman"/>
          <w:sz w:val="28"/>
          <w:lang w:val="uk-UA" w:eastAsia="uk-UA"/>
        </w:rPr>
        <w:t xml:space="preserve"> </w:t>
      </w:r>
      <w:r w:rsidR="00EF47ED">
        <w:rPr>
          <w:rFonts w:ascii="Times New Roman" w:eastAsia="Times New Roman" w:hAnsi="Times New Roman" w:cs="Times New Roman"/>
          <w:sz w:val="28"/>
          <w:lang w:val="uk-UA" w:eastAsia="uk-UA"/>
        </w:rPr>
        <w:t>оберенених задач теплопровідності</w:t>
      </w:r>
    </w:p>
    <w:p w:rsidR="00874BD4" w:rsidRPr="00874BD4" w:rsidRDefault="00874BD4" w:rsidP="00874BD4">
      <w:pPr>
        <w:tabs>
          <w:tab w:val="left" w:pos="8931"/>
        </w:tabs>
        <w:spacing w:before="240"/>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4. Зміст роботи: дослідження та особливості предметної області систем</w:t>
      </w:r>
      <w:r w:rsidR="00882862">
        <w:rPr>
          <w:rFonts w:ascii="Times New Roman" w:eastAsia="Times New Roman" w:hAnsi="Times New Roman" w:cs="Times New Roman"/>
          <w:sz w:val="28"/>
          <w:lang w:val="uk-UA" w:eastAsia="uk-UA"/>
        </w:rPr>
        <w:t xml:space="preserve"> розв’язання обернених некоректних задач</w:t>
      </w:r>
      <w:r w:rsidRPr="00874BD4">
        <w:rPr>
          <w:rFonts w:ascii="Times New Roman" w:eastAsia="Times New Roman" w:hAnsi="Times New Roman" w:cs="Times New Roman"/>
          <w:sz w:val="28"/>
          <w:lang w:val="uk-UA" w:eastAsia="uk-UA"/>
        </w:rPr>
        <w:t xml:space="preserve">, процес </w:t>
      </w:r>
      <w:r w:rsidR="00882862">
        <w:rPr>
          <w:rFonts w:ascii="Times New Roman" w:eastAsia="Times New Roman" w:hAnsi="Times New Roman" w:cs="Times New Roman"/>
          <w:sz w:val="28"/>
          <w:lang w:val="uk-UA" w:eastAsia="uk-UA"/>
        </w:rPr>
        <w:t>розв’язання обернених некоректних задач</w:t>
      </w:r>
    </w:p>
    <w:p w:rsidR="00874BD4" w:rsidRPr="00874BD4" w:rsidRDefault="00874BD4" w:rsidP="00874BD4">
      <w:pPr>
        <w:tabs>
          <w:tab w:val="left" w:pos="9072"/>
        </w:tabs>
        <w:spacing w:before="240"/>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 xml:space="preserve">5. Перелік ілюстративного матеріалу (із зазначенням плакатів, презентацій тощо): презентація </w:t>
      </w:r>
    </w:p>
    <w:p w:rsidR="00874BD4" w:rsidRPr="00874BD4" w:rsidRDefault="00874BD4" w:rsidP="00874BD4">
      <w:pPr>
        <w:tabs>
          <w:tab w:val="left" w:pos="9072"/>
        </w:tabs>
        <w:spacing w:before="240"/>
        <w:jc w:val="both"/>
        <w:rPr>
          <w:rFonts w:ascii="Times New Roman" w:eastAsia="Times New Roman" w:hAnsi="Times New Roman" w:cs="Times New Roman"/>
          <w:sz w:val="28"/>
          <w:lang w:val="uk-UA" w:eastAsia="uk-UA"/>
        </w:rPr>
      </w:pPr>
    </w:p>
    <w:p w:rsidR="00874BD4" w:rsidRPr="00874BD4" w:rsidRDefault="00874BD4" w:rsidP="00874BD4">
      <w:pPr>
        <w:tabs>
          <w:tab w:val="left" w:pos="9072"/>
        </w:tabs>
        <w:spacing w:before="240"/>
        <w:jc w:val="both"/>
        <w:rPr>
          <w:rFonts w:ascii="Times New Roman" w:eastAsia="Times New Roman" w:hAnsi="Times New Roman" w:cs="Times New Roman"/>
          <w:sz w:val="28"/>
          <w:lang w:val="uk-UA" w:eastAsia="uk-UA"/>
        </w:rPr>
      </w:pPr>
    </w:p>
    <w:p w:rsidR="00874BD4" w:rsidRPr="004B7918" w:rsidRDefault="00874BD4" w:rsidP="00874BD4">
      <w:pPr>
        <w:tabs>
          <w:tab w:val="left" w:pos="360"/>
          <w:tab w:val="left" w:pos="1440"/>
          <w:tab w:val="left" w:pos="1620"/>
        </w:tabs>
        <w:spacing w:before="240"/>
        <w:jc w:val="both"/>
        <w:rPr>
          <w:rFonts w:ascii="Times New Roman" w:eastAsia="Times New Roman" w:hAnsi="Times New Roman" w:cs="Times New Roman"/>
          <w:sz w:val="28"/>
          <w:lang w:eastAsia="uk-UA"/>
        </w:rPr>
      </w:pPr>
    </w:p>
    <w:p w:rsidR="00874BD4" w:rsidRPr="00874BD4" w:rsidRDefault="00874BD4" w:rsidP="00874BD4">
      <w:pPr>
        <w:tabs>
          <w:tab w:val="left" w:pos="360"/>
          <w:tab w:val="left" w:pos="1440"/>
          <w:tab w:val="left" w:pos="1620"/>
        </w:tabs>
        <w:spacing w:before="240"/>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6. Консультанти розділів роботи</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874BD4" w:rsidRPr="00874BD4" w:rsidTr="00870222">
        <w:tc>
          <w:tcPr>
            <w:tcW w:w="2410" w:type="dxa"/>
            <w:vMerge w:val="restart"/>
            <w:vAlign w:val="center"/>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lastRenderedPageBreak/>
              <w:t>Розділ</w:t>
            </w:r>
          </w:p>
        </w:tc>
        <w:tc>
          <w:tcPr>
            <w:tcW w:w="3827" w:type="dxa"/>
            <w:vMerge w:val="restart"/>
            <w:vAlign w:val="center"/>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 xml:space="preserve">Прізвище, ініціали та посада </w:t>
            </w:r>
            <w:r w:rsidRPr="00874BD4">
              <w:rPr>
                <w:rFonts w:ascii="Times New Roman" w:eastAsia="Times New Roman" w:hAnsi="Times New Roman" w:cs="Times New Roman"/>
                <w:lang w:val="uk-UA" w:eastAsia="uk-UA"/>
              </w:rPr>
              <w:br/>
              <w:t>консультанта</w:t>
            </w:r>
          </w:p>
        </w:tc>
        <w:tc>
          <w:tcPr>
            <w:tcW w:w="2793" w:type="dxa"/>
            <w:gridSpan w:val="2"/>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Підпис, дата</w:t>
            </w:r>
          </w:p>
        </w:tc>
      </w:tr>
      <w:tr w:rsidR="00874BD4" w:rsidRPr="00874BD4" w:rsidTr="00870222">
        <w:tc>
          <w:tcPr>
            <w:tcW w:w="2410" w:type="dxa"/>
            <w:vMerge/>
            <w:vAlign w:val="center"/>
          </w:tcPr>
          <w:p w:rsidR="00874BD4" w:rsidRPr="00874BD4" w:rsidRDefault="00874BD4" w:rsidP="00874BD4">
            <w:pPr>
              <w:widowControl w:val="0"/>
              <w:spacing w:line="276" w:lineRule="auto"/>
              <w:rPr>
                <w:rFonts w:ascii="Times New Roman" w:eastAsia="Times New Roman" w:hAnsi="Times New Roman" w:cs="Times New Roman"/>
                <w:color w:val="FF0000"/>
                <w:lang w:val="uk-UA" w:eastAsia="uk-UA"/>
              </w:rPr>
            </w:pPr>
          </w:p>
        </w:tc>
        <w:tc>
          <w:tcPr>
            <w:tcW w:w="3827" w:type="dxa"/>
            <w:vMerge/>
            <w:vAlign w:val="center"/>
          </w:tcPr>
          <w:p w:rsidR="00874BD4" w:rsidRPr="00874BD4" w:rsidRDefault="00874BD4" w:rsidP="00874BD4">
            <w:pPr>
              <w:widowControl w:val="0"/>
              <w:spacing w:line="276" w:lineRule="auto"/>
              <w:rPr>
                <w:rFonts w:ascii="Times New Roman" w:eastAsia="Times New Roman" w:hAnsi="Times New Roman" w:cs="Times New Roman"/>
                <w:color w:val="FF0000"/>
                <w:lang w:val="uk-UA" w:eastAsia="uk-UA"/>
              </w:rPr>
            </w:pPr>
          </w:p>
        </w:tc>
        <w:tc>
          <w:tcPr>
            <w:tcW w:w="1396" w:type="dxa"/>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 xml:space="preserve">завдання </w:t>
            </w:r>
            <w:r w:rsidRPr="00874BD4">
              <w:rPr>
                <w:rFonts w:ascii="Times New Roman" w:eastAsia="Times New Roman" w:hAnsi="Times New Roman" w:cs="Times New Roman"/>
                <w:lang w:val="uk-UA" w:eastAsia="uk-UA"/>
              </w:rPr>
              <w:br/>
              <w:t>видав</w:t>
            </w:r>
          </w:p>
        </w:tc>
        <w:tc>
          <w:tcPr>
            <w:tcW w:w="1397" w:type="dxa"/>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завдання</w:t>
            </w:r>
            <w:r w:rsidRPr="00874BD4">
              <w:rPr>
                <w:rFonts w:ascii="Times New Roman" w:eastAsia="Times New Roman" w:hAnsi="Times New Roman" w:cs="Times New Roman"/>
                <w:lang w:val="uk-UA" w:eastAsia="uk-UA"/>
              </w:rPr>
              <w:br/>
              <w:t>прийняв</w:t>
            </w:r>
          </w:p>
        </w:tc>
      </w:tr>
      <w:tr w:rsidR="00874BD4" w:rsidRPr="00874BD4" w:rsidTr="00870222">
        <w:tc>
          <w:tcPr>
            <w:tcW w:w="241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Економічний</w:t>
            </w:r>
          </w:p>
        </w:tc>
        <w:tc>
          <w:tcPr>
            <w:tcW w:w="3827"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Рощина Н.В., доцент</w:t>
            </w:r>
          </w:p>
        </w:tc>
        <w:tc>
          <w:tcPr>
            <w:tcW w:w="1396" w:type="dxa"/>
          </w:tcPr>
          <w:p w:rsidR="00874BD4" w:rsidRPr="00874BD4" w:rsidRDefault="00874BD4" w:rsidP="00874BD4">
            <w:pPr>
              <w:jc w:val="both"/>
              <w:rPr>
                <w:rFonts w:ascii="Times New Roman" w:eastAsia="Times New Roman" w:hAnsi="Times New Roman" w:cs="Times New Roman"/>
                <w:lang w:val="uk-UA" w:eastAsia="uk-UA"/>
              </w:rPr>
            </w:pPr>
          </w:p>
        </w:tc>
        <w:tc>
          <w:tcPr>
            <w:tcW w:w="1397" w:type="dxa"/>
          </w:tcPr>
          <w:p w:rsidR="00874BD4" w:rsidRPr="00874BD4" w:rsidRDefault="00874BD4" w:rsidP="00874BD4">
            <w:pPr>
              <w:jc w:val="both"/>
              <w:rPr>
                <w:rFonts w:ascii="Times New Roman" w:eastAsia="Times New Roman" w:hAnsi="Times New Roman" w:cs="Times New Roman"/>
                <w:lang w:val="uk-UA" w:eastAsia="uk-UA"/>
              </w:rPr>
            </w:pPr>
          </w:p>
        </w:tc>
      </w:tr>
    </w:tbl>
    <w:p w:rsidR="00874BD4" w:rsidRPr="00874BD4" w:rsidRDefault="00874BD4" w:rsidP="00874BD4">
      <w:pPr>
        <w:tabs>
          <w:tab w:val="left" w:pos="1440"/>
          <w:tab w:val="left" w:pos="1620"/>
          <w:tab w:val="left" w:pos="8931"/>
        </w:tabs>
        <w:spacing w:before="240"/>
        <w:jc w:val="both"/>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 xml:space="preserve">7. Дата видачі завдання: </w:t>
      </w:r>
      <w:r w:rsidR="00EF47ED" w:rsidRPr="00EF47ED">
        <w:rPr>
          <w:rFonts w:ascii="Times New Roman" w:eastAsia="Times New Roman" w:hAnsi="Times New Roman" w:cs="Times New Roman"/>
          <w:sz w:val="28"/>
          <w:u w:val="single"/>
          <w:lang w:val="uk-UA" w:eastAsia="uk-UA"/>
        </w:rPr>
        <w:t>25.04.2021 р.</w:t>
      </w:r>
      <w:r w:rsidRPr="00874BD4">
        <w:rPr>
          <w:rFonts w:ascii="Times New Roman" w:eastAsia="Times New Roman" w:hAnsi="Times New Roman" w:cs="Times New Roman"/>
          <w:sz w:val="28"/>
          <w:u w:val="single"/>
          <w:lang w:val="uk-UA" w:eastAsia="uk-UA"/>
        </w:rPr>
        <w:tab/>
      </w:r>
    </w:p>
    <w:p w:rsidR="00874BD4" w:rsidRPr="00874BD4" w:rsidRDefault="00874BD4" w:rsidP="00874BD4">
      <w:pPr>
        <w:spacing w:before="240"/>
        <w:jc w:val="center"/>
        <w:rPr>
          <w:rFonts w:ascii="Times New Roman" w:eastAsia="Times New Roman" w:hAnsi="Times New Roman" w:cs="Times New Roman"/>
          <w:sz w:val="28"/>
          <w:lang w:val="uk-UA" w:eastAsia="uk-UA"/>
        </w:rPr>
      </w:pPr>
    </w:p>
    <w:p w:rsidR="00874BD4" w:rsidRPr="00874BD4" w:rsidRDefault="00874BD4" w:rsidP="00874BD4">
      <w:pPr>
        <w:spacing w:before="240"/>
        <w:jc w:val="center"/>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Календарний план</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563"/>
        <w:gridCol w:w="2693"/>
        <w:gridCol w:w="1234"/>
      </w:tblGrid>
      <w:tr w:rsidR="00874BD4" w:rsidRPr="00874BD4" w:rsidTr="00870222">
        <w:tc>
          <w:tcPr>
            <w:tcW w:w="540" w:type="dxa"/>
            <w:vAlign w:val="center"/>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 з/п</w:t>
            </w:r>
          </w:p>
        </w:tc>
        <w:tc>
          <w:tcPr>
            <w:tcW w:w="4563" w:type="dxa"/>
            <w:vAlign w:val="center"/>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 xml:space="preserve">Назва етапів виконання </w:t>
            </w:r>
            <w:r w:rsidRPr="00874BD4">
              <w:rPr>
                <w:rFonts w:ascii="Times New Roman" w:eastAsia="Times New Roman" w:hAnsi="Times New Roman" w:cs="Times New Roman"/>
                <w:lang w:val="uk-UA" w:eastAsia="uk-UA"/>
              </w:rPr>
              <w:br/>
              <w:t>дипломної роботи</w:t>
            </w:r>
          </w:p>
        </w:tc>
        <w:tc>
          <w:tcPr>
            <w:tcW w:w="2693" w:type="dxa"/>
            <w:vAlign w:val="center"/>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 xml:space="preserve">Термін виконання </w:t>
            </w:r>
            <w:r w:rsidRPr="00874BD4">
              <w:rPr>
                <w:rFonts w:ascii="Times New Roman" w:eastAsia="Times New Roman" w:hAnsi="Times New Roman" w:cs="Times New Roman"/>
                <w:lang w:val="uk-UA" w:eastAsia="uk-UA"/>
              </w:rPr>
              <w:br/>
              <w:t>етапів роботи</w:t>
            </w:r>
          </w:p>
        </w:tc>
        <w:tc>
          <w:tcPr>
            <w:tcW w:w="1234" w:type="dxa"/>
            <w:vAlign w:val="center"/>
          </w:tcPr>
          <w:p w:rsidR="00874BD4" w:rsidRPr="00874BD4" w:rsidRDefault="00874BD4" w:rsidP="00874BD4">
            <w:pPr>
              <w:jc w:val="center"/>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Примітка</w:t>
            </w:r>
          </w:p>
        </w:tc>
      </w:tr>
      <w:tr w:rsidR="00874BD4" w:rsidRPr="00874BD4" w:rsidTr="00870222">
        <w:trPr>
          <w:trHeight w:val="20"/>
        </w:trPr>
        <w:tc>
          <w:tcPr>
            <w:tcW w:w="54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1</w:t>
            </w:r>
          </w:p>
        </w:tc>
        <w:tc>
          <w:tcPr>
            <w:tcW w:w="456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Затвердження теми ДР</w:t>
            </w:r>
          </w:p>
        </w:tc>
        <w:tc>
          <w:tcPr>
            <w:tcW w:w="269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12.04.2021-20.04.2021</w:t>
            </w:r>
          </w:p>
        </w:tc>
        <w:tc>
          <w:tcPr>
            <w:tcW w:w="1234"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виконано</w:t>
            </w:r>
          </w:p>
        </w:tc>
      </w:tr>
      <w:tr w:rsidR="00874BD4" w:rsidRPr="00874BD4" w:rsidTr="00870222">
        <w:trPr>
          <w:trHeight w:val="20"/>
        </w:trPr>
        <w:tc>
          <w:tcPr>
            <w:tcW w:w="54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2</w:t>
            </w:r>
          </w:p>
        </w:tc>
        <w:tc>
          <w:tcPr>
            <w:tcW w:w="456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Ознайомлення зі структурою БДР згідно з Положенням про державну атестацію студентів НТУУ «КПІ ім. І. Сікорського»</w:t>
            </w:r>
          </w:p>
        </w:tc>
        <w:tc>
          <w:tcPr>
            <w:tcW w:w="269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12.04.2021-27.04.2021</w:t>
            </w:r>
          </w:p>
        </w:tc>
        <w:tc>
          <w:tcPr>
            <w:tcW w:w="1234"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виконано</w:t>
            </w:r>
          </w:p>
        </w:tc>
      </w:tr>
      <w:tr w:rsidR="00874BD4" w:rsidRPr="00874BD4" w:rsidTr="00870222">
        <w:trPr>
          <w:trHeight w:val="20"/>
        </w:trPr>
        <w:tc>
          <w:tcPr>
            <w:tcW w:w="54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3</w:t>
            </w:r>
          </w:p>
        </w:tc>
        <w:tc>
          <w:tcPr>
            <w:tcW w:w="456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Ознайомлення з ДСТУ 3008-95 та стандарти ЄСПД</w:t>
            </w:r>
          </w:p>
        </w:tc>
        <w:tc>
          <w:tcPr>
            <w:tcW w:w="269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21.04.2021-27.04.2021</w:t>
            </w:r>
          </w:p>
        </w:tc>
        <w:tc>
          <w:tcPr>
            <w:tcW w:w="1234"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виконано</w:t>
            </w:r>
          </w:p>
        </w:tc>
      </w:tr>
      <w:tr w:rsidR="00874BD4" w:rsidRPr="00874BD4" w:rsidTr="00870222">
        <w:trPr>
          <w:trHeight w:val="20"/>
        </w:trPr>
        <w:tc>
          <w:tcPr>
            <w:tcW w:w="54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4</w:t>
            </w:r>
          </w:p>
        </w:tc>
        <w:tc>
          <w:tcPr>
            <w:tcW w:w="456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Проведення дослідження за темою БДР під керівництвом керівника</w:t>
            </w:r>
          </w:p>
        </w:tc>
        <w:tc>
          <w:tcPr>
            <w:tcW w:w="269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27.04.2021-04.05.2021</w:t>
            </w:r>
          </w:p>
        </w:tc>
        <w:tc>
          <w:tcPr>
            <w:tcW w:w="1234" w:type="dxa"/>
          </w:tcPr>
          <w:p w:rsidR="00874BD4" w:rsidRPr="00874BD4" w:rsidRDefault="00874BD4" w:rsidP="00874BD4">
            <w:pPr>
              <w:jc w:val="both"/>
              <w:rPr>
                <w:rFonts w:ascii="Times New Roman" w:eastAsia="Times New Roman" w:hAnsi="Times New Roman" w:cs="Times New Roman"/>
                <w:b/>
                <w:lang w:val="uk-UA" w:eastAsia="uk-UA"/>
              </w:rPr>
            </w:pPr>
            <w:r w:rsidRPr="00874BD4">
              <w:rPr>
                <w:rFonts w:ascii="Times New Roman" w:eastAsia="Times New Roman" w:hAnsi="Times New Roman" w:cs="Times New Roman"/>
                <w:lang w:val="uk-UA" w:eastAsia="uk-UA"/>
              </w:rPr>
              <w:t>виконано</w:t>
            </w:r>
          </w:p>
        </w:tc>
      </w:tr>
      <w:tr w:rsidR="00874BD4" w:rsidRPr="00874BD4" w:rsidTr="00870222">
        <w:trPr>
          <w:trHeight w:val="20"/>
        </w:trPr>
        <w:tc>
          <w:tcPr>
            <w:tcW w:w="54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5</w:t>
            </w:r>
          </w:p>
        </w:tc>
        <w:tc>
          <w:tcPr>
            <w:tcW w:w="456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Завершення роботи над першим варіантом частини БДР</w:t>
            </w:r>
          </w:p>
        </w:tc>
        <w:tc>
          <w:tcPr>
            <w:tcW w:w="269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04.05.2021-11.05.2021</w:t>
            </w:r>
          </w:p>
        </w:tc>
        <w:tc>
          <w:tcPr>
            <w:tcW w:w="1234"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виконано</w:t>
            </w:r>
          </w:p>
        </w:tc>
      </w:tr>
      <w:tr w:rsidR="00874BD4" w:rsidRPr="00874BD4" w:rsidTr="00870222">
        <w:trPr>
          <w:trHeight w:val="20"/>
        </w:trPr>
        <w:tc>
          <w:tcPr>
            <w:tcW w:w="54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6</w:t>
            </w:r>
          </w:p>
        </w:tc>
        <w:tc>
          <w:tcPr>
            <w:tcW w:w="456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Проведення роботи над експериментальною частиною БДР</w:t>
            </w:r>
          </w:p>
        </w:tc>
        <w:tc>
          <w:tcPr>
            <w:tcW w:w="269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04.05.2021-18.05.2021</w:t>
            </w:r>
          </w:p>
        </w:tc>
        <w:tc>
          <w:tcPr>
            <w:tcW w:w="1234"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виконано</w:t>
            </w:r>
          </w:p>
        </w:tc>
      </w:tr>
      <w:tr w:rsidR="00874BD4" w:rsidRPr="00874BD4" w:rsidTr="00870222">
        <w:trPr>
          <w:trHeight w:val="20"/>
        </w:trPr>
        <w:tc>
          <w:tcPr>
            <w:tcW w:w="54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7</w:t>
            </w:r>
          </w:p>
        </w:tc>
        <w:tc>
          <w:tcPr>
            <w:tcW w:w="456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Проведення роботи над програмним продуктом</w:t>
            </w:r>
          </w:p>
        </w:tc>
        <w:tc>
          <w:tcPr>
            <w:tcW w:w="269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18.05.2021-25.05.2021</w:t>
            </w:r>
          </w:p>
        </w:tc>
        <w:tc>
          <w:tcPr>
            <w:tcW w:w="1234"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виконано</w:t>
            </w:r>
          </w:p>
        </w:tc>
      </w:tr>
      <w:tr w:rsidR="00874BD4" w:rsidRPr="00874BD4" w:rsidTr="00870222">
        <w:trPr>
          <w:trHeight w:val="20"/>
        </w:trPr>
        <w:tc>
          <w:tcPr>
            <w:tcW w:w="540"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8</w:t>
            </w:r>
          </w:p>
        </w:tc>
        <w:tc>
          <w:tcPr>
            <w:tcW w:w="456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Оформлення БДР та аналіз отриманих результатів</w:t>
            </w:r>
          </w:p>
        </w:tc>
        <w:tc>
          <w:tcPr>
            <w:tcW w:w="2693"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18.05.2021-25.05.2021</w:t>
            </w:r>
          </w:p>
        </w:tc>
        <w:tc>
          <w:tcPr>
            <w:tcW w:w="1234" w:type="dxa"/>
          </w:tcPr>
          <w:p w:rsidR="00874BD4" w:rsidRPr="00874BD4" w:rsidRDefault="00874BD4" w:rsidP="00874BD4">
            <w:pPr>
              <w:jc w:val="both"/>
              <w:rPr>
                <w:rFonts w:ascii="Times New Roman" w:eastAsia="Times New Roman" w:hAnsi="Times New Roman" w:cs="Times New Roman"/>
                <w:lang w:val="uk-UA" w:eastAsia="uk-UA"/>
              </w:rPr>
            </w:pPr>
            <w:r w:rsidRPr="00874BD4">
              <w:rPr>
                <w:rFonts w:ascii="Times New Roman" w:eastAsia="Times New Roman" w:hAnsi="Times New Roman" w:cs="Times New Roman"/>
                <w:lang w:val="uk-UA" w:eastAsia="uk-UA"/>
              </w:rPr>
              <w:t>виконано</w:t>
            </w:r>
          </w:p>
        </w:tc>
      </w:tr>
    </w:tbl>
    <w:p w:rsidR="00874BD4" w:rsidRPr="00874BD4" w:rsidRDefault="00874BD4" w:rsidP="00874BD4">
      <w:pPr>
        <w:jc w:val="both"/>
        <w:rPr>
          <w:rFonts w:ascii="Times New Roman" w:eastAsia="Times New Roman" w:hAnsi="Times New Roman" w:cs="Times New Roman"/>
          <w:sz w:val="28"/>
          <w:lang w:val="uk-UA" w:eastAsia="uk-UA"/>
        </w:rPr>
      </w:pPr>
    </w:p>
    <w:p w:rsidR="00874BD4" w:rsidRPr="00874BD4" w:rsidRDefault="00874BD4" w:rsidP="00874BD4">
      <w:pPr>
        <w:jc w:val="both"/>
        <w:rPr>
          <w:rFonts w:ascii="Times New Roman" w:eastAsia="Times New Roman" w:hAnsi="Times New Roman" w:cs="Times New Roman"/>
          <w:sz w:val="28"/>
          <w:lang w:val="uk-UA" w:eastAsia="uk-UA"/>
        </w:rPr>
      </w:pPr>
    </w:p>
    <w:p w:rsidR="00874BD4" w:rsidRPr="00874BD4" w:rsidRDefault="0060395C" w:rsidP="00874BD4">
      <w:pPr>
        <w:tabs>
          <w:tab w:val="right" w:pos="8931"/>
        </w:tabs>
        <w:ind w:left="1080" w:hanging="540"/>
        <w:rPr>
          <w:rFonts w:ascii="Times New Roman" w:eastAsia="Times New Roman" w:hAnsi="Times New Roman" w:cs="Times New Roman"/>
          <w:sz w:val="28"/>
          <w:lang w:val="uk-UA" w:eastAsia="uk-UA"/>
        </w:rPr>
      </w:pPr>
      <w:r>
        <w:rPr>
          <w:rFonts w:ascii="Times New Roman" w:eastAsia="Times New Roman" w:hAnsi="Times New Roman" w:cs="Times New Roman"/>
          <w:sz w:val="28"/>
          <w:lang w:val="uk-UA" w:eastAsia="uk-UA"/>
        </w:rPr>
        <w:t xml:space="preserve">Студент </w:t>
      </w:r>
      <w:r>
        <w:rPr>
          <w:rFonts w:ascii="Times New Roman" w:eastAsia="Times New Roman" w:hAnsi="Times New Roman" w:cs="Times New Roman"/>
          <w:sz w:val="28"/>
          <w:lang w:val="uk-UA" w:eastAsia="uk-UA"/>
        </w:rPr>
        <w:tab/>
      </w:r>
      <w:r w:rsidR="007C7D14">
        <w:rPr>
          <w:rFonts w:ascii="Times New Roman" w:eastAsia="Times New Roman" w:hAnsi="Times New Roman" w:cs="Times New Roman"/>
          <w:sz w:val="28"/>
          <w:lang w:val="uk-UA" w:eastAsia="uk-UA"/>
        </w:rPr>
        <w:t>Уляна ФУКЛЄВА</w:t>
      </w:r>
    </w:p>
    <w:p w:rsidR="00874BD4" w:rsidRP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r w:rsidRPr="00874BD4">
        <w:rPr>
          <w:rFonts w:ascii="Times New Roman" w:eastAsia="Times New Roman" w:hAnsi="Times New Roman" w:cs="Times New Roman"/>
          <w:sz w:val="28"/>
          <w:lang w:val="uk-UA" w:eastAsia="uk-UA"/>
        </w:rPr>
        <w:t>Керівник</w:t>
      </w:r>
      <w:r w:rsidRPr="00874BD4">
        <w:rPr>
          <w:rFonts w:ascii="Times New Roman" w:eastAsia="Times New Roman" w:hAnsi="Times New Roman" w:cs="Times New Roman"/>
          <w:sz w:val="28"/>
          <w:lang w:val="uk-UA" w:eastAsia="uk-UA"/>
        </w:rPr>
        <w:tab/>
      </w:r>
      <w:r w:rsidR="007C7D14">
        <w:rPr>
          <w:rFonts w:ascii="Times New Roman" w:eastAsia="Times New Roman" w:hAnsi="Times New Roman" w:cs="Times New Roman"/>
          <w:sz w:val="28"/>
          <w:lang w:val="uk-UA" w:eastAsia="uk-UA"/>
        </w:rPr>
        <w:t>Юрій ТИМОШЕНКО</w:t>
      </w: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874BD4" w:rsidRDefault="00874BD4" w:rsidP="00874BD4">
      <w:pPr>
        <w:tabs>
          <w:tab w:val="right" w:pos="8931"/>
        </w:tabs>
        <w:ind w:left="1080" w:hanging="540"/>
        <w:rPr>
          <w:rFonts w:ascii="Times New Roman" w:eastAsia="Times New Roman" w:hAnsi="Times New Roman" w:cs="Times New Roman"/>
          <w:sz w:val="28"/>
          <w:lang w:val="uk-UA" w:eastAsia="uk-UA"/>
        </w:rPr>
      </w:pPr>
    </w:p>
    <w:p w:rsidR="00513D43" w:rsidRPr="00513D43" w:rsidRDefault="00513D43" w:rsidP="00CF271A">
      <w:pPr>
        <w:rPr>
          <w:rFonts w:ascii="Times New Roman" w:hAnsi="Times New Roman" w:cs="Times New Roman"/>
          <w:sz w:val="28"/>
          <w:szCs w:val="28"/>
          <w:lang w:val="uk-UA" w:eastAsia="ru-RU"/>
        </w:rPr>
      </w:pPr>
    </w:p>
    <w:p w:rsidR="00F84525" w:rsidRDefault="00F84525" w:rsidP="006F7EC3">
      <w:pPr>
        <w:jc w:val="center"/>
        <w:rPr>
          <w:rFonts w:ascii="Times New Roman" w:hAnsi="Times New Roman" w:cs="Times New Roman"/>
          <w:b/>
          <w:sz w:val="28"/>
          <w:szCs w:val="28"/>
          <w:lang w:val="uk-UA" w:eastAsia="ru-RU"/>
        </w:rPr>
      </w:pPr>
      <w:bookmarkStart w:id="1" w:name="_Toc421786593"/>
      <w:bookmarkStart w:id="2" w:name="_Toc11030206"/>
      <w:bookmarkStart w:id="3" w:name="_Toc11193515"/>
      <w:r w:rsidRPr="00510D8E">
        <w:rPr>
          <w:rFonts w:ascii="Times New Roman" w:hAnsi="Times New Roman" w:cs="Times New Roman"/>
          <w:b/>
          <w:sz w:val="28"/>
          <w:szCs w:val="28"/>
          <w:lang w:val="uk-UA" w:eastAsia="ru-RU"/>
        </w:rPr>
        <w:t>РЕФЕРА</w:t>
      </w:r>
      <w:bookmarkEnd w:id="1"/>
      <w:bookmarkEnd w:id="2"/>
      <w:bookmarkEnd w:id="3"/>
      <w:r w:rsidR="006F7EC3">
        <w:rPr>
          <w:rFonts w:ascii="Times New Roman" w:hAnsi="Times New Roman" w:cs="Times New Roman"/>
          <w:b/>
          <w:sz w:val="28"/>
          <w:szCs w:val="28"/>
          <w:lang w:val="uk-UA" w:eastAsia="ru-RU"/>
        </w:rPr>
        <w:t>Т</w:t>
      </w:r>
    </w:p>
    <w:p w:rsidR="006F7EC3" w:rsidRDefault="006F7EC3" w:rsidP="006F7EC3">
      <w:pPr>
        <w:jc w:val="center"/>
        <w:rPr>
          <w:rFonts w:ascii="Times New Roman" w:hAnsi="Times New Roman" w:cs="Times New Roman"/>
          <w:b/>
          <w:sz w:val="28"/>
          <w:szCs w:val="28"/>
          <w:lang w:val="uk-UA" w:eastAsia="ru-RU"/>
        </w:rPr>
      </w:pPr>
    </w:p>
    <w:p w:rsidR="00E239DA" w:rsidRDefault="00E239DA" w:rsidP="006F7EC3">
      <w:pPr>
        <w:jc w:val="center"/>
        <w:rPr>
          <w:rFonts w:ascii="Times New Roman" w:hAnsi="Times New Roman" w:cs="Times New Roman"/>
          <w:b/>
          <w:sz w:val="28"/>
          <w:szCs w:val="28"/>
          <w:lang w:val="uk-UA" w:eastAsia="ru-RU"/>
        </w:rPr>
      </w:pPr>
    </w:p>
    <w:p w:rsidR="007C7D14" w:rsidRPr="007C7D14" w:rsidRDefault="007C7D14" w:rsidP="007C7D14">
      <w:pPr>
        <w:ind w:firstLine="720"/>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Дипломна робота: 86 с., 8 табл., 12 рис., </w:t>
      </w:r>
      <w:r w:rsidRPr="007C7D14">
        <w:rPr>
          <w:rFonts w:ascii="Times New Roman" w:hAnsi="Times New Roman" w:cs="Times New Roman"/>
          <w:sz w:val="28"/>
          <w:szCs w:val="28"/>
          <w:lang w:eastAsia="ru-RU"/>
        </w:rPr>
        <w:t xml:space="preserve">1 </w:t>
      </w:r>
      <w:r>
        <w:rPr>
          <w:rFonts w:ascii="Times New Roman" w:hAnsi="Times New Roman" w:cs="Times New Roman"/>
          <w:sz w:val="28"/>
          <w:szCs w:val="28"/>
          <w:lang w:val="uk-UA" w:eastAsia="ru-RU"/>
        </w:rPr>
        <w:t>додаток</w:t>
      </w:r>
      <w:r>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39 джерел.</w:t>
      </w:r>
    </w:p>
    <w:p w:rsidR="006F7EC3" w:rsidRPr="006F7EC3" w:rsidRDefault="006F7EC3" w:rsidP="006F7EC3">
      <w:pPr>
        <w:jc w:val="center"/>
        <w:rPr>
          <w:rFonts w:ascii="Times New Roman" w:hAnsi="Times New Roman" w:cs="Times New Roman"/>
          <w:b/>
          <w:sz w:val="28"/>
          <w:szCs w:val="28"/>
          <w:lang w:val="uk-UA" w:eastAsia="ru-RU"/>
        </w:rPr>
      </w:pPr>
    </w:p>
    <w:p w:rsidR="00F84525" w:rsidRPr="00510D8E" w:rsidRDefault="00F84525" w:rsidP="00510D8E">
      <w:pPr>
        <w:spacing w:line="360" w:lineRule="auto"/>
        <w:ind w:firstLine="708"/>
        <w:jc w:val="both"/>
        <w:rPr>
          <w:rFonts w:ascii="Times New Roman" w:eastAsia="Times New Roman" w:hAnsi="Times New Roman" w:cs="Times New Roman"/>
          <w:color w:val="000000"/>
          <w:sz w:val="28"/>
          <w:szCs w:val="28"/>
          <w:lang w:val="uk-UA" w:eastAsia="ru-RU"/>
        </w:rPr>
      </w:pPr>
      <w:r w:rsidRPr="00510D8E">
        <w:rPr>
          <w:rFonts w:ascii="Times New Roman" w:eastAsia="Times New Roman" w:hAnsi="Times New Roman" w:cs="Times New Roman"/>
          <w:color w:val="000000"/>
          <w:sz w:val="28"/>
          <w:szCs w:val="28"/>
          <w:lang w:val="uk-UA" w:eastAsia="ru-RU"/>
        </w:rPr>
        <w:t xml:space="preserve">ОБЕРНЕНІ ЗАДАЧІ ТЕПЛООБМІНУ, ДИНАМІЧНИЙ МЕТОД, </w:t>
      </w:r>
      <w:r w:rsidRPr="00510D8E">
        <w:rPr>
          <w:rFonts w:ascii="Times New Roman" w:eastAsia="Times New Roman" w:hAnsi="Times New Roman" w:cs="Times New Roman"/>
          <w:color w:val="000000"/>
          <w:sz w:val="28"/>
          <w:szCs w:val="28"/>
          <w:lang w:val="en-US" w:eastAsia="ru-RU"/>
        </w:rPr>
        <w:t>ANSYS</w:t>
      </w:r>
      <w:r w:rsidRPr="00510D8E">
        <w:rPr>
          <w:rFonts w:ascii="Times New Roman" w:eastAsia="Times New Roman" w:hAnsi="Times New Roman" w:cs="Times New Roman"/>
          <w:color w:val="000000"/>
          <w:sz w:val="28"/>
          <w:szCs w:val="28"/>
          <w:lang w:val="uk-UA" w:eastAsia="ru-RU"/>
        </w:rPr>
        <w:t>, ДВОМІРНА ОБЕРНЕНА ЗАДАЧА ТЕПЛООБМІНУ, ТЕПЛОПРОВІДНІСТЬ</w:t>
      </w:r>
      <w:r w:rsidR="009454F9" w:rsidRPr="00510D8E">
        <w:rPr>
          <w:rFonts w:ascii="Times New Roman" w:eastAsia="Times New Roman" w:hAnsi="Times New Roman" w:cs="Times New Roman"/>
          <w:color w:val="000000"/>
          <w:sz w:val="28"/>
          <w:szCs w:val="28"/>
          <w:lang w:val="uk-UA" w:eastAsia="ru-RU"/>
        </w:rPr>
        <w:t>, РЕГУЛЯРИЗАЦІЯ</w:t>
      </w:r>
      <w:r w:rsidRPr="00510D8E">
        <w:rPr>
          <w:rFonts w:ascii="Times New Roman" w:eastAsia="Times New Roman" w:hAnsi="Times New Roman" w:cs="Times New Roman"/>
          <w:color w:val="000000"/>
          <w:sz w:val="28"/>
          <w:szCs w:val="28"/>
          <w:lang w:val="uk-UA" w:eastAsia="ru-RU"/>
        </w:rPr>
        <w:t>.</w:t>
      </w:r>
    </w:p>
    <w:p w:rsidR="00F84525" w:rsidRPr="00510D8E" w:rsidRDefault="00F84525" w:rsidP="00510D8E">
      <w:pPr>
        <w:spacing w:line="360" w:lineRule="auto"/>
        <w:ind w:firstLine="708"/>
        <w:jc w:val="both"/>
        <w:rPr>
          <w:rFonts w:ascii="Times New Roman" w:eastAsia="Times New Roman" w:hAnsi="Times New Roman" w:cs="Times New Roman"/>
          <w:color w:val="000000"/>
          <w:sz w:val="28"/>
          <w:szCs w:val="28"/>
          <w:lang w:val="uk-UA" w:eastAsia="ru-RU"/>
        </w:rPr>
      </w:pPr>
      <w:r w:rsidRPr="00510D8E">
        <w:rPr>
          <w:rFonts w:ascii="Times New Roman" w:eastAsia="Times New Roman" w:hAnsi="Times New Roman" w:cs="Times New Roman"/>
          <w:color w:val="000000"/>
          <w:sz w:val="28"/>
          <w:szCs w:val="28"/>
          <w:lang w:val="uk-UA" w:eastAsia="ru-RU"/>
        </w:rPr>
        <w:t xml:space="preserve">Об’єкт дослідження – </w:t>
      </w:r>
      <w:r w:rsidR="009454F9" w:rsidRPr="00510D8E">
        <w:rPr>
          <w:rFonts w:ascii="Times New Roman" w:eastAsia="Times New Roman" w:hAnsi="Times New Roman" w:cs="Times New Roman"/>
          <w:color w:val="000000"/>
          <w:sz w:val="28"/>
          <w:szCs w:val="28"/>
          <w:lang w:val="uk-UA" w:eastAsia="ru-RU"/>
        </w:rPr>
        <w:t xml:space="preserve">обернені задачі тепломасообміну </w:t>
      </w:r>
    </w:p>
    <w:p w:rsidR="00F84525" w:rsidRPr="00510D8E" w:rsidRDefault="00F84525" w:rsidP="00510D8E">
      <w:pPr>
        <w:spacing w:line="360" w:lineRule="auto"/>
        <w:ind w:firstLine="708"/>
        <w:jc w:val="both"/>
        <w:rPr>
          <w:rFonts w:ascii="Times New Roman" w:eastAsia="Times New Roman" w:hAnsi="Times New Roman" w:cs="Times New Roman"/>
          <w:color w:val="000000"/>
          <w:sz w:val="28"/>
          <w:szCs w:val="28"/>
          <w:lang w:val="uk-UA" w:eastAsia="ru-RU"/>
        </w:rPr>
      </w:pPr>
      <w:r w:rsidRPr="00510D8E">
        <w:rPr>
          <w:rFonts w:ascii="Times New Roman" w:eastAsia="Times New Roman" w:hAnsi="Times New Roman" w:cs="Times New Roman"/>
          <w:color w:val="000000"/>
          <w:sz w:val="28"/>
          <w:szCs w:val="28"/>
          <w:lang w:val="uk-UA" w:eastAsia="ru-RU"/>
        </w:rPr>
        <w:t xml:space="preserve">Предмет дослідження – </w:t>
      </w:r>
      <w:r w:rsidR="002A594A">
        <w:rPr>
          <w:rFonts w:ascii="Times New Roman" w:eastAsia="Times New Roman" w:hAnsi="Times New Roman" w:cs="Times New Roman"/>
          <w:color w:val="000000"/>
          <w:sz w:val="28"/>
          <w:szCs w:val="28"/>
          <w:lang w:val="uk-UA" w:eastAsia="ru-RU"/>
        </w:rPr>
        <w:t>методи  розв’язання н</w:t>
      </w:r>
      <w:r w:rsidR="009454F9" w:rsidRPr="00510D8E">
        <w:rPr>
          <w:rFonts w:ascii="Times New Roman" w:eastAsia="Times New Roman" w:hAnsi="Times New Roman" w:cs="Times New Roman"/>
          <w:color w:val="000000"/>
          <w:sz w:val="28"/>
          <w:szCs w:val="28"/>
          <w:lang w:val="uk-UA" w:eastAsia="ru-RU"/>
        </w:rPr>
        <w:t>екоректних обернених задач тепломасообміну</w:t>
      </w:r>
      <w:r w:rsidRPr="00510D8E">
        <w:rPr>
          <w:rFonts w:ascii="Times New Roman" w:eastAsia="Times New Roman" w:hAnsi="Times New Roman" w:cs="Times New Roman"/>
          <w:color w:val="000000"/>
          <w:sz w:val="28"/>
          <w:szCs w:val="28"/>
          <w:lang w:val="uk-UA" w:eastAsia="ru-RU"/>
        </w:rPr>
        <w:t>.</w:t>
      </w:r>
    </w:p>
    <w:p w:rsidR="00F84525" w:rsidRPr="00510D8E" w:rsidRDefault="00F84525" w:rsidP="00510D8E">
      <w:pPr>
        <w:spacing w:line="360" w:lineRule="auto"/>
        <w:ind w:firstLine="708"/>
        <w:jc w:val="both"/>
        <w:rPr>
          <w:rFonts w:ascii="Times New Roman" w:eastAsia="Times New Roman" w:hAnsi="Times New Roman" w:cs="Times New Roman"/>
          <w:color w:val="000000"/>
          <w:sz w:val="28"/>
          <w:szCs w:val="28"/>
          <w:lang w:val="uk-UA" w:eastAsia="ru-RU"/>
        </w:rPr>
      </w:pPr>
      <w:r w:rsidRPr="00510D8E">
        <w:rPr>
          <w:rFonts w:ascii="Times New Roman" w:eastAsia="Times New Roman" w:hAnsi="Times New Roman" w:cs="Times New Roman"/>
          <w:color w:val="000000"/>
          <w:sz w:val="28"/>
          <w:szCs w:val="28"/>
          <w:lang w:val="uk-UA" w:eastAsia="ru-RU"/>
        </w:rPr>
        <w:t>Мета роботи –</w:t>
      </w:r>
      <w:r w:rsidR="009454F9" w:rsidRPr="00510D8E">
        <w:rPr>
          <w:rFonts w:ascii="Times New Roman" w:eastAsia="Times New Roman" w:hAnsi="Times New Roman" w:cs="Times New Roman"/>
          <w:color w:val="000000"/>
          <w:sz w:val="28"/>
          <w:szCs w:val="28"/>
          <w:lang w:val="uk-UA" w:eastAsia="ru-RU"/>
        </w:rPr>
        <w:t xml:space="preserve">розробити розв’язання двумірної оберненої задачі теплопровідності за допомогою пакету </w:t>
      </w:r>
      <w:r w:rsidR="009454F9" w:rsidRPr="00510D8E">
        <w:rPr>
          <w:rFonts w:ascii="Times New Roman" w:eastAsia="Times New Roman" w:hAnsi="Times New Roman" w:cs="Times New Roman"/>
          <w:color w:val="000000"/>
          <w:sz w:val="28"/>
          <w:szCs w:val="28"/>
          <w:lang w:val="en-US" w:eastAsia="ru-RU"/>
        </w:rPr>
        <w:t>ANSYS</w:t>
      </w:r>
      <w:r w:rsidRPr="00510D8E">
        <w:rPr>
          <w:rFonts w:ascii="Times New Roman" w:eastAsia="Times New Roman" w:hAnsi="Times New Roman" w:cs="Times New Roman"/>
          <w:color w:val="000000"/>
          <w:sz w:val="28"/>
          <w:szCs w:val="28"/>
          <w:lang w:val="uk-UA" w:eastAsia="ru-RU"/>
        </w:rPr>
        <w:t>.</w:t>
      </w:r>
    </w:p>
    <w:p w:rsidR="00F84525" w:rsidRPr="00510D8E" w:rsidRDefault="00F84525" w:rsidP="00510D8E">
      <w:pPr>
        <w:spacing w:line="360" w:lineRule="auto"/>
        <w:ind w:firstLine="708"/>
        <w:jc w:val="both"/>
        <w:rPr>
          <w:rFonts w:ascii="Times New Roman" w:eastAsia="Times New Roman" w:hAnsi="Times New Roman" w:cs="Times New Roman"/>
          <w:color w:val="000000"/>
          <w:sz w:val="28"/>
          <w:szCs w:val="28"/>
          <w:lang w:val="uk-UA" w:eastAsia="ru-RU"/>
        </w:rPr>
      </w:pPr>
      <w:r w:rsidRPr="00510D8E">
        <w:rPr>
          <w:rFonts w:ascii="Times New Roman" w:eastAsia="Times New Roman" w:hAnsi="Times New Roman" w:cs="Times New Roman"/>
          <w:color w:val="000000"/>
          <w:sz w:val="28"/>
          <w:szCs w:val="28"/>
          <w:lang w:val="uk-UA" w:eastAsia="ru-RU"/>
        </w:rPr>
        <w:t>Актуальність – застосування</w:t>
      </w:r>
      <w:r w:rsidR="009454F9" w:rsidRPr="00510D8E">
        <w:rPr>
          <w:rFonts w:ascii="Times New Roman" w:eastAsia="Times New Roman" w:hAnsi="Times New Roman" w:cs="Times New Roman"/>
          <w:color w:val="000000"/>
          <w:sz w:val="28"/>
          <w:szCs w:val="28"/>
          <w:lang w:val="uk-UA" w:eastAsia="ru-RU"/>
        </w:rPr>
        <w:t xml:space="preserve"> обернених некоректних задач тепломасообміну у різних галузях виробництва, зокрема для охолодження атомних реакторів</w:t>
      </w:r>
      <w:r w:rsidRPr="00510D8E">
        <w:rPr>
          <w:rFonts w:ascii="Times New Roman" w:eastAsia="Times New Roman" w:hAnsi="Times New Roman" w:cs="Times New Roman"/>
          <w:color w:val="000000"/>
          <w:sz w:val="28"/>
          <w:szCs w:val="28"/>
          <w:lang w:val="uk-UA" w:eastAsia="ru-RU"/>
        </w:rPr>
        <w:t>.</w:t>
      </w:r>
    </w:p>
    <w:p w:rsidR="00F84525" w:rsidRPr="00510D8E" w:rsidRDefault="00F84525" w:rsidP="00510D8E">
      <w:pPr>
        <w:spacing w:line="360" w:lineRule="auto"/>
        <w:ind w:firstLine="708"/>
        <w:jc w:val="both"/>
        <w:rPr>
          <w:rFonts w:ascii="Times New Roman" w:eastAsia="Times New Roman" w:hAnsi="Times New Roman" w:cs="Times New Roman"/>
          <w:color w:val="000000"/>
          <w:sz w:val="28"/>
          <w:szCs w:val="28"/>
          <w:lang w:val="uk-UA" w:eastAsia="ru-RU"/>
        </w:rPr>
      </w:pPr>
      <w:r w:rsidRPr="00510D8E">
        <w:rPr>
          <w:rFonts w:ascii="Times New Roman" w:eastAsia="Times New Roman" w:hAnsi="Times New Roman" w:cs="Times New Roman"/>
          <w:color w:val="000000"/>
          <w:sz w:val="28"/>
          <w:szCs w:val="28"/>
          <w:lang w:val="uk-UA" w:eastAsia="ru-RU"/>
        </w:rPr>
        <w:t>Проведено ряд експериментів, виконано порівняняльний аналіз розглянутих методів</w:t>
      </w:r>
      <w:r w:rsidR="009454F9" w:rsidRPr="00510D8E">
        <w:rPr>
          <w:rFonts w:ascii="Times New Roman" w:eastAsia="Times New Roman" w:hAnsi="Times New Roman" w:cs="Times New Roman"/>
          <w:color w:val="000000"/>
          <w:sz w:val="28"/>
          <w:szCs w:val="28"/>
          <w:lang w:val="uk-UA" w:eastAsia="ru-RU"/>
        </w:rPr>
        <w:t>вирішення обернених задач теплопровідності, в результаті отримано найбіль оптимальний метод та оптимальне середовище для розв’язання задач</w:t>
      </w:r>
      <w:r w:rsidRPr="00510D8E">
        <w:rPr>
          <w:rFonts w:ascii="Times New Roman" w:eastAsia="Times New Roman" w:hAnsi="Times New Roman" w:cs="Times New Roman"/>
          <w:color w:val="000000"/>
          <w:sz w:val="28"/>
          <w:szCs w:val="28"/>
          <w:lang w:val="uk-UA" w:eastAsia="ru-RU"/>
        </w:rPr>
        <w:t>.</w:t>
      </w:r>
    </w:p>
    <w:p w:rsidR="00F84525" w:rsidRDefault="00F84525" w:rsidP="00510D8E">
      <w:pPr>
        <w:spacing w:line="360" w:lineRule="auto"/>
        <w:ind w:firstLine="708"/>
        <w:jc w:val="both"/>
        <w:rPr>
          <w:rFonts w:ascii="Times New Roman" w:eastAsia="Times New Roman" w:hAnsi="Times New Roman" w:cs="Times New Roman"/>
          <w:color w:val="000000"/>
          <w:sz w:val="28"/>
          <w:szCs w:val="28"/>
          <w:lang w:val="uk-UA" w:eastAsia="ru-RU"/>
        </w:rPr>
      </w:pPr>
      <w:r w:rsidRPr="00510D8E">
        <w:rPr>
          <w:rFonts w:ascii="Times New Roman" w:eastAsia="Times New Roman" w:hAnsi="Times New Roman" w:cs="Times New Roman"/>
          <w:sz w:val="28"/>
          <w:szCs w:val="28"/>
          <w:lang w:val="uk-UA" w:eastAsia="ru-RU"/>
        </w:rPr>
        <w:t xml:space="preserve">Шляхи подальшого розвитку предмету дослідження – </w:t>
      </w:r>
      <w:r w:rsidR="00510D8E" w:rsidRPr="00510D8E">
        <w:rPr>
          <w:rFonts w:ascii="Times New Roman" w:eastAsia="Times New Roman" w:hAnsi="Times New Roman" w:cs="Times New Roman"/>
          <w:color w:val="000000"/>
          <w:sz w:val="28"/>
          <w:szCs w:val="28"/>
          <w:lang w:val="uk-UA" w:eastAsia="ru-RU"/>
        </w:rPr>
        <w:t>покращення швидкості методу розв’язання обернених задач теплопровідності, використання методу на більш великих та складних задачах</w:t>
      </w:r>
      <w:r w:rsidRPr="00510D8E">
        <w:rPr>
          <w:rFonts w:ascii="Times New Roman" w:eastAsia="Times New Roman" w:hAnsi="Times New Roman" w:cs="Times New Roman"/>
          <w:color w:val="000000"/>
          <w:sz w:val="28"/>
          <w:szCs w:val="28"/>
          <w:lang w:val="uk-UA" w:eastAsia="ru-RU"/>
        </w:rPr>
        <w:t>.</w:t>
      </w:r>
    </w:p>
    <w:p w:rsidR="00510D8E" w:rsidRDefault="00510D8E">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rsidR="00510D8E" w:rsidRDefault="00510D8E" w:rsidP="006F7EC3">
      <w:pPr>
        <w:ind w:firstLine="720"/>
        <w:jc w:val="center"/>
        <w:rPr>
          <w:rFonts w:ascii="Times New Roman" w:hAnsi="Times New Roman" w:cs="Times New Roman"/>
          <w:b/>
          <w:sz w:val="28"/>
          <w:szCs w:val="28"/>
          <w:lang w:val="uk-UA" w:eastAsia="ru-RU"/>
        </w:rPr>
      </w:pPr>
      <w:bookmarkStart w:id="4" w:name="_Toc421786594"/>
      <w:bookmarkStart w:id="5" w:name="_Toc11030207"/>
      <w:r w:rsidRPr="00510D8E">
        <w:rPr>
          <w:rFonts w:ascii="Times New Roman" w:hAnsi="Times New Roman" w:cs="Times New Roman"/>
          <w:b/>
          <w:sz w:val="28"/>
          <w:szCs w:val="28"/>
          <w:lang w:val="uk-UA" w:eastAsia="ru-RU"/>
        </w:rPr>
        <w:lastRenderedPageBreak/>
        <w:t>АВSTRACT</w:t>
      </w:r>
      <w:bookmarkEnd w:id="4"/>
      <w:bookmarkEnd w:id="5"/>
    </w:p>
    <w:p w:rsidR="006F7EC3" w:rsidRDefault="006F7EC3" w:rsidP="006F7EC3">
      <w:pPr>
        <w:ind w:firstLine="720"/>
        <w:jc w:val="center"/>
        <w:rPr>
          <w:rFonts w:ascii="Times New Roman" w:hAnsi="Times New Roman" w:cs="Times New Roman"/>
          <w:b/>
          <w:sz w:val="28"/>
          <w:szCs w:val="28"/>
          <w:lang w:val="uk-UA" w:eastAsia="ru-RU"/>
        </w:rPr>
      </w:pPr>
    </w:p>
    <w:p w:rsidR="00E239DA" w:rsidRDefault="00E239DA" w:rsidP="006F7EC3">
      <w:pPr>
        <w:ind w:firstLine="720"/>
        <w:jc w:val="center"/>
        <w:rPr>
          <w:rFonts w:ascii="Times New Roman" w:hAnsi="Times New Roman" w:cs="Times New Roman"/>
          <w:b/>
          <w:sz w:val="28"/>
          <w:szCs w:val="28"/>
          <w:lang w:val="uk-UA" w:eastAsia="ru-RU"/>
        </w:rPr>
      </w:pPr>
    </w:p>
    <w:p w:rsidR="007C7D14" w:rsidRPr="007C7D14" w:rsidRDefault="007C7D14" w:rsidP="007C7D14">
      <w:pPr>
        <w:ind w:firstLine="720"/>
        <w:jc w:val="both"/>
        <w:rPr>
          <w:rFonts w:ascii="Times New Roman" w:hAnsi="Times New Roman" w:cs="Times New Roman"/>
          <w:sz w:val="28"/>
          <w:szCs w:val="28"/>
          <w:lang w:val="en-US" w:eastAsia="ru-RU"/>
        </w:rPr>
      </w:pPr>
      <w:r>
        <w:rPr>
          <w:rFonts w:ascii="Times New Roman" w:hAnsi="Times New Roman" w:cs="Times New Roman"/>
          <w:sz w:val="28"/>
          <w:szCs w:val="28"/>
          <w:lang w:val="en-US" w:eastAsia="ru-RU"/>
        </w:rPr>
        <w:t xml:space="preserve">Thesis: 86 p., 8 </w:t>
      </w:r>
      <w:proofErr w:type="gramStart"/>
      <w:r>
        <w:rPr>
          <w:rFonts w:ascii="Times New Roman" w:hAnsi="Times New Roman" w:cs="Times New Roman"/>
          <w:sz w:val="28"/>
          <w:szCs w:val="28"/>
          <w:lang w:val="en-US" w:eastAsia="ru-RU"/>
        </w:rPr>
        <w:t>tabl.,</w:t>
      </w:r>
      <w:proofErr w:type="gramEnd"/>
      <w:r>
        <w:rPr>
          <w:rFonts w:ascii="Times New Roman" w:hAnsi="Times New Roman" w:cs="Times New Roman"/>
          <w:sz w:val="28"/>
          <w:szCs w:val="28"/>
          <w:lang w:val="en-US" w:eastAsia="ru-RU"/>
        </w:rPr>
        <w:t xml:space="preserve"> 12 fig., 1 appendices, 39 sources.</w:t>
      </w:r>
    </w:p>
    <w:p w:rsidR="006F7EC3" w:rsidRDefault="006F7EC3" w:rsidP="006F7EC3">
      <w:pPr>
        <w:ind w:firstLine="720"/>
        <w:jc w:val="center"/>
        <w:rPr>
          <w:rFonts w:ascii="Times New Roman" w:hAnsi="Times New Roman" w:cs="Times New Roman"/>
          <w:b/>
          <w:sz w:val="28"/>
          <w:szCs w:val="28"/>
          <w:lang w:val="uk-UA" w:eastAsia="ru-RU"/>
        </w:rPr>
      </w:pPr>
    </w:p>
    <w:p w:rsidR="00510D8E" w:rsidRDefault="00510D8E" w:rsidP="00943231">
      <w:pPr>
        <w:spacing w:line="360" w:lineRule="auto"/>
        <w:ind w:firstLine="720"/>
        <w:jc w:val="both"/>
        <w:rPr>
          <w:rFonts w:ascii="Times New Roman" w:hAnsi="Times New Roman" w:cs="Times New Roman"/>
          <w:sz w:val="28"/>
          <w:szCs w:val="28"/>
          <w:lang w:val="uk-UA" w:eastAsia="ru-RU"/>
        </w:rPr>
      </w:pPr>
      <w:r w:rsidRPr="00510D8E">
        <w:rPr>
          <w:rFonts w:ascii="Times New Roman" w:hAnsi="Times New Roman" w:cs="Times New Roman"/>
          <w:sz w:val="28"/>
          <w:szCs w:val="28"/>
          <w:lang w:val="uk-UA" w:eastAsia="ru-RU"/>
        </w:rPr>
        <w:t>INVERSE PROBLEMS OF HEAT EXCHANGE, DYNAMIC METHOD, ANSYS, TWO-DIMENSIONAL INVERSE PROBLEM OF HEAT EXCHANGE, HEAT CONDUCTIVITY</w:t>
      </w:r>
      <w:r>
        <w:rPr>
          <w:rFonts w:ascii="Times New Roman" w:hAnsi="Times New Roman" w:cs="Times New Roman"/>
          <w:sz w:val="28"/>
          <w:szCs w:val="28"/>
          <w:lang w:val="uk-UA" w:eastAsia="ru-RU"/>
        </w:rPr>
        <w:t>.</w:t>
      </w:r>
    </w:p>
    <w:p w:rsidR="00510D8E" w:rsidRDefault="00510D8E" w:rsidP="00943231">
      <w:pPr>
        <w:spacing w:line="360" w:lineRule="auto"/>
        <w:ind w:firstLine="720"/>
        <w:jc w:val="both"/>
        <w:rPr>
          <w:rFonts w:ascii="Times New Roman" w:hAnsi="Times New Roman" w:cs="Times New Roman"/>
          <w:sz w:val="28"/>
          <w:szCs w:val="28"/>
          <w:lang w:val="en-US" w:eastAsia="ru-RU"/>
        </w:rPr>
      </w:pPr>
      <w:r w:rsidRPr="00510D8E">
        <w:rPr>
          <w:rFonts w:ascii="Times New Roman" w:hAnsi="Times New Roman" w:cs="Times New Roman"/>
          <w:sz w:val="28"/>
          <w:szCs w:val="28"/>
          <w:lang w:val="en-US" w:eastAsia="ru-RU"/>
        </w:rPr>
        <w:t>The object of research is the inverse problems of heat and mass transfer and methods of their solution.</w:t>
      </w:r>
    </w:p>
    <w:p w:rsidR="00510D8E" w:rsidRDefault="00510D8E" w:rsidP="00943231">
      <w:pPr>
        <w:spacing w:line="360" w:lineRule="auto"/>
        <w:ind w:firstLine="720"/>
        <w:jc w:val="both"/>
        <w:rPr>
          <w:rFonts w:ascii="Times New Roman" w:hAnsi="Times New Roman" w:cs="Times New Roman"/>
          <w:sz w:val="28"/>
          <w:szCs w:val="28"/>
          <w:lang w:val="en-US" w:eastAsia="ru-RU"/>
        </w:rPr>
      </w:pPr>
      <w:r w:rsidRPr="00510D8E">
        <w:rPr>
          <w:rFonts w:ascii="Times New Roman" w:hAnsi="Times New Roman" w:cs="Times New Roman"/>
          <w:sz w:val="28"/>
          <w:szCs w:val="28"/>
          <w:lang w:val="en-US" w:eastAsia="ru-RU"/>
        </w:rPr>
        <w:t xml:space="preserve">The subject of the research is methods of solving </w:t>
      </w:r>
      <w:proofErr w:type="gramStart"/>
      <w:r w:rsidRPr="00510D8E">
        <w:rPr>
          <w:rFonts w:ascii="Times New Roman" w:hAnsi="Times New Roman" w:cs="Times New Roman"/>
          <w:sz w:val="28"/>
          <w:szCs w:val="28"/>
          <w:lang w:val="en-US" w:eastAsia="ru-RU"/>
        </w:rPr>
        <w:t>Incorrect</w:t>
      </w:r>
      <w:proofErr w:type="gramEnd"/>
      <w:r w:rsidRPr="00510D8E">
        <w:rPr>
          <w:rFonts w:ascii="Times New Roman" w:hAnsi="Times New Roman" w:cs="Times New Roman"/>
          <w:sz w:val="28"/>
          <w:szCs w:val="28"/>
          <w:lang w:val="en-US" w:eastAsia="ru-RU"/>
        </w:rPr>
        <w:t xml:space="preserve"> inverse heat and mass transfer problems.</w:t>
      </w:r>
    </w:p>
    <w:p w:rsidR="00510D8E" w:rsidRDefault="00510D8E" w:rsidP="00943231">
      <w:pPr>
        <w:spacing w:line="360" w:lineRule="auto"/>
        <w:ind w:firstLine="720"/>
        <w:jc w:val="both"/>
        <w:rPr>
          <w:rFonts w:ascii="Times New Roman" w:hAnsi="Times New Roman" w:cs="Times New Roman"/>
          <w:sz w:val="28"/>
          <w:szCs w:val="28"/>
          <w:lang w:val="uk-UA" w:eastAsia="ru-RU"/>
        </w:rPr>
      </w:pPr>
      <w:r w:rsidRPr="00510D8E">
        <w:rPr>
          <w:rFonts w:ascii="Times New Roman" w:hAnsi="Times New Roman" w:cs="Times New Roman"/>
          <w:sz w:val="28"/>
          <w:szCs w:val="28"/>
          <w:lang w:val="uk-UA" w:eastAsia="ru-RU"/>
        </w:rPr>
        <w:t>The purpose of this work is to develop a solution of the two-dimensional inverse heat conduction problem using the ANSYS package.</w:t>
      </w:r>
    </w:p>
    <w:p w:rsidR="00510D8E" w:rsidRDefault="00510D8E" w:rsidP="00943231">
      <w:pPr>
        <w:spacing w:line="360" w:lineRule="auto"/>
        <w:ind w:firstLine="720"/>
        <w:jc w:val="both"/>
        <w:rPr>
          <w:rFonts w:ascii="Times New Roman" w:hAnsi="Times New Roman" w:cs="Times New Roman"/>
          <w:sz w:val="28"/>
          <w:szCs w:val="28"/>
          <w:lang w:val="en-US" w:eastAsia="ru-RU"/>
        </w:rPr>
      </w:pPr>
      <w:r w:rsidRPr="00510D8E">
        <w:rPr>
          <w:rFonts w:ascii="Times New Roman" w:hAnsi="Times New Roman" w:cs="Times New Roman"/>
          <w:sz w:val="28"/>
          <w:szCs w:val="28"/>
          <w:lang w:val="uk-UA" w:eastAsia="ru-RU"/>
        </w:rPr>
        <w:t>Relevance - the use of inverse incorrect heat and mass transfer problems in various industries, in particular for cooling nuclear reactors</w:t>
      </w:r>
      <w:r>
        <w:rPr>
          <w:rFonts w:ascii="Times New Roman" w:hAnsi="Times New Roman" w:cs="Times New Roman"/>
          <w:sz w:val="28"/>
          <w:szCs w:val="28"/>
          <w:lang w:val="en-US" w:eastAsia="ru-RU"/>
        </w:rPr>
        <w:t>.</w:t>
      </w:r>
    </w:p>
    <w:p w:rsidR="00943231" w:rsidRDefault="00943231" w:rsidP="00943231">
      <w:pPr>
        <w:spacing w:line="360" w:lineRule="auto"/>
        <w:ind w:firstLine="720"/>
        <w:jc w:val="both"/>
        <w:rPr>
          <w:rFonts w:ascii="Times New Roman" w:hAnsi="Times New Roman" w:cs="Times New Roman"/>
          <w:sz w:val="28"/>
          <w:szCs w:val="28"/>
          <w:lang w:val="en-US" w:eastAsia="ru-RU"/>
        </w:rPr>
      </w:pPr>
      <w:r w:rsidRPr="00943231">
        <w:rPr>
          <w:rFonts w:ascii="Times New Roman" w:hAnsi="Times New Roman" w:cs="Times New Roman"/>
          <w:sz w:val="28"/>
          <w:szCs w:val="28"/>
          <w:lang w:val="en-US" w:eastAsia="ru-RU"/>
        </w:rPr>
        <w:t xml:space="preserve">A number of experiments were performed, a comparative analysis of the considered methods for solving inverse problems of thermal conductivity was performed, </w:t>
      </w:r>
      <w:proofErr w:type="gramStart"/>
      <w:r w:rsidRPr="00943231">
        <w:rPr>
          <w:rFonts w:ascii="Times New Roman" w:hAnsi="Times New Roman" w:cs="Times New Roman"/>
          <w:sz w:val="28"/>
          <w:szCs w:val="28"/>
          <w:lang w:val="en-US" w:eastAsia="ru-RU"/>
        </w:rPr>
        <w:t>as</w:t>
      </w:r>
      <w:proofErr w:type="gramEnd"/>
      <w:r w:rsidRPr="00943231">
        <w:rPr>
          <w:rFonts w:ascii="Times New Roman" w:hAnsi="Times New Roman" w:cs="Times New Roman"/>
          <w:sz w:val="28"/>
          <w:szCs w:val="28"/>
          <w:lang w:val="en-US" w:eastAsia="ru-RU"/>
        </w:rPr>
        <w:t xml:space="preserve"> a result the most optimal method and the optimal environment for solving problems were obtained.</w:t>
      </w:r>
    </w:p>
    <w:p w:rsidR="00943231" w:rsidRDefault="00943231" w:rsidP="00943231">
      <w:pPr>
        <w:spacing w:line="360" w:lineRule="auto"/>
        <w:ind w:firstLine="720"/>
        <w:jc w:val="both"/>
        <w:rPr>
          <w:rFonts w:ascii="Times New Roman" w:hAnsi="Times New Roman" w:cs="Times New Roman"/>
          <w:sz w:val="28"/>
          <w:szCs w:val="28"/>
          <w:lang w:val="en-US" w:eastAsia="ru-RU"/>
        </w:rPr>
      </w:pPr>
      <w:r w:rsidRPr="00943231">
        <w:rPr>
          <w:rFonts w:ascii="Times New Roman" w:hAnsi="Times New Roman" w:cs="Times New Roman"/>
          <w:sz w:val="28"/>
          <w:szCs w:val="28"/>
          <w:lang w:val="en-US" w:eastAsia="ru-RU"/>
        </w:rPr>
        <w:t>Ways to further develop the subject of research - improving the speed of the method of solving inverse problems of thermal conductivity, the use of the method on larger and more complex problems.</w:t>
      </w:r>
    </w:p>
    <w:p w:rsidR="00510D8E" w:rsidRPr="00510D8E" w:rsidRDefault="00510D8E" w:rsidP="00510D8E">
      <w:pPr>
        <w:ind w:firstLine="720"/>
        <w:jc w:val="both"/>
        <w:rPr>
          <w:rFonts w:ascii="Times New Roman" w:hAnsi="Times New Roman" w:cs="Times New Roman"/>
          <w:sz w:val="28"/>
          <w:szCs w:val="28"/>
          <w:lang w:val="en-US" w:eastAsia="ru-RU"/>
        </w:rPr>
      </w:pPr>
    </w:p>
    <w:p w:rsidR="00510D8E" w:rsidRPr="00510D8E" w:rsidRDefault="00510D8E" w:rsidP="00510D8E">
      <w:pPr>
        <w:spacing w:line="360" w:lineRule="auto"/>
        <w:ind w:firstLine="708"/>
        <w:jc w:val="both"/>
        <w:rPr>
          <w:rFonts w:ascii="Times New Roman" w:eastAsia="Times New Roman" w:hAnsi="Times New Roman" w:cs="Times New Roman"/>
          <w:color w:val="000000"/>
          <w:sz w:val="28"/>
          <w:szCs w:val="28"/>
          <w:lang w:val="uk-UA" w:eastAsia="ru-RU"/>
        </w:rPr>
      </w:pPr>
    </w:p>
    <w:p w:rsidR="00510D8E" w:rsidRPr="00DC55FE" w:rsidRDefault="00510D8E" w:rsidP="00F84525">
      <w:pPr>
        <w:ind w:firstLine="708"/>
        <w:rPr>
          <w:rFonts w:eastAsia="Times New Roman" w:cs="Times New Roman"/>
          <w:color w:val="000000"/>
          <w:szCs w:val="28"/>
          <w:lang w:val="uk-UA" w:eastAsia="ru-RU"/>
        </w:rPr>
      </w:pPr>
      <w:r>
        <w:rPr>
          <w:rFonts w:eastAsia="Times New Roman" w:cs="Times New Roman"/>
          <w:color w:val="000000"/>
          <w:szCs w:val="28"/>
          <w:lang w:val="uk-UA" w:eastAsia="ru-RU"/>
        </w:rPr>
        <w:t xml:space="preserve">  </w:t>
      </w:r>
    </w:p>
    <w:p w:rsidR="00F84525" w:rsidRDefault="00F84525" w:rsidP="005473DD">
      <w:pPr>
        <w:spacing w:line="360" w:lineRule="auto"/>
        <w:jc w:val="both"/>
        <w:rPr>
          <w:rFonts w:ascii="Times New Roman" w:eastAsia="Calibri" w:hAnsi="Times New Roman" w:cs="Times New Roman"/>
          <w:sz w:val="28"/>
          <w:szCs w:val="28"/>
          <w:lang w:val="uk-UA"/>
        </w:rPr>
      </w:pPr>
    </w:p>
    <w:p w:rsidR="00BB732C" w:rsidRPr="008D3C9C" w:rsidRDefault="00F84525" w:rsidP="004B3EBB">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BB732C" w:rsidRPr="003618AE" w:rsidRDefault="00C861C5" w:rsidP="00C861C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sdt>
      <w:sdtPr>
        <w:rPr>
          <w:rFonts w:ascii="Times New Roman" w:hAnsi="Times New Roman" w:cs="Times New Roman"/>
          <w:b w:val="0"/>
          <w:i w:val="0"/>
          <w:sz w:val="28"/>
          <w:szCs w:val="28"/>
          <w:lang w:val="uk-UA"/>
        </w:rPr>
        <w:id w:val="1811830607"/>
        <w:docPartObj>
          <w:docPartGallery w:val="Table of Contents"/>
          <w:docPartUnique/>
        </w:docPartObj>
      </w:sdtPr>
      <w:sdtEndPr/>
      <w:sdtContent>
        <w:p w:rsidR="00BF63D6" w:rsidRPr="00BF63D6" w:rsidRDefault="004B7918" w:rsidP="00BF63D6">
          <w:pPr>
            <w:pStyle w:val="TOC1"/>
            <w:rPr>
              <w:rFonts w:ascii="Times New Roman" w:eastAsiaTheme="minorEastAsia" w:hAnsi="Times New Roman" w:cs="Times New Roman"/>
              <w:b w:val="0"/>
              <w:bCs w:val="0"/>
              <w:i w:val="0"/>
              <w:iCs w:val="0"/>
              <w:noProof/>
              <w:sz w:val="28"/>
              <w:szCs w:val="28"/>
              <w:lang w:val="en-US"/>
            </w:rPr>
          </w:pPr>
          <w:r w:rsidRPr="00BF63D6">
            <w:rPr>
              <w:rFonts w:ascii="Times New Roman" w:hAnsi="Times New Roman" w:cs="Times New Roman"/>
              <w:b w:val="0"/>
              <w:i w:val="0"/>
              <w:sz w:val="28"/>
              <w:szCs w:val="28"/>
              <w:lang w:val="uk-UA"/>
            </w:rPr>
            <w:fldChar w:fldCharType="begin"/>
          </w:r>
          <w:r w:rsidRPr="00BF63D6">
            <w:rPr>
              <w:rFonts w:ascii="Times New Roman" w:hAnsi="Times New Roman" w:cs="Times New Roman"/>
              <w:b w:val="0"/>
              <w:i w:val="0"/>
              <w:sz w:val="28"/>
              <w:szCs w:val="28"/>
              <w:lang w:val="uk-UA"/>
            </w:rPr>
            <w:instrText xml:space="preserve"> TOC \o "1-3" \h \z \u </w:instrText>
          </w:r>
          <w:r w:rsidRPr="00BF63D6">
            <w:rPr>
              <w:rFonts w:ascii="Times New Roman" w:hAnsi="Times New Roman" w:cs="Times New Roman"/>
              <w:b w:val="0"/>
              <w:i w:val="0"/>
              <w:sz w:val="28"/>
              <w:szCs w:val="28"/>
              <w:lang w:val="uk-UA"/>
            </w:rPr>
            <w:fldChar w:fldCharType="separate"/>
          </w:r>
          <w:hyperlink w:anchor="_Toc74503307" w:history="1">
            <w:r w:rsidR="00BF63D6" w:rsidRPr="00BF63D6">
              <w:rPr>
                <w:rStyle w:val="Hyperlink"/>
                <w:rFonts w:ascii="Times New Roman" w:hAnsi="Times New Roman" w:cs="Times New Roman"/>
                <w:b w:val="0"/>
                <w:i w:val="0"/>
                <w:noProof/>
                <w:sz w:val="28"/>
                <w:szCs w:val="28"/>
              </w:rPr>
              <w:t>ВСТУП</w:t>
            </w:r>
            <w:r w:rsidR="00BF63D6" w:rsidRPr="00BF63D6">
              <w:rPr>
                <w:rFonts w:ascii="Times New Roman" w:hAnsi="Times New Roman" w:cs="Times New Roman"/>
                <w:b w:val="0"/>
                <w:i w:val="0"/>
                <w:noProof/>
                <w:webHidden/>
                <w:sz w:val="28"/>
                <w:szCs w:val="28"/>
              </w:rPr>
              <w:tab/>
            </w:r>
            <w:r w:rsidR="00BF63D6" w:rsidRPr="00BF63D6">
              <w:rPr>
                <w:rFonts w:ascii="Times New Roman" w:hAnsi="Times New Roman" w:cs="Times New Roman"/>
                <w:b w:val="0"/>
                <w:i w:val="0"/>
                <w:noProof/>
                <w:webHidden/>
                <w:sz w:val="28"/>
                <w:szCs w:val="28"/>
              </w:rPr>
              <w:fldChar w:fldCharType="begin"/>
            </w:r>
            <w:r w:rsidR="00BF63D6" w:rsidRPr="00BF63D6">
              <w:rPr>
                <w:rFonts w:ascii="Times New Roman" w:hAnsi="Times New Roman" w:cs="Times New Roman"/>
                <w:b w:val="0"/>
                <w:i w:val="0"/>
                <w:noProof/>
                <w:webHidden/>
                <w:sz w:val="28"/>
                <w:szCs w:val="28"/>
              </w:rPr>
              <w:instrText xml:space="preserve"> PAGEREF _Toc74503307 \h </w:instrText>
            </w:r>
            <w:r w:rsidR="00BF63D6" w:rsidRPr="00BF63D6">
              <w:rPr>
                <w:rFonts w:ascii="Times New Roman" w:hAnsi="Times New Roman" w:cs="Times New Roman"/>
                <w:b w:val="0"/>
                <w:i w:val="0"/>
                <w:noProof/>
                <w:webHidden/>
                <w:sz w:val="28"/>
                <w:szCs w:val="28"/>
              </w:rPr>
            </w:r>
            <w:r w:rsidR="00BF63D6" w:rsidRPr="00BF63D6">
              <w:rPr>
                <w:rFonts w:ascii="Times New Roman" w:hAnsi="Times New Roman" w:cs="Times New Roman"/>
                <w:b w:val="0"/>
                <w:i w:val="0"/>
                <w:noProof/>
                <w:webHidden/>
                <w:sz w:val="28"/>
                <w:szCs w:val="28"/>
              </w:rPr>
              <w:fldChar w:fldCharType="separate"/>
            </w:r>
            <w:r w:rsidR="00BF63D6" w:rsidRPr="00BF63D6">
              <w:rPr>
                <w:rFonts w:ascii="Times New Roman" w:hAnsi="Times New Roman" w:cs="Times New Roman"/>
                <w:b w:val="0"/>
                <w:i w:val="0"/>
                <w:noProof/>
                <w:webHidden/>
                <w:sz w:val="28"/>
                <w:szCs w:val="28"/>
              </w:rPr>
              <w:t>8</w:t>
            </w:r>
            <w:r w:rsidR="00BF63D6" w:rsidRPr="00BF63D6">
              <w:rPr>
                <w:rFonts w:ascii="Times New Roman" w:hAnsi="Times New Roman" w:cs="Times New Roman"/>
                <w:b w:val="0"/>
                <w:i w:val="0"/>
                <w:noProof/>
                <w:webHidden/>
                <w:sz w:val="28"/>
                <w:szCs w:val="28"/>
              </w:rPr>
              <w:fldChar w:fldCharType="end"/>
            </w:r>
          </w:hyperlink>
        </w:p>
        <w:p w:rsidR="00BF63D6" w:rsidRPr="00BF63D6" w:rsidRDefault="00BF63D6" w:rsidP="00BF63D6">
          <w:pPr>
            <w:pStyle w:val="TOC1"/>
            <w:rPr>
              <w:rFonts w:ascii="Times New Roman" w:eastAsiaTheme="minorEastAsia" w:hAnsi="Times New Roman" w:cs="Times New Roman"/>
              <w:b w:val="0"/>
              <w:bCs w:val="0"/>
              <w:i w:val="0"/>
              <w:iCs w:val="0"/>
              <w:noProof/>
              <w:sz w:val="28"/>
              <w:szCs w:val="28"/>
              <w:lang w:val="en-US"/>
            </w:rPr>
          </w:pPr>
          <w:hyperlink w:anchor="_Toc74503308" w:history="1">
            <w:r w:rsidRPr="00BF63D6">
              <w:rPr>
                <w:rStyle w:val="Hyperlink"/>
                <w:rFonts w:ascii="Times New Roman" w:hAnsi="Times New Roman" w:cs="Times New Roman"/>
                <w:b w:val="0"/>
                <w:i w:val="0"/>
                <w:noProof/>
                <w:sz w:val="28"/>
                <w:szCs w:val="28"/>
              </w:rPr>
              <w:t>РОЗДІЛ 1 МЕТОДИ РОЗВ’ЯЗАННЯ ОБЕРНЕНИХ НЕКОРЕКТНИХ ЗАДАЧ ТЕПЛПРОВІДНОСТІ</w:t>
            </w:r>
            <w:r w:rsidRPr="00BF63D6">
              <w:rPr>
                <w:rFonts w:ascii="Times New Roman" w:hAnsi="Times New Roman" w:cs="Times New Roman"/>
                <w:b w:val="0"/>
                <w:i w:val="0"/>
                <w:noProof/>
                <w:webHidden/>
                <w:sz w:val="28"/>
                <w:szCs w:val="28"/>
              </w:rPr>
              <w:tab/>
            </w:r>
            <w:r w:rsidRPr="00BF63D6">
              <w:rPr>
                <w:rFonts w:ascii="Times New Roman" w:hAnsi="Times New Roman" w:cs="Times New Roman"/>
                <w:b w:val="0"/>
                <w:i w:val="0"/>
                <w:noProof/>
                <w:webHidden/>
                <w:sz w:val="28"/>
                <w:szCs w:val="28"/>
              </w:rPr>
              <w:fldChar w:fldCharType="begin"/>
            </w:r>
            <w:r w:rsidRPr="00BF63D6">
              <w:rPr>
                <w:rFonts w:ascii="Times New Roman" w:hAnsi="Times New Roman" w:cs="Times New Roman"/>
                <w:b w:val="0"/>
                <w:i w:val="0"/>
                <w:noProof/>
                <w:webHidden/>
                <w:sz w:val="28"/>
                <w:szCs w:val="28"/>
              </w:rPr>
              <w:instrText xml:space="preserve"> PAGEREF _Toc74503308 \h </w:instrText>
            </w:r>
            <w:r w:rsidRPr="00BF63D6">
              <w:rPr>
                <w:rFonts w:ascii="Times New Roman" w:hAnsi="Times New Roman" w:cs="Times New Roman"/>
                <w:b w:val="0"/>
                <w:i w:val="0"/>
                <w:noProof/>
                <w:webHidden/>
                <w:sz w:val="28"/>
                <w:szCs w:val="28"/>
              </w:rPr>
            </w:r>
            <w:r w:rsidRPr="00BF63D6">
              <w:rPr>
                <w:rFonts w:ascii="Times New Roman" w:hAnsi="Times New Roman" w:cs="Times New Roman"/>
                <w:b w:val="0"/>
                <w:i w:val="0"/>
                <w:noProof/>
                <w:webHidden/>
                <w:sz w:val="28"/>
                <w:szCs w:val="28"/>
              </w:rPr>
              <w:fldChar w:fldCharType="separate"/>
            </w:r>
            <w:r w:rsidRPr="00BF63D6">
              <w:rPr>
                <w:rFonts w:ascii="Times New Roman" w:hAnsi="Times New Roman" w:cs="Times New Roman"/>
                <w:b w:val="0"/>
                <w:i w:val="0"/>
                <w:noProof/>
                <w:webHidden/>
                <w:sz w:val="28"/>
                <w:szCs w:val="28"/>
              </w:rPr>
              <w:t>10</w:t>
            </w:r>
            <w:r w:rsidRPr="00BF63D6">
              <w:rPr>
                <w:rFonts w:ascii="Times New Roman" w:hAnsi="Times New Roman" w:cs="Times New Roman"/>
                <w:b w:val="0"/>
                <w:i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09" w:history="1">
            <w:r w:rsidRPr="00BF63D6">
              <w:rPr>
                <w:rStyle w:val="Hyperlink"/>
                <w:rFonts w:ascii="Times New Roman" w:hAnsi="Times New Roman" w:cs="Times New Roman"/>
                <w:b w:val="0"/>
                <w:noProof/>
                <w:sz w:val="28"/>
                <w:szCs w:val="28"/>
                <w:lang w:val="uk-UA"/>
              </w:rPr>
              <w:t>1.1</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lang w:val="uk-UA"/>
              </w:rPr>
              <w:t>Оберненні задачі теплопроводності у сучасному світі</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_Toc74503309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10</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10" w:history="1">
            <w:r w:rsidRPr="00BF63D6">
              <w:rPr>
                <w:rStyle w:val="Hyperlink"/>
                <w:rFonts w:ascii="Times New Roman" w:hAnsi="Times New Roman" w:cs="Times New Roman"/>
                <w:noProof/>
                <w:sz w:val="28"/>
                <w:szCs w:val="28"/>
                <w:lang w:val="uk-UA"/>
              </w:rPr>
              <w:t>1.1.1</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rPr>
              <w:t xml:space="preserve">Об’єм обчислень методів </w:t>
            </w:r>
            <w:r w:rsidRPr="00BF63D6">
              <w:rPr>
                <w:rStyle w:val="Hyperlink"/>
                <w:rFonts w:ascii="Times New Roman" w:hAnsi="Times New Roman" w:cs="Times New Roman"/>
                <w:noProof/>
                <w:sz w:val="28"/>
                <w:szCs w:val="28"/>
                <w:lang w:val="uk-UA"/>
              </w:rPr>
              <w:t>розв’язання ОЗТ</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_Toc74503310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11</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11" w:history="1">
            <w:r w:rsidRPr="00BF63D6">
              <w:rPr>
                <w:rStyle w:val="Hyperlink"/>
                <w:rFonts w:ascii="Times New Roman" w:hAnsi="Times New Roman" w:cs="Times New Roman"/>
                <w:noProof/>
                <w:sz w:val="28"/>
                <w:szCs w:val="28"/>
                <w:lang w:val="uk-UA"/>
              </w:rPr>
              <w:t>1.1.2</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lang w:val="uk-UA"/>
              </w:rPr>
              <w:t>Стійкість та збіжність методів розв’язання ОЗТ</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_Toc74503311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11</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12" w:history="1">
            <w:r w:rsidRPr="00BF63D6">
              <w:rPr>
                <w:rStyle w:val="Hyperlink"/>
                <w:rFonts w:ascii="Times New Roman" w:hAnsi="Times New Roman" w:cs="Times New Roman"/>
                <w:noProof/>
                <w:sz w:val="28"/>
                <w:szCs w:val="28"/>
                <w:lang w:val="uk-UA"/>
              </w:rPr>
              <w:t>1.1.3</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lang w:val="uk-UA"/>
              </w:rPr>
              <w:t>Нові</w:t>
            </w:r>
            <w:r w:rsidRPr="00BF63D6">
              <w:rPr>
                <w:rStyle w:val="Hyperlink"/>
                <w:rFonts w:ascii="Times New Roman" w:hAnsi="Times New Roman" w:cs="Times New Roman"/>
                <w:noProof/>
                <w:sz w:val="28"/>
                <w:szCs w:val="28"/>
              </w:rPr>
              <w:t xml:space="preserve"> метод </w:t>
            </w:r>
            <w:r w:rsidRPr="00BF63D6">
              <w:rPr>
                <w:rStyle w:val="Hyperlink"/>
                <w:rFonts w:ascii="Times New Roman" w:hAnsi="Times New Roman" w:cs="Times New Roman"/>
                <w:noProof/>
                <w:sz w:val="28"/>
                <w:szCs w:val="28"/>
                <w:lang w:val="uk-UA"/>
              </w:rPr>
              <w:t>розв’язання ОЗТ</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_Toc74503312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12</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13" w:history="1">
            <w:r w:rsidRPr="00BF63D6">
              <w:rPr>
                <w:rStyle w:val="Hyperlink"/>
                <w:rFonts w:ascii="Times New Roman" w:hAnsi="Times New Roman" w:cs="Times New Roman"/>
                <w:b w:val="0"/>
                <w:noProof/>
                <w:sz w:val="28"/>
                <w:szCs w:val="28"/>
                <w:lang w:val="uk-UA"/>
              </w:rPr>
              <w:t>1.2</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lang w:val="uk-UA"/>
              </w:rPr>
              <w:t>Коректність та некоректність ОЗТ</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_Toc74503313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12</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14" w:history="1">
            <w:r w:rsidRPr="00BF63D6">
              <w:rPr>
                <w:rStyle w:val="Hyperlink"/>
                <w:rFonts w:ascii="Times New Roman" w:hAnsi="Times New Roman" w:cs="Times New Roman"/>
                <w:b w:val="0"/>
                <w:noProof/>
                <w:sz w:val="28"/>
                <w:szCs w:val="28"/>
              </w:rPr>
              <w:t>1.3</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Класифікація задач у залежності від технічних завдань</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_Toc74503314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15</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15" w:history="1">
            <w:r w:rsidRPr="00BF63D6">
              <w:rPr>
                <w:rStyle w:val="Hyperlink"/>
                <w:rFonts w:ascii="Times New Roman" w:hAnsi="Times New Roman" w:cs="Times New Roman"/>
                <w:noProof/>
                <w:sz w:val="28"/>
                <w:szCs w:val="28"/>
                <w:lang w:val="uk-UA"/>
              </w:rPr>
              <w:t>1.3.1</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lang w:val="uk-UA"/>
              </w:rPr>
              <w:t>Ретроспективні обернені задачі теплопровідності</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_Toc74503315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17</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16" w:history="1">
            <w:r w:rsidRPr="00BF63D6">
              <w:rPr>
                <w:rStyle w:val="Hyperlink"/>
                <w:rFonts w:ascii="Times New Roman" w:hAnsi="Times New Roman" w:cs="Times New Roman"/>
                <w:noProof/>
                <w:sz w:val="28"/>
                <w:szCs w:val="28"/>
                <w:lang w:val="uk-UA"/>
              </w:rPr>
              <w:t>1.3.2</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lang w:val="uk-UA"/>
              </w:rPr>
              <w:t>Граничні обернені задачі теплопроводності</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_Toc74503316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17</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17" w:history="1">
            <w:r w:rsidRPr="00BF63D6">
              <w:rPr>
                <w:rStyle w:val="Hyperlink"/>
                <w:rFonts w:ascii="Times New Roman" w:hAnsi="Times New Roman" w:cs="Times New Roman"/>
                <w:noProof/>
                <w:sz w:val="28"/>
                <w:szCs w:val="28"/>
                <w:lang w:val="uk-UA"/>
              </w:rPr>
              <w:t>1.3.3</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lang w:val="uk-UA"/>
              </w:rPr>
              <w:t>Коефіціентні обернені задачі теплопроводності</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_Toc74503317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18</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18" w:history="1">
            <w:r w:rsidRPr="00BF63D6">
              <w:rPr>
                <w:rStyle w:val="Hyperlink"/>
                <w:rFonts w:ascii="Times New Roman" w:hAnsi="Times New Roman" w:cs="Times New Roman"/>
                <w:noProof/>
                <w:sz w:val="28"/>
                <w:szCs w:val="28"/>
                <w:lang w:val="uk-UA"/>
              </w:rPr>
              <w:t>1.3.4</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lang w:val="uk-UA"/>
              </w:rPr>
              <w:t>Геометричні задачі теплопровідності</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_Toc74503318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19</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19" w:history="1">
            <w:r w:rsidRPr="00BF63D6">
              <w:rPr>
                <w:rStyle w:val="Hyperlink"/>
                <w:rFonts w:ascii="Times New Roman" w:hAnsi="Times New Roman" w:cs="Times New Roman"/>
                <w:b w:val="0"/>
                <w:noProof/>
                <w:sz w:val="28"/>
                <w:szCs w:val="28"/>
                <w:lang w:val="uk-UA"/>
              </w:rPr>
              <w:t>1.4</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lang w:val="uk-UA"/>
              </w:rPr>
              <w:t>Методи розв’язання обернених задач теплопровідності</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_Toc74503319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20</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20" w:history="1">
            <w:r w:rsidRPr="00BF63D6">
              <w:rPr>
                <w:rStyle w:val="Hyperlink"/>
                <w:rFonts w:ascii="Times New Roman" w:hAnsi="Times New Roman" w:cs="Times New Roman"/>
                <w:noProof/>
                <w:sz w:val="28"/>
                <w:szCs w:val="28"/>
              </w:rPr>
              <w:t>1.4.1</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rPr>
              <w:t>Дискретизація</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_Toc74503320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23</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21" w:history="1">
            <w:r w:rsidRPr="00BF63D6">
              <w:rPr>
                <w:rStyle w:val="Hyperlink"/>
                <w:rFonts w:ascii="Times New Roman" w:hAnsi="Times New Roman" w:cs="Times New Roman"/>
                <w:noProof/>
                <w:sz w:val="28"/>
                <w:szCs w:val="28"/>
              </w:rPr>
              <w:t>1.4.2</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rPr>
              <w:t>Методи знаходження мінімуму функціонала</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_Toc74503321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24</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22" w:history="1">
            <w:r w:rsidRPr="00BF63D6">
              <w:rPr>
                <w:rStyle w:val="Hyperlink"/>
                <w:rFonts w:ascii="Times New Roman" w:hAnsi="Times New Roman" w:cs="Times New Roman"/>
                <w:noProof/>
                <w:sz w:val="28"/>
                <w:szCs w:val="28"/>
                <w:lang w:val="uk-UA"/>
              </w:rPr>
              <w:t>1.4.3</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lang w:val="uk-UA"/>
              </w:rPr>
              <w:t>Методи регуляризації</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_Toc74503322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25</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23" w:history="1">
            <w:r w:rsidRPr="00BF63D6">
              <w:rPr>
                <w:rStyle w:val="Hyperlink"/>
                <w:rFonts w:ascii="Times New Roman" w:hAnsi="Times New Roman" w:cs="Times New Roman"/>
                <w:noProof/>
                <w:sz w:val="28"/>
                <w:szCs w:val="28"/>
                <w:lang w:val="uk-UA"/>
              </w:rPr>
              <w:t>1.4.4</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lang w:val="uk-UA"/>
              </w:rPr>
              <w:t>Недоліки існуючих методів розв’зання обернених задач теплопровідності</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_Toc74503323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26</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24" w:history="1">
            <w:r w:rsidRPr="00BF63D6">
              <w:rPr>
                <w:rStyle w:val="Hyperlink"/>
                <w:rFonts w:ascii="Times New Roman" w:hAnsi="Times New Roman" w:cs="Times New Roman"/>
                <w:b w:val="0"/>
                <w:noProof/>
                <w:sz w:val="28"/>
                <w:szCs w:val="28"/>
                <w:lang w:val="uk-UA"/>
              </w:rPr>
              <w:t>1.5</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lang w:val="uk-UA"/>
              </w:rPr>
              <w:t>Висновки до розділу 1</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_Toc74503324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27</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1"/>
            <w:rPr>
              <w:rFonts w:ascii="Times New Roman" w:eastAsiaTheme="minorEastAsia" w:hAnsi="Times New Roman" w:cs="Times New Roman"/>
              <w:b w:val="0"/>
              <w:bCs w:val="0"/>
              <w:i w:val="0"/>
              <w:iCs w:val="0"/>
              <w:noProof/>
              <w:sz w:val="28"/>
              <w:szCs w:val="28"/>
              <w:lang w:val="en-US"/>
            </w:rPr>
          </w:pPr>
          <w:hyperlink w:anchor="_Toc74503325" w:history="1">
            <w:r w:rsidRPr="00BF63D6">
              <w:rPr>
                <w:rStyle w:val="Hyperlink"/>
                <w:rFonts w:ascii="Times New Roman" w:hAnsi="Times New Roman" w:cs="Times New Roman"/>
                <w:b w:val="0"/>
                <w:i w:val="0"/>
                <w:noProof/>
                <w:sz w:val="28"/>
                <w:szCs w:val="28"/>
              </w:rPr>
              <w:t>РОЗДІЛ 2 ОБҐРУНТУВАННЯ ЗАСТОСУВАННЯ ДИНАМІЧНОГО МЕТОДУ ДЛЯ РОЗВ’ЯЗАННЯ НЕКОРЕКТНИХ ОБЕРНЕНИХ ЗАДАЧ ТЕПЛОМАСООБМІНУ</w:t>
            </w:r>
            <w:r w:rsidRPr="00BF63D6">
              <w:rPr>
                <w:rFonts w:ascii="Times New Roman" w:hAnsi="Times New Roman" w:cs="Times New Roman"/>
                <w:b w:val="0"/>
                <w:i w:val="0"/>
                <w:noProof/>
                <w:webHidden/>
                <w:sz w:val="28"/>
                <w:szCs w:val="28"/>
              </w:rPr>
              <w:tab/>
            </w:r>
            <w:r w:rsidRPr="00BF63D6">
              <w:rPr>
                <w:rFonts w:ascii="Times New Roman" w:hAnsi="Times New Roman" w:cs="Times New Roman"/>
                <w:b w:val="0"/>
                <w:i w:val="0"/>
                <w:noProof/>
                <w:webHidden/>
                <w:sz w:val="28"/>
                <w:szCs w:val="28"/>
              </w:rPr>
              <w:fldChar w:fldCharType="begin"/>
            </w:r>
            <w:r w:rsidRPr="00BF63D6">
              <w:rPr>
                <w:rFonts w:ascii="Times New Roman" w:hAnsi="Times New Roman" w:cs="Times New Roman"/>
                <w:b w:val="0"/>
                <w:i w:val="0"/>
                <w:noProof/>
                <w:webHidden/>
                <w:sz w:val="28"/>
                <w:szCs w:val="28"/>
              </w:rPr>
              <w:instrText xml:space="preserve"> PAGEREF _Toc74503325 \h </w:instrText>
            </w:r>
            <w:r w:rsidRPr="00BF63D6">
              <w:rPr>
                <w:rFonts w:ascii="Times New Roman" w:hAnsi="Times New Roman" w:cs="Times New Roman"/>
                <w:b w:val="0"/>
                <w:i w:val="0"/>
                <w:noProof/>
                <w:webHidden/>
                <w:sz w:val="28"/>
                <w:szCs w:val="28"/>
              </w:rPr>
            </w:r>
            <w:r w:rsidRPr="00BF63D6">
              <w:rPr>
                <w:rFonts w:ascii="Times New Roman" w:hAnsi="Times New Roman" w:cs="Times New Roman"/>
                <w:b w:val="0"/>
                <w:i w:val="0"/>
                <w:noProof/>
                <w:webHidden/>
                <w:sz w:val="28"/>
                <w:szCs w:val="28"/>
              </w:rPr>
              <w:fldChar w:fldCharType="separate"/>
            </w:r>
            <w:r w:rsidRPr="00BF63D6">
              <w:rPr>
                <w:rFonts w:ascii="Times New Roman" w:hAnsi="Times New Roman" w:cs="Times New Roman"/>
                <w:b w:val="0"/>
                <w:i w:val="0"/>
                <w:noProof/>
                <w:webHidden/>
                <w:sz w:val="28"/>
                <w:szCs w:val="28"/>
              </w:rPr>
              <w:t>29</w:t>
            </w:r>
            <w:r w:rsidRPr="00BF63D6">
              <w:rPr>
                <w:rFonts w:ascii="Times New Roman" w:hAnsi="Times New Roman" w:cs="Times New Roman"/>
                <w:b w:val="0"/>
                <w:i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26" w:history="1">
            <w:r w:rsidRPr="00BF63D6">
              <w:rPr>
                <w:rStyle w:val="Hyperlink"/>
                <w:rFonts w:ascii="Times New Roman" w:hAnsi="Times New Roman" w:cs="Times New Roman"/>
                <w:b w:val="0"/>
                <w:noProof/>
                <w:sz w:val="28"/>
                <w:szCs w:val="28"/>
              </w:rPr>
              <w:t>2.1</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Метод регуляризації</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_Toc74503326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30</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27" w:history="1">
            <w:r w:rsidRPr="00BF63D6">
              <w:rPr>
                <w:rStyle w:val="Hyperlink"/>
                <w:rFonts w:ascii="Times New Roman" w:hAnsi="Times New Roman" w:cs="Times New Roman"/>
                <w:noProof/>
                <w:sz w:val="28"/>
                <w:szCs w:val="28"/>
              </w:rPr>
              <w:t>2.1.1</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rPr>
              <w:t>Фізичний сенс регуляризуючих членів</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_Toc74503327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31</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28" w:history="1">
            <w:r w:rsidRPr="00BF63D6">
              <w:rPr>
                <w:rStyle w:val="Hyperlink"/>
                <w:rFonts w:ascii="Times New Roman" w:hAnsi="Times New Roman" w:cs="Times New Roman"/>
                <w:b w:val="0"/>
                <w:noProof/>
                <w:sz w:val="28"/>
                <w:szCs w:val="28"/>
                <w:lang w:val="uk-UA"/>
              </w:rPr>
              <w:t>2.2</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lang w:val="uk-UA"/>
              </w:rPr>
              <w:t>Метод регуляризації Тихонова</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_Toc74503328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34</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29" w:history="1">
            <w:r w:rsidRPr="00BF63D6">
              <w:rPr>
                <w:rStyle w:val="Hyperlink"/>
                <w:rFonts w:ascii="Times New Roman" w:hAnsi="Times New Roman" w:cs="Times New Roman"/>
                <w:b w:val="0"/>
                <w:noProof/>
                <w:sz w:val="28"/>
                <w:szCs w:val="28"/>
              </w:rPr>
              <w:t>2.3</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Метод регуляризації у всій області</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_Toc74503329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37</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30" w:history="1">
            <w:r w:rsidRPr="00BF63D6">
              <w:rPr>
                <w:rStyle w:val="Hyperlink"/>
                <w:rFonts w:ascii="Times New Roman" w:hAnsi="Times New Roman" w:cs="Times New Roman"/>
                <w:noProof/>
                <w:sz w:val="28"/>
                <w:szCs w:val="28"/>
              </w:rPr>
              <w:t>2.3.1</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rPr>
              <w:t>Алгебраїчне формулювання</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_Toc74503330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37</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31" w:history="1">
            <w:r w:rsidRPr="00BF63D6">
              <w:rPr>
                <w:rStyle w:val="Hyperlink"/>
                <w:rFonts w:ascii="Times New Roman" w:eastAsia="Times New Roman" w:hAnsi="Times New Roman" w:cs="Times New Roman"/>
                <w:noProof/>
                <w:sz w:val="28"/>
                <w:szCs w:val="28"/>
              </w:rPr>
              <w:t>2.3.2</w:t>
            </w:r>
            <w:r w:rsidRPr="00BF63D6">
              <w:rPr>
                <w:rFonts w:ascii="Times New Roman" w:eastAsiaTheme="minorEastAsia" w:hAnsi="Times New Roman" w:cs="Times New Roman"/>
                <w:noProof/>
                <w:sz w:val="28"/>
                <w:szCs w:val="28"/>
                <w:lang w:val="en-US"/>
              </w:rPr>
              <w:tab/>
            </w:r>
            <w:r w:rsidRPr="00BF63D6">
              <w:rPr>
                <w:rStyle w:val="Hyperlink"/>
                <w:rFonts w:ascii="Times New Roman" w:eastAsia="Times New Roman" w:hAnsi="Times New Roman" w:cs="Times New Roman"/>
                <w:noProof/>
                <w:sz w:val="28"/>
                <w:szCs w:val="28"/>
              </w:rPr>
              <w:t>Вибір параметра регуляризації</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_Toc74503331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41</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32" w:history="1">
            <w:r w:rsidRPr="00BF63D6">
              <w:rPr>
                <w:rStyle w:val="Hyperlink"/>
                <w:rFonts w:ascii="Times New Roman" w:hAnsi="Times New Roman" w:cs="Times New Roman"/>
                <w:b w:val="0"/>
                <w:noProof/>
                <w:sz w:val="28"/>
                <w:szCs w:val="28"/>
                <w:lang w:val="uk-UA"/>
              </w:rPr>
              <w:t>2.4</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lang w:val="uk-UA"/>
              </w:rPr>
              <w:t>Динамічний метод та його модифікація</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_Toc74503332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42</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33" w:history="1">
            <w:r w:rsidRPr="00BF63D6">
              <w:rPr>
                <w:rStyle w:val="Hyperlink"/>
                <w:rFonts w:ascii="Times New Roman" w:hAnsi="Times New Roman" w:cs="Times New Roman"/>
                <w:b w:val="0"/>
                <w:noProof/>
                <w:sz w:val="28"/>
                <w:szCs w:val="28"/>
                <w:lang w:val="uk-UA"/>
              </w:rPr>
              <w:t>2.5</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lang w:val="uk-UA"/>
              </w:rPr>
              <w:t>Висновки до розділу 2</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_Toc74503333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44</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1"/>
            <w:rPr>
              <w:rFonts w:ascii="Times New Roman" w:eastAsiaTheme="minorEastAsia" w:hAnsi="Times New Roman" w:cs="Times New Roman"/>
              <w:b w:val="0"/>
              <w:bCs w:val="0"/>
              <w:i w:val="0"/>
              <w:iCs w:val="0"/>
              <w:noProof/>
              <w:sz w:val="28"/>
              <w:szCs w:val="28"/>
              <w:lang w:val="en-US"/>
            </w:rPr>
          </w:pPr>
          <w:hyperlink w:anchor="_Toc74503334" w:history="1">
            <w:r w:rsidRPr="00BF63D6">
              <w:rPr>
                <w:rStyle w:val="Hyperlink"/>
                <w:rFonts w:ascii="Times New Roman" w:hAnsi="Times New Roman" w:cs="Times New Roman"/>
                <w:b w:val="0"/>
                <w:i w:val="0"/>
                <w:noProof/>
                <w:sz w:val="28"/>
                <w:szCs w:val="28"/>
              </w:rPr>
              <w:t>РОЗДІЛ 3 ПОБУДОВА КОМП’ЮТЕРНОЇ МОДЕЛІ ТА ПРАКТИЧНІ РЕЗУЛЬТАТИ РОЗВ’ЯЗКУ ДВОМІРНИХ ОБЕРНЕНИХ ЗАДАЧ ТЕПЛОПРОВІДНОСТІ</w:t>
            </w:r>
            <w:r w:rsidRPr="00BF63D6">
              <w:rPr>
                <w:rFonts w:ascii="Times New Roman" w:hAnsi="Times New Roman" w:cs="Times New Roman"/>
                <w:b w:val="0"/>
                <w:i w:val="0"/>
                <w:noProof/>
                <w:webHidden/>
                <w:sz w:val="28"/>
                <w:szCs w:val="28"/>
              </w:rPr>
              <w:tab/>
            </w:r>
            <w:r w:rsidRPr="00BF63D6">
              <w:rPr>
                <w:rFonts w:ascii="Times New Roman" w:hAnsi="Times New Roman" w:cs="Times New Roman"/>
                <w:b w:val="0"/>
                <w:i w:val="0"/>
                <w:noProof/>
                <w:webHidden/>
                <w:sz w:val="28"/>
                <w:szCs w:val="28"/>
              </w:rPr>
              <w:fldChar w:fldCharType="begin"/>
            </w:r>
            <w:r w:rsidRPr="00BF63D6">
              <w:rPr>
                <w:rFonts w:ascii="Times New Roman" w:hAnsi="Times New Roman" w:cs="Times New Roman"/>
                <w:b w:val="0"/>
                <w:i w:val="0"/>
                <w:noProof/>
                <w:webHidden/>
                <w:sz w:val="28"/>
                <w:szCs w:val="28"/>
              </w:rPr>
              <w:instrText xml:space="preserve"> PAGEREF _Toc74503334 \h </w:instrText>
            </w:r>
            <w:r w:rsidRPr="00BF63D6">
              <w:rPr>
                <w:rFonts w:ascii="Times New Roman" w:hAnsi="Times New Roman" w:cs="Times New Roman"/>
                <w:b w:val="0"/>
                <w:i w:val="0"/>
                <w:noProof/>
                <w:webHidden/>
                <w:sz w:val="28"/>
                <w:szCs w:val="28"/>
              </w:rPr>
            </w:r>
            <w:r w:rsidRPr="00BF63D6">
              <w:rPr>
                <w:rFonts w:ascii="Times New Roman" w:hAnsi="Times New Roman" w:cs="Times New Roman"/>
                <w:b w:val="0"/>
                <w:i w:val="0"/>
                <w:noProof/>
                <w:webHidden/>
                <w:sz w:val="28"/>
                <w:szCs w:val="28"/>
              </w:rPr>
              <w:fldChar w:fldCharType="separate"/>
            </w:r>
            <w:r w:rsidRPr="00BF63D6">
              <w:rPr>
                <w:rFonts w:ascii="Times New Roman" w:hAnsi="Times New Roman" w:cs="Times New Roman"/>
                <w:b w:val="0"/>
                <w:i w:val="0"/>
                <w:noProof/>
                <w:webHidden/>
                <w:sz w:val="28"/>
                <w:szCs w:val="28"/>
              </w:rPr>
              <w:t>46</w:t>
            </w:r>
            <w:r w:rsidRPr="00BF63D6">
              <w:rPr>
                <w:rFonts w:ascii="Times New Roman" w:hAnsi="Times New Roman" w:cs="Times New Roman"/>
                <w:b w:val="0"/>
                <w:i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35" w:history="1">
            <w:r w:rsidRPr="00BF63D6">
              <w:rPr>
                <w:rStyle w:val="Hyperlink"/>
                <w:rFonts w:ascii="Times New Roman" w:hAnsi="Times New Roman" w:cs="Times New Roman"/>
                <w:b w:val="0"/>
                <w:noProof/>
                <w:sz w:val="28"/>
                <w:szCs w:val="28"/>
              </w:rPr>
              <w:t>3.1</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Обзор програми ANSYS</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_Toc74503335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46</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36" w:history="1">
            <w:r w:rsidRPr="00BF63D6">
              <w:rPr>
                <w:rStyle w:val="Hyperlink"/>
                <w:rFonts w:ascii="Times New Roman" w:hAnsi="Times New Roman" w:cs="Times New Roman"/>
                <w:noProof/>
                <w:sz w:val="28"/>
                <w:szCs w:val="28"/>
              </w:rPr>
              <w:t>3.1.1</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rPr>
              <w:t>Сімейство програм ANSYS</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_Toc74503336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48</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37" w:history="1">
            <w:r w:rsidRPr="00BF63D6">
              <w:rPr>
                <w:rStyle w:val="Hyperlink"/>
                <w:rFonts w:ascii="Times New Roman" w:hAnsi="Times New Roman" w:cs="Times New Roman"/>
                <w:noProof/>
                <w:sz w:val="28"/>
                <w:szCs w:val="28"/>
              </w:rPr>
              <w:t>3.1.2</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rPr>
              <w:t>База даних та формат файлів</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_Toc74503337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50</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3"/>
            <w:tabs>
              <w:tab w:val="left" w:pos="1200"/>
              <w:tab w:val="right" w:leader="dot" w:pos="9339"/>
            </w:tabs>
            <w:spacing w:line="360" w:lineRule="auto"/>
            <w:rPr>
              <w:rFonts w:ascii="Times New Roman" w:eastAsiaTheme="minorEastAsia" w:hAnsi="Times New Roman" w:cs="Times New Roman"/>
              <w:noProof/>
              <w:sz w:val="28"/>
              <w:szCs w:val="28"/>
              <w:lang w:val="en-US"/>
            </w:rPr>
          </w:pPr>
          <w:hyperlink w:anchor="_Toc74503338" w:history="1">
            <w:r w:rsidRPr="00BF63D6">
              <w:rPr>
                <w:rStyle w:val="Hyperlink"/>
                <w:rFonts w:ascii="Times New Roman" w:hAnsi="Times New Roman" w:cs="Times New Roman"/>
                <w:noProof/>
                <w:sz w:val="28"/>
                <w:szCs w:val="28"/>
              </w:rPr>
              <w:t>3.1.3</w:t>
            </w:r>
            <w:r w:rsidRPr="00BF63D6">
              <w:rPr>
                <w:rFonts w:ascii="Times New Roman" w:eastAsiaTheme="minorEastAsia" w:hAnsi="Times New Roman" w:cs="Times New Roman"/>
                <w:noProof/>
                <w:sz w:val="28"/>
                <w:szCs w:val="28"/>
                <w:lang w:val="en-US"/>
              </w:rPr>
              <w:tab/>
            </w:r>
            <w:r w:rsidRPr="00BF63D6">
              <w:rPr>
                <w:rStyle w:val="Hyperlink"/>
                <w:rFonts w:ascii="Times New Roman" w:hAnsi="Times New Roman" w:cs="Times New Roman"/>
                <w:noProof/>
                <w:sz w:val="28"/>
                <w:szCs w:val="28"/>
              </w:rPr>
              <w:t>Інтерфейс користувача</w:t>
            </w:r>
            <w:r w:rsidRPr="00BF63D6">
              <w:rPr>
                <w:rFonts w:ascii="Times New Roman" w:hAnsi="Times New Roman" w:cs="Times New Roman"/>
                <w:noProof/>
                <w:webHidden/>
                <w:sz w:val="28"/>
                <w:szCs w:val="28"/>
              </w:rPr>
              <w:tab/>
            </w:r>
            <w:r w:rsidRPr="00BF63D6">
              <w:rPr>
                <w:rFonts w:ascii="Times New Roman" w:hAnsi="Times New Roman" w:cs="Times New Roman"/>
                <w:noProof/>
                <w:webHidden/>
                <w:sz w:val="28"/>
                <w:szCs w:val="28"/>
              </w:rPr>
              <w:fldChar w:fldCharType="begin"/>
            </w:r>
            <w:r w:rsidRPr="00BF63D6">
              <w:rPr>
                <w:rFonts w:ascii="Times New Roman" w:hAnsi="Times New Roman" w:cs="Times New Roman"/>
                <w:noProof/>
                <w:webHidden/>
                <w:sz w:val="28"/>
                <w:szCs w:val="28"/>
              </w:rPr>
              <w:instrText xml:space="preserve"> PAGEREF _Toc74503338 \h </w:instrText>
            </w:r>
            <w:r w:rsidRPr="00BF63D6">
              <w:rPr>
                <w:rFonts w:ascii="Times New Roman" w:hAnsi="Times New Roman" w:cs="Times New Roman"/>
                <w:noProof/>
                <w:webHidden/>
                <w:sz w:val="28"/>
                <w:szCs w:val="28"/>
              </w:rPr>
            </w:r>
            <w:r w:rsidRPr="00BF63D6">
              <w:rPr>
                <w:rFonts w:ascii="Times New Roman" w:hAnsi="Times New Roman" w:cs="Times New Roman"/>
                <w:noProof/>
                <w:webHidden/>
                <w:sz w:val="28"/>
                <w:szCs w:val="28"/>
              </w:rPr>
              <w:fldChar w:fldCharType="separate"/>
            </w:r>
            <w:r w:rsidRPr="00BF63D6">
              <w:rPr>
                <w:rFonts w:ascii="Times New Roman" w:hAnsi="Times New Roman" w:cs="Times New Roman"/>
                <w:noProof/>
                <w:webHidden/>
                <w:sz w:val="28"/>
                <w:szCs w:val="28"/>
              </w:rPr>
              <w:t>51</w:t>
            </w:r>
            <w:r w:rsidRPr="00BF63D6">
              <w:rPr>
                <w:rFonts w:ascii="Times New Roman" w:hAnsi="Times New Roman" w:cs="Times New Roman"/>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39" w:history="1">
            <w:r w:rsidRPr="00BF63D6">
              <w:rPr>
                <w:rStyle w:val="Hyperlink"/>
                <w:rFonts w:ascii="Times New Roman" w:hAnsi="Times New Roman" w:cs="Times New Roman"/>
                <w:b w:val="0"/>
                <w:noProof/>
                <w:sz w:val="28"/>
                <w:szCs w:val="28"/>
              </w:rPr>
              <w:t>3.2</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Аналітичний розв’язок двомірної оберненої некоректної задачі теплопровідності</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_Toc74503339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53</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0" w:history="1">
            <w:r w:rsidRPr="00BF63D6">
              <w:rPr>
                <w:rStyle w:val="Hyperlink"/>
                <w:rFonts w:ascii="Times New Roman" w:hAnsi="Times New Roman" w:cs="Times New Roman"/>
                <w:b w:val="0"/>
                <w:noProof/>
                <w:sz w:val="28"/>
                <w:szCs w:val="28"/>
              </w:rPr>
              <w:t>3.3</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Розв’язання двомірної оберненої задачі теплопровідності у программі ANSYS</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_Toc74503340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54</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1" w:history="1">
            <w:r w:rsidRPr="00BF63D6">
              <w:rPr>
                <w:rStyle w:val="Hyperlink"/>
                <w:rFonts w:ascii="Times New Roman" w:hAnsi="Times New Roman" w:cs="Times New Roman"/>
                <w:b w:val="0"/>
                <w:noProof/>
                <w:sz w:val="28"/>
                <w:szCs w:val="28"/>
              </w:rPr>
              <w:t>3.4</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Висновки до розділу 3</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_Toc74503341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59</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1"/>
            <w:rPr>
              <w:rFonts w:ascii="Times New Roman" w:eastAsiaTheme="minorEastAsia" w:hAnsi="Times New Roman" w:cs="Times New Roman"/>
              <w:b w:val="0"/>
              <w:bCs w:val="0"/>
              <w:i w:val="0"/>
              <w:iCs w:val="0"/>
              <w:noProof/>
              <w:sz w:val="28"/>
              <w:szCs w:val="28"/>
              <w:lang w:val="en-US"/>
            </w:rPr>
          </w:pPr>
          <w:hyperlink w:anchor="_Toc74503342" w:history="1">
            <w:r w:rsidRPr="00BF63D6">
              <w:rPr>
                <w:rStyle w:val="Hyperlink"/>
                <w:rFonts w:ascii="Times New Roman" w:hAnsi="Times New Roman" w:cs="Times New Roman"/>
                <w:b w:val="0"/>
                <w:i w:val="0"/>
                <w:noProof/>
                <w:sz w:val="28"/>
                <w:szCs w:val="28"/>
              </w:rPr>
              <w:t>РОЗДІЛ 4 ФУНКЦІОНАЛЬНО-ВАРТІСНИЙ АНАЛІЗ ПРОГРАМНОГО ПРОДУКТУ</w:t>
            </w:r>
            <w:r w:rsidRPr="00BF63D6">
              <w:rPr>
                <w:rFonts w:ascii="Times New Roman" w:hAnsi="Times New Roman" w:cs="Times New Roman"/>
                <w:b w:val="0"/>
                <w:i w:val="0"/>
                <w:noProof/>
                <w:webHidden/>
                <w:sz w:val="28"/>
                <w:szCs w:val="28"/>
              </w:rPr>
              <w:tab/>
            </w:r>
            <w:r w:rsidRPr="00BF63D6">
              <w:rPr>
                <w:rFonts w:ascii="Times New Roman" w:hAnsi="Times New Roman" w:cs="Times New Roman"/>
                <w:b w:val="0"/>
                <w:i w:val="0"/>
                <w:noProof/>
                <w:webHidden/>
                <w:sz w:val="28"/>
                <w:szCs w:val="28"/>
              </w:rPr>
              <w:fldChar w:fldCharType="begin"/>
            </w:r>
            <w:r w:rsidRPr="00BF63D6">
              <w:rPr>
                <w:rFonts w:ascii="Times New Roman" w:hAnsi="Times New Roman" w:cs="Times New Roman"/>
                <w:b w:val="0"/>
                <w:i w:val="0"/>
                <w:noProof/>
                <w:webHidden/>
                <w:sz w:val="28"/>
                <w:szCs w:val="28"/>
              </w:rPr>
              <w:instrText xml:space="preserve"> PAGEREF _Toc74503342 \h </w:instrText>
            </w:r>
            <w:r w:rsidRPr="00BF63D6">
              <w:rPr>
                <w:rFonts w:ascii="Times New Roman" w:hAnsi="Times New Roman" w:cs="Times New Roman"/>
                <w:b w:val="0"/>
                <w:i w:val="0"/>
                <w:noProof/>
                <w:webHidden/>
                <w:sz w:val="28"/>
                <w:szCs w:val="28"/>
              </w:rPr>
            </w:r>
            <w:r w:rsidRPr="00BF63D6">
              <w:rPr>
                <w:rFonts w:ascii="Times New Roman" w:hAnsi="Times New Roman" w:cs="Times New Roman"/>
                <w:b w:val="0"/>
                <w:i w:val="0"/>
                <w:noProof/>
                <w:webHidden/>
                <w:sz w:val="28"/>
                <w:szCs w:val="28"/>
              </w:rPr>
              <w:fldChar w:fldCharType="separate"/>
            </w:r>
            <w:r w:rsidRPr="00BF63D6">
              <w:rPr>
                <w:rFonts w:ascii="Times New Roman" w:hAnsi="Times New Roman" w:cs="Times New Roman"/>
                <w:b w:val="0"/>
                <w:i w:val="0"/>
                <w:noProof/>
                <w:webHidden/>
                <w:sz w:val="28"/>
                <w:szCs w:val="28"/>
              </w:rPr>
              <w:t>61</w:t>
            </w:r>
            <w:r w:rsidRPr="00BF63D6">
              <w:rPr>
                <w:rFonts w:ascii="Times New Roman" w:hAnsi="Times New Roman" w:cs="Times New Roman"/>
                <w:b w:val="0"/>
                <w:i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3" w:history="1">
            <w:r w:rsidRPr="00BF63D6">
              <w:rPr>
                <w:rStyle w:val="Hyperlink"/>
                <w:rFonts w:ascii="Times New Roman" w:hAnsi="Times New Roman" w:cs="Times New Roman"/>
                <w:b w:val="0"/>
                <w:noProof/>
                <w:sz w:val="28"/>
                <w:szCs w:val="28"/>
              </w:rPr>
              <w:t>4.1</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Постановка задачі проектування</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_Toc74503343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61</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4" w:history="1">
            <w:r w:rsidRPr="00BF63D6">
              <w:rPr>
                <w:rStyle w:val="Hyperlink"/>
                <w:rFonts w:ascii="Times New Roman" w:hAnsi="Times New Roman" w:cs="Times New Roman"/>
                <w:b w:val="0"/>
                <w:noProof/>
                <w:sz w:val="28"/>
                <w:szCs w:val="28"/>
              </w:rPr>
              <w:t>4.2</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hAnsi="Times New Roman" w:cs="Times New Roman"/>
                <w:b w:val="0"/>
                <w:noProof/>
                <w:sz w:val="28"/>
                <w:szCs w:val="28"/>
              </w:rPr>
              <w:t>Обґрунтування функцій програмного продукту</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_Toc74503344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62</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5" w:history="1">
            <w:r w:rsidRPr="00BF63D6">
              <w:rPr>
                <w:rStyle w:val="Hyperlink"/>
                <w:rFonts w:ascii="Times New Roman" w:eastAsiaTheme="majorEastAsia" w:hAnsi="Times New Roman" w:cs="Times New Roman"/>
                <w:b w:val="0"/>
                <w:noProof/>
                <w:sz w:val="28"/>
                <w:szCs w:val="28"/>
              </w:rPr>
              <w:t>4.3</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eastAsiaTheme="majorEastAsia" w:hAnsi="Times New Roman" w:cs="Times New Roman"/>
                <w:b w:val="0"/>
                <w:noProof/>
                <w:sz w:val="28"/>
                <w:szCs w:val="28"/>
              </w:rPr>
              <w:t>Обґрунтування системи параметрів ПП</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_Toc74503345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65</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6" w:history="1">
            <w:r w:rsidRPr="00BF63D6">
              <w:rPr>
                <w:rStyle w:val="Hyperlink"/>
                <w:rFonts w:ascii="Times New Roman" w:eastAsiaTheme="majorEastAsia" w:hAnsi="Times New Roman" w:cs="Times New Roman"/>
                <w:b w:val="0"/>
                <w:noProof/>
                <w:sz w:val="28"/>
                <w:szCs w:val="28"/>
              </w:rPr>
              <w:t>4.4</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eastAsiaTheme="majorEastAsia" w:hAnsi="Times New Roman" w:cs="Times New Roman"/>
                <w:b w:val="0"/>
                <w:noProof/>
                <w:sz w:val="28"/>
                <w:szCs w:val="28"/>
              </w:rPr>
              <w:t>Аналіз експертного оцінювання параметрів</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_Toc74503346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67</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7" w:history="1">
            <w:r w:rsidRPr="00BF63D6">
              <w:rPr>
                <w:rStyle w:val="Hyperlink"/>
                <w:rFonts w:ascii="Times New Roman" w:eastAsiaTheme="majorEastAsia" w:hAnsi="Times New Roman" w:cs="Times New Roman"/>
                <w:b w:val="0"/>
                <w:noProof/>
                <w:sz w:val="28"/>
                <w:szCs w:val="28"/>
              </w:rPr>
              <w:t>4.6</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eastAsiaTheme="majorEastAsia" w:hAnsi="Times New Roman" w:cs="Times New Roman"/>
                <w:b w:val="0"/>
                <w:noProof/>
                <w:sz w:val="28"/>
                <w:szCs w:val="28"/>
              </w:rPr>
              <w:t>Економічний аналіз варіантів розробки ПП</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_Toc74503347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73</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8" w:history="1">
            <w:r w:rsidRPr="00BF63D6">
              <w:rPr>
                <w:rStyle w:val="Hyperlink"/>
                <w:rFonts w:ascii="Times New Roman" w:eastAsiaTheme="majorEastAsia" w:hAnsi="Times New Roman" w:cs="Times New Roman"/>
                <w:b w:val="0"/>
                <w:noProof/>
                <w:sz w:val="28"/>
                <w:szCs w:val="28"/>
              </w:rPr>
              <w:t>4.7</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eastAsiaTheme="majorEastAsia" w:hAnsi="Times New Roman" w:cs="Times New Roman"/>
                <w:b w:val="0"/>
                <w:noProof/>
                <w:sz w:val="28"/>
                <w:szCs w:val="28"/>
              </w:rPr>
              <w:t>Вибір кращого варіанту ПП техніко-економічного рівня</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_Toc74503348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79</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2"/>
            <w:rPr>
              <w:rFonts w:ascii="Times New Roman" w:eastAsiaTheme="minorEastAsia" w:hAnsi="Times New Roman" w:cs="Times New Roman"/>
              <w:b w:val="0"/>
              <w:bCs w:val="0"/>
              <w:noProof/>
              <w:sz w:val="28"/>
              <w:szCs w:val="28"/>
              <w:lang w:val="en-US"/>
            </w:rPr>
          </w:pPr>
          <w:hyperlink w:anchor="_Toc74503349" w:history="1">
            <w:r w:rsidRPr="00BF63D6">
              <w:rPr>
                <w:rStyle w:val="Hyperlink"/>
                <w:rFonts w:ascii="Times New Roman" w:eastAsiaTheme="majorEastAsia" w:hAnsi="Times New Roman" w:cs="Times New Roman"/>
                <w:b w:val="0"/>
                <w:noProof/>
                <w:sz w:val="28"/>
                <w:szCs w:val="28"/>
              </w:rPr>
              <w:t>4.8</w:t>
            </w:r>
            <w:r w:rsidRPr="00BF63D6">
              <w:rPr>
                <w:rFonts w:ascii="Times New Roman" w:eastAsiaTheme="minorEastAsia" w:hAnsi="Times New Roman" w:cs="Times New Roman"/>
                <w:b w:val="0"/>
                <w:bCs w:val="0"/>
                <w:noProof/>
                <w:sz w:val="28"/>
                <w:szCs w:val="28"/>
                <w:lang w:val="en-US"/>
              </w:rPr>
              <w:tab/>
            </w:r>
            <w:r w:rsidRPr="00BF63D6">
              <w:rPr>
                <w:rStyle w:val="Hyperlink"/>
                <w:rFonts w:ascii="Times New Roman" w:eastAsiaTheme="majorEastAsia" w:hAnsi="Times New Roman" w:cs="Times New Roman"/>
                <w:b w:val="0"/>
                <w:noProof/>
                <w:sz w:val="28"/>
                <w:szCs w:val="28"/>
              </w:rPr>
              <w:t>Висновки до розділу 4</w:t>
            </w:r>
            <w:r w:rsidRPr="00BF63D6">
              <w:rPr>
                <w:rFonts w:ascii="Times New Roman" w:hAnsi="Times New Roman" w:cs="Times New Roman"/>
                <w:b w:val="0"/>
                <w:noProof/>
                <w:webHidden/>
                <w:sz w:val="28"/>
                <w:szCs w:val="28"/>
              </w:rPr>
              <w:tab/>
            </w:r>
            <w:r w:rsidRPr="00BF63D6">
              <w:rPr>
                <w:rFonts w:ascii="Times New Roman" w:hAnsi="Times New Roman" w:cs="Times New Roman"/>
                <w:b w:val="0"/>
                <w:noProof/>
                <w:webHidden/>
                <w:sz w:val="28"/>
                <w:szCs w:val="28"/>
              </w:rPr>
              <w:fldChar w:fldCharType="begin"/>
            </w:r>
            <w:r w:rsidRPr="00BF63D6">
              <w:rPr>
                <w:rFonts w:ascii="Times New Roman" w:hAnsi="Times New Roman" w:cs="Times New Roman"/>
                <w:b w:val="0"/>
                <w:noProof/>
                <w:webHidden/>
                <w:sz w:val="28"/>
                <w:szCs w:val="28"/>
              </w:rPr>
              <w:instrText xml:space="preserve"> PAGEREF _Toc74503349 \h </w:instrText>
            </w:r>
            <w:r w:rsidRPr="00BF63D6">
              <w:rPr>
                <w:rFonts w:ascii="Times New Roman" w:hAnsi="Times New Roman" w:cs="Times New Roman"/>
                <w:b w:val="0"/>
                <w:noProof/>
                <w:webHidden/>
                <w:sz w:val="28"/>
                <w:szCs w:val="28"/>
              </w:rPr>
            </w:r>
            <w:r w:rsidRPr="00BF63D6">
              <w:rPr>
                <w:rFonts w:ascii="Times New Roman" w:hAnsi="Times New Roman" w:cs="Times New Roman"/>
                <w:b w:val="0"/>
                <w:noProof/>
                <w:webHidden/>
                <w:sz w:val="28"/>
                <w:szCs w:val="28"/>
              </w:rPr>
              <w:fldChar w:fldCharType="separate"/>
            </w:r>
            <w:r w:rsidRPr="00BF63D6">
              <w:rPr>
                <w:rFonts w:ascii="Times New Roman" w:hAnsi="Times New Roman" w:cs="Times New Roman"/>
                <w:b w:val="0"/>
                <w:noProof/>
                <w:webHidden/>
                <w:sz w:val="28"/>
                <w:szCs w:val="28"/>
              </w:rPr>
              <w:t>80</w:t>
            </w:r>
            <w:r w:rsidRPr="00BF63D6">
              <w:rPr>
                <w:rFonts w:ascii="Times New Roman" w:hAnsi="Times New Roman" w:cs="Times New Roman"/>
                <w:b w:val="0"/>
                <w:noProof/>
                <w:webHidden/>
                <w:sz w:val="28"/>
                <w:szCs w:val="28"/>
              </w:rPr>
              <w:fldChar w:fldCharType="end"/>
            </w:r>
          </w:hyperlink>
        </w:p>
        <w:p w:rsidR="00BF63D6" w:rsidRPr="00BF63D6" w:rsidRDefault="00BF63D6" w:rsidP="00BF63D6">
          <w:pPr>
            <w:pStyle w:val="TOC1"/>
            <w:rPr>
              <w:rFonts w:ascii="Times New Roman" w:eastAsiaTheme="minorEastAsia" w:hAnsi="Times New Roman" w:cs="Times New Roman"/>
              <w:b w:val="0"/>
              <w:bCs w:val="0"/>
              <w:i w:val="0"/>
              <w:iCs w:val="0"/>
              <w:noProof/>
              <w:sz w:val="28"/>
              <w:szCs w:val="28"/>
              <w:lang w:val="en-US"/>
            </w:rPr>
          </w:pPr>
          <w:hyperlink w:anchor="_Toc74503350" w:history="1">
            <w:r w:rsidRPr="00BF63D6">
              <w:rPr>
                <w:rStyle w:val="Hyperlink"/>
                <w:rFonts w:ascii="Times New Roman" w:hAnsi="Times New Roman" w:cs="Times New Roman"/>
                <w:b w:val="0"/>
                <w:i w:val="0"/>
                <w:noProof/>
                <w:sz w:val="28"/>
                <w:szCs w:val="28"/>
              </w:rPr>
              <w:t>ВИСНОВКИ</w:t>
            </w:r>
            <w:r w:rsidRPr="00BF63D6">
              <w:rPr>
                <w:rFonts w:ascii="Times New Roman" w:hAnsi="Times New Roman" w:cs="Times New Roman"/>
                <w:b w:val="0"/>
                <w:i w:val="0"/>
                <w:noProof/>
                <w:webHidden/>
                <w:sz w:val="28"/>
                <w:szCs w:val="28"/>
              </w:rPr>
              <w:tab/>
            </w:r>
            <w:r w:rsidRPr="00BF63D6">
              <w:rPr>
                <w:rFonts w:ascii="Times New Roman" w:hAnsi="Times New Roman" w:cs="Times New Roman"/>
                <w:b w:val="0"/>
                <w:i w:val="0"/>
                <w:noProof/>
                <w:webHidden/>
                <w:sz w:val="28"/>
                <w:szCs w:val="28"/>
              </w:rPr>
              <w:fldChar w:fldCharType="begin"/>
            </w:r>
            <w:r w:rsidRPr="00BF63D6">
              <w:rPr>
                <w:rFonts w:ascii="Times New Roman" w:hAnsi="Times New Roman" w:cs="Times New Roman"/>
                <w:b w:val="0"/>
                <w:i w:val="0"/>
                <w:noProof/>
                <w:webHidden/>
                <w:sz w:val="28"/>
                <w:szCs w:val="28"/>
              </w:rPr>
              <w:instrText xml:space="preserve"> PAGEREF _Toc74503350 \h </w:instrText>
            </w:r>
            <w:r w:rsidRPr="00BF63D6">
              <w:rPr>
                <w:rFonts w:ascii="Times New Roman" w:hAnsi="Times New Roman" w:cs="Times New Roman"/>
                <w:b w:val="0"/>
                <w:i w:val="0"/>
                <w:noProof/>
                <w:webHidden/>
                <w:sz w:val="28"/>
                <w:szCs w:val="28"/>
              </w:rPr>
            </w:r>
            <w:r w:rsidRPr="00BF63D6">
              <w:rPr>
                <w:rFonts w:ascii="Times New Roman" w:hAnsi="Times New Roman" w:cs="Times New Roman"/>
                <w:b w:val="0"/>
                <w:i w:val="0"/>
                <w:noProof/>
                <w:webHidden/>
                <w:sz w:val="28"/>
                <w:szCs w:val="28"/>
              </w:rPr>
              <w:fldChar w:fldCharType="separate"/>
            </w:r>
            <w:r w:rsidRPr="00BF63D6">
              <w:rPr>
                <w:rFonts w:ascii="Times New Roman" w:hAnsi="Times New Roman" w:cs="Times New Roman"/>
                <w:b w:val="0"/>
                <w:i w:val="0"/>
                <w:noProof/>
                <w:webHidden/>
                <w:sz w:val="28"/>
                <w:szCs w:val="28"/>
              </w:rPr>
              <w:t>81</w:t>
            </w:r>
            <w:r w:rsidRPr="00BF63D6">
              <w:rPr>
                <w:rFonts w:ascii="Times New Roman" w:hAnsi="Times New Roman" w:cs="Times New Roman"/>
                <w:b w:val="0"/>
                <w:i w:val="0"/>
                <w:noProof/>
                <w:webHidden/>
                <w:sz w:val="28"/>
                <w:szCs w:val="28"/>
              </w:rPr>
              <w:fldChar w:fldCharType="end"/>
            </w:r>
          </w:hyperlink>
        </w:p>
        <w:p w:rsidR="00BF63D6" w:rsidRPr="00BF63D6" w:rsidRDefault="00BF63D6" w:rsidP="00BF63D6">
          <w:pPr>
            <w:pStyle w:val="TOC1"/>
            <w:rPr>
              <w:rFonts w:ascii="Times New Roman" w:eastAsiaTheme="minorEastAsia" w:hAnsi="Times New Roman" w:cs="Times New Roman"/>
              <w:b w:val="0"/>
              <w:bCs w:val="0"/>
              <w:i w:val="0"/>
              <w:iCs w:val="0"/>
              <w:noProof/>
              <w:sz w:val="28"/>
              <w:szCs w:val="28"/>
              <w:lang w:val="en-US"/>
            </w:rPr>
          </w:pPr>
          <w:hyperlink w:anchor="_Toc74503351" w:history="1">
            <w:r w:rsidRPr="00BF63D6">
              <w:rPr>
                <w:rStyle w:val="Hyperlink"/>
                <w:rFonts w:ascii="Times New Roman" w:hAnsi="Times New Roman" w:cs="Times New Roman"/>
                <w:b w:val="0"/>
                <w:i w:val="0"/>
                <w:noProof/>
                <w:sz w:val="28"/>
                <w:szCs w:val="28"/>
              </w:rPr>
              <w:t>ПЕРЕЛІК ПОСИЛАНЬ</w:t>
            </w:r>
            <w:r w:rsidRPr="00BF63D6">
              <w:rPr>
                <w:rFonts w:ascii="Times New Roman" w:hAnsi="Times New Roman" w:cs="Times New Roman"/>
                <w:b w:val="0"/>
                <w:i w:val="0"/>
                <w:noProof/>
                <w:webHidden/>
                <w:sz w:val="28"/>
                <w:szCs w:val="28"/>
              </w:rPr>
              <w:tab/>
            </w:r>
            <w:r w:rsidRPr="00BF63D6">
              <w:rPr>
                <w:rFonts w:ascii="Times New Roman" w:hAnsi="Times New Roman" w:cs="Times New Roman"/>
                <w:b w:val="0"/>
                <w:i w:val="0"/>
                <w:noProof/>
                <w:webHidden/>
                <w:sz w:val="28"/>
                <w:szCs w:val="28"/>
              </w:rPr>
              <w:fldChar w:fldCharType="begin"/>
            </w:r>
            <w:r w:rsidRPr="00BF63D6">
              <w:rPr>
                <w:rFonts w:ascii="Times New Roman" w:hAnsi="Times New Roman" w:cs="Times New Roman"/>
                <w:b w:val="0"/>
                <w:i w:val="0"/>
                <w:noProof/>
                <w:webHidden/>
                <w:sz w:val="28"/>
                <w:szCs w:val="28"/>
              </w:rPr>
              <w:instrText xml:space="preserve"> PAGEREF _Toc74503351 \h </w:instrText>
            </w:r>
            <w:r w:rsidRPr="00BF63D6">
              <w:rPr>
                <w:rFonts w:ascii="Times New Roman" w:hAnsi="Times New Roman" w:cs="Times New Roman"/>
                <w:b w:val="0"/>
                <w:i w:val="0"/>
                <w:noProof/>
                <w:webHidden/>
                <w:sz w:val="28"/>
                <w:szCs w:val="28"/>
              </w:rPr>
            </w:r>
            <w:r w:rsidRPr="00BF63D6">
              <w:rPr>
                <w:rFonts w:ascii="Times New Roman" w:hAnsi="Times New Roman" w:cs="Times New Roman"/>
                <w:b w:val="0"/>
                <w:i w:val="0"/>
                <w:noProof/>
                <w:webHidden/>
                <w:sz w:val="28"/>
                <w:szCs w:val="28"/>
              </w:rPr>
              <w:fldChar w:fldCharType="separate"/>
            </w:r>
            <w:r w:rsidRPr="00BF63D6">
              <w:rPr>
                <w:rFonts w:ascii="Times New Roman" w:hAnsi="Times New Roman" w:cs="Times New Roman"/>
                <w:b w:val="0"/>
                <w:i w:val="0"/>
                <w:noProof/>
                <w:webHidden/>
                <w:sz w:val="28"/>
                <w:szCs w:val="28"/>
              </w:rPr>
              <w:t>82</w:t>
            </w:r>
            <w:r w:rsidRPr="00BF63D6">
              <w:rPr>
                <w:rFonts w:ascii="Times New Roman" w:hAnsi="Times New Roman" w:cs="Times New Roman"/>
                <w:b w:val="0"/>
                <w:i w:val="0"/>
                <w:noProof/>
                <w:webHidden/>
                <w:sz w:val="28"/>
                <w:szCs w:val="28"/>
              </w:rPr>
              <w:fldChar w:fldCharType="end"/>
            </w:r>
          </w:hyperlink>
        </w:p>
        <w:p w:rsidR="00BF63D6" w:rsidRPr="00BF63D6" w:rsidRDefault="00BF63D6" w:rsidP="00BF63D6">
          <w:pPr>
            <w:pStyle w:val="TOC1"/>
            <w:rPr>
              <w:rFonts w:ascii="Times New Roman" w:eastAsiaTheme="minorEastAsia" w:hAnsi="Times New Roman" w:cs="Times New Roman"/>
              <w:b w:val="0"/>
              <w:bCs w:val="0"/>
              <w:i w:val="0"/>
              <w:iCs w:val="0"/>
              <w:noProof/>
              <w:sz w:val="28"/>
              <w:szCs w:val="28"/>
              <w:lang w:val="en-US"/>
            </w:rPr>
          </w:pPr>
          <w:hyperlink w:anchor="_Toc74503352" w:history="1">
            <w:r w:rsidRPr="00BF63D6">
              <w:rPr>
                <w:rStyle w:val="Hyperlink"/>
                <w:rFonts w:ascii="Times New Roman" w:hAnsi="Times New Roman" w:cs="Times New Roman"/>
                <w:b w:val="0"/>
                <w:i w:val="0"/>
                <w:noProof/>
                <w:sz w:val="28"/>
                <w:szCs w:val="28"/>
              </w:rPr>
              <w:t xml:space="preserve">ДОДАТОК </w:t>
            </w:r>
            <w:r w:rsidRPr="00BF63D6">
              <w:rPr>
                <w:rStyle w:val="Hyperlink"/>
                <w:rFonts w:ascii="Times New Roman" w:hAnsi="Times New Roman" w:cs="Times New Roman"/>
                <w:b w:val="0"/>
                <w:i w:val="0"/>
                <w:noProof/>
                <w:sz w:val="28"/>
                <w:szCs w:val="28"/>
                <w:lang w:val="en-US"/>
              </w:rPr>
              <w:t>A</w:t>
            </w:r>
            <w:r w:rsidRPr="00BF63D6">
              <w:rPr>
                <w:rStyle w:val="Hyperlink"/>
                <w:rFonts w:ascii="Times New Roman" w:hAnsi="Times New Roman" w:cs="Times New Roman"/>
                <w:b w:val="0"/>
                <w:i w:val="0"/>
                <w:noProof/>
                <w:sz w:val="28"/>
                <w:szCs w:val="28"/>
              </w:rPr>
              <w:t xml:space="preserve"> ІЛЮСТРАТИВНИЙ МАТЕРІАЛ</w:t>
            </w:r>
            <w:r w:rsidRPr="00BF63D6">
              <w:rPr>
                <w:rFonts w:ascii="Times New Roman" w:hAnsi="Times New Roman" w:cs="Times New Roman"/>
                <w:b w:val="0"/>
                <w:i w:val="0"/>
                <w:noProof/>
                <w:webHidden/>
                <w:sz w:val="28"/>
                <w:szCs w:val="28"/>
              </w:rPr>
              <w:tab/>
            </w:r>
            <w:r w:rsidRPr="00BF63D6">
              <w:rPr>
                <w:rFonts w:ascii="Times New Roman" w:hAnsi="Times New Roman" w:cs="Times New Roman"/>
                <w:b w:val="0"/>
                <w:i w:val="0"/>
                <w:noProof/>
                <w:webHidden/>
                <w:sz w:val="28"/>
                <w:szCs w:val="28"/>
              </w:rPr>
              <w:fldChar w:fldCharType="begin"/>
            </w:r>
            <w:r w:rsidRPr="00BF63D6">
              <w:rPr>
                <w:rFonts w:ascii="Times New Roman" w:hAnsi="Times New Roman" w:cs="Times New Roman"/>
                <w:b w:val="0"/>
                <w:i w:val="0"/>
                <w:noProof/>
                <w:webHidden/>
                <w:sz w:val="28"/>
                <w:szCs w:val="28"/>
              </w:rPr>
              <w:instrText xml:space="preserve"> PAGEREF _Toc74503352 \h </w:instrText>
            </w:r>
            <w:r w:rsidRPr="00BF63D6">
              <w:rPr>
                <w:rFonts w:ascii="Times New Roman" w:hAnsi="Times New Roman" w:cs="Times New Roman"/>
                <w:b w:val="0"/>
                <w:i w:val="0"/>
                <w:noProof/>
                <w:webHidden/>
                <w:sz w:val="28"/>
                <w:szCs w:val="28"/>
              </w:rPr>
            </w:r>
            <w:r w:rsidRPr="00BF63D6">
              <w:rPr>
                <w:rFonts w:ascii="Times New Roman" w:hAnsi="Times New Roman" w:cs="Times New Roman"/>
                <w:b w:val="0"/>
                <w:i w:val="0"/>
                <w:noProof/>
                <w:webHidden/>
                <w:sz w:val="28"/>
                <w:szCs w:val="28"/>
              </w:rPr>
              <w:fldChar w:fldCharType="separate"/>
            </w:r>
            <w:r w:rsidRPr="00BF63D6">
              <w:rPr>
                <w:rFonts w:ascii="Times New Roman" w:hAnsi="Times New Roman" w:cs="Times New Roman"/>
                <w:b w:val="0"/>
                <w:i w:val="0"/>
                <w:noProof/>
                <w:webHidden/>
                <w:sz w:val="28"/>
                <w:szCs w:val="28"/>
              </w:rPr>
              <w:t>86</w:t>
            </w:r>
            <w:r w:rsidRPr="00BF63D6">
              <w:rPr>
                <w:rFonts w:ascii="Times New Roman" w:hAnsi="Times New Roman" w:cs="Times New Roman"/>
                <w:b w:val="0"/>
                <w:i w:val="0"/>
                <w:noProof/>
                <w:webHidden/>
                <w:sz w:val="28"/>
                <w:szCs w:val="28"/>
              </w:rPr>
              <w:fldChar w:fldCharType="end"/>
            </w:r>
          </w:hyperlink>
        </w:p>
        <w:p w:rsidR="004B7918" w:rsidRPr="00BF63D6" w:rsidRDefault="004B7918" w:rsidP="00BF63D6">
          <w:pPr>
            <w:pStyle w:val="TOC1"/>
            <w:rPr>
              <w:rFonts w:ascii="Times New Roman" w:hAnsi="Times New Roman" w:cs="Times New Roman"/>
              <w:b w:val="0"/>
              <w:i w:val="0"/>
              <w:sz w:val="28"/>
              <w:szCs w:val="28"/>
              <w:lang w:val="uk-UA"/>
            </w:rPr>
          </w:pPr>
          <w:r w:rsidRPr="00BF63D6">
            <w:rPr>
              <w:rFonts w:ascii="Times New Roman" w:hAnsi="Times New Roman" w:cs="Times New Roman"/>
              <w:b w:val="0"/>
              <w:i w:val="0"/>
              <w:sz w:val="28"/>
              <w:szCs w:val="28"/>
              <w:lang w:val="uk-UA"/>
            </w:rPr>
            <w:fldChar w:fldCharType="end"/>
          </w:r>
        </w:p>
        <w:p w:rsidR="004B7918" w:rsidRDefault="004B7918" w:rsidP="00BF63D6">
          <w:pPr>
            <w:pStyle w:val="TOC1"/>
            <w:rPr>
              <w:lang w:val="uk-UA"/>
            </w:rPr>
          </w:pPr>
          <w:r w:rsidRPr="00BF63D6">
            <w:rPr>
              <w:rFonts w:ascii="Times New Roman" w:hAnsi="Times New Roman" w:cs="Times New Roman"/>
              <w:b w:val="0"/>
              <w:i w:val="0"/>
              <w:sz w:val="28"/>
              <w:szCs w:val="28"/>
              <w:lang w:val="uk-UA"/>
            </w:rPr>
            <w:br w:type="page"/>
          </w:r>
        </w:p>
      </w:sdtContent>
    </w:sdt>
    <w:p w:rsidR="004B7918" w:rsidRDefault="004B7918">
      <w:pPr>
        <w:rPr>
          <w:b/>
          <w:lang w:val="uk-UA"/>
        </w:rPr>
      </w:pPr>
    </w:p>
    <w:p w:rsidR="004B3EBB" w:rsidRDefault="004B3EBB" w:rsidP="004B3EBB">
      <w:pPr>
        <w:rPr>
          <w:rFonts w:ascii="Times New Roman" w:hAnsi="Times New Roman" w:cs="Times New Roman"/>
          <w:b/>
          <w:sz w:val="28"/>
          <w:szCs w:val="28"/>
          <w:lang w:val="uk-UA"/>
        </w:rPr>
      </w:pPr>
    </w:p>
    <w:p w:rsidR="004B3EBB" w:rsidRDefault="004B3EBB" w:rsidP="004B3EBB">
      <w:pPr>
        <w:pStyle w:val="Heading1"/>
        <w:rPr>
          <w:rFonts w:eastAsiaTheme="minorHAnsi"/>
          <w:b w:val="0"/>
          <w:bCs w:val="0"/>
        </w:rPr>
      </w:pPr>
      <w:bookmarkStart w:id="6" w:name="_Ref72118386"/>
      <w:bookmarkStart w:id="7" w:name="_Toc74503307"/>
      <w:r>
        <w:rPr>
          <w:rFonts w:eastAsiaTheme="minorHAnsi"/>
        </w:rPr>
        <w:t>ВСТУП</w:t>
      </w:r>
      <w:bookmarkEnd w:id="6"/>
      <w:bookmarkEnd w:id="7"/>
    </w:p>
    <w:p w:rsidR="004B3EBB" w:rsidRPr="00F45ADC" w:rsidRDefault="004B3EBB" w:rsidP="004B3EBB">
      <w:pPr>
        <w:pStyle w:val="Heading1"/>
        <w:ind w:firstLine="720"/>
        <w:jc w:val="both"/>
        <w:rPr>
          <w:rFonts w:eastAsiaTheme="minorHAnsi"/>
          <w:b w:val="0"/>
        </w:rPr>
      </w:pPr>
    </w:p>
    <w:p w:rsidR="004B3EBB" w:rsidRPr="00F45ADC" w:rsidRDefault="004B3EBB" w:rsidP="004B3EBB">
      <w:pPr>
        <w:spacing w:line="360" w:lineRule="auto"/>
        <w:ind w:firstLine="720"/>
        <w:jc w:val="both"/>
        <w:rPr>
          <w:rFonts w:ascii="Times New Roman" w:hAnsi="Times New Roman" w:cs="Times New Roman"/>
          <w:sz w:val="28"/>
          <w:szCs w:val="28"/>
        </w:rPr>
      </w:pPr>
      <w:r w:rsidRPr="00F45ADC">
        <w:rPr>
          <w:rFonts w:ascii="Times New Roman" w:hAnsi="Times New Roman" w:cs="Times New Roman"/>
          <w:sz w:val="28"/>
          <w:szCs w:val="28"/>
          <w:lang w:val="uk-UA"/>
        </w:rPr>
        <w:t>Проблема розв’язання некоректних задач</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(НЗ) є найбільш</w:t>
      </w:r>
      <w:r>
        <w:rPr>
          <w:rFonts w:ascii="Times New Roman" w:hAnsi="Times New Roman" w:cs="Times New Roman"/>
          <w:sz w:val="28"/>
          <w:szCs w:val="28"/>
          <w:lang w:val="uk-UA"/>
        </w:rPr>
        <w:t xml:space="preserve"> актуальною для прикладних сфер</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математики, фізик</w:t>
      </w:r>
      <w:r>
        <w:rPr>
          <w:rFonts w:ascii="Times New Roman" w:hAnsi="Times New Roman" w:cs="Times New Roman"/>
          <w:sz w:val="28"/>
          <w:szCs w:val="28"/>
          <w:lang w:val="uk-UA"/>
        </w:rPr>
        <w:t>и і техніки. Для вирішення цієї</w:t>
      </w:r>
      <w:r w:rsidRPr="00F45ADC">
        <w:rPr>
          <w:rFonts w:ascii="Times New Roman" w:hAnsi="Times New Roman" w:cs="Times New Roman"/>
          <w:sz w:val="28"/>
          <w:szCs w:val="28"/>
          <w:lang w:val="uk-UA"/>
        </w:rPr>
        <w:t xml:space="preserve"> проблеми від</w:t>
      </w:r>
      <w:r>
        <w:rPr>
          <w:rFonts w:ascii="Times New Roman" w:hAnsi="Times New Roman" w:cs="Times New Roman"/>
          <w:sz w:val="28"/>
          <w:szCs w:val="28"/>
          <w:lang w:val="uk-UA"/>
        </w:rPr>
        <w:t>омі різні методи статистичної і</w:t>
      </w:r>
      <w:r w:rsidRPr="00F45ADC">
        <w:rPr>
          <w:rFonts w:ascii="Times New Roman" w:hAnsi="Times New Roman" w:cs="Times New Roman"/>
          <w:sz w:val="28"/>
          <w:szCs w:val="28"/>
          <w:lang w:val="uk-UA"/>
        </w:rPr>
        <w:t xml:space="preserve"> детерміністської регуляризації, які до</w:t>
      </w:r>
      <w:r>
        <w:rPr>
          <w:rFonts w:ascii="Times New Roman" w:hAnsi="Times New Roman" w:cs="Times New Roman"/>
          <w:sz w:val="28"/>
          <w:szCs w:val="28"/>
          <w:lang w:val="uk-UA"/>
        </w:rPr>
        <w:t>зволяють</w:t>
      </w:r>
      <w:r w:rsidRPr="00F45ADC">
        <w:rPr>
          <w:rFonts w:ascii="Times New Roman" w:hAnsi="Times New Roman" w:cs="Times New Roman"/>
          <w:sz w:val="28"/>
          <w:szCs w:val="28"/>
          <w:lang w:val="uk-UA"/>
        </w:rPr>
        <w:t xml:space="preserve"> знаходити норма</w:t>
      </w:r>
      <w:r>
        <w:rPr>
          <w:rFonts w:ascii="Times New Roman" w:hAnsi="Times New Roman" w:cs="Times New Roman"/>
          <w:sz w:val="28"/>
          <w:szCs w:val="28"/>
          <w:lang w:val="uk-UA"/>
        </w:rPr>
        <w:t>льний розв’язок НЗ. До останніх</w:t>
      </w:r>
      <w:r w:rsidRPr="00F45ADC">
        <w:rPr>
          <w:rFonts w:ascii="Times New Roman" w:hAnsi="Times New Roman" w:cs="Times New Roman"/>
          <w:sz w:val="28"/>
          <w:szCs w:val="28"/>
          <w:lang w:val="uk-UA"/>
        </w:rPr>
        <w:t xml:space="preserve"> віднося</w:t>
      </w:r>
      <w:r>
        <w:rPr>
          <w:rFonts w:ascii="Times New Roman" w:hAnsi="Times New Roman" w:cs="Times New Roman"/>
          <w:sz w:val="28"/>
          <w:szCs w:val="28"/>
          <w:lang w:val="uk-UA"/>
        </w:rPr>
        <w:t>ться методи Тихонова, Арсеніна,</w:t>
      </w:r>
      <w:r w:rsidRPr="00F45ADC">
        <w:rPr>
          <w:rFonts w:ascii="Times New Roman" w:hAnsi="Times New Roman" w:cs="Times New Roman"/>
          <w:sz w:val="28"/>
          <w:szCs w:val="28"/>
          <w:lang w:val="uk-UA"/>
        </w:rPr>
        <w:t xml:space="preserve"> Морозова та ін., </w:t>
      </w:r>
      <w:r>
        <w:rPr>
          <w:rFonts w:ascii="Times New Roman" w:hAnsi="Times New Roman" w:cs="Times New Roman"/>
          <w:sz w:val="28"/>
          <w:szCs w:val="28"/>
          <w:lang w:val="uk-UA"/>
        </w:rPr>
        <w:t>відомі численні доопрацювання і</w:t>
      </w:r>
      <w:r w:rsidRPr="00F45ADC">
        <w:rPr>
          <w:rFonts w:ascii="Times New Roman" w:hAnsi="Times New Roman" w:cs="Times New Roman"/>
          <w:sz w:val="28"/>
          <w:szCs w:val="28"/>
          <w:lang w:val="uk-UA"/>
        </w:rPr>
        <w:t xml:space="preserve"> модифікації цих м</w:t>
      </w:r>
      <w:r>
        <w:rPr>
          <w:rFonts w:ascii="Times New Roman" w:hAnsi="Times New Roman" w:cs="Times New Roman"/>
          <w:sz w:val="28"/>
          <w:szCs w:val="28"/>
          <w:lang w:val="uk-UA"/>
        </w:rPr>
        <w:t>етодів, їх успішні застосування</w:t>
      </w:r>
      <w:r w:rsidRPr="00F45ADC">
        <w:rPr>
          <w:rFonts w:ascii="Times New Roman" w:hAnsi="Times New Roman" w:cs="Times New Roman"/>
          <w:sz w:val="28"/>
          <w:szCs w:val="28"/>
          <w:lang w:val="uk-UA"/>
        </w:rPr>
        <w:t xml:space="preserve"> для розв’яз</w:t>
      </w:r>
      <w:r>
        <w:rPr>
          <w:rFonts w:ascii="Times New Roman" w:hAnsi="Times New Roman" w:cs="Times New Roman"/>
          <w:sz w:val="28"/>
          <w:szCs w:val="28"/>
          <w:lang w:val="uk-UA"/>
        </w:rPr>
        <w:t>ання реальних НЗ із різних сфер</w:t>
      </w:r>
      <w:r w:rsidRPr="00F45ADC">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 людини.</w:t>
      </w:r>
      <w:r w:rsidRPr="00F45ADC">
        <w:rPr>
          <w:rFonts w:ascii="Times New Roman" w:hAnsi="Times New Roman" w:cs="Times New Roman"/>
          <w:sz w:val="28"/>
          <w:szCs w:val="28"/>
          <w:lang w:val="uk-UA"/>
        </w:rPr>
        <w:t xml:space="preserve"> Серед біл</w:t>
      </w:r>
      <w:r>
        <w:rPr>
          <w:rFonts w:ascii="Times New Roman" w:hAnsi="Times New Roman" w:cs="Times New Roman"/>
          <w:sz w:val="28"/>
          <w:szCs w:val="28"/>
          <w:lang w:val="uk-UA"/>
        </w:rPr>
        <w:t>ьш сучасних методів розв’язання</w:t>
      </w:r>
      <w:r w:rsidRPr="00F45ADC">
        <w:rPr>
          <w:rFonts w:ascii="Times New Roman" w:hAnsi="Times New Roman" w:cs="Times New Roman"/>
          <w:sz w:val="28"/>
          <w:szCs w:val="28"/>
          <w:lang w:val="uk-UA"/>
        </w:rPr>
        <w:t xml:space="preserve"> найбільш</w:t>
      </w:r>
      <w:r>
        <w:rPr>
          <w:rFonts w:ascii="Times New Roman" w:hAnsi="Times New Roman" w:cs="Times New Roman"/>
          <w:sz w:val="28"/>
          <w:szCs w:val="28"/>
          <w:lang w:val="uk-UA"/>
        </w:rPr>
        <w:t xml:space="preserve"> відомими є методи статистичної</w:t>
      </w:r>
      <w:r w:rsidRPr="00F45ADC">
        <w:rPr>
          <w:rFonts w:ascii="Times New Roman" w:hAnsi="Times New Roman" w:cs="Times New Roman"/>
          <w:sz w:val="28"/>
          <w:szCs w:val="28"/>
          <w:lang w:val="uk-UA"/>
        </w:rPr>
        <w:t xml:space="preserve"> регуляризації, зо</w:t>
      </w:r>
      <w:r>
        <w:rPr>
          <w:rFonts w:ascii="Times New Roman" w:hAnsi="Times New Roman" w:cs="Times New Roman"/>
          <w:sz w:val="28"/>
          <w:szCs w:val="28"/>
          <w:lang w:val="uk-UA"/>
        </w:rPr>
        <w:t>крема, методи Турчина, Халфіна,</w:t>
      </w:r>
      <w:r w:rsidRPr="00F45ADC">
        <w:rPr>
          <w:rFonts w:ascii="Times New Roman" w:hAnsi="Times New Roman" w:cs="Times New Roman"/>
          <w:sz w:val="28"/>
          <w:szCs w:val="28"/>
          <w:lang w:val="uk-UA"/>
        </w:rPr>
        <w:t xml:space="preserve"> Лаврен</w:t>
      </w:r>
      <w:r>
        <w:rPr>
          <w:rFonts w:ascii="Times New Roman" w:hAnsi="Times New Roman" w:cs="Times New Roman"/>
          <w:sz w:val="28"/>
          <w:szCs w:val="28"/>
          <w:lang w:val="uk-UA"/>
        </w:rPr>
        <w:t>тьєва, Жуковського, оптимальної</w:t>
      </w:r>
      <w:r w:rsidRPr="00F45ADC">
        <w:rPr>
          <w:rFonts w:ascii="Times New Roman" w:hAnsi="Times New Roman" w:cs="Times New Roman"/>
          <w:sz w:val="28"/>
          <w:szCs w:val="28"/>
          <w:lang w:val="uk-UA"/>
        </w:rPr>
        <w:t xml:space="preserve"> фі</w:t>
      </w:r>
      <w:r>
        <w:rPr>
          <w:rFonts w:ascii="Times New Roman" w:hAnsi="Times New Roman" w:cs="Times New Roman"/>
          <w:sz w:val="28"/>
          <w:szCs w:val="28"/>
          <w:lang w:val="uk-UA"/>
        </w:rPr>
        <w:t>льтрації Калмана-Б’юсі, Вінера,</w:t>
      </w:r>
      <w:r w:rsidRPr="00F45ADC">
        <w:rPr>
          <w:rFonts w:ascii="Times New Roman" w:hAnsi="Times New Roman" w:cs="Times New Roman"/>
          <w:sz w:val="28"/>
          <w:szCs w:val="28"/>
          <w:lang w:val="uk-UA"/>
        </w:rPr>
        <w:t xml:space="preserve"> субоптимальної фільтрації та ін</w:t>
      </w:r>
      <w:r>
        <w:rPr>
          <w:rFonts w:ascii="Times New Roman" w:hAnsi="Times New Roman" w:cs="Times New Roman"/>
          <w:sz w:val="28"/>
          <w:szCs w:val="28"/>
          <w:lang w:val="uk-UA"/>
        </w:rPr>
        <w:t>. Вони</w:t>
      </w:r>
      <w:r w:rsidRPr="00F31E14">
        <w:rPr>
          <w:rFonts w:ascii="Times New Roman" w:hAnsi="Times New Roman" w:cs="Times New Roman"/>
          <w:sz w:val="28"/>
          <w:szCs w:val="28"/>
          <w:lang w:val="uk-UA"/>
        </w:rPr>
        <w:t xml:space="preserve"> </w:t>
      </w:r>
      <w:r w:rsidRPr="00F45ADC">
        <w:rPr>
          <w:rFonts w:ascii="Times New Roman" w:hAnsi="Times New Roman" w:cs="Times New Roman"/>
          <w:sz w:val="28"/>
          <w:szCs w:val="28"/>
          <w:lang w:val="uk-UA"/>
        </w:rPr>
        <w:t>використовуютьс</w:t>
      </w:r>
      <w:r>
        <w:rPr>
          <w:rFonts w:ascii="Times New Roman" w:hAnsi="Times New Roman" w:cs="Times New Roman"/>
          <w:sz w:val="28"/>
          <w:szCs w:val="28"/>
          <w:lang w:val="uk-UA"/>
        </w:rPr>
        <w:t>я, коли відсутня точна апріорна</w:t>
      </w:r>
      <w:r w:rsidRPr="00F31E14">
        <w:rPr>
          <w:rFonts w:ascii="Times New Roman" w:hAnsi="Times New Roman" w:cs="Times New Roman"/>
          <w:sz w:val="28"/>
          <w:szCs w:val="28"/>
          <w:lang w:val="uk-UA"/>
        </w:rPr>
        <w:t xml:space="preserve"> </w:t>
      </w:r>
      <w:r w:rsidRPr="00F45ADC">
        <w:rPr>
          <w:rFonts w:ascii="Times New Roman" w:hAnsi="Times New Roman" w:cs="Times New Roman"/>
          <w:sz w:val="28"/>
          <w:szCs w:val="28"/>
          <w:lang w:val="uk-UA"/>
        </w:rPr>
        <w:t>інформація про об’</w:t>
      </w:r>
      <w:r>
        <w:rPr>
          <w:rFonts w:ascii="Times New Roman" w:hAnsi="Times New Roman" w:cs="Times New Roman"/>
          <w:sz w:val="28"/>
          <w:szCs w:val="28"/>
          <w:lang w:val="uk-UA"/>
        </w:rPr>
        <w:t>єкт. Їх суть полягає в тому, що</w:t>
      </w:r>
      <w:r w:rsidRPr="00F31E14">
        <w:rPr>
          <w:rFonts w:ascii="Times New Roman" w:hAnsi="Times New Roman" w:cs="Times New Roman"/>
          <w:sz w:val="28"/>
          <w:szCs w:val="28"/>
          <w:lang w:val="uk-UA"/>
        </w:rPr>
        <w:t xml:space="preserve"> </w:t>
      </w:r>
      <w:r w:rsidRPr="00F45ADC">
        <w:rPr>
          <w:rFonts w:ascii="Times New Roman" w:hAnsi="Times New Roman" w:cs="Times New Roman"/>
          <w:sz w:val="28"/>
          <w:szCs w:val="28"/>
          <w:lang w:val="uk-UA"/>
        </w:rPr>
        <w:t>апріорн</w:t>
      </w:r>
      <w:r>
        <w:rPr>
          <w:rFonts w:ascii="Times New Roman" w:hAnsi="Times New Roman" w:cs="Times New Roman"/>
          <w:sz w:val="28"/>
          <w:szCs w:val="28"/>
          <w:lang w:val="uk-UA"/>
        </w:rPr>
        <w:t>а інформація про шукану функцію</w:t>
      </w:r>
      <w:r w:rsidRPr="00F31E14">
        <w:rPr>
          <w:rFonts w:ascii="Times New Roman" w:hAnsi="Times New Roman" w:cs="Times New Roman"/>
          <w:sz w:val="28"/>
          <w:szCs w:val="28"/>
          <w:lang w:val="uk-UA"/>
        </w:rPr>
        <w:t xml:space="preserve"> </w:t>
      </w:r>
      <w:r w:rsidRPr="00F45ADC">
        <w:rPr>
          <w:rFonts w:ascii="Times New Roman" w:hAnsi="Times New Roman" w:cs="Times New Roman"/>
          <w:sz w:val="28"/>
          <w:szCs w:val="28"/>
          <w:lang w:val="uk-UA"/>
        </w:rPr>
        <w:t>вноситься у в</w:t>
      </w:r>
      <w:r>
        <w:rPr>
          <w:rFonts w:ascii="Times New Roman" w:hAnsi="Times New Roman" w:cs="Times New Roman"/>
          <w:sz w:val="28"/>
          <w:szCs w:val="28"/>
          <w:lang w:val="uk-UA"/>
        </w:rPr>
        <w:t>игляді того чи іншого розподілу</w:t>
      </w:r>
      <w:r w:rsidRPr="00F31E14">
        <w:rPr>
          <w:rFonts w:ascii="Times New Roman" w:hAnsi="Times New Roman" w:cs="Times New Roman"/>
          <w:sz w:val="28"/>
          <w:szCs w:val="28"/>
          <w:lang w:val="uk-UA"/>
        </w:rPr>
        <w:t xml:space="preserve"> </w:t>
      </w:r>
      <w:r w:rsidRPr="00F45ADC">
        <w:rPr>
          <w:rFonts w:ascii="Times New Roman" w:hAnsi="Times New Roman" w:cs="Times New Roman"/>
          <w:sz w:val="28"/>
          <w:szCs w:val="28"/>
          <w:lang w:val="uk-UA"/>
        </w:rPr>
        <w:t xml:space="preserve">імовірностей, </w:t>
      </w:r>
      <w:r>
        <w:rPr>
          <w:rFonts w:ascii="Times New Roman" w:hAnsi="Times New Roman" w:cs="Times New Roman"/>
          <w:sz w:val="28"/>
          <w:szCs w:val="28"/>
          <w:lang w:val="uk-UA"/>
        </w:rPr>
        <w:t>а розв’язок шукається в тому чи</w:t>
      </w:r>
      <w:r w:rsidRPr="00F31E14">
        <w:rPr>
          <w:rFonts w:ascii="Times New Roman" w:hAnsi="Times New Roman" w:cs="Times New Roman"/>
          <w:sz w:val="28"/>
          <w:szCs w:val="28"/>
          <w:lang w:val="uk-UA"/>
        </w:rPr>
        <w:t xml:space="preserve"> </w:t>
      </w:r>
      <w:r w:rsidRPr="00F45ADC">
        <w:rPr>
          <w:rFonts w:ascii="Times New Roman" w:hAnsi="Times New Roman" w:cs="Times New Roman"/>
          <w:sz w:val="28"/>
          <w:szCs w:val="28"/>
          <w:lang w:val="uk-UA"/>
        </w:rPr>
        <w:t>іншому статистичному ансамблі</w:t>
      </w:r>
      <w:r>
        <w:rPr>
          <w:rFonts w:ascii="Times New Roman" w:hAnsi="Times New Roman" w:cs="Times New Roman"/>
          <w:sz w:val="28"/>
          <w:szCs w:val="28"/>
          <w:lang w:val="uk-UA"/>
        </w:rPr>
        <w:t>.</w:t>
      </w:r>
      <w:r w:rsidRPr="00F31E14">
        <w:rPr>
          <w:rFonts w:ascii="Times New Roman" w:hAnsi="Times New Roman" w:cs="Times New Roman"/>
          <w:sz w:val="28"/>
          <w:szCs w:val="28"/>
          <w:lang w:val="uk-UA"/>
        </w:rPr>
        <w:t xml:space="preserve"> </w:t>
      </w:r>
      <w:r w:rsidRPr="00F45ADC">
        <w:rPr>
          <w:rFonts w:ascii="Times New Roman" w:hAnsi="Times New Roman" w:cs="Times New Roman"/>
          <w:sz w:val="28"/>
          <w:szCs w:val="28"/>
          <w:lang w:val="uk-UA"/>
        </w:rPr>
        <w:t>Крім роз</w:t>
      </w:r>
      <w:r>
        <w:rPr>
          <w:rFonts w:ascii="Times New Roman" w:hAnsi="Times New Roman" w:cs="Times New Roman"/>
          <w:sz w:val="28"/>
          <w:szCs w:val="28"/>
          <w:lang w:val="uk-UA"/>
        </w:rPr>
        <w:t>робок принципово нових підходів</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 xml:space="preserve">до розв’язання </w:t>
      </w:r>
      <w:r>
        <w:rPr>
          <w:rFonts w:ascii="Times New Roman" w:hAnsi="Times New Roman" w:cs="Times New Roman"/>
          <w:sz w:val="28"/>
          <w:szCs w:val="28"/>
          <w:lang w:val="uk-UA"/>
        </w:rPr>
        <w:t>НЗ, спрямованих на формалізацію</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нових мет</w:t>
      </w:r>
      <w:r>
        <w:rPr>
          <w:rFonts w:ascii="Times New Roman" w:hAnsi="Times New Roman" w:cs="Times New Roman"/>
          <w:sz w:val="28"/>
          <w:szCs w:val="28"/>
          <w:lang w:val="uk-UA"/>
        </w:rPr>
        <w:t>одів, здійснюються також спроби</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покраще</w:t>
      </w:r>
      <w:r>
        <w:rPr>
          <w:rFonts w:ascii="Times New Roman" w:hAnsi="Times New Roman" w:cs="Times New Roman"/>
          <w:sz w:val="28"/>
          <w:szCs w:val="28"/>
          <w:lang w:val="uk-UA"/>
        </w:rPr>
        <w:t>ння роботи існуючих методів для</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конкретни</w:t>
      </w:r>
      <w:r>
        <w:rPr>
          <w:rFonts w:ascii="Times New Roman" w:hAnsi="Times New Roman" w:cs="Times New Roman"/>
          <w:sz w:val="28"/>
          <w:szCs w:val="28"/>
          <w:lang w:val="uk-UA"/>
        </w:rPr>
        <w:t>х прикладних задач, зокрема, за</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рахунок п</w:t>
      </w:r>
      <w:r>
        <w:rPr>
          <w:rFonts w:ascii="Times New Roman" w:hAnsi="Times New Roman" w:cs="Times New Roman"/>
          <w:sz w:val="28"/>
          <w:szCs w:val="28"/>
          <w:lang w:val="uk-UA"/>
        </w:rPr>
        <w:t>евних модифікацій безпосередньо</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математичних</w:t>
      </w:r>
      <w:r>
        <w:rPr>
          <w:rFonts w:ascii="Times New Roman" w:hAnsi="Times New Roman" w:cs="Times New Roman"/>
          <w:sz w:val="28"/>
          <w:szCs w:val="28"/>
          <w:lang w:val="uk-UA"/>
        </w:rPr>
        <w:t xml:space="preserve"> моделей, яка описую задані НЗ.</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штучна гіперболізація рівняння</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теплопровідності, запропоноване у роботі</w:t>
      </w:r>
      <w:r>
        <w:rPr>
          <w:rFonts w:ascii="Times New Roman" w:hAnsi="Times New Roman" w:cs="Times New Roman"/>
          <w:sz w:val="28"/>
          <w:szCs w:val="28"/>
          <w:lang w:val="uk-UA"/>
        </w:rPr>
        <w:t>.</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 xml:space="preserve">Такі </w:t>
      </w:r>
      <w:r>
        <w:rPr>
          <w:rFonts w:ascii="Times New Roman" w:hAnsi="Times New Roman" w:cs="Times New Roman"/>
          <w:sz w:val="28"/>
          <w:szCs w:val="28"/>
          <w:lang w:val="uk-UA"/>
        </w:rPr>
        <w:t>способи покращення ефективності</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розв’язання НЗ д</w:t>
      </w:r>
      <w:r>
        <w:rPr>
          <w:rFonts w:ascii="Times New Roman" w:hAnsi="Times New Roman" w:cs="Times New Roman"/>
          <w:sz w:val="28"/>
          <w:szCs w:val="28"/>
          <w:lang w:val="uk-UA"/>
        </w:rPr>
        <w:t>ають свої позитивні результати.</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С</w:t>
      </w:r>
      <w:r>
        <w:rPr>
          <w:rFonts w:ascii="Times New Roman" w:hAnsi="Times New Roman" w:cs="Times New Roman"/>
          <w:sz w:val="28"/>
          <w:szCs w:val="28"/>
          <w:lang w:val="uk-UA"/>
        </w:rPr>
        <w:t>еред невирішених питань, які на</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сьогоднішні</w:t>
      </w:r>
      <w:r>
        <w:rPr>
          <w:rFonts w:ascii="Times New Roman" w:hAnsi="Times New Roman" w:cs="Times New Roman"/>
          <w:sz w:val="28"/>
          <w:szCs w:val="28"/>
          <w:lang w:val="uk-UA"/>
        </w:rPr>
        <w:t>й день існують у сфері методів</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розв’язання НЗ,</w:t>
      </w:r>
      <w:r>
        <w:rPr>
          <w:rFonts w:ascii="Times New Roman" w:hAnsi="Times New Roman" w:cs="Times New Roman"/>
          <w:sz w:val="28"/>
          <w:szCs w:val="28"/>
          <w:lang w:val="uk-UA"/>
        </w:rPr>
        <w:t xml:space="preserve"> можна виділити такі: по-перше,</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це можливість</w:t>
      </w:r>
      <w:r>
        <w:rPr>
          <w:rFonts w:ascii="Times New Roman" w:hAnsi="Times New Roman" w:cs="Times New Roman"/>
          <w:sz w:val="28"/>
          <w:szCs w:val="28"/>
          <w:lang w:val="uk-UA"/>
        </w:rPr>
        <w:t xml:space="preserve"> керувати швидкістю знаходження</w:t>
      </w:r>
      <w:r w:rsidRPr="00F45ADC">
        <w:rPr>
          <w:rFonts w:ascii="Times New Roman" w:hAnsi="Times New Roman" w:cs="Times New Roman"/>
          <w:sz w:val="28"/>
          <w:szCs w:val="28"/>
          <w:lang w:val="uk-UA"/>
        </w:rPr>
        <w:t>стійко</w:t>
      </w:r>
      <w:r>
        <w:rPr>
          <w:rFonts w:ascii="Times New Roman" w:hAnsi="Times New Roman" w:cs="Times New Roman"/>
          <w:sz w:val="28"/>
          <w:szCs w:val="28"/>
          <w:lang w:val="uk-UA"/>
        </w:rPr>
        <w:t>го розв’язку не лише за рахунок</w:t>
      </w:r>
      <w:r w:rsidRPr="00F45ADC">
        <w:rPr>
          <w:rFonts w:ascii="Times New Roman" w:hAnsi="Times New Roman" w:cs="Times New Roman"/>
          <w:sz w:val="28"/>
          <w:szCs w:val="28"/>
          <w:lang w:val="uk-UA"/>
        </w:rPr>
        <w:t>вдосконалення апа</w:t>
      </w:r>
      <w:r>
        <w:rPr>
          <w:rFonts w:ascii="Times New Roman" w:hAnsi="Times New Roman" w:cs="Times New Roman"/>
          <w:sz w:val="28"/>
          <w:szCs w:val="28"/>
          <w:lang w:val="uk-UA"/>
        </w:rPr>
        <w:t>ратної реалізації, а й засобами</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безпосередньо в рамках методу розв’язання; по-друге, це необхідність розробки таких методів, які</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 xml:space="preserve">б допускали варіант гібридної реалізації </w:t>
      </w:r>
      <w:r>
        <w:rPr>
          <w:rFonts w:ascii="Times New Roman" w:hAnsi="Times New Roman" w:cs="Times New Roman"/>
          <w:sz w:val="28"/>
          <w:szCs w:val="28"/>
          <w:lang w:val="uk-UA"/>
        </w:rPr>
        <w:t>–</w:t>
      </w:r>
      <w:r w:rsidRPr="00F45ADC">
        <w:rPr>
          <w:rFonts w:ascii="Times New Roman" w:hAnsi="Times New Roman" w:cs="Times New Roman"/>
          <w:sz w:val="28"/>
          <w:szCs w:val="28"/>
          <w:lang w:val="uk-UA"/>
        </w:rPr>
        <w:t xml:space="preserve"> із</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викорис</w:t>
      </w:r>
      <w:r>
        <w:rPr>
          <w:rFonts w:ascii="Times New Roman" w:hAnsi="Times New Roman" w:cs="Times New Roman"/>
          <w:sz w:val="28"/>
          <w:szCs w:val="28"/>
          <w:lang w:val="uk-UA"/>
        </w:rPr>
        <w:t>танням гібридних обчислювальних</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машин, до яких ві</w:t>
      </w:r>
      <w:r>
        <w:rPr>
          <w:rFonts w:ascii="Times New Roman" w:hAnsi="Times New Roman" w:cs="Times New Roman"/>
          <w:sz w:val="28"/>
          <w:szCs w:val="28"/>
          <w:lang w:val="uk-UA"/>
        </w:rPr>
        <w:t>дносять сучасні комп’ютери, які</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по</w:t>
      </w:r>
      <w:r>
        <w:rPr>
          <w:rFonts w:ascii="Times New Roman" w:hAnsi="Times New Roman" w:cs="Times New Roman"/>
          <w:sz w:val="28"/>
          <w:szCs w:val="28"/>
          <w:lang w:val="uk-UA"/>
        </w:rPr>
        <w:t xml:space="preserve">руч із </w:t>
      </w:r>
      <w:r>
        <w:rPr>
          <w:rFonts w:ascii="Times New Roman" w:hAnsi="Times New Roman" w:cs="Times New Roman"/>
          <w:sz w:val="28"/>
          <w:szCs w:val="28"/>
          <w:lang w:val="uk-UA"/>
        </w:rPr>
        <w:lastRenderedPageBreak/>
        <w:t>класичним процесором для</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пришвидш</w:t>
      </w:r>
      <w:r>
        <w:rPr>
          <w:rFonts w:ascii="Times New Roman" w:hAnsi="Times New Roman" w:cs="Times New Roman"/>
          <w:sz w:val="28"/>
          <w:szCs w:val="28"/>
          <w:lang w:val="uk-UA"/>
        </w:rPr>
        <w:t>ення обчислень використовують і</w:t>
      </w:r>
      <w:r w:rsidRPr="00F45ADC">
        <w:rPr>
          <w:rFonts w:ascii="Times New Roman" w:hAnsi="Times New Roman" w:cs="Times New Roman"/>
          <w:sz w:val="28"/>
          <w:szCs w:val="28"/>
        </w:rPr>
        <w:t xml:space="preserve"> </w:t>
      </w:r>
      <w:r>
        <w:rPr>
          <w:rFonts w:ascii="Times New Roman" w:hAnsi="Times New Roman" w:cs="Times New Roman"/>
          <w:sz w:val="28"/>
          <w:szCs w:val="28"/>
          <w:lang w:val="uk-UA"/>
        </w:rPr>
        <w:t>оптичні та графічні процесори.</w:t>
      </w:r>
    </w:p>
    <w:p w:rsidR="004B3EBB" w:rsidRDefault="004B3EBB" w:rsidP="004B3EB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актуальним є питання щодо</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класифікації НЗ. Зокрема, у роботі пропонуєтьс</w:t>
      </w:r>
      <w:r>
        <w:rPr>
          <w:rFonts w:ascii="Times New Roman" w:hAnsi="Times New Roman" w:cs="Times New Roman"/>
          <w:sz w:val="28"/>
          <w:szCs w:val="28"/>
          <w:lang w:val="uk-UA"/>
        </w:rPr>
        <w:t>я виділяти окремий клас задач –</w:t>
      </w:r>
      <w:r w:rsidRPr="00F45ADC">
        <w:rPr>
          <w:rFonts w:ascii="Times New Roman" w:hAnsi="Times New Roman" w:cs="Times New Roman"/>
          <w:sz w:val="28"/>
          <w:szCs w:val="28"/>
          <w:lang w:val="uk-UA"/>
        </w:rPr>
        <w:t xml:space="preserve"> проміжни</w:t>
      </w:r>
      <w:r>
        <w:rPr>
          <w:rFonts w:ascii="Times New Roman" w:hAnsi="Times New Roman" w:cs="Times New Roman"/>
          <w:sz w:val="28"/>
          <w:szCs w:val="28"/>
          <w:lang w:val="uk-UA"/>
        </w:rPr>
        <w:t>й між коректними і некоректними</w:t>
      </w:r>
      <w:r w:rsidRPr="00F45ADC">
        <w:rPr>
          <w:rFonts w:ascii="Times New Roman" w:hAnsi="Times New Roman" w:cs="Times New Roman"/>
          <w:sz w:val="28"/>
          <w:szCs w:val="28"/>
          <w:lang w:val="uk-UA"/>
        </w:rPr>
        <w:t xml:space="preserve"> задачами, до якого відносять т</w:t>
      </w:r>
      <w:r>
        <w:rPr>
          <w:rFonts w:ascii="Times New Roman" w:hAnsi="Times New Roman" w:cs="Times New Roman"/>
          <w:sz w:val="28"/>
          <w:szCs w:val="28"/>
          <w:lang w:val="uk-UA"/>
        </w:rPr>
        <w:t>акі задачі, які</w:t>
      </w:r>
      <w:r w:rsidRPr="00F45ADC">
        <w:rPr>
          <w:rFonts w:ascii="Times New Roman" w:hAnsi="Times New Roman" w:cs="Times New Roman"/>
          <w:sz w:val="28"/>
          <w:szCs w:val="28"/>
          <w:lang w:val="uk-UA"/>
        </w:rPr>
        <w:t xml:space="preserve"> можуть зміню</w:t>
      </w:r>
      <w:r>
        <w:rPr>
          <w:rFonts w:ascii="Times New Roman" w:hAnsi="Times New Roman" w:cs="Times New Roman"/>
          <w:sz w:val="28"/>
          <w:szCs w:val="28"/>
          <w:lang w:val="uk-UA"/>
        </w:rPr>
        <w:t>вати свою коректність в процесі</w:t>
      </w:r>
      <w:r w:rsidRPr="00F45ADC">
        <w:rPr>
          <w:rFonts w:ascii="Times New Roman" w:hAnsi="Times New Roman" w:cs="Times New Roman"/>
          <w:sz w:val="28"/>
          <w:szCs w:val="28"/>
          <w:lang w:val="uk-UA"/>
        </w:rPr>
        <w:t xml:space="preserve"> </w:t>
      </w:r>
      <w:r>
        <w:rPr>
          <w:rFonts w:ascii="Times New Roman" w:hAnsi="Times New Roman" w:cs="Times New Roman"/>
          <w:sz w:val="28"/>
          <w:szCs w:val="28"/>
          <w:lang w:val="uk-UA"/>
        </w:rPr>
        <w:t>еквівалентних перетворень.</w:t>
      </w:r>
      <w:r w:rsidRPr="00F45ADC">
        <w:rPr>
          <w:rFonts w:ascii="Times New Roman" w:hAnsi="Times New Roman" w:cs="Times New Roman"/>
          <w:sz w:val="28"/>
          <w:szCs w:val="28"/>
          <w:lang w:val="uk-UA"/>
        </w:rPr>
        <w:t xml:space="preserve"> </w:t>
      </w:r>
      <w:r>
        <w:rPr>
          <w:rFonts w:ascii="Times New Roman" w:hAnsi="Times New Roman" w:cs="Times New Roman"/>
          <w:sz w:val="28"/>
          <w:szCs w:val="28"/>
          <w:lang w:val="uk-UA"/>
        </w:rPr>
        <w:t>Однією із найбільш чисельних і</w:t>
      </w:r>
      <w:r w:rsidRPr="00F45ADC">
        <w:rPr>
          <w:rFonts w:ascii="Times New Roman" w:hAnsi="Times New Roman" w:cs="Times New Roman"/>
          <w:sz w:val="28"/>
          <w:szCs w:val="28"/>
          <w:lang w:val="uk-UA"/>
        </w:rPr>
        <w:t xml:space="preserve"> різномані</w:t>
      </w:r>
      <w:r>
        <w:rPr>
          <w:rFonts w:ascii="Times New Roman" w:hAnsi="Times New Roman" w:cs="Times New Roman"/>
          <w:sz w:val="28"/>
          <w:szCs w:val="28"/>
          <w:lang w:val="uk-UA"/>
        </w:rPr>
        <w:t>тних груп задач, які вважається</w:t>
      </w:r>
      <w:r w:rsidRPr="00F45ADC">
        <w:rPr>
          <w:rFonts w:ascii="Times New Roman" w:hAnsi="Times New Roman" w:cs="Times New Roman"/>
          <w:sz w:val="28"/>
          <w:szCs w:val="28"/>
          <w:lang w:val="uk-UA"/>
        </w:rPr>
        <w:t xml:space="preserve"> некоректними, є об</w:t>
      </w:r>
      <w:r>
        <w:rPr>
          <w:rFonts w:ascii="Times New Roman" w:hAnsi="Times New Roman" w:cs="Times New Roman"/>
          <w:sz w:val="28"/>
          <w:szCs w:val="28"/>
          <w:lang w:val="uk-UA"/>
        </w:rPr>
        <w:t>ернені задачі, на прикладі яких</w:t>
      </w:r>
      <w:r w:rsidRPr="00F45ADC">
        <w:rPr>
          <w:rFonts w:ascii="Times New Roman" w:hAnsi="Times New Roman" w:cs="Times New Roman"/>
          <w:sz w:val="28"/>
          <w:szCs w:val="28"/>
          <w:lang w:val="uk-UA"/>
        </w:rPr>
        <w:t xml:space="preserve"> в даній </w:t>
      </w:r>
      <w:r>
        <w:rPr>
          <w:rFonts w:ascii="Times New Roman" w:hAnsi="Times New Roman" w:cs="Times New Roman"/>
          <w:sz w:val="28"/>
          <w:szCs w:val="28"/>
          <w:lang w:val="uk-UA"/>
        </w:rPr>
        <w:t>роботі пропонується модифікація</w:t>
      </w:r>
      <w:r w:rsidRPr="00F45ADC">
        <w:rPr>
          <w:rFonts w:ascii="Times New Roman" w:hAnsi="Times New Roman" w:cs="Times New Roman"/>
          <w:sz w:val="28"/>
          <w:szCs w:val="28"/>
          <w:lang w:val="uk-UA"/>
        </w:rPr>
        <w:t xml:space="preserve"> динамічного ме</w:t>
      </w:r>
      <w:r>
        <w:rPr>
          <w:rFonts w:ascii="Times New Roman" w:hAnsi="Times New Roman" w:cs="Times New Roman"/>
          <w:sz w:val="28"/>
          <w:szCs w:val="28"/>
          <w:lang w:val="uk-UA"/>
        </w:rPr>
        <w:t>тоду пошуку розв’язання НЗ. Для</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при</w:t>
      </w:r>
      <w:r>
        <w:rPr>
          <w:rFonts w:ascii="Times New Roman" w:hAnsi="Times New Roman" w:cs="Times New Roman"/>
          <w:sz w:val="28"/>
          <w:szCs w:val="28"/>
          <w:lang w:val="uk-UA"/>
        </w:rPr>
        <w:t>кладу була обернена задача (ОЗ)</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теплопровідно</w:t>
      </w:r>
      <w:r>
        <w:rPr>
          <w:rFonts w:ascii="Times New Roman" w:hAnsi="Times New Roman" w:cs="Times New Roman"/>
          <w:sz w:val="28"/>
          <w:szCs w:val="28"/>
          <w:lang w:val="uk-UA"/>
        </w:rPr>
        <w:t>сті із пошуком джерел теплового</w:t>
      </w:r>
      <w:r w:rsidRPr="00F45ADC">
        <w:rPr>
          <w:rFonts w:ascii="Times New Roman" w:hAnsi="Times New Roman" w:cs="Times New Roman"/>
          <w:sz w:val="28"/>
          <w:szCs w:val="28"/>
        </w:rPr>
        <w:t xml:space="preserve"> </w:t>
      </w:r>
      <w:r w:rsidRPr="00F45ADC">
        <w:rPr>
          <w:rFonts w:ascii="Times New Roman" w:hAnsi="Times New Roman" w:cs="Times New Roman"/>
          <w:sz w:val="28"/>
          <w:szCs w:val="28"/>
          <w:lang w:val="uk-UA"/>
        </w:rPr>
        <w:t>випромінювання.</w:t>
      </w:r>
      <w:r w:rsidRPr="002711F3">
        <w:rPr>
          <w:lang w:val="uk-UA"/>
        </w:rPr>
        <w:t xml:space="preserve"> </w:t>
      </w:r>
      <w:r>
        <w:rPr>
          <w:lang w:val="uk-UA"/>
        </w:rPr>
        <w:br w:type="page"/>
      </w:r>
    </w:p>
    <w:p w:rsidR="004B3EBB" w:rsidRPr="008231D4" w:rsidRDefault="004B3EBB" w:rsidP="004B3EBB">
      <w:pPr>
        <w:pStyle w:val="Heading1"/>
        <w:rPr>
          <w:rFonts w:eastAsiaTheme="minorHAnsi"/>
          <w:b w:val="0"/>
        </w:rPr>
      </w:pPr>
      <w:bookmarkStart w:id="8" w:name="_Ref72118402"/>
      <w:bookmarkStart w:id="9" w:name="_Toc74503308"/>
      <w:r w:rsidRPr="008231D4">
        <w:rPr>
          <w:rFonts w:eastAsiaTheme="minorHAnsi"/>
        </w:rPr>
        <w:lastRenderedPageBreak/>
        <w:t xml:space="preserve">РОЗДІЛ 1 </w:t>
      </w:r>
      <w:r>
        <w:rPr>
          <w:rFonts w:eastAsiaTheme="minorHAnsi"/>
        </w:rPr>
        <w:t>МЕТОДИ РОЗВ’ЯЗАННЯ ОБЕРНЕНИХ НЕКОРЕКТНИХ ЗАДАЧ ТЕПЛПРОВІДНОСТІ</w:t>
      </w:r>
      <w:bookmarkEnd w:id="8"/>
      <w:bookmarkEnd w:id="9"/>
    </w:p>
    <w:p w:rsidR="004B3EBB" w:rsidRDefault="004B3EBB" w:rsidP="00E05DD4">
      <w:pPr>
        <w:pStyle w:val="a"/>
        <w:numPr>
          <w:ilvl w:val="1"/>
          <w:numId w:val="5"/>
        </w:numPr>
        <w:outlineLvl w:val="1"/>
        <w:rPr>
          <w:lang w:val="uk-UA"/>
        </w:rPr>
      </w:pPr>
      <w:bookmarkStart w:id="10" w:name="_Ref72118190"/>
      <w:bookmarkStart w:id="11" w:name="_Toc74503309"/>
      <w:r>
        <w:rPr>
          <w:lang w:val="uk-UA"/>
        </w:rPr>
        <w:t>Оберненні задачі теплопроводності у сучасному світі</w:t>
      </w:r>
      <w:bookmarkEnd w:id="10"/>
      <w:bookmarkEnd w:id="11"/>
    </w:p>
    <w:p w:rsidR="008716F3" w:rsidRDefault="008716F3" w:rsidP="008716F3">
      <w:pPr>
        <w:pStyle w:val="a"/>
        <w:ind w:left="1140" w:firstLine="0"/>
        <w:outlineLvl w:val="1"/>
        <w:rPr>
          <w:lang w:val="uk-UA"/>
        </w:rPr>
      </w:pPr>
    </w:p>
    <w:p w:rsidR="008716F3" w:rsidRDefault="008716F3" w:rsidP="008716F3">
      <w:pPr>
        <w:pStyle w:val="a"/>
        <w:ind w:left="1140" w:firstLine="0"/>
        <w:outlineLvl w:val="1"/>
        <w:rPr>
          <w:lang w:val="uk-UA"/>
        </w:rPr>
      </w:pPr>
    </w:p>
    <w:p w:rsidR="004B3EBB" w:rsidRDefault="004B3EBB" w:rsidP="004B7918">
      <w:pPr>
        <w:pStyle w:val="a"/>
      </w:pPr>
      <w:r>
        <w:rPr>
          <w:lang w:val="uk-UA"/>
        </w:rPr>
        <w:t xml:space="preserve">Експерементальні методи дослідження процесів теплопровідності є найбільш достовірним джерелом інформації про тепловий стан об’єкта. Спеціального </w:t>
      </w:r>
      <w:r w:rsidRPr="00860863">
        <w:rPr>
          <w:lang w:val="uk-UA"/>
        </w:rPr>
        <w:t>сенсу концепц</w:t>
      </w:r>
      <w:r>
        <w:rPr>
          <w:lang w:val="uk-UA"/>
        </w:rPr>
        <w:t xml:space="preserve">ія та практика розв’язку обернених задач теплопровідності набувають зараз, коли через умови, що склалися, об’єкти промисловості, господарства, комунікацій та енергетики вичерпали свої планомірні ресурси і потребують запобігання техногеної катастрофи за допомоги модернізації та реконструкції. Першочерговим заходом для втілення в життя перебудови зазначених вище об’єктів є аналіз їхнього технічного стану </w:t>
      </w:r>
      <w:r>
        <w:t>та визначення невитраченного ресурсу, тобто часу, протягом якого зазначений об</w:t>
      </w:r>
      <w:r>
        <w:rPr>
          <w:lang w:val="uk-UA"/>
        </w:rPr>
        <w:t xml:space="preserve">’єкт може доцільно та результативно працювати, не загрожуючи катастрофою для навколишнього середовища та для людських життів. Виконання аналізу </w:t>
      </w:r>
      <w:r>
        <w:t xml:space="preserve"> для </w:t>
      </w:r>
      <w:r>
        <w:rPr>
          <w:lang w:val="uk-UA"/>
        </w:rPr>
        <w:t>дефиніції</w:t>
      </w:r>
      <w:r>
        <w:t xml:space="preserve"> параметрів, які керують </w:t>
      </w:r>
      <w:r>
        <w:rPr>
          <w:lang w:val="uk-UA"/>
        </w:rPr>
        <w:t>сумлінною</w:t>
      </w:r>
      <w:r>
        <w:t xml:space="preserve"> роботою об’єкта, ускладнене, а часто просто невиконанно. Тому, з</w:t>
      </w:r>
      <w:r>
        <w:rPr>
          <w:lang w:val="uk-UA"/>
        </w:rPr>
        <w:t>вичайно</w:t>
      </w:r>
      <w:r>
        <w:t xml:space="preserve">, ці параметри знаходять та </w:t>
      </w:r>
      <w:r>
        <w:rPr>
          <w:lang w:val="uk-UA"/>
        </w:rPr>
        <w:t>діагностують</w:t>
      </w:r>
      <w:r>
        <w:t xml:space="preserve"> за результатами </w:t>
      </w:r>
      <w:r>
        <w:rPr>
          <w:lang w:val="uk-UA"/>
        </w:rPr>
        <w:t xml:space="preserve">непрямих </w:t>
      </w:r>
      <w:r>
        <w:t>розрахунків, що є при</w:t>
      </w:r>
      <w:r>
        <w:rPr>
          <w:lang w:val="uk-UA"/>
        </w:rPr>
        <w:t>вілеєю</w:t>
      </w:r>
      <w:r>
        <w:t xml:space="preserve"> обернених задач. Тому в </w:t>
      </w:r>
      <w:r>
        <w:rPr>
          <w:lang w:val="uk-UA"/>
        </w:rPr>
        <w:t>ядрі</w:t>
      </w:r>
      <w:r>
        <w:t xml:space="preserve"> </w:t>
      </w:r>
      <w:r>
        <w:rPr>
          <w:lang w:val="uk-UA"/>
        </w:rPr>
        <w:t>аналізу</w:t>
      </w:r>
      <w:r>
        <w:t xml:space="preserve"> технологічного стану знаходяться теорія </w:t>
      </w:r>
      <w:r>
        <w:rPr>
          <w:lang w:val="uk-UA"/>
        </w:rPr>
        <w:t>та концепція</w:t>
      </w:r>
      <w:r>
        <w:t xml:space="preserve"> розв’язання обернених задач теплопровідності (ОЗТ), а це </w:t>
      </w:r>
      <w:r>
        <w:rPr>
          <w:lang w:val="uk-UA"/>
        </w:rPr>
        <w:t>зобов’язує до</w:t>
      </w:r>
      <w:r>
        <w:t xml:space="preserve"> </w:t>
      </w:r>
      <w:r>
        <w:rPr>
          <w:lang w:val="uk-UA"/>
        </w:rPr>
        <w:t>нових</w:t>
      </w:r>
      <w:r>
        <w:t xml:space="preserve"> досліджень та </w:t>
      </w:r>
      <w:r>
        <w:rPr>
          <w:lang w:val="uk-UA"/>
        </w:rPr>
        <w:t xml:space="preserve">побудови </w:t>
      </w:r>
      <w:r>
        <w:t xml:space="preserve">методів вирішення </w:t>
      </w:r>
      <w:r>
        <w:rPr>
          <w:lang w:val="uk-UA"/>
        </w:rPr>
        <w:t>проблем</w:t>
      </w:r>
      <w:r>
        <w:t>,</w:t>
      </w:r>
      <w:r>
        <w:rPr>
          <w:lang w:val="uk-UA"/>
        </w:rPr>
        <w:t xml:space="preserve"> що</w:t>
      </w:r>
      <w:r>
        <w:t xml:space="preserve"> зводяться до розв’язання </w:t>
      </w:r>
      <w:r>
        <w:rPr>
          <w:lang w:val="uk-UA"/>
        </w:rPr>
        <w:t>схожих</w:t>
      </w:r>
      <w:r>
        <w:t xml:space="preserve"> задач, а також </w:t>
      </w:r>
      <w:r>
        <w:rPr>
          <w:lang w:val="uk-UA"/>
        </w:rPr>
        <w:t>формуванню</w:t>
      </w:r>
      <w:r>
        <w:t xml:space="preserve"> </w:t>
      </w:r>
      <w:r>
        <w:rPr>
          <w:lang w:val="uk-UA"/>
        </w:rPr>
        <w:t>результативних</w:t>
      </w:r>
      <w:r>
        <w:t xml:space="preserve"> програмних продуктів для розв’язання </w:t>
      </w:r>
      <w:r>
        <w:rPr>
          <w:lang w:val="uk-UA"/>
        </w:rPr>
        <w:t>не</w:t>
      </w:r>
      <w:r>
        <w:t xml:space="preserve">лінійних та лінійних багатовимірних ОЗТ. </w:t>
      </w:r>
    </w:p>
    <w:p w:rsidR="004B3EBB" w:rsidRDefault="004B3EBB" w:rsidP="004B7918">
      <w:pPr>
        <w:pStyle w:val="a"/>
        <w:rPr>
          <w:lang w:val="uk-UA"/>
        </w:rPr>
      </w:pPr>
      <w:r>
        <w:rPr>
          <w:lang w:val="uk-UA"/>
        </w:rPr>
        <w:t>Як</w:t>
      </w:r>
      <w:r>
        <w:t xml:space="preserve"> </w:t>
      </w:r>
      <w:r>
        <w:rPr>
          <w:lang w:val="uk-UA"/>
        </w:rPr>
        <w:t>найважливіших дилем</w:t>
      </w:r>
      <w:r>
        <w:t xml:space="preserve"> </w:t>
      </w:r>
      <w:r>
        <w:rPr>
          <w:lang w:val="uk-UA"/>
        </w:rPr>
        <w:t>розв’язання</w:t>
      </w:r>
      <w:r>
        <w:t xml:space="preserve"> прикладних ОЗТ можна </w:t>
      </w:r>
      <w:r>
        <w:rPr>
          <w:lang w:val="uk-UA"/>
        </w:rPr>
        <w:t xml:space="preserve">зазначити </w:t>
      </w:r>
      <w:r>
        <w:t xml:space="preserve">такі: час розв’язку систем алгебраїчних рівнянь дискретного представлення </w:t>
      </w:r>
      <w:r>
        <w:rPr>
          <w:lang w:val="uk-UA"/>
        </w:rPr>
        <w:t>двадцяти одного</w:t>
      </w:r>
      <w:r>
        <w:t xml:space="preserve"> рівняння теплопровідності, об</w:t>
      </w:r>
      <w:r>
        <w:rPr>
          <w:lang w:val="uk-UA"/>
        </w:rPr>
        <w:t>сяг</w:t>
      </w:r>
      <w:r>
        <w:t xml:space="preserve"> обчислень для оптимізації квадратичного функціонала в класичній постановці ОЗТ (кількість обчислень на 1 ітерацію), стійкість та збіжність методів оптимізації</w:t>
      </w:r>
      <w:r>
        <w:rPr>
          <w:lang w:val="uk-UA"/>
        </w:rPr>
        <w:t>.</w:t>
      </w:r>
    </w:p>
    <w:p w:rsidR="004B3EBB" w:rsidRDefault="004B3EBB" w:rsidP="008D3C9C">
      <w:pPr>
        <w:pStyle w:val="a"/>
        <w:numPr>
          <w:ilvl w:val="2"/>
          <w:numId w:val="6"/>
        </w:numPr>
        <w:outlineLvl w:val="2"/>
        <w:rPr>
          <w:lang w:val="uk-UA"/>
        </w:rPr>
      </w:pPr>
      <w:bookmarkStart w:id="12" w:name="_Ref72118249"/>
      <w:bookmarkStart w:id="13" w:name="_Toc74503310"/>
      <w:r>
        <w:lastRenderedPageBreak/>
        <w:t xml:space="preserve">Об’єм обчислень методів </w:t>
      </w:r>
      <w:r>
        <w:rPr>
          <w:lang w:val="uk-UA"/>
        </w:rPr>
        <w:t>розв’язання ОЗТ</w:t>
      </w:r>
      <w:bookmarkEnd w:id="12"/>
      <w:bookmarkEnd w:id="13"/>
    </w:p>
    <w:p w:rsidR="008716F3" w:rsidRDefault="008716F3" w:rsidP="008716F3">
      <w:pPr>
        <w:pStyle w:val="a"/>
        <w:ind w:left="1440" w:firstLine="0"/>
        <w:outlineLvl w:val="1"/>
        <w:rPr>
          <w:lang w:val="uk-UA"/>
        </w:rPr>
      </w:pPr>
    </w:p>
    <w:p w:rsidR="008716F3" w:rsidRDefault="008716F3" w:rsidP="008716F3">
      <w:pPr>
        <w:pStyle w:val="a"/>
        <w:ind w:left="1440" w:firstLine="0"/>
        <w:outlineLvl w:val="1"/>
        <w:rPr>
          <w:lang w:val="uk-UA"/>
        </w:rPr>
      </w:pPr>
    </w:p>
    <w:p w:rsidR="004B3EBB" w:rsidRDefault="004B3EBB" w:rsidP="004B7918">
      <w:pPr>
        <w:pStyle w:val="a"/>
        <w:ind w:firstLine="720"/>
        <w:rPr>
          <w:lang w:val="uk-UA"/>
        </w:rPr>
      </w:pPr>
      <w:r w:rsidRPr="00891277">
        <w:rPr>
          <w:lang w:val="uk-UA"/>
        </w:rPr>
        <w:t xml:space="preserve">При виборі методу </w:t>
      </w:r>
      <w:r>
        <w:rPr>
          <w:lang w:val="uk-UA"/>
        </w:rPr>
        <w:t>розв’язування</w:t>
      </w:r>
      <w:r w:rsidRPr="00891277">
        <w:rPr>
          <w:lang w:val="uk-UA"/>
        </w:rPr>
        <w:t xml:space="preserve"> не завжди доцільно орієнтуватись на кількість ітерацій, яка необхідна для знаходження наближеного глобального мінімуму заданого функціонала в ОЗТ. </w:t>
      </w:r>
      <w:r>
        <w:rPr>
          <w:lang w:val="uk-UA"/>
        </w:rPr>
        <w:t>На практиці</w:t>
      </w:r>
      <w:r w:rsidRPr="00891277">
        <w:rPr>
          <w:lang w:val="uk-UA"/>
        </w:rPr>
        <w:t xml:space="preserve"> показано, що при знаходженні розв’язків лінійних ОЗТ нераціонально використовувати метод Ньютона, оскільки застосування даного методу знайде розв’язок поставленої задачі, використавши для цього значні обчисл</w:t>
      </w:r>
      <w:r>
        <w:rPr>
          <w:lang w:val="uk-UA"/>
        </w:rPr>
        <w:t>ювальні ресурси комп’ютера</w:t>
      </w:r>
      <w:r w:rsidRPr="00891277">
        <w:rPr>
          <w:lang w:val="uk-UA"/>
        </w:rPr>
        <w:t xml:space="preserve">. Для </w:t>
      </w:r>
      <w:r>
        <w:rPr>
          <w:lang w:val="uk-UA"/>
        </w:rPr>
        <w:t>лінійних задач</w:t>
      </w:r>
      <w:r w:rsidRPr="00891277">
        <w:rPr>
          <w:lang w:val="uk-UA"/>
        </w:rPr>
        <w:t xml:space="preserve"> доцільно використовувати </w:t>
      </w:r>
      <w:r>
        <w:rPr>
          <w:lang w:val="uk-UA"/>
        </w:rPr>
        <w:t>динамічні</w:t>
      </w:r>
      <w:r w:rsidRPr="00891277">
        <w:rPr>
          <w:lang w:val="uk-UA"/>
        </w:rPr>
        <w:t xml:space="preserve"> методи, які знайдуть розв’язок ОЗТ, затративши при цьому менше обчислювальних ресурсів, ніж методи, подібні до класичного методу Ньютона</w:t>
      </w:r>
      <w:r>
        <w:rPr>
          <w:lang w:val="uk-UA"/>
        </w:rPr>
        <w:t xml:space="preserve">. </w:t>
      </w:r>
    </w:p>
    <w:p w:rsidR="008716F3" w:rsidRDefault="008716F3" w:rsidP="004B3EBB">
      <w:pPr>
        <w:pStyle w:val="a"/>
        <w:ind w:firstLine="720"/>
        <w:outlineLvl w:val="1"/>
        <w:rPr>
          <w:lang w:val="uk-UA"/>
        </w:rPr>
      </w:pPr>
    </w:p>
    <w:p w:rsidR="008716F3" w:rsidRPr="00891277" w:rsidRDefault="008716F3" w:rsidP="004B3EBB">
      <w:pPr>
        <w:pStyle w:val="a"/>
        <w:ind w:firstLine="720"/>
        <w:outlineLvl w:val="1"/>
        <w:rPr>
          <w:lang w:val="uk-UA"/>
        </w:rPr>
      </w:pPr>
    </w:p>
    <w:p w:rsidR="004B3EBB" w:rsidRDefault="004B3EBB" w:rsidP="008D3C9C">
      <w:pPr>
        <w:pStyle w:val="a"/>
        <w:numPr>
          <w:ilvl w:val="2"/>
          <w:numId w:val="6"/>
        </w:numPr>
        <w:outlineLvl w:val="2"/>
        <w:rPr>
          <w:lang w:val="uk-UA"/>
        </w:rPr>
      </w:pPr>
      <w:bookmarkStart w:id="14" w:name="_Ref72118833"/>
      <w:bookmarkStart w:id="15" w:name="_Toc74503311"/>
      <w:r w:rsidRPr="00653CBD">
        <w:rPr>
          <w:lang w:val="uk-UA"/>
        </w:rPr>
        <w:t xml:space="preserve">Стійкість та збіжність методів </w:t>
      </w:r>
      <w:r>
        <w:rPr>
          <w:lang w:val="uk-UA"/>
        </w:rPr>
        <w:t>розв’язання ОЗТ</w:t>
      </w:r>
      <w:bookmarkEnd w:id="14"/>
      <w:bookmarkEnd w:id="15"/>
    </w:p>
    <w:p w:rsidR="008716F3" w:rsidRDefault="008716F3" w:rsidP="008716F3">
      <w:pPr>
        <w:pStyle w:val="a"/>
        <w:ind w:left="1440" w:firstLine="0"/>
        <w:outlineLvl w:val="1"/>
        <w:rPr>
          <w:lang w:val="uk-UA"/>
        </w:rPr>
      </w:pPr>
    </w:p>
    <w:p w:rsidR="008716F3" w:rsidRDefault="008716F3" w:rsidP="008716F3">
      <w:pPr>
        <w:pStyle w:val="a"/>
        <w:ind w:left="1440" w:firstLine="0"/>
        <w:outlineLvl w:val="1"/>
        <w:rPr>
          <w:lang w:val="uk-UA"/>
        </w:rPr>
      </w:pPr>
    </w:p>
    <w:p w:rsidR="004B3EBB" w:rsidRDefault="004B3EBB" w:rsidP="004B7918">
      <w:pPr>
        <w:pStyle w:val="a"/>
        <w:ind w:firstLine="720"/>
        <w:rPr>
          <w:lang w:val="uk-UA"/>
        </w:rPr>
      </w:pPr>
      <w:r>
        <w:rPr>
          <w:lang w:val="uk-UA"/>
        </w:rPr>
        <w:t>При розв’яз</w:t>
      </w:r>
      <w:r w:rsidRPr="00653CBD">
        <w:rPr>
          <w:lang w:val="uk-UA"/>
        </w:rPr>
        <w:t xml:space="preserve">анні нелінійних ОЗТ </w:t>
      </w:r>
      <w:r>
        <w:rPr>
          <w:lang w:val="uk-UA"/>
        </w:rPr>
        <w:t>досвід</w:t>
      </w:r>
      <w:r w:rsidRPr="00653CBD">
        <w:rPr>
          <w:lang w:val="uk-UA"/>
        </w:rPr>
        <w:t xml:space="preserve"> показує, що одними з найкращих методів оптимізації квадратичного функціонала, </w:t>
      </w:r>
      <w:r>
        <w:rPr>
          <w:lang w:val="uk-UA"/>
        </w:rPr>
        <w:t>з якого складаються</w:t>
      </w:r>
      <w:r w:rsidRPr="00653CBD">
        <w:rPr>
          <w:lang w:val="uk-UA"/>
        </w:rPr>
        <w:t xml:space="preserve"> постановках нелінійних ОЗТ, є метод Ньютона та його модифікації</w:t>
      </w:r>
      <w:r>
        <w:rPr>
          <w:lang w:val="uk-UA"/>
        </w:rPr>
        <w:t>.</w:t>
      </w:r>
      <w:r w:rsidRPr="00653CBD">
        <w:rPr>
          <w:lang w:val="uk-UA"/>
        </w:rPr>
        <w:t xml:space="preserve"> </w:t>
      </w:r>
      <w:r>
        <w:rPr>
          <w:lang w:val="uk-UA"/>
        </w:rPr>
        <w:t>Треба зазначити, що при розв’яз</w:t>
      </w:r>
      <w:r w:rsidRPr="00653CBD">
        <w:rPr>
          <w:lang w:val="uk-UA"/>
        </w:rPr>
        <w:t xml:space="preserve">анні різних </w:t>
      </w:r>
      <w:r>
        <w:rPr>
          <w:lang w:val="uk-UA"/>
        </w:rPr>
        <w:t>типів</w:t>
      </w:r>
      <w:r w:rsidRPr="00653CBD">
        <w:rPr>
          <w:lang w:val="uk-UA"/>
        </w:rPr>
        <w:t xml:space="preserve"> ОЗТ </w:t>
      </w:r>
      <w:r>
        <w:rPr>
          <w:lang w:val="uk-UA"/>
        </w:rPr>
        <w:t xml:space="preserve">зустрічається </w:t>
      </w:r>
      <w:r w:rsidRPr="00653CBD">
        <w:rPr>
          <w:lang w:val="uk-UA"/>
        </w:rPr>
        <w:t>так</w:t>
      </w:r>
      <w:r>
        <w:rPr>
          <w:lang w:val="uk-UA"/>
        </w:rPr>
        <w:t>е</w:t>
      </w:r>
      <w:r w:rsidRPr="00653CBD">
        <w:rPr>
          <w:lang w:val="uk-UA"/>
        </w:rPr>
        <w:t xml:space="preserve">, що </w:t>
      </w:r>
      <w:r>
        <w:rPr>
          <w:lang w:val="uk-UA"/>
        </w:rPr>
        <w:t>звичайний</w:t>
      </w:r>
      <w:r w:rsidRPr="00653CBD">
        <w:rPr>
          <w:lang w:val="uk-UA"/>
        </w:rPr>
        <w:t xml:space="preserve"> метод Ньютона </w:t>
      </w:r>
      <w:r>
        <w:rPr>
          <w:lang w:val="uk-UA"/>
        </w:rPr>
        <w:t>не збігається</w:t>
      </w:r>
      <w:r w:rsidRPr="00653CBD">
        <w:rPr>
          <w:lang w:val="uk-UA"/>
        </w:rPr>
        <w:t xml:space="preserve">. </w:t>
      </w:r>
      <w:r>
        <w:rPr>
          <w:lang w:val="uk-UA"/>
        </w:rPr>
        <w:t>Звісно, це</w:t>
      </w:r>
      <w:r w:rsidRPr="00653CBD">
        <w:rPr>
          <w:lang w:val="uk-UA"/>
        </w:rPr>
        <w:t xml:space="preserve"> </w:t>
      </w:r>
      <w:r>
        <w:rPr>
          <w:lang w:val="uk-UA"/>
        </w:rPr>
        <w:t>підпорядковується обранному</w:t>
      </w:r>
      <w:r>
        <w:t xml:space="preserve"> початковому наближенню для </w:t>
      </w:r>
      <w:r>
        <w:rPr>
          <w:lang w:val="uk-UA"/>
        </w:rPr>
        <w:t>композиції</w:t>
      </w:r>
      <w:r>
        <w:t xml:space="preserve"> ітераційного процесу оптимізації, а також від </w:t>
      </w:r>
      <w:r>
        <w:rPr>
          <w:lang w:val="uk-UA"/>
        </w:rPr>
        <w:t>шага</w:t>
      </w:r>
      <w:r>
        <w:t xml:space="preserve"> у методі Ньютона, який</w:t>
      </w:r>
      <w:r>
        <w:rPr>
          <w:lang w:val="uk-UA"/>
        </w:rPr>
        <w:t xml:space="preserve"> треба піддавати</w:t>
      </w:r>
      <w:r>
        <w:t xml:space="preserve"> регулюванню на кожній ітерації методу</w:t>
      </w:r>
      <w:r>
        <w:rPr>
          <w:lang w:val="uk-UA"/>
        </w:rPr>
        <w:t xml:space="preserve">. </w:t>
      </w:r>
    </w:p>
    <w:p w:rsidR="008716F3" w:rsidRDefault="008716F3" w:rsidP="004B7918">
      <w:pPr>
        <w:pStyle w:val="a"/>
        <w:ind w:firstLine="720"/>
        <w:rPr>
          <w:lang w:val="uk-UA"/>
        </w:rPr>
      </w:pPr>
    </w:p>
    <w:p w:rsidR="008716F3" w:rsidRDefault="008716F3" w:rsidP="004B7918">
      <w:pPr>
        <w:pStyle w:val="a"/>
        <w:ind w:firstLine="720"/>
        <w:rPr>
          <w:lang w:val="uk-UA"/>
        </w:rPr>
      </w:pPr>
    </w:p>
    <w:p w:rsidR="008716F3" w:rsidRDefault="008716F3" w:rsidP="004B7918">
      <w:pPr>
        <w:pStyle w:val="a"/>
        <w:ind w:firstLine="720"/>
        <w:rPr>
          <w:lang w:val="uk-UA"/>
        </w:rPr>
      </w:pPr>
    </w:p>
    <w:p w:rsidR="008716F3" w:rsidRDefault="008716F3" w:rsidP="004B7918">
      <w:pPr>
        <w:pStyle w:val="a"/>
        <w:ind w:firstLine="720"/>
        <w:rPr>
          <w:lang w:val="uk-UA"/>
        </w:rPr>
      </w:pPr>
    </w:p>
    <w:p w:rsidR="008716F3" w:rsidRDefault="008716F3" w:rsidP="004B7918">
      <w:pPr>
        <w:pStyle w:val="a"/>
        <w:ind w:firstLine="720"/>
        <w:rPr>
          <w:lang w:val="uk-UA"/>
        </w:rPr>
      </w:pPr>
    </w:p>
    <w:p w:rsidR="004B3EBB" w:rsidRDefault="004B3EBB" w:rsidP="008D3C9C">
      <w:pPr>
        <w:pStyle w:val="a"/>
        <w:numPr>
          <w:ilvl w:val="2"/>
          <w:numId w:val="6"/>
        </w:numPr>
        <w:ind w:left="0" w:firstLine="720"/>
        <w:outlineLvl w:val="2"/>
        <w:rPr>
          <w:lang w:val="uk-UA"/>
        </w:rPr>
      </w:pPr>
      <w:bookmarkStart w:id="16" w:name="_Ref72118886"/>
      <w:bookmarkStart w:id="17" w:name="_Toc74503312"/>
      <w:r>
        <w:rPr>
          <w:lang w:val="uk-UA"/>
        </w:rPr>
        <w:lastRenderedPageBreak/>
        <w:t>Нові</w:t>
      </w:r>
      <w:r>
        <w:t xml:space="preserve"> метод </w:t>
      </w:r>
      <w:r>
        <w:rPr>
          <w:lang w:val="uk-UA"/>
        </w:rPr>
        <w:t>розв’язання ОЗТ</w:t>
      </w:r>
      <w:bookmarkEnd w:id="16"/>
      <w:bookmarkEnd w:id="17"/>
    </w:p>
    <w:p w:rsidR="008716F3" w:rsidRDefault="008716F3" w:rsidP="008716F3">
      <w:pPr>
        <w:pStyle w:val="a"/>
        <w:ind w:left="720" w:firstLine="0"/>
        <w:outlineLvl w:val="1"/>
        <w:rPr>
          <w:lang w:val="uk-UA"/>
        </w:rPr>
      </w:pPr>
    </w:p>
    <w:p w:rsidR="008716F3" w:rsidRPr="00EA3068" w:rsidRDefault="008716F3" w:rsidP="008716F3">
      <w:pPr>
        <w:pStyle w:val="a"/>
        <w:ind w:left="720" w:firstLine="0"/>
        <w:outlineLvl w:val="1"/>
        <w:rPr>
          <w:lang w:val="uk-UA"/>
        </w:rPr>
      </w:pPr>
    </w:p>
    <w:p w:rsidR="004B3EBB" w:rsidRPr="00891277" w:rsidRDefault="004B3EBB" w:rsidP="004B7918">
      <w:pPr>
        <w:pStyle w:val="a"/>
        <w:ind w:firstLine="720"/>
        <w:rPr>
          <w:lang w:val="uk-UA"/>
        </w:rPr>
      </w:pPr>
      <w:r>
        <w:rPr>
          <w:lang w:val="uk-UA"/>
        </w:rPr>
        <w:t>Досит важливим елементом є критерій точності обраного методу оптимізації. Загальновідомо</w:t>
      </w:r>
      <w:r w:rsidRPr="00EA3068">
        <w:rPr>
          <w:lang w:val="uk-UA"/>
        </w:rPr>
        <w:t>, що класичний метод Ньютона має Ⅱ</w:t>
      </w:r>
      <w:r>
        <w:rPr>
          <w:lang w:val="uk-UA"/>
        </w:rPr>
        <w:t xml:space="preserve"> </w:t>
      </w:r>
      <w:r w:rsidRPr="00EA3068">
        <w:rPr>
          <w:lang w:val="uk-UA"/>
        </w:rPr>
        <w:t>порядок точності. Також серія методів Ньютона</w:t>
      </w:r>
      <w:r>
        <w:rPr>
          <w:lang w:val="uk-UA"/>
        </w:rPr>
        <w:t xml:space="preserve"> не</w:t>
      </w:r>
      <w:r w:rsidRPr="00EA3068">
        <w:rPr>
          <w:lang w:val="uk-UA"/>
        </w:rPr>
        <w:t xml:space="preserve"> найкраще справляється з оптимізацією нелінійності, які присутні у промислових ОЗТ. </w:t>
      </w:r>
      <w:r>
        <w:t xml:space="preserve">У роботі запропонован </w:t>
      </w:r>
      <w:r>
        <w:rPr>
          <w:lang w:val="uk-UA"/>
        </w:rPr>
        <w:t xml:space="preserve">динамічний метод та його регулізація. Він використовується, коли відсутня точна апріорна інформація про об’єкт. </w:t>
      </w:r>
      <w:r w:rsidRPr="00891277">
        <w:rPr>
          <w:lang w:val="uk-UA"/>
        </w:rPr>
        <w:t>Крім розробок принципово нових підходів</w:t>
      </w:r>
      <w:r>
        <w:rPr>
          <w:lang w:val="uk-UA"/>
        </w:rPr>
        <w:t xml:space="preserve"> </w:t>
      </w:r>
      <w:r w:rsidRPr="00891277">
        <w:rPr>
          <w:lang w:val="uk-UA"/>
        </w:rPr>
        <w:t>до розв’язання НЗ, спрямованих на формалізацію</w:t>
      </w:r>
      <w:r>
        <w:rPr>
          <w:lang w:val="uk-UA"/>
        </w:rPr>
        <w:t xml:space="preserve"> </w:t>
      </w:r>
      <w:r w:rsidRPr="00891277">
        <w:rPr>
          <w:lang w:val="uk-UA"/>
        </w:rPr>
        <w:t>нових методів, здійснюються також спроби</w:t>
      </w:r>
      <w:r>
        <w:rPr>
          <w:lang w:val="uk-UA"/>
        </w:rPr>
        <w:t xml:space="preserve"> </w:t>
      </w:r>
      <w:r w:rsidRPr="00891277">
        <w:rPr>
          <w:lang w:val="uk-UA"/>
        </w:rPr>
        <w:t>покращення роботи існуючих методів для</w:t>
      </w:r>
      <w:r>
        <w:rPr>
          <w:lang w:val="uk-UA"/>
        </w:rPr>
        <w:t xml:space="preserve"> </w:t>
      </w:r>
      <w:r w:rsidRPr="00891277">
        <w:rPr>
          <w:lang w:val="uk-UA"/>
        </w:rPr>
        <w:t>конкретних прикладних задач, зокрема, за</w:t>
      </w:r>
      <w:r>
        <w:rPr>
          <w:lang w:val="uk-UA"/>
        </w:rPr>
        <w:t xml:space="preserve"> </w:t>
      </w:r>
      <w:r w:rsidRPr="00891277">
        <w:rPr>
          <w:lang w:val="uk-UA"/>
        </w:rPr>
        <w:t>рахунок певних модифікацій безпосередньо</w:t>
      </w:r>
      <w:r>
        <w:rPr>
          <w:lang w:val="uk-UA"/>
        </w:rPr>
        <w:t xml:space="preserve"> </w:t>
      </w:r>
      <w:r w:rsidRPr="00891277">
        <w:rPr>
          <w:lang w:val="uk-UA"/>
        </w:rPr>
        <w:t>математичних моделей, яка описую задані НЗ.</w:t>
      </w:r>
    </w:p>
    <w:p w:rsidR="004B3EBB" w:rsidRDefault="004B3EBB" w:rsidP="004B7918">
      <w:pPr>
        <w:pStyle w:val="a"/>
        <w:ind w:firstLine="0"/>
        <w:rPr>
          <w:lang w:val="uk-UA"/>
        </w:rPr>
      </w:pPr>
      <w:r w:rsidRPr="00891277">
        <w:rPr>
          <w:lang w:val="uk-UA"/>
        </w:rPr>
        <w:t>Наприклад, штучна гіперболізація рівняння</w:t>
      </w:r>
      <w:r>
        <w:rPr>
          <w:lang w:val="uk-UA"/>
        </w:rPr>
        <w:t xml:space="preserve"> </w:t>
      </w:r>
      <w:r w:rsidRPr="00891277">
        <w:rPr>
          <w:lang w:val="uk-UA"/>
        </w:rPr>
        <w:t>теплопров</w:t>
      </w:r>
      <w:r>
        <w:rPr>
          <w:lang w:val="uk-UA"/>
        </w:rPr>
        <w:t xml:space="preserve">ідності, запропоноване у роботі. </w:t>
      </w:r>
      <w:r w:rsidRPr="00891277">
        <w:rPr>
          <w:lang w:val="uk-UA"/>
        </w:rPr>
        <w:t>Такі способи покращення ефективності</w:t>
      </w:r>
      <w:r>
        <w:rPr>
          <w:lang w:val="uk-UA"/>
        </w:rPr>
        <w:t xml:space="preserve"> розв’язання О</w:t>
      </w:r>
      <w:r w:rsidRPr="00891277">
        <w:rPr>
          <w:lang w:val="uk-UA"/>
        </w:rPr>
        <w:t>З</w:t>
      </w:r>
      <w:r>
        <w:rPr>
          <w:lang w:val="uk-UA"/>
        </w:rPr>
        <w:t>Т</w:t>
      </w:r>
      <w:r w:rsidRPr="00891277">
        <w:rPr>
          <w:lang w:val="uk-UA"/>
        </w:rPr>
        <w:t xml:space="preserve"> дають свої позитивні результати.</w:t>
      </w:r>
    </w:p>
    <w:p w:rsidR="008716F3" w:rsidRDefault="008716F3" w:rsidP="004B7918">
      <w:pPr>
        <w:pStyle w:val="a"/>
        <w:ind w:firstLine="0"/>
        <w:rPr>
          <w:lang w:val="uk-UA"/>
        </w:rPr>
      </w:pPr>
    </w:p>
    <w:p w:rsidR="008716F3" w:rsidRDefault="008716F3" w:rsidP="004B7918">
      <w:pPr>
        <w:pStyle w:val="a"/>
        <w:ind w:firstLine="0"/>
        <w:rPr>
          <w:lang w:val="uk-UA"/>
        </w:rPr>
      </w:pPr>
    </w:p>
    <w:p w:rsidR="004B3EBB" w:rsidRDefault="0010078B" w:rsidP="0010078B">
      <w:pPr>
        <w:pStyle w:val="a"/>
        <w:numPr>
          <w:ilvl w:val="1"/>
          <w:numId w:val="6"/>
        </w:numPr>
        <w:ind w:left="0" w:firstLine="720"/>
        <w:outlineLvl w:val="1"/>
        <w:rPr>
          <w:lang w:val="uk-UA"/>
        </w:rPr>
      </w:pPr>
      <w:bookmarkStart w:id="18" w:name="_Ref72119035"/>
      <w:bookmarkStart w:id="19" w:name="_Toc74503313"/>
      <w:r>
        <w:rPr>
          <w:lang w:val="uk-UA"/>
        </w:rPr>
        <w:t>К</w:t>
      </w:r>
      <w:r w:rsidR="004B3EBB">
        <w:rPr>
          <w:lang w:val="uk-UA"/>
        </w:rPr>
        <w:t>оректність та некоректність ОЗТ</w:t>
      </w:r>
      <w:bookmarkEnd w:id="18"/>
      <w:bookmarkEnd w:id="19"/>
    </w:p>
    <w:p w:rsidR="008716F3" w:rsidRDefault="008716F3" w:rsidP="008716F3">
      <w:pPr>
        <w:pStyle w:val="a"/>
        <w:ind w:left="936" w:firstLine="0"/>
        <w:outlineLvl w:val="1"/>
        <w:rPr>
          <w:lang w:val="uk-UA"/>
        </w:rPr>
      </w:pPr>
    </w:p>
    <w:p w:rsidR="008716F3" w:rsidRDefault="008716F3" w:rsidP="008716F3">
      <w:pPr>
        <w:pStyle w:val="a"/>
        <w:ind w:left="936" w:firstLine="0"/>
        <w:outlineLvl w:val="1"/>
        <w:rPr>
          <w:lang w:val="uk-UA"/>
        </w:rPr>
      </w:pPr>
    </w:p>
    <w:p w:rsidR="004B3EBB" w:rsidRDefault="004B3EBB" w:rsidP="004B7918">
      <w:pPr>
        <w:pStyle w:val="a"/>
        <w:ind w:firstLine="720"/>
      </w:pPr>
      <w:r>
        <w:t xml:space="preserve">При вирішенні ОЗТ основним (визначальним) питанням є коректність їх постановки. Для дослідження ОЗТ використовують операторне рівняння першого роду:  </w:t>
      </w:r>
    </w:p>
    <w:p w:rsidR="009030B1" w:rsidRDefault="009030B1" w:rsidP="004B7918">
      <w:pPr>
        <w:pStyle w:val="a"/>
        <w:ind w:firstLine="720"/>
      </w:pPr>
    </w:p>
    <w:p w:rsidR="009030B1" w:rsidRPr="00782CF5" w:rsidRDefault="00D740C3" w:rsidP="004B7918">
      <w:pPr>
        <w:pStyle w:val="a"/>
        <w:ind w:firstLine="720"/>
        <w:jc w:val="center"/>
      </w:pPr>
      <m:oMathPara>
        <m:oMath>
          <m:eqArr>
            <m:eqArrPr>
              <m:maxDist m:val="1"/>
              <m:ctrlPr>
                <w:rPr>
                  <w:rFonts w:ascii="Cambria Math" w:hAnsi="Cambria Math"/>
                  <w:i/>
                </w:rPr>
              </m:ctrlPr>
            </m:eqArrPr>
            <m:e>
              <m:r>
                <w:rPr>
                  <w:rFonts w:ascii="Cambria Math" w:hAnsi="Cambria Math"/>
                </w:rPr>
                <m:t>BX=Y, X∈</m:t>
              </m:r>
              <m:sSub>
                <m:sSubPr>
                  <m:ctrlPr>
                    <w:rPr>
                      <w:rFonts w:ascii="Cambria Math" w:hAnsi="Cambria Math"/>
                      <w:i/>
                    </w:rPr>
                  </m:ctrlPr>
                </m:sSubPr>
                <m:e>
                  <m:r>
                    <m:rPr>
                      <m:sty m:val="p"/>
                    </m:rPr>
                    <w:rPr>
                      <w:rFonts w:ascii="Cambria Math" w:hAnsi="Cambria Math"/>
                    </w:rPr>
                    <m:t>Ω</m:t>
                  </m:r>
                </m:e>
                <m:sub>
                  <m:r>
                    <w:rPr>
                      <w:rFonts w:ascii="Cambria Math" w:hAnsi="Cambria Math"/>
                    </w:rPr>
                    <m:t>x</m:t>
                  </m:r>
                </m:sub>
              </m:sSub>
              <m:r>
                <w:rPr>
                  <w:rFonts w:ascii="Cambria Math" w:hAnsi="Cambria Math"/>
                </w:rPr>
                <m:t>, Y∈</m:t>
              </m:r>
              <m:sSub>
                <m:sSubPr>
                  <m:ctrlPr>
                    <w:rPr>
                      <w:rFonts w:ascii="Cambria Math" w:hAnsi="Cambria Math"/>
                      <w:i/>
                    </w:rPr>
                  </m:ctrlPr>
                </m:sSubPr>
                <m:e>
                  <m:r>
                    <m:rPr>
                      <m:sty m:val="p"/>
                    </m:rPr>
                    <w:rPr>
                      <w:rFonts w:ascii="Cambria Math" w:hAnsi="Cambria Math"/>
                    </w:rPr>
                    <m:t>Ω</m:t>
                  </m:r>
                </m:e>
                <m:sub>
                  <m:r>
                    <w:rPr>
                      <w:rFonts w:ascii="Cambria Math" w:hAnsi="Cambria Math"/>
                    </w:rPr>
                    <m:t>y</m:t>
                  </m:r>
                </m:sub>
              </m:sSub>
              <m:r>
                <w:rPr>
                  <w:rFonts w:ascii="Cambria Math" w:hAnsi="Cambria Math"/>
                </w:rPr>
                <m:t xml:space="preserve"> #</m:t>
              </m:r>
              <m:d>
                <m:dPr>
                  <m:ctrlPr>
                    <w:rPr>
                      <w:rFonts w:ascii="Cambria Math" w:hAnsi="Cambria Math"/>
                      <w:i/>
                    </w:rPr>
                  </m:ctrlPr>
                </m:dPr>
                <m:e>
                  <m:r>
                    <w:rPr>
                      <w:rFonts w:ascii="Cambria Math" w:hAnsi="Cambria Math"/>
                    </w:rPr>
                    <m:t>1.1</m:t>
                  </m:r>
                </m:e>
              </m:d>
            </m:e>
          </m:eqArr>
        </m:oMath>
      </m:oMathPara>
    </w:p>
    <w:p w:rsidR="00782CF5" w:rsidRPr="00782CF5" w:rsidRDefault="00782CF5" w:rsidP="004B7918">
      <w:pPr>
        <w:pStyle w:val="a"/>
        <w:ind w:firstLine="720"/>
        <w:jc w:val="center"/>
      </w:pPr>
    </w:p>
    <w:p w:rsidR="004B3EBB" w:rsidRPr="00506078" w:rsidRDefault="004B3EBB" w:rsidP="004B7918">
      <w:pPr>
        <w:pStyle w:val="a"/>
        <w:ind w:firstLine="0"/>
        <w:rPr>
          <w:lang w:val="uk-UA"/>
        </w:rPr>
      </w:pPr>
      <w:r>
        <w:rPr>
          <w:lang w:val="uk-UA"/>
        </w:rPr>
        <w:t xml:space="preserve">в </w:t>
      </w:r>
      <w:r>
        <w:t xml:space="preserve">якому Х та Y </w:t>
      </w:r>
      <w:r>
        <w:rPr>
          <w:lang w:val="uk-UA"/>
        </w:rPr>
        <w:t>п</w:t>
      </w:r>
      <w:r>
        <w:t xml:space="preserve">означають відповідно шукані й спостережувані характеристики певного об’єкта, які належать метричним просторам </w:t>
      </w:r>
      <m:oMath>
        <m:sSub>
          <m:sSubPr>
            <m:ctrlPr>
              <w:rPr>
                <w:rFonts w:ascii="Cambria Math" w:hAnsi="Cambria Math"/>
                <w:i/>
                <w:lang w:val="uk-UA"/>
              </w:rPr>
            </m:ctrlPr>
          </m:sSubPr>
          <m:e>
            <m:r>
              <m:rPr>
                <m:sty m:val="p"/>
              </m:rPr>
              <w:rPr>
                <w:rFonts w:ascii="Cambria Math" w:hAnsi="Cambria Math"/>
                <w:lang w:val="uk-UA"/>
              </w:rPr>
              <m:t>Ω</m:t>
            </m:r>
          </m:e>
          <m:sub>
            <m:r>
              <w:rPr>
                <w:rFonts w:ascii="Cambria Math" w:hAnsi="Cambria Math"/>
                <w:lang w:val="en-US"/>
              </w:rPr>
              <m:t>x</m:t>
            </m:r>
          </m:sub>
        </m:sSub>
      </m:oMath>
      <w:r>
        <w:t xml:space="preserve">та </w:t>
      </w:r>
      <m:oMath>
        <m:sSub>
          <m:sSubPr>
            <m:ctrlPr>
              <w:rPr>
                <w:rFonts w:ascii="Cambria Math" w:hAnsi="Cambria Math"/>
                <w:i/>
                <w:lang w:val="uk-UA"/>
              </w:rPr>
            </m:ctrlPr>
          </m:sSubPr>
          <m:e>
            <m:r>
              <m:rPr>
                <m:sty m:val="p"/>
              </m:rPr>
              <w:rPr>
                <w:rFonts w:ascii="Cambria Math" w:hAnsi="Cambria Math"/>
                <w:lang w:val="uk-UA"/>
              </w:rPr>
              <m:t>Ω</m:t>
            </m:r>
          </m:e>
          <m:sub>
            <m:r>
              <w:rPr>
                <w:rFonts w:ascii="Cambria Math" w:hAnsi="Cambria Math"/>
                <w:lang w:val="en-US"/>
              </w:rPr>
              <m:t>y</m:t>
            </m:r>
          </m:sub>
        </m:sSub>
      </m:oMath>
      <w:r>
        <w:t xml:space="preserve"> відповідно. Оператор B діє з </w:t>
      </w:r>
      <m:oMath>
        <m:sSub>
          <m:sSubPr>
            <m:ctrlPr>
              <w:rPr>
                <w:rFonts w:ascii="Cambria Math" w:hAnsi="Cambria Math"/>
                <w:i/>
                <w:lang w:val="uk-UA"/>
              </w:rPr>
            </m:ctrlPr>
          </m:sSubPr>
          <m:e>
            <m:r>
              <m:rPr>
                <m:sty m:val="p"/>
              </m:rPr>
              <w:rPr>
                <w:rFonts w:ascii="Cambria Math" w:hAnsi="Cambria Math"/>
                <w:lang w:val="uk-UA"/>
              </w:rPr>
              <m:t>Ω</m:t>
            </m:r>
          </m:e>
          <m:sub>
            <m:r>
              <w:rPr>
                <w:rFonts w:ascii="Cambria Math" w:hAnsi="Cambria Math"/>
                <w:lang w:val="en-US"/>
              </w:rPr>
              <m:t>x</m:t>
            </m:r>
          </m:sub>
        </m:sSub>
      </m:oMath>
      <w:r>
        <w:t xml:space="preserve"> на </w:t>
      </w:r>
      <m:oMath>
        <m:sSub>
          <m:sSubPr>
            <m:ctrlPr>
              <w:rPr>
                <w:rFonts w:ascii="Cambria Math" w:hAnsi="Cambria Math"/>
                <w:i/>
                <w:lang w:val="uk-UA"/>
              </w:rPr>
            </m:ctrlPr>
          </m:sSubPr>
          <m:e>
            <m:r>
              <m:rPr>
                <m:sty m:val="p"/>
              </m:rPr>
              <w:rPr>
                <w:rFonts w:ascii="Cambria Math" w:hAnsi="Cambria Math"/>
                <w:lang w:val="uk-UA"/>
              </w:rPr>
              <m:t>Ω</m:t>
            </m:r>
          </m:e>
          <m:sub>
            <m:r>
              <w:rPr>
                <w:rFonts w:ascii="Cambria Math" w:hAnsi="Cambria Math"/>
                <w:lang w:val="en-US"/>
              </w:rPr>
              <m:t>y</m:t>
            </m:r>
          </m:sub>
        </m:sSub>
      </m:oMath>
      <w:r>
        <w:t xml:space="preserve">, формалізуючи сукупність операцій, які </w:t>
      </w:r>
      <w:r>
        <w:lastRenderedPageBreak/>
        <w:t>визначені відповідною математичною моделлю. Повертаючись до операторного рівняння (1.1), зазначимо, що при розв’язуванні ОЗТ параметр Х є шуканим вектором стану (включає в себе вектор поля температур та вектор параметрів, які індентифікуються), а Y – спостережувана величина, яка отримується вимірювальними приладам. Умови коректності, відомі як умови коректності за Адамаром. Їх формулюють так</w:t>
      </w:r>
      <w:r>
        <w:rPr>
          <w:lang w:val="uk-UA"/>
        </w:rPr>
        <w:t>:</w:t>
      </w:r>
    </w:p>
    <w:p w:rsidR="004B3EBB" w:rsidRDefault="004B3EBB" w:rsidP="004B7918">
      <w:pPr>
        <w:pStyle w:val="a"/>
        <w:ind w:firstLine="0"/>
      </w:pPr>
      <w:r>
        <w:t xml:space="preserve">1. Умова існування розв’язку. Для </w:t>
      </w:r>
      <w:r>
        <w:sym w:font="Symbol" w:char="F022"/>
      </w:r>
      <w:r w:rsidRPr="00506078">
        <w:t xml:space="preserve"> </w:t>
      </w:r>
      <w:r>
        <w:t>Y</w:t>
      </w:r>
      <w:r>
        <w:sym w:font="Symbol" w:char="F0CE"/>
      </w:r>
      <m:oMath>
        <m:sSub>
          <m:sSubPr>
            <m:ctrlPr>
              <w:rPr>
                <w:rFonts w:ascii="Cambria Math" w:hAnsi="Cambria Math"/>
                <w:i/>
                <w:lang w:val="uk-UA"/>
              </w:rPr>
            </m:ctrlPr>
          </m:sSubPr>
          <m:e>
            <m:r>
              <m:rPr>
                <m:sty m:val="p"/>
              </m:rPr>
              <w:rPr>
                <w:rFonts w:ascii="Cambria Math" w:hAnsi="Cambria Math"/>
                <w:lang w:val="uk-UA"/>
              </w:rPr>
              <m:t>Ω</m:t>
            </m:r>
          </m:e>
          <m:sub>
            <m:r>
              <w:rPr>
                <w:rFonts w:ascii="Cambria Math" w:hAnsi="Cambria Math"/>
                <w:lang w:val="en-US"/>
              </w:rPr>
              <m:t>y</m:t>
            </m:r>
          </m:sub>
        </m:sSub>
      </m:oMath>
      <w:r>
        <w:t xml:space="preserve"> </w:t>
      </w:r>
      <w:r>
        <w:sym w:font="Symbol" w:char="F024"/>
      </w:r>
      <w:r>
        <w:t xml:space="preserve"> X</w:t>
      </w:r>
      <w:r>
        <w:sym w:font="Symbol" w:char="F0CE"/>
      </w:r>
      <m:oMath>
        <m:sSub>
          <m:sSubPr>
            <m:ctrlPr>
              <w:rPr>
                <w:rFonts w:ascii="Cambria Math" w:hAnsi="Cambria Math"/>
                <w:i/>
                <w:lang w:val="uk-UA"/>
              </w:rPr>
            </m:ctrlPr>
          </m:sSubPr>
          <m:e>
            <m:r>
              <m:rPr>
                <m:sty m:val="p"/>
              </m:rPr>
              <w:rPr>
                <w:rFonts w:ascii="Cambria Math" w:hAnsi="Cambria Math"/>
                <w:lang w:val="uk-UA"/>
              </w:rPr>
              <m:t>Ω</m:t>
            </m:r>
          </m:e>
          <m:sub>
            <m:r>
              <w:rPr>
                <w:rFonts w:ascii="Cambria Math" w:hAnsi="Cambria Math"/>
                <w:lang w:val="en-US"/>
              </w:rPr>
              <m:t>x</m:t>
            </m:r>
          </m:sub>
        </m:sSub>
      </m:oMath>
      <w:r>
        <w:t xml:space="preserve"> , такий, для якого виконується рівність BX =Y . </w:t>
      </w:r>
    </w:p>
    <w:p w:rsidR="004B3EBB" w:rsidRDefault="004B3EBB" w:rsidP="004B7918">
      <w:pPr>
        <w:pStyle w:val="a"/>
        <w:ind w:firstLine="0"/>
      </w:pPr>
      <w:r>
        <w:t>2. Умова єдиності розв’язку. Якщо B</w:t>
      </w:r>
      <m:oMath>
        <m:sSub>
          <m:sSubPr>
            <m:ctrlPr>
              <w:rPr>
                <w:rFonts w:ascii="Cambria Math" w:hAnsi="Cambria Math"/>
                <w:i/>
              </w:rPr>
            </m:ctrlPr>
          </m:sSubPr>
          <m:e>
            <m:r>
              <w:rPr>
                <w:rFonts w:ascii="Cambria Math" w:hAnsi="Cambria Math"/>
                <w:lang w:val="en-US"/>
              </w:rPr>
              <m:t>X</m:t>
            </m:r>
          </m:e>
          <m:sub>
            <m:r>
              <w:rPr>
                <w:rFonts w:ascii="Cambria Math" w:hAnsi="Cambria Math"/>
              </w:rPr>
              <m:t>1</m:t>
            </m:r>
          </m:sub>
        </m:sSub>
      </m:oMath>
      <w:r>
        <w:t xml:space="preserve"> = B</w:t>
      </w:r>
      <m:oMath>
        <m:sSub>
          <m:sSubPr>
            <m:ctrlPr>
              <w:rPr>
                <w:rFonts w:ascii="Cambria Math" w:hAnsi="Cambria Math"/>
                <w:i/>
              </w:rPr>
            </m:ctrlPr>
          </m:sSubPr>
          <m:e>
            <m:r>
              <w:rPr>
                <w:rFonts w:ascii="Cambria Math" w:hAnsi="Cambria Math"/>
                <w:lang w:val="en-US"/>
              </w:rPr>
              <m:t>X</m:t>
            </m:r>
          </m:e>
          <m:sub>
            <m:r>
              <w:rPr>
                <w:rFonts w:ascii="Cambria Math" w:hAnsi="Cambria Math"/>
              </w:rPr>
              <m:t>2</m:t>
            </m:r>
          </m:sub>
        </m:sSub>
      </m:oMath>
      <w:r>
        <w:t xml:space="preserve">, то </w:t>
      </w:r>
      <m:oMath>
        <m:sSub>
          <m:sSubPr>
            <m:ctrlPr>
              <w:rPr>
                <w:rFonts w:ascii="Cambria Math" w:hAnsi="Cambria Math"/>
                <w:i/>
              </w:rPr>
            </m:ctrlPr>
          </m:sSubPr>
          <m:e>
            <m:r>
              <w:rPr>
                <w:rFonts w:ascii="Cambria Math" w:hAnsi="Cambria Math"/>
                <w:lang w:val="en-US"/>
              </w:rPr>
              <m:t>X</m:t>
            </m:r>
          </m:e>
          <m:sub>
            <m:r>
              <w:rPr>
                <w:rFonts w:ascii="Cambria Math" w:hAnsi="Cambria Math"/>
              </w:rPr>
              <m:t>1</m:t>
            </m:r>
          </m:sub>
        </m:sSub>
      </m:oMath>
      <w:r>
        <w:t xml:space="preserve"> = </w:t>
      </w:r>
      <m:oMath>
        <m:sSub>
          <m:sSubPr>
            <m:ctrlPr>
              <w:rPr>
                <w:rFonts w:ascii="Cambria Math" w:hAnsi="Cambria Math"/>
                <w:i/>
              </w:rPr>
            </m:ctrlPr>
          </m:sSubPr>
          <m:e>
            <m:r>
              <w:rPr>
                <w:rFonts w:ascii="Cambria Math" w:hAnsi="Cambria Math"/>
                <w:lang w:val="en-US"/>
              </w:rPr>
              <m:t>X</m:t>
            </m:r>
          </m:e>
          <m:sub>
            <m:r>
              <w:rPr>
                <w:rFonts w:ascii="Cambria Math" w:hAnsi="Cambria Math"/>
              </w:rPr>
              <m:t>2</m:t>
            </m:r>
          </m:sub>
        </m:sSub>
      </m:oMath>
      <w:r>
        <w:t xml:space="preserve">. </w:t>
      </w:r>
    </w:p>
    <w:p w:rsidR="004B3EBB" w:rsidRDefault="004B3EBB" w:rsidP="004B7918">
      <w:pPr>
        <w:pStyle w:val="a"/>
        <w:ind w:firstLine="0"/>
      </w:pPr>
      <w:r>
        <w:t xml:space="preserve">3. Умова стійкості розв’язку: неперервна залежність X від Y. </w:t>
      </w:r>
    </w:p>
    <w:p w:rsidR="004B3EBB" w:rsidRDefault="004B3EBB" w:rsidP="004B7918">
      <w:pPr>
        <w:pStyle w:val="a"/>
        <w:ind w:firstLine="0"/>
      </w:pPr>
      <w:r>
        <w:t>Перші дві умови визначають існування оператора</w:t>
      </w:r>
      <m:oMath>
        <m:r>
          <w:rPr>
            <w:rFonts w:ascii="Cambria Math" w:hAnsi="Cambria Math"/>
          </w:rPr>
          <m:t xml:space="preserve">  </m:t>
        </m:r>
        <m:sSup>
          <m:sSupPr>
            <m:ctrlPr>
              <w:rPr>
                <w:rFonts w:ascii="Cambria Math" w:hAnsi="Cambria Math"/>
                <w:i/>
              </w:rPr>
            </m:ctrlPr>
          </m:sSupPr>
          <m:e>
            <m:r>
              <w:rPr>
                <w:rFonts w:ascii="Cambria Math" w:hAnsi="Cambria Math"/>
              </w:rPr>
              <m:t>B</m:t>
            </m:r>
          </m:e>
          <m:sup>
            <m:r>
              <w:rPr>
                <w:rFonts w:ascii="Cambria Math" w:hAnsi="Cambria Math"/>
              </w:rPr>
              <m:t>-1</m:t>
            </m:r>
          </m:sup>
        </m:sSup>
      </m:oMath>
      <w:r>
        <w:t>. Третя умова можлива лише за його неперервності. Невиконання хоча б однієї з цих умов свідчить про</w:t>
      </w:r>
      <w:r w:rsidRPr="00E15C9F">
        <w:t xml:space="preserve"> </w:t>
      </w:r>
      <w:r>
        <w:t>некоректність постановки задачі. Розв’зуванням таких задач довго не займалися, вважаючи їх за Адамаром позбавленими фізичного сенсу. Тому багато досліджень в різних областях науки і техніки вимагають необхідності розв’язувати некоректно поставлені задачі, а отже, вимагають розвитку теорії розв’язності (відповідних методів та алгоритмів) цих завдань, а також програмних засобів. Не зупиняючись детально на прикладах некоректних задач (їх багато приведено в літературі, наприклад в роботах</w:t>
      </w:r>
      <w:r w:rsidRPr="00E15C9F">
        <w:t>)</w:t>
      </w:r>
      <w:r>
        <w:t>, зупинемость на деяких з них, а саме на тих, які мають прямий зв’язок із ОЗТ. Типовою некоректною задачею є відображення множини неперервних на відрізку [с; d] функцій Y ( z</w:t>
      </w:r>
      <w:r w:rsidRPr="00E15C9F">
        <w:t xml:space="preserve"> </w:t>
      </w:r>
      <w:r>
        <w:t>) на множину неперервних на відрізку [a; b] функцій X (</w:t>
      </w:r>
      <w:r>
        <w:sym w:font="Symbol" w:char="F074"/>
      </w:r>
      <w:r>
        <w:t xml:space="preserve"> ). Отже, відображення, обернене до поставленого, розв’язується за допомогою рівняння Фредгольма першого роду:</w:t>
      </w:r>
    </w:p>
    <w:p w:rsidR="00782CF5" w:rsidRDefault="00782CF5" w:rsidP="004B7918">
      <w:pPr>
        <w:pStyle w:val="a"/>
        <w:ind w:firstLine="0"/>
      </w:pPr>
    </w:p>
    <w:p w:rsidR="00782CF5" w:rsidRPr="00782CF5" w:rsidRDefault="00D740C3" w:rsidP="004B7918">
      <w:pPr>
        <w:pStyle w:val="a"/>
        <w:ind w:firstLine="0"/>
        <w:jc w:val="center"/>
      </w:pPr>
      <m:oMathPara>
        <m:oMath>
          <m:eqArr>
            <m:eqArrPr>
              <m:maxDist m:val="1"/>
              <m:ctrlPr>
                <w:rPr>
                  <w:rFonts w:ascii="Cambria Math" w:hAnsi="Cambria Math"/>
                  <w:i/>
                </w:rPr>
              </m:ctrlPr>
            </m:eqArrPr>
            <m:e>
              <m:r>
                <w:rPr>
                  <w:rFonts w:ascii="Cambria Math" w:hAnsi="Cambria Math"/>
                </w:rPr>
                <m:t xml:space="preserve">BX= </m:t>
              </m:r>
              <m:nary>
                <m:naryPr>
                  <m:limLoc m:val="undOvr"/>
                  <m:ctrlPr>
                    <w:rPr>
                      <w:rFonts w:ascii="Cambria Math" w:hAnsi="Cambria Math"/>
                      <w:i/>
                    </w:rPr>
                  </m:ctrlPr>
                </m:naryPr>
                <m:sub>
                  <m:r>
                    <w:rPr>
                      <w:rFonts w:ascii="Cambria Math" w:hAnsi="Cambria Math"/>
                    </w:rPr>
                    <m:t>a</m:t>
                  </m:r>
                </m:sub>
                <m:sup>
                  <m:r>
                    <w:rPr>
                      <w:rFonts w:ascii="Cambria Math" w:hAnsi="Cambria Math"/>
                    </w:rPr>
                    <m:t>b</m:t>
                  </m:r>
                </m:sup>
                <m:e>
                  <m:r>
                    <w:rPr>
                      <w:rFonts w:ascii="Cambria Math" w:hAnsi="Cambria Math"/>
                    </w:rPr>
                    <m:t>K</m:t>
                  </m:r>
                  <m:d>
                    <m:dPr>
                      <m:ctrlPr>
                        <w:rPr>
                          <w:rFonts w:ascii="Cambria Math" w:hAnsi="Cambria Math"/>
                          <w:i/>
                        </w:rPr>
                      </m:ctrlPr>
                    </m:dPr>
                    <m:e>
                      <m:r>
                        <w:rPr>
                          <w:rFonts w:ascii="Cambria Math" w:hAnsi="Cambria Math"/>
                        </w:rPr>
                        <m:t>z, τ</m:t>
                      </m:r>
                    </m:e>
                  </m:d>
                  <m:r>
                    <w:rPr>
                      <w:rFonts w:ascii="Cambria Math" w:hAnsi="Cambria Math"/>
                    </w:rPr>
                    <m:t>X</m:t>
                  </m:r>
                  <m:d>
                    <m:dPr>
                      <m:ctrlPr>
                        <w:rPr>
                          <w:rFonts w:ascii="Cambria Math" w:hAnsi="Cambria Math"/>
                          <w:i/>
                        </w:rPr>
                      </m:ctrlPr>
                    </m:dPr>
                    <m:e>
                      <m:r>
                        <w:rPr>
                          <w:rFonts w:ascii="Cambria Math" w:hAnsi="Cambria Math"/>
                        </w:rPr>
                        <m:t>τ</m:t>
                      </m:r>
                    </m:e>
                  </m:d>
                  <m:r>
                    <w:rPr>
                      <w:rFonts w:ascii="Cambria Math" w:hAnsi="Cambria Math"/>
                    </w:rPr>
                    <m:t>dτ=Y</m:t>
                  </m:r>
                  <m:d>
                    <m:dPr>
                      <m:ctrlPr>
                        <w:rPr>
                          <w:rFonts w:ascii="Cambria Math" w:hAnsi="Cambria Math"/>
                          <w:i/>
                        </w:rPr>
                      </m:ctrlPr>
                    </m:dPr>
                    <m:e>
                      <m:r>
                        <w:rPr>
                          <w:rFonts w:ascii="Cambria Math" w:hAnsi="Cambria Math"/>
                        </w:rPr>
                        <m:t>z</m:t>
                      </m:r>
                    </m:e>
                  </m:d>
                </m:e>
              </m:nary>
              <m:r>
                <w:rPr>
                  <w:rFonts w:ascii="Cambria Math" w:hAnsi="Cambria Math"/>
                </w:rPr>
                <m:t>, c≤z≤d #</m:t>
              </m:r>
              <m:d>
                <m:dPr>
                  <m:ctrlPr>
                    <w:rPr>
                      <w:rFonts w:ascii="Cambria Math" w:hAnsi="Cambria Math"/>
                      <w:i/>
                    </w:rPr>
                  </m:ctrlPr>
                </m:dPr>
                <m:e>
                  <m:r>
                    <w:rPr>
                      <w:rFonts w:ascii="Cambria Math" w:hAnsi="Cambria Math"/>
                    </w:rPr>
                    <m:t>1.2</m:t>
                  </m:r>
                </m:e>
              </m:d>
            </m:e>
          </m:eqArr>
        </m:oMath>
      </m:oMathPara>
    </w:p>
    <w:p w:rsidR="004B3EBB" w:rsidRPr="00782CF5" w:rsidRDefault="004B3EBB" w:rsidP="004B3EBB">
      <w:pPr>
        <w:pStyle w:val="a"/>
        <w:ind w:firstLine="0"/>
        <w:jc w:val="center"/>
        <w:outlineLvl w:val="1"/>
      </w:pPr>
      <w:r>
        <w:t xml:space="preserve"> </w:t>
      </w:r>
    </w:p>
    <w:p w:rsidR="004B3EBB" w:rsidRDefault="004B3EBB" w:rsidP="004B7918">
      <w:pPr>
        <w:pStyle w:val="a"/>
        <w:ind w:firstLine="0"/>
      </w:pPr>
      <w:r>
        <w:lastRenderedPageBreak/>
        <w:t xml:space="preserve">Некоректність задачі випливає з необмеженості оператора </w:t>
      </w:r>
      <m:oMath>
        <m:r>
          <w:rPr>
            <w:rFonts w:ascii="Cambria Math" w:hAnsi="Cambria Math"/>
          </w:rPr>
          <m:t xml:space="preserve">  </m:t>
        </m:r>
        <m:sSup>
          <m:sSupPr>
            <m:ctrlPr>
              <w:rPr>
                <w:rFonts w:ascii="Cambria Math" w:hAnsi="Cambria Math"/>
                <w:i/>
              </w:rPr>
            </m:ctrlPr>
          </m:sSupPr>
          <m:e>
            <m:r>
              <w:rPr>
                <w:rFonts w:ascii="Cambria Math" w:hAnsi="Cambria Math"/>
              </w:rPr>
              <m:t>B</m:t>
            </m:r>
          </m:e>
          <m:sup>
            <m:r>
              <w:rPr>
                <w:rFonts w:ascii="Cambria Math" w:hAnsi="Cambria Math"/>
              </w:rPr>
              <m:t>-1</m:t>
            </m:r>
          </m:sup>
        </m:sSup>
      </m:oMath>
      <w:r>
        <w:t xml:space="preserve"> (порушується третя умова коректності за Адамаром). Крім того, іноді порушується перша умова – це рівняння (1.2) розв’язується не для будь-якої функції Y (z). Серед некоректно поставлених задач наведена задача посідає особливе місце, оскільки до розв’язування рівняння Фредгольма можуть бути зведені багато задач математичної фізики, в тому числі деякі обернені задачі теплопровідності, а також інші завдання (завдання аналітичного продовження функції на всю область за умови, що вона відома в певній її частині). До важливих некоректно поставлених задач відносять також такі: визначення похідної (диференціала) функції, заданої наближено; обернена задача Дирихле для хвильового рівняння; обернена задача гравіметрії та багато інших.  Обернені задачі теплопровідності також відносяться до некоректно поставлених задач. Некоректність постановки ОЗТ зазвичай полягає в порушенні третьої умови коректності за Адамаром, тобто в тому, що малим змінам вхідних параметрів Y можуть відповідати як завгодно великі відхилення вектора X, який ідентифікується. Це обумовлено специфікою ОЗТ, в яких порушується причинно-наслідковий зв’язок, а саме: в теплових процесах температурне поле об’єкта представляє собою наслідок, породжений умовами однозначності, які є причинними характеристиками, а розв’язок ОЗТ вимагає визначення цих характеристик за їх відомим наслідком. Хоч часто говорять про нестійкість розв’язків обернених задач теплопровідності, необхідно аналізувати всі три умови коректності: існування, єдиності та стійкості розв’язку. Отже, обернені задачі теплопровідності в класичній постановці є некоректними. Для їх розв’язування необхідні спеціальні підходи (методи та алгоритми), такі ж, як і для будь-яких некоректних задач в цілому. Умови коректності за А.М. Тихоновим відіграють найважливішу роль для визначення шляхів розв’язування ОЗТ: </w:t>
      </w:r>
    </w:p>
    <w:p w:rsidR="004B3EBB" w:rsidRDefault="004B3EBB" w:rsidP="004B7918">
      <w:pPr>
        <w:pStyle w:val="a"/>
        <w:ind w:firstLine="0"/>
      </w:pPr>
      <w:r>
        <w:t xml:space="preserve">1) якщо </w:t>
      </w:r>
      <m:oMath>
        <m:sSub>
          <m:sSubPr>
            <m:ctrlPr>
              <w:rPr>
                <w:rFonts w:ascii="Cambria Math" w:hAnsi="Cambria Math"/>
                <w:i/>
              </w:rPr>
            </m:ctrlPr>
          </m:sSubPr>
          <m:e>
            <m:r>
              <w:rPr>
                <w:rFonts w:ascii="Cambria Math" w:hAnsi="Cambria Math"/>
              </w:rPr>
              <m:t>X</m:t>
            </m:r>
          </m:e>
          <m:sub>
            <m:r>
              <w:rPr>
                <w:rFonts w:ascii="Cambria Math" w:hAnsi="Cambria Math"/>
              </w:rPr>
              <m:t>0</m:t>
            </m:r>
          </m:sub>
        </m:sSub>
      </m:oMath>
      <w:r>
        <w:sym w:font="Symbol" w:char="F0CE"/>
      </w:r>
      <m:oMath>
        <m:sSub>
          <m:sSubPr>
            <m:ctrlPr>
              <w:rPr>
                <w:rFonts w:ascii="Cambria Math" w:hAnsi="Cambria Math"/>
                <w:i/>
                <w:lang w:val="uk-UA"/>
              </w:rPr>
            </m:ctrlPr>
          </m:sSubPr>
          <m:e>
            <m:r>
              <m:rPr>
                <m:sty m:val="p"/>
              </m:rPr>
              <w:rPr>
                <w:rFonts w:ascii="Cambria Math" w:hAnsi="Cambria Math"/>
                <w:lang w:val="uk-UA"/>
              </w:rPr>
              <m:t>Ω</m:t>
            </m:r>
          </m:e>
          <m:sub>
            <m:r>
              <w:rPr>
                <w:rFonts w:ascii="Cambria Math" w:hAnsi="Cambria Math"/>
                <w:lang w:val="en-US"/>
              </w:rPr>
              <m:t>x</m:t>
            </m:r>
          </m:sub>
        </m:sSub>
      </m:oMath>
      <w:r>
        <w:t xml:space="preserve"> – множина можливих розв’язків (1.1), то точний розв’язок цього рівняння існує й належить деякій множині </w:t>
      </w:r>
      <m:oMath>
        <m:sSubSup>
          <m:sSubSupPr>
            <m:ctrlPr>
              <w:rPr>
                <w:rFonts w:ascii="Cambria Math" w:hAnsi="Cambria Math"/>
                <w:i/>
              </w:rPr>
            </m:ctrlPr>
          </m:sSubSupPr>
          <m:e>
            <m:r>
              <w:rPr>
                <w:rFonts w:ascii="Cambria Math" w:hAnsi="Cambria Math"/>
              </w:rPr>
              <m:t>X</m:t>
            </m:r>
          </m:e>
          <m:sub>
            <m:r>
              <w:rPr>
                <w:rFonts w:ascii="Cambria Math" w:hAnsi="Cambria Math"/>
              </w:rPr>
              <m:t>0</m:t>
            </m:r>
          </m:sub>
          <m:sup>
            <m:r>
              <w:rPr>
                <w:rFonts w:ascii="Cambria Math" w:hAnsi="Cambria Math"/>
              </w:rPr>
              <m:t>`</m:t>
            </m:r>
          </m:sup>
        </m:sSubSup>
      </m:oMath>
      <w:r>
        <w:sym w:font="Symbol" w:char="F0CE"/>
      </w:r>
      <m:oMath>
        <m:sSub>
          <m:sSubPr>
            <m:ctrlPr>
              <w:rPr>
                <w:rFonts w:ascii="Cambria Math" w:hAnsi="Cambria Math"/>
                <w:i/>
              </w:rPr>
            </m:ctrlPr>
          </m:sSubPr>
          <m:e>
            <m:r>
              <w:rPr>
                <w:rFonts w:ascii="Cambria Math" w:hAnsi="Cambria Math"/>
              </w:rPr>
              <m:t>X</m:t>
            </m:r>
          </m:e>
          <m:sub>
            <m:r>
              <w:rPr>
                <w:rFonts w:ascii="Cambria Math" w:hAnsi="Cambria Math"/>
              </w:rPr>
              <m:t>0</m:t>
            </m:r>
          </m:sub>
        </m:sSub>
      </m:oMath>
      <w:r>
        <w:t xml:space="preserve">, тобто </w:t>
      </w:r>
      <m:oMath>
        <m:sSubSup>
          <m:sSubSupPr>
            <m:ctrlPr>
              <w:rPr>
                <w:rFonts w:ascii="Cambria Math" w:hAnsi="Cambria Math"/>
                <w:i/>
              </w:rPr>
            </m:ctrlPr>
          </m:sSubSupPr>
          <m:e>
            <m:r>
              <w:rPr>
                <w:rFonts w:ascii="Cambria Math" w:hAnsi="Cambria Math"/>
              </w:rPr>
              <m:t>Y</m:t>
            </m:r>
          </m:e>
          <m:sub>
            <m:r>
              <w:rPr>
                <w:rFonts w:ascii="Cambria Math" w:hAnsi="Cambria Math"/>
              </w:rPr>
              <m:t>0</m:t>
            </m:r>
          </m:sub>
          <m:sup>
            <m:r>
              <w:rPr>
                <w:rFonts w:ascii="Cambria Math" w:hAnsi="Cambria Math"/>
              </w:rPr>
              <m:t>`</m:t>
            </m:r>
          </m:sup>
        </m:sSubSup>
      </m:oMath>
      <w:r>
        <w:t xml:space="preserve"> </w:t>
      </w:r>
      <w:r>
        <w:sym w:font="Symbol" w:char="F0CE"/>
      </w:r>
      <w:r>
        <w:t xml:space="preserve"> B</w:t>
      </w:r>
      <m:oMath>
        <m:sSubSup>
          <m:sSubSupPr>
            <m:ctrlPr>
              <w:rPr>
                <w:rFonts w:ascii="Cambria Math" w:hAnsi="Cambria Math"/>
                <w:i/>
              </w:rPr>
            </m:ctrlPr>
          </m:sSubSupPr>
          <m:e>
            <m:r>
              <w:rPr>
                <w:rFonts w:ascii="Cambria Math" w:hAnsi="Cambria Math"/>
              </w:rPr>
              <m:t>X</m:t>
            </m:r>
          </m:e>
          <m:sub>
            <m:r>
              <w:rPr>
                <w:rFonts w:ascii="Cambria Math" w:hAnsi="Cambria Math"/>
              </w:rPr>
              <m:t>0</m:t>
            </m:r>
          </m:sub>
          <m:sup>
            <m:r>
              <w:rPr>
                <w:rFonts w:ascii="Cambria Math" w:hAnsi="Cambria Math"/>
              </w:rPr>
              <m:t>`</m:t>
            </m:r>
          </m:sup>
        </m:sSubSup>
      </m:oMath>
      <w:r>
        <w:t xml:space="preserve">; </w:t>
      </w:r>
    </w:p>
    <w:p w:rsidR="004B3EBB" w:rsidRDefault="004B3EBB" w:rsidP="004B7918">
      <w:pPr>
        <w:pStyle w:val="a"/>
        <w:ind w:firstLine="0"/>
      </w:pPr>
      <w:r>
        <w:t xml:space="preserve">2) цей розв’язок єдиний на множині для </w:t>
      </w:r>
      <m:oMath>
        <m:sSubSup>
          <m:sSubSupPr>
            <m:ctrlPr>
              <w:rPr>
                <w:rFonts w:ascii="Cambria Math" w:hAnsi="Cambria Math"/>
                <w:i/>
              </w:rPr>
            </m:ctrlPr>
          </m:sSubSupPr>
          <m:e>
            <m:r>
              <w:rPr>
                <w:rFonts w:ascii="Cambria Math" w:hAnsi="Cambria Math"/>
              </w:rPr>
              <m:t>X</m:t>
            </m:r>
          </m:e>
          <m:sub>
            <m:r>
              <w:rPr>
                <w:rFonts w:ascii="Cambria Math" w:hAnsi="Cambria Math"/>
              </w:rPr>
              <m:t>0</m:t>
            </m:r>
          </m:sub>
          <m:sup>
            <m:r>
              <w:rPr>
                <w:rFonts w:ascii="Cambria Math" w:hAnsi="Cambria Math"/>
              </w:rPr>
              <m:t>`</m:t>
            </m:r>
          </m:sup>
        </m:sSubSup>
        <m:r>
          <w:rPr>
            <w:rFonts w:ascii="Cambria Math" w:hAnsi="Cambria Math"/>
          </w:rPr>
          <m:t xml:space="preserve"> </m:t>
        </m:r>
      </m:oMath>
      <w:r>
        <w:t>будь-яких Y;</w:t>
      </w:r>
    </w:p>
    <w:p w:rsidR="004B3EBB" w:rsidRDefault="004B3EBB" w:rsidP="004B7918">
      <w:pPr>
        <w:pStyle w:val="a"/>
        <w:ind w:firstLine="0"/>
      </w:pPr>
      <w:r>
        <w:lastRenderedPageBreak/>
        <w:t xml:space="preserve">3) розв’язок X неперервно залежить від Y, тобто малим варіаціям Y, які не виводять розв’язок із класу </w:t>
      </w:r>
      <m:oMath>
        <m:sSubSup>
          <m:sSubSupPr>
            <m:ctrlPr>
              <w:rPr>
                <w:rFonts w:ascii="Cambria Math" w:hAnsi="Cambria Math"/>
                <w:i/>
              </w:rPr>
            </m:ctrlPr>
          </m:sSubSupPr>
          <m:e>
            <m:r>
              <w:rPr>
                <w:rFonts w:ascii="Cambria Math" w:hAnsi="Cambria Math"/>
              </w:rPr>
              <m:t>X</m:t>
            </m:r>
          </m:e>
          <m:sub>
            <m:r>
              <w:rPr>
                <w:rFonts w:ascii="Cambria Math" w:hAnsi="Cambria Math"/>
              </w:rPr>
              <m:t>0</m:t>
            </m:r>
          </m:sub>
          <m:sup>
            <m:r>
              <w:rPr>
                <w:rFonts w:ascii="Cambria Math" w:hAnsi="Cambria Math"/>
              </w:rPr>
              <m:t>`</m:t>
            </m:r>
          </m:sup>
        </m:sSubSup>
      </m:oMath>
      <w:r>
        <w:t xml:space="preserve">, відповідають малим змінам параметрів X. Перші дві умови є умовами оборотності оператора </w:t>
      </w:r>
      <m:oMath>
        <m:sSup>
          <m:sSupPr>
            <m:ctrlPr>
              <w:rPr>
                <w:rFonts w:ascii="Cambria Math" w:hAnsi="Cambria Math"/>
                <w:i/>
              </w:rPr>
            </m:ctrlPr>
          </m:sSupPr>
          <m:e>
            <m:r>
              <w:rPr>
                <w:rFonts w:ascii="Cambria Math" w:hAnsi="Cambria Math"/>
              </w:rPr>
              <m:t>B</m:t>
            </m:r>
          </m:e>
          <m:sup>
            <m:r>
              <w:rPr>
                <w:rFonts w:ascii="Cambria Math" w:hAnsi="Cambria Math"/>
              </w:rPr>
              <m:t>-1</m:t>
            </m:r>
          </m:sup>
        </m:sSup>
        <m:r>
          <w:rPr>
            <w:rFonts w:ascii="Cambria Math" w:hAnsi="Cambria Math"/>
          </w:rPr>
          <m:t xml:space="preserve"> </m:t>
        </m:r>
      </m:oMath>
      <w:r>
        <w:t xml:space="preserve">на множині </w:t>
      </w:r>
      <m:oMath>
        <m:sSubSup>
          <m:sSubSupPr>
            <m:ctrlPr>
              <w:rPr>
                <w:rFonts w:ascii="Cambria Math" w:hAnsi="Cambria Math"/>
                <w:i/>
              </w:rPr>
            </m:ctrlPr>
          </m:sSubSupPr>
          <m:e>
            <m:r>
              <w:rPr>
                <w:rFonts w:ascii="Cambria Math" w:hAnsi="Cambria Math"/>
              </w:rPr>
              <m:t>X</m:t>
            </m:r>
          </m:e>
          <m:sub>
            <m:r>
              <w:rPr>
                <w:rFonts w:ascii="Cambria Math" w:hAnsi="Cambria Math"/>
              </w:rPr>
              <m:t>0</m:t>
            </m:r>
          </m:sub>
          <m:sup>
            <m:r>
              <w:rPr>
                <w:rFonts w:ascii="Cambria Math" w:hAnsi="Cambria Math"/>
              </w:rPr>
              <m:t>`</m:t>
            </m:r>
          </m:sup>
        </m:sSubSup>
      </m:oMath>
      <w:r>
        <w:t xml:space="preserve"> . Третя умова показує, що оператор </w:t>
      </w:r>
      <m:oMath>
        <m:sSup>
          <m:sSupPr>
            <m:ctrlPr>
              <w:rPr>
                <w:rFonts w:ascii="Cambria Math" w:hAnsi="Cambria Math"/>
                <w:i/>
              </w:rPr>
            </m:ctrlPr>
          </m:sSupPr>
          <m:e>
            <m:r>
              <w:rPr>
                <w:rFonts w:ascii="Cambria Math" w:hAnsi="Cambria Math"/>
              </w:rPr>
              <m:t>B</m:t>
            </m:r>
          </m:e>
          <m:sup>
            <m:r>
              <w:rPr>
                <w:rFonts w:ascii="Cambria Math" w:hAnsi="Cambria Math"/>
              </w:rPr>
              <m:t>-1</m:t>
            </m:r>
          </m:sup>
        </m:sSup>
      </m:oMath>
      <w:r>
        <w:t xml:space="preserve"> неперервний на множині B</w:t>
      </w:r>
      <m:oMath>
        <m:sSubSup>
          <m:sSubSupPr>
            <m:ctrlPr>
              <w:rPr>
                <w:rFonts w:ascii="Cambria Math" w:hAnsi="Cambria Math"/>
                <w:i/>
              </w:rPr>
            </m:ctrlPr>
          </m:sSubSupPr>
          <m:e>
            <m:r>
              <w:rPr>
                <w:rFonts w:ascii="Cambria Math" w:hAnsi="Cambria Math"/>
              </w:rPr>
              <m:t>X</m:t>
            </m:r>
          </m:e>
          <m:sub>
            <m:r>
              <w:rPr>
                <w:rFonts w:ascii="Cambria Math" w:hAnsi="Cambria Math"/>
              </w:rPr>
              <m:t>0</m:t>
            </m:r>
          </m:sub>
          <m:sup>
            <m:r>
              <w:rPr>
                <w:rFonts w:ascii="Cambria Math" w:hAnsi="Cambria Math"/>
              </w:rPr>
              <m:t>`</m:t>
            </m:r>
          </m:sup>
        </m:sSubSup>
      </m:oMath>
      <w:r>
        <w:t xml:space="preserve">, на якій некоректна задача стає коректно поставленою. Вона називається множиною (класом) коректності. Легко помітити, що умови коректності за Адамаром та Тихоновим збігаються, якщо </w:t>
      </w:r>
      <m:oMath>
        <m:sSub>
          <m:sSubPr>
            <m:ctrlPr>
              <w:rPr>
                <w:rFonts w:ascii="Cambria Math" w:hAnsi="Cambria Math"/>
                <w:i/>
              </w:rPr>
            </m:ctrlPr>
          </m:sSubPr>
          <m:e>
            <m:r>
              <w:rPr>
                <w:rFonts w:ascii="Cambria Math" w:hAnsi="Cambria Math"/>
              </w:rPr>
              <m:t>X</m:t>
            </m:r>
          </m:e>
          <m:sub>
            <m:r>
              <w:rPr>
                <w:rFonts w:ascii="Cambria Math" w:hAnsi="Cambria Math"/>
              </w:rPr>
              <m:t>0</m:t>
            </m:r>
          </m:sub>
        </m:sSub>
      </m:oMath>
      <w:r>
        <w:t xml:space="preserve"> =</w:t>
      </w:r>
      <m:oMath>
        <m:sSubSup>
          <m:sSubSupPr>
            <m:ctrlPr>
              <w:rPr>
                <w:rFonts w:ascii="Cambria Math" w:hAnsi="Cambria Math"/>
                <w:i/>
              </w:rPr>
            </m:ctrlPr>
          </m:sSubSupPr>
          <m:e>
            <m:r>
              <w:rPr>
                <w:rFonts w:ascii="Cambria Math" w:hAnsi="Cambria Math"/>
              </w:rPr>
              <m:t>X</m:t>
            </m:r>
          </m:e>
          <m:sub>
            <m:r>
              <w:rPr>
                <w:rFonts w:ascii="Cambria Math" w:hAnsi="Cambria Math"/>
              </w:rPr>
              <m:t>0</m:t>
            </m:r>
          </m:sub>
          <m:sup>
            <m:r>
              <w:rPr>
                <w:rFonts w:ascii="Cambria Math" w:hAnsi="Cambria Math"/>
              </w:rPr>
              <m:t>`</m:t>
            </m:r>
          </m:sup>
        </m:sSubSup>
      </m:oMath>
      <w:r>
        <w:t xml:space="preserve"> та B</w:t>
      </w:r>
      <m:oMath>
        <m:sSub>
          <m:sSubPr>
            <m:ctrlPr>
              <w:rPr>
                <w:rFonts w:ascii="Cambria Math" w:hAnsi="Cambria Math"/>
                <w:i/>
              </w:rPr>
            </m:ctrlPr>
          </m:sSubPr>
          <m:e>
            <m:r>
              <w:rPr>
                <w:rFonts w:ascii="Cambria Math" w:hAnsi="Cambria Math"/>
              </w:rPr>
              <m:t>X</m:t>
            </m:r>
          </m:e>
          <m:sub>
            <m:r>
              <w:rPr>
                <w:rFonts w:ascii="Cambria Math" w:hAnsi="Cambria Math"/>
              </w:rPr>
              <m:t>0</m:t>
            </m:r>
          </m:sub>
        </m:sSub>
      </m:oMath>
      <w:r>
        <w:t xml:space="preserve"> = B</w:t>
      </w:r>
      <m:oMath>
        <m:sSubSup>
          <m:sSubSupPr>
            <m:ctrlPr>
              <w:rPr>
                <w:rFonts w:ascii="Cambria Math" w:hAnsi="Cambria Math"/>
                <w:i/>
              </w:rPr>
            </m:ctrlPr>
          </m:sSubSupPr>
          <m:e>
            <m:r>
              <w:rPr>
                <w:rFonts w:ascii="Cambria Math" w:hAnsi="Cambria Math"/>
              </w:rPr>
              <m:t>X</m:t>
            </m:r>
          </m:e>
          <m:sub>
            <m:r>
              <w:rPr>
                <w:rFonts w:ascii="Cambria Math" w:hAnsi="Cambria Math"/>
              </w:rPr>
              <m:t>0</m:t>
            </m:r>
          </m:sub>
          <m:sup>
            <m:r>
              <w:rPr>
                <w:rFonts w:ascii="Cambria Math" w:hAnsi="Cambria Math"/>
              </w:rPr>
              <m:t>`</m:t>
            </m:r>
          </m:sup>
        </m:sSubSup>
      </m:oMath>
      <w:r w:rsidRPr="00165EA8">
        <w:t>.</w:t>
      </w:r>
    </w:p>
    <w:p w:rsidR="008716F3" w:rsidRDefault="008716F3" w:rsidP="004B3EBB">
      <w:pPr>
        <w:pStyle w:val="a"/>
        <w:ind w:firstLine="0"/>
        <w:outlineLvl w:val="1"/>
      </w:pPr>
    </w:p>
    <w:p w:rsidR="008716F3" w:rsidRDefault="008716F3" w:rsidP="004B3EBB">
      <w:pPr>
        <w:pStyle w:val="a"/>
        <w:ind w:firstLine="0"/>
        <w:outlineLvl w:val="1"/>
      </w:pPr>
    </w:p>
    <w:p w:rsidR="004B3EBB" w:rsidRDefault="004B3EBB" w:rsidP="006F69F5">
      <w:pPr>
        <w:pStyle w:val="a"/>
        <w:numPr>
          <w:ilvl w:val="1"/>
          <w:numId w:val="6"/>
        </w:numPr>
        <w:ind w:left="0" w:firstLine="720"/>
        <w:outlineLvl w:val="1"/>
      </w:pPr>
      <w:bookmarkStart w:id="20" w:name="_Ref72119929"/>
      <w:bookmarkStart w:id="21" w:name="_Toc74503314"/>
      <w:r>
        <w:t>Класифікація задач у залежності від технічних завдань</w:t>
      </w:r>
      <w:bookmarkEnd w:id="20"/>
      <w:bookmarkEnd w:id="21"/>
    </w:p>
    <w:p w:rsidR="008716F3" w:rsidRDefault="008716F3" w:rsidP="008716F3">
      <w:pPr>
        <w:pStyle w:val="a"/>
        <w:ind w:left="936" w:firstLine="0"/>
        <w:outlineLvl w:val="1"/>
      </w:pPr>
    </w:p>
    <w:p w:rsidR="008716F3" w:rsidRDefault="008716F3" w:rsidP="008716F3">
      <w:pPr>
        <w:pStyle w:val="a"/>
        <w:ind w:left="936" w:firstLine="0"/>
        <w:outlineLvl w:val="1"/>
      </w:pPr>
    </w:p>
    <w:p w:rsidR="004B3EBB" w:rsidRDefault="004B3EBB" w:rsidP="004B7918">
      <w:pPr>
        <w:pStyle w:val="a"/>
        <w:ind w:firstLine="720"/>
      </w:pPr>
      <w:r>
        <w:rPr>
          <w:lang w:val="uk-UA"/>
        </w:rPr>
        <w:t xml:space="preserve">Ярий </w:t>
      </w:r>
      <w:r>
        <w:t xml:space="preserve">розвиток </w:t>
      </w:r>
      <w:r>
        <w:rPr>
          <w:lang w:val="uk-UA"/>
        </w:rPr>
        <w:t>концепції</w:t>
      </w:r>
      <w:r>
        <w:t xml:space="preserve"> та розв’язання ОЗТ</w:t>
      </w:r>
      <w:r>
        <w:rPr>
          <w:lang w:val="uk-UA"/>
        </w:rPr>
        <w:t xml:space="preserve"> на практиці</w:t>
      </w:r>
      <w:r>
        <w:t xml:space="preserve"> в останні роки </w:t>
      </w:r>
      <w:r>
        <w:rPr>
          <w:lang w:val="uk-UA"/>
        </w:rPr>
        <w:t>стали причиною</w:t>
      </w:r>
      <w:r>
        <w:t xml:space="preserve"> плутининою у термінології, яка використовується різними дослідниками для характеристики обернених задач, які ними розв’язані. Хоча необхідність в єдиній класифікації ОЗТ давно назріла, але вона до нині відсутня. Розглянемо класифікації ОЗТ, які описані в різних джерелах.  Відповідно до цієї класифікації задачі теплопровідності поділяються на прямі, обернені, інверсні і індуктивні. При цьому в оберненій задачі ідентифікуються граничні умови, в інверсній – теплофізичні характеристики (ТФХ), а в індуктивних – виконується уточнення математичної моделі. Дана класифікація володіє простотою (кожна задача характеризується одним терміном), однак наявність у ній близьких за змістом визначень «обернена» та «інверсна» перекладаються, наприклад, англійською мовою одним словом «inverse». Крім того, поза увагою цієї класифікації виявляються задачі та завдання, в яких визначається геометрія теплового об’єкта та інвертується час (тобто визначається температурне поле в моменти часу, що передують заданому). Розбиття ОЗТ на завдання першого і другого класів (відповідно, інвертування часу та ідентифікація граничних умов (ГУ)), прийняте у роботі, не враховує ті задачі та завдання, в яких визначаються геометричні фізичні </w:t>
      </w:r>
      <w:r>
        <w:lastRenderedPageBreak/>
        <w:t xml:space="preserve">характеристики (ГФХ), де геометрія та математична модель уточнюються. </w:t>
      </w:r>
      <w:r>
        <w:rPr>
          <w:lang w:val="uk-UA"/>
        </w:rPr>
        <w:t xml:space="preserve">У деяких джерелах </w:t>
      </w:r>
      <w:r>
        <w:t>пропонується поділяти ОЗТ відповідно до причинних характеристик процесів, які розглядаються: граничні ОЗТ (коли ідентифікуються ГУ), коефіцієнтні ОЗТ (коли визначаються коефіцієнти рівнянь), ретроспективні ОЗТ (коли виконується інвертування часу) та геометричні ОЗТ (коли визначаються геометричні параметри об’єкта). У такій класифікації не враховані завдання, які пов’язані з відновленням структури рівнянь, що входять до математичної моделі, а широко поширений термін «коефіцієнтний» не дуже вдалий, оскільки, як граничні ОЗТ теж можуть бути віднесені до коефіцієнтних, оскільки в них визначаються коефіцієнти рівнянь ГУ (наприклад, коефіцієнти тепловіддачі). ОЗТ поділяються за трьома ознаками. Перша ознака – сторона явища (якісна і кількісна). До якісних належать завдання відновлення математичної моделі, до кількісних – всі інші завдання ОЗТ. Друга ознака – частина математичної моделі, до якої входить шукана величина (рівняння теплопровідності, граничні й початкові умови тощо). Оскільки основною причиною некоректності ОЗТ є нестійкість їх розв’зків, яка проявляється у тому, що малі зміни вхідних величин можуть викликати як завгодно великі відхилення параметрів, які ідентифікуються, логічним є усунення причин таких відхилень – зміна вхідних величин. Якщо нестаціонарність явища, тобто зміна температури в часі, усуненню не підлягає, то похибка вимірювання є фактором, на який можна й потрібно впливати. Тому часто проводять згладжування помилок вимірювання. Якщо таке згладжування здійснювати непродумано і формально (наприклад, за допомогою методу найменших квадратів), то разом зі зменшенням похибки вимірювань можуть зникнути характерні особливості вхідної інформації. Тому питання вибору методу</w:t>
      </w:r>
      <w:r w:rsidR="0010078B">
        <w:t>/</w:t>
      </w:r>
      <w:r>
        <w:t xml:space="preserve">алгоритму згладжування набуває першочергового значення. Як показали результати досліджень, необхідно обирати методи та алгоритми розв’язування ОЗТ, які призводить до позитивного ефекту. Тобто потрібно користуватися такими методами й </w:t>
      </w:r>
      <w:r>
        <w:lastRenderedPageBreak/>
        <w:t>алгоритмами, які випливають із методу регуляризації Тихонова з урахуванням другої похідної у регуляризаторі.</w:t>
      </w:r>
    </w:p>
    <w:p w:rsidR="008716F3" w:rsidRDefault="008716F3" w:rsidP="004B3EBB">
      <w:pPr>
        <w:pStyle w:val="a"/>
        <w:ind w:firstLine="720"/>
        <w:outlineLvl w:val="1"/>
      </w:pPr>
    </w:p>
    <w:p w:rsidR="008716F3" w:rsidRDefault="008716F3" w:rsidP="008D3C9C">
      <w:pPr>
        <w:pStyle w:val="a"/>
        <w:ind w:firstLine="0"/>
        <w:outlineLvl w:val="1"/>
      </w:pPr>
    </w:p>
    <w:p w:rsidR="004B3EBB" w:rsidRDefault="004B3EBB" w:rsidP="008D3C9C">
      <w:pPr>
        <w:pStyle w:val="a"/>
        <w:numPr>
          <w:ilvl w:val="2"/>
          <w:numId w:val="6"/>
        </w:numPr>
        <w:outlineLvl w:val="2"/>
        <w:rPr>
          <w:szCs w:val="28"/>
          <w:lang w:val="uk-UA"/>
        </w:rPr>
      </w:pPr>
      <w:bookmarkStart w:id="22" w:name="_Ref72120105"/>
      <w:bookmarkStart w:id="23" w:name="_Toc74503315"/>
      <w:r>
        <w:rPr>
          <w:szCs w:val="28"/>
          <w:lang w:val="uk-UA"/>
        </w:rPr>
        <w:t>Ретроспективні обернені задачі теплопровідності</w:t>
      </w:r>
      <w:bookmarkEnd w:id="22"/>
      <w:bookmarkEnd w:id="23"/>
    </w:p>
    <w:p w:rsidR="008716F3" w:rsidRDefault="008716F3" w:rsidP="008716F3">
      <w:pPr>
        <w:pStyle w:val="a"/>
        <w:ind w:left="1440" w:firstLine="0"/>
        <w:outlineLvl w:val="1"/>
        <w:rPr>
          <w:szCs w:val="28"/>
          <w:lang w:val="uk-UA"/>
        </w:rPr>
      </w:pPr>
    </w:p>
    <w:p w:rsidR="008716F3" w:rsidRDefault="008716F3" w:rsidP="008716F3">
      <w:pPr>
        <w:pStyle w:val="a"/>
        <w:ind w:left="1440" w:firstLine="0"/>
        <w:outlineLvl w:val="1"/>
        <w:rPr>
          <w:szCs w:val="28"/>
          <w:lang w:val="uk-UA"/>
        </w:rPr>
      </w:pPr>
    </w:p>
    <w:p w:rsidR="004B3EBB" w:rsidRDefault="004B3EBB" w:rsidP="009A5EE0">
      <w:pPr>
        <w:pStyle w:val="a"/>
        <w:ind w:firstLine="720"/>
        <w:rPr>
          <w:szCs w:val="28"/>
          <w:lang w:val="uk-UA"/>
        </w:rPr>
      </w:pPr>
      <w:r>
        <w:rPr>
          <w:szCs w:val="28"/>
          <w:lang w:val="uk-UA"/>
        </w:rPr>
        <w:t>Серед обернених задач теплопровідності можна виділити ретроспективну обернену задачу (задачу з оберненим часом) за визначенням початкового температурного стану по температурним вимірам на кінцевий момент часу. Для ії наближенного стійкого розв’язання використовується різноманітні підходи. Серед основних можно зазначити методи зі збуренням вихідного рівняння – методи квазіобернення в різноманітних варіантах. Другий клас методів пов’язан зі збуренням початкових умов. Такий підхід реалізується при використанні формулювання задачі як задачі оптимального керування. Аналогічна процедура фактично породжується при використанні процедур нелокального збурення.</w:t>
      </w:r>
    </w:p>
    <w:p w:rsidR="004B3EBB" w:rsidRDefault="004B3EBB" w:rsidP="009A5EE0">
      <w:pPr>
        <w:pStyle w:val="a"/>
        <w:ind w:firstLine="720"/>
        <w:rPr>
          <w:lang w:val="uk-UA"/>
        </w:rPr>
      </w:pPr>
      <w:r>
        <w:rPr>
          <w:lang w:val="uk-UA"/>
        </w:rPr>
        <w:t xml:space="preserve">Ретроспективна ОЗТ зустрічається при експертних оцінках теплової предісторії об'єкту (наприклад, двигуна внутрішнього згоряння, процесу теплової конвекції високов'язкої неоднородної нестисткаємої теплопровідної рідини) за відтворенням історії розвитку соляних діапірів, з якими зв’язані  родовища углеводородів та мантійних плюмов (структур висхідних гарячих потоків у мантії Землі). </w:t>
      </w:r>
    </w:p>
    <w:p w:rsidR="008716F3" w:rsidRDefault="008716F3" w:rsidP="004B3EBB">
      <w:pPr>
        <w:pStyle w:val="a"/>
        <w:ind w:firstLine="720"/>
        <w:outlineLvl w:val="1"/>
        <w:rPr>
          <w:lang w:val="uk-UA"/>
        </w:rPr>
      </w:pPr>
    </w:p>
    <w:p w:rsidR="008716F3" w:rsidRDefault="008716F3" w:rsidP="004B3EBB">
      <w:pPr>
        <w:pStyle w:val="a"/>
        <w:ind w:firstLine="720"/>
        <w:outlineLvl w:val="1"/>
        <w:rPr>
          <w:lang w:val="uk-UA"/>
        </w:rPr>
      </w:pPr>
    </w:p>
    <w:p w:rsidR="004B3EBB" w:rsidRDefault="004B3EBB" w:rsidP="008D3C9C">
      <w:pPr>
        <w:pStyle w:val="a"/>
        <w:numPr>
          <w:ilvl w:val="2"/>
          <w:numId w:val="6"/>
        </w:numPr>
        <w:outlineLvl w:val="2"/>
        <w:rPr>
          <w:lang w:val="uk-UA"/>
        </w:rPr>
      </w:pPr>
      <w:bookmarkStart w:id="24" w:name="_Ref72120164"/>
      <w:bookmarkStart w:id="25" w:name="_Toc74503316"/>
      <w:r>
        <w:rPr>
          <w:lang w:val="uk-UA"/>
        </w:rPr>
        <w:t>Граничні обернені задачі теплопроводності</w:t>
      </w:r>
      <w:bookmarkEnd w:id="24"/>
      <w:bookmarkEnd w:id="25"/>
      <w:r>
        <w:rPr>
          <w:lang w:val="uk-UA"/>
        </w:rPr>
        <w:t xml:space="preserve"> </w:t>
      </w:r>
    </w:p>
    <w:p w:rsidR="008716F3" w:rsidRDefault="008716F3" w:rsidP="008716F3">
      <w:pPr>
        <w:pStyle w:val="a"/>
        <w:ind w:left="1440" w:firstLine="0"/>
        <w:outlineLvl w:val="1"/>
        <w:rPr>
          <w:lang w:val="uk-UA"/>
        </w:rPr>
      </w:pPr>
    </w:p>
    <w:p w:rsidR="008716F3" w:rsidRDefault="008716F3" w:rsidP="008716F3">
      <w:pPr>
        <w:pStyle w:val="a"/>
        <w:ind w:left="1440" w:firstLine="0"/>
        <w:outlineLvl w:val="1"/>
        <w:rPr>
          <w:lang w:val="uk-UA"/>
        </w:rPr>
      </w:pPr>
    </w:p>
    <w:p w:rsidR="004B3EBB" w:rsidRDefault="004B3EBB" w:rsidP="009A5EE0">
      <w:pPr>
        <w:pStyle w:val="a"/>
        <w:ind w:firstLine="720"/>
        <w:rPr>
          <w:lang w:val="uk-UA"/>
        </w:rPr>
      </w:pPr>
      <w:r>
        <w:rPr>
          <w:lang w:val="uk-UA"/>
        </w:rPr>
        <w:t xml:space="preserve">Стандартна постановка граничної ОЗТ складається у відтворенні щільності теплового потоку чи температури на недосяжній для </w:t>
      </w:r>
      <w:r>
        <w:rPr>
          <w:lang w:val="uk-UA"/>
        </w:rPr>
        <w:lastRenderedPageBreak/>
        <w:t>безпосереднього контролю поверхні досліджуємого об’єкту за результатами вимірювання температури у деякіх точках всередині тіла чи на іншій поверхні.</w:t>
      </w:r>
    </w:p>
    <w:p w:rsidR="004B3EBB" w:rsidRDefault="004B3EBB" w:rsidP="009A5EE0">
      <w:pPr>
        <w:pStyle w:val="a"/>
        <w:ind w:firstLine="720"/>
        <w:rPr>
          <w:lang w:val="uk-UA"/>
        </w:rPr>
      </w:pPr>
      <w:r>
        <w:rPr>
          <w:lang w:val="uk-UA"/>
        </w:rPr>
        <w:t xml:space="preserve">Для розв’язання  граничної ОЗТ застосовується метод регуляризації А. М. Тихонова з ефективним алгоритмом пошуку регуляризуючого параметра. </w:t>
      </w:r>
      <w:r>
        <w:t>Шуканий тепловий потік на границі по часовій координаті апроксимуєmьcя сплайнами Шьонберга. Застосовується метод функцій впливу, для чого нелінійна задача зводиться до послідовності лінійних обернених задач.</w:t>
      </w:r>
      <w:r>
        <w:rPr>
          <w:lang w:val="uk-UA"/>
        </w:rPr>
        <w:t xml:space="preserve"> Розв’язання граничних ОЗТ за результатами вимірювань в лабораторних аобо промислових умовах температурних полів в деяких фіксованих точках дозволяє отримати температуру поверхні, щільність теплового потоку або значення конвекційних коефеціентів тепловіддачі, які недоступні для безпосереднього вимірюванння.</w:t>
      </w:r>
    </w:p>
    <w:p w:rsidR="004B3EBB" w:rsidRDefault="004B3EBB" w:rsidP="009A5EE0">
      <w:pPr>
        <w:pStyle w:val="a"/>
        <w:ind w:firstLine="720"/>
        <w:rPr>
          <w:lang w:val="uk-UA"/>
        </w:rPr>
      </w:pPr>
      <w:r>
        <w:rPr>
          <w:lang w:val="uk-UA"/>
        </w:rPr>
        <w:t xml:space="preserve">Часто гранична обернена задача теплопрводності зводиться до визначення залежностей теплових потоків на поверхні за даними вимірювання температур у одній або у декількох внутрішніх точках. </w:t>
      </w:r>
    </w:p>
    <w:p w:rsidR="004B3EBB" w:rsidRDefault="004B3EBB" w:rsidP="009A5EE0">
      <w:pPr>
        <w:pStyle w:val="a"/>
        <w:ind w:firstLine="720"/>
        <w:rPr>
          <w:lang w:val="uk-UA"/>
        </w:rPr>
      </w:pPr>
    </w:p>
    <w:p w:rsidR="008716F3" w:rsidRDefault="008716F3" w:rsidP="004B3EBB">
      <w:pPr>
        <w:pStyle w:val="a"/>
        <w:ind w:firstLine="720"/>
        <w:outlineLvl w:val="1"/>
        <w:rPr>
          <w:lang w:val="uk-UA"/>
        </w:rPr>
      </w:pPr>
    </w:p>
    <w:p w:rsidR="004B3EBB" w:rsidRDefault="004B3EBB" w:rsidP="008D3C9C">
      <w:pPr>
        <w:pStyle w:val="a"/>
        <w:numPr>
          <w:ilvl w:val="2"/>
          <w:numId w:val="6"/>
        </w:numPr>
        <w:jc w:val="left"/>
        <w:outlineLvl w:val="2"/>
        <w:rPr>
          <w:lang w:val="uk-UA"/>
        </w:rPr>
      </w:pPr>
      <w:bookmarkStart w:id="26" w:name="_Ref72120381"/>
      <w:bookmarkStart w:id="27" w:name="_Toc74503317"/>
      <w:r>
        <w:rPr>
          <w:lang w:val="uk-UA"/>
        </w:rPr>
        <w:t>Коефіціентні обернені задачі теплопроводності</w:t>
      </w:r>
      <w:bookmarkEnd w:id="26"/>
      <w:bookmarkEnd w:id="27"/>
      <w:r>
        <w:rPr>
          <w:lang w:val="uk-UA"/>
        </w:rPr>
        <w:t xml:space="preserve"> </w:t>
      </w:r>
    </w:p>
    <w:p w:rsidR="008716F3" w:rsidRDefault="008716F3" w:rsidP="008716F3">
      <w:pPr>
        <w:pStyle w:val="a"/>
        <w:ind w:left="1440" w:firstLine="0"/>
        <w:jc w:val="left"/>
        <w:outlineLvl w:val="1"/>
        <w:rPr>
          <w:lang w:val="uk-UA"/>
        </w:rPr>
      </w:pPr>
    </w:p>
    <w:p w:rsidR="008716F3" w:rsidRDefault="008716F3" w:rsidP="008716F3">
      <w:pPr>
        <w:pStyle w:val="a"/>
        <w:ind w:left="1440" w:firstLine="0"/>
        <w:jc w:val="left"/>
        <w:outlineLvl w:val="1"/>
        <w:rPr>
          <w:lang w:val="uk-UA"/>
        </w:rPr>
      </w:pPr>
    </w:p>
    <w:p w:rsidR="004B3EBB" w:rsidRDefault="004B3EBB" w:rsidP="009A5EE0">
      <w:pPr>
        <w:pStyle w:val="a"/>
        <w:ind w:firstLine="720"/>
        <w:rPr>
          <w:lang w:val="uk-UA"/>
        </w:rPr>
      </w:pPr>
      <w:r>
        <w:rPr>
          <w:lang w:val="uk-UA"/>
        </w:rPr>
        <w:t xml:space="preserve">Коефіціентні обернены задачы (КОЗ) використовуються при розв'язанні задач планування розробки нафтових родовищ (визначення фільтраційних параметрів родовища), при створенні нових видів вимірювальної техніки, при  розв’язанні задач моніторінга навколишнього середовища  та інше. Стандартна постановка КОЗ містить функціонал (нев’язку), що зележить від розв’язання відповідної задачі математичної фізики. Розв’язання задачи знаходиться через умову його мінімума. </w:t>
      </w:r>
    </w:p>
    <w:p w:rsidR="008716F3" w:rsidRDefault="008716F3" w:rsidP="009A5EE0">
      <w:pPr>
        <w:pStyle w:val="a"/>
        <w:ind w:firstLine="720"/>
        <w:rPr>
          <w:lang w:val="uk-UA"/>
        </w:rPr>
      </w:pPr>
    </w:p>
    <w:p w:rsidR="008716F3" w:rsidRDefault="008716F3" w:rsidP="004B3EBB">
      <w:pPr>
        <w:pStyle w:val="a"/>
        <w:ind w:firstLine="720"/>
        <w:outlineLvl w:val="1"/>
        <w:rPr>
          <w:lang w:val="uk-UA"/>
        </w:rPr>
      </w:pPr>
    </w:p>
    <w:p w:rsidR="008716F3" w:rsidRPr="008D3C9C" w:rsidRDefault="008716F3" w:rsidP="008D3C9C">
      <w:pPr>
        <w:pStyle w:val="a"/>
        <w:ind w:firstLine="0"/>
        <w:outlineLvl w:val="1"/>
        <w:rPr>
          <w:lang w:val="en-US"/>
        </w:rPr>
      </w:pPr>
    </w:p>
    <w:p w:rsidR="004B3EBB" w:rsidRDefault="004B3EBB" w:rsidP="008D3C9C">
      <w:pPr>
        <w:pStyle w:val="a"/>
        <w:numPr>
          <w:ilvl w:val="2"/>
          <w:numId w:val="6"/>
        </w:numPr>
        <w:outlineLvl w:val="2"/>
        <w:rPr>
          <w:lang w:val="uk-UA"/>
        </w:rPr>
      </w:pPr>
      <w:bookmarkStart w:id="28" w:name="_Ref72120462"/>
      <w:bookmarkStart w:id="29" w:name="_Toc74503318"/>
      <w:r>
        <w:rPr>
          <w:lang w:val="uk-UA"/>
        </w:rPr>
        <w:lastRenderedPageBreak/>
        <w:t>Геометричні задачі теплопровідності</w:t>
      </w:r>
      <w:bookmarkEnd w:id="28"/>
      <w:bookmarkEnd w:id="29"/>
      <w:r>
        <w:rPr>
          <w:lang w:val="uk-UA"/>
        </w:rPr>
        <w:t xml:space="preserve"> </w:t>
      </w:r>
    </w:p>
    <w:p w:rsidR="008716F3" w:rsidRDefault="008716F3" w:rsidP="008716F3">
      <w:pPr>
        <w:pStyle w:val="a"/>
        <w:ind w:left="1440" w:firstLine="0"/>
        <w:outlineLvl w:val="1"/>
        <w:rPr>
          <w:lang w:val="uk-UA"/>
        </w:rPr>
      </w:pPr>
    </w:p>
    <w:p w:rsidR="008716F3" w:rsidRDefault="008716F3" w:rsidP="008716F3">
      <w:pPr>
        <w:pStyle w:val="a"/>
        <w:ind w:left="1440" w:firstLine="0"/>
        <w:outlineLvl w:val="1"/>
        <w:rPr>
          <w:lang w:val="uk-UA"/>
        </w:rPr>
      </w:pPr>
    </w:p>
    <w:p w:rsidR="004B3EBB" w:rsidRDefault="004B3EBB" w:rsidP="009A5EE0">
      <w:pPr>
        <w:pStyle w:val="a"/>
        <w:ind w:firstLine="720"/>
        <w:rPr>
          <w:lang w:val="uk-UA"/>
        </w:rPr>
      </w:pPr>
      <w:r w:rsidRPr="00271ED8">
        <w:rPr>
          <w:lang w:val="uk-UA"/>
        </w:rPr>
        <w:t>Розв</w:t>
      </w:r>
      <w:r>
        <w:rPr>
          <w:lang w:val="uk-UA"/>
        </w:rPr>
        <w:t>’язання г</w:t>
      </w:r>
      <w:r w:rsidRPr="00271ED8">
        <w:rPr>
          <w:lang w:val="uk-UA"/>
        </w:rPr>
        <w:t xml:space="preserve">еометричних ОЗТ </w:t>
      </w:r>
      <w:r>
        <w:rPr>
          <w:lang w:val="uk-UA"/>
        </w:rPr>
        <w:t xml:space="preserve">являє собою знаходження деяких геометричних характеристик тіла, що нагрівається, наприклад, у реконструкції закону руху теплообмінної границі тіло за рельтатами вимірів температури всередині тіла. </w:t>
      </w:r>
    </w:p>
    <w:p w:rsidR="004B3EBB" w:rsidRPr="001E39CC" w:rsidRDefault="004B3EBB" w:rsidP="009A5EE0">
      <w:pPr>
        <w:pStyle w:val="a"/>
        <w:rPr>
          <w:szCs w:val="28"/>
          <w:lang w:val="uk-UA"/>
        </w:rPr>
      </w:pPr>
      <w:r w:rsidRPr="001E39CC">
        <w:rPr>
          <w:szCs w:val="28"/>
          <w:lang w:val="uk-UA"/>
        </w:rPr>
        <w:t>Разом з тим, вирішення геометричних ОЗТ є дуже корисним, а подекуди й необхідним інструментом при моделюванні багатьох теплових явищ. Так, досить часто потрібно визначити розміри або форму об’єкта за відомою температурою усередині нього або на його границі. До задач останнього типу належать, наприклад, задачі з визначення товщини стінки або термозахисного покриття, що забезпечує задану температуру об’єкта. Дуже важливими є задачі моделювання теплових процесів, пов’язаних із зміною агрегатного стану речовини. У цьому випадку необхідно знати границю розділу фаз. При проектуванні радіоелектронної апаратури завжди виникають задачі визначення припустимих областей розташування і знаходження оптимальних координат розміщення джерел і стоків теплоти. Аналогічні задачі виникають і при проектуванні інших пристроїв із внутрішніми джерелами тепла. Геометричні ОЗТ зустрічаються при дослідженні ряду технологічних процесів, таких, як індукційне нагрівання деталей (необхідно визначати глибину нагрівання), активаційне відпалювання напівпровідникових пластин (визначення товщини активованого шару) тощо. За допомогою геометричних ОЗТ можна проводити неруйнівну діагностику, наприклад, визначати розміри тріщин або інших дефектів в об’єкті, що досліджується.</w:t>
      </w:r>
    </w:p>
    <w:p w:rsidR="004B3EBB" w:rsidRDefault="004B3EBB" w:rsidP="004B3EBB">
      <w:pPr>
        <w:pStyle w:val="a"/>
        <w:ind w:firstLine="720"/>
        <w:outlineLvl w:val="1"/>
        <w:rPr>
          <w:lang w:val="uk-UA"/>
        </w:rPr>
      </w:pPr>
    </w:p>
    <w:p w:rsidR="008716F3" w:rsidRDefault="008716F3" w:rsidP="004B3EBB">
      <w:pPr>
        <w:pStyle w:val="a"/>
        <w:ind w:firstLine="720"/>
        <w:outlineLvl w:val="1"/>
        <w:rPr>
          <w:lang w:val="uk-UA"/>
        </w:rPr>
      </w:pPr>
    </w:p>
    <w:p w:rsidR="008716F3" w:rsidRDefault="008716F3" w:rsidP="004B3EBB">
      <w:pPr>
        <w:pStyle w:val="a"/>
        <w:ind w:firstLine="720"/>
        <w:outlineLvl w:val="1"/>
        <w:rPr>
          <w:lang w:val="uk-UA"/>
        </w:rPr>
      </w:pPr>
    </w:p>
    <w:p w:rsidR="008716F3" w:rsidRDefault="008716F3" w:rsidP="004B3EBB">
      <w:pPr>
        <w:pStyle w:val="a"/>
        <w:ind w:firstLine="720"/>
        <w:outlineLvl w:val="1"/>
        <w:rPr>
          <w:lang w:val="uk-UA"/>
        </w:rPr>
      </w:pPr>
    </w:p>
    <w:p w:rsidR="008716F3" w:rsidRDefault="008716F3" w:rsidP="004B3EBB">
      <w:pPr>
        <w:pStyle w:val="a"/>
        <w:ind w:firstLine="720"/>
        <w:outlineLvl w:val="1"/>
        <w:rPr>
          <w:lang w:val="uk-UA"/>
        </w:rPr>
      </w:pPr>
    </w:p>
    <w:p w:rsidR="004B3EBB" w:rsidRDefault="004B3EBB" w:rsidP="008D3C9C">
      <w:pPr>
        <w:pStyle w:val="a"/>
        <w:numPr>
          <w:ilvl w:val="1"/>
          <w:numId w:val="7"/>
        </w:numPr>
        <w:outlineLvl w:val="1"/>
        <w:rPr>
          <w:lang w:val="uk-UA"/>
        </w:rPr>
      </w:pPr>
      <w:r>
        <w:rPr>
          <w:lang w:val="uk-UA"/>
        </w:rPr>
        <w:lastRenderedPageBreak/>
        <w:t xml:space="preserve">  </w:t>
      </w:r>
      <w:bookmarkStart w:id="30" w:name="_Ref72120548"/>
      <w:bookmarkStart w:id="31" w:name="_Toc74503319"/>
      <w:r>
        <w:rPr>
          <w:lang w:val="uk-UA"/>
        </w:rPr>
        <w:t>Методи розв’язання обернених задач теплопровідності</w:t>
      </w:r>
      <w:bookmarkEnd w:id="30"/>
      <w:bookmarkEnd w:id="31"/>
      <w:r>
        <w:rPr>
          <w:lang w:val="uk-UA"/>
        </w:rPr>
        <w:t xml:space="preserve"> </w:t>
      </w:r>
    </w:p>
    <w:p w:rsidR="008716F3" w:rsidRDefault="008716F3" w:rsidP="008716F3">
      <w:pPr>
        <w:pStyle w:val="a"/>
        <w:ind w:left="720" w:firstLine="0"/>
        <w:outlineLvl w:val="1"/>
        <w:rPr>
          <w:lang w:val="uk-UA"/>
        </w:rPr>
      </w:pPr>
    </w:p>
    <w:p w:rsidR="008716F3" w:rsidRDefault="008716F3" w:rsidP="008716F3">
      <w:pPr>
        <w:pStyle w:val="a"/>
        <w:ind w:left="720" w:firstLine="0"/>
        <w:outlineLvl w:val="1"/>
        <w:rPr>
          <w:lang w:val="uk-UA"/>
        </w:rPr>
      </w:pPr>
    </w:p>
    <w:p w:rsidR="004B3EBB" w:rsidRDefault="004B3EBB" w:rsidP="004B7918">
      <w:pPr>
        <w:pStyle w:val="a"/>
        <w:ind w:firstLine="720"/>
      </w:pPr>
      <w:r>
        <w:t>Процес розв’язування ОЗТ можна розбити на кілька етапів. Розглядаючи ОЗТ з точки зору основних аспектів, отримання оптимальних оцінок та зміст етапів можна розкрити так</w:t>
      </w:r>
      <w:r>
        <w:rPr>
          <w:lang w:val="uk-UA"/>
        </w:rPr>
        <w:t xml:space="preserve">: на першому етапі обирається оптимальна математична модель зі слушною (з точки зору подальшої побудови алгоритму) залежністю вхідних та вихідних даних. Іноді використовують зміну форми математичної моделі при розв’зуванні різних класів нелінійних багатовимірних ОЗТ.  На другому етапі обирається вид постанвки ОЗТ та шляхи, якими вона буде вирішуватись. Третій етап – це вибір оптимального вектора вимірювань, він також включає згладжування та інші форми попередньої обробки експерементальної інформації. </w:t>
      </w:r>
      <w:r w:rsidRPr="00566DE4">
        <w:rPr>
          <w:lang w:val="uk-UA"/>
        </w:rPr>
        <w:t xml:space="preserve"> </w:t>
      </w:r>
      <w:r>
        <w:rPr>
          <w:lang w:val="uk-UA"/>
        </w:rPr>
        <w:t>На четвертому етапі обирається підходящий алгоритм та метод розв’язання, це робиться виходячи з різновиду математичної моделі ОЗТ та ступеня її некоректності. П’ятий етап можно разглядати, як вибір критерію оптимальності, цільового функціоналу, його норми, методу пошуку параметрів регулізації</w:t>
      </w:r>
      <w:r w:rsidRPr="00FE6F61">
        <w:rPr>
          <w:lang w:val="uk-UA"/>
        </w:rPr>
        <w:t>, порядку стабілізуючого функціонала, методу мінімізації цільового функці</w:t>
      </w:r>
      <w:r>
        <w:rPr>
          <w:lang w:val="uk-UA"/>
        </w:rPr>
        <w:t>оналу</w:t>
      </w:r>
      <w:r w:rsidRPr="00FE6F61">
        <w:rPr>
          <w:lang w:val="uk-UA"/>
        </w:rPr>
        <w:t xml:space="preserve">. </w:t>
      </w:r>
      <w:r>
        <w:rPr>
          <w:lang w:val="uk-UA"/>
        </w:rPr>
        <w:t>На шостому етапі складається алгоритм, який буде оптимальним для розв’язання ОЗТ, він буде враховувати обраний метод, критерій оптимальності</w:t>
      </w:r>
      <w:r w:rsidRPr="00FE6F61">
        <w:rPr>
          <w:lang w:val="uk-UA"/>
        </w:rPr>
        <w:t xml:space="preserve">, необхідну точність та найкоротший шлях отримання стійких розв’язків. </w:t>
      </w:r>
      <w:r>
        <w:rPr>
          <w:lang w:val="uk-UA"/>
        </w:rPr>
        <w:t xml:space="preserve">На сьомому та восьмому етапі обираються та аналізуються оптимальні обчислювальні процедури та їх реалізація, а також аналіз отриманих розв’язків та результатів. </w:t>
      </w:r>
      <w:r w:rsidRPr="005A14E0">
        <w:rPr>
          <w:lang w:val="uk-UA"/>
        </w:rPr>
        <w:t xml:space="preserve">Процес отримання розв’язку ОЗТ не обов’язково включає всі перераховані етапи або всі дії кожного етапу. </w:t>
      </w:r>
      <w:r>
        <w:t xml:space="preserve">Це залежить від використовуваного методу. Будь-який метод може бути використаний на різних етапах, а при розв’язанні однієї задачі, зазвичай, використовується кілька методів. Для того щоб обрати оптимальний метод дослідження, необхідно мати уявлення про все різноманіття існуючих методів, які повинні бути чітко систематизовані. Існують різні класифікації методів розв’язування основних класів ОЗТ. </w:t>
      </w:r>
      <w:r>
        <w:lastRenderedPageBreak/>
        <w:t>Цілком аргументованою є багатопланова класифікація методів за окремими ознаками, яка має досить універсальний характер</w:t>
      </w:r>
      <w:r>
        <w:rPr>
          <w:lang w:val="uk-UA"/>
        </w:rPr>
        <w:t>.</w:t>
      </w:r>
      <w:r>
        <w:t xml:space="preserve"> </w:t>
      </w:r>
      <w:r>
        <w:rPr>
          <w:lang w:val="uk-UA"/>
        </w:rPr>
        <w:t>М</w:t>
      </w:r>
      <w:r>
        <w:t>етоди  розв’язання задач математичної фізики можна розділити традиційно на аналітичні та чисельні, точні та наближені, детерміновані й стохастичні. При цьому аналітичні методи, тобто методи, що дозволяють знайти розв’язок у вигляді аналітичної залежності, можуть бути точними та наближеними. Чисельні методи дозволяють отримати значення функції для заданих конкретних значень аргументу. Вони завжди наближені, оскільки припускають заміну вихідних, як правило, складних рівнянь більш простими, зручними для реалізації обчислень. Такі методи завжди пов’язані з поняттям похибки. До аналітичних методів розв’язування обернених задач можуть бути віднесені методи, в яких застосовуються розклади в ряди</w:t>
      </w:r>
      <w:r>
        <w:rPr>
          <w:lang w:val="uk-UA"/>
        </w:rPr>
        <w:t xml:space="preserve">, </w:t>
      </w:r>
      <w:r>
        <w:t xml:space="preserve">метод поділу змінних, методи, які використовують інтегральні перетворення та формули Дюамеля, графоаналітичні методи тощо. Можливості аналітичних методів обмежені. Вони можуть бути застосовані для отримання розв’язків ОЗТ у тілах геометрично простої форми. У дослідженні теплових процесів тіл складної геометричної форми ці методи мають великі труднощі, яких часто не можна уникнути. У зв’язку з цим широко застосовують в інженерній практиці чисельні методи розв’язування ОЗТ, з яких найуніверсальнішим й розвиненим є метод кінцевих різниць (метод сіток). Однак, застосовуючи цей метод, слід пам’ятати, що зменшення кроку апроксимації призводить до збільшення точності отриманого розв’язку прямих задач. Тому ОЗТ можуть викликати нестійкість розв’язків. Нижче пропонується класифікація методів та алгоритмів розв’язування ОЗТ, в основі якої лежать такі принципи. </w:t>
      </w:r>
    </w:p>
    <w:p w:rsidR="004B3EBB" w:rsidRDefault="004B3EBB" w:rsidP="004B7918">
      <w:pPr>
        <w:pStyle w:val="a"/>
        <w:ind w:firstLine="720"/>
      </w:pPr>
      <w:r>
        <w:t>1. Детермінований підхід розв’язування ОЗТ відрізняється від стохастичного.</w:t>
      </w:r>
    </w:p>
    <w:p w:rsidR="004B3EBB" w:rsidRDefault="004B3EBB" w:rsidP="004B7918">
      <w:pPr>
        <w:pStyle w:val="a"/>
        <w:ind w:firstLine="720"/>
      </w:pPr>
      <w:r>
        <w:t xml:space="preserve"> 2. Некоректні задачі можна розв’язувати або, приводячи їх до умовнокоректних, або, використовуючи регуляризацію розв’язків некоректних задач. </w:t>
      </w:r>
    </w:p>
    <w:p w:rsidR="004B3EBB" w:rsidRDefault="004B3EBB" w:rsidP="004B7918">
      <w:pPr>
        <w:pStyle w:val="a"/>
        <w:ind w:firstLine="720"/>
      </w:pPr>
      <w:r>
        <w:lastRenderedPageBreak/>
        <w:t xml:space="preserve">3. Різниця між екстремальними та неекстремальними постановками ОЗТ потребує різних методів розв’язування відповідно до цих постановок. </w:t>
      </w:r>
    </w:p>
    <w:p w:rsidR="008716F3" w:rsidRDefault="004B3EBB" w:rsidP="007C7D14">
      <w:pPr>
        <w:pStyle w:val="a"/>
        <w:ind w:firstLine="720"/>
        <w:rPr>
          <w:lang w:val="uk-UA"/>
        </w:rPr>
      </w:pPr>
      <w:r>
        <w:t>Отже, по-перше, методи розв’язування ОЗТ можуть бути поділені на детерміновані, що включають прийоми та оперують інформацією, яка носить певний детермінований характер, імовірнісні або стохастичні, які спираються на положення теорії ймовірностей і використовують випадкову (стохастичну) інформацію. По-друге, в класифікації методів необхідно врахувати відмінності між умовно-регулярними методами і методами регуляризації. І, нарешті, потретє, через принципову різницю між способами реалізації методів, їх можна поділити на екстремальні</w:t>
      </w:r>
      <w:r>
        <w:rPr>
          <w:lang w:val="uk-UA"/>
        </w:rPr>
        <w:t xml:space="preserve">, </w:t>
      </w:r>
      <w:r>
        <w:t>неекстремальні</w:t>
      </w:r>
      <w:r>
        <w:rPr>
          <w:lang w:val="uk-UA"/>
        </w:rPr>
        <w:t xml:space="preserve"> та мет</w:t>
      </w:r>
      <w:r w:rsidR="007C7D14">
        <w:rPr>
          <w:lang w:val="uk-UA"/>
        </w:rPr>
        <w:t xml:space="preserve">оди регулізації (Таблиця 1.1). </w:t>
      </w:r>
    </w:p>
    <w:p w:rsidR="008716F3" w:rsidRPr="00F05C69" w:rsidRDefault="003A7E01" w:rsidP="00F05C69">
      <w:pPr>
        <w:pStyle w:val="a"/>
        <w:ind w:firstLine="720"/>
        <w:jc w:val="right"/>
      </w:pPr>
      <w:r>
        <w:rPr>
          <w:lang w:val="uk-UA"/>
        </w:rPr>
        <w:t>Таблиця 1.1</w:t>
      </w:r>
      <w:r w:rsidRPr="0061024E">
        <w:t xml:space="preserve"> - </w:t>
      </w:r>
      <w:r w:rsidR="008716F3">
        <w:rPr>
          <w:lang w:val="uk-UA"/>
        </w:rPr>
        <w:t>Класифікаця мето</w:t>
      </w:r>
      <w:r w:rsidR="00F05C69">
        <w:rPr>
          <w:lang w:val="uk-UA"/>
        </w:rPr>
        <w:t>дів розв’язання обернених задач</w:t>
      </w:r>
    </w:p>
    <w:tbl>
      <w:tblPr>
        <w:tblStyle w:val="TableGrid"/>
        <w:tblW w:w="10345" w:type="dxa"/>
        <w:jc w:val="center"/>
        <w:tblLook w:val="04A0" w:firstRow="1" w:lastRow="0" w:firstColumn="1" w:lastColumn="0" w:noHBand="0" w:noVBand="1"/>
      </w:tblPr>
      <w:tblGrid>
        <w:gridCol w:w="2967"/>
        <w:gridCol w:w="4268"/>
        <w:gridCol w:w="3110"/>
      </w:tblGrid>
      <w:tr w:rsidR="004B3EBB" w:rsidTr="008716F3">
        <w:trPr>
          <w:jc w:val="center"/>
        </w:trPr>
        <w:tc>
          <w:tcPr>
            <w:tcW w:w="2967" w:type="dxa"/>
          </w:tcPr>
          <w:p w:rsidR="004B3EBB" w:rsidRDefault="004B3EBB" w:rsidP="004B7918">
            <w:pPr>
              <w:pStyle w:val="a"/>
              <w:ind w:firstLine="0"/>
              <w:rPr>
                <w:lang w:val="uk-UA"/>
              </w:rPr>
            </w:pPr>
            <w:r>
              <w:rPr>
                <w:lang w:val="uk-UA"/>
              </w:rPr>
              <w:t>Клас методів</w:t>
            </w:r>
          </w:p>
        </w:tc>
        <w:tc>
          <w:tcPr>
            <w:tcW w:w="4318" w:type="dxa"/>
          </w:tcPr>
          <w:p w:rsidR="004B3EBB" w:rsidRDefault="004B3EBB" w:rsidP="004B7918">
            <w:pPr>
              <w:pStyle w:val="a"/>
              <w:ind w:firstLine="0"/>
              <w:rPr>
                <w:lang w:val="uk-UA"/>
              </w:rPr>
            </w:pPr>
            <w:r>
              <w:rPr>
                <w:lang w:val="uk-UA"/>
              </w:rPr>
              <w:t>Детерміновані методи</w:t>
            </w:r>
          </w:p>
        </w:tc>
        <w:tc>
          <w:tcPr>
            <w:tcW w:w="3060" w:type="dxa"/>
          </w:tcPr>
          <w:p w:rsidR="004B3EBB" w:rsidRDefault="004B3EBB" w:rsidP="004B7918">
            <w:pPr>
              <w:pStyle w:val="a"/>
              <w:ind w:firstLine="0"/>
              <w:rPr>
                <w:lang w:val="uk-UA"/>
              </w:rPr>
            </w:pPr>
            <w:r>
              <w:rPr>
                <w:lang w:val="uk-UA"/>
              </w:rPr>
              <w:t>Стохастичні методи</w:t>
            </w:r>
          </w:p>
        </w:tc>
      </w:tr>
      <w:tr w:rsidR="004B3EBB" w:rsidTr="008716F3">
        <w:trPr>
          <w:jc w:val="center"/>
        </w:trPr>
        <w:tc>
          <w:tcPr>
            <w:tcW w:w="2967" w:type="dxa"/>
          </w:tcPr>
          <w:p w:rsidR="004B3EBB" w:rsidRDefault="004B3EBB" w:rsidP="004B7918">
            <w:pPr>
              <w:pStyle w:val="a"/>
              <w:ind w:firstLine="0"/>
              <w:rPr>
                <w:lang w:val="uk-UA"/>
              </w:rPr>
            </w:pPr>
            <w:r>
              <w:rPr>
                <w:lang w:val="uk-UA"/>
              </w:rPr>
              <w:t>Екстремальні методи</w:t>
            </w:r>
          </w:p>
        </w:tc>
        <w:tc>
          <w:tcPr>
            <w:tcW w:w="4318" w:type="dxa"/>
          </w:tcPr>
          <w:p w:rsidR="004B3EBB" w:rsidRDefault="004B3EBB" w:rsidP="004B7918">
            <w:pPr>
              <w:pStyle w:val="a"/>
              <w:numPr>
                <w:ilvl w:val="0"/>
                <w:numId w:val="8"/>
              </w:numPr>
              <w:rPr>
                <w:lang w:val="uk-UA"/>
              </w:rPr>
            </w:pPr>
            <w:r>
              <w:rPr>
                <w:lang w:val="uk-UA"/>
              </w:rPr>
              <w:t>методи підбору;</w:t>
            </w:r>
          </w:p>
          <w:p w:rsidR="004B3EBB" w:rsidRDefault="004B3EBB" w:rsidP="004B7918">
            <w:pPr>
              <w:pStyle w:val="a"/>
              <w:numPr>
                <w:ilvl w:val="0"/>
                <w:numId w:val="8"/>
              </w:numPr>
              <w:rPr>
                <w:lang w:val="uk-UA"/>
              </w:rPr>
            </w:pPr>
            <w:r>
              <w:rPr>
                <w:lang w:val="uk-UA"/>
              </w:rPr>
              <w:t>методи Лаврентьєва;</w:t>
            </w:r>
          </w:p>
          <w:p w:rsidR="004B3EBB" w:rsidRDefault="004B3EBB" w:rsidP="004B7918">
            <w:pPr>
              <w:pStyle w:val="a"/>
              <w:numPr>
                <w:ilvl w:val="0"/>
                <w:numId w:val="8"/>
              </w:numPr>
              <w:rPr>
                <w:lang w:val="uk-UA"/>
              </w:rPr>
            </w:pPr>
            <w:r>
              <w:rPr>
                <w:lang w:val="uk-UA"/>
              </w:rPr>
              <w:t>метод квазірозв’язку;</w:t>
            </w:r>
          </w:p>
          <w:p w:rsidR="004B3EBB" w:rsidRDefault="004B3EBB" w:rsidP="004B7918">
            <w:pPr>
              <w:pStyle w:val="a"/>
              <w:numPr>
                <w:ilvl w:val="0"/>
                <w:numId w:val="8"/>
              </w:numPr>
              <w:rPr>
                <w:lang w:val="uk-UA"/>
              </w:rPr>
            </w:pPr>
            <w:r>
              <w:rPr>
                <w:lang w:val="uk-UA"/>
              </w:rPr>
              <w:t>метод квазіобернення;</w:t>
            </w:r>
          </w:p>
          <w:p w:rsidR="004B3EBB" w:rsidRDefault="004B3EBB" w:rsidP="004B7918">
            <w:pPr>
              <w:pStyle w:val="a"/>
              <w:numPr>
                <w:ilvl w:val="0"/>
                <w:numId w:val="8"/>
              </w:numPr>
              <w:rPr>
                <w:lang w:val="uk-UA"/>
              </w:rPr>
            </w:pPr>
            <w:r>
              <w:rPr>
                <w:lang w:val="uk-UA"/>
              </w:rPr>
              <w:t>ітераційні методи;</w:t>
            </w:r>
          </w:p>
          <w:p w:rsidR="004B3EBB" w:rsidRDefault="004B3EBB" w:rsidP="004B7918">
            <w:pPr>
              <w:pStyle w:val="a"/>
              <w:numPr>
                <w:ilvl w:val="0"/>
                <w:numId w:val="8"/>
              </w:numPr>
              <w:rPr>
                <w:lang w:val="uk-UA"/>
              </w:rPr>
            </w:pPr>
            <w:r>
              <w:rPr>
                <w:lang w:val="uk-UA"/>
              </w:rPr>
              <w:t>градієнтні методи;</w:t>
            </w:r>
          </w:p>
          <w:p w:rsidR="004B3EBB" w:rsidRDefault="004B3EBB" w:rsidP="004B7918">
            <w:pPr>
              <w:pStyle w:val="a"/>
              <w:numPr>
                <w:ilvl w:val="0"/>
                <w:numId w:val="8"/>
              </w:numPr>
              <w:rPr>
                <w:lang w:val="uk-UA"/>
              </w:rPr>
            </w:pPr>
            <w:r>
              <w:rPr>
                <w:lang w:val="uk-UA"/>
              </w:rPr>
              <w:t>методи найвищого спуску;</w:t>
            </w:r>
          </w:p>
          <w:p w:rsidR="004B3EBB" w:rsidRDefault="004B3EBB" w:rsidP="004B7918">
            <w:pPr>
              <w:pStyle w:val="a"/>
              <w:numPr>
                <w:ilvl w:val="0"/>
                <w:numId w:val="8"/>
              </w:numPr>
              <w:rPr>
                <w:lang w:val="uk-UA"/>
              </w:rPr>
            </w:pPr>
            <w:r>
              <w:rPr>
                <w:lang w:val="uk-UA"/>
              </w:rPr>
              <w:t>метод спряжених градієнтів.</w:t>
            </w:r>
          </w:p>
          <w:p w:rsidR="004B3EBB" w:rsidRDefault="004B3EBB" w:rsidP="004B7918">
            <w:pPr>
              <w:pStyle w:val="a"/>
              <w:ind w:left="720" w:firstLine="0"/>
              <w:rPr>
                <w:lang w:val="uk-UA"/>
              </w:rPr>
            </w:pPr>
          </w:p>
        </w:tc>
        <w:tc>
          <w:tcPr>
            <w:tcW w:w="3060" w:type="dxa"/>
          </w:tcPr>
          <w:p w:rsidR="004B3EBB" w:rsidRDefault="004B3EBB" w:rsidP="004B7918">
            <w:pPr>
              <w:pStyle w:val="a"/>
              <w:numPr>
                <w:ilvl w:val="0"/>
                <w:numId w:val="8"/>
              </w:numPr>
              <w:rPr>
                <w:lang w:val="uk-UA"/>
              </w:rPr>
            </w:pPr>
            <w:r w:rsidRPr="003507A4">
              <w:rPr>
                <w:lang w:val="uk-UA"/>
              </w:rPr>
              <w:t>метод найменших квадратів;</w:t>
            </w:r>
          </w:p>
          <w:p w:rsidR="004B3EBB" w:rsidRDefault="004B3EBB" w:rsidP="004B7918">
            <w:pPr>
              <w:pStyle w:val="a"/>
              <w:numPr>
                <w:ilvl w:val="0"/>
                <w:numId w:val="8"/>
              </w:numPr>
              <w:rPr>
                <w:rFonts w:asciiTheme="minorHAnsi" w:hAnsiTheme="minorHAnsi" w:cs="Segoe UI Symbol"/>
                <w:lang w:val="uk-UA"/>
              </w:rPr>
            </w:pPr>
            <w:r>
              <w:rPr>
                <w:lang w:val="uk-UA"/>
              </w:rPr>
              <w:t>метод фільтрації.</w:t>
            </w:r>
          </w:p>
          <w:p w:rsidR="004B3EBB" w:rsidRPr="003507A4" w:rsidRDefault="004B3EBB" w:rsidP="004B7918">
            <w:pPr>
              <w:pStyle w:val="a"/>
              <w:ind w:left="720" w:firstLine="0"/>
              <w:rPr>
                <w:lang w:val="uk-UA"/>
              </w:rPr>
            </w:pPr>
          </w:p>
        </w:tc>
      </w:tr>
      <w:tr w:rsidR="004B3EBB" w:rsidTr="008716F3">
        <w:trPr>
          <w:jc w:val="center"/>
        </w:trPr>
        <w:tc>
          <w:tcPr>
            <w:tcW w:w="2967" w:type="dxa"/>
          </w:tcPr>
          <w:p w:rsidR="004B3EBB" w:rsidRDefault="004B3EBB" w:rsidP="004B7918">
            <w:pPr>
              <w:pStyle w:val="a"/>
              <w:ind w:firstLine="0"/>
              <w:rPr>
                <w:lang w:val="uk-UA"/>
              </w:rPr>
            </w:pPr>
            <w:r>
              <w:rPr>
                <w:lang w:val="uk-UA"/>
              </w:rPr>
              <w:t>Неекстремальніметоди</w:t>
            </w:r>
          </w:p>
        </w:tc>
        <w:tc>
          <w:tcPr>
            <w:tcW w:w="4318" w:type="dxa"/>
          </w:tcPr>
          <w:p w:rsidR="004B3EBB" w:rsidRDefault="004B3EBB" w:rsidP="004B7918">
            <w:pPr>
              <w:pStyle w:val="a"/>
              <w:numPr>
                <w:ilvl w:val="0"/>
                <w:numId w:val="9"/>
              </w:numPr>
              <w:rPr>
                <w:lang w:val="uk-UA"/>
              </w:rPr>
            </w:pPr>
            <w:r>
              <w:rPr>
                <w:lang w:val="uk-UA"/>
              </w:rPr>
              <w:t>метод обернення математичної моделі;</w:t>
            </w:r>
          </w:p>
          <w:p w:rsidR="004B3EBB" w:rsidRDefault="004B3EBB" w:rsidP="004B7918">
            <w:pPr>
              <w:pStyle w:val="a"/>
              <w:numPr>
                <w:ilvl w:val="0"/>
                <w:numId w:val="9"/>
              </w:numPr>
              <w:rPr>
                <w:lang w:val="uk-UA"/>
              </w:rPr>
            </w:pPr>
            <w:r>
              <w:rPr>
                <w:lang w:val="uk-UA"/>
              </w:rPr>
              <w:t>метод обернення для розв’язання прямої задачі;</w:t>
            </w:r>
          </w:p>
          <w:p w:rsidR="004B3EBB" w:rsidRDefault="004B3EBB" w:rsidP="004B7918">
            <w:pPr>
              <w:pStyle w:val="a"/>
              <w:numPr>
                <w:ilvl w:val="0"/>
                <w:numId w:val="9"/>
              </w:numPr>
              <w:rPr>
                <w:lang w:val="uk-UA"/>
              </w:rPr>
            </w:pPr>
            <w:r>
              <w:rPr>
                <w:lang w:val="uk-UA"/>
              </w:rPr>
              <w:t>метод гіперболізації рівняння теплопровідності;</w:t>
            </w:r>
          </w:p>
          <w:p w:rsidR="004B3EBB" w:rsidRDefault="004B3EBB" w:rsidP="004B7918">
            <w:pPr>
              <w:pStyle w:val="a"/>
              <w:numPr>
                <w:ilvl w:val="0"/>
                <w:numId w:val="9"/>
              </w:numPr>
              <w:rPr>
                <w:lang w:val="uk-UA"/>
              </w:rPr>
            </w:pPr>
            <w:r>
              <w:rPr>
                <w:lang w:val="uk-UA"/>
              </w:rPr>
              <w:lastRenderedPageBreak/>
              <w:t>метод послідовних інтервалів;</w:t>
            </w:r>
          </w:p>
          <w:p w:rsidR="004B3EBB" w:rsidRDefault="004B3EBB" w:rsidP="004B7918">
            <w:pPr>
              <w:pStyle w:val="a"/>
              <w:numPr>
                <w:ilvl w:val="0"/>
                <w:numId w:val="9"/>
              </w:numPr>
              <w:rPr>
                <w:lang w:val="uk-UA"/>
              </w:rPr>
            </w:pPr>
            <w:r>
              <w:rPr>
                <w:lang w:val="uk-UA"/>
              </w:rPr>
              <w:t>метод Сперроу;</w:t>
            </w:r>
          </w:p>
          <w:p w:rsidR="004B3EBB" w:rsidRDefault="004B3EBB" w:rsidP="004B7918">
            <w:pPr>
              <w:pStyle w:val="a"/>
              <w:numPr>
                <w:ilvl w:val="0"/>
                <w:numId w:val="9"/>
              </w:numPr>
              <w:rPr>
                <w:lang w:val="uk-UA"/>
              </w:rPr>
            </w:pPr>
            <w:r>
              <w:rPr>
                <w:lang w:val="uk-UA"/>
              </w:rPr>
              <w:t>метод розкладання в ряди.</w:t>
            </w:r>
          </w:p>
        </w:tc>
        <w:tc>
          <w:tcPr>
            <w:tcW w:w="3060" w:type="dxa"/>
          </w:tcPr>
          <w:p w:rsidR="004B3EBB" w:rsidRDefault="004B3EBB" w:rsidP="004B7918">
            <w:pPr>
              <w:pStyle w:val="a"/>
              <w:numPr>
                <w:ilvl w:val="0"/>
                <w:numId w:val="8"/>
              </w:numPr>
            </w:pPr>
            <w:r>
              <w:lastRenderedPageBreak/>
              <w:t>рекурентні статистичні методи;</w:t>
            </w:r>
          </w:p>
          <w:p w:rsidR="004B3EBB" w:rsidRDefault="004B3EBB" w:rsidP="004B7918">
            <w:pPr>
              <w:pStyle w:val="a"/>
              <w:numPr>
                <w:ilvl w:val="0"/>
                <w:numId w:val="8"/>
              </w:numPr>
              <w:rPr>
                <w:lang w:val="uk-UA"/>
              </w:rPr>
            </w:pPr>
            <w:r>
              <w:t>метод Монте-Карло</w:t>
            </w:r>
            <w:r>
              <w:rPr>
                <w:lang w:val="uk-UA"/>
              </w:rPr>
              <w:t>.</w:t>
            </w:r>
          </w:p>
        </w:tc>
      </w:tr>
      <w:tr w:rsidR="004B3EBB" w:rsidTr="008716F3">
        <w:trPr>
          <w:jc w:val="center"/>
        </w:trPr>
        <w:tc>
          <w:tcPr>
            <w:tcW w:w="2967" w:type="dxa"/>
          </w:tcPr>
          <w:p w:rsidR="004B3EBB" w:rsidRDefault="004B3EBB" w:rsidP="004B7918">
            <w:pPr>
              <w:pStyle w:val="a"/>
              <w:ind w:firstLine="0"/>
              <w:rPr>
                <w:lang w:val="uk-UA"/>
              </w:rPr>
            </w:pPr>
            <w:r>
              <w:rPr>
                <w:lang w:val="uk-UA"/>
              </w:rPr>
              <w:t>Методи регулізації</w:t>
            </w:r>
          </w:p>
        </w:tc>
        <w:tc>
          <w:tcPr>
            <w:tcW w:w="4318" w:type="dxa"/>
          </w:tcPr>
          <w:p w:rsidR="004B3EBB" w:rsidRDefault="004B3EBB" w:rsidP="004B7918">
            <w:pPr>
              <w:pStyle w:val="a"/>
              <w:numPr>
                <w:ilvl w:val="0"/>
                <w:numId w:val="10"/>
              </w:numPr>
              <w:rPr>
                <w:lang w:val="uk-UA"/>
              </w:rPr>
            </w:pPr>
            <w:r>
              <w:rPr>
                <w:lang w:val="uk-UA"/>
              </w:rPr>
              <w:t>метод регуляризації Тихонова;</w:t>
            </w:r>
          </w:p>
          <w:p w:rsidR="004B3EBB" w:rsidRDefault="004B3EBB" w:rsidP="004B7918">
            <w:pPr>
              <w:pStyle w:val="a"/>
              <w:numPr>
                <w:ilvl w:val="0"/>
                <w:numId w:val="10"/>
              </w:numPr>
              <w:rPr>
                <w:lang w:val="uk-UA"/>
              </w:rPr>
            </w:pPr>
            <w:r>
              <w:rPr>
                <w:lang w:val="uk-UA"/>
              </w:rPr>
              <w:t>метод нев’язки;</w:t>
            </w:r>
          </w:p>
          <w:p w:rsidR="004B3EBB" w:rsidRDefault="004B3EBB" w:rsidP="004B7918">
            <w:pPr>
              <w:pStyle w:val="a"/>
              <w:numPr>
                <w:ilvl w:val="0"/>
                <w:numId w:val="10"/>
              </w:numPr>
              <w:rPr>
                <w:lang w:val="uk-UA"/>
              </w:rPr>
            </w:pPr>
            <w:r>
              <w:rPr>
                <w:lang w:val="uk-UA"/>
              </w:rPr>
              <w:t>метод узагальненої нев’язки;</w:t>
            </w:r>
          </w:p>
          <w:p w:rsidR="004B3EBB" w:rsidRDefault="004B3EBB" w:rsidP="004B7918">
            <w:pPr>
              <w:pStyle w:val="a"/>
              <w:numPr>
                <w:ilvl w:val="0"/>
                <w:numId w:val="10"/>
              </w:numPr>
              <w:rPr>
                <w:lang w:val="uk-UA"/>
              </w:rPr>
            </w:pPr>
            <w:r>
              <w:rPr>
                <w:lang w:val="uk-UA"/>
              </w:rPr>
              <w:t>регулярні ітераційні методи.</w:t>
            </w:r>
          </w:p>
        </w:tc>
        <w:tc>
          <w:tcPr>
            <w:tcW w:w="3060" w:type="dxa"/>
          </w:tcPr>
          <w:p w:rsidR="004B3EBB" w:rsidRDefault="004B3EBB" w:rsidP="004B7918">
            <w:pPr>
              <w:pStyle w:val="a"/>
              <w:numPr>
                <w:ilvl w:val="0"/>
                <w:numId w:val="8"/>
              </w:numPr>
              <w:rPr>
                <w:lang w:val="uk-UA"/>
              </w:rPr>
            </w:pPr>
            <w:r>
              <w:rPr>
                <w:lang w:val="uk-UA"/>
              </w:rPr>
              <w:t xml:space="preserve">Метод </w:t>
            </w:r>
            <w:r w:rsidRPr="003507A4">
              <w:rPr>
                <w:lang w:val="uk-UA"/>
              </w:rPr>
              <w:t>максимальної правдоподібності;</w:t>
            </w:r>
          </w:p>
          <w:p w:rsidR="004B3EBB" w:rsidRDefault="004B3EBB" w:rsidP="004B7918">
            <w:pPr>
              <w:pStyle w:val="a"/>
              <w:numPr>
                <w:ilvl w:val="0"/>
                <w:numId w:val="8"/>
              </w:numPr>
              <w:rPr>
                <w:lang w:val="uk-UA"/>
              </w:rPr>
            </w:pPr>
            <w:r w:rsidRPr="003507A4">
              <w:rPr>
                <w:lang w:val="uk-UA"/>
              </w:rPr>
              <w:t>метод максимуму апостеріорної ймовірності;</w:t>
            </w:r>
          </w:p>
          <w:p w:rsidR="004B3EBB" w:rsidRDefault="004B3EBB" w:rsidP="004B7918">
            <w:pPr>
              <w:pStyle w:val="a"/>
              <w:numPr>
                <w:ilvl w:val="0"/>
                <w:numId w:val="8"/>
              </w:numPr>
              <w:rPr>
                <w:lang w:val="uk-UA"/>
              </w:rPr>
            </w:pPr>
            <w:r w:rsidRPr="003507A4">
              <w:rPr>
                <w:lang w:val="uk-UA"/>
              </w:rPr>
              <w:t>метод Байєса;</w:t>
            </w:r>
          </w:p>
          <w:p w:rsidR="004B3EBB" w:rsidRDefault="004B3EBB" w:rsidP="004B7918">
            <w:pPr>
              <w:pStyle w:val="a"/>
              <w:numPr>
                <w:ilvl w:val="0"/>
                <w:numId w:val="8"/>
              </w:numPr>
              <w:rPr>
                <w:lang w:val="uk-UA"/>
              </w:rPr>
            </w:pPr>
            <w:r w:rsidRPr="003507A4">
              <w:rPr>
                <w:lang w:val="uk-UA"/>
              </w:rPr>
              <w:t>регуляризований метод найменших квадратів;</w:t>
            </w:r>
          </w:p>
          <w:p w:rsidR="004B3EBB" w:rsidRPr="003507A4" w:rsidRDefault="004B3EBB" w:rsidP="004B7918">
            <w:pPr>
              <w:pStyle w:val="a"/>
              <w:numPr>
                <w:ilvl w:val="0"/>
                <w:numId w:val="8"/>
              </w:numPr>
              <w:rPr>
                <w:lang w:val="uk-UA"/>
              </w:rPr>
            </w:pPr>
            <w:r>
              <w:rPr>
                <w:lang w:val="uk-UA"/>
              </w:rPr>
              <w:t>фільтр Вінера.</w:t>
            </w:r>
          </w:p>
        </w:tc>
      </w:tr>
    </w:tbl>
    <w:p w:rsidR="008716F3" w:rsidRDefault="008716F3" w:rsidP="004B7918">
      <w:pPr>
        <w:pStyle w:val="a"/>
        <w:ind w:firstLine="720"/>
        <w:jc w:val="center"/>
        <w:rPr>
          <w:lang w:val="uk-UA"/>
        </w:rPr>
      </w:pPr>
    </w:p>
    <w:p w:rsidR="00782CF5" w:rsidRDefault="00782CF5" w:rsidP="008D3C9C">
      <w:pPr>
        <w:pStyle w:val="a"/>
        <w:ind w:firstLine="0"/>
        <w:outlineLvl w:val="1"/>
        <w:rPr>
          <w:lang w:val="uk-UA"/>
        </w:rPr>
      </w:pPr>
    </w:p>
    <w:p w:rsidR="004B3EBB" w:rsidRDefault="004B3EBB" w:rsidP="008D3C9C">
      <w:pPr>
        <w:pStyle w:val="a"/>
        <w:numPr>
          <w:ilvl w:val="2"/>
          <w:numId w:val="7"/>
        </w:numPr>
        <w:outlineLvl w:val="2"/>
      </w:pPr>
      <w:bookmarkStart w:id="32" w:name="_Ref72120628"/>
      <w:bookmarkStart w:id="33" w:name="_Toc74503320"/>
      <w:r>
        <w:t>Дискретизація</w:t>
      </w:r>
      <w:bookmarkEnd w:id="32"/>
      <w:bookmarkEnd w:id="33"/>
    </w:p>
    <w:p w:rsidR="008716F3" w:rsidRDefault="008716F3" w:rsidP="008716F3">
      <w:pPr>
        <w:pStyle w:val="a"/>
        <w:ind w:left="1440" w:firstLine="0"/>
        <w:outlineLvl w:val="1"/>
      </w:pPr>
    </w:p>
    <w:p w:rsidR="008716F3" w:rsidRDefault="008716F3" w:rsidP="008716F3">
      <w:pPr>
        <w:pStyle w:val="a"/>
        <w:ind w:left="1440" w:firstLine="0"/>
        <w:outlineLvl w:val="1"/>
      </w:pPr>
    </w:p>
    <w:p w:rsidR="004B3EBB" w:rsidRDefault="004B3EBB" w:rsidP="004B7918">
      <w:pPr>
        <w:pStyle w:val="a"/>
        <w:ind w:firstLine="720"/>
      </w:pPr>
      <w:r>
        <w:t xml:space="preserve">Заміна нескінченно малих відхилень змінних у математичній моделі їх кінцевими аналогами лежить в основі чисельних методів моделювання. У методі кінцевих елементів неперервна область розбивається на 33 елементи, для яких рішення може бути знайдено порівняно просто. Метод добре адаптований до розв’язування нелінійних задач в геометричних об’єктах складної форми, а також до врахування різного роду розривів й інших особливостей. Однак для успішного застосування методу скінченних елементів необхідні розвинена програма автоматизованої розбивки геометричної області на трикутники (тріангуляція), великий обсяг пам’яті та висока швидкодія процесора. Метод граничних елементів заснований на </w:t>
      </w:r>
      <w:r>
        <w:lastRenderedPageBreak/>
        <w:t>використанні фундаментальних рішень крайових задач. Він вимагає дискретизації та чисельного визначення значень температури тільки в граничній зоні розрахункової області, яка розбивається на кінцеві елементи. Всередині області метод описується інтегральним рівнянням. Він передбачає здійснення диференційно-різницевої апроксимації, в результаті якої рівняння з частинними похідними перетворюється в систему звичайних диференціальних рівнянь, після чого використовується один з аналітичних або чисельних методів її розв’язування. Найзручнішим для технічної реалізації є метод кінцевих різниць. Цей метод також називають методом сіток, який заснований на наближеній апроксимації основного диференціального рівняння та відповідних граничних і початкових умов різницевими рівняннями, в результаті чого моделювання зводиться до розв’язування системи алгебраїчних рівнянь.</w:t>
      </w:r>
    </w:p>
    <w:p w:rsidR="008716F3" w:rsidRDefault="008716F3" w:rsidP="004B3EBB">
      <w:pPr>
        <w:pStyle w:val="a"/>
        <w:ind w:firstLine="720"/>
        <w:outlineLvl w:val="1"/>
      </w:pPr>
    </w:p>
    <w:p w:rsidR="008716F3" w:rsidRDefault="008716F3" w:rsidP="008D3C9C">
      <w:pPr>
        <w:pStyle w:val="a"/>
        <w:ind w:firstLine="0"/>
        <w:outlineLvl w:val="1"/>
      </w:pPr>
    </w:p>
    <w:p w:rsidR="004B3EBB" w:rsidRDefault="004B3EBB" w:rsidP="008D3C9C">
      <w:pPr>
        <w:pStyle w:val="a"/>
        <w:numPr>
          <w:ilvl w:val="2"/>
          <w:numId w:val="7"/>
        </w:numPr>
        <w:outlineLvl w:val="2"/>
      </w:pPr>
      <w:bookmarkStart w:id="34" w:name="_Ref72120996"/>
      <w:bookmarkStart w:id="35" w:name="_Toc74503321"/>
      <w:r>
        <w:t>Методи знаходження мінімуму функціонала</w:t>
      </w:r>
      <w:bookmarkEnd w:id="34"/>
      <w:bookmarkEnd w:id="35"/>
    </w:p>
    <w:p w:rsidR="008716F3" w:rsidRDefault="008716F3" w:rsidP="008716F3">
      <w:pPr>
        <w:pStyle w:val="a"/>
        <w:ind w:left="1440" w:firstLine="0"/>
        <w:outlineLvl w:val="1"/>
      </w:pPr>
    </w:p>
    <w:p w:rsidR="008716F3" w:rsidRDefault="008716F3" w:rsidP="008716F3">
      <w:pPr>
        <w:pStyle w:val="a"/>
        <w:ind w:left="1440" w:firstLine="0"/>
        <w:outlineLvl w:val="1"/>
      </w:pPr>
    </w:p>
    <w:p w:rsidR="004B3EBB" w:rsidRDefault="004B3EBB" w:rsidP="004B7918">
      <w:pPr>
        <w:pStyle w:val="a"/>
        <w:ind w:firstLine="720"/>
        <w:rPr>
          <w:lang w:val="uk-UA"/>
        </w:rPr>
      </w:pPr>
      <w:r>
        <w:t>Як вже було зазначено, серед реальних фізико-технічних задач існують такі, які зводяться до мінімізації деякої функції чи функціонала. Часто виникають ситуації, у яких потрібно знайти глобальний мінімум недиференційованих функцій. Практика показує, що одними з найкращих методів пошуку глобального екстремуму недиференціовних функцій є методи ройового інтелекту. Звісно ж, ці методи мають ряд переваг та недоліків відносно класичних детермінованих чисельних методів безумовної оптимізації. Основною перевагою методів ройового інтелекту є та, що вони не вимагають знаходження похідних функцій чи функціоналів. До недоліків можна віднести низьку точність алгоритмів та досить повільну збіжність, якщо цільова функція досить багато невідомих параметрів (більше 100)</w:t>
      </w:r>
      <w:r>
        <w:rPr>
          <w:lang w:val="uk-UA"/>
        </w:rPr>
        <w:t>.</w:t>
      </w:r>
    </w:p>
    <w:p w:rsidR="004B3EBB" w:rsidRDefault="004B3EBB" w:rsidP="004B7918">
      <w:pPr>
        <w:pStyle w:val="a"/>
        <w:ind w:firstLine="720"/>
        <w:rPr>
          <w:lang w:val="uk-UA"/>
        </w:rPr>
      </w:pPr>
      <w:r>
        <w:rPr>
          <w:lang w:val="uk-UA"/>
        </w:rPr>
        <w:lastRenderedPageBreak/>
        <w:t>Варто окремо зазначити м</w:t>
      </w:r>
      <w:r w:rsidRPr="001221AA">
        <w:rPr>
          <w:lang w:val="uk-UA"/>
        </w:rPr>
        <w:t xml:space="preserve">етоди та алгоритми ройового інтелекту Нині існує безліч різних багатоагентних стохастичних алгоритмів оптимізації. Одним з найбільш вивчених серед них є ройовий алгоритм або </w:t>
      </w:r>
      <w:r>
        <w:t>Particle</w:t>
      </w:r>
      <w:r w:rsidRPr="001221AA">
        <w:rPr>
          <w:lang w:val="uk-UA"/>
        </w:rPr>
        <w:t xml:space="preserve"> </w:t>
      </w:r>
      <w:r>
        <w:t>Swarm</w:t>
      </w:r>
      <w:r w:rsidRPr="001221AA">
        <w:rPr>
          <w:lang w:val="uk-UA"/>
        </w:rPr>
        <w:t xml:space="preserve"> </w:t>
      </w:r>
      <w:r>
        <w:t>Optimization</w:t>
      </w:r>
      <w:r w:rsidRPr="001221AA">
        <w:rPr>
          <w:lang w:val="uk-UA"/>
        </w:rPr>
        <w:t xml:space="preserve"> (</w:t>
      </w:r>
      <w:r>
        <w:t>PSO</w:t>
      </w:r>
      <w:r w:rsidRPr="001221AA">
        <w:rPr>
          <w:lang w:val="uk-UA"/>
        </w:rPr>
        <w:t xml:space="preserve">), розроблений Кеннеді і Еберхарт в 1995 році. Ідея даного алгоритму взята із соціальної поведінки деяких видів тварин, наприклад, зграй птахів чи інших тварин. Дослідження показали ефективність алгоритму і доцільність його застосування при вирішенні задач як умовної, так і безумовної оптимізації функцій дійсних змінних невеликої розмірності. Постійно пропонуються нові модифікації алгоритму для покращення його продуктивності або для розширення кола вирішуваних завдань (наприклад, одна з перших модифікацій була пов’язана з ідеєю рішення однокритеріальних завдань безумовної оптимізації з бінарними змінними за допомогою </w:t>
      </w:r>
      <w:r>
        <w:t>PSO</w:t>
      </w:r>
      <w:r w:rsidRPr="001221AA">
        <w:rPr>
          <w:lang w:val="uk-UA"/>
        </w:rPr>
        <w:t>). У зв’язку з тим, що знаходження розв’язку всіх ОЗТ, які розглядаються у даній роботі, займає досить довий час (кількість невідомих параметрів квадратичного функціонала досить велика), доцільно перейти до розгляду одного із найвідоміших методів оптимізації – класичного методу Ньютона.</w:t>
      </w:r>
    </w:p>
    <w:p w:rsidR="008716F3" w:rsidRDefault="008716F3" w:rsidP="004B3EBB">
      <w:pPr>
        <w:pStyle w:val="a"/>
        <w:ind w:firstLine="720"/>
        <w:outlineLvl w:val="1"/>
        <w:rPr>
          <w:lang w:val="uk-UA"/>
        </w:rPr>
      </w:pPr>
    </w:p>
    <w:p w:rsidR="008716F3" w:rsidRDefault="008716F3" w:rsidP="004B3EBB">
      <w:pPr>
        <w:pStyle w:val="a"/>
        <w:ind w:firstLine="720"/>
        <w:outlineLvl w:val="1"/>
        <w:rPr>
          <w:lang w:val="uk-UA"/>
        </w:rPr>
      </w:pPr>
    </w:p>
    <w:p w:rsidR="004B3EBB" w:rsidRDefault="004B3EBB" w:rsidP="008D3C9C">
      <w:pPr>
        <w:pStyle w:val="a"/>
        <w:numPr>
          <w:ilvl w:val="2"/>
          <w:numId w:val="7"/>
        </w:numPr>
        <w:outlineLvl w:val="2"/>
        <w:rPr>
          <w:lang w:val="uk-UA"/>
        </w:rPr>
      </w:pPr>
      <w:bookmarkStart w:id="36" w:name="_Ref72121139"/>
      <w:bookmarkStart w:id="37" w:name="_Toc74503322"/>
      <w:r>
        <w:rPr>
          <w:lang w:val="uk-UA"/>
        </w:rPr>
        <w:t>Методи регуляризації</w:t>
      </w:r>
      <w:bookmarkEnd w:id="36"/>
      <w:bookmarkEnd w:id="37"/>
    </w:p>
    <w:p w:rsidR="008716F3" w:rsidRDefault="008716F3" w:rsidP="008716F3">
      <w:pPr>
        <w:pStyle w:val="a"/>
        <w:ind w:left="1440" w:firstLine="0"/>
        <w:outlineLvl w:val="1"/>
        <w:rPr>
          <w:lang w:val="uk-UA"/>
        </w:rPr>
      </w:pPr>
    </w:p>
    <w:p w:rsidR="008716F3" w:rsidRDefault="008716F3" w:rsidP="008716F3">
      <w:pPr>
        <w:pStyle w:val="a"/>
        <w:ind w:left="1440" w:firstLine="0"/>
        <w:outlineLvl w:val="1"/>
        <w:rPr>
          <w:lang w:val="uk-UA"/>
        </w:rPr>
      </w:pPr>
    </w:p>
    <w:p w:rsidR="004B3EBB" w:rsidRDefault="004B3EBB" w:rsidP="004B7918">
      <w:pPr>
        <w:pStyle w:val="a"/>
        <w:ind w:firstLine="720"/>
        <w:rPr>
          <w:lang w:val="uk-UA"/>
        </w:rPr>
      </w:pPr>
      <w:r w:rsidRPr="003507A4">
        <w:rPr>
          <w:lang w:val="uk-UA"/>
        </w:rPr>
        <w:t>Класична регуляризація або регуляризація за Тихоновим опирається на загальну теорію регуляризації,</w:t>
      </w:r>
      <w:r>
        <w:rPr>
          <w:lang w:val="uk-UA"/>
        </w:rPr>
        <w:t xml:space="preserve"> розроблену А.М. Тихоновим</w:t>
      </w:r>
      <w:r w:rsidRPr="003507A4">
        <w:rPr>
          <w:lang w:val="uk-UA"/>
        </w:rPr>
        <w:t>, та передбачає по</w:t>
      </w:r>
      <w:r>
        <w:rPr>
          <w:lang w:val="uk-UA"/>
        </w:rPr>
        <w:t xml:space="preserve">будову регуляризуючого методу чи </w:t>
      </w:r>
      <w:r w:rsidRPr="003507A4">
        <w:rPr>
          <w:lang w:val="uk-UA"/>
        </w:rPr>
        <w:t>алгоритму, що дозволяє отримати стійкі розв’язки некоректно поставлених задач. До цих методів належать метод мінімізації згладжування функціонала Тихонова, метод нев’язки й узагальнений метод нев’язки</w:t>
      </w:r>
      <w:r>
        <w:rPr>
          <w:lang w:val="uk-UA"/>
        </w:rPr>
        <w:t>, різні ітераційні методи</w:t>
      </w:r>
      <w:r w:rsidRPr="003507A4">
        <w:rPr>
          <w:lang w:val="uk-UA"/>
        </w:rPr>
        <w:t xml:space="preserve">, методи, які використовують сплайн-інтерполяцію тощо. Особливе місце в методах регуляризації посідає так звана «природна регуляризація», при реалізації якої стійкість отримуваних розв’язків досягається за рахунок накладання умов на </w:t>
      </w:r>
      <w:r w:rsidRPr="003507A4">
        <w:rPr>
          <w:lang w:val="uk-UA"/>
        </w:rPr>
        <w:lastRenderedPageBreak/>
        <w:t>параметри обчислювальних методів та алгоритмів (кроки аргументів, кількість членів апроксимуючого многочлена, кількість ітерацій тощо). Ці умови визначають межі регулярності розглянутих методів. При цьому не потрібно змінювати вихідну постановку задачі, а розрахункові методи й алгоритми мають відносну простоту, що природно спричинило широке їхнє поширення.</w:t>
      </w:r>
    </w:p>
    <w:p w:rsidR="004B3EBB" w:rsidRDefault="004B3EBB" w:rsidP="009A5EE0">
      <w:pPr>
        <w:pStyle w:val="a"/>
        <w:ind w:firstLine="720"/>
        <w:rPr>
          <w:lang w:val="uk-UA"/>
        </w:rPr>
      </w:pPr>
      <w:r w:rsidRPr="003507A4">
        <w:rPr>
          <w:lang w:val="uk-UA"/>
        </w:rPr>
        <w:t>Методи статистичної регуляризації засновані на загальній теорії регуляризації Тихонова і методах статистичної обробки інформації, причому відомості про шукані параметри задаються розподілом ймовірностей.</w:t>
      </w:r>
    </w:p>
    <w:p w:rsidR="008716F3" w:rsidRDefault="008716F3" w:rsidP="004B3EBB">
      <w:pPr>
        <w:pStyle w:val="a"/>
        <w:ind w:firstLine="720"/>
        <w:outlineLvl w:val="1"/>
        <w:rPr>
          <w:lang w:val="uk-UA"/>
        </w:rPr>
      </w:pPr>
    </w:p>
    <w:p w:rsidR="008716F3" w:rsidRDefault="008716F3" w:rsidP="004B3EBB">
      <w:pPr>
        <w:pStyle w:val="a"/>
        <w:ind w:firstLine="720"/>
        <w:outlineLvl w:val="1"/>
        <w:rPr>
          <w:lang w:val="uk-UA"/>
        </w:rPr>
      </w:pPr>
    </w:p>
    <w:p w:rsidR="004B3EBB" w:rsidRDefault="004B3EBB" w:rsidP="008D3C9C">
      <w:pPr>
        <w:pStyle w:val="a"/>
        <w:numPr>
          <w:ilvl w:val="2"/>
          <w:numId w:val="7"/>
        </w:numPr>
        <w:outlineLvl w:val="2"/>
        <w:rPr>
          <w:lang w:val="uk-UA"/>
        </w:rPr>
      </w:pPr>
      <w:bookmarkStart w:id="38" w:name="_Ref72121230"/>
      <w:bookmarkStart w:id="39" w:name="_Toc74503323"/>
      <w:r>
        <w:rPr>
          <w:lang w:val="uk-UA"/>
        </w:rPr>
        <w:t>Недоліки існуючих методів розв’зання обернених задач теплопровідності</w:t>
      </w:r>
      <w:bookmarkEnd w:id="38"/>
      <w:bookmarkEnd w:id="39"/>
    </w:p>
    <w:p w:rsidR="008716F3" w:rsidRDefault="008716F3" w:rsidP="008716F3">
      <w:pPr>
        <w:pStyle w:val="a"/>
        <w:ind w:left="1440" w:firstLine="0"/>
        <w:outlineLvl w:val="1"/>
        <w:rPr>
          <w:lang w:val="uk-UA"/>
        </w:rPr>
      </w:pPr>
    </w:p>
    <w:p w:rsidR="008716F3" w:rsidRDefault="008716F3" w:rsidP="008716F3">
      <w:pPr>
        <w:pStyle w:val="a"/>
        <w:ind w:left="1440" w:firstLine="0"/>
        <w:outlineLvl w:val="1"/>
        <w:rPr>
          <w:lang w:val="uk-UA"/>
        </w:rPr>
      </w:pPr>
    </w:p>
    <w:p w:rsidR="004B3EBB" w:rsidRDefault="004B3EBB" w:rsidP="004B7918">
      <w:pPr>
        <w:pStyle w:val="a"/>
        <w:ind w:firstLine="720"/>
        <w:rPr>
          <w:lang w:val="uk-UA"/>
        </w:rPr>
      </w:pPr>
      <w:r w:rsidRPr="0008711E">
        <w:rPr>
          <w:lang w:val="uk-UA"/>
        </w:rPr>
        <w:t xml:space="preserve">Відомі методи мінімізації квадратичного функціоналу в класичній постановці ОЗТ мають низку недоліків, які присутні при знаходженні чисельних розв’язків багатовимірних нелінійних ОЗТ. Першим недоліком, з яким зустрічаємось під час розв’язування таких – час збіжності методів для отримання шуканого чисельного розв’язку конкретної ОЗТ. Другим – кількість викликів процедури отримання чисельного розв’язку однієї прямої задачі теплопровідності, яка неодноразово викликається в процесі розв’язування конкретної </w:t>
      </w:r>
      <w:r>
        <w:rPr>
          <w:lang w:val="uk-UA"/>
        </w:rPr>
        <w:t xml:space="preserve">задачі, зокрема, нелінійної ОЗТ. </w:t>
      </w:r>
      <w:r w:rsidRPr="0008711E">
        <w:rPr>
          <w:lang w:val="uk-UA"/>
        </w:rPr>
        <w:t xml:space="preserve">Час роботи відомих алгоритмів Відомо, що чисельний розв’язок лінійних задач теплопровідності отримується значно швидше, ніж нелінійних задач, оскільки дискретне представлення лінійних задач вимагає розв’язування системи лінійних алгебраїчних рівнянь (СЛАР), а для нелінійних – нелінійної систем алгебраїчних рівнянь (САР). </w:t>
      </w:r>
      <w:r>
        <w:t xml:space="preserve">Звідси випливає, що для суттєвого зменшення часу пошуку чисельного розв’язку конкретної ОЗТ необхідно прискорити час розв’язку ПЗТ. Кількість викликів функцій на одну ітерацію Для лінійних та нелінійних багатовимірних ОЗТ кількість викликів процедури розв’язування </w:t>
      </w:r>
      <w:r>
        <w:lastRenderedPageBreak/>
        <w:t xml:space="preserve">ПЗТ на одну ітерацію під час застосування градієнтних методів однакова. Кількість викликів процедури розв’язування ПЗТ пропорційна загальній кількості внутрішніх вузлів сітки, на якій розв’язується поставлена ОЗТ. Із ростом розмірності задачі росте кількість викликів процедури ПЗТ. Якщо двовимірна задача розв’язується на сітці 34х34 (з граничними вузлами), то 45 кількість викликів процедури розв’язку ПЗТ 322 . Якщо ж цю саму двовимірну задачу розв’язувати на сітці 66х66 (з граничними вузлами), то кількість викликів процедури розв’язку ПЗТ дорівнює </w:t>
      </w:r>
      <m:oMath>
        <m:sSup>
          <m:sSupPr>
            <m:ctrlPr>
              <w:rPr>
                <w:rFonts w:ascii="Cambria Math" w:hAnsi="Cambria Math"/>
                <w:i/>
              </w:rPr>
            </m:ctrlPr>
          </m:sSupPr>
          <m:e>
            <m:r>
              <w:rPr>
                <w:rFonts w:ascii="Cambria Math" w:hAnsi="Cambria Math"/>
              </w:rPr>
              <m:t>64</m:t>
            </m:r>
          </m:e>
          <m:sup>
            <m:r>
              <w:rPr>
                <w:rFonts w:ascii="Cambria Math" w:hAnsi="Cambria Math"/>
              </w:rPr>
              <m:t>2</m:t>
            </m:r>
          </m:sup>
        </m:sSup>
      </m:oMath>
      <w:r>
        <w:rPr>
          <w:lang w:val="uk-UA"/>
        </w:rPr>
        <w:t>.</w:t>
      </w:r>
    </w:p>
    <w:p w:rsidR="008716F3" w:rsidRDefault="008716F3" w:rsidP="004B7918">
      <w:pPr>
        <w:pStyle w:val="a"/>
        <w:ind w:firstLine="720"/>
        <w:rPr>
          <w:lang w:val="uk-UA"/>
        </w:rPr>
      </w:pPr>
    </w:p>
    <w:p w:rsidR="008716F3" w:rsidRDefault="008716F3" w:rsidP="004B3EBB">
      <w:pPr>
        <w:pStyle w:val="a"/>
        <w:ind w:firstLine="720"/>
        <w:outlineLvl w:val="1"/>
        <w:rPr>
          <w:lang w:val="uk-UA"/>
        </w:rPr>
      </w:pPr>
    </w:p>
    <w:p w:rsidR="004B3EBB" w:rsidRDefault="004B3EBB" w:rsidP="008D3C9C">
      <w:pPr>
        <w:pStyle w:val="a"/>
        <w:numPr>
          <w:ilvl w:val="1"/>
          <w:numId w:val="7"/>
        </w:numPr>
        <w:outlineLvl w:val="1"/>
        <w:rPr>
          <w:lang w:val="uk-UA"/>
        </w:rPr>
      </w:pPr>
      <w:r>
        <w:rPr>
          <w:lang w:val="uk-UA"/>
        </w:rPr>
        <w:t xml:space="preserve"> </w:t>
      </w:r>
      <w:bookmarkStart w:id="40" w:name="_Ref72121313"/>
      <w:bookmarkStart w:id="41" w:name="_Toc74503324"/>
      <w:r>
        <w:rPr>
          <w:lang w:val="uk-UA"/>
        </w:rPr>
        <w:t>Висновки до розділу 1</w:t>
      </w:r>
      <w:bookmarkEnd w:id="40"/>
      <w:bookmarkEnd w:id="41"/>
    </w:p>
    <w:p w:rsidR="008716F3" w:rsidRDefault="008716F3" w:rsidP="008716F3">
      <w:pPr>
        <w:pStyle w:val="a"/>
        <w:ind w:left="720" w:firstLine="0"/>
        <w:outlineLvl w:val="1"/>
        <w:rPr>
          <w:lang w:val="uk-UA"/>
        </w:rPr>
      </w:pPr>
    </w:p>
    <w:p w:rsidR="008716F3" w:rsidRDefault="008716F3" w:rsidP="008716F3">
      <w:pPr>
        <w:pStyle w:val="a"/>
        <w:ind w:left="720" w:firstLine="0"/>
        <w:outlineLvl w:val="1"/>
        <w:rPr>
          <w:lang w:val="uk-UA"/>
        </w:rPr>
      </w:pPr>
    </w:p>
    <w:p w:rsidR="004B3EBB" w:rsidRPr="0008711E" w:rsidRDefault="004B3EBB" w:rsidP="004B7918">
      <w:pPr>
        <w:pStyle w:val="a"/>
        <w:ind w:firstLine="720"/>
        <w:rPr>
          <w:lang w:val="uk-UA"/>
        </w:rPr>
      </w:pPr>
      <w:r>
        <w:t xml:space="preserve">У розділі описані актуальні питання, які виникають при розв’язування ОЗТ в сучасному світі. Розділ містить сучасні класифікації ОЗТ та опис основних проблем при знаходженні їх чисельних розв’язків. Згідно огляду літератури, слід зазначити, що для всіх класів ОЗТ основним питанням є питання коректності постановки задачі та вибір методів регуляризації для основних класів ОЗТ. У розділі також міститься інформація про основні методи й алгоритми пошуку як чисельних розв’язків ОЗТ, так і аналітичних розв’язків деяких ОЗТ. Сучасні багатовимірні ОЗТ мають низку проблем, основні з яких наведені нижче. Вибір методу розв’язку системи алгебраїчних рівнянь. Для знаходження чисельного розв’язку ОЗТ, потрібно неодноразово викликати процедуру розв’язування відповідних для неї ПЗТ. Вона зводиться до розв’язку САР. Тому вибір методу розв’язку системи рівнянь обумовлений трьома критеріями: час його роботи та швидкість його збіжності, економія пам’яті. Вибір методу мінімізації функціонала. Чисельний розв’язок ОЗТ – це значення шуканих параметрів, за яких досягається глобальний мінімум квадратичного функціонала для цієї ОЗТ. До методів оптимізації ставляться практично ті ж основні умови, що й для методів розв’язку САР, а саме: </w:t>
      </w:r>
      <w:r>
        <w:lastRenderedPageBreak/>
        <w:t>економія пам’яті, швидкість збіжності та час його роботи. Дискретизація рівняння теплопровідності. Найчастіше дискретизацію рівняння теплопровідності проводять методом кінцевих різниць (метод сіток) та кінцевих елементів. Метод сіток досить легко програмується, але має ряд недоліків порівняно з методом кінцевих елементів. Останній метод добре адаптований до нелінійних задач, а також для задач з об’єктами складної геометричної форми.</w:t>
      </w:r>
    </w:p>
    <w:p w:rsidR="004B3EBB" w:rsidRDefault="004B3EBB" w:rsidP="004B3EBB">
      <w:pPr>
        <w:pStyle w:val="Heading1"/>
        <w:ind w:firstLine="720"/>
        <w:rPr>
          <w:rFonts w:eastAsiaTheme="minorHAnsi"/>
          <w:b w:val="0"/>
        </w:rPr>
      </w:pPr>
    </w:p>
    <w:p w:rsidR="004B3EBB" w:rsidRDefault="004B3EBB" w:rsidP="004B3EBB">
      <w:pPr>
        <w:pStyle w:val="Heading1"/>
        <w:ind w:firstLine="720"/>
        <w:rPr>
          <w:rFonts w:eastAsiaTheme="minorHAnsi"/>
          <w:b w:val="0"/>
        </w:rPr>
      </w:pPr>
    </w:p>
    <w:p w:rsidR="004B3EBB" w:rsidRDefault="004B3EBB" w:rsidP="004B3EBB">
      <w:pPr>
        <w:pStyle w:val="Heading1"/>
        <w:ind w:firstLine="720"/>
        <w:rPr>
          <w:rFonts w:eastAsiaTheme="minorHAnsi"/>
          <w:b w:val="0"/>
        </w:rPr>
      </w:pPr>
    </w:p>
    <w:p w:rsidR="004B3EBB" w:rsidRDefault="004B3EBB" w:rsidP="004B3EBB">
      <w:pPr>
        <w:pStyle w:val="Heading1"/>
        <w:ind w:firstLine="720"/>
        <w:rPr>
          <w:rFonts w:eastAsiaTheme="minorHAnsi"/>
          <w:b w:val="0"/>
        </w:rPr>
      </w:pPr>
    </w:p>
    <w:p w:rsidR="004B3EBB" w:rsidRDefault="004B3EBB" w:rsidP="004B3EBB">
      <w:pPr>
        <w:pStyle w:val="Heading1"/>
        <w:ind w:firstLine="720"/>
        <w:rPr>
          <w:rFonts w:eastAsiaTheme="minorHAnsi"/>
          <w:b w:val="0"/>
        </w:rPr>
      </w:pPr>
    </w:p>
    <w:p w:rsidR="004B3EBB" w:rsidRDefault="004B3EBB" w:rsidP="004B3EBB">
      <w:pPr>
        <w:pStyle w:val="Heading1"/>
        <w:ind w:firstLine="720"/>
        <w:rPr>
          <w:rFonts w:eastAsiaTheme="minorHAnsi"/>
          <w:b w:val="0"/>
        </w:rPr>
      </w:pPr>
    </w:p>
    <w:p w:rsidR="008716F3" w:rsidRDefault="008716F3">
      <w:pPr>
        <w:rPr>
          <w:rFonts w:ascii="Times New Roman" w:hAnsi="Times New Roman" w:cs="Times New Roman"/>
          <w:b/>
          <w:bCs/>
          <w:caps/>
          <w:kern w:val="32"/>
          <w:sz w:val="28"/>
          <w:szCs w:val="28"/>
          <w:lang w:val="uk-UA" w:eastAsia="ru-RU"/>
        </w:rPr>
      </w:pPr>
      <w:bookmarkStart w:id="42" w:name="_Ref72118405"/>
      <w:r>
        <w:br w:type="page"/>
      </w:r>
    </w:p>
    <w:p w:rsidR="004B3EBB" w:rsidRDefault="004B3EBB" w:rsidP="008D3C9C">
      <w:pPr>
        <w:pStyle w:val="Heading1"/>
        <w:rPr>
          <w:rFonts w:eastAsiaTheme="minorHAnsi"/>
          <w:b w:val="0"/>
        </w:rPr>
      </w:pPr>
      <w:bookmarkStart w:id="43" w:name="_Toc74503325"/>
      <w:r>
        <w:rPr>
          <w:rFonts w:eastAsiaTheme="minorHAnsi"/>
        </w:rPr>
        <w:lastRenderedPageBreak/>
        <w:t>РОЗДІЛ 2</w:t>
      </w:r>
      <w:r w:rsidRPr="008231D4">
        <w:rPr>
          <w:rFonts w:eastAsiaTheme="minorHAnsi"/>
        </w:rPr>
        <w:t xml:space="preserve"> </w:t>
      </w:r>
      <w:r>
        <w:rPr>
          <w:rFonts w:eastAsiaTheme="minorHAnsi"/>
        </w:rPr>
        <w:t>ОБҐРУНТУВАННЯ ЗАСТОСУВАННЯ ДИНАМІЧНОГО МЕТОДУ ДЛЯ РОЗВ’ЯЗАННЯ НЕКОРЕКТНИХ ОБЕРНЕНИХ ЗАДАЧ ТЕПЛОМАСООБМІНУ</w:t>
      </w:r>
      <w:bookmarkEnd w:id="42"/>
      <w:bookmarkEnd w:id="43"/>
    </w:p>
    <w:p w:rsidR="004B3EBB" w:rsidRDefault="004B3EBB" w:rsidP="004B3EBB">
      <w:pPr>
        <w:spacing w:line="360" w:lineRule="auto"/>
        <w:ind w:firstLine="720"/>
        <w:jc w:val="both"/>
        <w:rPr>
          <w:rFonts w:ascii="Times New Roman" w:hAnsi="Times New Roman" w:cs="Times New Roman"/>
          <w:sz w:val="28"/>
          <w:szCs w:val="28"/>
        </w:rPr>
      </w:pPr>
      <w:r w:rsidRPr="00143C08">
        <w:rPr>
          <w:rFonts w:ascii="Times New Roman" w:hAnsi="Times New Roman" w:cs="Times New Roman"/>
          <w:sz w:val="28"/>
          <w:szCs w:val="28"/>
        </w:rPr>
        <w:t>Багато важливих питань теплообміну зводяться до розв’язання обернених задач те</w:t>
      </w:r>
      <w:r>
        <w:rPr>
          <w:rFonts w:ascii="Times New Roman" w:hAnsi="Times New Roman" w:cs="Times New Roman"/>
          <w:sz w:val="28"/>
          <w:szCs w:val="28"/>
        </w:rPr>
        <w:t>плопровідності</w:t>
      </w:r>
      <w:r w:rsidRPr="00143C08">
        <w:rPr>
          <w:rFonts w:ascii="Times New Roman" w:hAnsi="Times New Roman" w:cs="Times New Roman"/>
          <w:sz w:val="28"/>
          <w:szCs w:val="28"/>
        </w:rPr>
        <w:t>. Очевидно, що для розв’язання нестаціонарної класичної задачі теплообміну потрібно знати початкові умови, крайові умови, фізичні параметри середовища тощо. Маючи всі необхідні величини, можна розрахувати температурне поле в досліджуваній області. Така задача називається прямою. Можлива й інша ситуація. Відоме температурне поле, але не відомі значення певних визначальних параметрів, які характеризують конкретне середовище, в якому протікає</w:t>
      </w:r>
      <w:r>
        <w:rPr>
          <w:rFonts w:ascii="Times New Roman" w:hAnsi="Times New Roman" w:cs="Times New Roman"/>
          <w:sz w:val="28"/>
          <w:szCs w:val="28"/>
        </w:rPr>
        <w:t xml:space="preserve"> технічний тепловий процес</w:t>
      </w:r>
      <w:r w:rsidRPr="00143C08">
        <w:rPr>
          <w:rFonts w:ascii="Times New Roman" w:hAnsi="Times New Roman" w:cs="Times New Roman"/>
          <w:sz w:val="28"/>
          <w:szCs w:val="28"/>
        </w:rPr>
        <w:t>. У цьому випадку потрібно за температурним полем та відомими значеннями частини визначальних параметрів відновити значення невизначених параметрів середовища. Такі задачі є оберненими, наприклад, у нестаціонарній задачі потрібно за температурним полем, виміряним через певний час після початку експерименту, знайти початкові умови або за стаціонарним температурним полем потрібно знайти відсутні граничні умови. Досвід показує, що ОЗТ є дуже ресурсоємними задачами, їх розв’язування вимагає великої обчислювальної потужності й</w:t>
      </w:r>
      <w:r>
        <w:rPr>
          <w:rFonts w:ascii="Times New Roman" w:hAnsi="Times New Roman" w:cs="Times New Roman"/>
          <w:sz w:val="28"/>
          <w:szCs w:val="28"/>
        </w:rPr>
        <w:t xml:space="preserve"> значного процесорного часу</w:t>
      </w:r>
      <w:r w:rsidRPr="00143C08">
        <w:rPr>
          <w:rFonts w:ascii="Times New Roman" w:hAnsi="Times New Roman" w:cs="Times New Roman"/>
          <w:sz w:val="28"/>
          <w:szCs w:val="28"/>
        </w:rPr>
        <w:t>. Даний розділ дисертаційної роботи присвячений дослідженню можливих шляхів прискорення процедури отримання розв’язків ОЗТ.</w:t>
      </w:r>
    </w:p>
    <w:p w:rsidR="004B3EBB" w:rsidRDefault="004B3EBB" w:rsidP="004B7918">
      <w:pPr>
        <w:pStyle w:val="a"/>
        <w:ind w:firstLine="720"/>
        <w:rPr>
          <w:lang w:val="uk-UA"/>
        </w:rPr>
      </w:pPr>
      <w:r w:rsidRPr="00D40E41">
        <w:rPr>
          <w:lang w:val="uk-UA"/>
        </w:rPr>
        <w:t>Із розвитком технологій та потреб науки і</w:t>
      </w:r>
      <w:r>
        <w:rPr>
          <w:lang w:val="uk-UA"/>
        </w:rPr>
        <w:t xml:space="preserve"> </w:t>
      </w:r>
      <w:r w:rsidRPr="00D40E41">
        <w:rPr>
          <w:lang w:val="uk-UA"/>
        </w:rPr>
        <w:t>техніки зростає і складність НЗ, а також їх</w:t>
      </w:r>
      <w:r>
        <w:rPr>
          <w:lang w:val="uk-UA"/>
        </w:rPr>
        <w:t xml:space="preserve"> </w:t>
      </w:r>
      <w:r w:rsidRPr="00D40E41">
        <w:rPr>
          <w:lang w:val="uk-UA"/>
        </w:rPr>
        <w:t>розмірність. З огляду на це актуальними є пошуки</w:t>
      </w:r>
      <w:r>
        <w:rPr>
          <w:lang w:val="uk-UA"/>
        </w:rPr>
        <w:t xml:space="preserve"> </w:t>
      </w:r>
      <w:r w:rsidRPr="00D40E41">
        <w:rPr>
          <w:lang w:val="uk-UA"/>
        </w:rPr>
        <w:t>такого методу, який би навіть для задач великої</w:t>
      </w:r>
      <w:r>
        <w:rPr>
          <w:lang w:val="uk-UA"/>
        </w:rPr>
        <w:t xml:space="preserve"> </w:t>
      </w:r>
      <w:r w:rsidRPr="00D40E41">
        <w:rPr>
          <w:lang w:val="uk-UA"/>
        </w:rPr>
        <w:t>розмірності міг максимально швидко давати</w:t>
      </w:r>
      <w:r>
        <w:rPr>
          <w:lang w:val="uk-UA"/>
        </w:rPr>
        <w:t xml:space="preserve"> </w:t>
      </w:r>
      <w:r w:rsidRPr="00D40E41">
        <w:rPr>
          <w:lang w:val="uk-UA"/>
        </w:rPr>
        <w:t>змогу знайти нормальний розв’язок НЗ. Зокрема,</w:t>
      </w:r>
      <w:r>
        <w:rPr>
          <w:lang w:val="uk-UA"/>
        </w:rPr>
        <w:t xml:space="preserve"> </w:t>
      </w:r>
      <w:r w:rsidRPr="00D40E41">
        <w:rPr>
          <w:lang w:val="uk-UA"/>
        </w:rPr>
        <w:t>в таких методів потребують системи, яким</w:t>
      </w:r>
      <w:r>
        <w:rPr>
          <w:lang w:val="uk-UA"/>
        </w:rPr>
        <w:t xml:space="preserve"> </w:t>
      </w:r>
      <w:r w:rsidRPr="00D40E41">
        <w:rPr>
          <w:lang w:val="uk-UA"/>
        </w:rPr>
        <w:t>потрібно здійснювати обробку вхідних даних</w:t>
      </w:r>
      <w:r>
        <w:rPr>
          <w:lang w:val="uk-UA"/>
        </w:rPr>
        <w:t xml:space="preserve"> </w:t>
      </w:r>
      <w:r w:rsidRPr="00D40E41">
        <w:rPr>
          <w:lang w:val="uk-UA"/>
        </w:rPr>
        <w:t>спостережень за складними об’єктами в режимі</w:t>
      </w:r>
      <w:r>
        <w:rPr>
          <w:lang w:val="uk-UA"/>
        </w:rPr>
        <w:t xml:space="preserve"> </w:t>
      </w:r>
      <w:r w:rsidRPr="00D40E41">
        <w:rPr>
          <w:lang w:val="uk-UA"/>
        </w:rPr>
        <w:t>реального часу.</w:t>
      </w:r>
      <w:r>
        <w:rPr>
          <w:lang w:val="uk-UA"/>
        </w:rPr>
        <w:t xml:space="preserve"> </w:t>
      </w:r>
      <w:r w:rsidRPr="00D40E41">
        <w:rPr>
          <w:lang w:val="uk-UA"/>
        </w:rPr>
        <w:t>Крім того спостерігаються тенденції</w:t>
      </w:r>
      <w:r>
        <w:rPr>
          <w:lang w:val="uk-UA"/>
        </w:rPr>
        <w:t xml:space="preserve"> </w:t>
      </w:r>
      <w:r w:rsidRPr="00D40E41">
        <w:rPr>
          <w:lang w:val="uk-UA"/>
        </w:rPr>
        <w:t>гібридизації обчислювальної техніки, що полягає</w:t>
      </w:r>
      <w:r>
        <w:rPr>
          <w:lang w:val="uk-UA"/>
        </w:rPr>
        <w:t xml:space="preserve"> </w:t>
      </w:r>
      <w:r w:rsidRPr="00D40E41">
        <w:rPr>
          <w:lang w:val="uk-UA"/>
        </w:rPr>
        <w:t>у поєднанні цифрового та аналогового підходів</w:t>
      </w:r>
      <w:r>
        <w:rPr>
          <w:lang w:val="uk-UA"/>
        </w:rPr>
        <w:t xml:space="preserve"> </w:t>
      </w:r>
      <w:r w:rsidRPr="00D40E41">
        <w:rPr>
          <w:lang w:val="uk-UA"/>
        </w:rPr>
        <w:t>при розробці апаратних засобів. З огляду на це,</w:t>
      </w:r>
      <w:r>
        <w:rPr>
          <w:lang w:val="uk-UA"/>
        </w:rPr>
        <w:t xml:space="preserve"> </w:t>
      </w:r>
      <w:r w:rsidRPr="00D40E41">
        <w:rPr>
          <w:lang w:val="uk-UA"/>
        </w:rPr>
        <w:t>для ОЗ особливої актуальності набуває потреба в</w:t>
      </w:r>
      <w:r>
        <w:rPr>
          <w:lang w:val="uk-UA"/>
        </w:rPr>
        <w:t xml:space="preserve"> </w:t>
      </w:r>
      <w:r w:rsidRPr="00D40E41">
        <w:rPr>
          <w:lang w:val="uk-UA"/>
        </w:rPr>
        <w:t xml:space="preserve">наявності </w:t>
      </w:r>
      <w:r w:rsidRPr="00D40E41">
        <w:rPr>
          <w:lang w:val="uk-UA"/>
        </w:rPr>
        <w:lastRenderedPageBreak/>
        <w:t>обчислювальних методів, які б могли не</w:t>
      </w:r>
      <w:r>
        <w:rPr>
          <w:lang w:val="uk-UA"/>
        </w:rPr>
        <w:t xml:space="preserve"> </w:t>
      </w:r>
      <w:r w:rsidRPr="00D40E41">
        <w:rPr>
          <w:lang w:val="uk-UA"/>
        </w:rPr>
        <w:t>лише давати достовірний розв’язок НЗ, а й могли</w:t>
      </w:r>
      <w:r>
        <w:rPr>
          <w:lang w:val="uk-UA"/>
        </w:rPr>
        <w:t xml:space="preserve"> </w:t>
      </w:r>
      <w:r w:rsidRPr="00D40E41">
        <w:rPr>
          <w:lang w:val="uk-UA"/>
        </w:rPr>
        <w:t>б вигідно використовувати можливості гібридної</w:t>
      </w:r>
      <w:r>
        <w:rPr>
          <w:lang w:val="uk-UA"/>
        </w:rPr>
        <w:t xml:space="preserve"> </w:t>
      </w:r>
      <w:r w:rsidRPr="00D40E41">
        <w:rPr>
          <w:lang w:val="uk-UA"/>
        </w:rPr>
        <w:t>техніки на покращення ефективності роботи</w:t>
      </w:r>
      <w:r>
        <w:rPr>
          <w:lang w:val="uk-UA"/>
        </w:rPr>
        <w:t xml:space="preserve"> </w:t>
      </w:r>
      <w:r w:rsidRPr="00D40E41">
        <w:rPr>
          <w:lang w:val="uk-UA"/>
        </w:rPr>
        <w:t>алгоритму.</w:t>
      </w:r>
    </w:p>
    <w:p w:rsidR="004B3EBB" w:rsidRDefault="004B3EBB" w:rsidP="004B3EBB">
      <w:pPr>
        <w:spacing w:line="360" w:lineRule="auto"/>
        <w:ind w:firstLine="720"/>
        <w:jc w:val="both"/>
        <w:rPr>
          <w:rFonts w:ascii="Times New Roman" w:hAnsi="Times New Roman" w:cs="Times New Roman"/>
          <w:sz w:val="28"/>
          <w:szCs w:val="28"/>
          <w:lang w:val="uk-UA"/>
        </w:rPr>
      </w:pPr>
    </w:p>
    <w:p w:rsidR="008716F3" w:rsidRPr="00D40E41" w:rsidRDefault="008716F3" w:rsidP="004B3EBB">
      <w:pPr>
        <w:spacing w:line="360" w:lineRule="auto"/>
        <w:ind w:firstLine="720"/>
        <w:jc w:val="both"/>
        <w:rPr>
          <w:rFonts w:ascii="Times New Roman" w:hAnsi="Times New Roman" w:cs="Times New Roman"/>
          <w:sz w:val="28"/>
          <w:szCs w:val="28"/>
          <w:lang w:val="uk-UA"/>
        </w:rPr>
      </w:pPr>
    </w:p>
    <w:p w:rsidR="004B3EBB" w:rsidRDefault="004B3EBB" w:rsidP="008D3C9C">
      <w:pPr>
        <w:pStyle w:val="ListParagraph"/>
        <w:numPr>
          <w:ilvl w:val="1"/>
          <w:numId w:val="11"/>
        </w:numPr>
        <w:spacing w:after="160" w:line="259" w:lineRule="auto"/>
        <w:outlineLvl w:val="1"/>
        <w:rPr>
          <w:rFonts w:ascii="Times New Roman" w:hAnsi="Times New Roman" w:cs="Times New Roman"/>
          <w:sz w:val="28"/>
          <w:szCs w:val="28"/>
        </w:rPr>
      </w:pPr>
      <w:r>
        <w:rPr>
          <w:rFonts w:ascii="Times New Roman" w:hAnsi="Times New Roman" w:cs="Times New Roman"/>
          <w:sz w:val="28"/>
          <w:szCs w:val="28"/>
        </w:rPr>
        <w:t xml:space="preserve"> </w:t>
      </w:r>
      <w:bookmarkStart w:id="44" w:name="_Ref72122789"/>
      <w:bookmarkStart w:id="45" w:name="_Toc74503326"/>
      <w:r w:rsidRPr="00946708">
        <w:rPr>
          <w:rFonts w:ascii="Times New Roman" w:hAnsi="Times New Roman" w:cs="Times New Roman"/>
          <w:sz w:val="28"/>
          <w:szCs w:val="28"/>
        </w:rPr>
        <w:t>Метод регуляризації</w:t>
      </w:r>
      <w:bookmarkEnd w:id="44"/>
      <w:bookmarkEnd w:id="45"/>
      <w:r w:rsidRPr="00946708">
        <w:rPr>
          <w:rFonts w:ascii="Times New Roman" w:hAnsi="Times New Roman" w:cs="Times New Roman"/>
          <w:sz w:val="28"/>
          <w:szCs w:val="28"/>
        </w:rPr>
        <w:t xml:space="preserve"> </w:t>
      </w:r>
    </w:p>
    <w:p w:rsidR="008716F3" w:rsidRDefault="008716F3" w:rsidP="008716F3">
      <w:pPr>
        <w:pStyle w:val="ListParagraph"/>
        <w:spacing w:after="160" w:line="259" w:lineRule="auto"/>
        <w:ind w:left="1515" w:firstLine="0"/>
        <w:rPr>
          <w:rFonts w:ascii="Times New Roman" w:hAnsi="Times New Roman" w:cs="Times New Roman"/>
          <w:sz w:val="28"/>
          <w:szCs w:val="28"/>
        </w:rPr>
      </w:pPr>
    </w:p>
    <w:p w:rsidR="008716F3" w:rsidRPr="00946708" w:rsidRDefault="008716F3" w:rsidP="008716F3">
      <w:pPr>
        <w:pStyle w:val="ListParagraph"/>
        <w:spacing w:after="160" w:line="259" w:lineRule="auto"/>
        <w:ind w:left="1515" w:firstLine="0"/>
        <w:rPr>
          <w:rFonts w:ascii="Times New Roman" w:hAnsi="Times New Roman" w:cs="Times New Roman"/>
          <w:sz w:val="28"/>
          <w:szCs w:val="28"/>
        </w:rPr>
      </w:pPr>
    </w:p>
    <w:p w:rsidR="004B3EBB" w:rsidRDefault="004B3EBB" w:rsidP="004B3EB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регуляризації являє собою модифікованний метод найменьших квадратів, у якому додаються додаткові доданки з метою зменьшення коливань шуканої функції, а саме щільності теплового потоку на поверхні. Ці коливання або флукуації не пов’язані з фізичними процесами, а обумовлені некоректністю обернених задач, та для їх усунення потребуються спеціальні заходи. </w:t>
      </w:r>
    </w:p>
    <w:p w:rsidR="004B3EBB" w:rsidRDefault="004B3EBB" w:rsidP="004B3EB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Метод регуляризації має декілька варіантів та вивчався багатьма дослідниками. Різні регулюючи алгоритми розв’язання ОЗТ розроблені радянськими вченими, серед яких – Тихонов, Арсенін, Аліфанов, Коздоба та Круковський. З американських авторів метод регуляризації використовували Белл, Уордлоу, Бек и Мурио. У більшості випадків при розв’язанні ОЗТ метод регуляризації використовувався для усієїх області. Єдине виключення являє собою робота, де розглядались, як алгоритми по всій області, так і послідовні розв’язання. Було помічено, що метод послідовного оцінювання дає ті ж самі результати, що і метод оцінювання по всій області, але при цьому значно меньше витрачає машинного часу.</w:t>
      </w:r>
    </w:p>
    <w:p w:rsidR="004B3EBB" w:rsidRDefault="004B3EBB" w:rsidP="004B3EB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регуляризації схожий з деякими налиженими методами найменьших квадратів. Один з них називається методом гребневої регресії або ж демпфірованим методом найменьших квадратів. Цей метод пов’язан також з процедурами, які використовувались при розв’занні нелінійних задач методом найменьших квадратів Левенбергом та Марквадтом. Мета цього розділу роздивитись фізичний сенс регуляризуючих членів, проаналізувати </w:t>
      </w:r>
      <w:r>
        <w:rPr>
          <w:rFonts w:ascii="Times New Roman" w:hAnsi="Times New Roman" w:cs="Times New Roman"/>
          <w:sz w:val="28"/>
          <w:szCs w:val="28"/>
          <w:lang w:val="uk-UA"/>
        </w:rPr>
        <w:lastRenderedPageBreak/>
        <w:t>регуляризацію по всій області та послідовно розповісти про метод регуляризації Тихонова.</w:t>
      </w:r>
    </w:p>
    <w:p w:rsidR="008716F3" w:rsidRDefault="008716F3" w:rsidP="004B3EBB">
      <w:pPr>
        <w:spacing w:line="360" w:lineRule="auto"/>
        <w:ind w:firstLine="720"/>
        <w:jc w:val="both"/>
        <w:rPr>
          <w:rFonts w:ascii="Times New Roman" w:hAnsi="Times New Roman" w:cs="Times New Roman"/>
          <w:sz w:val="28"/>
          <w:szCs w:val="28"/>
          <w:lang w:val="uk-UA"/>
        </w:rPr>
      </w:pPr>
    </w:p>
    <w:p w:rsidR="008716F3" w:rsidRDefault="008716F3" w:rsidP="004B3EBB">
      <w:pPr>
        <w:spacing w:line="360" w:lineRule="auto"/>
        <w:ind w:firstLine="720"/>
        <w:jc w:val="both"/>
        <w:rPr>
          <w:rFonts w:ascii="Times New Roman" w:hAnsi="Times New Roman" w:cs="Times New Roman"/>
          <w:sz w:val="28"/>
          <w:szCs w:val="28"/>
          <w:lang w:val="uk-UA"/>
        </w:rPr>
      </w:pPr>
    </w:p>
    <w:p w:rsidR="004B3EBB" w:rsidRDefault="004B3EBB" w:rsidP="008D3C9C">
      <w:pPr>
        <w:pStyle w:val="ListParagraph"/>
        <w:numPr>
          <w:ilvl w:val="2"/>
          <w:numId w:val="11"/>
        </w:numPr>
        <w:spacing w:after="160"/>
        <w:ind w:left="0" w:firstLine="720"/>
        <w:outlineLvl w:val="2"/>
        <w:rPr>
          <w:rFonts w:ascii="Times New Roman" w:hAnsi="Times New Roman" w:cs="Times New Roman"/>
          <w:sz w:val="28"/>
          <w:szCs w:val="28"/>
        </w:rPr>
      </w:pPr>
      <w:bookmarkStart w:id="46" w:name="_Ref72123255"/>
      <w:bookmarkStart w:id="47" w:name="_Toc74503327"/>
      <w:r w:rsidRPr="00946708">
        <w:rPr>
          <w:rFonts w:ascii="Times New Roman" w:hAnsi="Times New Roman" w:cs="Times New Roman"/>
          <w:sz w:val="28"/>
          <w:szCs w:val="28"/>
        </w:rPr>
        <w:t>Фізичний сенс регуляризуючих членів</w:t>
      </w:r>
      <w:bookmarkEnd w:id="46"/>
      <w:bookmarkEnd w:id="47"/>
      <w:r w:rsidRPr="00946708">
        <w:rPr>
          <w:rFonts w:ascii="Times New Roman" w:hAnsi="Times New Roman" w:cs="Times New Roman"/>
          <w:sz w:val="28"/>
          <w:szCs w:val="28"/>
        </w:rPr>
        <w:t xml:space="preserve"> </w:t>
      </w:r>
    </w:p>
    <w:p w:rsidR="008716F3" w:rsidRDefault="008716F3" w:rsidP="008716F3">
      <w:pPr>
        <w:pStyle w:val="ListParagraph"/>
        <w:spacing w:after="160"/>
        <w:ind w:firstLine="0"/>
        <w:rPr>
          <w:rFonts w:ascii="Times New Roman" w:hAnsi="Times New Roman" w:cs="Times New Roman"/>
          <w:sz w:val="28"/>
          <w:szCs w:val="28"/>
        </w:rPr>
      </w:pPr>
    </w:p>
    <w:p w:rsidR="008716F3" w:rsidRPr="00946708" w:rsidRDefault="008716F3" w:rsidP="008716F3">
      <w:pPr>
        <w:pStyle w:val="ListParagraph"/>
        <w:spacing w:after="160"/>
        <w:ind w:firstLine="0"/>
        <w:rPr>
          <w:rFonts w:ascii="Times New Roman" w:hAnsi="Times New Roman" w:cs="Times New Roman"/>
          <w:sz w:val="28"/>
          <w:szCs w:val="28"/>
        </w:rPr>
      </w:pPr>
    </w:p>
    <w:p w:rsidR="004B3EBB" w:rsidRDefault="004B3EBB" w:rsidP="004B3EB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методі регуляризації при розв’язанні ОЗТ мінімизується розширена функція суми квадратів відхилень </w:t>
      </w:r>
      <w:r>
        <w:rPr>
          <w:rFonts w:ascii="Times New Roman" w:hAnsi="Times New Roman" w:cs="Times New Roman"/>
          <w:sz w:val="28"/>
          <w:szCs w:val="28"/>
        </w:rPr>
        <w:t>S</w:t>
      </w:r>
      <w:r>
        <w:rPr>
          <w:rFonts w:ascii="Times New Roman" w:hAnsi="Times New Roman" w:cs="Times New Roman"/>
          <w:sz w:val="28"/>
          <w:szCs w:val="28"/>
          <w:lang w:val="uk-UA"/>
        </w:rPr>
        <w:t xml:space="preserve">. В алгебраїчній формі для </w:t>
      </w:r>
      <w:r>
        <w:rPr>
          <w:rFonts w:ascii="Times New Roman" w:hAnsi="Times New Roman" w:cs="Times New Roman"/>
          <w:sz w:val="28"/>
          <w:szCs w:val="28"/>
        </w:rPr>
        <w:t>J</w:t>
      </w:r>
      <w:r>
        <w:rPr>
          <w:rFonts w:ascii="Times New Roman" w:hAnsi="Times New Roman" w:cs="Times New Roman"/>
          <w:sz w:val="28"/>
          <w:szCs w:val="28"/>
          <w:lang w:val="uk-UA"/>
        </w:rPr>
        <w:t xml:space="preserve"> датчиків температури </w:t>
      </w:r>
      <w:r>
        <w:rPr>
          <w:rFonts w:ascii="Times New Roman" w:hAnsi="Times New Roman" w:cs="Times New Roman"/>
          <w:sz w:val="28"/>
          <w:szCs w:val="28"/>
        </w:rPr>
        <w:t>S</w:t>
      </w:r>
      <w:r>
        <w:rPr>
          <w:rFonts w:ascii="Times New Roman" w:hAnsi="Times New Roman" w:cs="Times New Roman"/>
          <w:sz w:val="28"/>
          <w:szCs w:val="28"/>
          <w:lang w:val="uk-UA"/>
        </w:rPr>
        <w:t xml:space="preserve"> можна записати у вигляди </w:t>
      </w:r>
    </w:p>
    <w:p w:rsidR="00782CF5" w:rsidRDefault="00782CF5" w:rsidP="004B3EBB">
      <w:pPr>
        <w:spacing w:line="360" w:lineRule="auto"/>
        <w:ind w:firstLine="720"/>
        <w:jc w:val="both"/>
        <w:rPr>
          <w:rFonts w:ascii="Times New Roman" w:hAnsi="Times New Roman" w:cs="Times New Roman"/>
          <w:sz w:val="28"/>
          <w:szCs w:val="28"/>
          <w:lang w:val="uk-UA"/>
        </w:rPr>
      </w:pPr>
    </w:p>
    <w:p w:rsidR="004B3EBB" w:rsidRPr="00782CF5" w:rsidRDefault="00D740C3" w:rsidP="00782CF5">
      <w:pPr>
        <w:spacing w:line="360" w:lineRule="auto"/>
        <w:ind w:firstLine="720"/>
        <w:jc w:val="center"/>
        <w:rPr>
          <w:rFonts w:ascii="Times New Roman" w:eastAsiaTheme="minorEastAsia" w:hAnsi="Times New Roman" w:cs="Times New Roman"/>
          <w:sz w:val="18"/>
          <w:szCs w:val="18"/>
          <w:lang w:val="uk-UA"/>
        </w:rPr>
      </w:pPr>
      <m:oMathPara>
        <m:oMathParaPr>
          <m:jc m:val="center"/>
        </m:oMathParaPr>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S=</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r</m:t>
                  </m:r>
                </m:sup>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J</m:t>
                      </m:r>
                    </m:sup>
                    <m:e>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j,M+i-1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j,M+i-1</m:t>
                                  </m:r>
                                </m:sub>
                              </m:sSub>
                            </m:e>
                          </m:d>
                        </m:e>
                        <m:sup>
                          <m:r>
                            <w:rPr>
                              <w:rFonts w:ascii="Cambria Math" w:hAnsi="Cambria Math" w:cs="Times New Roman"/>
                              <w:sz w:val="28"/>
                              <w:szCs w:val="28"/>
                              <w:lang w:val="uk-UA"/>
                            </w:rPr>
                            <m:t xml:space="preserve">2 </m:t>
                          </m:r>
                        </m:sup>
                      </m:sSup>
                      <m:r>
                        <w:rPr>
                          <w:rFonts w:ascii="Cambria Math" w:hAnsi="Cambria Math" w:cs="Times New Roman"/>
                          <w:sz w:val="28"/>
                          <w:szCs w:val="28"/>
                          <w:lang w:val="uk-UA"/>
                        </w:rPr>
                        <m:t>+ α</m:t>
                      </m:r>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0</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r</m:t>
                                  </m:r>
                                </m:sup>
                                <m:e>
                                  <m:eqArr>
                                    <m:eqArrPr>
                                      <m:ctrlPr>
                                        <w:rPr>
                                          <w:rFonts w:ascii="Cambria Math" w:hAnsi="Cambria Math" w:cs="Times New Roman"/>
                                          <w:i/>
                                          <w:sz w:val="28"/>
                                          <w:szCs w:val="28"/>
                                          <w:lang w:val="uk-UA"/>
                                        </w:rPr>
                                      </m:ctrlPr>
                                    </m:eqArr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M+i-1</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1</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r-1</m:t>
                                          </m:r>
                                        </m:sup>
                                        <m:e>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M+i-1</m:t>
                                                      </m:r>
                                                    </m:sub>
                                                  </m:sSub>
                                                </m:e>
                                              </m:d>
                                            </m:e>
                                            <m:sup>
                                              <m:r>
                                                <w:rPr>
                                                  <w:rFonts w:ascii="Cambria Math" w:hAnsi="Cambria Math" w:cs="Times New Roman"/>
                                                  <w:sz w:val="28"/>
                                                  <w:szCs w:val="28"/>
                                                  <w:lang w:val="uk-UA"/>
                                                </w:rPr>
                                                <m:t>2</m:t>
                                              </m:r>
                                            </m:sup>
                                          </m:sSup>
                                          <m:r>
                                            <w:rPr>
                                              <w:rFonts w:ascii="Cambria Math" w:hAnsi="Cambria Math" w:cs="Times New Roman"/>
                                              <w:sz w:val="28"/>
                                              <w:szCs w:val="28"/>
                                              <w:lang w:val="uk-UA"/>
                                            </w:rPr>
                                            <m:t>+</m:t>
                                          </m:r>
                                        </m:e>
                                      </m:nary>
                                    </m:e>
                                  </m:eqArr>
                                </m:e>
                              </m:nary>
                            </m:e>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2</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r-2</m:t>
                                  </m:r>
                                </m:sup>
                                <m:e>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M+i+1</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M+i-1</m:t>
                                              </m:r>
                                            </m:sub>
                                          </m:sSub>
                                        </m:e>
                                      </m:d>
                                    </m:e>
                                    <m:sup>
                                      <m:r>
                                        <w:rPr>
                                          <w:rFonts w:ascii="Cambria Math" w:hAnsi="Cambria Math" w:cs="Times New Roman"/>
                                          <w:sz w:val="28"/>
                                          <w:szCs w:val="28"/>
                                          <w:lang w:val="uk-UA"/>
                                        </w:rPr>
                                        <m:t>2</m:t>
                                      </m:r>
                                    </m:sup>
                                  </m:sSup>
                                </m:e>
                              </m:nary>
                            </m:e>
                          </m:eqArr>
                        </m:e>
                      </m:d>
                    </m:e>
                  </m:nary>
                </m:e>
              </m:nary>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2.1</m:t>
                  </m:r>
                </m:e>
              </m:d>
            </m:e>
          </m:eqArr>
        </m:oMath>
      </m:oMathPara>
    </w:p>
    <w:p w:rsidR="00782CF5" w:rsidRPr="00782CF5" w:rsidRDefault="00782CF5" w:rsidP="004B3EBB">
      <w:pPr>
        <w:spacing w:line="360" w:lineRule="auto"/>
        <w:ind w:firstLine="720"/>
        <w:jc w:val="center"/>
        <w:rPr>
          <w:rFonts w:ascii="Times New Roman" w:eastAsiaTheme="minorEastAsia" w:hAnsi="Times New Roman" w:cs="Times New Roman"/>
          <w:sz w:val="28"/>
          <w:szCs w:val="28"/>
          <w:lang w:val="uk-UA"/>
        </w:rPr>
      </w:pPr>
    </w:p>
    <w:p w:rsidR="004B3EBB" w:rsidRPr="008C70C6" w:rsidRDefault="004B3EBB" w:rsidP="004B3EBB">
      <w:pPr>
        <w:ind w:firstLine="720"/>
        <w:jc w:val="both"/>
        <w:rPr>
          <w:rFonts w:ascii="Times New Roman" w:hAnsi="Times New Roman" w:cs="Times New Roman"/>
          <w:sz w:val="28"/>
          <w:szCs w:val="28"/>
          <w:lang w:val="uk-UA"/>
        </w:rPr>
      </w:pPr>
    </w:p>
    <w:p w:rsidR="004B3EBB" w:rsidRDefault="004B3EBB" w:rsidP="009A5EE0">
      <w:pPr>
        <w:pStyle w:val="a"/>
        <w:ind w:firstLine="720"/>
        <w:rPr>
          <w:lang w:val="uk-UA"/>
        </w:rPr>
      </w:pPr>
      <w:r>
        <w:rPr>
          <w:lang w:val="uk-UA"/>
        </w:rPr>
        <w:t xml:space="preserve">Якщо </w:t>
      </w:r>
      <w:r>
        <w:rPr>
          <w:lang w:val="en-US"/>
        </w:rPr>
        <w:t>M</w:t>
      </w:r>
      <w:r w:rsidRPr="001F7CC2">
        <w:t>=1</w:t>
      </w:r>
      <w:r>
        <w:rPr>
          <w:lang w:val="uk-UA"/>
        </w:rPr>
        <w:t xml:space="preserve"> та </w:t>
      </w:r>
      <w:r w:rsidRPr="001F7CC2">
        <w:t xml:space="preserve"> </w:t>
      </w:r>
      <w:r>
        <w:rPr>
          <w:lang w:val="en-US"/>
        </w:rPr>
        <w:t>r</w:t>
      </w:r>
      <w:r w:rsidRPr="001F7CC2">
        <w:t>=</w:t>
      </w:r>
      <w:r>
        <w:rPr>
          <w:lang w:val="en-US"/>
        </w:rPr>
        <w:t>n</w:t>
      </w:r>
      <w:r>
        <w:rPr>
          <w:lang w:val="uk-UA"/>
        </w:rPr>
        <w:t xml:space="preserve">, то вираз (2.1) можна використовувати для процедури оцінювання за всією областю, тоді як у даній формі його можна застосувати для послідовного оцінювання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uk-UA"/>
              </w:rPr>
              <m:t>M</m:t>
            </m:r>
          </m:sub>
        </m:sSub>
      </m:oMath>
      <w:r>
        <w:rPr>
          <w:lang w:val="uk-UA"/>
        </w:rPr>
        <w:t xml:space="preserve">. У виразі (2.1) припускається, що складні щільності теплового потоку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uk-UA"/>
              </w:rPr>
              <m:t>1</m:t>
            </m:r>
          </m:sub>
        </m:sSub>
        <m:sSub>
          <m:sSubPr>
            <m:ctrlPr>
              <w:rPr>
                <w:rFonts w:ascii="Cambria Math" w:hAnsi="Cambria Math"/>
                <w:i/>
                <w:lang w:val="uk-UA"/>
              </w:rPr>
            </m:ctrlPr>
          </m:sSubPr>
          <m:e>
            <m:r>
              <w:rPr>
                <w:rFonts w:ascii="Cambria Math" w:hAnsi="Cambria Math"/>
              </w:rPr>
              <m:t>,</m:t>
            </m:r>
            <m:r>
              <w:rPr>
                <w:rFonts w:ascii="Cambria Math" w:hAnsi="Cambria Math"/>
                <w:lang w:val="en-US"/>
              </w:rPr>
              <m:t>q</m:t>
            </m:r>
          </m:e>
          <m:sub>
            <m:r>
              <w:rPr>
                <w:rFonts w:ascii="Cambria Math" w:hAnsi="Cambria Math"/>
                <w:lang w:val="uk-UA"/>
              </w:rPr>
              <m:t>2,………..,</m:t>
            </m:r>
          </m:sub>
        </m:sSub>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n</m:t>
            </m:r>
          </m:sub>
        </m:sSub>
      </m:oMath>
      <w:r>
        <w:rPr>
          <w:lang w:val="uk-UA"/>
        </w:rPr>
        <w:t xml:space="preserve">використовується для опису закону зміни щільності теплового потоку </w:t>
      </w:r>
      <w:r>
        <w:rPr>
          <w:lang w:val="en-US"/>
        </w:rPr>
        <w:t>q</w:t>
      </w:r>
      <w:r w:rsidRPr="00E879B9">
        <w:t>(</w:t>
      </w:r>
      <w:r>
        <w:rPr>
          <w:lang w:val="en-US"/>
        </w:rPr>
        <w:t>t</w:t>
      </w:r>
      <w:r w:rsidRPr="00E879B9">
        <w:t>)</w:t>
      </w:r>
      <w:r>
        <w:rPr>
          <w:lang w:val="uk-UA"/>
        </w:rPr>
        <w:t xml:space="preserve"> за часом. Складні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rsidRPr="00E879B9">
        <w:rPr>
          <w:lang w:val="uk-UA"/>
        </w:rPr>
        <w:t xml:space="preserve">, </w:t>
      </w:r>
      <w:r>
        <w:rPr>
          <w:lang w:val="en-US"/>
        </w:rPr>
        <w:t>i</w:t>
      </w:r>
      <w:r w:rsidRPr="00E879B9">
        <w:rPr>
          <w:lang w:val="uk-UA"/>
        </w:rPr>
        <w:t>=1,………</w:t>
      </w:r>
      <w:proofErr w:type="gramStart"/>
      <w:r w:rsidRPr="00E879B9">
        <w:rPr>
          <w:lang w:val="uk-UA"/>
        </w:rPr>
        <w:t>,</w:t>
      </w:r>
      <w:r>
        <w:rPr>
          <w:lang w:val="en-US"/>
        </w:rPr>
        <w:t>n</w:t>
      </w:r>
      <w:proofErr w:type="gramEnd"/>
      <w:r w:rsidRPr="00E879B9">
        <w:rPr>
          <w:lang w:val="uk-UA"/>
        </w:rPr>
        <w:t xml:space="preserve"> </w:t>
      </w:r>
      <w:r>
        <w:rPr>
          <w:lang w:val="uk-UA"/>
        </w:rPr>
        <w:t xml:space="preserve">можуть бути постійними елементами або бути зв’язаними з лінійною поінтервальною апроксимізацією або мати інші інтерпретації. Число α у виразі (2.1) називається парметром регуляризації. Для вибору α можна застосовувати різні методи та, нащастя, можна використовувати достатньо велику область значень. Параметр α має розмірність </w:t>
      </w:r>
      <m:oMath>
        <m:r>
          <w:rPr>
            <w:rFonts w:ascii="Cambria Math" w:hAnsi="Cambria Math"/>
            <w:lang w:val="uk-UA"/>
          </w:rPr>
          <m:t>((</m:t>
        </m:r>
        <m:sSup>
          <m:sSupPr>
            <m:ctrlPr>
              <w:rPr>
                <w:rFonts w:ascii="Cambria Math" w:hAnsi="Cambria Math"/>
                <w:i/>
                <w:lang w:val="uk-UA"/>
              </w:rPr>
            </m:ctrlPr>
          </m:sSupPr>
          <m:e>
            <m:sSup>
              <m:sSupPr>
                <m:ctrlPr>
                  <w:rPr>
                    <w:rFonts w:ascii="Cambria Math" w:hAnsi="Cambria Math"/>
                    <w:i/>
                    <w:lang w:val="uk-UA"/>
                  </w:rPr>
                </m:ctrlPr>
              </m:sSupPr>
              <m:e>
                <m:r>
                  <w:rPr>
                    <w:rFonts w:ascii="Cambria Math" w:hAnsi="Cambria Math"/>
                    <w:lang w:val="uk-UA"/>
                  </w:rPr>
                  <m:t>м</m:t>
                </m:r>
              </m:e>
              <m:sup>
                <m:r>
                  <w:rPr>
                    <w:rFonts w:ascii="Cambria Math" w:hAnsi="Cambria Math"/>
                    <w:lang w:val="uk-UA"/>
                  </w:rPr>
                  <m:t>2</m:t>
                </m:r>
              </m:sup>
            </m:sSup>
            <m:r>
              <w:rPr>
                <w:rFonts w:ascii="Cambria Math" w:hAnsi="Cambria Math"/>
                <w:lang w:val="uk-UA"/>
              </w:rPr>
              <m:t>⋅К)/Вт)</m:t>
            </m:r>
          </m:e>
          <m:sup>
            <m:r>
              <w:rPr>
                <w:rFonts w:ascii="Cambria Math" w:hAnsi="Cambria Math"/>
                <w:lang w:val="uk-UA"/>
              </w:rPr>
              <m:t>2</m:t>
            </m:r>
          </m:sup>
        </m:sSup>
        <m:r>
          <w:rPr>
            <w:rFonts w:ascii="Cambria Math" w:hAnsi="Cambria Math"/>
            <w:lang w:val="uk-UA"/>
          </w:rPr>
          <m:t>.</m:t>
        </m:r>
      </m:oMath>
    </w:p>
    <w:p w:rsidR="004B3EBB" w:rsidRPr="00194BFF" w:rsidRDefault="004B3EBB" w:rsidP="009A5EE0">
      <w:pPr>
        <w:pStyle w:val="a"/>
        <w:ind w:firstLine="720"/>
        <w:rPr>
          <w:lang w:val="uk-UA"/>
        </w:rPr>
      </w:pPr>
      <w:r>
        <w:rPr>
          <w:lang w:val="uk-UA"/>
        </w:rPr>
        <w:t xml:space="preserve">Сума у виразі перед якою стоїть </w:t>
      </w:r>
      <m:oMath>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0</m:t>
            </m:r>
          </m:sub>
        </m:sSub>
      </m:oMath>
      <w:r>
        <w:rPr>
          <w:szCs w:val="28"/>
          <w:lang w:val="uk-UA"/>
        </w:rPr>
        <w:t xml:space="preserve"> називають регуляризуючим членом нульового порядку. Якщо </w:t>
      </w:r>
      <m:oMath>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2</m:t>
            </m:r>
          </m:sub>
        </m:sSub>
        <m:sSub>
          <m:sSubPr>
            <m:ctrlPr>
              <w:rPr>
                <w:rFonts w:ascii="Cambria Math" w:hAnsi="Cambria Math"/>
                <w:i/>
                <w:szCs w:val="28"/>
                <w:lang w:val="uk-UA"/>
              </w:rPr>
            </m:ctrlPr>
          </m:sSubPr>
          <m:e>
            <m:r>
              <w:rPr>
                <w:rFonts w:ascii="Cambria Math" w:hAnsi="Cambria Math"/>
                <w:szCs w:val="28"/>
                <w:lang w:val="uk-UA"/>
              </w:rPr>
              <m:t>=0  та W</m:t>
            </m:r>
          </m:e>
          <m:sub>
            <m:r>
              <w:rPr>
                <w:rFonts w:ascii="Cambria Math" w:hAnsi="Cambria Math"/>
                <w:szCs w:val="28"/>
                <w:lang w:val="uk-UA"/>
              </w:rPr>
              <m:t>0</m:t>
            </m:r>
          </m:sub>
        </m:sSub>
        <m:r>
          <w:rPr>
            <w:rFonts w:ascii="Cambria Math" w:hAnsi="Cambria Math"/>
            <w:szCs w:val="28"/>
            <w:lang w:val="uk-UA"/>
          </w:rPr>
          <m:t>≠0</m:t>
        </m:r>
      </m:oMath>
      <w:r>
        <w:rPr>
          <w:szCs w:val="28"/>
          <w:lang w:val="uk-UA"/>
        </w:rPr>
        <w:t xml:space="preserve">, то мінімізація виразу (2.1)  </w:t>
      </w:r>
      <w:r>
        <w:rPr>
          <w:szCs w:val="28"/>
          <w:lang w:val="uk-UA"/>
        </w:rPr>
        <w:lastRenderedPageBreak/>
        <w:t xml:space="preserve">називається регуляризуючою нульового порядку. Член, після якого йде </w:t>
      </w:r>
      <m:oMath>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1</m:t>
            </m:r>
          </m:sub>
        </m:sSub>
      </m:oMath>
      <w:r>
        <w:rPr>
          <w:szCs w:val="28"/>
          <w:lang w:val="uk-UA"/>
        </w:rPr>
        <w:t xml:space="preserve">, називається регуляризуючим членом першого порядку та якщо </w:t>
      </w:r>
      <m:oMath>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2</m:t>
            </m:r>
          </m:sub>
        </m:sSub>
        <m:sSub>
          <m:sSubPr>
            <m:ctrlPr>
              <w:rPr>
                <w:rFonts w:ascii="Cambria Math" w:hAnsi="Cambria Math"/>
                <w:i/>
                <w:szCs w:val="28"/>
                <w:lang w:val="uk-UA"/>
              </w:rPr>
            </m:ctrlPr>
          </m:sSubPr>
          <m:e>
            <m:r>
              <w:rPr>
                <w:rFonts w:ascii="Cambria Math" w:hAnsi="Cambria Math"/>
                <w:szCs w:val="28"/>
                <w:lang w:val="uk-UA"/>
              </w:rPr>
              <m:t>=0  та W</m:t>
            </m:r>
          </m:e>
          <m:sub>
            <m:r>
              <w:rPr>
                <w:rFonts w:ascii="Cambria Math" w:hAnsi="Cambria Math"/>
                <w:szCs w:val="28"/>
                <w:lang w:val="uk-UA"/>
              </w:rPr>
              <m:t>1</m:t>
            </m:r>
          </m:sub>
        </m:sSub>
        <m:r>
          <w:rPr>
            <w:rFonts w:ascii="Cambria Math" w:hAnsi="Cambria Math"/>
            <w:szCs w:val="28"/>
            <w:lang w:val="uk-UA"/>
          </w:rPr>
          <m:t>≠0</m:t>
        </m:r>
      </m:oMath>
      <w:r>
        <w:rPr>
          <w:szCs w:val="28"/>
          <w:lang w:val="uk-UA"/>
        </w:rPr>
        <w:t xml:space="preserve">, то метод регуляризації першого порядку включає у себе мінімізацію відповідної функції </w:t>
      </w:r>
      <w:r>
        <w:rPr>
          <w:szCs w:val="28"/>
          <w:lang w:val="en-US"/>
        </w:rPr>
        <w:t>S</w:t>
      </w:r>
      <w:r>
        <w:rPr>
          <w:szCs w:val="28"/>
          <w:lang w:val="uk-UA"/>
        </w:rPr>
        <w:t xml:space="preserve">. Аналогічним образом член, після якого йде </w:t>
      </w:r>
      <m:oMath>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2</m:t>
            </m:r>
          </m:sub>
        </m:sSub>
      </m:oMath>
      <w:r>
        <w:rPr>
          <w:szCs w:val="28"/>
          <w:lang w:val="uk-UA"/>
        </w:rPr>
        <w:t xml:space="preserve"> називається членом регуляризації другого порядку и тд. </w:t>
      </w:r>
    </w:p>
    <w:p w:rsidR="004B3EBB" w:rsidRDefault="004B3EBB" w:rsidP="004B7918">
      <w:pPr>
        <w:pStyle w:val="a"/>
        <w:ind w:firstLine="720"/>
        <w:rPr>
          <w:lang w:val="uk-UA"/>
        </w:rPr>
      </w:pPr>
      <w:r>
        <w:rPr>
          <w:lang w:val="uk-UA"/>
        </w:rPr>
        <w:t xml:space="preserve">Відмітимо, що член нульового порядку не вміщає в себе різницю компонентів </w:t>
      </w:r>
      <w:r>
        <w:rPr>
          <w:lang w:val="en-US"/>
        </w:rPr>
        <w:t>q</w:t>
      </w:r>
      <w:r>
        <w:rPr>
          <w:lang w:val="uk-UA"/>
        </w:rPr>
        <w:t xml:space="preserve">, </w:t>
      </w:r>
      <w:r w:rsidRPr="00841386">
        <w:rPr>
          <w:lang w:val="uk-UA"/>
        </w:rPr>
        <w:t>член першого порядку і член другого порядку</w:t>
      </w:r>
      <w:r>
        <w:rPr>
          <w:lang w:val="uk-UA"/>
        </w:rPr>
        <w:t xml:space="preserve"> – різниці </w:t>
      </w:r>
      <w:r>
        <w:rPr>
          <w:lang w:val="en-US"/>
        </w:rPr>
        <w:t>q</w:t>
      </w:r>
      <w:r>
        <w:rPr>
          <w:lang w:val="uk-UA"/>
        </w:rPr>
        <w:t xml:space="preserve"> другого порядку. У виразі </w:t>
      </w:r>
      <w:r w:rsidRPr="003C121A">
        <w:t xml:space="preserve">(2.1) </w:t>
      </w:r>
      <w:r>
        <w:rPr>
          <w:lang w:val="uk-UA"/>
        </w:rPr>
        <w:t xml:space="preserve">можуть бути включені </w:t>
      </w:r>
      <w:r w:rsidRPr="003C121A">
        <w:rPr>
          <w:lang w:val="uk-UA"/>
        </w:rPr>
        <w:t>члени, що мають порядок вище второго</w:t>
      </w:r>
      <w:r>
        <w:rPr>
          <w:lang w:val="uk-UA"/>
        </w:rPr>
        <w:t>, однак найбільш уживаним являється нульовий порядок, перший використовується не часто, а подальші – ще більш не часто. Процедура регуляризації нульового порядку за всією областю подібна до процедури гребнєвої регресії.</w:t>
      </w:r>
    </w:p>
    <w:p w:rsidR="004B3EBB" w:rsidRDefault="004B3EBB" w:rsidP="004B7918">
      <w:pPr>
        <w:pStyle w:val="a"/>
        <w:ind w:firstLine="720"/>
        <w:rPr>
          <w:lang w:val="uk-UA"/>
        </w:rPr>
      </w:pPr>
      <w:r>
        <w:rPr>
          <w:lang w:val="uk-UA"/>
        </w:rPr>
        <w:t>Процедура регуляризації нульового порядку за всією областю для поодинокого датчику включає мінімізацію суми:</w:t>
      </w:r>
    </w:p>
    <w:p w:rsidR="00782CF5" w:rsidRDefault="00782CF5" w:rsidP="004B7918">
      <w:pPr>
        <w:pStyle w:val="a"/>
        <w:ind w:firstLine="720"/>
        <w:rPr>
          <w:lang w:val="uk-UA"/>
        </w:rPr>
      </w:pPr>
    </w:p>
    <w:p w:rsidR="004B3EBB" w:rsidRPr="00782CF5" w:rsidRDefault="00D740C3" w:rsidP="004B7918">
      <w:pPr>
        <w:pStyle w:val="a"/>
        <w:ind w:firstLine="720"/>
        <w:jc w:val="center"/>
        <w:rPr>
          <w:szCs w:val="28"/>
          <w:lang w:val="en-US"/>
        </w:rPr>
      </w:pPr>
      <m:oMathPara>
        <m:oMath>
          <m:eqArr>
            <m:eqArrPr>
              <m:maxDist m:val="1"/>
              <m:ctrlPr>
                <w:rPr>
                  <w:rFonts w:ascii="Cambria Math" w:hAnsi="Cambria Math"/>
                  <w:i/>
                  <w:szCs w:val="28"/>
                  <w:lang w:val="uk-UA"/>
                </w:rPr>
              </m:ctrlPr>
            </m:eqArrPr>
            <m:e>
              <m:r>
                <w:rPr>
                  <w:rFonts w:ascii="Cambria Math" w:hAnsi="Cambria Math"/>
                  <w:szCs w:val="28"/>
                  <w:lang w:val="en-US"/>
                </w:rPr>
                <m:t>S</m:t>
              </m:r>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n</m:t>
                  </m:r>
                </m:sup>
                <m:e>
                  <m:sSup>
                    <m:sSupPr>
                      <m:ctrlPr>
                        <w:rPr>
                          <w:rFonts w:ascii="Cambria Math" w:hAnsi="Cambria Math"/>
                          <w:i/>
                          <w:szCs w:val="28"/>
                          <w:lang w:val="uk-UA"/>
                        </w:rPr>
                      </m:ctrlPr>
                    </m:sSupPr>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j,M+i-1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j,M+i-1</m:t>
                              </m:r>
                            </m:sub>
                          </m:sSub>
                        </m:e>
                      </m:d>
                    </m:e>
                    <m:sup>
                      <m:r>
                        <w:rPr>
                          <w:rFonts w:ascii="Cambria Math" w:hAnsi="Cambria Math"/>
                          <w:szCs w:val="28"/>
                          <w:lang w:val="uk-UA"/>
                        </w:rPr>
                        <m:t xml:space="preserve">2 </m:t>
                      </m:r>
                    </m:sup>
                  </m:sSup>
                  <m:r>
                    <w:rPr>
                      <w:rFonts w:ascii="Cambria Math" w:hAnsi="Cambria Math"/>
                      <w:szCs w:val="28"/>
                      <w:lang w:val="uk-UA"/>
                    </w:rPr>
                    <m:t>+α</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n</m:t>
                      </m:r>
                    </m:sup>
                    <m:e>
                      <m:sSubSup>
                        <m:sSubSupPr>
                          <m:ctrlPr>
                            <w:rPr>
                              <w:rFonts w:ascii="Cambria Math" w:hAnsi="Cambria Math"/>
                              <w:i/>
                              <w:szCs w:val="28"/>
                              <w:lang w:val="uk-UA"/>
                            </w:rPr>
                          </m:ctrlPr>
                        </m:sSubSupPr>
                        <m:e>
                          <m:r>
                            <w:rPr>
                              <w:rFonts w:ascii="Cambria Math" w:hAnsi="Cambria Math"/>
                              <w:szCs w:val="28"/>
                              <w:lang w:val="uk-UA"/>
                            </w:rPr>
                            <m:t>q</m:t>
                          </m:r>
                        </m:e>
                        <m:sub>
                          <m:r>
                            <w:rPr>
                              <w:rFonts w:ascii="Cambria Math" w:hAnsi="Cambria Math"/>
                              <w:szCs w:val="28"/>
                              <w:lang w:val="uk-UA"/>
                            </w:rPr>
                            <m:t>i</m:t>
                          </m:r>
                        </m:sub>
                        <m:sup>
                          <m:r>
                            <w:rPr>
                              <w:rFonts w:ascii="Cambria Math" w:hAnsi="Cambria Math"/>
                              <w:szCs w:val="28"/>
                              <w:lang w:val="uk-UA"/>
                            </w:rPr>
                            <m:t>2</m:t>
                          </m:r>
                        </m:sup>
                      </m:sSubSup>
                    </m:e>
                  </m:nary>
                  <m:r>
                    <w:rPr>
                      <w:rFonts w:ascii="Cambria Math" w:hAnsi="Cambria Math"/>
                      <w:szCs w:val="28"/>
                      <w:lang w:val="uk-UA"/>
                    </w:rPr>
                    <m:t xml:space="preserve"> </m:t>
                  </m:r>
                </m:e>
              </m:nary>
              <m:r>
                <w:rPr>
                  <w:rFonts w:ascii="Cambria Math" w:hAnsi="Cambria Math"/>
                  <w:szCs w:val="28"/>
                  <w:lang w:val="en-US"/>
                </w:rPr>
                <m:t>#</m:t>
              </m:r>
              <m:d>
                <m:dPr>
                  <m:ctrlPr>
                    <w:rPr>
                      <w:rFonts w:ascii="Cambria Math" w:hAnsi="Cambria Math"/>
                      <w:i/>
                      <w:szCs w:val="28"/>
                      <w:lang w:val="uk-UA"/>
                    </w:rPr>
                  </m:ctrlPr>
                </m:dPr>
                <m:e>
                  <m:r>
                    <w:rPr>
                      <w:rFonts w:ascii="Cambria Math" w:hAnsi="Cambria Math"/>
                      <w:szCs w:val="28"/>
                      <w:lang w:val="uk-UA"/>
                    </w:rPr>
                    <m:t>2.2</m:t>
                  </m:r>
                </m:e>
              </m:d>
              <m:ctrlPr>
                <w:rPr>
                  <w:rFonts w:ascii="Cambria Math" w:hAnsi="Cambria Math"/>
                  <w:i/>
                  <w:szCs w:val="28"/>
                  <w:lang w:val="en-US"/>
                </w:rPr>
              </m:ctrlPr>
            </m:e>
          </m:eqArr>
        </m:oMath>
      </m:oMathPara>
    </w:p>
    <w:p w:rsidR="00782CF5" w:rsidRPr="00782CF5" w:rsidRDefault="00782CF5" w:rsidP="004B7918">
      <w:pPr>
        <w:pStyle w:val="a"/>
        <w:ind w:firstLine="720"/>
        <w:jc w:val="center"/>
        <w:rPr>
          <w:szCs w:val="28"/>
          <w:lang w:val="uk-UA"/>
        </w:rPr>
      </w:pPr>
    </w:p>
    <w:p w:rsidR="004B3EBB" w:rsidRDefault="004B3EBB" w:rsidP="004B7918">
      <w:pPr>
        <w:pStyle w:val="a"/>
        <w:ind w:firstLine="0"/>
        <w:rPr>
          <w:lang w:val="uk-UA"/>
        </w:rPr>
      </w:pPr>
      <w:r>
        <w:rPr>
          <w:szCs w:val="28"/>
          <w:lang w:val="uk-UA"/>
        </w:rPr>
        <w:t xml:space="preserve">по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t xml:space="preserve">, </w:t>
      </w:r>
      <w:r>
        <w:rPr>
          <w:lang w:val="en-US"/>
        </w:rPr>
        <w:t>i</w:t>
      </w:r>
      <w:r w:rsidRPr="009A30FA">
        <w:t>=1</w:t>
      </w:r>
      <w:proofErr w:type="gramStart"/>
      <w:r w:rsidRPr="009A30FA">
        <w:t>,2</w:t>
      </w:r>
      <w:proofErr w:type="gramEnd"/>
      <w:r w:rsidRPr="009A30FA">
        <w:t>,……,</w:t>
      </w:r>
      <w:r>
        <w:rPr>
          <w:lang w:val="en-US"/>
        </w:rPr>
        <w:t>n</w:t>
      </w:r>
      <w:r w:rsidRPr="009A30FA">
        <w:t xml:space="preserve">. </w:t>
      </w:r>
      <w:r>
        <w:rPr>
          <w:lang w:val="uk-UA"/>
        </w:rPr>
        <w:t xml:space="preserve">Якщо α→0, то можна забезпечити точну відповідність між </w:t>
      </w:r>
      <m:oMath>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j</m:t>
            </m:r>
          </m:sub>
        </m:sSub>
      </m:oMath>
      <w:r>
        <w:rPr>
          <w:szCs w:val="28"/>
          <w:lang w:val="uk-UA"/>
        </w:rPr>
        <w:t xml:space="preserve"> та </w:t>
      </w:r>
      <m:oMath>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j</m:t>
            </m:r>
          </m:sub>
        </m:sSub>
      </m:oMath>
      <w:r>
        <w:rPr>
          <w:szCs w:val="28"/>
          <w:lang w:val="uk-UA"/>
        </w:rPr>
        <w:t xml:space="preserve">, але при цьому для малих кроків за часом сума членів </w:t>
      </w:r>
      <m:oMath>
        <m:sSubSup>
          <m:sSubSupPr>
            <m:ctrlPr>
              <w:rPr>
                <w:rFonts w:ascii="Cambria Math" w:hAnsi="Cambria Math"/>
                <w:i/>
                <w:szCs w:val="28"/>
                <w:lang w:val="uk-UA"/>
              </w:rPr>
            </m:ctrlPr>
          </m:sSubSupPr>
          <m:e>
            <m:r>
              <w:rPr>
                <w:rFonts w:ascii="Cambria Math" w:hAnsi="Cambria Math"/>
                <w:szCs w:val="28"/>
                <w:lang w:val="en-US"/>
              </w:rPr>
              <m:t>q</m:t>
            </m:r>
          </m:e>
          <m:sub>
            <m:r>
              <w:rPr>
                <w:rFonts w:ascii="Cambria Math" w:hAnsi="Cambria Math"/>
                <w:szCs w:val="28"/>
                <w:lang w:val="uk-UA"/>
              </w:rPr>
              <m:t>i</m:t>
            </m:r>
          </m:sub>
          <m:sup>
            <m:r>
              <w:rPr>
                <w:rFonts w:ascii="Cambria Math" w:hAnsi="Cambria Math"/>
                <w:szCs w:val="28"/>
                <w:lang w:val="uk-UA"/>
              </w:rPr>
              <m:t>2</m:t>
            </m:r>
          </m:sup>
        </m:sSubSup>
      </m:oMath>
      <w:r w:rsidRPr="006B371D">
        <w:rPr>
          <w:szCs w:val="28"/>
        </w:rPr>
        <w:t xml:space="preserve"> </w:t>
      </w:r>
      <w:r>
        <w:rPr>
          <w:szCs w:val="28"/>
          <w:lang w:val="uk-UA"/>
        </w:rPr>
        <w:t xml:space="preserve">стає великою. У іншомк випадку, при надто великому α, величини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rPr>
          <w:lang w:val="uk-UA"/>
        </w:rPr>
        <w:t xml:space="preserve"> зменьшуються та в границі досягається умова:</w:t>
      </w:r>
    </w:p>
    <w:p w:rsidR="00782CF5" w:rsidRDefault="00782CF5" w:rsidP="004B7918">
      <w:pPr>
        <w:pStyle w:val="a"/>
        <w:ind w:firstLine="0"/>
        <w:rPr>
          <w:lang w:val="uk-UA"/>
        </w:rPr>
      </w:pPr>
    </w:p>
    <w:p w:rsidR="00782CF5" w:rsidRPr="00782CF5" w:rsidRDefault="00D740C3" w:rsidP="004B7918">
      <w:pPr>
        <w:pStyle w:val="a"/>
        <w:ind w:firstLine="0"/>
        <w:jc w:val="center"/>
        <w:rPr>
          <w:lang w:val="uk-UA"/>
        </w:rPr>
      </w:pPr>
      <m:oMathPara>
        <m:oMath>
          <m:eqArr>
            <m:eqArrPr>
              <m:maxDist m:val="1"/>
              <m:ctrlPr>
                <w:rPr>
                  <w:rFonts w:ascii="Cambria Math" w:hAnsi="Cambria Math"/>
                  <w:i/>
                  <w:lang w:val="uk-UA"/>
                </w:rPr>
              </m:ctrlPr>
            </m:eqArrPr>
            <m:e>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r>
                    <w:rPr>
                      <w:rFonts w:ascii="Cambria Math" w:hAnsi="Cambria Math"/>
                    </w:rPr>
                    <m:t>=0</m:t>
                  </m:r>
                </m:sub>
              </m:sSub>
              <m:r>
                <w:rPr>
                  <w:rFonts w:ascii="Cambria Math" w:hAnsi="Cambria Math"/>
                  <w:lang w:val="uk-UA"/>
                </w:rPr>
                <m:t>, i=1, 2, ………,n #</m:t>
              </m:r>
              <m:d>
                <m:dPr>
                  <m:ctrlPr>
                    <w:rPr>
                      <w:rFonts w:ascii="Cambria Math" w:hAnsi="Cambria Math"/>
                      <w:i/>
                      <w:lang w:val="uk-UA"/>
                    </w:rPr>
                  </m:ctrlPr>
                </m:dPr>
                <m:e>
                  <m:r>
                    <w:rPr>
                      <w:rFonts w:ascii="Cambria Math" w:hAnsi="Cambria Math"/>
                      <w:lang w:val="uk-UA"/>
                    </w:rPr>
                    <m:t>2.3</m:t>
                  </m:r>
                </m:e>
              </m:d>
            </m:e>
          </m:eqArr>
        </m:oMath>
      </m:oMathPara>
    </w:p>
    <w:p w:rsidR="004B3EBB" w:rsidRPr="00782CF5" w:rsidRDefault="004B3EBB" w:rsidP="004B7918">
      <w:pPr>
        <w:pStyle w:val="a"/>
        <w:ind w:firstLine="0"/>
        <w:jc w:val="center"/>
        <w:rPr>
          <w:lang w:val="uk-UA"/>
        </w:rPr>
      </w:pPr>
      <w:r>
        <w:t xml:space="preserve"> </w:t>
      </w:r>
    </w:p>
    <w:p w:rsidR="004B3EBB" w:rsidRDefault="004B3EBB" w:rsidP="004B7918">
      <w:pPr>
        <w:pStyle w:val="a"/>
        <w:ind w:firstLine="720"/>
        <w:rPr>
          <w:lang w:val="uk-UA"/>
        </w:rPr>
      </w:pPr>
      <w:r>
        <w:rPr>
          <w:lang w:val="uk-UA"/>
        </w:rPr>
        <w:t xml:space="preserve">Зі збільшенням α зменьшується модуль величини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rPr>
          <w:lang w:val="uk-UA"/>
        </w:rPr>
        <w:t>. Для малих кроків за часом та розміщення всередині датчика при α</w:t>
      </w:r>
      <m:oMath>
        <m:r>
          <m:rPr>
            <m:sty m:val="p"/>
          </m:rPr>
          <w:rPr>
            <w:rFonts w:ascii="Cambria Math" w:hAnsi="Cambria Math"/>
            <w:lang w:val="uk-UA"/>
          </w:rPr>
          <m:t>≈</m:t>
        </m:r>
      </m:oMath>
      <w:r>
        <w:rPr>
          <w:lang w:val="uk-UA"/>
        </w:rPr>
        <w:t xml:space="preserve"> 0 можна отримати нестійке розв’язання, коли величина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rPr>
          <w:lang w:val="uk-UA"/>
        </w:rPr>
        <w:t xml:space="preserve"> коливається зі зміною знака та зростаючими амплітудами. Однак правильним вибором α нестійкість можна знащити, бо </w:t>
      </w:r>
      <w:r>
        <w:rPr>
          <w:lang w:val="uk-UA"/>
        </w:rPr>
        <w:lastRenderedPageBreak/>
        <w:t xml:space="preserve">регуляризуючий член у виразі (2.2)  зменьшує максимальне абсолютне значення оцінюванних параметрів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rPr>
          <w:lang w:val="uk-UA"/>
        </w:rPr>
        <w:t xml:space="preserve">. </w:t>
      </w:r>
    </w:p>
    <w:p w:rsidR="004B3EBB" w:rsidRDefault="004B3EBB" w:rsidP="004B7918">
      <w:pPr>
        <w:pStyle w:val="a"/>
        <w:ind w:firstLine="720"/>
        <w:rPr>
          <w:lang w:val="uk-UA"/>
        </w:rPr>
      </w:pPr>
      <w:r>
        <w:rPr>
          <w:lang w:val="uk-UA"/>
        </w:rPr>
        <w:t>Процедура регуляризації першого порядку за всією областю для поодинокого датчику включає мінімізацію суми:</w:t>
      </w:r>
    </w:p>
    <w:p w:rsidR="004B3EBB" w:rsidRDefault="004B3EBB" w:rsidP="004B7918">
      <w:pPr>
        <w:pStyle w:val="a"/>
        <w:ind w:firstLine="720"/>
        <w:rPr>
          <w:lang w:val="uk-UA"/>
        </w:rPr>
      </w:pPr>
    </w:p>
    <w:p w:rsidR="004B3EBB" w:rsidRPr="00782CF5" w:rsidRDefault="00D740C3" w:rsidP="004B7918">
      <w:pPr>
        <w:pStyle w:val="a"/>
        <w:ind w:firstLine="720"/>
        <w:jc w:val="center"/>
        <w:rPr>
          <w:szCs w:val="28"/>
          <w:lang w:val="en-US"/>
        </w:rPr>
      </w:pPr>
      <m:oMathPara>
        <m:oMath>
          <m:eqArr>
            <m:eqArrPr>
              <m:maxDist m:val="1"/>
              <m:ctrlPr>
                <w:rPr>
                  <w:rFonts w:ascii="Cambria Math" w:hAnsi="Cambria Math"/>
                  <w:i/>
                  <w:szCs w:val="28"/>
                  <w:lang w:val="uk-UA"/>
                </w:rPr>
              </m:ctrlPr>
            </m:eqArrPr>
            <m:e>
              <m:r>
                <w:rPr>
                  <w:rFonts w:ascii="Cambria Math" w:hAnsi="Cambria Math"/>
                  <w:szCs w:val="28"/>
                  <w:lang w:val="en-US"/>
                </w:rPr>
                <m:t>S</m:t>
              </m:r>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n</m:t>
                  </m:r>
                </m:sup>
                <m:e>
                  <m:sSup>
                    <m:sSupPr>
                      <m:ctrlPr>
                        <w:rPr>
                          <w:rFonts w:ascii="Cambria Math" w:hAnsi="Cambria Math"/>
                          <w:i/>
                          <w:szCs w:val="28"/>
                          <w:lang w:val="uk-UA"/>
                        </w:rPr>
                      </m:ctrlPr>
                    </m:sSupPr>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j,M+i-1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j,M+i-1</m:t>
                              </m:r>
                            </m:sub>
                          </m:sSub>
                        </m:e>
                      </m:d>
                    </m:e>
                    <m:sup>
                      <m:r>
                        <w:rPr>
                          <w:rFonts w:ascii="Cambria Math" w:hAnsi="Cambria Math"/>
                          <w:szCs w:val="28"/>
                          <w:lang w:val="uk-UA"/>
                        </w:rPr>
                        <m:t xml:space="preserve">2 </m:t>
                      </m:r>
                    </m:sup>
                  </m:sSup>
                  <m:r>
                    <w:rPr>
                      <w:rFonts w:ascii="Cambria Math" w:hAnsi="Cambria Math"/>
                      <w:szCs w:val="28"/>
                      <w:lang w:val="uk-UA"/>
                    </w:rPr>
                    <m:t>+α</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n-1</m:t>
                      </m:r>
                    </m:sup>
                    <m:e>
                      <m:sSup>
                        <m:sSupPr>
                          <m:ctrlPr>
                            <w:rPr>
                              <w:rFonts w:ascii="Cambria Math" w:hAnsi="Cambria Math"/>
                              <w:i/>
                              <w:szCs w:val="28"/>
                              <w:lang w:val="uk-UA"/>
                            </w:rPr>
                          </m:ctrlPr>
                        </m:sSupPr>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1+1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i</m:t>
                                  </m:r>
                                </m:sub>
                              </m:sSub>
                            </m:e>
                          </m:d>
                        </m:e>
                        <m:sup>
                          <m:r>
                            <w:rPr>
                              <w:rFonts w:ascii="Cambria Math" w:hAnsi="Cambria Math"/>
                              <w:szCs w:val="28"/>
                              <w:lang w:val="uk-UA"/>
                            </w:rPr>
                            <m:t>2</m:t>
                          </m:r>
                        </m:sup>
                      </m:sSup>
                    </m:e>
                  </m:nary>
                  <m:r>
                    <w:rPr>
                      <w:rFonts w:ascii="Cambria Math" w:hAnsi="Cambria Math"/>
                      <w:szCs w:val="28"/>
                      <w:lang w:val="uk-UA"/>
                    </w:rPr>
                    <m:t xml:space="preserve"> </m:t>
                  </m:r>
                </m:e>
              </m:nary>
              <m:r>
                <w:rPr>
                  <w:rFonts w:ascii="Cambria Math" w:hAnsi="Cambria Math"/>
                  <w:szCs w:val="28"/>
                  <w:lang w:val="en-US"/>
                </w:rPr>
                <m:t>#</m:t>
              </m:r>
              <m:d>
                <m:dPr>
                  <m:ctrlPr>
                    <w:rPr>
                      <w:rFonts w:ascii="Cambria Math" w:hAnsi="Cambria Math"/>
                      <w:i/>
                      <w:szCs w:val="28"/>
                      <w:lang w:val="uk-UA"/>
                    </w:rPr>
                  </m:ctrlPr>
                </m:dPr>
                <m:e>
                  <m:r>
                    <w:rPr>
                      <w:rFonts w:ascii="Cambria Math" w:hAnsi="Cambria Math"/>
                      <w:szCs w:val="28"/>
                      <w:lang w:val="uk-UA"/>
                    </w:rPr>
                    <m:t>2.4</m:t>
                  </m:r>
                </m:e>
              </m:d>
              <m:ctrlPr>
                <w:rPr>
                  <w:rFonts w:ascii="Cambria Math" w:hAnsi="Cambria Math"/>
                  <w:i/>
                  <w:szCs w:val="28"/>
                  <w:lang w:val="en-US"/>
                </w:rPr>
              </m:ctrlPr>
            </m:e>
          </m:eqArr>
        </m:oMath>
      </m:oMathPara>
    </w:p>
    <w:p w:rsidR="00782CF5" w:rsidRPr="00782CF5" w:rsidRDefault="00782CF5" w:rsidP="004B7918">
      <w:pPr>
        <w:pStyle w:val="a"/>
        <w:ind w:firstLine="720"/>
        <w:jc w:val="center"/>
        <w:rPr>
          <w:lang w:val="uk-UA"/>
        </w:rPr>
      </w:pPr>
    </w:p>
    <w:p w:rsidR="004B3EBB" w:rsidRDefault="004B3EBB" w:rsidP="004B7918">
      <w:pPr>
        <w:pStyle w:val="a"/>
        <w:ind w:firstLine="0"/>
        <w:rPr>
          <w:noProof/>
          <w:lang w:val="uk-UA"/>
        </w:rPr>
      </w:pPr>
      <w:r>
        <w:rPr>
          <w:noProof/>
          <w:lang w:val="uk-UA"/>
        </w:rPr>
        <w:t xml:space="preserve">Та знову, якщо α прямує до нуля, то отримуємо точну «підгонку». При великому α  у екстремальній точці величина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r>
          <w:rPr>
            <w:rFonts w:ascii="Cambria Math" w:hAnsi="Cambria Math"/>
            <w:lang w:val="uk-UA"/>
          </w:rPr>
          <m:t xml:space="preserve"> </m:t>
        </m:r>
      </m:oMath>
      <w:r>
        <w:rPr>
          <w:noProof/>
          <w:lang w:val="uk-UA"/>
        </w:rPr>
        <w:t xml:space="preserve"> задовільняє умову </w:t>
      </w:r>
    </w:p>
    <w:p w:rsidR="00592A6A" w:rsidRDefault="00592A6A" w:rsidP="004B7918">
      <w:pPr>
        <w:pStyle w:val="a"/>
        <w:ind w:firstLine="0"/>
        <w:rPr>
          <w:noProof/>
          <w:lang w:val="uk-UA"/>
        </w:rPr>
      </w:pPr>
    </w:p>
    <w:p w:rsidR="00592A6A" w:rsidRPr="00592A6A" w:rsidRDefault="00D740C3" w:rsidP="004B7918">
      <w:pPr>
        <w:pStyle w:val="a"/>
        <w:ind w:firstLine="0"/>
        <w:jc w:val="center"/>
        <w:rPr>
          <w:noProof/>
          <w:lang w:val="uk-UA"/>
        </w:rPr>
      </w:pPr>
      <m:oMathPara>
        <m:oMath>
          <m:eqArr>
            <m:eqArrPr>
              <m:maxDist m:val="1"/>
              <m:ctrlPr>
                <w:rPr>
                  <w:rFonts w:ascii="Cambria Math" w:hAnsi="Cambria Math"/>
                  <w:i/>
                  <w:lang w:val="uk-UA"/>
                </w:rPr>
              </m:ctrlPr>
            </m:eqArrPr>
            <m:e>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r>
                <w:rPr>
                  <w:rFonts w:ascii="Cambria Math" w:hAnsi="Cambria Math"/>
                </w:rPr>
                <m:t>=</m:t>
              </m:r>
              <m:r>
                <w:rPr>
                  <w:rFonts w:ascii="Cambria Math" w:hAnsi="Cambria Math"/>
                  <w:lang w:val="en-US"/>
                </w:rPr>
                <m:t>const</m:t>
              </m:r>
              <m:r>
                <w:rPr>
                  <w:rFonts w:ascii="Cambria Math" w:hAnsi="Cambria Math"/>
                </w:rPr>
                <m:t xml:space="preserve">,  </m:t>
              </m:r>
              <m:r>
                <w:rPr>
                  <w:rFonts w:ascii="Cambria Math" w:hAnsi="Cambria Math"/>
                  <w:lang w:val="uk-UA"/>
                </w:rPr>
                <m:t>i=1, 2, ………,n, #</m:t>
              </m:r>
              <m:d>
                <m:dPr>
                  <m:ctrlPr>
                    <w:rPr>
                      <w:rFonts w:ascii="Cambria Math" w:hAnsi="Cambria Math"/>
                      <w:i/>
                      <w:lang w:val="uk-UA"/>
                    </w:rPr>
                  </m:ctrlPr>
                </m:dPr>
                <m:e>
                  <m:r>
                    <w:rPr>
                      <w:rFonts w:ascii="Cambria Math" w:hAnsi="Cambria Math"/>
                      <w:lang w:val="uk-UA"/>
                    </w:rPr>
                    <m:t>2.5</m:t>
                  </m:r>
                </m:e>
              </m:d>
            </m:e>
          </m:eqArr>
        </m:oMath>
      </m:oMathPara>
    </w:p>
    <w:p w:rsidR="004B3EBB" w:rsidRPr="00592A6A" w:rsidRDefault="00592A6A" w:rsidP="004B7918">
      <w:pPr>
        <w:pStyle w:val="a"/>
        <w:ind w:firstLine="0"/>
        <w:jc w:val="center"/>
        <w:rPr>
          <w:noProof/>
        </w:rPr>
      </w:pPr>
      <w:r>
        <w:t xml:space="preserve"> </w:t>
      </w:r>
    </w:p>
    <w:p w:rsidR="004B3EBB" w:rsidRDefault="004B3EBB" w:rsidP="004B7918">
      <w:pPr>
        <w:pStyle w:val="a"/>
        <w:ind w:firstLine="0"/>
        <w:rPr>
          <w:lang w:val="uk-UA"/>
        </w:rPr>
      </w:pPr>
      <w:r>
        <w:rPr>
          <w:lang w:val="uk-UA"/>
        </w:rPr>
        <w:t xml:space="preserve">де константа може мати будь-яке додатнє або від’ємне значення. Абсолютна величина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r>
          <w:rPr>
            <w:rFonts w:ascii="Cambria Math" w:hAnsi="Cambria Math"/>
            <w:lang w:val="uk-UA"/>
          </w:rPr>
          <m:t xml:space="preserve"> </m:t>
        </m:r>
      </m:oMath>
      <w:r>
        <w:rPr>
          <w:lang w:val="uk-UA"/>
        </w:rPr>
        <w:t xml:space="preserve"> не грає ролі. При помірних значеннях α значення різниць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rPr>
          <w:lang w:val="uk-UA"/>
        </w:rPr>
        <w:t xml:space="preserve"> зменьшуються. Шляхом зменьшення коливань значень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rPr>
          <w:lang w:val="uk-UA"/>
        </w:rPr>
        <w:t xml:space="preserve"> при переході від одного кроку за часом до іншого у процесі мінімізації виразу (2.4) забеспечується стійкість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r>
          <w:rPr>
            <w:rFonts w:ascii="Cambria Math" w:hAnsi="Cambria Math"/>
            <w:lang w:val="uk-UA"/>
          </w:rPr>
          <m:t xml:space="preserve">,  </m:t>
        </m:r>
      </m:oMath>
      <w:r>
        <w:rPr>
          <w:lang w:val="en-US"/>
        </w:rPr>
        <w:t>i</w:t>
      </w:r>
      <w:r w:rsidRPr="00207E45">
        <w:rPr>
          <w:lang w:val="uk-UA"/>
        </w:rPr>
        <w:t>=1</w:t>
      </w:r>
      <w:proofErr w:type="gramStart"/>
      <w:r w:rsidRPr="00207E45">
        <w:rPr>
          <w:lang w:val="uk-UA"/>
        </w:rPr>
        <w:t>,2</w:t>
      </w:r>
      <w:proofErr w:type="gramEnd"/>
      <w:r w:rsidRPr="00207E45">
        <w:rPr>
          <w:lang w:val="uk-UA"/>
        </w:rPr>
        <w:t>,……,</w:t>
      </w:r>
      <w:r>
        <w:rPr>
          <w:lang w:val="en-US"/>
        </w:rPr>
        <w:t>n</w:t>
      </w:r>
      <w:r w:rsidRPr="00207E45">
        <w:rPr>
          <w:lang w:val="uk-UA"/>
        </w:rPr>
        <w:t xml:space="preserve">. </w:t>
      </w:r>
      <w:r>
        <w:rPr>
          <w:lang w:val="uk-UA"/>
        </w:rPr>
        <w:t xml:space="preserve">Зазначимо, що другий доданок у виразі (2.4) аналогічний до інтегралу </w:t>
      </w:r>
    </w:p>
    <w:p w:rsidR="00F05C69" w:rsidRDefault="00F05C69" w:rsidP="004B7918">
      <w:pPr>
        <w:pStyle w:val="a"/>
        <w:ind w:firstLine="0"/>
        <w:rPr>
          <w:lang w:val="uk-UA"/>
        </w:rPr>
      </w:pPr>
    </w:p>
    <w:p w:rsidR="00592A6A" w:rsidRPr="00592A6A" w:rsidRDefault="00D740C3" w:rsidP="004B7918">
      <w:pPr>
        <w:pStyle w:val="a"/>
        <w:ind w:firstLine="0"/>
        <w:jc w:val="center"/>
        <w:rPr>
          <w:lang w:val="uk-UA"/>
        </w:rPr>
      </w:pPr>
      <m:oMathPara>
        <m:oMath>
          <m:eqArr>
            <m:eqArrPr>
              <m:maxDist m:val="1"/>
              <m:ctrlPr>
                <w:rPr>
                  <w:rFonts w:ascii="Cambria Math" w:hAnsi="Cambria Math"/>
                  <w:i/>
                  <w:noProof/>
                  <w:lang w:val="uk-UA"/>
                </w:rPr>
              </m:ctrlPr>
            </m:eqArrPr>
            <m:e>
              <m:sSup>
                <m:sSupPr>
                  <m:ctrlPr>
                    <w:rPr>
                      <w:rFonts w:ascii="Cambria Math" w:hAnsi="Cambria Math"/>
                      <w:i/>
                      <w:noProof/>
                      <w:lang w:val="uk-UA"/>
                    </w:rPr>
                  </m:ctrlPr>
                </m:sSupPr>
                <m:e>
                  <m:r>
                    <w:rPr>
                      <w:rFonts w:ascii="Cambria Math" w:hAnsi="Cambria Math"/>
                      <w:noProof/>
                      <w:lang w:val="uk-UA"/>
                    </w:rPr>
                    <m:t>α</m:t>
                  </m:r>
                </m:e>
                <m:sup>
                  <m:r>
                    <w:rPr>
                      <w:rFonts w:ascii="Cambria Math" w:hAnsi="Cambria Math"/>
                      <w:noProof/>
                      <w:lang w:val="uk-UA"/>
                    </w:rPr>
                    <m:t>'</m:t>
                  </m:r>
                </m:sup>
              </m:sSup>
              <m:nary>
                <m:naryPr>
                  <m:limLoc m:val="subSup"/>
                  <m:ctrlPr>
                    <w:rPr>
                      <w:rFonts w:ascii="Cambria Math" w:hAnsi="Cambria Math"/>
                      <w:i/>
                      <w:noProof/>
                      <w:lang w:val="uk-UA"/>
                    </w:rPr>
                  </m:ctrlPr>
                </m:naryPr>
                <m:sub>
                  <m:r>
                    <w:rPr>
                      <w:rFonts w:ascii="Cambria Math" w:hAnsi="Cambria Math"/>
                      <w:noProof/>
                      <w:lang w:val="uk-UA"/>
                    </w:rPr>
                    <m:t>0</m:t>
                  </m:r>
                </m:sub>
                <m:sup>
                  <m:sSub>
                    <m:sSubPr>
                      <m:ctrlPr>
                        <w:rPr>
                          <w:rFonts w:ascii="Cambria Math" w:hAnsi="Cambria Math"/>
                          <w:i/>
                          <w:noProof/>
                          <w:lang w:val="uk-UA"/>
                        </w:rPr>
                      </m:ctrlPr>
                    </m:sSubPr>
                    <m:e>
                      <m:r>
                        <w:rPr>
                          <w:rFonts w:ascii="Cambria Math" w:hAnsi="Cambria Math"/>
                          <w:noProof/>
                          <w:lang w:val="en-US"/>
                        </w:rPr>
                        <m:t>t</m:t>
                      </m:r>
                    </m:e>
                    <m:sub>
                      <m:r>
                        <w:rPr>
                          <w:rFonts w:ascii="Cambria Math" w:hAnsi="Cambria Math"/>
                          <w:noProof/>
                          <w:lang w:val="uk-UA"/>
                        </w:rPr>
                        <m:t>n</m:t>
                      </m:r>
                    </m:sub>
                  </m:sSub>
                </m:sup>
                <m:e>
                  <m:sSup>
                    <m:sSupPr>
                      <m:ctrlPr>
                        <w:rPr>
                          <w:rFonts w:ascii="Cambria Math" w:hAnsi="Cambria Math"/>
                          <w:i/>
                          <w:noProof/>
                          <w:lang w:val="uk-UA"/>
                        </w:rPr>
                      </m:ctrlPr>
                    </m:sSupPr>
                    <m:e>
                      <m:d>
                        <m:dPr>
                          <m:ctrlPr>
                            <w:rPr>
                              <w:rFonts w:ascii="Cambria Math" w:hAnsi="Cambria Math"/>
                              <w:i/>
                              <w:noProof/>
                              <w:lang w:val="uk-UA"/>
                            </w:rPr>
                          </m:ctrlPr>
                        </m:dPr>
                        <m:e>
                          <m:f>
                            <m:fPr>
                              <m:ctrlPr>
                                <w:rPr>
                                  <w:rFonts w:ascii="Cambria Math" w:hAnsi="Cambria Math"/>
                                  <w:i/>
                                  <w:noProof/>
                                  <w:lang w:val="uk-UA"/>
                                </w:rPr>
                              </m:ctrlPr>
                            </m:fPr>
                            <m:num>
                              <m:r>
                                <w:rPr>
                                  <w:rFonts w:ascii="Cambria Math" w:hAnsi="Cambria Math"/>
                                  <w:noProof/>
                                  <w:lang w:val="uk-UA"/>
                                </w:rPr>
                                <m:t>dq</m:t>
                              </m:r>
                            </m:num>
                            <m:den>
                              <m:r>
                                <w:rPr>
                                  <w:rFonts w:ascii="Cambria Math" w:hAnsi="Cambria Math"/>
                                  <w:noProof/>
                                  <w:lang w:val="uk-UA"/>
                                </w:rPr>
                                <m:t>dt</m:t>
                              </m:r>
                            </m:den>
                          </m:f>
                        </m:e>
                      </m:d>
                    </m:e>
                    <m:sup>
                      <m:r>
                        <w:rPr>
                          <w:rFonts w:ascii="Cambria Math" w:hAnsi="Cambria Math"/>
                          <w:noProof/>
                          <w:lang w:val="uk-UA"/>
                        </w:rPr>
                        <m:t>2</m:t>
                      </m:r>
                    </m:sup>
                  </m:sSup>
                  <m:r>
                    <w:rPr>
                      <w:rFonts w:ascii="Cambria Math" w:hAnsi="Cambria Math"/>
                      <w:noProof/>
                      <w:lang w:val="uk-UA"/>
                    </w:rPr>
                    <m:t>dt</m:t>
                  </m:r>
                </m:e>
              </m:nary>
              <m:r>
                <w:rPr>
                  <w:rFonts w:ascii="Cambria Math" w:hAnsi="Cambria Math"/>
                  <w:noProof/>
                  <w:lang w:val="uk-UA"/>
                </w:rPr>
                <m:t xml:space="preserve"> #</m:t>
              </m:r>
              <m:d>
                <m:dPr>
                  <m:ctrlPr>
                    <w:rPr>
                      <w:rFonts w:ascii="Cambria Math" w:hAnsi="Cambria Math"/>
                      <w:i/>
                      <w:noProof/>
                      <w:lang w:val="uk-UA"/>
                    </w:rPr>
                  </m:ctrlPr>
                </m:dPr>
                <m:e>
                  <m:r>
                    <w:rPr>
                      <w:rFonts w:ascii="Cambria Math" w:hAnsi="Cambria Math"/>
                      <w:noProof/>
                      <w:lang w:val="uk-UA"/>
                    </w:rPr>
                    <m:t>2.6</m:t>
                  </m:r>
                </m:e>
              </m:d>
            </m:e>
          </m:eqArr>
        </m:oMath>
      </m:oMathPara>
    </w:p>
    <w:p w:rsidR="004B3EBB" w:rsidRPr="00207E45" w:rsidRDefault="004B3EBB" w:rsidP="004B7918">
      <w:pPr>
        <w:pStyle w:val="a"/>
        <w:ind w:firstLine="0"/>
        <w:jc w:val="center"/>
        <w:rPr>
          <w:noProof/>
        </w:rPr>
      </w:pPr>
      <m:oMathPara>
        <m:oMath>
          <m:r>
            <w:rPr>
              <w:rFonts w:ascii="Cambria Math" w:hAnsi="Cambria Math"/>
              <w:noProof/>
              <w:lang w:val="uk-UA"/>
            </w:rPr>
            <m:t xml:space="preserve"> </m:t>
          </m:r>
        </m:oMath>
      </m:oMathPara>
    </w:p>
    <w:p w:rsidR="004B3EBB" w:rsidRDefault="004B3EBB" w:rsidP="004B7918">
      <w:pPr>
        <w:pStyle w:val="a"/>
        <w:ind w:firstLine="0"/>
        <w:rPr>
          <w:noProof/>
          <w:lang w:val="uk-UA"/>
        </w:rPr>
      </w:pPr>
      <w:r>
        <w:rPr>
          <w:noProof/>
          <w:lang w:val="uk-UA"/>
        </w:rPr>
        <w:t xml:space="preserve">який враховує першу похідну від </w:t>
      </w:r>
      <w:r>
        <w:rPr>
          <w:noProof/>
          <w:lang w:val="en-US"/>
        </w:rPr>
        <w:t>q</w:t>
      </w:r>
      <w:r w:rsidRPr="0003465D">
        <w:rPr>
          <w:noProof/>
        </w:rPr>
        <w:t>(</w:t>
      </w:r>
      <w:r>
        <w:rPr>
          <w:noProof/>
          <w:lang w:val="en-US"/>
        </w:rPr>
        <w:t>t</w:t>
      </w:r>
      <w:r>
        <w:rPr>
          <w:noProof/>
        </w:rPr>
        <w:t>)</w:t>
      </w:r>
      <w:r>
        <w:rPr>
          <w:noProof/>
          <w:lang w:val="uk-UA"/>
        </w:rPr>
        <w:t xml:space="preserve">, де </w:t>
      </w:r>
      <m:oMath>
        <m:sSup>
          <m:sSupPr>
            <m:ctrlPr>
              <w:rPr>
                <w:rFonts w:ascii="Cambria Math" w:hAnsi="Cambria Math"/>
                <w:i/>
                <w:noProof/>
                <w:lang w:val="uk-UA"/>
              </w:rPr>
            </m:ctrlPr>
          </m:sSupPr>
          <m:e>
            <m:r>
              <w:rPr>
                <w:rFonts w:ascii="Cambria Math" w:hAnsi="Cambria Math"/>
                <w:noProof/>
                <w:lang w:val="uk-UA"/>
              </w:rPr>
              <m:t>α</m:t>
            </m:r>
          </m:e>
          <m:sup>
            <m:r>
              <w:rPr>
                <w:rFonts w:ascii="Cambria Math" w:hAnsi="Cambria Math"/>
                <w:noProof/>
                <w:lang w:val="uk-UA"/>
              </w:rPr>
              <m:t>'</m:t>
            </m:r>
          </m:sup>
        </m:sSup>
      </m:oMath>
      <w:r>
        <w:rPr>
          <w:noProof/>
          <w:lang w:val="uk-UA"/>
        </w:rPr>
        <w:t xml:space="preserve">= </w:t>
      </w:r>
      <m:oMath>
        <m:r>
          <w:rPr>
            <w:rFonts w:ascii="Cambria Math" w:hAnsi="Cambria Math"/>
            <w:noProof/>
            <w:lang w:val="uk-UA"/>
          </w:rPr>
          <m:t>α△</m:t>
        </m:r>
        <m:r>
          <w:rPr>
            <w:rFonts w:ascii="Cambria Math" w:hAnsi="Cambria Math"/>
            <w:noProof/>
            <w:lang w:val="en-US"/>
          </w:rPr>
          <m:t>t</m:t>
        </m:r>
      </m:oMath>
      <w:r>
        <w:rPr>
          <w:noProof/>
          <w:lang w:val="uk-UA"/>
        </w:rPr>
        <w:t>.</w:t>
      </w:r>
    </w:p>
    <w:p w:rsidR="004B3EBB" w:rsidRDefault="004B3EBB" w:rsidP="004B7918">
      <w:pPr>
        <w:pStyle w:val="a"/>
        <w:ind w:firstLine="720"/>
        <w:rPr>
          <w:noProof/>
          <w:lang w:val="uk-UA"/>
        </w:rPr>
      </w:pPr>
      <w:r>
        <w:rPr>
          <w:noProof/>
          <w:lang w:val="uk-UA"/>
        </w:rPr>
        <w:t>Аналогічно співвідношенню (2.2) та (2.4) у процедурі регуляризації другого порядку мінімізується вираз:</w:t>
      </w:r>
    </w:p>
    <w:p w:rsidR="004B3EBB" w:rsidRPr="0003465D" w:rsidRDefault="004B3EBB" w:rsidP="004B7918">
      <w:pPr>
        <w:pStyle w:val="a"/>
        <w:ind w:firstLine="720"/>
        <w:rPr>
          <w:i/>
          <w:noProof/>
          <w:lang w:val="uk-UA"/>
        </w:rPr>
      </w:pPr>
    </w:p>
    <w:p w:rsidR="004B3EBB" w:rsidRPr="00592A6A" w:rsidRDefault="00D740C3" w:rsidP="004B7918">
      <w:pPr>
        <w:pStyle w:val="a"/>
        <w:ind w:firstLine="0"/>
        <w:jc w:val="center"/>
        <w:rPr>
          <w:i/>
          <w:noProof/>
          <w:szCs w:val="28"/>
          <w:lang w:val="en-US"/>
        </w:rPr>
      </w:pPr>
      <m:oMathPara>
        <m:oMath>
          <m:eqArr>
            <m:eqArrPr>
              <m:maxDist m:val="1"/>
              <m:ctrlPr>
                <w:rPr>
                  <w:rFonts w:ascii="Cambria Math" w:hAnsi="Cambria Math"/>
                  <w:i/>
                  <w:szCs w:val="28"/>
                  <w:lang w:val="uk-UA"/>
                </w:rPr>
              </m:ctrlPr>
            </m:eqArrPr>
            <m:e>
              <m:r>
                <w:rPr>
                  <w:rFonts w:ascii="Cambria Math" w:hAnsi="Cambria Math"/>
                  <w:szCs w:val="28"/>
                  <w:lang w:val="en-US"/>
                </w:rPr>
                <m:t>S</m:t>
              </m:r>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n</m:t>
                  </m:r>
                </m:sup>
                <m:e>
                  <m:sSup>
                    <m:sSupPr>
                      <m:ctrlPr>
                        <w:rPr>
                          <w:rFonts w:ascii="Cambria Math" w:hAnsi="Cambria Math"/>
                          <w:i/>
                          <w:szCs w:val="28"/>
                          <w:lang w:val="uk-UA"/>
                        </w:rPr>
                      </m:ctrlPr>
                    </m:sSupPr>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j,M+i-1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j,M+i-1</m:t>
                              </m:r>
                            </m:sub>
                          </m:sSub>
                        </m:e>
                      </m:d>
                    </m:e>
                    <m:sup>
                      <m:r>
                        <w:rPr>
                          <w:rFonts w:ascii="Cambria Math" w:hAnsi="Cambria Math"/>
                          <w:szCs w:val="28"/>
                          <w:lang w:val="uk-UA"/>
                        </w:rPr>
                        <m:t xml:space="preserve">2 </m:t>
                      </m:r>
                    </m:sup>
                  </m:sSup>
                  <m:r>
                    <w:rPr>
                      <w:rFonts w:ascii="Cambria Math" w:hAnsi="Cambria Math"/>
                      <w:szCs w:val="28"/>
                      <w:lang w:val="uk-UA"/>
                    </w:rPr>
                    <m:t>+α</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n-1</m:t>
                      </m:r>
                    </m:sup>
                    <m:e>
                      <m:sSup>
                        <m:sSupPr>
                          <m:ctrlPr>
                            <w:rPr>
                              <w:rFonts w:ascii="Cambria Math" w:hAnsi="Cambria Math"/>
                              <w:i/>
                              <w:szCs w:val="28"/>
                              <w:lang w:val="uk-UA"/>
                            </w:rPr>
                          </m:ctrlPr>
                        </m:sSupPr>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1+1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2q</m:t>
                                  </m:r>
                                </m:e>
                                <m:sub>
                                  <m:r>
                                    <w:rPr>
                                      <w:rFonts w:ascii="Cambria Math" w:hAnsi="Cambria Math"/>
                                      <w:szCs w:val="28"/>
                                      <w:lang w:val="uk-UA"/>
                                    </w:rPr>
                                    <m:t>i+1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en-US"/>
                                    </w:rPr>
                                    <m:t>q</m:t>
                                  </m:r>
                                </m:e>
                                <m:sub>
                                  <m:r>
                                    <w:rPr>
                                      <w:rFonts w:ascii="Cambria Math" w:hAnsi="Cambria Math"/>
                                      <w:szCs w:val="28"/>
                                      <w:lang w:val="uk-UA"/>
                                    </w:rPr>
                                    <m:t>i</m:t>
                                  </m:r>
                                </m:sub>
                              </m:sSub>
                            </m:e>
                          </m:d>
                        </m:e>
                        <m:sup>
                          <m:r>
                            <w:rPr>
                              <w:rFonts w:ascii="Cambria Math" w:hAnsi="Cambria Math"/>
                              <w:szCs w:val="28"/>
                              <w:lang w:val="uk-UA"/>
                            </w:rPr>
                            <m:t>2</m:t>
                          </m:r>
                        </m:sup>
                      </m:sSup>
                    </m:e>
                  </m:nary>
                  <m:r>
                    <w:rPr>
                      <w:rFonts w:ascii="Cambria Math" w:hAnsi="Cambria Math"/>
                      <w:szCs w:val="28"/>
                      <w:lang w:val="uk-UA"/>
                    </w:rPr>
                    <m:t xml:space="preserve"> </m:t>
                  </m:r>
                </m:e>
              </m:nary>
              <m:r>
                <w:rPr>
                  <w:rFonts w:ascii="Cambria Math" w:hAnsi="Cambria Math"/>
                  <w:szCs w:val="28"/>
                  <w:lang w:val="en-US"/>
                </w:rPr>
                <m:t>#</m:t>
              </m:r>
              <m:d>
                <m:dPr>
                  <m:ctrlPr>
                    <w:rPr>
                      <w:rFonts w:ascii="Cambria Math" w:hAnsi="Cambria Math"/>
                      <w:i/>
                      <w:szCs w:val="28"/>
                      <w:lang w:val="uk-UA"/>
                    </w:rPr>
                  </m:ctrlPr>
                </m:dPr>
                <m:e>
                  <m:r>
                    <w:rPr>
                      <w:rFonts w:ascii="Cambria Math" w:hAnsi="Cambria Math"/>
                      <w:szCs w:val="28"/>
                      <w:lang w:val="uk-UA"/>
                    </w:rPr>
                    <m:t>2.7</m:t>
                  </m:r>
                </m:e>
              </m:d>
              <m:ctrlPr>
                <w:rPr>
                  <w:rFonts w:ascii="Cambria Math" w:hAnsi="Cambria Math"/>
                  <w:i/>
                  <w:szCs w:val="28"/>
                  <w:lang w:val="en-US"/>
                </w:rPr>
              </m:ctrlPr>
            </m:e>
          </m:eqArr>
        </m:oMath>
      </m:oMathPara>
    </w:p>
    <w:p w:rsidR="00592A6A" w:rsidRPr="00592A6A" w:rsidRDefault="00592A6A" w:rsidP="004B7918">
      <w:pPr>
        <w:pStyle w:val="a"/>
        <w:ind w:firstLine="0"/>
        <w:jc w:val="center"/>
        <w:rPr>
          <w:i/>
          <w:noProof/>
          <w:szCs w:val="28"/>
          <w:lang w:val="uk-UA"/>
        </w:rPr>
      </w:pPr>
    </w:p>
    <w:p w:rsidR="004B3EBB" w:rsidRDefault="004B3EBB" w:rsidP="004B7918">
      <w:pPr>
        <w:pStyle w:val="a"/>
        <w:ind w:firstLine="0"/>
        <w:rPr>
          <w:noProof/>
          <w:szCs w:val="28"/>
          <w:lang w:val="uk-UA"/>
        </w:rPr>
      </w:pPr>
      <w:r>
        <w:rPr>
          <w:noProof/>
          <w:szCs w:val="28"/>
          <w:lang w:val="uk-UA"/>
        </w:rPr>
        <w:t>де другий доданок аналогічний до інтегралу</w:t>
      </w:r>
    </w:p>
    <w:p w:rsidR="00592A6A" w:rsidRDefault="00592A6A" w:rsidP="004B7918">
      <w:pPr>
        <w:pStyle w:val="a"/>
        <w:ind w:firstLine="0"/>
        <w:rPr>
          <w:noProof/>
          <w:szCs w:val="28"/>
          <w:lang w:val="uk-UA"/>
        </w:rPr>
      </w:pPr>
    </w:p>
    <w:p w:rsidR="004B3EBB" w:rsidRPr="00592A6A" w:rsidRDefault="00D740C3" w:rsidP="004B7918">
      <w:pPr>
        <w:pStyle w:val="a"/>
        <w:ind w:firstLine="0"/>
        <w:jc w:val="center"/>
        <w:rPr>
          <w:noProof/>
          <w:lang w:val="uk-UA"/>
        </w:rPr>
      </w:pPr>
      <m:oMathPara>
        <m:oMath>
          <m:eqArr>
            <m:eqArrPr>
              <m:maxDist m:val="1"/>
              <m:ctrlPr>
                <w:rPr>
                  <w:rFonts w:ascii="Cambria Math" w:hAnsi="Cambria Math"/>
                  <w:i/>
                  <w:noProof/>
                  <w:lang w:val="uk-UA"/>
                </w:rPr>
              </m:ctrlPr>
            </m:eqArrPr>
            <m:e>
              <m:sSup>
                <m:sSupPr>
                  <m:ctrlPr>
                    <w:rPr>
                      <w:rFonts w:ascii="Cambria Math" w:hAnsi="Cambria Math"/>
                      <w:i/>
                      <w:noProof/>
                      <w:lang w:val="uk-UA"/>
                    </w:rPr>
                  </m:ctrlPr>
                </m:sSupPr>
                <m:e>
                  <m:r>
                    <w:rPr>
                      <w:rFonts w:ascii="Cambria Math" w:hAnsi="Cambria Math"/>
                      <w:noProof/>
                      <w:lang w:val="uk-UA"/>
                    </w:rPr>
                    <m:t>α</m:t>
                  </m:r>
                </m:e>
                <m:sup>
                  <m:r>
                    <w:rPr>
                      <w:rFonts w:ascii="Cambria Math" w:hAnsi="Cambria Math"/>
                      <w:noProof/>
                      <w:lang w:val="uk-UA"/>
                    </w:rPr>
                    <m:t>''</m:t>
                  </m:r>
                </m:sup>
              </m:sSup>
              <m:nary>
                <m:naryPr>
                  <m:limLoc m:val="subSup"/>
                  <m:ctrlPr>
                    <w:rPr>
                      <w:rFonts w:ascii="Cambria Math" w:hAnsi="Cambria Math"/>
                      <w:i/>
                      <w:noProof/>
                      <w:lang w:val="uk-UA"/>
                    </w:rPr>
                  </m:ctrlPr>
                </m:naryPr>
                <m:sub>
                  <m:r>
                    <w:rPr>
                      <w:rFonts w:ascii="Cambria Math" w:hAnsi="Cambria Math"/>
                      <w:noProof/>
                      <w:lang w:val="uk-UA"/>
                    </w:rPr>
                    <m:t>0</m:t>
                  </m:r>
                </m:sub>
                <m:sup>
                  <m:sSub>
                    <m:sSubPr>
                      <m:ctrlPr>
                        <w:rPr>
                          <w:rFonts w:ascii="Cambria Math" w:hAnsi="Cambria Math"/>
                          <w:i/>
                          <w:noProof/>
                          <w:lang w:val="uk-UA"/>
                        </w:rPr>
                      </m:ctrlPr>
                    </m:sSubPr>
                    <m:e>
                      <m:r>
                        <w:rPr>
                          <w:rFonts w:ascii="Cambria Math" w:hAnsi="Cambria Math"/>
                          <w:noProof/>
                          <w:lang w:val="en-US"/>
                        </w:rPr>
                        <m:t>t</m:t>
                      </m:r>
                    </m:e>
                    <m:sub>
                      <m:r>
                        <w:rPr>
                          <w:rFonts w:ascii="Cambria Math" w:hAnsi="Cambria Math"/>
                          <w:noProof/>
                          <w:lang w:val="uk-UA"/>
                        </w:rPr>
                        <m:t>n</m:t>
                      </m:r>
                    </m:sub>
                  </m:sSub>
                </m:sup>
                <m:e>
                  <m:sSup>
                    <m:sSupPr>
                      <m:ctrlPr>
                        <w:rPr>
                          <w:rFonts w:ascii="Cambria Math" w:hAnsi="Cambria Math"/>
                          <w:i/>
                          <w:noProof/>
                          <w:lang w:val="uk-UA"/>
                        </w:rPr>
                      </m:ctrlPr>
                    </m:sSupPr>
                    <m:e>
                      <m:d>
                        <m:dPr>
                          <m:ctrlPr>
                            <w:rPr>
                              <w:rFonts w:ascii="Cambria Math" w:hAnsi="Cambria Math"/>
                              <w:i/>
                              <w:noProof/>
                              <w:lang w:val="uk-UA"/>
                            </w:rPr>
                          </m:ctrlPr>
                        </m:dPr>
                        <m:e>
                          <m:f>
                            <m:fPr>
                              <m:ctrlPr>
                                <w:rPr>
                                  <w:rFonts w:ascii="Cambria Math" w:hAnsi="Cambria Math"/>
                                  <w:i/>
                                  <w:noProof/>
                                  <w:lang w:val="uk-UA"/>
                                </w:rPr>
                              </m:ctrlPr>
                            </m:fPr>
                            <m:num>
                              <m:sSup>
                                <m:sSupPr>
                                  <m:ctrlPr>
                                    <w:rPr>
                                      <w:rFonts w:ascii="Cambria Math" w:hAnsi="Cambria Math"/>
                                      <w:i/>
                                      <w:noProof/>
                                      <w:lang w:val="uk-UA"/>
                                    </w:rPr>
                                  </m:ctrlPr>
                                </m:sSupPr>
                                <m:e>
                                  <m:r>
                                    <w:rPr>
                                      <w:rFonts w:ascii="Cambria Math" w:hAnsi="Cambria Math"/>
                                      <w:noProof/>
                                      <w:lang w:val="en-US"/>
                                    </w:rPr>
                                    <m:t>d</m:t>
                                  </m:r>
                                </m:e>
                                <m:sup>
                                  <m:r>
                                    <w:rPr>
                                      <w:rFonts w:ascii="Cambria Math" w:hAnsi="Cambria Math"/>
                                      <w:noProof/>
                                      <w:lang w:val="uk-UA"/>
                                    </w:rPr>
                                    <m:t>2</m:t>
                                  </m:r>
                                </m:sup>
                              </m:sSup>
                              <m:r>
                                <w:rPr>
                                  <w:rFonts w:ascii="Cambria Math" w:hAnsi="Cambria Math"/>
                                  <w:noProof/>
                                  <w:lang w:val="uk-UA"/>
                                </w:rPr>
                                <m:t>q</m:t>
                              </m:r>
                            </m:num>
                            <m:den>
                              <m:r>
                                <w:rPr>
                                  <w:rFonts w:ascii="Cambria Math" w:hAnsi="Cambria Math"/>
                                  <w:noProof/>
                                  <w:lang w:val="uk-UA"/>
                                </w:rPr>
                                <m:t>d</m:t>
                              </m:r>
                              <m:sSup>
                                <m:sSupPr>
                                  <m:ctrlPr>
                                    <w:rPr>
                                      <w:rFonts w:ascii="Cambria Math" w:hAnsi="Cambria Math"/>
                                      <w:i/>
                                      <w:noProof/>
                                      <w:lang w:val="uk-UA"/>
                                    </w:rPr>
                                  </m:ctrlPr>
                                </m:sSupPr>
                                <m:e>
                                  <m:r>
                                    <w:rPr>
                                      <w:rFonts w:ascii="Cambria Math" w:hAnsi="Cambria Math"/>
                                      <w:noProof/>
                                      <w:lang w:val="uk-UA"/>
                                    </w:rPr>
                                    <m:t>t</m:t>
                                  </m:r>
                                </m:e>
                                <m:sup>
                                  <m:r>
                                    <w:rPr>
                                      <w:rFonts w:ascii="Cambria Math" w:hAnsi="Cambria Math"/>
                                      <w:noProof/>
                                      <w:lang w:val="uk-UA"/>
                                    </w:rPr>
                                    <m:t>2</m:t>
                                  </m:r>
                                </m:sup>
                              </m:sSup>
                            </m:den>
                          </m:f>
                        </m:e>
                      </m:d>
                    </m:e>
                    <m:sup>
                      <m:r>
                        <w:rPr>
                          <w:rFonts w:ascii="Cambria Math" w:hAnsi="Cambria Math"/>
                          <w:noProof/>
                          <w:lang w:val="uk-UA"/>
                        </w:rPr>
                        <m:t>2</m:t>
                      </m:r>
                    </m:sup>
                  </m:sSup>
                  <m:r>
                    <w:rPr>
                      <w:rFonts w:ascii="Cambria Math" w:hAnsi="Cambria Math"/>
                      <w:noProof/>
                      <w:lang w:val="uk-UA"/>
                    </w:rPr>
                    <m:t>dt</m:t>
                  </m:r>
                </m:e>
              </m:nary>
              <m:r>
                <w:rPr>
                  <w:rFonts w:ascii="Cambria Math" w:hAnsi="Cambria Math"/>
                  <w:noProof/>
                  <w:lang w:val="uk-UA"/>
                </w:rPr>
                <m:t xml:space="preserve"> #</m:t>
              </m:r>
              <m:d>
                <m:dPr>
                  <m:ctrlPr>
                    <w:rPr>
                      <w:rFonts w:ascii="Cambria Math" w:hAnsi="Cambria Math"/>
                      <w:i/>
                      <w:noProof/>
                      <w:lang w:val="uk-UA"/>
                    </w:rPr>
                  </m:ctrlPr>
                </m:dPr>
                <m:e>
                  <m:r>
                    <w:rPr>
                      <w:rFonts w:ascii="Cambria Math" w:hAnsi="Cambria Math"/>
                      <w:noProof/>
                      <w:lang w:val="uk-UA"/>
                    </w:rPr>
                    <m:t>2.8</m:t>
                  </m:r>
                </m:e>
              </m:d>
            </m:e>
          </m:eqArr>
        </m:oMath>
      </m:oMathPara>
    </w:p>
    <w:p w:rsidR="00592A6A" w:rsidRPr="00592A6A" w:rsidRDefault="00592A6A" w:rsidP="004B7918">
      <w:pPr>
        <w:pStyle w:val="a"/>
        <w:ind w:firstLine="0"/>
        <w:jc w:val="center"/>
        <w:rPr>
          <w:noProof/>
        </w:rPr>
      </w:pPr>
    </w:p>
    <w:p w:rsidR="004B3EBB" w:rsidRDefault="004B3EBB" w:rsidP="004B7918">
      <w:pPr>
        <w:pStyle w:val="a"/>
        <w:ind w:firstLine="0"/>
        <w:rPr>
          <w:noProof/>
          <w:lang w:val="uk-UA"/>
        </w:rPr>
      </w:pPr>
      <w:r>
        <w:rPr>
          <w:noProof/>
          <w:lang w:val="uk-UA"/>
        </w:rPr>
        <w:t xml:space="preserve">Зі збільшенням α значення </w:t>
      </w:r>
      <m:oMath>
        <m:sSub>
          <m:sSubPr>
            <m:ctrlPr>
              <w:rPr>
                <w:rFonts w:ascii="Cambria Math" w:hAnsi="Cambria Math"/>
                <w:i/>
                <w:lang w:val="uk-UA"/>
              </w:rPr>
            </m:ctrlPr>
          </m:sSubPr>
          <m:e>
            <m:r>
              <w:rPr>
                <w:rFonts w:ascii="Cambria Math" w:hAnsi="Cambria Math"/>
                <w:lang w:val="en-US"/>
              </w:rPr>
              <m:t>q</m:t>
            </m:r>
          </m:e>
          <m:sub>
            <m:r>
              <w:rPr>
                <w:rFonts w:ascii="Cambria Math" w:hAnsi="Cambria Math"/>
                <w:lang w:val="en-US"/>
              </w:rPr>
              <m:t>i</m:t>
            </m:r>
          </m:sub>
        </m:sSub>
      </m:oMath>
      <w:r>
        <w:rPr>
          <w:noProof/>
          <w:lang w:val="uk-UA"/>
        </w:rPr>
        <w:t xml:space="preserve"> все більше наближуються до прямої лінії </w:t>
      </w:r>
    </w:p>
    <w:p w:rsidR="00592A6A" w:rsidRDefault="00592A6A" w:rsidP="004B7918">
      <w:pPr>
        <w:pStyle w:val="a"/>
        <w:ind w:firstLine="0"/>
        <w:rPr>
          <w:noProof/>
          <w:lang w:val="uk-UA"/>
        </w:rPr>
      </w:pPr>
    </w:p>
    <w:p w:rsidR="00592A6A" w:rsidRPr="00592A6A" w:rsidRDefault="00D740C3" w:rsidP="004B7918">
      <w:pPr>
        <w:pStyle w:val="a"/>
        <w:ind w:firstLine="0"/>
        <w:rPr>
          <w:noProof/>
          <w:lang w:val="uk-UA"/>
        </w:rPr>
      </w:pPr>
      <m:oMathPara>
        <m:oMath>
          <m:eqArr>
            <m:eqArrPr>
              <m:maxDist m:val="1"/>
              <m:ctrlPr>
                <w:rPr>
                  <w:rFonts w:ascii="Cambria Math" w:hAnsi="Cambria Math"/>
                  <w:lang w:val="en-US"/>
                </w:rPr>
              </m:ctrlPr>
            </m:eqArrPr>
            <m:e>
              <m:sSub>
                <m:sSubPr>
                  <m:ctrlPr>
                    <w:rPr>
                      <w:rFonts w:ascii="Cambria Math" w:hAnsi="Cambria Math"/>
                      <w:i/>
                      <w:noProof/>
                      <w:lang w:val="uk-UA"/>
                    </w:rPr>
                  </m:ctrlPr>
                </m:sSubPr>
                <m:e>
                  <m:r>
                    <w:rPr>
                      <w:rFonts w:ascii="Cambria Math" w:hAnsi="Cambria Math"/>
                      <w:noProof/>
                      <w:lang w:val="uk-UA"/>
                    </w:rPr>
                    <m:t>q</m:t>
                  </m:r>
                </m:e>
                <m:sub>
                  <m:r>
                    <w:rPr>
                      <w:rFonts w:ascii="Cambria Math" w:hAnsi="Cambria Math"/>
                      <w:noProof/>
                      <w:lang w:val="uk-UA"/>
                    </w:rPr>
                    <m:t>i</m:t>
                  </m:r>
                </m:sub>
              </m:sSub>
              <m:r>
                <w:rPr>
                  <w:rFonts w:ascii="Cambria Math" w:hAnsi="Cambria Math"/>
                  <w:noProof/>
                  <w:lang w:val="uk-UA"/>
                </w:rPr>
                <m:t>=</m:t>
              </m:r>
              <m:sSub>
                <m:sSubPr>
                  <m:ctrlPr>
                    <w:rPr>
                      <w:rFonts w:ascii="Cambria Math" w:hAnsi="Cambria Math"/>
                      <w:i/>
                      <w:noProof/>
                      <w:lang w:val="uk-UA"/>
                    </w:rPr>
                  </m:ctrlPr>
                </m:sSubPr>
                <m:e>
                  <m:r>
                    <w:rPr>
                      <w:rFonts w:ascii="Cambria Math" w:hAnsi="Cambria Math"/>
                      <w:noProof/>
                      <w:lang w:val="uk-UA"/>
                    </w:rPr>
                    <m:t>q</m:t>
                  </m:r>
                </m:e>
                <m:sub>
                  <m:r>
                    <w:rPr>
                      <w:rFonts w:ascii="Cambria Math" w:hAnsi="Cambria Math"/>
                      <w:noProof/>
                      <w:lang w:val="uk-UA"/>
                    </w:rPr>
                    <m:t>0</m:t>
                  </m:r>
                </m:sub>
              </m:sSub>
              <m:r>
                <w:rPr>
                  <w:rFonts w:ascii="Cambria Math" w:hAnsi="Cambria Math"/>
                  <w:noProof/>
                  <w:lang w:val="uk-UA"/>
                </w:rPr>
                <m:t>+i</m:t>
              </m:r>
              <m:sSup>
                <m:sSupPr>
                  <m:ctrlPr>
                    <w:rPr>
                      <w:rFonts w:ascii="Cambria Math" w:hAnsi="Cambria Math"/>
                      <w:i/>
                      <w:noProof/>
                      <w:lang w:val="uk-UA"/>
                    </w:rPr>
                  </m:ctrlPr>
                </m:sSupPr>
                <m:e>
                  <m:r>
                    <w:rPr>
                      <w:rFonts w:ascii="Cambria Math" w:hAnsi="Cambria Math"/>
                      <w:noProof/>
                      <w:lang w:val="uk-UA"/>
                    </w:rPr>
                    <m:t>q</m:t>
                  </m:r>
                </m:e>
                <m:sup>
                  <m:r>
                    <w:rPr>
                      <w:rFonts w:ascii="Cambria Math" w:hAnsi="Cambria Math"/>
                      <w:noProof/>
                      <w:lang w:val="uk-UA"/>
                    </w:rPr>
                    <m:t>'</m:t>
                  </m:r>
                </m:sup>
              </m:sSup>
              <m:r>
                <w:rPr>
                  <w:rFonts w:ascii="Cambria Math" w:hAnsi="Cambria Math"/>
                  <w:noProof/>
                  <w:lang w:val="uk-UA"/>
                </w:rPr>
                <m:t xml:space="preserve">△t, </m:t>
              </m:r>
              <m:r>
                <m:rPr>
                  <m:sty m:val="p"/>
                </m:rPr>
                <w:rPr>
                  <w:rFonts w:ascii="Cambria Math" w:hAnsi="Cambria Math"/>
                  <w:lang w:val="en-US"/>
                </w:rPr>
                <m:t>i</m:t>
              </m:r>
              <m:r>
                <m:rPr>
                  <m:sty m:val="p"/>
                </m:rPr>
                <w:rPr>
                  <w:rFonts w:ascii="Cambria Math" w:hAnsi="Cambria Math"/>
                  <w:lang w:val="uk-UA"/>
                </w:rPr>
                <m:t>=1,2,……,</m:t>
              </m:r>
              <m:r>
                <m:rPr>
                  <m:sty m:val="p"/>
                </m:rPr>
                <w:rPr>
                  <w:rFonts w:ascii="Cambria Math" w:hAnsi="Cambria Math"/>
                  <w:lang w:val="en-US"/>
                </w:rPr>
                <m:t>n</m:t>
              </m:r>
              <m:r>
                <m:rPr>
                  <m:sty m:val="p"/>
                </m:rPr>
                <w:rPr>
                  <w:rFonts w:ascii="Cambria Math"/>
                  <w:lang w:val="en-US"/>
                </w:rPr>
                <m:t xml:space="preserve"> </m:t>
              </m:r>
              <m:r>
                <w:rPr>
                  <w:rFonts w:ascii="Cambria Math" w:hAnsi="Cambria Math"/>
                  <w:noProof/>
                  <w:lang w:val="uk-UA"/>
                </w:rPr>
                <m:t>#</m:t>
              </m:r>
              <m:d>
                <m:dPr>
                  <m:ctrlPr>
                    <w:rPr>
                      <w:rFonts w:ascii="Cambria Math" w:hAnsi="Cambria Math"/>
                      <w:lang w:val="en-US"/>
                    </w:rPr>
                  </m:ctrlPr>
                </m:dPr>
                <m:e>
                  <m:r>
                    <m:rPr>
                      <m:sty m:val="p"/>
                    </m:rPr>
                    <w:rPr>
                      <w:rFonts w:ascii="Cambria Math"/>
                      <w:lang w:val="en-US"/>
                    </w:rPr>
                    <m:t>2.9</m:t>
                  </m:r>
                </m:e>
              </m:d>
              <m:ctrlPr>
                <w:rPr>
                  <w:rFonts w:ascii="Cambria Math" w:hAnsi="Cambria Math"/>
                  <w:i/>
                  <w:noProof/>
                  <w:lang w:val="uk-UA"/>
                </w:rPr>
              </m:ctrlPr>
            </m:e>
          </m:eqArr>
        </m:oMath>
      </m:oMathPara>
    </w:p>
    <w:p w:rsidR="004B3EBB" w:rsidRPr="00C456C1" w:rsidRDefault="004B3EBB" w:rsidP="004B7918">
      <w:pPr>
        <w:pStyle w:val="a"/>
        <w:ind w:firstLine="0"/>
        <w:rPr>
          <w:i/>
          <w:noProof/>
          <w:lang w:val="en-US"/>
        </w:rPr>
      </w:pPr>
    </w:p>
    <w:p w:rsidR="004B3EBB" w:rsidRDefault="004B3EBB" w:rsidP="004B7918">
      <w:pPr>
        <w:pStyle w:val="a"/>
        <w:ind w:firstLine="0"/>
        <w:rPr>
          <w:noProof/>
          <w:lang w:val="uk-UA"/>
        </w:rPr>
      </w:pPr>
      <w:r>
        <w:rPr>
          <w:noProof/>
          <w:lang w:val="uk-UA"/>
        </w:rPr>
        <w:t xml:space="preserve">де </w:t>
      </w:r>
      <m:oMath>
        <m:sSub>
          <m:sSubPr>
            <m:ctrlPr>
              <w:rPr>
                <w:rFonts w:ascii="Cambria Math" w:hAnsi="Cambria Math"/>
                <w:i/>
                <w:noProof/>
                <w:lang w:val="uk-UA"/>
              </w:rPr>
            </m:ctrlPr>
          </m:sSubPr>
          <m:e>
            <m:r>
              <w:rPr>
                <w:rFonts w:ascii="Cambria Math" w:hAnsi="Cambria Math"/>
                <w:noProof/>
                <w:lang w:val="uk-UA"/>
              </w:rPr>
              <m:t>q</m:t>
            </m:r>
          </m:e>
          <m:sub>
            <m:r>
              <w:rPr>
                <w:rFonts w:ascii="Cambria Math" w:hAnsi="Cambria Math"/>
                <w:noProof/>
                <w:lang w:val="uk-UA"/>
              </w:rPr>
              <m:t>0</m:t>
            </m:r>
          </m:sub>
        </m:sSub>
        <m:r>
          <w:rPr>
            <w:rFonts w:ascii="Cambria Math" w:hAnsi="Cambria Math"/>
            <w:noProof/>
            <w:lang w:val="uk-UA"/>
          </w:rPr>
          <m:t xml:space="preserve"> </m:t>
        </m:r>
      </m:oMath>
      <w:r>
        <w:rPr>
          <w:noProof/>
          <w:lang w:val="uk-UA"/>
        </w:rPr>
        <w:t xml:space="preserve"> та </w:t>
      </w:r>
      <m:oMath>
        <m:sSup>
          <m:sSupPr>
            <m:ctrlPr>
              <w:rPr>
                <w:rFonts w:ascii="Cambria Math" w:hAnsi="Cambria Math"/>
                <w:i/>
                <w:noProof/>
                <w:lang w:val="uk-UA"/>
              </w:rPr>
            </m:ctrlPr>
          </m:sSupPr>
          <m:e>
            <m:r>
              <w:rPr>
                <w:rFonts w:ascii="Cambria Math" w:hAnsi="Cambria Math"/>
                <w:noProof/>
                <w:lang w:val="uk-UA"/>
              </w:rPr>
              <m:t>q</m:t>
            </m:r>
          </m:e>
          <m:sup>
            <m:r>
              <w:rPr>
                <w:rFonts w:ascii="Cambria Math" w:hAnsi="Cambria Math"/>
                <w:noProof/>
                <w:lang w:val="uk-UA"/>
              </w:rPr>
              <m:t>'</m:t>
            </m:r>
          </m:sup>
        </m:sSup>
      </m:oMath>
      <w:r>
        <w:rPr>
          <w:noProof/>
          <w:lang w:val="uk-UA"/>
        </w:rPr>
        <w:t xml:space="preserve"> - довільні константи, тобто при великому значенні α</w:t>
      </w:r>
      <w:r w:rsidRPr="002D0D4D">
        <w:rPr>
          <w:noProof/>
        </w:rPr>
        <w:t xml:space="preserve"> </w:t>
      </w:r>
      <w:r>
        <w:rPr>
          <w:noProof/>
          <w:lang w:val="en-US"/>
        </w:rPr>
        <w:t>q</w:t>
      </w:r>
      <w:r w:rsidRPr="002D0D4D">
        <w:rPr>
          <w:noProof/>
        </w:rPr>
        <w:t>(</w:t>
      </w:r>
      <w:r>
        <w:rPr>
          <w:noProof/>
          <w:lang w:val="en-US"/>
        </w:rPr>
        <w:t>t</w:t>
      </w:r>
      <w:r w:rsidRPr="002D0D4D">
        <w:rPr>
          <w:noProof/>
        </w:rPr>
        <w:t xml:space="preserve">) </w:t>
      </w:r>
      <w:r>
        <w:rPr>
          <w:noProof/>
          <w:lang w:val="uk-UA"/>
        </w:rPr>
        <w:t xml:space="preserve">апроксимується прямою лінією з двума невідомими: початковим значенням та нахилом. Помірні значення α призводять до зменьшення різниць другого порядку між оцінюваними значення </w:t>
      </w:r>
      <m:oMath>
        <m:sSub>
          <m:sSubPr>
            <m:ctrlPr>
              <w:rPr>
                <w:rFonts w:ascii="Cambria Math" w:hAnsi="Cambria Math"/>
                <w:i/>
                <w:noProof/>
                <w:lang w:val="uk-UA"/>
              </w:rPr>
            </m:ctrlPr>
          </m:sSubPr>
          <m:e>
            <m:r>
              <w:rPr>
                <w:rFonts w:ascii="Cambria Math" w:hAnsi="Cambria Math"/>
                <w:noProof/>
                <w:lang w:val="uk-UA"/>
              </w:rPr>
              <m:t>q</m:t>
            </m:r>
          </m:e>
          <m:sub>
            <m:r>
              <w:rPr>
                <w:rFonts w:ascii="Cambria Math" w:hAnsi="Cambria Math"/>
                <w:noProof/>
                <w:lang w:val="uk-UA"/>
              </w:rPr>
              <m:t>i</m:t>
            </m:r>
          </m:sub>
        </m:sSub>
        <m:r>
          <w:rPr>
            <w:rFonts w:ascii="Cambria Math" w:hAnsi="Cambria Math"/>
            <w:noProof/>
            <w:lang w:val="uk-UA"/>
          </w:rPr>
          <m:t>.</m:t>
        </m:r>
      </m:oMath>
      <w:r>
        <w:rPr>
          <w:noProof/>
          <w:lang w:val="uk-UA"/>
        </w:rPr>
        <w:t xml:space="preserve"> Іншими словами, швидкість зміни </w:t>
      </w:r>
      <m:oMath>
        <m:acc>
          <m:accPr>
            <m:ctrlPr>
              <w:rPr>
                <w:rFonts w:ascii="Cambria Math" w:hAnsi="Cambria Math"/>
                <w:i/>
                <w:noProof/>
                <w:lang w:val="uk-UA"/>
              </w:rPr>
            </m:ctrlPr>
          </m:accPr>
          <m:e>
            <m:r>
              <w:rPr>
                <w:rFonts w:ascii="Cambria Math" w:hAnsi="Cambria Math"/>
                <w:noProof/>
                <w:lang w:val="en-US"/>
              </w:rPr>
              <m:t>q</m:t>
            </m:r>
          </m:e>
        </m:acc>
        <m:r>
          <w:rPr>
            <w:rFonts w:ascii="Cambria Math" w:hAnsi="Cambria Math"/>
            <w:noProof/>
            <w:lang w:val="uk-UA"/>
          </w:rPr>
          <m:t>(t)</m:t>
        </m:r>
      </m:oMath>
      <w:r w:rsidRPr="002D0D4D">
        <w:rPr>
          <w:noProof/>
        </w:rPr>
        <w:t xml:space="preserve"> </w:t>
      </w:r>
      <w:r>
        <w:rPr>
          <w:noProof/>
          <w:lang w:val="uk-UA"/>
        </w:rPr>
        <w:t>зменьшується.</w:t>
      </w:r>
    </w:p>
    <w:p w:rsidR="004B3EBB" w:rsidRDefault="004B3EBB" w:rsidP="004B7918">
      <w:pPr>
        <w:pStyle w:val="a"/>
        <w:ind w:firstLine="720"/>
        <w:rPr>
          <w:lang w:val="uk-UA"/>
        </w:rPr>
      </w:pPr>
      <w:r>
        <w:rPr>
          <w:noProof/>
          <w:lang w:val="uk-UA"/>
        </w:rPr>
        <w:t xml:space="preserve">Проведений вище аналіз показує, що вплив регуляризуючих членів різних порядків проявляє себе по-різному. Нульовий порядок зменьшує абсолютну величину </w:t>
      </w:r>
      <m:oMath>
        <m:sSub>
          <m:sSubPr>
            <m:ctrlPr>
              <w:rPr>
                <w:rFonts w:ascii="Cambria Math" w:hAnsi="Cambria Math"/>
                <w:i/>
                <w:noProof/>
                <w:lang w:val="uk-UA"/>
              </w:rPr>
            </m:ctrlPr>
          </m:sSubPr>
          <m:e>
            <m:r>
              <w:rPr>
                <w:rFonts w:ascii="Cambria Math" w:hAnsi="Cambria Math"/>
                <w:noProof/>
                <w:lang w:val="uk-UA"/>
              </w:rPr>
              <m:t>q</m:t>
            </m:r>
          </m:e>
          <m:sub>
            <m:r>
              <w:rPr>
                <w:rFonts w:ascii="Cambria Math" w:hAnsi="Cambria Math"/>
                <w:noProof/>
                <w:lang w:val="uk-UA"/>
              </w:rPr>
              <m:t>i</m:t>
            </m:r>
          </m:sub>
        </m:sSub>
      </m:oMath>
      <w:r>
        <w:rPr>
          <w:noProof/>
          <w:lang w:val="uk-UA"/>
        </w:rPr>
        <w:t xml:space="preserve">, пр и першому порядку зменьшуються за абсолютною величиною коливання </w:t>
      </w:r>
      <m:oMath>
        <m:sSub>
          <m:sSubPr>
            <m:ctrlPr>
              <w:rPr>
                <w:rFonts w:ascii="Cambria Math" w:hAnsi="Cambria Math"/>
                <w:i/>
                <w:noProof/>
                <w:lang w:val="uk-UA"/>
              </w:rPr>
            </m:ctrlPr>
          </m:sSubPr>
          <m:e>
            <m:r>
              <w:rPr>
                <w:rFonts w:ascii="Cambria Math" w:hAnsi="Cambria Math"/>
                <w:noProof/>
                <w:lang w:val="uk-UA"/>
              </w:rPr>
              <m:t>q</m:t>
            </m:r>
          </m:e>
          <m:sub>
            <m:r>
              <w:rPr>
                <w:rFonts w:ascii="Cambria Math" w:hAnsi="Cambria Math"/>
                <w:noProof/>
                <w:lang w:val="uk-UA"/>
              </w:rPr>
              <m:t>i</m:t>
            </m:r>
          </m:sub>
        </m:sSub>
      </m:oMath>
      <w:r>
        <w:rPr>
          <w:noProof/>
          <w:lang w:val="uk-UA"/>
        </w:rPr>
        <w:t xml:space="preserve"> при переході від одного </w:t>
      </w:r>
      <w:r>
        <w:rPr>
          <w:lang w:val="en-US"/>
        </w:rPr>
        <w:t>i</w:t>
      </w:r>
      <w:r>
        <w:rPr>
          <w:lang w:val="uk-UA"/>
        </w:rPr>
        <w:t xml:space="preserve"> до іншого, а врахування регуляризуючого члена другого порядку призводить до зменьшення частоти коливань в оцінюваємій щільності теплового потоку.</w:t>
      </w:r>
    </w:p>
    <w:p w:rsidR="008716F3" w:rsidRDefault="008716F3" w:rsidP="004B3EBB">
      <w:pPr>
        <w:pStyle w:val="a"/>
        <w:ind w:firstLine="720"/>
        <w:outlineLvl w:val="1"/>
        <w:rPr>
          <w:lang w:val="uk-UA"/>
        </w:rPr>
      </w:pPr>
    </w:p>
    <w:p w:rsidR="00592A6A" w:rsidRDefault="00592A6A" w:rsidP="004B3EBB">
      <w:pPr>
        <w:pStyle w:val="a"/>
        <w:ind w:firstLine="720"/>
        <w:outlineLvl w:val="1"/>
        <w:rPr>
          <w:lang w:val="uk-UA"/>
        </w:rPr>
      </w:pPr>
    </w:p>
    <w:p w:rsidR="004B3EBB" w:rsidRDefault="004B3EBB" w:rsidP="00E05DD4">
      <w:pPr>
        <w:pStyle w:val="a"/>
        <w:numPr>
          <w:ilvl w:val="1"/>
          <w:numId w:val="11"/>
        </w:numPr>
        <w:outlineLvl w:val="1"/>
        <w:rPr>
          <w:noProof/>
          <w:lang w:val="uk-UA"/>
        </w:rPr>
      </w:pPr>
      <w:r>
        <w:rPr>
          <w:noProof/>
          <w:lang w:val="uk-UA"/>
        </w:rPr>
        <w:t xml:space="preserve"> </w:t>
      </w:r>
      <w:bookmarkStart w:id="48" w:name="_Ref72123329"/>
      <w:bookmarkStart w:id="49" w:name="_Toc74503328"/>
      <w:r>
        <w:rPr>
          <w:noProof/>
          <w:lang w:val="uk-UA"/>
        </w:rPr>
        <w:t>Метод регуляризації Тихонова</w:t>
      </w:r>
      <w:bookmarkEnd w:id="48"/>
      <w:bookmarkEnd w:id="49"/>
      <w:r>
        <w:rPr>
          <w:noProof/>
          <w:lang w:val="uk-UA"/>
        </w:rPr>
        <w:t xml:space="preserve"> </w:t>
      </w:r>
    </w:p>
    <w:p w:rsidR="008716F3" w:rsidRDefault="008716F3" w:rsidP="008716F3">
      <w:pPr>
        <w:pStyle w:val="a"/>
        <w:ind w:left="1515" w:firstLine="0"/>
        <w:outlineLvl w:val="1"/>
        <w:rPr>
          <w:noProof/>
          <w:lang w:val="uk-UA"/>
        </w:rPr>
      </w:pPr>
    </w:p>
    <w:p w:rsidR="008716F3" w:rsidRDefault="008716F3" w:rsidP="008716F3">
      <w:pPr>
        <w:pStyle w:val="a"/>
        <w:ind w:left="1515" w:firstLine="0"/>
        <w:outlineLvl w:val="1"/>
        <w:rPr>
          <w:noProof/>
          <w:lang w:val="uk-UA"/>
        </w:rPr>
      </w:pPr>
    </w:p>
    <w:p w:rsidR="004B3EBB" w:rsidRDefault="004B3EBB" w:rsidP="004B7918">
      <w:pPr>
        <w:pStyle w:val="a"/>
        <w:ind w:firstLine="720"/>
        <w:rPr>
          <w:noProof/>
          <w:lang w:val="uk-UA"/>
        </w:rPr>
      </w:pPr>
      <w:r>
        <w:rPr>
          <w:noProof/>
          <w:lang w:val="uk-UA"/>
        </w:rPr>
        <w:t>У даному розділі досліджуються методи розв’язання ОЗТ, які базуються на принципі регуляризації Тихонова екстремальної постановки задачі.</w:t>
      </w:r>
    </w:p>
    <w:p w:rsidR="004B3EBB" w:rsidRDefault="004B3EBB" w:rsidP="004B7918">
      <w:pPr>
        <w:pStyle w:val="a"/>
        <w:ind w:firstLine="720"/>
        <w:rPr>
          <w:noProof/>
          <w:lang w:val="uk-UA"/>
        </w:rPr>
      </w:pPr>
      <w:r>
        <w:rPr>
          <w:noProof/>
          <w:lang w:val="uk-UA"/>
        </w:rPr>
        <w:t xml:space="preserve">Спільні питання розв’язання лінійних ОЗТ за допомогою методу тихоновської регуляризації ми не будемо чіпати, а зупинимо увагу на </w:t>
      </w:r>
      <w:r>
        <w:rPr>
          <w:noProof/>
          <w:lang w:val="uk-UA"/>
        </w:rPr>
        <w:lastRenderedPageBreak/>
        <w:t xml:space="preserve">питаннях розробки чисельних влгоритмів та практичної реалізації цього підходу. </w:t>
      </w:r>
    </w:p>
    <w:p w:rsidR="004B3EBB" w:rsidRDefault="004B3EBB" w:rsidP="009A5EE0">
      <w:pPr>
        <w:pStyle w:val="a"/>
        <w:ind w:firstLine="720"/>
        <w:rPr>
          <w:noProof/>
          <w:lang w:val="uk-UA"/>
        </w:rPr>
      </w:pPr>
      <w:r>
        <w:rPr>
          <w:noProof/>
          <w:lang w:val="uk-UA"/>
        </w:rPr>
        <w:t>Інтегральні форми ОЗТ обов’язково включають у себе некоректну операцію розв’язання інтегрального рівняння першого роду для визначення шуканної граничної умови (теплового потоку, температури поверхні) або деякою допоміною функцією (зокрема, щільності теплового потенціалу), за допомогою якої потім без особливих труднощів розраховується шукома величина. У випадку одновимірних задач це рівняння має спільний вид</w:t>
      </w:r>
    </w:p>
    <w:p w:rsidR="00592A6A" w:rsidRDefault="00592A6A" w:rsidP="009A5EE0">
      <w:pPr>
        <w:pStyle w:val="a"/>
        <w:ind w:firstLine="720"/>
        <w:rPr>
          <w:noProof/>
          <w:lang w:val="uk-UA"/>
        </w:rPr>
      </w:pPr>
    </w:p>
    <w:p w:rsidR="004B3EBB" w:rsidRPr="00592A6A" w:rsidRDefault="00D740C3" w:rsidP="009A5EE0">
      <w:pPr>
        <w:pStyle w:val="a"/>
        <w:ind w:firstLine="720"/>
        <w:jc w:val="center"/>
        <w:rPr>
          <w:noProof/>
          <w:lang w:val="uk-UA"/>
        </w:rPr>
      </w:pPr>
      <m:oMathPara>
        <m:oMath>
          <m:eqArr>
            <m:eqArrPr>
              <m:maxDist m:val="1"/>
              <m:ctrlPr>
                <w:rPr>
                  <w:rFonts w:ascii="Cambria Math" w:hAnsi="Cambria Math"/>
                  <w:i/>
                  <w:noProof/>
                  <w:lang w:val="uk-UA"/>
                </w:rPr>
              </m:ctrlPr>
            </m:eqArrPr>
            <m:e>
              <m:nary>
                <m:naryPr>
                  <m:limLoc m:val="subSup"/>
                  <m:ctrlPr>
                    <w:rPr>
                      <w:rFonts w:ascii="Cambria Math" w:hAnsi="Cambria Math"/>
                      <w:i/>
                      <w:noProof/>
                      <w:lang w:val="uk-UA"/>
                    </w:rPr>
                  </m:ctrlPr>
                </m:naryPr>
                <m:sub>
                  <m:r>
                    <w:rPr>
                      <w:rFonts w:ascii="Cambria Math" w:hAnsi="Cambria Math"/>
                      <w:noProof/>
                      <w:lang w:val="uk-UA"/>
                    </w:rPr>
                    <m:t>0</m:t>
                  </m:r>
                </m:sub>
                <m:sup>
                  <m:r>
                    <w:rPr>
                      <w:rFonts w:ascii="Cambria Math" w:hAnsi="Cambria Math"/>
                      <w:noProof/>
                      <w:lang w:val="uk-UA"/>
                    </w:rPr>
                    <m:t>τ</m:t>
                  </m:r>
                </m:sup>
                <m:e>
                  <m:r>
                    <w:rPr>
                      <w:rFonts w:ascii="Cambria Math" w:hAnsi="Cambria Math"/>
                      <w:noProof/>
                      <w:lang w:val="en-US"/>
                    </w:rPr>
                    <m:t>u</m:t>
                  </m:r>
                  <m:d>
                    <m:dPr>
                      <m:ctrlPr>
                        <w:rPr>
                          <w:rFonts w:ascii="Cambria Math" w:hAnsi="Cambria Math"/>
                          <w:i/>
                          <w:noProof/>
                          <w:lang w:val="en-US"/>
                        </w:rPr>
                      </m:ctrlPr>
                    </m:dPr>
                    <m:e>
                      <m:r>
                        <w:rPr>
                          <w:rFonts w:ascii="Cambria Math" w:hAnsi="Cambria Math"/>
                          <w:noProof/>
                          <w:lang w:val="en-US"/>
                        </w:rPr>
                        <m:t>ξ</m:t>
                      </m:r>
                    </m:e>
                  </m:d>
                  <m:r>
                    <w:rPr>
                      <w:rFonts w:ascii="Cambria Math" w:hAnsi="Cambria Math"/>
                      <w:noProof/>
                      <w:lang w:val="en-US"/>
                    </w:rPr>
                    <m:t>K</m:t>
                  </m:r>
                </m:e>
              </m:nary>
              <m:d>
                <m:dPr>
                  <m:ctrlPr>
                    <w:rPr>
                      <w:rFonts w:ascii="Cambria Math" w:hAnsi="Cambria Math"/>
                      <w:i/>
                      <w:noProof/>
                      <w:lang w:val="uk-UA"/>
                    </w:rPr>
                  </m:ctrlPr>
                </m:dPr>
                <m:e>
                  <m:r>
                    <w:rPr>
                      <w:rFonts w:ascii="Cambria Math" w:hAnsi="Cambria Math"/>
                      <w:noProof/>
                      <w:lang w:val="en-US"/>
                    </w:rPr>
                    <m:t>r</m:t>
                  </m:r>
                  <m:r>
                    <w:rPr>
                      <w:rFonts w:ascii="Cambria Math" w:hAnsi="Cambria Math"/>
                      <w:noProof/>
                      <w:lang w:val="uk-UA"/>
                    </w:rPr>
                    <m:t>,</m:t>
                  </m:r>
                  <m:r>
                    <w:rPr>
                      <w:rFonts w:ascii="Cambria Math" w:hAnsi="Cambria Math"/>
                      <w:noProof/>
                      <w:lang w:val="en-US"/>
                    </w:rPr>
                    <m:t>ξ</m:t>
                  </m:r>
                  <m:ctrlPr>
                    <w:rPr>
                      <w:rFonts w:ascii="Cambria Math" w:hAnsi="Cambria Math"/>
                      <w:i/>
                      <w:noProof/>
                      <w:lang w:val="en-US"/>
                    </w:rPr>
                  </m:ctrlPr>
                </m:e>
              </m:d>
              <m:r>
                <w:rPr>
                  <w:rFonts w:ascii="Cambria Math" w:hAnsi="Cambria Math"/>
                  <w:noProof/>
                  <w:lang w:val="en-US"/>
                </w:rPr>
                <m:t>dξ</m:t>
              </m:r>
              <m:r>
                <w:rPr>
                  <w:rFonts w:ascii="Cambria Math" w:hAnsi="Cambria Math"/>
                  <w:noProof/>
                  <w:lang w:val="uk-UA"/>
                </w:rPr>
                <m:t>=</m:t>
              </m:r>
              <m:r>
                <w:rPr>
                  <w:rFonts w:ascii="Cambria Math" w:hAnsi="Cambria Math"/>
                  <w:noProof/>
                  <w:lang w:val="en-US"/>
                </w:rPr>
                <m:t>f</m:t>
              </m:r>
              <m:d>
                <m:dPr>
                  <m:ctrlPr>
                    <w:rPr>
                      <w:rFonts w:ascii="Cambria Math" w:hAnsi="Cambria Math"/>
                      <w:i/>
                      <w:noProof/>
                      <w:lang w:val="en-US"/>
                    </w:rPr>
                  </m:ctrlPr>
                </m:dPr>
                <m:e>
                  <m:r>
                    <w:rPr>
                      <w:rFonts w:ascii="Cambria Math" w:hAnsi="Cambria Math"/>
                      <w:noProof/>
                      <w:lang w:val="en-US"/>
                    </w:rPr>
                    <m:t>τ</m:t>
                  </m:r>
                </m:e>
              </m:d>
              <m:r>
                <w:rPr>
                  <w:rFonts w:ascii="Cambria Math" w:hAnsi="Cambria Math"/>
                  <w:noProof/>
                  <w:lang w:val="uk-UA"/>
                </w:rPr>
                <m:t xml:space="preserve">, </m:t>
              </m:r>
              <m:r>
                <w:rPr>
                  <w:rFonts w:ascii="Cambria Math" w:hAnsi="Cambria Math"/>
                  <w:noProof/>
                  <w:lang w:val="en-US"/>
                </w:rPr>
                <m:t>τ</m:t>
              </m:r>
              <m:r>
                <w:rPr>
                  <w:rFonts w:ascii="Cambria Math" w:hAnsi="Cambria Math"/>
                  <w:noProof/>
                  <w:lang w:val="uk-UA"/>
                </w:rPr>
                <m:t>∈</m:t>
              </m:r>
              <m:d>
                <m:dPr>
                  <m:endChr m:val="]"/>
                  <m:ctrlPr>
                    <w:rPr>
                      <w:rFonts w:ascii="Cambria Math" w:hAnsi="Cambria Math"/>
                      <w:i/>
                      <w:noProof/>
                      <w:lang w:val="uk-UA"/>
                    </w:rPr>
                  </m:ctrlPr>
                </m:dPr>
                <m:e>
                  <m:r>
                    <w:rPr>
                      <w:rFonts w:ascii="Cambria Math" w:hAnsi="Cambria Math"/>
                      <w:noProof/>
                      <w:lang w:val="uk-UA"/>
                    </w:rPr>
                    <m:t>0,</m:t>
                  </m:r>
                  <m:sSub>
                    <m:sSubPr>
                      <m:ctrlPr>
                        <w:rPr>
                          <w:rFonts w:ascii="Cambria Math" w:hAnsi="Cambria Math"/>
                          <w:i/>
                          <w:noProof/>
                          <w:lang w:val="en-US"/>
                        </w:rPr>
                      </m:ctrlPr>
                    </m:sSubPr>
                    <m:e>
                      <m:r>
                        <w:rPr>
                          <w:rFonts w:ascii="Cambria Math" w:hAnsi="Cambria Math"/>
                          <w:noProof/>
                          <w:lang w:val="en-US"/>
                        </w:rPr>
                        <m:t>τ</m:t>
                      </m:r>
                    </m:e>
                    <m:sub>
                      <m:r>
                        <w:rPr>
                          <w:rFonts w:ascii="Cambria Math" w:hAnsi="Cambria Math"/>
                          <w:noProof/>
                          <w:lang w:val="en-US"/>
                        </w:rPr>
                        <m:t>m</m:t>
                      </m:r>
                    </m:sub>
                  </m:sSub>
                </m:e>
              </m:d>
              <m:r>
                <w:rPr>
                  <w:rFonts w:ascii="Cambria Math" w:hAnsi="Cambria Math"/>
                  <w:noProof/>
                  <w:lang w:val="uk-UA"/>
                </w:rPr>
                <m:t xml:space="preserve"> #</m:t>
              </m:r>
              <m:d>
                <m:dPr>
                  <m:ctrlPr>
                    <w:rPr>
                      <w:rFonts w:ascii="Cambria Math" w:hAnsi="Cambria Math"/>
                      <w:i/>
                      <w:noProof/>
                      <w:lang w:val="uk-UA"/>
                    </w:rPr>
                  </m:ctrlPr>
                </m:dPr>
                <m:e>
                  <m:r>
                    <w:rPr>
                      <w:rFonts w:ascii="Cambria Math" w:hAnsi="Cambria Math"/>
                      <w:noProof/>
                      <w:lang w:val="uk-UA"/>
                    </w:rPr>
                    <m:t>2.10</m:t>
                  </m:r>
                </m:e>
              </m:d>
            </m:e>
          </m:eqArr>
        </m:oMath>
      </m:oMathPara>
    </w:p>
    <w:p w:rsidR="00592A6A" w:rsidRPr="00592A6A" w:rsidRDefault="00592A6A" w:rsidP="009A5EE0">
      <w:pPr>
        <w:pStyle w:val="a"/>
        <w:ind w:firstLine="720"/>
        <w:jc w:val="center"/>
        <w:rPr>
          <w:noProof/>
          <w:lang w:val="uk-UA"/>
        </w:rPr>
      </w:pPr>
    </w:p>
    <w:p w:rsidR="004B3EBB" w:rsidRPr="00F31E14" w:rsidRDefault="004B3EBB" w:rsidP="009A5EE0">
      <w:pPr>
        <w:pStyle w:val="a"/>
        <w:ind w:firstLine="0"/>
        <w:rPr>
          <w:i/>
          <w:noProof/>
          <w:lang w:val="uk-UA"/>
        </w:rPr>
      </w:pPr>
      <w:r>
        <w:rPr>
          <w:noProof/>
          <w:lang w:val="uk-UA"/>
        </w:rPr>
        <w:t xml:space="preserve">де </w:t>
      </w:r>
      <w:r>
        <w:rPr>
          <w:noProof/>
          <w:lang w:val="en-US"/>
        </w:rPr>
        <w:t>u</w:t>
      </w:r>
      <w:r w:rsidRPr="00F31E14">
        <w:rPr>
          <w:noProof/>
          <w:lang w:val="uk-UA"/>
        </w:rPr>
        <w:t>(</w:t>
      </w:r>
      <w:r>
        <w:rPr>
          <w:noProof/>
          <w:lang w:val="en-US"/>
        </w:rPr>
        <w:t>τ</w:t>
      </w:r>
      <w:r w:rsidRPr="00F31E14">
        <w:rPr>
          <w:noProof/>
          <w:lang w:val="uk-UA"/>
        </w:rPr>
        <w:t>)</w:t>
      </w:r>
      <w:r>
        <w:rPr>
          <w:noProof/>
          <w:lang w:val="uk-UA"/>
        </w:rPr>
        <w:t>- невідома функція.</w:t>
      </w:r>
    </w:p>
    <w:p w:rsidR="004B3EBB" w:rsidRDefault="004B3EBB" w:rsidP="009A5EE0">
      <w:pPr>
        <w:pStyle w:val="a"/>
        <w:ind w:firstLine="720"/>
        <w:rPr>
          <w:noProof/>
          <w:lang w:val="uk-UA"/>
        </w:rPr>
      </w:pPr>
      <w:r>
        <w:rPr>
          <w:noProof/>
          <w:lang w:val="uk-UA"/>
        </w:rPr>
        <w:t xml:space="preserve">Ядро інтегрального рівняння </w:t>
      </w:r>
      <w:r>
        <w:rPr>
          <w:noProof/>
          <w:lang w:val="en-US"/>
        </w:rPr>
        <w:t>K</w:t>
      </w:r>
      <w:r w:rsidRPr="00F31E14">
        <w:rPr>
          <w:noProof/>
          <w:lang w:val="uk-UA"/>
        </w:rPr>
        <w:t>(</w:t>
      </w:r>
      <w:r>
        <w:rPr>
          <w:noProof/>
          <w:lang w:val="en-US"/>
        </w:rPr>
        <w:t>τ</w:t>
      </w:r>
      <w:r w:rsidRPr="00F31E14">
        <w:rPr>
          <w:noProof/>
          <w:lang w:val="uk-UA"/>
        </w:rPr>
        <w:t>,</w:t>
      </w:r>
      <w:r>
        <w:rPr>
          <w:noProof/>
          <w:lang w:val="en-US"/>
        </w:rPr>
        <w:t>ξ</w:t>
      </w:r>
      <w:r w:rsidRPr="00F31E14">
        <w:rPr>
          <w:noProof/>
          <w:lang w:val="uk-UA"/>
        </w:rPr>
        <w:t xml:space="preserve">) </w:t>
      </w:r>
      <w:r>
        <w:rPr>
          <w:noProof/>
          <w:lang w:val="uk-UA"/>
        </w:rPr>
        <w:t xml:space="preserve">та вільний член </w:t>
      </w:r>
      <w:r>
        <w:rPr>
          <w:noProof/>
          <w:lang w:val="en-US"/>
        </w:rPr>
        <w:t>f</w:t>
      </w:r>
      <w:r w:rsidRPr="00F31E14">
        <w:rPr>
          <w:noProof/>
          <w:lang w:val="uk-UA"/>
        </w:rPr>
        <w:t>(</w:t>
      </w:r>
      <w:r>
        <w:rPr>
          <w:noProof/>
        </w:rPr>
        <w:t>τ</w:t>
      </w:r>
      <w:r w:rsidRPr="00F31E14">
        <w:rPr>
          <w:noProof/>
          <w:lang w:val="uk-UA"/>
        </w:rPr>
        <w:t xml:space="preserve">) </w:t>
      </w:r>
      <w:r>
        <w:rPr>
          <w:noProof/>
          <w:lang w:val="uk-UA"/>
        </w:rPr>
        <w:t xml:space="preserve">визначається конкретною постановкою задачі. </w:t>
      </w:r>
    </w:p>
    <w:p w:rsidR="004B3EBB" w:rsidRDefault="004B3EBB" w:rsidP="009A5EE0">
      <w:pPr>
        <w:pStyle w:val="a"/>
        <w:ind w:firstLine="720"/>
        <w:rPr>
          <w:noProof/>
          <w:lang w:val="uk-UA"/>
        </w:rPr>
      </w:pPr>
      <w:r>
        <w:rPr>
          <w:noProof/>
          <w:lang w:val="uk-UA"/>
        </w:rPr>
        <w:t>Перепишемо рівняння (2.10) в операторній формі.</w:t>
      </w:r>
    </w:p>
    <w:p w:rsidR="00592A6A" w:rsidRDefault="00592A6A" w:rsidP="009A5EE0">
      <w:pPr>
        <w:pStyle w:val="a"/>
        <w:ind w:firstLine="720"/>
        <w:rPr>
          <w:noProof/>
          <w:lang w:val="uk-UA"/>
        </w:rPr>
      </w:pPr>
    </w:p>
    <w:p w:rsidR="004B3EBB" w:rsidRPr="00592A6A" w:rsidRDefault="00D740C3" w:rsidP="009A5EE0">
      <w:pPr>
        <w:pStyle w:val="a"/>
        <w:ind w:firstLine="720"/>
        <w:jc w:val="center"/>
        <w:rPr>
          <w:noProof/>
          <w:lang w:val="uk-UA"/>
        </w:rPr>
      </w:pPr>
      <m:oMathPara>
        <m:oMath>
          <m:eqArr>
            <m:eqArrPr>
              <m:maxDist m:val="1"/>
              <m:ctrlPr>
                <w:rPr>
                  <w:rFonts w:ascii="Cambria Math" w:hAnsi="Cambria Math"/>
                  <w:i/>
                  <w:noProof/>
                  <w:lang w:val="uk-UA"/>
                </w:rPr>
              </m:ctrlPr>
            </m:eqArrPr>
            <m:e>
              <m:r>
                <w:rPr>
                  <w:rFonts w:ascii="Cambria Math" w:hAnsi="Cambria Math"/>
                  <w:noProof/>
                  <w:lang w:val="uk-UA"/>
                </w:rPr>
                <m:t>Au=f, u∈L, f∈F, #</m:t>
              </m:r>
              <m:d>
                <m:dPr>
                  <m:ctrlPr>
                    <w:rPr>
                      <w:rFonts w:ascii="Cambria Math" w:hAnsi="Cambria Math"/>
                      <w:i/>
                      <w:noProof/>
                      <w:lang w:val="uk-UA"/>
                    </w:rPr>
                  </m:ctrlPr>
                </m:dPr>
                <m:e>
                  <m:r>
                    <w:rPr>
                      <w:rFonts w:ascii="Cambria Math" w:hAnsi="Cambria Math"/>
                      <w:noProof/>
                      <w:lang w:val="uk-UA"/>
                    </w:rPr>
                    <m:t>2.11</m:t>
                  </m:r>
                </m:e>
              </m:d>
            </m:e>
          </m:eqArr>
        </m:oMath>
      </m:oMathPara>
    </w:p>
    <w:p w:rsidR="00592A6A" w:rsidRPr="00592A6A" w:rsidRDefault="00592A6A" w:rsidP="009A5EE0">
      <w:pPr>
        <w:pStyle w:val="a"/>
        <w:ind w:firstLine="720"/>
        <w:jc w:val="center"/>
        <w:rPr>
          <w:noProof/>
        </w:rPr>
      </w:pPr>
    </w:p>
    <w:p w:rsidR="004B3EBB" w:rsidRDefault="004B3EBB" w:rsidP="009A5EE0">
      <w:pPr>
        <w:pStyle w:val="a"/>
        <w:ind w:firstLine="0"/>
        <w:rPr>
          <w:noProof/>
          <w:lang w:val="uk-UA"/>
        </w:rPr>
      </w:pPr>
      <w:r>
        <w:rPr>
          <w:noProof/>
          <w:lang w:val="uk-UA"/>
        </w:rPr>
        <w:t xml:space="preserve">де А – лінійний неперервний оператор, що визначається ядром </w:t>
      </w:r>
      <w:r>
        <w:rPr>
          <w:noProof/>
          <w:lang w:val="en-US"/>
        </w:rPr>
        <w:t>K</w:t>
      </w:r>
      <w:r w:rsidRPr="00F31E14">
        <w:rPr>
          <w:noProof/>
          <w:lang w:val="uk-UA"/>
        </w:rPr>
        <w:t>(</w:t>
      </w:r>
      <w:r>
        <w:rPr>
          <w:noProof/>
          <w:lang w:val="en-US"/>
        </w:rPr>
        <w:t>τ</w:t>
      </w:r>
      <w:r w:rsidRPr="00F31E14">
        <w:rPr>
          <w:noProof/>
          <w:lang w:val="uk-UA"/>
        </w:rPr>
        <w:t>,</w:t>
      </w:r>
      <w:r>
        <w:rPr>
          <w:noProof/>
          <w:lang w:val="en-US"/>
        </w:rPr>
        <w:t>ξ</w:t>
      </w:r>
      <w:r w:rsidRPr="00F31E14">
        <w:rPr>
          <w:noProof/>
          <w:lang w:val="uk-UA"/>
        </w:rPr>
        <w:t>)</w:t>
      </w:r>
      <w:r>
        <w:rPr>
          <w:noProof/>
          <w:lang w:val="uk-UA"/>
        </w:rPr>
        <w:t xml:space="preserve">;  </w:t>
      </w:r>
      <w:r>
        <w:rPr>
          <w:noProof/>
          <w:lang w:val="en-US"/>
        </w:rPr>
        <w:t>U</w:t>
      </w:r>
      <w:r w:rsidRPr="00EB668B">
        <w:rPr>
          <w:noProof/>
        </w:rPr>
        <w:t xml:space="preserve"> </w:t>
      </w:r>
      <w:r>
        <w:rPr>
          <w:noProof/>
          <w:lang w:val="uk-UA"/>
        </w:rPr>
        <w:t xml:space="preserve">та </w:t>
      </w:r>
      <w:r>
        <w:rPr>
          <w:noProof/>
          <w:lang w:val="en-US"/>
        </w:rPr>
        <w:t>F</w:t>
      </w:r>
      <w:r w:rsidRPr="00EB668B">
        <w:rPr>
          <w:noProof/>
        </w:rPr>
        <w:t xml:space="preserve"> </w:t>
      </w:r>
      <w:r>
        <w:rPr>
          <w:noProof/>
        </w:rPr>
        <w:t>–</w:t>
      </w:r>
      <w:r w:rsidRPr="00EB668B">
        <w:rPr>
          <w:noProof/>
        </w:rPr>
        <w:t xml:space="preserve"> </w:t>
      </w:r>
      <w:r>
        <w:rPr>
          <w:noProof/>
          <w:lang w:val="uk-UA"/>
        </w:rPr>
        <w:t>гільбертові простори.</w:t>
      </w:r>
    </w:p>
    <w:p w:rsidR="004B3EBB" w:rsidRDefault="004B3EBB" w:rsidP="009A5EE0">
      <w:pPr>
        <w:pStyle w:val="a"/>
        <w:ind w:firstLine="720"/>
        <w:rPr>
          <w:noProof/>
          <w:lang w:val="uk-UA"/>
        </w:rPr>
      </w:pPr>
      <w:r>
        <w:rPr>
          <w:noProof/>
          <w:lang w:val="uk-UA"/>
        </w:rPr>
        <w:t xml:space="preserve">Припустимо, що права частина (2.11) задана з відомою похибкою </w:t>
      </w:r>
      <m:oMath>
        <m:r>
          <w:rPr>
            <w:rFonts w:ascii="Cambria Math" w:hAnsi="Cambria Math"/>
            <w:noProof/>
            <w:lang w:val="uk-UA"/>
          </w:rPr>
          <m:t>δ</m:t>
        </m:r>
      </m:oMath>
      <w:r>
        <w:rPr>
          <w:noProof/>
          <w:lang w:val="uk-UA"/>
        </w:rPr>
        <w:t xml:space="preserve"> відносно точних даних </w:t>
      </w:r>
      <m:oMath>
        <m:sSub>
          <m:sSubPr>
            <m:ctrlPr>
              <w:rPr>
                <w:rFonts w:ascii="Cambria Math" w:hAnsi="Cambria Math"/>
                <w:i/>
                <w:noProof/>
                <w:lang w:val="uk-UA"/>
              </w:rPr>
            </m:ctrlPr>
          </m:sSubPr>
          <m:e>
            <m:r>
              <w:rPr>
                <w:rFonts w:ascii="Cambria Math" w:hAnsi="Cambria Math"/>
                <w:noProof/>
                <w:lang w:val="en-US"/>
              </w:rPr>
              <m:t>f</m:t>
            </m:r>
          </m:e>
          <m:sub>
            <m:r>
              <m:rPr>
                <m:sty m:val="p"/>
              </m:rPr>
              <w:rPr>
                <w:rFonts w:ascii="Cambria Math" w:hAnsi="Cambria Math"/>
                <w:noProof/>
                <w:lang w:val="uk-UA"/>
              </w:rPr>
              <m:t>Τ</m:t>
            </m:r>
          </m:sub>
        </m:sSub>
      </m:oMath>
      <w:r w:rsidRPr="00EB668B">
        <w:rPr>
          <w:noProof/>
        </w:rPr>
        <w:t xml:space="preserve">, </w:t>
      </w:r>
      <w:r>
        <w:rPr>
          <w:noProof/>
          <w:lang w:val="uk-UA"/>
        </w:rPr>
        <w:t xml:space="preserve">а саме </w:t>
      </w:r>
    </w:p>
    <w:p w:rsidR="00592A6A" w:rsidRDefault="00592A6A" w:rsidP="009A5EE0">
      <w:pPr>
        <w:pStyle w:val="a"/>
        <w:ind w:firstLine="720"/>
        <w:rPr>
          <w:noProof/>
          <w:lang w:val="uk-UA"/>
        </w:rPr>
      </w:pPr>
    </w:p>
    <w:p w:rsidR="00592A6A" w:rsidRPr="00592A6A" w:rsidRDefault="00D740C3" w:rsidP="009A5EE0">
      <w:pPr>
        <w:pStyle w:val="a"/>
        <w:ind w:firstLine="720"/>
        <w:jc w:val="center"/>
        <w:rPr>
          <w:noProof/>
          <w:lang w:val="uk-UA"/>
        </w:rPr>
      </w:pPr>
      <m:oMathPara>
        <m:oMath>
          <m:eqArr>
            <m:eqArrPr>
              <m:maxDist m:val="1"/>
              <m:ctrlPr>
                <w:rPr>
                  <w:rFonts w:ascii="Cambria Math" w:hAnsi="Cambria Math"/>
                  <w:i/>
                  <w:noProof/>
                  <w:lang w:val="uk-UA"/>
                </w:rPr>
              </m:ctrlPr>
            </m:eqArrPr>
            <m:e>
              <m:r>
                <w:rPr>
                  <w:rFonts w:ascii="Cambria Math" w:hAnsi="Cambria Math"/>
                  <w:noProof/>
                  <w:lang w:val="uk-UA"/>
                </w:rPr>
                <m:t>f=</m:t>
              </m:r>
              <m:sSub>
                <m:sSubPr>
                  <m:ctrlPr>
                    <w:rPr>
                      <w:rFonts w:ascii="Cambria Math" w:hAnsi="Cambria Math"/>
                      <w:i/>
                      <w:noProof/>
                      <w:lang w:val="uk-UA"/>
                    </w:rPr>
                  </m:ctrlPr>
                </m:sSubPr>
                <m:e>
                  <m:r>
                    <w:rPr>
                      <w:rFonts w:ascii="Cambria Math" w:hAnsi="Cambria Math"/>
                      <w:noProof/>
                      <w:lang w:val="uk-UA"/>
                    </w:rPr>
                    <m:t>f</m:t>
                  </m:r>
                </m:e>
                <m:sub>
                  <m:r>
                    <w:rPr>
                      <w:rFonts w:ascii="Cambria Math" w:hAnsi="Cambria Math"/>
                      <w:noProof/>
                      <w:lang w:val="uk-UA"/>
                    </w:rPr>
                    <m:t>δ</m:t>
                  </m:r>
                </m:sub>
              </m:sSub>
              <m:r>
                <w:rPr>
                  <w:rFonts w:ascii="Cambria Math" w:hAnsi="Cambria Math"/>
                  <w:noProof/>
                  <w:lang w:val="uk-UA"/>
                </w:rPr>
                <m:t>, ∥</m:t>
              </m:r>
              <m:sSub>
                <m:sSubPr>
                  <m:ctrlPr>
                    <w:rPr>
                      <w:rFonts w:ascii="Cambria Math" w:hAnsi="Cambria Math"/>
                      <w:i/>
                      <w:noProof/>
                      <w:lang w:val="uk-UA"/>
                    </w:rPr>
                  </m:ctrlPr>
                </m:sSubPr>
                <m:e>
                  <m:r>
                    <w:rPr>
                      <w:rFonts w:ascii="Cambria Math" w:hAnsi="Cambria Math"/>
                      <w:noProof/>
                      <w:lang w:val="uk-UA"/>
                    </w:rPr>
                    <m:t>f</m:t>
                  </m:r>
                </m:e>
                <m:sub>
                  <m:r>
                    <w:rPr>
                      <w:rFonts w:ascii="Cambria Math" w:hAnsi="Cambria Math"/>
                      <w:noProof/>
                      <w:lang w:val="uk-UA"/>
                    </w:rPr>
                    <m:t>T</m:t>
                  </m:r>
                </m:sub>
              </m:sSub>
              <m:r>
                <w:rPr>
                  <w:rFonts w:ascii="Cambria Math" w:hAnsi="Cambria Math"/>
                  <w:noProof/>
                  <w:lang w:val="uk-UA"/>
                </w:rPr>
                <m:t>-</m:t>
              </m:r>
              <m:sSub>
                <m:sSubPr>
                  <m:ctrlPr>
                    <w:rPr>
                      <w:rFonts w:ascii="Cambria Math" w:hAnsi="Cambria Math"/>
                      <w:i/>
                      <w:noProof/>
                      <w:lang w:val="uk-UA"/>
                    </w:rPr>
                  </m:ctrlPr>
                </m:sSubPr>
                <m:e>
                  <m:r>
                    <w:rPr>
                      <w:rFonts w:ascii="Cambria Math" w:hAnsi="Cambria Math"/>
                      <w:noProof/>
                      <w:lang w:val="uk-UA"/>
                    </w:rPr>
                    <m:t>f</m:t>
                  </m:r>
                </m:e>
                <m:sub>
                  <m:r>
                    <w:rPr>
                      <w:rFonts w:ascii="Cambria Math" w:hAnsi="Cambria Math"/>
                      <w:noProof/>
                      <w:lang w:val="uk-UA"/>
                    </w:rPr>
                    <m:t>δ</m:t>
                  </m:r>
                </m:sub>
              </m:sSub>
              <m:sSub>
                <m:sSubPr>
                  <m:ctrlPr>
                    <w:rPr>
                      <w:rFonts w:ascii="Cambria Math" w:hAnsi="Cambria Math"/>
                      <w:i/>
                      <w:noProof/>
                      <w:lang w:val="uk-UA"/>
                    </w:rPr>
                  </m:ctrlPr>
                </m:sSubPr>
                <m:e>
                  <m:r>
                    <w:rPr>
                      <w:rFonts w:ascii="Cambria Math" w:hAnsi="Cambria Math"/>
                      <w:noProof/>
                      <w:lang w:val="uk-UA"/>
                    </w:rPr>
                    <m:t>∥</m:t>
                  </m:r>
                </m:e>
                <m:sub>
                  <m:r>
                    <w:rPr>
                      <w:rFonts w:ascii="Cambria Math" w:hAnsi="Cambria Math"/>
                      <w:noProof/>
                      <w:lang w:val="uk-UA"/>
                    </w:rPr>
                    <m:t>F</m:t>
                  </m:r>
                </m:sub>
              </m:sSub>
              <m:r>
                <w:rPr>
                  <w:rFonts w:ascii="Cambria Math" w:hAnsi="Cambria Math"/>
                  <w:noProof/>
                  <w:lang w:val="uk-UA"/>
                </w:rPr>
                <m:t>≤δ #</m:t>
              </m:r>
              <m:d>
                <m:dPr>
                  <m:ctrlPr>
                    <w:rPr>
                      <w:rFonts w:ascii="Cambria Math" w:hAnsi="Cambria Math"/>
                      <w:i/>
                      <w:noProof/>
                      <w:lang w:val="uk-UA"/>
                    </w:rPr>
                  </m:ctrlPr>
                </m:dPr>
                <m:e>
                  <m:r>
                    <w:rPr>
                      <w:rFonts w:ascii="Cambria Math" w:hAnsi="Cambria Math"/>
                      <w:noProof/>
                      <w:lang w:val="uk-UA"/>
                    </w:rPr>
                    <m:t>2.12</m:t>
                  </m:r>
                </m:e>
              </m:d>
            </m:e>
          </m:eqArr>
        </m:oMath>
      </m:oMathPara>
    </w:p>
    <w:p w:rsidR="004B3EBB" w:rsidRPr="0061024E" w:rsidRDefault="004B3EBB" w:rsidP="009A5EE0">
      <w:pPr>
        <w:pStyle w:val="a"/>
        <w:ind w:firstLine="720"/>
        <w:jc w:val="center"/>
        <w:rPr>
          <w:noProof/>
          <w:lang w:val="uk-UA"/>
        </w:rPr>
      </w:pPr>
      <w:r w:rsidRPr="0061024E">
        <w:rPr>
          <w:noProof/>
          <w:lang w:val="uk-UA"/>
        </w:rPr>
        <w:t xml:space="preserve"> </w:t>
      </w:r>
    </w:p>
    <w:p w:rsidR="00592A6A" w:rsidRDefault="004B3EBB" w:rsidP="009A5EE0">
      <w:pPr>
        <w:pStyle w:val="a"/>
        <w:ind w:firstLine="720"/>
        <w:rPr>
          <w:noProof/>
          <w:lang w:val="uk-UA"/>
        </w:rPr>
      </w:pPr>
      <w:r>
        <w:rPr>
          <w:noProof/>
          <w:lang w:val="uk-UA"/>
        </w:rPr>
        <w:t xml:space="preserve">Спільний регуляризуючий алгоритм для розв’язання рівняння (2.10) заключається у виборі наближення серед зглажувального функціоналу при визначенні узгодження парметра регуляризації α з δ. Стабілізатор </w:t>
      </w:r>
      <m:oMath>
        <m:r>
          <m:rPr>
            <m:sty m:val="p"/>
          </m:rPr>
          <w:rPr>
            <w:rFonts w:ascii="Cambria Math" w:hAnsi="Cambria Math"/>
            <w:noProof/>
            <w:lang w:val="uk-UA"/>
          </w:rPr>
          <m:t>Ω</m:t>
        </m:r>
        <m:r>
          <w:rPr>
            <w:rFonts w:ascii="Cambria Math" w:hAnsi="Cambria Math"/>
            <w:noProof/>
            <w:lang w:val="uk-UA"/>
          </w:rPr>
          <m:t>(</m:t>
        </m:r>
        <m:r>
          <w:rPr>
            <w:rFonts w:ascii="Cambria Math" w:hAnsi="Cambria Math"/>
            <w:noProof/>
            <w:lang w:val="en-US"/>
          </w:rPr>
          <m:t>u</m:t>
        </m:r>
        <m:r>
          <w:rPr>
            <w:rFonts w:ascii="Cambria Math" w:hAnsi="Cambria Math"/>
            <w:noProof/>
            <w:lang w:val="uk-UA"/>
          </w:rPr>
          <m:t>)</m:t>
        </m:r>
      </m:oMath>
      <w:r>
        <w:rPr>
          <w:noProof/>
          <w:lang w:val="uk-UA"/>
        </w:rPr>
        <w:t xml:space="preserve"> на практиці обираться на основі  якісної інформації про розв’язання – зазвичай з </w:t>
      </w:r>
      <w:r>
        <w:rPr>
          <w:noProof/>
          <w:lang w:val="uk-UA"/>
        </w:rPr>
        <w:lastRenderedPageBreak/>
        <w:t xml:space="preserve">максимальної гладкості, що вимагається. У подальшому будемо вважати, що </w:t>
      </w:r>
      <m:oMath>
        <m:r>
          <w:rPr>
            <w:rFonts w:ascii="Cambria Math" w:hAnsi="Cambria Math"/>
            <w:noProof/>
            <w:lang w:val="uk-UA"/>
          </w:rPr>
          <m:t xml:space="preserve">f∈ </m:t>
        </m:r>
        <m:sSub>
          <m:sSubPr>
            <m:ctrlPr>
              <w:rPr>
                <w:rFonts w:ascii="Cambria Math" w:hAnsi="Cambria Math"/>
                <w:i/>
                <w:noProof/>
                <w:lang w:val="uk-UA"/>
              </w:rPr>
            </m:ctrlPr>
          </m:sSubPr>
          <m:e>
            <m:r>
              <w:rPr>
                <w:rFonts w:ascii="Cambria Math" w:hAnsi="Cambria Math"/>
                <w:noProof/>
                <w:lang w:val="uk-UA"/>
              </w:rPr>
              <m:t>L</m:t>
            </m:r>
          </m:e>
          <m:sub>
            <m:r>
              <w:rPr>
                <w:rFonts w:ascii="Cambria Math" w:hAnsi="Cambria Math"/>
                <w:noProof/>
                <w:lang w:val="uk-UA"/>
              </w:rPr>
              <m:t>2</m:t>
            </m:r>
          </m:sub>
        </m:sSub>
        <m:d>
          <m:dPr>
            <m:begChr m:val="["/>
            <m:endChr m:val="]"/>
            <m:ctrlPr>
              <w:rPr>
                <w:rFonts w:ascii="Cambria Math" w:hAnsi="Cambria Math"/>
                <w:i/>
                <w:noProof/>
                <w:lang w:val="uk-UA"/>
              </w:rPr>
            </m:ctrlPr>
          </m:dPr>
          <m:e>
            <m:r>
              <w:rPr>
                <w:rFonts w:ascii="Cambria Math" w:hAnsi="Cambria Math"/>
                <w:noProof/>
                <w:lang w:val="uk-UA"/>
              </w:rPr>
              <m:t xml:space="preserve">0, </m:t>
            </m:r>
            <m:sSub>
              <m:sSubPr>
                <m:ctrlPr>
                  <w:rPr>
                    <w:rFonts w:ascii="Cambria Math" w:hAnsi="Cambria Math"/>
                    <w:i/>
                    <w:noProof/>
                    <w:lang w:val="uk-UA"/>
                  </w:rPr>
                </m:ctrlPr>
              </m:sSubPr>
              <m:e>
                <m:r>
                  <w:rPr>
                    <w:rFonts w:ascii="Cambria Math" w:hAnsi="Cambria Math"/>
                    <w:noProof/>
                    <w:lang w:val="uk-UA"/>
                  </w:rPr>
                  <m:t>τ</m:t>
                </m:r>
              </m:e>
              <m:sub>
                <m:r>
                  <w:rPr>
                    <w:rFonts w:ascii="Cambria Math" w:hAnsi="Cambria Math"/>
                    <w:noProof/>
                    <w:lang w:val="uk-UA"/>
                  </w:rPr>
                  <m:t>m</m:t>
                </m:r>
              </m:sub>
            </m:sSub>
          </m:e>
        </m:d>
        <m:r>
          <w:rPr>
            <w:rFonts w:ascii="Cambria Math" w:hAnsi="Cambria Math"/>
            <w:noProof/>
            <w:lang w:val="uk-UA"/>
          </w:rPr>
          <m:t xml:space="preserve"> </m:t>
        </m:r>
      </m:oMath>
      <w:r w:rsidRPr="0045429D">
        <w:rPr>
          <w:noProof/>
        </w:rPr>
        <w:t xml:space="preserve"> </w:t>
      </w:r>
      <w:r>
        <w:rPr>
          <w:noProof/>
          <w:lang w:val="uk-UA"/>
        </w:rPr>
        <w:t xml:space="preserve">та </w:t>
      </w:r>
      <m:oMath>
        <m:r>
          <w:rPr>
            <w:rFonts w:ascii="Cambria Math" w:hAnsi="Cambria Math"/>
            <w:noProof/>
            <w:lang w:val="uk-UA"/>
          </w:rPr>
          <m:t xml:space="preserve">u ∈ </m:t>
        </m:r>
        <m:sSubSup>
          <m:sSubSupPr>
            <m:ctrlPr>
              <w:rPr>
                <w:rFonts w:ascii="Cambria Math" w:hAnsi="Cambria Math"/>
                <w:i/>
                <w:noProof/>
                <w:lang w:val="uk-UA"/>
              </w:rPr>
            </m:ctrlPr>
          </m:sSubSupPr>
          <m:e>
            <m:r>
              <w:rPr>
                <w:rFonts w:ascii="Cambria Math" w:hAnsi="Cambria Math"/>
                <w:noProof/>
                <w:lang w:val="uk-UA"/>
              </w:rPr>
              <m:t>W</m:t>
            </m:r>
          </m:e>
          <m:sub>
            <m:r>
              <w:rPr>
                <w:rFonts w:ascii="Cambria Math" w:hAnsi="Cambria Math"/>
                <w:noProof/>
                <w:lang w:val="uk-UA"/>
              </w:rPr>
              <m:t>2</m:t>
            </m:r>
          </m:sub>
          <m:sup>
            <m:r>
              <w:rPr>
                <w:rFonts w:ascii="Cambria Math" w:hAnsi="Cambria Math"/>
                <w:noProof/>
                <w:lang w:val="uk-UA"/>
              </w:rPr>
              <m:t>k</m:t>
            </m:r>
          </m:sup>
        </m:sSubSup>
        <m:d>
          <m:dPr>
            <m:begChr m:val="["/>
            <m:endChr m:val="]"/>
            <m:ctrlPr>
              <w:rPr>
                <w:rFonts w:ascii="Cambria Math" w:hAnsi="Cambria Math"/>
                <w:i/>
                <w:noProof/>
                <w:lang w:val="uk-UA"/>
              </w:rPr>
            </m:ctrlPr>
          </m:dPr>
          <m:e>
            <m:r>
              <w:rPr>
                <w:rFonts w:ascii="Cambria Math" w:hAnsi="Cambria Math"/>
                <w:noProof/>
                <w:lang w:val="uk-UA"/>
              </w:rPr>
              <m:t xml:space="preserve">0, </m:t>
            </m:r>
            <m:sSub>
              <m:sSubPr>
                <m:ctrlPr>
                  <w:rPr>
                    <w:rFonts w:ascii="Cambria Math" w:hAnsi="Cambria Math"/>
                    <w:i/>
                    <w:noProof/>
                    <w:lang w:val="uk-UA"/>
                  </w:rPr>
                </m:ctrlPr>
              </m:sSubPr>
              <m:e>
                <m:r>
                  <w:rPr>
                    <w:rFonts w:ascii="Cambria Math" w:hAnsi="Cambria Math"/>
                    <w:noProof/>
                    <w:lang w:val="uk-UA"/>
                  </w:rPr>
                  <m:t>τ</m:t>
                </m:r>
              </m:e>
              <m:sub>
                <m:r>
                  <w:rPr>
                    <w:rFonts w:ascii="Cambria Math" w:hAnsi="Cambria Math"/>
                    <w:noProof/>
                    <w:lang w:val="uk-UA"/>
                  </w:rPr>
                  <m:t>m</m:t>
                </m:r>
              </m:sub>
            </m:sSub>
          </m:e>
        </m:d>
        <m:r>
          <w:rPr>
            <w:rFonts w:ascii="Cambria Math" w:hAnsi="Cambria Math"/>
            <w:noProof/>
            <w:lang w:val="uk-UA"/>
          </w:rPr>
          <m:t>.</m:t>
        </m:r>
      </m:oMath>
      <w:r w:rsidRPr="0045429D">
        <w:rPr>
          <w:noProof/>
        </w:rPr>
        <w:t xml:space="preserve"> </w:t>
      </w:r>
      <w:r>
        <w:rPr>
          <w:noProof/>
          <w:lang w:val="uk-UA"/>
        </w:rPr>
        <w:t>Тоді</w:t>
      </w:r>
    </w:p>
    <w:p w:rsidR="0060316A" w:rsidRDefault="0060316A" w:rsidP="009A5EE0">
      <w:pPr>
        <w:pStyle w:val="a"/>
        <w:ind w:firstLine="720"/>
        <w:rPr>
          <w:noProof/>
          <w:lang w:val="uk-UA"/>
        </w:rPr>
      </w:pPr>
    </w:p>
    <w:p w:rsidR="00370F2F" w:rsidRPr="00C73C30" w:rsidRDefault="00D740C3" w:rsidP="00A07D9B">
      <w:pPr>
        <w:pStyle w:val="a"/>
        <w:ind w:firstLine="720"/>
        <w:jc w:val="center"/>
        <w:rPr>
          <w:noProof/>
          <w:lang w:val="uk-UA"/>
        </w:rPr>
      </w:pPr>
      <m:oMathPara>
        <m:oMath>
          <m:eqArr>
            <m:eqArrPr>
              <m:maxDist m:val="1"/>
              <m:ctrlPr>
                <w:rPr>
                  <w:rFonts w:ascii="Cambria Math" w:hAnsi="Cambria Math"/>
                  <w:i/>
                  <w:noProof/>
                  <w:lang w:val="uk-UA"/>
                </w:rPr>
              </m:ctrlPr>
            </m:eqArrPr>
            <m:e>
              <m:sSub>
                <m:sSubPr>
                  <m:ctrlPr>
                    <w:rPr>
                      <w:rFonts w:ascii="Cambria Math" w:hAnsi="Cambria Math"/>
                      <w:i/>
                      <w:noProof/>
                      <w:lang w:val="uk-UA"/>
                    </w:rPr>
                  </m:ctrlPr>
                </m:sSubPr>
                <m:e>
                  <m:r>
                    <m:rPr>
                      <m:sty m:val="p"/>
                    </m:rPr>
                    <w:rPr>
                      <w:rFonts w:ascii="Cambria Math" w:hAnsi="Cambria Math"/>
                      <w:noProof/>
                      <w:lang w:val="uk-UA"/>
                    </w:rPr>
                    <m:t>Φ</m:t>
                  </m:r>
                </m:e>
                <m:sub>
                  <m:r>
                    <w:rPr>
                      <w:rFonts w:ascii="Cambria Math" w:hAnsi="Cambria Math"/>
                      <w:noProof/>
                      <w:lang w:val="uk-UA"/>
                    </w:rPr>
                    <m:t>α</m:t>
                  </m:r>
                </m:sub>
              </m:sSub>
              <m:d>
                <m:dPr>
                  <m:begChr m:val="["/>
                  <m:endChr m:val="]"/>
                  <m:ctrlPr>
                    <w:rPr>
                      <w:rFonts w:ascii="Cambria Math" w:hAnsi="Cambria Math"/>
                      <w:i/>
                      <w:noProof/>
                      <w:lang w:val="uk-UA"/>
                    </w:rPr>
                  </m:ctrlPr>
                </m:dPr>
                <m:e>
                  <m:r>
                    <w:rPr>
                      <w:rFonts w:ascii="Cambria Math" w:hAnsi="Cambria Math"/>
                      <w:noProof/>
                      <w:lang w:val="uk-UA"/>
                    </w:rPr>
                    <m:t>u,A,f</m:t>
                  </m:r>
                </m:e>
              </m:d>
              <m:r>
                <w:rPr>
                  <w:rFonts w:ascii="Cambria Math" w:hAnsi="Cambria Math"/>
                  <w:noProof/>
                  <w:lang w:val="uk-UA"/>
                </w:rPr>
                <m:t>=</m:t>
              </m:r>
              <m:sSubSup>
                <m:sSubSupPr>
                  <m:ctrlPr>
                    <w:rPr>
                      <w:rFonts w:ascii="Cambria Math" w:hAnsi="Cambria Math"/>
                      <w:i/>
                      <w:noProof/>
                      <w:lang w:val="uk-UA"/>
                    </w:rPr>
                  </m:ctrlPr>
                </m:sSubSupPr>
                <m:e>
                  <m:d>
                    <m:dPr>
                      <m:begChr m:val="‖"/>
                      <m:endChr m:val="‖"/>
                      <m:ctrlPr>
                        <w:rPr>
                          <w:rFonts w:ascii="Cambria Math" w:hAnsi="Cambria Math"/>
                          <w:i/>
                          <w:noProof/>
                          <w:lang w:val="uk-UA"/>
                        </w:rPr>
                      </m:ctrlPr>
                    </m:dPr>
                    <m:e>
                      <m:r>
                        <w:rPr>
                          <w:rFonts w:ascii="Cambria Math" w:hAnsi="Cambria Math"/>
                          <w:noProof/>
                          <w:lang w:val="uk-UA"/>
                        </w:rPr>
                        <m:t>Au-</m:t>
                      </m:r>
                      <m:sSub>
                        <m:sSubPr>
                          <m:ctrlPr>
                            <w:rPr>
                              <w:rFonts w:ascii="Cambria Math" w:hAnsi="Cambria Math"/>
                              <w:i/>
                              <w:noProof/>
                              <w:lang w:val="uk-UA"/>
                            </w:rPr>
                          </m:ctrlPr>
                        </m:sSubPr>
                        <m:e>
                          <m:r>
                            <w:rPr>
                              <w:rFonts w:ascii="Cambria Math" w:hAnsi="Cambria Math"/>
                              <w:noProof/>
                              <w:lang w:val="uk-UA"/>
                            </w:rPr>
                            <m:t>f</m:t>
                          </m:r>
                        </m:e>
                        <m:sub>
                          <m:r>
                            <w:rPr>
                              <w:rFonts w:ascii="Cambria Math" w:hAnsi="Cambria Math"/>
                              <w:noProof/>
                              <w:lang w:val="uk-UA"/>
                            </w:rPr>
                            <m:t>δ</m:t>
                          </m:r>
                        </m:sub>
                      </m:sSub>
                    </m:e>
                  </m:d>
                </m:e>
                <m:sub>
                  <m:sSub>
                    <m:sSubPr>
                      <m:ctrlPr>
                        <w:rPr>
                          <w:rFonts w:ascii="Cambria Math" w:hAnsi="Cambria Math"/>
                          <w:i/>
                          <w:noProof/>
                          <w:lang w:val="uk-UA"/>
                        </w:rPr>
                      </m:ctrlPr>
                    </m:sSubPr>
                    <m:e>
                      <m:r>
                        <w:rPr>
                          <w:rFonts w:ascii="Cambria Math" w:hAnsi="Cambria Math"/>
                          <w:noProof/>
                          <w:lang w:val="uk-UA"/>
                        </w:rPr>
                        <m:t>L</m:t>
                      </m:r>
                    </m:e>
                    <m:sub>
                      <m:r>
                        <w:rPr>
                          <w:rFonts w:ascii="Cambria Math" w:hAnsi="Cambria Math"/>
                          <w:noProof/>
                          <w:lang w:val="uk-UA"/>
                        </w:rPr>
                        <m:t>2</m:t>
                      </m:r>
                    </m:sub>
                  </m:sSub>
                </m:sub>
                <m:sup>
                  <m:r>
                    <w:rPr>
                      <w:rFonts w:ascii="Cambria Math" w:hAnsi="Cambria Math"/>
                      <w:noProof/>
                      <w:lang w:val="uk-UA"/>
                    </w:rPr>
                    <m:t>2</m:t>
                  </m:r>
                </m:sup>
              </m:sSubSup>
              <m:r>
                <w:rPr>
                  <w:rFonts w:ascii="Cambria Math" w:hAnsi="Cambria Math"/>
                  <w:noProof/>
                  <w:lang w:val="uk-UA"/>
                </w:rPr>
                <m:t>+α</m:t>
              </m:r>
              <m:sSub>
                <m:sSubPr>
                  <m:ctrlPr>
                    <w:rPr>
                      <w:rFonts w:ascii="Cambria Math" w:hAnsi="Cambria Math"/>
                      <w:i/>
                      <w:noProof/>
                      <w:lang w:val="uk-UA"/>
                    </w:rPr>
                  </m:ctrlPr>
                </m:sSubPr>
                <m:e>
                  <m:d>
                    <m:dPr>
                      <m:ctrlPr>
                        <w:rPr>
                          <w:rFonts w:ascii="Cambria Math" w:hAnsi="Cambria Math"/>
                          <w:i/>
                          <w:noProof/>
                          <w:lang w:val="uk-UA"/>
                        </w:rPr>
                      </m:ctrlPr>
                    </m:dPr>
                    <m:e>
                      <m:sSup>
                        <m:sSupPr>
                          <m:ctrlPr>
                            <w:rPr>
                              <w:rFonts w:ascii="Cambria Math" w:hAnsi="Cambria Math"/>
                              <w:i/>
                              <w:noProof/>
                              <w:lang w:val="uk-UA"/>
                            </w:rPr>
                          </m:ctrlPr>
                        </m:sSupPr>
                        <m:e>
                          <m:r>
                            <w:rPr>
                              <w:rFonts w:ascii="Cambria Math" w:hAnsi="Cambria Math"/>
                              <w:noProof/>
                              <w:lang w:val="uk-UA"/>
                            </w:rPr>
                            <m:t>L</m:t>
                          </m:r>
                        </m:e>
                        <m:sup>
                          <m:r>
                            <w:rPr>
                              <w:rFonts w:ascii="Cambria Math" w:hAnsi="Cambria Math"/>
                              <w:noProof/>
                              <w:lang w:val="uk-UA"/>
                            </w:rPr>
                            <m:t>k</m:t>
                          </m:r>
                        </m:sup>
                      </m:sSup>
                      <m:r>
                        <w:rPr>
                          <w:rFonts w:ascii="Cambria Math" w:hAnsi="Cambria Math"/>
                          <w:noProof/>
                          <w:lang w:val="uk-UA"/>
                        </w:rPr>
                        <m:t>u,u</m:t>
                      </m:r>
                    </m:e>
                  </m:d>
                </m:e>
                <m:sub>
                  <m:sSub>
                    <m:sSubPr>
                      <m:ctrlPr>
                        <w:rPr>
                          <w:rFonts w:ascii="Cambria Math" w:hAnsi="Cambria Math"/>
                          <w:i/>
                          <w:noProof/>
                          <w:lang w:val="uk-UA"/>
                        </w:rPr>
                      </m:ctrlPr>
                    </m:sSubPr>
                    <m:e>
                      <m:r>
                        <w:rPr>
                          <w:rFonts w:ascii="Cambria Math" w:hAnsi="Cambria Math"/>
                          <w:noProof/>
                          <w:lang w:val="uk-UA"/>
                        </w:rPr>
                        <m:t>L</m:t>
                      </m:r>
                    </m:e>
                    <m:sub>
                      <m:r>
                        <w:rPr>
                          <w:rFonts w:ascii="Cambria Math" w:hAnsi="Cambria Math"/>
                          <w:noProof/>
                          <w:lang w:val="uk-UA"/>
                        </w:rPr>
                        <m:t>2</m:t>
                      </m:r>
                    </m:sub>
                  </m:sSub>
                </m:sub>
              </m:sSub>
              <m:r>
                <w:rPr>
                  <w:rFonts w:ascii="Cambria Math" w:hAnsi="Cambria Math"/>
                  <w:noProof/>
                  <w:lang w:val="uk-UA"/>
                </w:rPr>
                <m:t xml:space="preserve"> #</m:t>
              </m:r>
              <m:d>
                <m:dPr>
                  <m:ctrlPr>
                    <w:rPr>
                      <w:rFonts w:ascii="Cambria Math" w:hAnsi="Cambria Math"/>
                      <w:i/>
                      <w:noProof/>
                      <w:lang w:val="uk-UA"/>
                    </w:rPr>
                  </m:ctrlPr>
                </m:dPr>
                <m:e>
                  <m:r>
                    <w:rPr>
                      <w:rFonts w:ascii="Cambria Math" w:hAnsi="Cambria Math"/>
                      <w:noProof/>
                      <w:lang w:val="uk-UA"/>
                    </w:rPr>
                    <m:t>2.13</m:t>
                  </m:r>
                </m:e>
              </m:d>
            </m:e>
          </m:eqArr>
        </m:oMath>
      </m:oMathPara>
    </w:p>
    <w:p w:rsidR="00A07D9B" w:rsidRPr="00A07D9B" w:rsidRDefault="00A07D9B" w:rsidP="0060316A">
      <w:pPr>
        <w:pStyle w:val="a"/>
        <w:ind w:firstLine="0"/>
        <w:jc w:val="center"/>
        <w:rPr>
          <w:noProof/>
          <w:lang w:val="en-US"/>
        </w:rPr>
      </w:pPr>
    </w:p>
    <w:p w:rsidR="004B3EBB" w:rsidRPr="007F7557" w:rsidRDefault="00520CF5" w:rsidP="009A5EE0">
      <w:pPr>
        <w:pStyle w:val="a"/>
        <w:ind w:firstLine="0"/>
        <w:rPr>
          <w:noProof/>
          <w:lang w:val="uk-UA"/>
        </w:rPr>
      </w:pPr>
      <w:r>
        <w:rPr>
          <w:noProof/>
          <w:lang w:val="uk-UA"/>
        </w:rPr>
        <w:t xml:space="preserve">де </w:t>
      </w:r>
      <m:oMath>
        <m:r>
          <w:rPr>
            <w:rFonts w:ascii="Cambria Math" w:hAnsi="Cambria Math"/>
            <w:noProof/>
            <w:lang w:val="uk-UA"/>
          </w:rPr>
          <m:t xml:space="preserve"> </m:t>
        </m:r>
        <m:sSup>
          <m:sSupPr>
            <m:ctrlPr>
              <w:rPr>
                <w:rFonts w:ascii="Cambria Math" w:hAnsi="Cambria Math"/>
                <w:i/>
                <w:noProof/>
                <w:lang w:val="en-US"/>
              </w:rPr>
            </m:ctrlPr>
          </m:sSupPr>
          <m:e>
            <m:r>
              <w:rPr>
                <w:rFonts w:ascii="Cambria Math" w:hAnsi="Cambria Math"/>
                <w:noProof/>
                <w:lang w:val="en-US"/>
              </w:rPr>
              <m:t>L</m:t>
            </m:r>
          </m:e>
          <m:sup>
            <m:r>
              <w:rPr>
                <w:rFonts w:ascii="Cambria Math" w:hAnsi="Cambria Math"/>
                <w:noProof/>
                <w:lang w:val="en-US"/>
              </w:rPr>
              <m:t>k</m:t>
            </m:r>
          </m:sup>
        </m:sSup>
        <m:r>
          <w:rPr>
            <w:rFonts w:ascii="Cambria Math" w:hAnsi="Cambria Math"/>
            <w:noProof/>
            <w:lang w:val="en-US"/>
          </w:rPr>
          <m:t>u</m:t>
        </m:r>
        <m:r>
          <w:rPr>
            <w:rFonts w:ascii="Cambria Math" w:hAnsi="Cambria Math"/>
            <w:noProof/>
            <w:lang w:val="uk-UA"/>
          </w:rPr>
          <m:t xml:space="preserve">= </m:t>
        </m:r>
        <m:nary>
          <m:naryPr>
            <m:chr m:val="∑"/>
            <m:limLoc m:val="undOvr"/>
            <m:ctrlPr>
              <w:rPr>
                <w:rFonts w:ascii="Cambria Math" w:hAnsi="Cambria Math"/>
                <w:i/>
                <w:noProof/>
                <w:lang w:val="en-US"/>
              </w:rPr>
            </m:ctrlPr>
          </m:naryPr>
          <m:sub>
            <m:r>
              <w:rPr>
                <w:rFonts w:ascii="Cambria Math" w:hAnsi="Cambria Math"/>
                <w:noProof/>
                <w:lang w:val="en-US"/>
              </w:rPr>
              <m:t>j</m:t>
            </m:r>
            <m:r>
              <w:rPr>
                <w:rFonts w:ascii="Cambria Math" w:hAnsi="Cambria Math"/>
                <w:noProof/>
                <w:lang w:val="uk-UA"/>
              </w:rPr>
              <m:t>=0</m:t>
            </m:r>
          </m:sub>
          <m:sup>
            <m:r>
              <w:rPr>
                <w:rFonts w:ascii="Cambria Math" w:hAnsi="Cambria Math"/>
                <w:noProof/>
                <w:lang w:val="en-US"/>
              </w:rPr>
              <m:t>k</m:t>
            </m:r>
          </m:sup>
          <m:e>
            <m:sSup>
              <m:sSupPr>
                <m:ctrlPr>
                  <w:rPr>
                    <w:rFonts w:ascii="Cambria Math" w:hAnsi="Cambria Math"/>
                    <w:i/>
                    <w:noProof/>
                    <w:lang w:val="en-US"/>
                  </w:rPr>
                </m:ctrlPr>
              </m:sSupPr>
              <m:e>
                <m:d>
                  <m:dPr>
                    <m:ctrlPr>
                      <w:rPr>
                        <w:rFonts w:ascii="Cambria Math" w:hAnsi="Cambria Math"/>
                        <w:i/>
                        <w:noProof/>
                        <w:lang w:val="en-US"/>
                      </w:rPr>
                    </m:ctrlPr>
                  </m:dPr>
                  <m:e>
                    <m:r>
                      <w:rPr>
                        <w:rFonts w:ascii="Cambria Math" w:hAnsi="Cambria Math"/>
                        <w:noProof/>
                        <w:lang w:val="uk-UA"/>
                      </w:rPr>
                      <m:t>-1</m:t>
                    </m:r>
                  </m:e>
                </m:d>
              </m:e>
              <m:sup>
                <m:r>
                  <w:rPr>
                    <w:rFonts w:ascii="Cambria Math" w:hAnsi="Cambria Math"/>
                    <w:noProof/>
                    <w:lang w:val="en-US"/>
                  </w:rPr>
                  <m:t>j</m:t>
                </m:r>
              </m:sup>
            </m:sSup>
          </m:e>
        </m:nary>
        <m:f>
          <m:fPr>
            <m:ctrlPr>
              <w:rPr>
                <w:rFonts w:ascii="Cambria Math" w:hAnsi="Cambria Math"/>
                <w:i/>
                <w:noProof/>
                <w:lang w:val="en-US"/>
              </w:rPr>
            </m:ctrlPr>
          </m:fPr>
          <m:num>
            <m:sSup>
              <m:sSupPr>
                <m:ctrlPr>
                  <w:rPr>
                    <w:rFonts w:ascii="Cambria Math" w:hAnsi="Cambria Math"/>
                    <w:i/>
                    <w:noProof/>
                    <w:lang w:val="en-US"/>
                  </w:rPr>
                </m:ctrlPr>
              </m:sSupPr>
              <m:e>
                <m:r>
                  <w:rPr>
                    <w:rFonts w:ascii="Cambria Math" w:hAnsi="Cambria Math"/>
                    <w:noProof/>
                    <w:lang w:val="en-US"/>
                  </w:rPr>
                  <m:t>d</m:t>
                </m:r>
              </m:e>
              <m:sup>
                <m:r>
                  <w:rPr>
                    <w:rFonts w:ascii="Cambria Math" w:hAnsi="Cambria Math"/>
                    <w:noProof/>
                    <w:lang w:val="en-US"/>
                  </w:rPr>
                  <m:t>j</m:t>
                </m:r>
              </m:sup>
            </m:sSup>
          </m:num>
          <m:den>
            <m:sSup>
              <m:sSupPr>
                <m:ctrlPr>
                  <w:rPr>
                    <w:rFonts w:ascii="Cambria Math" w:hAnsi="Cambria Math"/>
                    <w:i/>
                    <w:noProof/>
                    <w:lang w:val="en-US"/>
                  </w:rPr>
                </m:ctrlPr>
              </m:sSupPr>
              <m:e>
                <m:r>
                  <w:rPr>
                    <w:rFonts w:ascii="Cambria Math" w:hAnsi="Cambria Math"/>
                    <w:noProof/>
                    <w:lang w:val="en-US"/>
                  </w:rPr>
                  <m:t>dτ</m:t>
                </m:r>
              </m:e>
              <m:sup>
                <m:r>
                  <w:rPr>
                    <w:rFonts w:ascii="Cambria Math" w:hAnsi="Cambria Math"/>
                    <w:noProof/>
                    <w:lang w:val="en-US"/>
                  </w:rPr>
                  <m:t>j</m:t>
                </m:r>
              </m:sup>
            </m:sSup>
          </m:den>
        </m:f>
        <m:d>
          <m:dPr>
            <m:ctrlPr>
              <w:rPr>
                <w:rFonts w:ascii="Cambria Math" w:hAnsi="Cambria Math"/>
                <w:i/>
                <w:noProof/>
                <w:lang w:val="en-US"/>
              </w:rPr>
            </m:ctrlPr>
          </m:dPr>
          <m:e>
            <m:sSub>
              <m:sSubPr>
                <m:ctrlPr>
                  <w:rPr>
                    <w:rFonts w:ascii="Cambria Math" w:hAnsi="Cambria Math"/>
                    <w:i/>
                    <w:noProof/>
                    <w:lang w:val="en-US"/>
                  </w:rPr>
                </m:ctrlPr>
              </m:sSubPr>
              <m:e>
                <m:r>
                  <w:rPr>
                    <w:rFonts w:ascii="Cambria Math" w:hAnsi="Cambria Math"/>
                    <w:noProof/>
                    <w:lang w:val="en-US"/>
                  </w:rPr>
                  <m:t>r</m:t>
                </m:r>
              </m:e>
              <m:sub>
                <m:r>
                  <w:rPr>
                    <w:rFonts w:ascii="Cambria Math" w:hAnsi="Cambria Math"/>
                    <w:noProof/>
                    <w:lang w:val="en-US"/>
                  </w:rPr>
                  <m:t>j</m:t>
                </m:r>
              </m:sub>
            </m:sSub>
            <m:d>
              <m:dPr>
                <m:ctrlPr>
                  <w:rPr>
                    <w:rFonts w:ascii="Cambria Math" w:hAnsi="Cambria Math"/>
                    <w:i/>
                    <w:noProof/>
                    <w:lang w:val="en-US"/>
                  </w:rPr>
                </m:ctrlPr>
              </m:dPr>
              <m:e>
                <m:r>
                  <w:rPr>
                    <w:rFonts w:ascii="Cambria Math" w:hAnsi="Cambria Math"/>
                    <w:noProof/>
                    <w:lang w:val="en-US"/>
                  </w:rPr>
                  <m:t>τ</m:t>
                </m:r>
              </m:e>
            </m:d>
            <m:f>
              <m:fPr>
                <m:ctrlPr>
                  <w:rPr>
                    <w:rFonts w:ascii="Cambria Math" w:hAnsi="Cambria Math"/>
                    <w:i/>
                    <w:noProof/>
                    <w:lang w:val="en-US"/>
                  </w:rPr>
                </m:ctrlPr>
              </m:fPr>
              <m:num>
                <m:sSup>
                  <m:sSupPr>
                    <m:ctrlPr>
                      <w:rPr>
                        <w:rFonts w:ascii="Cambria Math" w:hAnsi="Cambria Math"/>
                        <w:i/>
                        <w:noProof/>
                        <w:lang w:val="en-US"/>
                      </w:rPr>
                    </m:ctrlPr>
                  </m:sSupPr>
                  <m:e>
                    <m:r>
                      <w:rPr>
                        <w:rFonts w:ascii="Cambria Math" w:hAnsi="Cambria Math"/>
                        <w:noProof/>
                        <w:lang w:val="en-US"/>
                      </w:rPr>
                      <m:t>d</m:t>
                    </m:r>
                  </m:e>
                  <m:sup>
                    <m:r>
                      <w:rPr>
                        <w:rFonts w:ascii="Cambria Math" w:hAnsi="Cambria Math"/>
                        <w:noProof/>
                        <w:lang w:val="en-US"/>
                      </w:rPr>
                      <m:t>j</m:t>
                    </m:r>
                  </m:sup>
                </m:sSup>
              </m:num>
              <m:den>
                <m:sSup>
                  <m:sSupPr>
                    <m:ctrlPr>
                      <w:rPr>
                        <w:rFonts w:ascii="Cambria Math" w:hAnsi="Cambria Math"/>
                        <w:i/>
                        <w:noProof/>
                        <w:lang w:val="en-US"/>
                      </w:rPr>
                    </m:ctrlPr>
                  </m:sSupPr>
                  <m:e>
                    <m:r>
                      <w:rPr>
                        <w:rFonts w:ascii="Cambria Math" w:hAnsi="Cambria Math"/>
                        <w:noProof/>
                        <w:lang w:val="en-US"/>
                      </w:rPr>
                      <m:t>dτ</m:t>
                    </m:r>
                  </m:e>
                  <m:sup>
                    <m:r>
                      <w:rPr>
                        <w:rFonts w:ascii="Cambria Math" w:hAnsi="Cambria Math"/>
                        <w:noProof/>
                        <w:lang w:val="en-US"/>
                      </w:rPr>
                      <m:t>j</m:t>
                    </m:r>
                  </m:sup>
                </m:sSup>
              </m:den>
            </m:f>
          </m:e>
        </m:d>
        <m:r>
          <w:rPr>
            <w:rFonts w:ascii="Cambria Math" w:hAnsi="Cambria Math"/>
            <w:noProof/>
            <w:lang w:val="uk-UA"/>
          </w:rPr>
          <m:t xml:space="preserve">; </m:t>
        </m:r>
        <m:sSub>
          <m:sSubPr>
            <m:ctrlPr>
              <w:rPr>
                <w:rFonts w:ascii="Cambria Math" w:hAnsi="Cambria Math"/>
                <w:i/>
                <w:noProof/>
                <w:lang w:val="uk-UA"/>
              </w:rPr>
            </m:ctrlPr>
          </m:sSubPr>
          <m:e>
            <m:r>
              <w:rPr>
                <w:rFonts w:ascii="Cambria Math" w:hAnsi="Cambria Math"/>
                <w:noProof/>
                <w:lang w:val="en-US"/>
              </w:rPr>
              <m:t>r</m:t>
            </m:r>
          </m:e>
          <m:sub>
            <m:r>
              <w:rPr>
                <w:rFonts w:ascii="Cambria Math" w:hAnsi="Cambria Math"/>
                <w:noProof/>
                <w:lang w:val="uk-UA"/>
              </w:rPr>
              <m:t>j</m:t>
            </m:r>
          </m:sub>
        </m:sSub>
        <m:r>
          <w:rPr>
            <w:rFonts w:ascii="Cambria Math" w:hAnsi="Cambria Math"/>
            <w:noProof/>
            <w:lang w:val="uk-UA"/>
          </w:rPr>
          <m:t>(τ)</m:t>
        </m:r>
      </m:oMath>
      <w:r w:rsidR="004B3EBB" w:rsidRPr="006406F4">
        <w:rPr>
          <w:noProof/>
          <w:lang w:val="uk-UA"/>
        </w:rPr>
        <w:t xml:space="preserve"> – </w:t>
      </w:r>
      <w:r w:rsidR="004B3EBB">
        <w:rPr>
          <w:noProof/>
          <w:lang w:val="uk-UA"/>
        </w:rPr>
        <w:t>деякі додатні неперервні функції.</w:t>
      </w:r>
    </w:p>
    <w:p w:rsidR="004B3EBB" w:rsidRDefault="004B3EBB" w:rsidP="009A5EE0">
      <w:pPr>
        <w:pStyle w:val="a"/>
        <w:ind w:firstLine="720"/>
        <w:rPr>
          <w:noProof/>
          <w:lang w:val="uk-UA"/>
        </w:rPr>
      </w:pPr>
      <w:r>
        <w:rPr>
          <w:noProof/>
          <w:lang w:val="uk-UA"/>
        </w:rPr>
        <w:t xml:space="preserve">Рівняння Ейлера для функціоналу (2.13) має вигляд </w:t>
      </w:r>
    </w:p>
    <w:p w:rsidR="00ED17D3" w:rsidRDefault="00ED17D3" w:rsidP="009A5EE0">
      <w:pPr>
        <w:pStyle w:val="a"/>
        <w:ind w:firstLine="720"/>
        <w:rPr>
          <w:noProof/>
          <w:lang w:val="uk-UA"/>
        </w:rPr>
      </w:pPr>
    </w:p>
    <w:p w:rsidR="004B3EBB" w:rsidRPr="00A07D9B" w:rsidRDefault="00D740C3" w:rsidP="009A5EE0">
      <w:pPr>
        <w:pStyle w:val="a"/>
        <w:ind w:firstLine="720"/>
        <w:jc w:val="center"/>
        <w:rPr>
          <w:noProof/>
          <w:lang w:val="uk-UA"/>
        </w:rPr>
      </w:pPr>
      <m:oMathPara>
        <m:oMathParaPr>
          <m:jc m:val="center"/>
        </m:oMathParaPr>
        <m:oMath>
          <m:eqArr>
            <m:eqArrPr>
              <m:maxDist m:val="1"/>
              <m:ctrlPr>
                <w:rPr>
                  <w:rFonts w:ascii="Cambria Math" w:hAnsi="Cambria Math"/>
                  <w:i/>
                  <w:noProof/>
                  <w:lang w:val="uk-UA"/>
                </w:rPr>
              </m:ctrlPr>
            </m:eqArrPr>
            <m:e>
              <m:r>
                <w:rPr>
                  <w:rFonts w:ascii="Cambria Math" w:hAnsi="Cambria Math"/>
                  <w:noProof/>
                  <w:lang w:val="uk-UA"/>
                </w:rPr>
                <m:t>A*Au+α</m:t>
              </m:r>
              <m:sSup>
                <m:sSupPr>
                  <m:ctrlPr>
                    <w:rPr>
                      <w:rFonts w:ascii="Cambria Math" w:hAnsi="Cambria Math"/>
                      <w:i/>
                      <w:noProof/>
                      <w:lang w:val="uk-UA"/>
                    </w:rPr>
                  </m:ctrlPr>
                </m:sSupPr>
                <m:e>
                  <m:r>
                    <w:rPr>
                      <w:rFonts w:ascii="Cambria Math" w:hAnsi="Cambria Math"/>
                      <w:noProof/>
                      <w:lang w:val="uk-UA"/>
                    </w:rPr>
                    <m:t>L</m:t>
                  </m:r>
                </m:e>
                <m:sup>
                  <m:r>
                    <w:rPr>
                      <w:rFonts w:ascii="Cambria Math" w:hAnsi="Cambria Math"/>
                      <w:noProof/>
                      <w:lang w:val="uk-UA"/>
                    </w:rPr>
                    <m:t>k</m:t>
                  </m:r>
                </m:sup>
              </m:sSup>
              <m:r>
                <w:rPr>
                  <w:rFonts w:ascii="Cambria Math" w:hAnsi="Cambria Math"/>
                  <w:noProof/>
                  <w:lang w:val="uk-UA"/>
                </w:rPr>
                <m:t>u=A*</m:t>
              </m:r>
              <m:sSub>
                <m:sSubPr>
                  <m:ctrlPr>
                    <w:rPr>
                      <w:rFonts w:ascii="Cambria Math" w:hAnsi="Cambria Math"/>
                      <w:i/>
                      <w:noProof/>
                      <w:lang w:val="uk-UA"/>
                    </w:rPr>
                  </m:ctrlPr>
                </m:sSubPr>
                <m:e>
                  <m:r>
                    <w:rPr>
                      <w:rFonts w:ascii="Cambria Math" w:hAnsi="Cambria Math"/>
                      <w:noProof/>
                      <w:lang w:val="uk-UA"/>
                    </w:rPr>
                    <m:t>f</m:t>
                  </m:r>
                </m:e>
                <m:sub>
                  <m:r>
                    <w:rPr>
                      <w:rFonts w:ascii="Cambria Math" w:hAnsi="Cambria Math"/>
                      <w:noProof/>
                      <w:lang w:val="uk-UA"/>
                    </w:rPr>
                    <m:t>δ</m:t>
                  </m:r>
                </m:sub>
              </m:sSub>
              <m:r>
                <w:rPr>
                  <w:rFonts w:ascii="Cambria Math" w:hAnsi="Cambria Math"/>
                  <w:noProof/>
                  <w:lang w:val="uk-UA"/>
                </w:rPr>
                <m:t xml:space="preserve"> #</m:t>
              </m:r>
              <m:d>
                <m:dPr>
                  <m:ctrlPr>
                    <w:rPr>
                      <w:rFonts w:ascii="Cambria Math" w:hAnsi="Cambria Math"/>
                      <w:i/>
                      <w:noProof/>
                      <w:lang w:val="uk-UA"/>
                    </w:rPr>
                  </m:ctrlPr>
                </m:dPr>
                <m:e>
                  <m:r>
                    <w:rPr>
                      <w:rFonts w:ascii="Cambria Math" w:hAnsi="Cambria Math"/>
                      <w:noProof/>
                      <w:lang w:val="uk-UA"/>
                    </w:rPr>
                    <m:t>2.14</m:t>
                  </m:r>
                </m:e>
              </m:d>
            </m:e>
          </m:eqArr>
        </m:oMath>
      </m:oMathPara>
    </w:p>
    <w:p w:rsidR="00ED17D3" w:rsidRPr="00ED17D3" w:rsidRDefault="00ED17D3" w:rsidP="009A5EE0">
      <w:pPr>
        <w:pStyle w:val="a"/>
        <w:ind w:firstLine="720"/>
        <w:jc w:val="center"/>
        <w:rPr>
          <w:noProof/>
          <w:lang w:val="uk-UA"/>
        </w:rPr>
      </w:pPr>
    </w:p>
    <w:p w:rsidR="004B3EBB" w:rsidRPr="006406F4" w:rsidRDefault="004B3EBB" w:rsidP="009A5EE0">
      <w:pPr>
        <w:pStyle w:val="a"/>
        <w:ind w:firstLine="0"/>
        <w:rPr>
          <w:noProof/>
        </w:rPr>
      </w:pPr>
      <w:r>
        <w:rPr>
          <w:noProof/>
          <w:lang w:val="uk-UA"/>
        </w:rPr>
        <w:t xml:space="preserve">його розв’язання дає деяку регуляризовану функцію </w:t>
      </w:r>
      <m:oMath>
        <m:sSup>
          <m:sSupPr>
            <m:ctrlPr>
              <w:rPr>
                <w:rFonts w:ascii="Cambria Math" w:hAnsi="Cambria Math"/>
                <w:i/>
                <w:noProof/>
                <w:lang w:val="uk-UA"/>
              </w:rPr>
            </m:ctrlPr>
          </m:sSupPr>
          <m:e>
            <m:r>
              <w:rPr>
                <w:rFonts w:ascii="Cambria Math" w:hAnsi="Cambria Math"/>
                <w:noProof/>
                <w:lang w:val="uk-UA"/>
              </w:rPr>
              <m:t>u</m:t>
            </m:r>
          </m:e>
          <m:sup>
            <m:r>
              <w:rPr>
                <w:rFonts w:ascii="Cambria Math" w:hAnsi="Cambria Math"/>
                <w:noProof/>
                <w:lang w:val="uk-UA"/>
              </w:rPr>
              <m:t>α</m:t>
            </m:r>
          </m:sup>
        </m:sSup>
        <m:r>
          <w:rPr>
            <w:rFonts w:ascii="Cambria Math" w:hAnsi="Cambria Math"/>
            <w:noProof/>
            <w:lang w:val="uk-UA"/>
          </w:rPr>
          <m:t>(τ)</m:t>
        </m:r>
      </m:oMath>
      <w:r w:rsidRPr="006406F4">
        <w:rPr>
          <w:noProof/>
        </w:rPr>
        <w:t>.</w:t>
      </w:r>
    </w:p>
    <w:p w:rsidR="004B3EBB" w:rsidRPr="00742D0C" w:rsidRDefault="004B3EBB" w:rsidP="009A5EE0">
      <w:pPr>
        <w:pStyle w:val="a"/>
        <w:ind w:firstLine="720"/>
        <w:rPr>
          <w:i/>
          <w:noProof/>
          <w:lang w:val="uk-UA"/>
        </w:rPr>
      </w:pPr>
      <w:r>
        <w:rPr>
          <w:noProof/>
          <w:lang w:val="uk-UA"/>
        </w:rPr>
        <w:t xml:space="preserve">Розглянутий метод відповідає регуляризованій постановці ОЗТ, записаній в нескінченновимірних просторах розв’язання вхідних даних. Переходячи до кінцево-різничному еквіваленту равняння (2.14) та розв’язуя его при відомих граничних умовах, визначимо сіткову функцію </w:t>
      </w:r>
      <m:oMath>
        <m:sSubSup>
          <m:sSubSupPr>
            <m:ctrlPr>
              <w:rPr>
                <w:rFonts w:ascii="Cambria Math" w:hAnsi="Cambria Math"/>
                <w:i/>
                <w:noProof/>
                <w:lang w:val="uk-UA"/>
              </w:rPr>
            </m:ctrlPr>
          </m:sSubSupPr>
          <m:e>
            <m:r>
              <w:rPr>
                <w:rFonts w:ascii="Cambria Math" w:hAnsi="Cambria Math"/>
                <w:noProof/>
                <w:lang w:val="en-US"/>
              </w:rPr>
              <m:t>u</m:t>
            </m:r>
          </m:e>
          <m:sub>
            <m:r>
              <m:rPr>
                <m:sty m:val="p"/>
              </m:rPr>
              <w:rPr>
                <w:rFonts w:ascii="Cambria Math" w:hAnsi="Cambria Math"/>
                <w:noProof/>
                <w:lang w:val="uk-UA"/>
              </w:rPr>
              <m:t>Δ</m:t>
            </m:r>
            <m:r>
              <w:rPr>
                <w:rFonts w:ascii="Cambria Math" w:hAnsi="Cambria Math"/>
                <w:noProof/>
                <w:lang w:val="uk-UA"/>
              </w:rPr>
              <m:t>τ</m:t>
            </m:r>
          </m:sub>
          <m:sup>
            <m:r>
              <w:rPr>
                <w:rFonts w:ascii="Cambria Math" w:hAnsi="Cambria Math"/>
                <w:noProof/>
                <w:lang w:val="uk-UA"/>
              </w:rPr>
              <m:t>α</m:t>
            </m:r>
          </m:sup>
        </m:sSubSup>
        <m:d>
          <m:dPr>
            <m:ctrlPr>
              <w:rPr>
                <w:rFonts w:ascii="Cambria Math" w:hAnsi="Cambria Math"/>
                <w:i/>
                <w:noProof/>
                <w:lang w:val="uk-UA"/>
              </w:rPr>
            </m:ctrlPr>
          </m:dPr>
          <m:e>
            <m:r>
              <w:rPr>
                <w:rFonts w:ascii="Cambria Math" w:hAnsi="Cambria Math"/>
                <w:noProof/>
                <w:lang w:val="uk-UA"/>
              </w:rPr>
              <m:t>τ</m:t>
            </m:r>
          </m:e>
        </m:d>
        <m:r>
          <w:rPr>
            <w:rFonts w:ascii="Cambria Math" w:hAnsi="Cambria Math"/>
            <w:noProof/>
            <w:lang w:val="uk-UA"/>
          </w:rPr>
          <m:t>.</m:t>
        </m:r>
      </m:oMath>
      <w:r>
        <w:rPr>
          <w:noProof/>
          <w:lang w:val="uk-UA"/>
        </w:rPr>
        <w:t xml:space="preserve"> Можливий трішки інакший підхід. Заздалегідь оператор А апроксимується за допомогою оператора </w:t>
      </w:r>
      <m:oMath>
        <m:sSub>
          <m:sSubPr>
            <m:ctrlPr>
              <w:rPr>
                <w:rFonts w:ascii="Cambria Math" w:hAnsi="Cambria Math"/>
                <w:i/>
                <w:noProof/>
                <w:lang w:val="uk-UA"/>
              </w:rPr>
            </m:ctrlPr>
          </m:sSubPr>
          <m:e>
            <m:r>
              <w:rPr>
                <w:rFonts w:ascii="Cambria Math" w:hAnsi="Cambria Math"/>
                <w:noProof/>
                <w:lang w:val="uk-UA"/>
              </w:rPr>
              <m:t>А</m:t>
            </m:r>
          </m:e>
          <m:sub>
            <m:r>
              <m:rPr>
                <m:sty m:val="p"/>
              </m:rPr>
              <w:rPr>
                <w:rFonts w:ascii="Cambria Math" w:hAnsi="Cambria Math"/>
                <w:noProof/>
                <w:lang w:val="uk-UA"/>
              </w:rPr>
              <m:t>Δ</m:t>
            </m:r>
          </m:sub>
        </m:sSub>
      </m:oMath>
      <w:r>
        <w:rPr>
          <w:noProof/>
          <w:lang w:val="uk-UA"/>
        </w:rPr>
        <w:t xml:space="preserve"> та всже після цього регуляризується різничний аналог інтегрального рівняння (2.10). З обчислювальної точки зору другий варіант кращий, якщо наближені розрахунки інтегралу в (2.10) побудовані з урахуванням можливості інтегрування ядра </w:t>
      </w:r>
      <w:r>
        <w:rPr>
          <w:noProof/>
          <w:lang w:val="en-US"/>
        </w:rPr>
        <w:t>K</w:t>
      </w:r>
      <w:r w:rsidRPr="00F31E14">
        <w:rPr>
          <w:noProof/>
          <w:lang w:val="uk-UA"/>
        </w:rPr>
        <w:t>(</w:t>
      </w:r>
      <w:r>
        <w:rPr>
          <w:noProof/>
          <w:lang w:val="en-US"/>
        </w:rPr>
        <w:t>τ</w:t>
      </w:r>
      <w:r w:rsidRPr="00F31E14">
        <w:rPr>
          <w:noProof/>
          <w:lang w:val="uk-UA"/>
        </w:rPr>
        <w:t>,</w:t>
      </w:r>
      <w:r>
        <w:rPr>
          <w:noProof/>
          <w:lang w:val="en-US"/>
        </w:rPr>
        <w:t>ξ</w:t>
      </w:r>
      <w:r w:rsidRPr="00F31E14">
        <w:rPr>
          <w:noProof/>
          <w:lang w:val="uk-UA"/>
        </w:rPr>
        <w:t>)</w:t>
      </w:r>
      <w:r>
        <w:rPr>
          <w:noProof/>
          <w:lang w:val="uk-UA"/>
        </w:rPr>
        <w:t xml:space="preserve"> на обраному інтервалі </w:t>
      </w:r>
      <m:oMath>
        <m:d>
          <m:dPr>
            <m:begChr m:val="["/>
            <m:endChr m:val="]"/>
            <m:ctrlPr>
              <w:rPr>
                <w:rFonts w:ascii="Cambria Math" w:hAnsi="Cambria Math"/>
                <w:i/>
                <w:noProof/>
                <w:lang w:val="uk-UA"/>
              </w:rPr>
            </m:ctrlPr>
          </m:dPr>
          <m:e>
            <m:sSub>
              <m:sSubPr>
                <m:ctrlPr>
                  <w:rPr>
                    <w:rFonts w:ascii="Cambria Math" w:hAnsi="Cambria Math"/>
                    <w:i/>
                    <w:noProof/>
                    <w:lang w:val="uk-UA"/>
                  </w:rPr>
                </m:ctrlPr>
              </m:sSubPr>
              <m:e>
                <m:r>
                  <w:rPr>
                    <w:rFonts w:ascii="Cambria Math" w:hAnsi="Cambria Math"/>
                    <w:noProof/>
                    <w:lang w:val="uk-UA"/>
                  </w:rPr>
                  <m:t>τ</m:t>
                </m:r>
              </m:e>
              <m:sub>
                <m:r>
                  <w:rPr>
                    <w:rFonts w:ascii="Cambria Math" w:hAnsi="Cambria Math"/>
                    <w:noProof/>
                    <w:lang w:val="uk-UA"/>
                  </w:rPr>
                  <m:t>i-1</m:t>
                </m:r>
              </m:sub>
            </m:sSub>
            <m:r>
              <w:rPr>
                <w:rFonts w:ascii="Cambria Math" w:hAnsi="Cambria Math"/>
                <w:noProof/>
                <w:lang w:val="uk-UA"/>
              </w:rPr>
              <m:t xml:space="preserve">, </m:t>
            </m:r>
            <m:sSub>
              <m:sSubPr>
                <m:ctrlPr>
                  <w:rPr>
                    <w:rFonts w:ascii="Cambria Math" w:hAnsi="Cambria Math"/>
                    <w:i/>
                    <w:noProof/>
                    <w:lang w:val="uk-UA"/>
                  </w:rPr>
                </m:ctrlPr>
              </m:sSubPr>
              <m:e>
                <m:r>
                  <w:rPr>
                    <w:rFonts w:ascii="Cambria Math" w:hAnsi="Cambria Math"/>
                    <w:noProof/>
                    <w:lang w:val="uk-UA"/>
                  </w:rPr>
                  <m:t>τ</m:t>
                </m:r>
              </m:e>
              <m:sub>
                <m:r>
                  <w:rPr>
                    <w:rFonts w:ascii="Cambria Math" w:hAnsi="Cambria Math"/>
                    <w:noProof/>
                    <w:lang w:val="uk-UA"/>
                  </w:rPr>
                  <m:t>i</m:t>
                </m:r>
              </m:sub>
            </m:sSub>
          </m:e>
        </m:d>
        <m:r>
          <w:rPr>
            <w:rFonts w:ascii="Cambria Math" w:hAnsi="Cambria Math"/>
            <w:noProof/>
            <w:lang w:val="uk-UA"/>
          </w:rPr>
          <m:t>.</m:t>
        </m:r>
      </m:oMath>
      <w:r w:rsidRPr="00742D0C">
        <w:rPr>
          <w:noProof/>
          <w:lang w:val="uk-UA"/>
        </w:rPr>
        <w:t xml:space="preserve"> </w:t>
      </w:r>
      <w:r>
        <w:rPr>
          <w:noProof/>
          <w:lang w:val="uk-UA"/>
        </w:rPr>
        <w:t>В цьому випадку за рахунок виключення різничних аналогов інтервальних членів у рівнянні Ейлера виходять більш прості та економічні алгоритми. Саме ця ситуація має місце для більшості постановок ОЗТ.</w:t>
      </w:r>
    </w:p>
    <w:p w:rsidR="004B3EBB" w:rsidRDefault="004B3EBB" w:rsidP="009A5EE0">
      <w:pPr>
        <w:pStyle w:val="a"/>
        <w:ind w:firstLine="720"/>
        <w:jc w:val="left"/>
        <w:rPr>
          <w:noProof/>
        </w:rPr>
      </w:pPr>
    </w:p>
    <w:p w:rsidR="008716F3" w:rsidRDefault="008716F3" w:rsidP="004B3EBB">
      <w:pPr>
        <w:pStyle w:val="a"/>
        <w:ind w:firstLine="720"/>
        <w:jc w:val="left"/>
        <w:outlineLvl w:val="1"/>
        <w:rPr>
          <w:noProof/>
        </w:rPr>
      </w:pPr>
    </w:p>
    <w:p w:rsidR="00592A6A" w:rsidRDefault="00592A6A" w:rsidP="004B3EBB">
      <w:pPr>
        <w:pStyle w:val="a"/>
        <w:ind w:firstLine="720"/>
        <w:jc w:val="left"/>
        <w:outlineLvl w:val="1"/>
        <w:rPr>
          <w:noProof/>
        </w:rPr>
      </w:pPr>
    </w:p>
    <w:p w:rsidR="00592A6A" w:rsidRDefault="00592A6A" w:rsidP="004B3EBB">
      <w:pPr>
        <w:pStyle w:val="a"/>
        <w:ind w:firstLine="720"/>
        <w:jc w:val="left"/>
        <w:outlineLvl w:val="1"/>
        <w:rPr>
          <w:noProof/>
        </w:rPr>
      </w:pPr>
    </w:p>
    <w:p w:rsidR="00592A6A" w:rsidRDefault="00592A6A" w:rsidP="004B3EBB">
      <w:pPr>
        <w:pStyle w:val="a"/>
        <w:ind w:firstLine="720"/>
        <w:jc w:val="left"/>
        <w:outlineLvl w:val="1"/>
        <w:rPr>
          <w:noProof/>
        </w:rPr>
      </w:pPr>
    </w:p>
    <w:p w:rsidR="00592A6A" w:rsidRPr="005C4060" w:rsidRDefault="00592A6A" w:rsidP="008D3C9C">
      <w:pPr>
        <w:pStyle w:val="a"/>
        <w:ind w:firstLine="0"/>
        <w:jc w:val="left"/>
        <w:outlineLvl w:val="1"/>
        <w:rPr>
          <w:noProof/>
        </w:rPr>
      </w:pPr>
    </w:p>
    <w:p w:rsidR="008716F3" w:rsidRPr="0010078B" w:rsidRDefault="004B3EBB" w:rsidP="0010078B">
      <w:pPr>
        <w:pStyle w:val="ListParagraph"/>
        <w:numPr>
          <w:ilvl w:val="1"/>
          <w:numId w:val="11"/>
        </w:numPr>
        <w:tabs>
          <w:tab w:val="left" w:pos="180"/>
        </w:tabs>
        <w:spacing w:after="160"/>
        <w:ind w:left="0" w:firstLine="360"/>
        <w:jc w:val="left"/>
        <w:outlineLvl w:val="1"/>
        <w:rPr>
          <w:rStyle w:val="fontstyle01"/>
          <w:rFonts w:ascii="Times New Roman" w:hAnsi="Times New Roman" w:cs="Times New Roman"/>
          <w:sz w:val="28"/>
          <w:szCs w:val="28"/>
          <w:lang w:val="ru-RU"/>
        </w:rPr>
      </w:pPr>
      <w:bookmarkStart w:id="50" w:name="_Ref72123414"/>
      <w:bookmarkStart w:id="51" w:name="_Toc74503329"/>
      <w:r w:rsidRPr="00946708">
        <w:rPr>
          <w:rStyle w:val="fontstyle01"/>
          <w:rFonts w:ascii="Times New Roman" w:hAnsi="Times New Roman" w:cs="Times New Roman"/>
          <w:sz w:val="28"/>
          <w:szCs w:val="28"/>
          <w:lang w:val="ru-RU"/>
        </w:rPr>
        <w:lastRenderedPageBreak/>
        <w:t>Метод регуляризації у всій області</w:t>
      </w:r>
      <w:bookmarkEnd w:id="50"/>
      <w:bookmarkEnd w:id="51"/>
    </w:p>
    <w:p w:rsidR="004B3EBB" w:rsidRDefault="004B3EBB" w:rsidP="008D3C9C">
      <w:pPr>
        <w:pStyle w:val="ListParagraph"/>
        <w:numPr>
          <w:ilvl w:val="2"/>
          <w:numId w:val="11"/>
        </w:numPr>
        <w:spacing w:after="160"/>
        <w:ind w:left="0" w:firstLine="720"/>
        <w:outlineLvl w:val="2"/>
        <w:rPr>
          <w:rFonts w:ascii="Times New Roman" w:hAnsi="Times New Roman" w:cs="Times New Roman"/>
          <w:color w:val="000000"/>
          <w:sz w:val="28"/>
          <w:szCs w:val="28"/>
          <w:lang w:val="ru-RU"/>
        </w:rPr>
      </w:pPr>
      <w:bookmarkStart w:id="52" w:name="_Ref72123446"/>
      <w:bookmarkStart w:id="53" w:name="_Toc74503330"/>
      <w:r>
        <w:rPr>
          <w:rFonts w:ascii="Times New Roman" w:hAnsi="Times New Roman" w:cs="Times New Roman"/>
          <w:color w:val="000000"/>
          <w:sz w:val="28"/>
          <w:szCs w:val="28"/>
          <w:lang w:val="ru-RU"/>
        </w:rPr>
        <w:t>А</w:t>
      </w:r>
      <w:r w:rsidRPr="00946708">
        <w:rPr>
          <w:rFonts w:ascii="Times New Roman" w:hAnsi="Times New Roman" w:cs="Times New Roman"/>
          <w:color w:val="000000"/>
          <w:sz w:val="28"/>
          <w:szCs w:val="28"/>
          <w:lang w:val="ru-RU"/>
        </w:rPr>
        <w:t>лгебраїчн</w:t>
      </w:r>
      <w:r w:rsidRPr="00946708">
        <w:rPr>
          <w:rFonts w:ascii="Times New Roman" w:hAnsi="Times New Roman" w:cs="Times New Roman"/>
          <w:color w:val="000000"/>
          <w:sz w:val="28"/>
          <w:szCs w:val="28"/>
        </w:rPr>
        <w:t>е</w:t>
      </w:r>
      <w:r w:rsidRPr="00946708">
        <w:rPr>
          <w:rFonts w:ascii="Times New Roman" w:hAnsi="Times New Roman" w:cs="Times New Roman"/>
          <w:color w:val="000000"/>
          <w:sz w:val="28"/>
          <w:szCs w:val="28"/>
          <w:lang w:val="ru-RU"/>
        </w:rPr>
        <w:t xml:space="preserve"> формулювання</w:t>
      </w:r>
      <w:bookmarkEnd w:id="52"/>
      <w:bookmarkEnd w:id="53"/>
    </w:p>
    <w:p w:rsidR="008716F3" w:rsidRDefault="008716F3" w:rsidP="008716F3">
      <w:pPr>
        <w:pStyle w:val="ListParagraph"/>
        <w:spacing w:after="160"/>
        <w:ind w:firstLine="0"/>
        <w:rPr>
          <w:rFonts w:ascii="Times New Roman" w:hAnsi="Times New Roman" w:cs="Times New Roman"/>
          <w:color w:val="000000"/>
          <w:sz w:val="28"/>
          <w:szCs w:val="28"/>
          <w:lang w:val="ru-RU"/>
        </w:rPr>
      </w:pPr>
    </w:p>
    <w:p w:rsidR="008716F3" w:rsidRPr="00946708" w:rsidRDefault="008716F3" w:rsidP="008716F3">
      <w:pPr>
        <w:pStyle w:val="ListParagraph"/>
        <w:spacing w:after="160"/>
        <w:ind w:firstLine="0"/>
        <w:rPr>
          <w:rFonts w:ascii="Times New Roman" w:hAnsi="Times New Roman" w:cs="Times New Roman"/>
          <w:color w:val="000000"/>
          <w:sz w:val="28"/>
          <w:szCs w:val="28"/>
          <w:lang w:val="ru-RU"/>
        </w:rPr>
      </w:pPr>
    </w:p>
    <w:p w:rsidR="004B3EBB" w:rsidRDefault="004B3EBB" w:rsidP="009A5EE0">
      <w:pPr>
        <w:spacing w:line="360" w:lineRule="auto"/>
        <w:ind w:firstLine="720"/>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Як приклад оцінювання у всій області розглянемо простий випадок регуляризації нульового порядку тільки з двома вимірами по часу. В цьому випадку в вираженні (2.2) </w:t>
      </w:r>
      <m:oMath>
        <m:r>
          <w:rPr>
            <w:rStyle w:val="fontstyle01"/>
            <w:rFonts w:ascii="Cambria Math" w:hAnsi="Cambria Math" w:cs="Times New Roman"/>
            <w:sz w:val="28"/>
            <w:szCs w:val="28"/>
          </w:rPr>
          <m:t>n=2</m:t>
        </m:r>
      </m:oMath>
      <w:r w:rsidRPr="0068565E">
        <w:rPr>
          <w:rStyle w:val="fontstyle01"/>
          <w:rFonts w:ascii="Times New Roman" w:hAnsi="Times New Roman" w:cs="Times New Roman"/>
          <w:sz w:val="28"/>
          <w:szCs w:val="28"/>
        </w:rPr>
        <w:t>. Використовуючи перші два рівняння,</w:t>
      </w:r>
      <w:r w:rsidRPr="0068565E">
        <w:rPr>
          <w:rFonts w:ascii="Times New Roman" w:hAnsi="Times New Roman" w:cs="Times New Roman"/>
          <w:color w:val="000000"/>
          <w:sz w:val="28"/>
          <w:szCs w:val="28"/>
        </w:rPr>
        <w:br/>
      </w:r>
      <w:r w:rsidRPr="0068565E">
        <w:rPr>
          <w:rStyle w:val="fontstyle01"/>
          <w:rFonts w:ascii="Times New Roman" w:hAnsi="Times New Roman" w:cs="Times New Roman"/>
          <w:sz w:val="28"/>
          <w:szCs w:val="28"/>
        </w:rPr>
        <w:t>отримаємо:</w:t>
      </w:r>
    </w:p>
    <w:p w:rsidR="00025576" w:rsidRDefault="00025576" w:rsidP="009A5EE0">
      <w:pPr>
        <w:spacing w:line="360" w:lineRule="auto"/>
        <w:ind w:firstLine="720"/>
        <w:jc w:val="both"/>
        <w:rPr>
          <w:rStyle w:val="fontstyle01"/>
          <w:rFonts w:ascii="Times New Roman" w:hAnsi="Times New Roman" w:cs="Times New Roman"/>
          <w:sz w:val="28"/>
          <w:szCs w:val="28"/>
        </w:rPr>
      </w:pPr>
    </w:p>
    <w:p w:rsidR="003F76BC" w:rsidRPr="00BA087F" w:rsidRDefault="00D740C3" w:rsidP="00BA087F">
      <w:pPr>
        <w:spacing w:line="360" w:lineRule="auto"/>
        <w:jc w:val="center"/>
        <w:rPr>
          <w:rStyle w:val="fontstyle01"/>
          <w:rFonts w:ascii="Times New Roman" w:eastAsiaTheme="minorEastAsia" w:hAnsi="Times New Roman" w:cs="Times New Roman"/>
          <w:sz w:val="28"/>
          <w:szCs w:val="28"/>
        </w:rPr>
      </w:pPr>
      <m:oMathPara>
        <m:oMath>
          <m:eqArr>
            <m:eqArrPr>
              <m:maxDist m:val="1"/>
              <m:ctrlPr>
                <w:rPr>
                  <w:rStyle w:val="fontstyle01"/>
                  <w:rFonts w:ascii="Cambria Math" w:hAnsi="Cambria Math" w:cs="Times New Roman"/>
                  <w:i/>
                  <w:sz w:val="28"/>
                  <w:szCs w:val="28"/>
                </w:rPr>
              </m:ctrlPr>
            </m:eqArrPr>
            <m:e>
              <m:r>
                <w:rPr>
                  <w:rStyle w:val="fontstyle01"/>
                  <w:rFonts w:ascii="Cambria Math" w:hAnsi="Cambria Math" w:cs="Times New Roman"/>
                  <w:sz w:val="28"/>
                  <w:szCs w:val="28"/>
                </w:rPr>
                <m:t>S=</m:t>
              </m:r>
              <m:sSup>
                <m:sSupPr>
                  <m:ctrlPr>
                    <w:rPr>
                      <w:rStyle w:val="fontstyle01"/>
                      <w:rFonts w:ascii="Cambria Math" w:hAnsi="Cambria Math" w:cs="Times New Roman"/>
                      <w:i/>
                      <w:sz w:val="28"/>
                      <w:szCs w:val="28"/>
                    </w:rPr>
                  </m:ctrlPr>
                </m:sSupPr>
                <m:e>
                  <m:d>
                    <m:dPr>
                      <m:ctrlPr>
                        <w:rPr>
                          <w:rStyle w:val="fontstyle01"/>
                          <w:rFonts w:ascii="Cambria Math" w:hAnsi="Cambria Math" w:cs="Times New Roman"/>
                          <w:i/>
                          <w:sz w:val="28"/>
                          <w:szCs w:val="28"/>
                        </w:rPr>
                      </m:ctrlPr>
                    </m:dPr>
                    <m:e>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Y</m:t>
                          </m:r>
                        </m:e>
                        <m:sub>
                          <m:r>
                            <w:rPr>
                              <w:rStyle w:val="fontstyle01"/>
                              <w:rFonts w:ascii="Cambria Math" w:hAnsi="Cambria Math" w:cs="Times New Roman"/>
                              <w:sz w:val="28"/>
                              <w:szCs w:val="28"/>
                            </w:rPr>
                            <m:t>1</m:t>
                          </m:r>
                        </m:sub>
                      </m:sSub>
                      <m:r>
                        <w:rPr>
                          <w:rStyle w:val="fontstyle01"/>
                          <w:rFonts w:ascii="Cambria Math" w:hAnsi="Cambria Math" w:cs="Times New Roman"/>
                          <w:sz w:val="28"/>
                          <w:szCs w:val="28"/>
                        </w:rPr>
                        <m:t>-</m:t>
                      </m:r>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q</m:t>
                          </m:r>
                        </m:e>
                        <m:sub>
                          <m:r>
                            <w:rPr>
                              <w:rStyle w:val="fontstyle01"/>
                              <w:rFonts w:ascii="Cambria Math" w:hAnsi="Cambria Math" w:cs="Times New Roman"/>
                              <w:sz w:val="28"/>
                              <w:szCs w:val="28"/>
                            </w:rPr>
                            <m:t>1</m:t>
                          </m:r>
                        </m:sub>
                      </m:sSub>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ϕ</m:t>
                          </m:r>
                        </m:e>
                        <m:sub>
                          <m:r>
                            <w:rPr>
                              <w:rStyle w:val="fontstyle01"/>
                              <w:rFonts w:ascii="Cambria Math" w:hAnsi="Cambria Math" w:cs="Times New Roman"/>
                              <w:sz w:val="28"/>
                              <w:szCs w:val="28"/>
                            </w:rPr>
                            <m:t>1</m:t>
                          </m:r>
                        </m:sub>
                      </m:sSub>
                      <m:r>
                        <w:rPr>
                          <w:rStyle w:val="fontstyle01"/>
                          <w:rFonts w:ascii="Cambria Math" w:hAnsi="Cambria Math" w:cs="Times New Roman"/>
                          <w:sz w:val="28"/>
                          <w:szCs w:val="28"/>
                        </w:rPr>
                        <m:t>-</m:t>
                      </m:r>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T</m:t>
                          </m:r>
                        </m:e>
                        <m:sub>
                          <m:r>
                            <w:rPr>
                              <w:rStyle w:val="fontstyle01"/>
                              <w:rFonts w:ascii="Cambria Math" w:hAnsi="Cambria Math" w:cs="Times New Roman"/>
                              <w:sz w:val="28"/>
                              <w:szCs w:val="28"/>
                            </w:rPr>
                            <m:t>0</m:t>
                          </m:r>
                        </m:sub>
                      </m:sSub>
                    </m:e>
                  </m:d>
                </m:e>
                <m:sup>
                  <m:r>
                    <w:rPr>
                      <w:rStyle w:val="fontstyle01"/>
                      <w:rFonts w:ascii="Cambria Math" w:hAnsi="Cambria Math" w:cs="Times New Roman"/>
                      <w:sz w:val="28"/>
                      <w:szCs w:val="28"/>
                    </w:rPr>
                    <m:t>2</m:t>
                  </m:r>
                </m:sup>
              </m:sSup>
              <m:r>
                <w:rPr>
                  <w:rStyle w:val="fontstyle01"/>
                  <w:rFonts w:ascii="Cambria Math" w:hAnsi="Cambria Math" w:cs="Times New Roman"/>
                  <w:sz w:val="28"/>
                  <w:szCs w:val="28"/>
                </w:rPr>
                <m:t>+</m:t>
              </m:r>
              <m:sSup>
                <m:sSupPr>
                  <m:ctrlPr>
                    <w:rPr>
                      <w:rStyle w:val="fontstyle01"/>
                      <w:rFonts w:ascii="Cambria Math" w:hAnsi="Cambria Math" w:cs="Times New Roman"/>
                      <w:i/>
                      <w:sz w:val="28"/>
                      <w:szCs w:val="28"/>
                    </w:rPr>
                  </m:ctrlPr>
                </m:sSupPr>
                <m:e>
                  <m:d>
                    <m:dPr>
                      <m:ctrlPr>
                        <w:rPr>
                          <w:rStyle w:val="fontstyle01"/>
                          <w:rFonts w:ascii="Cambria Math" w:hAnsi="Cambria Math" w:cs="Times New Roman"/>
                          <w:i/>
                          <w:sz w:val="28"/>
                          <w:szCs w:val="28"/>
                        </w:rPr>
                      </m:ctrlPr>
                    </m:dPr>
                    <m:e>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Y</m:t>
                          </m:r>
                        </m:e>
                        <m:sub>
                          <m:r>
                            <w:rPr>
                              <w:rStyle w:val="fontstyle01"/>
                              <w:rFonts w:ascii="Cambria Math" w:hAnsi="Cambria Math" w:cs="Times New Roman"/>
                              <w:sz w:val="28"/>
                              <w:szCs w:val="28"/>
                            </w:rPr>
                            <m:t>2</m:t>
                          </m:r>
                        </m:sub>
                      </m:sSub>
                      <m:r>
                        <w:rPr>
                          <w:rStyle w:val="fontstyle01"/>
                          <w:rFonts w:ascii="Cambria Math" w:hAnsi="Cambria Math" w:cs="Times New Roman"/>
                          <w:sz w:val="28"/>
                          <w:szCs w:val="28"/>
                        </w:rPr>
                        <m:t>-</m:t>
                      </m:r>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q</m:t>
                          </m:r>
                        </m:e>
                        <m:sub>
                          <m:r>
                            <w:rPr>
                              <w:rStyle w:val="fontstyle01"/>
                              <w:rFonts w:ascii="Cambria Math" w:hAnsi="Cambria Math" w:cs="Times New Roman"/>
                              <w:sz w:val="28"/>
                              <w:szCs w:val="28"/>
                            </w:rPr>
                            <m:t>1</m:t>
                          </m:r>
                        </m:sub>
                      </m:sSub>
                      <m:r>
                        <m:rPr>
                          <m:sty m:val="p"/>
                        </m:rPr>
                        <w:rPr>
                          <w:rStyle w:val="fontstyle01"/>
                          <w:rFonts w:ascii="Cambria Math" w:hAnsi="Cambria Math" w:cs="Times New Roman"/>
                          <w:sz w:val="28"/>
                          <w:szCs w:val="28"/>
                        </w:rPr>
                        <m:t>Δ</m:t>
                      </m:r>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ϕ</m:t>
                          </m:r>
                        </m:e>
                        <m:sub>
                          <m:r>
                            <w:rPr>
                              <w:rStyle w:val="fontstyle01"/>
                              <w:rFonts w:ascii="Cambria Math" w:hAnsi="Cambria Math" w:cs="Times New Roman"/>
                              <w:sz w:val="28"/>
                              <w:szCs w:val="28"/>
                            </w:rPr>
                            <m:t>1</m:t>
                          </m:r>
                        </m:sub>
                      </m:sSub>
                      <m:r>
                        <w:rPr>
                          <w:rStyle w:val="fontstyle01"/>
                          <w:rFonts w:ascii="Cambria Math" w:hAnsi="Cambria Math" w:cs="Times New Roman"/>
                          <w:sz w:val="28"/>
                          <w:szCs w:val="28"/>
                        </w:rPr>
                        <m:t>-</m:t>
                      </m:r>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q</m:t>
                          </m:r>
                        </m:e>
                        <m:sub>
                          <m:r>
                            <w:rPr>
                              <w:rStyle w:val="fontstyle01"/>
                              <w:rFonts w:ascii="Cambria Math" w:hAnsi="Cambria Math" w:cs="Times New Roman"/>
                              <w:sz w:val="28"/>
                              <w:szCs w:val="28"/>
                            </w:rPr>
                            <m:t>2</m:t>
                          </m:r>
                        </m:sub>
                      </m:sSub>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ϕ</m:t>
                          </m:r>
                        </m:e>
                        <m:sub>
                          <m:r>
                            <w:rPr>
                              <w:rStyle w:val="fontstyle01"/>
                              <w:rFonts w:ascii="Cambria Math" w:hAnsi="Cambria Math" w:cs="Times New Roman"/>
                              <w:sz w:val="28"/>
                              <w:szCs w:val="28"/>
                            </w:rPr>
                            <m:t>1</m:t>
                          </m:r>
                        </m:sub>
                      </m:sSub>
                      <m:r>
                        <w:rPr>
                          <w:rStyle w:val="fontstyle01"/>
                          <w:rFonts w:ascii="Cambria Math" w:hAnsi="Cambria Math" w:cs="Times New Roman"/>
                          <w:sz w:val="28"/>
                          <w:szCs w:val="28"/>
                        </w:rPr>
                        <m:t>-</m:t>
                      </m:r>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T</m:t>
                          </m:r>
                        </m:e>
                        <m:sub>
                          <m:r>
                            <w:rPr>
                              <w:rStyle w:val="fontstyle01"/>
                              <w:rFonts w:ascii="Cambria Math" w:hAnsi="Cambria Math" w:cs="Times New Roman"/>
                              <w:sz w:val="28"/>
                              <w:szCs w:val="28"/>
                            </w:rPr>
                            <m:t>0</m:t>
                          </m:r>
                        </m:sub>
                      </m:sSub>
                    </m:e>
                  </m:d>
                </m:e>
                <m:sup>
                  <m:r>
                    <w:rPr>
                      <w:rStyle w:val="fontstyle01"/>
                      <w:rFonts w:ascii="Cambria Math" w:hAnsi="Cambria Math" w:cs="Times New Roman"/>
                      <w:sz w:val="28"/>
                      <w:szCs w:val="28"/>
                    </w:rPr>
                    <m:t>2</m:t>
                  </m:r>
                </m:sup>
              </m:sSup>
              <m:r>
                <w:rPr>
                  <w:rStyle w:val="fontstyle01"/>
                  <w:rFonts w:ascii="Cambria Math" w:hAnsi="Cambria Math" w:cs="Times New Roman"/>
                  <w:sz w:val="28"/>
                  <w:szCs w:val="28"/>
                </w:rPr>
                <m:t>+α</m:t>
              </m:r>
              <m:d>
                <m:dPr>
                  <m:ctrlPr>
                    <w:rPr>
                      <w:rStyle w:val="fontstyle01"/>
                      <w:rFonts w:ascii="Cambria Math" w:hAnsi="Cambria Math" w:cs="Times New Roman"/>
                      <w:i/>
                      <w:sz w:val="28"/>
                      <w:szCs w:val="28"/>
                    </w:rPr>
                  </m:ctrlPr>
                </m:dPr>
                <m:e>
                  <m:sSubSup>
                    <m:sSubSupPr>
                      <m:ctrlPr>
                        <w:rPr>
                          <w:rStyle w:val="fontstyle01"/>
                          <w:rFonts w:ascii="Cambria Math" w:hAnsi="Cambria Math" w:cs="Times New Roman"/>
                          <w:i/>
                          <w:sz w:val="28"/>
                          <w:szCs w:val="28"/>
                        </w:rPr>
                      </m:ctrlPr>
                    </m:sSubSupPr>
                    <m:e>
                      <m:r>
                        <w:rPr>
                          <w:rStyle w:val="fontstyle01"/>
                          <w:rFonts w:ascii="Cambria Math" w:hAnsi="Cambria Math" w:cs="Times New Roman"/>
                          <w:sz w:val="28"/>
                          <w:szCs w:val="28"/>
                        </w:rPr>
                        <m:t>q</m:t>
                      </m:r>
                    </m:e>
                    <m:sub>
                      <m:r>
                        <w:rPr>
                          <w:rStyle w:val="fontstyle01"/>
                          <w:rFonts w:ascii="Cambria Math" w:hAnsi="Cambria Math" w:cs="Times New Roman"/>
                          <w:sz w:val="28"/>
                          <w:szCs w:val="28"/>
                        </w:rPr>
                        <m:t>1</m:t>
                      </m:r>
                    </m:sub>
                    <m:sup>
                      <m:r>
                        <w:rPr>
                          <w:rStyle w:val="fontstyle01"/>
                          <w:rFonts w:ascii="Cambria Math" w:hAnsi="Cambria Math" w:cs="Times New Roman"/>
                          <w:sz w:val="28"/>
                          <w:szCs w:val="28"/>
                        </w:rPr>
                        <m:t>2</m:t>
                      </m:r>
                    </m:sup>
                  </m:sSubSup>
                  <m:r>
                    <w:rPr>
                      <w:rStyle w:val="fontstyle01"/>
                      <w:rFonts w:ascii="Cambria Math" w:hAnsi="Cambria Math" w:cs="Times New Roman"/>
                      <w:sz w:val="28"/>
                      <w:szCs w:val="28"/>
                    </w:rPr>
                    <m:t>+</m:t>
                  </m:r>
                  <m:sSubSup>
                    <m:sSubSupPr>
                      <m:ctrlPr>
                        <w:rPr>
                          <w:rStyle w:val="fontstyle01"/>
                          <w:rFonts w:ascii="Cambria Math" w:hAnsi="Cambria Math" w:cs="Times New Roman"/>
                          <w:i/>
                          <w:sz w:val="28"/>
                          <w:szCs w:val="28"/>
                        </w:rPr>
                      </m:ctrlPr>
                    </m:sSubSupPr>
                    <m:e>
                      <m:r>
                        <w:rPr>
                          <w:rStyle w:val="fontstyle01"/>
                          <w:rFonts w:ascii="Cambria Math" w:hAnsi="Cambria Math" w:cs="Times New Roman"/>
                          <w:sz w:val="28"/>
                          <w:szCs w:val="28"/>
                        </w:rPr>
                        <m:t>q</m:t>
                      </m:r>
                    </m:e>
                    <m:sub>
                      <m:r>
                        <w:rPr>
                          <w:rStyle w:val="fontstyle01"/>
                          <w:rFonts w:ascii="Cambria Math" w:hAnsi="Cambria Math" w:cs="Times New Roman"/>
                          <w:sz w:val="28"/>
                          <w:szCs w:val="28"/>
                        </w:rPr>
                        <m:t>2</m:t>
                      </m:r>
                    </m:sub>
                    <m:sup>
                      <m:r>
                        <w:rPr>
                          <w:rStyle w:val="fontstyle01"/>
                          <w:rFonts w:ascii="Cambria Math" w:hAnsi="Cambria Math" w:cs="Times New Roman"/>
                          <w:sz w:val="28"/>
                          <w:szCs w:val="28"/>
                        </w:rPr>
                        <m:t>2</m:t>
                      </m:r>
                    </m:sup>
                  </m:sSubSup>
                </m:e>
              </m:d>
              <m:r>
                <w:rPr>
                  <w:rStyle w:val="fontstyle01"/>
                  <w:rFonts w:ascii="Cambria Math" w:hAnsi="Cambria Math" w:cs="Times New Roman"/>
                  <w:sz w:val="28"/>
                  <w:szCs w:val="28"/>
                </w:rPr>
                <m:t xml:space="preserve"> #</m:t>
              </m:r>
              <m:d>
                <m:dPr>
                  <m:ctrlPr>
                    <w:rPr>
                      <w:rStyle w:val="fontstyle01"/>
                      <w:rFonts w:ascii="Cambria Math" w:hAnsi="Cambria Math" w:cs="Times New Roman"/>
                      <w:i/>
                      <w:sz w:val="28"/>
                      <w:szCs w:val="28"/>
                    </w:rPr>
                  </m:ctrlPr>
                </m:dPr>
                <m:e>
                  <m:r>
                    <w:rPr>
                      <w:rStyle w:val="fontstyle01"/>
                      <w:rFonts w:ascii="Cambria Math" w:hAnsi="Cambria Math" w:cs="Times New Roman"/>
                      <w:sz w:val="28"/>
                      <w:szCs w:val="28"/>
                    </w:rPr>
                    <m:t>2.15</m:t>
                  </m:r>
                </m:e>
              </m:d>
            </m:e>
          </m:eqArr>
        </m:oMath>
      </m:oMathPara>
    </w:p>
    <w:p w:rsidR="00BA087F" w:rsidRPr="00BA087F" w:rsidRDefault="00BA087F" w:rsidP="00025576">
      <w:pPr>
        <w:spacing w:line="360" w:lineRule="auto"/>
        <w:rPr>
          <w:rFonts w:ascii="Times New Roman" w:eastAsiaTheme="minorEastAsia" w:hAnsi="Times New Roman" w:cs="Times New Roman"/>
          <w:sz w:val="28"/>
          <w:szCs w:val="28"/>
        </w:rPr>
      </w:pP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Цей вислів спочатку продифференцируем по </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oMath>
      <w:r w:rsidRPr="0068565E">
        <w:rPr>
          <w:rStyle w:val="fontstyle01"/>
          <w:rFonts w:ascii="Times New Roman" w:hAnsi="Times New Roman" w:cs="Times New Roman"/>
          <w:sz w:val="28"/>
          <w:szCs w:val="28"/>
        </w:rPr>
        <w:t xml:space="preserve"> і прирівняємо нулю, а потім</w:t>
      </w:r>
      <w:r w:rsidRPr="0068565E">
        <w:rPr>
          <w:rFonts w:ascii="Times New Roman" w:hAnsi="Times New Roman" w:cs="Times New Roman"/>
          <w:color w:val="000000"/>
          <w:sz w:val="28"/>
          <w:szCs w:val="28"/>
        </w:rPr>
        <w:br/>
      </w:r>
      <m:oMath>
        <m:r>
          <w:rPr>
            <w:rFonts w:ascii="Cambria Math" w:hAnsi="Cambria Math" w:cs="Times New Roman"/>
            <w:sz w:val="28"/>
            <w:szCs w:val="28"/>
          </w:rPr>
          <m:t>S</m:t>
        </m:r>
      </m:oMath>
      <w:r w:rsidRPr="0068565E">
        <w:rPr>
          <w:rStyle w:val="fontstyle01"/>
          <w:rFonts w:ascii="Times New Roman" w:hAnsi="Times New Roman" w:cs="Times New Roman"/>
          <w:sz w:val="28"/>
          <w:szCs w:val="28"/>
        </w:rPr>
        <w:t xml:space="preserve"> продифференцируем по </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oMath>
      <w:r w:rsidRPr="0068565E">
        <w:rPr>
          <w:rStyle w:val="fontstyle01"/>
          <w:rFonts w:ascii="Times New Roman" w:hAnsi="Times New Roman" w:cs="Times New Roman"/>
          <w:sz w:val="28"/>
          <w:szCs w:val="28"/>
        </w:rPr>
        <w:t xml:space="preserve"> і також прирівняємо нулю. У матричної формі отримані два рівняння запишемо у вигляді</w:t>
      </w:r>
    </w:p>
    <w:p w:rsidR="00520CF5" w:rsidRPr="0068565E" w:rsidRDefault="00520CF5" w:rsidP="004B3EBB">
      <w:pPr>
        <w:spacing w:line="360" w:lineRule="auto"/>
        <w:jc w:val="both"/>
        <w:rPr>
          <w:rStyle w:val="fontstyle01"/>
          <w:rFonts w:ascii="Times New Roman" w:hAnsi="Times New Roman" w:cs="Times New Roman"/>
          <w:sz w:val="28"/>
          <w:szCs w:val="28"/>
        </w:rPr>
      </w:pPr>
    </w:p>
    <w:p w:rsidR="004B3EBB" w:rsidRPr="00520CF5" w:rsidRDefault="00D740C3" w:rsidP="00520CF5">
      <w:pPr>
        <w:spacing w:line="360" w:lineRule="auto"/>
        <w:jc w:val="center"/>
        <w:rPr>
          <w:rFonts w:ascii="Times New Roman" w:eastAsiaTheme="minorEastAsia" w:hAnsi="Times New Roman" w:cs="Times New Roman"/>
          <w:sz w:val="28"/>
          <w:szCs w:val="28"/>
        </w:rPr>
      </w:pPr>
      <m:oMathPara>
        <m:oMathParaPr>
          <m:jc m:val="center"/>
        </m:oMathParaPr>
        <m:oMath>
          <m:eqArr>
            <m:eqArrPr>
              <m:maxDist m:val="1"/>
              <m:ctrlPr>
                <w:rPr>
                  <w:rFonts w:ascii="Cambria Math" w:hAnsi="Cambria Math" w:cs="Times New Roman"/>
                  <w:i/>
                  <w:sz w:val="28"/>
                  <w:szCs w:val="28"/>
                </w:rPr>
              </m:ctrlPr>
            </m:eqArrPr>
            <m:e>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r>
                          <w:rPr>
                            <w:rFonts w:ascii="Cambria Math" w:hAnsi="Cambria Math" w:cs="Times New Roman"/>
                            <w:sz w:val="28"/>
                            <w:szCs w:val="28"/>
                          </w:rPr>
                          <m:t>+α</m:t>
                        </m:r>
                      </m:e>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e>
                    </m:mr>
                    <m:mr>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e>
                      <m:e>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r>
                          <w:rPr>
                            <w:rFonts w:ascii="Cambria Math" w:hAnsi="Cambria Math" w:cs="Times New Roman"/>
                            <w:sz w:val="28"/>
                            <w:szCs w:val="28"/>
                          </w:rPr>
                          <m:t>+α</m:t>
                        </m:r>
                      </m:e>
                    </m:mr>
                  </m:m>
                </m:e>
              </m:d>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e>
                      </m:acc>
                    </m:e>
                    <m:e>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e>
                      </m:acc>
                    </m:e>
                  </m:eqArr>
                </m:e>
              </m:d>
              <m:r>
                <w:rPr>
                  <w:rFonts w:ascii="Cambria Math" w:hAnsi="Cambria Math" w:cs="Times New Roman"/>
                  <w:sz w:val="28"/>
                  <w:szCs w:val="28"/>
                </w:rPr>
                <m:t>=</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r>
                        <w:rPr>
                          <w:rFonts w:ascii="Cambria Math" w:hAnsi="Cambria Math" w:cs="Times New Roman"/>
                          <w:sz w:val="28"/>
                          <w:szCs w:val="28"/>
                        </w:rPr>
                        <m:t>)</m:t>
                      </m:r>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e>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r>
                        <w:rPr>
                          <w:rFonts w:ascii="Cambria Math" w:hAnsi="Cambria Math" w:cs="Times New Roman"/>
                          <w:sz w:val="28"/>
                          <w:szCs w:val="28"/>
                        </w:rPr>
                        <m:t>)</m:t>
                      </m:r>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e>
                  </m:eqArr>
                </m:e>
              </m:d>
              <m:r>
                <w:rPr>
                  <w:rFonts w:ascii="Cambria Math" w:hAnsi="Cambria Math" w:cs="Times New Roman"/>
                  <w:sz w:val="28"/>
                  <w:szCs w:val="28"/>
                </w:rPr>
                <m:t>. #</m:t>
              </m:r>
              <m:d>
                <m:dPr>
                  <m:ctrlPr>
                    <w:rPr>
                      <w:rFonts w:ascii="Cambria Math" w:hAnsi="Cambria Math" w:cs="Times New Roman"/>
                      <w:i/>
                      <w:sz w:val="28"/>
                      <w:szCs w:val="28"/>
                    </w:rPr>
                  </m:ctrlPr>
                </m:dPr>
                <m:e>
                  <m:r>
                    <w:rPr>
                      <w:rFonts w:ascii="Cambria Math" w:hAnsi="Cambria Math" w:cs="Times New Roman"/>
                      <w:sz w:val="28"/>
                      <w:szCs w:val="28"/>
                    </w:rPr>
                    <m:t>2.16</m:t>
                  </m:r>
                </m:e>
              </m:d>
            </m:e>
          </m:eqArr>
        </m:oMath>
      </m:oMathPara>
    </w:p>
    <w:p w:rsidR="00520CF5" w:rsidRPr="00520CF5" w:rsidRDefault="00520CF5" w:rsidP="00520CF5">
      <w:pPr>
        <w:spacing w:line="360" w:lineRule="auto"/>
        <w:jc w:val="center"/>
        <w:rPr>
          <w:rFonts w:ascii="Times New Roman" w:eastAsiaTheme="minorEastAsia" w:hAnsi="Times New Roman" w:cs="Times New Roman"/>
          <w:sz w:val="28"/>
          <w:szCs w:val="28"/>
        </w:rPr>
      </w:pPr>
    </w:p>
    <w:p w:rsidR="004B3EBB" w:rsidRPr="0068565E" w:rsidRDefault="004B3EBB" w:rsidP="009A5EE0">
      <w:pPr>
        <w:spacing w:line="360" w:lineRule="auto"/>
        <w:ind w:firstLine="720"/>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Ці рівняння вирішуються спільно щодо </w:t>
      </w:r>
      <m:oMath>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e>
        </m:acc>
      </m:oMath>
      <w:r w:rsidRPr="0068565E">
        <w:rPr>
          <w:rStyle w:val="fontstyle01"/>
          <w:rFonts w:ascii="Times New Roman" w:hAnsi="Times New Roman" w:cs="Times New Roman"/>
          <w:sz w:val="28"/>
          <w:szCs w:val="28"/>
        </w:rPr>
        <w:t xml:space="preserve"> і </w:t>
      </w:r>
      <m:oMath>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e>
        </m:acc>
      </m:oMath>
      <w:r w:rsidRPr="0068565E">
        <w:rPr>
          <w:rStyle w:val="fontstyle01"/>
          <w:rFonts w:ascii="Times New Roman" w:hAnsi="Times New Roman" w:cs="Times New Roman"/>
          <w:sz w:val="28"/>
          <w:szCs w:val="28"/>
        </w:rPr>
        <w:t xml:space="preserve">, проте подробиці розглянемо в задачах. Зауважимо тільки, що якщо </w:t>
      </w:r>
      <m:oMath>
        <m:r>
          <w:rPr>
            <w:rFonts w:ascii="Cambria Math" w:hAnsi="Cambria Math" w:cs="Times New Roman"/>
            <w:sz w:val="28"/>
            <w:szCs w:val="28"/>
          </w:rPr>
          <m:t>α</m:t>
        </m:r>
      </m:oMath>
      <w:r w:rsidRPr="0068565E">
        <w:rPr>
          <w:rStyle w:val="fontstyle01"/>
          <w:rFonts w:ascii="Times New Roman" w:hAnsi="Times New Roman" w:cs="Times New Roman"/>
          <w:sz w:val="28"/>
          <w:szCs w:val="28"/>
        </w:rPr>
        <w:t xml:space="preserve"> прямує до нескінченності, то рішення системи (2.16) має вигляд</w:t>
      </w:r>
      <w:r w:rsidRPr="0068565E">
        <w:rPr>
          <w:rStyle w:val="fontstyle01"/>
          <w:rFonts w:ascii="Times New Roman" w:hAnsi="Times New Roman" w:cs="Times New Roman"/>
          <w:sz w:val="28"/>
          <w:szCs w:val="28"/>
          <w:lang w:val="uk-UA"/>
        </w:rPr>
        <w:t xml:space="preserve"> </w:t>
      </w:r>
      <m:oMath>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e>
        </m:acc>
        <m:r>
          <w:rPr>
            <w:rFonts w:ascii="Cambria Math" w:eastAsiaTheme="minorEastAsia" w:hAnsi="Cambria Math" w:cs="Times New Roman"/>
            <w:sz w:val="28"/>
            <w:szCs w:val="28"/>
          </w:rPr>
          <m:t>=</m:t>
        </m:r>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e>
        </m:acc>
        <m:r>
          <w:rPr>
            <w:rFonts w:ascii="Cambria Math" w:hAnsi="Cambria Math" w:cs="Times New Roman"/>
            <w:sz w:val="28"/>
            <w:szCs w:val="28"/>
          </w:rPr>
          <m:t>=0</m:t>
        </m:r>
      </m:oMath>
      <w:r w:rsidRPr="0068565E">
        <w:rPr>
          <w:rStyle w:val="fontstyle01"/>
          <w:rFonts w:ascii="Times New Roman" w:hAnsi="Times New Roman" w:cs="Times New Roman"/>
          <w:sz w:val="28"/>
          <w:szCs w:val="28"/>
        </w:rPr>
        <w:t xml:space="preserve"> .</w:t>
      </w:r>
      <w:r w:rsidRPr="0068565E">
        <w:rPr>
          <w:rFonts w:ascii="Times New Roman" w:hAnsi="Times New Roman" w:cs="Times New Roman"/>
          <w:color w:val="000000"/>
          <w:sz w:val="28"/>
          <w:szCs w:val="28"/>
        </w:rPr>
        <w:br/>
      </w:r>
      <w:r w:rsidRPr="0068565E">
        <w:rPr>
          <w:rStyle w:val="fontstyle01"/>
          <w:rFonts w:ascii="Times New Roman" w:hAnsi="Times New Roman" w:cs="Times New Roman"/>
          <w:sz w:val="28"/>
          <w:szCs w:val="28"/>
        </w:rPr>
        <w:t xml:space="preserve">параметр регуляризації </w:t>
      </w:r>
      <m:oMath>
        <m:r>
          <w:rPr>
            <w:rFonts w:ascii="Cambria Math" w:hAnsi="Cambria Math" w:cs="Times New Roman"/>
            <w:sz w:val="28"/>
            <w:szCs w:val="28"/>
          </w:rPr>
          <m:t>α</m:t>
        </m:r>
      </m:oMath>
      <w:r w:rsidRPr="0068565E">
        <w:rPr>
          <w:rStyle w:val="fontstyle01"/>
          <w:rFonts w:ascii="Times New Roman" w:hAnsi="Times New Roman" w:cs="Times New Roman"/>
          <w:sz w:val="28"/>
          <w:szCs w:val="28"/>
        </w:rPr>
        <w:t xml:space="preserve"> відіграє ключову роль. </w:t>
      </w:r>
    </w:p>
    <w:p w:rsidR="004B3EBB" w:rsidRPr="0068565E" w:rsidRDefault="004B3EBB" w:rsidP="009A5EE0">
      <w:pPr>
        <w:spacing w:line="360" w:lineRule="auto"/>
        <w:ind w:firstLine="720"/>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Якщо </w:t>
      </w:r>
      <m:oMath>
        <m:r>
          <w:rPr>
            <w:rFonts w:ascii="Cambria Math" w:hAnsi="Cambria Math" w:cs="Times New Roman"/>
            <w:sz w:val="28"/>
            <w:szCs w:val="28"/>
          </w:rPr>
          <m:t>α→0</m:t>
        </m:r>
      </m:oMath>
      <w:r w:rsidRPr="0068565E">
        <w:rPr>
          <w:rStyle w:val="fontstyle01"/>
          <w:rFonts w:ascii="Times New Roman" w:hAnsi="Times New Roman" w:cs="Times New Roman"/>
          <w:sz w:val="28"/>
          <w:szCs w:val="28"/>
        </w:rPr>
        <w:t xml:space="preserve"> 0, то виходить точна підгонка, тоді як при </w:t>
      </w:r>
      <m:oMath>
        <m:r>
          <w:rPr>
            <w:rFonts w:ascii="Cambria Math" w:hAnsi="Cambria Math" w:cs="Times New Roman"/>
            <w:sz w:val="28"/>
            <w:szCs w:val="28"/>
          </w:rPr>
          <m:t xml:space="preserve">α→∞ </m:t>
        </m:r>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e>
        </m:acc>
      </m:oMath>
      <w:r w:rsidRPr="0068565E">
        <w:rPr>
          <w:rStyle w:val="fontstyle01"/>
          <w:rFonts w:ascii="Times New Roman" w:hAnsi="Times New Roman" w:cs="Times New Roman"/>
          <w:sz w:val="28"/>
          <w:szCs w:val="28"/>
        </w:rPr>
        <w:t xml:space="preserve"> і </w:t>
      </w:r>
      <m:oMath>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e>
        </m:acc>
      </m:oMath>
      <w:r w:rsidRPr="0068565E">
        <w:rPr>
          <w:rStyle w:val="fontstyle01"/>
          <w:rFonts w:ascii="Times New Roman" w:hAnsi="Times New Roman" w:cs="Times New Roman"/>
          <w:sz w:val="28"/>
          <w:szCs w:val="28"/>
        </w:rPr>
        <w:t xml:space="preserve">  прагнуть до нуля. Щоб пояснити роль малих і болишіх значень </w:t>
      </w:r>
      <m:oMath>
        <m:r>
          <w:rPr>
            <w:rFonts w:ascii="Cambria Math" w:hAnsi="Cambria Math" w:cs="Times New Roman"/>
            <w:sz w:val="28"/>
            <w:szCs w:val="28"/>
          </w:rPr>
          <m:t>α</m:t>
        </m:r>
      </m:oMath>
      <w:r w:rsidRPr="0068565E">
        <w:rPr>
          <w:rStyle w:val="fontstyle01"/>
          <w:rFonts w:ascii="Times New Roman" w:hAnsi="Times New Roman" w:cs="Times New Roman"/>
          <w:sz w:val="28"/>
          <w:szCs w:val="28"/>
        </w:rPr>
        <w:t>, діагональні члени квадратної матриці системи (4.16) запишемо в такий спосіб:</w:t>
      </w:r>
    </w:p>
    <w:p w:rsidR="00520CF5" w:rsidRPr="00520CF5" w:rsidRDefault="00D740C3" w:rsidP="00520CF5">
      <w:pPr>
        <w:spacing w:line="360" w:lineRule="auto"/>
        <w:jc w:val="center"/>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11</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d>
                <m:dPr>
                  <m:begChr m:val="["/>
                  <m:endChr m:val="]"/>
                  <m:ctrlPr>
                    <w:rPr>
                      <w:rFonts w:ascii="Cambria Math" w:hAnsi="Cambria Math" w:cs="Times New Roman"/>
                      <w:i/>
                      <w:sz w:val="28"/>
                      <w:szCs w:val="28"/>
                    </w:rPr>
                  </m:ctrlPr>
                </m:dPr>
                <m:e>
                  <m:r>
                    <w:rPr>
                      <w:rFonts w:ascii="Cambria Math" w:hAnsi="Cambria Math" w:cs="Times New Roman"/>
                      <w:sz w:val="28"/>
                      <w:szCs w:val="28"/>
                    </w:rPr>
                    <m:t>1+</m:t>
                  </m:r>
                  <m:f>
                    <m:fPr>
                      <m:ctrlPr>
                        <w:rPr>
                          <w:rFonts w:ascii="Cambria Math" w:hAnsi="Cambria Math" w:cs="Times New Roman"/>
                          <w:i/>
                          <w:sz w:val="28"/>
                          <w:szCs w:val="28"/>
                        </w:rPr>
                      </m:ctrlPr>
                    </m:fPr>
                    <m:num>
                      <m:r>
                        <w:rPr>
                          <w:rFonts w:ascii="Cambria Math" w:hAnsi="Cambria Math" w:cs="Times New Roman"/>
                          <w:sz w:val="28"/>
                          <w:szCs w:val="28"/>
                        </w:rPr>
                        <m:t>α</m:t>
                      </m:r>
                    </m:num>
                    <m:den>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den>
                  </m:f>
                  <m:r>
                    <w:rPr>
                      <w:rFonts w:ascii="Cambria Math" w:hAnsi="Cambria Math" w:cs="Times New Roman"/>
                      <w:sz w:val="28"/>
                      <w:szCs w:val="28"/>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den>
                          </m:f>
                        </m:e>
                      </m:d>
                    </m:e>
                    <m:sup>
                      <m:r>
                        <w:rPr>
                          <w:rFonts w:ascii="Cambria Math" w:hAnsi="Cambria Math" w:cs="Times New Roman"/>
                          <w:sz w:val="28"/>
                          <w:szCs w:val="28"/>
                        </w:rPr>
                        <m:t>2</m:t>
                      </m:r>
                    </m:sup>
                  </m:sSup>
                </m:e>
              </m:d>
              <m:r>
                <w:rPr>
                  <w:rFonts w:ascii="Cambria Math" w:eastAsiaTheme="minorEastAsia" w:hAnsi="Cambria Math" w:cs="Times New Roman"/>
                  <w:sz w:val="28"/>
                  <w:szCs w:val="28"/>
                </w:rPr>
                <m:t xml:space="preserve">, </m:t>
              </m:r>
              <m:r>
                <w:rPr>
                  <w:rFonts w:ascii="Cambria Math"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2.16a</m:t>
                  </m:r>
                </m:e>
              </m:d>
              <m:ctrlPr>
                <w:rPr>
                  <w:rFonts w:ascii="Cambria Math" w:hAnsi="Cambria Math" w:cs="Times New Roman"/>
                  <w:i/>
                  <w:sz w:val="28"/>
                  <w:szCs w:val="28"/>
                </w:rPr>
              </m:ctrlPr>
            </m:e>
          </m:eqArr>
        </m:oMath>
      </m:oMathPara>
    </w:p>
    <w:p w:rsidR="004B3EBB" w:rsidRPr="00520CF5" w:rsidRDefault="004B3EBB" w:rsidP="00520CF5">
      <w:pPr>
        <w:spacing w:line="360" w:lineRule="auto"/>
        <w:jc w:val="center"/>
        <w:rPr>
          <w:rStyle w:val="fontstyle01"/>
          <w:rFonts w:ascii="Times New Roman" w:eastAsiaTheme="minorEastAsia" w:hAnsi="Times New Roman" w:cs="Times New Roman"/>
          <w:sz w:val="28"/>
          <w:szCs w:val="28"/>
        </w:rPr>
      </w:pPr>
      <w:r w:rsidRPr="0068565E">
        <w:rPr>
          <w:rFonts w:ascii="Times New Roman" w:eastAsiaTheme="minorEastAsia" w:hAnsi="Times New Roman" w:cs="Times New Roman"/>
          <w:sz w:val="28"/>
          <w:szCs w:val="28"/>
        </w:rPr>
        <w:t xml:space="preserve"> </w:t>
      </w:r>
    </w:p>
    <w:p w:rsidR="004B3EBB" w:rsidRPr="00520CF5" w:rsidRDefault="00D740C3" w:rsidP="004B3EBB">
      <w:pPr>
        <w:spacing w:line="360" w:lineRule="auto"/>
        <w:jc w:val="both"/>
        <w:rPr>
          <w:rFonts w:ascii="Times New Roman" w:eastAsiaTheme="minorEastAsia"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22</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d>
                <m:dPr>
                  <m:begChr m:val="["/>
                  <m:endChr m:val="]"/>
                  <m:ctrlPr>
                    <w:rPr>
                      <w:rFonts w:ascii="Cambria Math" w:hAnsi="Cambria Math" w:cs="Times New Roman"/>
                      <w:i/>
                      <w:sz w:val="28"/>
                      <w:szCs w:val="28"/>
                    </w:rPr>
                  </m:ctrlPr>
                </m:dPr>
                <m:e>
                  <m:r>
                    <w:rPr>
                      <w:rFonts w:ascii="Cambria Math" w:hAnsi="Cambria Math" w:cs="Times New Roman"/>
                      <w:sz w:val="28"/>
                      <w:szCs w:val="28"/>
                    </w:rPr>
                    <m:t>1+</m:t>
                  </m:r>
                  <m:f>
                    <m:fPr>
                      <m:ctrlPr>
                        <w:rPr>
                          <w:rFonts w:ascii="Cambria Math" w:hAnsi="Cambria Math" w:cs="Times New Roman"/>
                          <w:i/>
                          <w:sz w:val="28"/>
                          <w:szCs w:val="28"/>
                        </w:rPr>
                      </m:ctrlPr>
                    </m:fPr>
                    <m:num>
                      <m:r>
                        <w:rPr>
                          <w:rFonts w:ascii="Cambria Math" w:hAnsi="Cambria Math" w:cs="Times New Roman"/>
                          <w:sz w:val="28"/>
                          <w:szCs w:val="28"/>
                        </w:rPr>
                        <m:t>α</m:t>
                      </m:r>
                    </m:num>
                    <m:den>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den>
                  </m:f>
                </m:e>
              </m:d>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2.16b</m:t>
                  </m:r>
                </m:e>
              </m:d>
            </m:e>
          </m:eqArr>
        </m:oMath>
      </m:oMathPara>
    </w:p>
    <w:p w:rsidR="00520CF5" w:rsidRPr="00520CF5" w:rsidRDefault="00520CF5" w:rsidP="004B3EBB">
      <w:pPr>
        <w:spacing w:line="360" w:lineRule="auto"/>
        <w:jc w:val="both"/>
        <w:rPr>
          <w:rStyle w:val="fontstyle01"/>
          <w:rFonts w:ascii="Times New Roman" w:eastAsiaTheme="minorEastAsia" w:hAnsi="Times New Roman" w:cs="Times New Roman"/>
          <w:sz w:val="28"/>
          <w:szCs w:val="28"/>
        </w:rPr>
      </w:pP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Один із способів вибору помірного значення </w:t>
      </w:r>
      <m:oMath>
        <m:r>
          <w:rPr>
            <w:rFonts w:ascii="Cambria Math" w:hAnsi="Cambria Math" w:cs="Times New Roman"/>
            <w:sz w:val="28"/>
            <w:szCs w:val="28"/>
          </w:rPr>
          <m:t>α</m:t>
        </m:r>
      </m:oMath>
      <w:r w:rsidRPr="0068565E">
        <w:rPr>
          <w:rStyle w:val="fontstyle01"/>
          <w:rFonts w:ascii="Times New Roman" w:hAnsi="Times New Roman" w:cs="Times New Roman"/>
          <w:sz w:val="28"/>
          <w:szCs w:val="28"/>
        </w:rPr>
        <w:t xml:space="preserve"> полягає в тому, щоб зробити</w:t>
      </w: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вираз </w:t>
      </w:r>
      <m:oMath>
        <m:r>
          <w:rPr>
            <w:rFonts w:ascii="Cambria Math" w:hAnsi="Cambria Math" w:cs="Times New Roman"/>
            <w:sz w:val="28"/>
            <w:szCs w:val="28"/>
          </w:rPr>
          <m:t>α/</m:t>
        </m:r>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oMath>
      <w:r w:rsidRPr="0068565E">
        <w:rPr>
          <w:rStyle w:val="fontstyle01"/>
          <w:rFonts w:ascii="Times New Roman" w:hAnsi="Times New Roman" w:cs="Times New Roman"/>
          <w:sz w:val="28"/>
          <w:szCs w:val="28"/>
        </w:rPr>
        <w:t xml:space="preserve"> приблизно рівним 1. Тоді параметр регуляризації дорівнює</w:t>
      </w:r>
    </w:p>
    <w:p w:rsidR="00520CF5" w:rsidRPr="0068565E" w:rsidRDefault="00520CF5" w:rsidP="004B3EBB">
      <w:pPr>
        <w:spacing w:line="360" w:lineRule="auto"/>
        <w:jc w:val="both"/>
        <w:rPr>
          <w:rStyle w:val="fontstyle01"/>
          <w:rFonts w:ascii="Times New Roman" w:hAnsi="Times New Roman" w:cs="Times New Roman"/>
          <w:sz w:val="28"/>
          <w:szCs w:val="28"/>
        </w:rPr>
      </w:pPr>
    </w:p>
    <w:p w:rsidR="004B3EBB" w:rsidRPr="00520CF5" w:rsidRDefault="00D740C3" w:rsidP="00520CF5">
      <w:pPr>
        <w:spacing w:line="360" w:lineRule="auto"/>
        <w:jc w:val="center"/>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rPr>
              </m:ctrlPr>
            </m:eqArrPr>
            <m:e>
              <m:r>
                <w:rPr>
                  <w:rFonts w:ascii="Cambria Math" w:hAnsi="Cambria Math" w:cs="Times New Roman"/>
                  <w:sz w:val="28"/>
                  <w:szCs w:val="28"/>
                </w:rPr>
                <m:t>α=</m:t>
              </m:r>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r>
                <w:rPr>
                  <w:rFonts w:ascii="Cambria Math" w:eastAsiaTheme="minorEastAsia" w:hAnsi="Cambria Math" w:cs="Times New Roman"/>
                  <w:sz w:val="28"/>
                  <w:szCs w:val="28"/>
                </w:rPr>
                <m:t xml:space="preserve"> </m:t>
              </m:r>
              <m:r>
                <w:rPr>
                  <w:rFonts w:ascii="Cambria Math"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2.17</m:t>
                  </m:r>
                </m:e>
              </m:d>
              <m:ctrlPr>
                <w:rPr>
                  <w:rFonts w:ascii="Cambria Math" w:hAnsi="Cambria Math" w:cs="Times New Roman"/>
                  <w:i/>
                  <w:sz w:val="28"/>
                  <w:szCs w:val="28"/>
                </w:rPr>
              </m:ctrlPr>
            </m:e>
          </m:eqArr>
        </m:oMath>
      </m:oMathPara>
    </w:p>
    <w:p w:rsidR="00520CF5" w:rsidRPr="00520CF5" w:rsidRDefault="00520CF5" w:rsidP="00520CF5">
      <w:pPr>
        <w:spacing w:line="360" w:lineRule="auto"/>
        <w:jc w:val="center"/>
        <w:rPr>
          <w:rStyle w:val="fontstyle01"/>
          <w:rFonts w:ascii="Times New Roman" w:eastAsiaTheme="minorEastAsia" w:hAnsi="Times New Roman" w:cs="Times New Roman"/>
          <w:sz w:val="28"/>
          <w:szCs w:val="28"/>
        </w:rPr>
      </w:pPr>
    </w:p>
    <w:p w:rsidR="004B3EBB" w:rsidRPr="0068565E" w:rsidRDefault="004B3EBB" w:rsidP="009A5EE0">
      <w:pPr>
        <w:spacing w:line="360" w:lineRule="auto"/>
        <w:ind w:firstLine="720"/>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Слід зазначити, що дане співвідношення не є рекомендованим, проте</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воно являє собою простий критерій, який до того ж показує дійсну розмірність </w:t>
      </w:r>
      <m:oMath>
        <m:r>
          <w:rPr>
            <w:rFonts w:ascii="Cambria Math" w:hAnsi="Cambria Math" w:cs="Times New Roman"/>
            <w:sz w:val="28"/>
            <w:szCs w:val="28"/>
          </w:rPr>
          <m:t>α</m:t>
        </m:r>
      </m:oMath>
      <w:r w:rsidRPr="0068565E">
        <w:rPr>
          <w:rStyle w:val="fontstyle01"/>
          <w:rFonts w:ascii="Times New Roman" w:hAnsi="Times New Roman" w:cs="Times New Roman"/>
          <w:sz w:val="28"/>
          <w:szCs w:val="28"/>
        </w:rPr>
        <w:t xml:space="preserve">. На практиці </w:t>
      </w:r>
      <m:oMath>
        <m:r>
          <w:rPr>
            <w:rFonts w:ascii="Cambria Math" w:hAnsi="Cambria Math" w:cs="Times New Roman"/>
            <w:sz w:val="28"/>
            <w:szCs w:val="28"/>
          </w:rPr>
          <m:t>α</m:t>
        </m:r>
      </m:oMath>
      <w:r w:rsidRPr="0068565E">
        <w:rPr>
          <w:rStyle w:val="fontstyle01"/>
          <w:rFonts w:ascii="Times New Roman" w:hAnsi="Times New Roman" w:cs="Times New Roman"/>
          <w:sz w:val="28"/>
          <w:szCs w:val="28"/>
        </w:rPr>
        <w:t xml:space="preserve"> може бути набагато більше, наприклад, </w:t>
      </w:r>
      <m:oMath>
        <m:r>
          <w:rPr>
            <w:rFonts w:ascii="Cambria Math" w:hAnsi="Cambria Math" w:cs="Times New Roman"/>
            <w:sz w:val="28"/>
            <w:szCs w:val="28"/>
          </w:rPr>
          <m:t xml:space="preserve">α=1000 </m:t>
        </m:r>
        <m:sSubSup>
          <m:sSubSupPr>
            <m:ctrlPr>
              <w:rPr>
                <w:rFonts w:ascii="Cambria Math" w:hAnsi="Cambria Math" w:cs="Times New Roman"/>
                <w:i/>
                <w:sz w:val="28"/>
                <w:szCs w:val="28"/>
              </w:rPr>
            </m:ctrlPr>
          </m:sSubSupPr>
          <m:e>
            <m:r>
              <w:rPr>
                <w:rFonts w:ascii="Cambria Math" w:hAnsi="Cambria Math" w:cs="Times New Roman"/>
                <w:sz w:val="28"/>
                <w:szCs w:val="28"/>
              </w:rPr>
              <m:t>ϕ</m:t>
            </m:r>
          </m:e>
          <m:sub>
            <m:r>
              <w:rPr>
                <w:rFonts w:ascii="Cambria Math" w:hAnsi="Cambria Math" w:cs="Times New Roman"/>
                <w:sz w:val="28"/>
                <w:szCs w:val="28"/>
              </w:rPr>
              <m:t>1</m:t>
            </m:r>
          </m:sub>
          <m:sup>
            <m:r>
              <w:rPr>
                <w:rFonts w:ascii="Cambria Math" w:hAnsi="Cambria Math" w:cs="Times New Roman"/>
                <w:sz w:val="28"/>
                <w:szCs w:val="28"/>
              </w:rPr>
              <m:t>2</m:t>
            </m:r>
          </m:sup>
        </m:sSubSup>
      </m:oMath>
      <w:r w:rsidRPr="0068565E">
        <w:rPr>
          <w:rStyle w:val="fontstyle01"/>
          <w:rFonts w:ascii="Times New Roman" w:hAnsi="Times New Roman" w:cs="Times New Roman"/>
          <w:sz w:val="28"/>
          <w:szCs w:val="28"/>
        </w:rPr>
        <w:t xml:space="preserve">. </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При розробці процедури оцінювання у всій області для </w:t>
      </w:r>
      <m:oMath>
        <m:r>
          <w:rPr>
            <w:rStyle w:val="fontstyle01"/>
            <w:rFonts w:ascii="Cambria Math" w:hAnsi="Cambria Math" w:cs="Times New Roman"/>
            <w:sz w:val="28"/>
            <w:szCs w:val="28"/>
          </w:rPr>
          <m:t>n</m:t>
        </m:r>
      </m:oMath>
      <w:r w:rsidRPr="0068565E">
        <w:rPr>
          <w:rStyle w:val="fontstyle01"/>
          <w:rFonts w:ascii="Times New Roman" w:hAnsi="Times New Roman" w:cs="Times New Roman"/>
          <w:sz w:val="28"/>
          <w:szCs w:val="28"/>
        </w:rPr>
        <w:t xml:space="preserve"> моментів часу</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і </w:t>
      </w:r>
      <m:oMath>
        <m:r>
          <w:rPr>
            <w:rStyle w:val="fontstyle01"/>
            <w:rFonts w:ascii="Cambria Math" w:hAnsi="Cambria Math" w:cs="Times New Roman"/>
            <w:sz w:val="28"/>
            <w:szCs w:val="28"/>
          </w:rPr>
          <m:t>n</m:t>
        </m:r>
      </m:oMath>
      <w:r w:rsidRPr="0068565E">
        <w:rPr>
          <w:rStyle w:val="fontstyle01"/>
          <w:rFonts w:ascii="Times New Roman" w:hAnsi="Times New Roman" w:cs="Times New Roman"/>
          <w:sz w:val="28"/>
          <w:szCs w:val="28"/>
        </w:rPr>
        <w:t xml:space="preserve"> компонент щільності теплового потоку використовується матричний підхід.</w:t>
      </w: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Функція суми квадратів приймає вид</w:t>
      </w:r>
    </w:p>
    <w:p w:rsidR="00520CF5" w:rsidRPr="0068565E" w:rsidRDefault="00520CF5" w:rsidP="004B3EBB">
      <w:pPr>
        <w:spacing w:line="360" w:lineRule="auto"/>
        <w:jc w:val="both"/>
        <w:rPr>
          <w:rStyle w:val="fontstyle01"/>
          <w:rFonts w:ascii="Times New Roman" w:hAnsi="Times New Roman" w:cs="Times New Roman"/>
          <w:sz w:val="28"/>
          <w:szCs w:val="28"/>
        </w:rPr>
      </w:pPr>
    </w:p>
    <w:p w:rsidR="004B3EBB" w:rsidRPr="00520CF5" w:rsidRDefault="00D740C3" w:rsidP="00520CF5">
      <w:pPr>
        <w:spacing w:line="360" w:lineRule="auto"/>
        <w:jc w:val="center"/>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rPr>
              </m:ctrlPr>
            </m:eqArrPr>
            <m:e>
              <m:r>
                <w:rPr>
                  <w:rFonts w:ascii="Cambria Math" w:hAnsi="Cambria Math" w:cs="Times New Roman"/>
                  <w:sz w:val="28"/>
                  <w:szCs w:val="28"/>
                </w:rPr>
                <m:t>S=</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Y-T</m:t>
                      </m:r>
                    </m:e>
                  </m:d>
                </m:e>
                <m:sup>
                  <m:r>
                    <w:rPr>
                      <w:rFonts w:ascii="Cambria Math" w:hAnsi="Cambria Math" w:cs="Times New Roman"/>
                      <w:sz w:val="28"/>
                      <w:szCs w:val="28"/>
                    </w:rPr>
                    <m:t>T</m:t>
                  </m:r>
                </m:sup>
              </m:sSup>
              <m:d>
                <m:dPr>
                  <m:ctrlPr>
                    <w:rPr>
                      <w:rFonts w:ascii="Cambria Math" w:hAnsi="Cambria Math" w:cs="Times New Roman"/>
                      <w:i/>
                      <w:sz w:val="28"/>
                      <w:szCs w:val="28"/>
                    </w:rPr>
                  </m:ctrlPr>
                </m:dPr>
                <m:e>
                  <m:r>
                    <w:rPr>
                      <w:rFonts w:ascii="Cambria Math" w:hAnsi="Cambria Math" w:cs="Times New Roman"/>
                      <w:sz w:val="28"/>
                      <w:szCs w:val="28"/>
                    </w:rPr>
                    <m:t>Y-T</m:t>
                  </m:r>
                </m:e>
              </m:d>
              <m:r>
                <w:rPr>
                  <w:rFonts w:ascii="Cambria Math" w:hAnsi="Cambria Math" w:cs="Times New Roman"/>
                  <w:sz w:val="28"/>
                  <w:szCs w:val="28"/>
                </w:rPr>
                <m:t>+α</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0</m:t>
                      </m:r>
                    </m:sub>
                  </m:sSub>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0</m:t>
                              </m:r>
                            </m:sub>
                          </m:sSub>
                          <m:r>
                            <w:rPr>
                              <w:rFonts w:ascii="Cambria Math" w:hAnsi="Cambria Math" w:cs="Times New Roman"/>
                              <w:sz w:val="28"/>
                              <w:szCs w:val="28"/>
                            </w:rPr>
                            <m:t>q</m:t>
                          </m:r>
                        </m:e>
                      </m:d>
                    </m:e>
                    <m:sup>
                      <m:r>
                        <w:rPr>
                          <w:rFonts w:ascii="Cambria Math" w:hAnsi="Cambria Math" w:cs="Times New Roman"/>
                          <w:sz w:val="28"/>
                          <w:szCs w:val="28"/>
                        </w:rPr>
                        <m:t>T</m:t>
                      </m:r>
                    </m:sup>
                  </m:sSup>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0</m:t>
                      </m:r>
                    </m:sub>
                  </m:sSub>
                  <m:r>
                    <w:rPr>
                      <w:rFonts w:ascii="Cambria Math" w:hAnsi="Cambria Math" w:cs="Times New Roman"/>
                      <w:sz w:val="28"/>
                      <w:szCs w:val="28"/>
                    </w:rPr>
                    <m:t>q+</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1</m:t>
                      </m:r>
                    </m:sub>
                  </m:sSub>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r>
                            <w:rPr>
                              <w:rFonts w:ascii="Cambria Math" w:hAnsi="Cambria Math" w:cs="Times New Roman"/>
                              <w:sz w:val="28"/>
                              <w:szCs w:val="28"/>
                            </w:rPr>
                            <m:t>q</m:t>
                          </m:r>
                        </m:e>
                      </m:d>
                    </m:e>
                    <m:sup>
                      <m:r>
                        <w:rPr>
                          <w:rFonts w:ascii="Cambria Math" w:hAnsi="Cambria Math" w:cs="Times New Roman"/>
                          <w:sz w:val="28"/>
                          <w:szCs w:val="28"/>
                        </w:rPr>
                        <m:t>T</m:t>
                      </m:r>
                    </m:sup>
                  </m:sSup>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r>
                    <w:rPr>
                      <w:rFonts w:ascii="Cambria Math" w:hAnsi="Cambria Math" w:cs="Times New Roman"/>
                      <w:sz w:val="28"/>
                      <w:szCs w:val="28"/>
                    </w:rPr>
                    <m:t>q+</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2</m:t>
                      </m:r>
                    </m:sub>
                  </m:sSub>
                  <m:sSup>
                    <m:sSupPr>
                      <m:ctrlPr>
                        <w:rPr>
                          <w:rFonts w:ascii="Cambria Math" w:hAnsi="Cambria Math" w:cs="Times New Roman"/>
                          <w:i/>
                          <w:sz w:val="28"/>
                          <w:szCs w:val="28"/>
                        </w:rPr>
                      </m:ctrlPr>
                    </m:sSupPr>
                    <m:e>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q</m:t>
                          </m:r>
                        </m:e>
                      </m:d>
                    </m:e>
                    <m:sup>
                      <m:r>
                        <w:rPr>
                          <w:rFonts w:ascii="Cambria Math" w:hAnsi="Cambria Math" w:cs="Times New Roman"/>
                          <w:sz w:val="28"/>
                          <w:szCs w:val="28"/>
                        </w:rPr>
                        <m:t>T</m:t>
                      </m:r>
                    </m:sup>
                  </m:sSup>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q</m:t>
                  </m:r>
                </m:e>
              </m:d>
              <m:r>
                <w:rPr>
                  <w:rFonts w:ascii="Cambria Math" w:eastAsiaTheme="minorEastAsia" w:hAnsi="Cambria Math" w:cs="Times New Roman"/>
                  <w:sz w:val="28"/>
                  <w:szCs w:val="28"/>
                </w:rPr>
                <m:t xml:space="preserve"> </m:t>
              </m:r>
              <m:r>
                <w:rPr>
                  <w:rFonts w:ascii="Cambria Math"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2.17</m:t>
                  </m:r>
                </m:e>
              </m:d>
              <m:ctrlPr>
                <w:rPr>
                  <w:rFonts w:ascii="Cambria Math" w:hAnsi="Cambria Math" w:cs="Times New Roman"/>
                  <w:i/>
                  <w:sz w:val="28"/>
                  <w:szCs w:val="28"/>
                </w:rPr>
              </m:ctrlPr>
            </m:e>
          </m:eqArr>
        </m:oMath>
      </m:oMathPara>
    </w:p>
    <w:p w:rsidR="00520CF5" w:rsidRPr="00520CF5" w:rsidRDefault="00520CF5" w:rsidP="00520CF5">
      <w:pPr>
        <w:spacing w:line="360" w:lineRule="auto"/>
        <w:jc w:val="center"/>
        <w:rPr>
          <w:rStyle w:val="fontstyle01"/>
          <w:rFonts w:ascii="Times New Roman" w:eastAsiaTheme="minorEastAsia" w:hAnsi="Times New Roman" w:cs="Times New Roman"/>
          <w:sz w:val="28"/>
          <w:szCs w:val="28"/>
        </w:rPr>
      </w:pP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де для методу оцінювання у всій області при одиночному датчику</w:t>
      </w:r>
    </w:p>
    <w:p w:rsidR="00CD443E" w:rsidRPr="0068565E" w:rsidRDefault="00CD443E" w:rsidP="004B3EBB">
      <w:pPr>
        <w:spacing w:line="360" w:lineRule="auto"/>
        <w:jc w:val="both"/>
        <w:rPr>
          <w:rStyle w:val="fontstyle01"/>
          <w:rFonts w:ascii="Times New Roman" w:hAnsi="Times New Roman" w:cs="Times New Roman"/>
          <w:sz w:val="28"/>
          <w:szCs w:val="28"/>
        </w:rPr>
      </w:pPr>
    </w:p>
    <w:p w:rsidR="004B3EBB" w:rsidRPr="00CD443E" w:rsidRDefault="00D740C3" w:rsidP="00CD443E">
      <w:pPr>
        <w:spacing w:line="360" w:lineRule="auto"/>
        <w:jc w:val="center"/>
        <w:rPr>
          <w:rFonts w:ascii="Times New Roman" w:eastAsiaTheme="minorEastAsia"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Y=</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1</m:t>
                          </m:r>
                        </m:sub>
                      </m:sSub>
                    </m:e>
                    <m:e>
                      <m:r>
                        <w:rPr>
                          <w:rFonts w:ascii="Cambria Math" w:hAnsi="Cambria Math" w:cs="Times New Roman"/>
                          <w:sz w:val="28"/>
                          <w:szCs w:val="28"/>
                        </w:rPr>
                        <m:t>.</m:t>
                      </m:r>
                      <m:ctrlPr>
                        <w:rPr>
                          <w:rFonts w:ascii="Cambria Math" w:eastAsia="Cambria Math" w:hAnsi="Cambria Math" w:cs="Times New Roman"/>
                          <w:i/>
                          <w:sz w:val="28"/>
                          <w:szCs w:val="28"/>
                        </w:rPr>
                      </m:ctrlPr>
                    </m:e>
                    <m:e>
                      <m:r>
                        <w:rPr>
                          <w:rFonts w:ascii="Cambria Math" w:eastAsia="Cambria Math" w:hAnsi="Cambria Math" w:cs="Times New Roman"/>
                          <w:sz w:val="28"/>
                          <w:szCs w:val="28"/>
                        </w:rPr>
                        <m:t>.</m:t>
                      </m:r>
                      <m:ctrlPr>
                        <w:rPr>
                          <w:rFonts w:ascii="Cambria Math" w:eastAsia="Cambria Math" w:hAnsi="Cambria Math" w:cs="Times New Roman"/>
                          <w:i/>
                          <w:sz w:val="28"/>
                          <w:szCs w:val="28"/>
                        </w:rPr>
                      </m:ctrlPr>
                    </m:e>
                    <m:e>
                      <m:r>
                        <w:rPr>
                          <w:rFonts w:ascii="Cambria Math" w:eastAsia="Cambria Math" w:hAnsi="Cambria Math" w:cs="Times New Roman"/>
                          <w:sz w:val="28"/>
                          <w:szCs w:val="28"/>
                        </w:rPr>
                        <m:t>.</m:t>
                      </m:r>
                      <m:ctrlPr>
                        <w:rPr>
                          <w:rFonts w:ascii="Cambria Math" w:eastAsia="Cambria Math" w:hAnsi="Cambria Math" w:cs="Times New Roman"/>
                          <w:i/>
                          <w:sz w:val="28"/>
                          <w:szCs w:val="28"/>
                        </w:rPr>
                      </m:ctrlPr>
                    </m:e>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n</m:t>
                          </m:r>
                        </m:sub>
                      </m:sSub>
                    </m:e>
                  </m:eqArr>
                </m:e>
              </m:d>
              <m:r>
                <w:rPr>
                  <w:rFonts w:ascii="Cambria Math" w:hAnsi="Cambria Math" w:cs="Times New Roman"/>
                  <w:sz w:val="28"/>
                  <w:szCs w:val="28"/>
                </w:rPr>
                <m:t>,      T=</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1</m:t>
                          </m:r>
                        </m:sub>
                      </m:sSub>
                    </m:e>
                    <m:e>
                      <m:r>
                        <w:rPr>
                          <w:rFonts w:ascii="Cambria Math" w:hAnsi="Cambria Math" w:cs="Times New Roman"/>
                          <w:sz w:val="28"/>
                          <w:szCs w:val="28"/>
                        </w:rPr>
                        <m:t>.</m:t>
                      </m:r>
                      <m:ctrlPr>
                        <w:rPr>
                          <w:rFonts w:ascii="Cambria Math" w:eastAsia="Cambria Math" w:hAnsi="Cambria Math" w:cs="Times New Roman"/>
                          <w:i/>
                          <w:sz w:val="28"/>
                          <w:szCs w:val="28"/>
                        </w:rPr>
                      </m:ctrlPr>
                    </m:e>
                    <m:e>
                      <m:r>
                        <w:rPr>
                          <w:rFonts w:ascii="Cambria Math" w:eastAsia="Cambria Math" w:hAnsi="Cambria Math" w:cs="Times New Roman"/>
                          <w:sz w:val="28"/>
                          <w:szCs w:val="28"/>
                        </w:rPr>
                        <m:t>.</m:t>
                      </m:r>
                      <m:ctrlPr>
                        <w:rPr>
                          <w:rFonts w:ascii="Cambria Math" w:eastAsia="Cambria Math" w:hAnsi="Cambria Math" w:cs="Times New Roman"/>
                          <w:i/>
                          <w:sz w:val="28"/>
                          <w:szCs w:val="28"/>
                        </w:rPr>
                      </m:ctrlPr>
                    </m:e>
                    <m:e>
                      <m:r>
                        <w:rPr>
                          <w:rFonts w:ascii="Cambria Math" w:eastAsia="Cambria Math" w:hAnsi="Cambria Math" w:cs="Times New Roman"/>
                          <w:sz w:val="28"/>
                          <w:szCs w:val="28"/>
                        </w:rPr>
                        <m:t>.</m:t>
                      </m:r>
                      <m:ctrlPr>
                        <w:rPr>
                          <w:rFonts w:ascii="Cambria Math" w:eastAsia="Cambria Math" w:hAnsi="Cambria Math" w:cs="Times New Roman"/>
                          <w:i/>
                          <w:sz w:val="28"/>
                          <w:szCs w:val="28"/>
                        </w:rPr>
                      </m:ctrlPr>
                    </m:e>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e>
                  </m:eqArr>
                </m:e>
              </m:d>
              <m:r>
                <w:rPr>
                  <w:rFonts w:ascii="Cambria Math" w:hAnsi="Cambria Math" w:cs="Times New Roman"/>
                  <w:sz w:val="28"/>
                  <w:szCs w:val="28"/>
                </w:rPr>
                <m:t>,      q=</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e>
                    <m:e>
                      <m:r>
                        <w:rPr>
                          <w:rFonts w:ascii="Cambria Math" w:hAnsi="Cambria Math" w:cs="Times New Roman"/>
                          <w:sz w:val="28"/>
                          <w:szCs w:val="28"/>
                        </w:rPr>
                        <m:t>.</m:t>
                      </m:r>
                      <m:ctrlPr>
                        <w:rPr>
                          <w:rFonts w:ascii="Cambria Math" w:eastAsia="Cambria Math" w:hAnsi="Cambria Math" w:cs="Times New Roman"/>
                          <w:i/>
                          <w:sz w:val="28"/>
                          <w:szCs w:val="28"/>
                        </w:rPr>
                      </m:ctrlPr>
                    </m:e>
                    <m:e>
                      <m:r>
                        <w:rPr>
                          <w:rFonts w:ascii="Cambria Math" w:eastAsia="Cambria Math" w:hAnsi="Cambria Math" w:cs="Times New Roman"/>
                          <w:sz w:val="28"/>
                          <w:szCs w:val="28"/>
                        </w:rPr>
                        <m:t>.</m:t>
                      </m:r>
                      <m:ctrlPr>
                        <w:rPr>
                          <w:rFonts w:ascii="Cambria Math" w:eastAsia="Cambria Math" w:hAnsi="Cambria Math" w:cs="Times New Roman"/>
                          <w:i/>
                          <w:sz w:val="28"/>
                          <w:szCs w:val="28"/>
                        </w:rPr>
                      </m:ctrlPr>
                    </m:e>
                    <m:e>
                      <m:r>
                        <w:rPr>
                          <w:rFonts w:ascii="Cambria Math" w:eastAsia="Cambria Math" w:hAnsi="Cambria Math" w:cs="Times New Roman"/>
                          <w:sz w:val="28"/>
                          <w:szCs w:val="28"/>
                        </w:rPr>
                        <m:t>.</m:t>
                      </m:r>
                      <m:ctrlPr>
                        <w:rPr>
                          <w:rFonts w:ascii="Cambria Math" w:eastAsia="Cambria Math" w:hAnsi="Cambria Math" w:cs="Times New Roman"/>
                          <w:i/>
                          <w:sz w:val="28"/>
                          <w:szCs w:val="28"/>
                        </w:rPr>
                      </m:ctrlPr>
                    </m:e>
                    <m:e>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n</m:t>
                          </m:r>
                        </m:sub>
                      </m:sSub>
                    </m:e>
                  </m:eqArr>
                </m:e>
              </m:d>
              <m:r>
                <w:rPr>
                  <w:rFonts w:ascii="Cambria Math" w:hAnsi="Cambria Math" w:cs="Times New Roman"/>
                  <w:sz w:val="28"/>
                  <w:szCs w:val="28"/>
                </w:rPr>
                <m:t>. #</m:t>
              </m:r>
              <m:d>
                <m:dPr>
                  <m:ctrlPr>
                    <w:rPr>
                      <w:rFonts w:ascii="Cambria Math" w:eastAsia="Times New Roman" w:hAnsi="Cambria Math" w:cs="Times New Roman"/>
                      <w:color w:val="000000"/>
                      <w:sz w:val="28"/>
                      <w:szCs w:val="28"/>
                    </w:rPr>
                  </m:ctrlPr>
                </m:dPr>
                <m:e>
                  <m:r>
                    <m:rPr>
                      <m:sty m:val="p"/>
                    </m:rPr>
                    <w:rPr>
                      <w:rFonts w:ascii="Cambria Math" w:eastAsia="Times New Roman" w:hAnsi="Cambria Math" w:cs="Times New Roman"/>
                      <w:color w:val="000000"/>
                      <w:sz w:val="28"/>
                      <w:szCs w:val="28"/>
                    </w:rPr>
                    <m:t>2.18а,b,с</m:t>
                  </m:r>
                </m:e>
              </m:d>
            </m:e>
          </m:eqArr>
        </m:oMath>
      </m:oMathPara>
    </w:p>
    <w:p w:rsidR="00CD443E" w:rsidRPr="00CD443E" w:rsidRDefault="00CD443E" w:rsidP="00CD443E">
      <w:pPr>
        <w:spacing w:line="360" w:lineRule="auto"/>
        <w:jc w:val="center"/>
        <w:rPr>
          <w:rFonts w:ascii="Times New Roman" w:eastAsiaTheme="minorEastAsia" w:hAnsi="Times New Roman" w:cs="Times New Roman"/>
          <w:color w:val="000000"/>
          <w:sz w:val="28"/>
          <w:szCs w:val="28"/>
        </w:rPr>
      </w:pP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величини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oMath>
      <w:r w:rsidRPr="0068565E">
        <w:rPr>
          <w:rStyle w:val="fontstyle01"/>
          <w:rFonts w:ascii="Times New Roman" w:hAnsi="Times New Roman" w:cs="Times New Roman"/>
          <w:sz w:val="28"/>
          <w:szCs w:val="28"/>
        </w:rPr>
        <w:t xml:space="preserve"> являють собою вагові коефіцієнти для методів регуляризації нульового, першого і другого порядків. матриці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i</m:t>
            </m:r>
          </m:sub>
        </m:sSub>
      </m:oMath>
      <w:r w:rsidRPr="0068565E">
        <w:rPr>
          <w:rStyle w:val="fontstyle01"/>
          <w:rFonts w:ascii="Times New Roman" w:hAnsi="Times New Roman" w:cs="Times New Roman"/>
          <w:sz w:val="28"/>
          <w:szCs w:val="28"/>
        </w:rPr>
        <w:t xml:space="preserve"> квадратні і пов'язані</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з процедурами регуляризації нульового, першого і другого порядків. За аналогією з алгебраїчними виразами (</w:t>
      </w:r>
      <w:r w:rsidRPr="00B71FC1">
        <w:rPr>
          <w:rStyle w:val="fontstyle01"/>
          <w:rFonts w:ascii="Times New Roman" w:hAnsi="Times New Roman" w:cs="Times New Roman"/>
          <w:sz w:val="28"/>
          <w:szCs w:val="28"/>
        </w:rPr>
        <w:t>2</w:t>
      </w:r>
      <w:r w:rsidRPr="0068565E">
        <w:rPr>
          <w:rStyle w:val="fontstyle01"/>
          <w:rFonts w:ascii="Times New Roman" w:hAnsi="Times New Roman" w:cs="Times New Roman"/>
          <w:sz w:val="28"/>
          <w:szCs w:val="28"/>
        </w:rPr>
        <w:t>.2), (</w:t>
      </w:r>
      <w:r w:rsidRPr="00B71FC1">
        <w:rPr>
          <w:rStyle w:val="fontstyle01"/>
          <w:rFonts w:ascii="Times New Roman" w:hAnsi="Times New Roman" w:cs="Times New Roman"/>
          <w:sz w:val="28"/>
          <w:szCs w:val="28"/>
        </w:rPr>
        <w:t>2</w:t>
      </w:r>
      <w:r w:rsidRPr="0068565E">
        <w:rPr>
          <w:rStyle w:val="fontstyle01"/>
          <w:rFonts w:ascii="Times New Roman" w:hAnsi="Times New Roman" w:cs="Times New Roman"/>
          <w:sz w:val="28"/>
          <w:szCs w:val="28"/>
        </w:rPr>
        <w:t>.4) і (</w:t>
      </w:r>
      <w:r w:rsidRPr="00B71FC1">
        <w:rPr>
          <w:rStyle w:val="fontstyle01"/>
          <w:rFonts w:ascii="Times New Roman" w:hAnsi="Times New Roman" w:cs="Times New Roman"/>
          <w:sz w:val="28"/>
          <w:szCs w:val="28"/>
        </w:rPr>
        <w:t>2</w:t>
      </w:r>
      <w:r w:rsidRPr="0068565E">
        <w:rPr>
          <w:rStyle w:val="fontstyle01"/>
          <w:rFonts w:ascii="Times New Roman" w:hAnsi="Times New Roman" w:cs="Times New Roman"/>
          <w:sz w:val="28"/>
          <w:szCs w:val="28"/>
        </w:rPr>
        <w:t xml:space="preserve">.7) матриці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i</m:t>
            </m:r>
          </m:sub>
        </m:sSub>
      </m:oMath>
      <w:r w:rsidRPr="0068565E">
        <w:rPr>
          <w:rStyle w:val="fontstyle01"/>
          <w:rFonts w:ascii="Times New Roman" w:hAnsi="Times New Roman" w:cs="Times New Roman"/>
          <w:sz w:val="28"/>
          <w:szCs w:val="28"/>
        </w:rPr>
        <w:t xml:space="preserve"> представимо у вигляді</w:t>
      </w:r>
    </w:p>
    <w:p w:rsidR="00CD443E" w:rsidRPr="00CD443E" w:rsidRDefault="00D740C3" w:rsidP="004B3EBB">
      <w:pPr>
        <w:spacing w:line="360" w:lineRule="auto"/>
        <w:jc w:val="both"/>
        <w:rPr>
          <w:rFonts w:ascii="Times New Roman" w:eastAsiaTheme="minorEastAsia"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0</m:t>
                  </m:r>
                </m:sub>
              </m:sSub>
              <m:r>
                <w:rPr>
                  <w:rFonts w:ascii="Cambria Math" w:hAnsi="Cambria Math" w:cs="Times New Roman"/>
                  <w:sz w:val="28"/>
                  <w:szCs w:val="28"/>
                </w:rPr>
                <m:t>=I, #</m:t>
              </m:r>
              <m:d>
                <m:dPr>
                  <m:ctrlPr>
                    <w:rPr>
                      <w:rStyle w:val="fontstyle01"/>
                      <w:rFonts w:ascii="Cambria Math" w:hAnsi="Cambria Math" w:cs="Times New Roman"/>
                      <w:sz w:val="28"/>
                      <w:szCs w:val="28"/>
                    </w:rPr>
                  </m:ctrlPr>
                </m:dPr>
                <m:e>
                  <m:r>
                    <m:rPr>
                      <m:sty m:val="p"/>
                    </m:rPr>
                    <w:rPr>
                      <w:rStyle w:val="fontstyle01"/>
                      <w:rFonts w:ascii="Cambria Math" w:hAnsi="Cambria Math" w:cs="Times New Roman"/>
                      <w:sz w:val="28"/>
                      <w:szCs w:val="28"/>
                    </w:rPr>
                    <m:t>2.19а</m:t>
                  </m:r>
                </m:e>
              </m:d>
            </m:e>
          </m:eqArr>
        </m:oMath>
      </m:oMathPara>
    </w:p>
    <w:p w:rsidR="004B3EBB" w:rsidRPr="00CD443E" w:rsidRDefault="004B3EBB" w:rsidP="004B3EBB">
      <w:pPr>
        <w:spacing w:line="360" w:lineRule="auto"/>
        <w:jc w:val="both"/>
        <w:rPr>
          <w:rStyle w:val="fontstyle01"/>
          <w:rFonts w:ascii="Times New Roman" w:eastAsiaTheme="minorEastAsia" w:hAnsi="Times New Roman" w:cs="Times New Roman"/>
          <w:sz w:val="28"/>
          <w:szCs w:val="28"/>
        </w:rPr>
      </w:pPr>
      <w:r w:rsidRPr="0068565E">
        <w:rPr>
          <w:rFonts w:ascii="Times New Roman" w:eastAsia="Times New Roman" w:hAnsi="Times New Roman" w:cs="Times New Roman"/>
          <w:sz w:val="28"/>
          <w:szCs w:val="28"/>
        </w:rPr>
        <w:t xml:space="preserve"> </w:t>
      </w:r>
    </w:p>
    <w:p w:rsidR="00CD443E" w:rsidRPr="00CD443E" w:rsidRDefault="00D740C3" w:rsidP="00CD443E">
      <w:pPr>
        <w:spacing w:line="360" w:lineRule="auto"/>
        <w:jc w:val="both"/>
        <w:rPr>
          <w:rFonts w:ascii="Times New Roman" w:eastAsiaTheme="minorEastAsia" w:hAnsi="Times New Roman" w:cs="Times New Roman"/>
          <w:sz w:val="28"/>
          <w:szCs w:val="28"/>
        </w:rPr>
      </w:pPr>
      <m:oMathPara>
        <m:oMath>
          <m:eqArr>
            <m:eqArrPr>
              <m:maxDist m:val="1"/>
              <m:ctrlPr>
                <w:rPr>
                  <w:rFonts w:ascii="Cambria Math" w:eastAsia="Times New Roman" w:hAnsi="Cambria Math" w:cs="Times New Roman"/>
                  <w:i/>
                  <w:sz w:val="28"/>
                  <w:szCs w:val="28"/>
                </w:rPr>
              </m:ctrlPr>
            </m:eqArr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d>
                <m:dPr>
                  <m:begChr m:val="["/>
                  <m:endChr m:val="]"/>
                  <m:ctrlPr>
                    <w:rPr>
                      <w:rFonts w:ascii="Cambria Math" w:eastAsia="Times New Roman" w:hAnsi="Cambria Math" w:cs="Times New Roman"/>
                      <w:i/>
                      <w:sz w:val="28"/>
                      <w:szCs w:val="28"/>
                    </w:rPr>
                  </m:ctrlPr>
                </m:dPr>
                <m:e>
                  <m:m>
                    <m:mPr>
                      <m:mcs>
                        <m:mc>
                          <m:mcPr>
                            <m:count m:val="3"/>
                            <m:mcJc m:val="center"/>
                          </m:mcPr>
                        </m:mc>
                      </m:mcs>
                      <m:ctrlPr>
                        <w:rPr>
                          <w:rFonts w:ascii="Cambria Math" w:eastAsia="Times New Roman" w:hAnsi="Cambria Math" w:cs="Times New Roman"/>
                          <w:i/>
                          <w:sz w:val="28"/>
                          <w:szCs w:val="28"/>
                        </w:rPr>
                      </m:ctrlPr>
                    </m:mP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0</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-1</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e>
                        <m:m>
                          <m:mPr>
                            <m:mcs>
                              <m:mc>
                                <m:mcPr>
                                  <m:count m:val="3"/>
                                  <m:mcJc m:val="center"/>
                                </m:mcPr>
                              </m:mc>
                            </m:mcs>
                            <m:ctrlPr>
                              <w:rPr>
                                <w:rFonts w:ascii="Cambria Math" w:eastAsia="Times New Roman" w:hAnsi="Cambria Math" w:cs="Times New Roman"/>
                                <w:i/>
                                <w:sz w:val="28"/>
                                <w:szCs w:val="28"/>
                              </w:rPr>
                            </m:ctrlPr>
                          </m:mP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1</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0</m:t>
                                          </m:r>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0</m:t>
                                          </m:r>
                                        </m:e>
                                      </m:mr>
                                    </m:m>
                                  </m:e>
                                </m:mr>
                              </m:m>
                            </m:e>
                          </m:mr>
                        </m:m>
                      </m:e>
                    </m:mr>
                  </m:m>
                </m:e>
              </m:d>
              <m:r>
                <w:rPr>
                  <w:rFonts w:ascii="Cambria Math" w:eastAsia="Times New Roman" w:hAnsi="Cambria Math" w:cs="Times New Roman"/>
                  <w:sz w:val="28"/>
                  <w:szCs w:val="28"/>
                </w:rPr>
                <m:t xml:space="preserve"> #</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2.19b</m:t>
                  </m:r>
                </m:e>
              </m:d>
            </m:e>
          </m:eqArr>
        </m:oMath>
      </m:oMathPara>
    </w:p>
    <w:p w:rsidR="00CD443E" w:rsidRDefault="00CD443E" w:rsidP="00CD443E">
      <w:pPr>
        <w:spacing w:line="360" w:lineRule="auto"/>
        <w:jc w:val="center"/>
        <w:rPr>
          <w:rFonts w:ascii="Times New Roman" w:eastAsiaTheme="minorEastAsia" w:hAnsi="Times New Roman" w:cs="Times New Roman"/>
          <w:sz w:val="28"/>
          <w:szCs w:val="28"/>
        </w:rPr>
      </w:pPr>
    </w:p>
    <w:p w:rsidR="004B3EBB" w:rsidRPr="00CD443E" w:rsidRDefault="00D740C3" w:rsidP="00CD443E">
      <w:pPr>
        <w:spacing w:line="360" w:lineRule="auto"/>
        <w:jc w:val="center"/>
        <w:rPr>
          <w:rFonts w:ascii="Times New Roman" w:eastAsiaTheme="minorEastAsia" w:hAnsi="Times New Roman" w:cs="Times New Roman"/>
          <w:sz w:val="28"/>
          <w:szCs w:val="28"/>
        </w:rPr>
      </w:pPr>
      <m:oMathPara>
        <m:oMath>
          <m:eqArr>
            <m:eqArrPr>
              <m:maxDist m:val="1"/>
              <m:ctrlPr>
                <w:rPr>
                  <w:rFonts w:ascii="Cambria Math" w:eastAsia="Times New Roman" w:hAnsi="Cambria Math" w:cs="Times New Roman"/>
                  <w:i/>
                  <w:sz w:val="28"/>
                  <w:szCs w:val="28"/>
                </w:rPr>
              </m:ctrlPr>
            </m:eqArr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d>
                <m:dPr>
                  <m:begChr m:val="["/>
                  <m:endChr m:val="]"/>
                  <m:ctrlPr>
                    <w:rPr>
                      <w:rFonts w:ascii="Cambria Math" w:eastAsia="Times New Roman" w:hAnsi="Cambria Math" w:cs="Times New Roman"/>
                      <w:i/>
                      <w:sz w:val="28"/>
                      <w:szCs w:val="28"/>
                    </w:rPr>
                  </m:ctrlPr>
                </m:dPr>
                <m:e>
                  <m:m>
                    <m:mPr>
                      <m:mcs>
                        <m:mc>
                          <m:mcPr>
                            <m:count m:val="3"/>
                            <m:mcJc m:val="center"/>
                          </m:mcPr>
                        </m:mc>
                      </m:mcs>
                      <m:ctrlPr>
                        <w:rPr>
                          <w:rFonts w:ascii="Cambria Math" w:eastAsia="Times New Roman" w:hAnsi="Cambria Math" w:cs="Times New Roman"/>
                          <w:i/>
                          <w:sz w:val="28"/>
                          <w:szCs w:val="28"/>
                        </w:rPr>
                      </m:ctrlPr>
                    </m:mP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0</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-2</m:t>
                              </m:r>
                            </m:e>
                          </m:mr>
                          <m:mr>
                            <m:e>
                              <m:r>
                                <w:rPr>
                                  <w:rFonts w:ascii="Cambria Math" w:eastAsia="Times New Roman" w:hAnsi="Cambria Math" w:cs="Times New Roman"/>
                                  <w:sz w:val="28"/>
                                  <w:szCs w:val="28"/>
                                </w:rPr>
                                <m:t>1</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e>
                        <m:m>
                          <m:mPr>
                            <m:mcs>
                              <m:mc>
                                <m:mcPr>
                                  <m:count m:val="3"/>
                                  <m:mcJc m:val="center"/>
                                </m:mcPr>
                              </m:mc>
                            </m:mcs>
                            <m:ctrlPr>
                              <w:rPr>
                                <w:rFonts w:ascii="Cambria Math" w:eastAsia="Times New Roman" w:hAnsi="Cambria Math" w:cs="Times New Roman"/>
                                <w:i/>
                                <w:sz w:val="28"/>
                                <w:szCs w:val="28"/>
                              </w:rPr>
                            </m:ctrlPr>
                          </m:mP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-2</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1</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-2</m:t>
                                          </m:r>
                                        </m:e>
                                      </m:m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mr>
                        </m:m>
                      </m:e>
                    </m:mr>
                  </m:m>
                </m:e>
              </m:d>
              <m:r>
                <w:rPr>
                  <w:rFonts w:ascii="Cambria Math" w:eastAsia="Times New Roman" w:hAnsi="Cambria Math" w:cs="Times New Roman"/>
                  <w:sz w:val="28"/>
                  <w:szCs w:val="28"/>
                </w:rPr>
                <m:t xml:space="preserve"> #</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2.19c</m:t>
                  </m:r>
                </m:e>
              </m:d>
            </m:e>
          </m:eqArr>
        </m:oMath>
      </m:oMathPara>
    </w:p>
    <w:p w:rsidR="00CD443E" w:rsidRPr="00CD443E" w:rsidRDefault="00CD443E" w:rsidP="00CD443E">
      <w:pPr>
        <w:spacing w:line="360" w:lineRule="auto"/>
        <w:jc w:val="center"/>
        <w:rPr>
          <w:rStyle w:val="fontstyle01"/>
          <w:rFonts w:ascii="Times New Roman" w:eastAsiaTheme="minorEastAsia" w:hAnsi="Times New Roman" w:cs="Times New Roman"/>
          <w:sz w:val="28"/>
          <w:szCs w:val="28"/>
        </w:rPr>
      </w:pPr>
    </w:p>
    <w:p w:rsidR="004B3EBB" w:rsidRPr="0068565E" w:rsidRDefault="004B3EBB" w:rsidP="009A5EE0">
      <w:pPr>
        <w:spacing w:line="360" w:lineRule="auto"/>
        <w:ind w:firstLine="720"/>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1</m:t>
            </m:r>
          </m:sub>
        </m:sSub>
      </m:oMath>
      <w:r w:rsidRPr="0068565E">
        <w:rPr>
          <w:rStyle w:val="fontstyle01"/>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oMath>
      <w:r w:rsidRPr="0068565E">
        <w:rPr>
          <w:rStyle w:val="fontstyle01"/>
          <w:rFonts w:ascii="Times New Roman" w:hAnsi="Times New Roman" w:cs="Times New Roman"/>
          <w:sz w:val="28"/>
          <w:szCs w:val="28"/>
        </w:rPr>
        <w:t xml:space="preserve"> записані для </w:t>
      </w:r>
      <m:oMath>
        <m:r>
          <w:rPr>
            <w:rStyle w:val="fontstyle01"/>
            <w:rFonts w:ascii="Cambria Math" w:hAnsi="Cambria Math" w:cs="Times New Roman"/>
            <w:sz w:val="28"/>
            <w:szCs w:val="28"/>
          </w:rPr>
          <m:t>n=2</m:t>
        </m:r>
      </m:oMath>
      <w:r w:rsidRPr="0068565E">
        <w:rPr>
          <w:rStyle w:val="fontstyle01"/>
          <w:rFonts w:ascii="Times New Roman" w:hAnsi="Times New Roman" w:cs="Times New Roman"/>
          <w:sz w:val="28"/>
          <w:szCs w:val="28"/>
        </w:rPr>
        <w:t>.</w:t>
      </w:r>
      <w:r w:rsidRPr="0068565E">
        <w:rPr>
          <w:rFonts w:ascii="Times New Roman" w:hAnsi="Times New Roman" w:cs="Times New Roman"/>
          <w:color w:val="000000"/>
          <w:sz w:val="28"/>
          <w:szCs w:val="28"/>
        </w:rPr>
        <w:br/>
      </w:r>
      <w:r w:rsidRPr="0068565E">
        <w:rPr>
          <w:rStyle w:val="fontstyle01"/>
          <w:rFonts w:ascii="Times New Roman" w:hAnsi="Times New Roman" w:cs="Times New Roman"/>
          <w:sz w:val="28"/>
          <w:szCs w:val="28"/>
        </w:rPr>
        <w:t xml:space="preserve">Компоненти </w:t>
      </w:r>
      <m:oMath>
        <m:r>
          <w:rPr>
            <w:rStyle w:val="fontstyle01"/>
            <w:rFonts w:ascii="Cambria Math" w:hAnsi="Cambria Math" w:cs="Times New Roman"/>
            <w:sz w:val="28"/>
            <w:szCs w:val="28"/>
          </w:rPr>
          <m:t>q</m:t>
        </m:r>
      </m:oMath>
      <w:r w:rsidRPr="0068565E">
        <w:rPr>
          <w:rStyle w:val="fontstyle01"/>
          <w:rFonts w:ascii="Times New Roman" w:hAnsi="Times New Roman" w:cs="Times New Roman"/>
          <w:sz w:val="28"/>
          <w:szCs w:val="28"/>
        </w:rPr>
        <w:t xml:space="preserve"> в выразі (4.5.14) знаходяться шляхом мінімізації </w:t>
      </w:r>
      <m:oMath>
        <m:r>
          <w:rPr>
            <w:rStyle w:val="fontstyle01"/>
            <w:rFonts w:ascii="Cambria Math" w:hAnsi="Cambria Math" w:cs="Times New Roman"/>
            <w:sz w:val="28"/>
            <w:szCs w:val="28"/>
          </w:rPr>
          <m:t>S</m:t>
        </m:r>
      </m:oMath>
      <w:r w:rsidRPr="0068565E">
        <w:rPr>
          <w:rStyle w:val="fontstyle01"/>
          <w:rFonts w:ascii="Times New Roman" w:hAnsi="Times New Roman" w:cs="Times New Roman"/>
          <w:sz w:val="28"/>
          <w:szCs w:val="28"/>
        </w:rPr>
        <w:t>. взявши</w:t>
      </w: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матричну похідну першого порядку по </w:t>
      </w:r>
      <m:oMath>
        <m:r>
          <w:rPr>
            <w:rStyle w:val="fontstyle01"/>
            <w:rFonts w:ascii="Cambria Math" w:hAnsi="Cambria Math" w:cs="Times New Roman"/>
            <w:sz w:val="28"/>
            <w:szCs w:val="28"/>
          </w:rPr>
          <m:t>n</m:t>
        </m:r>
      </m:oMath>
      <w:r w:rsidRPr="0068565E">
        <w:rPr>
          <w:rStyle w:val="fontstyle01"/>
          <w:rFonts w:ascii="Times New Roman" w:hAnsi="Times New Roman" w:cs="Times New Roman"/>
          <w:sz w:val="28"/>
          <w:szCs w:val="28"/>
        </w:rPr>
        <w:t xml:space="preserve"> складовим щільності теплового потоку, замінивши </w:t>
      </w:r>
      <m:oMath>
        <m:r>
          <w:rPr>
            <w:rStyle w:val="fontstyle01"/>
            <w:rFonts w:ascii="Cambria Math" w:hAnsi="Cambria Math" w:cs="Times New Roman"/>
            <w:sz w:val="28"/>
            <w:szCs w:val="28"/>
          </w:rPr>
          <m:t>q</m:t>
        </m:r>
      </m:oMath>
      <w:r w:rsidRPr="0068565E">
        <w:rPr>
          <w:rStyle w:val="fontstyle01"/>
          <w:rFonts w:ascii="Times New Roman" w:hAnsi="Times New Roman" w:cs="Times New Roman"/>
          <w:sz w:val="28"/>
          <w:szCs w:val="28"/>
        </w:rPr>
        <w:t xml:space="preserve"> на </w:t>
      </w:r>
      <m:oMath>
        <m:acc>
          <m:accPr>
            <m:ctrlPr>
              <w:rPr>
                <w:rFonts w:ascii="Cambria Math" w:hAnsi="Cambria Math" w:cs="Times New Roman"/>
                <w:i/>
                <w:sz w:val="28"/>
                <w:szCs w:val="28"/>
              </w:rPr>
            </m:ctrlPr>
          </m:accPr>
          <m:e>
            <m:r>
              <w:rPr>
                <w:rFonts w:ascii="Cambria Math" w:hAnsi="Cambria Math" w:cs="Times New Roman"/>
                <w:sz w:val="28"/>
                <w:szCs w:val="28"/>
              </w:rPr>
              <m:t>q</m:t>
            </m:r>
          </m:e>
        </m:acc>
      </m:oMath>
      <w:r w:rsidRPr="0068565E">
        <w:rPr>
          <w:rStyle w:val="fontstyle01"/>
          <w:rFonts w:ascii="Times New Roman" w:hAnsi="Times New Roman" w:cs="Times New Roman"/>
          <w:sz w:val="28"/>
          <w:szCs w:val="28"/>
        </w:rPr>
        <w:t xml:space="preserve"> і прирівнявши отриманий вираз нульового вектору, отримаємо</w:t>
      </w:r>
    </w:p>
    <w:p w:rsidR="00CD443E" w:rsidRPr="0068565E" w:rsidRDefault="00CD443E" w:rsidP="004B3EBB">
      <w:pPr>
        <w:spacing w:line="360" w:lineRule="auto"/>
        <w:jc w:val="both"/>
        <w:rPr>
          <w:rStyle w:val="fontstyle01"/>
          <w:rFonts w:ascii="Times New Roman" w:hAnsi="Times New Roman" w:cs="Times New Roman"/>
          <w:sz w:val="28"/>
          <w:szCs w:val="28"/>
        </w:rPr>
      </w:pPr>
    </w:p>
    <w:p w:rsidR="004B3EBB" w:rsidRPr="00CD443E" w:rsidRDefault="00D740C3" w:rsidP="004B3EBB">
      <w:pPr>
        <w:spacing w:line="360" w:lineRule="auto"/>
        <w:jc w:val="both"/>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rPr>
              </m:ctrlPr>
            </m:eqArr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∂S</m:t>
                  </m:r>
                </m:num>
                <m:den>
                  <m:r>
                    <w:rPr>
                      <w:rFonts w:ascii="Cambria Math" w:eastAsiaTheme="minorEastAsia" w:hAnsi="Cambria Math" w:cs="Times New Roman"/>
                      <w:sz w:val="28"/>
                      <w:szCs w:val="28"/>
                    </w:rPr>
                    <m:t>∂q</m:t>
                  </m:r>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d>
                    <m:dPr>
                      <m:begChr m:val="["/>
                      <m:endChr m:val="]"/>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∂S</m:t>
                                </m:r>
                              </m:num>
                              <m:den>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1</m:t>
                                    </m:r>
                                  </m:sub>
                                </m:sSub>
                              </m:den>
                            </m:f>
                          </m:e>
                        </m:mr>
                        <m:mr>
                          <m:e>
                            <m:r>
                              <w:rPr>
                                <w:rFonts w:ascii="Cambria Math" w:hAnsi="Cambria Math" w:cs="Times New Roman"/>
                                <w:sz w:val="28"/>
                                <w:szCs w:val="28"/>
                              </w:rPr>
                              <m:t>⋮</m:t>
                            </m:r>
                          </m:e>
                        </m:mr>
                        <m:m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∂S</m:t>
                                </m:r>
                              </m:num>
                              <m:den>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n</m:t>
                                    </m:r>
                                  </m:sub>
                                </m:sSub>
                              </m:den>
                            </m:f>
                          </m:e>
                        </m:mr>
                      </m:m>
                    </m:e>
                  </m:d>
                </m:e>
                <m:sub>
                  <m:r>
                    <w:rPr>
                      <w:rFonts w:ascii="Cambria Math" w:eastAsiaTheme="minorEastAsia" w:hAnsi="Cambria Math" w:cs="Times New Roman"/>
                      <w:sz w:val="28"/>
                      <w:szCs w:val="28"/>
                    </w:rPr>
                    <m:t>|q=</m:t>
                  </m:r>
                  <m:acc>
                    <m:accPr>
                      <m:ctrlPr>
                        <w:rPr>
                          <w:rFonts w:ascii="Cambria Math" w:hAnsi="Cambria Math" w:cs="Times New Roman"/>
                          <w:i/>
                          <w:sz w:val="28"/>
                          <w:szCs w:val="28"/>
                        </w:rPr>
                      </m:ctrlPr>
                    </m:accPr>
                    <m:e>
                      <m:r>
                        <w:rPr>
                          <w:rFonts w:ascii="Cambria Math" w:hAnsi="Cambria Math" w:cs="Times New Roman"/>
                          <w:sz w:val="28"/>
                          <w:szCs w:val="28"/>
                        </w:rPr>
                        <m:t>q</m:t>
                      </m:r>
                    </m:e>
                  </m:acc>
                </m:sub>
              </m:sSub>
              <m:r>
                <w:rPr>
                  <w:rFonts w:ascii="Cambria Math" w:eastAsiaTheme="minorEastAsia" w:hAnsi="Cambria Math" w:cs="Times New Roman"/>
                  <w:sz w:val="28"/>
                  <w:szCs w:val="28"/>
                </w:rPr>
                <m:t>=0. #</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2.20</m:t>
                  </m:r>
                </m:e>
              </m:d>
            </m:e>
          </m:eqArr>
        </m:oMath>
      </m:oMathPara>
    </w:p>
    <w:p w:rsidR="00CD443E" w:rsidRPr="00CD443E" w:rsidRDefault="00CD443E" w:rsidP="004B3EBB">
      <w:pPr>
        <w:spacing w:line="360" w:lineRule="auto"/>
        <w:jc w:val="both"/>
        <w:rPr>
          <w:rFonts w:ascii="Times New Roman" w:eastAsiaTheme="minorEastAsia" w:hAnsi="Times New Roman" w:cs="Times New Roman"/>
          <w:color w:val="000000"/>
          <w:sz w:val="28"/>
          <w:szCs w:val="28"/>
        </w:rPr>
      </w:pP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Модель для. температури </w:t>
      </w:r>
      <m:oMath>
        <m:r>
          <w:rPr>
            <w:rStyle w:val="fontstyle01"/>
            <w:rFonts w:ascii="Cambria Math" w:hAnsi="Cambria Math" w:cs="Times New Roman"/>
            <w:sz w:val="28"/>
            <w:szCs w:val="28"/>
          </w:rPr>
          <m:t>T</m:t>
        </m:r>
      </m:oMath>
      <w:r w:rsidRPr="0068565E">
        <w:rPr>
          <w:rStyle w:val="fontstyle01"/>
          <w:rFonts w:ascii="Times New Roman" w:hAnsi="Times New Roman" w:cs="Times New Roman"/>
          <w:sz w:val="28"/>
          <w:szCs w:val="28"/>
        </w:rPr>
        <w:t xml:space="preserve"> </w:t>
      </w:r>
      <w:r>
        <w:rPr>
          <w:rStyle w:val="fontstyle01"/>
          <w:rFonts w:ascii="Times New Roman" w:hAnsi="Times New Roman" w:cs="Times New Roman"/>
          <w:sz w:val="28"/>
          <w:szCs w:val="28"/>
        </w:rPr>
        <w:t>має вигляд рівняння (</w:t>
      </w:r>
      <w:r w:rsidRPr="0068565E">
        <w:rPr>
          <w:rStyle w:val="fontstyle01"/>
          <w:rFonts w:ascii="Times New Roman" w:hAnsi="Times New Roman" w:cs="Times New Roman"/>
          <w:sz w:val="28"/>
          <w:szCs w:val="28"/>
        </w:rPr>
        <w:t>2.17) і використовується в співвідношенні (</w:t>
      </w:r>
      <w:r w:rsidRPr="00B71FC1">
        <w:rPr>
          <w:rStyle w:val="fontstyle01"/>
          <w:rFonts w:ascii="Times New Roman" w:hAnsi="Times New Roman" w:cs="Times New Roman"/>
          <w:sz w:val="28"/>
          <w:szCs w:val="28"/>
        </w:rPr>
        <w:t>2</w:t>
      </w:r>
      <w:r w:rsidRPr="0068565E">
        <w:rPr>
          <w:rStyle w:val="fontstyle01"/>
          <w:rFonts w:ascii="Times New Roman" w:hAnsi="Times New Roman" w:cs="Times New Roman"/>
          <w:sz w:val="28"/>
          <w:szCs w:val="28"/>
        </w:rPr>
        <w:t>.14). Розкриваючи матричну похідну в рівнянні</w:t>
      </w:r>
      <w:r w:rsidRPr="00843FE2">
        <w:rPr>
          <w:rStyle w:val="fontstyle01"/>
          <w:rFonts w:ascii="Times New Roman" w:hAnsi="Times New Roman" w:cs="Times New Roman"/>
          <w:sz w:val="28"/>
          <w:szCs w:val="28"/>
        </w:rPr>
        <w:t>2</w:t>
      </w:r>
      <w:r w:rsidRPr="0068565E">
        <w:rPr>
          <w:rStyle w:val="fontstyle01"/>
          <w:rFonts w:ascii="Times New Roman" w:hAnsi="Times New Roman" w:cs="Times New Roman"/>
          <w:sz w:val="28"/>
          <w:szCs w:val="28"/>
        </w:rPr>
        <w:t>.17), маємо</w:t>
      </w:r>
    </w:p>
    <w:p w:rsidR="006145EA" w:rsidRDefault="006145EA" w:rsidP="004B3EBB">
      <w:pPr>
        <w:spacing w:line="360" w:lineRule="auto"/>
        <w:jc w:val="both"/>
        <w:rPr>
          <w:rStyle w:val="fontstyle01"/>
          <w:rFonts w:ascii="Times New Roman" w:hAnsi="Times New Roman" w:cs="Times New Roman"/>
          <w:sz w:val="28"/>
          <w:szCs w:val="28"/>
        </w:rPr>
      </w:pPr>
    </w:p>
    <w:p w:rsidR="00CD443E" w:rsidRPr="0060316A" w:rsidRDefault="00D740C3" w:rsidP="0060316A">
      <w:pPr>
        <w:spacing w:line="360" w:lineRule="auto"/>
        <w:jc w:val="center"/>
        <w:rPr>
          <w:rFonts w:ascii="Times New Roman" w:eastAsiaTheme="minorEastAsia" w:hAnsi="Times New Roman" w:cs="Times New Roman"/>
          <w:sz w:val="28"/>
          <w:szCs w:val="28"/>
        </w:rPr>
      </w:pPr>
      <m:oMathPara>
        <m:oMath>
          <m:eqArr>
            <m:eqArrPr>
              <m:maxDist m:val="1"/>
              <m:ctrlPr>
                <w:rPr>
                  <w:rFonts w:ascii="Cambria Math" w:eastAsia="Times New Roman" w:hAnsi="Cambria Math" w:cs="Times New Roman"/>
                  <w:i/>
                  <w:sz w:val="28"/>
                  <w:szCs w:val="28"/>
                </w:rPr>
              </m:ctrlPr>
            </m:eqArrPr>
            <m:e>
              <m:d>
                <m:dPr>
                  <m:begChr m:val="["/>
                  <m:endChr m:val="]"/>
                  <m:ctrlPr>
                    <w:rPr>
                      <w:rFonts w:ascii="Cambria Math" w:eastAsia="Times New Roman" w:hAnsi="Cambria Math" w:cs="Times New Roman"/>
                      <w:i/>
                      <w:sz w:val="28"/>
                      <w:szCs w:val="28"/>
                    </w:rPr>
                  </m:ctrlPr>
                </m:dPr>
                <m:e>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X</m:t>
                      </m:r>
                    </m:e>
                    <m:sup>
                      <m:r>
                        <w:rPr>
                          <w:rFonts w:ascii="Cambria Math" w:eastAsia="Times New Roman" w:hAnsi="Cambria Math" w:cs="Times New Roman"/>
                          <w:sz w:val="28"/>
                          <w:szCs w:val="28"/>
                        </w:rPr>
                        <m:t>T</m:t>
                      </m:r>
                    </m:sup>
                  </m:sSup>
                  <m:r>
                    <w:rPr>
                      <w:rFonts w:ascii="Cambria Math" w:eastAsia="Times New Roman" w:hAnsi="Cambria Math" w:cs="Times New Roman"/>
                      <w:sz w:val="28"/>
                      <w:szCs w:val="28"/>
                    </w:rPr>
                    <m:t>X+α</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W</m:t>
                          </m:r>
                        </m:e>
                        <m:sub>
                          <m:r>
                            <w:rPr>
                              <w:rFonts w:ascii="Cambria Math" w:eastAsia="Times New Roman" w:hAnsi="Cambria Math" w:cs="Times New Roman"/>
                              <w:sz w:val="28"/>
                              <w:szCs w:val="28"/>
                            </w:rPr>
                            <m:t>0</m:t>
                          </m:r>
                        </m:sub>
                      </m:sSub>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H</m:t>
                          </m:r>
                        </m:e>
                        <m:sub>
                          <m:r>
                            <w:rPr>
                              <w:rFonts w:ascii="Cambria Math" w:eastAsia="Times New Roman" w:hAnsi="Cambria Math" w:cs="Times New Roman"/>
                              <w:sz w:val="28"/>
                              <w:szCs w:val="28"/>
                            </w:rPr>
                            <m:t>0</m:t>
                          </m:r>
                        </m:sub>
                        <m:sup>
                          <m:r>
                            <w:rPr>
                              <w:rFonts w:ascii="Cambria Math" w:eastAsia="Times New Roman" w:hAnsi="Cambria Math" w:cs="Times New Roman"/>
                              <w:sz w:val="28"/>
                              <w:szCs w:val="28"/>
                            </w:rPr>
                            <m:t>T</m:t>
                          </m:r>
                        </m:sup>
                      </m:sSubSup>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W</m:t>
                          </m:r>
                        </m:e>
                        <m:sub>
                          <m:r>
                            <w:rPr>
                              <w:rFonts w:ascii="Cambria Math" w:eastAsia="Times New Roman" w:hAnsi="Cambria Math" w:cs="Times New Roman"/>
                              <w:sz w:val="28"/>
                              <w:szCs w:val="28"/>
                            </w:rPr>
                            <m:t>1</m:t>
                          </m:r>
                        </m:sub>
                      </m:sSub>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H</m:t>
                          </m:r>
                        </m:e>
                        <m:sub>
                          <m:r>
                            <w:rPr>
                              <w:rFonts w:ascii="Cambria Math" w:eastAsia="Times New Roman" w:hAnsi="Cambria Math" w:cs="Times New Roman"/>
                              <w:sz w:val="28"/>
                              <w:szCs w:val="28"/>
                            </w:rPr>
                            <m:t>1</m:t>
                          </m:r>
                        </m:sub>
                        <m:sup>
                          <m:r>
                            <w:rPr>
                              <w:rFonts w:ascii="Cambria Math" w:eastAsia="Times New Roman" w:hAnsi="Cambria Math" w:cs="Times New Roman"/>
                              <w:sz w:val="28"/>
                              <w:szCs w:val="28"/>
                            </w:rPr>
                            <m:t>T</m:t>
                          </m:r>
                        </m:sup>
                      </m:sSubSup>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W</m:t>
                          </m:r>
                        </m:e>
                        <m:sub>
                          <m:r>
                            <w:rPr>
                              <w:rFonts w:ascii="Cambria Math" w:eastAsia="Times New Roman" w:hAnsi="Cambria Math" w:cs="Times New Roman"/>
                              <w:sz w:val="28"/>
                              <w:szCs w:val="28"/>
                            </w:rPr>
                            <m:t>2</m:t>
                          </m:r>
                        </m:sub>
                      </m:sSub>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H</m:t>
                          </m:r>
                        </m:e>
                        <m:sub>
                          <m:r>
                            <w:rPr>
                              <w:rFonts w:ascii="Cambria Math" w:eastAsia="Times New Roman" w:hAnsi="Cambria Math" w:cs="Times New Roman"/>
                              <w:sz w:val="28"/>
                              <w:szCs w:val="28"/>
                            </w:rPr>
                            <m:t>2</m:t>
                          </m:r>
                        </m:sub>
                        <m:sup>
                          <m:r>
                            <w:rPr>
                              <w:rFonts w:ascii="Cambria Math" w:eastAsia="Times New Roman" w:hAnsi="Cambria Math" w:cs="Times New Roman"/>
                              <w:sz w:val="28"/>
                              <w:szCs w:val="28"/>
                            </w:rPr>
                            <m:t>T</m:t>
                          </m:r>
                        </m:sup>
                      </m:sSubSup>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2</m:t>
                          </m:r>
                        </m:sub>
                      </m:sSub>
                    </m:e>
                  </m:d>
                </m:e>
              </m:d>
              <m:acc>
                <m:accPr>
                  <m:ctrlPr>
                    <w:rPr>
                      <w:rFonts w:ascii="Cambria Math" w:eastAsia="Times New Roman" w:hAnsi="Cambria Math" w:cs="Times New Roman"/>
                      <w:i/>
                      <w:sz w:val="28"/>
                      <w:szCs w:val="28"/>
                    </w:rPr>
                  </m:ctrlPr>
                </m:accPr>
                <m:e>
                  <m:r>
                    <w:rPr>
                      <w:rFonts w:ascii="Cambria Math" w:eastAsia="Times New Roman" w:hAnsi="Cambria Math" w:cs="Times New Roman"/>
                      <w:sz w:val="28"/>
                      <w:szCs w:val="28"/>
                    </w:rPr>
                    <m:t>q</m:t>
                  </m:r>
                </m:e>
              </m:acc>
              <m:r>
                <w:rPr>
                  <w:rFonts w:ascii="Cambria Math" w:eastAsia="Times New Roman" w:hAnsi="Cambria Math" w:cs="Times New Roman"/>
                  <w:sz w:val="28"/>
                  <w:szCs w:val="28"/>
                </w:rPr>
                <m:t>=</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X</m:t>
                  </m:r>
                </m:e>
                <m:sup>
                  <m:r>
                    <w:rPr>
                      <w:rFonts w:ascii="Cambria Math" w:eastAsia="Times New Roman" w:hAnsi="Cambria Math" w:cs="Times New Roman"/>
                      <w:sz w:val="28"/>
                      <w:szCs w:val="28"/>
                    </w:rPr>
                    <m:t>T</m:t>
                  </m:r>
                </m:sup>
              </m:sSup>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Y-</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0</m:t>
                      </m:r>
                    </m:sub>
                  </m:sSub>
                  <m:r>
                    <m:rPr>
                      <m:scr m:val="double-struck"/>
                    </m:rPr>
                    <w:rPr>
                      <w:rFonts w:ascii="Cambria Math" w:eastAsia="Times New Roman" w:hAnsi="Cambria Math" w:cs="Times New Roman"/>
                      <w:sz w:val="28"/>
                      <w:szCs w:val="28"/>
                    </w:rPr>
                    <m:t>I</m:t>
                  </m:r>
                </m:e>
              </m:d>
              <m:r>
                <w:rPr>
                  <w:rFonts w:ascii="Cambria Math" w:eastAsia="Times New Roman" w:hAnsi="Cambria Math" w:cs="Times New Roman"/>
                  <w:sz w:val="28"/>
                  <w:szCs w:val="28"/>
                </w:rPr>
                <m:t xml:space="preserve"> #</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2.21</m:t>
                  </m:r>
                </m:e>
              </m:d>
            </m:e>
          </m:eqArr>
        </m:oMath>
      </m:oMathPara>
    </w:p>
    <w:p w:rsidR="0060316A" w:rsidRPr="0060316A" w:rsidRDefault="0060316A" w:rsidP="006145EA">
      <w:pPr>
        <w:spacing w:line="360" w:lineRule="auto"/>
        <w:rPr>
          <w:rStyle w:val="fontstyle01"/>
          <w:rFonts w:ascii="Times New Roman" w:eastAsia="Times New Roman" w:hAnsi="Times New Roman" w:cs="Times New Roman"/>
          <w:color w:val="auto"/>
          <w:sz w:val="28"/>
          <w:szCs w:val="28"/>
        </w:rPr>
      </w:pP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оскільки [6]</w:t>
      </w:r>
    </w:p>
    <w:p w:rsidR="007F7557" w:rsidRPr="007F7557" w:rsidRDefault="00D740C3" w:rsidP="007F7557">
      <w:pPr>
        <w:spacing w:line="360" w:lineRule="auto"/>
        <w:jc w:val="center"/>
        <w:rPr>
          <w:rStyle w:val="fontstyle01"/>
          <w:rFonts w:ascii="Times New Roman" w:eastAsiaTheme="minorEastAsia" w:hAnsi="Times New Roman" w:cs="Times New Roman"/>
          <w:sz w:val="28"/>
          <w:szCs w:val="28"/>
        </w:rPr>
      </w:pPr>
      <m:oMathPara>
        <m:oMath>
          <m:eqArr>
            <m:eqArrPr>
              <m:maxDist m:val="1"/>
              <m:ctrlPr>
                <w:rPr>
                  <w:rStyle w:val="fontstyle01"/>
                  <w:rFonts w:ascii="Cambria Math" w:hAnsi="Cambria Math" w:cs="Times New Roman"/>
                  <w:i/>
                  <w:sz w:val="28"/>
                  <w:szCs w:val="28"/>
                </w:rPr>
              </m:ctrlPr>
            </m:eqArrPr>
            <m:e>
              <m:f>
                <m:fPr>
                  <m:ctrlPr>
                    <w:rPr>
                      <w:rStyle w:val="fontstyle01"/>
                      <w:rFonts w:ascii="Cambria Math" w:hAnsi="Cambria Math" w:cs="Times New Roman"/>
                      <w:i/>
                      <w:sz w:val="28"/>
                      <w:szCs w:val="28"/>
                    </w:rPr>
                  </m:ctrlPr>
                </m:fPr>
                <m:num>
                  <m:r>
                    <w:rPr>
                      <w:rStyle w:val="fontstyle01"/>
                      <w:rFonts w:ascii="Cambria Math" w:hAnsi="Cambria Math" w:cs="Times New Roman"/>
                      <w:sz w:val="28"/>
                      <w:szCs w:val="28"/>
                    </w:rPr>
                    <m:t>∂</m:t>
                  </m:r>
                </m:num>
                <m:den>
                  <m:r>
                    <w:rPr>
                      <w:rStyle w:val="fontstyle01"/>
                      <w:rFonts w:ascii="Cambria Math" w:hAnsi="Cambria Math" w:cs="Times New Roman"/>
                      <w:sz w:val="28"/>
                      <w:szCs w:val="28"/>
                    </w:rPr>
                    <m:t>∂q</m:t>
                  </m:r>
                </m:den>
              </m:f>
              <m:sSup>
                <m:sSupPr>
                  <m:ctrlPr>
                    <w:rPr>
                      <w:rStyle w:val="fontstyle01"/>
                      <w:rFonts w:ascii="Cambria Math" w:hAnsi="Cambria Math" w:cs="Times New Roman"/>
                      <w:i/>
                      <w:sz w:val="28"/>
                      <w:szCs w:val="28"/>
                    </w:rPr>
                  </m:ctrlPr>
                </m:sSupPr>
                <m:e>
                  <m:d>
                    <m:dPr>
                      <m:ctrlPr>
                        <w:rPr>
                          <w:rStyle w:val="fontstyle01"/>
                          <w:rFonts w:ascii="Cambria Math" w:hAnsi="Cambria Math" w:cs="Times New Roman"/>
                          <w:i/>
                          <w:sz w:val="28"/>
                          <w:szCs w:val="28"/>
                        </w:rPr>
                      </m:ctrlPr>
                    </m:dPr>
                    <m:e>
                      <m:r>
                        <w:rPr>
                          <w:rStyle w:val="fontstyle01"/>
                          <w:rFonts w:ascii="Cambria Math" w:hAnsi="Cambria Math" w:cs="Times New Roman"/>
                          <w:sz w:val="28"/>
                          <w:szCs w:val="28"/>
                        </w:rPr>
                        <m:t>Xq</m:t>
                      </m:r>
                    </m:e>
                  </m:d>
                </m:e>
                <m:sup>
                  <m:r>
                    <w:rPr>
                      <w:rStyle w:val="fontstyle01"/>
                      <w:rFonts w:ascii="Cambria Math" w:hAnsi="Cambria Math" w:cs="Times New Roman"/>
                      <w:sz w:val="28"/>
                      <w:szCs w:val="28"/>
                    </w:rPr>
                    <m:t>T</m:t>
                  </m:r>
                </m:sup>
              </m:sSup>
              <m:r>
                <w:rPr>
                  <w:rStyle w:val="fontstyle01"/>
                  <w:rFonts w:ascii="Cambria Math" w:hAnsi="Cambria Math" w:cs="Times New Roman"/>
                  <w:sz w:val="28"/>
                  <w:szCs w:val="28"/>
                </w:rPr>
                <m:t>Xq=2</m:t>
              </m:r>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X</m:t>
                  </m:r>
                </m:e>
                <m:sup>
                  <m:r>
                    <w:rPr>
                      <w:rStyle w:val="fontstyle01"/>
                      <w:rFonts w:ascii="Cambria Math" w:hAnsi="Cambria Math" w:cs="Times New Roman"/>
                      <w:sz w:val="28"/>
                      <w:szCs w:val="28"/>
                    </w:rPr>
                    <m:t>T</m:t>
                  </m:r>
                </m:sup>
              </m:sSup>
              <m:r>
                <w:rPr>
                  <w:rStyle w:val="fontstyle01"/>
                  <w:rFonts w:ascii="Cambria Math" w:hAnsi="Cambria Math" w:cs="Times New Roman"/>
                  <w:sz w:val="28"/>
                  <w:szCs w:val="28"/>
                </w:rPr>
                <m:t>Xq #</m:t>
              </m:r>
              <m:d>
                <m:dPr>
                  <m:ctrlPr>
                    <w:rPr>
                      <w:rStyle w:val="fontstyle01"/>
                      <w:rFonts w:ascii="Cambria Math" w:hAnsi="Cambria Math" w:cs="Times New Roman"/>
                      <w:i/>
                      <w:sz w:val="28"/>
                      <w:szCs w:val="28"/>
                    </w:rPr>
                  </m:ctrlPr>
                </m:dPr>
                <m:e>
                  <m:r>
                    <w:rPr>
                      <w:rStyle w:val="fontstyle01"/>
                      <w:rFonts w:ascii="Cambria Math" w:hAnsi="Cambria Math" w:cs="Times New Roman"/>
                      <w:sz w:val="28"/>
                      <w:szCs w:val="28"/>
                    </w:rPr>
                    <m:t>2.22</m:t>
                  </m:r>
                </m:e>
              </m:d>
            </m:e>
          </m:eqArr>
        </m:oMath>
      </m:oMathPara>
    </w:p>
    <w:p w:rsidR="007F7557" w:rsidRPr="007F7557" w:rsidRDefault="007F7557" w:rsidP="007F7557">
      <w:pPr>
        <w:spacing w:line="360" w:lineRule="auto"/>
        <w:jc w:val="center"/>
        <w:rPr>
          <w:rStyle w:val="fontstyle01"/>
          <w:rFonts w:ascii="Times New Roman" w:eastAsiaTheme="minorEastAsia" w:hAnsi="Times New Roman" w:cs="Times New Roman"/>
          <w:sz w:val="28"/>
          <w:szCs w:val="28"/>
        </w:rPr>
      </w:pPr>
    </w:p>
    <w:p w:rsidR="004B3EBB" w:rsidRPr="0068565E" w:rsidRDefault="004B3EBB" w:rsidP="002339D8">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Зауважимо, що </w:t>
      </w:r>
      <m:oMath>
        <m:r>
          <m:rPr>
            <m:scr m:val="double-struck"/>
          </m:rPr>
          <w:rPr>
            <w:rFonts w:ascii="Cambria Math" w:eastAsiaTheme="minorEastAsia" w:hAnsi="Cambria Math" w:cs="Times New Roman"/>
            <w:sz w:val="28"/>
            <w:szCs w:val="28"/>
          </w:rPr>
          <m:t>I</m:t>
        </m:r>
      </m:oMath>
      <w:r w:rsidRPr="0068565E">
        <w:rPr>
          <w:rStyle w:val="fontstyle01"/>
          <w:rFonts w:ascii="Times New Roman" w:hAnsi="Times New Roman" w:cs="Times New Roman"/>
          <w:sz w:val="28"/>
          <w:szCs w:val="28"/>
        </w:rPr>
        <w:t xml:space="preserve"> — це одиничний вектор.</w:t>
      </w:r>
    </w:p>
    <w:p w:rsidR="004B3EBB" w:rsidRPr="0068565E" w:rsidRDefault="004B3EBB" w:rsidP="009A5EE0">
      <w:pPr>
        <w:spacing w:line="360" w:lineRule="auto"/>
        <w:ind w:firstLine="720"/>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lastRenderedPageBreak/>
        <w:t>Рівняння (</w:t>
      </w:r>
      <w:r w:rsidR="006E642B">
        <w:rPr>
          <w:rStyle w:val="fontstyle01"/>
          <w:rFonts w:ascii="Times New Roman" w:hAnsi="Times New Roman" w:cs="Times New Roman"/>
          <w:sz w:val="28"/>
          <w:szCs w:val="28"/>
        </w:rPr>
        <w:t>2.22</w:t>
      </w:r>
      <w:r w:rsidRPr="0068565E">
        <w:rPr>
          <w:rStyle w:val="fontstyle01"/>
          <w:rFonts w:ascii="Times New Roman" w:hAnsi="Times New Roman" w:cs="Times New Roman"/>
          <w:sz w:val="28"/>
          <w:szCs w:val="28"/>
        </w:rPr>
        <w:t xml:space="preserve">) називається матричним нормальним рівнянням. Воно містить n невідомих компонент </w:t>
      </w:r>
      <m:oMath>
        <m:r>
          <w:rPr>
            <w:rStyle w:val="fontstyle01"/>
            <w:rFonts w:ascii="Cambria Math" w:hAnsi="Cambria Math" w:cs="Times New Roman"/>
            <w:sz w:val="28"/>
            <w:szCs w:val="28"/>
          </w:rPr>
          <m:t>q</m:t>
        </m:r>
      </m:oMath>
      <w:r w:rsidRPr="0068565E">
        <w:rPr>
          <w:rStyle w:val="fontstyle01"/>
          <w:rFonts w:ascii="Times New Roman" w:hAnsi="Times New Roman" w:cs="Times New Roman"/>
          <w:sz w:val="28"/>
          <w:szCs w:val="28"/>
        </w:rPr>
        <w:t xml:space="preserve">. Якщо </w:t>
      </w:r>
      <m:oMath>
        <m:r>
          <w:rPr>
            <w:rStyle w:val="fontstyle01"/>
            <w:rFonts w:ascii="Cambria Math" w:hAnsi="Cambria Math" w:cs="Times New Roman"/>
            <w:sz w:val="28"/>
            <w:szCs w:val="28"/>
          </w:rPr>
          <m:t>n</m:t>
        </m:r>
      </m:oMath>
      <w:r w:rsidRPr="0068565E">
        <w:rPr>
          <w:rStyle w:val="fontstyle01"/>
          <w:rFonts w:ascii="Times New Roman" w:hAnsi="Times New Roman" w:cs="Times New Roman"/>
          <w:sz w:val="28"/>
          <w:szCs w:val="28"/>
        </w:rPr>
        <w:t xml:space="preserve"> більше трьох або чотирьох, то слід</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використовувати машинну програму для вирішення лінійних алгебраїчних рівнянь. Відомо багато таких програм, деяк</w:t>
      </w:r>
      <w:r>
        <w:rPr>
          <w:rStyle w:val="fontstyle01"/>
          <w:rFonts w:ascii="Times New Roman" w:hAnsi="Times New Roman" w:cs="Times New Roman"/>
          <w:sz w:val="28"/>
          <w:szCs w:val="28"/>
        </w:rPr>
        <w:t>і з них є в бібліотеці IMSL</w:t>
      </w:r>
      <w:r w:rsidRPr="0068565E">
        <w:rPr>
          <w:rStyle w:val="fontstyle01"/>
          <w:rFonts w:ascii="Times New Roman" w:hAnsi="Times New Roman" w:cs="Times New Roman"/>
          <w:sz w:val="28"/>
          <w:szCs w:val="28"/>
        </w:rPr>
        <w:t>, а деякі наведен</w:t>
      </w:r>
      <w:r>
        <w:rPr>
          <w:rStyle w:val="fontstyle01"/>
          <w:rFonts w:ascii="Times New Roman" w:hAnsi="Times New Roman" w:cs="Times New Roman"/>
          <w:sz w:val="28"/>
          <w:szCs w:val="28"/>
        </w:rPr>
        <w:t>і в книзі Лоусона і Хенсона</w:t>
      </w:r>
      <w:r w:rsidRPr="0068565E">
        <w:rPr>
          <w:rStyle w:val="fontstyle01"/>
          <w:rFonts w:ascii="Times New Roman" w:hAnsi="Times New Roman" w:cs="Times New Roman"/>
          <w:sz w:val="28"/>
          <w:szCs w:val="28"/>
        </w:rPr>
        <w:t>.</w:t>
      </w: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Рішення рівняння (</w:t>
      </w:r>
      <w:r w:rsidR="006E642B">
        <w:rPr>
          <w:rStyle w:val="fontstyle01"/>
          <w:rFonts w:ascii="Times New Roman" w:hAnsi="Times New Roman" w:cs="Times New Roman"/>
          <w:sz w:val="28"/>
          <w:szCs w:val="28"/>
        </w:rPr>
        <w:t>2.22</w:t>
      </w:r>
      <w:r w:rsidRPr="0068565E">
        <w:rPr>
          <w:rStyle w:val="fontstyle01"/>
          <w:rFonts w:ascii="Times New Roman" w:hAnsi="Times New Roman" w:cs="Times New Roman"/>
          <w:sz w:val="28"/>
          <w:szCs w:val="28"/>
        </w:rPr>
        <w:t>) щодо вектора q можна записати у вигляді</w:t>
      </w:r>
    </w:p>
    <w:p w:rsidR="006E642B" w:rsidRPr="0068565E" w:rsidRDefault="006E642B" w:rsidP="004B3EBB">
      <w:pPr>
        <w:spacing w:line="360" w:lineRule="auto"/>
        <w:jc w:val="both"/>
        <w:rPr>
          <w:rStyle w:val="fontstyle01"/>
          <w:rFonts w:ascii="Times New Roman" w:hAnsi="Times New Roman" w:cs="Times New Roman"/>
          <w:sz w:val="28"/>
          <w:szCs w:val="28"/>
        </w:rPr>
      </w:pPr>
    </w:p>
    <w:p w:rsidR="004B3EBB" w:rsidRPr="006E642B" w:rsidRDefault="00D740C3" w:rsidP="004B3EBB">
      <w:pPr>
        <w:spacing w:line="360" w:lineRule="auto"/>
        <w:jc w:val="both"/>
        <w:rPr>
          <w:rFonts w:ascii="Times New Roman" w:eastAsiaTheme="minorEastAsia" w:hAnsi="Times New Roman" w:cs="Times New Roman"/>
          <w:sz w:val="28"/>
          <w:szCs w:val="28"/>
        </w:rPr>
      </w:pPr>
      <m:oMathPara>
        <m:oMathParaPr>
          <m:jc m:val="center"/>
        </m:oMathParaPr>
        <m:oMath>
          <m:eqArr>
            <m:eqArrPr>
              <m:maxDist m:val="1"/>
              <m:ctrlPr>
                <w:rPr>
                  <w:rFonts w:ascii="Cambria Math" w:eastAsiaTheme="minorEastAsia" w:hAnsi="Cambria Math" w:cs="Times New Roman"/>
                  <w:i/>
                  <w:sz w:val="28"/>
                  <w:szCs w:val="28"/>
                </w:rPr>
              </m:ctrlPr>
            </m:eqArrPr>
            <m:e>
              <m:acc>
                <m:accPr>
                  <m:ctrlPr>
                    <w:rPr>
                      <w:rFonts w:ascii="Cambria Math" w:hAnsi="Cambria Math" w:cs="Times New Roman"/>
                      <w:i/>
                      <w:sz w:val="28"/>
                      <w:szCs w:val="28"/>
                    </w:rPr>
                  </m:ctrlPr>
                </m:accPr>
                <m:e>
                  <m:r>
                    <w:rPr>
                      <w:rFonts w:ascii="Cambria Math" w:hAnsi="Cambria Math" w:cs="Times New Roman"/>
                      <w:sz w:val="28"/>
                      <w:szCs w:val="28"/>
                    </w:rPr>
                    <m:t>q</m:t>
                  </m:r>
                </m:e>
              </m:acc>
              <m:r>
                <w:rPr>
                  <w:rFonts w:ascii="Cambria Math"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T</m:t>
                  </m:r>
                </m:sup>
              </m:sSup>
              <m:r>
                <w:rPr>
                  <w:rFonts w:ascii="Cambria Math" w:eastAsiaTheme="minorEastAsia" w:hAnsi="Cambria Math" w:cs="Times New Roman"/>
                  <w:sz w:val="28"/>
                  <w:szCs w:val="28"/>
                </w:rPr>
                <m:t>X+α</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0</m:t>
                      </m:r>
                    </m:sub>
                  </m:sSub>
                  <m:r>
                    <m:rPr>
                      <m:scr m:val="double-struck"/>
                    </m:rPr>
                    <w:rPr>
                      <w:rFonts w:ascii="Cambria Math" w:eastAsiaTheme="minorEastAsia" w:hAnsi="Cambria Math" w:cs="Times New Roman"/>
                      <w:sz w:val="28"/>
                      <w:szCs w:val="28"/>
                    </w:rPr>
                    <m:t>I+</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1</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T</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2</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T</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e>
              </m:d>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-1</m:t>
                  </m:r>
                </m:sup>
              </m:s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T</m:t>
                  </m:r>
                </m:sup>
              </m:s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Y-</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0</m:t>
                      </m:r>
                    </m:sub>
                  </m:sSub>
                  <m:r>
                    <m:rPr>
                      <m:scr m:val="double-struck"/>
                    </m:rPr>
                    <w:rPr>
                      <w:rFonts w:ascii="Cambria Math" w:eastAsiaTheme="minorEastAsia" w:hAnsi="Cambria Math" w:cs="Times New Roman"/>
                      <w:sz w:val="28"/>
                      <w:szCs w:val="28"/>
                    </w:rPr>
                    <m:t>I</m:t>
                  </m:r>
                </m:e>
              </m:d>
              <m:r>
                <w:rPr>
                  <w:rFonts w:ascii="Cambria Math"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2.23</m:t>
                  </m:r>
                </m:e>
              </m:d>
              <m:ctrlPr>
                <w:rPr>
                  <w:rFonts w:ascii="Cambria Math" w:hAnsi="Cambria Math" w:cs="Times New Roman"/>
                  <w:i/>
                  <w:sz w:val="28"/>
                  <w:szCs w:val="28"/>
                </w:rPr>
              </m:ctrlPr>
            </m:e>
          </m:eqArr>
        </m:oMath>
      </m:oMathPara>
    </w:p>
    <w:p w:rsidR="006E642B" w:rsidRPr="006E642B" w:rsidRDefault="006E642B" w:rsidP="004B3EBB">
      <w:pPr>
        <w:spacing w:line="360" w:lineRule="auto"/>
        <w:jc w:val="both"/>
        <w:rPr>
          <w:rStyle w:val="fontstyle01"/>
          <w:rFonts w:ascii="Times New Roman" w:eastAsiaTheme="minorEastAsia" w:hAnsi="Times New Roman" w:cs="Times New Roman"/>
          <w:sz w:val="28"/>
          <w:szCs w:val="28"/>
        </w:rPr>
      </w:pPr>
    </w:p>
    <w:p w:rsidR="004B3EBB" w:rsidRPr="0068565E" w:rsidRDefault="004B3EBB" w:rsidP="009A5EE0">
      <w:pPr>
        <w:spacing w:line="360" w:lineRule="auto"/>
        <w:ind w:firstLine="720"/>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Введені в процедурі регуляризації члени з'являються тільки як адитивна</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добавка до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T</m:t>
            </m:r>
          </m:sup>
        </m:sSup>
        <m:r>
          <w:rPr>
            <w:rFonts w:ascii="Cambria Math" w:eastAsiaTheme="minorEastAsia" w:hAnsi="Cambria Math" w:cs="Times New Roman"/>
            <w:sz w:val="28"/>
            <w:szCs w:val="28"/>
          </w:rPr>
          <m:t>X</m:t>
        </m:r>
      </m:oMath>
      <w:r w:rsidRPr="0068565E">
        <w:rPr>
          <w:rStyle w:val="fontstyle01"/>
          <w:rFonts w:ascii="Times New Roman" w:hAnsi="Times New Roman" w:cs="Times New Roman"/>
          <w:sz w:val="28"/>
          <w:szCs w:val="28"/>
        </w:rPr>
        <w:t>. Ці члени зменшують або усувають погану обумовленість</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некоректної оберненої задачі теплопровідності.</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Якщо в рівнянні (</w:t>
      </w:r>
      <w:r w:rsidRPr="00B71FC1">
        <w:rPr>
          <w:rStyle w:val="fontstyle01"/>
          <w:rFonts w:ascii="Times New Roman" w:hAnsi="Times New Roman" w:cs="Times New Roman"/>
          <w:sz w:val="28"/>
          <w:szCs w:val="28"/>
        </w:rPr>
        <w:t>2.21</w:t>
      </w:r>
      <w:r w:rsidRPr="0068565E">
        <w:rPr>
          <w:rStyle w:val="fontstyle01"/>
          <w:rFonts w:ascii="Times New Roman" w:hAnsi="Times New Roman" w:cs="Times New Roman"/>
          <w:sz w:val="28"/>
          <w:szCs w:val="28"/>
        </w:rPr>
        <w:t xml:space="preserve">) </w:t>
      </w:r>
      <m:oMath>
        <m:r>
          <w:rPr>
            <w:rFonts w:ascii="Cambria Math" w:eastAsiaTheme="minorEastAsia" w:hAnsi="Cambria Math" w:cs="Times New Roman"/>
            <w:sz w:val="28"/>
            <w:szCs w:val="28"/>
          </w:rPr>
          <m:t>α=0</m:t>
        </m:r>
      </m:oMath>
      <w:r w:rsidRPr="0068565E">
        <w:rPr>
          <w:rStyle w:val="fontstyle01"/>
          <w:rFonts w:ascii="Times New Roman" w:hAnsi="Times New Roman" w:cs="Times New Roman"/>
          <w:sz w:val="28"/>
          <w:szCs w:val="28"/>
        </w:rPr>
        <w:t>, то виходить рівняння «точної підгонки».</w:t>
      </w:r>
    </w:p>
    <w:p w:rsidR="004B3EBB" w:rsidRDefault="004B3EBB" w:rsidP="004B3EBB">
      <w:pPr>
        <w:spacing w:line="360" w:lineRule="auto"/>
        <w:jc w:val="both"/>
        <w:rPr>
          <w:rStyle w:val="fontstyle01"/>
          <w:rFonts w:ascii="Times New Roman" w:eastAsiaTheme="minorEastAsia" w:hAnsi="Times New Roman" w:cs="Times New Roman"/>
          <w:sz w:val="28"/>
          <w:szCs w:val="28"/>
          <w:lang w:val="uk-UA"/>
        </w:rPr>
      </w:pPr>
      <w:r w:rsidRPr="0068565E">
        <w:rPr>
          <w:rStyle w:val="fontstyle01"/>
          <w:rFonts w:ascii="Times New Roman" w:hAnsi="Times New Roman" w:cs="Times New Roman"/>
          <w:sz w:val="28"/>
          <w:szCs w:val="28"/>
        </w:rPr>
        <w:t xml:space="preserve">для </w:t>
      </w:r>
      <m:oMath>
        <m:r>
          <w:rPr>
            <w:rStyle w:val="fontstyle01"/>
            <w:rFonts w:ascii="Cambria Math" w:hAnsi="Cambria Math" w:cs="Times New Roman"/>
            <w:sz w:val="28"/>
            <w:szCs w:val="28"/>
          </w:rPr>
          <m:t>n</m:t>
        </m:r>
      </m:oMath>
      <w:r w:rsidRPr="0068565E">
        <w:rPr>
          <w:rStyle w:val="fontstyle01"/>
          <w:rFonts w:ascii="Times New Roman" w:hAnsi="Times New Roman" w:cs="Times New Roman"/>
          <w:sz w:val="28"/>
          <w:szCs w:val="28"/>
        </w:rPr>
        <w:t xml:space="preserve"> мірної матриця </w:t>
      </w:r>
      <m:oMath>
        <m:r>
          <w:rPr>
            <w:rStyle w:val="fontstyle01"/>
            <w:rFonts w:ascii="Cambria Math" w:hAnsi="Cambria Math" w:cs="Times New Roman"/>
            <w:sz w:val="28"/>
            <w:szCs w:val="28"/>
          </w:rPr>
          <m:t>X</m:t>
        </m:r>
      </m:oMath>
      <w:r w:rsidRPr="0068565E">
        <w:rPr>
          <w:rStyle w:val="fontstyle01"/>
          <w:rFonts w:ascii="Times New Roman" w:hAnsi="Times New Roman" w:cs="Times New Roman"/>
          <w:sz w:val="28"/>
          <w:szCs w:val="28"/>
        </w:rPr>
        <w:t xml:space="preserve"> має розмірність </w:t>
      </w:r>
      <m:oMath>
        <m:r>
          <w:rPr>
            <w:rStyle w:val="fontstyle01"/>
            <w:rFonts w:ascii="Cambria Math" w:hAnsi="Cambria Math" w:cs="Times New Roman"/>
            <w:sz w:val="28"/>
            <w:szCs w:val="28"/>
          </w:rPr>
          <m:t>n×n</m:t>
        </m:r>
      </m:oMath>
      <w:r w:rsidRPr="0068565E">
        <w:rPr>
          <w:rStyle w:val="fontstyle01"/>
          <w:rFonts w:ascii="Times New Roman" w:eastAsiaTheme="minorEastAsia" w:hAnsi="Times New Roman" w:cs="Times New Roman"/>
          <w:sz w:val="28"/>
          <w:szCs w:val="28"/>
        </w:rPr>
        <w:t xml:space="preserve"> </w:t>
      </w:r>
      <w:r w:rsidRPr="0068565E">
        <w:rPr>
          <w:rStyle w:val="fontstyle01"/>
          <w:rFonts w:ascii="Times New Roman" w:eastAsiaTheme="minorEastAsia" w:hAnsi="Times New Roman" w:cs="Times New Roman"/>
          <w:sz w:val="28"/>
          <w:szCs w:val="28"/>
          <w:lang w:val="uk-UA"/>
        </w:rPr>
        <w:t>і</w:t>
      </w:r>
    </w:p>
    <w:p w:rsidR="002339D8" w:rsidRDefault="002339D8" w:rsidP="004B3EBB">
      <w:pPr>
        <w:spacing w:line="360" w:lineRule="auto"/>
        <w:jc w:val="both"/>
        <w:rPr>
          <w:rStyle w:val="fontstyle01"/>
          <w:rFonts w:ascii="Times New Roman" w:eastAsiaTheme="minorEastAsia" w:hAnsi="Times New Roman" w:cs="Times New Roman"/>
          <w:sz w:val="28"/>
          <w:szCs w:val="28"/>
          <w:lang w:val="uk-UA"/>
        </w:rPr>
      </w:pPr>
    </w:p>
    <w:p w:rsidR="006E642B" w:rsidRPr="002114B7" w:rsidRDefault="00D740C3" w:rsidP="002114B7">
      <w:pPr>
        <w:spacing w:line="360" w:lineRule="auto"/>
        <w:jc w:val="center"/>
        <w:rPr>
          <w:rStyle w:val="fontstyle01"/>
          <w:rFonts w:ascii="Times New Roman" w:eastAsiaTheme="minorEastAsia" w:hAnsi="Times New Roman" w:cs="Times New Roman"/>
          <w:sz w:val="28"/>
          <w:szCs w:val="28"/>
          <w:lang w:val="uk-UA"/>
        </w:rPr>
      </w:pPr>
      <m:oMathPara>
        <m:oMath>
          <m:eqArr>
            <m:eqArrPr>
              <m:maxDist m:val="1"/>
              <m:ctrlPr>
                <w:rPr>
                  <w:rStyle w:val="fontstyle01"/>
                  <w:rFonts w:ascii="Cambria Math" w:eastAsiaTheme="minorEastAsia" w:hAnsi="Cambria Math" w:cs="Times New Roman"/>
                  <w:i/>
                  <w:sz w:val="28"/>
                  <w:szCs w:val="28"/>
                  <w:lang w:val="uk-UA"/>
                </w:rPr>
              </m:ctrlPr>
            </m:eqArrPr>
            <m:e>
              <m:sSup>
                <m:sSupPr>
                  <m:ctrlPr>
                    <w:rPr>
                      <w:rStyle w:val="fontstyle01"/>
                      <w:rFonts w:ascii="Cambria Math" w:eastAsiaTheme="minorEastAsia" w:hAnsi="Cambria Math" w:cs="Times New Roman"/>
                      <w:i/>
                      <w:sz w:val="28"/>
                      <w:szCs w:val="28"/>
                      <w:lang w:val="uk-UA"/>
                    </w:rPr>
                  </m:ctrlPr>
                </m:sSupPr>
                <m:e>
                  <m:d>
                    <m:dPr>
                      <m:ctrlPr>
                        <w:rPr>
                          <w:rStyle w:val="fontstyle01"/>
                          <w:rFonts w:ascii="Cambria Math" w:eastAsiaTheme="minorEastAsia" w:hAnsi="Cambria Math" w:cs="Times New Roman"/>
                          <w:i/>
                          <w:sz w:val="28"/>
                          <w:szCs w:val="28"/>
                          <w:lang w:val="uk-UA"/>
                        </w:rPr>
                      </m:ctrlPr>
                    </m:dPr>
                    <m:e>
                      <m:sSup>
                        <m:sSupPr>
                          <m:ctrlPr>
                            <w:rPr>
                              <w:rStyle w:val="fontstyle01"/>
                              <w:rFonts w:ascii="Cambria Math" w:eastAsiaTheme="minorEastAsia" w:hAnsi="Cambria Math" w:cs="Times New Roman"/>
                              <w:i/>
                              <w:sz w:val="28"/>
                              <w:szCs w:val="28"/>
                              <w:lang w:val="uk-UA"/>
                            </w:rPr>
                          </m:ctrlPr>
                        </m:sSupPr>
                        <m:e>
                          <m:r>
                            <w:rPr>
                              <w:rStyle w:val="fontstyle01"/>
                              <w:rFonts w:ascii="Cambria Math" w:eastAsiaTheme="minorEastAsia" w:hAnsi="Cambria Math" w:cs="Times New Roman"/>
                              <w:sz w:val="28"/>
                              <w:szCs w:val="28"/>
                              <w:lang w:val="uk-UA"/>
                            </w:rPr>
                            <m:t>X</m:t>
                          </m:r>
                        </m:e>
                        <m:sup>
                          <m:r>
                            <w:rPr>
                              <w:rStyle w:val="fontstyle01"/>
                              <w:rFonts w:ascii="Cambria Math" w:eastAsiaTheme="minorEastAsia" w:hAnsi="Cambria Math" w:cs="Times New Roman"/>
                              <w:sz w:val="28"/>
                              <w:szCs w:val="28"/>
                              <w:lang w:val="uk-UA"/>
                            </w:rPr>
                            <m:t>T</m:t>
                          </m:r>
                        </m:sup>
                      </m:sSup>
                      <m:r>
                        <w:rPr>
                          <w:rStyle w:val="fontstyle01"/>
                          <w:rFonts w:ascii="Cambria Math" w:eastAsiaTheme="minorEastAsia" w:hAnsi="Cambria Math" w:cs="Times New Roman"/>
                          <w:sz w:val="28"/>
                          <w:szCs w:val="28"/>
                          <w:lang w:val="uk-UA"/>
                        </w:rPr>
                        <m:t>X</m:t>
                      </m:r>
                    </m:e>
                  </m:d>
                </m:e>
                <m:sup>
                  <m:r>
                    <w:rPr>
                      <w:rStyle w:val="fontstyle01"/>
                      <w:rFonts w:ascii="Cambria Math" w:eastAsiaTheme="minorEastAsia" w:hAnsi="Cambria Math" w:cs="Times New Roman"/>
                      <w:sz w:val="28"/>
                      <w:szCs w:val="28"/>
                      <w:lang w:val="uk-UA"/>
                    </w:rPr>
                    <m:t>-1</m:t>
                  </m:r>
                </m:sup>
              </m:sSup>
              <m:r>
                <w:rPr>
                  <w:rStyle w:val="fontstyle01"/>
                  <w:rFonts w:ascii="Cambria Math" w:eastAsiaTheme="minorEastAsia" w:hAnsi="Cambria Math" w:cs="Times New Roman"/>
                  <w:sz w:val="28"/>
                  <w:szCs w:val="28"/>
                  <w:lang w:val="uk-UA"/>
                </w:rPr>
                <m:t>=</m:t>
              </m:r>
              <m:sSup>
                <m:sSupPr>
                  <m:ctrlPr>
                    <w:rPr>
                      <w:rStyle w:val="fontstyle01"/>
                      <w:rFonts w:ascii="Cambria Math" w:eastAsiaTheme="minorEastAsia" w:hAnsi="Cambria Math" w:cs="Times New Roman"/>
                      <w:i/>
                      <w:sz w:val="28"/>
                      <w:szCs w:val="28"/>
                      <w:lang w:val="uk-UA"/>
                    </w:rPr>
                  </m:ctrlPr>
                </m:sSupPr>
                <m:e>
                  <m:r>
                    <w:rPr>
                      <w:rStyle w:val="fontstyle01"/>
                      <w:rFonts w:ascii="Cambria Math" w:eastAsiaTheme="minorEastAsia" w:hAnsi="Cambria Math" w:cs="Times New Roman"/>
                      <w:sz w:val="28"/>
                      <w:szCs w:val="28"/>
                      <w:lang w:val="uk-UA"/>
                    </w:rPr>
                    <m:t>X</m:t>
                  </m:r>
                </m:e>
                <m:sup>
                  <m:r>
                    <w:rPr>
                      <w:rStyle w:val="fontstyle01"/>
                      <w:rFonts w:ascii="Cambria Math" w:eastAsiaTheme="minorEastAsia" w:hAnsi="Cambria Math" w:cs="Times New Roman"/>
                      <w:sz w:val="28"/>
                      <w:szCs w:val="28"/>
                      <w:lang w:val="uk-UA"/>
                    </w:rPr>
                    <m:t>-1</m:t>
                  </m:r>
                </m:sup>
              </m:sSup>
              <m:sSup>
                <m:sSupPr>
                  <m:ctrlPr>
                    <w:rPr>
                      <w:rStyle w:val="fontstyle01"/>
                      <w:rFonts w:ascii="Cambria Math" w:eastAsiaTheme="minorEastAsia" w:hAnsi="Cambria Math" w:cs="Times New Roman"/>
                      <w:i/>
                      <w:sz w:val="28"/>
                      <w:szCs w:val="28"/>
                      <w:lang w:val="uk-UA"/>
                    </w:rPr>
                  </m:ctrlPr>
                </m:sSupPr>
                <m:e>
                  <m:d>
                    <m:dPr>
                      <m:ctrlPr>
                        <w:rPr>
                          <w:rStyle w:val="fontstyle01"/>
                          <w:rFonts w:ascii="Cambria Math" w:eastAsiaTheme="minorEastAsia" w:hAnsi="Cambria Math" w:cs="Times New Roman"/>
                          <w:i/>
                          <w:sz w:val="28"/>
                          <w:szCs w:val="28"/>
                          <w:lang w:val="uk-UA"/>
                        </w:rPr>
                      </m:ctrlPr>
                    </m:dPr>
                    <m:e>
                      <m:sSup>
                        <m:sSupPr>
                          <m:ctrlPr>
                            <w:rPr>
                              <w:rStyle w:val="fontstyle01"/>
                              <w:rFonts w:ascii="Cambria Math" w:eastAsiaTheme="minorEastAsia" w:hAnsi="Cambria Math" w:cs="Times New Roman"/>
                              <w:i/>
                              <w:sz w:val="28"/>
                              <w:szCs w:val="28"/>
                              <w:lang w:val="uk-UA"/>
                            </w:rPr>
                          </m:ctrlPr>
                        </m:sSupPr>
                        <m:e>
                          <m:r>
                            <w:rPr>
                              <w:rStyle w:val="fontstyle01"/>
                              <w:rFonts w:ascii="Cambria Math" w:eastAsiaTheme="minorEastAsia" w:hAnsi="Cambria Math" w:cs="Times New Roman"/>
                              <w:sz w:val="28"/>
                              <w:szCs w:val="28"/>
                              <w:lang w:val="uk-UA"/>
                            </w:rPr>
                            <m:t>X</m:t>
                          </m:r>
                        </m:e>
                        <m:sup>
                          <m:r>
                            <w:rPr>
                              <w:rStyle w:val="fontstyle01"/>
                              <w:rFonts w:ascii="Cambria Math" w:eastAsiaTheme="minorEastAsia" w:hAnsi="Cambria Math" w:cs="Times New Roman"/>
                              <w:sz w:val="28"/>
                              <w:szCs w:val="28"/>
                              <w:lang w:val="uk-UA"/>
                            </w:rPr>
                            <m:t>-1</m:t>
                          </m:r>
                        </m:sup>
                      </m:sSup>
                    </m:e>
                  </m:d>
                </m:e>
                <m:sup>
                  <m:r>
                    <w:rPr>
                      <w:rStyle w:val="fontstyle01"/>
                      <w:rFonts w:ascii="Cambria Math" w:eastAsiaTheme="minorEastAsia" w:hAnsi="Cambria Math" w:cs="Times New Roman"/>
                      <w:sz w:val="28"/>
                      <w:szCs w:val="28"/>
                      <w:lang w:val="uk-UA"/>
                    </w:rPr>
                    <m:t>T</m:t>
                  </m:r>
                </m:sup>
              </m:sSup>
              <m:r>
                <w:rPr>
                  <w:rStyle w:val="fontstyle01"/>
                  <w:rFonts w:ascii="Cambria Math" w:eastAsiaTheme="minorEastAsia" w:hAnsi="Cambria Math" w:cs="Times New Roman"/>
                  <w:sz w:val="28"/>
                  <w:szCs w:val="28"/>
                  <w:lang w:val="uk-UA"/>
                </w:rPr>
                <m:t xml:space="preserve"> #</m:t>
              </m:r>
              <m:d>
                <m:dPr>
                  <m:ctrlPr>
                    <w:rPr>
                      <w:rStyle w:val="fontstyle01"/>
                      <w:rFonts w:ascii="Cambria Math" w:eastAsiaTheme="minorEastAsia" w:hAnsi="Cambria Math" w:cs="Times New Roman"/>
                      <w:i/>
                      <w:sz w:val="28"/>
                      <w:szCs w:val="28"/>
                      <w:lang w:val="uk-UA"/>
                    </w:rPr>
                  </m:ctrlPr>
                </m:dPr>
                <m:e>
                  <m:r>
                    <w:rPr>
                      <w:rStyle w:val="fontstyle01"/>
                      <w:rFonts w:ascii="Cambria Math" w:eastAsiaTheme="minorEastAsia" w:hAnsi="Cambria Math" w:cs="Times New Roman"/>
                      <w:sz w:val="28"/>
                      <w:szCs w:val="28"/>
                      <w:lang w:val="uk-UA"/>
                    </w:rPr>
                    <m:t>2.24</m:t>
                  </m:r>
                </m:e>
              </m:d>
            </m:e>
          </m:eqArr>
        </m:oMath>
      </m:oMathPara>
    </w:p>
    <w:p w:rsidR="002114B7" w:rsidRPr="002114B7" w:rsidRDefault="002114B7" w:rsidP="002114B7">
      <w:pPr>
        <w:spacing w:line="360" w:lineRule="auto"/>
        <w:jc w:val="center"/>
        <w:rPr>
          <w:rStyle w:val="fontstyle01"/>
          <w:rFonts w:ascii="Times New Roman" w:eastAsiaTheme="minorEastAsia" w:hAnsi="Times New Roman" w:cs="Times New Roman"/>
          <w:sz w:val="28"/>
          <w:szCs w:val="28"/>
          <w:lang w:val="uk-UA"/>
        </w:rPr>
      </w:pP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Таким чином, при </w:t>
      </w:r>
      <m:oMath>
        <m:r>
          <w:rPr>
            <w:rFonts w:ascii="Cambria Math" w:eastAsiaTheme="minorEastAsia" w:hAnsi="Cambria Math" w:cs="Times New Roman"/>
            <w:sz w:val="28"/>
            <w:szCs w:val="28"/>
          </w:rPr>
          <m:t>α=0</m:t>
        </m:r>
      </m:oMath>
      <w:r w:rsidRPr="0068565E">
        <w:rPr>
          <w:rStyle w:val="fontstyle01"/>
          <w:rFonts w:ascii="Times New Roman" w:hAnsi="Times New Roman" w:cs="Times New Roman"/>
          <w:sz w:val="28"/>
          <w:szCs w:val="28"/>
        </w:rPr>
        <w:t xml:space="preserve"> із рівняння (</w:t>
      </w:r>
      <w:r w:rsidRPr="00B71FC1">
        <w:rPr>
          <w:rStyle w:val="fontstyle01"/>
          <w:rFonts w:ascii="Times New Roman" w:hAnsi="Times New Roman" w:cs="Times New Roman"/>
          <w:sz w:val="28"/>
          <w:szCs w:val="28"/>
        </w:rPr>
        <w:t>2.23</w:t>
      </w:r>
      <w:r w:rsidRPr="0068565E">
        <w:rPr>
          <w:rStyle w:val="fontstyle01"/>
          <w:rFonts w:ascii="Times New Roman" w:hAnsi="Times New Roman" w:cs="Times New Roman"/>
          <w:sz w:val="28"/>
          <w:szCs w:val="28"/>
        </w:rPr>
        <w:t>) отримаємо відношення</w:t>
      </w:r>
    </w:p>
    <w:p w:rsidR="006E642B" w:rsidRPr="0068565E" w:rsidRDefault="006E642B" w:rsidP="004B3EBB">
      <w:pPr>
        <w:spacing w:line="360" w:lineRule="auto"/>
        <w:jc w:val="both"/>
        <w:rPr>
          <w:rStyle w:val="fontstyle01"/>
          <w:rFonts w:ascii="Times New Roman" w:hAnsi="Times New Roman" w:cs="Times New Roman"/>
          <w:sz w:val="28"/>
          <w:szCs w:val="28"/>
        </w:rPr>
      </w:pPr>
    </w:p>
    <w:p w:rsidR="004B3EBB" w:rsidRPr="006E642B" w:rsidRDefault="00D740C3" w:rsidP="004B3EBB">
      <w:pPr>
        <w:spacing w:line="360" w:lineRule="auto"/>
        <w:jc w:val="both"/>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rPr>
              </m:ctrlPr>
            </m:eqArrPr>
            <m:e>
              <m:acc>
                <m:accPr>
                  <m:ctrlPr>
                    <w:rPr>
                      <w:rFonts w:ascii="Cambria Math" w:hAnsi="Cambria Math" w:cs="Times New Roman"/>
                      <w:i/>
                      <w:sz w:val="28"/>
                      <w:szCs w:val="28"/>
                    </w:rPr>
                  </m:ctrlPr>
                </m:accPr>
                <m:e>
                  <m:r>
                    <w:rPr>
                      <w:rFonts w:ascii="Cambria Math" w:hAnsi="Cambria Math" w:cs="Times New Roman"/>
                      <w:sz w:val="28"/>
                      <w:szCs w:val="28"/>
                    </w:rPr>
                    <m:t>q</m:t>
                  </m:r>
                </m:e>
              </m:acc>
              <m:r>
                <w:rPr>
                  <w:rStyle w:val="fontstyle01"/>
                  <w:rFonts w:ascii="Cambria Math"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-1</m:t>
                  </m:r>
                </m:sup>
              </m:s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Y-</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0</m:t>
                      </m:r>
                    </m:sub>
                  </m:sSub>
                  <m:r>
                    <m:rPr>
                      <m:scr m:val="double-struck"/>
                    </m:rPr>
                    <w:rPr>
                      <w:rFonts w:ascii="Cambria Math" w:eastAsiaTheme="minorEastAsia" w:hAnsi="Cambria Math" w:cs="Times New Roman"/>
                      <w:sz w:val="28"/>
                      <w:szCs w:val="28"/>
                    </w:rPr>
                    <m:t>I</m:t>
                  </m:r>
                </m:e>
              </m:d>
              <m:r>
                <w:rPr>
                  <w:rFonts w:ascii="Cambria Math" w:eastAsiaTheme="minorEastAsia" w:hAnsi="Cambria Math" w:cs="Times New Roman"/>
                  <w:sz w:val="28"/>
                  <w:szCs w:val="28"/>
                </w:rPr>
                <m:t xml:space="preserve"> </m:t>
              </m:r>
              <m:r>
                <w:rPr>
                  <w:rFonts w:ascii="Cambria Math"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2.25</m:t>
                  </m:r>
                </m:e>
              </m:d>
              <m:ctrlPr>
                <w:rPr>
                  <w:rFonts w:ascii="Cambria Math" w:hAnsi="Cambria Math" w:cs="Times New Roman"/>
                  <w:i/>
                  <w:sz w:val="28"/>
                  <w:szCs w:val="28"/>
                </w:rPr>
              </m:ctrlPr>
            </m:e>
          </m:eqArr>
        </m:oMath>
      </m:oMathPara>
    </w:p>
    <w:p w:rsidR="006E642B" w:rsidRPr="006E642B" w:rsidRDefault="006E642B" w:rsidP="004B3EBB">
      <w:pPr>
        <w:spacing w:line="360" w:lineRule="auto"/>
        <w:jc w:val="both"/>
        <w:rPr>
          <w:rStyle w:val="fontstyle01"/>
          <w:rFonts w:ascii="Times New Roman" w:eastAsiaTheme="minorEastAsia" w:hAnsi="Times New Roman" w:cs="Times New Roman"/>
          <w:sz w:val="28"/>
          <w:szCs w:val="28"/>
        </w:rPr>
      </w:pP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яке мож</w:t>
      </w:r>
      <w:r>
        <w:rPr>
          <w:rStyle w:val="fontstyle01"/>
          <w:rFonts w:ascii="Times New Roman" w:hAnsi="Times New Roman" w:cs="Times New Roman"/>
          <w:sz w:val="28"/>
          <w:szCs w:val="28"/>
        </w:rPr>
        <w:t>на також отримати з рівняння (2.</w:t>
      </w:r>
      <w:r w:rsidRPr="0068565E">
        <w:rPr>
          <w:rStyle w:val="fontstyle01"/>
          <w:rFonts w:ascii="Times New Roman" w:hAnsi="Times New Roman" w:cs="Times New Roman"/>
          <w:sz w:val="28"/>
          <w:szCs w:val="28"/>
        </w:rPr>
        <w:t xml:space="preserve">7), замінивши </w:t>
      </w:r>
      <m:oMath>
        <m:r>
          <w:rPr>
            <w:rStyle w:val="fontstyle01"/>
            <w:rFonts w:ascii="Cambria Math" w:hAnsi="Cambria Math" w:cs="Times New Roman"/>
            <w:sz w:val="28"/>
            <w:szCs w:val="28"/>
          </w:rPr>
          <m:t>T</m:t>
        </m:r>
      </m:oMath>
      <w:r w:rsidRPr="0068565E">
        <w:rPr>
          <w:rStyle w:val="fontstyle01"/>
          <w:rFonts w:ascii="Times New Roman" w:hAnsi="Times New Roman" w:cs="Times New Roman"/>
          <w:sz w:val="28"/>
          <w:szCs w:val="28"/>
        </w:rPr>
        <w:t xml:space="preserve"> на </w:t>
      </w:r>
      <m:oMath>
        <m:r>
          <w:rPr>
            <w:rStyle w:val="fontstyle01"/>
            <w:rFonts w:ascii="Cambria Math" w:hAnsi="Cambria Math" w:cs="Times New Roman"/>
            <w:sz w:val="28"/>
            <w:szCs w:val="28"/>
          </w:rPr>
          <m:t>Y</m:t>
        </m:r>
      </m:oMath>
      <w:r w:rsidRPr="0068565E">
        <w:rPr>
          <w:rStyle w:val="fontstyle01"/>
          <w:rFonts w:ascii="Times New Roman" w:hAnsi="Times New Roman" w:cs="Times New Roman"/>
          <w:sz w:val="28"/>
          <w:szCs w:val="28"/>
        </w:rPr>
        <w:t>. Як зазначалося раніше, точна підгонка зазвичай не позволяег отримати задовільні результати.</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Регулярізующій член першого порядку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T</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Sub>
      </m:oMath>
      <w:r w:rsidRPr="0068565E">
        <w:rPr>
          <w:rStyle w:val="fontstyle01"/>
          <w:rFonts w:ascii="Times New Roman" w:hAnsi="Times New Roman" w:cs="Times New Roman"/>
          <w:sz w:val="28"/>
          <w:szCs w:val="28"/>
        </w:rPr>
        <w:t xml:space="preserve">, </w:t>
      </w:r>
      <w:r>
        <w:rPr>
          <w:rStyle w:val="fontstyle01"/>
          <w:rFonts w:ascii="Times New Roman" w:hAnsi="Times New Roman" w:cs="Times New Roman"/>
          <w:sz w:val="28"/>
          <w:szCs w:val="28"/>
        </w:rPr>
        <w:t>в співвідношеннях (2.</w:t>
      </w:r>
      <w:r w:rsidR="00364B06">
        <w:rPr>
          <w:rStyle w:val="fontstyle01"/>
          <w:rFonts w:ascii="Times New Roman" w:hAnsi="Times New Roman" w:cs="Times New Roman"/>
          <w:sz w:val="28"/>
          <w:szCs w:val="28"/>
        </w:rPr>
        <w:t>23</w:t>
      </w:r>
      <w:r w:rsidRPr="0068565E">
        <w:rPr>
          <w:rStyle w:val="fontstyle01"/>
          <w:rFonts w:ascii="Times New Roman" w:hAnsi="Times New Roman" w:cs="Times New Roman"/>
          <w:sz w:val="28"/>
          <w:szCs w:val="28"/>
        </w:rPr>
        <w:t>) і</w:t>
      </w:r>
    </w:p>
    <w:p w:rsidR="004B3EBB" w:rsidRDefault="00364B06" w:rsidP="004B3EBB">
      <w:pPr>
        <w:spacing w:line="360" w:lineRule="auto"/>
        <w:jc w:val="both"/>
        <w:rPr>
          <w:rStyle w:val="fontstyle01"/>
          <w:rFonts w:ascii="Times New Roman" w:hAnsi="Times New Roman" w:cs="Times New Roman"/>
          <w:sz w:val="28"/>
          <w:szCs w:val="28"/>
        </w:rPr>
      </w:pPr>
      <w:r>
        <w:rPr>
          <w:rStyle w:val="fontstyle01"/>
          <w:rFonts w:ascii="Times New Roman" w:hAnsi="Times New Roman" w:cs="Times New Roman"/>
          <w:sz w:val="28"/>
          <w:szCs w:val="28"/>
        </w:rPr>
        <w:t>(2.24</w:t>
      </w:r>
      <w:r w:rsidR="004B3EBB" w:rsidRPr="0068565E">
        <w:rPr>
          <w:rStyle w:val="fontstyle01"/>
          <w:rFonts w:ascii="Times New Roman" w:hAnsi="Times New Roman" w:cs="Times New Roman"/>
          <w:sz w:val="28"/>
          <w:szCs w:val="28"/>
        </w:rPr>
        <w:t>) має вигляд</w:t>
      </w:r>
    </w:p>
    <w:p w:rsidR="00364B06" w:rsidRPr="0068565E" w:rsidRDefault="00364B06" w:rsidP="004B3EBB">
      <w:pPr>
        <w:spacing w:line="360" w:lineRule="auto"/>
        <w:jc w:val="both"/>
        <w:rPr>
          <w:rStyle w:val="fontstyle01"/>
          <w:rFonts w:ascii="Times New Roman" w:hAnsi="Times New Roman" w:cs="Times New Roman"/>
          <w:sz w:val="28"/>
          <w:szCs w:val="28"/>
        </w:rPr>
      </w:pPr>
    </w:p>
    <w:p w:rsidR="004B3EBB" w:rsidRPr="00364B06" w:rsidRDefault="00D740C3" w:rsidP="004B3EBB">
      <w:pPr>
        <w:spacing w:line="360" w:lineRule="auto"/>
        <w:jc w:val="both"/>
        <w:rPr>
          <w:rFonts w:ascii="Times New Roman" w:eastAsiaTheme="minorEastAsia" w:hAnsi="Times New Roman" w:cs="Times New Roman"/>
          <w:sz w:val="28"/>
          <w:szCs w:val="28"/>
        </w:rPr>
      </w:pPr>
      <m:oMathPara>
        <m:oMathParaPr>
          <m:jc m:val="center"/>
        </m:oMathParaPr>
        <m:oMath>
          <m:eqArr>
            <m:eqArrPr>
              <m:maxDist m:val="1"/>
              <m:ctrlPr>
                <w:rPr>
                  <w:rFonts w:ascii="Cambria Math" w:eastAsia="Times New Roman" w:hAnsi="Cambria Math" w:cs="Times New Roman"/>
                  <w:i/>
                  <w:sz w:val="28"/>
                  <w:szCs w:val="28"/>
                </w:rPr>
              </m:ctrlPr>
            </m:eqArrPr>
            <m:e>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T</m:t>
                  </m:r>
                </m:sup>
              </m:sSub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Sub>
              <m:r>
                <w:rPr>
                  <w:rFonts w:ascii="Cambria Math" w:eastAsia="Times New Roman" w:hAnsi="Cambria Math" w:cs="Times New Roman"/>
                  <w:sz w:val="28"/>
                  <w:szCs w:val="28"/>
                </w:rPr>
                <m:t>=</m:t>
              </m:r>
              <m:d>
                <m:dPr>
                  <m:begChr m:val="["/>
                  <m:endChr m:val="]"/>
                  <m:ctrlPr>
                    <w:rPr>
                      <w:rFonts w:ascii="Cambria Math" w:eastAsia="Times New Roman" w:hAnsi="Cambria Math" w:cs="Times New Roman"/>
                      <w:i/>
                      <w:sz w:val="28"/>
                      <w:szCs w:val="28"/>
                    </w:rPr>
                  </m:ctrlPr>
                </m:dPr>
                <m:e>
                  <m:m>
                    <m:mPr>
                      <m:mcs>
                        <m:mc>
                          <m:mcPr>
                            <m:count m:val="3"/>
                            <m:mcJc m:val="center"/>
                          </m:mcPr>
                        </m:mc>
                      </m:mcs>
                      <m:ctrlPr>
                        <w:rPr>
                          <w:rFonts w:ascii="Cambria Math" w:eastAsia="Times New Roman" w:hAnsi="Cambria Math" w:cs="Times New Roman"/>
                          <w:i/>
                          <w:sz w:val="28"/>
                          <w:szCs w:val="28"/>
                        </w:rPr>
                      </m:ctrlPr>
                    </m:mP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-1</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2</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 xml:space="preserve"> </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
                                  </m:e>
                                </m:mr>
                              </m:m>
                            </m:e>
                          </m:mr>
                        </m:m>
                      </m:e>
                      <m:e>
                        <m:m>
                          <m:mPr>
                            <m:mcs>
                              <m:mc>
                                <m:mcPr>
                                  <m:count m:val="3"/>
                                  <m:mcJc m:val="center"/>
                                </m:mcPr>
                              </m:mc>
                            </m:mcs>
                            <m:ctrlPr>
                              <w:rPr>
                                <w:rFonts w:ascii="Cambria Math" w:eastAsia="Times New Roman" w:hAnsi="Cambria Math" w:cs="Times New Roman"/>
                                <w:i/>
                                <w:sz w:val="28"/>
                                <w:szCs w:val="28"/>
                              </w:rPr>
                            </m:ctrlPr>
                          </m:mP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-1</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2</m:t>
                                          </m:r>
                                        </m:e>
                                      </m:mr>
                                      <m:mr>
                                        <m:e>
                                          <m:r>
                                            <w:rPr>
                                              <w:rFonts w:ascii="Cambria Math" w:eastAsia="Times New Roman" w:hAnsi="Cambria Math" w:cs="Times New Roman"/>
                                              <w:sz w:val="28"/>
                                              <w:szCs w:val="28"/>
                                            </w:rPr>
                                            <m:t>⋱</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0</m:t>
                                                </m:r>
                                              </m:e>
                                            </m:mr>
                                          </m:m>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m:t>
                                    </m:r>
                                  </m:e>
                                </m:mr>
                                <m:mr>
                                  <m:e>
                                    <m:r>
                                      <w:rPr>
                                        <w:rFonts w:ascii="Cambria Math" w:eastAsia="Times New Roman" w:hAnsi="Cambria Math" w:cs="Times New Roman"/>
                                        <w:sz w:val="28"/>
                                        <w:szCs w:val="28"/>
                                      </w:rPr>
                                      <m:t>⋯</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m:t>
                                          </m:r>
                                        </m:e>
                                      </m:mr>
                                      <m:mr>
                                        <m:e>
                                          <m:r>
                                            <w:rPr>
                                              <w:rFonts w:ascii="Cambria Math" w:eastAsia="Times New Roman" w:hAnsi="Cambria Math" w:cs="Times New Roman"/>
                                              <w:sz w:val="28"/>
                                              <w:szCs w:val="28"/>
                                            </w:rPr>
                                            <m:t>⋱</m:t>
                                          </m:r>
                                        </m:e>
                                      </m:m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2</m:t>
                                                </m:r>
                                              </m:e>
                                            </m:mr>
                                            <m:mr>
                                              <m:e>
                                                <m:r>
                                                  <w:rPr>
                                                    <w:rFonts w:ascii="Cambria Math" w:eastAsia="Times New Roman" w:hAnsi="Cambria Math" w:cs="Times New Roman"/>
                                                    <w:sz w:val="28"/>
                                                    <w:szCs w:val="28"/>
                                                  </w:rPr>
                                                  <m:t>-1</m:t>
                                                </m:r>
                                              </m:e>
                                            </m:mr>
                                          </m:m>
                                        </m:e>
                                      </m:mr>
                                    </m:m>
                                  </m:e>
                                </m:mr>
                              </m:m>
                            </m:e>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0</m:t>
                                    </m:r>
                                  </m:e>
                                </m:mr>
                                <m:mr>
                                  <m:e>
                                    <m:m>
                                      <m:mPr>
                                        <m:mcs>
                                          <m:mc>
                                            <m:mcPr>
                                              <m:count m:val="1"/>
                                              <m:mcJc m:val="center"/>
                                            </m:mcPr>
                                          </m:mc>
                                        </m:mcs>
                                        <m:ctrlPr>
                                          <w:rPr>
                                            <w:rFonts w:ascii="Cambria Math" w:eastAsia="Times New Roman" w:hAnsi="Cambria Math" w:cs="Times New Roman"/>
                                            <w:i/>
                                            <w:sz w:val="28"/>
                                            <w:szCs w:val="28"/>
                                          </w:rPr>
                                        </m:ctrlPr>
                                      </m:mPr>
                                      <m:mr>
                                        <m:e>
                                          <m:m>
                                            <m:mPr>
                                              <m:mcs>
                                                <m:mc>
                                                  <m:mcPr>
                                                    <m:count m:val="1"/>
                                                    <m:mcJc m:val="center"/>
                                                  </m:mcPr>
                                                </m:mc>
                                              </m:mcs>
                                              <m:ctrlPr>
                                                <w:rPr>
                                                  <w:rFonts w:ascii="Cambria Math" w:eastAsia="Times New Roman" w:hAnsi="Cambria Math" w:cs="Times New Roman"/>
                                                  <w:i/>
                                                  <w:sz w:val="28"/>
                                                  <w:szCs w:val="28"/>
                                                </w:rPr>
                                              </m:ctrlPr>
                                            </m:mPr>
                                            <m:mr>
                                              <m:e>
                                                <m:r>
                                                  <w:rPr>
                                                    <w:rFonts w:ascii="Cambria Math" w:eastAsia="Times New Roman" w:hAnsi="Cambria Math" w:cs="Times New Roman"/>
                                                    <w:sz w:val="28"/>
                                                    <w:szCs w:val="28"/>
                                                  </w:rPr>
                                                  <m:t>0</m:t>
                                                </m:r>
                                              </m:e>
                                            </m:mr>
                                            <m:mr>
                                              <m:e>
                                                <m:r>
                                                  <w:rPr>
                                                    <w:rFonts w:ascii="Cambria Math" w:eastAsia="Times New Roman" w:hAnsi="Cambria Math" w:cs="Times New Roman"/>
                                                    <w:sz w:val="28"/>
                                                    <w:szCs w:val="28"/>
                                                  </w:rPr>
                                                  <m:t xml:space="preserve"> </m:t>
                                                </m:r>
                                              </m:e>
                                            </m:mr>
                                          </m:m>
                                        </m:e>
                                      </m:mr>
                                      <m:mr>
                                        <m:e>
                                          <m:r>
                                            <w:rPr>
                                              <w:rFonts w:ascii="Cambria Math" w:eastAsia="Times New Roman" w:hAnsi="Cambria Math" w:cs="Times New Roman"/>
                                              <w:sz w:val="28"/>
                                              <w:szCs w:val="28"/>
                                            </w:rPr>
                                            <m:t>-1</m:t>
                                          </m:r>
                                        </m:e>
                                      </m:mr>
                                      <m:mr>
                                        <m:e>
                                          <m:r>
                                            <w:rPr>
                                              <w:rFonts w:ascii="Cambria Math" w:eastAsia="Times New Roman" w:hAnsi="Cambria Math" w:cs="Times New Roman"/>
                                              <w:sz w:val="28"/>
                                              <w:szCs w:val="28"/>
                                            </w:rPr>
                                            <m:t>1</m:t>
                                          </m:r>
                                        </m:e>
                                      </m:mr>
                                    </m:m>
                                  </m:e>
                                </m:mr>
                              </m:m>
                            </m:e>
                          </m:mr>
                        </m:m>
                      </m:e>
                    </m:mr>
                  </m:m>
                </m:e>
              </m:d>
              <m:r>
                <w:rPr>
                  <w:rFonts w:ascii="Cambria Math" w:eastAsia="Times New Roman" w:hAnsi="Cambria Math" w:cs="Times New Roman"/>
                  <w:sz w:val="28"/>
                  <w:szCs w:val="28"/>
                </w:rPr>
                <m:t xml:space="preserve"> </m:t>
              </m:r>
              <m:r>
                <w:rPr>
                  <w:rFonts w:ascii="Cambria Math" w:eastAsiaTheme="minorEastAsia" w:hAnsi="Cambria Math" w:cs="Times New Roman"/>
                  <w:sz w:val="28"/>
                  <w:szCs w:val="28"/>
                </w:rPr>
                <m:t>#</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2.26</m:t>
                  </m:r>
                </m:e>
              </m:d>
              <m:ctrlPr>
                <w:rPr>
                  <w:rFonts w:ascii="Cambria Math" w:eastAsiaTheme="minorEastAsia" w:hAnsi="Cambria Math" w:cs="Times New Roman"/>
                  <w:i/>
                  <w:sz w:val="28"/>
                  <w:szCs w:val="28"/>
                </w:rPr>
              </m:ctrlPr>
            </m:e>
          </m:eqArr>
        </m:oMath>
      </m:oMathPara>
    </w:p>
    <w:p w:rsidR="00364B06" w:rsidRPr="00364B06" w:rsidRDefault="00364B06" w:rsidP="004B3EBB">
      <w:pPr>
        <w:spacing w:line="360" w:lineRule="auto"/>
        <w:jc w:val="both"/>
        <w:rPr>
          <w:rFonts w:ascii="Times New Roman" w:eastAsiaTheme="minorEastAsia" w:hAnsi="Times New Roman" w:cs="Times New Roman"/>
          <w:color w:val="000000"/>
          <w:sz w:val="28"/>
          <w:szCs w:val="28"/>
          <w:lang w:val="en-US"/>
        </w:rPr>
      </w:pPr>
    </w:p>
    <w:p w:rsidR="004B3EBB" w:rsidRPr="0061024E" w:rsidRDefault="004B3EBB" w:rsidP="004B3EBB">
      <w:pPr>
        <w:spacing w:line="360" w:lineRule="auto"/>
        <w:ind w:firstLine="81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Зауважимо</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що</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коефіціенти</w:t>
      </w:r>
      <w:r w:rsidRPr="0061024E">
        <w:rPr>
          <w:rFonts w:ascii="Times New Roman" w:eastAsia="Times New Roman" w:hAnsi="Times New Roman" w:cs="Times New Roman"/>
          <w:color w:val="000000"/>
          <w:sz w:val="28"/>
          <w:szCs w:val="28"/>
          <w:lang w:val="en-US"/>
        </w:rPr>
        <w:t xml:space="preserve"> -1, 2,-1 </w:t>
      </w:r>
      <w:r>
        <w:rPr>
          <w:rFonts w:ascii="Times New Roman" w:eastAsia="Times New Roman" w:hAnsi="Times New Roman" w:cs="Times New Roman"/>
          <w:color w:val="000000"/>
          <w:sz w:val="28"/>
          <w:szCs w:val="28"/>
        </w:rPr>
        <w:t>у</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всіх</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рядках</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за</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винятком</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першої</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і</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останньої</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такі</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ж</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як</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і</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для</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інших</w:t>
      </w:r>
      <w:r w:rsidRPr="0061024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різниць</w:t>
      </w:r>
      <w:r w:rsidRPr="0061024E">
        <w:rPr>
          <w:rFonts w:ascii="Times New Roman" w:eastAsia="Times New Roman" w:hAnsi="Times New Roman" w:cs="Times New Roman"/>
          <w:color w:val="000000"/>
          <w:sz w:val="28"/>
          <w:szCs w:val="28"/>
          <w:lang w:val="en-US"/>
        </w:rPr>
        <w:t>.</w:t>
      </w:r>
    </w:p>
    <w:p w:rsidR="00364B06" w:rsidRPr="0061024E" w:rsidRDefault="00364B06" w:rsidP="004B3EBB">
      <w:pPr>
        <w:spacing w:line="360" w:lineRule="auto"/>
        <w:ind w:firstLine="810"/>
        <w:jc w:val="both"/>
        <w:rPr>
          <w:rFonts w:ascii="Times New Roman" w:eastAsia="Times New Roman" w:hAnsi="Times New Roman" w:cs="Times New Roman"/>
          <w:color w:val="000000"/>
          <w:sz w:val="28"/>
          <w:szCs w:val="28"/>
          <w:lang w:val="en-US"/>
        </w:rPr>
      </w:pPr>
    </w:p>
    <w:p w:rsidR="00364B06" w:rsidRPr="0061024E" w:rsidRDefault="00364B06" w:rsidP="004B3EBB">
      <w:pPr>
        <w:spacing w:line="360" w:lineRule="auto"/>
        <w:ind w:firstLine="810"/>
        <w:jc w:val="both"/>
        <w:rPr>
          <w:rFonts w:ascii="Times New Roman" w:eastAsia="Times New Roman" w:hAnsi="Times New Roman" w:cs="Times New Roman"/>
          <w:color w:val="000000"/>
          <w:sz w:val="28"/>
          <w:szCs w:val="28"/>
          <w:lang w:val="en-US"/>
        </w:rPr>
      </w:pPr>
    </w:p>
    <w:p w:rsidR="004B3EBB" w:rsidRDefault="004B3EBB" w:rsidP="008D3C9C">
      <w:pPr>
        <w:pStyle w:val="ListParagraph"/>
        <w:numPr>
          <w:ilvl w:val="2"/>
          <w:numId w:val="11"/>
        </w:numPr>
        <w:spacing w:after="160"/>
        <w:ind w:left="0" w:firstLine="720"/>
        <w:outlineLvl w:val="2"/>
        <w:rPr>
          <w:rFonts w:ascii="Times New Roman" w:eastAsia="Times New Roman" w:hAnsi="Times New Roman" w:cs="Times New Roman"/>
          <w:color w:val="000000"/>
          <w:sz w:val="28"/>
          <w:szCs w:val="28"/>
          <w:lang w:val="ru-RU"/>
        </w:rPr>
      </w:pPr>
      <w:bookmarkStart w:id="54" w:name="_Ref72123496"/>
      <w:bookmarkStart w:id="55" w:name="_Toc74503331"/>
      <w:r w:rsidRPr="001D6506">
        <w:rPr>
          <w:rFonts w:ascii="Times New Roman" w:eastAsia="Times New Roman" w:hAnsi="Times New Roman" w:cs="Times New Roman"/>
          <w:color w:val="000000"/>
          <w:sz w:val="28"/>
          <w:szCs w:val="28"/>
          <w:lang w:val="ru-RU"/>
        </w:rPr>
        <w:t>Ви</w:t>
      </w:r>
      <w:r>
        <w:rPr>
          <w:rFonts w:ascii="Times New Roman" w:eastAsia="Times New Roman" w:hAnsi="Times New Roman" w:cs="Times New Roman"/>
          <w:color w:val="000000"/>
          <w:sz w:val="28"/>
          <w:szCs w:val="28"/>
          <w:lang w:val="ru-RU"/>
        </w:rPr>
        <w:t>бір параметра регуляризації</w:t>
      </w:r>
      <w:bookmarkEnd w:id="54"/>
      <w:bookmarkEnd w:id="55"/>
    </w:p>
    <w:p w:rsidR="00364B06" w:rsidRDefault="00364B06" w:rsidP="00364B06">
      <w:pPr>
        <w:pStyle w:val="ListParagraph"/>
        <w:spacing w:after="160"/>
        <w:ind w:firstLine="0"/>
        <w:rPr>
          <w:rFonts w:ascii="Times New Roman" w:eastAsia="Times New Roman" w:hAnsi="Times New Roman" w:cs="Times New Roman"/>
          <w:color w:val="000000"/>
          <w:sz w:val="28"/>
          <w:szCs w:val="28"/>
          <w:lang w:val="ru-RU"/>
        </w:rPr>
      </w:pPr>
    </w:p>
    <w:p w:rsidR="00364B06" w:rsidRPr="001D6506" w:rsidRDefault="00364B06" w:rsidP="00364B06">
      <w:pPr>
        <w:pStyle w:val="ListParagraph"/>
        <w:spacing w:after="160"/>
        <w:ind w:firstLine="0"/>
        <w:rPr>
          <w:rFonts w:ascii="Times New Roman" w:eastAsia="Times New Roman" w:hAnsi="Times New Roman" w:cs="Times New Roman"/>
          <w:color w:val="000000"/>
          <w:sz w:val="28"/>
          <w:szCs w:val="28"/>
          <w:lang w:val="ru-RU"/>
        </w:rPr>
      </w:pPr>
    </w:p>
    <w:p w:rsidR="004B3EBB" w:rsidRDefault="004B3EBB" w:rsidP="004B3EBB">
      <w:pPr>
        <w:spacing w:line="360" w:lineRule="auto"/>
        <w:ind w:firstLine="720"/>
        <w:jc w:val="both"/>
        <w:rPr>
          <w:rStyle w:val="fontstyle01"/>
          <w:rFonts w:ascii="Times New Roman" w:hAnsi="Times New Roman" w:cs="Times New Roman"/>
          <w:sz w:val="28"/>
          <w:szCs w:val="28"/>
        </w:rPr>
      </w:pPr>
      <w:r>
        <w:rPr>
          <w:rStyle w:val="fontstyle01"/>
          <w:rFonts w:ascii="Times New Roman" w:hAnsi="Times New Roman" w:cs="Times New Roman"/>
          <w:sz w:val="28"/>
          <w:szCs w:val="28"/>
        </w:rPr>
        <w:t>Тихонов</w:t>
      </w:r>
      <w:r w:rsidRPr="0068565E">
        <w:rPr>
          <w:rStyle w:val="fontstyle01"/>
          <w:rFonts w:ascii="Times New Roman" w:hAnsi="Times New Roman" w:cs="Times New Roman"/>
          <w:sz w:val="28"/>
          <w:szCs w:val="28"/>
        </w:rPr>
        <w:t xml:space="preserve"> назвав скалярную величину </w:t>
      </w:r>
      <m:oMath>
        <m:r>
          <w:rPr>
            <w:rFonts w:ascii="Cambria Math" w:eastAsiaTheme="minorEastAsia" w:hAnsi="Cambria Math" w:cs="Times New Roman"/>
            <w:sz w:val="28"/>
            <w:szCs w:val="28"/>
          </w:rPr>
          <m:t>α</m:t>
        </m:r>
      </m:oMath>
      <w:r w:rsidRPr="0068565E">
        <w:rPr>
          <w:rStyle w:val="fontstyle01"/>
          <w:rFonts w:ascii="Times New Roman" w:hAnsi="Times New Roman" w:cs="Times New Roman"/>
          <w:sz w:val="28"/>
          <w:szCs w:val="28"/>
        </w:rPr>
        <w:t xml:space="preserve"> «Параметром регуляризації». Він запропонував визначати </w:t>
      </w:r>
      <m:oMath>
        <m:r>
          <w:rPr>
            <w:rFonts w:ascii="Cambria Math" w:eastAsiaTheme="minorEastAsia" w:hAnsi="Cambria Math" w:cs="Times New Roman"/>
            <w:sz w:val="28"/>
            <w:szCs w:val="28"/>
          </w:rPr>
          <m:t>α</m:t>
        </m:r>
      </m:oMath>
      <w:r w:rsidRPr="0068565E">
        <w:rPr>
          <w:rStyle w:val="fontstyle01"/>
          <w:rFonts w:ascii="Times New Roman" w:hAnsi="Times New Roman" w:cs="Times New Roman"/>
          <w:sz w:val="28"/>
          <w:szCs w:val="28"/>
        </w:rPr>
        <w:t xml:space="preserve"> з умови наближеного рівності суммиквадратов невязок чисельним значенням математичного очікування, яке обчислюється на підставі відомих похибок вимірювань. Сума квадратів нев'язок дорівнює</w:t>
      </w:r>
    </w:p>
    <w:p w:rsidR="0060316A" w:rsidRDefault="0060316A" w:rsidP="004B3EBB">
      <w:pPr>
        <w:spacing w:line="360" w:lineRule="auto"/>
        <w:ind w:firstLine="720"/>
        <w:jc w:val="both"/>
        <w:rPr>
          <w:rStyle w:val="fontstyle01"/>
          <w:rFonts w:ascii="Times New Roman" w:hAnsi="Times New Roman" w:cs="Times New Roman"/>
          <w:sz w:val="28"/>
          <w:szCs w:val="28"/>
        </w:rPr>
      </w:pPr>
    </w:p>
    <w:p w:rsidR="004B3EBB" w:rsidRPr="0060316A" w:rsidRDefault="00D740C3" w:rsidP="0060316A">
      <w:pPr>
        <w:spacing w:line="360" w:lineRule="auto"/>
        <w:ind w:firstLine="720"/>
        <w:jc w:val="center"/>
        <w:rPr>
          <w:rStyle w:val="fontstyle01"/>
          <w:rFonts w:ascii="Times New Roman" w:eastAsiaTheme="minorEastAsia" w:hAnsi="Times New Roman" w:cs="Times New Roman"/>
          <w:sz w:val="28"/>
          <w:szCs w:val="28"/>
        </w:rPr>
      </w:pPr>
      <m:oMathPara>
        <m:oMath>
          <m:eqArr>
            <m:eqArrPr>
              <m:maxDist m:val="1"/>
              <m:ctrlPr>
                <w:rPr>
                  <w:rStyle w:val="fontstyle01"/>
                  <w:rFonts w:ascii="Cambria Math" w:hAnsi="Cambria Math" w:cs="Times New Roman"/>
                  <w:i/>
                  <w:sz w:val="28"/>
                  <w:szCs w:val="28"/>
                </w:rPr>
              </m:ctrlPr>
            </m:eqArrPr>
            <m:e>
              <m:r>
                <m:rPr>
                  <m:scr m:val="script"/>
                </m:rPr>
                <w:rPr>
                  <w:rStyle w:val="fontstyle01"/>
                  <w:rFonts w:ascii="Cambria Math" w:hAnsi="Cambria Math" w:cs="Times New Roman"/>
                  <w:sz w:val="28"/>
                  <w:szCs w:val="28"/>
                </w:rPr>
                <m:t>R=</m:t>
              </m:r>
              <m:sSup>
                <m:sSupPr>
                  <m:ctrlPr>
                    <w:rPr>
                      <w:rStyle w:val="fontstyle01"/>
                      <w:rFonts w:ascii="Cambria Math" w:hAnsi="Cambria Math" w:cs="Times New Roman"/>
                      <w:i/>
                      <w:sz w:val="28"/>
                      <w:szCs w:val="28"/>
                    </w:rPr>
                  </m:ctrlPr>
                </m:sSupPr>
                <m:e>
                  <m:d>
                    <m:dPr>
                      <m:ctrlPr>
                        <w:rPr>
                          <w:rStyle w:val="fontstyle01"/>
                          <w:rFonts w:ascii="Cambria Math" w:hAnsi="Cambria Math" w:cs="Times New Roman"/>
                          <w:i/>
                          <w:sz w:val="28"/>
                          <w:szCs w:val="28"/>
                        </w:rPr>
                      </m:ctrlPr>
                    </m:dPr>
                    <m:e>
                      <m:r>
                        <w:rPr>
                          <w:rStyle w:val="fontstyle01"/>
                          <w:rFonts w:ascii="Cambria Math" w:hAnsi="Cambria Math" w:cs="Times New Roman"/>
                          <w:sz w:val="28"/>
                          <w:szCs w:val="28"/>
                        </w:rPr>
                        <m:t>Y-</m:t>
                      </m:r>
                      <m:acc>
                        <m:accPr>
                          <m:ctrlPr>
                            <w:rPr>
                              <w:rStyle w:val="fontstyle01"/>
                              <w:rFonts w:ascii="Cambria Math" w:hAnsi="Cambria Math" w:cs="Times New Roman"/>
                              <w:i/>
                              <w:sz w:val="28"/>
                              <w:szCs w:val="28"/>
                            </w:rPr>
                          </m:ctrlPr>
                        </m:accPr>
                        <m:e>
                          <m:r>
                            <w:rPr>
                              <w:rStyle w:val="fontstyle01"/>
                              <w:rFonts w:ascii="Cambria Math" w:hAnsi="Cambria Math" w:cs="Times New Roman"/>
                              <w:sz w:val="28"/>
                              <w:szCs w:val="28"/>
                            </w:rPr>
                            <m:t>T</m:t>
                          </m:r>
                        </m:e>
                      </m:acc>
                    </m:e>
                  </m:d>
                </m:e>
                <m:sup>
                  <m:r>
                    <w:rPr>
                      <w:rStyle w:val="fontstyle01"/>
                      <w:rFonts w:ascii="Cambria Math" w:hAnsi="Cambria Math" w:cs="Times New Roman"/>
                      <w:sz w:val="28"/>
                      <w:szCs w:val="28"/>
                    </w:rPr>
                    <m:t>T</m:t>
                  </m:r>
                </m:sup>
              </m:sSup>
              <m:r>
                <w:rPr>
                  <w:rStyle w:val="fontstyle01"/>
                  <w:rFonts w:ascii="Cambria Math" w:hAnsi="Cambria Math" w:cs="Times New Roman"/>
                  <w:sz w:val="28"/>
                  <w:szCs w:val="28"/>
                </w:rPr>
                <m:t>=</m:t>
              </m:r>
              <m:d>
                <m:dPr>
                  <m:ctrlPr>
                    <w:rPr>
                      <w:rStyle w:val="fontstyle01"/>
                      <w:rFonts w:ascii="Cambria Math" w:hAnsi="Cambria Math" w:cs="Times New Roman"/>
                      <w:i/>
                      <w:sz w:val="28"/>
                      <w:szCs w:val="28"/>
                    </w:rPr>
                  </m:ctrlPr>
                </m:dPr>
                <m:e>
                  <m:r>
                    <w:rPr>
                      <w:rStyle w:val="fontstyle01"/>
                      <w:rFonts w:ascii="Cambria Math" w:hAnsi="Cambria Math" w:cs="Times New Roman"/>
                      <w:sz w:val="28"/>
                      <w:szCs w:val="28"/>
                    </w:rPr>
                    <m:t>Y-</m:t>
                  </m:r>
                  <m:acc>
                    <m:accPr>
                      <m:ctrlPr>
                        <w:rPr>
                          <w:rStyle w:val="fontstyle01"/>
                          <w:rFonts w:ascii="Cambria Math" w:hAnsi="Cambria Math" w:cs="Times New Roman"/>
                          <w:i/>
                          <w:sz w:val="28"/>
                          <w:szCs w:val="28"/>
                        </w:rPr>
                      </m:ctrlPr>
                    </m:accPr>
                    <m:e>
                      <m:r>
                        <w:rPr>
                          <w:rStyle w:val="fontstyle01"/>
                          <w:rFonts w:ascii="Cambria Math" w:hAnsi="Cambria Math" w:cs="Times New Roman"/>
                          <w:sz w:val="28"/>
                          <w:szCs w:val="28"/>
                        </w:rPr>
                        <m:t>T</m:t>
                      </m:r>
                    </m:e>
                  </m:acc>
                </m:e>
              </m:d>
              <m:r>
                <w:rPr>
                  <w:rStyle w:val="fontstyle01"/>
                  <w:rFonts w:ascii="Cambria Math" w:hAnsi="Cambria Math" w:cs="Times New Roman"/>
                  <w:sz w:val="28"/>
                  <w:szCs w:val="28"/>
                </w:rPr>
                <m:t xml:space="preserve"> #</m:t>
              </m:r>
              <m:d>
                <m:dPr>
                  <m:ctrlPr>
                    <w:rPr>
                      <w:rStyle w:val="fontstyle01"/>
                      <w:rFonts w:ascii="Cambria Math" w:hAnsi="Cambria Math" w:cs="Times New Roman"/>
                      <w:i/>
                      <w:sz w:val="28"/>
                      <w:szCs w:val="28"/>
                    </w:rPr>
                  </m:ctrlPr>
                </m:dPr>
                <m:e>
                  <m:r>
                    <w:rPr>
                      <w:rStyle w:val="fontstyle01"/>
                      <w:rFonts w:ascii="Cambria Math" w:hAnsi="Cambria Math" w:cs="Times New Roman"/>
                      <w:sz w:val="28"/>
                      <w:szCs w:val="28"/>
                    </w:rPr>
                    <m:t>2.27</m:t>
                  </m:r>
                </m:e>
              </m:d>
            </m:e>
          </m:eqArr>
        </m:oMath>
      </m:oMathPara>
    </w:p>
    <w:p w:rsidR="0060316A" w:rsidRPr="0060316A" w:rsidRDefault="0060316A" w:rsidP="0060316A">
      <w:pPr>
        <w:spacing w:line="360" w:lineRule="auto"/>
        <w:ind w:firstLine="720"/>
        <w:jc w:val="center"/>
        <w:rPr>
          <w:rFonts w:ascii="Times New Roman" w:eastAsiaTheme="minorEastAsia" w:hAnsi="Times New Roman" w:cs="Times New Roman"/>
          <w:color w:val="000000"/>
          <w:sz w:val="28"/>
          <w:szCs w:val="28"/>
        </w:rPr>
      </w:pPr>
    </w:p>
    <w:p w:rsidR="004B3EBB" w:rsidRPr="0068565E" w:rsidRDefault="004B3EBB" w:rsidP="0060316A">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де </w:t>
      </w:r>
      <m:oMath>
        <m:acc>
          <m:accPr>
            <m:ctrlPr>
              <w:rPr>
                <w:rFonts w:ascii="Cambria Math" w:hAnsi="Cambria Math" w:cs="Times New Roman"/>
                <w:i/>
                <w:sz w:val="28"/>
                <w:szCs w:val="28"/>
              </w:rPr>
            </m:ctrlPr>
          </m:accPr>
          <m:e>
            <m:r>
              <w:rPr>
                <w:rFonts w:ascii="Cambria Math" w:hAnsi="Cambria Math" w:cs="Times New Roman"/>
                <w:sz w:val="28"/>
                <w:szCs w:val="28"/>
              </w:rPr>
              <m:t>T</m:t>
            </m:r>
          </m:e>
        </m:acc>
      </m:oMath>
      <w:r w:rsidRPr="0068565E">
        <w:rPr>
          <w:rStyle w:val="fontstyle01"/>
          <w:rFonts w:ascii="Times New Roman" w:hAnsi="Times New Roman" w:cs="Times New Roman"/>
          <w:sz w:val="28"/>
          <w:szCs w:val="28"/>
        </w:rPr>
        <w:t xml:space="preserve"> — оцінка вектора температури.</w:t>
      </w:r>
    </w:p>
    <w:p w:rsidR="004B3EBB" w:rsidRPr="0068565E" w:rsidRDefault="004B3EBB" w:rsidP="004B3EBB">
      <w:pPr>
        <w:spacing w:line="360" w:lineRule="auto"/>
        <w:ind w:firstLine="720"/>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Це вираз дорівнює нулю в тому випадку, коли </w:t>
      </w:r>
      <m:oMath>
        <m:r>
          <w:rPr>
            <w:rFonts w:ascii="Cambria Math" w:eastAsiaTheme="minorEastAsia" w:hAnsi="Cambria Math" w:cs="Times New Roman"/>
            <w:sz w:val="28"/>
            <w:szCs w:val="28"/>
          </w:rPr>
          <m:t>α</m:t>
        </m:r>
      </m:oMath>
      <w:r w:rsidRPr="0068565E">
        <w:rPr>
          <w:rStyle w:val="fontstyle01"/>
          <w:rFonts w:ascii="Times New Roman" w:hAnsi="Times New Roman" w:cs="Times New Roman"/>
          <w:sz w:val="28"/>
          <w:szCs w:val="28"/>
        </w:rPr>
        <w:t xml:space="preserve"> </w:t>
      </w:r>
      <w:r>
        <w:rPr>
          <w:rStyle w:val="fontstyle01"/>
          <w:rFonts w:ascii="Times New Roman" w:hAnsi="Times New Roman" w:cs="Times New Roman"/>
          <w:sz w:val="28"/>
          <w:szCs w:val="28"/>
        </w:rPr>
        <w:t>в співвідношенні (2.1</w:t>
      </w:r>
      <w:r w:rsidRPr="0068565E">
        <w:rPr>
          <w:rStyle w:val="fontstyle01"/>
          <w:rFonts w:ascii="Times New Roman" w:hAnsi="Times New Roman" w:cs="Times New Roman"/>
          <w:sz w:val="28"/>
          <w:szCs w:val="28"/>
        </w:rPr>
        <w:t xml:space="preserve">) дорівнює нулю і є одиночний внутрішній датчик температури. Зі збільшенням </w:t>
      </w:r>
      <m:oMath>
        <m:r>
          <w:rPr>
            <w:rFonts w:ascii="Cambria Math" w:eastAsiaTheme="minorEastAsia" w:hAnsi="Cambria Math" w:cs="Times New Roman"/>
            <w:sz w:val="28"/>
            <w:szCs w:val="28"/>
          </w:rPr>
          <m:t>α</m:t>
        </m:r>
      </m:oMath>
      <w:r w:rsidRPr="0068565E">
        <w:rPr>
          <w:rFonts w:ascii="Times New Roman" w:hAnsi="Times New Roman" w:cs="Times New Roman"/>
          <w:color w:val="000000"/>
          <w:sz w:val="28"/>
          <w:szCs w:val="28"/>
        </w:rPr>
        <w:br/>
      </w:r>
      <w:r w:rsidRPr="0068565E">
        <w:rPr>
          <w:rStyle w:val="fontstyle01"/>
          <w:rFonts w:ascii="Times New Roman" w:hAnsi="Times New Roman" w:cs="Times New Roman"/>
          <w:sz w:val="28"/>
          <w:szCs w:val="28"/>
        </w:rPr>
        <w:t xml:space="preserve">величина </w:t>
      </w:r>
      <m:oMath>
        <m:r>
          <m:rPr>
            <m:scr m:val="script"/>
          </m:rPr>
          <w:rPr>
            <w:rFonts w:ascii="Cambria Math" w:hAnsi="Cambria Math" w:cs="Times New Roman"/>
            <w:sz w:val="28"/>
            <w:szCs w:val="28"/>
          </w:rPr>
          <m:t>R</m:t>
        </m:r>
      </m:oMath>
      <w:r w:rsidRPr="0068565E">
        <w:rPr>
          <w:rStyle w:val="fontstyle01"/>
          <w:rFonts w:ascii="Times New Roman" w:hAnsi="Times New Roman" w:cs="Times New Roman"/>
          <w:sz w:val="28"/>
          <w:szCs w:val="28"/>
        </w:rPr>
        <w:t xml:space="preserve"> також збільшується.</w:t>
      </w:r>
    </w:p>
    <w:p w:rsidR="004B3EBB" w:rsidRDefault="004B3EBB" w:rsidP="004B3EBB">
      <w:pPr>
        <w:spacing w:line="360" w:lineRule="auto"/>
        <w:jc w:val="both"/>
        <w:rPr>
          <w:rStyle w:val="fontstyle01"/>
          <w:rFonts w:ascii="Times New Roman" w:eastAsiaTheme="minorEastAsia" w:hAnsi="Times New Roman" w:cs="Times New Roman"/>
          <w:sz w:val="28"/>
          <w:szCs w:val="28"/>
        </w:rPr>
      </w:pPr>
      <w:r w:rsidRPr="0068565E">
        <w:rPr>
          <w:rStyle w:val="fontstyle01"/>
          <w:rFonts w:ascii="Times New Roman" w:hAnsi="Times New Roman" w:cs="Times New Roman"/>
          <w:sz w:val="28"/>
          <w:szCs w:val="28"/>
        </w:rPr>
        <w:t xml:space="preserve">Тихонов рекомендує вибирати величину </w:t>
      </w:r>
      <m:oMath>
        <m:r>
          <w:rPr>
            <w:rFonts w:ascii="Cambria Math" w:eastAsiaTheme="minorEastAsia" w:hAnsi="Cambria Math" w:cs="Times New Roman"/>
            <w:sz w:val="28"/>
            <w:szCs w:val="28"/>
          </w:rPr>
          <m:t>α</m:t>
        </m:r>
      </m:oMath>
      <w:r w:rsidRPr="0068565E">
        <w:rPr>
          <w:rStyle w:val="fontstyle01"/>
          <w:rFonts w:ascii="Times New Roman" w:hAnsi="Times New Roman" w:cs="Times New Roman"/>
          <w:sz w:val="28"/>
          <w:szCs w:val="28"/>
        </w:rPr>
        <w:t xml:space="preserve"> з умови наближеного рівності </w:t>
      </w:r>
      <m:oMath>
        <m:r>
          <m:rPr>
            <m:scr m:val="script"/>
          </m:rPr>
          <w:rPr>
            <w:rFonts w:ascii="Cambria Math" w:hAnsi="Cambria Math" w:cs="Times New Roman"/>
            <w:sz w:val="28"/>
            <w:szCs w:val="28"/>
          </w:rPr>
          <m:t>R</m:t>
        </m:r>
      </m:oMath>
      <w:r w:rsidRPr="0068565E">
        <w:rPr>
          <w:rStyle w:val="fontstyle01"/>
          <w:rFonts w:ascii="Times New Roman" w:hAnsi="Times New Roman" w:cs="Times New Roman"/>
          <w:sz w:val="28"/>
          <w:szCs w:val="28"/>
        </w:rPr>
        <w:t xml:space="preserve"> сумі квадратів похибок вимірювань </w:t>
      </w:r>
      <m:oMath>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 xml:space="preserve"> </m:t>
            </m:r>
          </m:e>
          <m:sup>
            <m:r>
              <w:rPr>
                <w:rStyle w:val="fontstyle01"/>
                <w:rFonts w:ascii="Cambria Math" w:hAnsi="Cambria Math" w:cs="Times New Roman"/>
                <w:sz w:val="28"/>
                <w:szCs w:val="28"/>
              </w:rPr>
              <m:t>1)</m:t>
            </m:r>
          </m:sup>
        </m:sSup>
      </m:oMath>
      <w:r w:rsidRPr="0068565E">
        <w:rPr>
          <w:rStyle w:val="fontstyle01"/>
          <w:rFonts w:ascii="Times New Roman" w:hAnsi="Times New Roman" w:cs="Times New Roman"/>
          <w:sz w:val="28"/>
          <w:szCs w:val="28"/>
        </w:rPr>
        <w:t xml:space="preserve">. При </w:t>
      </w:r>
      <m:oMath>
        <m:r>
          <w:rPr>
            <w:rFonts w:ascii="Cambria Math" w:eastAsiaTheme="minorEastAsia" w:hAnsi="Cambria Math" w:cs="Times New Roman"/>
            <w:sz w:val="28"/>
            <w:szCs w:val="28"/>
          </w:rPr>
          <m:t>α=0</m:t>
        </m:r>
      </m:oMath>
      <w:r w:rsidRPr="0068565E">
        <w:rPr>
          <w:rStyle w:val="fontstyle01"/>
          <w:rFonts w:ascii="Times New Roman" w:hAnsi="Times New Roman" w:cs="Times New Roman"/>
          <w:sz w:val="28"/>
          <w:szCs w:val="28"/>
        </w:rPr>
        <w:t xml:space="preserve"> сума квадратів </w:t>
      </w:r>
      <m:oMath>
        <m:r>
          <w:rPr>
            <w:rStyle w:val="fontstyle01"/>
            <w:rFonts w:ascii="Cambria Math" w:hAnsi="Cambria Math" w:cs="Times New Roman"/>
            <w:sz w:val="28"/>
            <w:szCs w:val="28"/>
          </w:rPr>
          <m:t>S</m:t>
        </m:r>
      </m:oMath>
    </w:p>
    <w:p w:rsidR="0060316A" w:rsidRDefault="0060316A" w:rsidP="004B3EBB">
      <w:pPr>
        <w:spacing w:line="360" w:lineRule="auto"/>
        <w:jc w:val="both"/>
        <w:rPr>
          <w:rStyle w:val="fontstyle01"/>
          <w:rFonts w:ascii="Times New Roman" w:eastAsiaTheme="minorEastAsia" w:hAnsi="Times New Roman" w:cs="Times New Roman"/>
          <w:sz w:val="28"/>
          <w:szCs w:val="28"/>
        </w:rPr>
      </w:pPr>
    </w:p>
    <w:p w:rsidR="0060316A" w:rsidRPr="0060316A" w:rsidRDefault="00D740C3" w:rsidP="0060316A">
      <w:pPr>
        <w:spacing w:line="360" w:lineRule="auto"/>
        <w:jc w:val="center"/>
        <w:rPr>
          <w:rFonts w:ascii="Times New Roman" w:eastAsiaTheme="minorEastAsia" w:hAnsi="Times New Roman" w:cs="Times New Roman"/>
          <w:color w:val="000000"/>
          <w:sz w:val="28"/>
          <w:szCs w:val="28"/>
        </w:rPr>
      </w:pPr>
      <m:oMathPara>
        <m:oMath>
          <m:eqArr>
            <m:eqArrPr>
              <m:maxDist m:val="1"/>
              <m:ctrlPr>
                <w:rPr>
                  <w:rStyle w:val="fontstyle01"/>
                  <w:rFonts w:ascii="Cambria Math" w:eastAsiaTheme="minorEastAsia" w:hAnsi="Cambria Math" w:cs="Times New Roman"/>
                  <w:i/>
                  <w:sz w:val="28"/>
                  <w:szCs w:val="28"/>
                </w:rPr>
              </m:ctrlPr>
            </m:eqArrPr>
            <m:e>
              <m:sSub>
                <m:sSubPr>
                  <m:ctrlPr>
                    <w:rPr>
                      <w:rStyle w:val="fontstyle01"/>
                      <w:rFonts w:ascii="Cambria Math" w:eastAsiaTheme="minorEastAsia" w:hAnsi="Cambria Math" w:cs="Times New Roman"/>
                      <w:i/>
                      <w:sz w:val="28"/>
                      <w:szCs w:val="28"/>
                    </w:rPr>
                  </m:ctrlPr>
                </m:sSubPr>
                <m:e>
                  <m:r>
                    <w:rPr>
                      <w:rStyle w:val="fontstyle01"/>
                      <w:rFonts w:ascii="Cambria Math" w:eastAsiaTheme="minorEastAsia" w:hAnsi="Cambria Math" w:cs="Times New Roman"/>
                      <w:sz w:val="28"/>
                      <w:szCs w:val="28"/>
                    </w:rPr>
                    <m:t>S</m:t>
                  </m:r>
                </m:e>
                <m:sub>
                  <m:r>
                    <w:rPr>
                      <w:rStyle w:val="fontstyle01"/>
                      <w:rFonts w:ascii="Cambria Math" w:eastAsiaTheme="minorEastAsia" w:hAnsi="Cambria Math" w:cs="Times New Roman"/>
                      <w:sz w:val="28"/>
                      <w:szCs w:val="28"/>
                    </w:rPr>
                    <m:t>0</m:t>
                  </m:r>
                </m:sub>
              </m:sSub>
              <m:r>
                <w:rPr>
                  <w:rStyle w:val="fontstyle01"/>
                  <w:rFonts w:ascii="Cambria Math" w:eastAsiaTheme="minorEastAsia" w:hAnsi="Cambria Math" w:cs="Times New Roman"/>
                  <w:sz w:val="28"/>
                  <w:szCs w:val="28"/>
                </w:rPr>
                <m:t>=</m:t>
              </m:r>
              <m:sSup>
                <m:sSupPr>
                  <m:ctrlPr>
                    <w:rPr>
                      <w:rStyle w:val="fontstyle01"/>
                      <w:rFonts w:ascii="Cambria Math" w:eastAsiaTheme="minorEastAsia" w:hAnsi="Cambria Math" w:cs="Times New Roman"/>
                      <w:i/>
                      <w:sz w:val="28"/>
                      <w:szCs w:val="28"/>
                    </w:rPr>
                  </m:ctrlPr>
                </m:sSupPr>
                <m:e>
                  <m:d>
                    <m:dPr>
                      <m:ctrlPr>
                        <w:rPr>
                          <w:rStyle w:val="fontstyle01"/>
                          <w:rFonts w:ascii="Cambria Math" w:eastAsiaTheme="minorEastAsia" w:hAnsi="Cambria Math" w:cs="Times New Roman"/>
                          <w:i/>
                          <w:sz w:val="28"/>
                          <w:szCs w:val="28"/>
                        </w:rPr>
                      </m:ctrlPr>
                    </m:dPr>
                    <m:e>
                      <m:r>
                        <w:rPr>
                          <w:rStyle w:val="fontstyle01"/>
                          <w:rFonts w:ascii="Cambria Math" w:eastAsiaTheme="minorEastAsia" w:hAnsi="Cambria Math" w:cs="Times New Roman"/>
                          <w:sz w:val="28"/>
                          <w:szCs w:val="28"/>
                        </w:rPr>
                        <m:t>Y-T</m:t>
                      </m:r>
                    </m:e>
                  </m:d>
                </m:e>
                <m:sup>
                  <m:r>
                    <w:rPr>
                      <w:rStyle w:val="fontstyle01"/>
                      <w:rFonts w:ascii="Cambria Math" w:eastAsiaTheme="minorEastAsia" w:hAnsi="Cambria Math" w:cs="Times New Roman"/>
                      <w:sz w:val="28"/>
                      <w:szCs w:val="28"/>
                    </w:rPr>
                    <m:t>T</m:t>
                  </m:r>
                </m:sup>
              </m:sSup>
              <m:r>
                <w:rPr>
                  <w:rStyle w:val="fontstyle01"/>
                  <w:rFonts w:ascii="Cambria Math" w:eastAsiaTheme="minorEastAsia" w:hAnsi="Cambria Math" w:cs="Times New Roman"/>
                  <w:sz w:val="28"/>
                  <w:szCs w:val="28"/>
                </w:rPr>
                <m:t>=</m:t>
              </m:r>
              <m:d>
                <m:dPr>
                  <m:ctrlPr>
                    <w:rPr>
                      <w:rStyle w:val="fontstyle01"/>
                      <w:rFonts w:ascii="Cambria Math" w:eastAsiaTheme="minorEastAsia" w:hAnsi="Cambria Math" w:cs="Times New Roman"/>
                      <w:i/>
                      <w:sz w:val="28"/>
                      <w:szCs w:val="28"/>
                    </w:rPr>
                  </m:ctrlPr>
                </m:dPr>
                <m:e>
                  <m:r>
                    <w:rPr>
                      <w:rStyle w:val="fontstyle01"/>
                      <w:rFonts w:ascii="Cambria Math" w:eastAsiaTheme="minorEastAsia" w:hAnsi="Cambria Math" w:cs="Times New Roman"/>
                      <w:sz w:val="28"/>
                      <w:szCs w:val="28"/>
                    </w:rPr>
                    <m:t>Y-T</m:t>
                  </m:r>
                </m:e>
              </m:d>
              <m:r>
                <w:rPr>
                  <w:rStyle w:val="fontstyle01"/>
                  <w:rFonts w:ascii="Cambria Math" w:eastAsiaTheme="minorEastAsia" w:hAnsi="Cambria Math" w:cs="Times New Roman"/>
                  <w:sz w:val="28"/>
                  <w:szCs w:val="28"/>
                </w:rPr>
                <m:t xml:space="preserve"> #</m:t>
              </m:r>
              <m:d>
                <m:dPr>
                  <m:ctrlPr>
                    <w:rPr>
                      <w:rStyle w:val="fontstyle01"/>
                      <w:rFonts w:ascii="Cambria Math" w:eastAsiaTheme="minorEastAsia" w:hAnsi="Cambria Math" w:cs="Times New Roman"/>
                      <w:i/>
                      <w:sz w:val="28"/>
                      <w:szCs w:val="28"/>
                    </w:rPr>
                  </m:ctrlPr>
                </m:dPr>
                <m:e>
                  <m:r>
                    <w:rPr>
                      <w:rStyle w:val="fontstyle01"/>
                      <w:rFonts w:ascii="Cambria Math" w:eastAsiaTheme="minorEastAsia" w:hAnsi="Cambria Math" w:cs="Times New Roman"/>
                      <w:sz w:val="28"/>
                      <w:szCs w:val="28"/>
                    </w:rPr>
                    <m:t>2.28</m:t>
                  </m:r>
                </m:e>
              </m:d>
            </m:e>
          </m:eqArr>
        </m:oMath>
      </m:oMathPara>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має значення математичного очікування </w:t>
      </w:r>
      <m:oMath>
        <m:r>
          <w:rPr>
            <w:rStyle w:val="fontstyle01"/>
            <w:rFonts w:ascii="Cambria Math" w:hAnsi="Cambria Math" w:cs="Times New Roman"/>
            <w:sz w:val="28"/>
            <w:szCs w:val="28"/>
          </w:rPr>
          <m:t>n</m:t>
        </m:r>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σ</m:t>
            </m:r>
          </m:e>
          <m:sup>
            <m:r>
              <w:rPr>
                <w:rStyle w:val="fontstyle01"/>
                <w:rFonts w:ascii="Cambria Math" w:hAnsi="Cambria Math" w:cs="Times New Roman"/>
                <w:sz w:val="28"/>
                <w:szCs w:val="28"/>
              </w:rPr>
              <m:t>2</m:t>
            </m:r>
          </m:sup>
        </m:sSup>
      </m:oMath>
      <w:r w:rsidRPr="0068565E">
        <w:rPr>
          <w:rStyle w:val="fontstyle01"/>
          <w:rFonts w:ascii="Times New Roman" w:hAnsi="Times New Roman" w:cs="Times New Roman"/>
          <w:sz w:val="28"/>
          <w:szCs w:val="28"/>
        </w:rPr>
        <w:t>, якщо виконуються перші чотири</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ст</w:t>
      </w:r>
      <w:r>
        <w:rPr>
          <w:rStyle w:val="fontstyle01"/>
          <w:rFonts w:ascii="Times New Roman" w:hAnsi="Times New Roman" w:cs="Times New Roman"/>
          <w:sz w:val="28"/>
          <w:szCs w:val="28"/>
        </w:rPr>
        <w:t>андартних припущення з розд. 1.2</w:t>
      </w:r>
      <w:r w:rsidRPr="0068565E">
        <w:rPr>
          <w:rStyle w:val="fontstyle01"/>
          <w:rFonts w:ascii="Times New Roman" w:hAnsi="Times New Roman" w:cs="Times New Roman"/>
          <w:sz w:val="28"/>
          <w:szCs w:val="28"/>
        </w:rPr>
        <w:t>.2, де</w:t>
      </w:r>
      <m:oMath>
        <m:r>
          <w:rPr>
            <w:rFonts w:ascii="Cambria Math" w:hAnsi="Cambria Math" w:cs="Times New Roman"/>
            <w:sz w:val="28"/>
            <w:szCs w:val="28"/>
          </w:rPr>
          <m:t xml:space="preserve"> T</m:t>
        </m:r>
      </m:oMath>
      <w:r w:rsidRPr="0068565E">
        <w:rPr>
          <w:rStyle w:val="fontstyle01"/>
          <w:rFonts w:ascii="Times New Roman" w:hAnsi="Times New Roman" w:cs="Times New Roman"/>
          <w:sz w:val="28"/>
          <w:szCs w:val="28"/>
        </w:rPr>
        <w:t xml:space="preserve"> — «Справжнє» значення, </w:t>
      </w:r>
      <m:oMath>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σ</m:t>
            </m:r>
          </m:e>
          <m:sup>
            <m:r>
              <w:rPr>
                <w:rStyle w:val="fontstyle01"/>
                <w:rFonts w:ascii="Cambria Math" w:hAnsi="Cambria Math" w:cs="Times New Roman"/>
                <w:sz w:val="28"/>
                <w:szCs w:val="28"/>
              </w:rPr>
              <m:t>2</m:t>
            </m:r>
          </m:sup>
        </m:sSup>
      </m:oMath>
      <w:r w:rsidRPr="0068565E">
        <w:rPr>
          <w:rStyle w:val="fontstyle01"/>
          <w:rFonts w:ascii="Times New Roman" w:hAnsi="Times New Roman" w:cs="Times New Roman"/>
          <w:sz w:val="28"/>
          <w:szCs w:val="28"/>
        </w:rPr>
        <w:t>—</w:t>
      </w:r>
      <w:r w:rsidRPr="0068565E">
        <w:rPr>
          <w:rFonts w:ascii="Times New Roman" w:hAnsi="Times New Roman" w:cs="Times New Roman"/>
          <w:color w:val="000000"/>
          <w:sz w:val="28"/>
          <w:szCs w:val="28"/>
        </w:rPr>
        <w:br/>
      </w:r>
      <w:r w:rsidRPr="0068565E">
        <w:rPr>
          <w:rStyle w:val="fontstyle01"/>
          <w:rFonts w:ascii="Times New Roman" w:hAnsi="Times New Roman" w:cs="Times New Roman"/>
          <w:sz w:val="28"/>
          <w:szCs w:val="28"/>
        </w:rPr>
        <w:t xml:space="preserve">дисперсія </w:t>
      </w:r>
      <m:oMath>
        <m:sSub>
          <m:sSubPr>
            <m:ctrlPr>
              <w:rPr>
                <w:rStyle w:val="fontstyle01"/>
                <w:rFonts w:ascii="Cambria Math" w:hAnsi="Cambria Math" w:cs="Times New Roman"/>
                <w:i/>
                <w:sz w:val="28"/>
                <w:szCs w:val="28"/>
              </w:rPr>
            </m:ctrlPr>
          </m:sSubPr>
          <m:e>
            <m:r>
              <w:rPr>
                <w:rStyle w:val="fontstyle01"/>
                <w:rFonts w:ascii="Cambria Math" w:hAnsi="Cambria Math" w:cs="Times New Roman"/>
                <w:sz w:val="28"/>
                <w:szCs w:val="28"/>
              </w:rPr>
              <m:t>Y</m:t>
            </m:r>
          </m:e>
          <m:sub>
            <m:r>
              <w:rPr>
                <w:rStyle w:val="fontstyle01"/>
                <w:rFonts w:ascii="Cambria Math" w:hAnsi="Cambria Math" w:cs="Times New Roman"/>
                <w:sz w:val="28"/>
                <w:szCs w:val="28"/>
              </w:rPr>
              <m:t>i</m:t>
            </m:r>
          </m:sub>
        </m:sSub>
      </m:oMath>
      <w:r w:rsidRPr="0068565E">
        <w:rPr>
          <w:rStyle w:val="fontstyle01"/>
          <w:rFonts w:ascii="Times New Roman" w:hAnsi="Times New Roman" w:cs="Times New Roman"/>
          <w:sz w:val="28"/>
          <w:szCs w:val="28"/>
        </w:rPr>
        <w:t xml:space="preserve">; і </w:t>
      </w:r>
      <m:oMath>
        <m:r>
          <w:rPr>
            <w:rStyle w:val="fontstyle01"/>
            <w:rFonts w:ascii="Cambria Math" w:hAnsi="Cambria Math" w:cs="Times New Roman"/>
            <w:sz w:val="28"/>
            <w:szCs w:val="28"/>
          </w:rPr>
          <m:t>n</m:t>
        </m:r>
      </m:oMath>
      <w:r w:rsidRPr="0068565E">
        <w:rPr>
          <w:rStyle w:val="fontstyle01"/>
          <w:rFonts w:ascii="Times New Roman" w:hAnsi="Times New Roman" w:cs="Times New Roman"/>
          <w:sz w:val="28"/>
          <w:szCs w:val="28"/>
        </w:rPr>
        <w:t xml:space="preserve"> — число вимірювань. Однак математичне очікування </w:t>
      </w:r>
      <m:oMath>
        <m:r>
          <m:rPr>
            <m:scr m:val="script"/>
          </m:rPr>
          <w:rPr>
            <w:rFonts w:ascii="Cambria Math" w:hAnsi="Cambria Math" w:cs="Times New Roman"/>
            <w:sz w:val="28"/>
            <w:szCs w:val="28"/>
          </w:rPr>
          <m:t>R</m:t>
        </m:r>
      </m:oMath>
      <w:r w:rsidRPr="0068565E">
        <w:rPr>
          <w:rStyle w:val="fontstyle01"/>
          <w:rFonts w:ascii="Times New Roman" w:hAnsi="Times New Roman" w:cs="Times New Roman"/>
          <w:sz w:val="28"/>
          <w:szCs w:val="28"/>
        </w:rPr>
        <w:t xml:space="preserve"> менше, ніж величина </w:t>
      </w:r>
      <m:oMath>
        <m:r>
          <w:rPr>
            <w:rStyle w:val="fontstyle01"/>
            <w:rFonts w:ascii="Cambria Math" w:hAnsi="Cambria Math" w:cs="Times New Roman"/>
            <w:sz w:val="28"/>
            <w:szCs w:val="28"/>
          </w:rPr>
          <m:t>n</m:t>
        </m:r>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σ</m:t>
            </m:r>
          </m:e>
          <m:sup>
            <m:r>
              <w:rPr>
                <w:rStyle w:val="fontstyle01"/>
                <w:rFonts w:ascii="Cambria Math" w:hAnsi="Cambria Math" w:cs="Times New Roman"/>
                <w:sz w:val="28"/>
                <w:szCs w:val="28"/>
              </w:rPr>
              <m:t>2</m:t>
            </m:r>
          </m:sup>
        </m:sSup>
      </m:oMath>
      <w:r w:rsidRPr="0068565E">
        <w:rPr>
          <w:rStyle w:val="fontstyle01"/>
          <w:rFonts w:ascii="Times New Roman" w:hAnsi="Times New Roman" w:cs="Times New Roman"/>
          <w:sz w:val="28"/>
          <w:szCs w:val="28"/>
        </w:rPr>
        <w:t xml:space="preserve">, так як </w:t>
      </w:r>
      <m:oMath>
        <m:r>
          <m:rPr>
            <m:scr m:val="script"/>
          </m:rPr>
          <w:rPr>
            <w:rFonts w:ascii="Cambria Math" w:hAnsi="Cambria Math" w:cs="Times New Roman"/>
            <w:sz w:val="28"/>
            <w:szCs w:val="28"/>
          </w:rPr>
          <m:t>R</m:t>
        </m:r>
      </m:oMath>
      <w:r w:rsidRPr="0068565E">
        <w:rPr>
          <w:rStyle w:val="fontstyle01"/>
          <w:rFonts w:ascii="Times New Roman" w:hAnsi="Times New Roman" w:cs="Times New Roman"/>
          <w:sz w:val="28"/>
          <w:szCs w:val="28"/>
        </w:rPr>
        <w:t xml:space="preserve"> може наближатися до нуля. Грехем [31], </w:t>
      </w:r>
      <w:r>
        <w:rPr>
          <w:rStyle w:val="fontstyle01"/>
          <w:rFonts w:ascii="Times New Roman" w:hAnsi="Times New Roman" w:cs="Times New Roman"/>
          <w:sz w:val="28"/>
          <w:szCs w:val="28"/>
        </w:rPr>
        <w:t>слідуючи рекомендації Рейнш</w:t>
      </w:r>
      <w:r w:rsidRPr="0068565E">
        <w:rPr>
          <w:rStyle w:val="fontstyle01"/>
          <w:rFonts w:ascii="Times New Roman" w:hAnsi="Times New Roman" w:cs="Times New Roman"/>
          <w:sz w:val="28"/>
          <w:szCs w:val="28"/>
        </w:rPr>
        <w:t xml:space="preserve">, запропонував, щоб величина параметра </w:t>
      </w:r>
      <m:oMath>
        <m:r>
          <w:rPr>
            <w:rFonts w:ascii="Cambria Math" w:eastAsiaTheme="minorEastAsia" w:hAnsi="Cambria Math" w:cs="Times New Roman"/>
            <w:sz w:val="28"/>
            <w:szCs w:val="28"/>
          </w:rPr>
          <m:t>α</m:t>
        </m:r>
      </m:oMath>
      <w:r w:rsidRPr="0068565E">
        <w:rPr>
          <w:rFonts w:ascii="Times New Roman" w:hAnsi="Times New Roman" w:cs="Times New Roman"/>
          <w:color w:val="000000"/>
          <w:sz w:val="28"/>
          <w:szCs w:val="28"/>
        </w:rPr>
        <w:br/>
      </w:r>
      <w:r w:rsidRPr="0068565E">
        <w:rPr>
          <w:rStyle w:val="fontstyle01"/>
          <w:rFonts w:ascii="Times New Roman" w:hAnsi="Times New Roman" w:cs="Times New Roman"/>
          <w:sz w:val="28"/>
          <w:szCs w:val="28"/>
        </w:rPr>
        <w:lastRenderedPageBreak/>
        <w:t xml:space="preserve">перебувала в інтервалі між </w:t>
      </w:r>
      <m:oMath>
        <m:r>
          <w:rPr>
            <w:rStyle w:val="fontstyle01"/>
            <w:rFonts w:ascii="Cambria Math" w:hAnsi="Cambria Math" w:cs="Times New Roman"/>
            <w:sz w:val="28"/>
            <w:szCs w:val="28"/>
          </w:rPr>
          <m:t>[n</m:t>
        </m:r>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-(2n</m:t>
            </m:r>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m:t>
                </m:r>
              </m:e>
              <m:sup>
                <m:r>
                  <w:rPr>
                    <w:rStyle w:val="fontstyle01"/>
                    <w:rFonts w:ascii="Cambria Math" w:hAnsi="Cambria Math" w:cs="Times New Roman"/>
                    <w:sz w:val="28"/>
                    <w:szCs w:val="28"/>
                  </w:rPr>
                  <m:t>1/2</m:t>
                </m:r>
              </m:sup>
            </m:sSup>
            <m:r>
              <w:rPr>
                <w:rStyle w:val="fontstyle01"/>
                <w:rFonts w:ascii="Cambria Math" w:hAnsi="Cambria Math" w:cs="Times New Roman"/>
                <w:sz w:val="28"/>
                <w:szCs w:val="28"/>
              </w:rPr>
              <m:t>]σ</m:t>
            </m:r>
          </m:e>
          <m:sup>
            <m:r>
              <w:rPr>
                <w:rStyle w:val="fontstyle01"/>
                <w:rFonts w:ascii="Cambria Math" w:hAnsi="Cambria Math" w:cs="Times New Roman"/>
                <w:sz w:val="28"/>
                <w:szCs w:val="28"/>
              </w:rPr>
              <m:t>2</m:t>
            </m:r>
          </m:sup>
        </m:sSup>
      </m:oMath>
      <w:r w:rsidRPr="0068565E">
        <w:rPr>
          <w:rStyle w:val="fontstyle01"/>
          <w:rFonts w:ascii="Times New Roman" w:hAnsi="Times New Roman" w:cs="Times New Roman"/>
          <w:sz w:val="28"/>
          <w:szCs w:val="28"/>
        </w:rPr>
        <w:t xml:space="preserve"> і </w:t>
      </w:r>
      <m:oMath>
        <m:r>
          <w:rPr>
            <w:rStyle w:val="fontstyle01"/>
            <w:rFonts w:ascii="Cambria Math" w:hAnsi="Cambria Math" w:cs="Times New Roman"/>
            <w:sz w:val="28"/>
            <w:szCs w:val="28"/>
          </w:rPr>
          <m:t>[n</m:t>
        </m:r>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+(2n</m:t>
            </m:r>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m:t>
                </m:r>
              </m:e>
              <m:sup>
                <m:r>
                  <w:rPr>
                    <w:rStyle w:val="fontstyle01"/>
                    <w:rFonts w:ascii="Cambria Math" w:hAnsi="Cambria Math" w:cs="Times New Roman"/>
                    <w:sz w:val="28"/>
                    <w:szCs w:val="28"/>
                  </w:rPr>
                  <m:t>1/2</m:t>
                </m:r>
              </m:sup>
            </m:sSup>
            <m:r>
              <w:rPr>
                <w:rStyle w:val="fontstyle01"/>
                <w:rFonts w:ascii="Cambria Math" w:hAnsi="Cambria Math" w:cs="Times New Roman"/>
                <w:sz w:val="28"/>
                <w:szCs w:val="28"/>
              </w:rPr>
              <m:t>]σ</m:t>
            </m:r>
          </m:e>
          <m:sup>
            <m:r>
              <w:rPr>
                <w:rStyle w:val="fontstyle01"/>
                <w:rFonts w:ascii="Cambria Math" w:hAnsi="Cambria Math" w:cs="Times New Roman"/>
                <w:sz w:val="28"/>
                <w:szCs w:val="28"/>
              </w:rPr>
              <m:t>2</m:t>
            </m:r>
          </m:sup>
        </m:sSup>
      </m:oMath>
      <w:r w:rsidRPr="0068565E">
        <w:rPr>
          <w:rStyle w:val="fontstyle01"/>
          <w:rFonts w:ascii="Times New Roman" w:hAnsi="Times New Roman" w:cs="Times New Roman"/>
          <w:sz w:val="28"/>
          <w:szCs w:val="28"/>
        </w:rPr>
        <w:t>.</w:t>
      </w:r>
      <w:r w:rsidRPr="0068565E">
        <w:rPr>
          <w:rFonts w:ascii="Times New Roman" w:hAnsi="Times New Roman" w:cs="Times New Roman"/>
          <w:color w:val="000000"/>
          <w:sz w:val="28"/>
          <w:szCs w:val="28"/>
        </w:rPr>
        <w:br/>
      </w:r>
      <w:r w:rsidRPr="0068565E">
        <w:rPr>
          <w:rStyle w:val="fontstyle01"/>
          <w:rFonts w:ascii="Times New Roman" w:hAnsi="Times New Roman" w:cs="Times New Roman"/>
          <w:sz w:val="28"/>
          <w:szCs w:val="28"/>
        </w:rPr>
        <w:t xml:space="preserve">вибираючи значення </w:t>
      </w:r>
      <m:oMath>
        <m:r>
          <m:rPr>
            <m:scr m:val="script"/>
          </m:rPr>
          <w:rPr>
            <w:rFonts w:ascii="Cambria Math" w:hAnsi="Cambria Math" w:cs="Times New Roman"/>
            <w:sz w:val="28"/>
            <w:szCs w:val="28"/>
          </w:rPr>
          <m:t>R</m:t>
        </m:r>
      </m:oMath>
      <w:r w:rsidRPr="0068565E">
        <w:rPr>
          <w:rStyle w:val="fontstyle01"/>
          <w:rFonts w:ascii="Times New Roman" w:hAnsi="Times New Roman" w:cs="Times New Roman"/>
          <w:sz w:val="28"/>
          <w:szCs w:val="28"/>
        </w:rPr>
        <w:t xml:space="preserve">, рівне </w:t>
      </w:r>
      <m:oMath>
        <m:r>
          <w:rPr>
            <w:rStyle w:val="fontstyle01"/>
            <w:rFonts w:ascii="Cambria Math" w:hAnsi="Cambria Math" w:cs="Times New Roman"/>
            <w:sz w:val="28"/>
            <w:szCs w:val="28"/>
          </w:rPr>
          <m:t>n</m:t>
        </m:r>
        <m:sSup>
          <m:sSupPr>
            <m:ctrlPr>
              <w:rPr>
                <w:rStyle w:val="fontstyle01"/>
                <w:rFonts w:ascii="Cambria Math" w:hAnsi="Cambria Math" w:cs="Times New Roman"/>
                <w:i/>
                <w:sz w:val="28"/>
                <w:szCs w:val="28"/>
              </w:rPr>
            </m:ctrlPr>
          </m:sSupPr>
          <m:e>
            <m:r>
              <w:rPr>
                <w:rStyle w:val="fontstyle01"/>
                <w:rFonts w:ascii="Cambria Math" w:hAnsi="Cambria Math" w:cs="Times New Roman"/>
                <w:sz w:val="28"/>
                <w:szCs w:val="28"/>
              </w:rPr>
              <m:t>σ</m:t>
            </m:r>
          </m:e>
          <m:sup>
            <m:r>
              <w:rPr>
                <w:rStyle w:val="fontstyle01"/>
                <w:rFonts w:ascii="Cambria Math" w:hAnsi="Cambria Math" w:cs="Times New Roman"/>
                <w:sz w:val="28"/>
                <w:szCs w:val="28"/>
              </w:rPr>
              <m:t>2</m:t>
            </m:r>
          </m:sup>
        </m:sSup>
      </m:oMath>
      <w:r w:rsidRPr="0068565E">
        <w:rPr>
          <w:rStyle w:val="fontstyle01"/>
          <w:rFonts w:ascii="Times New Roman" w:hAnsi="Times New Roman" w:cs="Times New Roman"/>
          <w:sz w:val="28"/>
          <w:szCs w:val="28"/>
        </w:rPr>
        <w:t xml:space="preserve">, яке позначимо </w:t>
      </w:r>
      <m:oMath>
        <m:sSub>
          <m:sSubPr>
            <m:ctrlPr>
              <w:rPr>
                <w:rFonts w:ascii="Cambria Math" w:hAnsi="Cambria Math" w:cs="Times New Roman"/>
                <w:i/>
                <w:sz w:val="28"/>
                <w:szCs w:val="28"/>
              </w:rPr>
            </m:ctrlPr>
          </m:sSubPr>
          <m:e>
            <m:r>
              <m:rPr>
                <m:scr m:val="script"/>
              </m:rPr>
              <w:rPr>
                <w:rFonts w:ascii="Cambria Math" w:hAnsi="Cambria Math" w:cs="Times New Roman"/>
                <w:sz w:val="28"/>
                <w:szCs w:val="28"/>
              </w:rPr>
              <m:t>R</m:t>
            </m:r>
          </m:e>
          <m:sub>
            <m:r>
              <w:rPr>
                <w:rFonts w:ascii="Cambria Math" w:hAnsi="Cambria Math" w:cs="Times New Roman"/>
                <w:sz w:val="28"/>
                <w:szCs w:val="28"/>
              </w:rPr>
              <m:t>s</m:t>
            </m:r>
          </m:sub>
        </m:sSub>
      </m:oMath>
      <w:r w:rsidRPr="0068565E">
        <w:rPr>
          <w:rStyle w:val="fontstyle01"/>
          <w:rFonts w:ascii="Times New Roman" w:hAnsi="Times New Roman" w:cs="Times New Roman"/>
          <w:sz w:val="28"/>
          <w:szCs w:val="28"/>
        </w:rPr>
        <w:t>, задачу оцінювання</w:t>
      </w:r>
    </w:p>
    <w:p w:rsidR="004B3EBB" w:rsidRPr="0068565E"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 xml:space="preserve">можна записати як задачу мінімізації суми </w:t>
      </w:r>
      <m:oMath>
        <m:r>
          <w:rPr>
            <w:rStyle w:val="fontstyle01"/>
            <w:rFonts w:ascii="Cambria Math" w:hAnsi="Cambria Math" w:cs="Times New Roman"/>
            <w:sz w:val="28"/>
            <w:szCs w:val="28"/>
          </w:rPr>
          <m:t>S</m:t>
        </m:r>
      </m:oMath>
      <w:r w:rsidRPr="0068565E">
        <w:rPr>
          <w:rStyle w:val="fontstyle01"/>
          <w:rFonts w:ascii="Times New Roman" w:hAnsi="Times New Roman" w:cs="Times New Roman"/>
          <w:sz w:val="28"/>
          <w:szCs w:val="28"/>
        </w:rPr>
        <w:t>, яка визначається виразом</w:t>
      </w:r>
    </w:p>
    <w:p w:rsidR="004B3EBB" w:rsidRDefault="004B3EBB" w:rsidP="004B3EBB">
      <w:pPr>
        <w:spacing w:line="360" w:lineRule="auto"/>
        <w:jc w:val="both"/>
        <w:rPr>
          <w:rStyle w:val="fontstyle01"/>
          <w:rFonts w:ascii="Times New Roman" w:hAnsi="Times New Roman" w:cs="Times New Roman"/>
          <w:sz w:val="28"/>
          <w:szCs w:val="28"/>
        </w:rPr>
      </w:pPr>
      <w:r w:rsidRPr="0068565E">
        <w:rPr>
          <w:rStyle w:val="fontstyle01"/>
          <w:rFonts w:ascii="Times New Roman" w:hAnsi="Times New Roman" w:cs="Times New Roman"/>
          <w:sz w:val="28"/>
          <w:szCs w:val="28"/>
        </w:rPr>
        <w:t>(</w:t>
      </w:r>
      <w:r w:rsidRPr="009645DA">
        <w:rPr>
          <w:rStyle w:val="fontstyle01"/>
          <w:rFonts w:ascii="Times New Roman" w:hAnsi="Times New Roman" w:cs="Times New Roman"/>
          <w:sz w:val="28"/>
          <w:szCs w:val="28"/>
        </w:rPr>
        <w:t>2</w:t>
      </w:r>
      <w:r>
        <w:rPr>
          <w:rStyle w:val="fontstyle01"/>
          <w:rFonts w:ascii="Times New Roman" w:hAnsi="Times New Roman" w:cs="Times New Roman"/>
          <w:sz w:val="28"/>
          <w:szCs w:val="28"/>
        </w:rPr>
        <w:t>.</w:t>
      </w:r>
      <w:r w:rsidRPr="00843FE2">
        <w:rPr>
          <w:rStyle w:val="fontstyle01"/>
          <w:rFonts w:ascii="Times New Roman" w:hAnsi="Times New Roman" w:cs="Times New Roman"/>
          <w:sz w:val="28"/>
          <w:szCs w:val="28"/>
        </w:rPr>
        <w:t>16</w:t>
      </w:r>
      <w:r w:rsidRPr="0068565E">
        <w:rPr>
          <w:rStyle w:val="fontstyle01"/>
          <w:rFonts w:ascii="Times New Roman" w:hAnsi="Times New Roman" w:cs="Times New Roman"/>
          <w:sz w:val="28"/>
          <w:szCs w:val="28"/>
        </w:rPr>
        <w:t xml:space="preserve">). Необхідним є умова </w:t>
      </w:r>
      <m:oMath>
        <m:r>
          <m:rPr>
            <m:scr m:val="script"/>
          </m:rPr>
          <w:rPr>
            <w:rFonts w:ascii="Cambria Math" w:hAnsi="Cambria Math" w:cs="Times New Roman"/>
            <w:sz w:val="28"/>
            <w:szCs w:val="28"/>
          </w:rPr>
          <m:t>R=</m:t>
        </m:r>
        <m:sSub>
          <m:sSubPr>
            <m:ctrlPr>
              <w:rPr>
                <w:rFonts w:ascii="Cambria Math" w:hAnsi="Cambria Math" w:cs="Times New Roman"/>
                <w:i/>
                <w:sz w:val="28"/>
                <w:szCs w:val="28"/>
              </w:rPr>
            </m:ctrlPr>
          </m:sSubPr>
          <m:e>
            <m:r>
              <m:rPr>
                <m:scr m:val="script"/>
              </m:rPr>
              <w:rPr>
                <w:rFonts w:ascii="Cambria Math" w:hAnsi="Cambria Math" w:cs="Times New Roman"/>
                <w:sz w:val="28"/>
                <w:szCs w:val="28"/>
              </w:rPr>
              <m:t>R</m:t>
            </m:r>
          </m:e>
          <m:sub>
            <m:r>
              <w:rPr>
                <w:rFonts w:ascii="Cambria Math" w:hAnsi="Cambria Math" w:cs="Times New Roman"/>
                <w:sz w:val="28"/>
                <w:szCs w:val="28"/>
              </w:rPr>
              <m:t>s</m:t>
            </m:r>
          </m:sub>
        </m:sSub>
      </m:oMath>
      <w:r w:rsidRPr="0068565E">
        <w:rPr>
          <w:rStyle w:val="fontstyle01"/>
          <w:rFonts w:ascii="Times New Roman" w:hAnsi="Times New Roman" w:cs="Times New Roman"/>
          <w:sz w:val="28"/>
          <w:szCs w:val="28"/>
        </w:rPr>
        <w:t xml:space="preserve">. </w:t>
      </w:r>
      <w:r>
        <w:rPr>
          <w:rStyle w:val="fontstyle01"/>
          <w:rFonts w:ascii="Times New Roman" w:hAnsi="Times New Roman" w:cs="Times New Roman"/>
          <w:sz w:val="28"/>
          <w:szCs w:val="28"/>
        </w:rPr>
        <w:t>Тихонов</w:t>
      </w:r>
      <w:r w:rsidRPr="0068565E">
        <w:rPr>
          <w:rStyle w:val="fontstyle01"/>
          <w:rFonts w:ascii="Times New Roman" w:hAnsi="Times New Roman" w:cs="Times New Roman"/>
          <w:sz w:val="28"/>
          <w:szCs w:val="28"/>
        </w:rPr>
        <w:t xml:space="preserve"> пропонує ряд методів для виконання цієї умови, одним з яких є метод проб і помилок. Застосовуючи на практиці метод регуляризації, можна використовувати одне і те ж значення параметра регуляризації </w:t>
      </w:r>
      <m:oMath>
        <m:r>
          <w:rPr>
            <w:rFonts w:ascii="Cambria Math" w:eastAsiaTheme="minorEastAsia" w:hAnsi="Cambria Math" w:cs="Times New Roman"/>
            <w:sz w:val="28"/>
            <w:szCs w:val="28"/>
          </w:rPr>
          <m:t>α</m:t>
        </m:r>
      </m:oMath>
      <w:r w:rsidRPr="0068565E">
        <w:rPr>
          <w:rStyle w:val="fontstyle01"/>
          <w:rFonts w:ascii="Times New Roman" w:hAnsi="Times New Roman" w:cs="Times New Roman"/>
          <w:sz w:val="28"/>
          <w:szCs w:val="28"/>
        </w:rPr>
        <w:t xml:space="preserve"> для вирішення однотипних обернених задач теплопровідності. Інший спосіб вибору </w:t>
      </w:r>
      <m:oMath>
        <m:r>
          <w:rPr>
            <w:rFonts w:ascii="Cambria Math" w:eastAsiaTheme="minorEastAsia" w:hAnsi="Cambria Math" w:cs="Times New Roman"/>
            <w:sz w:val="28"/>
            <w:szCs w:val="28"/>
          </w:rPr>
          <m:t>α</m:t>
        </m:r>
      </m:oMath>
      <w:r w:rsidRPr="0068565E">
        <w:rPr>
          <w:rStyle w:val="fontstyle01"/>
          <w:rFonts w:ascii="Times New Roman" w:hAnsi="Times New Roman" w:cs="Times New Roman"/>
          <w:sz w:val="28"/>
          <w:szCs w:val="28"/>
        </w:rPr>
        <w:t xml:space="preserve"> полягає у використанні принципу </w:t>
      </w:r>
      <w:r>
        <w:rPr>
          <w:rStyle w:val="fontstyle01"/>
          <w:rFonts w:ascii="Times New Roman" w:hAnsi="Times New Roman" w:cs="Times New Roman"/>
          <w:sz w:val="28"/>
          <w:szCs w:val="28"/>
        </w:rPr>
        <w:t>мінімальної квадратичної похибк</w:t>
      </w:r>
      <w:r>
        <w:rPr>
          <w:rStyle w:val="fontstyle01"/>
          <w:rFonts w:ascii="Times New Roman" w:hAnsi="Times New Roman" w:cs="Times New Roman"/>
          <w:sz w:val="28"/>
          <w:szCs w:val="28"/>
          <w:lang w:val="uk-UA"/>
        </w:rPr>
        <w:t>и</w:t>
      </w:r>
      <w:r w:rsidRPr="0068565E">
        <w:rPr>
          <w:rStyle w:val="fontstyle01"/>
          <w:rFonts w:ascii="Times New Roman" w:hAnsi="Times New Roman" w:cs="Times New Roman"/>
          <w:sz w:val="28"/>
          <w:szCs w:val="28"/>
        </w:rPr>
        <w:t>.</w:t>
      </w:r>
    </w:p>
    <w:p w:rsidR="008716F3" w:rsidRDefault="008716F3" w:rsidP="004B3EBB">
      <w:pPr>
        <w:spacing w:line="360" w:lineRule="auto"/>
        <w:jc w:val="both"/>
        <w:rPr>
          <w:rStyle w:val="fontstyle01"/>
          <w:rFonts w:ascii="Times New Roman" w:hAnsi="Times New Roman" w:cs="Times New Roman"/>
          <w:sz w:val="28"/>
          <w:szCs w:val="28"/>
        </w:rPr>
      </w:pPr>
    </w:p>
    <w:p w:rsidR="008716F3" w:rsidRPr="0068565E" w:rsidRDefault="008716F3" w:rsidP="004B3EBB">
      <w:pPr>
        <w:spacing w:line="360" w:lineRule="auto"/>
        <w:jc w:val="both"/>
        <w:rPr>
          <w:rStyle w:val="fontstyle01"/>
          <w:rFonts w:ascii="Times New Roman" w:hAnsi="Times New Roman" w:cs="Times New Roman"/>
          <w:sz w:val="28"/>
          <w:szCs w:val="28"/>
        </w:rPr>
      </w:pPr>
    </w:p>
    <w:p w:rsidR="004B3EBB" w:rsidRDefault="004B3EBB" w:rsidP="00E05DD4">
      <w:pPr>
        <w:pStyle w:val="a"/>
        <w:numPr>
          <w:ilvl w:val="1"/>
          <w:numId w:val="11"/>
        </w:numPr>
        <w:outlineLvl w:val="1"/>
        <w:rPr>
          <w:noProof/>
          <w:lang w:val="uk-UA"/>
        </w:rPr>
      </w:pPr>
      <w:r>
        <w:rPr>
          <w:noProof/>
          <w:lang w:val="uk-UA"/>
        </w:rPr>
        <w:t xml:space="preserve"> </w:t>
      </w:r>
      <w:bookmarkStart w:id="56" w:name="_Ref72123588"/>
      <w:bookmarkStart w:id="57" w:name="_Toc74503332"/>
      <w:r w:rsidRPr="005C4060">
        <w:rPr>
          <w:noProof/>
          <w:lang w:val="uk-UA"/>
        </w:rPr>
        <w:t>Динамічний метод та його модифікація</w:t>
      </w:r>
      <w:bookmarkEnd w:id="56"/>
      <w:bookmarkEnd w:id="57"/>
    </w:p>
    <w:p w:rsidR="008716F3" w:rsidRDefault="008716F3" w:rsidP="008716F3">
      <w:pPr>
        <w:pStyle w:val="a"/>
        <w:ind w:left="1515" w:firstLine="0"/>
        <w:outlineLvl w:val="1"/>
        <w:rPr>
          <w:noProof/>
          <w:lang w:val="uk-UA"/>
        </w:rPr>
      </w:pPr>
    </w:p>
    <w:p w:rsidR="008716F3" w:rsidRPr="005C4060" w:rsidRDefault="008716F3" w:rsidP="008716F3">
      <w:pPr>
        <w:pStyle w:val="a"/>
        <w:ind w:left="1515" w:firstLine="0"/>
        <w:outlineLvl w:val="1"/>
        <w:rPr>
          <w:noProof/>
          <w:lang w:val="uk-UA"/>
        </w:rPr>
      </w:pPr>
    </w:p>
    <w:p w:rsidR="004B3EBB" w:rsidRDefault="004B3EBB" w:rsidP="009A5EE0">
      <w:pPr>
        <w:pStyle w:val="a"/>
        <w:ind w:firstLine="720"/>
        <w:rPr>
          <w:noProof/>
          <w:lang w:val="uk-UA"/>
        </w:rPr>
      </w:pPr>
      <w:r w:rsidRPr="005C4060">
        <w:rPr>
          <w:noProof/>
          <w:lang w:val="uk-UA"/>
        </w:rPr>
        <w:t>Оскільки права частина u та оператор A на</w:t>
      </w:r>
      <w:r>
        <w:rPr>
          <w:noProof/>
          <w:lang w:val="uk-UA"/>
        </w:rPr>
        <w:t xml:space="preserve"> </w:t>
      </w:r>
      <w:r w:rsidRPr="005C4060">
        <w:rPr>
          <w:noProof/>
          <w:lang w:val="uk-UA"/>
        </w:rPr>
        <w:t>практиці відомі наближено, доводиться</w:t>
      </w:r>
      <w:r>
        <w:rPr>
          <w:noProof/>
          <w:lang w:val="uk-UA"/>
        </w:rPr>
        <w:t xml:space="preserve"> розв’язувати </w:t>
      </w:r>
      <w:r w:rsidRPr="005C4060">
        <w:rPr>
          <w:noProof/>
          <w:lang w:val="uk-UA"/>
        </w:rPr>
        <w:t xml:space="preserve"> рівняння виду</w:t>
      </w:r>
    </w:p>
    <w:p w:rsidR="00364B06" w:rsidRDefault="00364B06" w:rsidP="009A5EE0">
      <w:pPr>
        <w:pStyle w:val="a"/>
        <w:ind w:firstLine="720"/>
        <w:rPr>
          <w:noProof/>
          <w:lang w:val="uk-UA"/>
        </w:rPr>
      </w:pPr>
    </w:p>
    <w:p w:rsidR="00364B06" w:rsidRPr="00364B06" w:rsidRDefault="00D740C3" w:rsidP="009A5EE0">
      <w:pPr>
        <w:pStyle w:val="a"/>
        <w:ind w:firstLine="720"/>
        <w:jc w:val="center"/>
        <w:rPr>
          <w:noProof/>
          <w:lang w:val="uk-UA"/>
        </w:rPr>
      </w:pPr>
      <m:oMathPara>
        <m:oMath>
          <m:eqArr>
            <m:eqArrPr>
              <m:maxDist m:val="1"/>
              <m:ctrlPr>
                <w:rPr>
                  <w:rFonts w:ascii="Cambria Math" w:hAnsi="Cambria Math"/>
                  <w:i/>
                  <w:noProof/>
                  <w:lang w:val="uk-UA"/>
                </w:rPr>
              </m:ctrlPr>
            </m:eqArrPr>
            <m:e>
              <m:acc>
                <m:accPr>
                  <m:chr m:val="̃"/>
                  <m:ctrlPr>
                    <w:rPr>
                      <w:rFonts w:ascii="Cambria Math" w:hAnsi="Cambria Math"/>
                      <w:i/>
                      <w:noProof/>
                      <w:lang w:val="uk-UA"/>
                    </w:rPr>
                  </m:ctrlPr>
                </m:accPr>
                <m:e>
                  <m:r>
                    <w:rPr>
                      <w:rFonts w:ascii="Cambria Math" w:hAnsi="Cambria Math"/>
                      <w:noProof/>
                      <w:lang w:val="en-US"/>
                    </w:rPr>
                    <m:t>A</m:t>
                  </m:r>
                </m:e>
              </m:acc>
              <m:sSup>
                <m:sSupPr>
                  <m:ctrlPr>
                    <w:rPr>
                      <w:rFonts w:ascii="Cambria Math" w:hAnsi="Cambria Math"/>
                      <w:i/>
                      <w:noProof/>
                      <w:lang w:val="uk-UA"/>
                    </w:rPr>
                  </m:ctrlPr>
                </m:sSupPr>
                <m:e>
                  <m:r>
                    <w:rPr>
                      <w:rFonts w:ascii="Cambria Math" w:hAnsi="Cambria Math"/>
                      <w:noProof/>
                      <w:lang w:val="uk-UA"/>
                    </w:rPr>
                    <m:t>z</m:t>
                  </m:r>
                </m:e>
                <m:sup>
                  <m:r>
                    <w:rPr>
                      <w:rFonts w:ascii="Cambria Math" w:hAnsi="Cambria Math"/>
                      <w:noProof/>
                      <w:lang w:val="uk-UA"/>
                    </w:rPr>
                    <m:t>*</m:t>
                  </m:r>
                </m:sup>
              </m:sSup>
              <m:r>
                <w:rPr>
                  <w:rFonts w:ascii="Cambria Math" w:hAnsi="Cambria Math"/>
                  <w:noProof/>
                  <w:lang w:val="uk-UA"/>
                </w:rPr>
                <m:t>=</m:t>
              </m:r>
              <m:acc>
                <m:accPr>
                  <m:chr m:val="̃"/>
                  <m:ctrlPr>
                    <w:rPr>
                      <w:rFonts w:ascii="Cambria Math" w:hAnsi="Cambria Math"/>
                      <w:i/>
                      <w:noProof/>
                      <w:lang w:val="uk-UA"/>
                    </w:rPr>
                  </m:ctrlPr>
                </m:accPr>
                <m:e>
                  <m:r>
                    <w:rPr>
                      <w:rFonts w:ascii="Cambria Math" w:hAnsi="Cambria Math"/>
                      <w:noProof/>
                      <w:lang w:val="uk-UA"/>
                    </w:rPr>
                    <m:t>u</m:t>
                  </m:r>
                </m:e>
              </m:acc>
              <m:r>
                <w:rPr>
                  <w:rFonts w:ascii="Cambria Math" w:hAnsi="Cambria Math"/>
                  <w:noProof/>
                  <w:lang w:val="uk-UA"/>
                </w:rPr>
                <m:t xml:space="preserve"> #</m:t>
              </m:r>
              <m:d>
                <m:dPr>
                  <m:ctrlPr>
                    <w:rPr>
                      <w:rFonts w:ascii="Cambria Math" w:hAnsi="Cambria Math"/>
                      <w:noProof/>
                      <w:lang w:val="uk-UA"/>
                    </w:rPr>
                  </m:ctrlPr>
                </m:dPr>
                <m:e>
                  <m:r>
                    <m:rPr>
                      <m:sty m:val="p"/>
                    </m:rPr>
                    <w:rPr>
                      <w:rFonts w:ascii="Cambria Math" w:hAnsi="Cambria Math"/>
                      <w:noProof/>
                      <w:lang w:val="uk-UA"/>
                    </w:rPr>
                    <m:t>2.29</m:t>
                  </m:r>
                </m:e>
              </m:d>
            </m:e>
          </m:eqArr>
        </m:oMath>
      </m:oMathPara>
    </w:p>
    <w:p w:rsidR="00364B06" w:rsidRPr="00364B06" w:rsidRDefault="00364B06" w:rsidP="009A5EE0">
      <w:pPr>
        <w:pStyle w:val="a"/>
        <w:ind w:firstLine="720"/>
        <w:jc w:val="center"/>
        <w:rPr>
          <w:noProof/>
          <w:lang w:val="uk-UA"/>
        </w:rPr>
      </w:pPr>
    </w:p>
    <w:p w:rsidR="004B3EBB" w:rsidRDefault="004B3EBB" w:rsidP="009A5EE0">
      <w:pPr>
        <w:pStyle w:val="a"/>
        <w:ind w:firstLine="0"/>
        <w:rPr>
          <w:noProof/>
          <w:lang w:val="uk-UA"/>
        </w:rPr>
      </w:pPr>
      <w:r>
        <w:rPr>
          <w:noProof/>
          <w:lang w:val="uk-UA"/>
        </w:rPr>
        <w:t>д</w:t>
      </w:r>
      <w:r w:rsidRPr="005C4060">
        <w:rPr>
          <w:noProof/>
          <w:lang w:val="uk-UA"/>
        </w:rPr>
        <w:t>е</w:t>
      </w:r>
      <w:r w:rsidRPr="00134102">
        <w:rPr>
          <w:noProof/>
        </w:rPr>
        <w:t xml:space="preserve"> </w:t>
      </w:r>
      <w:r>
        <w:rPr>
          <w:noProof/>
          <w:lang w:val="uk-UA"/>
        </w:rPr>
        <w:t xml:space="preserve"> </w:t>
      </w:r>
      <m:oMath>
        <m:acc>
          <m:accPr>
            <m:chr m:val="̃"/>
            <m:ctrlPr>
              <w:rPr>
                <w:rFonts w:ascii="Cambria Math" w:hAnsi="Cambria Math"/>
                <w:i/>
                <w:noProof/>
                <w:lang w:val="uk-UA"/>
              </w:rPr>
            </m:ctrlPr>
          </m:accPr>
          <m:e>
            <m:r>
              <w:rPr>
                <w:rFonts w:ascii="Cambria Math" w:hAnsi="Cambria Math"/>
                <w:noProof/>
                <w:lang w:val="en-US"/>
              </w:rPr>
              <m:t>A</m:t>
            </m:r>
          </m:e>
        </m:acc>
        <m:r>
          <w:rPr>
            <w:rFonts w:ascii="Cambria Math" w:hAnsi="Cambria Math"/>
            <w:noProof/>
            <w:lang w:val="uk-UA"/>
          </w:rPr>
          <m:t xml:space="preserve"> і </m:t>
        </m:r>
        <m:acc>
          <m:accPr>
            <m:chr m:val="̃"/>
            <m:ctrlPr>
              <w:rPr>
                <w:rFonts w:ascii="Cambria Math" w:hAnsi="Cambria Math"/>
                <w:i/>
                <w:noProof/>
                <w:lang w:val="uk-UA"/>
              </w:rPr>
            </m:ctrlPr>
          </m:accPr>
          <m:e>
            <m:r>
              <w:rPr>
                <w:rFonts w:ascii="Cambria Math" w:hAnsi="Cambria Math"/>
                <w:noProof/>
                <w:lang w:val="uk-UA"/>
              </w:rPr>
              <m:t>u</m:t>
            </m:r>
          </m:e>
        </m:acc>
      </m:oMath>
      <w:r>
        <w:rPr>
          <w:noProof/>
          <w:lang w:val="uk-UA"/>
        </w:rPr>
        <w:t xml:space="preserve"> </w:t>
      </w:r>
      <w:r w:rsidRPr="005C4060">
        <w:rPr>
          <w:noProof/>
          <w:lang w:val="uk-UA"/>
        </w:rPr>
        <w:t>деякі наближення до оператора A та</w:t>
      </w:r>
      <w:r>
        <w:rPr>
          <w:noProof/>
          <w:lang w:val="uk-UA"/>
        </w:rPr>
        <w:t xml:space="preserve"> </w:t>
      </w:r>
      <w:r w:rsidRPr="005C4060">
        <w:rPr>
          <w:noProof/>
          <w:lang w:val="uk-UA"/>
        </w:rPr>
        <w:t>правої частини u. Ступінь близькості даних</w:t>
      </w:r>
      <w:r>
        <w:rPr>
          <w:noProof/>
          <w:lang w:val="uk-UA"/>
        </w:rPr>
        <w:t xml:space="preserve"> </w:t>
      </w:r>
      <w:r w:rsidRPr="005C4060">
        <w:rPr>
          <w:noProof/>
          <w:lang w:val="uk-UA"/>
        </w:rPr>
        <w:t>оцінюється за допомогою норм</w:t>
      </w:r>
      <w:r>
        <w:rPr>
          <w:noProof/>
          <w:lang w:val="uk-UA"/>
        </w:rPr>
        <w:t xml:space="preserve"> </w:t>
      </w:r>
      <m:oMath>
        <m:r>
          <w:rPr>
            <w:rFonts w:ascii="Cambria Math" w:hAnsi="Cambria Math"/>
            <w:noProof/>
            <w:lang w:val="uk-UA"/>
          </w:rPr>
          <m:t>∥А-</m:t>
        </m:r>
        <m:acc>
          <m:accPr>
            <m:chr m:val="̃"/>
            <m:ctrlPr>
              <w:rPr>
                <w:rFonts w:ascii="Cambria Math" w:hAnsi="Cambria Math"/>
                <w:i/>
                <w:noProof/>
                <w:lang w:val="uk-UA"/>
              </w:rPr>
            </m:ctrlPr>
          </m:accPr>
          <m:e>
            <m:r>
              <w:rPr>
                <w:rFonts w:ascii="Cambria Math" w:hAnsi="Cambria Math"/>
                <w:noProof/>
                <w:lang w:val="uk-UA"/>
              </w:rPr>
              <m:t>А</m:t>
            </m:r>
          </m:e>
        </m:acc>
        <m:r>
          <w:rPr>
            <w:rFonts w:ascii="Cambria Math" w:hAnsi="Cambria Math"/>
            <w:noProof/>
            <w:lang w:val="uk-UA"/>
          </w:rPr>
          <m:t>∥≤α</m:t>
        </m:r>
      </m:oMath>
      <w:r>
        <w:rPr>
          <w:noProof/>
          <w:lang w:val="uk-UA"/>
        </w:rPr>
        <w:t xml:space="preserve"> та</w:t>
      </w:r>
    </w:p>
    <w:p w:rsidR="004B3EBB" w:rsidRPr="00CE3FA7" w:rsidRDefault="004B3EBB" w:rsidP="009A5EE0">
      <w:pPr>
        <w:pStyle w:val="a"/>
        <w:ind w:firstLine="0"/>
        <w:rPr>
          <w:noProof/>
          <w:lang w:val="uk-UA"/>
        </w:rPr>
      </w:pPr>
      <w:r>
        <w:rPr>
          <w:noProof/>
          <w:lang w:val="uk-UA"/>
        </w:rPr>
        <w:t xml:space="preserve"> </w:t>
      </w:r>
      <m:oMath>
        <m:r>
          <w:rPr>
            <w:rFonts w:ascii="Cambria Math" w:hAnsi="Cambria Math"/>
            <w:noProof/>
            <w:lang w:val="uk-UA"/>
          </w:rPr>
          <m:t>∥</m:t>
        </m:r>
        <m:r>
          <w:rPr>
            <w:rFonts w:ascii="Cambria Math" w:hAnsi="Cambria Math"/>
            <w:noProof/>
            <w:lang w:val="en-US"/>
          </w:rPr>
          <m:t>u</m:t>
        </m:r>
        <m:r>
          <w:rPr>
            <w:rFonts w:ascii="Cambria Math" w:hAnsi="Cambria Math"/>
            <w:noProof/>
            <w:lang w:val="uk-UA"/>
          </w:rPr>
          <m:t>-</m:t>
        </m:r>
        <m:acc>
          <m:accPr>
            <m:chr m:val="̃"/>
            <m:ctrlPr>
              <w:rPr>
                <w:rFonts w:ascii="Cambria Math" w:hAnsi="Cambria Math"/>
                <w:i/>
                <w:noProof/>
                <w:lang w:val="uk-UA"/>
              </w:rPr>
            </m:ctrlPr>
          </m:accPr>
          <m:e>
            <m:r>
              <w:rPr>
                <w:rFonts w:ascii="Cambria Math" w:hAnsi="Cambria Math"/>
                <w:noProof/>
                <w:lang w:val="uk-UA"/>
              </w:rPr>
              <m:t>u</m:t>
            </m:r>
          </m:e>
        </m:acc>
        <m:r>
          <w:rPr>
            <w:rFonts w:ascii="Cambria Math" w:hAnsi="Cambria Math"/>
            <w:noProof/>
            <w:lang w:val="uk-UA"/>
          </w:rPr>
          <m:t>∥≤β</m:t>
        </m:r>
      </m:oMath>
      <w:r w:rsidRPr="00CE3FA7">
        <w:rPr>
          <w:noProof/>
          <w:lang w:val="uk-UA"/>
        </w:rPr>
        <w:t xml:space="preserve">, </w:t>
      </w:r>
      <m:oMath>
        <m:r>
          <w:rPr>
            <w:rFonts w:ascii="Cambria Math" w:hAnsi="Cambria Math"/>
            <w:noProof/>
            <w:lang w:val="uk-UA"/>
          </w:rPr>
          <m:t>0&lt;</m:t>
        </m:r>
        <m:r>
          <w:rPr>
            <w:rFonts w:ascii="Cambria Math" w:hAnsi="Cambria Math"/>
            <w:noProof/>
            <w:lang w:val="en-US"/>
          </w:rPr>
          <m:t>α</m:t>
        </m:r>
        <m:r>
          <w:rPr>
            <w:rFonts w:ascii="Cambria Math" w:hAnsi="Cambria Math"/>
            <w:noProof/>
            <w:lang w:val="uk-UA"/>
          </w:rPr>
          <m:t>&lt;∞,  0&lt;</m:t>
        </m:r>
        <m:r>
          <w:rPr>
            <w:rFonts w:ascii="Cambria Math" w:hAnsi="Cambria Math"/>
            <w:noProof/>
            <w:lang w:val="en-US"/>
          </w:rPr>
          <m:t>β</m:t>
        </m:r>
        <m:r>
          <w:rPr>
            <w:rFonts w:ascii="Cambria Math" w:hAnsi="Cambria Math"/>
            <w:noProof/>
            <w:lang w:val="uk-UA"/>
          </w:rPr>
          <m:t>&lt;∞</m:t>
        </m:r>
      </m:oMath>
      <w:r w:rsidRPr="00CE3FA7">
        <w:rPr>
          <w:noProof/>
          <w:lang w:val="uk-UA"/>
        </w:rPr>
        <w:t>.</w:t>
      </w:r>
    </w:p>
    <w:p w:rsidR="004B3EBB" w:rsidRPr="009645DA" w:rsidRDefault="004B3EBB" w:rsidP="009A5EE0">
      <w:pPr>
        <w:pStyle w:val="a"/>
        <w:ind w:firstLine="720"/>
        <w:rPr>
          <w:spacing w:val="9"/>
          <w:w w:val="105"/>
          <w:szCs w:val="28"/>
          <w:lang w:val="uk-UA"/>
        </w:rPr>
      </w:pPr>
      <w:r w:rsidRPr="009645DA">
        <w:rPr>
          <w:noProof/>
          <w:lang w:val="uk-UA"/>
        </w:rPr>
        <w:t xml:space="preserve">У даній роботі розглядається динамічний метод (ДМ) регуляризації розв’язання рівняння </w:t>
      </w:r>
      <w:r w:rsidRPr="009645DA">
        <w:rPr>
          <w:i/>
          <w:spacing w:val="-1"/>
          <w:w w:val="105"/>
          <w:szCs w:val="28"/>
        </w:rPr>
        <w:t>Az</w:t>
      </w:r>
      <w:r w:rsidRPr="009645DA">
        <w:rPr>
          <w:i/>
          <w:spacing w:val="14"/>
          <w:w w:val="105"/>
          <w:szCs w:val="28"/>
          <w:lang w:val="uk-UA"/>
        </w:rPr>
        <w:t xml:space="preserve"> </w:t>
      </w:r>
      <w:r>
        <w:rPr>
          <w:spacing w:val="-1"/>
          <w:w w:val="105"/>
          <w:szCs w:val="28"/>
          <w:lang w:val="uk-UA"/>
        </w:rPr>
        <w:t>=</w:t>
      </w:r>
      <w:r w:rsidRPr="009645DA">
        <w:rPr>
          <w:spacing w:val="-10"/>
          <w:w w:val="105"/>
          <w:szCs w:val="28"/>
          <w:lang w:val="uk-UA"/>
        </w:rPr>
        <w:t xml:space="preserve"> </w:t>
      </w:r>
      <w:r w:rsidRPr="009645DA">
        <w:rPr>
          <w:i/>
          <w:spacing w:val="-1"/>
          <w:w w:val="105"/>
          <w:szCs w:val="28"/>
        </w:rPr>
        <w:t>u</w:t>
      </w:r>
      <w:r w:rsidRPr="009645DA">
        <w:rPr>
          <w:i/>
          <w:spacing w:val="-13"/>
          <w:w w:val="105"/>
          <w:szCs w:val="28"/>
          <w:lang w:val="uk-UA"/>
        </w:rPr>
        <w:t xml:space="preserve"> </w:t>
      </w:r>
      <w:r w:rsidRPr="009645DA">
        <w:rPr>
          <w:spacing w:val="-1"/>
          <w:w w:val="105"/>
          <w:szCs w:val="28"/>
          <w:lang w:val="uk-UA"/>
        </w:rPr>
        <w:t>,</w:t>
      </w:r>
      <w:r w:rsidRPr="009645DA">
        <w:rPr>
          <w:spacing w:val="29"/>
          <w:w w:val="105"/>
          <w:szCs w:val="28"/>
          <w:lang w:val="uk-UA"/>
        </w:rPr>
        <w:t xml:space="preserve"> </w:t>
      </w:r>
      <w:r w:rsidRPr="009645DA">
        <w:rPr>
          <w:i/>
          <w:spacing w:val="-1"/>
          <w:w w:val="105"/>
          <w:szCs w:val="28"/>
        </w:rPr>
        <w:t>u</w:t>
      </w:r>
      <w:r w:rsidRPr="009645DA">
        <w:rPr>
          <w:i/>
          <w:spacing w:val="-19"/>
          <w:w w:val="105"/>
          <w:szCs w:val="28"/>
          <w:lang w:val="uk-UA"/>
        </w:rPr>
        <w:t xml:space="preserve"> </w:t>
      </w:r>
      <m:oMath>
        <m:r>
          <w:rPr>
            <w:rFonts w:ascii="Cambria Math" w:hAnsi="Cambria Math"/>
            <w:spacing w:val="-19"/>
            <w:w w:val="105"/>
            <w:szCs w:val="28"/>
            <w:lang w:val="uk-UA"/>
          </w:rPr>
          <m:t>∈</m:t>
        </m:r>
      </m:oMath>
      <w:r w:rsidRPr="009645DA">
        <w:rPr>
          <w:i/>
          <w:spacing w:val="-1"/>
          <w:w w:val="105"/>
          <w:szCs w:val="28"/>
        </w:rPr>
        <w:t>U</w:t>
      </w:r>
      <w:r w:rsidRPr="009645DA">
        <w:rPr>
          <w:i/>
          <w:spacing w:val="6"/>
          <w:w w:val="105"/>
          <w:szCs w:val="28"/>
          <w:lang w:val="uk-UA"/>
        </w:rPr>
        <w:t xml:space="preserve"> </w:t>
      </w:r>
      <w:r w:rsidRPr="009645DA">
        <w:rPr>
          <w:spacing w:val="-1"/>
          <w:w w:val="105"/>
          <w:szCs w:val="28"/>
          <w:lang w:val="uk-UA"/>
        </w:rPr>
        <w:t>,</w:t>
      </w:r>
      <w:r w:rsidRPr="009645DA">
        <w:rPr>
          <w:spacing w:val="41"/>
          <w:w w:val="105"/>
          <w:szCs w:val="28"/>
          <w:lang w:val="uk-UA"/>
        </w:rPr>
        <w:t xml:space="preserve"> </w:t>
      </w:r>
      <w:r w:rsidRPr="009645DA">
        <w:rPr>
          <w:i/>
          <w:spacing w:val="-1"/>
          <w:w w:val="105"/>
          <w:szCs w:val="28"/>
        </w:rPr>
        <w:t>z</w:t>
      </w:r>
      <w:r w:rsidRPr="009645DA">
        <w:rPr>
          <w:i/>
          <w:spacing w:val="-18"/>
          <w:w w:val="105"/>
          <w:szCs w:val="28"/>
          <w:lang w:val="uk-UA"/>
        </w:rPr>
        <w:t xml:space="preserve"> </w:t>
      </w:r>
      <m:oMath>
        <m:r>
          <w:rPr>
            <w:rFonts w:ascii="Cambria Math" w:hAnsi="Cambria Math"/>
            <w:spacing w:val="-19"/>
            <w:w w:val="105"/>
            <w:szCs w:val="28"/>
            <w:lang w:val="uk-UA"/>
          </w:rPr>
          <m:t>∈</m:t>
        </m:r>
      </m:oMath>
      <w:r w:rsidRPr="009645DA">
        <w:rPr>
          <w:spacing w:val="-20"/>
          <w:w w:val="105"/>
          <w:szCs w:val="28"/>
          <w:lang w:val="uk-UA"/>
        </w:rPr>
        <w:t xml:space="preserve"> </w:t>
      </w:r>
      <w:r w:rsidRPr="009645DA">
        <w:rPr>
          <w:i/>
          <w:w w:val="105"/>
          <w:szCs w:val="28"/>
        </w:rPr>
        <w:t>F</w:t>
      </w:r>
      <w:r w:rsidRPr="009645DA">
        <w:rPr>
          <w:i/>
          <w:spacing w:val="9"/>
          <w:w w:val="105"/>
          <w:sz w:val="20"/>
          <w:lang w:val="uk-UA"/>
        </w:rPr>
        <w:t xml:space="preserve"> </w:t>
      </w:r>
      <w:r w:rsidR="00364B06">
        <w:rPr>
          <w:spacing w:val="9"/>
          <w:w w:val="105"/>
          <w:szCs w:val="28"/>
          <w:lang w:val="uk-UA"/>
        </w:rPr>
        <w:t>(2.29</w:t>
      </w:r>
      <w:r w:rsidRPr="009645DA">
        <w:rPr>
          <w:spacing w:val="9"/>
          <w:w w:val="105"/>
          <w:szCs w:val="28"/>
          <w:lang w:val="uk-UA"/>
        </w:rPr>
        <w:t xml:space="preserve">). </w:t>
      </w:r>
    </w:p>
    <w:p w:rsidR="004B3EBB" w:rsidRDefault="008716F3" w:rsidP="009A5EE0">
      <w:pPr>
        <w:pStyle w:val="a"/>
        <w:ind w:firstLine="0"/>
        <w:rPr>
          <w:w w:val="105"/>
          <w:szCs w:val="28"/>
          <w:lang w:val="uk-UA"/>
        </w:rPr>
      </w:pPr>
      <w:r w:rsidRPr="009030B1">
        <w:rPr>
          <w:w w:val="105"/>
          <w:szCs w:val="28"/>
          <w:lang w:val="uk-UA"/>
        </w:rPr>
        <w:t>Ві</w:t>
      </w:r>
      <w:r w:rsidR="004B3EBB" w:rsidRPr="009030B1">
        <w:rPr>
          <w:w w:val="105"/>
          <w:szCs w:val="28"/>
          <w:lang w:val="uk-UA"/>
        </w:rPr>
        <w:t>дповідно до цього методу наближений розв’язок рівняння</w:t>
      </w:r>
      <w:r w:rsidR="00364B06">
        <w:rPr>
          <w:spacing w:val="9"/>
          <w:w w:val="105"/>
          <w:szCs w:val="28"/>
          <w:lang w:val="uk-UA"/>
        </w:rPr>
        <w:t xml:space="preserve"> (2.</w:t>
      </w:r>
      <w:r w:rsidR="00364B06" w:rsidRPr="00364B06">
        <w:rPr>
          <w:spacing w:val="9"/>
          <w:w w:val="105"/>
          <w:szCs w:val="28"/>
        </w:rPr>
        <w:t>29</w:t>
      </w:r>
      <w:r w:rsidR="004B3EBB" w:rsidRPr="008716F3">
        <w:rPr>
          <w:spacing w:val="9"/>
          <w:w w:val="105"/>
          <w:szCs w:val="28"/>
          <w:lang w:val="uk-UA"/>
        </w:rPr>
        <w:t xml:space="preserve">) </w:t>
      </w:r>
      <w:r w:rsidR="004B3EBB" w:rsidRPr="009030B1">
        <w:rPr>
          <w:w w:val="105"/>
          <w:szCs w:val="28"/>
          <w:lang w:val="uk-UA"/>
        </w:rPr>
        <w:t>через розв’язання задачі Коші:</w:t>
      </w:r>
    </w:p>
    <w:p w:rsidR="0060316A" w:rsidRDefault="0060316A" w:rsidP="009A5EE0">
      <w:pPr>
        <w:pStyle w:val="a"/>
        <w:ind w:firstLine="0"/>
        <w:rPr>
          <w:w w:val="105"/>
          <w:szCs w:val="28"/>
          <w:lang w:val="uk-UA"/>
        </w:rPr>
      </w:pPr>
    </w:p>
    <w:p w:rsidR="00364B06" w:rsidRPr="0060316A" w:rsidRDefault="00D740C3" w:rsidP="0060316A">
      <w:pPr>
        <w:pStyle w:val="a"/>
        <w:ind w:firstLine="0"/>
        <w:jc w:val="center"/>
        <w:rPr>
          <w:w w:val="105"/>
          <w:szCs w:val="28"/>
          <w:lang w:val="uk-UA"/>
        </w:rPr>
      </w:pPr>
      <m:oMathPara>
        <m:oMath>
          <m:eqArr>
            <m:eqArrPr>
              <m:maxDist m:val="1"/>
              <m:ctrlPr>
                <w:rPr>
                  <w:rFonts w:ascii="Cambria Math" w:hAnsi="Cambria Math"/>
                  <w:i/>
                  <w:w w:val="105"/>
                  <w:szCs w:val="28"/>
                  <w:lang w:val="uk-UA"/>
                </w:rPr>
              </m:ctrlPr>
            </m:eqArrPr>
            <m:e>
              <m:f>
                <m:fPr>
                  <m:ctrlPr>
                    <w:rPr>
                      <w:rFonts w:ascii="Cambria Math" w:hAnsi="Cambria Math"/>
                      <w:i/>
                      <w:w w:val="105"/>
                      <w:szCs w:val="28"/>
                      <w:lang w:val="uk-UA"/>
                    </w:rPr>
                  </m:ctrlPr>
                </m:fPr>
                <m:num>
                  <m:r>
                    <w:rPr>
                      <w:rFonts w:ascii="Cambria Math" w:hAnsi="Cambria Math"/>
                      <w:w w:val="105"/>
                      <w:szCs w:val="28"/>
                      <w:lang w:val="uk-UA"/>
                    </w:rPr>
                    <m:t>∂</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r>
                        <w:rPr>
                          <w:rFonts w:ascii="Cambria Math" w:hAnsi="Cambria Math"/>
                          <w:w w:val="105"/>
                          <w:szCs w:val="28"/>
                          <w:lang w:val="uk-UA"/>
                        </w:rPr>
                        <m:t>θ</m:t>
                      </m:r>
                    </m:e>
                  </m:d>
                </m:num>
                <m:den>
                  <m:r>
                    <w:rPr>
                      <w:rFonts w:ascii="Cambria Math" w:hAnsi="Cambria Math"/>
                      <w:w w:val="105"/>
                      <w:szCs w:val="28"/>
                      <w:lang w:val="uk-UA"/>
                    </w:rPr>
                    <m:t>∂θ</m:t>
                  </m:r>
                </m:den>
              </m:f>
              <m:r>
                <w:rPr>
                  <w:rFonts w:ascii="Cambria Math" w:hAnsi="Cambria Math"/>
                  <w:w w:val="105"/>
                  <w:szCs w:val="28"/>
                  <w:lang w:val="uk-UA"/>
                </w:rPr>
                <m:t>=</m:t>
              </m:r>
              <m:acc>
                <m:accPr>
                  <m:chr m:val="̃"/>
                  <m:ctrlPr>
                    <w:rPr>
                      <w:rFonts w:ascii="Cambria Math" w:hAnsi="Cambria Math"/>
                      <w:i/>
                      <w:w w:val="105"/>
                      <w:szCs w:val="28"/>
                      <w:lang w:val="uk-UA"/>
                    </w:rPr>
                  </m:ctrlPr>
                </m:accPr>
                <m:e>
                  <m:sSup>
                    <m:sSupPr>
                      <m:ctrlPr>
                        <w:rPr>
                          <w:rFonts w:ascii="Cambria Math" w:hAnsi="Cambria Math"/>
                          <w:i/>
                          <w:w w:val="105"/>
                          <w:szCs w:val="28"/>
                          <w:lang w:val="uk-UA"/>
                        </w:rPr>
                      </m:ctrlPr>
                    </m:sSupPr>
                    <m:e>
                      <m:r>
                        <w:rPr>
                          <w:rFonts w:ascii="Cambria Math" w:hAnsi="Cambria Math"/>
                          <w:w w:val="105"/>
                          <w:szCs w:val="28"/>
                          <w:lang w:val="uk-UA"/>
                        </w:rPr>
                        <m:t>A</m:t>
                      </m:r>
                    </m:e>
                    <m:sup>
                      <m:r>
                        <w:rPr>
                          <w:rFonts w:ascii="Cambria Math" w:hAnsi="Cambria Math"/>
                          <w:w w:val="105"/>
                          <w:szCs w:val="28"/>
                          <w:lang w:val="uk-UA"/>
                        </w:rPr>
                        <m:t>*</m:t>
                      </m:r>
                    </m:sup>
                  </m:sSup>
                </m:e>
              </m:acc>
              <m:acc>
                <m:accPr>
                  <m:chr m:val="̃"/>
                  <m:ctrlPr>
                    <w:rPr>
                      <w:rFonts w:ascii="Cambria Math" w:hAnsi="Cambria Math"/>
                      <w:i/>
                      <w:w w:val="105"/>
                      <w:szCs w:val="28"/>
                      <w:lang w:val="uk-UA"/>
                    </w:rPr>
                  </m:ctrlPr>
                </m:accPr>
                <m:e>
                  <m:r>
                    <w:rPr>
                      <w:rFonts w:ascii="Cambria Math" w:hAnsi="Cambria Math"/>
                      <w:w w:val="105"/>
                      <w:szCs w:val="28"/>
                      <w:lang w:val="uk-UA"/>
                    </w:rPr>
                    <m:t xml:space="preserve">A </m:t>
                  </m:r>
                </m:e>
              </m:acc>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r>
                    <w:rPr>
                      <w:rFonts w:ascii="Cambria Math" w:hAnsi="Cambria Math"/>
                      <w:w w:val="105"/>
                      <w:szCs w:val="28"/>
                      <w:lang w:val="uk-UA"/>
                    </w:rPr>
                    <m:t>θ</m:t>
                  </m:r>
                </m:e>
              </m:d>
              <m:r>
                <w:rPr>
                  <w:rFonts w:ascii="Cambria Math" w:hAnsi="Cambria Math"/>
                  <w:w w:val="105"/>
                  <w:szCs w:val="28"/>
                  <w:lang w:val="uk-UA"/>
                </w:rPr>
                <m:t>=</m:t>
              </m:r>
              <m:acc>
                <m:accPr>
                  <m:chr m:val="̃"/>
                  <m:ctrlPr>
                    <w:rPr>
                      <w:rFonts w:ascii="Cambria Math" w:hAnsi="Cambria Math"/>
                      <w:i/>
                      <w:w w:val="105"/>
                      <w:szCs w:val="28"/>
                      <w:lang w:val="uk-UA"/>
                    </w:rPr>
                  </m:ctrlPr>
                </m:accPr>
                <m:e>
                  <m:sSup>
                    <m:sSupPr>
                      <m:ctrlPr>
                        <w:rPr>
                          <w:rFonts w:ascii="Cambria Math" w:hAnsi="Cambria Math"/>
                          <w:i/>
                          <w:w w:val="105"/>
                          <w:szCs w:val="28"/>
                          <w:lang w:val="uk-UA"/>
                        </w:rPr>
                      </m:ctrlPr>
                    </m:sSupPr>
                    <m:e>
                      <m:r>
                        <w:rPr>
                          <w:rFonts w:ascii="Cambria Math" w:hAnsi="Cambria Math"/>
                          <w:w w:val="105"/>
                          <w:szCs w:val="28"/>
                          <w:lang w:val="uk-UA"/>
                        </w:rPr>
                        <m:t>A</m:t>
                      </m:r>
                    </m:e>
                    <m:sup>
                      <m:r>
                        <w:rPr>
                          <w:rFonts w:ascii="Cambria Math" w:hAnsi="Cambria Math"/>
                          <w:w w:val="105"/>
                          <w:szCs w:val="28"/>
                          <w:lang w:val="uk-UA"/>
                        </w:rPr>
                        <m:t>*</m:t>
                      </m:r>
                    </m:sup>
                  </m:sSup>
                </m:e>
              </m:acc>
              <m:acc>
                <m:accPr>
                  <m:chr m:val="̃"/>
                  <m:ctrlPr>
                    <w:rPr>
                      <w:rFonts w:ascii="Cambria Math" w:hAnsi="Cambria Math"/>
                      <w:i/>
                      <w:w w:val="105"/>
                      <w:szCs w:val="28"/>
                      <w:lang w:val="uk-UA"/>
                    </w:rPr>
                  </m:ctrlPr>
                </m:accPr>
                <m:e>
                  <m:r>
                    <w:rPr>
                      <w:rFonts w:ascii="Cambria Math" w:hAnsi="Cambria Math"/>
                      <w:w w:val="105"/>
                      <w:szCs w:val="28"/>
                      <w:lang w:val="uk-UA"/>
                    </w:rPr>
                    <m:t>u</m:t>
                  </m:r>
                </m:e>
              </m:acc>
              <m:r>
                <w:rPr>
                  <w:rFonts w:ascii="Cambria Math" w:hAnsi="Cambria Math"/>
                  <w:w w:val="105"/>
                  <w:szCs w:val="28"/>
                  <w:lang w:val="uk-UA"/>
                </w:rPr>
                <m:t xml:space="preserve">,  </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sSub>
                <m:sSubPr>
                  <m:ctrlPr>
                    <w:rPr>
                      <w:rFonts w:ascii="Cambria Math" w:hAnsi="Cambria Math"/>
                      <w:i/>
                      <w:w w:val="105"/>
                      <w:szCs w:val="28"/>
                      <w:lang w:val="uk-UA"/>
                    </w:rPr>
                  </m:ctrlPr>
                </m:sSubPr>
                <m:e>
                  <m:d>
                    <m:dPr>
                      <m:ctrlPr>
                        <w:rPr>
                          <w:rFonts w:ascii="Cambria Math" w:hAnsi="Cambria Math"/>
                          <w:i/>
                          <w:w w:val="105"/>
                          <w:szCs w:val="28"/>
                          <w:lang w:val="uk-UA"/>
                        </w:rPr>
                      </m:ctrlPr>
                    </m:dPr>
                    <m:e>
                      <m:r>
                        <w:rPr>
                          <w:rFonts w:ascii="Cambria Math" w:hAnsi="Cambria Math"/>
                          <w:w w:val="105"/>
                          <w:szCs w:val="28"/>
                          <w:lang w:val="uk-UA"/>
                        </w:rPr>
                        <m:t>θ</m:t>
                      </m:r>
                    </m:e>
                  </m:d>
                </m:e>
                <m:sub>
                  <m:r>
                    <w:rPr>
                      <w:rFonts w:ascii="Cambria Math" w:hAnsi="Cambria Math"/>
                      <w:w w:val="105"/>
                      <w:szCs w:val="28"/>
                      <w:lang w:val="uk-UA"/>
                    </w:rPr>
                    <m:t>θ=0</m:t>
                  </m:r>
                </m:sub>
              </m:sSub>
              <m:r>
                <w:rPr>
                  <w:rFonts w:ascii="Cambria Math" w:hAnsi="Cambria Math"/>
                  <w:w w:val="105"/>
                  <w:szCs w:val="28"/>
                  <w:lang w:val="uk-UA"/>
                </w:rPr>
                <m:t>=</m:t>
              </m:r>
              <m:sSub>
                <m:sSubPr>
                  <m:ctrlPr>
                    <w:rPr>
                      <w:rFonts w:ascii="Cambria Math" w:hAnsi="Cambria Math"/>
                      <w:i/>
                      <w:w w:val="105"/>
                      <w:szCs w:val="28"/>
                      <w:lang w:val="uk-UA"/>
                    </w:rPr>
                  </m:ctrlPr>
                </m:sSubPr>
                <m:e>
                  <m:r>
                    <w:rPr>
                      <w:rFonts w:ascii="Cambria Math" w:hAnsi="Cambria Math"/>
                      <w:w w:val="105"/>
                      <w:szCs w:val="28"/>
                      <w:lang w:val="uk-UA"/>
                    </w:rPr>
                    <m:t>z</m:t>
                  </m:r>
                </m:e>
                <m:sub>
                  <m:r>
                    <w:rPr>
                      <w:rFonts w:ascii="Cambria Math" w:hAnsi="Cambria Math"/>
                      <w:w w:val="105"/>
                      <w:szCs w:val="28"/>
                      <w:lang w:val="uk-UA"/>
                    </w:rPr>
                    <m:t>0</m:t>
                  </m:r>
                </m:sub>
              </m:sSub>
              <m:r>
                <w:rPr>
                  <w:rFonts w:ascii="Cambria Math" w:hAnsi="Cambria Math"/>
                  <w:w w:val="105"/>
                  <w:szCs w:val="28"/>
                  <w:lang w:val="uk-UA"/>
                </w:rPr>
                <m:t>, #</m:t>
              </m:r>
              <m:d>
                <m:dPr>
                  <m:ctrlPr>
                    <w:rPr>
                      <w:rFonts w:ascii="Cambria Math" w:hAnsi="Cambria Math"/>
                      <w:i/>
                      <w:w w:val="105"/>
                      <w:szCs w:val="28"/>
                      <w:lang w:val="uk-UA"/>
                    </w:rPr>
                  </m:ctrlPr>
                </m:dPr>
                <m:e>
                  <m:r>
                    <w:rPr>
                      <w:rFonts w:ascii="Cambria Math" w:hAnsi="Cambria Math"/>
                      <w:w w:val="105"/>
                      <w:szCs w:val="28"/>
                      <w:lang w:val="uk-UA"/>
                    </w:rPr>
                    <m:t>2.30</m:t>
                  </m:r>
                </m:e>
              </m:d>
            </m:e>
          </m:eqArr>
        </m:oMath>
      </m:oMathPara>
    </w:p>
    <w:p w:rsidR="004B3EBB" w:rsidRPr="00364B06" w:rsidRDefault="004B3EBB" w:rsidP="009A5EE0">
      <w:pPr>
        <w:pStyle w:val="a"/>
        <w:ind w:firstLine="0"/>
        <w:rPr>
          <w:w w:val="105"/>
          <w:szCs w:val="28"/>
          <w:lang w:val="uk-UA"/>
        </w:rPr>
      </w:pPr>
    </w:p>
    <w:p w:rsidR="004B3EBB" w:rsidRDefault="004B3EBB" w:rsidP="009A5EE0">
      <w:pPr>
        <w:pStyle w:val="a"/>
        <w:ind w:firstLine="0"/>
        <w:rPr>
          <w:w w:val="105"/>
          <w:szCs w:val="28"/>
          <w:lang w:val="uk-UA"/>
        </w:rPr>
      </w:pPr>
      <w:r w:rsidRPr="009030B1">
        <w:rPr>
          <w:w w:val="105"/>
          <w:szCs w:val="28"/>
        </w:rPr>
        <w:lastRenderedPageBreak/>
        <w:t xml:space="preserve">де </w:t>
      </w:r>
      <m:oMath>
        <m:acc>
          <m:accPr>
            <m:chr m:val="̃"/>
            <m:ctrlPr>
              <w:rPr>
                <w:rFonts w:ascii="Cambria Math" w:hAnsi="Cambria Math"/>
                <w:i/>
                <w:w w:val="105"/>
                <w:szCs w:val="28"/>
              </w:rPr>
            </m:ctrlPr>
          </m:accPr>
          <m:e>
            <m:sSup>
              <m:sSupPr>
                <m:ctrlPr>
                  <w:rPr>
                    <w:rFonts w:ascii="Cambria Math" w:hAnsi="Cambria Math"/>
                    <w:i/>
                    <w:w w:val="105"/>
                    <w:szCs w:val="28"/>
                  </w:rPr>
                </m:ctrlPr>
              </m:sSupPr>
              <m:e>
                <m:r>
                  <w:rPr>
                    <w:rFonts w:ascii="Cambria Math" w:hAnsi="Cambria Math"/>
                    <w:w w:val="105"/>
                    <w:szCs w:val="28"/>
                  </w:rPr>
                  <m:t>А</m:t>
                </m:r>
              </m:e>
              <m:sup>
                <m:r>
                  <w:rPr>
                    <w:rFonts w:ascii="Cambria Math" w:hAnsi="Cambria Math"/>
                    <w:w w:val="105"/>
                    <w:szCs w:val="28"/>
                  </w:rPr>
                  <m:t>*</m:t>
                </m:r>
              </m:sup>
            </m:sSup>
          </m:e>
        </m:acc>
        <m:r>
          <w:rPr>
            <w:rFonts w:ascii="Cambria Math" w:hAnsi="Cambria Math"/>
            <w:w w:val="105"/>
            <w:szCs w:val="28"/>
          </w:rPr>
          <m:t>-</m:t>
        </m:r>
      </m:oMath>
      <w:r w:rsidRPr="009030B1">
        <w:rPr>
          <w:w w:val="105"/>
          <w:szCs w:val="28"/>
        </w:rPr>
        <w:t xml:space="preserve">оператор, спряжений до </w:t>
      </w:r>
      <m:oMath>
        <m:acc>
          <m:accPr>
            <m:chr m:val="̃"/>
            <m:ctrlPr>
              <w:rPr>
                <w:rFonts w:ascii="Cambria Math" w:hAnsi="Cambria Math"/>
                <w:i/>
                <w:w w:val="105"/>
                <w:szCs w:val="28"/>
              </w:rPr>
            </m:ctrlPr>
          </m:accPr>
          <m:e>
            <m:r>
              <w:rPr>
                <w:rFonts w:ascii="Cambria Math" w:hAnsi="Cambria Math"/>
                <w:w w:val="105"/>
                <w:szCs w:val="28"/>
              </w:rPr>
              <m:t>А</m:t>
            </m:r>
          </m:e>
        </m:acc>
        <m:r>
          <w:rPr>
            <w:rFonts w:ascii="Cambria Math" w:hAnsi="Cambria Math"/>
            <w:w w:val="105"/>
            <w:szCs w:val="28"/>
          </w:rPr>
          <m:t>.</m:t>
        </m:r>
      </m:oMath>
      <w:r w:rsidRPr="009030B1">
        <w:rPr>
          <w:w w:val="105"/>
          <w:szCs w:val="28"/>
        </w:rPr>
        <w:t xml:space="preserve"> За наближений розв`язок </w:t>
      </w:r>
      <w:r w:rsidR="00364B06">
        <w:rPr>
          <w:w w:val="105"/>
          <w:szCs w:val="28"/>
          <w:lang w:val="uk-UA"/>
        </w:rPr>
        <w:t>некоректної задачі (2.</w:t>
      </w:r>
      <w:r w:rsidR="00364B06" w:rsidRPr="00364B06">
        <w:rPr>
          <w:w w:val="105"/>
          <w:szCs w:val="28"/>
        </w:rPr>
        <w:t>29</w:t>
      </w:r>
      <w:r w:rsidRPr="009030B1">
        <w:rPr>
          <w:w w:val="105"/>
          <w:szCs w:val="28"/>
          <w:lang w:val="uk-UA"/>
        </w:rPr>
        <w:t xml:space="preserve">) згідно динамічного методу приймається вектор </w:t>
      </w:r>
      <m:oMath>
        <m:sSup>
          <m:sSupPr>
            <m:ctrlPr>
              <w:rPr>
                <w:rFonts w:ascii="Cambria Math" w:hAnsi="Cambria Math"/>
                <w:i/>
                <w:w w:val="105"/>
                <w:szCs w:val="28"/>
                <w:lang w:val="uk-UA"/>
              </w:rPr>
            </m:ctrlPr>
          </m:sSupPr>
          <m:e>
            <m:r>
              <w:rPr>
                <w:rFonts w:ascii="Cambria Math" w:hAnsi="Cambria Math"/>
                <w:w w:val="105"/>
                <w:szCs w:val="28"/>
                <w:lang w:val="en-US"/>
              </w:rPr>
              <m:t>z</m:t>
            </m:r>
          </m:e>
          <m:sup>
            <m:r>
              <w:rPr>
                <w:rFonts w:ascii="Cambria Math" w:hAnsi="Cambria Math"/>
                <w:w w:val="105"/>
                <w:szCs w:val="28"/>
                <w:lang w:val="uk-UA"/>
              </w:rPr>
              <m:t>*</m:t>
            </m:r>
          </m:sup>
        </m:sSup>
        <m:r>
          <w:rPr>
            <w:rFonts w:ascii="Cambria Math" w:hAnsi="Cambria Math"/>
            <w:w w:val="105"/>
            <w:szCs w:val="28"/>
            <w:lang w:val="uk-UA"/>
          </w:rPr>
          <m:t>=</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r>
          <w:rPr>
            <w:rFonts w:ascii="Cambria Math" w:hAnsi="Cambria Math"/>
            <w:w w:val="105"/>
            <w:szCs w:val="28"/>
            <w:lang w:val="uk-UA"/>
          </w:rPr>
          <m:t>(</m:t>
        </m:r>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m:t>
            </m:r>
          </m:sup>
        </m:sSup>
        <m:r>
          <w:rPr>
            <w:rFonts w:ascii="Cambria Math" w:hAnsi="Cambria Math"/>
            <w:w w:val="105"/>
            <w:szCs w:val="28"/>
            <w:lang w:val="uk-UA"/>
          </w:rPr>
          <m:t>)</m:t>
        </m:r>
      </m:oMath>
      <w:r w:rsidRPr="009030B1">
        <w:rPr>
          <w:w w:val="105"/>
          <w:szCs w:val="28"/>
        </w:rPr>
        <w:t xml:space="preserve">, </w:t>
      </w:r>
      <w:r w:rsidRPr="009030B1">
        <w:rPr>
          <w:w w:val="105"/>
          <w:szCs w:val="28"/>
          <w:lang w:val="uk-UA"/>
        </w:rPr>
        <w:t xml:space="preserve">де </w:t>
      </w:r>
      <m:oMath>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m:t>
            </m:r>
          </m:sup>
        </m:sSup>
      </m:oMath>
      <w:r w:rsidRPr="009030B1">
        <w:rPr>
          <w:w w:val="105"/>
          <w:szCs w:val="28"/>
          <w:lang w:val="uk-UA"/>
        </w:rPr>
        <w:t xml:space="preserve"> визначається із додаткової умови вигляду: </w:t>
      </w:r>
    </w:p>
    <w:p w:rsidR="00364B06" w:rsidRPr="009030B1" w:rsidRDefault="00364B06" w:rsidP="009A5EE0">
      <w:pPr>
        <w:pStyle w:val="a"/>
        <w:ind w:firstLine="0"/>
        <w:rPr>
          <w:w w:val="105"/>
          <w:szCs w:val="28"/>
          <w:lang w:val="uk-UA"/>
        </w:rPr>
      </w:pPr>
    </w:p>
    <w:p w:rsidR="004B3EBB" w:rsidRPr="00364B06" w:rsidRDefault="00D740C3" w:rsidP="009A5EE0">
      <w:pPr>
        <w:pStyle w:val="a"/>
        <w:ind w:firstLine="0"/>
        <w:jc w:val="center"/>
        <w:rPr>
          <w:w w:val="105"/>
          <w:szCs w:val="28"/>
          <w:lang w:val="uk-UA"/>
        </w:rPr>
      </w:pPr>
      <m:oMathPara>
        <m:oMath>
          <m:eqArr>
            <m:eqArrPr>
              <m:maxDist m:val="1"/>
              <m:ctrlPr>
                <w:rPr>
                  <w:rFonts w:ascii="Cambria Math" w:hAnsi="Cambria Math"/>
                  <w:i/>
                  <w:w w:val="105"/>
                  <w:szCs w:val="28"/>
                </w:rPr>
              </m:ctrlPr>
            </m:eqArrPr>
            <m:e>
              <m:r>
                <w:rPr>
                  <w:rFonts w:ascii="Cambria Math" w:hAnsi="Cambria Math"/>
                  <w:w w:val="105"/>
                  <w:szCs w:val="28"/>
                  <w:lang w:val="uk-UA"/>
                </w:rPr>
                <m:t>P</m:t>
              </m:r>
              <m:d>
                <m:dPr>
                  <m:begChr m:val="["/>
                  <m:endChr m:val="]"/>
                  <m:ctrlPr>
                    <w:rPr>
                      <w:rFonts w:ascii="Cambria Math" w:hAnsi="Cambria Math"/>
                      <w:i/>
                      <w:w w:val="105"/>
                      <w:szCs w:val="28"/>
                      <w:lang w:val="uk-UA"/>
                    </w:rPr>
                  </m:ctrlPr>
                </m:dPr>
                <m:e>
                  <m:r>
                    <w:rPr>
                      <w:rFonts w:ascii="Cambria Math" w:hAnsi="Cambria Math"/>
                      <w:w w:val="105"/>
                      <w:szCs w:val="28"/>
                      <w:lang w:val="uk-UA"/>
                    </w:rPr>
                    <m:t>α, β,</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m:t>
                          </m:r>
                        </m:sup>
                      </m:sSup>
                    </m:e>
                  </m:d>
                </m:e>
              </m:d>
              <m:r>
                <w:rPr>
                  <w:rFonts w:ascii="Cambria Math" w:hAnsi="Cambria Math"/>
                  <w:w w:val="105"/>
                  <w:szCs w:val="28"/>
                  <w:lang w:val="uk-UA"/>
                </w:rPr>
                <m:t>≤</m:t>
              </m:r>
              <m:sSub>
                <m:sSubPr>
                  <m:ctrlPr>
                    <w:rPr>
                      <w:rFonts w:ascii="Cambria Math" w:hAnsi="Cambria Math"/>
                      <w:i/>
                      <w:w w:val="105"/>
                      <w:szCs w:val="28"/>
                      <w:lang w:val="uk-UA"/>
                    </w:rPr>
                  </m:ctrlPr>
                </m:sSubPr>
                <m:e>
                  <m:r>
                    <w:rPr>
                      <w:rFonts w:ascii="Cambria Math" w:hAnsi="Cambria Math"/>
                      <w:w w:val="105"/>
                      <w:szCs w:val="28"/>
                      <w:lang w:val="uk-UA"/>
                    </w:rPr>
                    <m:t>e</m:t>
                  </m:r>
                </m:e>
                <m:sub>
                  <m:r>
                    <w:rPr>
                      <w:rFonts w:ascii="Cambria Math" w:hAnsi="Cambria Math"/>
                      <w:w w:val="105"/>
                      <w:szCs w:val="28"/>
                      <w:lang w:val="uk-UA"/>
                    </w:rPr>
                    <m:t>p</m:t>
                  </m:r>
                </m:sub>
              </m:sSub>
              <m:r>
                <w:rPr>
                  <w:rFonts w:ascii="Cambria Math" w:hAnsi="Cambria Math"/>
                  <w:w w:val="105"/>
                  <w:szCs w:val="28"/>
                </w:rPr>
                <m:t xml:space="preserve">, </m:t>
              </m:r>
              <m:r>
                <w:rPr>
                  <w:rFonts w:ascii="Cambria Math" w:hAnsi="Cambria Math"/>
                  <w:w w:val="105"/>
                  <w:szCs w:val="28"/>
                  <w:lang w:val="uk-UA"/>
                </w:rPr>
                <m:t>#</m:t>
              </m:r>
              <m:d>
                <m:dPr>
                  <m:ctrlPr>
                    <w:rPr>
                      <w:rFonts w:ascii="Cambria Math" w:hAnsi="Cambria Math"/>
                      <w:i/>
                      <w:w w:val="105"/>
                      <w:szCs w:val="28"/>
                    </w:rPr>
                  </m:ctrlPr>
                </m:dPr>
                <m:e>
                  <m:r>
                    <w:rPr>
                      <w:rFonts w:ascii="Cambria Math" w:hAnsi="Cambria Math"/>
                      <w:w w:val="105"/>
                      <w:szCs w:val="28"/>
                    </w:rPr>
                    <m:t>2.31</m:t>
                  </m:r>
                </m:e>
              </m:d>
              <m:ctrlPr>
                <w:rPr>
                  <w:rFonts w:ascii="Cambria Math" w:hAnsi="Cambria Math"/>
                  <w:i/>
                  <w:w w:val="105"/>
                  <w:szCs w:val="28"/>
                  <w:lang w:val="uk-UA"/>
                </w:rPr>
              </m:ctrlPr>
            </m:e>
          </m:eqArr>
        </m:oMath>
      </m:oMathPara>
    </w:p>
    <w:p w:rsidR="00364B06" w:rsidRPr="00364B06" w:rsidRDefault="00364B06" w:rsidP="009A5EE0">
      <w:pPr>
        <w:pStyle w:val="a"/>
        <w:ind w:firstLine="0"/>
        <w:jc w:val="center"/>
        <w:rPr>
          <w:w w:val="105"/>
          <w:szCs w:val="28"/>
        </w:rPr>
      </w:pPr>
    </w:p>
    <w:p w:rsidR="004B3EBB" w:rsidRPr="009030B1" w:rsidRDefault="004B3EBB" w:rsidP="009A5EE0">
      <w:pPr>
        <w:pStyle w:val="a"/>
        <w:ind w:firstLine="0"/>
        <w:rPr>
          <w:w w:val="105"/>
          <w:szCs w:val="28"/>
          <w:lang w:val="uk-UA"/>
        </w:rPr>
      </w:pPr>
      <w:r w:rsidRPr="009030B1">
        <w:rPr>
          <w:w w:val="105"/>
          <w:szCs w:val="28"/>
          <w:lang w:val="uk-UA"/>
        </w:rPr>
        <w:t xml:space="preserve">де </w:t>
      </w:r>
      <w:r w:rsidRPr="009030B1">
        <w:rPr>
          <w:w w:val="105"/>
          <w:szCs w:val="28"/>
          <w:lang w:val="en-US"/>
        </w:rPr>
        <w:t>P</w:t>
      </w:r>
      <w:r w:rsidRPr="009030B1">
        <w:rPr>
          <w:w w:val="105"/>
          <w:szCs w:val="28"/>
          <w:lang w:val="uk-UA"/>
        </w:rPr>
        <w:t xml:space="preserve"> – деякий функціонал, а </w:t>
      </w:r>
      <m:oMath>
        <m:sSub>
          <m:sSubPr>
            <m:ctrlPr>
              <w:rPr>
                <w:rFonts w:ascii="Cambria Math" w:hAnsi="Cambria Math"/>
                <w:i/>
                <w:w w:val="105"/>
                <w:szCs w:val="28"/>
                <w:lang w:val="uk-UA"/>
              </w:rPr>
            </m:ctrlPr>
          </m:sSubPr>
          <m:e>
            <m:r>
              <w:rPr>
                <w:rFonts w:ascii="Cambria Math" w:hAnsi="Cambria Math"/>
                <w:w w:val="105"/>
                <w:szCs w:val="28"/>
                <w:lang w:val="uk-UA"/>
              </w:rPr>
              <m:t>e</m:t>
            </m:r>
          </m:e>
          <m:sub>
            <m:r>
              <w:rPr>
                <w:rFonts w:ascii="Cambria Math" w:hAnsi="Cambria Math"/>
                <w:w w:val="105"/>
                <w:szCs w:val="28"/>
                <w:lang w:val="uk-UA"/>
              </w:rPr>
              <m:t>p</m:t>
            </m:r>
          </m:sub>
        </m:sSub>
      </m:oMath>
      <w:r w:rsidRPr="009030B1">
        <w:rPr>
          <w:w w:val="105"/>
          <w:szCs w:val="28"/>
          <w:lang w:val="uk-UA"/>
        </w:rPr>
        <w:t xml:space="preserve"> – заданий рівень допустимих значень функціонала Р. </w:t>
      </w:r>
    </w:p>
    <w:p w:rsidR="004B3EBB" w:rsidRDefault="004B3EBB" w:rsidP="009A5EE0">
      <w:pPr>
        <w:pStyle w:val="a"/>
        <w:ind w:firstLine="720"/>
        <w:rPr>
          <w:w w:val="105"/>
          <w:szCs w:val="28"/>
          <w:lang w:val="uk-UA"/>
        </w:rPr>
      </w:pPr>
      <w:r w:rsidRPr="009030B1">
        <w:rPr>
          <w:w w:val="105"/>
          <w:szCs w:val="28"/>
          <w:lang w:val="uk-UA"/>
        </w:rPr>
        <w:t>Основний недолік такого підходу – це довготривалий перехідний процес під час пошуку регуляризованого розв’язку. Для усунення такого недоліку в даній роботі проп</w:t>
      </w:r>
      <w:r w:rsidR="00364B06">
        <w:rPr>
          <w:w w:val="105"/>
          <w:szCs w:val="28"/>
          <w:lang w:val="uk-UA"/>
        </w:rPr>
        <w:t>онується замість рівняння (2.</w:t>
      </w:r>
      <w:r w:rsidR="00364B06" w:rsidRPr="00364B06">
        <w:rPr>
          <w:w w:val="105"/>
          <w:szCs w:val="28"/>
        </w:rPr>
        <w:t>30</w:t>
      </w:r>
      <w:r w:rsidRPr="009030B1">
        <w:rPr>
          <w:w w:val="105"/>
          <w:szCs w:val="28"/>
          <w:lang w:val="uk-UA"/>
        </w:rPr>
        <w:t>) перейти до задачі Коші виду:</w:t>
      </w:r>
    </w:p>
    <w:p w:rsidR="003A7E01" w:rsidRPr="009030B1" w:rsidRDefault="003A7E01" w:rsidP="009A5EE0">
      <w:pPr>
        <w:pStyle w:val="a"/>
        <w:ind w:firstLine="720"/>
        <w:rPr>
          <w:w w:val="105"/>
          <w:szCs w:val="28"/>
          <w:lang w:val="uk-UA"/>
        </w:rPr>
      </w:pPr>
    </w:p>
    <w:p w:rsidR="004B3EBB" w:rsidRPr="009030B1" w:rsidRDefault="00D740C3" w:rsidP="009A5EE0">
      <w:pPr>
        <w:pStyle w:val="a"/>
        <w:ind w:firstLine="720"/>
        <w:jc w:val="center"/>
        <w:rPr>
          <w:w w:val="105"/>
          <w:szCs w:val="28"/>
          <w:lang w:val="uk-UA"/>
        </w:rPr>
      </w:pPr>
      <m:oMathPara>
        <m:oMath>
          <m:sSub>
            <m:sSubPr>
              <m:ctrlPr>
                <w:rPr>
                  <w:rFonts w:ascii="Cambria Math" w:hAnsi="Cambria Math"/>
                  <w:i/>
                  <w:w w:val="105"/>
                  <w:szCs w:val="28"/>
                  <w:lang w:val="uk-UA"/>
                </w:rPr>
              </m:ctrlPr>
            </m:sSubPr>
            <m:e>
              <m:r>
                <w:rPr>
                  <w:rFonts w:ascii="Cambria Math" w:hAnsi="Cambria Math"/>
                  <w:w w:val="105"/>
                  <w:szCs w:val="28"/>
                  <w:lang w:val="uk-UA"/>
                </w:rPr>
                <m:t>ξ</m:t>
              </m:r>
            </m:e>
            <m:sub>
              <m:r>
                <w:rPr>
                  <w:rFonts w:ascii="Cambria Math" w:hAnsi="Cambria Math"/>
                  <w:w w:val="105"/>
                  <w:szCs w:val="28"/>
                  <w:lang w:val="uk-UA"/>
                </w:rPr>
                <m:t>1</m:t>
              </m:r>
            </m:sub>
          </m:sSub>
          <m:f>
            <m:fPr>
              <m:ctrlPr>
                <w:rPr>
                  <w:rFonts w:ascii="Cambria Math" w:hAnsi="Cambria Math"/>
                  <w:i/>
                  <w:w w:val="105"/>
                  <w:szCs w:val="28"/>
                  <w:lang w:val="uk-UA"/>
                </w:rPr>
              </m:ctrlPr>
            </m:fPr>
            <m:num>
              <m:sSup>
                <m:sSupPr>
                  <m:ctrlPr>
                    <w:rPr>
                      <w:rFonts w:ascii="Cambria Math" w:hAnsi="Cambria Math"/>
                      <w:i/>
                      <w:w w:val="105"/>
                      <w:szCs w:val="28"/>
                      <w:lang w:val="uk-UA"/>
                    </w:rPr>
                  </m:ctrlPr>
                </m:sSupPr>
                <m:e>
                  <m:r>
                    <w:rPr>
                      <w:rFonts w:ascii="Cambria Math" w:hAnsi="Cambria Math"/>
                      <w:w w:val="105"/>
                      <w:szCs w:val="28"/>
                      <w:lang w:val="en-US"/>
                    </w:rPr>
                    <m:t>d</m:t>
                  </m:r>
                </m:e>
                <m:sup>
                  <m:r>
                    <w:rPr>
                      <w:rFonts w:ascii="Cambria Math" w:hAnsi="Cambria Math"/>
                      <w:w w:val="105"/>
                      <w:szCs w:val="28"/>
                      <w:lang w:val="uk-UA"/>
                    </w:rPr>
                    <m:t>2</m:t>
                  </m:r>
                </m:sup>
              </m:sSup>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r>
                <w:rPr>
                  <w:rFonts w:ascii="Cambria Math" w:hAnsi="Cambria Math"/>
                  <w:w w:val="105"/>
                  <w:szCs w:val="28"/>
                  <w:lang w:val="uk-UA"/>
                </w:rPr>
                <m:t>(θ)</m:t>
              </m:r>
            </m:num>
            <m:den>
              <m:r>
                <w:rPr>
                  <w:rFonts w:ascii="Cambria Math" w:hAnsi="Cambria Math"/>
                  <w:w w:val="105"/>
                  <w:szCs w:val="28"/>
                  <w:lang w:val="uk-UA"/>
                </w:rPr>
                <m:t>d</m:t>
              </m:r>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2</m:t>
                  </m:r>
                </m:sup>
              </m:sSup>
            </m:den>
          </m:f>
          <m:r>
            <w:rPr>
              <w:rFonts w:ascii="Cambria Math" w:hAnsi="Cambria Math"/>
              <w:w w:val="105"/>
              <w:szCs w:val="28"/>
              <w:lang w:val="uk-UA"/>
            </w:rPr>
            <m:t xml:space="preserve">+ </m:t>
          </m:r>
          <m:sSub>
            <m:sSubPr>
              <m:ctrlPr>
                <w:rPr>
                  <w:rFonts w:ascii="Cambria Math" w:hAnsi="Cambria Math"/>
                  <w:i/>
                  <w:w w:val="105"/>
                  <w:szCs w:val="28"/>
                  <w:lang w:val="uk-UA"/>
                </w:rPr>
              </m:ctrlPr>
            </m:sSubPr>
            <m:e>
              <m:r>
                <w:rPr>
                  <w:rFonts w:ascii="Cambria Math" w:hAnsi="Cambria Math"/>
                  <w:w w:val="105"/>
                  <w:szCs w:val="28"/>
                  <w:lang w:val="uk-UA"/>
                </w:rPr>
                <m:t>ξ</m:t>
              </m:r>
            </m:e>
            <m:sub>
              <m:r>
                <w:rPr>
                  <w:rFonts w:ascii="Cambria Math" w:hAnsi="Cambria Math"/>
                  <w:w w:val="105"/>
                  <w:szCs w:val="28"/>
                  <w:lang w:val="uk-UA"/>
                </w:rPr>
                <m:t>2</m:t>
              </m:r>
            </m:sub>
          </m:sSub>
          <m:f>
            <m:fPr>
              <m:ctrlPr>
                <w:rPr>
                  <w:rFonts w:ascii="Cambria Math" w:hAnsi="Cambria Math"/>
                  <w:i/>
                  <w:w w:val="105"/>
                  <w:szCs w:val="28"/>
                  <w:lang w:val="uk-UA"/>
                </w:rPr>
              </m:ctrlPr>
            </m:fPr>
            <m:num>
              <m:r>
                <w:rPr>
                  <w:rFonts w:ascii="Cambria Math" w:hAnsi="Cambria Math"/>
                  <w:w w:val="105"/>
                  <w:szCs w:val="28"/>
                  <w:lang w:val="uk-UA"/>
                </w:rPr>
                <m:t>d</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r>
                <w:rPr>
                  <w:rFonts w:ascii="Cambria Math" w:hAnsi="Cambria Math"/>
                  <w:w w:val="105"/>
                  <w:szCs w:val="28"/>
                  <w:lang w:val="uk-UA"/>
                </w:rPr>
                <m:t>(θ)</m:t>
              </m:r>
            </m:num>
            <m:den>
              <m:r>
                <w:rPr>
                  <w:rFonts w:ascii="Cambria Math" w:hAnsi="Cambria Math"/>
                  <w:w w:val="105"/>
                  <w:szCs w:val="28"/>
                  <w:lang w:val="uk-UA"/>
                </w:rPr>
                <m:t>dθ</m:t>
              </m:r>
            </m:den>
          </m:f>
          <m:r>
            <w:rPr>
              <w:rFonts w:ascii="Cambria Math" w:hAnsi="Cambria Math"/>
              <w:w w:val="105"/>
              <w:szCs w:val="28"/>
              <w:lang w:val="uk-UA"/>
            </w:rPr>
            <m:t>+</m:t>
          </m:r>
          <m:acc>
            <m:accPr>
              <m:chr m:val="̃"/>
              <m:ctrlPr>
                <w:rPr>
                  <w:rFonts w:ascii="Cambria Math" w:hAnsi="Cambria Math"/>
                  <w:i/>
                  <w:w w:val="105"/>
                  <w:szCs w:val="28"/>
                  <w:lang w:val="uk-UA"/>
                </w:rPr>
              </m:ctrlPr>
            </m:accPr>
            <m:e>
              <m:sSup>
                <m:sSupPr>
                  <m:ctrlPr>
                    <w:rPr>
                      <w:rFonts w:ascii="Cambria Math" w:hAnsi="Cambria Math"/>
                      <w:i/>
                      <w:w w:val="105"/>
                      <w:szCs w:val="28"/>
                      <w:lang w:val="uk-UA"/>
                    </w:rPr>
                  </m:ctrlPr>
                </m:sSupPr>
                <m:e>
                  <m:r>
                    <w:rPr>
                      <w:rFonts w:ascii="Cambria Math" w:hAnsi="Cambria Math"/>
                      <w:w w:val="105"/>
                      <w:szCs w:val="28"/>
                      <w:lang w:val="uk-UA"/>
                    </w:rPr>
                    <m:t>A</m:t>
                  </m:r>
                </m:e>
                <m:sup>
                  <m:r>
                    <w:rPr>
                      <w:rFonts w:ascii="Cambria Math" w:hAnsi="Cambria Math"/>
                      <w:w w:val="105"/>
                      <w:szCs w:val="28"/>
                      <w:lang w:val="uk-UA"/>
                    </w:rPr>
                    <m:t>*</m:t>
                  </m:r>
                </m:sup>
              </m:sSup>
            </m:e>
          </m:acc>
          <m:acc>
            <m:accPr>
              <m:chr m:val="̃"/>
              <m:ctrlPr>
                <w:rPr>
                  <w:rFonts w:ascii="Cambria Math" w:hAnsi="Cambria Math"/>
                  <w:i/>
                  <w:w w:val="105"/>
                  <w:szCs w:val="28"/>
                  <w:lang w:val="uk-UA"/>
                </w:rPr>
              </m:ctrlPr>
            </m:accPr>
            <m:e>
              <m:r>
                <w:rPr>
                  <w:rFonts w:ascii="Cambria Math" w:hAnsi="Cambria Math"/>
                  <w:w w:val="105"/>
                  <w:szCs w:val="28"/>
                  <w:lang w:val="uk-UA"/>
                </w:rPr>
                <m:t>A</m:t>
              </m:r>
            </m:e>
          </m:acc>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r>
                <w:rPr>
                  <w:rFonts w:ascii="Cambria Math" w:hAnsi="Cambria Math"/>
                  <w:w w:val="105"/>
                  <w:szCs w:val="28"/>
                  <w:lang w:val="uk-UA"/>
                </w:rPr>
                <m:t>θ</m:t>
              </m:r>
            </m:e>
          </m:d>
          <m:r>
            <w:rPr>
              <w:rFonts w:ascii="Cambria Math" w:hAnsi="Cambria Math"/>
              <w:w w:val="105"/>
              <w:szCs w:val="28"/>
              <w:lang w:val="uk-UA"/>
            </w:rPr>
            <m:t xml:space="preserve">= </m:t>
          </m:r>
          <m:acc>
            <m:accPr>
              <m:chr m:val="̃"/>
              <m:ctrlPr>
                <w:rPr>
                  <w:rFonts w:ascii="Cambria Math" w:hAnsi="Cambria Math"/>
                  <w:i/>
                  <w:w w:val="105"/>
                  <w:szCs w:val="28"/>
                  <w:lang w:val="uk-UA"/>
                </w:rPr>
              </m:ctrlPr>
            </m:accPr>
            <m:e>
              <m:sSup>
                <m:sSupPr>
                  <m:ctrlPr>
                    <w:rPr>
                      <w:rFonts w:ascii="Cambria Math" w:hAnsi="Cambria Math"/>
                      <w:i/>
                      <w:w w:val="105"/>
                      <w:szCs w:val="28"/>
                      <w:lang w:val="uk-UA"/>
                    </w:rPr>
                  </m:ctrlPr>
                </m:sSupPr>
                <m:e>
                  <m:r>
                    <w:rPr>
                      <w:rFonts w:ascii="Cambria Math" w:hAnsi="Cambria Math"/>
                      <w:w w:val="105"/>
                      <w:szCs w:val="28"/>
                      <w:lang w:val="uk-UA"/>
                    </w:rPr>
                    <m:t>A</m:t>
                  </m:r>
                </m:e>
                <m:sup>
                  <m:r>
                    <w:rPr>
                      <w:rFonts w:ascii="Cambria Math" w:hAnsi="Cambria Math"/>
                      <w:w w:val="105"/>
                      <w:szCs w:val="28"/>
                      <w:lang w:val="uk-UA"/>
                    </w:rPr>
                    <m:t>*</m:t>
                  </m:r>
                </m:sup>
              </m:sSup>
            </m:e>
          </m:acc>
          <m:acc>
            <m:accPr>
              <m:chr m:val="̃"/>
              <m:ctrlPr>
                <w:rPr>
                  <w:rFonts w:ascii="Cambria Math" w:hAnsi="Cambria Math"/>
                  <w:i/>
                  <w:w w:val="105"/>
                  <w:szCs w:val="28"/>
                  <w:lang w:val="uk-UA"/>
                </w:rPr>
              </m:ctrlPr>
            </m:accPr>
            <m:e>
              <m:r>
                <w:rPr>
                  <w:rFonts w:ascii="Cambria Math" w:hAnsi="Cambria Math"/>
                  <w:w w:val="105"/>
                  <w:szCs w:val="28"/>
                  <w:lang w:val="uk-UA"/>
                </w:rPr>
                <m:t>u</m:t>
              </m:r>
            </m:e>
          </m:acc>
          <m:r>
            <w:rPr>
              <w:rFonts w:ascii="Cambria Math" w:hAnsi="Cambria Math"/>
              <w:w w:val="105"/>
              <w:szCs w:val="28"/>
              <w:lang w:val="uk-UA"/>
            </w:rPr>
            <m:t xml:space="preserve">; </m:t>
          </m:r>
        </m:oMath>
      </m:oMathPara>
    </w:p>
    <w:p w:rsidR="003A7E01" w:rsidRPr="003A7E01" w:rsidRDefault="00D740C3" w:rsidP="009A5EE0">
      <w:pPr>
        <w:pStyle w:val="a"/>
        <w:ind w:firstLine="720"/>
        <w:jc w:val="center"/>
        <w:rPr>
          <w:w w:val="105"/>
          <w:szCs w:val="28"/>
          <w:lang w:val="uk-UA"/>
        </w:rPr>
      </w:pPr>
      <m:oMathPara>
        <m:oMath>
          <m:eqArr>
            <m:eqArrPr>
              <m:maxDist m:val="1"/>
              <m:ctrlPr>
                <w:rPr>
                  <w:rFonts w:ascii="Cambria Math" w:hAnsi="Cambria Math"/>
                  <w:i/>
                  <w:w w:val="105"/>
                  <w:szCs w:val="28"/>
                  <w:lang w:val="uk-UA"/>
                </w:rPr>
              </m:ctrlPr>
            </m:eqArrPr>
            <m:e>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r>
                    <w:rPr>
                      <w:rFonts w:ascii="Cambria Math" w:hAnsi="Cambria Math"/>
                      <w:w w:val="105"/>
                      <w:szCs w:val="28"/>
                      <w:lang w:val="uk-UA"/>
                    </w:rPr>
                    <m:t>θ</m:t>
                  </m:r>
                </m:e>
              </m:d>
              <m:sSub>
                <m:sSubPr>
                  <m:ctrlPr>
                    <w:rPr>
                      <w:rFonts w:ascii="Cambria Math" w:hAnsi="Cambria Math"/>
                      <w:i/>
                      <w:w w:val="105"/>
                      <w:szCs w:val="28"/>
                      <w:lang w:val="uk-UA"/>
                    </w:rPr>
                  </m:ctrlPr>
                </m:sSubPr>
                <m:e>
                  <m:r>
                    <w:rPr>
                      <w:rFonts w:ascii="Cambria Math" w:hAnsi="Cambria Math"/>
                      <w:w w:val="105"/>
                      <w:szCs w:val="28"/>
                      <w:lang w:val="uk-UA"/>
                    </w:rPr>
                    <m:t>|</m:t>
                  </m:r>
                </m:e>
                <m:sub>
                  <m:r>
                    <w:rPr>
                      <w:rFonts w:ascii="Cambria Math" w:hAnsi="Cambria Math"/>
                      <w:w w:val="105"/>
                      <w:szCs w:val="28"/>
                      <w:lang w:val="uk-UA"/>
                    </w:rPr>
                    <m:t>θ=0</m:t>
                  </m:r>
                </m:sub>
              </m:sSub>
              <m:r>
                <w:rPr>
                  <w:rFonts w:ascii="Cambria Math" w:hAnsi="Cambria Math"/>
                  <w:w w:val="105"/>
                  <w:szCs w:val="28"/>
                  <w:lang w:val="uk-UA"/>
                </w:rPr>
                <m:t>=</m:t>
              </m:r>
              <m:sSub>
                <m:sSubPr>
                  <m:ctrlPr>
                    <w:rPr>
                      <w:rFonts w:ascii="Cambria Math" w:hAnsi="Cambria Math"/>
                      <w:i/>
                      <w:w w:val="105"/>
                      <w:szCs w:val="28"/>
                      <w:lang w:val="uk-UA"/>
                    </w:rPr>
                  </m:ctrlPr>
                </m:sSubPr>
                <m:e>
                  <m:r>
                    <w:rPr>
                      <w:rFonts w:ascii="Cambria Math" w:hAnsi="Cambria Math"/>
                      <w:w w:val="105"/>
                      <w:szCs w:val="28"/>
                      <w:lang w:val="uk-UA"/>
                    </w:rPr>
                    <m:t>z</m:t>
                  </m:r>
                </m:e>
                <m:sub>
                  <m:r>
                    <w:rPr>
                      <w:rFonts w:ascii="Cambria Math" w:hAnsi="Cambria Math"/>
                      <w:w w:val="105"/>
                      <w:szCs w:val="28"/>
                      <w:lang w:val="uk-UA"/>
                    </w:rPr>
                    <m:t>0</m:t>
                  </m:r>
                </m:sub>
              </m:sSub>
              <m:r>
                <w:rPr>
                  <w:rFonts w:ascii="Cambria Math" w:hAnsi="Cambria Math"/>
                  <w:w w:val="105"/>
                  <w:szCs w:val="28"/>
                  <w:lang w:val="uk-UA"/>
                </w:rPr>
                <m:t xml:space="preserve">,  </m:t>
              </m:r>
              <m:f>
                <m:fPr>
                  <m:ctrlPr>
                    <w:rPr>
                      <w:rFonts w:ascii="Cambria Math" w:hAnsi="Cambria Math"/>
                      <w:i/>
                      <w:w w:val="105"/>
                      <w:szCs w:val="28"/>
                      <w:lang w:val="uk-UA"/>
                    </w:rPr>
                  </m:ctrlPr>
                </m:fPr>
                <m:num>
                  <m:r>
                    <w:rPr>
                      <w:rFonts w:ascii="Cambria Math" w:hAnsi="Cambria Math"/>
                      <w:w w:val="105"/>
                      <w:szCs w:val="28"/>
                      <w:lang w:val="uk-UA"/>
                    </w:rPr>
                    <m:t>d</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r>
                        <w:rPr>
                          <w:rFonts w:ascii="Cambria Math" w:hAnsi="Cambria Math"/>
                          <w:w w:val="105"/>
                          <w:szCs w:val="28"/>
                          <w:lang w:val="uk-UA"/>
                        </w:rPr>
                        <m:t>θ</m:t>
                      </m:r>
                    </m:e>
                  </m:d>
                </m:num>
                <m:den>
                  <m:r>
                    <w:rPr>
                      <w:rFonts w:ascii="Cambria Math" w:hAnsi="Cambria Math"/>
                      <w:w w:val="105"/>
                      <w:szCs w:val="28"/>
                      <w:lang w:val="uk-UA"/>
                    </w:rPr>
                    <m:t>dθ</m:t>
                  </m:r>
                </m:den>
              </m:f>
              <m:sSub>
                <m:sSubPr>
                  <m:ctrlPr>
                    <w:rPr>
                      <w:rFonts w:ascii="Cambria Math" w:hAnsi="Cambria Math"/>
                      <w:i/>
                      <w:w w:val="105"/>
                      <w:szCs w:val="28"/>
                      <w:lang w:val="uk-UA"/>
                    </w:rPr>
                  </m:ctrlPr>
                </m:sSubPr>
                <m:e>
                  <m:r>
                    <w:rPr>
                      <w:rFonts w:ascii="Cambria Math" w:hAnsi="Cambria Math"/>
                      <w:w w:val="105"/>
                      <w:szCs w:val="28"/>
                      <w:lang w:val="uk-UA"/>
                    </w:rPr>
                    <m:t>|</m:t>
                  </m:r>
                </m:e>
                <m:sub>
                  <m:r>
                    <w:rPr>
                      <w:rFonts w:ascii="Cambria Math" w:hAnsi="Cambria Math"/>
                      <w:w w:val="105"/>
                      <w:szCs w:val="28"/>
                      <w:lang w:val="uk-UA"/>
                    </w:rPr>
                    <m:t>θ=0</m:t>
                  </m:r>
                </m:sub>
              </m:sSub>
              <m:r>
                <w:rPr>
                  <w:rFonts w:ascii="Cambria Math" w:hAnsi="Cambria Math"/>
                  <w:w w:val="105"/>
                  <w:szCs w:val="28"/>
                  <w:lang w:val="uk-UA"/>
                </w:rPr>
                <m:t xml:space="preserve">= </m:t>
              </m:r>
              <m:sSub>
                <m:sSubPr>
                  <m:ctrlPr>
                    <w:rPr>
                      <w:rFonts w:ascii="Cambria Math" w:hAnsi="Cambria Math"/>
                      <w:i/>
                      <w:w w:val="105"/>
                      <w:szCs w:val="28"/>
                      <w:lang w:val="uk-UA"/>
                    </w:rPr>
                  </m:ctrlPr>
                </m:sSubPr>
                <m:e>
                  <m:r>
                    <w:rPr>
                      <w:rFonts w:ascii="Cambria Math" w:hAnsi="Cambria Math"/>
                      <w:w w:val="105"/>
                      <w:szCs w:val="28"/>
                      <w:lang w:val="uk-UA"/>
                    </w:rPr>
                    <m:t>z</m:t>
                  </m:r>
                </m:e>
                <m:sub>
                  <m:r>
                    <w:rPr>
                      <w:rFonts w:ascii="Cambria Math" w:hAnsi="Cambria Math"/>
                      <w:w w:val="105"/>
                      <w:szCs w:val="28"/>
                      <w:lang w:val="uk-UA"/>
                    </w:rPr>
                    <m:t>1</m:t>
                  </m:r>
                </m:sub>
              </m:sSub>
              <m:r>
                <w:rPr>
                  <w:rFonts w:ascii="Cambria Math" w:hAnsi="Cambria Math"/>
                  <w:w w:val="105"/>
                  <w:szCs w:val="28"/>
                  <w:lang w:val="uk-UA"/>
                </w:rPr>
                <m:t xml:space="preserve"> #</m:t>
              </m:r>
              <m:d>
                <m:dPr>
                  <m:ctrlPr>
                    <w:rPr>
                      <w:rFonts w:ascii="Cambria Math" w:hAnsi="Cambria Math"/>
                      <w:i/>
                      <w:w w:val="105"/>
                      <w:szCs w:val="28"/>
                      <w:lang w:val="uk-UA"/>
                    </w:rPr>
                  </m:ctrlPr>
                </m:dPr>
                <m:e>
                  <m:r>
                    <w:rPr>
                      <w:rFonts w:ascii="Cambria Math" w:hAnsi="Cambria Math"/>
                      <w:w w:val="105"/>
                      <w:szCs w:val="28"/>
                      <w:lang w:val="uk-UA"/>
                    </w:rPr>
                    <m:t>2.32</m:t>
                  </m:r>
                </m:e>
              </m:d>
            </m:e>
          </m:eqArr>
        </m:oMath>
      </m:oMathPara>
    </w:p>
    <w:p w:rsidR="004B3EBB" w:rsidRPr="003A7E01" w:rsidRDefault="004B3EBB" w:rsidP="009A5EE0">
      <w:pPr>
        <w:pStyle w:val="a"/>
        <w:ind w:firstLine="720"/>
        <w:jc w:val="center"/>
        <w:rPr>
          <w:w w:val="105"/>
          <w:szCs w:val="28"/>
          <w:lang w:val="uk-UA"/>
        </w:rPr>
      </w:pPr>
      <w:r w:rsidRPr="009030B1">
        <w:rPr>
          <w:w w:val="105"/>
          <w:szCs w:val="28"/>
          <w:lang w:val="uk-UA"/>
        </w:rPr>
        <w:t xml:space="preserve"> </w:t>
      </w:r>
    </w:p>
    <w:p w:rsidR="004B3EBB" w:rsidRPr="009030B1" w:rsidRDefault="004B3EBB" w:rsidP="009A5EE0">
      <w:pPr>
        <w:pStyle w:val="a"/>
        <w:ind w:firstLine="0"/>
        <w:rPr>
          <w:w w:val="105"/>
          <w:szCs w:val="28"/>
          <w:lang w:val="uk-UA"/>
        </w:rPr>
      </w:pPr>
      <w:r w:rsidRPr="009030B1">
        <w:rPr>
          <w:w w:val="105"/>
          <w:szCs w:val="28"/>
          <w:lang w:val="uk-UA"/>
        </w:rPr>
        <w:t xml:space="preserve">де </w:t>
      </w:r>
      <m:oMath>
        <m:sSub>
          <m:sSubPr>
            <m:ctrlPr>
              <w:rPr>
                <w:rFonts w:ascii="Cambria Math" w:hAnsi="Cambria Math"/>
                <w:i/>
                <w:w w:val="105"/>
                <w:szCs w:val="28"/>
                <w:lang w:val="uk-UA"/>
              </w:rPr>
            </m:ctrlPr>
          </m:sSubPr>
          <m:e>
            <m:r>
              <w:rPr>
                <w:rFonts w:ascii="Cambria Math" w:hAnsi="Cambria Math"/>
                <w:w w:val="105"/>
                <w:szCs w:val="28"/>
                <w:lang w:val="uk-UA"/>
              </w:rPr>
              <m:t>ξ</m:t>
            </m:r>
          </m:e>
          <m:sub>
            <m:r>
              <w:rPr>
                <w:rFonts w:ascii="Cambria Math" w:hAnsi="Cambria Math"/>
                <w:w w:val="105"/>
                <w:szCs w:val="28"/>
                <w:lang w:val="uk-UA"/>
              </w:rPr>
              <m:t>1</m:t>
            </m:r>
          </m:sub>
        </m:sSub>
        <m:r>
          <w:rPr>
            <w:rFonts w:ascii="Cambria Math" w:hAnsi="Cambria Math"/>
            <w:w w:val="105"/>
            <w:szCs w:val="28"/>
            <w:lang w:val="uk-UA"/>
          </w:rPr>
          <m:t xml:space="preserve">&gt;0, </m:t>
        </m:r>
        <m:sSub>
          <m:sSubPr>
            <m:ctrlPr>
              <w:rPr>
                <w:rFonts w:ascii="Cambria Math" w:hAnsi="Cambria Math"/>
                <w:i/>
                <w:w w:val="105"/>
                <w:szCs w:val="28"/>
                <w:lang w:val="uk-UA"/>
              </w:rPr>
            </m:ctrlPr>
          </m:sSubPr>
          <m:e>
            <m:r>
              <w:rPr>
                <w:rFonts w:ascii="Cambria Math" w:hAnsi="Cambria Math"/>
                <w:w w:val="105"/>
                <w:szCs w:val="28"/>
                <w:lang w:val="uk-UA"/>
              </w:rPr>
              <m:t>ξ</m:t>
            </m:r>
          </m:e>
          <m:sub>
            <m:r>
              <w:rPr>
                <w:rFonts w:ascii="Cambria Math" w:hAnsi="Cambria Math"/>
                <w:w w:val="105"/>
                <w:szCs w:val="28"/>
                <w:lang w:val="uk-UA"/>
              </w:rPr>
              <m:t>2</m:t>
            </m:r>
          </m:sub>
        </m:sSub>
        <m:r>
          <w:rPr>
            <w:rFonts w:ascii="Cambria Math" w:hAnsi="Cambria Math"/>
            <w:w w:val="105"/>
            <w:szCs w:val="28"/>
            <w:lang w:val="uk-UA"/>
          </w:rPr>
          <m:t>&gt;0.</m:t>
        </m:r>
      </m:oMath>
    </w:p>
    <w:p w:rsidR="004B3EBB" w:rsidRPr="009030B1" w:rsidRDefault="004B3EBB" w:rsidP="009A5EE0">
      <w:pPr>
        <w:pStyle w:val="a"/>
        <w:ind w:firstLine="720"/>
        <w:rPr>
          <w:w w:val="105"/>
          <w:szCs w:val="28"/>
          <w:lang w:val="uk-UA"/>
        </w:rPr>
      </w:pPr>
      <w:r w:rsidRPr="009030B1">
        <w:rPr>
          <w:w w:val="105"/>
          <w:szCs w:val="28"/>
          <w:lang w:val="uk-UA"/>
        </w:rPr>
        <w:t>За наближення роз</w:t>
      </w:r>
      <w:r w:rsidR="003A7E01">
        <w:rPr>
          <w:w w:val="105"/>
          <w:szCs w:val="28"/>
          <w:lang w:val="uk-UA"/>
        </w:rPr>
        <w:t>в’язок некоректної задачі (2.</w:t>
      </w:r>
      <w:r w:rsidR="003A7E01" w:rsidRPr="003A7E01">
        <w:rPr>
          <w:w w:val="105"/>
          <w:szCs w:val="28"/>
        </w:rPr>
        <w:t>29</w:t>
      </w:r>
      <w:r w:rsidRPr="009030B1">
        <w:rPr>
          <w:w w:val="105"/>
          <w:szCs w:val="28"/>
          <w:lang w:val="uk-UA"/>
        </w:rPr>
        <w:t xml:space="preserve">) приймається вектор </w:t>
      </w:r>
      <m:oMath>
        <m:sSup>
          <m:sSupPr>
            <m:ctrlPr>
              <w:rPr>
                <w:rFonts w:ascii="Cambria Math" w:hAnsi="Cambria Math"/>
                <w:i/>
                <w:w w:val="105"/>
                <w:szCs w:val="28"/>
                <w:lang w:val="uk-UA"/>
              </w:rPr>
            </m:ctrlPr>
          </m:sSupPr>
          <m:e>
            <m:r>
              <w:rPr>
                <w:rFonts w:ascii="Cambria Math" w:hAnsi="Cambria Math"/>
                <w:w w:val="105"/>
                <w:szCs w:val="28"/>
                <w:lang w:val="en-US"/>
              </w:rPr>
              <m:t>z</m:t>
            </m:r>
          </m:e>
          <m:sup>
            <m:r>
              <w:rPr>
                <w:rFonts w:ascii="Cambria Math" w:hAnsi="Cambria Math"/>
                <w:w w:val="105"/>
                <w:szCs w:val="28"/>
                <w:lang w:val="uk-UA"/>
              </w:rPr>
              <m:t>*</m:t>
            </m:r>
          </m:sup>
        </m:sSup>
        <m:r>
          <w:rPr>
            <w:rFonts w:ascii="Cambria Math" w:hAnsi="Cambria Math"/>
            <w:w w:val="105"/>
            <w:szCs w:val="28"/>
            <w:lang w:val="uk-UA"/>
          </w:rPr>
          <m:t xml:space="preserve">= </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r>
          <w:rPr>
            <w:rFonts w:ascii="Cambria Math" w:hAnsi="Cambria Math"/>
            <w:w w:val="105"/>
            <w:szCs w:val="28"/>
            <w:lang w:val="uk-UA"/>
          </w:rPr>
          <m:t>(</m:t>
        </m:r>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m:t>
            </m:r>
          </m:sup>
        </m:sSup>
        <m:r>
          <w:rPr>
            <w:rFonts w:ascii="Cambria Math" w:hAnsi="Cambria Math"/>
            <w:w w:val="105"/>
            <w:szCs w:val="28"/>
            <w:lang w:val="uk-UA"/>
          </w:rPr>
          <m:t>)</m:t>
        </m:r>
      </m:oMath>
      <w:r w:rsidRPr="009030B1">
        <w:rPr>
          <w:w w:val="105"/>
          <w:szCs w:val="28"/>
          <w:lang w:val="uk-UA"/>
        </w:rPr>
        <w:t xml:space="preserve">, де </w:t>
      </w:r>
      <m:oMath>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m:t>
                </m:r>
              </m:sup>
            </m:sSup>
          </m:e>
        </m:d>
        <m:r>
          <w:rPr>
            <w:rFonts w:ascii="Cambria Math" w:hAnsi="Cambria Math"/>
            <w:w w:val="105"/>
            <w:szCs w:val="28"/>
            <w:lang w:val="uk-UA"/>
          </w:rPr>
          <m:t xml:space="preserve"> </m:t>
        </m:r>
      </m:oMath>
      <w:r w:rsidR="003A7E01">
        <w:rPr>
          <w:w w:val="105"/>
          <w:szCs w:val="28"/>
          <w:lang w:val="uk-UA"/>
        </w:rPr>
        <w:t xml:space="preserve"> є розв’язком задачі (2.</w:t>
      </w:r>
      <w:r w:rsidR="003A7E01" w:rsidRPr="003A7E01">
        <w:rPr>
          <w:w w:val="105"/>
          <w:szCs w:val="28"/>
        </w:rPr>
        <w:t>32</w:t>
      </w:r>
      <w:r w:rsidRPr="009030B1">
        <w:rPr>
          <w:w w:val="105"/>
          <w:szCs w:val="28"/>
          <w:lang w:val="uk-UA"/>
        </w:rPr>
        <w:t xml:space="preserve">), а значення </w:t>
      </w:r>
      <m:oMath>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m:t>
            </m:r>
          </m:sup>
        </m:sSup>
      </m:oMath>
      <w:r w:rsidR="003A7E01">
        <w:rPr>
          <w:w w:val="105"/>
          <w:szCs w:val="28"/>
          <w:lang w:val="uk-UA"/>
        </w:rPr>
        <w:t xml:space="preserve"> визначається за умовою (2.31</w:t>
      </w:r>
      <w:r w:rsidRPr="009030B1">
        <w:rPr>
          <w:w w:val="105"/>
          <w:szCs w:val="28"/>
          <w:lang w:val="uk-UA"/>
        </w:rPr>
        <w:t xml:space="preserve">). </w:t>
      </w:r>
    </w:p>
    <w:p w:rsidR="004B3EBB" w:rsidRDefault="004B3EBB" w:rsidP="009A5EE0">
      <w:pPr>
        <w:pStyle w:val="a"/>
        <w:ind w:firstLine="720"/>
        <w:rPr>
          <w:w w:val="105"/>
          <w:szCs w:val="28"/>
          <w:lang w:val="uk-UA"/>
        </w:rPr>
      </w:pPr>
      <w:r w:rsidRPr="009030B1">
        <w:rPr>
          <w:w w:val="105"/>
          <w:szCs w:val="28"/>
          <w:lang w:val="uk-UA"/>
        </w:rPr>
        <w:t xml:space="preserve">Для спрощення будемо вважати, що вхідні дані, представлені матрицею </w:t>
      </w:r>
      <m:oMath>
        <m:acc>
          <m:accPr>
            <m:chr m:val="̃"/>
            <m:ctrlPr>
              <w:rPr>
                <w:rFonts w:ascii="Cambria Math" w:hAnsi="Cambria Math"/>
                <w:i/>
                <w:w w:val="105"/>
                <w:szCs w:val="28"/>
                <w:lang w:val="uk-UA"/>
              </w:rPr>
            </m:ctrlPr>
          </m:accPr>
          <m:e>
            <m:r>
              <w:rPr>
                <w:rFonts w:ascii="Cambria Math" w:hAnsi="Cambria Math"/>
                <w:w w:val="105"/>
                <w:szCs w:val="28"/>
                <w:lang w:val="uk-UA"/>
              </w:rPr>
              <m:t>А</m:t>
            </m:r>
          </m:e>
        </m:acc>
      </m:oMath>
      <w:r w:rsidRPr="009030B1">
        <w:rPr>
          <w:w w:val="105"/>
          <w:szCs w:val="28"/>
          <w:lang w:val="uk-UA"/>
        </w:rPr>
        <w:t>, є симетричною і невід’ємн</w:t>
      </w:r>
      <w:r w:rsidR="003A7E01">
        <w:rPr>
          <w:w w:val="105"/>
          <w:szCs w:val="28"/>
          <w:lang w:val="uk-UA"/>
        </w:rPr>
        <w:t>о визначеною, тоді задача (2.</w:t>
      </w:r>
      <w:r w:rsidR="003A7E01" w:rsidRPr="003A7E01">
        <w:rPr>
          <w:w w:val="105"/>
          <w:szCs w:val="28"/>
          <w:lang w:val="uk-UA"/>
        </w:rPr>
        <w:t>32</w:t>
      </w:r>
      <w:r w:rsidRPr="009030B1">
        <w:rPr>
          <w:w w:val="105"/>
          <w:szCs w:val="28"/>
          <w:lang w:val="uk-UA"/>
        </w:rPr>
        <w:t>) набуде дещо простішного вигляду:</w:t>
      </w:r>
    </w:p>
    <w:p w:rsidR="003A7E01" w:rsidRPr="009030B1" w:rsidRDefault="003A7E01" w:rsidP="009A5EE0">
      <w:pPr>
        <w:pStyle w:val="a"/>
        <w:ind w:firstLine="720"/>
        <w:rPr>
          <w:w w:val="105"/>
          <w:szCs w:val="28"/>
          <w:lang w:val="uk-UA"/>
        </w:rPr>
      </w:pPr>
    </w:p>
    <w:p w:rsidR="004B3EBB" w:rsidRPr="003A7E01" w:rsidRDefault="00D740C3" w:rsidP="009A5EE0">
      <w:pPr>
        <w:pStyle w:val="a"/>
        <w:ind w:firstLine="720"/>
        <w:jc w:val="center"/>
        <w:rPr>
          <w:w w:val="105"/>
          <w:szCs w:val="28"/>
          <w:lang w:val="uk-UA"/>
        </w:rPr>
      </w:pPr>
      <m:oMathPara>
        <m:oMath>
          <m:eqArr>
            <m:eqArrPr>
              <m:maxDist m:val="1"/>
              <m:ctrlPr>
                <w:rPr>
                  <w:rFonts w:ascii="Cambria Math" w:hAnsi="Cambria Math"/>
                  <w:i/>
                  <w:w w:val="105"/>
                  <w:szCs w:val="28"/>
                  <w:lang w:val="uk-UA"/>
                </w:rPr>
              </m:ctrlPr>
            </m:eqArrPr>
            <m:e>
              <m:sSub>
                <m:sSubPr>
                  <m:ctrlPr>
                    <w:rPr>
                      <w:rFonts w:ascii="Cambria Math" w:hAnsi="Cambria Math"/>
                      <w:i/>
                      <w:w w:val="105"/>
                      <w:szCs w:val="28"/>
                      <w:lang w:val="uk-UA"/>
                    </w:rPr>
                  </m:ctrlPr>
                </m:sSubPr>
                <m:e>
                  <m:r>
                    <w:rPr>
                      <w:rFonts w:ascii="Cambria Math" w:hAnsi="Cambria Math"/>
                      <w:w w:val="105"/>
                      <w:szCs w:val="28"/>
                      <w:lang w:val="uk-UA"/>
                    </w:rPr>
                    <m:t>ξ</m:t>
                  </m:r>
                </m:e>
                <m:sub>
                  <m:r>
                    <w:rPr>
                      <w:rFonts w:ascii="Cambria Math" w:hAnsi="Cambria Math"/>
                      <w:w w:val="105"/>
                      <w:szCs w:val="28"/>
                      <w:lang w:val="uk-UA"/>
                    </w:rPr>
                    <m:t>1</m:t>
                  </m:r>
                </m:sub>
              </m:sSub>
              <m:f>
                <m:fPr>
                  <m:ctrlPr>
                    <w:rPr>
                      <w:rFonts w:ascii="Cambria Math" w:hAnsi="Cambria Math"/>
                      <w:i/>
                      <w:w w:val="105"/>
                      <w:szCs w:val="28"/>
                      <w:lang w:val="uk-UA"/>
                    </w:rPr>
                  </m:ctrlPr>
                </m:fPr>
                <m:num>
                  <m:sSup>
                    <m:sSupPr>
                      <m:ctrlPr>
                        <w:rPr>
                          <w:rFonts w:ascii="Cambria Math" w:hAnsi="Cambria Math"/>
                          <w:i/>
                          <w:w w:val="105"/>
                          <w:szCs w:val="28"/>
                          <w:lang w:val="uk-UA"/>
                        </w:rPr>
                      </m:ctrlPr>
                    </m:sSupPr>
                    <m:e>
                      <m:r>
                        <w:rPr>
                          <w:rFonts w:ascii="Cambria Math" w:hAnsi="Cambria Math"/>
                          <w:w w:val="105"/>
                          <w:szCs w:val="28"/>
                          <w:lang w:val="en-US"/>
                        </w:rPr>
                        <m:t>d</m:t>
                      </m:r>
                    </m:e>
                    <m:sup>
                      <m:r>
                        <w:rPr>
                          <w:rFonts w:ascii="Cambria Math" w:hAnsi="Cambria Math"/>
                          <w:w w:val="105"/>
                          <w:szCs w:val="28"/>
                          <w:lang w:val="uk-UA"/>
                        </w:rPr>
                        <m:t>2</m:t>
                      </m:r>
                    </m:sup>
                  </m:sSup>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r>
                        <w:rPr>
                          <w:rFonts w:ascii="Cambria Math" w:hAnsi="Cambria Math"/>
                          <w:w w:val="105"/>
                          <w:szCs w:val="28"/>
                          <w:lang w:val="uk-UA"/>
                        </w:rPr>
                        <m:t>θ</m:t>
                      </m:r>
                    </m:e>
                  </m:d>
                </m:num>
                <m:den>
                  <m:r>
                    <w:rPr>
                      <w:rFonts w:ascii="Cambria Math" w:hAnsi="Cambria Math"/>
                      <w:w w:val="105"/>
                      <w:szCs w:val="28"/>
                      <w:lang w:val="uk-UA"/>
                    </w:rPr>
                    <m:t>d</m:t>
                  </m:r>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2</m:t>
                      </m:r>
                    </m:sup>
                  </m:sSup>
                </m:den>
              </m:f>
              <m:r>
                <w:rPr>
                  <w:rFonts w:ascii="Cambria Math" w:hAnsi="Cambria Math"/>
                  <w:w w:val="105"/>
                  <w:szCs w:val="28"/>
                  <w:lang w:val="uk-UA"/>
                </w:rPr>
                <m:t>+</m:t>
              </m:r>
              <m:sSub>
                <m:sSubPr>
                  <m:ctrlPr>
                    <w:rPr>
                      <w:rFonts w:ascii="Cambria Math" w:hAnsi="Cambria Math"/>
                      <w:i/>
                      <w:w w:val="105"/>
                      <w:szCs w:val="28"/>
                      <w:lang w:val="uk-UA"/>
                    </w:rPr>
                  </m:ctrlPr>
                </m:sSubPr>
                <m:e>
                  <m:r>
                    <w:rPr>
                      <w:rFonts w:ascii="Cambria Math" w:hAnsi="Cambria Math"/>
                      <w:w w:val="105"/>
                      <w:szCs w:val="28"/>
                      <w:lang w:val="uk-UA"/>
                    </w:rPr>
                    <m:t>ξ</m:t>
                  </m:r>
                </m:e>
                <m:sub>
                  <m:r>
                    <w:rPr>
                      <w:rFonts w:ascii="Cambria Math" w:hAnsi="Cambria Math"/>
                      <w:w w:val="105"/>
                      <w:szCs w:val="28"/>
                      <w:lang w:val="uk-UA"/>
                    </w:rPr>
                    <m:t>2</m:t>
                  </m:r>
                </m:sub>
              </m:sSub>
              <m:f>
                <m:fPr>
                  <m:ctrlPr>
                    <w:rPr>
                      <w:rFonts w:ascii="Cambria Math" w:hAnsi="Cambria Math"/>
                      <w:i/>
                      <w:w w:val="105"/>
                      <w:szCs w:val="28"/>
                      <w:lang w:val="uk-UA"/>
                    </w:rPr>
                  </m:ctrlPr>
                </m:fPr>
                <m:num>
                  <m:r>
                    <w:rPr>
                      <w:rFonts w:ascii="Cambria Math" w:hAnsi="Cambria Math"/>
                      <w:w w:val="105"/>
                      <w:szCs w:val="28"/>
                      <w:lang w:val="uk-UA"/>
                    </w:rPr>
                    <m:t>d</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r>
                        <w:rPr>
                          <w:rFonts w:ascii="Cambria Math" w:hAnsi="Cambria Math"/>
                          <w:w w:val="105"/>
                          <w:szCs w:val="28"/>
                          <w:lang w:val="uk-UA"/>
                        </w:rPr>
                        <m:t>θ</m:t>
                      </m:r>
                    </m:e>
                  </m:d>
                </m:num>
                <m:den>
                  <m:r>
                    <w:rPr>
                      <w:rFonts w:ascii="Cambria Math" w:hAnsi="Cambria Math"/>
                      <w:w w:val="105"/>
                      <w:szCs w:val="28"/>
                      <w:lang w:val="uk-UA"/>
                    </w:rPr>
                    <m:t>dθ</m:t>
                  </m:r>
                </m:den>
              </m:f>
              <m:r>
                <w:rPr>
                  <w:rFonts w:ascii="Cambria Math" w:hAnsi="Cambria Math"/>
                  <w:w w:val="105"/>
                  <w:szCs w:val="28"/>
                  <w:lang w:val="uk-UA"/>
                </w:rPr>
                <m:t>+</m:t>
              </m:r>
              <m:acc>
                <m:accPr>
                  <m:chr m:val="̃"/>
                  <m:ctrlPr>
                    <w:rPr>
                      <w:rFonts w:ascii="Cambria Math" w:hAnsi="Cambria Math"/>
                      <w:i/>
                      <w:w w:val="105"/>
                      <w:szCs w:val="28"/>
                      <w:lang w:val="uk-UA"/>
                    </w:rPr>
                  </m:ctrlPr>
                </m:accPr>
                <m:e>
                  <m:r>
                    <w:rPr>
                      <w:rFonts w:ascii="Cambria Math" w:hAnsi="Cambria Math"/>
                      <w:w w:val="105"/>
                      <w:szCs w:val="28"/>
                      <w:lang w:val="uk-UA"/>
                    </w:rPr>
                    <m:t>A</m:t>
                  </m:r>
                </m:e>
              </m:acc>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d>
                <m:dPr>
                  <m:ctrlPr>
                    <w:rPr>
                      <w:rFonts w:ascii="Cambria Math" w:hAnsi="Cambria Math"/>
                      <w:i/>
                      <w:w w:val="105"/>
                      <w:szCs w:val="28"/>
                      <w:lang w:val="uk-UA"/>
                    </w:rPr>
                  </m:ctrlPr>
                </m:dPr>
                <m:e>
                  <m:r>
                    <w:rPr>
                      <w:rFonts w:ascii="Cambria Math" w:hAnsi="Cambria Math"/>
                      <w:w w:val="105"/>
                      <w:szCs w:val="28"/>
                      <w:lang w:val="uk-UA"/>
                    </w:rPr>
                    <m:t>θ</m:t>
                  </m:r>
                </m:e>
              </m:d>
              <m:r>
                <w:rPr>
                  <w:rFonts w:ascii="Cambria Math" w:hAnsi="Cambria Math"/>
                  <w:w w:val="105"/>
                  <w:szCs w:val="28"/>
                  <w:lang w:val="uk-UA"/>
                </w:rPr>
                <m:t>=</m:t>
              </m:r>
              <m:acc>
                <m:accPr>
                  <m:chr m:val="̃"/>
                  <m:ctrlPr>
                    <w:rPr>
                      <w:rFonts w:ascii="Cambria Math" w:hAnsi="Cambria Math"/>
                      <w:i/>
                      <w:w w:val="105"/>
                      <w:szCs w:val="28"/>
                      <w:lang w:val="uk-UA"/>
                    </w:rPr>
                  </m:ctrlPr>
                </m:accPr>
                <m:e>
                  <m:r>
                    <w:rPr>
                      <w:rFonts w:ascii="Cambria Math" w:hAnsi="Cambria Math"/>
                      <w:w w:val="105"/>
                      <w:szCs w:val="28"/>
                      <w:lang w:val="uk-UA"/>
                    </w:rPr>
                    <m:t>u</m:t>
                  </m:r>
                </m:e>
              </m:acc>
              <m:r>
                <w:rPr>
                  <w:rFonts w:ascii="Cambria Math" w:hAnsi="Cambria Math"/>
                  <w:w w:val="105"/>
                  <w:szCs w:val="28"/>
                  <w:lang w:val="uk-UA"/>
                </w:rPr>
                <m:t xml:space="preserve"> #</m:t>
              </m:r>
              <m:d>
                <m:dPr>
                  <m:ctrlPr>
                    <w:rPr>
                      <w:rFonts w:ascii="Cambria Math" w:hAnsi="Cambria Math"/>
                      <w:w w:val="105"/>
                      <w:szCs w:val="28"/>
                      <w:lang w:val="uk-UA"/>
                    </w:rPr>
                  </m:ctrlPr>
                </m:dPr>
                <m:e>
                  <m:r>
                    <m:rPr>
                      <m:sty m:val="p"/>
                    </m:rPr>
                    <w:rPr>
                      <w:rFonts w:ascii="Cambria Math" w:hAnsi="Cambria Math"/>
                      <w:w w:val="105"/>
                      <w:szCs w:val="28"/>
                      <w:lang w:val="uk-UA"/>
                    </w:rPr>
                    <m:t>2.32</m:t>
                  </m:r>
                  <m:r>
                    <m:rPr>
                      <m:sty m:val="p"/>
                    </m:rPr>
                    <w:rPr>
                      <w:rFonts w:ascii="Cambria Math" w:hAnsi="Cambria Math"/>
                      <w:w w:val="105"/>
                      <w:szCs w:val="28"/>
                      <w:lang w:val="en-US"/>
                    </w:rPr>
                    <m:t>a</m:t>
                  </m:r>
                </m:e>
              </m:d>
            </m:e>
          </m:eqArr>
        </m:oMath>
      </m:oMathPara>
    </w:p>
    <w:p w:rsidR="003A7E01" w:rsidRPr="003A7E01" w:rsidRDefault="003A7E01" w:rsidP="009A5EE0">
      <w:pPr>
        <w:pStyle w:val="a"/>
        <w:ind w:firstLine="720"/>
        <w:jc w:val="center"/>
        <w:rPr>
          <w:w w:val="105"/>
          <w:szCs w:val="28"/>
          <w:lang w:val="uk-UA"/>
        </w:rPr>
      </w:pPr>
    </w:p>
    <w:p w:rsidR="004B3EBB" w:rsidRPr="009030B1" w:rsidRDefault="004B3EBB" w:rsidP="009A5EE0">
      <w:pPr>
        <w:pStyle w:val="a"/>
        <w:ind w:firstLine="720"/>
        <w:rPr>
          <w:w w:val="105"/>
          <w:szCs w:val="28"/>
          <w:lang w:val="uk-UA"/>
        </w:rPr>
      </w:pPr>
      <w:r w:rsidRPr="009030B1">
        <w:rPr>
          <w:w w:val="105"/>
          <w:szCs w:val="28"/>
          <w:lang w:val="uk-UA"/>
        </w:rPr>
        <w:t>Тому в подальшому, посилаючись на за</w:t>
      </w:r>
      <w:r w:rsidR="003A7E01">
        <w:rPr>
          <w:w w:val="105"/>
          <w:szCs w:val="28"/>
          <w:lang w:val="uk-UA"/>
        </w:rPr>
        <w:t>дачу (2.</w:t>
      </w:r>
      <w:r w:rsidR="003A7E01" w:rsidRPr="003A7E01">
        <w:rPr>
          <w:w w:val="105"/>
          <w:szCs w:val="28"/>
        </w:rPr>
        <w:t>32</w:t>
      </w:r>
      <w:r w:rsidRPr="009030B1">
        <w:rPr>
          <w:w w:val="105"/>
          <w:szCs w:val="28"/>
          <w:lang w:val="uk-UA"/>
        </w:rPr>
        <w:t xml:space="preserve">), будемо мати на увазі задачу (2.4.5а) із початковими умовами </w:t>
      </w:r>
      <m:oMath>
        <m:sSub>
          <m:sSubPr>
            <m:ctrlPr>
              <w:rPr>
                <w:rFonts w:ascii="Cambria Math" w:hAnsi="Cambria Math"/>
                <w:i/>
                <w:w w:val="105"/>
                <w:szCs w:val="28"/>
                <w:lang w:val="uk-UA"/>
              </w:rPr>
            </m:ctrlPr>
          </m:sSubPr>
          <m:e>
            <m:r>
              <w:rPr>
                <w:rFonts w:ascii="Cambria Math" w:hAnsi="Cambria Math"/>
                <w:w w:val="105"/>
                <w:szCs w:val="28"/>
                <w:lang w:val="uk-UA"/>
              </w:rPr>
              <m:t>z</m:t>
            </m:r>
          </m:e>
          <m:sub>
            <m:r>
              <w:rPr>
                <w:rFonts w:ascii="Cambria Math" w:hAnsi="Cambria Math"/>
                <w:w w:val="105"/>
                <w:szCs w:val="28"/>
                <w:lang w:val="uk-UA"/>
              </w:rPr>
              <m:t>0</m:t>
            </m:r>
          </m:sub>
        </m:sSub>
        <m:r>
          <w:rPr>
            <w:rFonts w:ascii="Cambria Math" w:hAnsi="Cambria Math"/>
            <w:w w:val="105"/>
            <w:szCs w:val="28"/>
            <w:lang w:val="uk-UA"/>
          </w:rPr>
          <m:t>=</m:t>
        </m:r>
        <m:sSub>
          <m:sSubPr>
            <m:ctrlPr>
              <w:rPr>
                <w:rFonts w:ascii="Cambria Math" w:hAnsi="Cambria Math"/>
                <w:i/>
                <w:w w:val="105"/>
                <w:szCs w:val="28"/>
                <w:lang w:val="uk-UA"/>
              </w:rPr>
            </m:ctrlPr>
          </m:sSubPr>
          <m:e>
            <m:r>
              <w:rPr>
                <w:rFonts w:ascii="Cambria Math" w:hAnsi="Cambria Math"/>
                <w:w w:val="105"/>
                <w:szCs w:val="28"/>
                <w:lang w:val="uk-UA"/>
              </w:rPr>
              <m:t>z</m:t>
            </m:r>
          </m:e>
          <m:sub>
            <m:r>
              <w:rPr>
                <w:rFonts w:ascii="Cambria Math" w:hAnsi="Cambria Math"/>
                <w:w w:val="105"/>
                <w:szCs w:val="28"/>
                <w:lang w:val="uk-UA"/>
              </w:rPr>
              <m:t>1</m:t>
            </m:r>
          </m:sub>
        </m:sSub>
        <m:r>
          <w:rPr>
            <w:rFonts w:ascii="Cambria Math" w:hAnsi="Cambria Math"/>
            <w:w w:val="105"/>
            <w:szCs w:val="28"/>
            <w:lang w:val="uk-UA"/>
          </w:rPr>
          <m:t>=0</m:t>
        </m:r>
      </m:oMath>
      <w:r w:rsidRPr="009030B1">
        <w:rPr>
          <w:w w:val="105"/>
          <w:szCs w:val="28"/>
          <w:lang w:val="uk-UA"/>
        </w:rPr>
        <w:t>.</w:t>
      </w:r>
    </w:p>
    <w:p w:rsidR="004B3EBB" w:rsidRPr="009030B1" w:rsidRDefault="004B3EBB" w:rsidP="009A5EE0">
      <w:pPr>
        <w:pStyle w:val="a"/>
        <w:ind w:firstLine="720"/>
        <w:rPr>
          <w:w w:val="105"/>
          <w:szCs w:val="28"/>
          <w:lang w:val="uk-UA"/>
        </w:rPr>
      </w:pPr>
      <w:r w:rsidRPr="009030B1">
        <w:rPr>
          <w:w w:val="105"/>
          <w:szCs w:val="28"/>
          <w:lang w:val="uk-UA"/>
        </w:rPr>
        <w:lastRenderedPageBreak/>
        <w:t xml:space="preserve">Позначимо вектор </w:t>
      </w:r>
      <w:r w:rsidRPr="009030B1">
        <w:rPr>
          <w:w w:val="105"/>
          <w:szCs w:val="28"/>
          <w:lang w:val="en-US"/>
        </w:rPr>
        <w:t>z</w:t>
      </w:r>
      <w:r w:rsidRPr="009030B1">
        <w:rPr>
          <w:w w:val="105"/>
          <w:szCs w:val="28"/>
        </w:rPr>
        <w:t>=</w:t>
      </w:r>
      <w:r w:rsidRPr="009030B1">
        <w:rPr>
          <w:w w:val="105"/>
          <w:szCs w:val="28"/>
          <w:lang w:val="en-US"/>
        </w:rPr>
        <w:t>z</w:t>
      </w:r>
      <w:r w:rsidRPr="009030B1">
        <w:rPr>
          <w:w w:val="105"/>
          <w:szCs w:val="28"/>
        </w:rPr>
        <w:t>(</w:t>
      </w:r>
      <w:r w:rsidRPr="009030B1">
        <w:rPr>
          <w:w w:val="105"/>
          <w:szCs w:val="28"/>
          <w:lang w:val="en-US"/>
        </w:rPr>
        <w:t>θ</w:t>
      </w:r>
      <w:r w:rsidRPr="009030B1">
        <w:rPr>
          <w:w w:val="105"/>
          <w:szCs w:val="28"/>
        </w:rPr>
        <w:t>)</w:t>
      </w:r>
      <w:r w:rsidRPr="009030B1">
        <w:rPr>
          <w:w w:val="105"/>
          <w:szCs w:val="28"/>
          <w:lang w:val="uk-UA"/>
        </w:rPr>
        <w:t>, як рез</w:t>
      </w:r>
      <w:r w:rsidR="003A7E01">
        <w:rPr>
          <w:w w:val="105"/>
          <w:szCs w:val="28"/>
          <w:lang w:val="uk-UA"/>
        </w:rPr>
        <w:t>ультат розв’язання задачі (2.</w:t>
      </w:r>
      <w:r w:rsidR="003A7E01" w:rsidRPr="003A7E01">
        <w:rPr>
          <w:w w:val="105"/>
          <w:szCs w:val="28"/>
        </w:rPr>
        <w:t>32</w:t>
      </w:r>
      <w:r w:rsidRPr="009030B1">
        <w:rPr>
          <w:w w:val="105"/>
          <w:szCs w:val="28"/>
          <w:lang w:val="uk-UA"/>
        </w:rPr>
        <w:t xml:space="preserve">) у випадку точного завдання вхідних даних. </w:t>
      </w:r>
    </w:p>
    <w:p w:rsidR="004B3EBB" w:rsidRDefault="004B3EBB" w:rsidP="009A5EE0">
      <w:pPr>
        <w:pStyle w:val="a"/>
        <w:ind w:firstLine="720"/>
        <w:rPr>
          <w:w w:val="105"/>
          <w:szCs w:val="28"/>
          <w:lang w:val="uk-UA"/>
        </w:rPr>
      </w:pPr>
      <w:r w:rsidRPr="009030B1">
        <w:rPr>
          <w:w w:val="105"/>
          <w:szCs w:val="28"/>
          <w:lang w:val="uk-UA"/>
        </w:rPr>
        <w:t xml:space="preserve">Знайшовши </w:t>
      </w:r>
      <w:r w:rsidRPr="009030B1">
        <w:rPr>
          <w:w w:val="105"/>
          <w:szCs w:val="28"/>
          <w:lang w:val="en-US"/>
        </w:rPr>
        <w:t>z</w:t>
      </w:r>
      <w:r w:rsidRPr="009030B1">
        <w:rPr>
          <w:w w:val="105"/>
          <w:szCs w:val="28"/>
        </w:rPr>
        <w:t>(</w:t>
      </w:r>
      <w:r w:rsidRPr="009030B1">
        <w:rPr>
          <w:w w:val="105"/>
          <w:szCs w:val="28"/>
          <w:lang w:val="en-US"/>
        </w:rPr>
        <w:t>θ</w:t>
      </w:r>
      <w:r w:rsidRPr="009030B1">
        <w:rPr>
          <w:w w:val="105"/>
          <w:szCs w:val="28"/>
        </w:rPr>
        <w:t>)</w:t>
      </w:r>
      <w:r w:rsidRPr="009030B1">
        <w:rPr>
          <w:w w:val="105"/>
          <w:szCs w:val="28"/>
          <w:lang w:val="uk-UA"/>
        </w:rPr>
        <w:t xml:space="preserve"> через</w:t>
      </w:r>
      <w:r w:rsidR="003A7E01">
        <w:rPr>
          <w:w w:val="105"/>
          <w:szCs w:val="28"/>
          <w:lang w:val="uk-UA"/>
        </w:rPr>
        <w:t xml:space="preserve"> застосування до рівняння (2.</w:t>
      </w:r>
      <w:r w:rsidR="003A7E01" w:rsidRPr="003A7E01">
        <w:rPr>
          <w:w w:val="105"/>
          <w:szCs w:val="28"/>
        </w:rPr>
        <w:t>32</w:t>
      </w:r>
      <w:r w:rsidRPr="009030B1">
        <w:rPr>
          <w:w w:val="105"/>
          <w:szCs w:val="28"/>
          <w:lang w:val="uk-UA"/>
        </w:rPr>
        <w:t>) прямого і оберненого перетворення Лапласа, можна показати, що справедлива рівність:</w:t>
      </w:r>
    </w:p>
    <w:p w:rsidR="003A7E01" w:rsidRPr="009030B1" w:rsidRDefault="003A7E01" w:rsidP="009A5EE0">
      <w:pPr>
        <w:pStyle w:val="a"/>
        <w:ind w:firstLine="720"/>
        <w:rPr>
          <w:w w:val="105"/>
          <w:szCs w:val="28"/>
          <w:lang w:val="uk-UA"/>
        </w:rPr>
      </w:pPr>
    </w:p>
    <w:p w:rsidR="004B3EBB" w:rsidRPr="003A7E01" w:rsidRDefault="00D740C3" w:rsidP="009A5EE0">
      <w:pPr>
        <w:pStyle w:val="a"/>
        <w:ind w:firstLine="720"/>
        <w:jc w:val="center"/>
        <w:rPr>
          <w:w w:val="105"/>
          <w:szCs w:val="28"/>
          <w:lang w:val="uk-UA"/>
        </w:rPr>
      </w:pPr>
      <m:oMathPara>
        <m:oMath>
          <m:eqArr>
            <m:eqArrPr>
              <m:maxDist m:val="1"/>
              <m:ctrlPr>
                <w:rPr>
                  <w:rFonts w:ascii="Cambria Math" w:hAnsi="Cambria Math"/>
                  <w:i/>
                  <w:w w:val="105"/>
                  <w:szCs w:val="28"/>
                  <w:lang w:val="uk-UA"/>
                </w:rPr>
              </m:ctrlPr>
            </m:eqArrPr>
            <m:e>
              <m:func>
                <m:funcPr>
                  <m:ctrlPr>
                    <w:rPr>
                      <w:rFonts w:ascii="Cambria Math" w:hAnsi="Cambria Math"/>
                      <w:i/>
                      <w:w w:val="105"/>
                      <w:szCs w:val="28"/>
                      <w:lang w:val="uk-UA"/>
                    </w:rPr>
                  </m:ctrlPr>
                </m:funcPr>
                <m:fName>
                  <m:limLow>
                    <m:limLowPr>
                      <m:ctrlPr>
                        <w:rPr>
                          <w:rFonts w:ascii="Cambria Math" w:hAnsi="Cambria Math"/>
                          <w:i/>
                          <w:w w:val="105"/>
                          <w:szCs w:val="28"/>
                          <w:lang w:val="uk-UA"/>
                        </w:rPr>
                      </m:ctrlPr>
                    </m:limLowPr>
                    <m:e>
                      <m:r>
                        <m:rPr>
                          <m:sty m:val="p"/>
                        </m:rPr>
                        <w:rPr>
                          <w:rFonts w:ascii="Cambria Math" w:hAnsi="Cambria Math"/>
                          <w:w w:val="105"/>
                          <w:szCs w:val="28"/>
                          <w:lang w:val="uk-UA"/>
                        </w:rPr>
                        <m:t>lim</m:t>
                      </m:r>
                    </m:e>
                    <m:lim>
                      <m:r>
                        <w:rPr>
                          <w:rFonts w:ascii="Cambria Math" w:hAnsi="Cambria Math"/>
                          <w:w w:val="105"/>
                          <w:szCs w:val="28"/>
                          <w:lang w:val="uk-UA"/>
                        </w:rPr>
                        <m:t>θ⟶∞</m:t>
                      </m:r>
                    </m:lim>
                  </m:limLow>
                </m:fName>
                <m:e>
                  <m:r>
                    <w:rPr>
                      <w:rFonts w:ascii="Cambria Math" w:hAnsi="Cambria Math"/>
                      <w:w w:val="105"/>
                      <w:szCs w:val="28"/>
                      <w:lang w:val="en-US"/>
                    </w:rPr>
                    <m:t>z</m:t>
                  </m:r>
                  <m:d>
                    <m:dPr>
                      <m:ctrlPr>
                        <w:rPr>
                          <w:rFonts w:ascii="Cambria Math" w:hAnsi="Cambria Math"/>
                          <w:i/>
                          <w:w w:val="105"/>
                          <w:szCs w:val="28"/>
                          <w:lang w:val="en-US"/>
                        </w:rPr>
                      </m:ctrlPr>
                    </m:dPr>
                    <m:e>
                      <m:r>
                        <w:rPr>
                          <w:rFonts w:ascii="Cambria Math" w:hAnsi="Cambria Math"/>
                          <w:w w:val="105"/>
                          <w:szCs w:val="28"/>
                          <w:lang w:val="en-US"/>
                        </w:rPr>
                        <m:t>θ</m:t>
                      </m:r>
                    </m:e>
                  </m:d>
                  <m:r>
                    <w:rPr>
                      <w:rFonts w:ascii="Cambria Math" w:hAnsi="Cambria Math"/>
                      <w:w w:val="105"/>
                      <w:szCs w:val="28"/>
                    </w:rPr>
                    <m:t>=</m:t>
                  </m:r>
                  <m:sSub>
                    <m:sSubPr>
                      <m:ctrlPr>
                        <w:rPr>
                          <w:rFonts w:ascii="Cambria Math" w:hAnsi="Cambria Math"/>
                          <w:i/>
                          <w:w w:val="105"/>
                          <w:szCs w:val="28"/>
                          <w:lang w:val="en-US"/>
                        </w:rPr>
                      </m:ctrlPr>
                    </m:sSubPr>
                    <m:e>
                      <m:r>
                        <w:rPr>
                          <w:rFonts w:ascii="Cambria Math" w:hAnsi="Cambria Math"/>
                          <w:w w:val="105"/>
                          <w:szCs w:val="28"/>
                          <w:lang w:val="en-US"/>
                        </w:rPr>
                        <m:t>z</m:t>
                      </m:r>
                    </m:e>
                    <m:sub>
                      <m:r>
                        <w:rPr>
                          <w:rFonts w:ascii="Cambria Math" w:hAnsi="Cambria Math"/>
                          <w:w w:val="105"/>
                          <w:szCs w:val="28"/>
                          <w:lang w:val="en-US"/>
                        </w:rPr>
                        <m:t>μ</m:t>
                      </m:r>
                    </m:sub>
                  </m:sSub>
                </m:e>
              </m:func>
              <m:r>
                <w:rPr>
                  <w:rFonts w:ascii="Cambria Math" w:hAnsi="Cambria Math"/>
                  <w:w w:val="105"/>
                  <w:szCs w:val="28"/>
                  <w:lang w:val="uk-UA"/>
                </w:rPr>
                <m:t xml:space="preserve"> #</m:t>
              </m:r>
              <m:d>
                <m:dPr>
                  <m:ctrlPr>
                    <w:rPr>
                      <w:rFonts w:ascii="Cambria Math" w:hAnsi="Cambria Math"/>
                      <w:w w:val="105"/>
                      <w:szCs w:val="28"/>
                      <w:lang w:val="uk-UA"/>
                    </w:rPr>
                  </m:ctrlPr>
                </m:dPr>
                <m:e>
                  <m:r>
                    <m:rPr>
                      <m:sty m:val="p"/>
                    </m:rPr>
                    <w:rPr>
                      <w:rFonts w:ascii="Cambria Math" w:hAnsi="Cambria Math"/>
                      <w:w w:val="105"/>
                      <w:szCs w:val="28"/>
                      <w:lang w:val="uk-UA"/>
                    </w:rPr>
                    <m:t>2.33</m:t>
                  </m:r>
                </m:e>
              </m:d>
            </m:e>
          </m:eqArr>
        </m:oMath>
      </m:oMathPara>
    </w:p>
    <w:p w:rsidR="003A7E01" w:rsidRPr="003A7E01" w:rsidRDefault="003A7E01" w:rsidP="009A5EE0">
      <w:pPr>
        <w:pStyle w:val="a"/>
        <w:ind w:firstLine="720"/>
        <w:jc w:val="center"/>
        <w:rPr>
          <w:w w:val="105"/>
          <w:szCs w:val="28"/>
          <w:lang w:val="uk-UA"/>
        </w:rPr>
      </w:pPr>
    </w:p>
    <w:p w:rsidR="004B3EBB" w:rsidRPr="009030B1" w:rsidRDefault="004B3EBB" w:rsidP="009A5EE0">
      <w:pPr>
        <w:pStyle w:val="a"/>
        <w:ind w:firstLine="0"/>
        <w:rPr>
          <w:w w:val="105"/>
          <w:szCs w:val="28"/>
          <w:lang w:val="uk-UA"/>
        </w:rPr>
      </w:pPr>
      <w:r w:rsidRPr="009030B1">
        <w:rPr>
          <w:w w:val="105"/>
          <w:szCs w:val="28"/>
          <w:lang w:val="uk-UA"/>
        </w:rPr>
        <w:t xml:space="preserve">де </w:t>
      </w:r>
      <m:oMath>
        <m:sSub>
          <m:sSubPr>
            <m:ctrlPr>
              <w:rPr>
                <w:rFonts w:ascii="Cambria Math" w:hAnsi="Cambria Math"/>
                <w:i/>
                <w:w w:val="105"/>
                <w:szCs w:val="28"/>
                <w:lang w:val="uk-UA"/>
              </w:rPr>
            </m:ctrlPr>
          </m:sSubPr>
          <m:e>
            <m:r>
              <w:rPr>
                <w:rFonts w:ascii="Cambria Math" w:hAnsi="Cambria Math"/>
                <w:w w:val="105"/>
                <w:szCs w:val="28"/>
                <w:lang w:val="en-US"/>
              </w:rPr>
              <m:t>z</m:t>
            </m:r>
          </m:e>
          <m:sub>
            <m:r>
              <w:rPr>
                <w:rFonts w:ascii="Cambria Math" w:hAnsi="Cambria Math"/>
                <w:w w:val="105"/>
                <w:szCs w:val="28"/>
                <w:lang w:val="uk-UA"/>
              </w:rPr>
              <m:t>μ</m:t>
            </m:r>
          </m:sub>
        </m:sSub>
      </m:oMath>
      <w:r w:rsidRPr="009030B1">
        <w:rPr>
          <w:w w:val="105"/>
          <w:szCs w:val="28"/>
          <w:lang w:val="uk-UA"/>
        </w:rPr>
        <w:t xml:space="preserve"> – н</w:t>
      </w:r>
      <w:r w:rsidR="003A7E01">
        <w:rPr>
          <w:w w:val="105"/>
          <w:szCs w:val="28"/>
          <w:lang w:val="uk-UA"/>
        </w:rPr>
        <w:t>ормальний розв’язок задачі(2.29</w:t>
      </w:r>
      <w:r w:rsidRPr="009030B1">
        <w:rPr>
          <w:w w:val="105"/>
          <w:szCs w:val="28"/>
          <w:lang w:val="uk-UA"/>
        </w:rPr>
        <w:t>).</w:t>
      </w:r>
    </w:p>
    <w:p w:rsidR="004B3EBB" w:rsidRPr="009030B1" w:rsidRDefault="004B3EBB" w:rsidP="009A5EE0">
      <w:pPr>
        <w:pStyle w:val="a"/>
        <w:ind w:firstLine="720"/>
        <w:rPr>
          <w:w w:val="105"/>
          <w:szCs w:val="28"/>
          <w:lang w:val="uk-UA"/>
        </w:rPr>
      </w:pPr>
      <w:r w:rsidRPr="009030B1">
        <w:rPr>
          <w:w w:val="105"/>
          <w:szCs w:val="28"/>
          <w:lang w:val="uk-UA"/>
        </w:rPr>
        <w:t xml:space="preserve">Зауважимо, що із аналітичного вигляду розв’язку </w:t>
      </w:r>
      <m:oMath>
        <m:r>
          <w:rPr>
            <w:rFonts w:ascii="Cambria Math" w:hAnsi="Cambria Math"/>
            <w:w w:val="105"/>
            <w:szCs w:val="28"/>
            <w:lang w:val="uk-UA"/>
          </w:rPr>
          <m:t>z(θ)</m:t>
        </m:r>
      </m:oMath>
      <w:r w:rsidRPr="009030B1">
        <w:rPr>
          <w:w w:val="105"/>
          <w:szCs w:val="28"/>
          <w:lang w:val="uk-UA"/>
        </w:rPr>
        <w:t xml:space="preserve"> задачі Коші у випадку точного задання даних, який отриманий в ході роботи через використання перетворен</w:t>
      </w:r>
      <w:r w:rsidR="003A7E01">
        <w:rPr>
          <w:w w:val="105"/>
          <w:szCs w:val="28"/>
          <w:lang w:val="uk-UA"/>
        </w:rPr>
        <w:t>ня Лапласа до задачі виду (2.</w:t>
      </w:r>
      <w:r w:rsidR="003A7E01" w:rsidRPr="003A7E01">
        <w:rPr>
          <w:w w:val="105"/>
          <w:szCs w:val="28"/>
          <w:lang w:val="uk-UA"/>
        </w:rPr>
        <w:t>32</w:t>
      </w:r>
      <w:r w:rsidRPr="009030B1">
        <w:rPr>
          <w:w w:val="105"/>
          <w:szCs w:val="28"/>
          <w:lang w:val="uk-UA"/>
        </w:rPr>
        <w:t xml:space="preserve">), можна зробити висновок, що ключову роль у впливі на швидкість знаходження розв’язку грає параметр </w:t>
      </w:r>
      <m:oMath>
        <m:sSub>
          <m:sSubPr>
            <m:ctrlPr>
              <w:rPr>
                <w:rFonts w:ascii="Cambria Math" w:hAnsi="Cambria Math"/>
                <w:i/>
                <w:w w:val="105"/>
                <w:szCs w:val="28"/>
                <w:lang w:val="uk-UA"/>
              </w:rPr>
            </m:ctrlPr>
          </m:sSubPr>
          <m:e>
            <m:r>
              <w:rPr>
                <w:rFonts w:ascii="Cambria Math" w:hAnsi="Cambria Math"/>
                <w:w w:val="105"/>
                <w:szCs w:val="28"/>
                <w:lang w:val="uk-UA"/>
              </w:rPr>
              <m:t>ξ</m:t>
            </m:r>
          </m:e>
          <m:sub>
            <m:r>
              <w:rPr>
                <w:rFonts w:ascii="Cambria Math" w:hAnsi="Cambria Math"/>
                <w:w w:val="105"/>
                <w:szCs w:val="28"/>
                <w:lang w:val="uk-UA"/>
              </w:rPr>
              <m:t>1</m:t>
            </m:r>
          </m:sub>
        </m:sSub>
      </m:oMath>
      <w:r w:rsidRPr="009030B1">
        <w:rPr>
          <w:w w:val="105"/>
          <w:szCs w:val="28"/>
          <w:lang w:val="uk-UA"/>
        </w:rPr>
        <w:t xml:space="preserve">, тобто із зменшенням його значень зростає швидкість, із якою розв’язок </w:t>
      </w:r>
      <w:r w:rsidRPr="009030B1">
        <w:rPr>
          <w:w w:val="105"/>
          <w:szCs w:val="28"/>
          <w:lang w:val="en-US"/>
        </w:rPr>
        <w:t>z</w:t>
      </w:r>
      <w:r w:rsidRPr="009030B1">
        <w:rPr>
          <w:w w:val="105"/>
          <w:szCs w:val="28"/>
          <w:lang w:val="uk-UA"/>
        </w:rPr>
        <w:t xml:space="preserve">(θ) прямує до нормального. Це дає змогу, керуючи значенням параметру </w:t>
      </w:r>
      <m:oMath>
        <m:sSub>
          <m:sSubPr>
            <m:ctrlPr>
              <w:rPr>
                <w:rFonts w:ascii="Cambria Math" w:hAnsi="Cambria Math"/>
                <w:i/>
                <w:w w:val="105"/>
                <w:szCs w:val="28"/>
                <w:lang w:val="uk-UA"/>
              </w:rPr>
            </m:ctrlPr>
          </m:sSubPr>
          <m:e>
            <m:r>
              <w:rPr>
                <w:rFonts w:ascii="Cambria Math" w:hAnsi="Cambria Math"/>
                <w:w w:val="105"/>
                <w:szCs w:val="28"/>
                <w:lang w:val="uk-UA"/>
              </w:rPr>
              <m:t>ξ</m:t>
            </m:r>
          </m:e>
          <m:sub>
            <m:r>
              <w:rPr>
                <w:rFonts w:ascii="Cambria Math" w:hAnsi="Cambria Math"/>
                <w:w w:val="105"/>
                <w:szCs w:val="28"/>
                <w:lang w:val="uk-UA"/>
              </w:rPr>
              <m:t>1</m:t>
            </m:r>
          </m:sub>
        </m:sSub>
      </m:oMath>
      <w:r w:rsidRPr="009030B1">
        <w:rPr>
          <w:w w:val="105"/>
          <w:szCs w:val="28"/>
          <w:lang w:val="uk-UA"/>
        </w:rPr>
        <w:t xml:space="preserve">, наблизити момент модельного часу </w:t>
      </w:r>
      <m:oMath>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m:t>
            </m:r>
          </m:sup>
        </m:sSup>
      </m:oMath>
      <w:r w:rsidRPr="009030B1">
        <w:rPr>
          <w:w w:val="105"/>
          <w:szCs w:val="28"/>
          <w:lang w:val="uk-UA"/>
        </w:rPr>
        <w:t>, дл</w:t>
      </w:r>
      <w:r w:rsidR="003A7E01">
        <w:rPr>
          <w:w w:val="105"/>
          <w:szCs w:val="28"/>
          <w:lang w:val="uk-UA"/>
        </w:rPr>
        <w:t>я якого виконується умова (2.31</w:t>
      </w:r>
      <w:r w:rsidRPr="009030B1">
        <w:rPr>
          <w:w w:val="105"/>
          <w:szCs w:val="28"/>
          <w:lang w:val="uk-UA"/>
        </w:rPr>
        <w:t>).</w:t>
      </w:r>
    </w:p>
    <w:p w:rsidR="004B3EBB" w:rsidRDefault="004B3EBB" w:rsidP="009A5EE0">
      <w:pPr>
        <w:pStyle w:val="a"/>
        <w:ind w:firstLine="720"/>
        <w:rPr>
          <w:w w:val="105"/>
          <w:szCs w:val="28"/>
          <w:lang w:val="uk-UA"/>
        </w:rPr>
      </w:pPr>
      <w:r w:rsidRPr="009030B1">
        <w:rPr>
          <w:w w:val="105"/>
          <w:szCs w:val="28"/>
          <w:lang w:val="uk-UA"/>
        </w:rPr>
        <w:t xml:space="preserve">Покажемо, що при наявності збурень у вхідних даних задачі розв’язок </w:t>
      </w:r>
      <m:oMath>
        <m:sSup>
          <m:sSupPr>
            <m:ctrlPr>
              <w:rPr>
                <w:rFonts w:ascii="Cambria Math" w:hAnsi="Cambria Math"/>
                <w:i/>
                <w:w w:val="105"/>
                <w:szCs w:val="28"/>
                <w:lang w:val="uk-UA"/>
              </w:rPr>
            </m:ctrlPr>
          </m:sSupPr>
          <m:e>
            <m:r>
              <w:rPr>
                <w:rFonts w:ascii="Cambria Math" w:hAnsi="Cambria Math"/>
                <w:w w:val="105"/>
                <w:szCs w:val="28"/>
                <w:lang w:val="en-US"/>
              </w:rPr>
              <m:t>z</m:t>
            </m:r>
          </m:e>
          <m:sup>
            <m:r>
              <w:rPr>
                <w:rFonts w:ascii="Cambria Math" w:hAnsi="Cambria Math"/>
                <w:w w:val="105"/>
                <w:szCs w:val="28"/>
                <w:lang w:val="uk-UA"/>
              </w:rPr>
              <m:t>*</m:t>
            </m:r>
          </m:sup>
        </m:sSup>
        <m:r>
          <w:rPr>
            <w:rFonts w:ascii="Cambria Math" w:hAnsi="Cambria Math"/>
            <w:w w:val="105"/>
            <w:szCs w:val="28"/>
            <w:lang w:val="uk-UA"/>
          </w:rPr>
          <m:t>=</m:t>
        </m:r>
        <m:sSup>
          <m:sSupPr>
            <m:ctrlPr>
              <w:rPr>
                <w:rFonts w:ascii="Cambria Math" w:hAnsi="Cambria Math"/>
                <w:i/>
                <w:w w:val="105"/>
                <w:szCs w:val="28"/>
                <w:lang w:val="uk-UA"/>
              </w:rPr>
            </m:ctrlPr>
          </m:sSupPr>
          <m:e>
            <m:r>
              <w:rPr>
                <w:rFonts w:ascii="Cambria Math" w:hAnsi="Cambria Math"/>
                <w:w w:val="105"/>
                <w:szCs w:val="28"/>
                <w:lang w:val="uk-UA"/>
              </w:rPr>
              <m:t>z</m:t>
            </m:r>
          </m:e>
          <m:sup>
            <m:r>
              <w:rPr>
                <w:rFonts w:ascii="Cambria Math" w:hAnsi="Cambria Math"/>
                <w:w w:val="105"/>
                <w:szCs w:val="28"/>
                <w:lang w:val="uk-UA"/>
              </w:rPr>
              <m:t>*</m:t>
            </m:r>
          </m:sup>
        </m:sSup>
        <m:r>
          <w:rPr>
            <w:rFonts w:ascii="Cambria Math" w:hAnsi="Cambria Math"/>
            <w:w w:val="105"/>
            <w:szCs w:val="28"/>
            <w:lang w:val="uk-UA"/>
          </w:rPr>
          <m:t>(</m:t>
        </m:r>
        <m:sSup>
          <m:sSupPr>
            <m:ctrlPr>
              <w:rPr>
                <w:rFonts w:ascii="Cambria Math" w:hAnsi="Cambria Math"/>
                <w:i/>
                <w:w w:val="105"/>
                <w:szCs w:val="28"/>
                <w:lang w:val="uk-UA"/>
              </w:rPr>
            </m:ctrlPr>
          </m:sSupPr>
          <m:e>
            <m:r>
              <w:rPr>
                <w:rFonts w:ascii="Cambria Math" w:hAnsi="Cambria Math"/>
                <w:w w:val="105"/>
                <w:szCs w:val="28"/>
                <w:lang w:val="uk-UA"/>
              </w:rPr>
              <m:t>θ</m:t>
            </m:r>
          </m:e>
          <m:sup>
            <m:r>
              <w:rPr>
                <w:rFonts w:ascii="Cambria Math" w:hAnsi="Cambria Math"/>
                <w:w w:val="105"/>
                <w:szCs w:val="28"/>
                <w:lang w:val="uk-UA"/>
              </w:rPr>
              <m:t>*</m:t>
            </m:r>
          </m:sup>
        </m:sSup>
        <m:r>
          <w:rPr>
            <w:rFonts w:ascii="Cambria Math" w:hAnsi="Cambria Math"/>
            <w:w w:val="105"/>
            <w:szCs w:val="28"/>
            <w:lang w:val="uk-UA"/>
          </w:rPr>
          <m:t>)</m:t>
        </m:r>
      </m:oMath>
      <w:r w:rsidRPr="009030B1">
        <w:rPr>
          <w:w w:val="105"/>
          <w:szCs w:val="28"/>
        </w:rPr>
        <w:t xml:space="preserve"> </w:t>
      </w:r>
      <w:r w:rsidRPr="009030B1">
        <w:rPr>
          <w:w w:val="105"/>
          <w:szCs w:val="28"/>
          <w:lang w:val="uk-UA"/>
        </w:rPr>
        <w:t>є наближення до нормального розв’язку рівняння (2.4.2). Для цього п</w:t>
      </w:r>
      <w:r w:rsidR="003A7E01">
        <w:rPr>
          <w:w w:val="105"/>
          <w:szCs w:val="28"/>
          <w:lang w:val="uk-UA"/>
        </w:rPr>
        <w:t>рипустимо, що для системи (2.</w:t>
      </w:r>
      <w:r w:rsidR="003A7E01" w:rsidRPr="003A7E01">
        <w:rPr>
          <w:w w:val="105"/>
          <w:szCs w:val="28"/>
        </w:rPr>
        <w:t>32</w:t>
      </w:r>
      <w:r w:rsidR="003A7E01">
        <w:rPr>
          <w:w w:val="105"/>
          <w:szCs w:val="28"/>
          <w:lang w:val="uk-UA"/>
        </w:rPr>
        <w:t>) вимога (2.</w:t>
      </w:r>
      <w:r w:rsidR="003A7E01" w:rsidRPr="003A7E01">
        <w:rPr>
          <w:w w:val="105"/>
          <w:szCs w:val="28"/>
        </w:rPr>
        <w:t>31</w:t>
      </w:r>
      <w:r w:rsidRPr="009030B1">
        <w:rPr>
          <w:w w:val="105"/>
          <w:szCs w:val="28"/>
          <w:lang w:val="uk-UA"/>
        </w:rPr>
        <w:t xml:space="preserve">) виконуються при умові </w:t>
      </w:r>
      <m:oMath>
        <m:r>
          <w:rPr>
            <w:rFonts w:ascii="Cambria Math" w:hAnsi="Cambria Math"/>
            <w:w w:val="105"/>
            <w:szCs w:val="28"/>
            <w:lang w:val="uk-UA"/>
          </w:rPr>
          <m:t>θ=τ</m:t>
        </m:r>
      </m:oMath>
      <w:r w:rsidR="003A7E01">
        <w:rPr>
          <w:w w:val="105"/>
          <w:szCs w:val="28"/>
          <w:lang w:val="uk-UA"/>
        </w:rPr>
        <w:t>, а для задачі виду (2.</w:t>
      </w:r>
      <w:r w:rsidR="003A7E01" w:rsidRPr="003A7E01">
        <w:rPr>
          <w:w w:val="105"/>
          <w:szCs w:val="28"/>
        </w:rPr>
        <w:t>32</w:t>
      </w:r>
      <w:r w:rsidRPr="009030B1">
        <w:rPr>
          <w:w w:val="105"/>
          <w:szCs w:val="28"/>
          <w:lang w:val="uk-UA"/>
        </w:rPr>
        <w:t xml:space="preserve">) у випадку точного завдання вхідних даних – відповідно при </w:t>
      </w:r>
      <m:oMath>
        <m:r>
          <w:rPr>
            <w:rFonts w:ascii="Cambria Math" w:hAnsi="Cambria Math"/>
            <w:w w:val="105"/>
            <w:szCs w:val="28"/>
            <w:lang w:val="uk-UA"/>
          </w:rPr>
          <m:t>θ=γ</m:t>
        </m:r>
      </m:oMath>
      <w:r w:rsidRPr="009030B1">
        <w:rPr>
          <w:w w:val="105"/>
          <w:szCs w:val="28"/>
          <w:lang w:val="uk-UA"/>
        </w:rPr>
        <w:t>.</w:t>
      </w:r>
    </w:p>
    <w:p w:rsidR="003A7E01" w:rsidRDefault="003A7E01" w:rsidP="009A5EE0">
      <w:pPr>
        <w:pStyle w:val="a"/>
        <w:ind w:firstLine="720"/>
        <w:rPr>
          <w:w w:val="105"/>
          <w:szCs w:val="28"/>
          <w:lang w:val="uk-UA"/>
        </w:rPr>
      </w:pPr>
    </w:p>
    <w:p w:rsidR="003A7E01" w:rsidRPr="009030B1" w:rsidRDefault="003A7E01" w:rsidP="004B3EBB">
      <w:pPr>
        <w:pStyle w:val="a"/>
        <w:ind w:firstLine="720"/>
        <w:outlineLvl w:val="1"/>
        <w:rPr>
          <w:w w:val="105"/>
          <w:szCs w:val="28"/>
          <w:lang w:val="uk-UA"/>
        </w:rPr>
      </w:pPr>
    </w:p>
    <w:p w:rsidR="004B3EBB" w:rsidRDefault="004B3EBB" w:rsidP="00E05DD4">
      <w:pPr>
        <w:pStyle w:val="a"/>
        <w:numPr>
          <w:ilvl w:val="1"/>
          <w:numId w:val="11"/>
        </w:numPr>
        <w:outlineLvl w:val="1"/>
        <w:rPr>
          <w:lang w:val="uk-UA"/>
        </w:rPr>
      </w:pPr>
      <w:r>
        <w:rPr>
          <w:lang w:val="uk-UA"/>
        </w:rPr>
        <w:t xml:space="preserve"> </w:t>
      </w:r>
      <w:bookmarkStart w:id="58" w:name="_Ref72123625"/>
      <w:bookmarkStart w:id="59" w:name="_Toc74503333"/>
      <w:r>
        <w:rPr>
          <w:lang w:val="uk-UA"/>
        </w:rPr>
        <w:t>Висновки до розділу 2</w:t>
      </w:r>
      <w:bookmarkEnd w:id="58"/>
      <w:bookmarkEnd w:id="59"/>
    </w:p>
    <w:p w:rsidR="009030B1" w:rsidRDefault="009030B1" w:rsidP="009030B1">
      <w:pPr>
        <w:pStyle w:val="a"/>
        <w:ind w:left="1515" w:firstLine="0"/>
        <w:outlineLvl w:val="1"/>
        <w:rPr>
          <w:lang w:val="uk-UA"/>
        </w:rPr>
      </w:pPr>
    </w:p>
    <w:p w:rsidR="009030B1" w:rsidRDefault="009030B1" w:rsidP="009A5EE0">
      <w:pPr>
        <w:pStyle w:val="a"/>
        <w:ind w:left="1515" w:firstLine="0"/>
        <w:rPr>
          <w:lang w:val="uk-UA"/>
        </w:rPr>
      </w:pPr>
    </w:p>
    <w:p w:rsidR="004B3EBB" w:rsidRDefault="004B3EBB" w:rsidP="009A5EE0">
      <w:pPr>
        <w:pStyle w:val="a"/>
        <w:ind w:firstLine="720"/>
      </w:pPr>
      <w:r w:rsidRPr="00D40E41">
        <w:rPr>
          <w:lang w:val="uk-UA"/>
        </w:rPr>
        <w:t xml:space="preserve">Розділ містить отримані модифікації основних актуальних чисельних методів розв’язування основних класів багатовимірних лінійних та нелінійних ОЗТ. Основна частина другого розділу присвячена модифікаціям класичних </w:t>
      </w:r>
      <w:r w:rsidRPr="00D40E41">
        <w:rPr>
          <w:lang w:val="uk-UA"/>
        </w:rPr>
        <w:lastRenderedPageBreak/>
        <w:t xml:space="preserve">методів з ціллю зменшення кількості викликів процедури розв’язування ПЗТ для отримання чисельних розв’язків конкретних ОЗТ. </w:t>
      </w:r>
      <w:r>
        <w:t>До основних практичних результатів, які отримані в розділі, відноситься метод інтерполяції поверхнями другого порядку, який активно використовується для наближених обчислень елементів матриці Гессе. Такий метод дає змогу зменшити кількість викликів процедури розв’язування ПЗТ для отримання чисельного розв’язку однієї ОЗТ. Також у розділі отримані основні модифікації</w:t>
      </w:r>
      <w:r>
        <w:rPr>
          <w:lang w:val="uk-UA"/>
        </w:rPr>
        <w:t xml:space="preserve"> динамічного</w:t>
      </w:r>
      <w:r>
        <w:t xml:space="preserve"> методу для мінімізації квадратичного функціоналу в класичній постановці основних класів ОЗТ. Методи є стійкими при розв’язуванні ОЗТ завдяки введенню змінного кроку та методу предиктор-коректора. Найраціональнішими методами розв’язування нелінійних ОЗТ є модифікації </w:t>
      </w:r>
      <w:r>
        <w:rPr>
          <w:lang w:val="uk-UA"/>
        </w:rPr>
        <w:t xml:space="preserve">динамічного </w:t>
      </w:r>
      <w:r>
        <w:t>методу.</w:t>
      </w:r>
    </w:p>
    <w:p w:rsidR="00BB732C" w:rsidRDefault="00BB732C" w:rsidP="009A5EE0">
      <w:pPr>
        <w:pStyle w:val="a"/>
        <w:ind w:firstLine="720"/>
      </w:pPr>
    </w:p>
    <w:p w:rsidR="009030B1" w:rsidRDefault="009030B1" w:rsidP="009A5EE0">
      <w:pPr>
        <w:rPr>
          <w:rFonts w:ascii="Times New Roman" w:hAnsi="Times New Roman" w:cs="Times New Roman"/>
          <w:b/>
          <w:bCs/>
          <w:caps/>
          <w:kern w:val="32"/>
          <w:sz w:val="28"/>
          <w:szCs w:val="28"/>
          <w:lang w:val="uk-UA" w:eastAsia="ru-RU"/>
        </w:rPr>
      </w:pPr>
      <w:bookmarkStart w:id="60" w:name="_Ref73240107"/>
      <w:r>
        <w:br w:type="page"/>
      </w:r>
    </w:p>
    <w:p w:rsidR="00BB732C" w:rsidRPr="008231D4" w:rsidRDefault="00A8115A" w:rsidP="008D3C9C">
      <w:pPr>
        <w:pStyle w:val="Heading1"/>
        <w:rPr>
          <w:rFonts w:eastAsiaTheme="minorHAnsi"/>
          <w:b w:val="0"/>
        </w:rPr>
      </w:pPr>
      <w:bookmarkStart w:id="61" w:name="_Toc74503334"/>
      <w:r>
        <w:rPr>
          <w:rFonts w:eastAsiaTheme="minorHAnsi"/>
        </w:rPr>
        <w:lastRenderedPageBreak/>
        <w:t>РОЗДІЛ 3</w:t>
      </w:r>
      <w:r w:rsidR="00BB732C" w:rsidRPr="008231D4">
        <w:rPr>
          <w:rFonts w:eastAsiaTheme="minorHAnsi"/>
        </w:rPr>
        <w:t xml:space="preserve"> </w:t>
      </w:r>
      <w:r>
        <w:rPr>
          <w:rFonts w:eastAsiaTheme="minorHAnsi"/>
        </w:rPr>
        <w:t>ПОБУДОВА КОМП’ЮТЕРНОЇ МОДЕЛІ ТА ПРАКТИЧНІ РЕЗУЛЬТАТИ РОЗВ’ЯЗКУ ДВОМІРНИХ ОБЕРНЕНИХ ЗАДАЧ ТЕПЛОПРОВІДНОСТІ</w:t>
      </w:r>
      <w:bookmarkEnd w:id="60"/>
      <w:bookmarkEnd w:id="61"/>
    </w:p>
    <w:p w:rsidR="004B3EBB" w:rsidRDefault="004B3EBB" w:rsidP="008D3C9C">
      <w:pPr>
        <w:pStyle w:val="ListParagraph"/>
        <w:numPr>
          <w:ilvl w:val="1"/>
          <w:numId w:val="12"/>
        </w:numPr>
        <w:spacing w:after="160" w:line="259" w:lineRule="auto"/>
        <w:ind w:left="0" w:firstLine="720"/>
        <w:outlineLvl w:val="1"/>
        <w:rPr>
          <w:rFonts w:ascii="Times New Roman" w:hAnsi="Times New Roman" w:cs="Times New Roman"/>
          <w:sz w:val="28"/>
          <w:szCs w:val="28"/>
        </w:rPr>
      </w:pPr>
      <w:r w:rsidRPr="00165115">
        <w:rPr>
          <w:rFonts w:ascii="Times New Roman" w:hAnsi="Times New Roman" w:cs="Times New Roman"/>
          <w:sz w:val="28"/>
          <w:szCs w:val="28"/>
        </w:rPr>
        <w:t xml:space="preserve"> </w:t>
      </w:r>
      <w:bookmarkStart w:id="62" w:name="_Ref73240194"/>
      <w:bookmarkStart w:id="63" w:name="_Toc74503335"/>
      <w:r w:rsidRPr="00165115">
        <w:rPr>
          <w:rFonts w:ascii="Times New Roman" w:hAnsi="Times New Roman" w:cs="Times New Roman"/>
          <w:sz w:val="28"/>
          <w:szCs w:val="28"/>
        </w:rPr>
        <w:t>Обзор програми</w:t>
      </w:r>
      <w:r w:rsidRPr="00165115">
        <w:rPr>
          <w:rFonts w:ascii="Times New Roman" w:hAnsi="Times New Roman" w:cs="Times New Roman"/>
          <w:sz w:val="28"/>
          <w:szCs w:val="28"/>
          <w:lang w:val="ru-RU"/>
        </w:rPr>
        <w:t xml:space="preserve"> </w:t>
      </w:r>
      <w:r w:rsidRPr="00165115">
        <w:rPr>
          <w:rFonts w:ascii="Times New Roman" w:hAnsi="Times New Roman" w:cs="Times New Roman"/>
          <w:sz w:val="28"/>
          <w:szCs w:val="28"/>
        </w:rPr>
        <w:t>ANSYS</w:t>
      </w:r>
      <w:bookmarkEnd w:id="62"/>
      <w:bookmarkEnd w:id="63"/>
      <w:r w:rsidRPr="00165115">
        <w:rPr>
          <w:rFonts w:ascii="Times New Roman" w:hAnsi="Times New Roman" w:cs="Times New Roman"/>
          <w:sz w:val="28"/>
          <w:szCs w:val="28"/>
        </w:rPr>
        <w:t xml:space="preserve"> </w:t>
      </w:r>
    </w:p>
    <w:p w:rsidR="004B3EBB" w:rsidRPr="00846116" w:rsidRDefault="004B3EBB" w:rsidP="004B3EBB">
      <w:pPr>
        <w:pStyle w:val="ListParagraph"/>
        <w:rPr>
          <w:rFonts w:ascii="Times New Roman" w:hAnsi="Times New Roman" w:cs="Times New Roman"/>
          <w:sz w:val="28"/>
          <w:szCs w:val="28"/>
        </w:rPr>
      </w:pPr>
    </w:p>
    <w:p w:rsidR="004B3EBB" w:rsidRDefault="004B3EBB" w:rsidP="004B3EBB">
      <w:pPr>
        <w:pStyle w:val="ListParagraph"/>
        <w:rPr>
          <w:rFonts w:ascii="Times New Roman" w:hAnsi="Times New Roman" w:cs="Times New Roman"/>
          <w:sz w:val="28"/>
          <w:szCs w:val="28"/>
        </w:rPr>
      </w:pPr>
    </w:p>
    <w:p w:rsidR="004B3EBB" w:rsidRDefault="004B3EBB" w:rsidP="004B3EBB">
      <w:pPr>
        <w:pStyle w:val="ListParagraph"/>
        <w:ind w:left="0" w:firstLine="720"/>
        <w:rPr>
          <w:rFonts w:ascii="Times New Roman" w:hAnsi="Times New Roman" w:cs="Times New Roman"/>
          <w:sz w:val="28"/>
          <w:szCs w:val="28"/>
        </w:rPr>
      </w:pPr>
      <w:r>
        <w:rPr>
          <w:rFonts w:ascii="Times New Roman" w:hAnsi="Times New Roman" w:cs="Times New Roman"/>
          <w:sz w:val="28"/>
          <w:szCs w:val="28"/>
        </w:rPr>
        <w:t xml:space="preserve">Швидкий розвиток обчислювальної техніки та ії впровадження приактично у всі сфери життя призвело до того, що сьогодні грамотний спеціаліст у будь-якій області знань повинен добре орієнтуватись у світі комп’ютерів та володіти необхідними програмними засобами. Сучасний інженер неможливий без знання систем автоматичного проектування </w:t>
      </w:r>
      <w:r w:rsidRPr="004E0E12">
        <w:rPr>
          <w:rFonts w:ascii="Times New Roman" w:hAnsi="Times New Roman" w:cs="Times New Roman"/>
          <w:sz w:val="28"/>
          <w:szCs w:val="28"/>
        </w:rPr>
        <w:t>(CAD – Computer Aids Design), автоматичного виробництва (CAM – Computer Aids Manufacturing)</w:t>
      </w:r>
      <w:r>
        <w:rPr>
          <w:rFonts w:ascii="Times New Roman" w:hAnsi="Times New Roman" w:cs="Times New Roman"/>
          <w:sz w:val="28"/>
          <w:szCs w:val="28"/>
        </w:rPr>
        <w:t xml:space="preserve"> та автоматичного інжинерного аналізу </w:t>
      </w:r>
      <w:r w:rsidRPr="004E0E12">
        <w:rPr>
          <w:rFonts w:ascii="Times New Roman" w:hAnsi="Times New Roman" w:cs="Times New Roman"/>
          <w:sz w:val="28"/>
          <w:szCs w:val="28"/>
        </w:rPr>
        <w:t>(CAE – Computer Aids Engineering).</w:t>
      </w:r>
      <w:r>
        <w:rPr>
          <w:rFonts w:ascii="Times New Roman" w:hAnsi="Times New Roman" w:cs="Times New Roman"/>
          <w:sz w:val="28"/>
          <w:szCs w:val="28"/>
        </w:rPr>
        <w:t xml:space="preserve"> Такі </w:t>
      </w:r>
      <w:r w:rsidRPr="004E0E12">
        <w:rPr>
          <w:rFonts w:ascii="Times New Roman" w:hAnsi="Times New Roman" w:cs="Times New Roman"/>
          <w:sz w:val="28"/>
          <w:szCs w:val="28"/>
        </w:rPr>
        <w:t>CAD/CAM</w:t>
      </w:r>
      <w:r>
        <w:rPr>
          <w:rFonts w:ascii="Times New Roman" w:hAnsi="Times New Roman" w:cs="Times New Roman"/>
          <w:sz w:val="28"/>
          <w:szCs w:val="28"/>
        </w:rPr>
        <w:t xml:space="preserve"> системи як </w:t>
      </w:r>
      <w:r w:rsidRPr="004E0E12">
        <w:rPr>
          <w:rFonts w:ascii="Times New Roman" w:hAnsi="Times New Roman" w:cs="Times New Roman"/>
          <w:sz w:val="28"/>
          <w:szCs w:val="28"/>
        </w:rPr>
        <w:t>AutoCAD, DUCT, Pro/Engineer, Unigraphics та SolidsWorks</w:t>
      </w:r>
      <w:r>
        <w:rPr>
          <w:rFonts w:ascii="Times New Roman" w:hAnsi="Times New Roman" w:cs="Times New Roman"/>
          <w:sz w:val="28"/>
          <w:szCs w:val="28"/>
        </w:rPr>
        <w:t xml:space="preserve"> широко використовуються для комп’ютерного моделюванняяя виробів складної фороми, з наступним випуском креслень та генерацією керівних програм для верстатів ЧПУ. Однак ці спеціалізовані пакети чисельного моделювання не мають розвинені засоби інженерного аналізу. </w:t>
      </w:r>
      <w:r w:rsidRPr="004E0E12">
        <w:rPr>
          <w:rFonts w:ascii="Times New Roman" w:hAnsi="Times New Roman" w:cs="Times New Roman"/>
          <w:sz w:val="28"/>
          <w:szCs w:val="28"/>
        </w:rPr>
        <w:t>CAE</w:t>
      </w:r>
      <w:r>
        <w:rPr>
          <w:rFonts w:ascii="Times New Roman" w:hAnsi="Times New Roman" w:cs="Times New Roman"/>
          <w:sz w:val="28"/>
          <w:szCs w:val="28"/>
        </w:rPr>
        <w:t>-системи інженерного анализу</w:t>
      </w:r>
      <w:r w:rsidRPr="004E0E12">
        <w:rPr>
          <w:rFonts w:ascii="Times New Roman" w:hAnsi="Times New Roman" w:cs="Times New Roman"/>
          <w:sz w:val="28"/>
          <w:szCs w:val="28"/>
        </w:rPr>
        <w:t xml:space="preserve"> (ABAQUS, ANSYS, COSMOS, I-DEAS, NASTRAN</w:t>
      </w:r>
      <w:r>
        <w:rPr>
          <w:rFonts w:ascii="Times New Roman" w:hAnsi="Times New Roman" w:cs="Times New Roman"/>
          <w:sz w:val="28"/>
          <w:szCs w:val="28"/>
        </w:rPr>
        <w:t>, та інші</w:t>
      </w:r>
      <w:r w:rsidRPr="004E0E12">
        <w:rPr>
          <w:rFonts w:ascii="Times New Roman" w:hAnsi="Times New Roman" w:cs="Times New Roman"/>
          <w:sz w:val="28"/>
          <w:szCs w:val="28"/>
        </w:rPr>
        <w:t>)</w:t>
      </w:r>
      <w:r>
        <w:rPr>
          <w:rFonts w:ascii="Times New Roman" w:hAnsi="Times New Roman" w:cs="Times New Roman"/>
          <w:sz w:val="28"/>
          <w:szCs w:val="28"/>
        </w:rPr>
        <w:t xml:space="preserve"> дозволяють не тільки виконати якісне моделювання систем різної фізичної природи, а й дослідити відгук цих систем на зовнішні дії у вигляді розподілення напруг, температур, швидкостей, електромагнітних полів та ін. Використання таких програм допомагає проектним організаціям скоротити цикл розробки, знизити вартість виробів та повисити якість продукції. У зв’язку з цим одною з нових задач вісшої школи являється підготовка спеціалістів, які володіють сучасними програмними к</w:t>
      </w:r>
      <w:r w:rsidR="0059396B">
        <w:rPr>
          <w:rFonts w:ascii="Times New Roman" w:hAnsi="Times New Roman" w:cs="Times New Roman"/>
          <w:sz w:val="28"/>
          <w:szCs w:val="28"/>
        </w:rPr>
        <w:t>омплексами інженерного аналізую</w:t>
      </w:r>
      <w:r w:rsidRPr="00FE4F65">
        <w:rPr>
          <w:rFonts w:ascii="Times New Roman" w:hAnsi="Times New Roman" w:cs="Times New Roman"/>
          <w:sz w:val="28"/>
          <w:szCs w:val="28"/>
          <w:lang w:val="ru-RU"/>
        </w:rPr>
        <w:t>.</w:t>
      </w:r>
      <w:r>
        <w:rPr>
          <w:rFonts w:ascii="Times New Roman" w:hAnsi="Times New Roman" w:cs="Times New Roman"/>
          <w:sz w:val="28"/>
          <w:szCs w:val="28"/>
        </w:rPr>
        <w:t xml:space="preserve">  Одним з напоширених таких комплексів сьогодні являється програма ANSYS, яка використовує метод кінцевих елементів. Багатоцільова направленність програми, незалежність від апаратних засобів ( від персональних комп’ютерів до рабочих станцій та </w:t>
      </w:r>
      <w:r>
        <w:rPr>
          <w:rFonts w:ascii="Times New Roman" w:hAnsi="Times New Roman" w:cs="Times New Roman"/>
          <w:sz w:val="28"/>
          <w:szCs w:val="28"/>
        </w:rPr>
        <w:lastRenderedPageBreak/>
        <w:t xml:space="preserve">суперкомп’ютерів), засобів геометричного моделювання на базі В-сплайнів (технологія </w:t>
      </w:r>
      <w:r w:rsidRPr="0039779E">
        <w:rPr>
          <w:rFonts w:ascii="Times New Roman" w:hAnsi="Times New Roman" w:cs="Times New Roman"/>
          <w:sz w:val="28"/>
          <w:szCs w:val="28"/>
        </w:rPr>
        <w:t>NURBS</w:t>
      </w:r>
      <w:r>
        <w:rPr>
          <w:rFonts w:ascii="Times New Roman" w:hAnsi="Times New Roman" w:cs="Times New Roman"/>
          <w:sz w:val="28"/>
          <w:szCs w:val="28"/>
        </w:rPr>
        <w:t xml:space="preserve">), повна сумісність з </w:t>
      </w:r>
      <w:r w:rsidRPr="0039779E">
        <w:rPr>
          <w:rFonts w:ascii="Times New Roman" w:hAnsi="Times New Roman" w:cs="Times New Roman"/>
          <w:sz w:val="28"/>
          <w:szCs w:val="28"/>
        </w:rPr>
        <w:t>CAD/CAM/CAE системами</w:t>
      </w:r>
      <w:r>
        <w:rPr>
          <w:rFonts w:ascii="Times New Roman" w:hAnsi="Times New Roman" w:cs="Times New Roman"/>
          <w:sz w:val="28"/>
          <w:szCs w:val="28"/>
        </w:rPr>
        <w:t xml:space="preserve"> провідних виробників та «дружній» інтерфейс призвели саме до того, що саме </w:t>
      </w:r>
      <w:r w:rsidRPr="0039779E">
        <w:rPr>
          <w:rFonts w:ascii="Times New Roman" w:hAnsi="Times New Roman" w:cs="Times New Roman"/>
          <w:sz w:val="28"/>
          <w:szCs w:val="28"/>
        </w:rPr>
        <w:t>ANSYS</w:t>
      </w:r>
      <w:r>
        <w:rPr>
          <w:rFonts w:ascii="Times New Roman" w:hAnsi="Times New Roman" w:cs="Times New Roman"/>
          <w:sz w:val="28"/>
          <w:szCs w:val="28"/>
        </w:rPr>
        <w:t xml:space="preserve"> у теперішній час у багатьох унівеситетах для навчання студентів та виконання научнодослідницьких робот. Більше ніж 35 років використання програми </w:t>
      </w:r>
      <w:r w:rsidRPr="0039779E">
        <w:rPr>
          <w:rFonts w:ascii="Times New Roman" w:hAnsi="Times New Roman" w:cs="Times New Roman"/>
          <w:sz w:val="28"/>
          <w:szCs w:val="28"/>
        </w:rPr>
        <w:t>ANSYS</w:t>
      </w:r>
      <w:r>
        <w:rPr>
          <w:rFonts w:ascii="Times New Roman" w:hAnsi="Times New Roman" w:cs="Times New Roman"/>
          <w:sz w:val="28"/>
          <w:szCs w:val="28"/>
        </w:rPr>
        <w:t xml:space="preserve"> дає можливість ії клієнтам робити продукцію високої якості та швидко домогатися успіху на ринку товарів та послуг. Протягом цього часу компанія </w:t>
      </w:r>
      <w:r w:rsidRPr="0039779E">
        <w:rPr>
          <w:rFonts w:ascii="Times New Roman" w:hAnsi="Times New Roman" w:cs="Times New Roman"/>
          <w:sz w:val="28"/>
          <w:szCs w:val="28"/>
        </w:rPr>
        <w:t>ANSYS</w:t>
      </w:r>
      <w:r>
        <w:rPr>
          <w:rFonts w:ascii="Times New Roman" w:hAnsi="Times New Roman" w:cs="Times New Roman"/>
          <w:sz w:val="28"/>
          <w:szCs w:val="28"/>
        </w:rPr>
        <w:t xml:space="preserve">, </w:t>
      </w:r>
      <w:r w:rsidRPr="0039779E">
        <w:rPr>
          <w:rFonts w:ascii="Times New Roman" w:hAnsi="Times New Roman" w:cs="Times New Roman"/>
          <w:sz w:val="28"/>
          <w:szCs w:val="28"/>
        </w:rPr>
        <w:t>Inc</w:t>
      </w:r>
      <w:r w:rsidRPr="004B3763">
        <w:rPr>
          <w:rFonts w:ascii="Times New Roman" w:hAnsi="Times New Roman" w:cs="Times New Roman"/>
          <w:sz w:val="28"/>
          <w:szCs w:val="28"/>
        </w:rPr>
        <w:t>.,</w:t>
      </w:r>
      <w:r w:rsidRPr="004B3763">
        <w:t xml:space="preserve"> </w:t>
      </w:r>
      <w:r w:rsidRPr="004B3763">
        <w:rPr>
          <w:rFonts w:ascii="Times New Roman" w:hAnsi="Times New Roman" w:cs="Times New Roman"/>
          <w:sz w:val="28"/>
          <w:szCs w:val="28"/>
        </w:rPr>
        <w:t>неперервно удосконалює технологію, створює гнучкі та зручні системи чисельного моделювання для широкого кругу галузей виробництва</w:t>
      </w:r>
      <w:r>
        <w:rPr>
          <w:rFonts w:ascii="Times New Roman" w:hAnsi="Times New Roman" w:cs="Times New Roman"/>
          <w:sz w:val="28"/>
          <w:szCs w:val="28"/>
        </w:rPr>
        <w:t xml:space="preserve">, що дозволяє різноманітним компаніям виконувати повноцінний аналіз своїх проектних розробок і тим самим досягати максимальної ефективності витрат на обчислювальну техніку та програмні засоби.  </w:t>
      </w:r>
    </w:p>
    <w:p w:rsidR="004B3EBB" w:rsidRDefault="004B3EBB" w:rsidP="004B3EBB">
      <w:pPr>
        <w:pStyle w:val="ListParagraph"/>
        <w:ind w:left="0" w:firstLine="720"/>
        <w:rPr>
          <w:rFonts w:ascii="Times New Roman" w:hAnsi="Times New Roman" w:cs="Times New Roman"/>
          <w:sz w:val="28"/>
          <w:szCs w:val="28"/>
        </w:rPr>
      </w:pPr>
      <w:r>
        <w:rPr>
          <w:rFonts w:ascii="Times New Roman" w:hAnsi="Times New Roman" w:cs="Times New Roman"/>
          <w:sz w:val="28"/>
          <w:szCs w:val="28"/>
        </w:rPr>
        <w:t xml:space="preserve">Програма </w:t>
      </w:r>
      <w:r w:rsidRPr="0039779E">
        <w:rPr>
          <w:rFonts w:ascii="Times New Roman" w:hAnsi="Times New Roman" w:cs="Times New Roman"/>
          <w:sz w:val="28"/>
          <w:szCs w:val="28"/>
        </w:rPr>
        <w:t>ANSYS</w:t>
      </w:r>
      <w:r>
        <w:rPr>
          <w:rFonts w:ascii="Times New Roman" w:hAnsi="Times New Roman" w:cs="Times New Roman"/>
          <w:sz w:val="28"/>
          <w:szCs w:val="28"/>
        </w:rPr>
        <w:t xml:space="preserve"> може бути покладена в основу наскрізної підготовки студентів ряда спеціальностей, починаючи з першого курсу та закінчуя дипломним проектом. На молодших курсах студенти можуть ознайомитись з можливостями геометричного моделювання складних конструкцій засобами </w:t>
      </w:r>
      <w:r w:rsidRPr="0039779E">
        <w:rPr>
          <w:rFonts w:ascii="Times New Roman" w:hAnsi="Times New Roman" w:cs="Times New Roman"/>
          <w:sz w:val="28"/>
          <w:szCs w:val="28"/>
        </w:rPr>
        <w:t>ANSYS</w:t>
      </w:r>
      <w:r>
        <w:rPr>
          <w:rFonts w:ascii="Times New Roman" w:hAnsi="Times New Roman" w:cs="Times New Roman"/>
          <w:sz w:val="28"/>
          <w:szCs w:val="28"/>
        </w:rPr>
        <w:t xml:space="preserve">, а також перепосилання CAD програм шляхом використання стандартних графічних форматів IGES та STEP. В подальшому, в курсі теоретичної механіки за допомогою </w:t>
      </w:r>
      <w:r w:rsidRPr="0039779E">
        <w:rPr>
          <w:rFonts w:ascii="Times New Roman" w:hAnsi="Times New Roman" w:cs="Times New Roman"/>
          <w:sz w:val="28"/>
          <w:szCs w:val="28"/>
        </w:rPr>
        <w:t>ANSYS</w:t>
      </w:r>
      <w:r>
        <w:rPr>
          <w:rFonts w:ascii="Times New Roman" w:hAnsi="Times New Roman" w:cs="Times New Roman"/>
          <w:sz w:val="28"/>
          <w:szCs w:val="28"/>
        </w:rPr>
        <w:t xml:space="preserve"> можуть вирішуватись задачі статики, кінематики та дінаміки. Розв’язання цілого ряда задач може бути опановано студентами у подальших курсах спільнопрофесійних та спеціальних дисциплін. Завдяки наявності в </w:t>
      </w:r>
      <w:r w:rsidRPr="0039779E">
        <w:rPr>
          <w:rFonts w:ascii="Times New Roman" w:hAnsi="Times New Roman" w:cs="Times New Roman"/>
          <w:sz w:val="28"/>
          <w:szCs w:val="28"/>
        </w:rPr>
        <w:t>ANSYS</w:t>
      </w:r>
      <w:r>
        <w:rPr>
          <w:rFonts w:ascii="Times New Roman" w:hAnsi="Times New Roman" w:cs="Times New Roman"/>
          <w:sz w:val="28"/>
          <w:szCs w:val="28"/>
        </w:rPr>
        <w:t xml:space="preserve"> модулей теплового та гідроаеродинамічного аналізу, а також аналізу електромагнітних, електричних та п’єзоелектричних явищ програма також може бути використана при підготовці спеціалістів по ряду спеціальностей більшості факультетів університета.</w:t>
      </w:r>
    </w:p>
    <w:p w:rsidR="009030B1" w:rsidRDefault="009030B1" w:rsidP="004B3EBB">
      <w:pPr>
        <w:pStyle w:val="ListParagraph"/>
        <w:ind w:left="0" w:firstLine="720"/>
        <w:rPr>
          <w:rFonts w:ascii="Times New Roman" w:hAnsi="Times New Roman" w:cs="Times New Roman"/>
          <w:sz w:val="28"/>
          <w:szCs w:val="28"/>
        </w:rPr>
      </w:pPr>
    </w:p>
    <w:p w:rsidR="009030B1" w:rsidRDefault="009030B1" w:rsidP="004B3EBB">
      <w:pPr>
        <w:pStyle w:val="ListParagraph"/>
        <w:ind w:left="0" w:firstLine="720"/>
        <w:rPr>
          <w:rFonts w:ascii="Times New Roman" w:hAnsi="Times New Roman" w:cs="Times New Roman"/>
          <w:sz w:val="28"/>
          <w:szCs w:val="28"/>
        </w:rPr>
      </w:pPr>
    </w:p>
    <w:p w:rsidR="009030B1" w:rsidRDefault="009030B1" w:rsidP="004B3EBB">
      <w:pPr>
        <w:pStyle w:val="ListParagraph"/>
        <w:ind w:left="0" w:firstLine="720"/>
        <w:rPr>
          <w:rFonts w:ascii="Times New Roman" w:hAnsi="Times New Roman" w:cs="Times New Roman"/>
          <w:sz w:val="28"/>
          <w:szCs w:val="28"/>
        </w:rPr>
      </w:pPr>
    </w:p>
    <w:p w:rsidR="009030B1" w:rsidRPr="004D7B8A" w:rsidRDefault="009030B1" w:rsidP="004B3EBB">
      <w:pPr>
        <w:pStyle w:val="ListParagraph"/>
        <w:ind w:left="0" w:firstLine="720"/>
        <w:rPr>
          <w:rFonts w:ascii="Times New Roman" w:hAnsi="Times New Roman" w:cs="Times New Roman"/>
          <w:b/>
          <w:sz w:val="28"/>
          <w:szCs w:val="28"/>
        </w:rPr>
      </w:pPr>
    </w:p>
    <w:p w:rsidR="004B3EBB" w:rsidRPr="009030B1" w:rsidRDefault="004B3EBB" w:rsidP="009A5EE0">
      <w:pPr>
        <w:pStyle w:val="ListParagraph"/>
        <w:numPr>
          <w:ilvl w:val="2"/>
          <w:numId w:val="12"/>
        </w:numPr>
        <w:spacing w:after="160" w:line="259" w:lineRule="auto"/>
        <w:ind w:left="0" w:firstLine="720"/>
        <w:outlineLvl w:val="2"/>
        <w:rPr>
          <w:rFonts w:ascii="Times New Roman" w:hAnsi="Times New Roman" w:cs="Times New Roman"/>
          <w:sz w:val="28"/>
          <w:szCs w:val="28"/>
          <w:lang w:val="ru-RU"/>
        </w:rPr>
      </w:pPr>
      <w:bookmarkStart w:id="64" w:name="_Ref73240287"/>
      <w:bookmarkStart w:id="65" w:name="_Toc74503336"/>
      <w:r>
        <w:rPr>
          <w:rFonts w:ascii="Times New Roman" w:hAnsi="Times New Roman" w:cs="Times New Roman"/>
          <w:sz w:val="28"/>
          <w:szCs w:val="28"/>
          <w:lang w:val="ru-RU"/>
        </w:rPr>
        <w:lastRenderedPageBreak/>
        <w:t xml:space="preserve">Сімейство програм </w:t>
      </w:r>
      <w:r w:rsidRPr="0039779E">
        <w:rPr>
          <w:rFonts w:ascii="Times New Roman" w:hAnsi="Times New Roman" w:cs="Times New Roman"/>
          <w:sz w:val="28"/>
          <w:szCs w:val="28"/>
        </w:rPr>
        <w:t>ANSYS</w:t>
      </w:r>
      <w:bookmarkEnd w:id="64"/>
      <w:bookmarkEnd w:id="65"/>
    </w:p>
    <w:p w:rsidR="009030B1" w:rsidRDefault="009030B1" w:rsidP="009030B1">
      <w:pPr>
        <w:pStyle w:val="ListParagraph"/>
        <w:spacing w:after="160" w:line="259" w:lineRule="auto"/>
        <w:ind w:firstLine="0"/>
        <w:rPr>
          <w:rFonts w:ascii="Times New Roman" w:hAnsi="Times New Roman" w:cs="Times New Roman"/>
          <w:sz w:val="28"/>
          <w:szCs w:val="28"/>
        </w:rPr>
      </w:pPr>
    </w:p>
    <w:p w:rsidR="004B3EBB" w:rsidRPr="008D3C9C" w:rsidRDefault="004B3EBB" w:rsidP="008D3C9C">
      <w:pPr>
        <w:rPr>
          <w:rFonts w:ascii="Times New Roman" w:hAnsi="Times New Roman" w:cs="Times New Roman"/>
          <w:sz w:val="28"/>
          <w:szCs w:val="28"/>
        </w:rPr>
      </w:pPr>
    </w:p>
    <w:p w:rsidR="004B3EBB" w:rsidRDefault="004B3EBB" w:rsidP="004B3EBB">
      <w:pPr>
        <w:pStyle w:val="ListParagraph"/>
        <w:ind w:left="0" w:firstLine="720"/>
        <w:rPr>
          <w:rFonts w:ascii="Times New Roman" w:hAnsi="Times New Roman" w:cs="Times New Roman"/>
          <w:sz w:val="28"/>
          <w:szCs w:val="28"/>
          <w:lang w:val="ru-RU"/>
        </w:rPr>
      </w:pPr>
      <w:r>
        <w:rPr>
          <w:rFonts w:ascii="Times New Roman" w:hAnsi="Times New Roman" w:cs="Times New Roman"/>
          <w:sz w:val="28"/>
          <w:szCs w:val="28"/>
        </w:rPr>
        <w:t xml:space="preserve">Сукупність програмних засобів фірми </w:t>
      </w:r>
      <w:r w:rsidRPr="0039779E">
        <w:rPr>
          <w:rFonts w:ascii="Times New Roman" w:hAnsi="Times New Roman" w:cs="Times New Roman"/>
          <w:sz w:val="28"/>
          <w:szCs w:val="28"/>
        </w:rPr>
        <w:t>ANSYS</w:t>
      </w:r>
      <w:r>
        <w:rPr>
          <w:rFonts w:ascii="Times New Roman" w:hAnsi="Times New Roman" w:cs="Times New Roman"/>
          <w:sz w:val="28"/>
          <w:szCs w:val="28"/>
        </w:rPr>
        <w:t xml:space="preserve"> складається з обширного сімейства зручних, многоцільових кодів, які мають багато спільного та покликані задовольняти потреби користувача у вирішенн</w:t>
      </w:r>
      <w:r w:rsidRPr="00B452CC">
        <w:rPr>
          <w:rFonts w:ascii="Times New Roman" w:hAnsi="Times New Roman" w:cs="Times New Roman"/>
          <w:sz w:val="28"/>
          <w:szCs w:val="28"/>
          <w:lang w:val="ru-RU"/>
        </w:rPr>
        <w:t xml:space="preserve">і обширного кругу </w:t>
      </w:r>
      <w:r>
        <w:rPr>
          <w:rFonts w:ascii="Times New Roman" w:hAnsi="Times New Roman" w:cs="Times New Roman"/>
          <w:sz w:val="28"/>
          <w:szCs w:val="28"/>
        </w:rPr>
        <w:t xml:space="preserve">інжинерних задач. Основний продукт, пакет </w:t>
      </w:r>
      <w:r w:rsidRPr="004C2E30">
        <w:rPr>
          <w:rFonts w:ascii="Times New Roman" w:hAnsi="Times New Roman" w:cs="Times New Roman"/>
          <w:sz w:val="28"/>
          <w:szCs w:val="28"/>
        </w:rPr>
        <w:t>ANSYS</w:t>
      </w:r>
      <w:r w:rsidRPr="004C2E30">
        <w:rPr>
          <w:rFonts w:ascii="Times New Roman" w:hAnsi="Times New Roman" w:cs="Times New Roman"/>
          <w:sz w:val="28"/>
          <w:szCs w:val="28"/>
          <w:lang w:val="ru-RU"/>
        </w:rPr>
        <w:t>/</w:t>
      </w:r>
      <w:r w:rsidRPr="004C2E30">
        <w:rPr>
          <w:rFonts w:ascii="Times New Roman" w:hAnsi="Times New Roman" w:cs="Times New Roman"/>
          <w:sz w:val="28"/>
          <w:szCs w:val="28"/>
        </w:rPr>
        <w:t>Multiphysics</w:t>
      </w:r>
      <w:r>
        <w:rPr>
          <w:rFonts w:ascii="Times New Roman" w:hAnsi="Times New Roman" w:cs="Times New Roman"/>
          <w:sz w:val="28"/>
          <w:szCs w:val="28"/>
        </w:rPr>
        <w:t xml:space="preserve">, являє собою достатньо вичерпний програмний засіб. У доповнення до нього фірмою створені розрахункові коди у вигляді підмножини спеціалізованих, автономних програм або модулів, які розширюють зручність та функціональні можливості програмних засобів для аналізу проектних розробок. Уся многочисельна родина програмних засобів фірми </w:t>
      </w:r>
      <w:r w:rsidRPr="004C2E30">
        <w:rPr>
          <w:rFonts w:ascii="Times New Roman" w:hAnsi="Times New Roman" w:cs="Times New Roman"/>
          <w:sz w:val="28"/>
          <w:szCs w:val="28"/>
        </w:rPr>
        <w:t>ANSYS</w:t>
      </w:r>
      <w:r>
        <w:rPr>
          <w:rFonts w:ascii="Times New Roman" w:hAnsi="Times New Roman" w:cs="Times New Roman"/>
          <w:sz w:val="28"/>
          <w:szCs w:val="28"/>
          <w:lang w:val="ru-RU"/>
        </w:rPr>
        <w:t xml:space="preserve"> поділяєть на дві котегорії. </w:t>
      </w:r>
    </w:p>
    <w:p w:rsidR="004B3EBB" w:rsidRDefault="004B3EBB" w:rsidP="004B3EBB">
      <w:pPr>
        <w:pStyle w:val="ListParagraph"/>
        <w:ind w:left="0" w:firstLine="720"/>
        <w:rPr>
          <w:rFonts w:ascii="Times New Roman" w:hAnsi="Times New Roman" w:cs="Times New Roman"/>
          <w:sz w:val="28"/>
          <w:szCs w:val="28"/>
        </w:rPr>
      </w:pPr>
      <w:r>
        <w:rPr>
          <w:rFonts w:ascii="Times New Roman" w:hAnsi="Times New Roman" w:cs="Times New Roman"/>
          <w:sz w:val="28"/>
          <w:szCs w:val="28"/>
          <w:lang w:val="ru-RU"/>
        </w:rPr>
        <w:t xml:space="preserve">Багатоцільова програма та ії підмножина: </w:t>
      </w:r>
    </w:p>
    <w:p w:rsidR="004B3EBB" w:rsidRPr="0048423B" w:rsidRDefault="004B3EBB" w:rsidP="00E05DD4">
      <w:pPr>
        <w:pStyle w:val="ListParagraph"/>
        <w:numPr>
          <w:ilvl w:val="0"/>
          <w:numId w:val="14"/>
        </w:numPr>
        <w:spacing w:after="160"/>
        <w:rPr>
          <w:rFonts w:ascii="Times New Roman" w:hAnsi="Times New Roman" w:cs="Times New Roman"/>
          <w:sz w:val="28"/>
          <w:szCs w:val="28"/>
        </w:rPr>
      </w:pPr>
      <w:r w:rsidRPr="0048423B">
        <w:rPr>
          <w:rFonts w:ascii="Times New Roman" w:hAnsi="Times New Roman" w:cs="Times New Roman"/>
          <w:b/>
          <w:sz w:val="28"/>
          <w:szCs w:val="28"/>
        </w:rPr>
        <w:t>ANSYS/Multiphysics</w:t>
      </w:r>
      <w:r w:rsidRPr="0048423B">
        <w:rPr>
          <w:rFonts w:ascii="Times New Roman" w:hAnsi="Times New Roman" w:cs="Times New Roman"/>
          <w:sz w:val="28"/>
          <w:szCs w:val="28"/>
        </w:rPr>
        <w:t xml:space="preserve"> найпотужніший, багатоцільовий продукт компанії, являє собою програмний засіб аналізу для широкого кола інженерних дисциплін, яке дозволяє проводити розрахункові дослідження не тільки в таких окремих областях знання, як міцність, поширення тепла, механіка рідин і газів або електромагнетизм, але і вирішувати пов'язані завдання. Ця витончена програма забезпечує оптимізацію проектних розробок на рівні, що дозволяє моделювати інженерні проблеми в найбільш повній постановці</w:t>
      </w:r>
    </w:p>
    <w:p w:rsidR="004B3EBB" w:rsidRPr="0048423B" w:rsidRDefault="004B3EBB" w:rsidP="00E05DD4">
      <w:pPr>
        <w:pStyle w:val="ListParagraph"/>
        <w:numPr>
          <w:ilvl w:val="0"/>
          <w:numId w:val="14"/>
        </w:numPr>
        <w:spacing w:after="160"/>
        <w:rPr>
          <w:rFonts w:ascii="Times New Roman" w:hAnsi="Times New Roman" w:cs="Times New Roman"/>
          <w:sz w:val="28"/>
          <w:szCs w:val="28"/>
          <w:lang w:val="ru-RU"/>
        </w:rPr>
      </w:pPr>
      <w:r w:rsidRPr="0048423B">
        <w:rPr>
          <w:rFonts w:ascii="Times New Roman" w:hAnsi="Times New Roman" w:cs="Times New Roman"/>
          <w:b/>
          <w:sz w:val="28"/>
          <w:szCs w:val="28"/>
        </w:rPr>
        <w:t>ANSYS/Mechanical</w:t>
      </w:r>
      <w:r w:rsidRPr="0048423B">
        <w:t xml:space="preserve"> </w:t>
      </w:r>
      <w:r w:rsidRPr="0048423B">
        <w:rPr>
          <w:rFonts w:ascii="Times New Roman" w:hAnsi="Times New Roman" w:cs="Times New Roman"/>
          <w:sz w:val="28"/>
          <w:szCs w:val="28"/>
        </w:rPr>
        <w:t xml:space="preserve">надає широкі можливості для виконання проектних розробок, аналізу та оптимізації: рішення складних задач міцності конструкцій, теплопередачі і акустики. </w:t>
      </w:r>
      <w:r w:rsidRPr="0048423B">
        <w:rPr>
          <w:rFonts w:ascii="Times New Roman" w:hAnsi="Times New Roman" w:cs="Times New Roman"/>
          <w:sz w:val="28"/>
          <w:szCs w:val="28"/>
          <w:lang w:val="ru-RU"/>
        </w:rPr>
        <w:t>Ця програма, що забезпечує перевірку правильності проектних робіт, є потужним інструментом для визначення переміщень, напруг, зусиль, температур і тисків, а також інших важливих параметрів</w:t>
      </w:r>
      <w:r w:rsidRPr="0048423B">
        <w:rPr>
          <w:lang w:val="ru-RU"/>
        </w:rPr>
        <w:t>. ·</w:t>
      </w:r>
    </w:p>
    <w:p w:rsidR="004B3EBB" w:rsidRPr="0048423B" w:rsidRDefault="004B3EBB" w:rsidP="00E05DD4">
      <w:pPr>
        <w:pStyle w:val="ListParagraph"/>
        <w:numPr>
          <w:ilvl w:val="0"/>
          <w:numId w:val="13"/>
        </w:numPr>
        <w:spacing w:after="160"/>
        <w:rPr>
          <w:rFonts w:ascii="Times New Roman" w:hAnsi="Times New Roman" w:cs="Times New Roman"/>
          <w:sz w:val="28"/>
          <w:szCs w:val="28"/>
          <w:lang w:val="ru-RU"/>
        </w:rPr>
      </w:pPr>
      <w:r w:rsidRPr="0048423B">
        <w:rPr>
          <w:lang w:val="ru-RU"/>
        </w:rPr>
        <w:t xml:space="preserve"> </w:t>
      </w:r>
      <w:r w:rsidRPr="0048423B">
        <w:rPr>
          <w:rFonts w:ascii="Times New Roman" w:hAnsi="Times New Roman" w:cs="Times New Roman"/>
          <w:b/>
          <w:sz w:val="28"/>
          <w:szCs w:val="28"/>
        </w:rPr>
        <w:t>ANSYS</w:t>
      </w:r>
      <w:r w:rsidRPr="0048423B">
        <w:rPr>
          <w:rFonts w:ascii="Times New Roman" w:hAnsi="Times New Roman" w:cs="Times New Roman"/>
          <w:b/>
          <w:sz w:val="28"/>
          <w:szCs w:val="28"/>
          <w:lang w:val="ru-RU"/>
        </w:rPr>
        <w:t>/</w:t>
      </w:r>
      <w:r w:rsidRPr="0048423B">
        <w:rPr>
          <w:rFonts w:ascii="Times New Roman" w:hAnsi="Times New Roman" w:cs="Times New Roman"/>
          <w:b/>
          <w:sz w:val="28"/>
          <w:szCs w:val="28"/>
        </w:rPr>
        <w:t>Structural</w:t>
      </w:r>
      <w:r w:rsidRPr="0048423B">
        <w:rPr>
          <w:rFonts w:ascii="Times New Roman" w:hAnsi="Times New Roman" w:cs="Times New Roman"/>
          <w:sz w:val="28"/>
          <w:szCs w:val="28"/>
          <w:lang w:val="ru-RU"/>
        </w:rPr>
        <w:t xml:space="preserve"> виконує складний прочностной аналіз конструкцій з урахуванням різноманітних нелинейностей, серед яких геометрична і </w:t>
      </w:r>
      <w:r w:rsidRPr="0048423B">
        <w:rPr>
          <w:rFonts w:ascii="Times New Roman" w:hAnsi="Times New Roman" w:cs="Times New Roman"/>
          <w:sz w:val="28"/>
          <w:szCs w:val="28"/>
          <w:lang w:val="ru-RU"/>
        </w:rPr>
        <w:lastRenderedPageBreak/>
        <w:t xml:space="preserve">фізична нелінійність, нелінійне поведінку кінцевих елементів і втрата стійкості. Використовується для точного моделювання поведінки великих і складних розрахункових </w:t>
      </w:r>
      <w:r>
        <w:rPr>
          <w:rFonts w:ascii="Times New Roman" w:hAnsi="Times New Roman" w:cs="Times New Roman"/>
          <w:sz w:val="28"/>
          <w:szCs w:val="28"/>
          <w:lang w:val="ru-RU"/>
        </w:rPr>
        <w:t>моделей.</w:t>
      </w:r>
      <w:r>
        <w:rPr>
          <w:lang w:val="ru-RU"/>
        </w:rPr>
        <w:t xml:space="preserve"> </w:t>
      </w:r>
    </w:p>
    <w:p w:rsidR="004B3EBB" w:rsidRPr="0048423B" w:rsidRDefault="004B3EBB" w:rsidP="00E05DD4">
      <w:pPr>
        <w:pStyle w:val="ListParagraph"/>
        <w:numPr>
          <w:ilvl w:val="0"/>
          <w:numId w:val="13"/>
        </w:numPr>
        <w:spacing w:after="160"/>
        <w:rPr>
          <w:rFonts w:ascii="Times New Roman" w:hAnsi="Times New Roman" w:cs="Times New Roman"/>
          <w:sz w:val="28"/>
          <w:szCs w:val="28"/>
          <w:lang w:val="ru-RU"/>
        </w:rPr>
      </w:pPr>
      <w:r w:rsidRPr="0048423B">
        <w:rPr>
          <w:rFonts w:ascii="Times New Roman" w:hAnsi="Times New Roman" w:cs="Times New Roman"/>
          <w:b/>
          <w:sz w:val="28"/>
          <w:szCs w:val="28"/>
        </w:rPr>
        <w:t>ANSYS</w:t>
      </w:r>
      <w:r w:rsidRPr="0048423B">
        <w:rPr>
          <w:rFonts w:ascii="Times New Roman" w:hAnsi="Times New Roman" w:cs="Times New Roman"/>
          <w:b/>
          <w:sz w:val="28"/>
          <w:szCs w:val="28"/>
          <w:lang w:val="ru-RU"/>
        </w:rPr>
        <w:t xml:space="preserve"> / </w:t>
      </w:r>
      <w:r w:rsidRPr="0048423B">
        <w:rPr>
          <w:rFonts w:ascii="Times New Roman" w:hAnsi="Times New Roman" w:cs="Times New Roman"/>
          <w:b/>
          <w:sz w:val="28"/>
          <w:szCs w:val="28"/>
        </w:rPr>
        <w:t>LinearPlus</w:t>
      </w:r>
      <w:r w:rsidRPr="0048423B">
        <w:rPr>
          <w:rFonts w:ascii="Times New Roman" w:hAnsi="Times New Roman" w:cs="Times New Roman"/>
          <w:sz w:val="28"/>
          <w:szCs w:val="28"/>
          <w:lang w:val="ru-RU"/>
        </w:rPr>
        <w:t xml:space="preserve"> є більш дешевий варіант пакета </w:t>
      </w:r>
      <w:r w:rsidRPr="0048423B">
        <w:rPr>
          <w:rFonts w:ascii="Times New Roman" w:hAnsi="Times New Roman" w:cs="Times New Roman"/>
          <w:sz w:val="28"/>
          <w:szCs w:val="28"/>
        </w:rPr>
        <w:t>ANSYS</w:t>
      </w:r>
      <w:r w:rsidRPr="0048423B">
        <w:rPr>
          <w:rFonts w:ascii="Times New Roman" w:hAnsi="Times New Roman" w:cs="Times New Roman"/>
          <w:sz w:val="28"/>
          <w:szCs w:val="28"/>
          <w:lang w:val="ru-RU"/>
        </w:rPr>
        <w:t xml:space="preserve"> / </w:t>
      </w:r>
      <w:r w:rsidRPr="0048423B">
        <w:rPr>
          <w:rFonts w:ascii="Times New Roman" w:hAnsi="Times New Roman" w:cs="Times New Roman"/>
          <w:sz w:val="28"/>
          <w:szCs w:val="28"/>
        </w:rPr>
        <w:t>Mechanical</w:t>
      </w:r>
      <w:r w:rsidRPr="0048423B">
        <w:rPr>
          <w:rFonts w:ascii="Times New Roman" w:hAnsi="Times New Roman" w:cs="Times New Roman"/>
          <w:sz w:val="28"/>
          <w:szCs w:val="28"/>
          <w:lang w:val="ru-RU"/>
        </w:rPr>
        <w:t xml:space="preserve"> для розв'язання задач лінійної статики (з нелінійними елементами зазору і великими прогинами балок і оболонок), динаміки і стійкості.</w:t>
      </w:r>
      <w:r>
        <w:rPr>
          <w:lang w:val="ru-RU"/>
        </w:rPr>
        <w:t xml:space="preserve"> </w:t>
      </w:r>
    </w:p>
    <w:p w:rsidR="004B3EBB" w:rsidRPr="001578B6" w:rsidRDefault="004B3EBB" w:rsidP="00E05DD4">
      <w:pPr>
        <w:pStyle w:val="ListParagraph"/>
        <w:numPr>
          <w:ilvl w:val="0"/>
          <w:numId w:val="13"/>
        </w:numPr>
        <w:spacing w:after="160"/>
        <w:rPr>
          <w:rFonts w:ascii="Times New Roman" w:hAnsi="Times New Roman" w:cs="Times New Roman"/>
          <w:sz w:val="28"/>
          <w:szCs w:val="28"/>
          <w:lang w:val="ru-RU"/>
        </w:rPr>
      </w:pPr>
      <w:r w:rsidRPr="001578B6">
        <w:rPr>
          <w:rFonts w:ascii="Times New Roman" w:hAnsi="Times New Roman" w:cs="Times New Roman"/>
          <w:b/>
          <w:sz w:val="28"/>
          <w:szCs w:val="28"/>
        </w:rPr>
        <w:t>ANSYS</w:t>
      </w:r>
      <w:r w:rsidRPr="001578B6">
        <w:rPr>
          <w:rFonts w:ascii="Times New Roman" w:hAnsi="Times New Roman" w:cs="Times New Roman"/>
          <w:b/>
          <w:sz w:val="28"/>
          <w:szCs w:val="28"/>
          <w:lang w:val="ru-RU"/>
        </w:rPr>
        <w:t xml:space="preserve"> / </w:t>
      </w:r>
      <w:r w:rsidRPr="001578B6">
        <w:rPr>
          <w:rFonts w:ascii="Times New Roman" w:hAnsi="Times New Roman" w:cs="Times New Roman"/>
          <w:b/>
          <w:sz w:val="28"/>
          <w:szCs w:val="28"/>
        </w:rPr>
        <w:t>Thermal</w:t>
      </w:r>
      <w:r>
        <w:rPr>
          <w:rFonts w:ascii="Times New Roman" w:hAnsi="Times New Roman" w:cs="Times New Roman"/>
          <w:b/>
          <w:sz w:val="28"/>
          <w:szCs w:val="28"/>
        </w:rPr>
        <w:t xml:space="preserve"> </w:t>
      </w:r>
      <w:r>
        <w:rPr>
          <w:rFonts w:ascii="Times New Roman" w:hAnsi="Times New Roman" w:cs="Times New Roman"/>
          <w:sz w:val="28"/>
          <w:szCs w:val="28"/>
          <w:lang w:val="ru-RU"/>
        </w:rPr>
        <w:t xml:space="preserve">- </w:t>
      </w:r>
      <w:r w:rsidRPr="0048423B">
        <w:rPr>
          <w:rFonts w:ascii="Times New Roman" w:hAnsi="Times New Roman" w:cs="Times New Roman"/>
          <w:sz w:val="28"/>
          <w:szCs w:val="28"/>
          <w:lang w:val="ru-RU"/>
        </w:rPr>
        <w:t>це самодостатня, окре</w:t>
      </w:r>
      <w:r>
        <w:rPr>
          <w:rFonts w:ascii="Times New Roman" w:hAnsi="Times New Roman" w:cs="Times New Roman"/>
          <w:sz w:val="28"/>
          <w:szCs w:val="28"/>
          <w:lang w:val="ru-RU"/>
        </w:rPr>
        <w:t>ма програма, теж відгалужена</w:t>
      </w:r>
      <w:r w:rsidRPr="0048423B">
        <w:rPr>
          <w:rFonts w:ascii="Times New Roman" w:hAnsi="Times New Roman" w:cs="Times New Roman"/>
          <w:sz w:val="28"/>
          <w:szCs w:val="28"/>
          <w:lang w:val="ru-RU"/>
        </w:rPr>
        <w:t xml:space="preserve"> від пакета </w:t>
      </w:r>
      <w:r w:rsidRPr="0048423B">
        <w:rPr>
          <w:rFonts w:ascii="Times New Roman" w:hAnsi="Times New Roman" w:cs="Times New Roman"/>
          <w:sz w:val="28"/>
          <w:szCs w:val="28"/>
        </w:rPr>
        <w:t>ANSYS</w:t>
      </w:r>
      <w:r w:rsidRPr="0048423B">
        <w:rPr>
          <w:rFonts w:ascii="Times New Roman" w:hAnsi="Times New Roman" w:cs="Times New Roman"/>
          <w:sz w:val="28"/>
          <w:szCs w:val="28"/>
          <w:lang w:val="ru-RU"/>
        </w:rPr>
        <w:t xml:space="preserve"> / </w:t>
      </w:r>
      <w:r w:rsidRPr="0048423B">
        <w:rPr>
          <w:rFonts w:ascii="Times New Roman" w:hAnsi="Times New Roman" w:cs="Times New Roman"/>
          <w:sz w:val="28"/>
          <w:szCs w:val="28"/>
        </w:rPr>
        <w:t>Mechanical</w:t>
      </w:r>
      <w:r w:rsidRPr="0048423B">
        <w:rPr>
          <w:rFonts w:ascii="Times New Roman" w:hAnsi="Times New Roman" w:cs="Times New Roman"/>
          <w:sz w:val="28"/>
          <w:szCs w:val="28"/>
          <w:lang w:val="ru-RU"/>
        </w:rPr>
        <w:t>, для вирішення теплових стаціонарних і нестаціонарних задач</w:t>
      </w:r>
      <w:r w:rsidRPr="0048423B">
        <w:rPr>
          <w:lang w:val="ru-RU"/>
        </w:rPr>
        <w:t>.</w:t>
      </w:r>
    </w:p>
    <w:p w:rsidR="004B3EBB" w:rsidRPr="001578B6" w:rsidRDefault="004B3EBB" w:rsidP="00E05DD4">
      <w:pPr>
        <w:pStyle w:val="ListParagraph"/>
        <w:numPr>
          <w:ilvl w:val="0"/>
          <w:numId w:val="13"/>
        </w:numPr>
        <w:spacing w:after="160"/>
        <w:rPr>
          <w:rFonts w:ascii="Times New Roman" w:hAnsi="Times New Roman" w:cs="Times New Roman"/>
          <w:sz w:val="28"/>
          <w:szCs w:val="28"/>
          <w:lang w:val="ru-RU"/>
        </w:rPr>
      </w:pPr>
      <w:r w:rsidRPr="001578B6">
        <w:rPr>
          <w:rFonts w:ascii="Times New Roman" w:hAnsi="Times New Roman" w:cs="Times New Roman"/>
          <w:b/>
          <w:sz w:val="28"/>
          <w:szCs w:val="28"/>
        </w:rPr>
        <w:t>ANSYS</w:t>
      </w:r>
      <w:r w:rsidRPr="001578B6">
        <w:rPr>
          <w:rFonts w:ascii="Times New Roman" w:hAnsi="Times New Roman" w:cs="Times New Roman"/>
          <w:b/>
          <w:sz w:val="28"/>
          <w:szCs w:val="28"/>
          <w:lang w:val="ru-RU"/>
        </w:rPr>
        <w:t xml:space="preserve"> / </w:t>
      </w:r>
      <w:r w:rsidRPr="001578B6">
        <w:rPr>
          <w:rFonts w:ascii="Times New Roman" w:hAnsi="Times New Roman" w:cs="Times New Roman"/>
          <w:b/>
          <w:sz w:val="28"/>
          <w:szCs w:val="28"/>
        </w:rPr>
        <w:t>PrepPost</w:t>
      </w:r>
      <w:r w:rsidRPr="001578B6">
        <w:rPr>
          <w:rFonts w:ascii="Times New Roman" w:hAnsi="Times New Roman" w:cs="Times New Roman"/>
          <w:sz w:val="28"/>
          <w:szCs w:val="28"/>
          <w:lang w:val="ru-RU"/>
        </w:rPr>
        <w:t xml:space="preserve"> є програмою, яка забезпечує швидку і зручну побудову кінцево-елементних моделей. Постпроцесор дозволяє обробляти результати всіх видів аналізу, доступних програмі </w:t>
      </w:r>
      <w:r w:rsidRPr="001578B6">
        <w:rPr>
          <w:rFonts w:ascii="Times New Roman" w:hAnsi="Times New Roman" w:cs="Times New Roman"/>
          <w:sz w:val="28"/>
          <w:szCs w:val="28"/>
        </w:rPr>
        <w:t>ANSYS</w:t>
      </w:r>
      <w:r>
        <w:rPr>
          <w:lang w:val="ru-RU"/>
        </w:rPr>
        <w:t xml:space="preserve">. </w:t>
      </w:r>
    </w:p>
    <w:p w:rsidR="004B3EBB" w:rsidRPr="001578B6" w:rsidRDefault="004B3EBB" w:rsidP="00E05DD4">
      <w:pPr>
        <w:pStyle w:val="ListParagraph"/>
        <w:numPr>
          <w:ilvl w:val="0"/>
          <w:numId w:val="13"/>
        </w:numPr>
        <w:spacing w:after="160"/>
        <w:rPr>
          <w:rFonts w:ascii="Times New Roman" w:hAnsi="Times New Roman" w:cs="Times New Roman"/>
          <w:sz w:val="28"/>
          <w:szCs w:val="28"/>
          <w:lang w:val="ru-RU"/>
        </w:rPr>
      </w:pPr>
      <w:r w:rsidRPr="001578B6">
        <w:rPr>
          <w:rFonts w:ascii="Times New Roman" w:hAnsi="Times New Roman" w:cs="Times New Roman"/>
          <w:b/>
          <w:sz w:val="28"/>
          <w:szCs w:val="28"/>
        </w:rPr>
        <w:t>ANSYS</w:t>
      </w:r>
      <w:r w:rsidRPr="001578B6">
        <w:rPr>
          <w:rFonts w:ascii="Times New Roman" w:hAnsi="Times New Roman" w:cs="Times New Roman"/>
          <w:b/>
          <w:sz w:val="28"/>
          <w:szCs w:val="28"/>
          <w:lang w:val="ru-RU"/>
        </w:rPr>
        <w:t xml:space="preserve"> / </w:t>
      </w:r>
      <w:r w:rsidRPr="001578B6">
        <w:rPr>
          <w:rFonts w:ascii="Times New Roman" w:hAnsi="Times New Roman" w:cs="Times New Roman"/>
          <w:b/>
          <w:sz w:val="28"/>
          <w:szCs w:val="28"/>
        </w:rPr>
        <w:t>ED</w:t>
      </w:r>
      <w:r w:rsidRPr="001578B6">
        <w:rPr>
          <w:rFonts w:ascii="Times New Roman" w:hAnsi="Times New Roman" w:cs="Times New Roman"/>
          <w:sz w:val="28"/>
          <w:szCs w:val="28"/>
          <w:lang w:val="ru-RU"/>
        </w:rPr>
        <w:t xml:space="preserve"> є програмою, яка має можливістю розрахункового коду </w:t>
      </w:r>
      <w:r w:rsidRPr="001578B6">
        <w:rPr>
          <w:rFonts w:ascii="Times New Roman" w:hAnsi="Times New Roman" w:cs="Times New Roman"/>
          <w:sz w:val="28"/>
          <w:szCs w:val="28"/>
        </w:rPr>
        <w:t>ANSYS</w:t>
      </w:r>
      <w:r w:rsidRPr="001578B6">
        <w:rPr>
          <w:rFonts w:ascii="Times New Roman" w:hAnsi="Times New Roman" w:cs="Times New Roman"/>
          <w:sz w:val="28"/>
          <w:szCs w:val="28"/>
          <w:lang w:val="ru-RU"/>
        </w:rPr>
        <w:t xml:space="preserve"> / </w:t>
      </w:r>
      <w:r w:rsidRPr="001578B6">
        <w:rPr>
          <w:rFonts w:ascii="Times New Roman" w:hAnsi="Times New Roman" w:cs="Times New Roman"/>
          <w:sz w:val="28"/>
          <w:szCs w:val="28"/>
        </w:rPr>
        <w:t>Multiphysics</w:t>
      </w:r>
      <w:r w:rsidRPr="001578B6">
        <w:rPr>
          <w:rFonts w:ascii="Times New Roman" w:hAnsi="Times New Roman" w:cs="Times New Roman"/>
          <w:sz w:val="28"/>
          <w:szCs w:val="28"/>
          <w:lang w:val="ru-RU"/>
        </w:rPr>
        <w:t>, але має обмеження за розмірами розрахункової моделі. Цей доступний пакет є ідеальним для навчання і підготовки персоналу</w:t>
      </w:r>
      <w:r w:rsidRPr="001578B6">
        <w:rPr>
          <w:lang w:val="ru-RU"/>
        </w:rPr>
        <w:t>.</w:t>
      </w:r>
    </w:p>
    <w:p w:rsidR="004B3EBB" w:rsidRPr="001578B6" w:rsidRDefault="004B3EBB" w:rsidP="004B3EBB">
      <w:pPr>
        <w:pStyle w:val="ListParagraph"/>
        <w:rPr>
          <w:rFonts w:ascii="Times New Roman" w:hAnsi="Times New Roman" w:cs="Times New Roman"/>
          <w:sz w:val="28"/>
          <w:szCs w:val="28"/>
          <w:lang w:val="ru-RU"/>
        </w:rPr>
      </w:pPr>
      <w:r>
        <w:rPr>
          <w:rFonts w:ascii="Times New Roman" w:hAnsi="Times New Roman" w:cs="Times New Roman"/>
          <w:sz w:val="28"/>
          <w:szCs w:val="28"/>
          <w:lang w:val="ru-RU"/>
        </w:rPr>
        <w:t>Автономні програми:</w:t>
      </w:r>
    </w:p>
    <w:p w:rsidR="004B3EBB" w:rsidRPr="001578B6" w:rsidRDefault="004B3EBB" w:rsidP="00E05DD4">
      <w:pPr>
        <w:pStyle w:val="ListParagraph"/>
        <w:numPr>
          <w:ilvl w:val="0"/>
          <w:numId w:val="13"/>
        </w:numPr>
        <w:spacing w:after="160"/>
        <w:rPr>
          <w:rFonts w:ascii="Times New Roman" w:hAnsi="Times New Roman" w:cs="Times New Roman"/>
          <w:sz w:val="28"/>
          <w:szCs w:val="28"/>
          <w:lang w:val="ru-RU"/>
        </w:rPr>
      </w:pPr>
      <w:r w:rsidRPr="001578B6">
        <w:rPr>
          <w:rFonts w:ascii="Times New Roman" w:hAnsi="Times New Roman" w:cs="Times New Roman"/>
          <w:b/>
          <w:sz w:val="28"/>
          <w:szCs w:val="28"/>
        </w:rPr>
        <w:t>ANSYS</w:t>
      </w:r>
      <w:r w:rsidRPr="001578B6">
        <w:rPr>
          <w:rFonts w:ascii="Times New Roman" w:hAnsi="Times New Roman" w:cs="Times New Roman"/>
          <w:b/>
          <w:sz w:val="28"/>
          <w:szCs w:val="28"/>
          <w:lang w:val="ru-RU"/>
        </w:rPr>
        <w:t xml:space="preserve"> / </w:t>
      </w:r>
      <w:r w:rsidRPr="001578B6">
        <w:rPr>
          <w:rFonts w:ascii="Times New Roman" w:hAnsi="Times New Roman" w:cs="Times New Roman"/>
          <w:b/>
          <w:sz w:val="28"/>
          <w:szCs w:val="28"/>
        </w:rPr>
        <w:t>FLOTRAN</w:t>
      </w:r>
      <w:r w:rsidRPr="001578B6">
        <w:rPr>
          <w:rFonts w:ascii="Times New Roman" w:hAnsi="Times New Roman" w:cs="Times New Roman"/>
          <w:sz w:val="28"/>
          <w:szCs w:val="28"/>
          <w:lang w:val="ru-RU"/>
        </w:rPr>
        <w:t xml:space="preserve"> - це зручне програмне засіб для вирішення різноманітних завдань обчислювальної гідроаеродинаміки (</w:t>
      </w:r>
      <w:r w:rsidRPr="001578B6">
        <w:rPr>
          <w:rFonts w:ascii="Times New Roman" w:hAnsi="Times New Roman" w:cs="Times New Roman"/>
          <w:sz w:val="28"/>
          <w:szCs w:val="28"/>
        </w:rPr>
        <w:t>CFD</w:t>
      </w:r>
      <w:r w:rsidRPr="001578B6">
        <w:rPr>
          <w:rFonts w:ascii="Times New Roman" w:hAnsi="Times New Roman" w:cs="Times New Roman"/>
          <w:sz w:val="28"/>
          <w:szCs w:val="28"/>
          <w:lang w:val="ru-RU"/>
        </w:rPr>
        <w:t xml:space="preserve">), включаючи ламінарний і турбулентний плин нестискуваних або стискуваних потоків. Ця програма, розроблена спільно з пакетом </w:t>
      </w:r>
      <w:r w:rsidRPr="001578B6">
        <w:rPr>
          <w:rFonts w:ascii="Times New Roman" w:hAnsi="Times New Roman" w:cs="Times New Roman"/>
          <w:sz w:val="28"/>
          <w:szCs w:val="28"/>
        </w:rPr>
        <w:t>ANSYS</w:t>
      </w:r>
      <w:r w:rsidRPr="001578B6">
        <w:rPr>
          <w:rFonts w:ascii="Times New Roman" w:hAnsi="Times New Roman" w:cs="Times New Roman"/>
          <w:sz w:val="28"/>
          <w:szCs w:val="28"/>
          <w:lang w:val="ru-RU"/>
        </w:rPr>
        <w:t xml:space="preserve"> / </w:t>
      </w:r>
      <w:r w:rsidRPr="001578B6">
        <w:rPr>
          <w:rFonts w:ascii="Times New Roman" w:hAnsi="Times New Roman" w:cs="Times New Roman"/>
          <w:sz w:val="28"/>
          <w:szCs w:val="28"/>
        </w:rPr>
        <w:t>Mechanical</w:t>
      </w:r>
      <w:r w:rsidRPr="001578B6">
        <w:rPr>
          <w:rFonts w:ascii="Times New Roman" w:hAnsi="Times New Roman" w:cs="Times New Roman"/>
          <w:sz w:val="28"/>
          <w:szCs w:val="28"/>
          <w:lang w:val="ru-RU"/>
        </w:rPr>
        <w:t xml:space="preserve"> утворює унікальний розрахунковий засіб з оптимизирующими можливостями, яке задовольняє найрізноманітнішим потребам в області механіки і фізики.</w:t>
      </w:r>
      <w:r>
        <w:rPr>
          <w:lang w:val="ru-RU"/>
        </w:rPr>
        <w:t xml:space="preserve"> </w:t>
      </w:r>
    </w:p>
    <w:p w:rsidR="004B3EBB" w:rsidRPr="003E5485" w:rsidRDefault="004B3EBB" w:rsidP="00E05DD4">
      <w:pPr>
        <w:pStyle w:val="ListParagraph"/>
        <w:numPr>
          <w:ilvl w:val="0"/>
          <w:numId w:val="13"/>
        </w:numPr>
        <w:spacing w:after="160"/>
        <w:rPr>
          <w:rFonts w:ascii="Times New Roman" w:hAnsi="Times New Roman" w:cs="Times New Roman"/>
          <w:sz w:val="28"/>
          <w:szCs w:val="28"/>
          <w:lang w:val="ru-RU"/>
        </w:rPr>
      </w:pPr>
      <w:r w:rsidRPr="003E5485">
        <w:rPr>
          <w:rFonts w:ascii="Times New Roman" w:hAnsi="Times New Roman" w:cs="Times New Roman"/>
          <w:b/>
          <w:sz w:val="28"/>
          <w:szCs w:val="28"/>
        </w:rPr>
        <w:t>ANSYS</w:t>
      </w:r>
      <w:r w:rsidRPr="003E5485">
        <w:rPr>
          <w:rFonts w:ascii="Times New Roman" w:hAnsi="Times New Roman" w:cs="Times New Roman"/>
          <w:b/>
          <w:sz w:val="28"/>
          <w:szCs w:val="28"/>
          <w:lang w:val="ru-RU"/>
        </w:rPr>
        <w:t xml:space="preserve"> / </w:t>
      </w:r>
      <w:r w:rsidRPr="003E5485">
        <w:rPr>
          <w:rFonts w:ascii="Times New Roman" w:hAnsi="Times New Roman" w:cs="Times New Roman"/>
          <w:b/>
          <w:sz w:val="28"/>
          <w:szCs w:val="28"/>
        </w:rPr>
        <w:t>Emag</w:t>
      </w:r>
      <w:r w:rsidRPr="003E5485">
        <w:rPr>
          <w:rFonts w:ascii="Times New Roman" w:hAnsi="Times New Roman" w:cs="Times New Roman"/>
          <w:sz w:val="28"/>
          <w:szCs w:val="28"/>
          <w:lang w:val="ru-RU"/>
        </w:rPr>
        <w:t xml:space="preserve"> є самодостатній пакет для чисельного моделювання електромагнітних полів та вирішення завдань, пов'язаних з явищами електрики і магнетизму. У сукупності з іншими пакетами фірми </w:t>
      </w:r>
      <w:r w:rsidRPr="003E5485">
        <w:rPr>
          <w:rFonts w:ascii="Times New Roman" w:hAnsi="Times New Roman" w:cs="Times New Roman"/>
          <w:sz w:val="28"/>
          <w:szCs w:val="28"/>
        </w:rPr>
        <w:t>ANSYS</w:t>
      </w:r>
      <w:r w:rsidRPr="003E5485">
        <w:rPr>
          <w:rFonts w:ascii="Times New Roman" w:hAnsi="Times New Roman" w:cs="Times New Roman"/>
          <w:sz w:val="28"/>
          <w:szCs w:val="28"/>
          <w:lang w:val="ru-RU"/>
        </w:rPr>
        <w:t xml:space="preserve"> створює різноманітні можливості для вирішення завдань механіки споруд з урахуванням впливу гідродинамічних і електромагнітних явищ.</w:t>
      </w:r>
    </w:p>
    <w:p w:rsidR="004B3EBB" w:rsidRPr="003E5485" w:rsidRDefault="004B3EBB" w:rsidP="00E05DD4">
      <w:pPr>
        <w:pStyle w:val="ListParagraph"/>
        <w:numPr>
          <w:ilvl w:val="0"/>
          <w:numId w:val="13"/>
        </w:numPr>
        <w:spacing w:after="160"/>
        <w:rPr>
          <w:rFonts w:ascii="Times New Roman" w:hAnsi="Times New Roman" w:cs="Times New Roman"/>
          <w:sz w:val="28"/>
          <w:szCs w:val="28"/>
          <w:lang w:val="ru-RU"/>
        </w:rPr>
      </w:pPr>
      <w:r w:rsidRPr="003E5485">
        <w:rPr>
          <w:rFonts w:ascii="Times New Roman" w:hAnsi="Times New Roman" w:cs="Times New Roman"/>
          <w:b/>
          <w:sz w:val="28"/>
          <w:szCs w:val="28"/>
        </w:rPr>
        <w:lastRenderedPageBreak/>
        <w:t>ANSYS</w:t>
      </w:r>
      <w:r w:rsidRPr="003E5485">
        <w:rPr>
          <w:rFonts w:ascii="Times New Roman" w:hAnsi="Times New Roman" w:cs="Times New Roman"/>
          <w:b/>
          <w:sz w:val="28"/>
          <w:szCs w:val="28"/>
          <w:lang w:val="ru-RU"/>
        </w:rPr>
        <w:t xml:space="preserve"> / </w:t>
      </w:r>
      <w:r w:rsidRPr="003E5485">
        <w:rPr>
          <w:rFonts w:ascii="Times New Roman" w:hAnsi="Times New Roman" w:cs="Times New Roman"/>
          <w:b/>
          <w:sz w:val="28"/>
          <w:szCs w:val="28"/>
        </w:rPr>
        <w:t>LS</w:t>
      </w:r>
      <w:r w:rsidRPr="003E5485">
        <w:rPr>
          <w:rFonts w:ascii="Times New Roman" w:hAnsi="Times New Roman" w:cs="Times New Roman"/>
          <w:b/>
          <w:sz w:val="28"/>
          <w:szCs w:val="28"/>
          <w:lang w:val="ru-RU"/>
        </w:rPr>
        <w:t>-</w:t>
      </w:r>
      <w:r w:rsidRPr="003E5485">
        <w:rPr>
          <w:rFonts w:ascii="Times New Roman" w:hAnsi="Times New Roman" w:cs="Times New Roman"/>
          <w:b/>
          <w:sz w:val="28"/>
          <w:szCs w:val="28"/>
        </w:rPr>
        <w:t>DYNA</w:t>
      </w:r>
      <w:r w:rsidRPr="003E5485">
        <w:rPr>
          <w:rFonts w:ascii="Times New Roman" w:hAnsi="Times New Roman" w:cs="Times New Roman"/>
          <w:sz w:val="28"/>
          <w:szCs w:val="28"/>
          <w:lang w:val="ru-RU"/>
        </w:rPr>
        <w:t xml:space="preserve"> - це варіант пакету з вирішувачів явного типу, який призначений для вирішення міцносних завдань динаміки при великих нелінійних. Ця програма може бути додана до вже наявної ліцензії або використовуватися автономно для чисельного моделювання процесів формування матеріалів, аналізу аварійних зіткнень і ударів при кінцевих деформаціях, нелінійному поведінці матеріалу і контактній взаємодії великого числа тіл</w:t>
      </w:r>
      <w:r w:rsidRPr="003E5485">
        <w:rPr>
          <w:lang w:val="ru-RU"/>
        </w:rPr>
        <w:t>.</w:t>
      </w:r>
    </w:p>
    <w:p w:rsidR="004B3EBB" w:rsidRDefault="004B3EBB" w:rsidP="00E05DD4">
      <w:pPr>
        <w:pStyle w:val="ListParagraph"/>
        <w:numPr>
          <w:ilvl w:val="0"/>
          <w:numId w:val="13"/>
        </w:numPr>
        <w:spacing w:after="160"/>
        <w:rPr>
          <w:rFonts w:ascii="Times New Roman" w:hAnsi="Times New Roman" w:cs="Times New Roman"/>
          <w:sz w:val="28"/>
          <w:szCs w:val="28"/>
          <w:lang w:val="ru-RU"/>
        </w:rPr>
      </w:pPr>
      <w:r w:rsidRPr="003E5485">
        <w:rPr>
          <w:rFonts w:ascii="Times New Roman" w:hAnsi="Times New Roman" w:cs="Times New Roman"/>
          <w:b/>
          <w:sz w:val="28"/>
          <w:szCs w:val="28"/>
          <w:lang w:val="ru-RU"/>
        </w:rPr>
        <w:t>ANSYS / LS-DYNA PrepPostä</w:t>
      </w:r>
      <w:r w:rsidRPr="003E5485">
        <w:rPr>
          <w:rFonts w:ascii="Times New Roman" w:hAnsi="Times New Roman" w:cs="Times New Roman"/>
          <w:sz w:val="28"/>
          <w:szCs w:val="28"/>
          <w:lang w:val="ru-RU"/>
        </w:rPr>
        <w:t xml:space="preserve"> має всі пре- і постпроцесорні можливості пакета ANSYS / LS-DYNA, включаючи кошти твердотільного моделювання, побудови 11 сітки, завдання навантажень і граничних умов, показу поверхонь і ліній рівного рівня, перетворення результатів і їх анімації, але при відсутності решателя.</w:t>
      </w:r>
    </w:p>
    <w:p w:rsidR="004B3EBB" w:rsidRDefault="004B3EBB" w:rsidP="004B3EBB">
      <w:pPr>
        <w:pStyle w:val="ListParagraph"/>
        <w:ind w:left="0" w:firstLine="720"/>
        <w:rPr>
          <w:rFonts w:ascii="Times New Roman" w:hAnsi="Times New Roman" w:cs="Times New Roman"/>
          <w:sz w:val="28"/>
          <w:szCs w:val="28"/>
        </w:rPr>
      </w:pPr>
      <w:r>
        <w:rPr>
          <w:rFonts w:ascii="Times New Roman" w:hAnsi="Times New Roman" w:cs="Times New Roman"/>
          <w:sz w:val="28"/>
          <w:szCs w:val="28"/>
          <w:lang w:val="ru-RU"/>
        </w:rPr>
        <w:t xml:space="preserve">Для розв'язання задачі для дипломного проекту ми використовували </w:t>
      </w:r>
      <w:r w:rsidRPr="00B452CC">
        <w:rPr>
          <w:rFonts w:ascii="Times New Roman" w:hAnsi="Times New Roman" w:cs="Times New Roman"/>
          <w:sz w:val="28"/>
          <w:szCs w:val="28"/>
        </w:rPr>
        <w:t>ANSYS/Mechanical</w:t>
      </w:r>
      <w:r>
        <w:rPr>
          <w:rFonts w:ascii="Times New Roman" w:hAnsi="Times New Roman" w:cs="Times New Roman"/>
          <w:sz w:val="28"/>
          <w:szCs w:val="28"/>
        </w:rPr>
        <w:t>.</w:t>
      </w:r>
    </w:p>
    <w:p w:rsidR="009030B1" w:rsidRDefault="009030B1" w:rsidP="004B3EBB">
      <w:pPr>
        <w:pStyle w:val="ListParagraph"/>
        <w:ind w:left="0" w:firstLine="720"/>
        <w:rPr>
          <w:rFonts w:ascii="Times New Roman" w:hAnsi="Times New Roman" w:cs="Times New Roman"/>
          <w:sz w:val="28"/>
          <w:szCs w:val="28"/>
        </w:rPr>
      </w:pPr>
    </w:p>
    <w:p w:rsidR="009030B1" w:rsidRPr="00B452CC" w:rsidRDefault="009030B1" w:rsidP="004B3EBB">
      <w:pPr>
        <w:pStyle w:val="ListParagraph"/>
        <w:ind w:left="0" w:firstLine="720"/>
        <w:rPr>
          <w:rFonts w:ascii="Times New Roman" w:hAnsi="Times New Roman" w:cs="Times New Roman"/>
          <w:sz w:val="28"/>
          <w:szCs w:val="28"/>
        </w:rPr>
      </w:pPr>
    </w:p>
    <w:p w:rsidR="004B3EBB" w:rsidRDefault="004B3EBB" w:rsidP="009A5EE0">
      <w:pPr>
        <w:pStyle w:val="ListParagraph"/>
        <w:numPr>
          <w:ilvl w:val="2"/>
          <w:numId w:val="12"/>
        </w:numPr>
        <w:spacing w:after="160" w:line="259" w:lineRule="auto"/>
        <w:ind w:left="0" w:firstLine="720"/>
        <w:outlineLvl w:val="2"/>
        <w:rPr>
          <w:rFonts w:ascii="Times New Roman" w:hAnsi="Times New Roman" w:cs="Times New Roman"/>
          <w:sz w:val="28"/>
          <w:szCs w:val="28"/>
          <w:lang w:val="ru-RU"/>
        </w:rPr>
      </w:pPr>
      <w:bookmarkStart w:id="66" w:name="_Ref73240750"/>
      <w:bookmarkStart w:id="67" w:name="_Toc74503337"/>
      <w:r>
        <w:rPr>
          <w:rFonts w:ascii="Times New Roman" w:hAnsi="Times New Roman" w:cs="Times New Roman"/>
          <w:sz w:val="28"/>
          <w:szCs w:val="28"/>
          <w:lang w:val="ru-RU"/>
        </w:rPr>
        <w:t>База даних та формат файлів</w:t>
      </w:r>
      <w:bookmarkEnd w:id="66"/>
      <w:bookmarkEnd w:id="67"/>
    </w:p>
    <w:p w:rsidR="009030B1" w:rsidRDefault="009030B1" w:rsidP="009030B1">
      <w:pPr>
        <w:pStyle w:val="ListParagraph"/>
        <w:spacing w:after="160" w:line="259" w:lineRule="auto"/>
        <w:ind w:firstLine="0"/>
        <w:rPr>
          <w:rFonts w:ascii="Times New Roman" w:hAnsi="Times New Roman" w:cs="Times New Roman"/>
          <w:sz w:val="28"/>
          <w:szCs w:val="28"/>
          <w:lang w:val="ru-RU"/>
        </w:rPr>
      </w:pPr>
    </w:p>
    <w:p w:rsidR="004B3EBB" w:rsidRDefault="004B3EBB" w:rsidP="004B3EBB">
      <w:pPr>
        <w:pStyle w:val="ListParagraph"/>
        <w:rPr>
          <w:rFonts w:ascii="Times New Roman" w:hAnsi="Times New Roman" w:cs="Times New Roman"/>
          <w:sz w:val="28"/>
          <w:szCs w:val="28"/>
          <w:lang w:val="ru-RU"/>
        </w:rPr>
      </w:pPr>
    </w:p>
    <w:p w:rsidR="004B3EBB" w:rsidRDefault="004B3EBB" w:rsidP="004B3EBB">
      <w:pPr>
        <w:pStyle w:val="ListParagraph"/>
        <w:ind w:left="0" w:firstLine="720"/>
        <w:rPr>
          <w:rFonts w:ascii="Times New Roman" w:hAnsi="Times New Roman" w:cs="Times New Roman"/>
          <w:sz w:val="28"/>
          <w:szCs w:val="28"/>
          <w:lang w:val="ru-RU"/>
        </w:rPr>
      </w:pPr>
      <w:r w:rsidRPr="003E5485">
        <w:rPr>
          <w:rFonts w:ascii="Times New Roman" w:hAnsi="Times New Roman" w:cs="Times New Roman"/>
          <w:sz w:val="28"/>
          <w:szCs w:val="28"/>
          <w:lang w:val="ru-RU"/>
        </w:rPr>
        <w:t>У програмі ANSYS використовується одна, центральна</w:t>
      </w:r>
      <w:r>
        <w:rPr>
          <w:rFonts w:ascii="Times New Roman" w:hAnsi="Times New Roman" w:cs="Times New Roman"/>
          <w:sz w:val="28"/>
          <w:szCs w:val="28"/>
          <w:lang w:val="ru-RU"/>
        </w:rPr>
        <w:t xml:space="preserve">, база даних для всього набору </w:t>
      </w:r>
      <w:r w:rsidRPr="003E5485">
        <w:rPr>
          <w:rFonts w:ascii="Times New Roman" w:hAnsi="Times New Roman" w:cs="Times New Roman"/>
          <w:sz w:val="28"/>
          <w:szCs w:val="28"/>
          <w:lang w:val="ru-RU"/>
        </w:rPr>
        <w:t>відомостей, що відносяться до моделі і результатами рішення. Відомості про модель (включаючи дані про геометрію твердотільної і звичайно-елементної моделей, властивості м</w:t>
      </w:r>
      <w:r>
        <w:rPr>
          <w:rFonts w:ascii="Times New Roman" w:hAnsi="Times New Roman" w:cs="Times New Roman"/>
          <w:sz w:val="28"/>
          <w:szCs w:val="28"/>
          <w:lang w:val="ru-RU"/>
        </w:rPr>
        <w:t>атеріалів та ін</w:t>
      </w:r>
      <w:r w:rsidRPr="003E5485">
        <w:rPr>
          <w:rFonts w:ascii="Times New Roman" w:hAnsi="Times New Roman" w:cs="Times New Roman"/>
          <w:sz w:val="28"/>
          <w:szCs w:val="28"/>
          <w:lang w:val="ru-RU"/>
        </w:rPr>
        <w:t>.) Записуються в базу даних на стадії препроцесорної підготовки. Навантаження і результати вирішення записуються процесором рішення.</w:t>
      </w:r>
      <w:r>
        <w:rPr>
          <w:rFonts w:ascii="Times New Roman" w:hAnsi="Times New Roman" w:cs="Times New Roman"/>
          <w:sz w:val="28"/>
          <w:szCs w:val="28"/>
          <w:lang w:val="ru-RU"/>
        </w:rPr>
        <w:t xml:space="preserve"> Дані, отримані на основі </w:t>
      </w:r>
      <w:r w:rsidRPr="00B452CC">
        <w:rPr>
          <w:rFonts w:ascii="Times New Roman" w:hAnsi="Times New Roman" w:cs="Times New Roman"/>
          <w:sz w:val="28"/>
          <w:szCs w:val="28"/>
          <w:lang w:val="ru-RU"/>
        </w:rPr>
        <w:t xml:space="preserve">результатів рішення при їх постпроцессорной обробці, записуються постпроцесор. Відомості, внесені одним з процесорів, доступні, при необхідності, для інших процесорів. Наприклад, загальний постпроцесор може зчитувати дані, що відносяться до </w:t>
      </w:r>
      <w:r w:rsidRPr="003E5485">
        <w:rPr>
          <w:rFonts w:ascii="Times New Roman" w:hAnsi="Times New Roman" w:cs="Times New Roman"/>
          <w:sz w:val="28"/>
          <w:szCs w:val="28"/>
          <w:lang w:val="ru-RU"/>
        </w:rPr>
        <w:t>рішенням і моделі, а потім використовувати їх для Постпроцессорние обчислень.</w:t>
      </w:r>
      <w:r>
        <w:rPr>
          <w:rFonts w:ascii="Times New Roman" w:hAnsi="Times New Roman" w:cs="Times New Roman"/>
          <w:sz w:val="28"/>
          <w:szCs w:val="28"/>
          <w:lang w:val="ru-RU"/>
        </w:rPr>
        <w:t xml:space="preserve"> </w:t>
      </w:r>
    </w:p>
    <w:p w:rsidR="004B3EBB" w:rsidRDefault="004B3EBB" w:rsidP="004B3EBB">
      <w:pPr>
        <w:pStyle w:val="ListParagraph"/>
        <w:ind w:left="0" w:firstLine="720"/>
        <w:rPr>
          <w:rFonts w:ascii="Times New Roman" w:hAnsi="Times New Roman" w:cs="Times New Roman"/>
          <w:sz w:val="28"/>
          <w:szCs w:val="28"/>
          <w:lang w:val="ru-RU"/>
        </w:rPr>
      </w:pPr>
      <w:r w:rsidRPr="00B452CC">
        <w:rPr>
          <w:rFonts w:ascii="Times New Roman" w:hAnsi="Times New Roman" w:cs="Times New Roman"/>
          <w:sz w:val="28"/>
          <w:szCs w:val="28"/>
          <w:lang w:val="ru-RU"/>
        </w:rPr>
        <w:lastRenderedPageBreak/>
        <w:t>Файли використовуються для пересилання даних з однієї частини програми в іншу, для створення бази даних і для збереження вихідних результатів роботи. Ці файли містять файли бази даних, результатів, графічних об'єктів і т.п. Створювані програмою файли мають формат ASCII (тобто можуть легко читатися і редагуватися) або двійковий формат.</w:t>
      </w:r>
      <w:r>
        <w:rPr>
          <w:rFonts w:ascii="Times New Roman" w:hAnsi="Times New Roman" w:cs="Times New Roman"/>
          <w:sz w:val="28"/>
          <w:szCs w:val="28"/>
          <w:lang w:val="ru-RU"/>
        </w:rPr>
        <w:t xml:space="preserve"> </w:t>
      </w:r>
      <w:r w:rsidRPr="00B452CC">
        <w:rPr>
          <w:rFonts w:ascii="Times New Roman" w:hAnsi="Times New Roman" w:cs="Times New Roman"/>
          <w:sz w:val="28"/>
          <w:szCs w:val="28"/>
          <w:lang w:val="ru-RU"/>
        </w:rPr>
        <w:t>За замовчуванням бінарні файли створюються програмою ANSYS з використанням зовнішнього формату (IEEE Standard), що забезпечує обробку даних різними апаратними засобами. Наприклад, дані геометрії моделі можуть бути створені користувачем в одній комп'ютерній системі, а потім без труднощів використані іншим користувачем програми, встановленої на іншій платформі.</w:t>
      </w:r>
    </w:p>
    <w:p w:rsidR="009030B1" w:rsidRDefault="009030B1" w:rsidP="004B3EBB">
      <w:pPr>
        <w:pStyle w:val="ListParagraph"/>
        <w:ind w:left="0" w:firstLine="720"/>
        <w:rPr>
          <w:rFonts w:ascii="Times New Roman" w:hAnsi="Times New Roman" w:cs="Times New Roman"/>
          <w:sz w:val="28"/>
          <w:szCs w:val="28"/>
          <w:lang w:val="ru-RU"/>
        </w:rPr>
      </w:pPr>
    </w:p>
    <w:p w:rsidR="009030B1" w:rsidRPr="003E5485" w:rsidRDefault="009030B1" w:rsidP="004B3EBB">
      <w:pPr>
        <w:pStyle w:val="ListParagraph"/>
        <w:ind w:left="0" w:firstLine="720"/>
        <w:rPr>
          <w:rFonts w:ascii="Times New Roman" w:hAnsi="Times New Roman" w:cs="Times New Roman"/>
          <w:sz w:val="28"/>
          <w:szCs w:val="28"/>
          <w:lang w:val="ru-RU"/>
        </w:rPr>
      </w:pPr>
    </w:p>
    <w:p w:rsidR="004B3EBB" w:rsidRDefault="004B3EBB" w:rsidP="009A5EE0">
      <w:pPr>
        <w:pStyle w:val="ListParagraph"/>
        <w:numPr>
          <w:ilvl w:val="2"/>
          <w:numId w:val="12"/>
        </w:numPr>
        <w:spacing w:after="160" w:line="259" w:lineRule="auto"/>
        <w:ind w:left="0" w:firstLine="720"/>
        <w:outlineLvl w:val="2"/>
        <w:rPr>
          <w:rFonts w:ascii="Times New Roman" w:hAnsi="Times New Roman" w:cs="Times New Roman"/>
          <w:sz w:val="28"/>
          <w:szCs w:val="28"/>
          <w:lang w:val="ru-RU"/>
        </w:rPr>
      </w:pPr>
      <w:bookmarkStart w:id="68" w:name="_Ref73240788"/>
      <w:bookmarkStart w:id="69" w:name="_Toc74503338"/>
      <w:r>
        <w:rPr>
          <w:rFonts w:ascii="Times New Roman" w:hAnsi="Times New Roman" w:cs="Times New Roman"/>
          <w:sz w:val="28"/>
          <w:szCs w:val="28"/>
          <w:lang w:val="ru-RU"/>
        </w:rPr>
        <w:t>Інтерфейс користувача</w:t>
      </w:r>
      <w:bookmarkEnd w:id="68"/>
      <w:bookmarkEnd w:id="69"/>
      <w:r>
        <w:rPr>
          <w:rFonts w:ascii="Times New Roman" w:hAnsi="Times New Roman" w:cs="Times New Roman"/>
          <w:sz w:val="28"/>
          <w:szCs w:val="28"/>
          <w:lang w:val="ru-RU"/>
        </w:rPr>
        <w:t xml:space="preserve"> </w:t>
      </w:r>
    </w:p>
    <w:p w:rsidR="009030B1" w:rsidRDefault="009030B1" w:rsidP="009030B1">
      <w:pPr>
        <w:pStyle w:val="ListParagraph"/>
        <w:spacing w:after="160" w:line="259" w:lineRule="auto"/>
        <w:ind w:firstLine="0"/>
        <w:rPr>
          <w:rFonts w:ascii="Times New Roman" w:hAnsi="Times New Roman" w:cs="Times New Roman"/>
          <w:sz w:val="28"/>
          <w:szCs w:val="28"/>
          <w:lang w:val="ru-RU"/>
        </w:rPr>
      </w:pPr>
    </w:p>
    <w:p w:rsidR="004B3EBB" w:rsidRPr="008D3C9C" w:rsidRDefault="004B3EBB" w:rsidP="008D3C9C">
      <w:pPr>
        <w:rPr>
          <w:rFonts w:ascii="Times New Roman" w:hAnsi="Times New Roman" w:cs="Times New Roman"/>
          <w:sz w:val="28"/>
          <w:szCs w:val="28"/>
        </w:rPr>
      </w:pPr>
    </w:p>
    <w:p w:rsidR="004B3EBB" w:rsidRDefault="004B3EBB" w:rsidP="004B3EBB">
      <w:pPr>
        <w:pStyle w:val="ListParagraph"/>
        <w:ind w:left="0" w:firstLine="720"/>
        <w:rPr>
          <w:rFonts w:ascii="Times New Roman" w:hAnsi="Times New Roman" w:cs="Times New Roman"/>
          <w:sz w:val="28"/>
          <w:szCs w:val="28"/>
          <w:lang w:val="ru-RU"/>
        </w:rPr>
      </w:pPr>
      <w:r w:rsidRPr="0095267F">
        <w:rPr>
          <w:rFonts w:ascii="Times New Roman" w:hAnsi="Times New Roman" w:cs="Times New Roman"/>
          <w:sz w:val="28"/>
          <w:szCs w:val="28"/>
          <w:lang w:val="ru-RU"/>
        </w:rPr>
        <w:t>Незважаючи на те, що програма ANSYS має багато і складних можливостей, її організаційна структура і «дружній» графічний інтерфейс користувача (GUI) роблять вивчення і застосування програми дуже зручним. Використовується відповідає сучасним вимогам інтерфейс, створений на основі розробки Motif Standard.</w:t>
      </w:r>
    </w:p>
    <w:p w:rsidR="004B3EBB" w:rsidRDefault="004B3EBB" w:rsidP="004B3EBB">
      <w:pPr>
        <w:pStyle w:val="ListParagraph"/>
        <w:ind w:left="0" w:firstLine="720"/>
        <w:rPr>
          <w:rFonts w:ascii="Times New Roman" w:hAnsi="Times New Roman" w:cs="Times New Roman"/>
          <w:sz w:val="28"/>
          <w:szCs w:val="28"/>
          <w:lang w:val="ru-RU"/>
        </w:rPr>
      </w:pPr>
      <w:r w:rsidRPr="0095267F">
        <w:rPr>
          <w:rFonts w:ascii="Times New Roman" w:hAnsi="Times New Roman" w:cs="Times New Roman"/>
          <w:sz w:val="28"/>
          <w:szCs w:val="28"/>
          <w:lang w:val="ru-RU"/>
        </w:rPr>
        <w:t>За допомогою цього інтерфейсу забезпечується зручний інтерактивний доступ до функцій, командам, документації і довідкових матеріалів програми, створюється свого роду путівник, який навчає користуванню програмою крок за кроком при проведенні аналізу</w:t>
      </w:r>
      <w:r>
        <w:rPr>
          <w:rFonts w:ascii="Times New Roman" w:hAnsi="Times New Roman" w:cs="Times New Roman"/>
          <w:sz w:val="28"/>
          <w:szCs w:val="28"/>
          <w:lang w:val="ru-RU"/>
        </w:rPr>
        <w:t xml:space="preserve">. </w:t>
      </w:r>
      <w:r w:rsidRPr="0095267F">
        <w:rPr>
          <w:rFonts w:ascii="Times New Roman" w:hAnsi="Times New Roman" w:cs="Times New Roman"/>
          <w:sz w:val="28"/>
          <w:szCs w:val="28"/>
          <w:lang w:val="ru-RU"/>
        </w:rPr>
        <w:t>У той же час програмою надається повна документація в інтерактивному режимі і найсучасніша система HELP на основі гіпертекстового представлення для допомоги досвідченим користувачам при виконанні складних видів робіт.</w:t>
      </w:r>
      <w:r>
        <w:rPr>
          <w:rFonts w:ascii="Times New Roman" w:hAnsi="Times New Roman" w:cs="Times New Roman"/>
          <w:sz w:val="28"/>
          <w:szCs w:val="28"/>
          <w:lang w:val="ru-RU"/>
        </w:rPr>
        <w:t xml:space="preserve"> </w:t>
      </w:r>
      <w:r w:rsidRPr="0095267F">
        <w:rPr>
          <w:rFonts w:ascii="Times New Roman" w:hAnsi="Times New Roman" w:cs="Times New Roman"/>
          <w:sz w:val="28"/>
          <w:szCs w:val="28"/>
          <w:lang w:val="ru-RU"/>
        </w:rPr>
        <w:t>Система меню наділена «інтуїтивними» властивостями, допомагаючи користувачеві доцільно керувати програмою. Вихідні дані можна вводити за допомогою маніпулятора «миша», клавіатури або поєднуючи ці два варіанти.</w:t>
      </w:r>
    </w:p>
    <w:p w:rsidR="004B3EBB" w:rsidRDefault="004B3EBB" w:rsidP="004B3EBB">
      <w:pPr>
        <w:pStyle w:val="ListParagraph"/>
        <w:ind w:left="0" w:firstLine="720"/>
        <w:rPr>
          <w:rFonts w:ascii="Times New Roman" w:hAnsi="Times New Roman" w:cs="Times New Roman"/>
          <w:sz w:val="28"/>
          <w:szCs w:val="28"/>
          <w:lang w:val="ru-RU"/>
        </w:rPr>
      </w:pPr>
      <w:r w:rsidRPr="0095267F">
        <w:rPr>
          <w:rFonts w:ascii="Times New Roman" w:hAnsi="Times New Roman" w:cs="Times New Roman"/>
          <w:sz w:val="28"/>
          <w:szCs w:val="28"/>
          <w:lang w:val="ru-RU"/>
        </w:rPr>
        <w:lastRenderedPageBreak/>
        <w:t>Існують чотири загальних метода введення інструкцій для програми, коли використовуються наступні можливості інтерфейсу: меню; панелі діалогу; лінійка інструментів; безпосереднє введення команд.</w:t>
      </w:r>
    </w:p>
    <w:p w:rsidR="004B3EBB" w:rsidRDefault="004B3EBB" w:rsidP="004B3EBB">
      <w:pPr>
        <w:pStyle w:val="ListParagraph"/>
        <w:ind w:left="0" w:firstLine="720"/>
        <w:rPr>
          <w:noProof/>
        </w:rPr>
      </w:pPr>
    </w:p>
    <w:p w:rsidR="004B3EBB" w:rsidRDefault="004B3EBB" w:rsidP="004B3EBB">
      <w:pPr>
        <w:pStyle w:val="ListParagraph"/>
        <w:ind w:left="0" w:firstLine="720"/>
        <w:rPr>
          <w:rFonts w:ascii="Times New Roman" w:hAnsi="Times New Roman" w:cs="Times New Roman"/>
          <w:sz w:val="28"/>
          <w:szCs w:val="28"/>
          <w:lang w:val="ru-RU"/>
        </w:rPr>
      </w:pPr>
      <w:r>
        <w:rPr>
          <w:noProof/>
          <w:lang w:val="en-US"/>
        </w:rPr>
        <w:drawing>
          <wp:inline distT="0" distB="0" distL="0" distR="0" wp14:anchorId="4DCA264F" wp14:editId="5F2C8FB2">
            <wp:extent cx="5266203" cy="27833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7085" t="25027" b="4884"/>
                    <a:stretch/>
                  </pic:blipFill>
                  <pic:spPr bwMode="auto">
                    <a:xfrm>
                      <a:off x="0" y="0"/>
                      <a:ext cx="5301240" cy="2801823"/>
                    </a:xfrm>
                    <a:prstGeom prst="rect">
                      <a:avLst/>
                    </a:prstGeom>
                    <a:ln>
                      <a:noFill/>
                    </a:ln>
                    <a:extLst>
                      <a:ext uri="{53640926-AAD7-44D8-BBD7-CCE9431645EC}">
                        <a14:shadowObscured xmlns:a14="http://schemas.microsoft.com/office/drawing/2010/main"/>
                      </a:ext>
                    </a:extLst>
                  </pic:spPr>
                </pic:pic>
              </a:graphicData>
            </a:graphic>
          </wp:inline>
        </w:drawing>
      </w:r>
    </w:p>
    <w:p w:rsidR="004B3EBB" w:rsidRDefault="004B3EBB" w:rsidP="004B3EBB">
      <w:pPr>
        <w:pStyle w:val="ListParagraph"/>
        <w:ind w:left="0" w:firstLine="720"/>
        <w:jc w:val="center"/>
        <w:rPr>
          <w:rFonts w:ascii="Times New Roman" w:hAnsi="Times New Roman" w:cs="Times New Roman"/>
          <w:sz w:val="28"/>
          <w:szCs w:val="28"/>
        </w:rPr>
      </w:pPr>
      <w:r>
        <w:rPr>
          <w:rFonts w:ascii="Times New Roman" w:hAnsi="Times New Roman" w:cs="Times New Roman"/>
          <w:sz w:val="28"/>
          <w:szCs w:val="28"/>
          <w:lang w:val="ru-RU"/>
        </w:rPr>
        <w:t xml:space="preserve">Рисунок 3.1 – інтерфейс </w:t>
      </w:r>
      <w:r w:rsidRPr="00B452CC">
        <w:rPr>
          <w:rFonts w:ascii="Times New Roman" w:hAnsi="Times New Roman" w:cs="Times New Roman"/>
          <w:sz w:val="28"/>
          <w:szCs w:val="28"/>
        </w:rPr>
        <w:t>ANSYS/Mechanical</w:t>
      </w:r>
      <w:r>
        <w:rPr>
          <w:rFonts w:ascii="Times New Roman" w:hAnsi="Times New Roman" w:cs="Times New Roman"/>
          <w:sz w:val="28"/>
          <w:szCs w:val="28"/>
        </w:rPr>
        <w:t>.</w:t>
      </w:r>
    </w:p>
    <w:p w:rsidR="009030B1" w:rsidRDefault="009030B1" w:rsidP="004B3EBB">
      <w:pPr>
        <w:pStyle w:val="ListParagraph"/>
        <w:ind w:left="0" w:firstLine="720"/>
        <w:jc w:val="center"/>
        <w:rPr>
          <w:rFonts w:ascii="Times New Roman" w:hAnsi="Times New Roman" w:cs="Times New Roman"/>
          <w:sz w:val="28"/>
          <w:szCs w:val="28"/>
        </w:rPr>
      </w:pPr>
    </w:p>
    <w:p w:rsidR="004B3EBB" w:rsidRDefault="004B3EBB" w:rsidP="004B3EBB">
      <w:pPr>
        <w:pStyle w:val="ListParagraph"/>
        <w:ind w:left="0" w:firstLine="720"/>
        <w:rPr>
          <w:rFonts w:ascii="Times New Roman" w:hAnsi="Times New Roman" w:cs="Times New Roman"/>
          <w:sz w:val="28"/>
          <w:szCs w:val="28"/>
          <w:lang w:val="ru-RU"/>
        </w:rPr>
      </w:pPr>
      <w:r w:rsidRPr="00574CC9">
        <w:rPr>
          <w:rFonts w:ascii="Times New Roman" w:hAnsi="Times New Roman" w:cs="Times New Roman"/>
          <w:sz w:val="28"/>
          <w:szCs w:val="28"/>
          <w:lang w:val="ru-RU"/>
        </w:rPr>
        <w:t>Незалежно від того, яким чином задані команди, вони в кінцевому рахунку використовуються для передачі всіх даних і управління всіма діями програми. Інтерфейс користувача організований так, щоб здійснювати вибір і виконання команд шляхом зручного і «інтуїтивного» використання меню, панелей діалогу і лінійки інструментів</w:t>
      </w:r>
      <w:r>
        <w:rPr>
          <w:rFonts w:ascii="Times New Roman" w:hAnsi="Times New Roman" w:cs="Times New Roman"/>
          <w:sz w:val="28"/>
          <w:szCs w:val="28"/>
          <w:lang w:val="ru-RU"/>
        </w:rPr>
        <w:t xml:space="preserve">. </w:t>
      </w:r>
      <w:r w:rsidRPr="00574CC9">
        <w:rPr>
          <w:rFonts w:ascii="Times New Roman" w:hAnsi="Times New Roman" w:cs="Times New Roman"/>
          <w:sz w:val="28"/>
          <w:szCs w:val="28"/>
          <w:lang w:val="ru-RU"/>
        </w:rPr>
        <w:t>Інтерактивний характер інтерфейсу і групування команд по функціональної близькості опрозорюють сенс команд по їх короткому синтаксису. Користувачі, знайомі з командами програми, можуть вводити їх безпосередньо з клавіатури.</w:t>
      </w:r>
    </w:p>
    <w:p w:rsidR="004B3EBB" w:rsidRDefault="004B3EBB" w:rsidP="004B3EBB">
      <w:pPr>
        <w:pStyle w:val="ListParagraph"/>
        <w:ind w:left="0" w:firstLine="720"/>
        <w:rPr>
          <w:rFonts w:ascii="Times New Roman" w:hAnsi="Times New Roman" w:cs="Times New Roman"/>
          <w:sz w:val="28"/>
          <w:szCs w:val="28"/>
          <w:lang w:val="ru-RU"/>
        </w:rPr>
      </w:pPr>
      <w:r w:rsidRPr="00574CC9">
        <w:rPr>
          <w:rFonts w:ascii="Times New Roman" w:hAnsi="Times New Roman" w:cs="Times New Roman"/>
          <w:sz w:val="28"/>
          <w:szCs w:val="28"/>
          <w:lang w:val="ru-RU"/>
        </w:rPr>
        <w:t>Будь-яка одного разу виконана команда записується в файл реєстрації сеансу роботи. Доступ до цього файлу можливий з вікна виведення, що дозволяє звернутися до списку команд в разі помилки або записати його у вигляді файлу для виконання в пакетному режимі.</w:t>
      </w:r>
    </w:p>
    <w:p w:rsidR="009030B1" w:rsidRPr="008D3C9C" w:rsidRDefault="004B3EBB" w:rsidP="008D3C9C">
      <w:pPr>
        <w:pStyle w:val="ListParagraph"/>
        <w:ind w:left="0" w:firstLine="720"/>
        <w:rPr>
          <w:rFonts w:ascii="Times New Roman" w:hAnsi="Times New Roman" w:cs="Times New Roman"/>
          <w:sz w:val="28"/>
          <w:szCs w:val="28"/>
          <w:lang w:val="ru-RU"/>
        </w:rPr>
      </w:pPr>
      <w:r w:rsidRPr="000D12AF">
        <w:rPr>
          <w:rFonts w:ascii="Times New Roman" w:hAnsi="Times New Roman" w:cs="Times New Roman"/>
          <w:sz w:val="28"/>
          <w:szCs w:val="28"/>
          <w:lang w:val="ru-RU"/>
        </w:rPr>
        <w:t>Програма ANSYS підтримує велику кількість графічних опцій для роботи з графічними системами X Windows, OPEN GL і деякими іншими системами відображення тривимірної графіки.</w:t>
      </w:r>
    </w:p>
    <w:p w:rsidR="004B3EBB" w:rsidRDefault="004B3EBB" w:rsidP="008D3C9C">
      <w:pPr>
        <w:pStyle w:val="ListParagraph"/>
        <w:numPr>
          <w:ilvl w:val="1"/>
          <w:numId w:val="12"/>
        </w:numPr>
        <w:spacing w:after="160" w:line="259" w:lineRule="auto"/>
        <w:ind w:left="0" w:firstLine="720"/>
        <w:outlineLvl w:val="1"/>
        <w:rPr>
          <w:rFonts w:ascii="Times New Roman" w:hAnsi="Times New Roman" w:cs="Times New Roman"/>
          <w:sz w:val="28"/>
          <w:szCs w:val="28"/>
        </w:rPr>
      </w:pPr>
      <w:bookmarkStart w:id="70" w:name="_Ref73240820"/>
      <w:bookmarkStart w:id="71" w:name="_Toc74503339"/>
      <w:r>
        <w:rPr>
          <w:rFonts w:ascii="Times New Roman" w:hAnsi="Times New Roman" w:cs="Times New Roman"/>
          <w:sz w:val="28"/>
          <w:szCs w:val="28"/>
        </w:rPr>
        <w:lastRenderedPageBreak/>
        <w:t>Аналітичний р</w:t>
      </w:r>
      <w:r w:rsidRPr="00165115">
        <w:rPr>
          <w:rFonts w:ascii="Times New Roman" w:hAnsi="Times New Roman" w:cs="Times New Roman"/>
          <w:sz w:val="28"/>
          <w:szCs w:val="28"/>
        </w:rPr>
        <w:t>озв</w:t>
      </w:r>
      <w:r>
        <w:rPr>
          <w:rFonts w:ascii="Times New Roman" w:hAnsi="Times New Roman" w:cs="Times New Roman"/>
          <w:sz w:val="28"/>
          <w:szCs w:val="28"/>
        </w:rPr>
        <w:t>’язок</w:t>
      </w:r>
      <w:r w:rsidRPr="00165115">
        <w:rPr>
          <w:rFonts w:ascii="Times New Roman" w:hAnsi="Times New Roman" w:cs="Times New Roman"/>
          <w:sz w:val="28"/>
          <w:szCs w:val="28"/>
        </w:rPr>
        <w:t xml:space="preserve"> двомірної оберненої</w:t>
      </w:r>
      <w:r w:rsidR="003618AE" w:rsidRPr="003618AE">
        <w:rPr>
          <w:rFonts w:ascii="Times New Roman" w:hAnsi="Times New Roman" w:cs="Times New Roman"/>
          <w:sz w:val="28"/>
          <w:szCs w:val="28"/>
          <w:lang w:val="ru-RU"/>
        </w:rPr>
        <w:t xml:space="preserve"> </w:t>
      </w:r>
      <w:r w:rsidR="003618AE">
        <w:rPr>
          <w:rFonts w:ascii="Times New Roman" w:hAnsi="Times New Roman" w:cs="Times New Roman"/>
          <w:sz w:val="28"/>
          <w:szCs w:val="28"/>
        </w:rPr>
        <w:t>некоректної</w:t>
      </w:r>
      <w:r w:rsidRPr="00165115">
        <w:rPr>
          <w:rFonts w:ascii="Times New Roman" w:hAnsi="Times New Roman" w:cs="Times New Roman"/>
          <w:sz w:val="28"/>
          <w:szCs w:val="28"/>
        </w:rPr>
        <w:t xml:space="preserve"> задачі теплопровідності</w:t>
      </w:r>
      <w:bookmarkEnd w:id="70"/>
      <w:bookmarkEnd w:id="71"/>
    </w:p>
    <w:p w:rsidR="009030B1" w:rsidRDefault="009030B1" w:rsidP="009030B1">
      <w:pPr>
        <w:pStyle w:val="ListParagraph"/>
        <w:spacing w:after="160" w:line="259" w:lineRule="auto"/>
        <w:ind w:firstLine="0"/>
        <w:rPr>
          <w:rFonts w:ascii="Times New Roman" w:hAnsi="Times New Roman" w:cs="Times New Roman"/>
          <w:sz w:val="28"/>
          <w:szCs w:val="28"/>
        </w:rPr>
      </w:pPr>
    </w:p>
    <w:p w:rsidR="009030B1" w:rsidRPr="00441C37" w:rsidRDefault="009030B1" w:rsidP="009030B1">
      <w:pPr>
        <w:pStyle w:val="ListParagraph"/>
        <w:spacing w:after="160" w:line="259" w:lineRule="auto"/>
        <w:ind w:firstLine="0"/>
        <w:rPr>
          <w:rFonts w:ascii="Times New Roman" w:hAnsi="Times New Roman" w:cs="Times New Roman"/>
          <w:sz w:val="28"/>
          <w:szCs w:val="28"/>
        </w:rPr>
      </w:pPr>
    </w:p>
    <w:p w:rsidR="004B3EBB" w:rsidRDefault="004B3EBB" w:rsidP="004B3EBB">
      <w:pPr>
        <w:pStyle w:val="ListParagraph"/>
        <w:ind w:left="0" w:firstLine="720"/>
        <w:rPr>
          <w:rFonts w:ascii="Times New Roman" w:hAnsi="Times New Roman" w:cs="Times New Roman"/>
          <w:sz w:val="28"/>
          <w:szCs w:val="28"/>
          <w:lang w:val="ru-RU"/>
        </w:rPr>
      </w:pPr>
      <w:r w:rsidRPr="00C82FB0">
        <w:rPr>
          <w:rFonts w:ascii="Times New Roman" w:hAnsi="Times New Roman" w:cs="Times New Roman"/>
          <w:sz w:val="28"/>
          <w:szCs w:val="28"/>
          <w:lang w:val="ru-RU"/>
        </w:rPr>
        <w:t xml:space="preserve">Припустимо, що нескінченно довгий пучок з прямокутним перетином (2b </w:t>
      </w:r>
      <m:oMath>
        <m:r>
          <w:rPr>
            <w:rFonts w:ascii="Cambria Math" w:hAnsi="Cambria Math" w:cs="Times New Roman"/>
            <w:sz w:val="28"/>
            <w:szCs w:val="28"/>
            <w:lang w:val="ru-RU"/>
          </w:rPr>
          <m:t>×</m:t>
        </m:r>
      </m:oMath>
      <w:r w:rsidRPr="00C82FB0">
        <w:rPr>
          <w:rFonts w:ascii="Times New Roman" w:hAnsi="Times New Roman" w:cs="Times New Roman"/>
          <w:sz w:val="28"/>
          <w:szCs w:val="28"/>
          <w:lang w:val="ru-RU"/>
        </w:rPr>
        <w:t xml:space="preserve">2d) нагрівається тепловим потоком </w:t>
      </w:r>
      <m:oMath>
        <m:sSub>
          <m:sSubPr>
            <m:ctrlPr>
              <w:rPr>
                <w:rFonts w:ascii="Cambria Math" w:hAnsi="Cambria Math" w:cs="Times New Roman"/>
                <w:i/>
                <w:sz w:val="28"/>
                <w:szCs w:val="28"/>
                <w:lang w:val="ru-RU"/>
              </w:rPr>
            </m:ctrlPr>
          </m:sSubPr>
          <m:e>
            <m:r>
              <w:rPr>
                <w:rFonts w:ascii="Cambria Math" w:hAnsi="Cambria Math" w:cs="Times New Roman"/>
                <w:sz w:val="28"/>
                <w:szCs w:val="28"/>
              </w:rPr>
              <m:t>q</m:t>
            </m:r>
          </m:e>
          <m:sub>
            <m:r>
              <w:rPr>
                <w:rFonts w:ascii="Cambria Math" w:hAnsi="Cambria Math" w:cs="Times New Roman"/>
                <w:sz w:val="28"/>
                <w:szCs w:val="28"/>
                <w:lang w:val="ru-RU"/>
              </w:rPr>
              <m:t>1</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1</m:t>
            </m:r>
          </m:sub>
        </m:sSub>
        <m:r>
          <w:rPr>
            <w:rFonts w:ascii="Cambria Math" w:hAnsi="Cambria Math" w:cs="Times New Roman"/>
            <w:sz w:val="28"/>
            <w:szCs w:val="28"/>
            <w:lang w:val="ru-RU"/>
          </w:rPr>
          <m:t>t</m:t>
        </m:r>
      </m:oMath>
      <w:r w:rsidRPr="00C82FB0">
        <w:rPr>
          <w:rFonts w:ascii="Times New Roman" w:eastAsiaTheme="minorEastAsia" w:hAnsi="Times New Roman" w:cs="Times New Roman"/>
          <w:sz w:val="28"/>
          <w:szCs w:val="28"/>
          <w:lang w:val="ru-RU"/>
        </w:rPr>
        <w:t xml:space="preserve"> </w:t>
      </w:r>
      <w:r w:rsidRPr="00C82FB0">
        <w:rPr>
          <w:rFonts w:ascii="Times New Roman" w:hAnsi="Times New Roman" w:cs="Times New Roman"/>
          <w:sz w:val="28"/>
          <w:szCs w:val="28"/>
          <w:lang w:val="ru-RU"/>
        </w:rPr>
        <w:t xml:space="preserve">по вертикальній стороні та тепловим потоком </w:t>
      </w:r>
      <m:oMath>
        <m:sSub>
          <m:sSubPr>
            <m:ctrlPr>
              <w:rPr>
                <w:rFonts w:ascii="Cambria Math" w:hAnsi="Cambria Math" w:cs="Times New Roman"/>
                <w:i/>
                <w:sz w:val="28"/>
                <w:szCs w:val="28"/>
                <w:lang w:val="ru-RU"/>
              </w:rPr>
            </m:ctrlPr>
          </m:sSubPr>
          <m:e>
            <m:r>
              <w:rPr>
                <w:rFonts w:ascii="Cambria Math" w:hAnsi="Cambria Math" w:cs="Times New Roman"/>
                <w:sz w:val="28"/>
                <w:szCs w:val="28"/>
              </w:rPr>
              <m:t>q</m:t>
            </m:r>
          </m:e>
          <m:sub>
            <m:r>
              <w:rPr>
                <w:rFonts w:ascii="Cambria Math" w:hAnsi="Cambria Math" w:cs="Times New Roman"/>
                <w:sz w:val="28"/>
                <w:szCs w:val="28"/>
                <w:lang w:val="ru-RU"/>
              </w:rPr>
              <m:t>2</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2</m:t>
            </m:r>
          </m:sub>
        </m:sSub>
        <m:r>
          <w:rPr>
            <w:rFonts w:ascii="Cambria Math" w:hAnsi="Cambria Math" w:cs="Times New Roman"/>
            <w:sz w:val="28"/>
            <w:szCs w:val="28"/>
            <w:lang w:val="ru-RU"/>
          </w:rPr>
          <m:t>t</m:t>
        </m:r>
      </m:oMath>
      <w:r w:rsidRPr="00C82FB0">
        <w:rPr>
          <w:rFonts w:ascii="Times New Roman" w:eastAsiaTheme="minorEastAsia" w:hAnsi="Times New Roman" w:cs="Times New Roman"/>
          <w:sz w:val="28"/>
          <w:szCs w:val="28"/>
          <w:lang w:val="ru-RU"/>
        </w:rPr>
        <w:t xml:space="preserve"> </w:t>
      </w:r>
      <w:r w:rsidRPr="00C82FB0">
        <w:rPr>
          <w:rFonts w:ascii="Times New Roman" w:hAnsi="Times New Roman" w:cs="Times New Roman"/>
          <w:sz w:val="28"/>
          <w:szCs w:val="28"/>
          <w:lang w:val="ru-RU"/>
        </w:rPr>
        <w:t>з горизонтальної сторони. Початкова температура променя постійна і дорівнює T0. Теплофізичні властивості не залежать від температури. Завдяки симетрії температурного поля аналізується чверть поперечного перерізу п</w:t>
      </w:r>
      <w:r>
        <w:rPr>
          <w:rFonts w:ascii="Times New Roman" w:hAnsi="Times New Roman" w:cs="Times New Roman"/>
          <w:sz w:val="28"/>
          <w:szCs w:val="28"/>
          <w:lang w:val="ru-RU"/>
        </w:rPr>
        <w:t>роменя, представленого на риc</w:t>
      </w:r>
      <w:r>
        <w:rPr>
          <w:rFonts w:ascii="Times New Roman" w:hAnsi="Times New Roman" w:cs="Times New Roman"/>
          <w:sz w:val="28"/>
          <w:szCs w:val="28"/>
        </w:rPr>
        <w:t>унку 3.2</w:t>
      </w:r>
      <w:r w:rsidRPr="00C82FB0">
        <w:rPr>
          <w:rFonts w:ascii="Times New Roman" w:hAnsi="Times New Roman" w:cs="Times New Roman"/>
          <w:sz w:val="28"/>
          <w:szCs w:val="28"/>
          <w:lang w:val="ru-RU"/>
        </w:rPr>
        <w:t>.</w:t>
      </w:r>
    </w:p>
    <w:p w:rsidR="004B3EBB" w:rsidRDefault="004B3EBB" w:rsidP="004B3EBB">
      <w:pPr>
        <w:pStyle w:val="ListParagraph"/>
        <w:ind w:left="0" w:firstLine="720"/>
        <w:rPr>
          <w:rFonts w:ascii="Times New Roman" w:hAnsi="Times New Roman" w:cs="Times New Roman"/>
          <w:sz w:val="28"/>
          <w:szCs w:val="28"/>
          <w:lang w:val="ru-RU"/>
        </w:rPr>
      </w:pPr>
      <w:r w:rsidRPr="00C82FB0">
        <w:rPr>
          <w:rFonts w:ascii="Times New Roman" w:hAnsi="Times New Roman" w:cs="Times New Roman"/>
          <w:sz w:val="28"/>
          <w:szCs w:val="28"/>
          <w:lang w:val="ru-RU"/>
        </w:rPr>
        <w:t>Розподіл температури в п</w:t>
      </w:r>
      <w:r>
        <w:rPr>
          <w:rFonts w:ascii="Times New Roman" w:hAnsi="Times New Roman" w:cs="Times New Roman"/>
          <w:sz w:val="28"/>
          <w:szCs w:val="28"/>
          <w:lang w:val="ru-RU"/>
        </w:rPr>
        <w:t xml:space="preserve">оперечному перерізі описується </w:t>
      </w:r>
      <w:r w:rsidRPr="00C82FB0">
        <w:rPr>
          <w:rFonts w:ascii="Times New Roman" w:hAnsi="Times New Roman" w:cs="Times New Roman"/>
          <w:sz w:val="28"/>
          <w:szCs w:val="28"/>
          <w:lang w:val="ru-RU"/>
        </w:rPr>
        <w:t>за допомогою рівняння перехідної теплопровідності</w:t>
      </w:r>
      <w:r>
        <w:rPr>
          <w:rFonts w:ascii="Times New Roman" w:hAnsi="Times New Roman" w:cs="Times New Roman"/>
          <w:sz w:val="28"/>
          <w:szCs w:val="28"/>
          <w:lang w:val="ru-RU"/>
        </w:rPr>
        <w:t>:</w:t>
      </w:r>
    </w:p>
    <w:p w:rsidR="003A7E01" w:rsidRDefault="003A7E01" w:rsidP="004B3EBB">
      <w:pPr>
        <w:pStyle w:val="ListParagraph"/>
        <w:ind w:left="0" w:firstLine="720"/>
        <w:rPr>
          <w:rFonts w:ascii="Times New Roman" w:hAnsi="Times New Roman" w:cs="Times New Roman"/>
          <w:sz w:val="28"/>
          <w:szCs w:val="28"/>
          <w:lang w:val="ru-RU"/>
        </w:rPr>
      </w:pPr>
    </w:p>
    <w:p w:rsidR="003A7E01" w:rsidRPr="003A7E01" w:rsidRDefault="00D740C3" w:rsidP="004B3EBB">
      <w:pPr>
        <w:pStyle w:val="ListParagraph"/>
        <w:ind w:left="0" w:firstLine="720"/>
        <w:jc w:val="center"/>
        <w:rPr>
          <w:rFonts w:ascii="Times New Roman" w:eastAsiaTheme="minorEastAsia" w:hAnsi="Times New Roman" w:cs="Times New Roman"/>
          <w:sz w:val="28"/>
          <w:szCs w:val="28"/>
          <w:lang w:val="ru-RU"/>
        </w:rPr>
      </w:pPr>
      <m:oMathPara>
        <m:oMath>
          <m:eqArr>
            <m:eqArrPr>
              <m:maxDist m:val="1"/>
              <m:ctrlPr>
                <w:rPr>
                  <w:rFonts w:ascii="Cambria Math" w:hAnsi="Cambria Math" w:cs="Times New Roman"/>
                  <w:i/>
                  <w:sz w:val="28"/>
                  <w:szCs w:val="28"/>
                  <w:lang w:val="ru-RU"/>
                </w:rPr>
              </m:ctrlPr>
            </m:eqArrPr>
            <m:e>
              <m:f>
                <m:fPr>
                  <m:ctrlPr>
                    <w:rPr>
                      <w:rFonts w:ascii="Cambria Math" w:hAnsi="Cambria Math" w:cs="Times New Roman"/>
                      <w:i/>
                      <w:sz w:val="28"/>
                      <w:szCs w:val="28"/>
                      <w:lang w:val="ru-RU"/>
                    </w:rPr>
                  </m:ctrlPr>
                </m:fPr>
                <m:num>
                  <m:sSup>
                    <m:sSupPr>
                      <m:ctrlPr>
                        <w:rPr>
                          <w:rFonts w:ascii="Cambria Math" w:hAnsi="Cambria Math" w:cs="Times New Roman"/>
                          <w:i/>
                          <w:sz w:val="28"/>
                          <w:szCs w:val="28"/>
                          <w:lang w:val="ru-RU"/>
                        </w:rPr>
                      </m:ctrlPr>
                    </m:sSupPr>
                    <m:e>
                      <m:r>
                        <w:rPr>
                          <w:rFonts w:ascii="Cambria Math" w:hAnsi="Cambria Math" w:cs="Times New Roman"/>
                          <w:sz w:val="28"/>
                          <w:szCs w:val="28"/>
                          <w:lang w:val="ru-RU"/>
                        </w:rPr>
                        <m:t>∂</m:t>
                      </m:r>
                    </m:e>
                    <m:sup>
                      <m:r>
                        <w:rPr>
                          <w:rFonts w:ascii="Cambria Math" w:hAnsi="Cambria Math" w:cs="Times New Roman"/>
                          <w:sz w:val="28"/>
                          <w:szCs w:val="28"/>
                          <w:lang w:val="ru-RU"/>
                        </w:rPr>
                        <m:t>2</m:t>
                      </m:r>
                    </m:sup>
                  </m:sSup>
                  <m:r>
                    <w:rPr>
                      <w:rFonts w:ascii="Cambria Math" w:hAnsi="Cambria Math" w:cs="Times New Roman"/>
                      <w:sz w:val="28"/>
                      <w:szCs w:val="28"/>
                    </w:rPr>
                    <m:t>T</m:t>
                  </m:r>
                </m:num>
                <m:den>
                  <m:r>
                    <w:rPr>
                      <w:rFonts w:ascii="Cambria Math" w:hAnsi="Cambria Math" w:cs="Times New Roman"/>
                      <w:sz w:val="28"/>
                      <w:szCs w:val="28"/>
                      <w:lang w:val="ru-RU"/>
                    </w:rPr>
                    <m:t>∂</m:t>
                  </m:r>
                  <m:sSup>
                    <m:sSupPr>
                      <m:ctrlPr>
                        <w:rPr>
                          <w:rFonts w:ascii="Cambria Math" w:hAnsi="Cambria Math" w:cs="Times New Roman"/>
                          <w:i/>
                          <w:sz w:val="28"/>
                          <w:szCs w:val="28"/>
                          <w:lang w:val="ru-RU"/>
                        </w:rPr>
                      </m:ctrlPr>
                    </m:sSupPr>
                    <m:e>
                      <m:r>
                        <w:rPr>
                          <w:rFonts w:ascii="Cambria Math" w:hAnsi="Cambria Math" w:cs="Times New Roman"/>
                          <w:sz w:val="28"/>
                          <w:szCs w:val="28"/>
                          <w:lang w:val="ru-RU"/>
                        </w:rPr>
                        <m:t>x</m:t>
                      </m:r>
                    </m:e>
                    <m:sup>
                      <m:r>
                        <w:rPr>
                          <w:rFonts w:ascii="Cambria Math" w:hAnsi="Cambria Math" w:cs="Times New Roman"/>
                          <w:sz w:val="28"/>
                          <w:szCs w:val="28"/>
                          <w:lang w:val="ru-RU"/>
                        </w:rPr>
                        <m:t>2</m:t>
                      </m:r>
                    </m:sup>
                  </m:sSup>
                </m:den>
              </m:f>
              <m:r>
                <w:rPr>
                  <w:rFonts w:ascii="Cambria Math" w:hAnsi="Cambria Math" w:cs="Times New Roman"/>
                  <w:sz w:val="28"/>
                  <w:szCs w:val="28"/>
                  <w:lang w:val="ru-RU"/>
                </w:rPr>
                <m:t>+</m:t>
              </m:r>
              <m:f>
                <m:fPr>
                  <m:ctrlPr>
                    <w:rPr>
                      <w:rFonts w:ascii="Cambria Math" w:hAnsi="Cambria Math" w:cs="Times New Roman"/>
                      <w:i/>
                      <w:sz w:val="28"/>
                      <w:szCs w:val="28"/>
                      <w:lang w:val="ru-RU"/>
                    </w:rPr>
                  </m:ctrlPr>
                </m:fPr>
                <m:num>
                  <m:sSup>
                    <m:sSupPr>
                      <m:ctrlPr>
                        <w:rPr>
                          <w:rFonts w:ascii="Cambria Math" w:hAnsi="Cambria Math" w:cs="Times New Roman"/>
                          <w:i/>
                          <w:sz w:val="28"/>
                          <w:szCs w:val="28"/>
                          <w:lang w:val="ru-RU"/>
                        </w:rPr>
                      </m:ctrlPr>
                    </m:sSupPr>
                    <m:e>
                      <m:r>
                        <w:rPr>
                          <w:rFonts w:ascii="Cambria Math" w:hAnsi="Cambria Math" w:cs="Times New Roman"/>
                          <w:sz w:val="28"/>
                          <w:szCs w:val="28"/>
                          <w:lang w:val="ru-RU"/>
                        </w:rPr>
                        <m:t>∂</m:t>
                      </m:r>
                    </m:e>
                    <m:sup>
                      <m:r>
                        <w:rPr>
                          <w:rFonts w:ascii="Cambria Math" w:hAnsi="Cambria Math" w:cs="Times New Roman"/>
                          <w:sz w:val="28"/>
                          <w:szCs w:val="28"/>
                          <w:lang w:val="ru-RU"/>
                        </w:rPr>
                        <m:t>2</m:t>
                      </m:r>
                    </m:sup>
                  </m:sSup>
                  <m:r>
                    <w:rPr>
                      <w:rFonts w:ascii="Cambria Math" w:hAnsi="Cambria Math" w:cs="Times New Roman"/>
                      <w:sz w:val="28"/>
                      <w:szCs w:val="28"/>
                    </w:rPr>
                    <m:t>T</m:t>
                  </m:r>
                </m:num>
                <m:den>
                  <m:r>
                    <w:rPr>
                      <w:rFonts w:ascii="Cambria Math" w:hAnsi="Cambria Math" w:cs="Times New Roman"/>
                      <w:sz w:val="28"/>
                      <w:szCs w:val="28"/>
                      <w:lang w:val="ru-RU"/>
                    </w:rPr>
                    <m:t>∂</m:t>
                  </m:r>
                  <m:sSup>
                    <m:sSupPr>
                      <m:ctrlPr>
                        <w:rPr>
                          <w:rFonts w:ascii="Cambria Math" w:hAnsi="Cambria Math" w:cs="Times New Roman"/>
                          <w:i/>
                          <w:sz w:val="28"/>
                          <w:szCs w:val="28"/>
                          <w:lang w:val="ru-RU"/>
                        </w:rPr>
                      </m:ctrlPr>
                    </m:sSupPr>
                    <m:e>
                      <m:r>
                        <w:rPr>
                          <w:rFonts w:ascii="Cambria Math" w:hAnsi="Cambria Math" w:cs="Times New Roman"/>
                          <w:sz w:val="28"/>
                          <w:szCs w:val="28"/>
                          <w:lang w:val="ru-RU"/>
                        </w:rPr>
                        <m:t>y</m:t>
                      </m:r>
                    </m:e>
                    <m:sup>
                      <m:r>
                        <w:rPr>
                          <w:rFonts w:ascii="Cambria Math" w:hAnsi="Cambria Math" w:cs="Times New Roman"/>
                          <w:sz w:val="28"/>
                          <w:szCs w:val="28"/>
                          <w:lang w:val="ru-RU"/>
                        </w:rPr>
                        <m:t>2</m:t>
                      </m:r>
                    </m:sup>
                  </m:sSup>
                </m:den>
              </m:f>
              <m:r>
                <w:rPr>
                  <w:rFonts w:ascii="Cambria Math" w:hAnsi="Cambria Math" w:cs="Times New Roman"/>
                  <w:sz w:val="28"/>
                  <w:szCs w:val="28"/>
                  <w:lang w:val="ru-RU"/>
                </w:rPr>
                <m:t>=</m:t>
              </m:r>
              <m:f>
                <m:fPr>
                  <m:ctrlPr>
                    <w:rPr>
                      <w:rFonts w:ascii="Cambria Math" w:hAnsi="Cambria Math" w:cs="Times New Roman"/>
                      <w:i/>
                      <w:sz w:val="28"/>
                      <w:szCs w:val="28"/>
                      <w:lang w:val="ru-RU"/>
                    </w:rPr>
                  </m:ctrlPr>
                </m:fPr>
                <m:num>
                  <m:r>
                    <w:rPr>
                      <w:rFonts w:ascii="Cambria Math" w:hAnsi="Cambria Math" w:cs="Times New Roman"/>
                      <w:sz w:val="28"/>
                      <w:szCs w:val="28"/>
                      <w:lang w:val="ru-RU"/>
                    </w:rPr>
                    <m:t>1</m:t>
                  </m:r>
                </m:num>
                <m:den>
                  <m:r>
                    <w:rPr>
                      <w:rFonts w:ascii="Cambria Math" w:hAnsi="Cambria Math" w:cs="Times New Roman"/>
                      <w:sz w:val="28"/>
                      <w:szCs w:val="28"/>
                      <w:lang w:val="ru-RU"/>
                    </w:rPr>
                    <m:t>α</m:t>
                  </m:r>
                </m:den>
              </m:f>
              <m:f>
                <m:fPr>
                  <m:ctrlPr>
                    <w:rPr>
                      <w:rFonts w:ascii="Cambria Math" w:hAnsi="Cambria Math" w:cs="Times New Roman"/>
                      <w:i/>
                      <w:sz w:val="28"/>
                      <w:szCs w:val="28"/>
                      <w:lang w:val="ru-RU"/>
                    </w:rPr>
                  </m:ctrlPr>
                </m:fPr>
                <m:num>
                  <m:r>
                    <w:rPr>
                      <w:rFonts w:ascii="Cambria Math" w:hAnsi="Cambria Math" w:cs="Times New Roman"/>
                      <w:sz w:val="28"/>
                      <w:szCs w:val="28"/>
                      <w:lang w:val="ru-RU"/>
                    </w:rPr>
                    <m:t>∂T</m:t>
                  </m:r>
                </m:num>
                <m:den>
                  <m:r>
                    <w:rPr>
                      <w:rFonts w:ascii="Cambria Math" w:hAnsi="Cambria Math" w:cs="Times New Roman"/>
                      <w:sz w:val="28"/>
                      <w:szCs w:val="28"/>
                      <w:lang w:val="ru-RU"/>
                    </w:rPr>
                    <m:t>∂t</m:t>
                  </m:r>
                </m:den>
              </m:f>
              <m:r>
                <w:rPr>
                  <w:rFonts w:ascii="Cambria Math" w:hAnsi="Cambria Math" w:cs="Times New Roman"/>
                  <w:sz w:val="28"/>
                  <w:szCs w:val="28"/>
                  <w:lang w:val="ru-RU"/>
                </w:rPr>
                <m:t xml:space="preserve"> #</m:t>
              </m:r>
              <m:d>
                <m:dPr>
                  <m:ctrlPr>
                    <w:rPr>
                      <w:rFonts w:ascii="Cambria Math" w:hAnsi="Cambria Math" w:cs="Times New Roman"/>
                      <w:i/>
                      <w:sz w:val="28"/>
                      <w:szCs w:val="28"/>
                      <w:lang w:val="ru-RU"/>
                    </w:rPr>
                  </m:ctrlPr>
                </m:dPr>
                <m:e>
                  <m:r>
                    <w:rPr>
                      <w:rFonts w:ascii="Cambria Math" w:hAnsi="Cambria Math" w:cs="Times New Roman"/>
                      <w:sz w:val="28"/>
                      <w:szCs w:val="28"/>
                      <w:lang w:val="ru-RU"/>
                    </w:rPr>
                    <m:t>3.1</m:t>
                  </m:r>
                </m:e>
              </m:d>
            </m:e>
          </m:eqArr>
        </m:oMath>
      </m:oMathPara>
    </w:p>
    <w:p w:rsidR="004B3EBB" w:rsidRPr="003A7E01" w:rsidRDefault="003A7E01" w:rsidP="004B3EBB">
      <w:pPr>
        <w:pStyle w:val="ListParagraph"/>
        <w:ind w:left="0" w:firstLine="720"/>
        <w:jc w:val="center"/>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 xml:space="preserve"> </w:t>
      </w:r>
    </w:p>
    <w:p w:rsidR="004B3EBB" w:rsidRDefault="004B3EBB" w:rsidP="004B3EBB">
      <w:pPr>
        <w:jc w:val="both"/>
        <w:rPr>
          <w:rFonts w:ascii="Times New Roman" w:hAnsi="Times New Roman" w:cs="Times New Roman"/>
          <w:sz w:val="28"/>
          <w:szCs w:val="28"/>
        </w:rPr>
      </w:pPr>
      <w:r w:rsidRPr="00BD1115">
        <w:rPr>
          <w:rFonts w:ascii="Times New Roman" w:hAnsi="Times New Roman" w:cs="Times New Roman"/>
          <w:sz w:val="28"/>
          <w:szCs w:val="28"/>
        </w:rPr>
        <w:t>граничні умови:</w:t>
      </w:r>
    </w:p>
    <w:p w:rsidR="003A7E01" w:rsidRPr="00BD1115" w:rsidRDefault="003A7E01" w:rsidP="004B3EBB">
      <w:pPr>
        <w:jc w:val="both"/>
        <w:rPr>
          <w:rFonts w:ascii="Times New Roman" w:hAnsi="Times New Roman" w:cs="Times New Roman"/>
          <w:sz w:val="28"/>
          <w:szCs w:val="28"/>
        </w:rPr>
      </w:pPr>
    </w:p>
    <w:p w:rsidR="003A7E01" w:rsidRPr="003A7E01" w:rsidRDefault="00D740C3" w:rsidP="004B3EBB">
      <w:pPr>
        <w:pStyle w:val="ListParagraph"/>
        <w:ind w:left="0" w:firstLine="720"/>
        <w:jc w:val="center"/>
        <w:rPr>
          <w:rFonts w:ascii="Times New Roman" w:eastAsiaTheme="minorEastAsia"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k</m:t>
              </m:r>
              <m:f>
                <m:fPr>
                  <m:ctrlPr>
                    <w:rPr>
                      <w:rFonts w:ascii="Cambria Math" w:hAnsi="Cambria Math" w:cs="Times New Roman"/>
                      <w:i/>
                      <w:sz w:val="28"/>
                      <w:szCs w:val="28"/>
                    </w:rPr>
                  </m:ctrlPr>
                </m:fPr>
                <m:num>
                  <m:r>
                    <w:rPr>
                      <w:rFonts w:ascii="Cambria Math" w:hAnsi="Cambria Math" w:cs="Times New Roman"/>
                      <w:sz w:val="28"/>
                      <w:szCs w:val="28"/>
                    </w:rPr>
                    <m:t>∂T</m:t>
                  </m:r>
                </m:num>
                <m:den>
                  <m:r>
                    <w:rPr>
                      <w:rFonts w:ascii="Cambria Math" w:hAnsi="Cambria Math" w:cs="Times New Roman"/>
                      <w:sz w:val="28"/>
                      <w:szCs w:val="28"/>
                    </w:rPr>
                    <m:t>∂x</m:t>
                  </m:r>
                </m:den>
              </m:f>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rPr>
                    <m:t>x=0</m:t>
                  </m:r>
                </m:sub>
              </m:sSub>
              <m:r>
                <w:rPr>
                  <w:rFonts w:ascii="Cambria Math" w:hAnsi="Cambria Math" w:cs="Times New Roman"/>
                  <w:sz w:val="28"/>
                  <w:szCs w:val="28"/>
                </w:rPr>
                <m:t>=0 #</m:t>
              </m:r>
              <m:d>
                <m:dPr>
                  <m:ctrlPr>
                    <w:rPr>
                      <w:rFonts w:ascii="Cambria Math" w:hAnsi="Cambria Math" w:cs="Times New Roman"/>
                      <w:i/>
                      <w:sz w:val="28"/>
                      <w:szCs w:val="28"/>
                    </w:rPr>
                  </m:ctrlPr>
                </m:dPr>
                <m:e>
                  <m:r>
                    <w:rPr>
                      <w:rFonts w:ascii="Cambria Math" w:hAnsi="Cambria Math" w:cs="Times New Roman"/>
                      <w:sz w:val="28"/>
                      <w:szCs w:val="28"/>
                    </w:rPr>
                    <m:t>3.2</m:t>
                  </m:r>
                </m:e>
              </m:d>
            </m:e>
          </m:eqArr>
        </m:oMath>
      </m:oMathPara>
    </w:p>
    <w:p w:rsidR="004B3EBB" w:rsidRPr="003A7E01" w:rsidRDefault="004B3EBB" w:rsidP="003A7E01">
      <w:pPr>
        <w:rPr>
          <w:rFonts w:ascii="Times New Roman" w:eastAsiaTheme="minorEastAsia" w:hAnsi="Times New Roman" w:cs="Times New Roman"/>
          <w:sz w:val="28"/>
          <w:szCs w:val="28"/>
        </w:rPr>
      </w:pPr>
      <w:r w:rsidRPr="003A7E01">
        <w:rPr>
          <w:rFonts w:ascii="Times New Roman" w:eastAsiaTheme="minorEastAsia" w:hAnsi="Times New Roman" w:cs="Times New Roman"/>
          <w:sz w:val="28"/>
          <w:szCs w:val="28"/>
        </w:rPr>
        <w:t xml:space="preserve"> </w:t>
      </w:r>
    </w:p>
    <w:p w:rsidR="003A7E01" w:rsidRPr="003A7E01" w:rsidRDefault="00D740C3" w:rsidP="004B3EBB">
      <w:pPr>
        <w:pStyle w:val="ListParagraph"/>
        <w:ind w:left="0" w:firstLine="720"/>
        <w:jc w:val="center"/>
        <w:rPr>
          <w:rFonts w:ascii="Times New Roman" w:eastAsiaTheme="minorEastAsia" w:hAnsi="Times New Roman" w:cs="Times New Roman"/>
          <w:sz w:val="28"/>
          <w:szCs w:val="28"/>
        </w:rPr>
      </w:pPr>
      <m:oMathPara>
        <m:oMath>
          <m:eqArr>
            <m:eqArrPr>
              <m:maxDist m:val="1"/>
              <m:ctrlPr>
                <w:rPr>
                  <w:rFonts w:ascii="Cambria Math" w:hAnsi="Cambria Math" w:cs="Times New Roman"/>
                  <w:i/>
                  <w:sz w:val="28"/>
                  <w:szCs w:val="28"/>
                  <w:lang w:val="ru-RU"/>
                </w:rPr>
              </m:ctrlPr>
            </m:eqArrPr>
            <m:e>
              <m:r>
                <w:rPr>
                  <w:rFonts w:ascii="Cambria Math" w:hAnsi="Cambria Math" w:cs="Times New Roman"/>
                  <w:sz w:val="28"/>
                  <w:szCs w:val="28"/>
                </w:rPr>
                <m:t>k</m:t>
              </m:r>
              <m:f>
                <m:fPr>
                  <m:ctrlPr>
                    <w:rPr>
                      <w:rFonts w:ascii="Cambria Math" w:hAnsi="Cambria Math" w:cs="Times New Roman"/>
                      <w:i/>
                      <w:sz w:val="28"/>
                      <w:szCs w:val="28"/>
                    </w:rPr>
                  </m:ctrlPr>
                </m:fPr>
                <m:num>
                  <m:r>
                    <w:rPr>
                      <w:rFonts w:ascii="Cambria Math" w:hAnsi="Cambria Math" w:cs="Times New Roman"/>
                      <w:sz w:val="28"/>
                      <w:szCs w:val="28"/>
                    </w:rPr>
                    <m:t>∂T</m:t>
                  </m:r>
                </m:num>
                <m:den>
                  <m:r>
                    <w:rPr>
                      <w:rFonts w:ascii="Cambria Math" w:hAnsi="Cambria Math" w:cs="Times New Roman"/>
                      <w:sz w:val="28"/>
                      <w:szCs w:val="28"/>
                    </w:rPr>
                    <m:t>∂x</m:t>
                  </m:r>
                </m:den>
              </m:f>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rPr>
                    <m:t>x=b</m:t>
                  </m:r>
                </m:sub>
              </m:sSub>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rPr>
                    <m:t>1</m:t>
                  </m:r>
                </m:sub>
              </m:sSub>
              <m:r>
                <w:rPr>
                  <w:rFonts w:ascii="Cambria Math" w:hAnsi="Cambria Math" w:cs="Times New Roman"/>
                  <w:sz w:val="28"/>
                  <w:szCs w:val="28"/>
                  <w:lang w:val="ru-RU"/>
                </w:rPr>
                <m:t xml:space="preserve">t </m:t>
              </m:r>
              <m:r>
                <w:rPr>
                  <w:rFonts w:ascii="Cambria Math" w:hAnsi="Cambria Math" w:cs="Times New Roman"/>
                  <w:sz w:val="28"/>
                  <w:szCs w:val="28"/>
                </w:rPr>
                <m:t>#</m:t>
              </m:r>
              <m:d>
                <m:dPr>
                  <m:ctrlPr>
                    <w:rPr>
                      <w:rFonts w:ascii="Cambria Math" w:hAnsi="Cambria Math" w:cs="Times New Roman"/>
                      <w:i/>
                      <w:sz w:val="28"/>
                      <w:szCs w:val="28"/>
                      <w:lang w:val="ru-RU"/>
                    </w:rPr>
                  </m:ctrlPr>
                </m:dPr>
                <m:e>
                  <m:r>
                    <w:rPr>
                      <w:rFonts w:ascii="Cambria Math" w:hAnsi="Cambria Math" w:cs="Times New Roman"/>
                      <w:sz w:val="28"/>
                      <w:szCs w:val="28"/>
                      <w:lang w:val="ru-RU"/>
                    </w:rPr>
                    <m:t>3.3</m:t>
                  </m:r>
                </m:e>
              </m:d>
              <m:ctrlPr>
                <w:rPr>
                  <w:rFonts w:ascii="Cambria Math" w:hAnsi="Cambria Math" w:cs="Times New Roman"/>
                  <w:i/>
                  <w:sz w:val="28"/>
                  <w:szCs w:val="28"/>
                </w:rPr>
              </m:ctrlPr>
            </m:e>
          </m:eqArr>
        </m:oMath>
      </m:oMathPara>
    </w:p>
    <w:p w:rsidR="004B3EBB" w:rsidRPr="003A7E01" w:rsidRDefault="003A7E01" w:rsidP="003A7E01">
      <w:pPr>
        <w:pStyle w:val="ListParagraph"/>
        <w:ind w:left="0" w:firstLine="720"/>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p>
    <w:p w:rsidR="003A7E01" w:rsidRPr="003A7E01" w:rsidRDefault="00D740C3" w:rsidP="004B3EBB">
      <w:pPr>
        <w:pStyle w:val="ListParagraph"/>
        <w:ind w:left="0" w:firstLine="720"/>
        <w:jc w:val="center"/>
        <w:rPr>
          <w:rFonts w:ascii="Times New Roman" w:eastAsiaTheme="minorEastAsia"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k</m:t>
              </m:r>
              <m:f>
                <m:fPr>
                  <m:ctrlPr>
                    <w:rPr>
                      <w:rFonts w:ascii="Cambria Math" w:hAnsi="Cambria Math" w:cs="Times New Roman"/>
                      <w:i/>
                      <w:sz w:val="28"/>
                      <w:szCs w:val="28"/>
                    </w:rPr>
                  </m:ctrlPr>
                </m:fPr>
                <m:num>
                  <m:r>
                    <w:rPr>
                      <w:rFonts w:ascii="Cambria Math" w:hAnsi="Cambria Math" w:cs="Times New Roman"/>
                      <w:sz w:val="28"/>
                      <w:szCs w:val="28"/>
                    </w:rPr>
                    <m:t>∂T</m:t>
                  </m:r>
                </m:num>
                <m:den>
                  <m:r>
                    <w:rPr>
                      <w:rFonts w:ascii="Cambria Math" w:hAnsi="Cambria Math" w:cs="Times New Roman"/>
                      <w:sz w:val="28"/>
                      <w:szCs w:val="28"/>
                    </w:rPr>
                    <m:t>∂y</m:t>
                  </m:r>
                </m:den>
              </m:f>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rPr>
                    <m:t>y=0</m:t>
                  </m:r>
                </m:sub>
              </m:sSub>
              <m:r>
                <w:rPr>
                  <w:rFonts w:ascii="Cambria Math" w:hAnsi="Cambria Math" w:cs="Times New Roman"/>
                  <w:sz w:val="28"/>
                  <w:szCs w:val="28"/>
                </w:rPr>
                <m:t>=0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3.4</m:t>
                  </m:r>
                </m:e>
              </m:d>
            </m:e>
          </m:eqArr>
        </m:oMath>
      </m:oMathPara>
    </w:p>
    <w:p w:rsidR="004B3EBB" w:rsidRPr="00F05C69" w:rsidRDefault="004B3EBB" w:rsidP="00F05C69">
      <w:pPr>
        <w:pStyle w:val="ListParagraph"/>
        <w:ind w:left="0" w:firstLine="720"/>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p>
    <w:p w:rsidR="003A7E01" w:rsidRPr="003A7E01" w:rsidRDefault="00D740C3" w:rsidP="004B3EBB">
      <w:pPr>
        <w:pStyle w:val="ListParagraph"/>
        <w:ind w:left="0" w:firstLine="720"/>
        <w:jc w:val="center"/>
        <w:rPr>
          <w:rFonts w:ascii="Times New Roman" w:eastAsiaTheme="minorEastAsia" w:hAnsi="Times New Roman" w:cs="Times New Roman"/>
          <w:sz w:val="28"/>
          <w:szCs w:val="28"/>
        </w:rPr>
      </w:pPr>
      <m:oMathPara>
        <m:oMath>
          <m:eqArr>
            <m:eqArrPr>
              <m:maxDist m:val="1"/>
              <m:ctrlPr>
                <w:rPr>
                  <w:rFonts w:ascii="Cambria Math" w:hAnsi="Cambria Math" w:cs="Times New Roman"/>
                  <w:i/>
                  <w:sz w:val="28"/>
                  <w:szCs w:val="28"/>
                  <w:lang w:val="ru-RU"/>
                </w:rPr>
              </m:ctrlPr>
            </m:eqArrPr>
            <m:e>
              <m:r>
                <w:rPr>
                  <w:rFonts w:ascii="Cambria Math" w:hAnsi="Cambria Math" w:cs="Times New Roman"/>
                  <w:sz w:val="28"/>
                  <w:szCs w:val="28"/>
                </w:rPr>
                <m:t>k</m:t>
              </m:r>
              <m:f>
                <m:fPr>
                  <m:ctrlPr>
                    <w:rPr>
                      <w:rFonts w:ascii="Cambria Math" w:hAnsi="Cambria Math" w:cs="Times New Roman"/>
                      <w:i/>
                      <w:sz w:val="28"/>
                      <w:szCs w:val="28"/>
                    </w:rPr>
                  </m:ctrlPr>
                </m:fPr>
                <m:num>
                  <m:r>
                    <w:rPr>
                      <w:rFonts w:ascii="Cambria Math" w:hAnsi="Cambria Math" w:cs="Times New Roman"/>
                      <w:sz w:val="28"/>
                      <w:szCs w:val="28"/>
                    </w:rPr>
                    <m:t>∂T</m:t>
                  </m:r>
                </m:num>
                <m:den>
                  <m:r>
                    <w:rPr>
                      <w:rFonts w:ascii="Cambria Math" w:hAnsi="Cambria Math" w:cs="Times New Roman"/>
                      <w:sz w:val="28"/>
                      <w:szCs w:val="28"/>
                    </w:rPr>
                    <m:t>∂y</m:t>
                  </m:r>
                </m:den>
              </m:f>
              <m:sSub>
                <m:sSubPr>
                  <m:ctrlPr>
                    <w:rPr>
                      <w:rFonts w:ascii="Cambria Math" w:hAnsi="Cambria Math" w:cs="Times New Roman"/>
                      <w:i/>
                      <w:sz w:val="28"/>
                      <w:szCs w:val="28"/>
                    </w:rPr>
                  </m:ctrlPr>
                </m:sSubPr>
                <m:e>
                  <m:r>
                    <w:rPr>
                      <w:rFonts w:ascii="Cambria Math" w:hAnsi="Cambria Math" w:cs="Times New Roman"/>
                      <w:sz w:val="28"/>
                      <w:szCs w:val="28"/>
                      <w:lang w:val="ru-RU"/>
                    </w:rPr>
                    <m:t>|</m:t>
                  </m:r>
                </m:e>
                <m:sub>
                  <m:r>
                    <w:rPr>
                      <w:rFonts w:ascii="Cambria Math" w:hAnsi="Cambria Math" w:cs="Times New Roman"/>
                      <w:sz w:val="28"/>
                      <w:szCs w:val="28"/>
                    </w:rPr>
                    <m:t>y</m:t>
                  </m:r>
                  <m:r>
                    <w:rPr>
                      <w:rFonts w:ascii="Cambria Math" w:hAnsi="Cambria Math" w:cs="Times New Roman"/>
                      <w:sz w:val="28"/>
                      <w:szCs w:val="28"/>
                      <w:lang w:val="ru-RU"/>
                    </w:rPr>
                    <m:t>=</m:t>
                  </m:r>
                  <m:r>
                    <w:rPr>
                      <w:rFonts w:ascii="Cambria Math" w:hAnsi="Cambria Math" w:cs="Times New Roman"/>
                      <w:sz w:val="28"/>
                      <w:szCs w:val="28"/>
                    </w:rPr>
                    <m:t>d</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p</m:t>
                  </m:r>
                </m:e>
                <m:sub>
                  <m:r>
                    <w:rPr>
                      <w:rFonts w:ascii="Cambria Math" w:hAnsi="Cambria Math" w:cs="Times New Roman"/>
                      <w:sz w:val="28"/>
                      <w:szCs w:val="28"/>
                      <w:lang w:val="ru-RU"/>
                    </w:rPr>
                    <m:t>2</m:t>
                  </m:r>
                </m:sub>
              </m:sSub>
              <m:r>
                <w:rPr>
                  <w:rFonts w:ascii="Cambria Math" w:hAnsi="Cambria Math" w:cs="Times New Roman"/>
                  <w:sz w:val="28"/>
                  <w:szCs w:val="28"/>
                  <w:lang w:val="ru-RU"/>
                </w:rPr>
                <m:t xml:space="preserve">t </m:t>
              </m:r>
              <m:r>
                <w:rPr>
                  <w:rFonts w:ascii="Cambria Math" w:hAnsi="Cambria Math" w:cs="Times New Roman"/>
                  <w:sz w:val="28"/>
                  <w:szCs w:val="28"/>
                </w:rPr>
                <m:t>#</m:t>
              </m:r>
              <m:d>
                <m:dPr>
                  <m:ctrlPr>
                    <w:rPr>
                      <w:rFonts w:ascii="Cambria Math" w:eastAsiaTheme="minorEastAsia" w:hAnsi="Cambria Math" w:cs="Times New Roman"/>
                      <w:sz w:val="28"/>
                      <w:szCs w:val="28"/>
                      <w:lang w:val="ru-RU"/>
                    </w:rPr>
                  </m:ctrlPr>
                </m:dPr>
                <m:e>
                  <m:r>
                    <m:rPr>
                      <m:sty m:val="p"/>
                    </m:rPr>
                    <w:rPr>
                      <w:rFonts w:ascii="Cambria Math" w:eastAsiaTheme="minorEastAsia" w:hAnsi="Cambria Math" w:cs="Times New Roman"/>
                      <w:sz w:val="28"/>
                      <w:szCs w:val="28"/>
                      <w:lang w:val="ru-RU"/>
                    </w:rPr>
                    <m:t>3.5</m:t>
                  </m:r>
                </m:e>
              </m:d>
              <m:ctrlPr>
                <w:rPr>
                  <w:rFonts w:ascii="Cambria Math" w:hAnsi="Cambria Math" w:cs="Times New Roman"/>
                  <w:i/>
                  <w:sz w:val="28"/>
                  <w:szCs w:val="28"/>
                </w:rPr>
              </m:ctrlPr>
            </m:e>
          </m:eqArr>
        </m:oMath>
      </m:oMathPara>
    </w:p>
    <w:p w:rsidR="004B3EBB" w:rsidRPr="003A7E01" w:rsidRDefault="004B3EBB" w:rsidP="004B3EBB">
      <w:pPr>
        <w:pStyle w:val="ListParagraph"/>
        <w:ind w:left="0" w:firstLine="720"/>
        <w:jc w:val="center"/>
        <w:rPr>
          <w:rFonts w:ascii="Times New Roman" w:eastAsiaTheme="minorEastAsia" w:hAnsi="Times New Roman" w:cs="Times New Roman"/>
          <w:sz w:val="28"/>
          <w:szCs w:val="28"/>
          <w:lang w:val="ru-RU"/>
        </w:rPr>
      </w:pPr>
      <w:r w:rsidRPr="00BD1115">
        <w:rPr>
          <w:rFonts w:ascii="Times New Roman" w:eastAsiaTheme="minorEastAsia" w:hAnsi="Times New Roman" w:cs="Times New Roman"/>
          <w:sz w:val="28"/>
          <w:szCs w:val="28"/>
          <w:lang w:val="ru-RU"/>
        </w:rPr>
        <w:t xml:space="preserve"> </w:t>
      </w:r>
    </w:p>
    <w:p w:rsidR="004B3EBB" w:rsidRDefault="004B3EBB" w:rsidP="004B3EBB">
      <w:pPr>
        <w:jc w:val="both"/>
        <w:rPr>
          <w:rFonts w:ascii="Times New Roman" w:hAnsi="Times New Roman" w:cs="Times New Roman"/>
          <w:sz w:val="28"/>
          <w:szCs w:val="28"/>
          <w:lang w:val="uk-UA"/>
        </w:rPr>
      </w:pPr>
      <w:r>
        <w:rPr>
          <w:rFonts w:ascii="Times New Roman" w:hAnsi="Times New Roman" w:cs="Times New Roman"/>
          <w:sz w:val="28"/>
          <w:szCs w:val="28"/>
          <w:lang w:val="uk-UA"/>
        </w:rPr>
        <w:t>та</w:t>
      </w:r>
      <w:r w:rsidRPr="00BD1115">
        <w:rPr>
          <w:rFonts w:ascii="Times New Roman" w:hAnsi="Times New Roman" w:cs="Times New Roman"/>
          <w:sz w:val="28"/>
          <w:szCs w:val="28"/>
        </w:rPr>
        <w:t xml:space="preserve"> за початковою умовою</w:t>
      </w:r>
      <w:r>
        <w:rPr>
          <w:rFonts w:ascii="Times New Roman" w:hAnsi="Times New Roman" w:cs="Times New Roman"/>
          <w:sz w:val="28"/>
          <w:szCs w:val="28"/>
          <w:lang w:val="uk-UA"/>
        </w:rPr>
        <w:t>:</w:t>
      </w:r>
    </w:p>
    <w:p w:rsidR="003A7E01" w:rsidRDefault="003A7E01" w:rsidP="004B3EBB">
      <w:pPr>
        <w:jc w:val="both"/>
        <w:rPr>
          <w:rFonts w:ascii="Times New Roman" w:hAnsi="Times New Roman" w:cs="Times New Roman"/>
          <w:sz w:val="28"/>
          <w:szCs w:val="28"/>
          <w:lang w:val="uk-UA"/>
        </w:rPr>
      </w:pPr>
    </w:p>
    <w:p w:rsidR="003A7E01" w:rsidRPr="003A7E01" w:rsidRDefault="00D740C3" w:rsidP="004B3EBB">
      <w:pPr>
        <w:jc w:val="center"/>
        <w:rPr>
          <w:rFonts w:ascii="Times New Roman" w:eastAsiaTheme="minorEastAsia" w:hAnsi="Times New Roman" w:cs="Times New Roman"/>
          <w:sz w:val="28"/>
          <w:szCs w:val="28"/>
          <w:lang w:val="uk-UA"/>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lang w:val="uk-UA"/>
                </w:rPr>
                <m:t>T</m:t>
              </m:r>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rPr>
                    <m:t>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r>
                <w:rPr>
                  <w:rFonts w:ascii="Cambria Math" w:hAnsi="Cambria Math" w:cs="Times New Roman"/>
                  <w:sz w:val="28"/>
                  <w:szCs w:val="28"/>
                </w:rPr>
                <m:t xml:space="preserve"> </m:t>
              </m:r>
              <m:r>
                <w:rPr>
                  <w:rFonts w:ascii="Cambria Math" w:hAnsi="Cambria Math" w:cs="Times New Roman"/>
                  <w:sz w:val="28"/>
                  <w:szCs w:val="28"/>
                  <w:lang w:val="uk-UA"/>
                </w:rPr>
                <m:t>#</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3.6</m:t>
                  </m:r>
                </m:e>
              </m:d>
              <m:ctrlPr>
                <w:rPr>
                  <w:rFonts w:ascii="Cambria Math" w:hAnsi="Cambria Math" w:cs="Times New Roman"/>
                  <w:i/>
                  <w:sz w:val="28"/>
                  <w:szCs w:val="28"/>
                  <w:lang w:val="uk-UA"/>
                </w:rPr>
              </m:ctrlPr>
            </m:e>
          </m:eqArr>
        </m:oMath>
      </m:oMathPara>
    </w:p>
    <w:p w:rsidR="004B3EBB" w:rsidRPr="003A7E01" w:rsidRDefault="004B3EBB" w:rsidP="004B3EBB">
      <w:pPr>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w:p>
    <w:p w:rsidR="004B3EBB" w:rsidRPr="00BD1115" w:rsidRDefault="004B3EBB" w:rsidP="004B3EBB">
      <w:pPr>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α=</m:t>
        </m:r>
        <m:r>
          <w:rPr>
            <w:rFonts w:ascii="Cambria Math" w:eastAsiaTheme="minorEastAsia" w:hAnsi="Cambria Math" w:cs="Times New Roman"/>
            <w:sz w:val="28"/>
            <w:szCs w:val="28"/>
          </w:rPr>
          <m:t>k/cρ</m:t>
        </m:r>
      </m:oMath>
      <w:r w:rsidRPr="00BD1115">
        <w:rPr>
          <w:rFonts w:ascii="Times New Roman" w:eastAsiaTheme="minorEastAsia" w:hAnsi="Times New Roman" w:cs="Times New Roman"/>
          <w:sz w:val="28"/>
          <w:szCs w:val="28"/>
        </w:rPr>
        <w:t>.</w:t>
      </w:r>
    </w:p>
    <w:p w:rsidR="004B3EBB" w:rsidRDefault="004B3EBB" w:rsidP="004B3EBB">
      <w:pPr>
        <w:ind w:firstLine="720"/>
        <w:jc w:val="both"/>
        <w:rPr>
          <w:rFonts w:ascii="Times New Roman" w:hAnsi="Times New Roman" w:cs="Times New Roman"/>
          <w:sz w:val="28"/>
          <w:szCs w:val="28"/>
          <w:lang w:val="uk-UA"/>
        </w:rPr>
      </w:pPr>
      <w:r w:rsidRPr="00BD1115">
        <w:rPr>
          <w:rFonts w:ascii="Times New Roman" w:hAnsi="Times New Roman" w:cs="Times New Roman"/>
          <w:sz w:val="28"/>
          <w:szCs w:val="28"/>
        </w:rPr>
        <w:lastRenderedPageBreak/>
        <w:t>Розв’язання початково-г</w:t>
      </w:r>
      <w:r>
        <w:rPr>
          <w:rFonts w:ascii="Times New Roman" w:hAnsi="Times New Roman" w:cs="Times New Roman"/>
          <w:sz w:val="28"/>
          <w:szCs w:val="28"/>
        </w:rPr>
        <w:t xml:space="preserve">раничних задач можна </w:t>
      </w:r>
      <w:r w:rsidRPr="00BD1115">
        <w:rPr>
          <w:rFonts w:ascii="Times New Roman" w:hAnsi="Times New Roman" w:cs="Times New Roman"/>
          <w:sz w:val="28"/>
          <w:szCs w:val="28"/>
        </w:rPr>
        <w:t xml:space="preserve">знайти методом </w:t>
      </w:r>
      <w:r w:rsidR="0059396B">
        <w:rPr>
          <w:rFonts w:ascii="Times New Roman" w:hAnsi="Times New Roman" w:cs="Times New Roman"/>
          <w:sz w:val="28"/>
          <w:szCs w:val="28"/>
        </w:rPr>
        <w:t>суперпозиції [39</w:t>
      </w:r>
      <w:r>
        <w:rPr>
          <w:rFonts w:ascii="Times New Roman" w:hAnsi="Times New Roman" w:cs="Times New Roman"/>
          <w:sz w:val="28"/>
          <w:szCs w:val="28"/>
        </w:rPr>
        <w:t xml:space="preserve">] і записати у </w:t>
      </w:r>
      <w:r w:rsidRPr="00BD1115">
        <w:rPr>
          <w:rFonts w:ascii="Times New Roman" w:hAnsi="Times New Roman" w:cs="Times New Roman"/>
          <w:sz w:val="28"/>
          <w:szCs w:val="28"/>
        </w:rPr>
        <w:t>формі</w:t>
      </w:r>
      <w:r>
        <w:rPr>
          <w:rFonts w:ascii="Times New Roman" w:hAnsi="Times New Roman" w:cs="Times New Roman"/>
          <w:sz w:val="28"/>
          <w:szCs w:val="28"/>
          <w:lang w:val="uk-UA"/>
        </w:rPr>
        <w:t>:</w:t>
      </w:r>
    </w:p>
    <w:p w:rsidR="003A7E01" w:rsidRDefault="003A7E01" w:rsidP="00F05C69">
      <w:pPr>
        <w:jc w:val="both"/>
        <w:rPr>
          <w:rFonts w:ascii="Times New Roman" w:hAnsi="Times New Roman" w:cs="Times New Roman"/>
          <w:sz w:val="28"/>
          <w:szCs w:val="28"/>
          <w:lang w:val="uk-UA"/>
        </w:rPr>
      </w:pPr>
    </w:p>
    <w:p w:rsidR="004B3EBB" w:rsidRPr="003A7E01" w:rsidRDefault="00D740C3" w:rsidP="004B3EBB">
      <w:pPr>
        <w:ind w:firstLine="720"/>
        <w:jc w:val="center"/>
        <w:rPr>
          <w:rFonts w:ascii="Times New Roman" w:eastAsiaTheme="minorEastAsia" w:hAnsi="Times New Roman" w:cs="Times New Roman"/>
          <w:sz w:val="28"/>
          <w:szCs w:val="28"/>
          <w:lang w:val="uk-UA"/>
        </w:rPr>
      </w:pPr>
      <m:oMathPara>
        <m:oMathParaPr>
          <m:jc m:val="center"/>
        </m:oMathParaPr>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T</m:t>
              </m:r>
              <m:d>
                <m:dPr>
                  <m:ctrlPr>
                    <w:rPr>
                      <w:rFonts w:ascii="Cambria Math" w:hAnsi="Cambria Math" w:cs="Times New Roman"/>
                      <w:i/>
                      <w:sz w:val="28"/>
                      <w:szCs w:val="28"/>
                      <w:lang w:val="uk-UA"/>
                    </w:rPr>
                  </m:ctrlPr>
                </m:dPr>
                <m:e>
                  <m:r>
                    <w:rPr>
                      <w:rFonts w:ascii="Cambria Math" w:hAnsi="Cambria Math" w:cs="Times New Roman"/>
                      <w:sz w:val="28"/>
                      <w:szCs w:val="28"/>
                      <w:lang w:val="uk-UA"/>
                    </w:rPr>
                    <m:t>x,y,t</m:t>
                  </m:r>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12</m:t>
                  </m:r>
                </m:den>
              </m:f>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1</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kα</m:t>
                  </m:r>
                </m:den>
              </m:f>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w:rPr>
                          <w:rFonts w:ascii="Cambria Math" w:hAnsi="Cambria Math" w:cs="Times New Roman"/>
                          <w:sz w:val="28"/>
                          <w:szCs w:val="28"/>
                          <w:lang w:val="uk-UA"/>
                        </w:rPr>
                        <m:t>6(</m:t>
                      </m:r>
                      <m:f>
                        <m:fPr>
                          <m:ctrlPr>
                            <w:rPr>
                              <w:rFonts w:ascii="Cambria Math" w:hAnsi="Cambria Math" w:cs="Times New Roman"/>
                              <w:i/>
                              <w:sz w:val="28"/>
                              <w:szCs w:val="28"/>
                              <w:lang w:val="uk-UA"/>
                            </w:rPr>
                          </m:ctrlPr>
                        </m:fPr>
                        <m:num>
                          <m:r>
                            <w:rPr>
                              <w:rFonts w:ascii="Cambria Math" w:hAnsi="Cambria Math" w:cs="Times New Roman"/>
                              <w:sz w:val="28"/>
                              <w:szCs w:val="28"/>
                              <w:lang w:val="uk-UA"/>
                            </w:rPr>
                            <m:t>αt</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2</m:t>
                              </m:r>
                            </m:sup>
                          </m:sSup>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m:t>
                      </m:r>
                    </m:e>
                    <m:e>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e>
                        <m:sup>
                          <m:r>
                            <w:rPr>
                              <w:rFonts w:ascii="Cambria Math" w:hAnsi="Cambria Math" w:cs="Times New Roman"/>
                              <w:sz w:val="28"/>
                              <w:szCs w:val="28"/>
                              <w:lang w:val="uk-UA"/>
                            </w:rPr>
                            <m:t>2</m:t>
                          </m:r>
                        </m:sup>
                      </m:sSup>
                      <m:r>
                        <w:rPr>
                          <w:rFonts w:ascii="Cambria Math" w:hAnsi="Cambria Math" w:cs="Times New Roman"/>
                          <w:sz w:val="28"/>
                          <w:szCs w:val="28"/>
                          <w:lang w:val="uk-UA"/>
                        </w:rPr>
                        <m:t>-</m:t>
                      </m:r>
                      <m:ctrlPr>
                        <w:rPr>
                          <w:rFonts w:ascii="Cambria Math" w:eastAsia="Cambria Math" w:hAnsi="Cambria Math" w:cs="Cambria Math"/>
                          <w:i/>
                          <w:sz w:val="28"/>
                          <w:szCs w:val="28"/>
                          <w:lang w:val="uk-UA"/>
                        </w:rPr>
                      </m:ctrlPr>
                    </m:e>
                    <m:e>
                      <m:r>
                        <w:rPr>
                          <w:rFonts w:ascii="Cambria Math" w:hAnsi="Cambria Math" w:cs="Times New Roman"/>
                          <w:sz w:val="28"/>
                          <w:szCs w:val="28"/>
                          <w:lang w:val="uk-UA"/>
                        </w:rPr>
                        <m:t xml:space="preserve"> -2</m:t>
                      </m:r>
                      <m:f>
                        <m:fPr>
                          <m:ctrlPr>
                            <w:rPr>
                              <w:rFonts w:ascii="Cambria Math" w:hAnsi="Cambria Math" w:cs="Times New Roman"/>
                              <w:i/>
                              <w:sz w:val="28"/>
                              <w:szCs w:val="28"/>
                              <w:lang w:val="uk-UA"/>
                            </w:rPr>
                          </m:ctrlPr>
                        </m:fPr>
                        <m:num>
                          <m:r>
                            <w:rPr>
                              <w:rFonts w:ascii="Cambria Math" w:hAnsi="Cambria Math" w:cs="Times New Roman"/>
                              <w:sz w:val="28"/>
                              <w:szCs w:val="28"/>
                              <w:lang w:val="uk-UA"/>
                            </w:rPr>
                            <m:t>αt</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29</m:t>
                          </m:r>
                        </m:num>
                        <m:den>
                          <m:r>
                            <w:rPr>
                              <w:rFonts w:ascii="Cambria Math" w:hAnsi="Cambria Math" w:cs="Times New Roman"/>
                              <w:sz w:val="28"/>
                              <w:szCs w:val="28"/>
                              <w:lang w:val="uk-UA"/>
                            </w:rPr>
                            <m:t>60</m:t>
                          </m:r>
                        </m:den>
                      </m:f>
                      <m:r>
                        <w:rPr>
                          <w:rFonts w:ascii="Cambria Math" w:hAnsi="Cambria Math" w:cs="Times New Roman"/>
                          <w:sz w:val="28"/>
                          <w:szCs w:val="28"/>
                          <w:lang w:val="uk-UA"/>
                        </w:rPr>
                        <m:t>-</m:t>
                      </m:r>
                      <m:ctrlPr>
                        <w:rPr>
                          <w:rFonts w:ascii="Cambria Math" w:eastAsia="Cambria Math" w:hAnsi="Cambria Math" w:cs="Cambria Math"/>
                          <w:i/>
                          <w:sz w:val="28"/>
                          <w:szCs w:val="28"/>
                          <w:lang w:val="uk-UA"/>
                        </w:rPr>
                      </m:ctrlPr>
                    </m:e>
                    <m:e>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24</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π</m:t>
                              </m:r>
                            </m:e>
                            <m:sup>
                              <m:r>
                                <w:rPr>
                                  <w:rFonts w:ascii="Cambria Math" w:hAnsi="Cambria Math" w:cs="Times New Roman"/>
                                  <w:sz w:val="28"/>
                                  <w:szCs w:val="28"/>
                                  <w:lang w:val="uk-UA"/>
                                </w:rPr>
                                <m:t>2</m:t>
                              </m:r>
                            </m:sup>
                          </m:sSup>
                        </m:den>
                      </m:f>
                      <m:r>
                        <w:rPr>
                          <w:rFonts w:ascii="Cambria Math" w:hAnsi="Cambria Math" w:cs="Times New Roman"/>
                          <w:sz w:val="28"/>
                          <w:szCs w:val="28"/>
                          <w:lang w:val="uk-UA"/>
                        </w:rPr>
                        <m:t xml:space="preserve">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n=1</m:t>
                          </m:r>
                        </m:sub>
                        <m:sup>
                          <m:r>
                            <w:rPr>
                              <w:rFonts w:ascii="Cambria Math" w:hAnsi="Cambria Math" w:cs="Times New Roman"/>
                              <w:sz w:val="28"/>
                              <w:szCs w:val="28"/>
                              <w:lang w:val="uk-UA"/>
                            </w:rPr>
                            <m:t>∞</m:t>
                          </m:r>
                        </m:sup>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m:t>
                                      </m:r>
                                    </m:e>
                                  </m:d>
                                </m:e>
                                <m:sup>
                                  <m:r>
                                    <w:rPr>
                                      <w:rFonts w:ascii="Cambria Math" w:hAnsi="Cambria Math" w:cs="Times New Roman"/>
                                      <w:sz w:val="28"/>
                                      <w:szCs w:val="28"/>
                                      <w:lang w:val="uk-UA"/>
                                    </w:rPr>
                                    <m:t>n</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4</m:t>
                                  </m:r>
                                </m:sup>
                              </m:sSup>
                            </m:den>
                          </m:f>
                        </m:e>
                      </m:nary>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nπ</m:t>
                              </m:r>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b</m:t>
                                  </m:r>
                                </m:den>
                              </m:f>
                            </m:e>
                          </m:d>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exp</m:t>
                              </m: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1</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π</m:t>
                                      </m:r>
                                    </m:e>
                                    <m:sup>
                                      <m:r>
                                        <w:rPr>
                                          <w:rFonts w:ascii="Cambria Math" w:hAnsi="Cambria Math" w:cs="Times New Roman"/>
                                          <w:sz w:val="28"/>
                                          <w:szCs w:val="28"/>
                                          <w:lang w:val="uk-UA"/>
                                        </w:rPr>
                                        <m:t>2</m:t>
                                      </m:r>
                                    </m:sup>
                                  </m:sSup>
                                  <m:f>
                                    <m:fPr>
                                      <m:ctrlPr>
                                        <w:rPr>
                                          <w:rFonts w:ascii="Cambria Math" w:hAnsi="Cambria Math" w:cs="Times New Roman"/>
                                          <w:i/>
                                          <w:sz w:val="28"/>
                                          <w:szCs w:val="28"/>
                                          <w:lang w:val="uk-UA"/>
                                        </w:rPr>
                                      </m:ctrlPr>
                                    </m:fPr>
                                    <m:num>
                                      <m:r>
                                        <w:rPr>
                                          <w:rFonts w:ascii="Cambria Math" w:hAnsi="Cambria Math" w:cs="Times New Roman"/>
                                          <w:sz w:val="28"/>
                                          <w:szCs w:val="28"/>
                                          <w:lang w:val="uk-UA"/>
                                        </w:rPr>
                                        <m:t>αt</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2</m:t>
                                          </m:r>
                                        </m:sup>
                                      </m:sSup>
                                    </m:den>
                                  </m:f>
                                </m:e>
                              </m:d>
                            </m:e>
                          </m:func>
                        </m:e>
                      </m:func>
                    </m:e>
                  </m:eqArr>
                </m:e>
              </m:d>
              <m:r>
                <w:rPr>
                  <w:rFonts w:ascii="Cambria Math" w:hAnsi="Cambria Math" w:cs="Times New Roman"/>
                  <w:sz w:val="28"/>
                  <w:szCs w:val="28"/>
                  <w:lang w:val="uk-UA"/>
                </w:rPr>
                <m:t>+</m:t>
              </m:r>
              <m:ctrlPr>
                <w:rPr>
                  <w:rFonts w:ascii="Cambria Math" w:eastAsia="Cambria Math" w:hAnsi="Cambria Math" w:cs="Cambria Math"/>
                  <w:i/>
                  <w:sz w:val="28"/>
                  <w:szCs w:val="28"/>
                  <w:lang w:val="uk-UA"/>
                </w:rPr>
              </m:ctrlPr>
            </m:e>
            <m:e>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12</m:t>
                  </m:r>
                </m:den>
              </m:f>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1</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kα</m:t>
                  </m:r>
                </m:den>
              </m:f>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w:rPr>
                          <w:rFonts w:ascii="Cambria Math" w:hAnsi="Cambria Math" w:cs="Times New Roman"/>
                          <w:sz w:val="28"/>
                          <w:szCs w:val="28"/>
                          <w:lang w:val="uk-UA"/>
                        </w:rPr>
                        <m:t>6(</m:t>
                      </m:r>
                      <m:f>
                        <m:fPr>
                          <m:ctrlPr>
                            <w:rPr>
                              <w:rFonts w:ascii="Cambria Math" w:hAnsi="Cambria Math" w:cs="Times New Roman"/>
                              <w:i/>
                              <w:sz w:val="28"/>
                              <w:szCs w:val="28"/>
                              <w:lang w:val="uk-UA"/>
                            </w:rPr>
                          </m:ctrlPr>
                        </m:fPr>
                        <m:num>
                          <m:r>
                            <w:rPr>
                              <w:rFonts w:ascii="Cambria Math" w:hAnsi="Cambria Math" w:cs="Times New Roman"/>
                              <w:sz w:val="28"/>
                              <w:szCs w:val="28"/>
                              <w:lang w:val="uk-UA"/>
                            </w:rPr>
                            <m:t>αt</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y</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m:t>
                      </m:r>
                    </m:e>
                    <m:e>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y</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 -</m:t>
                      </m:r>
                      <m:ctrlPr>
                        <w:rPr>
                          <w:rFonts w:ascii="Cambria Math" w:eastAsia="Cambria Math" w:hAnsi="Cambria Math" w:cs="Cambria Math"/>
                          <w:i/>
                          <w:sz w:val="28"/>
                          <w:szCs w:val="28"/>
                          <w:lang w:val="uk-UA"/>
                        </w:rPr>
                      </m:ctrlPr>
                    </m:e>
                    <m:e>
                      <m:r>
                        <w:rPr>
                          <w:rFonts w:ascii="Cambria Math" w:hAnsi="Cambria Math" w:cs="Times New Roman"/>
                          <w:sz w:val="28"/>
                          <w:szCs w:val="28"/>
                          <w:lang w:val="uk-UA"/>
                        </w:rPr>
                        <m:t>-2</m:t>
                      </m:r>
                      <m:f>
                        <m:fPr>
                          <m:ctrlPr>
                            <w:rPr>
                              <w:rFonts w:ascii="Cambria Math" w:hAnsi="Cambria Math" w:cs="Times New Roman"/>
                              <w:i/>
                              <w:sz w:val="28"/>
                              <w:szCs w:val="28"/>
                              <w:lang w:val="uk-UA"/>
                            </w:rPr>
                          </m:ctrlPr>
                        </m:fPr>
                        <m:num>
                          <m:r>
                            <w:rPr>
                              <w:rFonts w:ascii="Cambria Math" w:hAnsi="Cambria Math" w:cs="Times New Roman"/>
                              <w:sz w:val="28"/>
                              <w:szCs w:val="28"/>
                              <w:lang w:val="uk-UA"/>
                            </w:rPr>
                            <m:t>αt</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29</m:t>
                          </m:r>
                        </m:num>
                        <m:den>
                          <m:r>
                            <w:rPr>
                              <w:rFonts w:ascii="Cambria Math" w:hAnsi="Cambria Math" w:cs="Times New Roman"/>
                              <w:sz w:val="28"/>
                              <w:szCs w:val="28"/>
                              <w:lang w:val="uk-UA"/>
                            </w:rPr>
                            <m:t>60</m:t>
                          </m:r>
                        </m:den>
                      </m:f>
                      <m:r>
                        <w:rPr>
                          <w:rFonts w:ascii="Cambria Math" w:hAnsi="Cambria Math" w:cs="Times New Roman"/>
                          <w:sz w:val="28"/>
                          <w:szCs w:val="28"/>
                          <w:lang w:val="uk-UA"/>
                        </w:rPr>
                        <m:t>-</m:t>
                      </m:r>
                      <m:ctrlPr>
                        <w:rPr>
                          <w:rFonts w:ascii="Cambria Math" w:eastAsia="Cambria Math" w:hAnsi="Cambria Math" w:cs="Cambria Math"/>
                          <w:i/>
                          <w:sz w:val="28"/>
                          <w:szCs w:val="28"/>
                          <w:lang w:val="uk-UA"/>
                        </w:rPr>
                      </m:ctrlPr>
                    </m:e>
                    <m:e>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24</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π</m:t>
                              </m:r>
                            </m:e>
                            <m:sup>
                              <m:r>
                                <w:rPr>
                                  <w:rFonts w:ascii="Cambria Math" w:hAnsi="Cambria Math" w:cs="Times New Roman"/>
                                  <w:sz w:val="28"/>
                                  <w:szCs w:val="28"/>
                                  <w:lang w:val="uk-UA"/>
                                </w:rPr>
                                <m:t>2</m:t>
                              </m:r>
                            </m:sup>
                          </m:sSup>
                        </m:den>
                      </m:f>
                      <m:r>
                        <w:rPr>
                          <w:rFonts w:ascii="Cambria Math" w:hAnsi="Cambria Math" w:cs="Times New Roman"/>
                          <w:sz w:val="28"/>
                          <w:szCs w:val="28"/>
                          <w:lang w:val="uk-UA"/>
                        </w:rPr>
                        <m:t xml:space="preserve">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n=1</m:t>
                          </m:r>
                        </m:sub>
                        <m:sup>
                          <m:r>
                            <w:rPr>
                              <w:rFonts w:ascii="Cambria Math" w:hAnsi="Cambria Math" w:cs="Times New Roman"/>
                              <w:sz w:val="28"/>
                              <w:szCs w:val="28"/>
                              <w:lang w:val="uk-UA"/>
                            </w:rPr>
                            <m:t>∞</m:t>
                          </m:r>
                        </m:sup>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m:t>
                                      </m:r>
                                    </m:e>
                                  </m:d>
                                </m:e>
                                <m:sup>
                                  <m:r>
                                    <w:rPr>
                                      <w:rFonts w:ascii="Cambria Math" w:hAnsi="Cambria Math" w:cs="Times New Roman"/>
                                      <w:sz w:val="28"/>
                                      <w:szCs w:val="28"/>
                                      <w:lang w:val="uk-UA"/>
                                    </w:rPr>
                                    <m:t>n</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4</m:t>
                                  </m:r>
                                </m:sup>
                              </m:sSup>
                            </m:den>
                          </m:f>
                        </m:e>
                      </m:nary>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nπ</m:t>
                              </m:r>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d</m:t>
                                  </m:r>
                                </m:den>
                              </m:f>
                            </m:e>
                          </m:d>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exp</m:t>
                              </m: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1</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π</m:t>
                                      </m:r>
                                    </m:e>
                                    <m:sup>
                                      <m:r>
                                        <w:rPr>
                                          <w:rFonts w:ascii="Cambria Math" w:hAnsi="Cambria Math" w:cs="Times New Roman"/>
                                          <w:sz w:val="28"/>
                                          <w:szCs w:val="28"/>
                                          <w:lang w:val="uk-UA"/>
                                        </w:rPr>
                                        <m:t>2</m:t>
                                      </m:r>
                                    </m:sup>
                                  </m:sSup>
                                  <m:f>
                                    <m:fPr>
                                      <m:ctrlPr>
                                        <w:rPr>
                                          <w:rFonts w:ascii="Cambria Math" w:hAnsi="Cambria Math" w:cs="Times New Roman"/>
                                          <w:i/>
                                          <w:sz w:val="28"/>
                                          <w:szCs w:val="28"/>
                                          <w:lang w:val="uk-UA"/>
                                        </w:rPr>
                                      </m:ctrlPr>
                                    </m:fPr>
                                    <m:num>
                                      <m:r>
                                        <w:rPr>
                                          <w:rFonts w:ascii="Cambria Math" w:hAnsi="Cambria Math" w:cs="Times New Roman"/>
                                          <w:sz w:val="28"/>
                                          <w:szCs w:val="28"/>
                                          <w:lang w:val="uk-UA"/>
                                        </w:rPr>
                                        <m:t>αt</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den>
                                  </m:f>
                                </m:e>
                              </m:d>
                            </m:e>
                          </m:func>
                        </m:e>
                      </m:func>
                    </m:e>
                  </m:eqArr>
                </m:e>
              </m:d>
              <m:r>
                <w:rPr>
                  <w:rFonts w:ascii="Cambria Math" w:hAnsi="Cambria Math" w:cs="Times New Roman"/>
                  <w:sz w:val="28"/>
                  <w:szCs w:val="28"/>
                  <w:lang w:val="uk-UA"/>
                </w:rPr>
                <m:t xml:space="preserve"> #</m:t>
              </m:r>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sz w:val="28"/>
                      <w:szCs w:val="28"/>
                      <w:lang w:val="uk-UA"/>
                    </w:rPr>
                  </m:ctrlPr>
                </m:dPr>
                <m:e>
                  <m:r>
                    <m:rPr>
                      <m:sty m:val="p"/>
                    </m:rPr>
                    <w:rPr>
                      <w:rFonts w:ascii="Cambria Math" w:eastAsiaTheme="minorEastAsia" w:hAnsi="Cambria Math" w:cs="Times New Roman"/>
                      <w:sz w:val="28"/>
                      <w:szCs w:val="28"/>
                      <w:lang w:val="uk-UA"/>
                    </w:rPr>
                    <m:t>3.7</m:t>
                  </m:r>
                </m:e>
              </m:d>
            </m:e>
          </m:eqArr>
        </m:oMath>
      </m:oMathPara>
    </w:p>
    <w:p w:rsidR="003A7E01" w:rsidRPr="003A7E01" w:rsidRDefault="003A7E01" w:rsidP="004B3EBB">
      <w:pPr>
        <w:ind w:firstLine="720"/>
        <w:jc w:val="center"/>
        <w:rPr>
          <w:rFonts w:ascii="Times New Roman" w:eastAsiaTheme="minorEastAsia" w:hAnsi="Times New Roman" w:cs="Times New Roman"/>
          <w:sz w:val="28"/>
          <w:szCs w:val="28"/>
          <w:lang w:val="uk-UA"/>
        </w:rPr>
      </w:pPr>
    </w:p>
    <w:p w:rsidR="004B3EBB" w:rsidRDefault="004B3EBB" w:rsidP="004B3EBB">
      <w:pPr>
        <w:ind w:firstLine="720"/>
        <w:jc w:val="center"/>
        <w:rPr>
          <w:rFonts w:ascii="Times New Roman" w:hAnsi="Times New Roman" w:cs="Times New Roman"/>
          <w:sz w:val="28"/>
          <w:szCs w:val="28"/>
          <w:lang w:val="uk-UA"/>
        </w:rPr>
      </w:pPr>
      <w:r>
        <w:rPr>
          <w:noProof/>
          <w:lang w:val="en-US"/>
        </w:rPr>
        <w:drawing>
          <wp:inline distT="0" distB="0" distL="0" distR="0" wp14:anchorId="4B918830" wp14:editId="29228230">
            <wp:extent cx="3264568" cy="250225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3468" t="50877" r="58427" b="29928"/>
                    <a:stretch/>
                  </pic:blipFill>
                  <pic:spPr bwMode="auto">
                    <a:xfrm>
                      <a:off x="0" y="0"/>
                      <a:ext cx="3294534" cy="2525219"/>
                    </a:xfrm>
                    <a:prstGeom prst="rect">
                      <a:avLst/>
                    </a:prstGeom>
                    <a:ln>
                      <a:noFill/>
                    </a:ln>
                    <a:extLst>
                      <a:ext uri="{53640926-AAD7-44D8-BBD7-CCE9431645EC}">
                        <a14:shadowObscured xmlns:a14="http://schemas.microsoft.com/office/drawing/2010/main"/>
                      </a:ext>
                    </a:extLst>
                  </pic:spPr>
                </pic:pic>
              </a:graphicData>
            </a:graphic>
          </wp:inline>
        </w:drawing>
      </w:r>
    </w:p>
    <w:p w:rsidR="00F05C69" w:rsidRDefault="00F05C69" w:rsidP="004B3EBB">
      <w:pPr>
        <w:ind w:firstLine="720"/>
        <w:jc w:val="center"/>
        <w:rPr>
          <w:rFonts w:ascii="Times New Roman" w:hAnsi="Times New Roman" w:cs="Times New Roman"/>
          <w:sz w:val="28"/>
          <w:szCs w:val="28"/>
          <w:lang w:val="uk-UA"/>
        </w:rPr>
      </w:pPr>
    </w:p>
    <w:p w:rsidR="004B3EBB" w:rsidRPr="00065CCF" w:rsidRDefault="004B3EBB" w:rsidP="004B3EBB">
      <w:pPr>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3.2 - ч</w:t>
      </w:r>
      <w:r w:rsidRPr="00065CCF">
        <w:rPr>
          <w:rFonts w:ascii="Times New Roman" w:hAnsi="Times New Roman" w:cs="Times New Roman"/>
          <w:sz w:val="28"/>
          <w:szCs w:val="28"/>
          <w:lang w:val="uk-UA"/>
        </w:rPr>
        <w:t>верть прямокутного перерізу нескінченно довгої балки</w:t>
      </w:r>
      <w:r>
        <w:rPr>
          <w:rFonts w:ascii="Times New Roman" w:hAnsi="Times New Roman" w:cs="Times New Roman"/>
          <w:sz w:val="28"/>
          <w:szCs w:val="28"/>
          <w:lang w:val="uk-UA"/>
        </w:rPr>
        <w:t>.</w:t>
      </w:r>
    </w:p>
    <w:p w:rsidR="004B3EBB" w:rsidRPr="00BD1115" w:rsidRDefault="004B3EBB" w:rsidP="004B3EBB">
      <w:pPr>
        <w:pStyle w:val="ListParagraph"/>
        <w:ind w:left="0" w:firstLine="720"/>
        <w:jc w:val="center"/>
        <w:rPr>
          <w:rFonts w:ascii="Times New Roman" w:hAnsi="Times New Roman" w:cs="Times New Roman"/>
          <w:sz w:val="28"/>
          <w:szCs w:val="28"/>
        </w:rPr>
      </w:pPr>
    </w:p>
    <w:p w:rsidR="004B3EBB" w:rsidRPr="00E93F90" w:rsidRDefault="004B3EBB" w:rsidP="004B3EBB">
      <w:pPr>
        <w:pStyle w:val="ListParagraph"/>
        <w:rPr>
          <w:rFonts w:ascii="Times New Roman" w:hAnsi="Times New Roman" w:cs="Times New Roman"/>
          <w:sz w:val="28"/>
          <w:szCs w:val="28"/>
        </w:rPr>
      </w:pPr>
    </w:p>
    <w:p w:rsidR="004B3EBB" w:rsidRPr="00065CCF" w:rsidRDefault="004B3EBB" w:rsidP="008D3C9C">
      <w:pPr>
        <w:pStyle w:val="ListParagraph"/>
        <w:numPr>
          <w:ilvl w:val="1"/>
          <w:numId w:val="12"/>
        </w:numPr>
        <w:spacing w:after="160" w:line="259" w:lineRule="auto"/>
        <w:ind w:left="0" w:firstLine="720"/>
        <w:outlineLvl w:val="1"/>
        <w:rPr>
          <w:rFonts w:ascii="Times New Roman" w:hAnsi="Times New Roman" w:cs="Times New Roman"/>
          <w:sz w:val="28"/>
          <w:szCs w:val="28"/>
        </w:rPr>
      </w:pPr>
      <w:r w:rsidRPr="00165115">
        <w:rPr>
          <w:rFonts w:ascii="Times New Roman" w:hAnsi="Times New Roman" w:cs="Times New Roman"/>
          <w:sz w:val="28"/>
          <w:szCs w:val="28"/>
        </w:rPr>
        <w:t xml:space="preserve"> </w:t>
      </w:r>
      <w:bookmarkStart w:id="72" w:name="_Ref73240868"/>
      <w:bookmarkStart w:id="73" w:name="_Toc74503340"/>
      <w:r w:rsidRPr="00165115">
        <w:rPr>
          <w:rFonts w:ascii="Times New Roman" w:hAnsi="Times New Roman" w:cs="Times New Roman"/>
          <w:sz w:val="28"/>
          <w:szCs w:val="28"/>
        </w:rPr>
        <w:t>Розв’язання двомірної оберненої задачі теплопровідності у программі ANSYS</w:t>
      </w:r>
      <w:bookmarkEnd w:id="72"/>
      <w:bookmarkEnd w:id="73"/>
    </w:p>
    <w:p w:rsidR="004B3EBB" w:rsidRDefault="004B3EBB" w:rsidP="004B3EBB">
      <w:pPr>
        <w:pStyle w:val="ListParagraph"/>
        <w:rPr>
          <w:rFonts w:ascii="Times New Roman" w:hAnsi="Times New Roman" w:cs="Times New Roman"/>
          <w:sz w:val="28"/>
          <w:szCs w:val="28"/>
        </w:rPr>
      </w:pPr>
    </w:p>
    <w:p w:rsidR="009030B1" w:rsidRPr="00065CCF" w:rsidRDefault="009030B1" w:rsidP="004B3EBB">
      <w:pPr>
        <w:pStyle w:val="ListParagraph"/>
        <w:rPr>
          <w:rFonts w:ascii="Times New Roman" w:hAnsi="Times New Roman" w:cs="Times New Roman"/>
          <w:sz w:val="28"/>
          <w:szCs w:val="28"/>
        </w:rPr>
      </w:pPr>
    </w:p>
    <w:p w:rsidR="004B3EBB" w:rsidRDefault="004B3EBB" w:rsidP="004B3EBB">
      <w:pPr>
        <w:pStyle w:val="ListParagraph"/>
        <w:tabs>
          <w:tab w:val="center" w:pos="0"/>
        </w:tabs>
        <w:ind w:left="0" w:firstLine="720"/>
        <w:rPr>
          <w:rFonts w:ascii="Times New Roman" w:hAnsi="Times New Roman" w:cs="Times New Roman"/>
          <w:sz w:val="28"/>
          <w:szCs w:val="28"/>
        </w:rPr>
      </w:pPr>
      <w:r w:rsidRPr="00065CCF">
        <w:rPr>
          <w:rFonts w:ascii="Times New Roman" w:hAnsi="Times New Roman" w:cs="Times New Roman"/>
          <w:sz w:val="28"/>
          <w:szCs w:val="28"/>
        </w:rPr>
        <w:t>Довгий пучок, предс</w:t>
      </w:r>
      <w:r>
        <w:rPr>
          <w:rFonts w:ascii="Times New Roman" w:hAnsi="Times New Roman" w:cs="Times New Roman"/>
          <w:sz w:val="28"/>
          <w:szCs w:val="28"/>
        </w:rPr>
        <w:t xml:space="preserve">тавлений на рисунку 3.2 з розмірами  </w:t>
      </w:r>
      <w:r w:rsidRPr="00065CCF">
        <w:rPr>
          <w:rFonts w:ascii="Times New Roman" w:hAnsi="Times New Roman" w:cs="Times New Roman"/>
          <w:sz w:val="28"/>
          <w:szCs w:val="28"/>
        </w:rPr>
        <w:t>b = 0,1 м, d = 0,05 м, піддається граничним умовам  2-го виду на двох ділянках</w:t>
      </w:r>
    </w:p>
    <w:p w:rsidR="004B3EBB" w:rsidRDefault="004B3EBB" w:rsidP="004B3EBB">
      <w:pPr>
        <w:pStyle w:val="ListParagraph"/>
        <w:tabs>
          <w:tab w:val="center" w:pos="0"/>
        </w:tabs>
        <w:ind w:left="0"/>
        <w:rPr>
          <w:rFonts w:ascii="Times New Roman" w:hAnsi="Times New Roman" w:cs="Times New Roman"/>
          <w:sz w:val="28"/>
          <w:szCs w:val="28"/>
        </w:rPr>
      </w:pPr>
      <w:r w:rsidRPr="00065CCF">
        <w:rPr>
          <w:rFonts w:ascii="Times New Roman" w:hAnsi="Times New Roman" w:cs="Times New Roman"/>
          <w:sz w:val="28"/>
          <w:szCs w:val="28"/>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rPr>
              <m:t>q</m:t>
            </m:r>
          </m:e>
          <m:sub>
            <m:r>
              <w:rPr>
                <w:rFonts w:ascii="Cambria Math" w:hAnsi="Cambria Math" w:cs="Times New Roman"/>
                <w:sz w:val="28"/>
                <w:szCs w:val="28"/>
              </w:rPr>
              <m:t>1</m:t>
            </m:r>
          </m:sub>
        </m:sSub>
      </m:oMath>
      <w:r>
        <w:rPr>
          <w:rFonts w:ascii="Times New Roman" w:hAnsi="Times New Roman" w:cs="Times New Roman"/>
          <w:sz w:val="28"/>
          <w:szCs w:val="28"/>
        </w:rPr>
        <w:t xml:space="preserve"> = 45t Вт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oMath>
      <w:r>
        <w:rPr>
          <w:rFonts w:ascii="Times New Roman" w:hAnsi="Times New Roman" w:cs="Times New Roman"/>
          <w:sz w:val="28"/>
          <w:szCs w:val="28"/>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rPr>
              <m:t>q</m:t>
            </m:r>
          </m:e>
          <m:sub>
            <m:r>
              <w:rPr>
                <w:rFonts w:ascii="Cambria Math" w:hAnsi="Cambria Math" w:cs="Times New Roman"/>
                <w:sz w:val="28"/>
                <w:szCs w:val="28"/>
              </w:rPr>
              <m:t>2</m:t>
            </m:r>
          </m:sub>
        </m:sSub>
      </m:oMath>
      <w:r>
        <w:rPr>
          <w:rFonts w:ascii="Times New Roman" w:hAnsi="Times New Roman" w:cs="Times New Roman"/>
          <w:sz w:val="28"/>
          <w:szCs w:val="28"/>
        </w:rPr>
        <w:t xml:space="preserve"> = 15t</w:t>
      </w:r>
      <w:r w:rsidRPr="00065CCF">
        <w:rPr>
          <w:rFonts w:ascii="Times New Roman" w:hAnsi="Times New Roman" w:cs="Times New Roman"/>
          <w:sz w:val="28"/>
          <w:szCs w:val="28"/>
        </w:rPr>
        <w:t xml:space="preserve"> Вт /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 xml:space="preserve"> </m:t>
        </m:r>
      </m:oMath>
      <w:r w:rsidRPr="00065CCF">
        <w:rPr>
          <w:rFonts w:ascii="Times New Roman" w:hAnsi="Times New Roman" w:cs="Times New Roman"/>
          <w:sz w:val="28"/>
          <w:szCs w:val="28"/>
        </w:rPr>
        <w:t>і ізольовані</w:t>
      </w:r>
      <w:r>
        <w:rPr>
          <w:rFonts w:ascii="Times New Roman" w:hAnsi="Times New Roman" w:cs="Times New Roman"/>
          <w:sz w:val="28"/>
          <w:szCs w:val="28"/>
        </w:rPr>
        <w:t xml:space="preserve"> на двох інших кордонах домену</w:t>
      </w:r>
      <w:r w:rsidRPr="00065CCF">
        <w:rPr>
          <w:rFonts w:ascii="Times New Roman" w:hAnsi="Times New Roman" w:cs="Times New Roman"/>
          <w:sz w:val="28"/>
          <w:szCs w:val="28"/>
        </w:rPr>
        <w:t xml:space="preserve">. Теплопровідність k становить 40 Вт / мК, </w:t>
      </w:r>
      <m:oMath>
        <m:r>
          <w:rPr>
            <w:rFonts w:ascii="Cambria Math" w:eastAsiaTheme="minorEastAsia" w:hAnsi="Cambria Math" w:cs="Times New Roman"/>
            <w:sz w:val="28"/>
            <w:szCs w:val="28"/>
          </w:rPr>
          <m:t>cρ</m:t>
        </m:r>
      </m:oMath>
      <w:r w:rsidRPr="00065CCF">
        <w:rPr>
          <w:rFonts w:ascii="Times New Roman" w:hAnsi="Times New Roman" w:cs="Times New Roman"/>
          <w:sz w:val="28"/>
          <w:szCs w:val="28"/>
        </w:rPr>
        <w:t xml:space="preserve">  - 4 106 Дж /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r>
          <w:rPr>
            <w:rFonts w:ascii="Cambria Math" w:hAnsi="Cambria Math" w:cs="Times New Roman"/>
            <w:sz w:val="28"/>
            <w:szCs w:val="28"/>
          </w:rPr>
          <m:t xml:space="preserve"> </m:t>
        </m:r>
      </m:oMath>
      <w:r w:rsidRPr="00065CCF">
        <w:rPr>
          <w:rFonts w:ascii="Times New Roman" w:hAnsi="Times New Roman" w:cs="Times New Roman"/>
          <w:sz w:val="28"/>
          <w:szCs w:val="28"/>
        </w:rPr>
        <w:t xml:space="preserve">К. Спочатку пучок має рівномірну температуру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lang w:val="ru-RU"/>
              </w:rPr>
              <m:t>0</m:t>
            </m:r>
          </m:sub>
        </m:sSub>
      </m:oMath>
      <w:r>
        <w:rPr>
          <w:rFonts w:ascii="Times New Roman" w:hAnsi="Times New Roman" w:cs="Times New Roman"/>
          <w:sz w:val="28"/>
          <w:szCs w:val="28"/>
        </w:rPr>
        <w:t xml:space="preserve"> = 0</w:t>
      </w:r>
      <m:oMath>
        <m:r>
          <w:rPr>
            <w:rFonts w:ascii="Cambria Math" w:hAnsi="Cambria Math" w:cs="Times New Roman"/>
            <w:sz w:val="28"/>
            <w:szCs w:val="28"/>
          </w:rPr>
          <m:t>℃</m:t>
        </m:r>
      </m:oMath>
      <w:r w:rsidRPr="00065CCF">
        <w:rPr>
          <w:rFonts w:ascii="Times New Roman" w:hAnsi="Times New Roman" w:cs="Times New Roman"/>
          <w:sz w:val="28"/>
          <w:szCs w:val="28"/>
        </w:rPr>
        <w:t xml:space="preserve">. Цей тестовий приклад обрано, оскільки він має аналітичне </w:t>
      </w:r>
      <w:r>
        <w:rPr>
          <w:rFonts w:ascii="Times New Roman" w:hAnsi="Times New Roman" w:cs="Times New Roman"/>
          <w:sz w:val="28"/>
          <w:szCs w:val="28"/>
        </w:rPr>
        <w:t>рішення (3.6</w:t>
      </w:r>
      <w:r w:rsidRPr="00065CCF">
        <w:rPr>
          <w:rFonts w:ascii="Times New Roman" w:hAnsi="Times New Roman" w:cs="Times New Roman"/>
          <w:sz w:val="28"/>
          <w:szCs w:val="28"/>
        </w:rPr>
        <w:t>).</w:t>
      </w:r>
    </w:p>
    <w:p w:rsidR="004B3EBB" w:rsidRDefault="004B3EBB" w:rsidP="004B3EBB">
      <w:pPr>
        <w:pStyle w:val="ListParagraph"/>
        <w:tabs>
          <w:tab w:val="center" w:pos="0"/>
        </w:tabs>
        <w:ind w:left="0" w:firstLine="720"/>
        <w:rPr>
          <w:rFonts w:ascii="Times New Roman" w:hAnsi="Times New Roman" w:cs="Times New Roman"/>
          <w:sz w:val="28"/>
          <w:szCs w:val="28"/>
        </w:rPr>
      </w:pPr>
      <w:r w:rsidRPr="00FD3067">
        <w:rPr>
          <w:rFonts w:ascii="Times New Roman" w:hAnsi="Times New Roman" w:cs="Times New Roman"/>
          <w:sz w:val="28"/>
          <w:szCs w:val="28"/>
        </w:rPr>
        <w:t>Потім формулюється оберне</w:t>
      </w:r>
      <w:r>
        <w:rPr>
          <w:rFonts w:ascii="Times New Roman" w:hAnsi="Times New Roman" w:cs="Times New Roman"/>
          <w:sz w:val="28"/>
          <w:szCs w:val="28"/>
        </w:rPr>
        <w:t xml:space="preserve">на задача без вказівки верхніх </w:t>
      </w:r>
      <w:r w:rsidRPr="00FD3067">
        <w:rPr>
          <w:rFonts w:ascii="Times New Roman" w:hAnsi="Times New Roman" w:cs="Times New Roman"/>
          <w:sz w:val="28"/>
          <w:szCs w:val="28"/>
        </w:rPr>
        <w:t>та правих граничних умов, тоді як  додаються т</w:t>
      </w:r>
      <w:r>
        <w:rPr>
          <w:rFonts w:ascii="Times New Roman" w:hAnsi="Times New Roman" w:cs="Times New Roman"/>
          <w:sz w:val="28"/>
          <w:szCs w:val="28"/>
        </w:rPr>
        <w:t>ри виміри (рисунок 3.3</w:t>
      </w:r>
      <w:r w:rsidRPr="00FD3067">
        <w:rPr>
          <w:rFonts w:ascii="Times New Roman" w:hAnsi="Times New Roman" w:cs="Times New Roman"/>
          <w:sz w:val="28"/>
          <w:szCs w:val="28"/>
        </w:rPr>
        <w:t xml:space="preserve">). Передбачається, що невідомі теплові потоки є лише функціями часу і не дуже в просторі. Є 2 невідомі перехідні процеси та дано 3 перехідних вимірюваних температури. Вектор </w:t>
      </w: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L</m:t>
            </m:r>
          </m:sub>
        </m:sSub>
      </m:oMath>
      <w:r w:rsidRPr="00FD3067">
        <w:rPr>
          <w:rFonts w:ascii="Times New Roman" w:hAnsi="Times New Roman" w:cs="Times New Roman"/>
          <w:sz w:val="28"/>
          <w:szCs w:val="28"/>
        </w:rPr>
        <w:t xml:space="preserve">складається з двох компонентів </w:t>
      </w: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1</m:t>
            </m:r>
          </m:sub>
        </m:sSub>
      </m:oMath>
      <w:r w:rsidRPr="00FD3067">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m:t>
            </m:r>
          </m:sub>
        </m:sSub>
      </m:oMath>
      <w:r w:rsidRPr="00FD3067">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1</m:t>
            </m:r>
          </m:sub>
        </m:sSub>
      </m:oMath>
      <w:r w:rsidRPr="00FD3067">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L</m:t>
            </m:r>
          </m:sub>
        </m:sSub>
      </m:oMath>
      <w:r w:rsidRPr="00FD3067">
        <w:rPr>
          <w:rFonts w:ascii="Times New Roman" w:hAnsi="Times New Roman" w:cs="Times New Roman"/>
          <w:sz w:val="28"/>
          <w:szCs w:val="28"/>
        </w:rPr>
        <w:t>).</w:t>
      </w:r>
    </w:p>
    <w:p w:rsidR="004B3EBB" w:rsidRDefault="004B3EBB" w:rsidP="004B3EBB">
      <w:pPr>
        <w:pStyle w:val="ListParagraph"/>
        <w:tabs>
          <w:tab w:val="center" w:pos="0"/>
        </w:tabs>
        <w:ind w:left="0" w:firstLine="720"/>
        <w:rPr>
          <w:rFonts w:ascii="Times New Roman" w:hAnsi="Times New Roman" w:cs="Times New Roman"/>
          <w:sz w:val="28"/>
          <w:szCs w:val="28"/>
        </w:rPr>
      </w:pPr>
      <w:r w:rsidRPr="00017FF4">
        <w:rPr>
          <w:rFonts w:ascii="Times New Roman" w:hAnsi="Times New Roman" w:cs="Times New Roman"/>
          <w:sz w:val="28"/>
          <w:szCs w:val="28"/>
        </w:rPr>
        <w:t>Історії температур, взя</w:t>
      </w:r>
      <w:r>
        <w:rPr>
          <w:rFonts w:ascii="Times New Roman" w:hAnsi="Times New Roman" w:cs="Times New Roman"/>
          <w:sz w:val="28"/>
          <w:szCs w:val="28"/>
        </w:rPr>
        <w:t xml:space="preserve">ті з аналітичного розв'язку та </w:t>
      </w:r>
      <w:r w:rsidRPr="00017FF4">
        <w:rPr>
          <w:rFonts w:ascii="Times New Roman" w:hAnsi="Times New Roman" w:cs="Times New Roman"/>
          <w:sz w:val="28"/>
          <w:szCs w:val="28"/>
        </w:rPr>
        <w:t>прямих скінченних елеме</w:t>
      </w:r>
      <w:r>
        <w:rPr>
          <w:rFonts w:ascii="Times New Roman" w:hAnsi="Times New Roman" w:cs="Times New Roman"/>
          <w:sz w:val="28"/>
          <w:szCs w:val="28"/>
        </w:rPr>
        <w:t>нтів, представлені на рисунку 3.</w:t>
      </w:r>
      <w:r w:rsidRPr="00017FF4">
        <w:rPr>
          <w:rFonts w:ascii="Times New Roman" w:hAnsi="Times New Roman" w:cs="Times New Roman"/>
          <w:sz w:val="28"/>
          <w:szCs w:val="28"/>
        </w:rPr>
        <w:t>4. В</w:t>
      </w:r>
      <w:r>
        <w:rPr>
          <w:rFonts w:ascii="Times New Roman" w:hAnsi="Times New Roman" w:cs="Times New Roman"/>
          <w:sz w:val="28"/>
          <w:szCs w:val="28"/>
        </w:rPr>
        <w:t>они можуть бути використані як «</w:t>
      </w:r>
      <w:r w:rsidRPr="00017FF4">
        <w:rPr>
          <w:rFonts w:ascii="Times New Roman" w:hAnsi="Times New Roman" w:cs="Times New Roman"/>
          <w:sz w:val="28"/>
          <w:szCs w:val="28"/>
        </w:rPr>
        <w:t xml:space="preserve">точні виміряні </w:t>
      </w:r>
      <w:r>
        <w:rPr>
          <w:rFonts w:ascii="Times New Roman" w:hAnsi="Times New Roman" w:cs="Times New Roman"/>
          <w:sz w:val="28"/>
          <w:szCs w:val="28"/>
        </w:rPr>
        <w:t>дані»</w:t>
      </w:r>
      <w:r w:rsidRPr="00017FF4">
        <w:rPr>
          <w:rFonts w:ascii="Times New Roman" w:hAnsi="Times New Roman" w:cs="Times New Roman"/>
          <w:sz w:val="28"/>
          <w:szCs w:val="28"/>
        </w:rPr>
        <w:t>. Щоб наблизити чисельні тес</w:t>
      </w:r>
      <w:r>
        <w:rPr>
          <w:rFonts w:ascii="Times New Roman" w:hAnsi="Times New Roman" w:cs="Times New Roman"/>
          <w:sz w:val="28"/>
          <w:szCs w:val="28"/>
        </w:rPr>
        <w:t>ти до реальних умов, отримують «</w:t>
      </w:r>
      <w:r w:rsidRPr="00017FF4">
        <w:rPr>
          <w:rFonts w:ascii="Times New Roman" w:hAnsi="Times New Roman" w:cs="Times New Roman"/>
          <w:sz w:val="28"/>
          <w:szCs w:val="28"/>
        </w:rPr>
        <w:t xml:space="preserve">шумні </w:t>
      </w:r>
      <w:r>
        <w:rPr>
          <w:rFonts w:ascii="Times New Roman" w:hAnsi="Times New Roman" w:cs="Times New Roman"/>
          <w:sz w:val="28"/>
          <w:szCs w:val="28"/>
        </w:rPr>
        <w:t>виміряні дані»</w:t>
      </w:r>
      <w:r w:rsidRPr="00017FF4">
        <w:rPr>
          <w:rFonts w:ascii="Times New Roman" w:hAnsi="Times New Roman" w:cs="Times New Roman"/>
          <w:sz w:val="28"/>
          <w:szCs w:val="28"/>
        </w:rPr>
        <w:t xml:space="preserve">, додаючи нормальні випадкові помилки </w:t>
      </w:r>
    </w:p>
    <w:p w:rsidR="004B3EBB" w:rsidRDefault="004B3EBB" w:rsidP="004B3EBB">
      <w:pPr>
        <w:pStyle w:val="ListParagraph"/>
        <w:tabs>
          <w:tab w:val="center" w:pos="0"/>
        </w:tabs>
        <w:ind w:left="0"/>
        <w:rPr>
          <w:rFonts w:ascii="Times New Roman" w:hAnsi="Times New Roman" w:cs="Times New Roman"/>
          <w:sz w:val="28"/>
          <w:szCs w:val="28"/>
        </w:rPr>
      </w:pPr>
      <w:r>
        <w:rPr>
          <w:rFonts w:ascii="Times New Roman" w:hAnsi="Times New Roman" w:cs="Times New Roman"/>
          <w:sz w:val="28"/>
          <w:szCs w:val="28"/>
        </w:rPr>
        <w:t>± 1</w:t>
      </w:r>
      <m:oMath>
        <m:r>
          <w:rPr>
            <w:rFonts w:ascii="Cambria Math" w:hAnsi="Cambria Math" w:cs="Times New Roman"/>
            <w:sz w:val="28"/>
            <w:szCs w:val="28"/>
          </w:rPr>
          <m:t>℃</m:t>
        </m:r>
      </m:oMath>
      <w:r w:rsidRPr="00017FF4">
        <w:rPr>
          <w:rFonts w:ascii="Times New Roman" w:hAnsi="Times New Roman" w:cs="Times New Roman"/>
          <w:sz w:val="28"/>
          <w:szCs w:val="28"/>
        </w:rPr>
        <w:t xml:space="preserve"> нульового середнього</w:t>
      </w:r>
      <w:r>
        <w:rPr>
          <w:rFonts w:ascii="Times New Roman" w:hAnsi="Times New Roman" w:cs="Times New Roman"/>
          <w:sz w:val="28"/>
          <w:szCs w:val="28"/>
        </w:rPr>
        <w:t xml:space="preserve"> до «точних виміряних даних» (</w:t>
      </w:r>
      <m:oMath>
        <m:sSub>
          <m:sSubPr>
            <m:ctrlPr>
              <w:rPr>
                <w:rFonts w:ascii="Cambria Math" w:hAnsi="Cambria Math" w:cs="Times New Roman"/>
                <w:i/>
                <w:sz w:val="28"/>
                <w:szCs w:val="28"/>
              </w:rPr>
            </m:ctrlPr>
          </m:sSubPr>
          <m:e>
            <m:r>
              <w:rPr>
                <w:rFonts w:ascii="Cambria Math" w:hAnsi="Cambria Math" w:cs="Times New Roman"/>
                <w:sz w:val="28"/>
                <w:szCs w:val="28"/>
              </w:rPr>
              <m:t>σ</m:t>
            </m:r>
          </m:e>
          <m:sub>
            <m:r>
              <w:rPr>
                <w:rFonts w:ascii="Cambria Math" w:hAnsi="Cambria Math" w:cs="Times New Roman"/>
                <w:sz w:val="28"/>
                <w:szCs w:val="28"/>
              </w:rPr>
              <m:t>f</m:t>
            </m:r>
          </m:sub>
        </m:sSub>
      </m:oMath>
      <w:r w:rsidRPr="00017FF4">
        <w:rPr>
          <w:rFonts w:ascii="Times New Roman" w:hAnsi="Times New Roman" w:cs="Times New Roman"/>
          <w:sz w:val="28"/>
          <w:szCs w:val="28"/>
        </w:rPr>
        <w:t xml:space="preserve"> = 1/3). Поперечний переріз променя розділений на 24 лінійних скінченних елементів, що використовуються під час методу прямих скінченних елементів</w:t>
      </w:r>
      <w:r w:rsidRPr="0037770A">
        <w:rPr>
          <w:rFonts w:ascii="Times New Roman" w:hAnsi="Times New Roman" w:cs="Times New Roman"/>
          <w:sz w:val="28"/>
          <w:szCs w:val="28"/>
          <w:lang w:val="ru-RU"/>
        </w:rPr>
        <w:t>(</w:t>
      </w:r>
      <w:r w:rsidRPr="0037770A">
        <w:rPr>
          <w:rFonts w:ascii="Times New Roman" w:hAnsi="Times New Roman" w:cs="Times New Roman"/>
          <w:sz w:val="28"/>
          <w:szCs w:val="28"/>
        </w:rPr>
        <w:t>FEM</w:t>
      </w:r>
      <w:r w:rsidRPr="0037770A">
        <w:rPr>
          <w:rFonts w:ascii="Times New Roman" w:hAnsi="Times New Roman" w:cs="Times New Roman"/>
          <w:sz w:val="28"/>
          <w:szCs w:val="28"/>
          <w:lang w:val="ru-RU"/>
        </w:rPr>
        <w:t>)</w:t>
      </w:r>
      <w:r w:rsidRPr="00017FF4">
        <w:rPr>
          <w:rFonts w:ascii="Times New Roman" w:hAnsi="Times New Roman" w:cs="Times New Roman"/>
          <w:sz w:val="28"/>
          <w:szCs w:val="28"/>
        </w:rPr>
        <w:t>, і зворотного розв’язку.</w:t>
      </w:r>
    </w:p>
    <w:p w:rsidR="004B3EBB" w:rsidRDefault="004B3EBB" w:rsidP="004B3EBB">
      <w:pPr>
        <w:pStyle w:val="ListParagraph"/>
        <w:tabs>
          <w:tab w:val="center" w:pos="0"/>
        </w:tabs>
        <w:ind w:left="0" w:firstLine="720"/>
        <w:rPr>
          <w:rFonts w:ascii="Times New Roman" w:hAnsi="Times New Roman" w:cs="Times New Roman"/>
          <w:sz w:val="28"/>
          <w:szCs w:val="28"/>
        </w:rPr>
      </w:pPr>
      <w:r w:rsidRPr="004C293C">
        <w:rPr>
          <w:rFonts w:ascii="Times New Roman" w:hAnsi="Times New Roman" w:cs="Times New Roman"/>
          <w:sz w:val="28"/>
          <w:szCs w:val="28"/>
        </w:rPr>
        <w:t>Запропонований метод апробований із використа</w:t>
      </w:r>
      <w:r>
        <w:rPr>
          <w:rFonts w:ascii="Times New Roman" w:hAnsi="Times New Roman" w:cs="Times New Roman"/>
          <w:sz w:val="28"/>
          <w:szCs w:val="28"/>
        </w:rPr>
        <w:t>нням «шумних виміряних даних»  та часового кроку ∆t = 1с</w:t>
      </w:r>
      <w:r w:rsidRPr="004C293C">
        <w:rPr>
          <w:rFonts w:ascii="Times New Roman" w:hAnsi="Times New Roman" w:cs="Times New Roman"/>
          <w:sz w:val="28"/>
          <w:szCs w:val="28"/>
        </w:rPr>
        <w:t>. Для нижньої та верхн</w:t>
      </w:r>
      <w:r>
        <w:rPr>
          <w:rFonts w:ascii="Times New Roman" w:hAnsi="Times New Roman" w:cs="Times New Roman"/>
          <w:sz w:val="28"/>
          <w:szCs w:val="28"/>
        </w:rPr>
        <w:t xml:space="preserve">ьої меж усіх параметрів пошуку </w:t>
      </w:r>
      <w:r w:rsidRPr="004C293C">
        <w:rPr>
          <w:rFonts w:ascii="Times New Roman" w:hAnsi="Times New Roman" w:cs="Times New Roman"/>
          <w:sz w:val="28"/>
          <w:szCs w:val="28"/>
        </w:rPr>
        <w:t xml:space="preserve">у векторі </w:t>
      </w: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L</m:t>
            </m:r>
          </m:sub>
        </m:sSub>
      </m:oMath>
      <w:r w:rsidRPr="004C293C">
        <w:rPr>
          <w:rFonts w:ascii="Times New Roman" w:hAnsi="Times New Roman" w:cs="Times New Roman"/>
          <w:sz w:val="28"/>
          <w:szCs w:val="28"/>
        </w:rPr>
        <w:t xml:space="preserve"> було обрано значення 0 та 100 000 Вт / м2. Припущений початковий вектор</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L</m:t>
            </m:r>
          </m:sub>
        </m:sSub>
      </m:oMath>
      <w:r w:rsidRPr="004C293C">
        <w:rPr>
          <w:rFonts w:ascii="Times New Roman" w:hAnsi="Times New Roman" w:cs="Times New Roman"/>
          <w:sz w:val="28"/>
          <w:szCs w:val="28"/>
        </w:rPr>
        <w:t xml:space="preserve"> (L = 0) </w:t>
      </w:r>
      <w:r>
        <w:rPr>
          <w:rFonts w:ascii="Times New Roman" w:hAnsi="Times New Roman" w:cs="Times New Roman"/>
          <w:sz w:val="28"/>
          <w:szCs w:val="28"/>
        </w:rPr>
        <w:t>= (</w:t>
      </w:r>
      <w:r w:rsidRPr="004C293C">
        <w:rPr>
          <w:rFonts w:ascii="Times New Roman" w:hAnsi="Times New Roman" w:cs="Times New Roman"/>
          <w:sz w:val="28"/>
          <w:szCs w:val="28"/>
        </w:rPr>
        <w:t xml:space="preserve">15 Вт /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oMath>
      <w:r w:rsidRPr="004C293C">
        <w:rPr>
          <w:rFonts w:ascii="Times New Roman" w:hAnsi="Times New Roman" w:cs="Times New Roman"/>
          <w:sz w:val="28"/>
          <w:szCs w:val="28"/>
        </w:rPr>
        <w:t xml:space="preserve"> , 15 Вт /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oMath>
      <w:r>
        <w:rPr>
          <w:rFonts w:ascii="Times New Roman" w:hAnsi="Times New Roman" w:cs="Times New Roman"/>
          <w:sz w:val="28"/>
          <w:szCs w:val="28"/>
        </w:rPr>
        <w:t>)</w:t>
      </w:r>
      <w:r w:rsidRPr="004C293C">
        <w:rPr>
          <w:rFonts w:ascii="Times New Roman" w:hAnsi="Times New Roman" w:cs="Times New Roman"/>
          <w:sz w:val="28"/>
          <w:szCs w:val="28"/>
        </w:rPr>
        <w:t>.</w:t>
      </w:r>
    </w:p>
    <w:p w:rsidR="004B3EBB" w:rsidRDefault="004B3EBB" w:rsidP="004B3EBB">
      <w:pPr>
        <w:pStyle w:val="ListParagraph"/>
        <w:tabs>
          <w:tab w:val="center" w:pos="0"/>
        </w:tabs>
        <w:ind w:left="0" w:firstLine="720"/>
        <w:rPr>
          <w:rFonts w:ascii="Times New Roman" w:hAnsi="Times New Roman" w:cs="Times New Roman"/>
          <w:sz w:val="28"/>
          <w:szCs w:val="28"/>
        </w:rPr>
      </w:pPr>
      <w:r w:rsidRPr="004C293C">
        <w:rPr>
          <w:rFonts w:ascii="Times New Roman" w:hAnsi="Times New Roman" w:cs="Times New Roman"/>
          <w:sz w:val="28"/>
          <w:szCs w:val="28"/>
        </w:rPr>
        <w:t xml:space="preserve">Для зменшення коливань «шумні вимірювані дані» згладжені за допомогою цифрових фільтрів, які базуються на локальному наближенні поліномів (3-го порядку та одинадцяти наступних точок вимірювання). Крім того, вибирається кількість майбутніх кроків часу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F</m:t>
            </m:r>
          </m:sub>
        </m:sSub>
      </m:oMath>
      <w:r w:rsidRPr="004C293C">
        <w:rPr>
          <w:rFonts w:ascii="Times New Roman" w:hAnsi="Times New Roman" w:cs="Times New Roman"/>
          <w:sz w:val="28"/>
          <w:szCs w:val="28"/>
        </w:rPr>
        <w:t xml:space="preserve"> = 200. Кількість ітерацій на кожному кроці часу коливається від 13 до 49.</w:t>
      </w:r>
    </w:p>
    <w:p w:rsidR="004B3EBB" w:rsidRDefault="004B3EBB" w:rsidP="004B3EBB">
      <w:pPr>
        <w:pStyle w:val="ListParagraph"/>
        <w:tabs>
          <w:tab w:val="center" w:pos="0"/>
        </w:tabs>
        <w:ind w:left="0" w:firstLine="720"/>
        <w:jc w:val="center"/>
        <w:rPr>
          <w:noProof/>
        </w:rPr>
      </w:pP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noProof/>
          <w:lang w:val="en-US"/>
        </w:rPr>
        <w:lastRenderedPageBreak/>
        <w:drawing>
          <wp:inline distT="0" distB="0" distL="0" distR="0" wp14:anchorId="2BE942BB" wp14:editId="2EB1CADD">
            <wp:extent cx="4268513" cy="28234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2409" t="40499" r="67611" b="39103"/>
                    <a:stretch/>
                  </pic:blipFill>
                  <pic:spPr bwMode="auto">
                    <a:xfrm>
                      <a:off x="0" y="0"/>
                      <a:ext cx="4299595" cy="2843969"/>
                    </a:xfrm>
                    <a:prstGeom prst="rect">
                      <a:avLst/>
                    </a:prstGeom>
                    <a:ln>
                      <a:noFill/>
                    </a:ln>
                    <a:extLst>
                      <a:ext uri="{53640926-AAD7-44D8-BBD7-CCE9431645EC}">
                        <a14:shadowObscured xmlns:a14="http://schemas.microsoft.com/office/drawing/2010/main"/>
                      </a:ext>
                    </a:extLst>
                  </pic:spPr>
                </pic:pic>
              </a:graphicData>
            </a:graphic>
          </wp:inline>
        </w:drawing>
      </w:r>
    </w:p>
    <w:p w:rsidR="004B3EBB" w:rsidRPr="0037770A" w:rsidRDefault="004B3EBB" w:rsidP="004B3EBB">
      <w:pPr>
        <w:pStyle w:val="ListParagraph"/>
        <w:tabs>
          <w:tab w:val="center" w:pos="0"/>
        </w:tabs>
        <w:ind w:left="0" w:firstLine="720"/>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3.3 – </w:t>
      </w:r>
      <w:r w:rsidRPr="004C293C">
        <w:rPr>
          <w:rFonts w:ascii="Times New Roman" w:hAnsi="Times New Roman" w:cs="Times New Roman"/>
          <w:sz w:val="28"/>
          <w:szCs w:val="28"/>
        </w:rPr>
        <w:t>Дискретизація нескінченно великого перерізу променя, що використо</w:t>
      </w:r>
      <w:r>
        <w:rPr>
          <w:rFonts w:ascii="Times New Roman" w:hAnsi="Times New Roman" w:cs="Times New Roman"/>
          <w:sz w:val="28"/>
          <w:szCs w:val="28"/>
        </w:rPr>
        <w:t>вується в прямому числовому (FEM</w:t>
      </w:r>
      <w:r w:rsidRPr="004C293C">
        <w:rPr>
          <w:rFonts w:ascii="Times New Roman" w:hAnsi="Times New Roman" w:cs="Times New Roman"/>
          <w:sz w:val="28"/>
          <w:szCs w:val="28"/>
        </w:rPr>
        <w:t>) та зворотному розв’язанні</w:t>
      </w:r>
      <w:r w:rsidRPr="0037770A">
        <w:rPr>
          <w:rFonts w:ascii="Times New Roman" w:hAnsi="Times New Roman" w:cs="Times New Roman"/>
          <w:sz w:val="28"/>
          <w:szCs w:val="28"/>
          <w:lang w:val="ru-RU"/>
        </w:rPr>
        <w:t>.</w:t>
      </w:r>
    </w:p>
    <w:p w:rsidR="004B3EBB" w:rsidRPr="004C293C" w:rsidRDefault="004B3EBB" w:rsidP="004B3EBB">
      <w:pPr>
        <w:pStyle w:val="ListParagraph"/>
        <w:tabs>
          <w:tab w:val="center" w:pos="0"/>
        </w:tabs>
        <w:ind w:left="0" w:firstLine="720"/>
        <w:jc w:val="center"/>
        <w:rPr>
          <w:noProof/>
          <w:lang w:val="ru-RU"/>
        </w:rPr>
      </w:pPr>
    </w:p>
    <w:p w:rsidR="004B3EBB" w:rsidRDefault="004B3EBB" w:rsidP="004B3EBB">
      <w:pPr>
        <w:pStyle w:val="ListParagraph"/>
        <w:tabs>
          <w:tab w:val="center" w:pos="0"/>
        </w:tabs>
        <w:ind w:left="0" w:firstLine="720"/>
        <w:jc w:val="center"/>
        <w:rPr>
          <w:rFonts w:ascii="Times New Roman" w:hAnsi="Times New Roman" w:cs="Times New Roman"/>
          <w:sz w:val="28"/>
          <w:szCs w:val="28"/>
        </w:rPr>
      </w:pP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noProof/>
          <w:lang w:val="en-US"/>
        </w:rPr>
        <w:drawing>
          <wp:inline distT="0" distB="0" distL="0" distR="0" wp14:anchorId="75C04C56" wp14:editId="6D3D6717">
            <wp:extent cx="2975467" cy="276726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2672" t="65090" r="67878" b="7752"/>
                    <a:stretch/>
                  </pic:blipFill>
                  <pic:spPr bwMode="auto">
                    <a:xfrm>
                      <a:off x="0" y="0"/>
                      <a:ext cx="3006318" cy="2795955"/>
                    </a:xfrm>
                    <a:prstGeom prst="rect">
                      <a:avLst/>
                    </a:prstGeom>
                    <a:ln>
                      <a:noFill/>
                    </a:ln>
                    <a:extLst>
                      <a:ext uri="{53640926-AAD7-44D8-BBD7-CCE9431645EC}">
                        <a14:shadowObscured xmlns:a14="http://schemas.microsoft.com/office/drawing/2010/main"/>
                      </a:ext>
                    </a:extLst>
                  </pic:spPr>
                </pic:pic>
              </a:graphicData>
            </a:graphic>
          </wp:inline>
        </w:drawing>
      </w: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rFonts w:ascii="Times New Roman" w:hAnsi="Times New Roman" w:cs="Times New Roman"/>
          <w:sz w:val="28"/>
          <w:szCs w:val="28"/>
        </w:rPr>
        <w:t xml:space="preserve">Рисунок 3.4 – </w:t>
      </w:r>
      <w:r w:rsidRPr="0037770A">
        <w:rPr>
          <w:rFonts w:ascii="Times New Roman" w:hAnsi="Times New Roman" w:cs="Times New Roman"/>
          <w:sz w:val="28"/>
          <w:szCs w:val="28"/>
        </w:rPr>
        <w:t>Точна історія температур, розрахована аналітичним методом та методом FEM.</w:t>
      </w:r>
    </w:p>
    <w:p w:rsidR="004B3EBB" w:rsidRPr="0037770A" w:rsidRDefault="004B3EBB" w:rsidP="004B3EBB">
      <w:pPr>
        <w:pStyle w:val="ListParagraph"/>
        <w:tabs>
          <w:tab w:val="center" w:pos="0"/>
        </w:tabs>
        <w:ind w:left="0" w:firstLine="720"/>
        <w:jc w:val="center"/>
        <w:rPr>
          <w:noProof/>
          <w:lang w:val="ru-RU"/>
        </w:rPr>
      </w:pPr>
    </w:p>
    <w:p w:rsidR="004B3EBB" w:rsidRPr="0037770A" w:rsidRDefault="004B3EBB" w:rsidP="004B3EBB">
      <w:pPr>
        <w:pStyle w:val="ListParagraph"/>
        <w:tabs>
          <w:tab w:val="center" w:pos="0"/>
        </w:tabs>
        <w:ind w:left="0" w:firstLine="720"/>
        <w:jc w:val="center"/>
        <w:rPr>
          <w:noProof/>
          <w:lang w:val="ru-RU"/>
        </w:rPr>
      </w:pP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noProof/>
          <w:lang w:val="en-US"/>
        </w:rPr>
        <w:lastRenderedPageBreak/>
        <w:drawing>
          <wp:inline distT="0" distB="0" distL="0" distR="0" wp14:anchorId="67A8D444" wp14:editId="52E418BB">
            <wp:extent cx="2903621" cy="2702024"/>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2843" t="33796" r="58027" b="39949"/>
                    <a:stretch/>
                  </pic:blipFill>
                  <pic:spPr bwMode="auto">
                    <a:xfrm>
                      <a:off x="0" y="0"/>
                      <a:ext cx="2934060" cy="2730350"/>
                    </a:xfrm>
                    <a:prstGeom prst="rect">
                      <a:avLst/>
                    </a:prstGeom>
                    <a:ln>
                      <a:noFill/>
                    </a:ln>
                    <a:extLst>
                      <a:ext uri="{53640926-AAD7-44D8-BBD7-CCE9431645EC}">
                        <a14:shadowObscured xmlns:a14="http://schemas.microsoft.com/office/drawing/2010/main"/>
                      </a:ext>
                    </a:extLst>
                  </pic:spPr>
                </pic:pic>
              </a:graphicData>
            </a:graphic>
          </wp:inline>
        </w:drawing>
      </w: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rFonts w:ascii="Times New Roman" w:hAnsi="Times New Roman" w:cs="Times New Roman"/>
          <w:sz w:val="28"/>
          <w:szCs w:val="28"/>
        </w:rPr>
        <w:t xml:space="preserve">Рисунок 3.5 – </w:t>
      </w:r>
      <w:r w:rsidRPr="0037770A">
        <w:rPr>
          <w:rFonts w:ascii="Times New Roman" w:hAnsi="Times New Roman" w:cs="Times New Roman"/>
          <w:sz w:val="28"/>
          <w:szCs w:val="28"/>
        </w:rPr>
        <w:t>Порівняння між точними тепловими потоками та тепловими потоками, розрахованими обе</w:t>
      </w:r>
      <w:r>
        <w:rPr>
          <w:rFonts w:ascii="Times New Roman" w:hAnsi="Times New Roman" w:cs="Times New Roman"/>
          <w:sz w:val="28"/>
          <w:szCs w:val="28"/>
        </w:rPr>
        <w:t xml:space="preserve">рненим методом, заснованим на </w:t>
      </w: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rFonts w:ascii="Times New Roman" w:hAnsi="Times New Roman" w:cs="Times New Roman"/>
          <w:sz w:val="28"/>
          <w:szCs w:val="28"/>
        </w:rPr>
        <w:t>«шумних виміряних даних</w:t>
      </w:r>
      <w:r w:rsidRPr="0037770A">
        <w:rPr>
          <w:rFonts w:ascii="Times New Roman" w:hAnsi="Times New Roman" w:cs="Times New Roman"/>
          <w:sz w:val="28"/>
          <w:szCs w:val="28"/>
        </w:rPr>
        <w:t>».</w:t>
      </w:r>
    </w:p>
    <w:p w:rsidR="004B3EBB" w:rsidRPr="0037770A" w:rsidRDefault="004B3EBB" w:rsidP="004B3EBB">
      <w:pPr>
        <w:pStyle w:val="ListParagraph"/>
        <w:tabs>
          <w:tab w:val="center" w:pos="0"/>
        </w:tabs>
        <w:ind w:left="0" w:firstLine="720"/>
        <w:jc w:val="center"/>
        <w:rPr>
          <w:noProof/>
          <w:lang w:val="ru-RU"/>
        </w:rPr>
      </w:pP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noProof/>
          <w:lang w:val="en-US"/>
        </w:rPr>
        <w:drawing>
          <wp:inline distT="0" distB="0" distL="0" distR="0" wp14:anchorId="1395AA95" wp14:editId="6FBDD823">
            <wp:extent cx="3206763" cy="3160295"/>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2524" t="62553" r="58162" b="9083"/>
                    <a:stretch/>
                  </pic:blipFill>
                  <pic:spPr bwMode="auto">
                    <a:xfrm>
                      <a:off x="0" y="0"/>
                      <a:ext cx="3236410" cy="3189512"/>
                    </a:xfrm>
                    <a:prstGeom prst="rect">
                      <a:avLst/>
                    </a:prstGeom>
                    <a:ln>
                      <a:noFill/>
                    </a:ln>
                    <a:extLst>
                      <a:ext uri="{53640926-AAD7-44D8-BBD7-CCE9431645EC}">
                        <a14:shadowObscured xmlns:a14="http://schemas.microsoft.com/office/drawing/2010/main"/>
                      </a:ext>
                    </a:extLst>
                  </pic:spPr>
                </pic:pic>
              </a:graphicData>
            </a:graphic>
          </wp:inline>
        </w:drawing>
      </w:r>
    </w:p>
    <w:p w:rsidR="004B3EBB" w:rsidRPr="0037770A" w:rsidRDefault="004B3EBB" w:rsidP="004B3EBB">
      <w:pPr>
        <w:pStyle w:val="ListParagraph"/>
        <w:tabs>
          <w:tab w:val="center" w:pos="0"/>
        </w:tabs>
        <w:ind w:firstLine="720"/>
        <w:jc w:val="center"/>
        <w:rPr>
          <w:rFonts w:ascii="Times New Roman" w:hAnsi="Times New Roman" w:cs="Times New Roman"/>
          <w:sz w:val="28"/>
          <w:szCs w:val="28"/>
        </w:rPr>
      </w:pPr>
      <w:r>
        <w:rPr>
          <w:rFonts w:ascii="Times New Roman" w:hAnsi="Times New Roman" w:cs="Times New Roman"/>
          <w:sz w:val="28"/>
          <w:szCs w:val="28"/>
        </w:rPr>
        <w:t xml:space="preserve">Рисунок 3.6 – </w:t>
      </w:r>
      <w:r w:rsidRPr="0037770A">
        <w:rPr>
          <w:rFonts w:ascii="Times New Roman" w:hAnsi="Times New Roman" w:cs="Times New Roman"/>
          <w:sz w:val="28"/>
          <w:szCs w:val="28"/>
        </w:rPr>
        <w:t>Порівняння між і</w:t>
      </w:r>
      <w:r>
        <w:rPr>
          <w:rFonts w:ascii="Times New Roman" w:hAnsi="Times New Roman" w:cs="Times New Roman"/>
          <w:sz w:val="28"/>
          <w:szCs w:val="28"/>
        </w:rPr>
        <w:t xml:space="preserve">сторіями температур, отриманими </w:t>
      </w:r>
      <w:r w:rsidRPr="0037770A">
        <w:rPr>
          <w:rFonts w:ascii="Times New Roman" w:hAnsi="Times New Roman" w:cs="Times New Roman"/>
          <w:sz w:val="28"/>
          <w:szCs w:val="28"/>
        </w:rPr>
        <w:t>з</w:t>
      </w:r>
      <w:r>
        <w:rPr>
          <w:rFonts w:ascii="Times New Roman" w:hAnsi="Times New Roman" w:cs="Times New Roman"/>
          <w:sz w:val="28"/>
          <w:szCs w:val="28"/>
        </w:rPr>
        <w:t xml:space="preserve"> аналітичного розв'язку,</w:t>
      </w:r>
    </w:p>
    <w:p w:rsidR="004B3EBB" w:rsidRPr="0037770A" w:rsidRDefault="004B3EBB" w:rsidP="004B3EBB">
      <w:pPr>
        <w:pStyle w:val="ListParagraph"/>
        <w:tabs>
          <w:tab w:val="center" w:pos="0"/>
        </w:tabs>
        <w:ind w:firstLine="720"/>
        <w:jc w:val="center"/>
        <w:rPr>
          <w:rFonts w:ascii="Times New Roman" w:hAnsi="Times New Roman" w:cs="Times New Roman"/>
          <w:sz w:val="28"/>
          <w:szCs w:val="28"/>
        </w:rPr>
      </w:pPr>
      <w:r w:rsidRPr="0037770A">
        <w:rPr>
          <w:rFonts w:ascii="Times New Roman" w:hAnsi="Times New Roman" w:cs="Times New Roman"/>
          <w:sz w:val="28"/>
          <w:szCs w:val="28"/>
        </w:rPr>
        <w:t>та історіями температур з використанням методу зворо</w:t>
      </w:r>
      <w:r>
        <w:rPr>
          <w:rFonts w:ascii="Times New Roman" w:hAnsi="Times New Roman" w:cs="Times New Roman"/>
          <w:sz w:val="28"/>
          <w:szCs w:val="28"/>
        </w:rPr>
        <w:t>тного методу, заснованого на «</w:t>
      </w:r>
      <w:r w:rsidRPr="0037770A">
        <w:rPr>
          <w:rFonts w:ascii="Times New Roman" w:hAnsi="Times New Roman" w:cs="Times New Roman"/>
          <w:sz w:val="28"/>
          <w:szCs w:val="28"/>
        </w:rPr>
        <w:t xml:space="preserve">шумних </w:t>
      </w: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rFonts w:ascii="Times New Roman" w:hAnsi="Times New Roman" w:cs="Times New Roman"/>
          <w:sz w:val="28"/>
          <w:szCs w:val="28"/>
        </w:rPr>
        <w:t>вимірюваних даних».</w:t>
      </w:r>
    </w:p>
    <w:p w:rsidR="004B3EBB" w:rsidRDefault="004B3EBB" w:rsidP="004B3EBB">
      <w:pPr>
        <w:pStyle w:val="ListParagraph"/>
        <w:tabs>
          <w:tab w:val="center" w:pos="0"/>
        </w:tabs>
        <w:ind w:left="0" w:firstLine="720"/>
        <w:jc w:val="center"/>
        <w:rPr>
          <w:noProof/>
        </w:rPr>
      </w:pPr>
    </w:p>
    <w:p w:rsidR="004B3EBB" w:rsidRDefault="004B3EBB" w:rsidP="004B3EBB">
      <w:pPr>
        <w:pStyle w:val="ListParagraph"/>
        <w:tabs>
          <w:tab w:val="center" w:pos="0"/>
        </w:tabs>
        <w:ind w:left="0" w:firstLine="720"/>
        <w:jc w:val="center"/>
        <w:rPr>
          <w:noProof/>
        </w:rPr>
      </w:pPr>
    </w:p>
    <w:p w:rsidR="004B3EBB" w:rsidRDefault="004B3EBB" w:rsidP="004B3EBB">
      <w:pPr>
        <w:pStyle w:val="ListParagraph"/>
        <w:tabs>
          <w:tab w:val="center" w:pos="0"/>
        </w:tabs>
        <w:ind w:left="0" w:firstLine="720"/>
        <w:jc w:val="center"/>
        <w:rPr>
          <w:noProof/>
        </w:rPr>
      </w:pPr>
    </w:p>
    <w:p w:rsidR="004B3EBB" w:rsidRDefault="004B3EBB" w:rsidP="004B3EBB">
      <w:pPr>
        <w:pStyle w:val="ListParagraph"/>
        <w:tabs>
          <w:tab w:val="center" w:pos="0"/>
        </w:tabs>
        <w:ind w:left="0" w:firstLine="720"/>
        <w:jc w:val="center"/>
        <w:rPr>
          <w:noProof/>
        </w:rPr>
      </w:pP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Pr>
          <w:noProof/>
          <w:lang w:val="en-US"/>
        </w:rPr>
        <w:drawing>
          <wp:inline distT="0" distB="0" distL="0" distR="0" wp14:anchorId="6119B7E4" wp14:editId="32B0855D">
            <wp:extent cx="3160295" cy="2653984"/>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2942" t="36923" r="67199" b="37493"/>
                    <a:stretch/>
                  </pic:blipFill>
                  <pic:spPr bwMode="auto">
                    <a:xfrm>
                      <a:off x="0" y="0"/>
                      <a:ext cx="3183891" cy="2673800"/>
                    </a:xfrm>
                    <a:prstGeom prst="rect">
                      <a:avLst/>
                    </a:prstGeom>
                    <a:ln>
                      <a:noFill/>
                    </a:ln>
                    <a:extLst>
                      <a:ext uri="{53640926-AAD7-44D8-BBD7-CCE9431645EC}">
                        <a14:shadowObscured xmlns:a14="http://schemas.microsoft.com/office/drawing/2010/main"/>
                      </a:ext>
                    </a:extLst>
                  </pic:spPr>
                </pic:pic>
              </a:graphicData>
            </a:graphic>
          </wp:inline>
        </w:drawing>
      </w:r>
    </w:p>
    <w:p w:rsidR="004B3EBB" w:rsidRPr="00F21E00" w:rsidRDefault="007C7D14" w:rsidP="004B3EBB">
      <w:pPr>
        <w:pStyle w:val="ListParagraph"/>
        <w:tabs>
          <w:tab w:val="center" w:pos="0"/>
        </w:tabs>
        <w:ind w:firstLine="720"/>
        <w:jc w:val="center"/>
        <w:rPr>
          <w:rFonts w:ascii="Times New Roman" w:hAnsi="Times New Roman" w:cs="Times New Roman"/>
          <w:sz w:val="28"/>
          <w:szCs w:val="28"/>
        </w:rPr>
      </w:pPr>
      <w:r>
        <w:rPr>
          <w:rFonts w:ascii="Times New Roman" w:hAnsi="Times New Roman" w:cs="Times New Roman"/>
          <w:sz w:val="28"/>
          <w:szCs w:val="28"/>
        </w:rPr>
        <w:t>Рисунок 3.7</w:t>
      </w:r>
      <w:r w:rsidR="004B3EBB">
        <w:rPr>
          <w:rFonts w:ascii="Times New Roman" w:hAnsi="Times New Roman" w:cs="Times New Roman"/>
          <w:sz w:val="28"/>
          <w:szCs w:val="28"/>
        </w:rPr>
        <w:t xml:space="preserve"> – </w:t>
      </w:r>
      <w:r w:rsidR="004B3EBB" w:rsidRPr="00F21E00">
        <w:rPr>
          <w:rFonts w:ascii="Times New Roman" w:hAnsi="Times New Roman" w:cs="Times New Roman"/>
          <w:sz w:val="28"/>
          <w:szCs w:val="28"/>
        </w:rPr>
        <w:t xml:space="preserve">Розрахована невідома гранична умова за допомогою  оберненого методу з </w:t>
      </w:r>
    </w:p>
    <w:p w:rsidR="004B3EBB" w:rsidRDefault="004B3EBB" w:rsidP="004B3EBB">
      <w:pPr>
        <w:pStyle w:val="ListParagraph"/>
        <w:tabs>
          <w:tab w:val="center" w:pos="0"/>
        </w:tabs>
        <w:ind w:left="0" w:firstLine="720"/>
        <w:jc w:val="center"/>
        <w:rPr>
          <w:rFonts w:ascii="Times New Roman" w:hAnsi="Times New Roman" w:cs="Times New Roman"/>
          <w:sz w:val="28"/>
          <w:szCs w:val="28"/>
        </w:rPr>
      </w:pPr>
      <w:r w:rsidRPr="00F21E00">
        <w:rPr>
          <w:rFonts w:ascii="Times New Roman" w:hAnsi="Times New Roman" w:cs="Times New Roman"/>
          <w:sz w:val="28"/>
          <w:szCs w:val="28"/>
        </w:rPr>
        <w:t xml:space="preserve">іншою кількістю майбутніх кроків часу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F</m:t>
            </m:r>
          </m:sub>
        </m:sSub>
      </m:oMath>
      <w:r w:rsidRPr="00F21E00">
        <w:rPr>
          <w:rFonts w:ascii="Times New Roman" w:hAnsi="Times New Roman" w:cs="Times New Roman"/>
          <w:sz w:val="28"/>
          <w:szCs w:val="28"/>
        </w:rPr>
        <w:t>. з викори</w:t>
      </w:r>
      <w:r>
        <w:rPr>
          <w:rFonts w:ascii="Times New Roman" w:hAnsi="Times New Roman" w:cs="Times New Roman"/>
          <w:sz w:val="28"/>
          <w:szCs w:val="28"/>
        </w:rPr>
        <w:t>станням «шумних виміряних даних</w:t>
      </w:r>
      <w:r w:rsidRPr="00F21E00">
        <w:rPr>
          <w:rFonts w:ascii="Times New Roman" w:hAnsi="Times New Roman" w:cs="Times New Roman"/>
          <w:sz w:val="28"/>
          <w:szCs w:val="28"/>
        </w:rPr>
        <w:t>»</w:t>
      </w:r>
      <w:r>
        <w:rPr>
          <w:rFonts w:ascii="Times New Roman" w:hAnsi="Times New Roman" w:cs="Times New Roman"/>
          <w:sz w:val="28"/>
          <w:szCs w:val="28"/>
        </w:rPr>
        <w:t>.</w:t>
      </w:r>
    </w:p>
    <w:p w:rsidR="004B3EBB" w:rsidRPr="00F21E00" w:rsidRDefault="004B3EBB" w:rsidP="004B3EBB">
      <w:pPr>
        <w:pStyle w:val="ListParagraph"/>
        <w:tabs>
          <w:tab w:val="center" w:pos="0"/>
        </w:tabs>
        <w:ind w:left="0" w:firstLine="720"/>
        <w:jc w:val="center"/>
        <w:rPr>
          <w:noProof/>
        </w:rPr>
      </w:pPr>
    </w:p>
    <w:p w:rsidR="004B3EBB" w:rsidRPr="00F21E00" w:rsidRDefault="004B3EBB" w:rsidP="004B3EBB">
      <w:pPr>
        <w:pStyle w:val="ListParagraph"/>
        <w:tabs>
          <w:tab w:val="center" w:pos="0"/>
        </w:tabs>
        <w:ind w:left="0" w:firstLine="720"/>
        <w:jc w:val="center"/>
        <w:rPr>
          <w:noProof/>
        </w:rPr>
      </w:pPr>
    </w:p>
    <w:p w:rsidR="004B3EBB" w:rsidRDefault="004B3EBB" w:rsidP="004B3EBB">
      <w:pPr>
        <w:pStyle w:val="ListParagraph"/>
        <w:tabs>
          <w:tab w:val="center" w:pos="0"/>
        </w:tabs>
        <w:ind w:left="0" w:firstLine="720"/>
        <w:rPr>
          <w:rFonts w:ascii="Times New Roman" w:hAnsi="Times New Roman" w:cs="Times New Roman"/>
          <w:sz w:val="28"/>
          <w:szCs w:val="28"/>
        </w:rPr>
      </w:pPr>
      <w:r w:rsidRPr="00F21E00">
        <w:rPr>
          <w:rFonts w:ascii="Times New Roman" w:hAnsi="Times New Roman" w:cs="Times New Roman"/>
          <w:sz w:val="28"/>
          <w:szCs w:val="28"/>
        </w:rPr>
        <w:t xml:space="preserve">Розраховані історії теплового потоку як функції сходів можна </w:t>
      </w:r>
      <w:r>
        <w:rPr>
          <w:rFonts w:ascii="Times New Roman" w:hAnsi="Times New Roman" w:cs="Times New Roman"/>
          <w:sz w:val="28"/>
          <w:szCs w:val="28"/>
        </w:rPr>
        <w:t>побачити на рисунку 3.5</w:t>
      </w:r>
      <w:r w:rsidRPr="00F21E00">
        <w:rPr>
          <w:rFonts w:ascii="Times New Roman" w:hAnsi="Times New Roman" w:cs="Times New Roman"/>
          <w:sz w:val="28"/>
          <w:szCs w:val="28"/>
        </w:rPr>
        <w:t>. Якщо середини постійних інтервалів теплового потоку об’єднати прямими лініями, визначена гранична умо</w:t>
      </w:r>
      <w:r>
        <w:rPr>
          <w:rFonts w:ascii="Times New Roman" w:hAnsi="Times New Roman" w:cs="Times New Roman"/>
          <w:sz w:val="28"/>
          <w:szCs w:val="28"/>
        </w:rPr>
        <w:t xml:space="preserve">ва буде </w:t>
      </w:r>
      <w:r w:rsidRPr="00F21E00">
        <w:rPr>
          <w:rFonts w:ascii="Times New Roman" w:hAnsi="Times New Roman" w:cs="Times New Roman"/>
          <w:sz w:val="28"/>
          <w:szCs w:val="28"/>
        </w:rPr>
        <w:t xml:space="preserve">близький до точного. </w:t>
      </w:r>
    </w:p>
    <w:p w:rsidR="004B3EBB" w:rsidRDefault="004B3EBB" w:rsidP="004B3EBB">
      <w:pPr>
        <w:pStyle w:val="ListParagraph"/>
        <w:tabs>
          <w:tab w:val="center" w:pos="0"/>
        </w:tabs>
        <w:ind w:left="0" w:firstLine="720"/>
        <w:rPr>
          <w:rFonts w:ascii="Times New Roman" w:hAnsi="Times New Roman" w:cs="Times New Roman"/>
          <w:sz w:val="28"/>
          <w:szCs w:val="28"/>
        </w:rPr>
      </w:pPr>
      <w:r w:rsidRPr="00F21E00">
        <w:rPr>
          <w:rFonts w:ascii="Times New Roman" w:hAnsi="Times New Roman" w:cs="Times New Roman"/>
          <w:sz w:val="28"/>
          <w:szCs w:val="28"/>
        </w:rPr>
        <w:t>Для кількісної оцінки точності запропонованого зворотного методу визначено наступний показник похибки</w:t>
      </w:r>
      <w:r>
        <w:rPr>
          <w:rFonts w:ascii="Times New Roman" w:hAnsi="Times New Roman" w:cs="Times New Roman"/>
          <w:sz w:val="28"/>
          <w:szCs w:val="28"/>
        </w:rPr>
        <w:t>:</w:t>
      </w:r>
    </w:p>
    <w:p w:rsidR="003A7E01" w:rsidRDefault="003A7E01" w:rsidP="004B3EBB">
      <w:pPr>
        <w:pStyle w:val="ListParagraph"/>
        <w:tabs>
          <w:tab w:val="center" w:pos="0"/>
        </w:tabs>
        <w:ind w:left="0" w:firstLine="720"/>
        <w:rPr>
          <w:rFonts w:ascii="Times New Roman" w:hAnsi="Times New Roman" w:cs="Times New Roman"/>
          <w:sz w:val="28"/>
          <w:szCs w:val="28"/>
        </w:rPr>
      </w:pPr>
    </w:p>
    <w:p w:rsidR="003A7E01" w:rsidRPr="003A7E01" w:rsidRDefault="00D740C3" w:rsidP="004B3EBB">
      <w:pPr>
        <w:pStyle w:val="ListParagraph"/>
        <w:tabs>
          <w:tab w:val="center" w:pos="0"/>
        </w:tabs>
        <w:ind w:left="0" w:firstLine="720"/>
        <w:jc w:val="center"/>
        <w:rPr>
          <w:rFonts w:ascii="Times New Roman" w:eastAsiaTheme="minorEastAsia"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E=</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m:t>
                  </m:r>
                </m:sub>
                <m:sup>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time</m:t>
                      </m:r>
                    </m:sub>
                  </m:sSub>
                </m:sup>
                <m:e>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u</m:t>
                          </m:r>
                        </m:sub>
                      </m:sSub>
                    </m:sup>
                    <m:e>
                      <m:f>
                        <m:fPr>
                          <m:ctrlPr>
                            <w:rPr>
                              <w:rFonts w:ascii="Cambria Math" w:hAnsi="Cambria Math" w:cs="Times New Roman"/>
                              <w:i/>
                              <w:sz w:val="28"/>
                              <w:szCs w:val="28"/>
                            </w:rPr>
                          </m:ctrlPr>
                        </m:fPr>
                        <m:num>
                          <m:d>
                            <m:dPr>
                              <m:begChr m:val="|"/>
                              <m:endChr m:val="|"/>
                              <m:ctrlPr>
                                <w:rPr>
                                  <w:rFonts w:ascii="Cambria Math" w:hAnsi="Cambria Math" w:cs="Times New Roman"/>
                                  <w:i/>
                                  <w:sz w:val="28"/>
                                  <w:szCs w:val="28"/>
                                </w:rPr>
                              </m:ctrlPr>
                            </m:dPr>
                            <m:e>
                              <m:sSubSup>
                                <m:sSubSupPr>
                                  <m:ctrlPr>
                                    <w:rPr>
                                      <w:rFonts w:ascii="Cambria Math" w:hAnsi="Cambria Math" w:cs="Times New Roman"/>
                                      <w:i/>
                                      <w:sz w:val="28"/>
                                      <w:szCs w:val="28"/>
                                    </w:rPr>
                                  </m:ctrlPr>
                                </m:sSubSupPr>
                                <m:e>
                                  <m:r>
                                    <w:rPr>
                                      <w:rFonts w:ascii="Cambria Math" w:hAnsi="Cambria Math" w:cs="Times New Roman"/>
                                      <w:sz w:val="28"/>
                                      <w:szCs w:val="28"/>
                                    </w:rPr>
                                    <m:t>u</m:t>
                                  </m:r>
                                </m:e>
                                <m:sub>
                                  <m:r>
                                    <w:rPr>
                                      <w:rFonts w:ascii="Cambria Math" w:hAnsi="Cambria Math" w:cs="Times New Roman"/>
                                      <w:sz w:val="28"/>
                                      <w:szCs w:val="28"/>
                                    </w:rPr>
                                    <m:t>i</m:t>
                                  </m:r>
                                </m:sub>
                                <m:sup>
                                  <m:r>
                                    <w:rPr>
                                      <w:rFonts w:ascii="Cambria Math" w:hAnsi="Cambria Math" w:cs="Times New Roman"/>
                                      <w:sz w:val="28"/>
                                      <w:szCs w:val="28"/>
                                    </w:rPr>
                                    <m:t>inv</m:t>
                                  </m:r>
                                </m:sup>
                              </m:sSub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j</m:t>
                                      </m:r>
                                    </m:sub>
                                  </m:sSub>
                                </m:e>
                              </m:d>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u</m:t>
                                  </m:r>
                                </m:e>
                                <m:sub>
                                  <m:r>
                                    <w:rPr>
                                      <w:rFonts w:ascii="Cambria Math" w:hAnsi="Cambria Math" w:cs="Times New Roman"/>
                                      <w:sz w:val="28"/>
                                      <w:szCs w:val="28"/>
                                    </w:rPr>
                                    <m:t>i</m:t>
                                  </m:r>
                                </m:sub>
                                <m:sup>
                                  <m:r>
                                    <w:rPr>
                                      <w:rFonts w:ascii="Cambria Math" w:hAnsi="Cambria Math" w:cs="Times New Roman"/>
                                      <w:sz w:val="28"/>
                                      <w:szCs w:val="28"/>
                                    </w:rPr>
                                    <m:t>exact</m:t>
                                  </m:r>
                                </m:sup>
                              </m:sSub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j</m:t>
                                      </m:r>
                                    </m:sub>
                                  </m:sSub>
                                </m:e>
                              </m:d>
                            </m:e>
                          </m:d>
                        </m:num>
                        <m:den>
                          <m:sSubSup>
                            <m:sSubSupPr>
                              <m:ctrlPr>
                                <w:rPr>
                                  <w:rFonts w:ascii="Cambria Math" w:hAnsi="Cambria Math" w:cs="Times New Roman"/>
                                  <w:i/>
                                  <w:sz w:val="28"/>
                                  <w:szCs w:val="28"/>
                                </w:rPr>
                              </m:ctrlPr>
                            </m:sSubSupPr>
                            <m:e>
                              <m:r>
                                <w:rPr>
                                  <w:rFonts w:ascii="Cambria Math" w:hAnsi="Cambria Math" w:cs="Times New Roman"/>
                                  <w:sz w:val="28"/>
                                  <w:szCs w:val="28"/>
                                </w:rPr>
                                <m:t>u</m:t>
                              </m:r>
                            </m:e>
                            <m:sub>
                              <m:r>
                                <w:rPr>
                                  <w:rFonts w:ascii="Cambria Math" w:hAnsi="Cambria Math" w:cs="Times New Roman"/>
                                  <w:sz w:val="28"/>
                                  <w:szCs w:val="28"/>
                                </w:rPr>
                                <m:t>i</m:t>
                              </m:r>
                            </m:sub>
                            <m:sup>
                              <m:r>
                                <w:rPr>
                                  <w:rFonts w:ascii="Cambria Math" w:hAnsi="Cambria Math" w:cs="Times New Roman"/>
                                  <w:sz w:val="28"/>
                                  <w:szCs w:val="28"/>
                                </w:rPr>
                                <m:t>exact</m:t>
                              </m:r>
                            </m:sup>
                          </m:sSub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j</m:t>
                                  </m:r>
                                </m:sub>
                              </m:sSub>
                            </m:e>
                          </m:d>
                        </m:den>
                      </m:f>
                    </m:e>
                  </m:nary>
                </m:e>
              </m:nary>
              <m:r>
                <w:rPr>
                  <w:rFonts w:ascii="Cambria Math" w:hAnsi="Cambria Math" w:cs="Times New Roman"/>
                  <w:sz w:val="28"/>
                  <w:szCs w:val="28"/>
                </w:rPr>
                <m:t xml:space="preserve"> #</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3.8</m:t>
                  </m:r>
                </m:e>
              </m:d>
            </m:e>
          </m:eqArr>
        </m:oMath>
      </m:oMathPara>
    </w:p>
    <w:p w:rsidR="004B3EBB" w:rsidRPr="003A7E01" w:rsidRDefault="004B3EBB" w:rsidP="004B3EBB">
      <w:pPr>
        <w:pStyle w:val="ListParagraph"/>
        <w:tabs>
          <w:tab w:val="center" w:pos="0"/>
        </w:tabs>
        <w:ind w:left="0" w:firstLine="720"/>
        <w:jc w:val="center"/>
        <w:rPr>
          <w:rFonts w:ascii="Times New Roman" w:eastAsiaTheme="minorEastAsia" w:hAnsi="Times New Roman" w:cs="Times New Roman"/>
          <w:sz w:val="28"/>
          <w:szCs w:val="28"/>
        </w:rPr>
      </w:pPr>
      <w:r w:rsidRPr="00C40111">
        <w:rPr>
          <w:rFonts w:ascii="Times New Roman" w:eastAsiaTheme="minorEastAsia" w:hAnsi="Times New Roman" w:cs="Times New Roman"/>
          <w:i/>
          <w:sz w:val="28"/>
          <w:szCs w:val="28"/>
        </w:rPr>
        <w:t xml:space="preserve"> </w:t>
      </w:r>
    </w:p>
    <w:p w:rsidR="004B3EBB" w:rsidRDefault="004B3EBB" w:rsidP="004B3EBB">
      <w:pPr>
        <w:pStyle w:val="ListParagraph"/>
        <w:tabs>
          <w:tab w:val="center" w:pos="0"/>
        </w:tabs>
        <w:ind w:left="0" w:firstLine="720"/>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time</m:t>
            </m:r>
          </m:sub>
        </m:sSub>
      </m:oMath>
      <w:r>
        <w:rPr>
          <w:rFonts w:ascii="Times New Roman" w:eastAsiaTheme="minorEastAsia" w:hAnsi="Times New Roman" w:cs="Times New Roman"/>
          <w:sz w:val="28"/>
          <w:szCs w:val="28"/>
        </w:rPr>
        <w:t xml:space="preserve"> - </w:t>
      </w:r>
      <w:r w:rsidRPr="00C40111">
        <w:rPr>
          <w:rFonts w:ascii="Times New Roman" w:eastAsiaTheme="minorEastAsia" w:hAnsi="Times New Roman" w:cs="Times New Roman"/>
          <w:sz w:val="28"/>
          <w:szCs w:val="28"/>
        </w:rPr>
        <w:t xml:space="preserve">тепловий потік, розрахований </w:t>
      </w:r>
      <w:r>
        <w:rPr>
          <w:rFonts w:ascii="Times New Roman" w:eastAsiaTheme="minorEastAsia" w:hAnsi="Times New Roman" w:cs="Times New Roman"/>
          <w:sz w:val="28"/>
          <w:szCs w:val="28"/>
        </w:rPr>
        <w:t>запропонованим зворотні</w:t>
      </w:r>
      <w:r w:rsidRPr="00C40111">
        <w:rPr>
          <w:rFonts w:ascii="Times New Roman" w:eastAsiaTheme="minorEastAsia" w:hAnsi="Times New Roman" w:cs="Times New Roman"/>
          <w:sz w:val="28"/>
          <w:szCs w:val="28"/>
        </w:rPr>
        <w:t>м методом</w:t>
      </w:r>
      <w:r>
        <w:rPr>
          <w:rFonts w:ascii="Times New Roman" w:eastAsiaTheme="minorEastAsia" w:hAnsi="Times New Roman" w:cs="Times New Roman"/>
          <w:sz w:val="28"/>
          <w:szCs w:val="28"/>
        </w:rPr>
        <w:t xml:space="preserve">, а </w:t>
      </w:r>
      <m:oMath>
        <m:sSubSup>
          <m:sSubSupPr>
            <m:ctrlPr>
              <w:rPr>
                <w:rFonts w:ascii="Cambria Math" w:hAnsi="Cambria Math" w:cs="Times New Roman"/>
                <w:i/>
                <w:sz w:val="28"/>
                <w:szCs w:val="28"/>
              </w:rPr>
            </m:ctrlPr>
          </m:sSubSupPr>
          <m:e>
            <m:r>
              <w:rPr>
                <w:rFonts w:ascii="Cambria Math" w:hAnsi="Cambria Math" w:cs="Times New Roman"/>
                <w:sz w:val="28"/>
                <w:szCs w:val="28"/>
              </w:rPr>
              <m:t>u</m:t>
            </m:r>
          </m:e>
          <m:sub>
            <m:r>
              <w:rPr>
                <w:rFonts w:ascii="Cambria Math" w:hAnsi="Cambria Math" w:cs="Times New Roman"/>
                <w:sz w:val="28"/>
                <w:szCs w:val="28"/>
              </w:rPr>
              <m:t>i</m:t>
            </m:r>
          </m:sub>
          <m:sup>
            <m:r>
              <w:rPr>
                <w:rFonts w:ascii="Cambria Math" w:hAnsi="Cambria Math" w:cs="Times New Roman"/>
                <w:sz w:val="28"/>
                <w:szCs w:val="28"/>
              </w:rPr>
              <m:t>exact</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j</m:t>
            </m:r>
          </m:sub>
        </m:sSub>
        <m:r>
          <w:rPr>
            <w:rFonts w:ascii="Cambria Math" w:hAnsi="Cambria Math" w:cs="Times New Roman"/>
            <w:sz w:val="28"/>
            <w:szCs w:val="28"/>
          </w:rPr>
          <m:t>)</m:t>
        </m:r>
      </m:oMath>
      <w:r>
        <w:rPr>
          <w:rFonts w:ascii="Times New Roman" w:eastAsiaTheme="minorEastAsia" w:hAnsi="Times New Roman" w:cs="Times New Roman"/>
          <w:sz w:val="28"/>
          <w:szCs w:val="28"/>
        </w:rPr>
        <w:t xml:space="preserve"> - </w:t>
      </w:r>
      <w:r w:rsidRPr="00C40111">
        <w:rPr>
          <w:rFonts w:ascii="Times New Roman" w:eastAsiaTheme="minorEastAsia" w:hAnsi="Times New Roman" w:cs="Times New Roman"/>
          <w:sz w:val="28"/>
          <w:szCs w:val="28"/>
        </w:rPr>
        <w:t>тепловий пот</w:t>
      </w:r>
      <w:r>
        <w:rPr>
          <w:rFonts w:ascii="Times New Roman" w:eastAsiaTheme="minorEastAsia" w:hAnsi="Times New Roman" w:cs="Times New Roman"/>
          <w:sz w:val="28"/>
          <w:szCs w:val="28"/>
        </w:rPr>
        <w:t xml:space="preserve">ік, отриманий із прямого розв’язку. </w:t>
      </w:r>
    </w:p>
    <w:p w:rsidR="004B3EBB" w:rsidRDefault="004B3EBB" w:rsidP="004B3EBB">
      <w:pPr>
        <w:pStyle w:val="ListParagraph"/>
        <w:tabs>
          <w:tab w:val="center" w:pos="0"/>
        </w:tabs>
        <w:ind w:left="0" w:firstLine="720"/>
        <w:rPr>
          <w:rFonts w:ascii="Times New Roman" w:eastAsiaTheme="minorEastAsia" w:hAnsi="Times New Roman" w:cs="Times New Roman"/>
          <w:sz w:val="28"/>
          <w:szCs w:val="28"/>
        </w:rPr>
      </w:pPr>
      <w:r w:rsidRPr="00C40111">
        <w:rPr>
          <w:rFonts w:ascii="Times New Roman" w:eastAsiaTheme="minorEastAsia" w:hAnsi="Times New Roman" w:cs="Times New Roman"/>
          <w:sz w:val="28"/>
          <w:szCs w:val="28"/>
        </w:rPr>
        <w:lastRenderedPageBreak/>
        <w:t>Похибка E ідентифікованих перехідних процесів теплового потоку для «точних виміряних даних »та« шумних виміряних даних» дорівнює 3,48% та 3,51% відповідно. Внесені випадкові помилки незначно впливають на визначену граничну умову. Згладжувальні фільтри та подальші кроки</w:t>
      </w:r>
      <w:r>
        <w:rPr>
          <w:rFonts w:ascii="Times New Roman" w:eastAsiaTheme="minorEastAsia" w:hAnsi="Times New Roman" w:cs="Times New Roman"/>
          <w:sz w:val="28"/>
          <w:szCs w:val="28"/>
        </w:rPr>
        <w:t xml:space="preserve"> </w:t>
      </w:r>
      <w:r w:rsidRPr="00C40111">
        <w:rPr>
          <w:rFonts w:ascii="Times New Roman" w:eastAsiaTheme="minorEastAsia" w:hAnsi="Times New Roman" w:cs="Times New Roman"/>
          <w:sz w:val="28"/>
          <w:szCs w:val="28"/>
        </w:rPr>
        <w:t>дуже ефективні для усунення випадкових помилок вимірювання. Отримані помилки частково спричинені спрощенням постійного теплового потоку на майбутніх часових кроках.</w:t>
      </w:r>
    </w:p>
    <w:p w:rsidR="004B3EBB" w:rsidRDefault="004B3EBB" w:rsidP="004B3EBB">
      <w:pPr>
        <w:pStyle w:val="ListParagraph"/>
        <w:tabs>
          <w:tab w:val="center" w:pos="0"/>
        </w:tabs>
        <w:ind w:left="0" w:firstLine="720"/>
        <w:rPr>
          <w:rFonts w:ascii="Times New Roman" w:eastAsiaTheme="minorEastAsia" w:hAnsi="Times New Roman" w:cs="Times New Roman"/>
          <w:sz w:val="28"/>
          <w:szCs w:val="28"/>
        </w:rPr>
      </w:pPr>
      <w:r w:rsidRPr="00C40111">
        <w:rPr>
          <w:rFonts w:ascii="Times New Roman" w:eastAsiaTheme="minorEastAsia" w:hAnsi="Times New Roman" w:cs="Times New Roman"/>
          <w:sz w:val="28"/>
          <w:szCs w:val="28"/>
        </w:rPr>
        <w:t>Точність результатів також</w:t>
      </w:r>
      <w:r>
        <w:rPr>
          <w:rFonts w:ascii="Times New Roman" w:eastAsiaTheme="minorEastAsia" w:hAnsi="Times New Roman" w:cs="Times New Roman"/>
          <w:sz w:val="28"/>
          <w:szCs w:val="28"/>
        </w:rPr>
        <w:t xml:space="preserve"> можна побачити на рисунку 3.6</w:t>
      </w:r>
      <w:r w:rsidRPr="00C40111">
        <w:rPr>
          <w:rFonts w:ascii="Times New Roman" w:eastAsiaTheme="minorEastAsia" w:hAnsi="Times New Roman" w:cs="Times New Roman"/>
          <w:sz w:val="28"/>
          <w:szCs w:val="28"/>
        </w:rPr>
        <w:t>, де представлено порівняння результатів зворотного методу та аналітичного методу. Температурні перехідні процеси відображаються в чотирьох точках, розт</w:t>
      </w:r>
      <w:r>
        <w:rPr>
          <w:rFonts w:ascii="Times New Roman" w:eastAsiaTheme="minorEastAsia" w:hAnsi="Times New Roman" w:cs="Times New Roman"/>
          <w:sz w:val="28"/>
          <w:szCs w:val="28"/>
        </w:rPr>
        <w:t>ашування яких наведено на рисунку 3.3</w:t>
      </w:r>
      <w:r w:rsidRPr="00C40111">
        <w:rPr>
          <w:rFonts w:ascii="Times New Roman" w:eastAsiaTheme="minorEastAsia" w:hAnsi="Times New Roman" w:cs="Times New Roman"/>
          <w:sz w:val="28"/>
          <w:szCs w:val="28"/>
        </w:rPr>
        <w:t>.</w:t>
      </w:r>
    </w:p>
    <w:p w:rsidR="004B3EBB" w:rsidRDefault="004B3EBB" w:rsidP="004B3EBB">
      <w:pPr>
        <w:pStyle w:val="ListParagraph"/>
        <w:tabs>
          <w:tab w:val="center" w:pos="0"/>
        </w:tabs>
        <w:ind w:left="0" w:firstLine="720"/>
        <w:rPr>
          <w:rFonts w:ascii="Times New Roman" w:eastAsiaTheme="minorEastAsia" w:hAnsi="Times New Roman" w:cs="Times New Roman"/>
          <w:sz w:val="28"/>
          <w:szCs w:val="28"/>
        </w:rPr>
      </w:pPr>
      <w:r w:rsidRPr="005F0114">
        <w:rPr>
          <w:rFonts w:ascii="Times New Roman" w:eastAsiaTheme="minorEastAsia" w:hAnsi="Times New Roman" w:cs="Times New Roman"/>
          <w:sz w:val="28"/>
          <w:szCs w:val="28"/>
        </w:rPr>
        <w:t xml:space="preserve">Стабільність рішення також залежить від кількості майбутніх кроків часу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F</m:t>
            </m:r>
          </m:sub>
        </m:sSub>
      </m:oMath>
      <w:r w:rsidRPr="005F0114">
        <w:rPr>
          <w:rFonts w:ascii="Times New Roman" w:eastAsiaTheme="minorEastAsia" w:hAnsi="Times New Roman" w:cs="Times New Roman"/>
          <w:sz w:val="28"/>
          <w:szCs w:val="28"/>
        </w:rPr>
        <w:t xml:space="preserve">. Метод нестабільний, коли це число </w:t>
      </w:r>
      <w:r w:rsidR="007C7D14">
        <w:rPr>
          <w:rFonts w:ascii="Times New Roman" w:eastAsiaTheme="minorEastAsia" w:hAnsi="Times New Roman" w:cs="Times New Roman"/>
          <w:sz w:val="28"/>
          <w:szCs w:val="28"/>
        </w:rPr>
        <w:t>замале (див. Рисунок 3.7</w:t>
      </w:r>
      <w:r w:rsidRPr="005F0114">
        <w:rPr>
          <w:rFonts w:ascii="Times New Roman" w:eastAsiaTheme="minorEastAsia" w:hAnsi="Times New Roman" w:cs="Times New Roman"/>
          <w:sz w:val="28"/>
          <w:szCs w:val="28"/>
        </w:rPr>
        <w:t>). З іншого боку, надмірне збільшення цієї кількості спричинює зростання помилок рішення</w:t>
      </w:r>
      <w:r>
        <w:rPr>
          <w:rFonts w:ascii="Times New Roman" w:eastAsiaTheme="minorEastAsia" w:hAnsi="Times New Roman" w:cs="Times New Roman"/>
          <w:sz w:val="28"/>
          <w:szCs w:val="28"/>
        </w:rPr>
        <w:t>.</w:t>
      </w:r>
    </w:p>
    <w:p w:rsidR="004B3EBB" w:rsidRPr="005F0114" w:rsidRDefault="004B3EBB" w:rsidP="004B3EBB">
      <w:pPr>
        <w:pStyle w:val="ListParagraph"/>
        <w:tabs>
          <w:tab w:val="center" w:pos="0"/>
        </w:tabs>
        <w:ind w:left="0" w:firstLine="720"/>
        <w:rPr>
          <w:rFonts w:ascii="Times New Roman" w:eastAsiaTheme="minorEastAsia" w:hAnsi="Times New Roman" w:cs="Times New Roman"/>
          <w:sz w:val="28"/>
          <w:szCs w:val="28"/>
        </w:rPr>
      </w:pPr>
      <w:r w:rsidRPr="005F0114">
        <w:rPr>
          <w:rFonts w:ascii="Times New Roman" w:eastAsiaTheme="minorEastAsia" w:hAnsi="Times New Roman" w:cs="Times New Roman"/>
          <w:sz w:val="28"/>
          <w:szCs w:val="28"/>
        </w:rPr>
        <w:t xml:space="preserve">Під час кожної ітерації проблема початкової межі вирішено FEM за допомогою програмного </w:t>
      </w:r>
      <w:r>
        <w:rPr>
          <w:rFonts w:ascii="Times New Roman" w:eastAsiaTheme="minorEastAsia" w:hAnsi="Times New Roman" w:cs="Times New Roman"/>
          <w:sz w:val="28"/>
          <w:szCs w:val="28"/>
        </w:rPr>
        <w:t>забезпечення ANSYS Multiphysics</w:t>
      </w:r>
      <w:r w:rsidRPr="005F0114">
        <w:rPr>
          <w:rFonts w:ascii="Times New Roman" w:eastAsiaTheme="minorEastAsia" w:hAnsi="Times New Roman" w:cs="Times New Roman"/>
          <w:sz w:val="28"/>
          <w:szCs w:val="28"/>
        </w:rPr>
        <w:t>. Це параметричне формулювання методу вирішення перехідної оберненої задачі теплопровідності спрощує її використання. Запропонований алгоритм може бути застосований до перехідних нелінійних задач, якщо вони мають пряме рішення .</w:t>
      </w:r>
    </w:p>
    <w:p w:rsidR="004B3EBB" w:rsidRDefault="004B3EBB" w:rsidP="004B3EBB">
      <w:pPr>
        <w:pStyle w:val="ListParagraph"/>
        <w:rPr>
          <w:rFonts w:ascii="Times New Roman" w:hAnsi="Times New Roman" w:cs="Times New Roman"/>
          <w:sz w:val="28"/>
          <w:szCs w:val="28"/>
        </w:rPr>
      </w:pPr>
    </w:p>
    <w:p w:rsidR="009030B1" w:rsidRPr="00A42A24" w:rsidRDefault="009030B1" w:rsidP="004B3EBB">
      <w:pPr>
        <w:pStyle w:val="ListParagraph"/>
        <w:rPr>
          <w:rFonts w:ascii="Times New Roman" w:hAnsi="Times New Roman" w:cs="Times New Roman"/>
          <w:sz w:val="28"/>
          <w:szCs w:val="28"/>
        </w:rPr>
      </w:pPr>
    </w:p>
    <w:p w:rsidR="004B3EBB" w:rsidRDefault="004B3EBB" w:rsidP="008D3C9C">
      <w:pPr>
        <w:pStyle w:val="ListParagraph"/>
        <w:numPr>
          <w:ilvl w:val="1"/>
          <w:numId w:val="12"/>
        </w:numPr>
        <w:spacing w:after="160" w:line="259" w:lineRule="auto"/>
        <w:ind w:left="0" w:firstLine="720"/>
        <w:outlineLvl w:val="1"/>
        <w:rPr>
          <w:rFonts w:ascii="Times New Roman" w:hAnsi="Times New Roman" w:cs="Times New Roman"/>
          <w:sz w:val="28"/>
          <w:szCs w:val="28"/>
        </w:rPr>
      </w:pPr>
      <w:bookmarkStart w:id="74" w:name="_Ref73241004"/>
      <w:bookmarkStart w:id="75" w:name="_Toc74503341"/>
      <w:r w:rsidRPr="00165115">
        <w:rPr>
          <w:rFonts w:ascii="Times New Roman" w:hAnsi="Times New Roman" w:cs="Times New Roman"/>
          <w:sz w:val="28"/>
          <w:szCs w:val="28"/>
        </w:rPr>
        <w:t>Висновки до розділу 3</w:t>
      </w:r>
      <w:bookmarkEnd w:id="74"/>
      <w:bookmarkEnd w:id="75"/>
    </w:p>
    <w:p w:rsidR="009030B1" w:rsidRPr="009950CF" w:rsidRDefault="009030B1" w:rsidP="009030B1">
      <w:pPr>
        <w:pStyle w:val="ListParagraph"/>
        <w:spacing w:after="160" w:line="259" w:lineRule="auto"/>
        <w:ind w:firstLine="0"/>
        <w:rPr>
          <w:rFonts w:ascii="Times New Roman" w:hAnsi="Times New Roman" w:cs="Times New Roman"/>
          <w:sz w:val="28"/>
          <w:szCs w:val="28"/>
        </w:rPr>
      </w:pPr>
    </w:p>
    <w:p w:rsidR="004B3EBB" w:rsidRPr="009950CF" w:rsidRDefault="004B3EBB" w:rsidP="004B3EBB">
      <w:pPr>
        <w:pStyle w:val="ListParagraph"/>
        <w:rPr>
          <w:rFonts w:ascii="Times New Roman" w:hAnsi="Times New Roman" w:cs="Times New Roman"/>
          <w:sz w:val="28"/>
          <w:szCs w:val="28"/>
        </w:rPr>
      </w:pPr>
    </w:p>
    <w:p w:rsidR="004B3EBB" w:rsidRDefault="004B3EBB" w:rsidP="00F84525">
      <w:pPr>
        <w:pStyle w:val="ListParagraph"/>
        <w:ind w:left="0" w:firstLine="720"/>
        <w:rPr>
          <w:rFonts w:ascii="Times New Roman" w:hAnsi="Times New Roman" w:cs="Times New Roman"/>
          <w:sz w:val="28"/>
          <w:szCs w:val="28"/>
          <w:lang w:val="ru-RU"/>
        </w:rPr>
      </w:pPr>
      <w:r>
        <w:rPr>
          <w:rFonts w:ascii="Times New Roman" w:hAnsi="Times New Roman" w:cs="Times New Roman"/>
          <w:sz w:val="28"/>
          <w:szCs w:val="28"/>
          <w:lang w:val="ru-RU"/>
        </w:rPr>
        <w:t>Представлений вище</w:t>
      </w:r>
      <w:r w:rsidRPr="00786033">
        <w:rPr>
          <w:rFonts w:ascii="Times New Roman" w:hAnsi="Times New Roman" w:cs="Times New Roman"/>
          <w:sz w:val="28"/>
          <w:szCs w:val="28"/>
          <w:lang w:val="ru-RU"/>
        </w:rPr>
        <w:t xml:space="preserve"> метод дозволив ідентифікувати перехідний розподіл температури та локальний тепловий потік на невідомих граничних краях. Невідому граничну умову можна вважати сходовою функцією або поліноміальною функцією. Введення поліноміальної функції дозволяє зменшити кількість шуканих параметрів. </w:t>
      </w:r>
    </w:p>
    <w:p w:rsidR="004B3EBB" w:rsidRPr="00A42A24" w:rsidRDefault="004B3EBB" w:rsidP="00F84525">
      <w:pPr>
        <w:pStyle w:val="ListParagraph"/>
        <w:ind w:left="0" w:firstLine="720"/>
        <w:rPr>
          <w:rFonts w:ascii="Times New Roman" w:hAnsi="Times New Roman" w:cs="Times New Roman"/>
          <w:sz w:val="28"/>
          <w:szCs w:val="28"/>
          <w:lang w:val="ru-RU"/>
        </w:rPr>
      </w:pPr>
      <w:r w:rsidRPr="00786033">
        <w:rPr>
          <w:rFonts w:ascii="Times New Roman" w:hAnsi="Times New Roman" w:cs="Times New Roman"/>
          <w:sz w:val="28"/>
          <w:szCs w:val="28"/>
          <w:lang w:val="ru-RU"/>
        </w:rPr>
        <w:lastRenderedPageBreak/>
        <w:t>Метод може бути застосований на практи</w:t>
      </w:r>
      <w:r>
        <w:rPr>
          <w:rFonts w:ascii="Times New Roman" w:hAnsi="Times New Roman" w:cs="Times New Roman"/>
          <w:sz w:val="28"/>
          <w:szCs w:val="28"/>
          <w:lang w:val="ru-RU"/>
        </w:rPr>
        <w:t xml:space="preserve">ці в автономному режимі. Метод </w:t>
      </w:r>
      <w:r w:rsidRPr="00786033">
        <w:rPr>
          <w:rFonts w:ascii="Times New Roman" w:hAnsi="Times New Roman" w:cs="Times New Roman"/>
          <w:sz w:val="28"/>
          <w:szCs w:val="28"/>
          <w:lang w:val="ru-RU"/>
        </w:rPr>
        <w:t>може обчислити розподіл температури на основі вимірювань температури, які можуть бути розташовані на легко доступній поверхні або у внутрішніх точках домену. Перевагою запропонованого зворотного методу є можливість його застосування для перехідних процесів теплового потоку, які спричинені не лише провідністю. Представлено чисельний приклад ідентифікації одночасного перехідного теплового потоку провідністю та випромінюванням</w:t>
      </w:r>
      <w:r w:rsidRPr="00A42A24">
        <w:rPr>
          <w:rFonts w:ascii="Times New Roman" w:hAnsi="Times New Roman" w:cs="Times New Roman"/>
          <w:sz w:val="28"/>
          <w:szCs w:val="28"/>
          <w:lang w:val="ru-RU"/>
        </w:rPr>
        <w:t>.</w:t>
      </w:r>
    </w:p>
    <w:p w:rsidR="004B3EBB" w:rsidRDefault="004B3EBB" w:rsidP="00F84525">
      <w:pPr>
        <w:pStyle w:val="ListParagraph"/>
        <w:ind w:left="0" w:firstLine="720"/>
        <w:rPr>
          <w:rFonts w:ascii="Times New Roman" w:hAnsi="Times New Roman" w:cs="Times New Roman"/>
          <w:sz w:val="28"/>
          <w:szCs w:val="28"/>
          <w:lang w:val="ru-RU"/>
        </w:rPr>
      </w:pPr>
      <w:r w:rsidRPr="00A42A24">
        <w:rPr>
          <w:rFonts w:ascii="Times New Roman" w:hAnsi="Times New Roman" w:cs="Times New Roman"/>
          <w:sz w:val="28"/>
          <w:szCs w:val="28"/>
          <w:lang w:val="ru-RU"/>
        </w:rPr>
        <w:t xml:space="preserve">Запропонований алгоритм дозволяє використовувати комерційні програми обчислення . У цій роботі застосовується програмне </w:t>
      </w:r>
      <w:r w:rsidR="007D1C9A">
        <w:rPr>
          <w:rFonts w:ascii="Times New Roman" w:hAnsi="Times New Roman" w:cs="Times New Roman"/>
          <w:sz w:val="28"/>
          <w:szCs w:val="28"/>
          <w:lang w:val="ru-RU"/>
        </w:rPr>
        <w:t>забезпечення ANSYS Multiphysics</w:t>
      </w:r>
      <w:r w:rsidRPr="00A42A24">
        <w:rPr>
          <w:rFonts w:ascii="Times New Roman" w:hAnsi="Times New Roman" w:cs="Times New Roman"/>
          <w:sz w:val="28"/>
          <w:szCs w:val="28"/>
          <w:lang w:val="ru-RU"/>
        </w:rPr>
        <w:t>, що використовує метод скінченних елементів. Використовувались як лінійні , так і нелінійні скінченні елементи. Завдяки впровадженню методу скінченних</w:t>
      </w:r>
      <w:r>
        <w:rPr>
          <w:rFonts w:ascii="Times New Roman" w:hAnsi="Times New Roman" w:cs="Times New Roman"/>
          <w:sz w:val="28"/>
          <w:szCs w:val="28"/>
          <w:lang w:val="ru-RU"/>
        </w:rPr>
        <w:t xml:space="preserve"> елементів, алгоритм може бути </w:t>
      </w:r>
      <w:r w:rsidRPr="00A42A24">
        <w:rPr>
          <w:rFonts w:ascii="Times New Roman" w:hAnsi="Times New Roman" w:cs="Times New Roman"/>
          <w:sz w:val="28"/>
          <w:szCs w:val="28"/>
          <w:lang w:val="ru-RU"/>
        </w:rPr>
        <w:t>застосований до тіл складної форми із залежними від температури теплофізичними властивостями.</w:t>
      </w:r>
    </w:p>
    <w:p w:rsidR="004B3EBB" w:rsidRDefault="004B3EBB" w:rsidP="00F84525">
      <w:pPr>
        <w:pStyle w:val="ListParagraph"/>
        <w:ind w:left="0" w:firstLine="720"/>
        <w:rPr>
          <w:rFonts w:ascii="Times New Roman" w:hAnsi="Times New Roman" w:cs="Times New Roman"/>
          <w:sz w:val="28"/>
          <w:szCs w:val="28"/>
          <w:lang w:val="ru-RU"/>
        </w:rPr>
      </w:pPr>
      <w:r w:rsidRPr="00A42A24">
        <w:rPr>
          <w:rFonts w:ascii="Times New Roman" w:hAnsi="Times New Roman" w:cs="Times New Roman"/>
          <w:sz w:val="28"/>
          <w:szCs w:val="28"/>
          <w:lang w:val="ru-RU"/>
        </w:rPr>
        <w:t>Цей метод є стабільним щ</w:t>
      </w:r>
      <w:r>
        <w:rPr>
          <w:rFonts w:ascii="Times New Roman" w:hAnsi="Times New Roman" w:cs="Times New Roman"/>
          <w:sz w:val="28"/>
          <w:szCs w:val="28"/>
          <w:lang w:val="ru-RU"/>
        </w:rPr>
        <w:t xml:space="preserve">одо даних вимірювань, що часто </w:t>
      </w:r>
      <w:r w:rsidRPr="00A42A24">
        <w:rPr>
          <w:rFonts w:ascii="Times New Roman" w:hAnsi="Times New Roman" w:cs="Times New Roman"/>
          <w:sz w:val="28"/>
          <w:szCs w:val="28"/>
          <w:lang w:val="ru-RU"/>
        </w:rPr>
        <w:t>порушується помилками вимірювання. Застосовність цього алгоритму було продемо</w:t>
      </w:r>
      <w:r>
        <w:rPr>
          <w:rFonts w:ascii="Times New Roman" w:hAnsi="Times New Roman" w:cs="Times New Roman"/>
          <w:sz w:val="28"/>
          <w:szCs w:val="28"/>
          <w:lang w:val="ru-RU"/>
        </w:rPr>
        <w:t xml:space="preserve">нстровано способом порівняння з </w:t>
      </w:r>
      <w:r w:rsidRPr="00A42A24">
        <w:rPr>
          <w:rFonts w:ascii="Times New Roman" w:hAnsi="Times New Roman" w:cs="Times New Roman"/>
          <w:sz w:val="28"/>
          <w:szCs w:val="28"/>
          <w:lang w:val="ru-RU"/>
        </w:rPr>
        <w:t>результатами, отриманими з прямого аналітичного чи чисельного рішення. Приклади  демонструють хорошу точність і стабільність запропонованого способу.</w:t>
      </w:r>
    </w:p>
    <w:p w:rsidR="004B3EBB" w:rsidRDefault="004B3EBB" w:rsidP="00F84525">
      <w:pPr>
        <w:pStyle w:val="ListParagraph"/>
        <w:ind w:left="0" w:firstLine="720"/>
        <w:rPr>
          <w:rFonts w:ascii="Times New Roman" w:hAnsi="Times New Roman" w:cs="Times New Roman"/>
          <w:sz w:val="28"/>
          <w:szCs w:val="28"/>
          <w:lang w:val="ru-RU"/>
        </w:rPr>
      </w:pPr>
      <w:r w:rsidRPr="00A42A24">
        <w:rPr>
          <w:rFonts w:ascii="Times New Roman" w:hAnsi="Times New Roman" w:cs="Times New Roman"/>
          <w:sz w:val="28"/>
          <w:szCs w:val="28"/>
          <w:lang w:val="ru-RU"/>
        </w:rPr>
        <w:t>Запропонований метод також може бут</w:t>
      </w:r>
      <w:r>
        <w:rPr>
          <w:rFonts w:ascii="Times New Roman" w:hAnsi="Times New Roman" w:cs="Times New Roman"/>
          <w:sz w:val="28"/>
          <w:szCs w:val="28"/>
          <w:lang w:val="ru-RU"/>
        </w:rPr>
        <w:t xml:space="preserve">и використаний для тривимірних </w:t>
      </w:r>
      <w:r w:rsidRPr="00A42A24">
        <w:rPr>
          <w:rFonts w:ascii="Times New Roman" w:hAnsi="Times New Roman" w:cs="Times New Roman"/>
          <w:sz w:val="28"/>
          <w:szCs w:val="28"/>
          <w:lang w:val="ru-RU"/>
        </w:rPr>
        <w:t>об'єктів більших розмірів. Аналіз буде ефективним, якщо датчики температури розташовані належним чином. Для елементів великих розмірів часто доводиться вимірювати температуру у вибраних точках усередині товщини стіни. Термопари можуть бути розташовані біля краю невідомої граничної умови.</w:t>
      </w:r>
    </w:p>
    <w:p w:rsidR="009030B1" w:rsidRDefault="009030B1">
      <w:pPr>
        <w:rPr>
          <w:rFonts w:ascii="Times New Roman" w:hAnsi="Times New Roman" w:cs="Times New Roman"/>
          <w:b/>
          <w:bCs/>
          <w:caps/>
          <w:kern w:val="32"/>
          <w:sz w:val="28"/>
          <w:szCs w:val="28"/>
          <w:lang w:val="uk-UA" w:eastAsia="ru-RU"/>
        </w:rPr>
      </w:pPr>
      <w:bookmarkStart w:id="76" w:name="_Ref73241064"/>
      <w:r>
        <w:br w:type="page"/>
      </w:r>
    </w:p>
    <w:p w:rsidR="00A8115A" w:rsidRPr="008231D4" w:rsidRDefault="00A8115A" w:rsidP="00A8115A">
      <w:pPr>
        <w:pStyle w:val="Heading1"/>
        <w:rPr>
          <w:rFonts w:eastAsiaTheme="minorHAnsi"/>
          <w:b w:val="0"/>
        </w:rPr>
      </w:pPr>
      <w:bookmarkStart w:id="77" w:name="_Toc74503342"/>
      <w:r>
        <w:rPr>
          <w:rFonts w:eastAsiaTheme="minorHAnsi"/>
        </w:rPr>
        <w:lastRenderedPageBreak/>
        <w:t>РОЗДІЛ 4 ФУНКЦІОНАЛЬНО-ВАРТІСНИЙ АНАЛІЗ ПРОГРАМНОГО ПРОДУКТУ</w:t>
      </w:r>
      <w:bookmarkEnd w:id="76"/>
      <w:bookmarkEnd w:id="77"/>
      <w:r w:rsidRPr="008231D4">
        <w:rPr>
          <w:rFonts w:eastAsiaTheme="minorHAnsi"/>
        </w:rPr>
        <w:t xml:space="preserve"> </w:t>
      </w:r>
    </w:p>
    <w:p w:rsidR="00F84525" w:rsidRDefault="00F84525" w:rsidP="009030B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розділі проводиться оцінка основних характеристик програмного продукту, розробленого для динамічного</w:t>
      </w:r>
      <w:r w:rsidRPr="007E7FF4">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у</w:t>
      </w:r>
      <w:r w:rsidRPr="007E7FF4">
        <w:rPr>
          <w:rFonts w:ascii="Times New Roman" w:hAnsi="Times New Roman" w:cs="Times New Roman"/>
          <w:sz w:val="28"/>
          <w:szCs w:val="28"/>
          <w:lang w:val="uk-UA"/>
        </w:rPr>
        <w:t xml:space="preserve"> регулярізації</w:t>
      </w:r>
      <w:r>
        <w:rPr>
          <w:rFonts w:ascii="Times New Roman" w:hAnsi="Times New Roman" w:cs="Times New Roman"/>
          <w:sz w:val="28"/>
          <w:szCs w:val="28"/>
          <w:lang w:val="uk-UA"/>
        </w:rPr>
        <w:t xml:space="preserve"> </w:t>
      </w:r>
      <w:r w:rsidRPr="007E7FF4">
        <w:rPr>
          <w:rFonts w:ascii="Times New Roman" w:hAnsi="Times New Roman" w:cs="Times New Roman"/>
          <w:sz w:val="28"/>
          <w:szCs w:val="28"/>
          <w:lang w:val="uk-UA"/>
        </w:rPr>
        <w:t>обернених некоректних задач тепломасообміну</w:t>
      </w:r>
      <w:r>
        <w:rPr>
          <w:rFonts w:ascii="Times New Roman" w:hAnsi="Times New Roman" w:cs="Times New Roman"/>
          <w:sz w:val="28"/>
          <w:szCs w:val="28"/>
          <w:lang w:val="uk-UA"/>
        </w:rPr>
        <w:t>.</w:t>
      </w:r>
    </w:p>
    <w:p w:rsidR="00F84525"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F84525"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rsidR="00F84525"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Алгоритм функціонально-вартісного аналізу включає в себе </w:t>
      </w:r>
      <w:r w:rsidRPr="007767B9">
        <w:rPr>
          <w:rFonts w:ascii="Times New Roman" w:hAnsi="Times New Roman" w:cs="Times New Roman"/>
          <w:sz w:val="28"/>
          <w:szCs w:val="28"/>
          <w:lang w:val="uk-UA"/>
        </w:rPr>
        <w:t>визначення послідовності етапів розробки продукту</w:t>
      </w:r>
      <w:r>
        <w:rPr>
          <w:rFonts w:ascii="Times New Roman" w:hAnsi="Times New Roman" w:cs="Times New Roman"/>
          <w:sz w:val="28"/>
          <w:szCs w:val="28"/>
          <w:lang w:val="uk-UA"/>
        </w:rPr>
        <w:t xml:space="preserve">, </w:t>
      </w:r>
      <w:r w:rsidRPr="007767B9">
        <w:rPr>
          <w:rFonts w:ascii="Times New Roman" w:hAnsi="Times New Roman" w:cs="Times New Roman"/>
          <w:sz w:val="28"/>
          <w:szCs w:val="28"/>
          <w:lang w:val="uk-UA"/>
        </w:rPr>
        <w:t>визначення повних витрат (річних) та кількості робочих часів</w:t>
      </w:r>
      <w:r>
        <w:rPr>
          <w:rFonts w:ascii="Times New Roman" w:hAnsi="Times New Roman" w:cs="Times New Roman"/>
          <w:sz w:val="28"/>
          <w:szCs w:val="28"/>
          <w:lang w:val="uk-UA"/>
        </w:rPr>
        <w:t>, визначення джерел витрат та кінцевий розрахунок вартості програмного продукту.</w:t>
      </w:r>
    </w:p>
    <w:p w:rsidR="00F84525" w:rsidRDefault="00F84525" w:rsidP="00F84525">
      <w:pPr>
        <w:spacing w:line="360" w:lineRule="auto"/>
        <w:ind w:firstLine="720"/>
        <w:jc w:val="both"/>
        <w:rPr>
          <w:rFonts w:ascii="Times New Roman" w:hAnsi="Times New Roman" w:cs="Times New Roman"/>
          <w:sz w:val="28"/>
          <w:szCs w:val="28"/>
          <w:lang w:val="uk-UA"/>
        </w:rPr>
      </w:pPr>
    </w:p>
    <w:p w:rsidR="009030B1" w:rsidRDefault="009030B1" w:rsidP="00F84525">
      <w:pPr>
        <w:spacing w:line="360" w:lineRule="auto"/>
        <w:ind w:firstLine="720"/>
        <w:jc w:val="both"/>
        <w:rPr>
          <w:rFonts w:ascii="Times New Roman" w:hAnsi="Times New Roman" w:cs="Times New Roman"/>
          <w:sz w:val="28"/>
          <w:szCs w:val="28"/>
          <w:lang w:val="uk-UA"/>
        </w:rPr>
      </w:pPr>
    </w:p>
    <w:p w:rsidR="00F84525" w:rsidRPr="00870B8B" w:rsidRDefault="00870B8B" w:rsidP="00025576">
      <w:pPr>
        <w:pStyle w:val="ListParagraph"/>
        <w:numPr>
          <w:ilvl w:val="1"/>
          <w:numId w:val="15"/>
        </w:numPr>
        <w:ind w:left="0" w:firstLine="720"/>
        <w:outlineLvl w:val="1"/>
        <w:rPr>
          <w:rFonts w:ascii="Times New Roman" w:hAnsi="Times New Roman" w:cs="Times New Roman"/>
          <w:sz w:val="28"/>
          <w:szCs w:val="28"/>
        </w:rPr>
      </w:pPr>
      <w:r>
        <w:rPr>
          <w:rFonts w:ascii="Times New Roman" w:hAnsi="Times New Roman" w:cs="Times New Roman"/>
          <w:sz w:val="28"/>
          <w:szCs w:val="28"/>
        </w:rPr>
        <w:t xml:space="preserve"> </w:t>
      </w:r>
      <w:bookmarkStart w:id="78" w:name="_Ref73241181"/>
      <w:bookmarkStart w:id="79" w:name="_Toc74503343"/>
      <w:r w:rsidR="00F84525" w:rsidRPr="00870B8B">
        <w:rPr>
          <w:rFonts w:ascii="Times New Roman" w:hAnsi="Times New Roman" w:cs="Times New Roman"/>
          <w:sz w:val="28"/>
          <w:szCs w:val="28"/>
        </w:rPr>
        <w:t>Постановка задачі проектування</w:t>
      </w:r>
      <w:bookmarkEnd w:id="78"/>
      <w:bookmarkEnd w:id="79"/>
    </w:p>
    <w:p w:rsidR="00F84525" w:rsidRDefault="00F84525" w:rsidP="00F84525">
      <w:pPr>
        <w:spacing w:line="360" w:lineRule="auto"/>
        <w:ind w:firstLine="720"/>
        <w:jc w:val="both"/>
        <w:rPr>
          <w:rFonts w:ascii="Times New Roman" w:hAnsi="Times New Roman" w:cs="Times New Roman"/>
          <w:sz w:val="28"/>
          <w:szCs w:val="28"/>
          <w:lang w:val="uk-UA"/>
        </w:rPr>
      </w:pPr>
    </w:p>
    <w:p w:rsidR="009030B1" w:rsidRDefault="009030B1" w:rsidP="00F84525">
      <w:pPr>
        <w:spacing w:line="360" w:lineRule="auto"/>
        <w:ind w:firstLine="720"/>
        <w:jc w:val="both"/>
        <w:rPr>
          <w:rFonts w:ascii="Times New Roman" w:hAnsi="Times New Roman" w:cs="Times New Roman"/>
          <w:sz w:val="28"/>
          <w:szCs w:val="28"/>
          <w:lang w:val="uk-UA"/>
        </w:rPr>
      </w:pPr>
    </w:p>
    <w:p w:rsidR="00F84525"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застосовується метод ФВА для  проведення техніко-економічного аналізу розробки системи </w:t>
      </w:r>
      <w:r w:rsidRPr="007E7FF4">
        <w:rPr>
          <w:rFonts w:ascii="Times New Roman" w:hAnsi="Times New Roman" w:cs="Times New Roman"/>
          <w:sz w:val="28"/>
          <w:szCs w:val="28"/>
          <w:lang w:val="uk-UA"/>
        </w:rPr>
        <w:t>регулярізації</w:t>
      </w:r>
      <w:r>
        <w:rPr>
          <w:rFonts w:ascii="Times New Roman" w:hAnsi="Times New Roman" w:cs="Times New Roman"/>
          <w:sz w:val="28"/>
          <w:szCs w:val="28"/>
          <w:lang w:val="uk-UA"/>
        </w:rPr>
        <w:t xml:space="preserve"> </w:t>
      </w:r>
      <w:r w:rsidRPr="007E7FF4">
        <w:rPr>
          <w:rFonts w:ascii="Times New Roman" w:hAnsi="Times New Roman" w:cs="Times New Roman"/>
          <w:sz w:val="28"/>
          <w:szCs w:val="28"/>
          <w:lang w:val="uk-UA"/>
        </w:rPr>
        <w:t>обернених некоректних задач тепломасообміну</w:t>
      </w:r>
      <w:r>
        <w:rPr>
          <w:rFonts w:ascii="Times New Roman" w:hAnsi="Times New Roman" w:cs="Times New Roman"/>
          <w:sz w:val="28"/>
          <w:szCs w:val="28"/>
          <w:lang w:val="uk-UA"/>
        </w:rPr>
        <w:t xml:space="preserve">. Оскільки рішення стосовно проектування та реалізації компонентів, що розробляється, впливають на всю систему, кожна окрема </w:t>
      </w:r>
      <w:r>
        <w:rPr>
          <w:rFonts w:ascii="Times New Roman" w:hAnsi="Times New Roman" w:cs="Times New Roman"/>
          <w:sz w:val="28"/>
          <w:szCs w:val="28"/>
          <w:lang w:val="uk-UA"/>
        </w:rPr>
        <w:lastRenderedPageBreak/>
        <w:t xml:space="preserve">підсистема має її задовольняти. Тому фактичний аналіз представляє собою аналіз функцій програмного продукту, призначеного для обробки та проведення аналізу даних по </w:t>
      </w:r>
      <w:r w:rsidRPr="007E7FF4">
        <w:rPr>
          <w:rFonts w:ascii="Times New Roman" w:hAnsi="Times New Roman" w:cs="Times New Roman"/>
          <w:sz w:val="28"/>
          <w:szCs w:val="28"/>
          <w:lang w:val="uk-UA"/>
        </w:rPr>
        <w:t>тепломасообміну</w:t>
      </w:r>
      <w:r>
        <w:rPr>
          <w:rFonts w:ascii="Times New Roman" w:hAnsi="Times New Roman" w:cs="Times New Roman"/>
          <w:sz w:val="28"/>
          <w:szCs w:val="28"/>
          <w:lang w:val="uk-UA"/>
        </w:rPr>
        <w:t>.</w:t>
      </w:r>
    </w:p>
    <w:p w:rsidR="00F84525"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Технічні вимоги до програмного продукту є наступні:</w:t>
      </w:r>
    </w:p>
    <w:p w:rsidR="00F84525" w:rsidRDefault="00F84525" w:rsidP="00E05DD4">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функціонування на персональних комп’ютерах із стандартним набором компонентів;</w:t>
      </w:r>
    </w:p>
    <w:p w:rsidR="00F84525" w:rsidRDefault="00F84525" w:rsidP="00E05DD4">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зручність та зрозумілість для користувача;</w:t>
      </w:r>
    </w:p>
    <w:p w:rsidR="00F84525" w:rsidRDefault="00F84525" w:rsidP="00E05DD4">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швидкість обробки даних та доступ до інформації в реальному часі;</w:t>
      </w:r>
    </w:p>
    <w:p w:rsidR="00F84525" w:rsidRDefault="00F84525" w:rsidP="00E05DD4">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можливість зручного масштабування та обслуговування;</w:t>
      </w:r>
    </w:p>
    <w:p w:rsidR="00F84525" w:rsidRDefault="00F84525" w:rsidP="00E05DD4">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мінімальні витрати на впровадження програмного продукту.</w:t>
      </w:r>
    </w:p>
    <w:p w:rsidR="00F84525" w:rsidRDefault="00F84525" w:rsidP="00870B8B">
      <w:pPr>
        <w:spacing w:line="360" w:lineRule="auto"/>
        <w:ind w:firstLine="720"/>
        <w:jc w:val="both"/>
        <w:rPr>
          <w:rFonts w:ascii="Times New Roman" w:hAnsi="Times New Roman" w:cs="Times New Roman"/>
          <w:sz w:val="28"/>
          <w:szCs w:val="28"/>
          <w:lang w:val="uk-UA"/>
        </w:rPr>
      </w:pPr>
    </w:p>
    <w:p w:rsidR="009030B1" w:rsidRPr="00870B8B" w:rsidRDefault="009030B1" w:rsidP="00870B8B">
      <w:pPr>
        <w:spacing w:line="360" w:lineRule="auto"/>
        <w:ind w:firstLine="720"/>
        <w:jc w:val="both"/>
        <w:rPr>
          <w:rFonts w:ascii="Times New Roman" w:hAnsi="Times New Roman" w:cs="Times New Roman"/>
          <w:sz w:val="28"/>
          <w:szCs w:val="28"/>
          <w:lang w:val="uk-UA"/>
        </w:rPr>
      </w:pPr>
    </w:p>
    <w:p w:rsidR="00F84525" w:rsidRPr="00870B8B" w:rsidRDefault="00870B8B" w:rsidP="008D3C9C">
      <w:pPr>
        <w:pStyle w:val="ListParagraph"/>
        <w:numPr>
          <w:ilvl w:val="1"/>
          <w:numId w:val="15"/>
        </w:numPr>
        <w:ind w:left="0" w:firstLine="720"/>
        <w:outlineLvl w:val="1"/>
        <w:rPr>
          <w:rFonts w:ascii="Times New Roman" w:hAnsi="Times New Roman" w:cs="Times New Roman"/>
          <w:sz w:val="28"/>
          <w:szCs w:val="28"/>
        </w:rPr>
      </w:pPr>
      <w:r>
        <w:rPr>
          <w:rFonts w:ascii="Times New Roman" w:hAnsi="Times New Roman" w:cs="Times New Roman"/>
          <w:sz w:val="28"/>
          <w:szCs w:val="28"/>
        </w:rPr>
        <w:t xml:space="preserve"> </w:t>
      </w:r>
      <w:bookmarkStart w:id="80" w:name="_Ref73241216"/>
      <w:bookmarkStart w:id="81" w:name="_Toc74503344"/>
      <w:r w:rsidR="00F84525" w:rsidRPr="00870B8B">
        <w:rPr>
          <w:rFonts w:ascii="Times New Roman" w:hAnsi="Times New Roman" w:cs="Times New Roman"/>
          <w:sz w:val="28"/>
          <w:szCs w:val="28"/>
        </w:rPr>
        <w:t>Обґрунтування функцій програмного продукту</w:t>
      </w:r>
      <w:bookmarkEnd w:id="80"/>
      <w:bookmarkEnd w:id="81"/>
    </w:p>
    <w:p w:rsidR="00F84525" w:rsidRDefault="00F84525" w:rsidP="00F84525">
      <w:pPr>
        <w:spacing w:line="360" w:lineRule="auto"/>
        <w:jc w:val="both"/>
        <w:rPr>
          <w:rFonts w:ascii="Times New Roman" w:hAnsi="Times New Roman" w:cs="Times New Roman"/>
          <w:sz w:val="28"/>
          <w:szCs w:val="28"/>
          <w:lang w:val="uk-UA"/>
        </w:rPr>
      </w:pPr>
    </w:p>
    <w:p w:rsidR="009030B1" w:rsidRDefault="009030B1" w:rsidP="00F84525">
      <w:pPr>
        <w:spacing w:line="360" w:lineRule="auto"/>
        <w:jc w:val="both"/>
        <w:rPr>
          <w:rFonts w:ascii="Times New Roman" w:hAnsi="Times New Roman" w:cs="Times New Roman"/>
          <w:sz w:val="28"/>
          <w:szCs w:val="28"/>
          <w:lang w:val="uk-UA"/>
        </w:rPr>
      </w:pPr>
    </w:p>
    <w:p w:rsidR="00F84525" w:rsidRDefault="00F84525" w:rsidP="00F84525">
      <w:pPr>
        <w:spacing w:line="360" w:lineRule="auto"/>
        <w:ind w:firstLine="720"/>
        <w:jc w:val="both"/>
        <w:rPr>
          <w:rFonts w:ascii="Times New Roman" w:hAnsi="Times New Roman" w:cs="Times New Roman"/>
          <w:sz w:val="28"/>
          <w:szCs w:val="28"/>
          <w:lang w:val="uk-UA"/>
        </w:rPr>
      </w:pPr>
      <w:r w:rsidRPr="007767B9">
        <w:rPr>
          <w:rFonts w:ascii="Times New Roman" w:hAnsi="Times New Roman" w:cs="Times New Roman"/>
          <w:sz w:val="28"/>
          <w:szCs w:val="28"/>
          <w:lang w:val="uk-UA"/>
        </w:rPr>
        <w:t xml:space="preserve">Головна 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0</m:t>
            </m:r>
          </m:sub>
        </m:sSub>
      </m:oMath>
      <w:r w:rsidRPr="002278D9">
        <w:rPr>
          <w:rFonts w:ascii="Times New Roman" w:eastAsiaTheme="minorEastAsia" w:hAnsi="Times New Roman" w:cs="Times New Roman"/>
          <w:sz w:val="28"/>
          <w:szCs w:val="28"/>
        </w:rPr>
        <w:t xml:space="preserve"> </w:t>
      </w:r>
      <w:r w:rsidRPr="007767B9">
        <w:rPr>
          <w:rFonts w:ascii="Times New Roman" w:hAnsi="Times New Roman" w:cs="Times New Roman"/>
          <w:sz w:val="28"/>
          <w:szCs w:val="28"/>
          <w:lang w:val="uk-UA"/>
        </w:rPr>
        <w:t xml:space="preserve">– розробка програмного продукту, який </w:t>
      </w:r>
      <w:r>
        <w:rPr>
          <w:rFonts w:ascii="Times New Roman" w:hAnsi="Times New Roman" w:cs="Times New Roman"/>
          <w:sz w:val="28"/>
          <w:szCs w:val="28"/>
          <w:lang w:val="uk-UA"/>
        </w:rPr>
        <w:t>вирішує задачу</w:t>
      </w:r>
      <w:r w:rsidRPr="007E7FF4">
        <w:rPr>
          <w:rFonts w:ascii="Times New Roman" w:hAnsi="Times New Roman" w:cs="Times New Roman"/>
          <w:sz w:val="28"/>
          <w:szCs w:val="28"/>
          <w:lang w:val="uk-UA"/>
        </w:rPr>
        <w:t xml:space="preserve"> тепломасообміну</w:t>
      </w:r>
      <w:r w:rsidRPr="007767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7767B9">
        <w:rPr>
          <w:rFonts w:ascii="Times New Roman" w:hAnsi="Times New Roman" w:cs="Times New Roman"/>
          <w:sz w:val="28"/>
          <w:szCs w:val="28"/>
          <w:lang w:val="uk-UA"/>
        </w:rPr>
        <w:t xml:space="preserve">будує його модель. </w:t>
      </w:r>
      <w:r>
        <w:rPr>
          <w:rFonts w:ascii="Times New Roman" w:hAnsi="Times New Roman" w:cs="Times New Roman"/>
          <w:sz w:val="28"/>
          <w:szCs w:val="28"/>
          <w:lang w:val="uk-UA"/>
        </w:rPr>
        <w:t>Беручи за основу цю функцію</w:t>
      </w:r>
      <w:r w:rsidRPr="007767B9">
        <w:rPr>
          <w:rFonts w:ascii="Times New Roman" w:hAnsi="Times New Roman" w:cs="Times New Roman"/>
          <w:sz w:val="28"/>
          <w:szCs w:val="28"/>
          <w:lang w:val="uk-UA"/>
        </w:rPr>
        <w:t>, можна виділити наступні</w:t>
      </w:r>
      <w:r>
        <w:rPr>
          <w:rFonts w:ascii="Times New Roman" w:hAnsi="Times New Roman" w:cs="Times New Roman"/>
          <w:sz w:val="28"/>
          <w:szCs w:val="28"/>
          <w:lang w:val="uk-UA"/>
        </w:rPr>
        <w:t>:</w:t>
      </w:r>
    </w:p>
    <w:p w:rsidR="00F84525" w:rsidRDefault="00D740C3" w:rsidP="00F84525">
      <w:pPr>
        <w:spacing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1</m:t>
            </m:r>
          </m:sub>
        </m:sSub>
      </m:oMath>
      <w:r w:rsidR="00F84525">
        <w:rPr>
          <w:rFonts w:ascii="Times New Roman" w:eastAsiaTheme="minorEastAsia" w:hAnsi="Times New Roman" w:cs="Times New Roman"/>
          <w:sz w:val="28"/>
          <w:szCs w:val="28"/>
          <w:lang w:val="uk-UA"/>
        </w:rPr>
        <w:t xml:space="preserve"> – </w:t>
      </w:r>
      <w:r w:rsidR="00F84525">
        <w:rPr>
          <w:rFonts w:ascii="Times New Roman" w:hAnsi="Times New Roman" w:cs="Times New Roman"/>
          <w:sz w:val="28"/>
          <w:szCs w:val="28"/>
          <w:lang w:val="uk-UA"/>
        </w:rPr>
        <w:t>в</w:t>
      </w:r>
      <w:r w:rsidR="00F84525" w:rsidRPr="007767B9">
        <w:rPr>
          <w:rFonts w:ascii="Times New Roman" w:hAnsi="Times New Roman" w:cs="Times New Roman"/>
          <w:sz w:val="28"/>
          <w:szCs w:val="28"/>
          <w:lang w:val="uk-UA"/>
        </w:rPr>
        <w:t>ибір мови програмування</w:t>
      </w:r>
      <w:r w:rsidR="00F84525">
        <w:rPr>
          <w:rFonts w:ascii="Times New Roman" w:hAnsi="Times New Roman" w:cs="Times New Roman"/>
          <w:sz w:val="28"/>
          <w:szCs w:val="28"/>
          <w:lang w:val="uk-UA"/>
        </w:rPr>
        <w:t>;</w:t>
      </w:r>
    </w:p>
    <w:p w:rsidR="00F84525" w:rsidRDefault="00D740C3" w:rsidP="00F84525">
      <w:pPr>
        <w:spacing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2</m:t>
            </m:r>
          </m:sub>
        </m:sSub>
      </m:oMath>
      <w:r w:rsidR="00F84525">
        <w:rPr>
          <w:rFonts w:ascii="Times New Roman" w:eastAsiaTheme="minorEastAsia" w:hAnsi="Times New Roman" w:cs="Times New Roman"/>
          <w:sz w:val="28"/>
          <w:szCs w:val="28"/>
          <w:lang w:val="uk-UA"/>
        </w:rPr>
        <w:t xml:space="preserve"> – </w:t>
      </w:r>
      <w:r w:rsidR="00F84525">
        <w:rPr>
          <w:rFonts w:ascii="Times New Roman" w:hAnsi="Times New Roman" w:cs="Times New Roman"/>
          <w:sz w:val="28"/>
          <w:szCs w:val="28"/>
          <w:lang w:val="uk-UA"/>
        </w:rPr>
        <w:t>в</w:t>
      </w:r>
      <w:r w:rsidR="00F84525" w:rsidRPr="007767B9">
        <w:rPr>
          <w:rFonts w:ascii="Times New Roman" w:hAnsi="Times New Roman" w:cs="Times New Roman"/>
          <w:sz w:val="28"/>
          <w:szCs w:val="28"/>
          <w:lang w:val="uk-UA"/>
        </w:rPr>
        <w:t>ибір</w:t>
      </w:r>
      <w:r w:rsidR="00F84525">
        <w:rPr>
          <w:rFonts w:ascii="Times New Roman" w:hAnsi="Times New Roman" w:cs="Times New Roman"/>
          <w:sz w:val="28"/>
          <w:szCs w:val="28"/>
          <w:lang w:val="uk-UA"/>
        </w:rPr>
        <w:t xml:space="preserve"> фреймворку машинного навчання;</w:t>
      </w:r>
    </w:p>
    <w:p w:rsidR="00F84525" w:rsidRPr="007767B9" w:rsidRDefault="00D740C3" w:rsidP="00F84525">
      <w:pPr>
        <w:spacing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3</m:t>
            </m:r>
          </m:sub>
        </m:sSub>
      </m:oMath>
      <w:r w:rsidR="00F84525">
        <w:rPr>
          <w:rFonts w:ascii="Times New Roman" w:eastAsiaTheme="minorEastAsia" w:hAnsi="Times New Roman" w:cs="Times New Roman"/>
          <w:sz w:val="28"/>
          <w:szCs w:val="28"/>
          <w:lang w:val="uk-UA"/>
        </w:rPr>
        <w:t xml:space="preserve"> – </w:t>
      </w:r>
      <w:r w:rsidR="00F84525">
        <w:rPr>
          <w:rFonts w:ascii="Times New Roman" w:hAnsi="Times New Roman" w:cs="Times New Roman"/>
          <w:sz w:val="28"/>
          <w:szCs w:val="28"/>
          <w:lang w:val="uk-UA"/>
        </w:rPr>
        <w:t>в</w:t>
      </w:r>
      <w:r w:rsidR="00F84525" w:rsidRPr="007767B9">
        <w:rPr>
          <w:rFonts w:ascii="Times New Roman" w:hAnsi="Times New Roman" w:cs="Times New Roman"/>
          <w:sz w:val="28"/>
          <w:szCs w:val="28"/>
          <w:lang w:val="uk-UA"/>
        </w:rPr>
        <w:t>ибір</w:t>
      </w:r>
      <w:r w:rsidR="00F84525">
        <w:rPr>
          <w:rFonts w:ascii="Times New Roman" w:hAnsi="Times New Roman" w:cs="Times New Roman"/>
          <w:sz w:val="28"/>
          <w:szCs w:val="28"/>
          <w:lang w:val="uk-UA"/>
        </w:rPr>
        <w:t xml:space="preserve"> середовища розробки.</w:t>
      </w:r>
    </w:p>
    <w:p w:rsidR="00F84525" w:rsidRDefault="00F84525" w:rsidP="00F84525">
      <w:pPr>
        <w:spacing w:line="360" w:lineRule="auto"/>
        <w:jc w:val="both"/>
        <w:rPr>
          <w:rFonts w:ascii="Times New Roman" w:hAnsi="Times New Roman" w:cs="Times New Roman"/>
          <w:sz w:val="28"/>
          <w:szCs w:val="28"/>
          <w:lang w:val="uk-UA"/>
        </w:rPr>
      </w:pPr>
      <w:r w:rsidRPr="007767B9">
        <w:rPr>
          <w:rFonts w:ascii="Times New Roman" w:hAnsi="Times New Roman" w:cs="Times New Roman"/>
          <w:sz w:val="28"/>
          <w:szCs w:val="28"/>
          <w:lang w:val="uk-UA"/>
        </w:rPr>
        <w:tab/>
        <w:t xml:space="preserve">Кожна з </w:t>
      </w:r>
      <w:r>
        <w:rPr>
          <w:rFonts w:ascii="Times New Roman" w:hAnsi="Times New Roman" w:cs="Times New Roman"/>
          <w:sz w:val="28"/>
          <w:szCs w:val="28"/>
          <w:lang w:val="uk-UA"/>
        </w:rPr>
        <w:t xml:space="preserve">цих </w:t>
      </w:r>
      <w:r w:rsidRPr="007767B9">
        <w:rPr>
          <w:rFonts w:ascii="Times New Roman" w:hAnsi="Times New Roman" w:cs="Times New Roman"/>
          <w:sz w:val="28"/>
          <w:szCs w:val="28"/>
          <w:lang w:val="uk-UA"/>
        </w:rPr>
        <w:t>функцій має декілька варіантів реалізації:</w:t>
      </w:r>
    </w:p>
    <w:p w:rsidR="00F84525" w:rsidRDefault="00F84525" w:rsidP="00F84525">
      <w:pPr>
        <w:spacing w:line="360" w:lineRule="auto"/>
        <w:ind w:firstLine="720"/>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1</m:t>
            </m:r>
          </m:sub>
        </m:sSub>
      </m:oMath>
      <w:r>
        <w:rPr>
          <w:rFonts w:ascii="Times New Roman" w:eastAsiaTheme="minorEastAsia" w:hAnsi="Times New Roman" w:cs="Times New Roman"/>
          <w:sz w:val="28"/>
          <w:szCs w:val="28"/>
          <w:lang w:val="uk-UA"/>
        </w:rPr>
        <w:t>:</w:t>
      </w:r>
    </w:p>
    <w:p w:rsidR="00F84525" w:rsidRPr="002278D9" w:rsidRDefault="00F84525" w:rsidP="00F8452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а) </w:t>
      </w:r>
      <w:r>
        <w:rPr>
          <w:rFonts w:ascii="Times New Roman" w:hAnsi="Times New Roman" w:cs="Times New Roman"/>
          <w:sz w:val="28"/>
          <w:szCs w:val="28"/>
        </w:rPr>
        <w:t>Python</w:t>
      </w:r>
    </w:p>
    <w:p w:rsidR="00F84525"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 С++</w:t>
      </w:r>
    </w:p>
    <w:p w:rsidR="00F84525" w:rsidRDefault="00F84525" w:rsidP="00F84525">
      <w:pPr>
        <w:spacing w:line="360" w:lineRule="auto"/>
        <w:ind w:firstLine="720"/>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2</m:t>
            </m:r>
          </m:sub>
        </m:sSub>
      </m:oMath>
      <w:r>
        <w:rPr>
          <w:rFonts w:ascii="Times New Roman" w:eastAsiaTheme="minorEastAsia" w:hAnsi="Times New Roman" w:cs="Times New Roman"/>
          <w:sz w:val="28"/>
          <w:szCs w:val="28"/>
          <w:lang w:val="uk-UA"/>
        </w:rPr>
        <w:t>:</w:t>
      </w:r>
    </w:p>
    <w:p w:rsidR="00F84525" w:rsidRPr="007767B9"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F84525">
        <w:rPr>
          <w:rFonts w:ascii="Times New Roman" w:hAnsi="Times New Roman" w:cs="Times New Roman"/>
          <w:sz w:val="28"/>
          <w:szCs w:val="28"/>
          <w:lang w:val="en-US"/>
        </w:rPr>
        <w:t>Tensorflow;</w:t>
      </w:r>
    </w:p>
    <w:p w:rsidR="00F84525" w:rsidRPr="00F84525" w:rsidRDefault="00F84525" w:rsidP="00F84525">
      <w:pPr>
        <w:spacing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б) </w:t>
      </w:r>
      <w:r w:rsidRPr="00F84525">
        <w:rPr>
          <w:rFonts w:ascii="Times New Roman" w:hAnsi="Times New Roman" w:cs="Times New Roman"/>
          <w:sz w:val="28"/>
          <w:szCs w:val="28"/>
          <w:lang w:val="en-US"/>
        </w:rPr>
        <w:t>Caffe</w:t>
      </w:r>
    </w:p>
    <w:p w:rsidR="00F84525" w:rsidRPr="007767B9"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rPr>
              <m:t>F</m:t>
            </m:r>
          </m:e>
          <m:sub>
            <m:r>
              <w:rPr>
                <w:rFonts w:ascii="Cambria Math" w:hAnsi="Cambria Math" w:cs="Times New Roman"/>
                <w:sz w:val="28"/>
                <w:szCs w:val="28"/>
                <w:lang w:val="uk-UA"/>
              </w:rPr>
              <m:t>3</m:t>
            </m:r>
          </m:sub>
        </m:sSub>
      </m:oMath>
      <w:r>
        <w:rPr>
          <w:rFonts w:ascii="Times New Roman" w:eastAsiaTheme="minorEastAsia" w:hAnsi="Times New Roman" w:cs="Times New Roman"/>
          <w:sz w:val="28"/>
          <w:szCs w:val="28"/>
          <w:lang w:val="uk-UA"/>
        </w:rPr>
        <w:t>:</w:t>
      </w:r>
    </w:p>
    <w:p w:rsidR="00F84525" w:rsidRPr="007767B9"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F84525">
        <w:rPr>
          <w:rFonts w:ascii="Times New Roman" w:hAnsi="Times New Roman" w:cs="Times New Roman"/>
          <w:sz w:val="28"/>
          <w:szCs w:val="28"/>
          <w:lang w:val="en-US"/>
        </w:rPr>
        <w:t>Jupyter Notebook;</w:t>
      </w:r>
    </w:p>
    <w:p w:rsidR="00F84525" w:rsidRPr="002278D9" w:rsidRDefault="00F84525" w:rsidP="00F8452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 </w:t>
      </w:r>
      <w:r>
        <w:rPr>
          <w:rFonts w:ascii="Times New Roman" w:hAnsi="Times New Roman" w:cs="Times New Roman"/>
          <w:sz w:val="28"/>
          <w:szCs w:val="28"/>
        </w:rPr>
        <w:t>Visual</w:t>
      </w:r>
      <w:r w:rsidRPr="002278D9">
        <w:rPr>
          <w:rFonts w:ascii="Times New Roman" w:hAnsi="Times New Roman" w:cs="Times New Roman"/>
          <w:sz w:val="28"/>
          <w:szCs w:val="28"/>
          <w:lang w:val="uk-UA"/>
        </w:rPr>
        <w:t xml:space="preserve"> </w:t>
      </w:r>
      <w:r>
        <w:rPr>
          <w:rFonts w:ascii="Times New Roman" w:hAnsi="Times New Roman" w:cs="Times New Roman"/>
          <w:sz w:val="28"/>
          <w:szCs w:val="28"/>
        </w:rPr>
        <w:t>Studio</w:t>
      </w:r>
      <w:r w:rsidRPr="002278D9">
        <w:rPr>
          <w:rFonts w:ascii="Times New Roman" w:hAnsi="Times New Roman" w:cs="Times New Roman"/>
          <w:sz w:val="28"/>
          <w:szCs w:val="28"/>
          <w:lang w:val="uk-UA"/>
        </w:rPr>
        <w:t>.</w:t>
      </w:r>
    </w:p>
    <w:p w:rsidR="00F84525" w:rsidRDefault="00F84525" w:rsidP="00F84525">
      <w:pPr>
        <w:spacing w:line="360" w:lineRule="auto"/>
        <w:jc w:val="both"/>
        <w:rPr>
          <w:rFonts w:ascii="Times New Roman" w:hAnsi="Times New Roman" w:cs="Times New Roman"/>
          <w:sz w:val="28"/>
          <w:szCs w:val="28"/>
          <w:lang w:val="uk-UA"/>
        </w:rPr>
      </w:pPr>
    </w:p>
    <w:p w:rsidR="00F84525" w:rsidRDefault="00F84525" w:rsidP="00F84525">
      <w:pPr>
        <w:spacing w:line="360" w:lineRule="auto"/>
        <w:ind w:firstLine="709"/>
        <w:jc w:val="both"/>
        <w:rPr>
          <w:rFonts w:ascii="Times New Roman" w:eastAsia="Calibri" w:hAnsi="Times New Roman" w:cs="Times New Roman"/>
          <w:color w:val="000000"/>
          <w:sz w:val="28"/>
          <w:szCs w:val="28"/>
          <w:lang w:val="uk-UA"/>
        </w:rPr>
      </w:pPr>
      <w:r w:rsidRPr="007767B9">
        <w:rPr>
          <w:rFonts w:ascii="Times New Roman" w:eastAsia="Calibri" w:hAnsi="Times New Roman" w:cs="Times New Roman"/>
          <w:sz w:val="28"/>
          <w:szCs w:val="28"/>
          <w:lang w:val="uk-UA"/>
        </w:rPr>
        <w:t xml:space="preserve">Варіанти реалізації основних функцій  наведені у  морфологічній карті </w:t>
      </w:r>
      <w:r w:rsidRPr="007767B9">
        <w:rPr>
          <w:rFonts w:ascii="Times New Roman" w:eastAsia="Calibri" w:hAnsi="Times New Roman" w:cs="Times New Roman"/>
          <w:color w:val="000000"/>
          <w:sz w:val="28"/>
          <w:szCs w:val="28"/>
          <w:lang w:val="uk-UA"/>
        </w:rPr>
        <w:t xml:space="preserve">системи (рис. </w:t>
      </w:r>
      <w:r w:rsidRPr="002278D9">
        <w:rPr>
          <w:rFonts w:ascii="Times New Roman" w:eastAsia="Calibri" w:hAnsi="Times New Roman" w:cs="Times New Roman"/>
          <w:color w:val="000000"/>
          <w:sz w:val="28"/>
          <w:szCs w:val="28"/>
          <w:lang w:val="uk-UA"/>
        </w:rPr>
        <w:t>5</w:t>
      </w:r>
      <w:r w:rsidRPr="007767B9">
        <w:rPr>
          <w:rFonts w:ascii="Times New Roman" w:eastAsia="Calibri" w:hAnsi="Times New Roman" w:cs="Times New Roman"/>
          <w:color w:val="000000"/>
          <w:sz w:val="28"/>
          <w:szCs w:val="28"/>
          <w:lang w:val="uk-UA"/>
        </w:rPr>
        <w:t xml:space="preserve">.1). </w:t>
      </w:r>
    </w:p>
    <w:p w:rsidR="00F84525" w:rsidRDefault="00F84525" w:rsidP="00F84525">
      <w:pPr>
        <w:spacing w:line="360" w:lineRule="auto"/>
        <w:ind w:firstLine="709"/>
        <w:jc w:val="both"/>
        <w:rPr>
          <w:rFonts w:ascii="Times New Roman" w:eastAsia="Calibri" w:hAnsi="Times New Roman" w:cs="Times New Roman"/>
          <w:color w:val="000000"/>
          <w:sz w:val="28"/>
          <w:szCs w:val="28"/>
          <w:lang w:val="uk-UA"/>
        </w:rPr>
      </w:pPr>
    </w:p>
    <w:p w:rsidR="00F84525" w:rsidRDefault="00F84525" w:rsidP="00F84525">
      <w:pPr>
        <w:spacing w:line="360" w:lineRule="auto"/>
        <w:ind w:firstLine="709"/>
        <w:jc w:val="center"/>
        <w:rPr>
          <w:rFonts w:ascii="Times New Roman" w:eastAsia="Calibri" w:hAnsi="Times New Roman" w:cs="Times New Roman"/>
          <w:color w:val="000000"/>
          <w:sz w:val="28"/>
          <w:szCs w:val="28"/>
          <w:lang w:val="uk-UA"/>
        </w:rPr>
      </w:pPr>
      <w:r w:rsidRPr="009B44FF">
        <w:rPr>
          <w:rFonts w:ascii="Times New Roman" w:eastAsia="Calibri" w:hAnsi="Times New Roman" w:cs="Times New Roman"/>
          <w:noProof/>
          <w:color w:val="000000"/>
          <w:sz w:val="28"/>
          <w:szCs w:val="28"/>
          <w:lang w:val="en-US"/>
        </w:rPr>
        <w:drawing>
          <wp:inline distT="0" distB="0" distL="0" distR="0" wp14:anchorId="4979BB14" wp14:editId="5E0AD810">
            <wp:extent cx="3307662" cy="275638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334466" cy="2778722"/>
                    </a:xfrm>
                    <a:prstGeom prst="rect">
                      <a:avLst/>
                    </a:prstGeom>
                  </pic:spPr>
                </pic:pic>
              </a:graphicData>
            </a:graphic>
          </wp:inline>
        </w:drawing>
      </w:r>
    </w:p>
    <w:p w:rsidR="00F84525" w:rsidRDefault="00F84525" w:rsidP="00F84525">
      <w:pPr>
        <w:spacing w:line="360" w:lineRule="auto"/>
        <w:ind w:firstLine="709"/>
        <w:jc w:val="center"/>
        <w:rPr>
          <w:rFonts w:ascii="Times New Roman" w:eastAsia="Calibri" w:hAnsi="Times New Roman" w:cs="Times New Roman"/>
          <w:color w:val="000000"/>
          <w:sz w:val="28"/>
          <w:szCs w:val="28"/>
          <w:lang w:val="uk-UA"/>
        </w:rPr>
      </w:pPr>
    </w:p>
    <w:p w:rsidR="00F84525" w:rsidRPr="007767B9" w:rsidRDefault="00F84525" w:rsidP="00F84525">
      <w:pPr>
        <w:spacing w:line="360" w:lineRule="auto"/>
        <w:ind w:firstLine="709"/>
        <w:jc w:val="center"/>
        <w:rPr>
          <w:rFonts w:ascii="Times New Roman" w:eastAsia="Calibri" w:hAnsi="Times New Roman" w:cs="Times New Roman"/>
          <w:sz w:val="28"/>
          <w:szCs w:val="28"/>
          <w:lang w:val="uk-UA"/>
        </w:rPr>
      </w:pPr>
      <w:r w:rsidRPr="007767B9">
        <w:rPr>
          <w:rFonts w:ascii="Times New Roman" w:eastAsia="Calibri" w:hAnsi="Times New Roman" w:cs="Times New Roman"/>
          <w:sz w:val="28"/>
          <w:szCs w:val="28"/>
          <w:lang w:val="uk-UA"/>
        </w:rPr>
        <w:t xml:space="preserve">Рисунок </w:t>
      </w:r>
      <w:r w:rsidR="00870B8B">
        <w:rPr>
          <w:rFonts w:ascii="Times New Roman" w:eastAsia="Calibri" w:hAnsi="Times New Roman" w:cs="Times New Roman"/>
          <w:sz w:val="28"/>
          <w:szCs w:val="28"/>
        </w:rPr>
        <w:t>4</w:t>
      </w:r>
      <w:r w:rsidRPr="007767B9">
        <w:rPr>
          <w:rFonts w:ascii="Times New Roman" w:eastAsia="Calibri" w:hAnsi="Times New Roman" w:cs="Times New Roman"/>
          <w:sz w:val="28"/>
          <w:szCs w:val="28"/>
          <w:lang w:val="uk-UA"/>
        </w:rPr>
        <w:t xml:space="preserve">.1 – </w:t>
      </w:r>
      <w:r w:rsidRPr="007767B9">
        <w:rPr>
          <w:rFonts w:ascii="Times New Roman" w:eastAsia="Calibri" w:hAnsi="Times New Roman" w:cs="Times New Roman"/>
          <w:color w:val="000000" w:themeColor="text1"/>
          <w:sz w:val="28"/>
          <w:szCs w:val="28"/>
          <w:lang w:val="uk-UA"/>
        </w:rPr>
        <w:t xml:space="preserve">Морфологічна карта </w:t>
      </w:r>
    </w:p>
    <w:p w:rsidR="00F84525" w:rsidRDefault="00F84525" w:rsidP="00F84525">
      <w:pPr>
        <w:spacing w:line="360" w:lineRule="auto"/>
        <w:ind w:firstLine="709"/>
        <w:jc w:val="both"/>
        <w:rPr>
          <w:rFonts w:ascii="Times New Roman" w:eastAsia="Calibri" w:hAnsi="Times New Roman" w:cs="Times New Roman"/>
          <w:color w:val="000000"/>
          <w:sz w:val="28"/>
          <w:szCs w:val="28"/>
          <w:lang w:val="uk-UA"/>
        </w:rPr>
      </w:pPr>
    </w:p>
    <w:p w:rsidR="00F84525" w:rsidRPr="002278D9" w:rsidRDefault="00F84525" w:rsidP="00F84525">
      <w:pPr>
        <w:spacing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Морфологічна карта відображає множину всіх можливих варіанти основних функцій.</w:t>
      </w:r>
      <w:r w:rsidRPr="002278D9">
        <w:rPr>
          <w:rFonts w:ascii="Times New Roman" w:eastAsia="Calibri" w:hAnsi="Times New Roman" w:cs="Times New Roman"/>
          <w:color w:val="000000"/>
          <w:sz w:val="28"/>
          <w:szCs w:val="28"/>
        </w:rPr>
        <w:t xml:space="preserve"> </w:t>
      </w:r>
    </w:p>
    <w:tbl>
      <w:tblPr>
        <w:tblW w:w="9659" w:type="dxa"/>
        <w:tblInd w:w="-10" w:type="dxa"/>
        <w:tblLayout w:type="fixed"/>
        <w:tblCellMar>
          <w:left w:w="567" w:type="dxa"/>
        </w:tblCellMar>
        <w:tblLook w:val="0000" w:firstRow="0" w:lastRow="0" w:firstColumn="0" w:lastColumn="0" w:noHBand="0" w:noVBand="0"/>
      </w:tblPr>
      <w:tblGrid>
        <w:gridCol w:w="1564"/>
        <w:gridCol w:w="1565"/>
        <w:gridCol w:w="3118"/>
        <w:gridCol w:w="3412"/>
      </w:tblGrid>
      <w:tr w:rsidR="00F84525" w:rsidRPr="007767B9" w:rsidTr="00F84525">
        <w:trPr>
          <w:trHeight w:val="633"/>
        </w:trPr>
        <w:tc>
          <w:tcPr>
            <w:tcW w:w="9659" w:type="dxa"/>
            <w:gridSpan w:val="4"/>
            <w:tcBorders>
              <w:bottom w:val="single" w:sz="4" w:space="0" w:color="auto"/>
            </w:tcBorders>
            <w:tcMar>
              <w:top w:w="0" w:type="dxa"/>
              <w:left w:w="0" w:type="dxa"/>
              <w:bottom w:w="0" w:type="dxa"/>
              <w:right w:w="0" w:type="dxa"/>
            </w:tcMar>
            <w:vAlign w:val="center"/>
          </w:tcPr>
          <w:p w:rsidR="00F84525" w:rsidRPr="007767B9" w:rsidRDefault="00F84525" w:rsidP="00F84525">
            <w:pPr>
              <w:spacing w:line="360" w:lineRule="auto"/>
              <w:jc w:val="right"/>
              <w:rPr>
                <w:rFonts w:ascii="Times New Roman" w:eastAsia="Calibri" w:hAnsi="Times New Roman" w:cs="Times New Roman"/>
                <w:sz w:val="28"/>
                <w:szCs w:val="28"/>
                <w:lang w:val="uk-UA"/>
              </w:rPr>
            </w:pPr>
            <w:r w:rsidRPr="007767B9">
              <w:rPr>
                <w:rFonts w:ascii="Times New Roman" w:eastAsia="Calibri" w:hAnsi="Times New Roman" w:cs="Times New Roman"/>
                <w:iCs/>
                <w:sz w:val="28"/>
                <w:szCs w:val="28"/>
                <w:lang w:val="uk-UA"/>
              </w:rPr>
              <w:t xml:space="preserve">Таблиця </w:t>
            </w:r>
            <w:r w:rsidR="00870B8B">
              <w:rPr>
                <w:rFonts w:ascii="Times New Roman" w:eastAsia="Calibri" w:hAnsi="Times New Roman" w:cs="Times New Roman"/>
                <w:iCs/>
                <w:sz w:val="28"/>
                <w:szCs w:val="28"/>
                <w:lang w:val="uk-UA"/>
              </w:rPr>
              <w:t>4</w:t>
            </w:r>
            <w:r w:rsidRPr="007767B9">
              <w:rPr>
                <w:rFonts w:ascii="Times New Roman" w:eastAsia="Calibri" w:hAnsi="Times New Roman" w:cs="Times New Roman"/>
                <w:iCs/>
                <w:sz w:val="28"/>
                <w:szCs w:val="28"/>
                <w:lang w:val="uk-UA"/>
              </w:rPr>
              <w:t>.2</w:t>
            </w:r>
            <w:r w:rsidRPr="007767B9">
              <w:rPr>
                <w:rFonts w:ascii="Times New Roman" w:eastAsia="Calibri" w:hAnsi="Times New Roman" w:cs="Times New Roman"/>
                <w:i/>
                <w:sz w:val="28"/>
                <w:szCs w:val="28"/>
                <w:lang w:val="uk-UA"/>
              </w:rPr>
              <w:t xml:space="preserve"> - </w:t>
            </w:r>
            <w:r w:rsidRPr="007767B9">
              <w:rPr>
                <w:rFonts w:ascii="Times New Roman" w:eastAsia="Calibri" w:hAnsi="Times New Roman" w:cs="Times New Roman"/>
                <w:sz w:val="28"/>
                <w:szCs w:val="28"/>
                <w:lang w:val="uk-UA"/>
              </w:rPr>
              <w:t>Позитивно-негативна матриця</w:t>
            </w:r>
          </w:p>
        </w:tc>
      </w:tr>
      <w:tr w:rsidR="00F84525" w:rsidRPr="007767B9" w:rsidTr="00F84525">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bCs/>
                <w:sz w:val="28"/>
                <w:szCs w:val="28"/>
                <w:lang w:val="uk-UA"/>
              </w:rPr>
            </w:pPr>
            <w:r w:rsidRPr="007767B9">
              <w:rPr>
                <w:rFonts w:ascii="Times New Roman" w:eastAsia="Calibri" w:hAnsi="Times New Roman" w:cs="Times New Roman"/>
                <w:bCs/>
                <w:sz w:val="28"/>
                <w:szCs w:val="28"/>
                <w:lang w:val="uk-UA"/>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F84525" w:rsidRPr="007767B9" w:rsidRDefault="00F84525" w:rsidP="00F84525">
            <w:pPr>
              <w:spacing w:line="360" w:lineRule="auto"/>
              <w:jc w:val="center"/>
              <w:rPr>
                <w:rFonts w:ascii="Times New Roman" w:eastAsia="Calibri" w:hAnsi="Times New Roman" w:cs="Times New Roman"/>
                <w:bCs/>
                <w:sz w:val="28"/>
                <w:szCs w:val="28"/>
                <w:lang w:val="uk-UA"/>
              </w:rPr>
            </w:pPr>
            <w:r w:rsidRPr="007767B9">
              <w:rPr>
                <w:rFonts w:ascii="Times New Roman" w:eastAsia="Calibri" w:hAnsi="Times New Roman" w:cs="Times New Roman"/>
                <w:bCs/>
                <w:sz w:val="28"/>
                <w:szCs w:val="28"/>
                <w:lang w:val="uk-UA"/>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F84525" w:rsidRPr="007767B9" w:rsidRDefault="00F84525" w:rsidP="00F84525">
            <w:pPr>
              <w:spacing w:line="360" w:lineRule="auto"/>
              <w:jc w:val="center"/>
              <w:rPr>
                <w:rFonts w:ascii="Times New Roman" w:eastAsia="Calibri" w:hAnsi="Times New Roman" w:cs="Times New Roman"/>
                <w:bCs/>
                <w:sz w:val="28"/>
                <w:szCs w:val="28"/>
                <w:lang w:val="uk-UA"/>
              </w:rPr>
            </w:pPr>
            <w:r w:rsidRPr="007767B9">
              <w:rPr>
                <w:rFonts w:ascii="Times New Roman" w:eastAsia="Calibri" w:hAnsi="Times New Roman" w:cs="Times New Roman"/>
                <w:bCs/>
                <w:sz w:val="28"/>
                <w:szCs w:val="28"/>
                <w:lang w:val="uk-UA"/>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rsidR="00F84525" w:rsidRPr="007767B9" w:rsidRDefault="00F84525" w:rsidP="00F84525">
            <w:pPr>
              <w:spacing w:line="360" w:lineRule="auto"/>
              <w:jc w:val="center"/>
              <w:rPr>
                <w:rFonts w:ascii="Times New Roman" w:eastAsia="Calibri" w:hAnsi="Times New Roman" w:cs="Times New Roman"/>
                <w:bCs/>
                <w:sz w:val="28"/>
                <w:szCs w:val="28"/>
                <w:lang w:val="uk-UA"/>
              </w:rPr>
            </w:pPr>
            <w:r w:rsidRPr="007767B9">
              <w:rPr>
                <w:rFonts w:ascii="Times New Roman" w:eastAsia="Calibri" w:hAnsi="Times New Roman" w:cs="Times New Roman"/>
                <w:bCs/>
                <w:sz w:val="28"/>
                <w:szCs w:val="28"/>
                <w:lang w:val="uk-UA"/>
              </w:rPr>
              <w:t>Недоліки</w:t>
            </w:r>
          </w:p>
        </w:tc>
      </w:tr>
      <w:tr w:rsidR="00F84525" w:rsidRPr="00E231D9" w:rsidTr="00F84525">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rsidR="00F84525" w:rsidRPr="007767B9" w:rsidRDefault="00D740C3" w:rsidP="00F84525">
            <w:pPr>
              <w:spacing w:line="360" w:lineRule="auto"/>
              <w:jc w:val="center"/>
              <w:rPr>
                <w:rFonts w:ascii="Times New Roman" w:eastAsia="Calibri" w:hAnsi="Times New Roman" w:cs="Times New Roman"/>
                <w:sz w:val="28"/>
                <w:szCs w:val="28"/>
                <w:lang w:val="uk-UA"/>
              </w:rPr>
            </w:pPr>
            <m:oMathPara>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iCs/>
                <w:sz w:val="28"/>
                <w:szCs w:val="28"/>
                <w:lang w:val="uk-UA"/>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FF0000"/>
                <w:sz w:val="28"/>
                <w:szCs w:val="28"/>
                <w:lang w:val="uk-UA"/>
              </w:rPr>
            </w:pPr>
            <w:r>
              <w:rPr>
                <w:rFonts w:ascii="Times New Roman" w:eastAsia="Calibri" w:hAnsi="Times New Roman" w:cs="Times New Roman"/>
                <w:color w:val="000000"/>
                <w:sz w:val="28"/>
                <w:szCs w:val="28"/>
                <w:lang w:val="uk-UA"/>
              </w:rPr>
              <w:t>Швидка розробка програми,</w:t>
            </w:r>
            <w:r w:rsidRPr="007767B9">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доступність бібліотек, кросплатформеність</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FF0000"/>
                <w:sz w:val="28"/>
                <w:szCs w:val="28"/>
                <w:lang w:val="uk-UA"/>
              </w:rPr>
            </w:pPr>
            <w:r>
              <w:rPr>
                <w:rFonts w:ascii="Times New Roman" w:eastAsia="Calibri" w:hAnsi="Times New Roman" w:cs="Times New Roman"/>
                <w:sz w:val="28"/>
                <w:szCs w:val="28"/>
                <w:lang w:val="uk-UA"/>
              </w:rPr>
              <w:t>Низька швидкість роботи, особливо, якщо потрібно обробляти велику кількість даних</w:t>
            </w:r>
          </w:p>
        </w:tc>
      </w:tr>
      <w:tr w:rsidR="00F84525" w:rsidRPr="00E231D9" w:rsidTr="00F84525">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iCs/>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Код швидко виконується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Іде багато часу на  розробку програми</w:t>
            </w:r>
          </w:p>
        </w:tc>
      </w:tr>
      <w:tr w:rsidR="00F84525" w:rsidRPr="007767B9" w:rsidTr="00F84525">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7767B9" w:rsidRDefault="00D740C3" w:rsidP="00F84525">
            <w:pPr>
              <w:spacing w:line="360" w:lineRule="auto"/>
              <w:jc w:val="center"/>
              <w:rPr>
                <w:rFonts w:ascii="Times New Roman" w:eastAsia="Calibri" w:hAnsi="Times New Roman" w:cs="Times New Roman"/>
                <w:i/>
                <w:iCs/>
                <w:sz w:val="28"/>
                <w:szCs w:val="28"/>
                <w:lang w:val="uk-UA"/>
              </w:rPr>
            </w:pPr>
            <m:oMathPara>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Надійно працює з складними проектами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Не підтримується багатьма мовами</w:t>
            </w:r>
          </w:p>
        </w:tc>
      </w:tr>
      <w:tr w:rsidR="00F84525" w:rsidRPr="00E231D9" w:rsidTr="00F84525">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Надійність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Додатковий час на інсталяцію та вивчення</w:t>
            </w:r>
          </w:p>
        </w:tc>
      </w:tr>
      <w:tr w:rsidR="00F84525" w:rsidRPr="00E231D9" w:rsidTr="00F84525">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7767B9" w:rsidRDefault="00D740C3" w:rsidP="00F84525">
            <w:pPr>
              <w:spacing w:line="360" w:lineRule="auto"/>
              <w:jc w:val="center"/>
              <w:rPr>
                <w:rFonts w:ascii="Times New Roman" w:eastAsia="Calibri" w:hAnsi="Times New Roman" w:cs="Times New Roman"/>
                <w:sz w:val="28"/>
                <w:szCs w:val="28"/>
                <w:lang w:val="uk-UA"/>
              </w:rPr>
            </w:pPr>
            <m:oMathPara>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iCs/>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Підтримується багатьма мовами програмування, легко запускається на будь-якому сервері</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 xml:space="preserve">Відсутня можливість роботи </w:t>
            </w:r>
            <w:r>
              <w:rPr>
                <w:rFonts w:ascii="Times New Roman" w:eastAsia="Calibri" w:hAnsi="Times New Roman" w:cs="Times New Roman"/>
                <w:color w:val="000000"/>
                <w:sz w:val="28"/>
                <w:szCs w:val="28"/>
                <w:lang w:val="uk-UA"/>
              </w:rPr>
              <w:t>без інтернету</w:t>
            </w:r>
          </w:p>
        </w:tc>
      </w:tr>
      <w:tr w:rsidR="00F84525" w:rsidRPr="00E231D9" w:rsidTr="00F84525">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rPr>
                <w:rFonts w:ascii="Times New Roman" w:eastAsia="Calibri" w:hAnsi="Times New Roman" w:cs="Times New Roman"/>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jc w:val="center"/>
              <w:rPr>
                <w:rFonts w:ascii="Times New Roman" w:eastAsia="Calibri" w:hAnsi="Times New Roman" w:cs="Times New Roman"/>
                <w:i/>
                <w:sz w:val="28"/>
                <w:szCs w:val="28"/>
                <w:lang w:val="uk-UA"/>
              </w:rPr>
            </w:pPr>
            <w:r w:rsidRPr="007767B9">
              <w:rPr>
                <w:rFonts w:ascii="Times New Roman" w:eastAsia="Calibri" w:hAnsi="Times New Roman" w:cs="Times New Roman"/>
                <w:i/>
                <w:iCs/>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Багато інструментів</w:t>
            </w:r>
            <w:r>
              <w:rPr>
                <w:rFonts w:ascii="Times New Roman" w:eastAsia="Calibri" w:hAnsi="Times New Roman" w:cs="Times New Roman"/>
                <w:color w:val="000000"/>
                <w:sz w:val="28"/>
                <w:szCs w:val="28"/>
                <w:lang w:val="uk-UA"/>
              </w:rPr>
              <w:t>, безпечна</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7767B9" w:rsidRDefault="00F84525" w:rsidP="00F84525">
            <w:pPr>
              <w:spacing w:line="360" w:lineRule="auto"/>
              <w:ind w:left="57" w:right="57"/>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Підтримує одночасно лише одну мову програмування </w:t>
            </w:r>
          </w:p>
        </w:tc>
      </w:tr>
    </w:tbl>
    <w:p w:rsidR="00F84525"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7767B9" w:rsidRDefault="00F84525" w:rsidP="00F84525">
      <w:pPr>
        <w:spacing w:line="360" w:lineRule="auto"/>
        <w:ind w:firstLine="709"/>
        <w:jc w:val="both"/>
        <w:rPr>
          <w:rFonts w:ascii="Times New Roman" w:eastAsia="Calibri" w:hAnsi="Times New Roman" w:cs="Times New Roman"/>
          <w:color w:val="000000"/>
          <w:sz w:val="28"/>
          <w:szCs w:val="28"/>
          <w:lang w:val="uk-UA"/>
        </w:rPr>
      </w:pPr>
      <w:r w:rsidRPr="007767B9">
        <w:rPr>
          <w:rFonts w:ascii="Times New Roman" w:eastAsia="Calibri" w:hAnsi="Times New Roman" w:cs="Times New Roman"/>
          <w:sz w:val="28"/>
          <w:szCs w:val="28"/>
          <w:lang w:val="uk-UA"/>
        </w:rPr>
        <w:t>На основі цієї карти будуємо позитивно-негативну матрицю варіантів основних функцій (Таб.</w:t>
      </w:r>
      <w:r>
        <w:rPr>
          <w:rFonts w:ascii="Times New Roman" w:eastAsia="Calibri" w:hAnsi="Times New Roman" w:cs="Times New Roman"/>
          <w:sz w:val="28"/>
          <w:szCs w:val="28"/>
          <w:lang w:val="uk-UA"/>
        </w:rPr>
        <w:t>5</w:t>
      </w:r>
      <w:r w:rsidRPr="007767B9">
        <w:rPr>
          <w:rFonts w:ascii="Times New Roman" w:eastAsia="Calibri" w:hAnsi="Times New Roman" w:cs="Times New Roman"/>
          <w:sz w:val="28"/>
          <w:szCs w:val="28"/>
          <w:lang w:val="uk-UA"/>
        </w:rPr>
        <w:t>.2).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F84525" w:rsidRPr="007767B9" w:rsidRDefault="00F84525" w:rsidP="00F84525">
      <w:pPr>
        <w:spacing w:line="360" w:lineRule="auto"/>
        <w:ind w:firstLine="709"/>
        <w:rPr>
          <w:rFonts w:ascii="Times New Roman" w:eastAsia="Calibri" w:hAnsi="Times New Roman" w:cs="Times New Roman"/>
          <w:i/>
          <w:iCs/>
          <w:sz w:val="28"/>
          <w:szCs w:val="28"/>
          <w:lang w:val="uk-UA"/>
        </w:rPr>
      </w:pPr>
      <w:r w:rsidRPr="007767B9">
        <w:rPr>
          <w:rFonts w:ascii="Times New Roman" w:eastAsia="Calibri" w:hAnsi="Times New Roman" w:cs="Times New Roman"/>
          <w:sz w:val="28"/>
          <w:szCs w:val="28"/>
          <w:lang w:val="uk-UA"/>
        </w:rPr>
        <w:t xml:space="preserve">Функція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lang w:val="uk-UA"/>
              </w:rPr>
              <m:t>1</m:t>
            </m:r>
          </m:sub>
        </m:sSub>
      </m:oMath>
      <w:r w:rsidRPr="007767B9">
        <w:rPr>
          <w:rFonts w:ascii="Times New Roman" w:eastAsia="Calibri" w:hAnsi="Times New Roman" w:cs="Times New Roman"/>
          <w:i/>
          <w:iCs/>
          <w:sz w:val="28"/>
          <w:szCs w:val="28"/>
          <w:lang w:val="uk-UA"/>
        </w:rPr>
        <w:t>:</w:t>
      </w:r>
      <w:r w:rsidRPr="007767B9">
        <w:rPr>
          <w:rFonts w:ascii="Times New Roman" w:eastAsia="Calibri" w:hAnsi="Times New Roman" w:cs="Times New Roman"/>
          <w:sz w:val="28"/>
          <w:szCs w:val="28"/>
          <w:lang w:val="uk-UA"/>
        </w:rPr>
        <w:t xml:space="preserve"> </w:t>
      </w:r>
    </w:p>
    <w:p w:rsidR="00F84525" w:rsidRPr="007767B9" w:rsidRDefault="00F84525" w:rsidP="00F84525">
      <w:pPr>
        <w:spacing w:line="360" w:lineRule="auto"/>
        <w:ind w:firstLine="709"/>
        <w:jc w:val="both"/>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 xml:space="preserve">Перевагу віддаємо швидкості вивчення, простоті використання та наявності стандартних бібліотек для обчислення. Для спрощення роботи по написанню коду варіант </w:t>
      </w:r>
      <w:r>
        <w:rPr>
          <w:rFonts w:ascii="Times New Roman" w:eastAsia="Calibri" w:hAnsi="Times New Roman" w:cs="Times New Roman"/>
          <w:color w:val="000000"/>
          <w:sz w:val="28"/>
          <w:szCs w:val="28"/>
          <w:lang w:val="uk-UA"/>
        </w:rPr>
        <w:t>Б</w:t>
      </w:r>
      <w:r w:rsidRPr="007767B9">
        <w:rPr>
          <w:rFonts w:ascii="Times New Roman" w:eastAsia="Calibri" w:hAnsi="Times New Roman" w:cs="Times New Roman"/>
          <w:color w:val="000000"/>
          <w:sz w:val="28"/>
          <w:szCs w:val="28"/>
          <w:lang w:val="uk-UA"/>
        </w:rPr>
        <w:t xml:space="preserve"> має бути відкинутий.</w:t>
      </w:r>
    </w:p>
    <w:p w:rsidR="00F84525" w:rsidRPr="007767B9" w:rsidRDefault="00F84525" w:rsidP="00F84525">
      <w:pPr>
        <w:spacing w:line="360" w:lineRule="auto"/>
        <w:ind w:firstLine="709"/>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 xml:space="preserve">Функція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rPr>
              <m:t>2</m:t>
            </m:r>
          </m:sub>
        </m:sSub>
      </m:oMath>
      <w:r w:rsidRPr="007767B9">
        <w:rPr>
          <w:rFonts w:ascii="Times New Roman" w:eastAsia="Calibri" w:hAnsi="Times New Roman" w:cs="Times New Roman"/>
          <w:i/>
          <w:iCs/>
          <w:color w:val="000000"/>
          <w:sz w:val="28"/>
          <w:szCs w:val="28"/>
          <w:lang w:val="uk-UA"/>
        </w:rPr>
        <w:t>:</w:t>
      </w:r>
    </w:p>
    <w:p w:rsidR="00F84525" w:rsidRPr="007767B9" w:rsidRDefault="00F84525" w:rsidP="00F84525">
      <w:pPr>
        <w:spacing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Обидва варіанти можна використовувати в розробці.</w:t>
      </w:r>
    </w:p>
    <w:p w:rsidR="00F84525" w:rsidRPr="007767B9" w:rsidRDefault="00F84525" w:rsidP="00F84525">
      <w:pPr>
        <w:spacing w:line="360" w:lineRule="auto"/>
        <w:ind w:firstLine="709"/>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t xml:space="preserve">Функція </w:t>
      </w:r>
      <m:oMath>
        <m:sSub>
          <m:sSubPr>
            <m:ctrlPr>
              <w:rPr>
                <w:rFonts w:ascii="Cambria Math" w:eastAsia="Calibri" w:hAnsi="Cambria Math" w:cs="Times New Roman"/>
                <w:i/>
                <w:sz w:val="28"/>
                <w:szCs w:val="28"/>
                <w:lang w:val="uk-UA"/>
              </w:rPr>
            </m:ctrlPr>
          </m:sSubPr>
          <m:e>
            <m:r>
              <w:rPr>
                <w:rFonts w:ascii="Cambria Math" w:eastAsia="Calibri" w:hAnsi="Cambria Math"/>
              </w:rPr>
              <m:t>F</m:t>
            </m:r>
          </m:e>
          <m:sub>
            <m:r>
              <w:rPr>
                <w:rFonts w:ascii="Cambria Math" w:eastAsia="Calibri" w:hAnsi="Cambria Math"/>
              </w:rPr>
              <m:t>3</m:t>
            </m:r>
          </m:sub>
        </m:sSub>
      </m:oMath>
      <w:r w:rsidRPr="007767B9">
        <w:rPr>
          <w:rFonts w:ascii="Times New Roman" w:eastAsia="Calibri" w:hAnsi="Times New Roman" w:cs="Times New Roman"/>
          <w:i/>
          <w:iCs/>
          <w:color w:val="000000"/>
          <w:sz w:val="28"/>
          <w:szCs w:val="28"/>
          <w:lang w:val="uk-UA"/>
        </w:rPr>
        <w:t>:</w:t>
      </w:r>
    </w:p>
    <w:p w:rsidR="00F84525" w:rsidRPr="002278D9" w:rsidRDefault="00F84525" w:rsidP="00F84525">
      <w:pPr>
        <w:spacing w:after="160" w:line="360" w:lineRule="auto"/>
        <w:ind w:firstLine="709"/>
        <w:rPr>
          <w:rFonts w:ascii="Times New Roman" w:eastAsia="Calibri" w:hAnsi="Times New Roman" w:cs="Times New Roman"/>
          <w:sz w:val="28"/>
          <w:szCs w:val="28"/>
        </w:rPr>
      </w:pPr>
      <w:r>
        <w:rPr>
          <w:rFonts w:ascii="Times New Roman" w:eastAsia="Calibri" w:hAnsi="Times New Roman" w:cs="Times New Roman"/>
          <w:sz w:val="28"/>
          <w:szCs w:val="28"/>
          <w:lang w:val="uk-UA"/>
        </w:rPr>
        <w:tab/>
        <w:t xml:space="preserve">Віддаємо перевагу варіанту А в разі вибору мови програмування </w:t>
      </w:r>
      <w:r>
        <w:rPr>
          <w:rFonts w:ascii="Times New Roman" w:eastAsia="Calibri" w:hAnsi="Times New Roman" w:cs="Times New Roman"/>
          <w:sz w:val="28"/>
          <w:szCs w:val="28"/>
        </w:rPr>
        <w:t>Python</w:t>
      </w:r>
      <w:r w:rsidRPr="002278D9">
        <w:rPr>
          <w:rFonts w:ascii="Times New Roman" w:eastAsia="Calibri" w:hAnsi="Times New Roman" w:cs="Times New Roman"/>
          <w:sz w:val="28"/>
          <w:szCs w:val="28"/>
        </w:rPr>
        <w:t>.</w:t>
      </w:r>
    </w:p>
    <w:p w:rsidR="00F84525" w:rsidRPr="002278D9" w:rsidRDefault="00F84525" w:rsidP="00F84525">
      <w:pPr>
        <w:spacing w:after="160" w:line="360" w:lineRule="auto"/>
        <w:ind w:firstLine="709"/>
        <w:rPr>
          <w:rFonts w:ascii="Times New Roman" w:eastAsia="Calibri" w:hAnsi="Times New Roman" w:cs="Times New Roman"/>
          <w:sz w:val="28"/>
          <w:szCs w:val="28"/>
        </w:rPr>
      </w:pPr>
      <w:r w:rsidRPr="007767B9">
        <w:rPr>
          <w:rFonts w:ascii="Times New Roman" w:eastAsia="Calibri" w:hAnsi="Times New Roman" w:cs="Times New Roman"/>
          <w:color w:val="000000"/>
          <w:sz w:val="28"/>
          <w:szCs w:val="28"/>
          <w:lang w:val="uk-UA"/>
        </w:rPr>
        <w:t>Таким чином, будемо розглядати так</w:t>
      </w:r>
      <w:r>
        <w:rPr>
          <w:rFonts w:ascii="Times New Roman" w:eastAsia="Calibri" w:hAnsi="Times New Roman" w:cs="Times New Roman"/>
          <w:color w:val="000000"/>
          <w:sz w:val="28"/>
          <w:szCs w:val="28"/>
          <w:lang w:val="uk-UA"/>
        </w:rPr>
        <w:t>ий</w:t>
      </w:r>
      <w:r w:rsidRPr="007767B9">
        <w:rPr>
          <w:rFonts w:ascii="Times New Roman" w:eastAsia="Calibri" w:hAnsi="Times New Roman" w:cs="Times New Roman"/>
          <w:color w:val="000000"/>
          <w:sz w:val="28"/>
          <w:szCs w:val="28"/>
          <w:lang w:val="uk-UA"/>
        </w:rPr>
        <w:t xml:space="preserve"> варіанти реалізації ПП:</w:t>
      </w:r>
    </w:p>
    <w:p w:rsidR="00F84525" w:rsidRDefault="00D740C3" w:rsidP="00F84525">
      <w:pPr>
        <w:pStyle w:val="ListParagraph"/>
        <w:rPr>
          <w:rFonts w:ascii="Times New Roman" w:eastAsia="Calibri" w:hAnsi="Times New Roman" w:cs="Times New Roman"/>
          <w:color w:val="000000"/>
          <w:sz w:val="28"/>
          <w:szCs w:val="28"/>
        </w:rPr>
      </w:pPr>
      <m:oMath>
        <m:sSub>
          <m:sSubPr>
            <m:ctrlPr>
              <w:rPr>
                <w:rFonts w:ascii="Cambria Math" w:eastAsia="Calibri" w:hAnsi="Cambria Math" w:cs="Times New Roman"/>
                <w:i/>
                <w:sz w:val="28"/>
                <w:szCs w:val="28"/>
              </w:rPr>
            </m:ctrlPr>
          </m:sSubPr>
          <m:e>
            <m:r>
              <w:rPr>
                <w:rFonts w:ascii="Cambria Math" w:eastAsia="Calibri" w:hAnsi="Cambria Math"/>
              </w:rPr>
              <m:t>F</m:t>
            </m:r>
          </m:e>
          <m:sub>
            <m:r>
              <w:rPr>
                <w:rFonts w:ascii="Cambria Math" w:eastAsia="Calibri" w:hAnsi="Cambria Math"/>
                <w:lang w:val="ru-RU"/>
              </w:rPr>
              <m:t>1</m:t>
            </m:r>
          </m:sub>
        </m:sSub>
      </m:oMath>
      <w:r w:rsidR="00F84525" w:rsidRPr="007767B9">
        <w:rPr>
          <w:rFonts w:ascii="Times New Roman" w:eastAsia="Calibri" w:hAnsi="Times New Roman" w:cs="Times New Roman"/>
          <w:color w:val="000000"/>
          <w:sz w:val="28"/>
          <w:szCs w:val="28"/>
        </w:rPr>
        <w:t xml:space="preserve">а – </w:t>
      </w:r>
      <m:oMath>
        <m:sSub>
          <m:sSubPr>
            <m:ctrlPr>
              <w:rPr>
                <w:rFonts w:ascii="Cambria Math" w:eastAsia="Calibri" w:hAnsi="Cambria Math" w:cs="Times New Roman"/>
                <w:i/>
                <w:sz w:val="28"/>
                <w:szCs w:val="28"/>
              </w:rPr>
            </m:ctrlPr>
          </m:sSubPr>
          <m:e>
            <m:r>
              <w:rPr>
                <w:rFonts w:ascii="Cambria Math" w:eastAsia="Calibri" w:hAnsi="Cambria Math"/>
              </w:rPr>
              <m:t>F</m:t>
            </m:r>
          </m:e>
          <m:sub>
            <m:r>
              <w:rPr>
                <w:rFonts w:ascii="Cambria Math" w:eastAsia="Calibri" w:hAnsi="Cambria Math"/>
                <w:lang w:val="ru-RU"/>
              </w:rPr>
              <m:t>2</m:t>
            </m:r>
          </m:sub>
        </m:sSub>
      </m:oMath>
      <w:r w:rsidR="00F84525" w:rsidRPr="007767B9">
        <w:rPr>
          <w:rFonts w:ascii="Times New Roman" w:eastAsia="Calibri" w:hAnsi="Times New Roman" w:cs="Times New Roman"/>
          <w:color w:val="000000"/>
          <w:sz w:val="28"/>
          <w:szCs w:val="28"/>
        </w:rPr>
        <w:t xml:space="preserve">а – </w:t>
      </w:r>
      <m:oMath>
        <m:sSub>
          <m:sSubPr>
            <m:ctrlPr>
              <w:rPr>
                <w:rFonts w:ascii="Cambria Math" w:eastAsia="Calibri" w:hAnsi="Cambria Math" w:cs="Times New Roman"/>
                <w:i/>
                <w:sz w:val="28"/>
                <w:szCs w:val="28"/>
              </w:rPr>
            </m:ctrlPr>
          </m:sSubPr>
          <m:e>
            <m:r>
              <w:rPr>
                <w:rFonts w:ascii="Cambria Math" w:eastAsia="Calibri" w:hAnsi="Cambria Math"/>
              </w:rPr>
              <m:t>F</m:t>
            </m:r>
          </m:e>
          <m:sub>
            <m:r>
              <w:rPr>
                <w:rFonts w:ascii="Cambria Math" w:eastAsia="Calibri" w:hAnsi="Cambria Math"/>
                <w:lang w:val="ru-RU"/>
              </w:rPr>
              <m:t>3</m:t>
            </m:r>
          </m:sub>
        </m:sSub>
      </m:oMath>
      <w:r w:rsidR="00F84525" w:rsidRPr="007767B9">
        <w:rPr>
          <w:rFonts w:ascii="Times New Roman" w:eastAsia="Calibri" w:hAnsi="Times New Roman" w:cs="Times New Roman"/>
          <w:color w:val="000000"/>
          <w:sz w:val="28"/>
          <w:szCs w:val="28"/>
        </w:rPr>
        <w:t>а</w:t>
      </w:r>
    </w:p>
    <w:p w:rsidR="00F84525" w:rsidRDefault="00D740C3" w:rsidP="00F84525">
      <w:pPr>
        <w:pStyle w:val="ListParagraph"/>
        <w:rPr>
          <w:rFonts w:ascii="Times New Roman" w:eastAsia="Calibri" w:hAnsi="Times New Roman" w:cs="Times New Roman"/>
          <w:color w:val="000000"/>
          <w:sz w:val="28"/>
          <w:szCs w:val="28"/>
        </w:rPr>
      </w:pPr>
      <m:oMath>
        <m:sSub>
          <m:sSubPr>
            <m:ctrlPr>
              <w:rPr>
                <w:rFonts w:ascii="Cambria Math" w:eastAsia="Calibri" w:hAnsi="Cambria Math" w:cs="Times New Roman"/>
                <w:i/>
                <w:sz w:val="28"/>
                <w:szCs w:val="28"/>
              </w:rPr>
            </m:ctrlPr>
          </m:sSubPr>
          <m:e>
            <m:r>
              <w:rPr>
                <w:rFonts w:ascii="Cambria Math" w:eastAsia="Calibri" w:hAnsi="Cambria Math"/>
              </w:rPr>
              <m:t>F</m:t>
            </m:r>
          </m:e>
          <m:sub>
            <m:r>
              <w:rPr>
                <w:rFonts w:ascii="Cambria Math" w:eastAsia="Calibri" w:hAnsi="Cambria Math"/>
                <w:lang w:val="ru-RU"/>
              </w:rPr>
              <m:t>1</m:t>
            </m:r>
          </m:sub>
        </m:sSub>
      </m:oMath>
      <w:r w:rsidR="00F84525" w:rsidRPr="007767B9">
        <w:rPr>
          <w:rFonts w:ascii="Times New Roman" w:eastAsia="Calibri" w:hAnsi="Times New Roman" w:cs="Times New Roman"/>
          <w:color w:val="000000"/>
          <w:sz w:val="28"/>
          <w:szCs w:val="28"/>
        </w:rPr>
        <w:t xml:space="preserve">а – </w:t>
      </w:r>
      <m:oMath>
        <m:sSub>
          <m:sSubPr>
            <m:ctrlPr>
              <w:rPr>
                <w:rFonts w:ascii="Cambria Math" w:eastAsia="Calibri" w:hAnsi="Cambria Math" w:cs="Times New Roman"/>
                <w:i/>
                <w:sz w:val="28"/>
                <w:szCs w:val="28"/>
              </w:rPr>
            </m:ctrlPr>
          </m:sSubPr>
          <m:e>
            <m:r>
              <w:rPr>
                <w:rFonts w:ascii="Cambria Math" w:eastAsia="Calibri" w:hAnsi="Cambria Math"/>
              </w:rPr>
              <m:t>F</m:t>
            </m:r>
          </m:e>
          <m:sub>
            <m:r>
              <w:rPr>
                <w:rFonts w:ascii="Cambria Math" w:eastAsia="Calibri" w:hAnsi="Cambria Math"/>
                <w:lang w:val="ru-RU"/>
              </w:rPr>
              <m:t>2</m:t>
            </m:r>
          </m:sub>
        </m:sSub>
        <m:r>
          <w:rPr>
            <w:rFonts w:ascii="Cambria Math" w:eastAsia="Calibri" w:hAnsi="Cambria Math" w:cs="Times New Roman"/>
            <w:color w:val="000000"/>
            <w:sz w:val="28"/>
            <w:szCs w:val="28"/>
          </w:rPr>
          <m:t>б</m:t>
        </m:r>
      </m:oMath>
      <w:r w:rsidR="00F84525" w:rsidRPr="007767B9">
        <w:rPr>
          <w:rFonts w:ascii="Times New Roman" w:eastAsia="Calibri" w:hAnsi="Times New Roman" w:cs="Times New Roman"/>
          <w:color w:val="000000"/>
          <w:sz w:val="28"/>
          <w:szCs w:val="28"/>
        </w:rPr>
        <w:t xml:space="preserve"> – </w:t>
      </w:r>
      <m:oMath>
        <m:sSub>
          <m:sSubPr>
            <m:ctrlPr>
              <w:rPr>
                <w:rFonts w:ascii="Cambria Math" w:eastAsia="Calibri" w:hAnsi="Cambria Math" w:cs="Times New Roman"/>
                <w:i/>
                <w:sz w:val="28"/>
                <w:szCs w:val="28"/>
              </w:rPr>
            </m:ctrlPr>
          </m:sSubPr>
          <m:e>
            <m:r>
              <w:rPr>
                <w:rFonts w:ascii="Cambria Math" w:eastAsia="Calibri" w:hAnsi="Cambria Math"/>
              </w:rPr>
              <m:t>F</m:t>
            </m:r>
          </m:e>
          <m:sub>
            <m:r>
              <w:rPr>
                <w:rFonts w:ascii="Cambria Math" w:eastAsia="Calibri" w:hAnsi="Cambria Math"/>
                <w:lang w:val="ru-RU"/>
              </w:rPr>
              <m:t>3</m:t>
            </m:r>
          </m:sub>
        </m:sSub>
      </m:oMath>
      <w:r w:rsidR="00F84525" w:rsidRPr="007767B9">
        <w:rPr>
          <w:rFonts w:ascii="Times New Roman" w:eastAsia="Calibri" w:hAnsi="Times New Roman" w:cs="Times New Roman"/>
          <w:color w:val="000000"/>
          <w:sz w:val="28"/>
          <w:szCs w:val="28"/>
        </w:rPr>
        <w:t>а</w:t>
      </w:r>
    </w:p>
    <w:p w:rsidR="00F84525" w:rsidRDefault="00F84525" w:rsidP="00F84525">
      <w:pPr>
        <w:spacing w:line="360" w:lineRule="auto"/>
        <w:ind w:firstLine="720"/>
        <w:jc w:val="both"/>
        <w:rPr>
          <w:rFonts w:ascii="Times New Roman" w:eastAsia="Calibri" w:hAnsi="Times New Roman" w:cs="Times New Roman"/>
          <w:color w:val="000000"/>
          <w:sz w:val="28"/>
          <w:szCs w:val="28"/>
          <w:lang w:val="uk-UA"/>
        </w:rPr>
      </w:pPr>
      <w:r w:rsidRPr="007767B9">
        <w:rPr>
          <w:rFonts w:ascii="Times New Roman" w:eastAsia="Calibri" w:hAnsi="Times New Roman" w:cs="Times New Roman"/>
          <w:color w:val="000000"/>
          <w:sz w:val="28"/>
          <w:szCs w:val="28"/>
          <w:lang w:val="uk-UA"/>
        </w:rPr>
        <w:lastRenderedPageBreak/>
        <w:t>Для оцінювання якості розглянутих функцій обрана система параметрів, описана нижче.</w:t>
      </w:r>
    </w:p>
    <w:p w:rsidR="009030B1" w:rsidRDefault="009030B1" w:rsidP="00F84525">
      <w:pPr>
        <w:spacing w:line="360" w:lineRule="auto"/>
        <w:ind w:firstLine="720"/>
        <w:jc w:val="both"/>
        <w:rPr>
          <w:rFonts w:ascii="Times New Roman" w:eastAsia="Calibri" w:hAnsi="Times New Roman" w:cs="Times New Roman"/>
          <w:color w:val="000000"/>
          <w:sz w:val="28"/>
          <w:szCs w:val="28"/>
          <w:lang w:val="uk-UA"/>
        </w:rPr>
      </w:pPr>
    </w:p>
    <w:p w:rsidR="008D3C9C" w:rsidRPr="007767B9" w:rsidRDefault="008D3C9C" w:rsidP="00F84525">
      <w:pPr>
        <w:spacing w:line="360" w:lineRule="auto"/>
        <w:ind w:firstLine="720"/>
        <w:jc w:val="both"/>
        <w:rPr>
          <w:rFonts w:ascii="Times New Roman" w:eastAsia="Calibri" w:hAnsi="Times New Roman" w:cs="Times New Roman"/>
          <w:color w:val="000000"/>
          <w:sz w:val="28"/>
          <w:szCs w:val="28"/>
          <w:lang w:val="uk-UA"/>
        </w:rPr>
      </w:pPr>
    </w:p>
    <w:p w:rsidR="00F84525" w:rsidRPr="00870B8B" w:rsidRDefault="00F84525" w:rsidP="008D3C9C">
      <w:pPr>
        <w:pStyle w:val="ListParagraph"/>
        <w:keepNext/>
        <w:keepLines/>
        <w:numPr>
          <w:ilvl w:val="1"/>
          <w:numId w:val="15"/>
        </w:numPr>
        <w:spacing w:before="240"/>
        <w:ind w:left="0" w:firstLine="720"/>
        <w:outlineLvl w:val="1"/>
        <w:rPr>
          <w:rFonts w:ascii="Times New Roman" w:eastAsiaTheme="majorEastAsia" w:hAnsi="Times New Roman" w:cs="Times New Roman"/>
          <w:bCs/>
          <w:sz w:val="28"/>
          <w:szCs w:val="28"/>
        </w:rPr>
      </w:pPr>
      <w:bookmarkStart w:id="82" w:name="_Toc514949713"/>
      <w:bookmarkStart w:id="83" w:name="_Toc51613915"/>
      <w:bookmarkStart w:id="84" w:name="_Ref73241269"/>
      <w:bookmarkStart w:id="85" w:name="_Ref73241274"/>
      <w:bookmarkStart w:id="86" w:name="_Ref73241278"/>
      <w:bookmarkStart w:id="87" w:name="_Toc74503345"/>
      <w:r w:rsidRPr="00870B8B">
        <w:rPr>
          <w:rFonts w:ascii="Times New Roman" w:eastAsiaTheme="majorEastAsia" w:hAnsi="Times New Roman" w:cs="Times New Roman"/>
          <w:bCs/>
          <w:sz w:val="28"/>
          <w:szCs w:val="28"/>
        </w:rPr>
        <w:t>Обґрунтування системи параметрів ПП</w:t>
      </w:r>
      <w:bookmarkEnd w:id="82"/>
      <w:bookmarkEnd w:id="83"/>
      <w:bookmarkEnd w:id="84"/>
      <w:bookmarkEnd w:id="85"/>
      <w:bookmarkEnd w:id="86"/>
      <w:bookmarkEnd w:id="87"/>
    </w:p>
    <w:p w:rsidR="00F84525" w:rsidRDefault="00F84525" w:rsidP="00F84525">
      <w:pPr>
        <w:spacing w:line="360" w:lineRule="auto"/>
        <w:ind w:firstLine="709"/>
        <w:rPr>
          <w:rFonts w:ascii="Times New Roman" w:hAnsi="Times New Roman" w:cs="Times New Roman"/>
          <w:sz w:val="28"/>
          <w:szCs w:val="28"/>
          <w:lang w:val="uk-UA"/>
        </w:rPr>
      </w:pPr>
    </w:p>
    <w:p w:rsidR="009030B1" w:rsidRPr="007767B9" w:rsidRDefault="009030B1" w:rsidP="00F84525">
      <w:pPr>
        <w:spacing w:line="360" w:lineRule="auto"/>
        <w:ind w:firstLine="709"/>
        <w:rPr>
          <w:rFonts w:ascii="Times New Roman" w:hAnsi="Times New Roman" w:cs="Times New Roman"/>
          <w:sz w:val="28"/>
          <w:szCs w:val="28"/>
          <w:lang w:val="uk-UA"/>
        </w:rPr>
      </w:pPr>
    </w:p>
    <w:p w:rsidR="00F84525" w:rsidRDefault="00F84525" w:rsidP="00F84525">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основі даних, розглянутих вище, визначаються основні параметри вибору, які будуть використані для розрахунку коефіцієнта технічного рівня.</w:t>
      </w:r>
    </w:p>
    <w:p w:rsidR="00F84525" w:rsidRPr="007767B9" w:rsidRDefault="00F84525" w:rsidP="00F84525">
      <w:pPr>
        <w:spacing w:line="360" w:lineRule="auto"/>
        <w:ind w:firstLine="709"/>
        <w:jc w:val="both"/>
        <w:rPr>
          <w:rFonts w:ascii="Times New Roman" w:eastAsia="Calibri" w:hAnsi="Times New Roman" w:cs="Times New Roman"/>
          <w:sz w:val="28"/>
          <w:szCs w:val="28"/>
          <w:lang w:val="uk-UA"/>
        </w:rPr>
      </w:pPr>
      <w:r w:rsidRPr="007767B9">
        <w:rPr>
          <w:rFonts w:ascii="Times New Roman" w:eastAsia="Calibri" w:hAnsi="Times New Roman" w:cs="Times New Roman"/>
          <w:sz w:val="28"/>
          <w:szCs w:val="28"/>
          <w:lang w:val="uk-UA"/>
        </w:rPr>
        <w:t>Для того, щоб охарактеризувати програмний продукт, будемо використовувати наступні параметри:</w:t>
      </w:r>
    </w:p>
    <w:p w:rsidR="00F84525" w:rsidRPr="007767B9" w:rsidRDefault="00F84525" w:rsidP="00E05DD4">
      <w:pPr>
        <w:numPr>
          <w:ilvl w:val="0"/>
          <w:numId w:val="2"/>
        </w:numPr>
        <w:spacing w:after="160" w:line="360" w:lineRule="auto"/>
        <w:contextualSpacing/>
        <w:jc w:val="both"/>
        <w:rPr>
          <w:rFonts w:ascii="Times New Roman" w:eastAsia="Calibri" w:hAnsi="Times New Roman" w:cs="Times New Roman"/>
          <w:sz w:val="28"/>
          <w:szCs w:val="28"/>
          <w:lang w:val="uk-UA"/>
        </w:rPr>
      </w:pPr>
      <w:r w:rsidRPr="007767B9">
        <w:rPr>
          <w:rFonts w:ascii="Times New Roman" w:eastAsia="Calibri" w:hAnsi="Times New Roman" w:cs="Times New Roman"/>
          <w:i/>
          <w:iCs/>
          <w:sz w:val="28"/>
          <w:szCs w:val="28"/>
          <w:lang w:val="uk-UA"/>
        </w:rPr>
        <w:t>X1</w:t>
      </w:r>
      <w:r w:rsidRPr="007767B9">
        <w:rPr>
          <w:rFonts w:ascii="Times New Roman" w:eastAsia="Calibri" w:hAnsi="Times New Roman" w:cs="Times New Roman"/>
          <w:sz w:val="28"/>
          <w:szCs w:val="28"/>
          <w:lang w:val="uk-UA"/>
        </w:rPr>
        <w:t xml:space="preserve"> – швидкодія мови програмування;</w:t>
      </w:r>
    </w:p>
    <w:p w:rsidR="00F84525" w:rsidRPr="007767B9" w:rsidRDefault="00F84525" w:rsidP="00E05DD4">
      <w:pPr>
        <w:numPr>
          <w:ilvl w:val="0"/>
          <w:numId w:val="2"/>
        </w:numPr>
        <w:spacing w:after="160" w:line="360" w:lineRule="auto"/>
        <w:contextualSpacing/>
        <w:jc w:val="both"/>
        <w:rPr>
          <w:rFonts w:ascii="Times New Roman" w:eastAsia="Calibri" w:hAnsi="Times New Roman" w:cs="Times New Roman"/>
          <w:sz w:val="28"/>
          <w:szCs w:val="28"/>
          <w:lang w:val="uk-UA"/>
        </w:rPr>
      </w:pPr>
      <w:r w:rsidRPr="007767B9">
        <w:rPr>
          <w:rFonts w:ascii="Times New Roman" w:eastAsia="Calibri" w:hAnsi="Times New Roman" w:cs="Times New Roman"/>
          <w:i/>
          <w:iCs/>
          <w:sz w:val="28"/>
          <w:szCs w:val="28"/>
          <w:lang w:val="uk-UA"/>
        </w:rPr>
        <w:t>X2</w:t>
      </w:r>
      <w:r w:rsidRPr="007767B9">
        <w:rPr>
          <w:rFonts w:ascii="Times New Roman" w:eastAsia="Calibri" w:hAnsi="Times New Roman" w:cs="Times New Roman"/>
          <w:sz w:val="28"/>
          <w:szCs w:val="28"/>
          <w:lang w:val="uk-UA"/>
        </w:rPr>
        <w:t xml:space="preserve"> – об’єм пам’яті для обчислень та збереження даних;</w:t>
      </w:r>
    </w:p>
    <w:p w:rsidR="00F84525" w:rsidRPr="007767B9" w:rsidRDefault="00F84525" w:rsidP="00E05DD4">
      <w:pPr>
        <w:numPr>
          <w:ilvl w:val="0"/>
          <w:numId w:val="2"/>
        </w:numPr>
        <w:spacing w:after="160" w:line="360" w:lineRule="auto"/>
        <w:contextualSpacing/>
        <w:jc w:val="both"/>
        <w:rPr>
          <w:rFonts w:ascii="Times New Roman" w:eastAsia="Calibri" w:hAnsi="Times New Roman" w:cs="Times New Roman"/>
          <w:sz w:val="28"/>
          <w:szCs w:val="28"/>
          <w:lang w:val="uk-UA"/>
        </w:rPr>
      </w:pPr>
      <w:r w:rsidRPr="007767B9">
        <w:rPr>
          <w:rFonts w:ascii="Times New Roman" w:eastAsia="Calibri" w:hAnsi="Times New Roman" w:cs="Times New Roman"/>
          <w:i/>
          <w:iCs/>
          <w:sz w:val="28"/>
          <w:szCs w:val="28"/>
          <w:lang w:val="uk-UA"/>
        </w:rPr>
        <w:t>Х</w:t>
      </w:r>
      <w:r>
        <w:rPr>
          <w:rFonts w:ascii="Times New Roman" w:eastAsia="Calibri" w:hAnsi="Times New Roman" w:cs="Times New Roman"/>
          <w:i/>
          <w:iCs/>
          <w:sz w:val="28"/>
          <w:szCs w:val="28"/>
          <w:lang w:val="uk-UA"/>
        </w:rPr>
        <w:t>3</w:t>
      </w:r>
      <w:r w:rsidRPr="007767B9">
        <w:rPr>
          <w:rFonts w:ascii="Times New Roman" w:eastAsia="Calibri" w:hAnsi="Times New Roman" w:cs="Times New Roman"/>
          <w:i/>
          <w:iCs/>
          <w:sz w:val="28"/>
          <w:szCs w:val="28"/>
          <w:lang w:val="uk-UA"/>
        </w:rPr>
        <w:t xml:space="preserve"> – </w:t>
      </w:r>
      <w:r w:rsidRPr="007767B9">
        <w:rPr>
          <w:rFonts w:ascii="Times New Roman" w:eastAsia="Calibri" w:hAnsi="Times New Roman" w:cs="Times New Roman"/>
          <w:sz w:val="28"/>
          <w:szCs w:val="28"/>
          <w:lang w:val="uk-UA"/>
        </w:rPr>
        <w:t>час навчання даних;</w:t>
      </w:r>
    </w:p>
    <w:p w:rsidR="00F84525" w:rsidRPr="009B44FF" w:rsidRDefault="00F84525" w:rsidP="00E05DD4">
      <w:pPr>
        <w:numPr>
          <w:ilvl w:val="0"/>
          <w:numId w:val="2"/>
        </w:numPr>
        <w:spacing w:after="160" w:line="360" w:lineRule="auto"/>
        <w:contextualSpacing/>
        <w:jc w:val="both"/>
        <w:rPr>
          <w:rFonts w:ascii="Times New Roman" w:eastAsia="Calibri" w:hAnsi="Times New Roman" w:cs="Times New Roman"/>
          <w:sz w:val="28"/>
          <w:szCs w:val="28"/>
          <w:lang w:val="uk-UA"/>
        </w:rPr>
      </w:pPr>
      <w:r w:rsidRPr="007767B9">
        <w:rPr>
          <w:rFonts w:ascii="Times New Roman" w:eastAsia="Calibri" w:hAnsi="Times New Roman" w:cs="Times New Roman"/>
          <w:i/>
          <w:iCs/>
          <w:sz w:val="28"/>
          <w:szCs w:val="28"/>
          <w:lang w:val="uk-UA"/>
        </w:rPr>
        <w:t>X</w:t>
      </w:r>
      <w:r>
        <w:rPr>
          <w:rFonts w:ascii="Times New Roman" w:eastAsia="Calibri" w:hAnsi="Times New Roman" w:cs="Times New Roman"/>
          <w:i/>
          <w:iCs/>
          <w:sz w:val="28"/>
          <w:szCs w:val="28"/>
          <w:lang w:val="uk-UA"/>
        </w:rPr>
        <w:t>4</w:t>
      </w:r>
      <w:r w:rsidRPr="007767B9">
        <w:rPr>
          <w:rFonts w:ascii="Times New Roman" w:eastAsia="Calibri" w:hAnsi="Times New Roman" w:cs="Times New Roman"/>
          <w:sz w:val="28"/>
          <w:szCs w:val="28"/>
          <w:lang w:val="uk-UA"/>
        </w:rPr>
        <w:t xml:space="preserve"> – потенційний об’єм програмного коду.</w:t>
      </w:r>
    </w:p>
    <w:p w:rsidR="00F84525" w:rsidRDefault="00F84525" w:rsidP="00F84525">
      <w:pPr>
        <w:spacing w:line="360" w:lineRule="auto"/>
        <w:ind w:firstLine="709"/>
        <w:jc w:val="both"/>
        <w:rPr>
          <w:rFonts w:ascii="Times New Roman" w:eastAsia="Calibri" w:hAnsi="Times New Roman" w:cs="Times New Roman"/>
          <w:sz w:val="28"/>
          <w:szCs w:val="28"/>
          <w:lang w:val="uk-UA"/>
        </w:rPr>
      </w:pPr>
      <w:r w:rsidRPr="007767B9">
        <w:rPr>
          <w:rFonts w:ascii="Times New Roman" w:eastAsia="Calibri" w:hAnsi="Times New Roman" w:cs="Times New Roman"/>
          <w:sz w:val="28"/>
          <w:szCs w:val="28"/>
          <w:lang w:val="uk-UA"/>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таблиці </w:t>
      </w:r>
      <w:r w:rsidRPr="007767B9">
        <w:rPr>
          <w:rFonts w:ascii="Times New Roman" w:eastAsia="Calibri" w:hAnsi="Times New Roman" w:cs="Times New Roman"/>
          <w:sz w:val="28"/>
          <w:szCs w:val="28"/>
        </w:rPr>
        <w:t>5</w:t>
      </w:r>
      <w:r w:rsidRPr="007767B9">
        <w:rPr>
          <w:rFonts w:ascii="Times New Roman" w:eastAsia="Calibri" w:hAnsi="Times New Roman" w:cs="Times New Roman"/>
          <w:sz w:val="28"/>
          <w:szCs w:val="28"/>
          <w:lang w:val="uk-UA"/>
        </w:rPr>
        <w:t>.</w:t>
      </w:r>
      <w:r>
        <w:rPr>
          <w:rFonts w:ascii="Times New Roman" w:eastAsia="Calibri" w:hAnsi="Times New Roman" w:cs="Times New Roman"/>
          <w:sz w:val="28"/>
          <w:szCs w:val="28"/>
        </w:rPr>
        <w:t>4</w:t>
      </w:r>
      <w:r w:rsidRPr="007767B9">
        <w:rPr>
          <w:rFonts w:ascii="Times New Roman" w:eastAsia="Calibri" w:hAnsi="Times New Roman" w:cs="Times New Roman"/>
          <w:sz w:val="28"/>
          <w:szCs w:val="28"/>
          <w:lang w:val="uk-UA"/>
        </w:rPr>
        <w:t>.</w:t>
      </w:r>
    </w:p>
    <w:p w:rsidR="00F84525" w:rsidRPr="00517CAD" w:rsidRDefault="00F84525" w:rsidP="00F84525">
      <w:pPr>
        <w:spacing w:line="360" w:lineRule="auto"/>
        <w:jc w:val="right"/>
        <w:rPr>
          <w:rFonts w:ascii="Times New Roman" w:eastAsia="Calibri" w:hAnsi="Times New Roman" w:cs="Times New Roman"/>
          <w:color w:val="000000" w:themeColor="text1"/>
          <w:sz w:val="28"/>
          <w:szCs w:val="28"/>
          <w:lang w:val="uk-UA"/>
        </w:rPr>
      </w:pPr>
      <w:r w:rsidRPr="00517CAD">
        <w:rPr>
          <w:rFonts w:ascii="Times New Roman" w:eastAsia="Calibri" w:hAnsi="Times New Roman" w:cs="Times New Roman"/>
          <w:color w:val="000000" w:themeColor="text1"/>
          <w:sz w:val="28"/>
          <w:szCs w:val="28"/>
          <w:lang w:val="uk-UA"/>
        </w:rPr>
        <w:t>Таблиця 5.</w:t>
      </w:r>
      <w:r>
        <w:rPr>
          <w:rFonts w:ascii="Times New Roman" w:eastAsia="Calibri" w:hAnsi="Times New Roman" w:cs="Times New Roman"/>
          <w:color w:val="000000" w:themeColor="text1"/>
          <w:sz w:val="28"/>
          <w:szCs w:val="28"/>
        </w:rPr>
        <w:t>4</w:t>
      </w:r>
      <w:r w:rsidRPr="00517CAD">
        <w:rPr>
          <w:rFonts w:ascii="Times New Roman" w:eastAsia="Calibri" w:hAnsi="Times New Roman" w:cs="Times New Roman"/>
          <w:color w:val="000000" w:themeColor="text1"/>
          <w:sz w:val="28"/>
          <w:szCs w:val="28"/>
          <w:lang w:val="uk-UA"/>
        </w:rPr>
        <w:t xml:space="preserve"> - Основні параметри ПП</w:t>
      </w:r>
    </w:p>
    <w:tbl>
      <w:tblPr>
        <w:tblW w:w="9649" w:type="dxa"/>
        <w:tblLayout w:type="fixed"/>
        <w:tblLook w:val="0000" w:firstRow="0" w:lastRow="0" w:firstColumn="0" w:lastColumn="0" w:noHBand="0" w:noVBand="0"/>
      </w:tblPr>
      <w:tblGrid>
        <w:gridCol w:w="3554"/>
        <w:gridCol w:w="1134"/>
        <w:gridCol w:w="1823"/>
        <w:gridCol w:w="992"/>
        <w:gridCol w:w="1154"/>
        <w:gridCol w:w="992"/>
      </w:tblGrid>
      <w:tr w:rsidR="00F84525" w:rsidRPr="00517CAD" w:rsidTr="00F84525">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Назва</w:t>
            </w:r>
          </w:p>
          <w:p w:rsidR="00F84525" w:rsidRPr="00517CAD" w:rsidRDefault="00F84525" w:rsidP="00F84525">
            <w:pPr>
              <w:spacing w:line="360" w:lineRule="auto"/>
              <w:ind w:left="57" w:right="57" w:firstLine="71"/>
              <w:jc w:val="center"/>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Значення параметра</w:t>
            </w:r>
          </w:p>
        </w:tc>
      </w:tr>
      <w:tr w:rsidR="00F84525" w:rsidRPr="00517CAD" w:rsidTr="00F84525">
        <w:trPr>
          <w:trHeight w:val="436"/>
        </w:trPr>
        <w:tc>
          <w:tcPr>
            <w:tcW w:w="35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кращі</w:t>
            </w:r>
          </w:p>
        </w:tc>
      </w:tr>
      <w:tr w:rsidR="00F84525" w:rsidRPr="00517CAD" w:rsidTr="00F84525">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right="57" w:firstLine="71"/>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r w:rsidRPr="00517CAD">
              <w:rPr>
                <w:rFonts w:ascii="Times New Roman" w:eastAsia="Calibri" w:hAnsi="Times New Roman" w:cs="Times New Roman"/>
                <w:sz w:val="28"/>
                <w:szCs w:val="28"/>
                <w:lang w:val="uk-UA"/>
              </w:rPr>
              <w:t>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14000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19000</w:t>
            </w:r>
          </w:p>
        </w:tc>
      </w:tr>
      <w:tr w:rsidR="00F84525" w:rsidRPr="00517CAD" w:rsidTr="00F84525">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right="57"/>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517CAD">
              <w:rPr>
                <w:rFonts w:ascii="Times New Roman" w:eastAsia="Calibri" w:hAnsi="Times New Roman" w:cs="Times New Roman"/>
                <w:sz w:val="28"/>
                <w:szCs w:val="28"/>
                <w:lang w:val="uk-UA"/>
              </w:rPr>
              <w:t xml:space="preserve">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420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64</w:t>
            </w:r>
          </w:p>
        </w:tc>
      </w:tr>
      <w:tr w:rsidR="00F84525" w:rsidRPr="00517CAD" w:rsidTr="00F84525">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4</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3</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2</w:t>
            </w:r>
          </w:p>
        </w:tc>
      </w:tr>
      <w:tr w:rsidR="00F84525" w:rsidRPr="00517CAD" w:rsidTr="00F84525">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X</w:t>
            </w:r>
            <w:r>
              <w:rPr>
                <w:rFonts w:ascii="Times New Roman" w:eastAsia="Calibri" w:hAnsi="Times New Roman" w:cs="Times New Roman"/>
                <w:sz w:val="28"/>
                <w:szCs w:val="28"/>
                <w:lang w:val="uk-UA"/>
              </w:rPr>
              <w:t>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r w:rsidRPr="00517CAD">
              <w:rPr>
                <w:rFonts w:ascii="Times New Roman" w:eastAsia="Calibri" w:hAnsi="Times New Roman" w:cs="Times New Roman"/>
                <w:sz w:val="28"/>
                <w:szCs w:val="28"/>
                <w:lang w:val="uk-UA"/>
              </w:rPr>
              <w:t>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2500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ight="57" w:firstLine="71"/>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1000</w:t>
            </w:r>
          </w:p>
        </w:tc>
      </w:tr>
    </w:tbl>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Default="00870B8B" w:rsidP="00F84525">
      <w:pPr>
        <w:spacing w:line="360" w:lineRule="auto"/>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даними таблиці 4</w:t>
      </w:r>
      <w:r w:rsidR="00F84525" w:rsidRPr="00517CAD">
        <w:rPr>
          <w:rFonts w:ascii="Times New Roman" w:eastAsia="Calibri" w:hAnsi="Times New Roman" w:cs="Times New Roman"/>
          <w:sz w:val="28"/>
          <w:szCs w:val="28"/>
          <w:lang w:val="uk-UA"/>
        </w:rPr>
        <w:t>.3 будуються графічні характерист</w:t>
      </w:r>
      <w:r>
        <w:rPr>
          <w:rFonts w:ascii="Times New Roman" w:eastAsia="Calibri" w:hAnsi="Times New Roman" w:cs="Times New Roman"/>
          <w:sz w:val="28"/>
          <w:szCs w:val="28"/>
          <w:lang w:val="uk-UA"/>
        </w:rPr>
        <w:t>ики параметрів – рис. 4.2 – рис. 4</w:t>
      </w:r>
      <w:r w:rsidR="00F84525" w:rsidRPr="00517CAD">
        <w:rPr>
          <w:rFonts w:ascii="Times New Roman" w:eastAsia="Calibri" w:hAnsi="Times New Roman" w:cs="Times New Roman"/>
          <w:sz w:val="28"/>
          <w:szCs w:val="28"/>
          <w:lang w:val="uk-UA"/>
        </w:rPr>
        <w:t>.</w:t>
      </w:r>
      <w:r w:rsidR="00F84525">
        <w:rPr>
          <w:rFonts w:ascii="Times New Roman" w:eastAsia="Calibri" w:hAnsi="Times New Roman" w:cs="Times New Roman"/>
          <w:sz w:val="28"/>
          <w:szCs w:val="28"/>
          <w:lang w:val="uk-UA"/>
        </w:rPr>
        <w:t>5</w:t>
      </w:r>
      <w:r w:rsidR="00F84525" w:rsidRPr="00517CAD">
        <w:rPr>
          <w:rFonts w:ascii="Times New Roman" w:eastAsia="Calibri" w:hAnsi="Times New Roman" w:cs="Times New Roman"/>
          <w:sz w:val="28"/>
          <w:szCs w:val="28"/>
          <w:lang w:val="uk-UA"/>
        </w:rPr>
        <w:t xml:space="preserve">. </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7767B9" w:rsidRDefault="00F84525" w:rsidP="00F84525">
      <w:pPr>
        <w:spacing w:line="360" w:lineRule="auto"/>
        <w:jc w:val="center"/>
        <w:rPr>
          <w:rFonts w:ascii="Times New Roman" w:eastAsia="Calibri" w:hAnsi="Times New Roman" w:cs="Times New Roman"/>
          <w:sz w:val="28"/>
          <w:szCs w:val="28"/>
          <w:lang w:val="uk-UA"/>
        </w:rPr>
      </w:pPr>
      <w:r>
        <w:rPr>
          <w:noProof/>
          <w:lang w:val="en-US"/>
        </w:rPr>
        <w:drawing>
          <wp:inline distT="0" distB="0" distL="0" distR="0" wp14:anchorId="610FC9EF" wp14:editId="35C2B3C9">
            <wp:extent cx="4572000" cy="2730500"/>
            <wp:effectExtent l="0" t="0" r="12700" b="12700"/>
            <wp:docPr id="2" name="Chart 2">
              <a:extLst xmlns:a="http://schemas.openxmlformats.org/drawingml/2006/main">
                <a:ext uri="{FF2B5EF4-FFF2-40B4-BE49-F238E27FC236}">
                  <a16:creationId xmlns:a16="http://schemas.microsoft.com/office/drawing/2014/main" id="{68DDA722-E7F6-6245-9616-1806F04832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84525" w:rsidRPr="00517CAD" w:rsidRDefault="00F84525" w:rsidP="00F84525">
      <w:pPr>
        <w:spacing w:line="360" w:lineRule="auto"/>
        <w:jc w:val="center"/>
        <w:rPr>
          <w:rFonts w:ascii="Times New Roman" w:eastAsia="Calibri" w:hAnsi="Times New Roman" w:cs="Times New Roman"/>
          <w:noProof/>
          <w:sz w:val="28"/>
          <w:szCs w:val="28"/>
          <w:lang w:val="uk-UA"/>
        </w:rPr>
      </w:pPr>
    </w:p>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noProof/>
          <w:sz w:val="28"/>
          <w:szCs w:val="28"/>
          <w:lang w:val="uk-UA"/>
        </w:rPr>
        <w:t xml:space="preserve">Рисунок </w:t>
      </w:r>
      <w:r w:rsidR="00870B8B">
        <w:rPr>
          <w:rFonts w:ascii="Times New Roman" w:eastAsia="Calibri" w:hAnsi="Times New Roman" w:cs="Times New Roman"/>
          <w:noProof/>
          <w:sz w:val="28"/>
          <w:szCs w:val="28"/>
        </w:rPr>
        <w:t>4</w:t>
      </w:r>
      <w:r w:rsidRPr="00517CAD">
        <w:rPr>
          <w:rFonts w:ascii="Times New Roman" w:eastAsia="Calibri" w:hAnsi="Times New Roman" w:cs="Times New Roman"/>
          <w:noProof/>
          <w:sz w:val="28"/>
          <w:szCs w:val="28"/>
          <w:lang w:val="uk-UA"/>
        </w:rPr>
        <w:t xml:space="preserve">.2 – Х1, </w:t>
      </w:r>
      <w:r w:rsidRPr="00517CAD">
        <w:rPr>
          <w:rFonts w:ascii="Times New Roman" w:eastAsia="Calibri" w:hAnsi="Times New Roman" w:cs="Times New Roman"/>
          <w:sz w:val="28"/>
          <w:szCs w:val="28"/>
          <w:lang w:val="uk-UA"/>
        </w:rPr>
        <w:t>швидкодія мови програмування</w:t>
      </w:r>
    </w:p>
    <w:p w:rsidR="00F84525" w:rsidRDefault="00F84525" w:rsidP="00F84525">
      <w:pPr>
        <w:spacing w:line="360" w:lineRule="auto"/>
        <w:jc w:val="center"/>
        <w:rPr>
          <w:rFonts w:ascii="Times New Roman" w:eastAsia="Calibri" w:hAnsi="Times New Roman" w:cs="Times New Roman"/>
          <w:noProof/>
          <w:sz w:val="28"/>
          <w:szCs w:val="28"/>
          <w:lang w:val="uk-UA"/>
        </w:rPr>
      </w:pPr>
    </w:p>
    <w:p w:rsidR="00F84525" w:rsidRDefault="00F84525" w:rsidP="00F84525">
      <w:pPr>
        <w:spacing w:line="360" w:lineRule="auto"/>
        <w:jc w:val="center"/>
        <w:rPr>
          <w:rFonts w:ascii="Times New Roman" w:eastAsia="Calibri" w:hAnsi="Times New Roman" w:cs="Times New Roman"/>
          <w:noProof/>
          <w:sz w:val="28"/>
          <w:szCs w:val="28"/>
          <w:lang w:val="uk-UA"/>
        </w:rPr>
      </w:pPr>
      <w:r>
        <w:rPr>
          <w:noProof/>
          <w:lang w:val="en-US"/>
        </w:rPr>
        <w:drawing>
          <wp:inline distT="0" distB="0" distL="0" distR="0" wp14:anchorId="0977F752" wp14:editId="5A57BB56">
            <wp:extent cx="4572000" cy="2743200"/>
            <wp:effectExtent l="0" t="0" r="12700" b="12700"/>
            <wp:docPr id="3" name="Chart 3">
              <a:extLst xmlns:a="http://schemas.openxmlformats.org/drawingml/2006/main">
                <a:ext uri="{FF2B5EF4-FFF2-40B4-BE49-F238E27FC236}">
                  <a16:creationId xmlns:a16="http://schemas.microsoft.com/office/drawing/2014/main" id="{79D00879-D050-8748-9481-5F8A6CB5C6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84525" w:rsidRPr="00517CAD" w:rsidRDefault="00F84525" w:rsidP="00F84525">
      <w:pPr>
        <w:spacing w:line="360" w:lineRule="auto"/>
        <w:jc w:val="center"/>
        <w:rPr>
          <w:rFonts w:ascii="Times New Roman" w:eastAsia="Calibri" w:hAnsi="Times New Roman" w:cs="Times New Roman"/>
          <w:noProof/>
          <w:sz w:val="28"/>
          <w:szCs w:val="28"/>
          <w:lang w:val="uk-UA"/>
        </w:rPr>
      </w:pPr>
    </w:p>
    <w:p w:rsidR="00F84525" w:rsidRPr="00517CAD" w:rsidRDefault="00F84525" w:rsidP="00F84525">
      <w:pPr>
        <w:spacing w:line="360" w:lineRule="auto"/>
        <w:ind w:left="57" w:right="57" w:hanging="57"/>
        <w:jc w:val="center"/>
        <w:rPr>
          <w:rFonts w:ascii="Times New Roman" w:eastAsia="Calibri" w:hAnsi="Times New Roman" w:cs="Times New Roman"/>
          <w:sz w:val="28"/>
          <w:szCs w:val="28"/>
          <w:lang w:val="uk-UA"/>
        </w:rPr>
      </w:pPr>
      <w:r w:rsidRPr="00517CAD">
        <w:rPr>
          <w:rFonts w:ascii="Times New Roman" w:eastAsia="Calibri" w:hAnsi="Times New Roman" w:cs="Times New Roman"/>
          <w:noProof/>
          <w:sz w:val="28"/>
          <w:szCs w:val="28"/>
          <w:lang w:val="uk-UA"/>
        </w:rPr>
        <w:t xml:space="preserve">Рисунок </w:t>
      </w:r>
      <w:r w:rsidR="00870B8B">
        <w:rPr>
          <w:rFonts w:ascii="Times New Roman" w:eastAsia="Calibri" w:hAnsi="Times New Roman" w:cs="Times New Roman"/>
          <w:noProof/>
          <w:sz w:val="28"/>
          <w:szCs w:val="28"/>
        </w:rPr>
        <w:t>4</w:t>
      </w:r>
      <w:r w:rsidRPr="00517CAD">
        <w:rPr>
          <w:rFonts w:ascii="Times New Roman" w:eastAsia="Calibri" w:hAnsi="Times New Roman" w:cs="Times New Roman"/>
          <w:noProof/>
          <w:sz w:val="28"/>
          <w:szCs w:val="28"/>
          <w:lang w:val="uk-UA"/>
        </w:rPr>
        <w:t>.3 – Х2, о</w:t>
      </w:r>
      <w:r w:rsidRPr="00517CAD">
        <w:rPr>
          <w:rFonts w:ascii="Times New Roman" w:eastAsia="Calibri" w:hAnsi="Times New Roman" w:cs="Times New Roman"/>
          <w:sz w:val="28"/>
          <w:szCs w:val="28"/>
          <w:lang w:val="uk-UA"/>
        </w:rPr>
        <w:t xml:space="preserve">б’єм пам’яті </w:t>
      </w:r>
    </w:p>
    <w:p w:rsidR="00F84525" w:rsidRPr="00517CAD" w:rsidRDefault="00F84525" w:rsidP="00F84525">
      <w:pPr>
        <w:spacing w:line="360" w:lineRule="auto"/>
        <w:ind w:firstLine="709"/>
        <w:jc w:val="center"/>
        <w:rPr>
          <w:rFonts w:ascii="Times New Roman" w:eastAsia="Calibri" w:hAnsi="Times New Roman" w:cs="Times New Roman"/>
          <w:sz w:val="28"/>
          <w:szCs w:val="28"/>
          <w:lang w:val="uk-UA"/>
        </w:rPr>
      </w:pPr>
    </w:p>
    <w:p w:rsidR="00F84525" w:rsidRDefault="00F84525" w:rsidP="00F84525">
      <w:pPr>
        <w:spacing w:line="360" w:lineRule="auto"/>
        <w:jc w:val="center"/>
        <w:rPr>
          <w:rFonts w:ascii="Times New Roman" w:eastAsia="Calibri" w:hAnsi="Times New Roman" w:cs="Times New Roman"/>
          <w:sz w:val="28"/>
          <w:szCs w:val="28"/>
          <w:lang w:val="uk-UA"/>
        </w:rPr>
      </w:pPr>
      <w:r>
        <w:rPr>
          <w:noProof/>
          <w:lang w:val="en-US"/>
        </w:rPr>
        <w:lastRenderedPageBreak/>
        <w:drawing>
          <wp:inline distT="0" distB="0" distL="0" distR="0" wp14:anchorId="72BAB512" wp14:editId="7FC163C7">
            <wp:extent cx="4572000" cy="2730500"/>
            <wp:effectExtent l="0" t="0" r="12700" b="12700"/>
            <wp:docPr id="26" name="Chart 26">
              <a:extLst xmlns:a="http://schemas.openxmlformats.org/drawingml/2006/main">
                <a:ext uri="{FF2B5EF4-FFF2-40B4-BE49-F238E27FC236}">
                  <a16:creationId xmlns:a16="http://schemas.microsoft.com/office/drawing/2014/main" id="{00193D68-015E-2348-9954-7B34F3C5EE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84525" w:rsidRPr="00517CAD" w:rsidRDefault="00F84525" w:rsidP="00F84525">
      <w:pPr>
        <w:spacing w:line="360" w:lineRule="auto"/>
        <w:jc w:val="center"/>
        <w:rPr>
          <w:rFonts w:ascii="Times New Roman" w:eastAsia="Calibri" w:hAnsi="Times New Roman" w:cs="Times New Roman"/>
          <w:sz w:val="28"/>
          <w:szCs w:val="28"/>
          <w:lang w:val="uk-UA"/>
        </w:rPr>
      </w:pPr>
    </w:p>
    <w:p w:rsidR="00F84525"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noProof/>
          <w:sz w:val="28"/>
          <w:szCs w:val="28"/>
          <w:lang w:val="uk-UA"/>
        </w:rPr>
        <w:t xml:space="preserve">Рисунок </w:t>
      </w:r>
      <w:r w:rsidR="00870B8B">
        <w:rPr>
          <w:rFonts w:ascii="Times New Roman" w:eastAsia="Calibri" w:hAnsi="Times New Roman" w:cs="Times New Roman"/>
          <w:noProof/>
          <w:sz w:val="28"/>
          <w:szCs w:val="28"/>
        </w:rPr>
        <w:t>4</w:t>
      </w:r>
      <w:r w:rsidRPr="00517CAD">
        <w:rPr>
          <w:rFonts w:ascii="Times New Roman" w:eastAsia="Calibri" w:hAnsi="Times New Roman" w:cs="Times New Roman"/>
          <w:noProof/>
          <w:sz w:val="28"/>
          <w:szCs w:val="28"/>
          <w:lang w:val="uk-UA"/>
        </w:rPr>
        <w:t>.4 – Х3, ч</w:t>
      </w:r>
      <w:r w:rsidRPr="00517CAD">
        <w:rPr>
          <w:rFonts w:ascii="Times New Roman" w:eastAsia="Calibri" w:hAnsi="Times New Roman" w:cs="Times New Roman"/>
          <w:sz w:val="28"/>
          <w:szCs w:val="28"/>
          <w:lang w:val="uk-UA"/>
        </w:rPr>
        <w:t xml:space="preserve">ас </w:t>
      </w:r>
      <w:r>
        <w:rPr>
          <w:rFonts w:ascii="Times New Roman" w:eastAsia="Calibri" w:hAnsi="Times New Roman" w:cs="Times New Roman"/>
          <w:sz w:val="28"/>
          <w:szCs w:val="28"/>
          <w:lang w:val="uk-UA"/>
        </w:rPr>
        <w:t xml:space="preserve">попередньої </w:t>
      </w:r>
      <w:r w:rsidRPr="00517CAD">
        <w:rPr>
          <w:rFonts w:ascii="Times New Roman" w:eastAsia="Calibri" w:hAnsi="Times New Roman" w:cs="Times New Roman"/>
          <w:sz w:val="28"/>
          <w:szCs w:val="28"/>
          <w:lang w:val="uk-UA"/>
        </w:rPr>
        <w:t xml:space="preserve">обробки даних </w:t>
      </w:r>
    </w:p>
    <w:p w:rsidR="00F84525" w:rsidRPr="00517CAD" w:rsidRDefault="00F84525" w:rsidP="00F84525">
      <w:pPr>
        <w:spacing w:line="360" w:lineRule="auto"/>
        <w:jc w:val="center"/>
        <w:rPr>
          <w:rFonts w:ascii="Times New Roman" w:eastAsia="Calibri" w:hAnsi="Times New Roman" w:cs="Times New Roman"/>
          <w:sz w:val="28"/>
          <w:szCs w:val="28"/>
          <w:lang w:val="uk-UA"/>
        </w:rPr>
      </w:pPr>
    </w:p>
    <w:p w:rsidR="00F84525" w:rsidRDefault="00F84525" w:rsidP="00F84525">
      <w:pPr>
        <w:spacing w:line="360" w:lineRule="auto"/>
        <w:jc w:val="center"/>
        <w:rPr>
          <w:rFonts w:ascii="Times New Roman" w:eastAsia="Calibri" w:hAnsi="Times New Roman" w:cs="Times New Roman"/>
          <w:noProof/>
          <w:sz w:val="28"/>
          <w:szCs w:val="28"/>
          <w:lang w:val="uk-UA"/>
        </w:rPr>
      </w:pPr>
      <w:r>
        <w:rPr>
          <w:noProof/>
          <w:lang w:val="en-US"/>
        </w:rPr>
        <w:drawing>
          <wp:inline distT="0" distB="0" distL="0" distR="0" wp14:anchorId="391DCD64" wp14:editId="475D5829">
            <wp:extent cx="4572000" cy="2743200"/>
            <wp:effectExtent l="0" t="0" r="12700" b="12700"/>
            <wp:docPr id="27" name="Chart 27">
              <a:extLst xmlns:a="http://schemas.openxmlformats.org/drawingml/2006/main">
                <a:ext uri="{FF2B5EF4-FFF2-40B4-BE49-F238E27FC236}">
                  <a16:creationId xmlns:a16="http://schemas.microsoft.com/office/drawing/2014/main" id="{C926F9DE-DCEC-E746-AB5B-59D67C62B1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84525" w:rsidRPr="00517CAD" w:rsidRDefault="00F84525" w:rsidP="00F84525">
      <w:pPr>
        <w:spacing w:line="360" w:lineRule="auto"/>
        <w:jc w:val="center"/>
        <w:rPr>
          <w:rFonts w:ascii="Times New Roman" w:eastAsia="Calibri" w:hAnsi="Times New Roman" w:cs="Times New Roman"/>
          <w:noProof/>
          <w:sz w:val="28"/>
          <w:szCs w:val="28"/>
          <w:lang w:val="uk-UA"/>
        </w:rPr>
      </w:pPr>
    </w:p>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noProof/>
          <w:sz w:val="28"/>
          <w:szCs w:val="28"/>
          <w:lang w:val="uk-UA"/>
        </w:rPr>
        <w:t xml:space="preserve">Рисунок </w:t>
      </w:r>
      <w:r w:rsidR="00870B8B">
        <w:rPr>
          <w:rFonts w:ascii="Times New Roman" w:eastAsia="Calibri" w:hAnsi="Times New Roman" w:cs="Times New Roman"/>
          <w:noProof/>
          <w:sz w:val="28"/>
          <w:szCs w:val="28"/>
        </w:rPr>
        <w:t>4</w:t>
      </w:r>
      <w:r w:rsidRPr="00517CAD">
        <w:rPr>
          <w:rFonts w:ascii="Times New Roman" w:eastAsia="Calibri" w:hAnsi="Times New Roman" w:cs="Times New Roman"/>
          <w:noProof/>
          <w:sz w:val="28"/>
          <w:szCs w:val="28"/>
          <w:lang w:val="uk-UA"/>
        </w:rPr>
        <w:t xml:space="preserve">.5 – Х4, </w:t>
      </w:r>
      <w:r w:rsidRPr="00517CAD">
        <w:rPr>
          <w:rFonts w:ascii="Times New Roman" w:eastAsia="Calibri" w:hAnsi="Times New Roman" w:cs="Times New Roman"/>
          <w:sz w:val="28"/>
          <w:szCs w:val="28"/>
          <w:lang w:val="uk-UA"/>
        </w:rPr>
        <w:t>потенційний об’єм програмного коду</w:t>
      </w:r>
    </w:p>
    <w:p w:rsidR="00F84525" w:rsidRPr="00517CAD" w:rsidRDefault="00F84525" w:rsidP="00F84525">
      <w:pPr>
        <w:spacing w:line="360" w:lineRule="auto"/>
        <w:rPr>
          <w:rFonts w:ascii="Times New Roman" w:eastAsia="Calibri" w:hAnsi="Times New Roman" w:cs="Times New Roman"/>
          <w:sz w:val="28"/>
          <w:szCs w:val="28"/>
          <w:lang w:val="uk-UA"/>
        </w:rPr>
      </w:pPr>
    </w:p>
    <w:p w:rsidR="00F84525" w:rsidRPr="00870B8B" w:rsidRDefault="00870B8B" w:rsidP="00A770F6">
      <w:pPr>
        <w:pStyle w:val="ListParagraph"/>
        <w:keepNext/>
        <w:keepLines/>
        <w:numPr>
          <w:ilvl w:val="1"/>
          <w:numId w:val="15"/>
        </w:numPr>
        <w:spacing w:before="240"/>
        <w:ind w:left="90" w:firstLine="630"/>
        <w:outlineLvl w:val="1"/>
        <w:rPr>
          <w:rFonts w:ascii="Times New Roman" w:eastAsiaTheme="majorEastAsia" w:hAnsi="Times New Roman" w:cs="Times New Roman"/>
          <w:bCs/>
          <w:sz w:val="28"/>
          <w:szCs w:val="28"/>
        </w:rPr>
      </w:pPr>
      <w:bookmarkStart w:id="88" w:name="_Toc514949716"/>
      <w:bookmarkStart w:id="89" w:name="_Toc51613916"/>
      <w:r>
        <w:rPr>
          <w:rFonts w:ascii="Times New Roman" w:eastAsiaTheme="majorEastAsia" w:hAnsi="Times New Roman" w:cs="Times New Roman"/>
          <w:bCs/>
          <w:sz w:val="28"/>
          <w:szCs w:val="28"/>
        </w:rPr>
        <w:t xml:space="preserve"> </w:t>
      </w:r>
      <w:bookmarkStart w:id="90" w:name="_Ref73241336"/>
      <w:bookmarkStart w:id="91" w:name="_Toc74503346"/>
      <w:r w:rsidR="00F84525" w:rsidRPr="00870B8B">
        <w:rPr>
          <w:rFonts w:ascii="Times New Roman" w:eastAsiaTheme="majorEastAsia" w:hAnsi="Times New Roman" w:cs="Times New Roman"/>
          <w:bCs/>
          <w:sz w:val="28"/>
          <w:szCs w:val="28"/>
        </w:rPr>
        <w:t>Аналіз експертного оцінювання параметрів</w:t>
      </w:r>
      <w:bookmarkEnd w:id="88"/>
      <w:bookmarkEnd w:id="89"/>
      <w:bookmarkEnd w:id="90"/>
      <w:bookmarkEnd w:id="91"/>
    </w:p>
    <w:p w:rsidR="00F84525" w:rsidRDefault="00F84525" w:rsidP="00F84525">
      <w:pPr>
        <w:spacing w:line="360" w:lineRule="auto"/>
        <w:ind w:firstLine="709"/>
        <w:rPr>
          <w:rFonts w:ascii="Times New Roman" w:hAnsi="Times New Roman" w:cs="Times New Roman"/>
          <w:sz w:val="28"/>
          <w:szCs w:val="28"/>
          <w:lang w:val="uk-UA"/>
        </w:rPr>
      </w:pPr>
    </w:p>
    <w:p w:rsidR="009030B1" w:rsidRPr="00517CAD" w:rsidRDefault="009030B1" w:rsidP="00F84525">
      <w:pPr>
        <w:spacing w:line="360" w:lineRule="auto"/>
        <w:ind w:firstLine="709"/>
        <w:rPr>
          <w:rFonts w:ascii="Times New Roman" w:hAnsi="Times New Roman" w:cs="Times New Roman"/>
          <w:sz w:val="28"/>
          <w:szCs w:val="28"/>
          <w:lang w:val="uk-UA"/>
        </w:rPr>
      </w:pP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w:t>
      </w:r>
      <w:r w:rsidRPr="00517CAD">
        <w:rPr>
          <w:rFonts w:ascii="Times New Roman" w:eastAsia="Calibri" w:hAnsi="Times New Roman" w:cs="Times New Roman"/>
          <w:sz w:val="28"/>
          <w:szCs w:val="28"/>
          <w:lang w:val="uk-UA"/>
        </w:rPr>
        <w:lastRenderedPageBreak/>
        <w:t xml:space="preserve">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Значимість кожного параметра визначається методом попарного порів</w:t>
      </w:r>
      <w:r w:rsidRPr="00517CAD">
        <w:rPr>
          <w:rFonts w:ascii="Times New Roman" w:eastAsia="Calibri" w:hAnsi="Times New Roman" w:cs="Times New Roman"/>
          <w:sz w:val="28"/>
          <w:szCs w:val="28"/>
          <w:lang w:val="uk-UA"/>
        </w:rPr>
        <w:softHyphen/>
        <w:t>няння. Оцінку проводить експертна комісія із 7 людей. Визначення коефіцієнтів значимості передбачає:</w:t>
      </w:r>
    </w:p>
    <w:p w:rsidR="00F84525" w:rsidRPr="00517CAD" w:rsidRDefault="00F84525" w:rsidP="00E05DD4">
      <w:pPr>
        <w:numPr>
          <w:ilvl w:val="0"/>
          <w:numId w:val="3"/>
        </w:numPr>
        <w:spacing w:after="160" w:line="360" w:lineRule="auto"/>
        <w:ind w:left="993" w:hanging="284"/>
        <w:contextualSpacing/>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визначення рівня значимості параметра шляхом присвоєння різних рангів;</w:t>
      </w:r>
    </w:p>
    <w:p w:rsidR="00F84525" w:rsidRPr="00517CAD" w:rsidRDefault="00F84525" w:rsidP="00E05DD4">
      <w:pPr>
        <w:numPr>
          <w:ilvl w:val="0"/>
          <w:numId w:val="3"/>
        </w:numPr>
        <w:spacing w:after="160" w:line="360" w:lineRule="auto"/>
        <w:ind w:left="993" w:hanging="284"/>
        <w:contextualSpacing/>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перевірку придатності експертних оцінок для подальшого використання;</w:t>
      </w:r>
    </w:p>
    <w:p w:rsidR="00F84525" w:rsidRPr="00517CAD" w:rsidRDefault="00F84525" w:rsidP="00E05DD4">
      <w:pPr>
        <w:numPr>
          <w:ilvl w:val="0"/>
          <w:numId w:val="3"/>
        </w:numPr>
        <w:spacing w:after="160" w:line="360" w:lineRule="auto"/>
        <w:ind w:left="993" w:hanging="284"/>
        <w:contextualSpacing/>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визначення оцінки попарного пріоритету параметрів;</w:t>
      </w:r>
    </w:p>
    <w:p w:rsidR="00F84525" w:rsidRPr="00517CAD" w:rsidRDefault="00F84525" w:rsidP="00E05DD4">
      <w:pPr>
        <w:numPr>
          <w:ilvl w:val="0"/>
          <w:numId w:val="3"/>
        </w:numPr>
        <w:spacing w:after="160" w:line="360" w:lineRule="auto"/>
        <w:ind w:left="993" w:hanging="284"/>
        <w:contextualSpacing/>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обробку результатів та визначення коефіцієнту значимості.</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Результати експертного ранжування наведені у таблиці </w:t>
      </w:r>
      <w:r w:rsidR="00870B8B">
        <w:rPr>
          <w:rFonts w:ascii="Times New Roman" w:eastAsia="Calibri" w:hAnsi="Times New Roman" w:cs="Times New Roman"/>
          <w:sz w:val="28"/>
          <w:szCs w:val="28"/>
        </w:rPr>
        <w:t>4</w:t>
      </w:r>
      <w:r w:rsidRPr="00517CAD">
        <w:rPr>
          <w:rFonts w:ascii="Times New Roman" w:eastAsia="Calibri" w:hAnsi="Times New Roman" w:cs="Times New Roman"/>
          <w:sz w:val="28"/>
          <w:szCs w:val="28"/>
          <w:lang w:val="uk-UA"/>
        </w:rPr>
        <w:t>.4.</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3A7E01">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iCs/>
          <w:sz w:val="28"/>
          <w:szCs w:val="28"/>
          <w:lang w:val="uk-UA"/>
        </w:rPr>
        <w:t xml:space="preserve">Таблиця </w:t>
      </w:r>
      <w:r w:rsidR="00870B8B">
        <w:rPr>
          <w:rFonts w:ascii="Times New Roman" w:eastAsia="Calibri" w:hAnsi="Times New Roman" w:cs="Times New Roman"/>
          <w:iCs/>
          <w:sz w:val="28"/>
          <w:szCs w:val="28"/>
        </w:rPr>
        <w:t>4</w:t>
      </w:r>
      <w:r w:rsidRPr="00517CAD">
        <w:rPr>
          <w:rFonts w:ascii="Times New Roman" w:eastAsia="Calibri" w:hAnsi="Times New Roman" w:cs="Times New Roman"/>
          <w:iCs/>
          <w:sz w:val="28"/>
          <w:szCs w:val="28"/>
          <w:lang w:val="uk-UA"/>
        </w:rPr>
        <w:t xml:space="preserve">.4 - </w:t>
      </w:r>
      <w:r w:rsidRPr="00517CAD">
        <w:rPr>
          <w:rFonts w:ascii="Times New Roman" w:eastAsia="Calibri" w:hAnsi="Times New Roman" w:cs="Times New Roman"/>
          <w:sz w:val="28"/>
          <w:szCs w:val="28"/>
          <w:lang w:val="uk-UA"/>
        </w:rPr>
        <w:t>Результати ранжування параметрів</w:t>
      </w:r>
    </w:p>
    <w:tbl>
      <w:tblPr>
        <w:tblW w:w="9547" w:type="dxa"/>
        <w:jc w:val="center"/>
        <w:tblLayout w:type="fixed"/>
        <w:tblLook w:val="0000" w:firstRow="0" w:lastRow="0" w:firstColumn="0" w:lastColumn="0" w:noHBand="0" w:noVBand="0"/>
      </w:tblPr>
      <w:tblGrid>
        <w:gridCol w:w="1550"/>
        <w:gridCol w:w="1559"/>
        <w:gridCol w:w="1285"/>
        <w:gridCol w:w="618"/>
        <w:gridCol w:w="324"/>
        <w:gridCol w:w="324"/>
        <w:gridCol w:w="324"/>
        <w:gridCol w:w="324"/>
        <w:gridCol w:w="324"/>
        <w:gridCol w:w="324"/>
        <w:gridCol w:w="851"/>
        <w:gridCol w:w="850"/>
        <w:gridCol w:w="890"/>
      </w:tblGrid>
      <w:tr w:rsidR="00F84525" w:rsidRPr="00517CAD" w:rsidTr="00F84525">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F84525" w:rsidRPr="00517CAD" w:rsidRDefault="00F84525" w:rsidP="00F84525">
            <w:pPr>
              <w:spacing w:line="360" w:lineRule="auto"/>
              <w:jc w:val="center"/>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 xml:space="preserve">Сума рангів </w:t>
            </w:r>
            <w:r w:rsidRPr="00517CAD">
              <w:rPr>
                <w:rFonts w:ascii="Times New Roman" w:eastAsia="Calibri" w:hAnsi="Times New Roman" w:cs="Times New Roman"/>
                <w:bCs/>
                <w:i/>
                <w:iCs/>
                <w:sz w:val="28"/>
                <w:szCs w:val="28"/>
                <w:lang w:val="uk-UA"/>
              </w:rPr>
              <w:t>R</w:t>
            </w:r>
            <w:r w:rsidRPr="00517CAD">
              <w:rPr>
                <w:rFonts w:ascii="Times New Roman" w:eastAsia="Calibri" w:hAnsi="Times New Roman" w:cs="Times New Roman"/>
                <w:bCs/>
                <w:i/>
                <w:iCs/>
                <w:sz w:val="28"/>
                <w:szCs w:val="28"/>
                <w:vertAlign w:val="subscript"/>
                <w:lang w:val="uk-UA"/>
              </w:rPr>
              <w:t>i</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Відхи</w:t>
            </w:r>
            <w:r w:rsidRPr="00517CAD">
              <w:rPr>
                <w:rFonts w:ascii="Times New Roman" w:eastAsia="Calibri" w:hAnsi="Times New Roman" w:cs="Times New Roman"/>
                <w:bCs/>
                <w:sz w:val="28"/>
                <w:szCs w:val="28"/>
                <w:lang w:val="uk-UA"/>
              </w:rPr>
              <w:softHyphen/>
              <w:t xml:space="preserve">лення </w:t>
            </w:r>
            <w:r w:rsidRPr="00517CAD">
              <w:rPr>
                <w:rFonts w:ascii="Times New Roman" w:eastAsia="Calibri" w:hAnsi="Times New Roman" w:cs="Times New Roman"/>
                <w:bCs/>
                <w:i/>
                <w:iCs/>
                <w:sz w:val="28"/>
                <w:szCs w:val="28"/>
                <w:lang w:val="uk-UA"/>
              </w:rPr>
              <w:t>Δ</w:t>
            </w:r>
            <w:r w:rsidRPr="00517CAD">
              <w:rPr>
                <w:rFonts w:ascii="Times New Roman" w:eastAsia="Calibri" w:hAnsi="Times New Roman" w:cs="Times New Roman"/>
                <w:bCs/>
                <w:i/>
                <w:iCs/>
                <w:sz w:val="28"/>
                <w:szCs w:val="28"/>
                <w:vertAlign w:val="subscript"/>
                <w:lang w:val="uk-UA"/>
              </w:rPr>
              <w:t>i</w:t>
            </w:r>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i/>
                <w:iCs/>
                <w:sz w:val="28"/>
                <w:szCs w:val="28"/>
                <w:lang w:val="uk-UA"/>
              </w:rPr>
              <w:t>Δ</w:t>
            </w:r>
            <w:r w:rsidRPr="00517CAD">
              <w:rPr>
                <w:rFonts w:ascii="Times New Roman" w:eastAsia="Calibri" w:hAnsi="Times New Roman" w:cs="Times New Roman"/>
                <w:bCs/>
                <w:i/>
                <w:iCs/>
                <w:sz w:val="28"/>
                <w:szCs w:val="28"/>
                <w:vertAlign w:val="subscript"/>
                <w:lang w:val="uk-UA"/>
              </w:rPr>
              <w:t>i</w:t>
            </w:r>
            <w:r w:rsidRPr="00517CAD">
              <w:rPr>
                <w:rFonts w:ascii="Times New Roman" w:eastAsia="Calibri" w:hAnsi="Times New Roman" w:cs="Times New Roman"/>
                <w:bCs/>
                <w:i/>
                <w:iCs/>
                <w:sz w:val="28"/>
                <w:szCs w:val="28"/>
                <w:vertAlign w:val="superscript"/>
                <w:lang w:val="uk-UA"/>
              </w:rPr>
              <w:t>2</w:t>
            </w:r>
          </w:p>
        </w:tc>
      </w:tr>
      <w:tr w:rsidR="00F84525" w:rsidRPr="00517CAD" w:rsidTr="00F84525">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rPr>
                <w:rFonts w:ascii="Times New Roman" w:eastAsia="Calibri" w:hAnsi="Times New Roman" w:cs="Times New Roman"/>
                <w:sz w:val="28"/>
                <w:szCs w:val="28"/>
                <w:lang w:val="uk-UA"/>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F84525" w:rsidRPr="00517CAD" w:rsidRDefault="00F84525" w:rsidP="00F84525">
            <w:pPr>
              <w:spacing w:line="360" w:lineRule="auto"/>
              <w:rPr>
                <w:rFonts w:ascii="Times New Roman" w:eastAsia="Calibri" w:hAnsi="Times New Roman" w:cs="Times New Roman"/>
                <w:b/>
                <w:bCs/>
                <w:sz w:val="28"/>
                <w:szCs w:val="28"/>
                <w:lang w:val="uk-UA"/>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b/>
                <w:bCs/>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rPr>
                <w:rFonts w:ascii="Times New Roman" w:eastAsia="Calibri" w:hAnsi="Times New Roman" w:cs="Times New Roman"/>
                <w:sz w:val="28"/>
                <w:szCs w:val="28"/>
                <w:lang w:val="uk-UA"/>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rPr>
                <w:rFonts w:ascii="Times New Roman" w:eastAsia="Calibri" w:hAnsi="Times New Roman" w:cs="Times New Roman"/>
                <w:sz w:val="28"/>
                <w:szCs w:val="28"/>
                <w:lang w:val="uk-UA"/>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rPr>
                <w:rFonts w:ascii="Times New Roman" w:eastAsia="Calibri" w:hAnsi="Times New Roman" w:cs="Times New Roman"/>
                <w:sz w:val="28"/>
                <w:szCs w:val="28"/>
                <w:lang w:val="uk-UA"/>
              </w:rPr>
            </w:pPr>
          </w:p>
        </w:tc>
      </w:tr>
      <w:tr w:rsidR="00F84525" w:rsidRPr="00517CAD" w:rsidTr="00F84525">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jc w:val="center"/>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Оп/мс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hAnsi="Times New Roman" w:cs="Times New Roman"/>
                <w:sz w:val="28"/>
                <w:szCs w:val="28"/>
                <w:lang w:val="uk-UA"/>
              </w:rPr>
              <w:t>2</w:t>
            </w:r>
            <w:r>
              <w:rPr>
                <w:rFonts w:ascii="Times New Roman" w:hAnsi="Times New Roman" w:cs="Times New Roman"/>
                <w:sz w:val="28"/>
                <w:szCs w:val="28"/>
                <w:lang w:val="uk-UA"/>
              </w:rPr>
              <w:t>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uk-UA"/>
              </w:rPr>
              <w:t>3</w:t>
            </w:r>
            <w:r>
              <w:rPr>
                <w:rFonts w:ascii="Times New Roman" w:hAnsi="Times New Roman" w:cs="Times New Roman"/>
                <w:sz w:val="28"/>
                <w:szCs w:val="28"/>
              </w:rPr>
              <w:t>,5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Default="00F84525" w:rsidP="00F84525">
            <w:pPr>
              <w:spacing w:line="360" w:lineRule="auto"/>
              <w:jc w:val="center"/>
              <w:rPr>
                <w:rFonts w:ascii="Times New Roman" w:eastAsia="Calibri" w:hAnsi="Times New Roman" w:cs="Times New Roman"/>
                <w:sz w:val="28"/>
                <w:szCs w:val="28"/>
              </w:rPr>
            </w:pPr>
          </w:p>
          <w:p w:rsidR="00F84525" w:rsidRDefault="00F84525" w:rsidP="00F84525">
            <w:pPr>
              <w:spacing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12,25</w:t>
            </w:r>
          </w:p>
          <w:p w:rsidR="00F84525" w:rsidRPr="00517CAD" w:rsidRDefault="00F84525" w:rsidP="00F84525">
            <w:pPr>
              <w:spacing w:line="360" w:lineRule="auto"/>
              <w:jc w:val="center"/>
              <w:rPr>
                <w:rFonts w:ascii="Times New Roman" w:eastAsia="Calibri" w:hAnsi="Times New Roman" w:cs="Times New Roman"/>
                <w:sz w:val="28"/>
                <w:szCs w:val="28"/>
              </w:rPr>
            </w:pPr>
          </w:p>
        </w:tc>
      </w:tr>
      <w:tr w:rsidR="00F84525" w:rsidRPr="00517CAD" w:rsidTr="00F84525">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jc w:val="center"/>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Mb</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hAnsi="Times New Roman" w:cs="Times New Roman"/>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hAnsi="Times New Roman" w:cs="Times New Roman"/>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hAnsi="Times New Roman" w:cs="Times New Roman"/>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hAnsi="Times New Roman" w:cs="Times New Roman"/>
                <w:sz w:val="28"/>
                <w:szCs w:val="28"/>
                <w:lang w:val="uk-UA"/>
              </w:rPr>
              <w:t>1</w:t>
            </w:r>
            <w:r>
              <w:rPr>
                <w:rFonts w:ascii="Times New Roman" w:hAnsi="Times New Roman" w:cs="Times New Roman"/>
                <w:sz w:val="28"/>
                <w:szCs w:val="28"/>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hAnsi="Times New Roman" w:cs="Times New Roman"/>
                <w:sz w:val="28"/>
                <w:szCs w:val="28"/>
                <w:lang w:val="uk-UA"/>
              </w:rPr>
              <w:t>-1</w:t>
            </w:r>
            <w:r>
              <w:rPr>
                <w:rFonts w:ascii="Times New Roman" w:hAnsi="Times New Roman" w:cs="Times New Roman"/>
                <w:sz w:val="28"/>
                <w:szCs w:val="28"/>
              </w:rPr>
              <w:t>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hAnsi="Times New Roman" w:cs="Times New Roman"/>
                <w:sz w:val="28"/>
                <w:szCs w:val="28"/>
                <w:lang w:val="uk-UA"/>
              </w:rPr>
              <w:t>1</w:t>
            </w:r>
            <w:r>
              <w:rPr>
                <w:rFonts w:ascii="Times New Roman" w:hAnsi="Times New Roman" w:cs="Times New Roman"/>
                <w:sz w:val="28"/>
                <w:szCs w:val="28"/>
              </w:rPr>
              <w:t>56,25</w:t>
            </w:r>
          </w:p>
        </w:tc>
      </w:tr>
      <w:tr w:rsidR="00F84525" w:rsidRPr="00517CAD" w:rsidTr="00F84525">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jc w:val="center"/>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Час попередньої обробки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30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5,5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30,25</w:t>
            </w:r>
          </w:p>
        </w:tc>
      </w:tr>
      <w:tr w:rsidR="00F84525" w:rsidRPr="00517CAD" w:rsidTr="00F84525">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jc w:val="center"/>
              <w:rPr>
                <w:rFonts w:ascii="Times New Roman" w:eastAsia="Calibri" w:hAnsi="Times New Roman" w:cs="Times New Roman"/>
                <w:i/>
                <w:iCs/>
                <w:sz w:val="28"/>
                <w:szCs w:val="28"/>
                <w:lang w:val="uk-UA"/>
              </w:rPr>
            </w:pPr>
            <w:r w:rsidRPr="00517CAD">
              <w:rPr>
                <w:rFonts w:ascii="Times New Roman" w:eastAsia="Calibri" w:hAnsi="Times New Roman" w:cs="Times New Roman"/>
                <w:i/>
                <w:iCs/>
                <w:sz w:val="28"/>
                <w:szCs w:val="28"/>
                <w:lang w:val="uk-UA"/>
              </w:rPr>
              <w:lastRenderedPageBreak/>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ind w:left="57"/>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hAnsi="Times New Roman" w:cs="Times New Roman"/>
                <w:sz w:val="28"/>
                <w:szCs w:val="28"/>
                <w:lang w:val="uk-UA"/>
              </w:rPr>
              <w:t>2</w:t>
            </w:r>
            <w:r>
              <w:rPr>
                <w:rFonts w:ascii="Times New Roman" w:hAnsi="Times New Roman" w:cs="Times New Roman"/>
                <w:sz w:val="28"/>
                <w:szCs w:val="28"/>
              </w:rPr>
              <w:t>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3,5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12,25</w:t>
            </w:r>
          </w:p>
        </w:tc>
      </w:tr>
      <w:tr w:rsidR="00F84525" w:rsidRPr="00517CAD" w:rsidTr="00F84525">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rPr>
                <w:rFonts w:ascii="Times New Roman" w:eastAsia="Calibri" w:hAnsi="Times New Roman" w:cs="Times New Roman"/>
                <w:sz w:val="28"/>
                <w:szCs w:val="28"/>
                <w:lang w:val="uk-UA"/>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rPr>
                <w:rFonts w:ascii="Times New Roman" w:eastAsia="Calibri" w:hAnsi="Times New Roman" w:cs="Times New Roman"/>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hAnsi="Times New Roman" w:cs="Times New Roman"/>
                <w:color w:val="000000"/>
                <w:sz w:val="28"/>
                <w:szCs w:val="28"/>
                <w:lang w:val="uk-UA"/>
              </w:rPr>
              <w:t>98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hAnsi="Times New Roman" w:cs="Times New Roman"/>
                <w:sz w:val="28"/>
                <w:szCs w:val="28"/>
                <w:lang w:val="uk-UA"/>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rPr>
              <w:t>211</w:t>
            </w:r>
          </w:p>
        </w:tc>
      </w:tr>
    </w:tbl>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Для перевірки степені достовірності експертних оцінок, визначимо наступні параметри:</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а) сума рангів кожного з параметрів і загальна сума рангів:</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j=1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e>
              </m:nary>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Nn</m:t>
                  </m:r>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n+1</m:t>
                      </m:r>
                    </m:e>
                  </m:d>
                </m:num>
                <m:den>
                  <m:r>
                    <w:rPr>
                      <w:rFonts w:ascii="Cambria Math" w:eastAsia="Calibri" w:hAnsi="Cambria Math" w:cs="Times New Roman"/>
                      <w:sz w:val="28"/>
                      <w:szCs w:val="28"/>
                      <w:lang w:val="uk-UA"/>
                    </w:rPr>
                    <m:t>2</m:t>
                  </m:r>
                </m:den>
              </m:f>
              <m:r>
                <w:rPr>
                  <w:rFonts w:ascii="Cambria Math" w:eastAsia="Calibri" w:hAnsi="Cambria Math" w:cs="Times New Roman"/>
                  <w:sz w:val="28"/>
                  <w:szCs w:val="28"/>
                  <w:lang w:val="uk-UA"/>
                </w:rPr>
                <m:t>=98</m:t>
              </m:r>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4.1</m:t>
                  </m:r>
                </m:e>
              </m:d>
            </m:e>
          </m:eqArr>
        </m:oMath>
      </m:oMathPara>
    </w:p>
    <w:p w:rsidR="00F84525" w:rsidRPr="00517CAD" w:rsidRDefault="00F84525" w:rsidP="00F84525">
      <w:pPr>
        <w:spacing w:line="360" w:lineRule="auto"/>
        <w:rPr>
          <w:rFonts w:ascii="Times New Roman" w:eastAsia="Calibri" w:hAnsi="Times New Roman" w:cs="Times New Roman"/>
          <w:sz w:val="28"/>
          <w:szCs w:val="28"/>
          <w:lang w:val="uk-UA"/>
        </w:rPr>
      </w:pPr>
    </w:p>
    <w:p w:rsidR="00F84525" w:rsidRPr="00517CAD" w:rsidRDefault="00F84525" w:rsidP="00F84525">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де </w:t>
      </w:r>
      <w:r w:rsidRPr="00517CAD">
        <w:rPr>
          <w:rFonts w:ascii="Times New Roman" w:eastAsia="Calibri" w:hAnsi="Times New Roman" w:cs="Times New Roman"/>
          <w:sz w:val="28"/>
          <w:szCs w:val="28"/>
          <w:lang w:val="uk-UA"/>
        </w:rPr>
        <w:tab/>
      </w:r>
      <w:r w:rsidRPr="00517CAD">
        <w:rPr>
          <w:rFonts w:ascii="Times New Roman" w:eastAsia="Calibri" w:hAnsi="Times New Roman" w:cs="Times New Roman"/>
          <w:i/>
          <w:iCs/>
          <w:sz w:val="28"/>
          <w:szCs w:val="28"/>
          <w:lang w:val="uk-UA"/>
        </w:rPr>
        <w:t xml:space="preserve">N </w:t>
      </w:r>
      <w:r w:rsidRPr="00517CAD">
        <w:rPr>
          <w:rFonts w:ascii="Times New Roman" w:eastAsia="Calibri" w:hAnsi="Times New Roman" w:cs="Times New Roman"/>
          <w:sz w:val="28"/>
          <w:szCs w:val="28"/>
          <w:lang w:val="uk-UA"/>
        </w:rPr>
        <w:t xml:space="preserve">– число експертів, </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n</w:t>
      </w:r>
      <w:r w:rsidRPr="00517CAD">
        <w:rPr>
          <w:rFonts w:ascii="Times New Roman" w:eastAsia="Calibri" w:hAnsi="Times New Roman" w:cs="Times New Roman"/>
          <w:sz w:val="28"/>
          <w:szCs w:val="28"/>
          <w:lang w:val="uk-UA"/>
        </w:rPr>
        <w:t xml:space="preserve"> – кількість параметрів;</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б) середня сума рангів:</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eastAsia="Calibri" w:hAnsi="Cambria Math" w:cs="Times New Roman"/>
                  <w:sz w:val="28"/>
                  <w:szCs w:val="28"/>
                  <w:lang w:val="uk-UA"/>
                </w:rPr>
                <m:t>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r>
                    <w:rPr>
                      <w:rFonts w:ascii="Cambria Math" w:eastAsia="Calibri" w:hAnsi="Cambria Math" w:cs="Times New Roman"/>
                      <w:sz w:val="28"/>
                      <w:szCs w:val="28"/>
                      <w:lang w:val="uk-UA"/>
                    </w:rPr>
                    <m:t>n</m:t>
                  </m:r>
                </m:den>
              </m:f>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r>
                <w:rPr>
                  <w:rFonts w:ascii="Cambria Math" w:eastAsia="Calibri" w:hAnsi="Cambria Math" w:cs="Times New Roman"/>
                  <w:sz w:val="28"/>
                  <w:szCs w:val="28"/>
                  <w:lang w:val="uk-UA"/>
                </w:rPr>
                <m:t>=24,5</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m:t>
                  </m:r>
                  <m:r>
                    <w:rPr>
                      <w:rFonts w:ascii="Cambria Math" w:hAnsi="Cambria Math" w:cs="Times New Roman"/>
                      <w:sz w:val="28"/>
                      <w:szCs w:val="28"/>
                    </w:rPr>
                    <m:t>.2</m:t>
                  </m:r>
                </m:e>
              </m:d>
            </m:e>
          </m:eqArr>
        </m:oMath>
      </m:oMathPara>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 відхилення суми рангів кожного параметра від середньої суми рангів:</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4.3</m:t>
                  </m:r>
                </m:e>
              </m:d>
            </m:e>
          </m:eqArr>
        </m:oMath>
      </m:oMathPara>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Сума відхилень по всім параметрам повинна дорівнювати 0;</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г)загальна сума квадратів відхилення:</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ParaPr>
          <m:jc m:val="center"/>
        </m:oMathParaPr>
        <m:oMath>
          <m:eqArr>
            <m:eqArrPr>
              <m:maxDist m:val="1"/>
              <m:ctrlPr>
                <w:rPr>
                  <w:rFonts w:ascii="Cambria Math" w:hAnsi="Cambria Math" w:cs="Times New Roman"/>
                  <w:i/>
                  <w:sz w:val="28"/>
                  <w:szCs w:val="28"/>
                  <w:lang w:val="uk-UA"/>
                </w:rPr>
              </m:ctrlPr>
            </m:eqArrPr>
            <m:e>
              <m:r>
                <w:rPr>
                  <w:rFonts w:ascii="Cambria Math" w:eastAsia="Calibri" w:hAnsi="Cambria Math" w:cs="Times New Roman"/>
                  <w:sz w:val="28"/>
                  <w:szCs w:val="28"/>
                  <w:lang w:val="uk-UA"/>
                </w:rPr>
                <m:t>S=</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2</m:t>
                      </m:r>
                    </m:sup>
                  </m:sSubSup>
                  <m:r>
                    <w:rPr>
                      <w:rFonts w:ascii="Cambria Math" w:eastAsia="Calibri" w:hAnsi="Cambria Math" w:cs="Times New Roman"/>
                      <w:sz w:val="28"/>
                      <w:szCs w:val="28"/>
                      <w:lang w:val="uk-UA"/>
                    </w:rPr>
                    <m:t>=211.</m:t>
                  </m:r>
                </m:e>
              </m:nary>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4.4</m:t>
                  </m:r>
                </m:e>
              </m:d>
            </m:e>
          </m:eqArr>
        </m:oMath>
      </m:oMathPara>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Порахуємо коефіцієнт узгодженості:</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ParaPr>
          <m:jc m:val="center"/>
        </m:oMathParaPr>
        <m:oMath>
          <m:eqArr>
            <m:eqArrPr>
              <m:maxDist m:val="1"/>
              <m:ctrlPr>
                <w:rPr>
                  <w:rFonts w:ascii="Cambria Math" w:hAnsi="Cambria Math" w:cs="Times New Roman"/>
                  <w:i/>
                  <w:sz w:val="28"/>
                  <w:szCs w:val="28"/>
                  <w:lang w:val="uk-UA"/>
                </w:rPr>
              </m:ctrlPr>
            </m:eqArrPr>
            <m:e>
              <m:r>
                <w:rPr>
                  <w:rFonts w:ascii="Cambria Math" w:eastAsia="Calibri" w:hAnsi="Cambria Math" w:cs="Times New Roman"/>
                  <w:sz w:val="28"/>
                  <w:szCs w:val="28"/>
                  <w:lang w:val="uk-UA"/>
                </w:rPr>
                <m:t>W=</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12S</m:t>
                  </m:r>
                </m:num>
                <m:den>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N</m:t>
                      </m:r>
                    </m:e>
                    <m:sup>
                      <m:r>
                        <w:rPr>
                          <w:rFonts w:ascii="Cambria Math" w:eastAsia="Calibri" w:hAnsi="Cambria Math" w:cs="Times New Roman"/>
                          <w:sz w:val="28"/>
                          <w:szCs w:val="28"/>
                          <w:lang w:val="uk-UA"/>
                        </w:rPr>
                        <m:t>2</m:t>
                      </m:r>
                    </m:sup>
                  </m:sSup>
                  <m:d>
                    <m:dPr>
                      <m:ctrlPr>
                        <w:rPr>
                          <w:rFonts w:ascii="Cambria Math" w:eastAsia="Calibri" w:hAnsi="Cambria Math" w:cs="Times New Roman"/>
                          <w:i/>
                          <w:sz w:val="28"/>
                          <w:szCs w:val="28"/>
                          <w:lang w:val="uk-UA"/>
                        </w:rPr>
                      </m:ctrlPr>
                    </m:dPr>
                    <m:e>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n</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-n</m:t>
                      </m:r>
                    </m:e>
                  </m:d>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12⋅211</m:t>
                  </m:r>
                </m:num>
                <m:den>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7</m:t>
                      </m:r>
                    </m:e>
                    <m:sup>
                      <m:r>
                        <w:rPr>
                          <w:rFonts w:ascii="Cambria Math" w:eastAsia="Calibri" w:hAnsi="Cambria Math" w:cs="Times New Roman"/>
                          <w:sz w:val="28"/>
                          <w:szCs w:val="28"/>
                          <w:lang w:val="uk-UA"/>
                        </w:rPr>
                        <m:t>2</m:t>
                      </m:r>
                    </m:sup>
                  </m:sSup>
                  <m:d>
                    <m:dPr>
                      <m:ctrlPr>
                        <w:rPr>
                          <w:rFonts w:ascii="Cambria Math" w:eastAsia="Calibri" w:hAnsi="Cambria Math" w:cs="Times New Roman"/>
                          <w:i/>
                          <w:sz w:val="28"/>
                          <w:szCs w:val="28"/>
                          <w:lang w:val="uk-UA"/>
                        </w:rPr>
                      </m:ctrlPr>
                    </m:dPr>
                    <m:e>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4</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-4</m:t>
                      </m:r>
                    </m:e>
                  </m:d>
                </m:den>
              </m:f>
              <m:r>
                <w:rPr>
                  <w:rFonts w:ascii="Cambria Math" w:eastAsia="Calibri" w:hAnsi="Cambria Math" w:cs="Times New Roman"/>
                  <w:sz w:val="28"/>
                  <w:szCs w:val="28"/>
                  <w:lang w:val="uk-UA"/>
                </w:rPr>
                <m:t>=0,86&gt;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W</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=0</m:t>
              </m:r>
              <m:r>
                <m:rPr>
                  <m:nor/>
                </m:rPr>
                <w:rPr>
                  <w:rFonts w:ascii="Times New Roman" w:eastAsia="Calibri" w:hAnsi="Times New Roman" w:cs="Times New Roman"/>
                  <w:sz w:val="28"/>
                  <w:szCs w:val="28"/>
                  <w:lang w:val="uk-UA"/>
                </w:rPr>
                <m:t>,</m:t>
              </m:r>
              <m:r>
                <w:rPr>
                  <w:rFonts w:ascii="Cambria Math" w:eastAsia="Calibri" w:hAnsi="Cambria Math" w:cs="Times New Roman"/>
                  <w:sz w:val="28"/>
                  <w:szCs w:val="28"/>
                  <w:lang w:val="uk-UA"/>
                </w:rPr>
                <m:t>67.</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4.5</m:t>
                  </m:r>
                </m:e>
              </m:d>
            </m:e>
          </m:eqArr>
        </m:oMath>
      </m:oMathPara>
    </w:p>
    <w:p w:rsidR="00F84525"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Ранжування можна вважати достовірним, тому що знайдений коефіцієнт узгодженості перевищує нормативний, котрий дорівнює 0,67.</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Скориставшись результатами ранжирування, проведемо попарне порівняння всіх параметрів і результати занесемо у таблицю 5.5.</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jc w:val="right"/>
        <w:rPr>
          <w:rFonts w:ascii="Times New Roman" w:eastAsia="Calibri" w:hAnsi="Times New Roman" w:cs="Times New Roman"/>
          <w:sz w:val="28"/>
          <w:szCs w:val="28"/>
          <w:lang w:val="uk-UA"/>
        </w:rPr>
      </w:pPr>
      <w:r w:rsidRPr="00517CAD">
        <w:rPr>
          <w:rFonts w:ascii="Times New Roman" w:eastAsia="Calibri" w:hAnsi="Times New Roman" w:cs="Times New Roman"/>
          <w:iCs/>
          <w:sz w:val="28"/>
          <w:szCs w:val="28"/>
          <w:lang w:val="uk-UA"/>
        </w:rPr>
        <w:t xml:space="preserve">Таблиця </w:t>
      </w:r>
      <w:r w:rsidR="00870B8B">
        <w:rPr>
          <w:rFonts w:ascii="Times New Roman" w:eastAsia="Calibri" w:hAnsi="Times New Roman" w:cs="Times New Roman"/>
          <w:iCs/>
          <w:sz w:val="28"/>
          <w:szCs w:val="28"/>
        </w:rPr>
        <w:t>4</w:t>
      </w:r>
      <w:r w:rsidRPr="00517CAD">
        <w:rPr>
          <w:rFonts w:ascii="Times New Roman" w:eastAsia="Calibri" w:hAnsi="Times New Roman" w:cs="Times New Roman"/>
          <w:iCs/>
          <w:sz w:val="28"/>
          <w:szCs w:val="28"/>
          <w:lang w:val="uk-UA"/>
        </w:rPr>
        <w:t>.5 -</w:t>
      </w:r>
      <w:r w:rsidRPr="00517CAD">
        <w:rPr>
          <w:rFonts w:ascii="Times New Roman" w:eastAsia="Calibri" w:hAnsi="Times New Roman" w:cs="Times New Roman"/>
          <w:i/>
          <w:color w:val="FF0000"/>
          <w:sz w:val="28"/>
          <w:szCs w:val="28"/>
          <w:lang w:val="uk-UA"/>
        </w:rPr>
        <w:t xml:space="preserve"> </w:t>
      </w:r>
      <w:r w:rsidRPr="00517CAD">
        <w:rPr>
          <w:rFonts w:ascii="Times New Roman" w:eastAsia="Calibri" w:hAnsi="Times New Roman" w:cs="Times New Roman"/>
          <w:color w:val="000000" w:themeColor="text1"/>
          <w:sz w:val="28"/>
          <w:szCs w:val="28"/>
          <w:lang w:val="uk-UA"/>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F84525" w:rsidRPr="00DE4E48" w:rsidTr="00F84525">
        <w:trPr>
          <w:cantSplit/>
          <w:jc w:val="center"/>
        </w:trPr>
        <w:tc>
          <w:tcPr>
            <w:tcW w:w="1549" w:type="dxa"/>
            <w:vMerge w:val="restart"/>
            <w:vAlign w:val="center"/>
          </w:tcPr>
          <w:p w:rsidR="00F84525" w:rsidRPr="00DE4E48" w:rsidRDefault="00F84525" w:rsidP="00F84525">
            <w:pPr>
              <w:spacing w:line="240" w:lineRule="atLeast"/>
              <w:jc w:val="center"/>
              <w:rPr>
                <w:rFonts w:ascii="Times New Roman" w:hAnsi="Times New Roman"/>
                <w:szCs w:val="28"/>
                <w:lang w:val="uk-UA"/>
              </w:rPr>
            </w:pPr>
            <w:bookmarkStart w:id="92" w:name="OLE_LINK1"/>
            <w:r w:rsidRPr="00DE4E48">
              <w:rPr>
                <w:rFonts w:ascii="Times New Roman" w:hAnsi="Times New Roman"/>
                <w:sz w:val="28"/>
                <w:szCs w:val="28"/>
                <w:lang w:val="uk-UA"/>
              </w:rPr>
              <w:t>Параметри</w:t>
            </w:r>
          </w:p>
        </w:tc>
        <w:tc>
          <w:tcPr>
            <w:tcW w:w="3979" w:type="dxa"/>
            <w:gridSpan w:val="7"/>
            <w:vAlign w:val="center"/>
          </w:tcPr>
          <w:p w:rsidR="00F84525" w:rsidRPr="00DE4E48" w:rsidRDefault="00F84525" w:rsidP="00F84525">
            <w:pPr>
              <w:spacing w:line="240" w:lineRule="atLeast"/>
              <w:jc w:val="center"/>
              <w:rPr>
                <w:rFonts w:ascii="Times New Roman" w:hAnsi="Times New Roman"/>
                <w:szCs w:val="28"/>
                <w:lang w:val="uk-UA"/>
              </w:rPr>
            </w:pPr>
            <w:r w:rsidRPr="00DE4E48">
              <w:rPr>
                <w:rFonts w:ascii="Times New Roman" w:hAnsi="Times New Roman"/>
                <w:sz w:val="28"/>
                <w:szCs w:val="28"/>
                <w:lang w:val="uk-UA"/>
              </w:rPr>
              <w:t>Експерти</w:t>
            </w:r>
          </w:p>
        </w:tc>
        <w:tc>
          <w:tcPr>
            <w:tcW w:w="1418" w:type="dxa"/>
            <w:vMerge w:val="restart"/>
            <w:vAlign w:val="center"/>
          </w:tcPr>
          <w:p w:rsidR="00F84525" w:rsidRPr="00DE4E48" w:rsidRDefault="00F84525" w:rsidP="00F84525">
            <w:pPr>
              <w:spacing w:line="240" w:lineRule="atLeast"/>
              <w:jc w:val="center"/>
              <w:rPr>
                <w:rFonts w:ascii="Times New Roman" w:hAnsi="Times New Roman"/>
                <w:szCs w:val="28"/>
                <w:lang w:val="uk-UA"/>
              </w:rPr>
            </w:pPr>
            <w:r w:rsidRPr="00DE4E48">
              <w:rPr>
                <w:rFonts w:ascii="Times New Roman" w:hAnsi="Times New Roman"/>
                <w:sz w:val="28"/>
                <w:szCs w:val="28"/>
                <w:lang w:val="uk-UA"/>
              </w:rPr>
              <w:t>Кінцева оцінка</w:t>
            </w:r>
          </w:p>
        </w:tc>
        <w:tc>
          <w:tcPr>
            <w:tcW w:w="1559" w:type="dxa"/>
            <w:vMerge w:val="restart"/>
            <w:vAlign w:val="center"/>
          </w:tcPr>
          <w:p w:rsidR="00F84525" w:rsidRPr="00DE4E48" w:rsidRDefault="00F84525" w:rsidP="00F84525">
            <w:pPr>
              <w:spacing w:line="240" w:lineRule="atLeast"/>
              <w:jc w:val="center"/>
              <w:rPr>
                <w:rFonts w:ascii="Times New Roman" w:hAnsi="Times New Roman"/>
                <w:szCs w:val="28"/>
                <w:lang w:val="uk-UA"/>
              </w:rPr>
            </w:pPr>
            <w:r w:rsidRPr="00DE4E48">
              <w:rPr>
                <w:rFonts w:ascii="Times New Roman" w:hAnsi="Times New Roman"/>
                <w:sz w:val="28"/>
                <w:szCs w:val="28"/>
                <w:lang w:val="uk-UA"/>
              </w:rPr>
              <w:t>Числове значення</w:t>
            </w:r>
          </w:p>
        </w:tc>
      </w:tr>
      <w:tr w:rsidR="00F84525" w:rsidRPr="00DE4E48" w:rsidTr="00F84525">
        <w:trPr>
          <w:cantSplit/>
          <w:jc w:val="center"/>
        </w:trPr>
        <w:tc>
          <w:tcPr>
            <w:tcW w:w="1549" w:type="dxa"/>
            <w:vMerge/>
            <w:vAlign w:val="center"/>
          </w:tcPr>
          <w:p w:rsidR="00F84525" w:rsidRPr="00DE4E48" w:rsidRDefault="00F84525" w:rsidP="00F84525">
            <w:pPr>
              <w:spacing w:line="240" w:lineRule="atLeast"/>
              <w:jc w:val="center"/>
              <w:rPr>
                <w:rFonts w:ascii="Times New Roman" w:hAnsi="Times New Roman"/>
                <w:szCs w:val="28"/>
              </w:rPr>
            </w:pP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1</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2</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3</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4</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5</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6</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7</w:t>
            </w:r>
          </w:p>
        </w:tc>
        <w:tc>
          <w:tcPr>
            <w:tcW w:w="1418" w:type="dxa"/>
            <w:vMerge/>
            <w:vAlign w:val="center"/>
          </w:tcPr>
          <w:p w:rsidR="00F84525" w:rsidRPr="00DE4E48" w:rsidRDefault="00F84525" w:rsidP="00F84525">
            <w:pPr>
              <w:spacing w:line="240" w:lineRule="atLeast"/>
              <w:jc w:val="center"/>
              <w:rPr>
                <w:rFonts w:ascii="Times New Roman" w:hAnsi="Times New Roman"/>
                <w:szCs w:val="28"/>
              </w:rPr>
            </w:pPr>
          </w:p>
        </w:tc>
        <w:tc>
          <w:tcPr>
            <w:tcW w:w="1559" w:type="dxa"/>
            <w:vMerge/>
            <w:vAlign w:val="center"/>
          </w:tcPr>
          <w:p w:rsidR="00F84525" w:rsidRPr="00DE4E48" w:rsidRDefault="00F84525" w:rsidP="00F84525">
            <w:pPr>
              <w:spacing w:line="240" w:lineRule="atLeast"/>
              <w:jc w:val="center"/>
              <w:rPr>
                <w:rFonts w:ascii="Times New Roman" w:hAnsi="Times New Roman"/>
                <w:szCs w:val="28"/>
              </w:rPr>
            </w:pPr>
          </w:p>
        </w:tc>
      </w:tr>
      <w:tr w:rsidR="00F84525" w:rsidRPr="00DE4E48" w:rsidTr="00F84525">
        <w:trPr>
          <w:jc w:val="center"/>
        </w:trPr>
        <w:tc>
          <w:tcPr>
            <w:tcW w:w="154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 xml:space="preserve">X1 </w:t>
            </w:r>
            <w:r w:rsidRPr="00DE4E48">
              <w:rPr>
                <w:rFonts w:ascii="Times New Roman" w:hAnsi="Times New Roman"/>
                <w:sz w:val="28"/>
                <w:szCs w:val="28"/>
                <w:lang w:val="uk-UA"/>
              </w:rPr>
              <w:t>і</w:t>
            </w:r>
            <w:r w:rsidRPr="00DE4E48">
              <w:rPr>
                <w:rFonts w:ascii="Times New Roman" w:hAnsi="Times New Roman"/>
                <w:sz w:val="28"/>
                <w:szCs w:val="28"/>
              </w:rPr>
              <w:t xml:space="preserve"> X2</w:t>
            </w:r>
          </w:p>
        </w:tc>
        <w:tc>
          <w:tcPr>
            <w:tcW w:w="568" w:type="dxa"/>
            <w:vAlign w:val="center"/>
          </w:tcPr>
          <w:p w:rsidR="00F84525" w:rsidRPr="00517CAD" w:rsidRDefault="00F84525" w:rsidP="00F84525">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&gt;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&gt;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&gt;</w:t>
            </w:r>
          </w:p>
        </w:tc>
        <w:tc>
          <w:tcPr>
            <w:tcW w:w="141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&gt;</w:t>
            </w:r>
          </w:p>
        </w:tc>
        <w:tc>
          <w:tcPr>
            <w:tcW w:w="155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1</w:t>
            </w:r>
            <w:r w:rsidRPr="00DE4E48">
              <w:rPr>
                <w:rFonts w:ascii="Times New Roman" w:hAnsi="Times New Roman"/>
                <w:sz w:val="28"/>
                <w:szCs w:val="28"/>
              </w:rPr>
              <w:t>,5</w:t>
            </w:r>
          </w:p>
        </w:tc>
      </w:tr>
      <w:tr w:rsidR="00F84525" w:rsidRPr="00DE4E48" w:rsidTr="00F84525">
        <w:trPr>
          <w:jc w:val="center"/>
        </w:trPr>
        <w:tc>
          <w:tcPr>
            <w:tcW w:w="154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 xml:space="preserve">X1 </w:t>
            </w:r>
            <w:r w:rsidRPr="00DE4E48">
              <w:rPr>
                <w:rFonts w:ascii="Times New Roman" w:hAnsi="Times New Roman"/>
                <w:sz w:val="28"/>
                <w:szCs w:val="28"/>
                <w:lang w:val="uk-UA"/>
              </w:rPr>
              <w:t>і</w:t>
            </w:r>
            <w:r w:rsidRPr="00DE4E48">
              <w:rPr>
                <w:rFonts w:ascii="Times New Roman" w:hAnsi="Times New Roman"/>
                <w:sz w:val="28"/>
                <w:szCs w:val="28"/>
              </w:rPr>
              <w:t xml:space="preserve"> X3</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&gt;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&gt;</w:t>
            </w:r>
          </w:p>
        </w:tc>
        <w:tc>
          <w:tcPr>
            <w:tcW w:w="141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155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0,5</w:t>
            </w:r>
          </w:p>
        </w:tc>
      </w:tr>
      <w:tr w:rsidR="00F84525" w:rsidRPr="00DE4E48" w:rsidTr="00F84525">
        <w:trPr>
          <w:jc w:val="center"/>
        </w:trPr>
        <w:tc>
          <w:tcPr>
            <w:tcW w:w="154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 xml:space="preserve">X1 </w:t>
            </w:r>
            <w:r w:rsidRPr="00DE4E48">
              <w:rPr>
                <w:rFonts w:ascii="Times New Roman" w:hAnsi="Times New Roman"/>
                <w:sz w:val="28"/>
                <w:szCs w:val="28"/>
                <w:lang w:val="uk-UA"/>
              </w:rPr>
              <w:t>і</w:t>
            </w:r>
            <w:r w:rsidRPr="00DE4E48">
              <w:rPr>
                <w:rFonts w:ascii="Times New Roman" w:hAnsi="Times New Roman"/>
                <w:sz w:val="28"/>
                <w:szCs w:val="28"/>
              </w:rPr>
              <w:t xml:space="preserve"> X4</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141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155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1,5</w:t>
            </w:r>
          </w:p>
        </w:tc>
      </w:tr>
      <w:tr w:rsidR="00F84525" w:rsidRPr="00DE4E48" w:rsidTr="00F84525">
        <w:trPr>
          <w:jc w:val="center"/>
        </w:trPr>
        <w:tc>
          <w:tcPr>
            <w:tcW w:w="154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 xml:space="preserve">X2 </w:t>
            </w:r>
            <w:r w:rsidRPr="00DE4E48">
              <w:rPr>
                <w:rFonts w:ascii="Times New Roman" w:hAnsi="Times New Roman"/>
                <w:sz w:val="28"/>
                <w:szCs w:val="28"/>
                <w:lang w:val="uk-UA"/>
              </w:rPr>
              <w:t>і</w:t>
            </w:r>
            <w:r w:rsidRPr="00DE4E48">
              <w:rPr>
                <w:rFonts w:ascii="Times New Roman" w:hAnsi="Times New Roman"/>
                <w:sz w:val="28"/>
                <w:szCs w:val="28"/>
              </w:rPr>
              <w:t xml:space="preserve"> X3</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141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&lt;</w:t>
            </w:r>
          </w:p>
        </w:tc>
        <w:tc>
          <w:tcPr>
            <w:tcW w:w="155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0,5</w:t>
            </w:r>
          </w:p>
        </w:tc>
      </w:tr>
      <w:tr w:rsidR="00F84525" w:rsidRPr="00DE4E48" w:rsidTr="00F84525">
        <w:trPr>
          <w:jc w:val="center"/>
        </w:trPr>
        <w:tc>
          <w:tcPr>
            <w:tcW w:w="154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 xml:space="preserve">X2 </w:t>
            </w:r>
            <w:r w:rsidRPr="00DE4E48">
              <w:rPr>
                <w:rFonts w:ascii="Times New Roman" w:hAnsi="Times New Roman"/>
                <w:sz w:val="28"/>
                <w:szCs w:val="28"/>
                <w:lang w:val="uk-UA"/>
              </w:rPr>
              <w:t>і</w:t>
            </w:r>
            <w:r w:rsidRPr="00DE4E48">
              <w:rPr>
                <w:rFonts w:ascii="Times New Roman" w:hAnsi="Times New Roman"/>
                <w:sz w:val="28"/>
                <w:szCs w:val="28"/>
              </w:rPr>
              <w:t xml:space="preserve"> X4</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141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155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0</w:t>
            </w:r>
            <w:r w:rsidRPr="00DE4E48">
              <w:rPr>
                <w:rFonts w:ascii="Times New Roman" w:hAnsi="Times New Roman"/>
                <w:sz w:val="28"/>
                <w:szCs w:val="28"/>
              </w:rPr>
              <w:t>,5</w:t>
            </w:r>
          </w:p>
        </w:tc>
      </w:tr>
      <w:tr w:rsidR="00F84525" w:rsidRPr="00DE4E48" w:rsidTr="00F84525">
        <w:trPr>
          <w:jc w:val="center"/>
        </w:trPr>
        <w:tc>
          <w:tcPr>
            <w:tcW w:w="154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 xml:space="preserve">X3 </w:t>
            </w:r>
            <w:r w:rsidRPr="00DE4E48">
              <w:rPr>
                <w:rFonts w:ascii="Times New Roman" w:hAnsi="Times New Roman"/>
                <w:sz w:val="28"/>
                <w:szCs w:val="28"/>
                <w:lang w:val="uk-UA"/>
              </w:rPr>
              <w:t>і</w:t>
            </w:r>
            <w:r w:rsidRPr="00DE4E48">
              <w:rPr>
                <w:rFonts w:ascii="Times New Roman" w:hAnsi="Times New Roman"/>
                <w:sz w:val="28"/>
                <w:szCs w:val="28"/>
              </w:rPr>
              <w:t xml:space="preserve"> X4</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56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569" w:type="dxa"/>
            <w:vAlign w:val="center"/>
          </w:tcPr>
          <w:p w:rsidR="00F84525" w:rsidRPr="00DE4E48" w:rsidRDefault="00F84525" w:rsidP="00F84525">
            <w:pPr>
              <w:spacing w:line="240" w:lineRule="atLeast"/>
              <w:jc w:val="center"/>
              <w:rPr>
                <w:rFonts w:ascii="Times New Roman" w:hAnsi="Times New Roman"/>
                <w:szCs w:val="28"/>
              </w:rPr>
            </w:pPr>
            <w:r>
              <w:rPr>
                <w:rFonts w:ascii="Times New Roman" w:hAnsi="Times New Roman"/>
                <w:sz w:val="28"/>
                <w:szCs w:val="28"/>
              </w:rPr>
              <w:t>&lt;</w:t>
            </w:r>
          </w:p>
        </w:tc>
        <w:tc>
          <w:tcPr>
            <w:tcW w:w="1418"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&gt;</w:t>
            </w:r>
          </w:p>
        </w:tc>
        <w:tc>
          <w:tcPr>
            <w:tcW w:w="1559" w:type="dxa"/>
            <w:vAlign w:val="center"/>
          </w:tcPr>
          <w:p w:rsidR="00F84525" w:rsidRPr="00DE4E48" w:rsidRDefault="00F84525" w:rsidP="00F84525">
            <w:pPr>
              <w:spacing w:line="240" w:lineRule="atLeast"/>
              <w:jc w:val="center"/>
              <w:rPr>
                <w:rFonts w:ascii="Times New Roman" w:hAnsi="Times New Roman"/>
                <w:szCs w:val="28"/>
              </w:rPr>
            </w:pPr>
            <w:r w:rsidRPr="00DE4E48">
              <w:rPr>
                <w:rFonts w:ascii="Times New Roman" w:hAnsi="Times New Roman"/>
                <w:sz w:val="28"/>
                <w:szCs w:val="28"/>
              </w:rPr>
              <w:t>1,5</w:t>
            </w:r>
          </w:p>
        </w:tc>
      </w:tr>
      <w:bookmarkEnd w:id="92"/>
    </w:tbl>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Числове значення, що визначає ступінь переваги </w:t>
      </w:r>
      <w:r w:rsidRPr="00517CAD">
        <w:rPr>
          <w:rFonts w:ascii="Times New Roman" w:eastAsia="Calibri" w:hAnsi="Times New Roman" w:cs="Times New Roman"/>
          <w:i/>
          <w:iCs/>
          <w:sz w:val="28"/>
          <w:szCs w:val="28"/>
          <w:lang w:val="uk-UA"/>
        </w:rPr>
        <w:t>i</w:t>
      </w:r>
      <w:r w:rsidRPr="00517CAD">
        <w:rPr>
          <w:rFonts w:ascii="Times New Roman" w:eastAsia="Calibri" w:hAnsi="Times New Roman" w:cs="Times New Roman"/>
          <w:sz w:val="28"/>
          <w:szCs w:val="28"/>
          <w:lang w:val="uk-UA"/>
        </w:rPr>
        <w:t xml:space="preserve">–го параметра над </w:t>
      </w:r>
      <w:r w:rsidRPr="00517CAD">
        <w:rPr>
          <w:rFonts w:ascii="Times New Roman" w:eastAsia="Calibri" w:hAnsi="Times New Roman" w:cs="Times New Roman"/>
          <w:i/>
          <w:iCs/>
          <w:sz w:val="28"/>
          <w:szCs w:val="28"/>
          <w:lang w:val="uk-UA"/>
        </w:rPr>
        <w:t>j</w:t>
      </w:r>
      <w:r w:rsidRPr="00517CAD">
        <w:rPr>
          <w:rFonts w:ascii="Times New Roman" w:eastAsia="Calibri" w:hAnsi="Times New Roman" w:cs="Times New Roman"/>
          <w:sz w:val="28"/>
          <w:szCs w:val="28"/>
          <w:lang w:val="uk-UA"/>
        </w:rPr>
        <w:t xml:space="preserve">–тим, </w:t>
      </w:r>
      <w:r w:rsidRPr="00517CAD">
        <w:rPr>
          <w:rFonts w:ascii="Times New Roman" w:eastAsia="Calibri" w:hAnsi="Times New Roman" w:cs="Times New Roman"/>
          <w:i/>
          <w:iCs/>
          <w:sz w:val="28"/>
          <w:szCs w:val="28"/>
          <w:lang w:val="uk-UA"/>
        </w:rPr>
        <w:t>a</w:t>
      </w:r>
      <w:r w:rsidRPr="00517CAD">
        <w:rPr>
          <w:rFonts w:ascii="Times New Roman" w:eastAsia="Calibri" w:hAnsi="Times New Roman" w:cs="Times New Roman"/>
          <w:i/>
          <w:iCs/>
          <w:sz w:val="28"/>
          <w:szCs w:val="28"/>
          <w:vertAlign w:val="subscript"/>
          <w:lang w:val="uk-UA"/>
        </w:rPr>
        <w:t xml:space="preserve">ij </w:t>
      </w:r>
      <w:r w:rsidRPr="00517CAD">
        <w:rPr>
          <w:rFonts w:ascii="Times New Roman" w:eastAsia="Calibri" w:hAnsi="Times New Roman" w:cs="Times New Roman"/>
          <w:sz w:val="28"/>
          <w:szCs w:val="28"/>
          <w:lang w:val="uk-UA"/>
        </w:rPr>
        <w:t>визначається по формулі:</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ij</m:t>
                  </m:r>
                </m:sub>
              </m:sSub>
              <m:r>
                <w:rPr>
                  <w:rFonts w:ascii="Cambria Math" w:eastAsia="Calibri" w:hAnsi="Cambria Math" w:cs="Times New Roman"/>
                  <w:sz w:val="28"/>
                  <w:szCs w:val="28"/>
                  <w:lang w:val="uk-UA"/>
                </w:rPr>
                <m:t>=</m:t>
              </m:r>
              <m:d>
                <m:dPr>
                  <m:begChr m:val="{"/>
                  <m:endChr m:val=""/>
                  <m:ctrlPr>
                    <w:rPr>
                      <w:rFonts w:ascii="Cambria Math" w:eastAsia="Calibri" w:hAnsi="Cambria Math" w:cs="Times New Roman"/>
                      <w:i/>
                      <w:sz w:val="28"/>
                      <w:szCs w:val="28"/>
                      <w:lang w:val="uk-UA"/>
                    </w:rPr>
                  </m:ctrlPr>
                </m:dPr>
                <m:e>
                  <m:eqArr>
                    <m:eqArrPr>
                      <m:ctrlPr>
                        <w:rPr>
                          <w:rFonts w:ascii="Cambria Math" w:eastAsia="Calibri" w:hAnsi="Cambria Math" w:cs="Times New Roman"/>
                          <w:i/>
                          <w:sz w:val="28"/>
                          <w:szCs w:val="28"/>
                          <w:lang w:val="uk-UA"/>
                        </w:rPr>
                      </m:ctrlPr>
                    </m:eqArrPr>
                    <m:e>
                      <m:r>
                        <w:rPr>
                          <w:rFonts w:ascii="Cambria Math" w:eastAsia="Calibri" w:hAnsi="Cambria Math" w:cs="Times New Roman"/>
                          <w:sz w:val="28"/>
                          <w:szCs w:val="28"/>
                          <w:lang w:val="uk-UA"/>
                        </w:rPr>
                        <m:t xml:space="preserve">1.5 при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&gt;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j</m:t>
                          </m:r>
                        </m:sub>
                      </m:sSub>
                    </m:e>
                    <m:e>
                      <m:r>
                        <w:rPr>
                          <w:rFonts w:ascii="Cambria Math" w:eastAsia="Calibri" w:hAnsi="Cambria Math" w:cs="Times New Roman"/>
                          <w:sz w:val="28"/>
                          <w:szCs w:val="28"/>
                          <w:lang w:val="uk-UA"/>
                        </w:rPr>
                        <m:t xml:space="preserve">1.0 при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j</m:t>
                          </m:r>
                        </m:sub>
                      </m:sSub>
                    </m:e>
                    <m:e>
                      <m:r>
                        <w:rPr>
                          <w:rFonts w:ascii="Cambria Math" w:eastAsia="Calibri" w:hAnsi="Cambria Math" w:cs="Times New Roman"/>
                          <w:sz w:val="28"/>
                          <w:szCs w:val="28"/>
                          <w:lang w:val="uk-UA"/>
                        </w:rPr>
                        <m:t xml:space="preserve">0.5 при </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&lt;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j</m:t>
                          </m:r>
                        </m:sub>
                      </m:sSub>
                    </m:e>
                  </m:eqArr>
                </m:e>
              </m:d>
              <m:r>
                <w:rPr>
                  <w:rFonts w:ascii="Cambria Math" w:eastAsia="Calibri" w:hAnsi="Cambria Math" w:cs="Times New Roman"/>
                  <w:sz w:val="28"/>
                  <w:szCs w:val="28"/>
                  <w:lang w:val="uk-UA"/>
                </w:rPr>
                <m:t>.</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4.6</m:t>
                  </m:r>
                </m:e>
              </m:d>
            </m:e>
          </m:eqArr>
        </m:oMath>
      </m:oMathPara>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З отриманих числових оцінок переваги складемо матрицю A=║</w:t>
      </w:r>
      <w:r w:rsidRPr="00517CAD">
        <w:rPr>
          <w:rFonts w:ascii="Times New Roman" w:eastAsia="Calibri" w:hAnsi="Times New Roman" w:cs="Times New Roman"/>
          <w:i/>
          <w:iCs/>
          <w:sz w:val="28"/>
          <w:szCs w:val="28"/>
          <w:lang w:val="uk-UA"/>
        </w:rPr>
        <w:t>a</w:t>
      </w:r>
      <w:r w:rsidRPr="00517CAD">
        <w:rPr>
          <w:rFonts w:ascii="Times New Roman" w:eastAsia="Calibri" w:hAnsi="Times New Roman" w:cs="Times New Roman"/>
          <w:i/>
          <w:iCs/>
          <w:sz w:val="28"/>
          <w:szCs w:val="28"/>
          <w:vertAlign w:val="subscript"/>
          <w:lang w:val="uk-UA"/>
        </w:rPr>
        <w:t>ij</w:t>
      </w:r>
      <w:r w:rsidRPr="00517CAD">
        <w:rPr>
          <w:rFonts w:ascii="Times New Roman" w:eastAsia="Calibri" w:hAnsi="Times New Roman" w:cs="Times New Roman"/>
          <w:sz w:val="28"/>
          <w:szCs w:val="28"/>
          <w:lang w:val="uk-UA"/>
        </w:rPr>
        <w:t>║.</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Для кожного параметра зробимо розрахунок вагомості </w:t>
      </w:r>
      <w:r w:rsidRPr="00517CAD">
        <w:rPr>
          <w:rFonts w:ascii="Times New Roman" w:eastAsia="Calibri" w:hAnsi="Times New Roman" w:cs="Times New Roman"/>
          <w:i/>
          <w:sz w:val="28"/>
          <w:szCs w:val="28"/>
          <w:lang w:val="uk-UA"/>
        </w:rPr>
        <w:t>K</w:t>
      </w:r>
      <w:r w:rsidRPr="00517CAD">
        <w:rPr>
          <w:rFonts w:ascii="Times New Roman" w:eastAsia="Calibri" w:hAnsi="Times New Roman" w:cs="Times New Roman"/>
          <w:i/>
          <w:sz w:val="28"/>
          <w:szCs w:val="28"/>
          <w:vertAlign w:val="subscript"/>
          <w:lang w:val="uk-UA"/>
        </w:rPr>
        <w:t>ві</w:t>
      </w:r>
      <w:r w:rsidRPr="00517CAD">
        <w:rPr>
          <w:rFonts w:ascii="Times New Roman" w:eastAsia="Calibri" w:hAnsi="Times New Roman" w:cs="Times New Roman"/>
          <w:sz w:val="28"/>
          <w:szCs w:val="28"/>
          <w:lang w:val="uk-UA"/>
        </w:rPr>
        <w:t xml:space="preserve"> за наступними формулами:</w:t>
      </w: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Sub>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num>
                <m:den>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e>
                  </m:nary>
                </m:den>
              </m:f>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4.7</m:t>
                  </m:r>
                </m:e>
              </m:d>
            </m:e>
          </m:eqArr>
        </m:oMath>
      </m:oMathPara>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ij</m:t>
                      </m:r>
                    </m:sub>
                  </m:sSub>
                </m:e>
              </m:nary>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4.8</m:t>
                  </m:r>
                </m:e>
              </m:d>
            </m:e>
          </m:eqArr>
        </m:oMath>
      </m:oMathPara>
    </w:p>
    <w:p w:rsidR="00F84525" w:rsidRPr="00517CAD" w:rsidRDefault="00F84525" w:rsidP="00F84525">
      <w:pPr>
        <w:spacing w:line="360" w:lineRule="auto"/>
        <w:rPr>
          <w:rFonts w:ascii="Times New Roman" w:eastAsia="Calibri" w:hAnsi="Times New Roman" w:cs="Times New Roman"/>
          <w:sz w:val="28"/>
          <w:szCs w:val="28"/>
          <w:lang w:val="uk-UA"/>
        </w:rPr>
      </w:pP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Відносні оцінки розраховуються декілька разів доти, поки наступні значення не будуть незначно відрізнятися від попередніх (менше 2%). На дру</w:t>
      </w:r>
      <w:r w:rsidRPr="00517CAD">
        <w:rPr>
          <w:rFonts w:ascii="Times New Roman" w:eastAsia="Calibri" w:hAnsi="Times New Roman" w:cs="Times New Roman"/>
          <w:sz w:val="28"/>
          <w:szCs w:val="28"/>
          <w:lang w:val="uk-UA"/>
        </w:rPr>
        <w:softHyphen/>
        <w:t>гому і наступних кроках відносні оцінки розраховуються за наступними формулами:</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D740C3" w:rsidP="00F84525">
      <w:pPr>
        <w:spacing w:line="360" w:lineRule="auto"/>
        <w:ind w:firstLine="709"/>
        <w:jc w:val="both"/>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Sub>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num>
                <m:den>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e>
                  </m:nary>
                </m:den>
              </m:f>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4.9</m:t>
                  </m:r>
                </m:e>
              </m:d>
            </m:e>
          </m:eqArr>
        </m:oMath>
      </m:oMathPara>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D740C3" w:rsidP="00F84525">
      <w:pPr>
        <w:spacing w:line="360" w:lineRule="auto"/>
        <w:ind w:firstLine="709"/>
        <w:jc w:val="both"/>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m:t>
                  </m:r>
                </m:sup>
              </m:sSubSup>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j</m:t>
                      </m:r>
                    </m:sub>
                  </m:sSub>
                </m:e>
              </m:nary>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4.10</m:t>
                  </m:r>
                </m:e>
              </m:d>
            </m:e>
          </m:eqArr>
        </m:oMath>
      </m:oMathPara>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.Як видно з таблиці 5.6, різниця значень коефіцієнтів вагомості не перевищує 2%, тому більшої кількості ітерацій не потрібно.</w:t>
      </w:r>
    </w:p>
    <w:p w:rsidR="00F84525" w:rsidRDefault="00F84525" w:rsidP="00F84525">
      <w:pPr>
        <w:spacing w:line="360" w:lineRule="auto"/>
        <w:jc w:val="right"/>
        <w:rPr>
          <w:rFonts w:ascii="Times New Roman" w:eastAsia="Calibri" w:hAnsi="Times New Roman" w:cs="Times New Roman"/>
          <w:iCs/>
          <w:sz w:val="28"/>
          <w:szCs w:val="28"/>
          <w:lang w:val="uk-UA"/>
        </w:rPr>
      </w:pPr>
      <w:r w:rsidRPr="00517CAD">
        <w:rPr>
          <w:rFonts w:ascii="Times New Roman" w:eastAsia="Calibri" w:hAnsi="Times New Roman" w:cs="Times New Roman"/>
          <w:iCs/>
          <w:sz w:val="28"/>
          <w:szCs w:val="28"/>
          <w:lang w:val="uk-UA"/>
        </w:rPr>
        <w:t xml:space="preserve">Таблиця </w:t>
      </w:r>
      <w:r w:rsidR="00870B8B">
        <w:rPr>
          <w:rFonts w:ascii="Times New Roman" w:eastAsia="Calibri" w:hAnsi="Times New Roman" w:cs="Times New Roman"/>
          <w:iCs/>
          <w:sz w:val="28"/>
          <w:szCs w:val="28"/>
        </w:rPr>
        <w:t>4</w:t>
      </w:r>
      <w:r w:rsidRPr="00517CAD">
        <w:rPr>
          <w:rFonts w:ascii="Times New Roman" w:eastAsia="Calibri" w:hAnsi="Times New Roman" w:cs="Times New Roman"/>
          <w:iCs/>
          <w:sz w:val="28"/>
          <w:szCs w:val="28"/>
          <w:lang w:val="uk-UA"/>
        </w:rPr>
        <w:t>.6 -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966"/>
        <w:gridCol w:w="863"/>
        <w:gridCol w:w="864"/>
        <w:gridCol w:w="863"/>
        <w:gridCol w:w="864"/>
      </w:tblGrid>
      <w:tr w:rsidR="00F84525" w:rsidRPr="003C323E" w:rsidTr="00F8452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bCs/>
                <w:sz w:val="28"/>
                <w:szCs w:val="28"/>
                <w:lang w:val="uk-UA"/>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bCs/>
                <w:sz w:val="28"/>
                <w:szCs w:val="28"/>
                <w:lang w:val="uk-UA"/>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Третя ітер</w:t>
            </w:r>
          </w:p>
        </w:tc>
      </w:tr>
      <w:tr w:rsidR="00F84525" w:rsidRPr="003C323E" w:rsidTr="00F8452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keepNext/>
              <w:autoSpaceDE w:val="0"/>
              <w:autoSpaceDN w:val="0"/>
              <w:adjustRightInd w:val="0"/>
              <w:spacing w:line="240" w:lineRule="atLeast"/>
              <w:outlineLvl w:val="7"/>
              <w:rPr>
                <w:rFonts w:ascii="Times New Roman" w:hAnsi="Times New Roman"/>
                <w:szCs w:val="28"/>
                <w:lang w:val="uk-UA"/>
              </w:rPr>
            </w:pPr>
            <w:r w:rsidRPr="003C323E">
              <w:rPr>
                <w:rFonts w:ascii="Times New Roman" w:hAnsi="Times New Roman"/>
                <w:bCs/>
                <w:iCs/>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C10105" w:rsidRDefault="00D740C3" w:rsidP="00F84525">
            <w:pPr>
              <w:autoSpaceDE w:val="0"/>
              <w:autoSpaceDN w:val="0"/>
              <w:adjustRightInd w:val="0"/>
              <w:spacing w:line="240" w:lineRule="atLeast"/>
              <w:rPr>
                <w:rFonts w:ascii="Times New Roman" w:hAnsi="Times New Roman"/>
                <w:szCs w:val="28"/>
                <w:lang w:val="uk-UA"/>
              </w:rPr>
            </w:pPr>
            <m:oMathPara>
              <m:oMath>
                <m:sSub>
                  <m:sSubPr>
                    <m:ctrlPr>
                      <w:rPr>
                        <w:rFonts w:ascii="Cambria Math" w:hAnsi="Cambria Math"/>
                        <w:bCs/>
                        <w:i/>
                        <w:iCs/>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C10105" w:rsidRDefault="00D740C3" w:rsidP="00F84525">
            <w:pPr>
              <w:autoSpaceDE w:val="0"/>
              <w:autoSpaceDN w:val="0"/>
              <w:adjustRightInd w:val="0"/>
              <w:spacing w:line="240" w:lineRule="atLeast"/>
              <w:jc w:val="center"/>
              <w:rPr>
                <w:rFonts w:ascii="Times New Roman" w:hAnsi="Times New Roman"/>
                <w:szCs w:val="28"/>
                <w:vertAlign w:val="subscript"/>
                <w:lang w:val="uk-UA"/>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m:t>
                    </m:r>
                    <m:r>
                      <w:rPr>
                        <w:rFonts w:ascii="Cambria Math" w:hAnsi="Cambria Math"/>
                        <w:sz w:val="28"/>
                        <w:szCs w:val="28"/>
                        <w:lang w:val="uk-UA"/>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C10105" w:rsidRDefault="00D740C3" w:rsidP="00F84525">
            <w:pPr>
              <w:autoSpaceDE w:val="0"/>
              <w:autoSpaceDN w:val="0"/>
              <w:adjustRightInd w:val="0"/>
              <w:spacing w:line="240" w:lineRule="atLeast"/>
              <w:jc w:val="center"/>
              <w:rPr>
                <w:rFonts w:ascii="Times New Roman" w:hAnsi="Times New Roman"/>
                <w:i/>
                <w:szCs w:val="28"/>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C10105" w:rsidRDefault="00D740C3" w:rsidP="00F84525">
            <w:pPr>
              <w:autoSpaceDE w:val="0"/>
              <w:autoSpaceDN w:val="0"/>
              <w:adjustRightInd w:val="0"/>
              <w:spacing w:line="240" w:lineRule="atLeast"/>
              <w:jc w:val="center"/>
              <w:rPr>
                <w:rFonts w:ascii="Times New Roman" w:hAnsi="Times New Roman"/>
                <w:szCs w:val="28"/>
                <w:lang w:val="uk-UA"/>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m:t>
                    </m:r>
                    <m:r>
                      <w:rPr>
                        <w:rFonts w:ascii="Cambria Math" w:hAnsi="Cambria Math"/>
                        <w:sz w:val="28"/>
                        <w:szCs w:val="28"/>
                        <w:lang w:val="uk-UA"/>
                      </w:rPr>
                      <m:t>і</m:t>
                    </m:r>
                    <m:ctrlPr>
                      <w:rPr>
                        <w:rFonts w:ascii="Cambria Math" w:hAnsi="Cambria Math"/>
                        <w:i/>
                        <w:sz w:val="28"/>
                        <w:szCs w:val="28"/>
                        <w:lang w:val="uk-UA"/>
                      </w:rPr>
                    </m:ctrlPr>
                  </m:sub>
                  <m:sup>
                    <m:r>
                      <w:rPr>
                        <w:rFonts w:ascii="Cambria Math" w:hAnsi="Cambria Math"/>
                        <w:sz w:val="28"/>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C10105" w:rsidRDefault="00D740C3" w:rsidP="00F84525">
            <w:pPr>
              <w:autoSpaceDE w:val="0"/>
              <w:autoSpaceDN w:val="0"/>
              <w:adjustRightInd w:val="0"/>
              <w:spacing w:line="240" w:lineRule="atLeast"/>
              <w:jc w:val="center"/>
              <w:rPr>
                <w:rFonts w:ascii="Times New Roman" w:hAnsi="Times New Roman"/>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C10105" w:rsidRDefault="00D740C3" w:rsidP="00F84525">
            <w:pPr>
              <w:autoSpaceDE w:val="0"/>
              <w:autoSpaceDN w:val="0"/>
              <w:adjustRightInd w:val="0"/>
              <w:spacing w:line="240" w:lineRule="atLeast"/>
              <w:jc w:val="center"/>
              <w:rPr>
                <w:rFonts w:ascii="Times New Roman" w:hAnsi="Times New Roman"/>
                <w:szCs w:val="28"/>
                <w:lang w:val="uk-UA"/>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m:t>
                    </m:r>
                    <m:r>
                      <w:rPr>
                        <w:rFonts w:ascii="Cambria Math" w:hAnsi="Cambria Math"/>
                        <w:sz w:val="28"/>
                        <w:szCs w:val="28"/>
                        <w:lang w:val="uk-UA"/>
                      </w:rPr>
                      <m:t>і</m:t>
                    </m:r>
                    <m:ctrlPr>
                      <w:rPr>
                        <w:rFonts w:ascii="Cambria Math" w:hAnsi="Cambria Math"/>
                        <w:i/>
                        <w:sz w:val="28"/>
                        <w:szCs w:val="28"/>
                        <w:lang w:val="uk-UA"/>
                      </w:rPr>
                    </m:ctrlPr>
                  </m:sub>
                  <m:sup>
                    <m:r>
                      <w:rPr>
                        <w:rFonts w:ascii="Cambria Math" w:hAnsi="Cambria Math"/>
                        <w:sz w:val="28"/>
                        <w:szCs w:val="28"/>
                      </w:rPr>
                      <m:t>2</m:t>
                    </m:r>
                  </m:sup>
                </m:sSubSup>
              </m:oMath>
            </m:oMathPara>
          </w:p>
        </w:tc>
      </w:tr>
      <w:tr w:rsidR="00F84525" w:rsidRPr="003C323E" w:rsidTr="00F8452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spacing w:line="240" w:lineRule="atLeast"/>
              <w:rPr>
                <w:rFonts w:ascii="Times New Roman" w:hAnsi="Times New Roman"/>
                <w:szCs w:val="28"/>
                <w:lang w:val="uk-UA"/>
              </w:rPr>
            </w:pPr>
            <w:bookmarkStart w:id="93" w:name="id.4d80e6a042d6"/>
            <w:bookmarkEnd w:id="93"/>
            <w:r w:rsidRPr="003C323E">
              <w:rPr>
                <w:rFonts w:ascii="Times New Roman" w:hAnsi="Times New Roman"/>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1</w:t>
            </w:r>
            <w:r w:rsidRPr="003C323E">
              <w:rPr>
                <w:rFonts w:ascii="Times New Roman" w:hAnsi="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4</w:t>
            </w:r>
            <w:r w:rsidRPr="003C323E">
              <w:rPr>
                <w:rFonts w:ascii="Times New Roman" w:hAnsi="Times New Roman"/>
                <w:sz w:val="28"/>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84525" w:rsidRPr="00517CAD" w:rsidRDefault="00F84525" w:rsidP="00F84525">
            <w:pPr>
              <w:spacing w:line="240" w:lineRule="atLeast"/>
              <w:jc w:val="right"/>
              <w:rPr>
                <w:rFonts w:ascii="Times New Roman" w:hAnsi="Times New Roman"/>
                <w:color w:val="000000"/>
                <w:sz w:val="28"/>
                <w:szCs w:val="28"/>
              </w:rPr>
            </w:pPr>
            <w:r w:rsidRPr="003C323E">
              <w:rPr>
                <w:rFonts w:ascii="Times New Roman" w:hAnsi="Times New Roman"/>
                <w:color w:val="000000"/>
                <w:sz w:val="28"/>
                <w:szCs w:val="28"/>
              </w:rPr>
              <w:t>0,</w:t>
            </w:r>
            <w:r>
              <w:rPr>
                <w:rFonts w:ascii="Times New Roman" w:hAnsi="Times New Roman"/>
                <w:color w:val="000000"/>
                <w:sz w:val="28"/>
                <w:szCs w:val="28"/>
              </w:rPr>
              <w:t>36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17</w:t>
            </w:r>
            <w:r w:rsidRPr="003C323E">
              <w:rPr>
                <w:rFonts w:ascii="Times New Roman" w:hAnsi="Times New Roman"/>
                <w:sz w:val="28"/>
                <w:szCs w:val="28"/>
                <w:lang w:val="uk-UA"/>
              </w:rPr>
              <w:t>,</w:t>
            </w:r>
            <w:r>
              <w:rPr>
                <w:rFonts w:ascii="Times New Roman" w:hAnsi="Times New Roman"/>
                <w:sz w:val="28"/>
                <w:szCs w:val="28"/>
              </w:rPr>
              <w:t>7</w:t>
            </w:r>
            <w:r w:rsidRPr="003C323E">
              <w:rPr>
                <w:rFonts w:ascii="Times New Roman" w:hAnsi="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sz w:val="28"/>
                <w:szCs w:val="28"/>
                <w:lang w:val="uk-UA"/>
              </w:rPr>
              <w:t>0,2</w:t>
            </w:r>
            <w:r>
              <w:rPr>
                <w:rFonts w:ascii="Times New Roman" w:hAnsi="Times New Roman"/>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Pr>
                <w:rFonts w:ascii="Times New Roman" w:hAnsi="Times New Roman"/>
                <w:sz w:val="28"/>
                <w:szCs w:val="28"/>
              </w:rPr>
              <w:t>73,38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0,25</w:t>
            </w:r>
          </w:p>
        </w:tc>
      </w:tr>
      <w:tr w:rsidR="00F84525" w:rsidRPr="003C323E" w:rsidTr="00F8452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0</w:t>
            </w:r>
            <w:r w:rsidRPr="003C323E">
              <w:rPr>
                <w:rFonts w:ascii="Times New Roman" w:hAnsi="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1</w:t>
            </w:r>
            <w:r w:rsidRPr="003C323E">
              <w:rPr>
                <w:rFonts w:ascii="Times New Roman" w:hAnsi="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0</w:t>
            </w:r>
            <w:r w:rsidRPr="003C323E">
              <w:rPr>
                <w:rFonts w:ascii="Times New Roman" w:hAnsi="Times New Roman"/>
                <w:sz w:val="28"/>
                <w:szCs w:val="28"/>
                <w:lang w:val="uk-UA"/>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3</w:t>
            </w:r>
            <w:r w:rsidRPr="003C323E">
              <w:rPr>
                <w:rFonts w:ascii="Times New Roman" w:hAnsi="Times New Roman"/>
                <w:sz w:val="28"/>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84525" w:rsidRPr="003C323E" w:rsidRDefault="00F84525" w:rsidP="00F84525">
            <w:pPr>
              <w:spacing w:line="240" w:lineRule="atLeast"/>
              <w:jc w:val="right"/>
              <w:rPr>
                <w:rFonts w:ascii="Times New Roman" w:hAnsi="Times New Roman"/>
                <w:color w:val="000000"/>
                <w:szCs w:val="28"/>
              </w:rPr>
            </w:pPr>
            <w:r w:rsidRPr="003C323E">
              <w:rPr>
                <w:rFonts w:ascii="Times New Roman" w:hAnsi="Times New Roman"/>
                <w:color w:val="000000"/>
                <w:sz w:val="28"/>
                <w:szCs w:val="28"/>
              </w:rPr>
              <w:t>0,</w:t>
            </w:r>
            <w:r>
              <w:rPr>
                <w:rFonts w:ascii="Times New Roman" w:hAnsi="Times New Roman"/>
                <w:color w:val="000000"/>
                <w:sz w:val="28"/>
                <w:szCs w:val="28"/>
              </w:rPr>
              <w:t>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15</w:t>
            </w:r>
            <w:r w:rsidRPr="003C323E">
              <w:rPr>
                <w:rFonts w:ascii="Times New Roman" w:hAnsi="Times New Roman"/>
                <w:sz w:val="28"/>
                <w:szCs w:val="28"/>
                <w:lang w:val="uk-UA"/>
              </w:rPr>
              <w:t>,</w:t>
            </w:r>
            <w:r>
              <w:rPr>
                <w:rFonts w:ascii="Times New Roman" w:hAnsi="Times New Roman"/>
                <w:sz w:val="28"/>
                <w:szCs w:val="28"/>
              </w:rPr>
              <w:t>7</w:t>
            </w:r>
            <w:r w:rsidRPr="003C323E">
              <w:rPr>
                <w:rFonts w:ascii="Times New Roman" w:hAnsi="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sz w:val="28"/>
                <w:szCs w:val="28"/>
                <w:lang w:val="uk-UA"/>
              </w:rPr>
              <w:t>0,2</w:t>
            </w:r>
            <w:r>
              <w:rPr>
                <w:rFonts w:ascii="Times New Roman" w:hAnsi="Times New Roman"/>
                <w:sz w:val="28"/>
                <w:szCs w:val="28"/>
              </w:rPr>
              <w:t>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Pr>
                <w:rFonts w:ascii="Times New Roman" w:hAnsi="Times New Roman"/>
                <w:sz w:val="28"/>
                <w:szCs w:val="28"/>
              </w:rPr>
              <w:t>65</w:t>
            </w:r>
            <w:r w:rsidRPr="003C323E">
              <w:rPr>
                <w:rFonts w:ascii="Times New Roman" w:hAnsi="Times New Roman"/>
                <w:sz w:val="28"/>
                <w:szCs w:val="28"/>
                <w:lang w:val="uk-UA"/>
              </w:rPr>
              <w:t>,</w:t>
            </w:r>
            <w:r>
              <w:rPr>
                <w:rFonts w:ascii="Times New Roman" w:hAnsi="Times New Roman"/>
                <w:sz w:val="28"/>
                <w:szCs w:val="28"/>
              </w:rPr>
              <w:t>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sz w:val="28"/>
                <w:szCs w:val="28"/>
                <w:lang w:val="uk-UA"/>
              </w:rPr>
              <w:t>0,2</w:t>
            </w:r>
            <w:r>
              <w:rPr>
                <w:rFonts w:ascii="Times New Roman" w:hAnsi="Times New Roman"/>
                <w:sz w:val="28"/>
                <w:szCs w:val="28"/>
              </w:rPr>
              <w:t>3</w:t>
            </w:r>
          </w:p>
        </w:tc>
      </w:tr>
      <w:tr w:rsidR="00F84525" w:rsidRPr="003C323E" w:rsidTr="00F8452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84525" w:rsidRPr="003C323E" w:rsidRDefault="00F84525" w:rsidP="00F84525">
            <w:pPr>
              <w:spacing w:line="240" w:lineRule="atLeast"/>
              <w:jc w:val="right"/>
              <w:rPr>
                <w:rFonts w:ascii="Times New Roman" w:hAnsi="Times New Roman"/>
                <w:color w:val="000000"/>
                <w:szCs w:val="28"/>
              </w:rPr>
            </w:pPr>
            <w:r w:rsidRPr="003C323E">
              <w:rPr>
                <w:rFonts w:ascii="Times New Roman" w:hAnsi="Times New Roman"/>
                <w:color w:val="000000"/>
                <w:sz w:val="28"/>
                <w:szCs w:val="28"/>
              </w:rPr>
              <w:t>0,</w:t>
            </w:r>
            <w:r>
              <w:rPr>
                <w:rFonts w:ascii="Times New Roman" w:hAnsi="Times New Roman"/>
                <w:color w:val="000000"/>
                <w:sz w:val="28"/>
                <w:szCs w:val="28"/>
              </w:rPr>
              <w:t>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22</w:t>
            </w:r>
            <w:r w:rsidRPr="003C323E">
              <w:rPr>
                <w:rFonts w:ascii="Times New Roman" w:hAnsi="Times New Roman"/>
                <w:sz w:val="28"/>
                <w:szCs w:val="28"/>
                <w:lang w:val="uk-UA"/>
              </w:rPr>
              <w:t>,</w:t>
            </w:r>
            <w:r>
              <w:rPr>
                <w:rFonts w:ascii="Times New Roman" w:hAnsi="Times New Roman"/>
                <w:sz w:val="28"/>
                <w:szCs w:val="28"/>
              </w:rPr>
              <w:t>7</w:t>
            </w:r>
            <w:r w:rsidRPr="003C323E">
              <w:rPr>
                <w:rFonts w:ascii="Times New Roman" w:hAnsi="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sz w:val="28"/>
                <w:szCs w:val="28"/>
                <w:lang w:val="uk-UA"/>
              </w:rPr>
              <w:t>0,3</w:t>
            </w:r>
            <w:r>
              <w:rPr>
                <w:rFonts w:ascii="Times New Roman" w:hAnsi="Times New Roman"/>
                <w:sz w:val="28"/>
                <w:szCs w:val="28"/>
              </w:rPr>
              <w:t>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Pr>
                <w:rFonts w:ascii="Times New Roman" w:hAnsi="Times New Roman"/>
                <w:sz w:val="28"/>
                <w:szCs w:val="28"/>
              </w:rPr>
              <w:t>93,6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sz w:val="28"/>
                <w:szCs w:val="28"/>
                <w:lang w:val="uk-UA"/>
              </w:rPr>
              <w:t>0,3</w:t>
            </w:r>
            <w:r>
              <w:rPr>
                <w:rFonts w:ascii="Times New Roman" w:hAnsi="Times New Roman"/>
                <w:sz w:val="28"/>
                <w:szCs w:val="28"/>
              </w:rPr>
              <w:t>2</w:t>
            </w:r>
          </w:p>
        </w:tc>
      </w:tr>
      <w:tr w:rsidR="00F84525" w:rsidRPr="003C323E" w:rsidTr="00F8452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1</w:t>
            </w:r>
            <w:r w:rsidRPr="003C323E">
              <w:rPr>
                <w:rFonts w:ascii="Times New Roman" w:hAnsi="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Pr>
                <w:rFonts w:ascii="Times New Roman" w:hAnsi="Times New Roman"/>
                <w:sz w:val="28"/>
                <w:szCs w:val="28"/>
              </w:rPr>
              <w:t>3</w:t>
            </w:r>
            <w:r w:rsidRPr="003C323E">
              <w:rPr>
                <w:rFonts w:ascii="Times New Roman" w:hAnsi="Times New Roman"/>
                <w:sz w:val="28"/>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84525" w:rsidRPr="003C323E" w:rsidRDefault="00F84525" w:rsidP="00F84525">
            <w:pPr>
              <w:spacing w:line="240" w:lineRule="atLeast"/>
              <w:jc w:val="right"/>
              <w:rPr>
                <w:rFonts w:ascii="Times New Roman" w:hAnsi="Times New Roman"/>
                <w:color w:val="000000"/>
                <w:szCs w:val="28"/>
              </w:rPr>
            </w:pPr>
            <w:r w:rsidRPr="003C323E">
              <w:rPr>
                <w:rFonts w:ascii="Times New Roman" w:hAnsi="Times New Roman"/>
                <w:color w:val="000000"/>
                <w:sz w:val="28"/>
                <w:szCs w:val="28"/>
              </w:rPr>
              <w:t>0,</w:t>
            </w:r>
            <w:r>
              <w:rPr>
                <w:rFonts w:ascii="Times New Roman" w:hAnsi="Times New Roman"/>
                <w:color w:val="000000"/>
                <w:sz w:val="28"/>
                <w:szCs w:val="28"/>
              </w:rPr>
              <w:t>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w:t>
            </w:r>
            <w:r>
              <w:rPr>
                <w:rFonts w:ascii="Times New Roman" w:hAnsi="Times New Roman"/>
                <w:sz w:val="28"/>
                <w:szCs w:val="28"/>
              </w:rPr>
              <w:t>3</w:t>
            </w:r>
            <w:r w:rsidRPr="003C323E">
              <w:rPr>
                <w:rFonts w:ascii="Times New Roman" w:hAnsi="Times New Roman"/>
                <w:sz w:val="28"/>
                <w:szCs w:val="28"/>
                <w:lang w:val="uk-UA"/>
              </w:rPr>
              <w:t>,</w:t>
            </w:r>
            <w:r>
              <w:rPr>
                <w:rFonts w:ascii="Times New Roman" w:hAnsi="Times New Roman"/>
                <w:sz w:val="28"/>
                <w:szCs w:val="28"/>
              </w:rPr>
              <w:t>7</w:t>
            </w:r>
            <w:r w:rsidRPr="003C323E">
              <w:rPr>
                <w:rFonts w:ascii="Times New Roman" w:hAnsi="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sz w:val="28"/>
                <w:szCs w:val="28"/>
                <w:lang w:val="uk-UA"/>
              </w:rPr>
              <w:t>0,</w:t>
            </w:r>
            <w:r>
              <w:rPr>
                <w:rFonts w:ascii="Times New Roman" w:hAnsi="Times New Roman"/>
                <w:sz w:val="28"/>
                <w:szCs w:val="28"/>
              </w:rPr>
              <w:t>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Pr>
                <w:rFonts w:ascii="Times New Roman" w:hAnsi="Times New Roman"/>
                <w:sz w:val="28"/>
                <w:szCs w:val="28"/>
              </w:rPr>
              <w:t>57</w:t>
            </w:r>
            <w:r w:rsidRPr="003C323E">
              <w:rPr>
                <w:rFonts w:ascii="Times New Roman" w:hAnsi="Times New Roman"/>
                <w:sz w:val="28"/>
                <w:szCs w:val="28"/>
                <w:lang w:val="uk-UA"/>
              </w:rPr>
              <w:t>,</w:t>
            </w:r>
            <w:r>
              <w:rPr>
                <w:rFonts w:ascii="Times New Roman" w:hAnsi="Times New Roman"/>
                <w:sz w:val="28"/>
                <w:szCs w:val="28"/>
              </w:rPr>
              <w:t>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sz w:val="28"/>
                <w:szCs w:val="28"/>
                <w:lang w:val="uk-UA"/>
              </w:rPr>
              <w:t>0,</w:t>
            </w:r>
            <w:r>
              <w:rPr>
                <w:rFonts w:ascii="Times New Roman" w:hAnsi="Times New Roman"/>
                <w:sz w:val="28"/>
                <w:szCs w:val="28"/>
              </w:rPr>
              <w:t>2</w:t>
            </w:r>
          </w:p>
        </w:tc>
      </w:tr>
      <w:tr w:rsidR="00F84525" w:rsidRPr="003C323E" w:rsidTr="00F8452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bCs/>
                <w:sz w:val="28"/>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sidRPr="003C323E">
              <w:rPr>
                <w:rFonts w:ascii="Times New Roman" w:hAnsi="Times New Roman"/>
                <w:sz w:val="28"/>
                <w:szCs w:val="28"/>
                <w:lang w:val="uk-UA"/>
              </w:rPr>
              <w:t>1</w:t>
            </w:r>
            <w:r>
              <w:rPr>
                <w:rFonts w:ascii="Times New Roman" w:hAnsi="Times New Roman"/>
                <w:sz w:val="28"/>
                <w:szCs w:val="28"/>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Pr>
                <w:rFonts w:ascii="Times New Roman" w:hAnsi="Times New Roman"/>
                <w:sz w:val="28"/>
                <w:szCs w:val="28"/>
              </w:rPr>
              <w:t>70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517CAD" w:rsidRDefault="00F84525" w:rsidP="00F84525">
            <w:pPr>
              <w:autoSpaceDE w:val="0"/>
              <w:autoSpaceDN w:val="0"/>
              <w:adjustRightInd w:val="0"/>
              <w:spacing w:line="240" w:lineRule="atLeast"/>
              <w:rPr>
                <w:rFonts w:ascii="Times New Roman" w:hAnsi="Times New Roman"/>
                <w:szCs w:val="28"/>
              </w:rPr>
            </w:pPr>
            <w:r>
              <w:rPr>
                <w:rFonts w:ascii="Times New Roman" w:hAnsi="Times New Roman"/>
                <w:sz w:val="28"/>
                <w:szCs w:val="28"/>
              </w:rPr>
              <w:t>290,25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84525" w:rsidRPr="003C323E" w:rsidRDefault="00F84525" w:rsidP="00F84525">
            <w:pPr>
              <w:autoSpaceDE w:val="0"/>
              <w:autoSpaceDN w:val="0"/>
              <w:adjustRightInd w:val="0"/>
              <w:spacing w:line="240" w:lineRule="atLeast"/>
              <w:rPr>
                <w:rFonts w:ascii="Times New Roman" w:hAnsi="Times New Roman"/>
                <w:szCs w:val="28"/>
                <w:lang w:val="uk-UA"/>
              </w:rPr>
            </w:pPr>
            <w:r w:rsidRPr="003C323E">
              <w:rPr>
                <w:rFonts w:ascii="Times New Roman" w:hAnsi="Times New Roman"/>
                <w:sz w:val="28"/>
                <w:szCs w:val="28"/>
                <w:lang w:val="uk-UA"/>
              </w:rPr>
              <w:t>1</w:t>
            </w:r>
          </w:p>
        </w:tc>
      </w:tr>
    </w:tbl>
    <w:p w:rsidR="00F84525" w:rsidRDefault="00F84525" w:rsidP="00F84525">
      <w:pPr>
        <w:spacing w:line="360" w:lineRule="auto"/>
        <w:jc w:val="right"/>
        <w:rPr>
          <w:rFonts w:ascii="Times New Roman" w:eastAsia="Calibri" w:hAnsi="Times New Roman" w:cs="Times New Roman"/>
          <w:iCs/>
          <w:sz w:val="28"/>
          <w:szCs w:val="28"/>
          <w:lang w:val="uk-UA"/>
        </w:rPr>
      </w:pPr>
    </w:p>
    <w:p w:rsidR="009030B1" w:rsidRDefault="009030B1" w:rsidP="00F84525">
      <w:pPr>
        <w:spacing w:line="360" w:lineRule="auto"/>
        <w:jc w:val="right"/>
        <w:rPr>
          <w:rFonts w:ascii="Times New Roman" w:eastAsia="Calibri" w:hAnsi="Times New Roman" w:cs="Times New Roman"/>
          <w:iCs/>
          <w:sz w:val="28"/>
          <w:szCs w:val="28"/>
          <w:lang w:val="uk-UA"/>
        </w:rPr>
      </w:pPr>
    </w:p>
    <w:p w:rsidR="009030B1" w:rsidRDefault="009030B1" w:rsidP="00F84525">
      <w:pPr>
        <w:spacing w:line="360" w:lineRule="auto"/>
        <w:jc w:val="right"/>
        <w:rPr>
          <w:rFonts w:ascii="Times New Roman" w:eastAsia="Calibri" w:hAnsi="Times New Roman" w:cs="Times New Roman"/>
          <w:iCs/>
          <w:sz w:val="28"/>
          <w:szCs w:val="28"/>
          <w:lang w:val="uk-UA"/>
        </w:rPr>
      </w:pPr>
    </w:p>
    <w:p w:rsidR="009030B1" w:rsidRDefault="009030B1" w:rsidP="00F84525">
      <w:pPr>
        <w:spacing w:line="360" w:lineRule="auto"/>
        <w:jc w:val="right"/>
        <w:rPr>
          <w:rFonts w:ascii="Times New Roman" w:eastAsia="Calibri" w:hAnsi="Times New Roman" w:cs="Times New Roman"/>
          <w:iCs/>
          <w:sz w:val="28"/>
          <w:szCs w:val="28"/>
          <w:lang w:val="uk-UA"/>
        </w:rPr>
      </w:pPr>
    </w:p>
    <w:p w:rsidR="009030B1" w:rsidRPr="00517CAD" w:rsidRDefault="009030B1" w:rsidP="00F84525">
      <w:pPr>
        <w:spacing w:line="360" w:lineRule="auto"/>
        <w:jc w:val="right"/>
        <w:rPr>
          <w:rFonts w:ascii="Times New Roman" w:eastAsia="Calibri" w:hAnsi="Times New Roman" w:cs="Times New Roman"/>
          <w:iCs/>
          <w:sz w:val="28"/>
          <w:szCs w:val="28"/>
          <w:lang w:val="uk-UA"/>
        </w:rPr>
      </w:pPr>
    </w:p>
    <w:p w:rsidR="00F84525" w:rsidRPr="00870B8B" w:rsidRDefault="00870B8B" w:rsidP="008D3C9C">
      <w:pPr>
        <w:pStyle w:val="ListParagraph"/>
        <w:keepNext/>
        <w:keepLines/>
        <w:numPr>
          <w:ilvl w:val="1"/>
          <w:numId w:val="15"/>
        </w:numPr>
        <w:spacing w:before="240"/>
        <w:rPr>
          <w:rFonts w:ascii="Times New Roman" w:eastAsiaTheme="majorEastAsia" w:hAnsi="Times New Roman" w:cs="Times New Roman"/>
          <w:bCs/>
          <w:sz w:val="28"/>
          <w:szCs w:val="28"/>
        </w:rPr>
      </w:pPr>
      <w:bookmarkStart w:id="94" w:name="_Toc514949717"/>
      <w:bookmarkStart w:id="95" w:name="_Toc51613917"/>
      <w:r>
        <w:rPr>
          <w:rFonts w:ascii="Times New Roman" w:eastAsiaTheme="majorEastAsia" w:hAnsi="Times New Roman" w:cs="Times New Roman"/>
          <w:bCs/>
          <w:sz w:val="28"/>
          <w:szCs w:val="28"/>
        </w:rPr>
        <w:lastRenderedPageBreak/>
        <w:t xml:space="preserve"> </w:t>
      </w:r>
      <w:bookmarkStart w:id="96" w:name="_Ref73241405"/>
      <w:r w:rsidR="00F84525" w:rsidRPr="00870B8B">
        <w:rPr>
          <w:rFonts w:ascii="Times New Roman" w:eastAsiaTheme="majorEastAsia" w:hAnsi="Times New Roman" w:cs="Times New Roman"/>
          <w:bCs/>
          <w:sz w:val="28"/>
          <w:szCs w:val="28"/>
        </w:rPr>
        <w:t>Аналіз рівня якості варіантів реалізації функцій</w:t>
      </w:r>
      <w:bookmarkEnd w:id="94"/>
      <w:bookmarkEnd w:id="95"/>
      <w:bookmarkEnd w:id="96"/>
    </w:p>
    <w:p w:rsidR="00F84525" w:rsidRDefault="00F84525" w:rsidP="00F84525">
      <w:pPr>
        <w:spacing w:line="360" w:lineRule="auto"/>
        <w:ind w:firstLine="709"/>
        <w:rPr>
          <w:rFonts w:ascii="Times New Roman" w:hAnsi="Times New Roman" w:cs="Times New Roman"/>
          <w:sz w:val="28"/>
          <w:szCs w:val="28"/>
          <w:lang w:val="uk-UA"/>
        </w:rPr>
      </w:pPr>
    </w:p>
    <w:p w:rsidR="009030B1" w:rsidRPr="00517CAD" w:rsidRDefault="009030B1" w:rsidP="00F84525">
      <w:pPr>
        <w:spacing w:line="360" w:lineRule="auto"/>
        <w:ind w:firstLine="709"/>
        <w:rPr>
          <w:rFonts w:ascii="Times New Roman" w:hAnsi="Times New Roman" w:cs="Times New Roman"/>
          <w:sz w:val="28"/>
          <w:szCs w:val="28"/>
          <w:lang w:val="uk-UA"/>
        </w:rPr>
      </w:pP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Визначаємо рівень якості кожного варіанту виконання основних функцій окремо.</w:t>
      </w:r>
    </w:p>
    <w:p w:rsidR="00F84525" w:rsidRPr="00517CAD" w:rsidRDefault="00F84525" w:rsidP="00F84525">
      <w:pPr>
        <w:spacing w:line="360" w:lineRule="auto"/>
        <w:ind w:left="57"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Абсолютні значення параметрів </w:t>
      </w:r>
      <w:r w:rsidRPr="00517CAD">
        <w:rPr>
          <w:rFonts w:ascii="Times New Roman" w:eastAsia="Calibri" w:hAnsi="Times New Roman" w:cs="Times New Roman"/>
          <w:i/>
          <w:iCs/>
          <w:sz w:val="28"/>
          <w:szCs w:val="28"/>
          <w:lang w:val="uk-UA"/>
        </w:rPr>
        <w:t xml:space="preserve">Х2 </w:t>
      </w:r>
      <w:r w:rsidRPr="00517CAD">
        <w:rPr>
          <w:rFonts w:ascii="Times New Roman" w:eastAsia="Calibri" w:hAnsi="Times New Roman" w:cs="Times New Roman"/>
          <w:sz w:val="28"/>
          <w:szCs w:val="28"/>
          <w:lang w:val="uk-UA"/>
        </w:rPr>
        <w:t xml:space="preserve">(Об’єм пам’яті),  </w:t>
      </w:r>
      <w:r w:rsidRPr="00517CAD">
        <w:rPr>
          <w:rFonts w:ascii="Times New Roman" w:eastAsia="Calibri" w:hAnsi="Times New Roman" w:cs="Times New Roman"/>
          <w:i/>
          <w:iCs/>
          <w:sz w:val="28"/>
          <w:szCs w:val="28"/>
          <w:lang w:val="uk-UA"/>
        </w:rPr>
        <w:t xml:space="preserve">X3 </w:t>
      </w:r>
      <w:r w:rsidRPr="00517CAD">
        <w:rPr>
          <w:rFonts w:ascii="Times New Roman" w:eastAsia="Calibri" w:hAnsi="Times New Roman" w:cs="Times New Roman"/>
          <w:sz w:val="28"/>
          <w:szCs w:val="28"/>
          <w:lang w:val="uk-UA"/>
        </w:rPr>
        <w:t xml:space="preserve">(час попередньої обробки даних) та </w:t>
      </w:r>
      <w:r w:rsidRPr="00517CAD">
        <w:rPr>
          <w:rFonts w:ascii="Times New Roman" w:eastAsia="Calibri" w:hAnsi="Times New Roman" w:cs="Times New Roman"/>
          <w:i/>
          <w:iCs/>
          <w:sz w:val="28"/>
          <w:szCs w:val="28"/>
          <w:lang w:val="uk-UA"/>
        </w:rPr>
        <w:t xml:space="preserve">X4 </w:t>
      </w:r>
      <w:r w:rsidRPr="00517CA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потенційний об’єм програмного коду</w:t>
      </w:r>
      <w:r w:rsidRPr="00517CAD">
        <w:rPr>
          <w:rFonts w:ascii="Times New Roman" w:eastAsia="Calibri" w:hAnsi="Times New Roman" w:cs="Times New Roman"/>
          <w:sz w:val="28"/>
          <w:szCs w:val="28"/>
          <w:lang w:val="uk-UA"/>
        </w:rPr>
        <w:t>)</w:t>
      </w:r>
      <w:r w:rsidRPr="00517CAD">
        <w:rPr>
          <w:rFonts w:ascii="Times New Roman" w:eastAsia="Calibri" w:hAnsi="Times New Roman" w:cs="Times New Roman"/>
          <w:i/>
          <w:iCs/>
          <w:sz w:val="28"/>
          <w:szCs w:val="28"/>
          <w:lang w:val="uk-UA"/>
        </w:rPr>
        <w:t xml:space="preserve">  </w:t>
      </w:r>
      <w:r w:rsidRPr="00517CAD">
        <w:rPr>
          <w:rFonts w:ascii="Times New Roman" w:eastAsia="Calibri" w:hAnsi="Times New Roman" w:cs="Times New Roman"/>
          <w:sz w:val="28"/>
          <w:szCs w:val="28"/>
          <w:lang w:val="uk-UA"/>
        </w:rPr>
        <w:t>відповідають технічним вимогам умов функціонування даного ПП.</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Абсолютне значення параметра </w:t>
      </w:r>
      <w:r w:rsidRPr="00517CAD">
        <w:rPr>
          <w:rFonts w:ascii="Times New Roman" w:eastAsia="Calibri" w:hAnsi="Times New Roman" w:cs="Times New Roman"/>
          <w:i/>
          <w:iCs/>
          <w:sz w:val="28"/>
          <w:szCs w:val="28"/>
          <w:lang w:val="uk-UA"/>
        </w:rPr>
        <w:t xml:space="preserve">Х1 </w:t>
      </w:r>
      <w:r w:rsidRPr="00517CAD">
        <w:rPr>
          <w:rFonts w:ascii="Times New Roman" w:eastAsia="Calibri" w:hAnsi="Times New Roman" w:cs="Times New Roman"/>
          <w:sz w:val="28"/>
          <w:szCs w:val="28"/>
          <w:lang w:val="uk-UA"/>
        </w:rPr>
        <w:t>(швидкість роботи мови програмування) обрано не найгіршим.</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Коефіцієнт технічного рівня для кожного варіанта реалізації </w:t>
      </w:r>
      <w:r w:rsidR="00870B8B">
        <w:rPr>
          <w:rFonts w:ascii="Times New Roman" w:eastAsia="Calibri" w:hAnsi="Times New Roman" w:cs="Times New Roman"/>
          <w:sz w:val="28"/>
          <w:szCs w:val="28"/>
          <w:lang w:val="uk-UA"/>
        </w:rPr>
        <w:t>ПП розраховується так (таблиця 4</w:t>
      </w:r>
      <w:r w:rsidRPr="00517CAD">
        <w:rPr>
          <w:rFonts w:ascii="Times New Roman" w:eastAsia="Calibri" w:hAnsi="Times New Roman" w:cs="Times New Roman"/>
          <w:sz w:val="28"/>
          <w:szCs w:val="28"/>
          <w:lang w:val="uk-UA"/>
        </w:rPr>
        <w:t xml:space="preserve">.7): </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D740C3" w:rsidP="00F84525">
      <w:pPr>
        <w:spacing w:line="360" w:lineRule="auto"/>
        <w:ind w:firstLine="709"/>
        <w:jc w:val="both"/>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K</m:t>
                  </m:r>
                </m:sub>
              </m:sSub>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j</m:t>
                  </m:r>
                </m:e>
              </m:d>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m:rPr>
                          <m:nor/>
                        </m:rPr>
                        <w:rPr>
                          <w:rFonts w:ascii="Times New Roman" w:eastAsia="Calibri" w:hAnsi="Times New Roman" w:cs="Times New Roman"/>
                          <w:i/>
                          <w:sz w:val="28"/>
                          <w:szCs w:val="28"/>
                          <w:lang w:val="uk-UA"/>
                        </w:rPr>
                        <m:t>в</m:t>
                      </m:r>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i,j</m:t>
                      </m:r>
                    </m:sub>
                  </m:sSub>
                </m:e>
              </m:nary>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4.11</m:t>
                  </m:r>
                </m:e>
              </m:d>
            </m:e>
          </m:eqArr>
        </m:oMath>
      </m:oMathPara>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F84525" w:rsidP="00F84525">
      <w:pPr>
        <w:spacing w:line="360" w:lineRule="auto"/>
        <w:rPr>
          <w:rFonts w:ascii="Times New Roman" w:hAnsi="Times New Roman" w:cs="Times New Roman"/>
          <w:sz w:val="28"/>
          <w:szCs w:val="28"/>
          <w:lang w:val="uk-UA"/>
        </w:rPr>
      </w:pPr>
      <w:r w:rsidRPr="00517CAD">
        <w:rPr>
          <w:rFonts w:ascii="Times New Roman" w:eastAsia="Calibri" w:hAnsi="Times New Roman" w:cs="Times New Roman"/>
          <w:sz w:val="28"/>
          <w:szCs w:val="28"/>
          <w:lang w:val="uk-UA"/>
        </w:rPr>
        <w:t xml:space="preserve">де </w:t>
      </w:r>
      <w:r w:rsidRPr="00517CAD">
        <w:rPr>
          <w:rFonts w:ascii="Times New Roman" w:eastAsia="Calibri" w:hAnsi="Times New Roman" w:cs="Times New Roman"/>
          <w:sz w:val="28"/>
          <w:szCs w:val="28"/>
          <w:lang w:val="uk-UA"/>
        </w:rPr>
        <w:tab/>
      </w:r>
      <w:r w:rsidRPr="00517CAD">
        <w:rPr>
          <w:rFonts w:ascii="Times New Roman" w:eastAsia="Calibri" w:hAnsi="Times New Roman" w:cs="Times New Roman"/>
          <w:i/>
          <w:iCs/>
          <w:sz w:val="28"/>
          <w:szCs w:val="28"/>
          <w:lang w:val="uk-UA"/>
        </w:rPr>
        <w:t>n</w:t>
      </w:r>
      <w:r w:rsidRPr="00517CAD">
        <w:rPr>
          <w:rFonts w:ascii="Times New Roman" w:eastAsia="Calibri" w:hAnsi="Times New Roman" w:cs="Times New Roman"/>
          <w:sz w:val="28"/>
          <w:szCs w:val="28"/>
          <w:lang w:val="uk-UA"/>
        </w:rPr>
        <w:t xml:space="preserve"> – кількість параметрів;</w:t>
      </w: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m:rPr>
                <m:nor/>
              </m:rPr>
              <w:rPr>
                <w:rFonts w:ascii="Times New Roman" w:eastAsia="Calibri" w:hAnsi="Times New Roman" w:cs="Times New Roman"/>
                <w:i/>
                <w:sz w:val="28"/>
                <w:szCs w:val="28"/>
                <w:lang w:val="uk-UA"/>
              </w:rPr>
              <m:t>в</m:t>
            </m:r>
            <m:r>
              <w:rPr>
                <w:rFonts w:ascii="Cambria Math" w:eastAsia="Calibri" w:hAnsi="Cambria Math" w:cs="Times New Roman"/>
                <w:sz w:val="28"/>
                <w:szCs w:val="28"/>
                <w:lang w:val="uk-UA"/>
              </w:rPr>
              <m:t>i</m:t>
            </m:r>
          </m:sub>
        </m:sSub>
      </m:oMath>
      <w:r w:rsidR="00F84525" w:rsidRPr="00517CAD">
        <w:rPr>
          <w:rFonts w:ascii="Times New Roman" w:eastAsia="Calibri" w:hAnsi="Times New Roman" w:cs="Times New Roman"/>
          <w:sz w:val="28"/>
          <w:szCs w:val="28"/>
          <w:lang w:val="uk-UA"/>
        </w:rPr>
        <w:t xml:space="preserve">– коефіцієнт вагомості </w:t>
      </w:r>
      <w:r w:rsidR="00F84525" w:rsidRPr="00517CAD">
        <w:rPr>
          <w:rFonts w:ascii="Times New Roman" w:eastAsia="Calibri" w:hAnsi="Times New Roman" w:cs="Times New Roman"/>
          <w:i/>
          <w:iCs/>
          <w:sz w:val="28"/>
          <w:szCs w:val="28"/>
          <w:lang w:val="uk-UA"/>
        </w:rPr>
        <w:t>i</w:t>
      </w:r>
      <w:r w:rsidR="00F84525" w:rsidRPr="00517CAD">
        <w:rPr>
          <w:rFonts w:ascii="Times New Roman" w:eastAsia="Calibri" w:hAnsi="Times New Roman" w:cs="Times New Roman"/>
          <w:sz w:val="28"/>
          <w:szCs w:val="28"/>
          <w:lang w:val="uk-UA"/>
        </w:rPr>
        <w:t>–го параметра;</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i/>
          <w:iCs/>
          <w:sz w:val="28"/>
          <w:szCs w:val="28"/>
          <w:lang w:val="uk-UA"/>
        </w:rPr>
        <w:t>В</w:t>
      </w:r>
      <w:r w:rsidRPr="00517CAD">
        <w:rPr>
          <w:rFonts w:ascii="Times New Roman" w:eastAsia="Calibri" w:hAnsi="Times New Roman" w:cs="Times New Roman"/>
          <w:i/>
          <w:iCs/>
          <w:sz w:val="28"/>
          <w:szCs w:val="28"/>
          <w:vertAlign w:val="subscript"/>
          <w:lang w:val="uk-UA"/>
        </w:rPr>
        <w:t>i</w:t>
      </w:r>
      <w:r w:rsidRPr="00517CAD">
        <w:rPr>
          <w:rFonts w:ascii="Times New Roman" w:eastAsia="Calibri" w:hAnsi="Times New Roman" w:cs="Times New Roman"/>
          <w:sz w:val="28"/>
          <w:szCs w:val="28"/>
          <w:lang w:val="uk-UA"/>
        </w:rPr>
        <w:t xml:space="preserve"> – оцінка </w:t>
      </w:r>
      <w:r w:rsidRPr="00517CAD">
        <w:rPr>
          <w:rFonts w:ascii="Times New Roman" w:eastAsia="Calibri" w:hAnsi="Times New Roman" w:cs="Times New Roman"/>
          <w:i/>
          <w:iCs/>
          <w:sz w:val="28"/>
          <w:szCs w:val="28"/>
          <w:lang w:val="uk-UA"/>
        </w:rPr>
        <w:t>i</w:t>
      </w:r>
      <w:r w:rsidRPr="00517CAD">
        <w:rPr>
          <w:rFonts w:ascii="Times New Roman" w:eastAsia="Calibri" w:hAnsi="Times New Roman" w:cs="Times New Roman"/>
          <w:sz w:val="28"/>
          <w:szCs w:val="28"/>
          <w:lang w:val="uk-UA"/>
        </w:rPr>
        <w:t>–го параметра в балах.</w:t>
      </w:r>
    </w:p>
    <w:p w:rsidR="00F84525" w:rsidRPr="00517CAD" w:rsidRDefault="00F84525" w:rsidP="00F84525">
      <w:pPr>
        <w:spacing w:line="360" w:lineRule="auto"/>
        <w:jc w:val="both"/>
        <w:rPr>
          <w:rFonts w:ascii="Times New Roman" w:eastAsia="Calibri" w:hAnsi="Times New Roman" w:cs="Times New Roman"/>
          <w:bCs/>
          <w:sz w:val="28"/>
          <w:szCs w:val="28"/>
          <w:lang w:val="uk-UA"/>
        </w:rPr>
      </w:pPr>
      <w:r w:rsidRPr="00517CAD">
        <w:rPr>
          <w:rFonts w:ascii="Times New Roman" w:eastAsia="Calibri" w:hAnsi="Times New Roman" w:cs="Times New Roman"/>
          <w:bCs/>
          <w:iCs/>
          <w:sz w:val="28"/>
          <w:szCs w:val="28"/>
          <w:lang w:val="uk-UA"/>
        </w:rPr>
        <w:t xml:space="preserve">Таблиця 5.7 - Розрахунок показників рівня якості варіантів реалізації </w:t>
      </w:r>
      <w:r w:rsidRPr="00517CAD">
        <w:rPr>
          <w:rFonts w:ascii="Times New Roman" w:eastAsia="Calibri" w:hAnsi="Times New Roman" w:cs="Times New Roman"/>
          <w:sz w:val="28"/>
          <w:szCs w:val="28"/>
          <w:lang w:val="uk-UA"/>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7"/>
        <w:gridCol w:w="1157"/>
        <w:gridCol w:w="1521"/>
        <w:gridCol w:w="1365"/>
        <w:gridCol w:w="1237"/>
        <w:gridCol w:w="1341"/>
        <w:gridCol w:w="1341"/>
      </w:tblGrid>
      <w:tr w:rsidR="00F84525" w:rsidRPr="00517CAD" w:rsidTr="00F84525">
        <w:trPr>
          <w:trHeight w:val="1431"/>
        </w:trPr>
        <w:tc>
          <w:tcPr>
            <w:tcW w:w="987" w:type="dxa"/>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Основні функції</w:t>
            </w:r>
          </w:p>
        </w:tc>
        <w:tc>
          <w:tcPr>
            <w:tcW w:w="1157" w:type="dxa"/>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Варіант реалізації функції</w:t>
            </w:r>
          </w:p>
        </w:tc>
        <w:tc>
          <w:tcPr>
            <w:tcW w:w="1521" w:type="dxa"/>
          </w:tcPr>
          <w:p w:rsidR="00F84525" w:rsidRPr="00517CAD" w:rsidRDefault="00F84525" w:rsidP="00F84525">
            <w:pPr>
              <w:spacing w:line="360" w:lineRule="auto"/>
              <w:jc w:val="center"/>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Параметри</w:t>
            </w:r>
          </w:p>
        </w:tc>
        <w:tc>
          <w:tcPr>
            <w:tcW w:w="1365" w:type="dxa"/>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Абсолютне значення параметра</w:t>
            </w:r>
          </w:p>
        </w:tc>
        <w:tc>
          <w:tcPr>
            <w:tcW w:w="1237" w:type="dxa"/>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Бальна оцінка параметра</w:t>
            </w:r>
          </w:p>
        </w:tc>
        <w:tc>
          <w:tcPr>
            <w:tcW w:w="1341" w:type="dxa"/>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Коефіцієнт вагомості параметра</w:t>
            </w:r>
          </w:p>
        </w:tc>
        <w:tc>
          <w:tcPr>
            <w:tcW w:w="1341" w:type="dxa"/>
            <w:tcMar>
              <w:top w:w="0" w:type="dxa"/>
              <w:left w:w="0" w:type="dxa"/>
              <w:bottom w:w="0" w:type="dxa"/>
              <w:right w:w="0" w:type="dxa"/>
            </w:tcMa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bCs/>
                <w:sz w:val="28"/>
                <w:szCs w:val="28"/>
                <w:lang w:val="uk-UA"/>
              </w:rPr>
              <w:t>Коефіцієнт рівня якості</w:t>
            </w:r>
          </w:p>
        </w:tc>
      </w:tr>
      <w:tr w:rsidR="00F84525" w:rsidRPr="00517CAD" w:rsidTr="00F84525">
        <w:trPr>
          <w:trHeight w:val="477"/>
        </w:trPr>
        <w:tc>
          <w:tcPr>
            <w:tcW w:w="987" w:type="dxa"/>
            <w:tcBorders>
              <w:bottom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F1</w:t>
            </w:r>
          </w:p>
        </w:tc>
        <w:tc>
          <w:tcPr>
            <w:tcW w:w="1157"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А</w:t>
            </w:r>
          </w:p>
        </w:tc>
        <w:tc>
          <w:tcPr>
            <w:tcW w:w="1521" w:type="dxa"/>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Х1</w:t>
            </w:r>
          </w:p>
        </w:tc>
        <w:tc>
          <w:tcPr>
            <w:tcW w:w="1365"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0</w:t>
            </w:r>
            <w:r w:rsidRPr="00517CAD">
              <w:rPr>
                <w:rFonts w:ascii="Times New Roman" w:eastAsia="Calibri" w:hAnsi="Times New Roman" w:cs="Times New Roman"/>
                <w:sz w:val="28"/>
                <w:szCs w:val="28"/>
                <w:lang w:val="uk-UA"/>
              </w:rPr>
              <w:t>000</w:t>
            </w:r>
          </w:p>
        </w:tc>
        <w:tc>
          <w:tcPr>
            <w:tcW w:w="1237"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341"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0,</w:t>
            </w:r>
            <w:r w:rsidRPr="00517CAD">
              <w:rPr>
                <w:rFonts w:ascii="Times New Roman" w:eastAsia="Calibri" w:hAnsi="Times New Roman" w:cs="Times New Roman"/>
                <w:sz w:val="28"/>
                <w:szCs w:val="28"/>
              </w:rPr>
              <w:t>2</w:t>
            </w:r>
            <w:r>
              <w:rPr>
                <w:rFonts w:ascii="Times New Roman" w:eastAsia="Calibri" w:hAnsi="Times New Roman" w:cs="Times New Roman"/>
                <w:sz w:val="28"/>
                <w:szCs w:val="28"/>
                <w:lang w:val="uk-UA"/>
              </w:rPr>
              <w:t>5</w:t>
            </w:r>
          </w:p>
        </w:tc>
        <w:tc>
          <w:tcPr>
            <w:tcW w:w="1341" w:type="dxa"/>
            <w:tcMar>
              <w:top w:w="0" w:type="dxa"/>
              <w:left w:w="0" w:type="dxa"/>
              <w:bottom w:w="0" w:type="dxa"/>
              <w:right w:w="0" w:type="dxa"/>
            </w:tcMar>
            <w:vAlign w:val="bottom"/>
          </w:tcPr>
          <w:p w:rsidR="00F84525" w:rsidRPr="00517CAD" w:rsidRDefault="00F84525" w:rsidP="00F84525">
            <w:pPr>
              <w:spacing w:line="360" w:lineRule="auto"/>
              <w:jc w:val="center"/>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rPr>
              <w:t>1,</w:t>
            </w:r>
            <w:r>
              <w:rPr>
                <w:rFonts w:ascii="Times New Roman" w:eastAsia="Calibri" w:hAnsi="Times New Roman" w:cs="Times New Roman"/>
                <w:color w:val="000000"/>
                <w:sz w:val="28"/>
                <w:szCs w:val="28"/>
                <w:lang w:val="uk-UA"/>
              </w:rPr>
              <w:t>37</w:t>
            </w:r>
          </w:p>
        </w:tc>
      </w:tr>
      <w:tr w:rsidR="00F84525" w:rsidRPr="00517CAD" w:rsidTr="00F84525">
        <w:trPr>
          <w:trHeight w:val="477"/>
        </w:trPr>
        <w:tc>
          <w:tcPr>
            <w:tcW w:w="987"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F2</w:t>
            </w:r>
          </w:p>
        </w:tc>
        <w:tc>
          <w:tcPr>
            <w:tcW w:w="1157" w:type="dxa"/>
            <w:tcBorders>
              <w:left w:val="single" w:sz="4" w:space="0" w:color="000000"/>
              <w:bottom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А</w:t>
            </w:r>
          </w:p>
        </w:tc>
        <w:tc>
          <w:tcPr>
            <w:tcW w:w="1521" w:type="dxa"/>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Х2</w:t>
            </w:r>
          </w:p>
        </w:tc>
        <w:tc>
          <w:tcPr>
            <w:tcW w:w="1365"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64</w:t>
            </w:r>
          </w:p>
        </w:tc>
        <w:tc>
          <w:tcPr>
            <w:tcW w:w="1237"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341"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0,</w:t>
            </w:r>
            <w:r w:rsidRPr="00517CAD">
              <w:rPr>
                <w:rFonts w:ascii="Times New Roman" w:eastAsia="Calibri" w:hAnsi="Times New Roman" w:cs="Times New Roman"/>
                <w:sz w:val="28"/>
                <w:szCs w:val="28"/>
              </w:rPr>
              <w:t>2</w:t>
            </w:r>
            <w:r>
              <w:rPr>
                <w:rFonts w:ascii="Times New Roman" w:eastAsia="Calibri" w:hAnsi="Times New Roman" w:cs="Times New Roman"/>
                <w:sz w:val="28"/>
                <w:szCs w:val="28"/>
                <w:lang w:val="uk-UA"/>
              </w:rPr>
              <w:t>3</w:t>
            </w:r>
          </w:p>
        </w:tc>
        <w:tc>
          <w:tcPr>
            <w:tcW w:w="1341" w:type="dxa"/>
            <w:tcMar>
              <w:top w:w="0" w:type="dxa"/>
              <w:left w:w="0" w:type="dxa"/>
              <w:bottom w:w="0" w:type="dxa"/>
              <w:right w:w="0" w:type="dxa"/>
            </w:tcMar>
            <w:vAlign w:val="bottom"/>
          </w:tcPr>
          <w:p w:rsidR="00F84525" w:rsidRPr="00517CAD" w:rsidRDefault="00F84525" w:rsidP="00F84525">
            <w:pPr>
              <w:spacing w:line="360" w:lineRule="auto"/>
              <w:jc w:val="center"/>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1</w:t>
            </w:r>
            <w:r w:rsidRPr="00517CAD">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lang w:val="uk-UA"/>
              </w:rPr>
              <w:t>20</w:t>
            </w:r>
          </w:p>
        </w:tc>
      </w:tr>
      <w:tr w:rsidR="00F84525" w:rsidRPr="00517CAD" w:rsidTr="00F84525">
        <w:trPr>
          <w:trHeight w:val="477"/>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p>
        </w:tc>
        <w:tc>
          <w:tcPr>
            <w:tcW w:w="1157" w:type="dxa"/>
            <w:tcBorders>
              <w:left w:val="single" w:sz="4" w:space="0" w:color="000000"/>
              <w:bottom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Б</w:t>
            </w:r>
          </w:p>
        </w:tc>
        <w:tc>
          <w:tcPr>
            <w:tcW w:w="1521" w:type="dxa"/>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X2</w:t>
            </w:r>
          </w:p>
        </w:tc>
        <w:tc>
          <w:tcPr>
            <w:tcW w:w="1365"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128</w:t>
            </w:r>
          </w:p>
        </w:tc>
        <w:tc>
          <w:tcPr>
            <w:tcW w:w="1237"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341" w:type="dxa"/>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rPr>
              <w:t>0,</w:t>
            </w:r>
            <w:r>
              <w:rPr>
                <w:rFonts w:ascii="Times New Roman" w:eastAsia="Calibri" w:hAnsi="Times New Roman" w:cs="Times New Roman"/>
                <w:sz w:val="28"/>
                <w:szCs w:val="28"/>
                <w:lang w:val="uk-UA"/>
              </w:rPr>
              <w:t>32</w:t>
            </w:r>
          </w:p>
        </w:tc>
        <w:tc>
          <w:tcPr>
            <w:tcW w:w="1341" w:type="dxa"/>
            <w:tcMar>
              <w:top w:w="0" w:type="dxa"/>
              <w:left w:w="0" w:type="dxa"/>
              <w:bottom w:w="0" w:type="dxa"/>
              <w:right w:w="0" w:type="dxa"/>
            </w:tcMar>
            <w:vAlign w:val="bottom"/>
          </w:tcPr>
          <w:p w:rsidR="00F84525" w:rsidRPr="00517CAD" w:rsidRDefault="00F84525" w:rsidP="00F84525">
            <w:pPr>
              <w:spacing w:line="360" w:lineRule="auto"/>
              <w:jc w:val="center"/>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rPr>
              <w:t>0,</w:t>
            </w:r>
            <w:r>
              <w:rPr>
                <w:rFonts w:ascii="Times New Roman" w:eastAsia="Calibri" w:hAnsi="Times New Roman" w:cs="Times New Roman"/>
                <w:color w:val="000000"/>
                <w:sz w:val="28"/>
                <w:szCs w:val="28"/>
                <w:lang w:val="uk-UA"/>
              </w:rPr>
              <w:t>8</w:t>
            </w:r>
          </w:p>
        </w:tc>
      </w:tr>
      <w:tr w:rsidR="00F84525" w:rsidRPr="00517CAD" w:rsidTr="00F84525">
        <w:trPr>
          <w:trHeight w:val="477"/>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lang w:val="uk-UA"/>
              </w:rPr>
              <w:t>F</w:t>
            </w:r>
            <w:r w:rsidRPr="00517CAD">
              <w:rPr>
                <w:rFonts w:ascii="Times New Roman" w:eastAsia="Calibri" w:hAnsi="Times New Roman" w:cs="Times New Roman"/>
                <w:sz w:val="28"/>
                <w:szCs w:val="28"/>
              </w:rPr>
              <w:t>3</w:t>
            </w: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А</w:t>
            </w:r>
          </w:p>
        </w:tc>
        <w:tc>
          <w:tcPr>
            <w:tcW w:w="1521" w:type="dxa"/>
            <w:tcBorders>
              <w:top w:val="single" w:sz="4" w:space="0" w:color="000000"/>
              <w:left w:val="single" w:sz="4" w:space="0" w:color="000000"/>
              <w:bottom w:val="single" w:sz="4" w:space="0" w:color="000000"/>
              <w:right w:val="single" w:sz="4" w:space="0" w:color="000000"/>
            </w:tcBorders>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Х3</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8</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F84525" w:rsidRPr="00517CAD" w:rsidRDefault="00F84525" w:rsidP="00F84525">
            <w:pPr>
              <w:spacing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lang w:val="uk-UA"/>
              </w:rPr>
              <w:t>0,</w:t>
            </w:r>
            <w:r>
              <w:rPr>
                <w:rFonts w:ascii="Times New Roman" w:eastAsia="Calibri" w:hAnsi="Times New Roman" w:cs="Times New Roman"/>
                <w:sz w:val="28"/>
                <w:szCs w:val="28"/>
                <w:lang w:val="uk-UA"/>
              </w:rPr>
              <w:t>2</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F84525" w:rsidRPr="00517CAD" w:rsidRDefault="00F84525" w:rsidP="00F84525">
            <w:pPr>
              <w:spacing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1,35</w:t>
            </w:r>
          </w:p>
        </w:tc>
      </w:tr>
    </w:tbl>
    <w:p w:rsidR="00F84525"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BB732C" w:rsidP="00F84525">
      <w:pPr>
        <w:spacing w:line="360" w:lineRule="auto"/>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даними з таблиці 4</w:t>
      </w:r>
      <w:r w:rsidR="00F84525" w:rsidRPr="00517CAD">
        <w:rPr>
          <w:rFonts w:ascii="Times New Roman" w:eastAsia="Calibri" w:hAnsi="Times New Roman" w:cs="Times New Roman"/>
          <w:sz w:val="28"/>
          <w:szCs w:val="28"/>
          <w:lang w:val="uk-UA"/>
        </w:rPr>
        <w:t>.7 за формулою:</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1k</m:t>
                      </m:r>
                    </m:sub>
                  </m:sSub>
                </m:e>
              </m:d>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2k</m:t>
                      </m:r>
                    </m:sub>
                  </m:sSub>
                </m:e>
              </m:d>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zk</m:t>
                      </m:r>
                    </m:sub>
                  </m:sSub>
                </m:e>
              </m:d>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4.12</m:t>
                  </m:r>
                </m:e>
              </m:d>
            </m:e>
          </m:eqArr>
        </m:oMath>
      </m:oMathPara>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3F6453" w:rsidRDefault="00F84525" w:rsidP="00F84525">
      <w:pPr>
        <w:spacing w:line="360" w:lineRule="auto"/>
        <w:ind w:firstLine="709"/>
        <w:rPr>
          <w:rFonts w:ascii="Times New Roman" w:eastAsia="Calibri" w:hAnsi="Times New Roman" w:cs="Times New Roman"/>
          <w:sz w:val="28"/>
          <w:szCs w:val="28"/>
          <w:lang w:val="uk-UA"/>
        </w:rPr>
      </w:pPr>
      <w:r w:rsidRPr="003F6453">
        <w:rPr>
          <w:rFonts w:ascii="Times New Roman" w:eastAsia="Calibri" w:hAnsi="Times New Roman" w:cs="Times New Roman"/>
          <w:sz w:val="28"/>
          <w:szCs w:val="28"/>
          <w:lang w:val="uk-UA"/>
        </w:rPr>
        <w:t>визначаємо рівень якості кожного з варіантів:</w:t>
      </w:r>
    </w:p>
    <w:p w:rsidR="00F84525" w:rsidRPr="003F6453" w:rsidRDefault="00F84525" w:rsidP="00F84525">
      <w:pPr>
        <w:spacing w:line="360" w:lineRule="auto"/>
        <w:ind w:firstLine="709"/>
        <w:rPr>
          <w:rFonts w:ascii="Times New Roman" w:eastAsia="Calibri" w:hAnsi="Times New Roman" w:cs="Times New Roman"/>
          <w:sz w:val="28"/>
          <w:szCs w:val="28"/>
          <w:lang w:val="uk-UA"/>
        </w:rPr>
      </w:pPr>
    </w:p>
    <w:p w:rsidR="00F84525" w:rsidRPr="003F6453" w:rsidRDefault="00F84525" w:rsidP="00F84525">
      <w:pPr>
        <w:jc w:val="center"/>
        <w:rPr>
          <w:rFonts w:ascii="Times New Roman" w:eastAsia="Calibri" w:hAnsi="Times New Roman" w:cs="Times New Roman"/>
          <w:sz w:val="28"/>
          <w:szCs w:val="28"/>
          <w:lang w:val="uk-UA"/>
        </w:rPr>
      </w:pPr>
      <w:r w:rsidRPr="003F6453">
        <w:rPr>
          <w:rFonts w:ascii="Times New Roman" w:eastAsia="Calibri" w:hAnsi="Times New Roman" w:cs="Times New Roman"/>
          <w:i/>
          <w:iCs/>
          <w:sz w:val="28"/>
          <w:szCs w:val="28"/>
          <w:lang w:val="uk-UA"/>
        </w:rPr>
        <w:t>К</w:t>
      </w:r>
      <w:r w:rsidRPr="003F6453">
        <w:rPr>
          <w:rFonts w:ascii="Times New Roman" w:eastAsia="Calibri" w:hAnsi="Times New Roman" w:cs="Times New Roman"/>
          <w:i/>
          <w:iCs/>
          <w:sz w:val="28"/>
          <w:szCs w:val="28"/>
          <w:vertAlign w:val="subscript"/>
          <w:lang w:val="uk-UA"/>
        </w:rPr>
        <w:t xml:space="preserve">К1 </w:t>
      </w:r>
      <w:r w:rsidRPr="003F6453">
        <w:rPr>
          <w:rFonts w:ascii="Times New Roman" w:eastAsia="Calibri" w:hAnsi="Times New Roman" w:cs="Times New Roman"/>
          <w:sz w:val="28"/>
          <w:szCs w:val="28"/>
          <w:lang w:val="uk-UA"/>
        </w:rPr>
        <w:t xml:space="preserve">= 1,37 + 1,2 + 1,35 = </w:t>
      </w:r>
      <w:r w:rsidRPr="003F6453">
        <w:rPr>
          <w:rFonts w:ascii="Times New Roman" w:hAnsi="Times New Roman" w:cs="Times New Roman"/>
          <w:color w:val="000000"/>
          <w:sz w:val="28"/>
          <w:szCs w:val="28"/>
          <w:lang w:val="uk-UA"/>
        </w:rPr>
        <w:t>3,92</w:t>
      </w:r>
      <w:r w:rsidRPr="003F6453">
        <w:rPr>
          <w:rFonts w:ascii="Times New Roman" w:eastAsia="Calibri" w:hAnsi="Times New Roman" w:cs="Times New Roman"/>
          <w:sz w:val="28"/>
          <w:szCs w:val="28"/>
          <w:lang w:val="uk-UA"/>
        </w:rPr>
        <w:t>,</w:t>
      </w:r>
    </w:p>
    <w:p w:rsidR="00F84525" w:rsidRPr="003F6453" w:rsidRDefault="00F84525" w:rsidP="00F84525">
      <w:pPr>
        <w:jc w:val="center"/>
        <w:rPr>
          <w:rFonts w:ascii="Times New Roman" w:eastAsia="Calibri" w:hAnsi="Times New Roman" w:cs="Times New Roman"/>
          <w:sz w:val="28"/>
          <w:szCs w:val="28"/>
          <w:lang w:val="uk-UA"/>
        </w:rPr>
      </w:pPr>
    </w:p>
    <w:p w:rsidR="00F84525" w:rsidRPr="003F6453" w:rsidRDefault="00F84525" w:rsidP="00F84525">
      <w:pPr>
        <w:spacing w:line="360" w:lineRule="auto"/>
        <w:jc w:val="center"/>
        <w:rPr>
          <w:rFonts w:ascii="Times New Roman" w:eastAsia="Calibri" w:hAnsi="Times New Roman" w:cs="Times New Roman"/>
          <w:sz w:val="28"/>
          <w:szCs w:val="28"/>
          <w:lang w:val="uk-UA"/>
        </w:rPr>
      </w:pPr>
      <w:r w:rsidRPr="003F6453">
        <w:rPr>
          <w:rFonts w:ascii="Times New Roman" w:eastAsia="Calibri" w:hAnsi="Times New Roman" w:cs="Times New Roman"/>
          <w:i/>
          <w:iCs/>
          <w:sz w:val="28"/>
          <w:szCs w:val="28"/>
          <w:lang w:val="uk-UA"/>
        </w:rPr>
        <w:t>К</w:t>
      </w:r>
      <w:r w:rsidRPr="003F6453">
        <w:rPr>
          <w:rFonts w:ascii="Times New Roman" w:eastAsia="Calibri" w:hAnsi="Times New Roman" w:cs="Times New Roman"/>
          <w:i/>
          <w:iCs/>
          <w:sz w:val="28"/>
          <w:szCs w:val="28"/>
          <w:vertAlign w:val="subscript"/>
          <w:lang w:val="uk-UA"/>
        </w:rPr>
        <w:t>К</w:t>
      </w:r>
      <w:r w:rsidRPr="003F6453">
        <w:rPr>
          <w:rFonts w:ascii="Times New Roman" w:eastAsia="Calibri" w:hAnsi="Times New Roman" w:cs="Times New Roman"/>
          <w:sz w:val="28"/>
          <w:szCs w:val="28"/>
          <w:vertAlign w:val="subscript"/>
          <w:lang w:val="uk-UA"/>
        </w:rPr>
        <w:t xml:space="preserve">2 </w:t>
      </w:r>
      <w:r w:rsidRPr="003F6453">
        <w:rPr>
          <w:rFonts w:ascii="Times New Roman" w:eastAsia="Calibri" w:hAnsi="Times New Roman" w:cs="Times New Roman"/>
          <w:sz w:val="28"/>
          <w:szCs w:val="28"/>
          <w:lang w:val="uk-UA"/>
        </w:rPr>
        <w:t>= 1,37 + 0,8 + 1,35 = 3,52.</w:t>
      </w:r>
    </w:p>
    <w:p w:rsidR="00F84525" w:rsidRPr="003F6453"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3F6453">
        <w:rPr>
          <w:rFonts w:ascii="Times New Roman" w:eastAsia="Calibri" w:hAnsi="Times New Roman" w:cs="Times New Roman"/>
          <w:sz w:val="28"/>
          <w:szCs w:val="28"/>
          <w:lang w:val="uk-UA"/>
        </w:rPr>
        <w:t>Як видно з розрахунків, кращим є перший варіант, для якого коефіцієнт технічного рівня має найбільше значення.</w:t>
      </w:r>
    </w:p>
    <w:p w:rsidR="00F84525" w:rsidRDefault="00F84525" w:rsidP="00F84525">
      <w:pPr>
        <w:spacing w:line="360" w:lineRule="auto"/>
        <w:rPr>
          <w:rFonts w:ascii="Times New Roman" w:eastAsia="Calibri" w:hAnsi="Times New Roman" w:cs="Times New Roman"/>
          <w:sz w:val="28"/>
          <w:szCs w:val="28"/>
          <w:lang w:val="uk-UA"/>
        </w:rPr>
      </w:pPr>
    </w:p>
    <w:p w:rsidR="009030B1" w:rsidRPr="00517CAD" w:rsidRDefault="009030B1" w:rsidP="00F84525">
      <w:pPr>
        <w:spacing w:line="360" w:lineRule="auto"/>
        <w:rPr>
          <w:rFonts w:ascii="Times New Roman" w:eastAsia="Calibri" w:hAnsi="Times New Roman" w:cs="Times New Roman"/>
          <w:sz w:val="28"/>
          <w:szCs w:val="28"/>
          <w:lang w:val="uk-UA"/>
        </w:rPr>
      </w:pPr>
    </w:p>
    <w:p w:rsidR="00F84525" w:rsidRPr="00BB732C" w:rsidRDefault="00BB732C" w:rsidP="008D3C9C">
      <w:pPr>
        <w:pStyle w:val="ListParagraph"/>
        <w:keepNext/>
        <w:keepLines/>
        <w:numPr>
          <w:ilvl w:val="1"/>
          <w:numId w:val="15"/>
        </w:numPr>
        <w:spacing w:before="240"/>
        <w:ind w:left="0" w:firstLine="720"/>
        <w:outlineLvl w:val="1"/>
        <w:rPr>
          <w:rFonts w:ascii="Times New Roman" w:eastAsiaTheme="majorEastAsia" w:hAnsi="Times New Roman" w:cs="Times New Roman"/>
          <w:bCs/>
          <w:sz w:val="28"/>
          <w:szCs w:val="28"/>
        </w:rPr>
      </w:pPr>
      <w:bookmarkStart w:id="97" w:name="_Toc514949718"/>
      <w:bookmarkStart w:id="98" w:name="_Toc51613918"/>
      <w:r>
        <w:rPr>
          <w:rFonts w:ascii="Times New Roman" w:eastAsiaTheme="majorEastAsia" w:hAnsi="Times New Roman" w:cs="Times New Roman"/>
          <w:bCs/>
          <w:sz w:val="28"/>
          <w:szCs w:val="28"/>
        </w:rPr>
        <w:t xml:space="preserve"> </w:t>
      </w:r>
      <w:bookmarkStart w:id="99" w:name="_Ref73241435"/>
      <w:bookmarkStart w:id="100" w:name="_Toc74503347"/>
      <w:r w:rsidR="00F84525" w:rsidRPr="00BB732C">
        <w:rPr>
          <w:rFonts w:ascii="Times New Roman" w:eastAsiaTheme="majorEastAsia" w:hAnsi="Times New Roman" w:cs="Times New Roman"/>
          <w:bCs/>
          <w:sz w:val="28"/>
          <w:szCs w:val="28"/>
        </w:rPr>
        <w:t>Економічний аналіз варіантів розробки ПП</w:t>
      </w:r>
      <w:bookmarkEnd w:id="97"/>
      <w:bookmarkEnd w:id="98"/>
      <w:bookmarkEnd w:id="99"/>
      <w:bookmarkEnd w:id="100"/>
    </w:p>
    <w:p w:rsidR="00F84525" w:rsidRDefault="00F84525" w:rsidP="00F84525">
      <w:pPr>
        <w:spacing w:line="360" w:lineRule="auto"/>
        <w:ind w:firstLine="709"/>
        <w:rPr>
          <w:rFonts w:ascii="Times New Roman" w:hAnsi="Times New Roman" w:cs="Times New Roman"/>
          <w:sz w:val="28"/>
          <w:szCs w:val="28"/>
          <w:lang w:val="uk-UA"/>
        </w:rPr>
      </w:pPr>
    </w:p>
    <w:p w:rsidR="009030B1" w:rsidRPr="00517CAD" w:rsidRDefault="009030B1" w:rsidP="00F84525">
      <w:pPr>
        <w:spacing w:line="360" w:lineRule="auto"/>
        <w:ind w:firstLine="709"/>
        <w:rPr>
          <w:rFonts w:ascii="Times New Roman"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Для визначення вартості розробки ПП спочатку проведемо розрахунок трудомісткості.</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Всі варіанти включають в себе два окремих завдання:</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1. Розробка проекту програмного продукту;</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2. Розробка програмної оболонки;</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Проведемо розрахунок норм часу на розробку та програмування для кожного з завдань.</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Загальна трудомісткість обчислюється як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Т</m:t>
                  </m:r>
                </m:e>
                <m:sub>
                  <m:r>
                    <m:rPr>
                      <m:sty m:val="p"/>
                    </m:rPr>
                    <w:rPr>
                      <w:rFonts w:ascii="Cambria Math" w:eastAsia="Calibri" w:hAnsi="Cambria Math" w:cs="Times New Roman"/>
                      <w:snapToGrid w:val="0"/>
                      <w:sz w:val="28"/>
                      <w:szCs w:val="28"/>
                      <w:vertAlign w:val="subscript"/>
                      <w:lang w:val="uk-UA"/>
                    </w:rPr>
                    <m:t>О</m:t>
                  </m:r>
                </m:sub>
              </m:sSub>
              <m:r>
                <m:rPr>
                  <m:sty m:val="p"/>
                </m:rPr>
                <w:rPr>
                  <w:rFonts w:ascii="Cambria Math" w:eastAsia="Calibri" w:hAnsi="Cambria Math" w:cs="Times New Roman"/>
                  <w:snapToGrid w:val="0"/>
                  <w:sz w:val="28"/>
                  <w:szCs w:val="28"/>
                  <w:lang w:val="uk-UA"/>
                </w:rPr>
                <m:t xml:space="preserve"> = </m:t>
              </m:r>
              <m:sSub>
                <m:sSubPr>
                  <m:ctrlPr>
                    <w:rPr>
                      <w:rFonts w:ascii="Cambria Math" w:eastAsia="Calibri" w:hAnsi="Cambria Math" w:cs="Times New Roman"/>
                      <w:snapToGrid w:val="0"/>
                      <w:sz w:val="28"/>
                      <w:szCs w:val="28"/>
                      <w:vertAlign w:val="subscript"/>
                      <w:lang w:val="uk-UA"/>
                    </w:rPr>
                  </m:ctrlPr>
                </m:sSubPr>
                <m:e>
                  <m:r>
                    <m:rPr>
                      <m:sty m:val="p"/>
                    </m:rPr>
                    <w:rPr>
                      <w:rFonts w:ascii="Cambria Math" w:eastAsia="Calibri" w:hAnsi="Cambria Math" w:cs="Times New Roman"/>
                      <w:snapToGrid w:val="0"/>
                      <w:sz w:val="28"/>
                      <w:szCs w:val="28"/>
                      <w:lang w:val="uk-UA"/>
                    </w:rPr>
                    <m:t>Т</m:t>
                  </m:r>
                </m:e>
                <m:sub>
                  <m:r>
                    <m:rPr>
                      <m:sty m:val="p"/>
                    </m:rPr>
                    <w:rPr>
                      <w:rFonts w:ascii="Cambria Math" w:eastAsia="Calibri" w:hAnsi="Cambria Math" w:cs="Times New Roman"/>
                      <w:snapToGrid w:val="0"/>
                      <w:sz w:val="28"/>
                      <w:szCs w:val="28"/>
                      <w:vertAlign w:val="subscript"/>
                      <w:lang w:val="uk-UA"/>
                    </w:rPr>
                    <m:t>Р</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П</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СК</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М</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СТ</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К</m:t>
                  </m:r>
                </m:e>
                <m:sub>
                  <m:r>
                    <m:rPr>
                      <m:sty m:val="p"/>
                    </m:rPr>
                    <w:rPr>
                      <w:rFonts w:ascii="Cambria Math" w:eastAsia="Calibri" w:hAnsi="Cambria Math" w:cs="Times New Roman"/>
                      <w:snapToGrid w:val="0"/>
                      <w:sz w:val="28"/>
                      <w:szCs w:val="28"/>
                      <w:vertAlign w:val="subscript"/>
                      <w:lang w:val="uk-UA"/>
                    </w:rPr>
                    <m:t>СТ.М</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4.13</m:t>
                  </m:r>
                </m:e>
              </m:d>
            </m:e>
          </m:eqArr>
        </m:oMath>
      </m:oMathPara>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де </w:t>
      </w:r>
      <w:r w:rsidRPr="00517CAD">
        <w:rPr>
          <w:rFonts w:ascii="Times New Roman" w:eastAsia="Calibri" w:hAnsi="Times New Roman" w:cs="Times New Roman"/>
          <w:snapToGrid w:val="0"/>
          <w:sz w:val="28"/>
          <w:szCs w:val="28"/>
          <w:lang w:val="uk-UA"/>
        </w:rPr>
        <w:tab/>
        <w:t>Т</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xml:space="preserve"> – трудомісткість розробки ПП;</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П</w:t>
      </w:r>
      <w:r w:rsidRPr="00517CAD">
        <w:rPr>
          <w:rFonts w:ascii="Times New Roman" w:eastAsia="Calibri" w:hAnsi="Times New Roman" w:cs="Times New Roman"/>
          <w:snapToGrid w:val="0"/>
          <w:sz w:val="28"/>
          <w:szCs w:val="28"/>
          <w:lang w:val="uk-UA"/>
        </w:rPr>
        <w:t xml:space="preserve"> – поправочний коефіцієнт;</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СК</w:t>
      </w:r>
      <w:r w:rsidRPr="00517CAD">
        <w:rPr>
          <w:rFonts w:ascii="Times New Roman" w:eastAsia="Calibri" w:hAnsi="Times New Roman" w:cs="Times New Roman"/>
          <w:snapToGrid w:val="0"/>
          <w:sz w:val="28"/>
          <w:szCs w:val="28"/>
          <w:lang w:val="uk-UA"/>
        </w:rPr>
        <w:t xml:space="preserve"> – коефіцієнт на складність вхідної інформації;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М</w:t>
      </w:r>
      <w:r w:rsidRPr="00517CAD">
        <w:rPr>
          <w:rFonts w:ascii="Times New Roman" w:eastAsia="Calibri" w:hAnsi="Times New Roman" w:cs="Times New Roman"/>
          <w:snapToGrid w:val="0"/>
          <w:sz w:val="28"/>
          <w:szCs w:val="28"/>
          <w:lang w:val="uk-UA"/>
        </w:rPr>
        <w:t xml:space="preserve"> – коефіцієнт рівня мови програмування;</w:t>
      </w:r>
    </w:p>
    <w:p w:rsidR="00F84525" w:rsidRPr="00517CAD" w:rsidRDefault="00F84525" w:rsidP="00F84525">
      <w:pPr>
        <w:spacing w:line="360" w:lineRule="auto"/>
        <w:ind w:left="1418" w:hanging="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w:t>
      </w:r>
      <w:r w:rsidRPr="00517CAD">
        <w:rPr>
          <w:rFonts w:ascii="Times New Roman" w:eastAsia="Calibri" w:hAnsi="Times New Roman" w:cs="Times New Roman"/>
          <w:snapToGrid w:val="0"/>
          <w:sz w:val="28"/>
          <w:szCs w:val="28"/>
          <w:lang w:val="uk-UA"/>
        </w:rPr>
        <w:t xml:space="preserve"> – коефіцієнт використання стандартних модулів і прикладних програм;</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СТ.М</w:t>
      </w:r>
      <w:r w:rsidRPr="00517CAD">
        <w:rPr>
          <w:rFonts w:ascii="Times New Roman" w:eastAsia="Calibri" w:hAnsi="Times New Roman" w:cs="Times New Roman"/>
          <w:snapToGrid w:val="0"/>
          <w:sz w:val="28"/>
          <w:szCs w:val="28"/>
          <w:lang w:val="uk-UA"/>
        </w:rPr>
        <w:t xml:space="preserve"> – коефіцієнт стандартного математичного забезпечення</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517CAD">
        <w:rPr>
          <w:rFonts w:ascii="Times New Roman" w:eastAsia="Calibri" w:hAnsi="Times New Roman" w:cs="Times New Roman"/>
          <w:snapToGrid w:val="0"/>
          <w:sz w:val="28"/>
          <w:szCs w:val="28"/>
          <w:lang w:val="uk-UA"/>
        </w:rPr>
        <w:t>Т</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z w:val="28"/>
          <w:szCs w:val="28"/>
          <w:lang w:val="uk-UA"/>
        </w:rPr>
        <w:t xml:space="preserve"> =90 людино-днів. Поправочний коефіцієнт, який враховує вид нормативно-довідкової інформації для першого завдання: </w:t>
      </w: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П</w:t>
      </w:r>
      <w:r w:rsidRPr="00517CAD">
        <w:rPr>
          <w:rFonts w:ascii="Times New Roman" w:eastAsia="Calibri" w:hAnsi="Times New Roman" w:cs="Times New Roman"/>
          <w:sz w:val="28"/>
          <w:szCs w:val="28"/>
          <w:lang w:val="uk-UA"/>
        </w:rPr>
        <w:t xml:space="preserve"> = 1.7. Поправочний коефіцієнт, який враховує складність контролю вхідної та вихідної інформації для всіх семи завдань рівний 1: </w:t>
      </w: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СК</w:t>
      </w:r>
      <w:r w:rsidRPr="00517CAD">
        <w:rPr>
          <w:rFonts w:ascii="Times New Roman" w:eastAsia="Calibri" w:hAnsi="Times New Roman" w:cs="Times New Roman"/>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w:t>
      </w:r>
      <w:r w:rsidRPr="00517CAD">
        <w:rPr>
          <w:rFonts w:ascii="Times New Roman" w:eastAsia="Calibri" w:hAnsi="Times New Roman" w:cs="Times New Roman"/>
          <w:sz w:val="28"/>
          <w:szCs w:val="28"/>
          <w:lang w:val="uk-UA"/>
        </w:rPr>
        <w:t xml:space="preserve"> = 0.8. Тоді загальна трудомісткість програмування першого завдання дорівнює:</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F84525" w:rsidP="00F84525">
      <w:pPr>
        <w:spacing w:after="160" w:line="360" w:lineRule="auto"/>
        <w:ind w:firstLine="709"/>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Т</w:t>
      </w:r>
      <w:r w:rsidRPr="00517CAD">
        <w:rPr>
          <w:rFonts w:ascii="Times New Roman" w:eastAsia="Calibri" w:hAnsi="Times New Roman" w:cs="Times New Roman"/>
          <w:sz w:val="28"/>
          <w:szCs w:val="28"/>
          <w:vertAlign w:val="subscript"/>
          <w:lang w:val="uk-UA"/>
        </w:rPr>
        <w:t>1</w:t>
      </w:r>
      <w:r w:rsidRPr="00517CAD">
        <w:rPr>
          <w:rFonts w:ascii="Times New Roman" w:eastAsia="Calibri" w:hAnsi="Times New Roman" w:cs="Times New Roman"/>
          <w:sz w:val="28"/>
          <w:szCs w:val="28"/>
          <w:lang w:val="uk-UA"/>
        </w:rPr>
        <w:t xml:space="preserve"> = 90</w:t>
      </w:r>
      <w:r w:rsidRPr="00517CAD">
        <w:rPr>
          <w:rFonts w:ascii="Cambria Math" w:eastAsia="Calibri" w:hAnsi="Cambria Math" w:cs="Cambria Math"/>
          <w:sz w:val="28"/>
          <w:szCs w:val="28"/>
          <w:lang w:val="uk-UA"/>
        </w:rPr>
        <w:t>⋅</w:t>
      </w:r>
      <w:r w:rsidRPr="00517CAD">
        <w:rPr>
          <w:rFonts w:ascii="Times New Roman" w:eastAsia="Calibri" w:hAnsi="Times New Roman" w:cs="Times New Roman"/>
          <w:sz w:val="28"/>
          <w:szCs w:val="28"/>
          <w:lang w:val="uk-UA"/>
        </w:rPr>
        <w:t>1.7</w:t>
      </w:r>
      <w:r w:rsidRPr="00517CAD">
        <w:rPr>
          <w:rFonts w:ascii="Cambria Math" w:eastAsia="Calibri" w:hAnsi="Cambria Math" w:cs="Cambria Math"/>
          <w:sz w:val="28"/>
          <w:szCs w:val="28"/>
          <w:lang w:val="uk-UA"/>
        </w:rPr>
        <w:t>⋅</w:t>
      </w:r>
      <w:r w:rsidRPr="00517CAD">
        <w:rPr>
          <w:rFonts w:ascii="Times New Roman" w:eastAsia="Calibri" w:hAnsi="Times New Roman" w:cs="Times New Roman"/>
          <w:sz w:val="28"/>
          <w:szCs w:val="28"/>
          <w:lang w:val="uk-UA"/>
        </w:rPr>
        <w:t>0.8 = 122.4 людино-днів.</w:t>
      </w:r>
    </w:p>
    <w:p w:rsidR="00F84525" w:rsidRPr="00517CAD" w:rsidRDefault="00F84525" w:rsidP="00F84525">
      <w:pPr>
        <w:spacing w:line="360" w:lineRule="auto"/>
        <w:ind w:firstLine="709"/>
        <w:jc w:val="center"/>
        <w:rPr>
          <w:rFonts w:ascii="Times New Roman" w:eastAsia="Calibri" w:hAnsi="Times New Roman" w:cs="Times New Roman"/>
          <w:sz w:val="28"/>
          <w:szCs w:val="28"/>
          <w:lang w:val="uk-UA"/>
        </w:rPr>
      </w:pP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Проведемо аналогічні розрахунки для подальших завдань.</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Для другого завдання (використовується алгоритм третьої групи складності, степінь новизни Б), тобто </w:t>
      </w:r>
      <w:r w:rsidRPr="00517CAD">
        <w:rPr>
          <w:rFonts w:ascii="Times New Roman" w:eastAsia="Calibri" w:hAnsi="Times New Roman" w:cs="Times New Roman"/>
          <w:snapToGrid w:val="0"/>
          <w:sz w:val="28"/>
          <w:szCs w:val="28"/>
          <w:lang w:val="uk-UA"/>
        </w:rPr>
        <w:t>Т</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z w:val="28"/>
          <w:szCs w:val="28"/>
          <w:lang w:val="uk-UA"/>
        </w:rPr>
        <w:t xml:space="preserve"> =27 людино-днів, </w:t>
      </w: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П</w:t>
      </w:r>
      <w:r w:rsidRPr="00517CAD">
        <w:rPr>
          <w:rFonts w:ascii="Times New Roman" w:eastAsia="Calibri" w:hAnsi="Times New Roman" w:cs="Times New Roman"/>
          <w:sz w:val="28"/>
          <w:szCs w:val="28"/>
          <w:lang w:val="uk-UA"/>
        </w:rPr>
        <w:t xml:space="preserve"> =0.9,</w:t>
      </w: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СК</w:t>
      </w:r>
      <w:r w:rsidRPr="00517CAD">
        <w:rPr>
          <w:rFonts w:ascii="Times New Roman" w:eastAsia="Calibri" w:hAnsi="Times New Roman" w:cs="Times New Roman"/>
          <w:sz w:val="28"/>
          <w:szCs w:val="28"/>
          <w:lang w:val="uk-UA"/>
        </w:rPr>
        <w:t xml:space="preserve"> = 1,</w:t>
      </w: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СТ</w:t>
      </w:r>
      <w:r w:rsidRPr="00517CAD">
        <w:rPr>
          <w:rFonts w:ascii="Times New Roman" w:eastAsia="Calibri" w:hAnsi="Times New Roman" w:cs="Times New Roman"/>
          <w:sz w:val="28"/>
          <w:szCs w:val="28"/>
          <w:lang w:val="uk-UA"/>
        </w:rPr>
        <w:t xml:space="preserve"> =0.8:</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F84525" w:rsidP="00F84525">
      <w:pPr>
        <w:spacing w:after="160" w:line="360" w:lineRule="auto"/>
        <w:ind w:firstLine="709"/>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Т</w:t>
      </w:r>
      <w:r w:rsidRPr="00517CAD">
        <w:rPr>
          <w:rFonts w:ascii="Times New Roman" w:eastAsia="Calibri" w:hAnsi="Times New Roman" w:cs="Times New Roman"/>
          <w:sz w:val="28"/>
          <w:szCs w:val="28"/>
          <w:vertAlign w:val="subscript"/>
          <w:lang w:val="uk-UA"/>
        </w:rPr>
        <w:t xml:space="preserve">2 </w:t>
      </w:r>
      <w:r w:rsidRPr="00517CAD">
        <w:rPr>
          <w:rFonts w:ascii="Times New Roman" w:eastAsia="Calibri" w:hAnsi="Times New Roman" w:cs="Times New Roman"/>
          <w:sz w:val="28"/>
          <w:szCs w:val="28"/>
          <w:lang w:val="uk-UA"/>
        </w:rPr>
        <w:t xml:space="preserve">= 27 </w:t>
      </w:r>
      <w:r w:rsidRPr="00517CAD">
        <w:rPr>
          <w:rFonts w:ascii="Cambria Math" w:eastAsia="Calibri" w:hAnsi="Cambria Math" w:cs="Cambria Math"/>
          <w:sz w:val="28"/>
          <w:szCs w:val="28"/>
          <w:lang w:val="uk-UA"/>
        </w:rPr>
        <w:t>⋅</w:t>
      </w:r>
      <w:r w:rsidRPr="00517CAD">
        <w:rPr>
          <w:rFonts w:ascii="Times New Roman" w:eastAsia="Calibri" w:hAnsi="Times New Roman" w:cs="Times New Roman"/>
          <w:sz w:val="28"/>
          <w:szCs w:val="28"/>
          <w:lang w:val="uk-UA"/>
        </w:rPr>
        <w:t xml:space="preserve"> 0.9 </w:t>
      </w:r>
      <w:r w:rsidRPr="00517CAD">
        <w:rPr>
          <w:rFonts w:ascii="Cambria Math" w:eastAsia="Calibri" w:hAnsi="Cambria Math" w:cs="Cambria Math"/>
          <w:sz w:val="28"/>
          <w:szCs w:val="28"/>
          <w:lang w:val="uk-UA"/>
        </w:rPr>
        <w:t>⋅</w:t>
      </w:r>
      <w:r w:rsidRPr="00517CAD">
        <w:rPr>
          <w:rFonts w:ascii="Times New Roman" w:eastAsia="Calibri" w:hAnsi="Times New Roman" w:cs="Times New Roman"/>
          <w:sz w:val="28"/>
          <w:szCs w:val="28"/>
          <w:lang w:val="uk-UA"/>
        </w:rPr>
        <w:t xml:space="preserve"> 0.8 = 19.44 людино-днів.</w:t>
      </w:r>
    </w:p>
    <w:p w:rsidR="00F84525" w:rsidRPr="00517CAD" w:rsidRDefault="00F84525" w:rsidP="00F84525">
      <w:pPr>
        <w:spacing w:after="160" w:line="360" w:lineRule="auto"/>
        <w:ind w:firstLine="709"/>
        <w:jc w:val="center"/>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lastRenderedPageBreak/>
        <w:t>Складаємо трудомісткість відповідних завдань для кожного з обраних варіантів реалізації програми, щоб отримати їх трудомісткість:</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after="160" w:line="360" w:lineRule="auto"/>
        <w:ind w:firstLine="709"/>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Т</w:t>
      </w:r>
      <w:r w:rsidRPr="00517CAD">
        <w:rPr>
          <w:rFonts w:ascii="Times New Roman" w:eastAsia="Calibri" w:hAnsi="Times New Roman" w:cs="Times New Roman"/>
          <w:sz w:val="28"/>
          <w:szCs w:val="28"/>
          <w:vertAlign w:val="subscript"/>
          <w:lang w:val="uk-UA"/>
        </w:rPr>
        <w:t>I</w:t>
      </w:r>
      <w:r w:rsidRPr="00517CAD">
        <w:rPr>
          <w:rFonts w:ascii="Times New Roman" w:eastAsia="Calibri" w:hAnsi="Times New Roman" w:cs="Times New Roman"/>
          <w:sz w:val="28"/>
          <w:szCs w:val="28"/>
          <w:lang w:val="uk-UA"/>
        </w:rPr>
        <w:t xml:space="preserve"> = (122.4 + 19.44 + 4.8 + 19.44) </w:t>
      </w:r>
      <w:r w:rsidRPr="00517CAD">
        <w:rPr>
          <w:rFonts w:ascii="Cambria Math" w:eastAsia="Calibri" w:hAnsi="Cambria Math" w:cs="Cambria Math"/>
          <w:sz w:val="28"/>
          <w:szCs w:val="28"/>
          <w:lang w:val="uk-UA"/>
        </w:rPr>
        <w:t>⋅</w:t>
      </w:r>
      <w:r w:rsidRPr="00517CAD">
        <w:rPr>
          <w:rFonts w:ascii="Times New Roman" w:eastAsia="Calibri" w:hAnsi="Times New Roman" w:cs="Times New Roman"/>
          <w:sz w:val="28"/>
          <w:szCs w:val="28"/>
          <w:lang w:val="uk-UA"/>
        </w:rPr>
        <w:t xml:space="preserve"> 8 = 1328,64 людино-годин.</w:t>
      </w:r>
    </w:p>
    <w:p w:rsidR="00F84525" w:rsidRPr="00517CAD" w:rsidRDefault="00F84525" w:rsidP="00F84525">
      <w:pPr>
        <w:spacing w:after="160" w:line="360" w:lineRule="auto"/>
        <w:ind w:firstLine="709"/>
        <w:jc w:val="center"/>
        <w:rPr>
          <w:rFonts w:ascii="Times New Roman" w:eastAsia="Calibri" w:hAnsi="Times New Roman" w:cs="Times New Roman"/>
          <w:sz w:val="28"/>
          <w:szCs w:val="28"/>
          <w:lang w:val="uk-UA"/>
        </w:rPr>
      </w:pPr>
    </w:p>
    <w:p w:rsidR="00F84525" w:rsidRPr="00517CAD" w:rsidRDefault="00F84525" w:rsidP="00F84525">
      <w:pPr>
        <w:spacing w:after="160" w:line="360" w:lineRule="auto"/>
        <w:ind w:firstLine="709"/>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Т</w:t>
      </w:r>
      <w:r w:rsidRPr="00517CAD">
        <w:rPr>
          <w:rFonts w:ascii="Times New Roman" w:eastAsia="Calibri" w:hAnsi="Times New Roman" w:cs="Times New Roman"/>
          <w:sz w:val="28"/>
          <w:szCs w:val="28"/>
          <w:vertAlign w:val="subscript"/>
          <w:lang w:val="uk-UA"/>
        </w:rPr>
        <w:t>II</w:t>
      </w:r>
      <w:r w:rsidRPr="00517CAD">
        <w:rPr>
          <w:rFonts w:ascii="Times New Roman" w:eastAsia="Calibri" w:hAnsi="Times New Roman" w:cs="Times New Roman"/>
          <w:sz w:val="28"/>
          <w:szCs w:val="28"/>
          <w:lang w:val="uk-UA"/>
        </w:rPr>
        <w:t xml:space="preserve"> = (122.4 + 19.44 + 6.91 + 19.44) </w:t>
      </w:r>
      <w:r w:rsidRPr="00517CAD">
        <w:rPr>
          <w:rFonts w:ascii="Cambria Math" w:eastAsia="Calibri" w:hAnsi="Cambria Math" w:cs="Cambria Math"/>
          <w:sz w:val="28"/>
          <w:szCs w:val="28"/>
          <w:lang w:val="uk-UA"/>
        </w:rPr>
        <w:t>⋅</w:t>
      </w:r>
      <w:r w:rsidRPr="00517CAD">
        <w:rPr>
          <w:rFonts w:ascii="Times New Roman" w:eastAsia="Calibri" w:hAnsi="Times New Roman" w:cs="Times New Roman"/>
          <w:sz w:val="28"/>
          <w:szCs w:val="28"/>
          <w:lang w:val="uk-UA"/>
        </w:rPr>
        <w:t xml:space="preserve"> 8 = 1345.52 людино-годин.</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Найбільш високу трудомісткість має варіант II.</w:t>
      </w:r>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В розробці беруть участь два програмісти з окладом 1</w:t>
      </w:r>
      <w:r>
        <w:rPr>
          <w:rFonts w:ascii="Times New Roman" w:eastAsia="Calibri" w:hAnsi="Times New Roman" w:cs="Times New Roman"/>
          <w:color w:val="000000"/>
          <w:sz w:val="28"/>
          <w:szCs w:val="28"/>
          <w:lang w:val="uk-UA"/>
        </w:rPr>
        <w:t>0</w:t>
      </w:r>
      <w:r w:rsidRPr="00517CAD">
        <w:rPr>
          <w:rFonts w:ascii="Times New Roman" w:eastAsia="Calibri" w:hAnsi="Times New Roman" w:cs="Times New Roman"/>
          <w:color w:val="000000"/>
          <w:sz w:val="28"/>
          <w:szCs w:val="28"/>
          <w:lang w:val="uk-UA"/>
        </w:rPr>
        <w:t xml:space="preserve">000 грн., один аналітик в області даних з окладом </w:t>
      </w:r>
      <w:r>
        <w:rPr>
          <w:rFonts w:ascii="Times New Roman" w:eastAsia="Calibri" w:hAnsi="Times New Roman" w:cs="Times New Roman"/>
          <w:color w:val="000000"/>
          <w:sz w:val="28"/>
          <w:szCs w:val="28"/>
          <w:lang w:val="uk-UA"/>
        </w:rPr>
        <w:t>125</w:t>
      </w:r>
      <w:r w:rsidRPr="00517CAD">
        <w:rPr>
          <w:rFonts w:ascii="Times New Roman" w:eastAsia="Calibri" w:hAnsi="Times New Roman" w:cs="Times New Roman"/>
          <w:color w:val="000000"/>
          <w:sz w:val="28"/>
          <w:szCs w:val="28"/>
          <w:lang w:val="uk-UA"/>
        </w:rPr>
        <w:t>00. Визначимо середню зарплату за годину за формулою:</w:t>
      </w:r>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eastAsia="Calibri" w:hAnsi="Times New Roman" w:cs="Times New Roman"/>
                  <w:sz w:val="28"/>
                  <w:szCs w:val="28"/>
                  <w:lang w:val="uk-UA"/>
                </w:rPr>
                <m:t>С</m:t>
              </m:r>
              <m:r>
                <m:rPr>
                  <m:nor/>
                </m:rPr>
                <w:rPr>
                  <w:rFonts w:ascii="Times New Roman" w:eastAsia="Calibri" w:hAnsi="Times New Roman" w:cs="Times New Roman"/>
                  <w:sz w:val="28"/>
                  <w:szCs w:val="28"/>
                  <w:vertAlign w:val="subscript"/>
                  <w:lang w:val="uk-UA"/>
                </w:rPr>
                <m:t>Ч</m:t>
              </m:r>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m:rPr>
                      <m:nor/>
                    </m:rPr>
                    <w:rPr>
                      <w:rFonts w:ascii="Times New Roman" w:eastAsia="Calibri" w:hAnsi="Times New Roman" w:cs="Times New Roman"/>
                      <w:sz w:val="28"/>
                      <w:szCs w:val="28"/>
                      <w:lang w:val="uk-UA"/>
                    </w:rPr>
                    <m:t>М</m:t>
                  </m:r>
                </m:num>
                <m:den>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r>
                    <w:rPr>
                      <w:rFonts w:ascii="Cambria Math" w:eastAsia="Calibri" w:hAnsi="Cambria Math" w:cs="Times New Roman"/>
                      <w:sz w:val="28"/>
                      <w:szCs w:val="28"/>
                      <w:lang w:val="uk-UA"/>
                    </w:rPr>
                    <m:t>⋅t</m:t>
                  </m:r>
                </m:den>
              </m:f>
              <m:r>
                <w:rPr>
                  <w:rFonts w:ascii="Cambria Math" w:eastAsia="Calibri" w:hAnsi="Cambria Math" w:cs="Times New Roman"/>
                  <w:sz w:val="28"/>
                  <w:szCs w:val="28"/>
                  <w:lang w:val="uk-UA"/>
                </w:rPr>
                <m:t>грн.</m:t>
              </m:r>
              <m:r>
                <m:rPr>
                  <m:nor/>
                </m:rPr>
                <w:rPr>
                  <w:rFonts w:ascii="Times New Roman" w:eastAsia="Calibri" w:hAnsi="Times New Roman" w:cs="Times New Roman"/>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4.14</m:t>
                  </m:r>
                </m:e>
              </m:d>
            </m:e>
          </m:eqArr>
        </m:oMath>
      </m:oMathPara>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p>
    <w:p w:rsidR="00F84525" w:rsidRPr="00517CAD" w:rsidRDefault="00F84525" w:rsidP="00F84525">
      <w:pPr>
        <w:spacing w:line="360" w:lineRule="auto"/>
        <w:rPr>
          <w:rFonts w:ascii="Times New Roman" w:hAnsi="Times New Roman" w:cs="Times New Roman"/>
          <w:sz w:val="28"/>
          <w:szCs w:val="28"/>
          <w:lang w:val="uk-UA"/>
        </w:rPr>
      </w:pPr>
      <w:r w:rsidRPr="00517CAD">
        <w:rPr>
          <w:rFonts w:ascii="Times New Roman" w:eastAsia="Calibri" w:hAnsi="Times New Roman" w:cs="Times New Roman"/>
          <w:sz w:val="28"/>
          <w:szCs w:val="28"/>
          <w:lang w:val="uk-UA"/>
        </w:rPr>
        <w:t xml:space="preserve">де </w:t>
      </w:r>
      <w:r w:rsidRPr="00517CAD">
        <w:rPr>
          <w:rFonts w:ascii="Times New Roman" w:eastAsia="Calibri" w:hAnsi="Times New Roman" w:cs="Times New Roman"/>
          <w:sz w:val="28"/>
          <w:szCs w:val="28"/>
          <w:lang w:val="uk-UA"/>
        </w:rPr>
        <w:tab/>
        <w:t>М – місячний оклад працівників;</w:t>
      </w: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oMath>
      <w:r w:rsidR="00F84525" w:rsidRPr="00517CAD">
        <w:rPr>
          <w:rFonts w:ascii="Times New Roman" w:eastAsia="Calibri" w:hAnsi="Times New Roman" w:cs="Times New Roman"/>
          <w:sz w:val="28"/>
          <w:szCs w:val="28"/>
          <w:lang w:val="uk-UA"/>
        </w:rPr>
        <w:t xml:space="preserve"> – кількість робочих днів тиждень;</w:t>
      </w:r>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m:oMath>
        <m:r>
          <w:rPr>
            <w:rFonts w:ascii="Cambria Math" w:eastAsia="Calibri" w:hAnsi="Cambria Math" w:cs="Times New Roman"/>
            <w:sz w:val="28"/>
            <w:szCs w:val="28"/>
            <w:lang w:val="uk-UA"/>
          </w:rPr>
          <m:t>t</m:t>
        </m:r>
      </m:oMath>
      <w:r w:rsidRPr="00517CAD">
        <w:rPr>
          <w:rFonts w:ascii="Times New Roman" w:eastAsia="Calibri" w:hAnsi="Times New Roman" w:cs="Times New Roman"/>
          <w:sz w:val="28"/>
          <w:szCs w:val="28"/>
          <w:lang w:val="uk-UA"/>
        </w:rPr>
        <w:t xml:space="preserve"> – кількість робочих </w:t>
      </w:r>
      <w:r w:rsidRPr="00517CAD">
        <w:rPr>
          <w:rFonts w:ascii="Times New Roman" w:eastAsia="Calibri" w:hAnsi="Times New Roman" w:cs="Times New Roman"/>
          <w:color w:val="000000"/>
          <w:sz w:val="28"/>
          <w:szCs w:val="28"/>
          <w:lang w:val="uk-UA"/>
        </w:rPr>
        <w:t>годин в день.</w:t>
      </w:r>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p>
    <w:p w:rsidR="00F84525" w:rsidRPr="00517CAD" w:rsidRDefault="00D740C3" w:rsidP="00F84525">
      <w:pPr>
        <w:spacing w:line="360" w:lineRule="auto"/>
        <w:ind w:firstLine="709"/>
        <w:rPr>
          <w:rFonts w:ascii="Times New Roman" w:eastAsia="Calibri" w:hAnsi="Times New Roman" w:cs="Times New Roman"/>
          <w:color w:val="000000"/>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eastAsia="Calibri" w:hAnsi="Times New Roman" w:cs="Times New Roman"/>
                  <w:color w:val="000000"/>
                  <w:sz w:val="28"/>
                  <w:szCs w:val="28"/>
                  <w:lang w:val="uk-UA"/>
                </w:rPr>
                <m:t>С</m:t>
              </m:r>
              <m:r>
                <m:rPr>
                  <m:nor/>
                </m:rPr>
                <w:rPr>
                  <w:rFonts w:ascii="Times New Roman" w:eastAsia="Calibri" w:hAnsi="Times New Roman" w:cs="Times New Roman"/>
                  <w:color w:val="000000"/>
                  <w:sz w:val="28"/>
                  <w:szCs w:val="28"/>
                  <w:vertAlign w:val="subscript"/>
                  <w:lang w:val="uk-UA"/>
                </w:rPr>
                <m:t>Ч</m:t>
              </m:r>
              <m:r>
                <w:rPr>
                  <w:rFonts w:ascii="Cambria Math" w:eastAsia="Calibri" w:hAnsi="Cambria Math" w:cs="Times New Roman"/>
                  <w:color w:val="000000"/>
                  <w:sz w:val="28"/>
                  <w:szCs w:val="28"/>
                  <w:lang w:val="uk-UA"/>
                </w:rPr>
                <m:t>=</m:t>
              </m:r>
              <m:f>
                <m:fPr>
                  <m:ctrlPr>
                    <w:rPr>
                      <w:rFonts w:ascii="Cambria Math" w:eastAsia="Calibri" w:hAnsi="Cambria Math" w:cs="Times New Roman"/>
                      <w:i/>
                      <w:color w:val="000000"/>
                      <w:sz w:val="28"/>
                      <w:szCs w:val="28"/>
                      <w:lang w:val="uk-UA"/>
                    </w:rPr>
                  </m:ctrlPr>
                </m:fPr>
                <m:num>
                  <m:r>
                    <w:rPr>
                      <w:rFonts w:ascii="Cambria Math" w:eastAsia="Calibri" w:hAnsi="Cambria Math" w:cs="Times New Roman"/>
                      <w:color w:val="000000"/>
                      <w:sz w:val="28"/>
                      <w:szCs w:val="28"/>
                      <w:lang w:val="uk-UA"/>
                    </w:rPr>
                    <m:t>10000+10000+12500</m:t>
                  </m:r>
                </m:num>
                <m:den>
                  <m:r>
                    <w:rPr>
                      <w:rFonts w:ascii="Cambria Math" w:eastAsia="Calibri" w:hAnsi="Cambria Math" w:cs="Times New Roman"/>
                      <w:color w:val="000000"/>
                      <w:sz w:val="28"/>
                      <w:szCs w:val="28"/>
                      <w:lang w:val="uk-UA"/>
                    </w:rPr>
                    <m:t>3⋅21⋅8</m:t>
                  </m:r>
                </m:den>
              </m:f>
              <m:r>
                <w:rPr>
                  <w:rFonts w:ascii="Cambria Math" w:eastAsia="Calibri" w:hAnsi="Cambria Math" w:cs="Times New Roman"/>
                  <w:color w:val="000000"/>
                  <w:sz w:val="28"/>
                  <w:szCs w:val="28"/>
                  <w:lang w:val="uk-UA"/>
                </w:rPr>
                <m:t>=64,48 грн.</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4.15</m:t>
                  </m:r>
                </m:e>
              </m:d>
            </m:e>
          </m:eqArr>
        </m:oMath>
      </m:oMathPara>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Тоді, розрахуємо заробітну плату за формулою:</w:t>
      </w:r>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m:rPr>
                  <m:nor/>
                </m:rPr>
                <w:rPr>
                  <w:rFonts w:ascii="Times New Roman" w:eastAsia="Calibri" w:hAnsi="Times New Roman" w:cs="Times New Roman"/>
                  <w:sz w:val="28"/>
                  <w:szCs w:val="28"/>
                  <w:lang w:val="uk-UA"/>
                </w:rPr>
                <m:t>С</m:t>
              </m:r>
              <m:r>
                <m:rPr>
                  <m:nor/>
                </m:rPr>
                <w:rPr>
                  <w:rFonts w:ascii="Times New Roman" w:eastAsia="Calibri" w:hAnsi="Times New Roman" w:cs="Times New Roman"/>
                  <w:sz w:val="28"/>
                  <w:szCs w:val="28"/>
                  <w:vertAlign w:val="subscript"/>
                  <w:lang w:val="uk-UA"/>
                </w:rPr>
                <m:t>ЗП</m:t>
              </m:r>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С</m:t>
                  </m:r>
                </m:e>
                <m:sub>
                  <m:r>
                    <w:rPr>
                      <w:rFonts w:ascii="Cambria Math" w:eastAsia="Calibri" w:hAnsi="Cambria Math" w:cs="Times New Roman"/>
                      <w:sz w:val="28"/>
                      <w:szCs w:val="28"/>
                      <w:lang w:val="uk-UA"/>
                    </w:rPr>
                    <m:t>ч</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r>
                <m:rPr>
                  <m:nor/>
                </m:rPr>
                <w:rPr>
                  <w:rFonts w:ascii="Times New Roman" w:eastAsia="Calibri" w:hAnsi="Times New Roman" w:cs="Times New Roman"/>
                  <w:sz w:val="28"/>
                  <w:szCs w:val="28"/>
                  <w:lang w:val="uk-UA"/>
                </w:rPr>
                <m:t>К</m:t>
              </m:r>
              <m:r>
                <m:rPr>
                  <m:nor/>
                </m:rPr>
                <w:rPr>
                  <w:rFonts w:ascii="Times New Roman" w:eastAsia="Calibri" w:hAnsi="Times New Roman" w:cs="Times New Roman"/>
                  <w:sz w:val="28"/>
                  <w:szCs w:val="28"/>
                  <w:vertAlign w:val="subscript"/>
                  <w:lang w:val="uk-UA"/>
                </w:rPr>
                <m:t>Д</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4.16</m:t>
                  </m:r>
                </m:e>
              </m:d>
            </m:e>
          </m:eqArr>
        </m:oMath>
      </m:oMathPara>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line="360" w:lineRule="auto"/>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 xml:space="preserve">де </w:t>
      </w:r>
      <w:r w:rsidRPr="00517CAD">
        <w:rPr>
          <w:rFonts w:ascii="Times New Roman" w:eastAsia="Calibri" w:hAnsi="Times New Roman" w:cs="Times New Roman"/>
          <w:sz w:val="28"/>
          <w:szCs w:val="28"/>
          <w:lang w:val="uk-UA"/>
        </w:rPr>
        <w:tab/>
        <w:t>С</w:t>
      </w:r>
      <w:r w:rsidRPr="00517CAD">
        <w:rPr>
          <w:rFonts w:ascii="Times New Roman" w:eastAsia="Calibri" w:hAnsi="Times New Roman" w:cs="Times New Roman"/>
          <w:sz w:val="28"/>
          <w:szCs w:val="28"/>
          <w:vertAlign w:val="subscript"/>
          <w:lang w:val="uk-UA"/>
        </w:rPr>
        <w:t>Ч</w:t>
      </w:r>
      <w:r w:rsidRPr="00517CAD">
        <w:rPr>
          <w:rFonts w:ascii="Times New Roman" w:eastAsia="Calibri" w:hAnsi="Times New Roman" w:cs="Times New Roman"/>
          <w:sz w:val="28"/>
          <w:szCs w:val="28"/>
          <w:lang w:val="uk-UA"/>
        </w:rPr>
        <w:t>– величина погодинної оплати праці програміста;</w:t>
      </w: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oMath>
      <w:r w:rsidR="00F84525" w:rsidRPr="00517CAD">
        <w:rPr>
          <w:rFonts w:ascii="Times New Roman" w:eastAsia="Calibri" w:hAnsi="Times New Roman" w:cs="Times New Roman"/>
          <w:sz w:val="28"/>
          <w:szCs w:val="28"/>
          <w:lang w:val="uk-UA"/>
        </w:rPr>
        <w:t xml:space="preserve"> – трудомісткість відповідного завдання; </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К</w:t>
      </w:r>
      <w:r w:rsidRPr="00517CAD">
        <w:rPr>
          <w:rFonts w:ascii="Times New Roman" w:eastAsia="Calibri" w:hAnsi="Times New Roman" w:cs="Times New Roman"/>
          <w:sz w:val="28"/>
          <w:szCs w:val="28"/>
          <w:vertAlign w:val="subscript"/>
          <w:lang w:val="uk-UA"/>
        </w:rPr>
        <w:t>Д</w:t>
      </w:r>
      <w:r w:rsidRPr="00517CAD">
        <w:rPr>
          <w:rFonts w:ascii="Times New Roman" w:eastAsia="Calibri" w:hAnsi="Times New Roman" w:cs="Times New Roman"/>
          <w:sz w:val="28"/>
          <w:szCs w:val="28"/>
          <w:lang w:val="uk-UA"/>
        </w:rPr>
        <w:t xml:space="preserve"> – норматив, який враховує додаткову заробітну плату.</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lastRenderedPageBreak/>
        <w:t>Зарплата розробників за варіантами становить:</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I.</w:t>
      </w:r>
      <w:r w:rsidRPr="00517CAD">
        <w:rPr>
          <w:rFonts w:ascii="Times New Roman" w:eastAsia="Calibri" w:hAnsi="Times New Roman" w:cs="Times New Roman"/>
          <w:sz w:val="28"/>
          <w:szCs w:val="28"/>
          <w:lang w:val="uk-UA"/>
        </w:rPr>
        <w:tab/>
      </w:r>
      <w:r w:rsidRPr="00517CAD">
        <w:rPr>
          <w:rFonts w:ascii="Times New Roman" w:eastAsia="Calibri" w:hAnsi="Times New Roman" w:cs="Times New Roman"/>
          <w:color w:val="000000"/>
          <w:sz w:val="28"/>
          <w:szCs w:val="28"/>
          <w:lang w:val="uk-UA"/>
        </w:rPr>
        <w:t>С</w:t>
      </w:r>
      <w:r w:rsidRPr="00517CAD">
        <w:rPr>
          <w:rFonts w:ascii="Times New Roman" w:eastAsia="Calibri" w:hAnsi="Times New Roman" w:cs="Times New Roman"/>
          <w:color w:val="000000"/>
          <w:sz w:val="28"/>
          <w:szCs w:val="28"/>
          <w:vertAlign w:val="subscript"/>
          <w:lang w:val="uk-UA"/>
        </w:rPr>
        <w:t>ЗП</w:t>
      </w:r>
      <w:r w:rsidRPr="00517CAD">
        <w:rPr>
          <w:rFonts w:ascii="Times New Roman" w:eastAsia="Calibri" w:hAnsi="Times New Roman" w:cs="Times New Roman"/>
          <w:color w:val="000000"/>
          <w:sz w:val="28"/>
          <w:szCs w:val="28"/>
          <w:lang w:val="uk-UA"/>
        </w:rPr>
        <w:t xml:space="preserve"> = </w:t>
      </w:r>
      <w:r>
        <w:rPr>
          <w:rFonts w:ascii="Times New Roman" w:eastAsia="Calibri" w:hAnsi="Times New Roman" w:cs="Times New Roman"/>
          <w:color w:val="000000"/>
          <w:sz w:val="28"/>
          <w:szCs w:val="28"/>
          <w:lang w:val="uk-UA"/>
        </w:rPr>
        <w:t>64</w:t>
      </w:r>
      <w:r w:rsidRPr="00517CAD">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48</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1328.64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1.2 =1</w:t>
      </w:r>
      <w:r>
        <w:rPr>
          <w:rFonts w:ascii="Times New Roman" w:eastAsia="Calibri" w:hAnsi="Times New Roman" w:cs="Times New Roman"/>
          <w:color w:val="000000"/>
          <w:sz w:val="28"/>
          <w:szCs w:val="28"/>
          <w:lang w:val="uk-UA"/>
        </w:rPr>
        <w:t>02811</w:t>
      </w:r>
      <w:r w:rsidRPr="00517CAD">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43</w:t>
      </w:r>
      <w:r w:rsidRPr="00517CAD">
        <w:rPr>
          <w:rFonts w:ascii="Times New Roman" w:eastAsia="Calibri" w:hAnsi="Times New Roman" w:cs="Times New Roman"/>
          <w:color w:val="000000"/>
          <w:sz w:val="28"/>
          <w:szCs w:val="28"/>
          <w:lang w:val="uk-UA"/>
        </w:rPr>
        <w:t xml:space="preserve"> грн.</w:t>
      </w:r>
    </w:p>
    <w:p w:rsidR="00F84525" w:rsidRPr="00517CAD" w:rsidRDefault="00F84525" w:rsidP="00F84525">
      <w:pPr>
        <w:spacing w:after="160" w:line="360" w:lineRule="auto"/>
        <w:jc w:val="center"/>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II.</w:t>
      </w:r>
      <w:r w:rsidRPr="00517CAD">
        <w:rPr>
          <w:rFonts w:ascii="Times New Roman" w:eastAsia="Calibri" w:hAnsi="Times New Roman" w:cs="Times New Roman"/>
          <w:sz w:val="28"/>
          <w:szCs w:val="28"/>
          <w:lang w:val="uk-UA"/>
        </w:rPr>
        <w:tab/>
        <w:t>С</w:t>
      </w:r>
      <w:r w:rsidRPr="00517CAD">
        <w:rPr>
          <w:rFonts w:ascii="Times New Roman" w:eastAsia="Calibri" w:hAnsi="Times New Roman" w:cs="Times New Roman"/>
          <w:sz w:val="28"/>
          <w:szCs w:val="28"/>
          <w:vertAlign w:val="subscript"/>
          <w:lang w:val="uk-UA"/>
        </w:rPr>
        <w:t>ЗП</w:t>
      </w:r>
      <w:r w:rsidRPr="00517CAD">
        <w:rPr>
          <w:rFonts w:ascii="Times New Roman" w:eastAsia="Calibri" w:hAnsi="Times New Roman" w:cs="Times New Roman"/>
          <w:sz w:val="28"/>
          <w:szCs w:val="28"/>
          <w:lang w:val="uk-UA"/>
        </w:rPr>
        <w:t xml:space="preserve"> = </w:t>
      </w:r>
      <w:r>
        <w:rPr>
          <w:rFonts w:ascii="Times New Roman" w:eastAsia="Calibri" w:hAnsi="Times New Roman" w:cs="Times New Roman"/>
          <w:color w:val="000000"/>
          <w:sz w:val="28"/>
          <w:szCs w:val="28"/>
          <w:lang w:val="uk-UA"/>
        </w:rPr>
        <w:t>64</w:t>
      </w:r>
      <w:r w:rsidRPr="00517CAD">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48</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color w:val="000000"/>
          <w:sz w:val="28"/>
          <w:szCs w:val="28"/>
          <w:lang w:val="uk-UA"/>
        </w:rPr>
        <w:t xml:space="preserve">⋅ </w:t>
      </w:r>
      <w:r w:rsidRPr="00517CAD">
        <w:rPr>
          <w:rFonts w:ascii="Times New Roman" w:eastAsia="Calibri" w:hAnsi="Times New Roman" w:cs="Times New Roman"/>
          <w:color w:val="000000"/>
          <w:sz w:val="28"/>
          <w:szCs w:val="28"/>
          <w:lang w:val="uk-UA"/>
        </w:rPr>
        <w:t xml:space="preserve">1345.52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1.2 =1</w:t>
      </w:r>
      <w:r>
        <w:rPr>
          <w:rFonts w:ascii="Times New Roman" w:eastAsia="Calibri" w:hAnsi="Times New Roman" w:cs="Times New Roman"/>
          <w:color w:val="000000"/>
          <w:sz w:val="28"/>
          <w:szCs w:val="28"/>
          <w:lang w:val="uk-UA"/>
        </w:rPr>
        <w:t>04117</w:t>
      </w:r>
      <w:r w:rsidRPr="00517CAD">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62</w:t>
      </w:r>
      <w:r w:rsidRPr="00517CAD">
        <w:rPr>
          <w:rFonts w:ascii="Times New Roman" w:eastAsia="Calibri" w:hAnsi="Times New Roman" w:cs="Times New Roman"/>
          <w:color w:val="000000"/>
          <w:sz w:val="28"/>
          <w:szCs w:val="28"/>
          <w:lang w:val="uk-UA"/>
        </w:rPr>
        <w:t xml:space="preserve"> грн</w:t>
      </w:r>
      <w:r w:rsidRPr="00517CAD">
        <w:rPr>
          <w:rFonts w:ascii="Times New Roman" w:eastAsia="Calibri" w:hAnsi="Times New Roman" w:cs="Times New Roman"/>
          <w:sz w:val="28"/>
          <w:szCs w:val="28"/>
          <w:lang w:val="uk-UA"/>
        </w:rPr>
        <w:t>.</w:t>
      </w:r>
    </w:p>
    <w:p w:rsidR="00F84525" w:rsidRPr="00517CAD" w:rsidRDefault="00F84525" w:rsidP="00F84525">
      <w:pPr>
        <w:spacing w:line="360" w:lineRule="auto"/>
        <w:ind w:firstLine="709"/>
        <w:rPr>
          <w:rFonts w:ascii="Times New Roman" w:eastAsia="Calibri" w:hAnsi="Times New Roman" w:cs="Times New Roman"/>
          <w:sz w:val="28"/>
          <w:szCs w:val="28"/>
          <w:lang w:val="uk-UA"/>
        </w:rPr>
      </w:pPr>
    </w:p>
    <w:p w:rsidR="00F84525" w:rsidRPr="00A22A6A" w:rsidRDefault="00F84525" w:rsidP="00F84525">
      <w:pPr>
        <w:spacing w:line="360" w:lineRule="auto"/>
        <w:ind w:left="709"/>
        <w:rPr>
          <w:rFonts w:ascii="Times New Roman" w:eastAsia="Calibri" w:hAnsi="Times New Roman" w:cs="Times New Roman"/>
          <w:color w:val="000000" w:themeColor="text1"/>
          <w:sz w:val="28"/>
          <w:szCs w:val="28"/>
          <w:lang w:val="uk-UA"/>
        </w:rPr>
      </w:pPr>
      <w:r w:rsidRPr="00A22A6A">
        <w:rPr>
          <w:rFonts w:ascii="Times New Roman" w:eastAsia="Calibri" w:hAnsi="Times New Roman" w:cs="Times New Roman"/>
          <w:color w:val="000000" w:themeColor="text1"/>
          <w:sz w:val="28"/>
          <w:szCs w:val="28"/>
          <w:lang w:val="uk-UA"/>
        </w:rPr>
        <w:t xml:space="preserve">Відрахування на єдиний соціальний внесок становить </w:t>
      </w:r>
      <w:r w:rsidRPr="00A22A6A">
        <w:rPr>
          <w:rFonts w:ascii="Times New Roman" w:eastAsia="Calibri" w:hAnsi="Times New Roman" w:cs="Times New Roman"/>
          <w:color w:val="000000" w:themeColor="text1"/>
          <w:sz w:val="28"/>
          <w:szCs w:val="28"/>
        </w:rPr>
        <w:t>25</w:t>
      </w:r>
      <w:r w:rsidRPr="00A22A6A">
        <w:rPr>
          <w:rFonts w:ascii="Times New Roman" w:eastAsia="Calibri" w:hAnsi="Times New Roman" w:cs="Times New Roman"/>
          <w:color w:val="000000" w:themeColor="text1"/>
          <w:sz w:val="28"/>
          <w:szCs w:val="28"/>
          <w:lang w:val="uk-UA"/>
        </w:rPr>
        <w:t>%:</w:t>
      </w:r>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I.</w:t>
      </w:r>
      <w:r w:rsidRPr="00517CAD">
        <w:rPr>
          <w:rFonts w:ascii="Times New Roman" w:eastAsia="Calibri" w:hAnsi="Times New Roman" w:cs="Times New Roman"/>
          <w:color w:val="000000"/>
          <w:sz w:val="28"/>
          <w:szCs w:val="28"/>
          <w:lang w:val="uk-UA"/>
        </w:rPr>
        <w:tab/>
        <w:t>С</w:t>
      </w:r>
      <w:r w:rsidRPr="00517CAD">
        <w:rPr>
          <w:rFonts w:ascii="Times New Roman" w:eastAsia="Calibri" w:hAnsi="Times New Roman" w:cs="Times New Roman"/>
          <w:color w:val="000000"/>
          <w:sz w:val="28"/>
          <w:szCs w:val="28"/>
          <w:vertAlign w:val="subscript"/>
          <w:lang w:val="uk-UA"/>
        </w:rPr>
        <w:t>ВІД</w:t>
      </w:r>
      <w:r w:rsidRPr="00517CAD">
        <w:rPr>
          <w:rFonts w:ascii="Times New Roman" w:eastAsia="Calibri" w:hAnsi="Times New Roman" w:cs="Times New Roman"/>
          <w:color w:val="000000"/>
          <w:sz w:val="28"/>
          <w:szCs w:val="28"/>
          <w:lang w:val="uk-UA"/>
        </w:rPr>
        <w:t xml:space="preserve"> = </w:t>
      </w: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 xml:space="preserve">ЗП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w:t>
      </w:r>
      <w:r w:rsidRPr="002278D9">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 </w:t>
      </w:r>
      <w:r w:rsidRPr="00517CAD">
        <w:rPr>
          <w:rFonts w:ascii="Times New Roman" w:eastAsia="Calibri" w:hAnsi="Times New Roman" w:cs="Times New Roman"/>
          <w:color w:val="000000"/>
          <w:sz w:val="28"/>
          <w:szCs w:val="28"/>
          <w:lang w:val="uk-UA"/>
        </w:rPr>
        <w:t>1</w:t>
      </w:r>
      <w:r>
        <w:rPr>
          <w:rFonts w:ascii="Times New Roman" w:eastAsia="Calibri" w:hAnsi="Times New Roman" w:cs="Times New Roman"/>
          <w:color w:val="000000"/>
          <w:sz w:val="28"/>
          <w:szCs w:val="28"/>
          <w:lang w:val="uk-UA"/>
        </w:rPr>
        <w:t>02811</w:t>
      </w:r>
      <w:r w:rsidRPr="00517CAD">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43</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0.</w:t>
      </w:r>
      <w:r>
        <w:rPr>
          <w:rFonts w:ascii="Times New Roman" w:eastAsia="Calibri" w:hAnsi="Times New Roman" w:cs="Times New Roman"/>
          <w:color w:val="000000"/>
          <w:sz w:val="28"/>
          <w:szCs w:val="28"/>
          <w:lang w:val="uk-UA"/>
        </w:rPr>
        <w:t>25</w:t>
      </w:r>
      <w:r w:rsidRPr="00517CAD">
        <w:rPr>
          <w:rFonts w:ascii="Times New Roman" w:eastAsia="Calibri" w:hAnsi="Times New Roman" w:cs="Times New Roman"/>
          <w:color w:val="000000"/>
          <w:sz w:val="28"/>
          <w:szCs w:val="28"/>
          <w:lang w:val="uk-UA"/>
        </w:rPr>
        <w:t xml:space="preserve"> = </w:t>
      </w:r>
      <w:r>
        <w:rPr>
          <w:rFonts w:ascii="Times New Roman" w:hAnsi="Times New Roman" w:cs="Times New Roman"/>
          <w:color w:val="202124"/>
          <w:sz w:val="28"/>
          <w:szCs w:val="28"/>
          <w:shd w:val="clear" w:color="auto" w:fill="FFFFFF"/>
          <w:lang w:val="uk-UA"/>
        </w:rPr>
        <w:t>25702.85</w:t>
      </w:r>
      <w:r w:rsidRPr="00517CAD">
        <w:rPr>
          <w:rFonts w:ascii="Times New Roman" w:eastAsia="Calibri" w:hAnsi="Times New Roman" w:cs="Times New Roman"/>
          <w:color w:val="000000"/>
          <w:sz w:val="28"/>
          <w:szCs w:val="28"/>
          <w:lang w:val="uk-UA"/>
        </w:rPr>
        <w:t xml:space="preserve"> грн.</w:t>
      </w:r>
    </w:p>
    <w:p w:rsidR="00F84525" w:rsidRPr="00517CAD" w:rsidRDefault="00F84525" w:rsidP="00F84525">
      <w:pPr>
        <w:spacing w:after="160" w:line="360" w:lineRule="auto"/>
        <w:jc w:val="center"/>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II.</w:t>
      </w:r>
      <w:r w:rsidRPr="00517CAD">
        <w:rPr>
          <w:rFonts w:ascii="Times New Roman" w:eastAsia="Calibri" w:hAnsi="Times New Roman" w:cs="Times New Roman"/>
          <w:color w:val="000000"/>
          <w:sz w:val="28"/>
          <w:szCs w:val="28"/>
          <w:lang w:val="uk-UA"/>
        </w:rPr>
        <w:tab/>
        <w:t>С</w:t>
      </w:r>
      <w:r w:rsidRPr="00517CAD">
        <w:rPr>
          <w:rFonts w:ascii="Times New Roman" w:eastAsia="Calibri" w:hAnsi="Times New Roman" w:cs="Times New Roman"/>
          <w:color w:val="000000"/>
          <w:sz w:val="28"/>
          <w:szCs w:val="28"/>
          <w:vertAlign w:val="subscript"/>
          <w:lang w:val="uk-UA"/>
        </w:rPr>
        <w:t>ВІД</w:t>
      </w:r>
      <w:r w:rsidRPr="00517CAD">
        <w:rPr>
          <w:rFonts w:ascii="Times New Roman" w:eastAsia="Calibri" w:hAnsi="Times New Roman" w:cs="Times New Roman"/>
          <w:color w:val="000000"/>
          <w:sz w:val="28"/>
          <w:szCs w:val="28"/>
          <w:lang w:val="uk-UA"/>
        </w:rPr>
        <w:t xml:space="preserve"> = </w:t>
      </w: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 xml:space="preserve">ЗП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w:t>
      </w:r>
      <w:r w:rsidRPr="002278D9">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 </w:t>
      </w:r>
      <w:r>
        <w:rPr>
          <w:rFonts w:ascii="Times New Roman" w:eastAsia="Calibri" w:hAnsi="Times New Roman" w:cs="Times New Roman"/>
          <w:color w:val="000000"/>
          <w:sz w:val="28"/>
          <w:szCs w:val="28"/>
          <w:lang w:val="uk-UA"/>
        </w:rPr>
        <w:t>104117</w:t>
      </w:r>
      <w:r w:rsidRPr="00517CAD">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62</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color w:val="000000"/>
          <w:sz w:val="28"/>
          <w:szCs w:val="28"/>
          <w:lang w:val="uk-UA"/>
        </w:rPr>
        <w:t xml:space="preserve"> 0.</w:t>
      </w:r>
      <w:r>
        <w:rPr>
          <w:rFonts w:ascii="Times New Roman" w:eastAsia="Calibri" w:hAnsi="Times New Roman" w:cs="Times New Roman"/>
          <w:color w:val="000000"/>
          <w:sz w:val="28"/>
          <w:szCs w:val="28"/>
          <w:lang w:val="uk-UA"/>
        </w:rPr>
        <w:t>25</w:t>
      </w:r>
      <w:r w:rsidRPr="00517CAD">
        <w:rPr>
          <w:rFonts w:ascii="Times New Roman" w:eastAsia="Calibri" w:hAnsi="Times New Roman" w:cs="Times New Roman"/>
          <w:color w:val="000000"/>
          <w:sz w:val="28"/>
          <w:szCs w:val="28"/>
          <w:lang w:val="uk-UA"/>
        </w:rPr>
        <w:t xml:space="preserve"> = </w:t>
      </w:r>
      <w:r>
        <w:rPr>
          <w:rFonts w:ascii="Times New Roman" w:hAnsi="Times New Roman" w:cs="Times New Roman"/>
          <w:color w:val="202124"/>
          <w:sz w:val="28"/>
          <w:szCs w:val="28"/>
          <w:shd w:val="clear" w:color="auto" w:fill="FFFFFF"/>
          <w:lang w:val="uk-UA"/>
        </w:rPr>
        <w:t xml:space="preserve">26029.4 </w:t>
      </w:r>
      <w:r w:rsidRPr="00A22A6A">
        <w:rPr>
          <w:rFonts w:ascii="Times New Roman" w:eastAsia="Calibri" w:hAnsi="Times New Roman" w:cs="Times New Roman"/>
          <w:color w:val="000000"/>
          <w:sz w:val="28"/>
          <w:szCs w:val="28"/>
          <w:lang w:val="uk-UA"/>
        </w:rPr>
        <w:t>грн</w:t>
      </w:r>
      <w:r w:rsidRPr="00517CAD">
        <w:rPr>
          <w:rFonts w:ascii="Times New Roman" w:eastAsia="Calibri" w:hAnsi="Times New Roman" w:cs="Times New Roman"/>
          <w:color w:val="000000"/>
          <w:sz w:val="28"/>
          <w:szCs w:val="28"/>
          <w:lang w:val="uk-UA"/>
        </w:rPr>
        <w:t>.</w:t>
      </w:r>
    </w:p>
    <w:p w:rsidR="00F84525" w:rsidRPr="00517CAD" w:rsidRDefault="00F84525" w:rsidP="00F84525">
      <w:pPr>
        <w:spacing w:line="360" w:lineRule="auto"/>
        <w:ind w:firstLine="709"/>
        <w:rPr>
          <w:rFonts w:ascii="Times New Roman" w:eastAsia="Calibri" w:hAnsi="Times New Roman" w:cs="Times New Roman"/>
          <w:color w:val="000000"/>
          <w:sz w:val="28"/>
          <w:szCs w:val="28"/>
          <w:lang w:val="uk-UA"/>
        </w:rPr>
      </w:pPr>
    </w:p>
    <w:p w:rsidR="00F84525" w:rsidRPr="00517CAD" w:rsidRDefault="00F84525" w:rsidP="00F84525">
      <w:pPr>
        <w:spacing w:line="360" w:lineRule="auto"/>
        <w:ind w:firstLine="709"/>
        <w:rPr>
          <w:rFonts w:ascii="Times New Roman" w:eastAsia="Calibri" w:hAnsi="Times New Roman" w:cs="Times New Roman"/>
          <w:sz w:val="28"/>
          <w:szCs w:val="28"/>
          <w:lang w:val="uk-UA"/>
        </w:rPr>
      </w:pPr>
      <w:r w:rsidRPr="00517CAD">
        <w:rPr>
          <w:rFonts w:ascii="Times New Roman" w:eastAsia="Calibri" w:hAnsi="Times New Roman" w:cs="Times New Roman"/>
          <w:sz w:val="28"/>
          <w:szCs w:val="28"/>
          <w:lang w:val="uk-UA"/>
        </w:rPr>
        <w:t>Тепер визначимо витрати на оплату однієї машино-години. (С</w:t>
      </w:r>
      <w:r w:rsidRPr="00517CAD">
        <w:rPr>
          <w:rFonts w:ascii="Times New Roman" w:eastAsia="Calibri" w:hAnsi="Times New Roman" w:cs="Times New Roman"/>
          <w:sz w:val="28"/>
          <w:szCs w:val="28"/>
          <w:vertAlign w:val="subscript"/>
          <w:lang w:val="uk-UA"/>
        </w:rPr>
        <w:t>М</w:t>
      </w:r>
      <w:r w:rsidRPr="00517CAD">
        <w:rPr>
          <w:rFonts w:ascii="Times New Roman" w:eastAsia="Calibri" w:hAnsi="Times New Roman" w:cs="Times New Roman"/>
          <w:sz w:val="28"/>
          <w:szCs w:val="28"/>
          <w:lang w:val="uk-UA"/>
        </w:rPr>
        <w:t>)</w:t>
      </w:r>
    </w:p>
    <w:p w:rsidR="00F84525" w:rsidRPr="00517CAD" w:rsidRDefault="00F84525" w:rsidP="00F84525">
      <w:pPr>
        <w:spacing w:line="360" w:lineRule="auto"/>
        <w:ind w:firstLine="709"/>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Так як одна ЕОМ обслуговує одного програміста з окладом 1</w:t>
      </w:r>
      <w:r>
        <w:rPr>
          <w:rFonts w:ascii="Times New Roman" w:eastAsia="Calibri" w:hAnsi="Times New Roman" w:cs="Times New Roman"/>
          <w:snapToGrid w:val="0"/>
          <w:sz w:val="28"/>
          <w:szCs w:val="28"/>
          <w:lang w:val="uk-UA"/>
        </w:rPr>
        <w:t>0</w:t>
      </w:r>
      <w:r w:rsidRPr="00517CAD">
        <w:rPr>
          <w:rFonts w:ascii="Times New Roman" w:eastAsia="Calibri" w:hAnsi="Times New Roman" w:cs="Times New Roman"/>
          <w:snapToGrid w:val="0"/>
          <w:sz w:val="28"/>
          <w:szCs w:val="28"/>
          <w:lang w:val="uk-UA"/>
        </w:rPr>
        <w:t xml:space="preserve">000 грн., з </w:t>
      </w:r>
      <w:r w:rsidRPr="00517CAD">
        <w:rPr>
          <w:rFonts w:ascii="Times New Roman" w:eastAsia="Calibri" w:hAnsi="Times New Roman" w:cs="Times New Roman"/>
          <w:snapToGrid w:val="0"/>
          <w:color w:val="000000"/>
          <w:sz w:val="28"/>
          <w:szCs w:val="28"/>
          <w:lang w:val="uk-UA"/>
        </w:rPr>
        <w:t>коефіцієнтом зайнятості 0,2 то для однієї машини отримаємо:</w:t>
      </w:r>
    </w:p>
    <w:p w:rsidR="00F84525" w:rsidRPr="00517CAD" w:rsidRDefault="00F84525" w:rsidP="00F84525">
      <w:pPr>
        <w:spacing w:line="360" w:lineRule="auto"/>
        <w:ind w:firstLine="709"/>
        <w:rPr>
          <w:rFonts w:ascii="Times New Roman" w:eastAsia="Calibri" w:hAnsi="Times New Roman" w:cs="Times New Roman"/>
          <w:snapToGrid w:val="0"/>
          <w:color w:val="00000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 xml:space="preserve">Г </w:t>
      </w:r>
      <w:r w:rsidRPr="00517CAD">
        <w:rPr>
          <w:rFonts w:ascii="Times New Roman" w:eastAsia="Calibri" w:hAnsi="Times New Roman" w:cs="Times New Roman"/>
          <w:snapToGrid w:val="0"/>
          <w:color w:val="000000"/>
          <w:sz w:val="28"/>
          <w:szCs w:val="28"/>
          <w:lang w:val="uk-UA"/>
        </w:rPr>
        <w:t>= 12</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M</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K</w:t>
      </w:r>
      <w:r w:rsidRPr="00517CAD">
        <w:rPr>
          <w:rFonts w:ascii="Times New Roman" w:eastAsia="Calibri" w:hAnsi="Times New Roman" w:cs="Times New Roman"/>
          <w:snapToGrid w:val="0"/>
          <w:color w:val="000000"/>
          <w:sz w:val="28"/>
          <w:szCs w:val="28"/>
          <w:vertAlign w:val="subscript"/>
          <w:lang w:val="uk-UA"/>
        </w:rPr>
        <w:t>З</w:t>
      </w:r>
      <w:r w:rsidRPr="00517CAD">
        <w:rPr>
          <w:rFonts w:ascii="Times New Roman" w:eastAsia="Calibri" w:hAnsi="Times New Roman" w:cs="Times New Roman"/>
          <w:snapToGrid w:val="0"/>
          <w:color w:val="000000"/>
          <w:sz w:val="28"/>
          <w:szCs w:val="28"/>
          <w:lang w:val="uk-UA"/>
        </w:rPr>
        <w:t xml:space="preserve"> = 12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1</w:t>
      </w:r>
      <w:r>
        <w:rPr>
          <w:rFonts w:ascii="Times New Roman" w:eastAsia="Calibri" w:hAnsi="Times New Roman" w:cs="Times New Roman"/>
          <w:snapToGrid w:val="0"/>
          <w:color w:val="000000"/>
          <w:sz w:val="28"/>
          <w:szCs w:val="28"/>
          <w:lang w:val="uk-UA"/>
        </w:rPr>
        <w:t>0</w:t>
      </w:r>
      <w:r w:rsidRPr="00517CAD">
        <w:rPr>
          <w:rFonts w:ascii="Times New Roman" w:eastAsia="Calibri" w:hAnsi="Times New Roman" w:cs="Times New Roman"/>
          <w:snapToGrid w:val="0"/>
          <w:color w:val="000000"/>
          <w:sz w:val="28"/>
          <w:szCs w:val="28"/>
          <w:lang w:val="uk-UA"/>
        </w:rPr>
        <w:t>000</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0,2 = </w:t>
      </w:r>
      <w:r>
        <w:rPr>
          <w:rFonts w:ascii="Times New Roman" w:eastAsia="Calibri" w:hAnsi="Times New Roman" w:cs="Times New Roman"/>
          <w:snapToGrid w:val="0"/>
          <w:color w:val="000000"/>
          <w:sz w:val="28"/>
          <w:szCs w:val="28"/>
          <w:lang w:val="uk-UA"/>
        </w:rPr>
        <w:t>24</w:t>
      </w:r>
      <w:r w:rsidRPr="00517CAD">
        <w:rPr>
          <w:rFonts w:ascii="Times New Roman" w:eastAsia="Calibri" w:hAnsi="Times New Roman" w:cs="Times New Roman"/>
          <w:snapToGrid w:val="0"/>
          <w:color w:val="000000"/>
          <w:sz w:val="28"/>
          <w:szCs w:val="28"/>
          <w:lang w:val="uk-UA"/>
        </w:rPr>
        <w:t>000 грн.</w:t>
      </w:r>
    </w:p>
    <w:p w:rsidR="00F84525" w:rsidRPr="00517CAD" w:rsidRDefault="00F84525" w:rsidP="00F84525">
      <w:pPr>
        <w:spacing w:line="360" w:lineRule="auto"/>
        <w:ind w:firstLine="709"/>
        <w:rPr>
          <w:rFonts w:ascii="Times New Roman" w:eastAsia="Calibri" w:hAnsi="Times New Roman" w:cs="Times New Roman"/>
          <w:snapToGrid w:val="0"/>
          <w:color w:val="00000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З урахуванням додаткової заробітної плати:</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ind w:left="709"/>
        <w:jc w:val="center"/>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ЗП </w:t>
      </w: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Г</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(1+ K</w:t>
      </w:r>
      <w:r w:rsidRPr="00517CAD">
        <w:rPr>
          <w:rFonts w:ascii="Times New Roman" w:eastAsia="Calibri" w:hAnsi="Times New Roman" w:cs="Times New Roman"/>
          <w:snapToGrid w:val="0"/>
          <w:sz w:val="28"/>
          <w:szCs w:val="28"/>
          <w:vertAlign w:val="subscript"/>
          <w:lang w:val="uk-UA"/>
        </w:rPr>
        <w:t>З</w:t>
      </w:r>
      <w:r w:rsidRPr="00517CAD">
        <w:rPr>
          <w:rFonts w:ascii="Times New Roman" w:eastAsia="Calibri" w:hAnsi="Times New Roman" w:cs="Times New Roman"/>
          <w:snapToGrid w:val="0"/>
          <w:color w:val="000000"/>
          <w:sz w:val="28"/>
          <w:szCs w:val="28"/>
          <w:lang w:val="uk-UA"/>
        </w:rPr>
        <w:t xml:space="preserve">) = </w:t>
      </w:r>
      <w:r>
        <w:rPr>
          <w:rFonts w:ascii="Times New Roman" w:eastAsia="Calibri" w:hAnsi="Times New Roman" w:cs="Times New Roman"/>
          <w:snapToGrid w:val="0"/>
          <w:color w:val="000000"/>
          <w:sz w:val="28"/>
          <w:szCs w:val="28"/>
          <w:lang w:val="uk-UA"/>
        </w:rPr>
        <w:t>240</w:t>
      </w:r>
      <w:r w:rsidRPr="00517CAD">
        <w:rPr>
          <w:rFonts w:ascii="Times New Roman" w:eastAsia="Calibri" w:hAnsi="Times New Roman" w:cs="Times New Roman"/>
          <w:snapToGrid w:val="0"/>
          <w:color w:val="000000"/>
          <w:sz w:val="28"/>
          <w:szCs w:val="28"/>
          <w:lang w:val="uk-UA"/>
        </w:rPr>
        <w:t xml:space="preserve">00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(1 + 0.2)=</w:t>
      </w:r>
      <w:r>
        <w:rPr>
          <w:rFonts w:ascii="Times New Roman" w:eastAsia="Calibri" w:hAnsi="Times New Roman" w:cs="Times New Roman"/>
          <w:snapToGrid w:val="0"/>
          <w:color w:val="000000"/>
          <w:sz w:val="28"/>
          <w:szCs w:val="28"/>
          <w:lang w:val="uk-UA"/>
        </w:rPr>
        <w:t>288</w:t>
      </w:r>
      <w:r w:rsidRPr="00517CAD">
        <w:rPr>
          <w:rFonts w:ascii="Times New Roman" w:eastAsia="Calibri" w:hAnsi="Times New Roman" w:cs="Times New Roman"/>
          <w:snapToGrid w:val="0"/>
          <w:color w:val="000000"/>
          <w:sz w:val="28"/>
          <w:szCs w:val="28"/>
          <w:lang w:val="uk-UA"/>
        </w:rPr>
        <w:t xml:space="preserve">00 </w:t>
      </w:r>
      <w:r w:rsidRPr="00517CAD">
        <w:rPr>
          <w:rFonts w:ascii="Times New Roman" w:eastAsia="Calibri" w:hAnsi="Times New Roman" w:cs="Times New Roman"/>
          <w:snapToGrid w:val="0"/>
          <w:sz w:val="28"/>
          <w:szCs w:val="28"/>
          <w:lang w:val="uk-UA"/>
        </w:rPr>
        <w:t>грн.</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Відрахування </w:t>
      </w:r>
      <w:r w:rsidRPr="00517CAD">
        <w:rPr>
          <w:rFonts w:ascii="Times New Roman" w:eastAsia="Calibri" w:hAnsi="Times New Roman" w:cs="Times New Roman"/>
          <w:sz w:val="28"/>
          <w:szCs w:val="28"/>
          <w:lang w:val="uk-UA"/>
        </w:rPr>
        <w:t>на соціальний внесок</w:t>
      </w:r>
      <w:r w:rsidRPr="00517CAD">
        <w:rPr>
          <w:rFonts w:ascii="Times New Roman" w:eastAsia="Calibri" w:hAnsi="Times New Roman" w:cs="Times New Roman"/>
          <w:snapToGrid w:val="0"/>
          <w:sz w:val="28"/>
          <w:szCs w:val="28"/>
          <w:lang w:val="uk-UA"/>
        </w:rPr>
        <w:t>:</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ВІД</w:t>
      </w:r>
      <w:r w:rsidRPr="00517CAD">
        <w:rPr>
          <w:rFonts w:ascii="Times New Roman" w:eastAsia="Calibri" w:hAnsi="Times New Roman" w:cs="Times New Roman"/>
          <w:snapToGrid w:val="0"/>
          <w:sz w:val="28"/>
          <w:szCs w:val="28"/>
          <w:lang w:val="uk-UA"/>
        </w:rPr>
        <w:t xml:space="preserve">= </w:t>
      </w: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 xml:space="preserve">ЗП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w:t>
      </w:r>
      <w:r w:rsidRPr="002278D9">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 </w:t>
      </w:r>
      <w:r>
        <w:rPr>
          <w:rFonts w:ascii="Times New Roman" w:eastAsia="Calibri" w:hAnsi="Times New Roman" w:cs="Times New Roman"/>
          <w:snapToGrid w:val="0"/>
          <w:color w:val="000000"/>
          <w:sz w:val="28"/>
          <w:szCs w:val="28"/>
          <w:lang w:val="uk-UA"/>
        </w:rPr>
        <w:t>288</w:t>
      </w:r>
      <w:r w:rsidRPr="00517CAD">
        <w:rPr>
          <w:rFonts w:ascii="Times New Roman" w:eastAsia="Calibri" w:hAnsi="Times New Roman" w:cs="Times New Roman"/>
          <w:snapToGrid w:val="0"/>
          <w:color w:val="000000"/>
          <w:sz w:val="28"/>
          <w:szCs w:val="28"/>
          <w:lang w:val="uk-UA"/>
        </w:rPr>
        <w:t xml:space="preserve">00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w:t>
      </w:r>
      <w:r w:rsidRPr="002278D9">
        <w:rPr>
          <w:rFonts w:ascii="Times New Roman" w:eastAsia="Calibri" w:hAnsi="Times New Roman" w:cs="Times New Roman"/>
          <w:snapToGrid w:val="0"/>
          <w:color w:val="000000"/>
          <w:sz w:val="28"/>
          <w:szCs w:val="28"/>
          <w:lang w:val="uk-UA"/>
        </w:rPr>
        <w:t>22</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eastAsia="Calibri" w:hAnsi="Times New Roman" w:cs="Times New Roman"/>
          <w:snapToGrid w:val="0"/>
          <w:color w:val="000000"/>
          <w:sz w:val="28"/>
          <w:szCs w:val="28"/>
          <w:lang w:val="uk-UA"/>
        </w:rPr>
        <w:t>6336</w:t>
      </w:r>
      <w:r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snapToGrid w:val="0"/>
          <w:sz w:val="28"/>
          <w:szCs w:val="28"/>
          <w:lang w:val="uk-UA"/>
        </w:rPr>
        <w:t>грн.</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Амортизаційні відрахування розраховуємо при амортизації 25% та вартості ЕОМ </w:t>
      </w:r>
      <w:r w:rsidRPr="00517CAD">
        <w:rPr>
          <w:rFonts w:ascii="Times New Roman" w:eastAsia="Calibri" w:hAnsi="Times New Roman" w:cs="Times New Roman"/>
          <w:snapToGrid w:val="0"/>
          <w:color w:val="000000"/>
          <w:sz w:val="28"/>
          <w:szCs w:val="28"/>
          <w:lang w:val="uk-UA"/>
        </w:rPr>
        <w:t xml:space="preserve">– </w:t>
      </w:r>
      <w:r>
        <w:rPr>
          <w:rFonts w:ascii="Times New Roman" w:eastAsia="Calibri" w:hAnsi="Times New Roman" w:cs="Times New Roman"/>
          <w:snapToGrid w:val="0"/>
          <w:color w:val="000000"/>
          <w:sz w:val="28"/>
          <w:szCs w:val="28"/>
          <w:lang w:val="uk-UA"/>
        </w:rPr>
        <w:t>2</w:t>
      </w:r>
      <w:r w:rsidRPr="00517CAD">
        <w:rPr>
          <w:rFonts w:ascii="Times New Roman" w:eastAsia="Calibri" w:hAnsi="Times New Roman" w:cs="Times New Roman"/>
          <w:snapToGrid w:val="0"/>
          <w:color w:val="000000"/>
          <w:sz w:val="28"/>
          <w:szCs w:val="28"/>
          <w:lang w:val="uk-UA"/>
        </w:rPr>
        <w:t>0000 грн</w:t>
      </w:r>
      <w:r w:rsidRPr="00517CAD">
        <w:rPr>
          <w:rFonts w:ascii="Times New Roman" w:eastAsia="Calibri" w:hAnsi="Times New Roman" w:cs="Times New Roman"/>
          <w:snapToGrid w:val="0"/>
          <w:sz w:val="28"/>
          <w:szCs w:val="28"/>
          <w:lang w:val="uk-UA"/>
        </w:rPr>
        <w:t>.</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А </w:t>
      </w:r>
      <w:r w:rsidRPr="00517CAD">
        <w:rPr>
          <w:rFonts w:ascii="Times New Roman" w:eastAsia="Calibri" w:hAnsi="Times New Roman" w:cs="Times New Roman"/>
          <w:snapToGrid w:val="0"/>
          <w:sz w:val="28"/>
          <w:szCs w:val="28"/>
          <w:lang w:val="uk-UA"/>
        </w:rPr>
        <w:t>= К</w:t>
      </w:r>
      <w:r w:rsidRPr="00517CAD">
        <w:rPr>
          <w:rFonts w:ascii="Times New Roman" w:eastAsia="Calibri" w:hAnsi="Times New Roman" w:cs="Times New Roman"/>
          <w:snapToGrid w:val="0"/>
          <w:sz w:val="28"/>
          <w:szCs w:val="28"/>
          <w:vertAlign w:val="subscript"/>
          <w:lang w:val="uk-UA"/>
        </w:rPr>
        <w:t>ТМ</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K</w:t>
      </w:r>
      <w:r w:rsidRPr="00517CAD">
        <w:rPr>
          <w:rFonts w:ascii="Times New Roman" w:eastAsia="Calibri" w:hAnsi="Times New Roman" w:cs="Times New Roman"/>
          <w:snapToGrid w:val="0"/>
          <w:sz w:val="28"/>
          <w:szCs w:val="28"/>
          <w:vertAlign w:val="subscript"/>
          <w:lang w:val="uk-UA"/>
        </w:rPr>
        <w:t>А</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Ц</w:t>
      </w:r>
      <w:r w:rsidRPr="00517CAD">
        <w:rPr>
          <w:rFonts w:ascii="Times New Roman" w:eastAsia="Calibri" w:hAnsi="Times New Roman" w:cs="Times New Roman"/>
          <w:snapToGrid w:val="0"/>
          <w:sz w:val="28"/>
          <w:szCs w:val="28"/>
          <w:vertAlign w:val="subscript"/>
          <w:lang w:val="uk-UA"/>
        </w:rPr>
        <w:t>ПР</w:t>
      </w:r>
      <w:r w:rsidRPr="00517CAD">
        <w:rPr>
          <w:rFonts w:ascii="Times New Roman" w:eastAsia="Calibri" w:hAnsi="Times New Roman" w:cs="Times New Roman"/>
          <w:snapToGrid w:val="0"/>
          <w:sz w:val="28"/>
          <w:szCs w:val="28"/>
          <w:lang w:val="uk-UA"/>
        </w:rPr>
        <w:t xml:space="preserve"> = 1.15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0.</w:t>
      </w:r>
      <w:r w:rsidRPr="00517CAD">
        <w:rPr>
          <w:rFonts w:ascii="Times New Roman" w:eastAsia="Calibri" w:hAnsi="Times New Roman" w:cs="Times New Roman"/>
          <w:snapToGrid w:val="0"/>
          <w:color w:val="000000"/>
          <w:sz w:val="28"/>
          <w:szCs w:val="28"/>
          <w:lang w:val="uk-UA"/>
        </w:rPr>
        <w:t xml:space="preserve">25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w:t>
      </w:r>
      <w:r>
        <w:rPr>
          <w:rFonts w:ascii="Times New Roman" w:eastAsia="Calibri" w:hAnsi="Times New Roman" w:cs="Times New Roman"/>
          <w:snapToGrid w:val="0"/>
          <w:color w:val="000000"/>
          <w:sz w:val="28"/>
          <w:szCs w:val="28"/>
          <w:lang w:val="uk-UA"/>
        </w:rPr>
        <w:t>2</w:t>
      </w:r>
      <w:r w:rsidRPr="00517CAD">
        <w:rPr>
          <w:rFonts w:ascii="Times New Roman" w:eastAsia="Calibri" w:hAnsi="Times New Roman" w:cs="Times New Roman"/>
          <w:snapToGrid w:val="0"/>
          <w:color w:val="000000"/>
          <w:sz w:val="28"/>
          <w:szCs w:val="28"/>
          <w:lang w:val="uk-UA"/>
        </w:rPr>
        <w:t xml:space="preserve">0000 = </w:t>
      </w:r>
      <w:r>
        <w:rPr>
          <w:rFonts w:ascii="Times New Roman" w:eastAsia="Calibri" w:hAnsi="Times New Roman" w:cs="Times New Roman"/>
          <w:snapToGrid w:val="0"/>
          <w:color w:val="000000"/>
          <w:sz w:val="28"/>
          <w:szCs w:val="28"/>
          <w:lang w:val="uk-UA"/>
        </w:rPr>
        <w:t>5750</w:t>
      </w:r>
      <w:r w:rsidRPr="00517CAD">
        <w:rPr>
          <w:rFonts w:ascii="Times New Roman" w:eastAsia="Calibri" w:hAnsi="Times New Roman" w:cs="Times New Roman"/>
          <w:snapToGrid w:val="0"/>
          <w:color w:val="000000"/>
          <w:sz w:val="28"/>
          <w:szCs w:val="28"/>
          <w:lang w:val="uk-UA"/>
        </w:rPr>
        <w:t xml:space="preserve"> грн</w:t>
      </w:r>
      <w:r w:rsidRPr="00517CAD">
        <w:rPr>
          <w:rFonts w:ascii="Times New Roman" w:eastAsia="Calibri" w:hAnsi="Times New Roman" w:cs="Times New Roman"/>
          <w:snapToGrid w:val="0"/>
          <w:sz w:val="28"/>
          <w:szCs w:val="28"/>
          <w:lang w:val="uk-UA"/>
        </w:rPr>
        <w:t>.,</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jc w:val="center"/>
        <w:rPr>
          <w:rFonts w:ascii="Times New Roman" w:eastAsia="Calibri" w:hAnsi="Times New Roman" w:cs="Times New Roman"/>
          <w:snapToGrid w:val="0"/>
          <w:sz w:val="28"/>
          <w:szCs w:val="28"/>
          <w:lang w:val="uk-UA"/>
        </w:rPr>
      </w:pPr>
    </w:p>
    <w:p w:rsidR="00F84525" w:rsidRPr="00517CAD" w:rsidRDefault="00F84525" w:rsidP="00F84525">
      <w:pPr>
        <w:spacing w:line="360" w:lineRule="auto"/>
        <w:ind w:left="709" w:hanging="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де </w:t>
      </w:r>
      <w:r w:rsidRPr="00517CAD">
        <w:rPr>
          <w:rFonts w:ascii="Times New Roman" w:eastAsia="Calibri" w:hAnsi="Times New Roman" w:cs="Times New Roman"/>
          <w:snapToGrid w:val="0"/>
          <w:sz w:val="28"/>
          <w:szCs w:val="28"/>
          <w:lang w:val="uk-UA"/>
        </w:rPr>
        <w:tab/>
        <w:t>К</w:t>
      </w:r>
      <w:r w:rsidRPr="00517CAD">
        <w:rPr>
          <w:rFonts w:ascii="Times New Roman" w:eastAsia="Calibri" w:hAnsi="Times New Roman" w:cs="Times New Roman"/>
          <w:snapToGrid w:val="0"/>
          <w:sz w:val="28"/>
          <w:szCs w:val="28"/>
          <w:vertAlign w:val="subscript"/>
          <w:lang w:val="uk-UA"/>
        </w:rPr>
        <w:t>ТМ</w:t>
      </w:r>
      <w:r w:rsidRPr="00517CAD">
        <w:rPr>
          <w:rFonts w:ascii="Times New Roman" w:eastAsia="Calibri" w:hAnsi="Times New Roman" w:cs="Times New Roman"/>
          <w:snapToGrid w:val="0"/>
          <w:sz w:val="28"/>
          <w:szCs w:val="28"/>
          <w:lang w:val="uk-UA"/>
        </w:rPr>
        <w:t xml:space="preserve">– коефіцієнт, який враховує витрати на транспортування та монтаж приладу у користувача;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K</w:t>
      </w:r>
      <w:r w:rsidRPr="00517CAD">
        <w:rPr>
          <w:rFonts w:ascii="Times New Roman" w:eastAsia="Calibri" w:hAnsi="Times New Roman" w:cs="Times New Roman"/>
          <w:snapToGrid w:val="0"/>
          <w:sz w:val="28"/>
          <w:szCs w:val="28"/>
          <w:vertAlign w:val="subscript"/>
          <w:lang w:val="uk-UA"/>
        </w:rPr>
        <w:t>А</w:t>
      </w:r>
      <w:r w:rsidRPr="00517CAD">
        <w:rPr>
          <w:rFonts w:ascii="Times New Roman" w:eastAsia="Calibri" w:hAnsi="Times New Roman" w:cs="Times New Roman"/>
          <w:snapToGrid w:val="0"/>
          <w:sz w:val="28"/>
          <w:szCs w:val="28"/>
          <w:lang w:val="uk-UA"/>
        </w:rPr>
        <w:t xml:space="preserve">– річна норма амортизації;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Ц</w:t>
      </w:r>
      <w:r w:rsidRPr="00517CAD">
        <w:rPr>
          <w:rFonts w:ascii="Times New Roman" w:eastAsia="Calibri" w:hAnsi="Times New Roman" w:cs="Times New Roman"/>
          <w:snapToGrid w:val="0"/>
          <w:sz w:val="28"/>
          <w:szCs w:val="28"/>
          <w:vertAlign w:val="subscript"/>
          <w:lang w:val="uk-UA"/>
        </w:rPr>
        <w:t>ПР</w:t>
      </w:r>
      <w:r w:rsidRPr="00517CAD">
        <w:rPr>
          <w:rFonts w:ascii="Times New Roman" w:eastAsia="Calibri" w:hAnsi="Times New Roman" w:cs="Times New Roman"/>
          <w:snapToGrid w:val="0"/>
          <w:sz w:val="28"/>
          <w:szCs w:val="28"/>
          <w:lang w:val="uk-UA"/>
        </w:rPr>
        <w:t>– договірна ціна приладу.</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Витрати на ремонт та профілактику розраховуємо як:</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Р </w:t>
      </w:r>
      <w:r w:rsidRPr="00517CAD">
        <w:rPr>
          <w:rFonts w:ascii="Times New Roman" w:eastAsia="Calibri" w:hAnsi="Times New Roman" w:cs="Times New Roman"/>
          <w:snapToGrid w:val="0"/>
          <w:sz w:val="28"/>
          <w:szCs w:val="28"/>
          <w:lang w:val="uk-UA"/>
        </w:rPr>
        <w:t>= К</w:t>
      </w:r>
      <w:r w:rsidRPr="00517CAD">
        <w:rPr>
          <w:rFonts w:ascii="Times New Roman" w:eastAsia="Calibri" w:hAnsi="Times New Roman" w:cs="Times New Roman"/>
          <w:snapToGrid w:val="0"/>
          <w:sz w:val="28"/>
          <w:szCs w:val="28"/>
          <w:vertAlign w:val="subscript"/>
          <w:lang w:val="uk-UA"/>
        </w:rPr>
        <w:t>ТМ</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Ц</w:t>
      </w:r>
      <w:r w:rsidRPr="00517CAD">
        <w:rPr>
          <w:rFonts w:ascii="Times New Roman" w:eastAsia="Calibri" w:hAnsi="Times New Roman" w:cs="Times New Roman"/>
          <w:snapToGrid w:val="0"/>
          <w:sz w:val="28"/>
          <w:szCs w:val="28"/>
          <w:vertAlign w:val="subscript"/>
          <w:lang w:val="uk-UA"/>
        </w:rPr>
        <w:t>ПР</w:t>
      </w:r>
      <w:r w:rsidRPr="00517CAD">
        <w:rPr>
          <w:rFonts w:ascii="Times New Roman" w:eastAsia="Calibri" w:hAnsi="Times New Roman" w:cs="Times New Roman"/>
          <w:snapToGrid w:val="0"/>
          <w:sz w:val="28"/>
          <w:szCs w:val="28"/>
          <w:lang w:val="uk-UA"/>
        </w:rPr>
        <w:t xml:space="preserve">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К</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xml:space="preserve"> = 1.15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w:t>
      </w:r>
      <w:r>
        <w:rPr>
          <w:rFonts w:ascii="Times New Roman" w:eastAsia="Calibri" w:hAnsi="Times New Roman" w:cs="Times New Roman"/>
          <w:snapToGrid w:val="0"/>
          <w:sz w:val="28"/>
          <w:szCs w:val="28"/>
          <w:lang w:val="uk-UA"/>
        </w:rPr>
        <w:t>2</w:t>
      </w:r>
      <w:r w:rsidRPr="00517CAD">
        <w:rPr>
          <w:rFonts w:ascii="Times New Roman" w:eastAsia="Calibri" w:hAnsi="Times New Roman" w:cs="Times New Roman"/>
          <w:snapToGrid w:val="0"/>
          <w:sz w:val="28"/>
          <w:szCs w:val="28"/>
          <w:lang w:val="uk-UA"/>
        </w:rPr>
        <w:t xml:space="preserve">0000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0.05 = 1</w:t>
      </w:r>
      <w:r>
        <w:rPr>
          <w:rFonts w:ascii="Times New Roman" w:eastAsia="Calibri" w:hAnsi="Times New Roman" w:cs="Times New Roman"/>
          <w:snapToGrid w:val="0"/>
          <w:sz w:val="28"/>
          <w:szCs w:val="28"/>
          <w:lang w:val="uk-UA"/>
        </w:rPr>
        <w:t>150</w:t>
      </w:r>
      <w:r w:rsidRPr="00517CAD">
        <w:rPr>
          <w:rFonts w:ascii="Times New Roman" w:eastAsia="Calibri" w:hAnsi="Times New Roman" w:cs="Times New Roman"/>
          <w:snapToGrid w:val="0"/>
          <w:sz w:val="28"/>
          <w:szCs w:val="28"/>
          <w:lang w:val="uk-UA"/>
        </w:rPr>
        <w:t xml:space="preserve"> грн.,</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де К</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відсоток витрат на поточні ремонти.</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Ефективний годинний фонд часу ПК за рік розраховуємо за формулою:</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Т</w:t>
      </w:r>
      <w:r w:rsidRPr="00517CAD">
        <w:rPr>
          <w:rFonts w:ascii="Times New Roman" w:eastAsia="Calibri" w:hAnsi="Times New Roman" w:cs="Times New Roman"/>
          <w:snapToGrid w:val="0"/>
          <w:sz w:val="28"/>
          <w:szCs w:val="28"/>
          <w:vertAlign w:val="subscript"/>
          <w:lang w:val="uk-UA"/>
        </w:rPr>
        <w:t xml:space="preserve">ЕФ  </w:t>
      </w:r>
      <w:r w:rsidRPr="00517CAD">
        <w:rPr>
          <w:rFonts w:ascii="Times New Roman" w:eastAsia="Calibri" w:hAnsi="Times New Roman" w:cs="Times New Roman"/>
          <w:snapToGrid w:val="0"/>
          <w:sz w:val="28"/>
          <w:szCs w:val="28"/>
          <w:lang w:val="uk-UA"/>
        </w:rPr>
        <w:t>=(Д</w:t>
      </w:r>
      <w:r w:rsidRPr="00517CAD">
        <w:rPr>
          <w:rFonts w:ascii="Times New Roman" w:eastAsia="Calibri" w:hAnsi="Times New Roman" w:cs="Times New Roman"/>
          <w:snapToGrid w:val="0"/>
          <w:sz w:val="28"/>
          <w:szCs w:val="28"/>
          <w:vertAlign w:val="subscript"/>
          <w:lang w:val="uk-UA"/>
        </w:rPr>
        <w:t>К</w:t>
      </w:r>
      <w:r w:rsidRPr="00517CAD">
        <w:rPr>
          <w:rFonts w:ascii="Times New Roman" w:eastAsia="Calibri" w:hAnsi="Times New Roman" w:cs="Times New Roman"/>
          <w:snapToGrid w:val="0"/>
          <w:sz w:val="28"/>
          <w:szCs w:val="28"/>
          <w:lang w:val="uk-UA"/>
        </w:rPr>
        <w:t xml:space="preserve"> – Д</w:t>
      </w:r>
      <w:r w:rsidRPr="00517CAD">
        <w:rPr>
          <w:rFonts w:ascii="Times New Roman" w:eastAsia="Calibri" w:hAnsi="Times New Roman" w:cs="Times New Roman"/>
          <w:snapToGrid w:val="0"/>
          <w:sz w:val="28"/>
          <w:szCs w:val="28"/>
          <w:vertAlign w:val="subscript"/>
          <w:lang w:val="uk-UA"/>
        </w:rPr>
        <w:t>В</w:t>
      </w:r>
      <w:r w:rsidRPr="00517CAD">
        <w:rPr>
          <w:rFonts w:ascii="Times New Roman" w:eastAsia="Calibri" w:hAnsi="Times New Roman" w:cs="Times New Roman"/>
          <w:snapToGrid w:val="0"/>
          <w:sz w:val="28"/>
          <w:szCs w:val="28"/>
          <w:lang w:val="uk-UA"/>
        </w:rPr>
        <w:t xml:space="preserve"> – Д</w:t>
      </w:r>
      <w:r w:rsidRPr="00517CAD">
        <w:rPr>
          <w:rFonts w:ascii="Times New Roman" w:eastAsia="Calibri" w:hAnsi="Times New Roman" w:cs="Times New Roman"/>
          <w:snapToGrid w:val="0"/>
          <w:sz w:val="28"/>
          <w:szCs w:val="28"/>
          <w:vertAlign w:val="subscript"/>
          <w:lang w:val="uk-UA"/>
        </w:rPr>
        <w:t>С</w:t>
      </w:r>
      <w:r w:rsidRPr="00517CAD">
        <w:rPr>
          <w:rFonts w:ascii="Times New Roman" w:eastAsia="Calibri" w:hAnsi="Times New Roman" w:cs="Times New Roman"/>
          <w:snapToGrid w:val="0"/>
          <w:sz w:val="28"/>
          <w:szCs w:val="28"/>
          <w:lang w:val="uk-UA"/>
        </w:rPr>
        <w:t xml:space="preserve"> – Д</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xml:space="preserve">)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t</w:t>
      </w:r>
      <w:r w:rsidRPr="00517CAD">
        <w:rPr>
          <w:rFonts w:ascii="Times New Roman" w:eastAsia="Calibri" w:hAnsi="Times New Roman" w:cs="Times New Roman"/>
          <w:snapToGrid w:val="0"/>
          <w:sz w:val="28"/>
          <w:szCs w:val="28"/>
          <w:vertAlign w:val="subscript"/>
          <w:lang w:val="uk-UA"/>
        </w:rPr>
        <w:t>З</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К</w:t>
      </w:r>
      <w:r w:rsidRPr="00517CAD">
        <w:rPr>
          <w:rFonts w:ascii="Times New Roman" w:eastAsia="Calibri" w:hAnsi="Times New Roman" w:cs="Times New Roman"/>
          <w:snapToGrid w:val="0"/>
          <w:sz w:val="28"/>
          <w:szCs w:val="28"/>
          <w:vertAlign w:val="subscript"/>
          <w:lang w:val="uk-UA"/>
        </w:rPr>
        <w:t>В</w:t>
      </w:r>
      <w:r w:rsidRPr="00517CAD">
        <w:rPr>
          <w:rFonts w:ascii="Times New Roman" w:eastAsia="Calibri" w:hAnsi="Times New Roman" w:cs="Times New Roman"/>
          <w:snapToGrid w:val="0"/>
          <w:sz w:val="28"/>
          <w:szCs w:val="28"/>
          <w:lang w:val="uk-UA"/>
        </w:rPr>
        <w:t xml:space="preserve"> = (365 – 104 – 12 – 16)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8 </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 0.9 =</w:t>
      </w:r>
    </w:p>
    <w:p w:rsidR="00F84525" w:rsidRPr="00517CAD" w:rsidRDefault="00F84525" w:rsidP="00F84525">
      <w:pPr>
        <w:spacing w:after="160" w:line="360" w:lineRule="auto"/>
        <w:jc w:val="center"/>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1677.6 годин,</w:t>
      </w:r>
    </w:p>
    <w:p w:rsidR="00F84525" w:rsidRPr="00517CAD" w:rsidRDefault="00F84525" w:rsidP="00F84525">
      <w:pPr>
        <w:spacing w:line="360" w:lineRule="auto"/>
        <w:ind w:firstLine="709"/>
        <w:jc w:val="center"/>
        <w:rPr>
          <w:rFonts w:ascii="Times New Roman" w:eastAsia="Calibri" w:hAnsi="Times New Roman" w:cs="Times New Roman"/>
          <w:snapToGrid w:val="0"/>
          <w:color w:val="000000"/>
          <w:sz w:val="28"/>
          <w:szCs w:val="28"/>
          <w:lang w:val="uk-UA"/>
        </w:rPr>
      </w:pPr>
    </w:p>
    <w:p w:rsidR="00F84525" w:rsidRPr="00517CAD" w:rsidRDefault="00F84525" w:rsidP="00F84525">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де </w:t>
      </w:r>
      <w:r w:rsidRPr="00517CAD">
        <w:rPr>
          <w:rFonts w:ascii="Times New Roman" w:eastAsia="Calibri" w:hAnsi="Times New Roman" w:cs="Times New Roman"/>
          <w:snapToGrid w:val="0"/>
          <w:sz w:val="28"/>
          <w:szCs w:val="28"/>
          <w:lang w:val="uk-UA"/>
        </w:rPr>
        <w:tab/>
        <w:t>Д</w:t>
      </w:r>
      <w:r w:rsidRPr="00517CAD">
        <w:rPr>
          <w:rFonts w:ascii="Times New Roman" w:eastAsia="Calibri" w:hAnsi="Times New Roman" w:cs="Times New Roman"/>
          <w:snapToGrid w:val="0"/>
          <w:sz w:val="28"/>
          <w:szCs w:val="28"/>
          <w:vertAlign w:val="subscript"/>
          <w:lang w:val="uk-UA"/>
        </w:rPr>
        <w:t>К</w:t>
      </w:r>
      <w:r w:rsidRPr="00517CAD">
        <w:rPr>
          <w:rFonts w:ascii="Times New Roman" w:eastAsia="Calibri" w:hAnsi="Times New Roman" w:cs="Times New Roman"/>
          <w:snapToGrid w:val="0"/>
          <w:sz w:val="28"/>
          <w:szCs w:val="28"/>
          <w:lang w:val="uk-UA"/>
        </w:rPr>
        <w:t xml:space="preserve"> – календарна кількість днів у році;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w:t>
      </w:r>
      <w:r w:rsidRPr="00517CAD">
        <w:rPr>
          <w:rFonts w:ascii="Times New Roman" w:eastAsia="Calibri" w:hAnsi="Times New Roman" w:cs="Times New Roman"/>
          <w:snapToGrid w:val="0"/>
          <w:sz w:val="28"/>
          <w:szCs w:val="28"/>
          <w:vertAlign w:val="subscript"/>
          <w:lang w:val="uk-UA"/>
        </w:rPr>
        <w:t>В</w:t>
      </w:r>
      <w:r w:rsidRPr="00517CAD">
        <w:rPr>
          <w:rFonts w:ascii="Times New Roman" w:eastAsia="Calibri" w:hAnsi="Times New Roman" w:cs="Times New Roman"/>
          <w:snapToGrid w:val="0"/>
          <w:sz w:val="28"/>
          <w:szCs w:val="28"/>
          <w:lang w:val="uk-UA"/>
        </w:rPr>
        <w:t>, Д</w:t>
      </w:r>
      <w:r w:rsidRPr="00517CAD">
        <w:rPr>
          <w:rFonts w:ascii="Times New Roman" w:eastAsia="Calibri" w:hAnsi="Times New Roman" w:cs="Times New Roman"/>
          <w:snapToGrid w:val="0"/>
          <w:sz w:val="28"/>
          <w:szCs w:val="28"/>
          <w:vertAlign w:val="subscript"/>
          <w:lang w:val="uk-UA"/>
        </w:rPr>
        <w:t>С</w:t>
      </w:r>
      <w:r w:rsidRPr="00517CAD">
        <w:rPr>
          <w:rFonts w:ascii="Times New Roman" w:eastAsia="Calibri" w:hAnsi="Times New Roman" w:cs="Times New Roman"/>
          <w:snapToGrid w:val="0"/>
          <w:sz w:val="28"/>
          <w:szCs w:val="28"/>
          <w:lang w:val="uk-UA"/>
        </w:rPr>
        <w:t xml:space="preserve"> – відповідно кількість вихідних та святкових днів;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w:t>
      </w:r>
      <w:r w:rsidRPr="00517CAD">
        <w:rPr>
          <w:rFonts w:ascii="Times New Roman" w:eastAsia="Calibri" w:hAnsi="Times New Roman" w:cs="Times New Roman"/>
          <w:snapToGrid w:val="0"/>
          <w:sz w:val="28"/>
          <w:szCs w:val="28"/>
          <w:vertAlign w:val="subscript"/>
          <w:lang w:val="uk-UA"/>
        </w:rPr>
        <w:t>Р</w:t>
      </w:r>
      <w:r w:rsidRPr="00517CAD">
        <w:rPr>
          <w:rFonts w:ascii="Times New Roman" w:eastAsia="Calibri" w:hAnsi="Times New Roman" w:cs="Times New Roman"/>
          <w:snapToGrid w:val="0"/>
          <w:sz w:val="28"/>
          <w:szCs w:val="28"/>
          <w:lang w:val="uk-UA"/>
        </w:rPr>
        <w:t xml:space="preserve"> – кількість днів планових ремонтів устаткування;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 xml:space="preserve">t –кількість робочих годин в день;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К</w:t>
      </w:r>
      <w:r w:rsidRPr="00517CAD">
        <w:rPr>
          <w:rFonts w:ascii="Times New Roman" w:eastAsia="Calibri" w:hAnsi="Times New Roman" w:cs="Times New Roman"/>
          <w:snapToGrid w:val="0"/>
          <w:sz w:val="28"/>
          <w:szCs w:val="28"/>
          <w:vertAlign w:val="subscript"/>
          <w:lang w:val="uk-UA"/>
        </w:rPr>
        <w:t>В</w:t>
      </w:r>
      <w:r w:rsidRPr="00517CAD">
        <w:rPr>
          <w:rFonts w:ascii="Times New Roman" w:eastAsia="Calibri" w:hAnsi="Times New Roman" w:cs="Times New Roman"/>
          <w:snapToGrid w:val="0"/>
          <w:sz w:val="28"/>
          <w:szCs w:val="28"/>
          <w:lang w:val="uk-UA"/>
        </w:rPr>
        <w:t>– коефіцієнт використання приладу у часі протягом зміни.</w:t>
      </w:r>
    </w:p>
    <w:p w:rsidR="00F84525" w:rsidRPr="00517CAD" w:rsidRDefault="00F84525" w:rsidP="00F84525">
      <w:pPr>
        <w:spacing w:line="360" w:lineRule="auto"/>
        <w:ind w:firstLine="426"/>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Витрати на оплату електроенергії розраховуємо за формулою:</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A22A6A" w:rsidRDefault="00F84525" w:rsidP="00F84525">
      <w:pPr>
        <w:spacing w:after="160" w:line="360" w:lineRule="auto"/>
        <w:jc w:val="center"/>
        <w:rPr>
          <w:rFonts w:ascii="Times New Roman" w:eastAsia="Calibri" w:hAnsi="Times New Roman" w:cs="Times New Roman"/>
          <w:snapToGrid w:val="0"/>
          <w:sz w:val="28"/>
          <w:szCs w:val="28"/>
          <w:lang w:val="uk-UA"/>
        </w:rPr>
      </w:pPr>
      <w:r w:rsidRPr="00A22A6A">
        <w:rPr>
          <w:rFonts w:ascii="Times New Roman" w:eastAsia="Calibri" w:hAnsi="Times New Roman" w:cs="Times New Roman"/>
          <w:snapToGrid w:val="0"/>
          <w:sz w:val="28"/>
          <w:szCs w:val="28"/>
          <w:lang w:val="uk-UA"/>
        </w:rPr>
        <w:t>С</w:t>
      </w:r>
      <w:r w:rsidRPr="00A22A6A">
        <w:rPr>
          <w:rFonts w:ascii="Times New Roman" w:eastAsia="Calibri" w:hAnsi="Times New Roman" w:cs="Times New Roman"/>
          <w:snapToGrid w:val="0"/>
          <w:sz w:val="28"/>
          <w:szCs w:val="28"/>
          <w:vertAlign w:val="subscript"/>
          <w:lang w:val="uk-UA"/>
        </w:rPr>
        <w:t xml:space="preserve">ЕЛ  </w:t>
      </w:r>
      <w:r w:rsidRPr="00A22A6A">
        <w:rPr>
          <w:rFonts w:ascii="Times New Roman" w:eastAsia="Calibri" w:hAnsi="Times New Roman" w:cs="Times New Roman"/>
          <w:snapToGrid w:val="0"/>
          <w:sz w:val="28"/>
          <w:szCs w:val="28"/>
          <w:lang w:val="uk-UA"/>
        </w:rPr>
        <w:t>= Т</w:t>
      </w:r>
      <w:r w:rsidRPr="00A22A6A">
        <w:rPr>
          <w:rFonts w:ascii="Times New Roman" w:eastAsia="Calibri" w:hAnsi="Times New Roman" w:cs="Times New Roman"/>
          <w:snapToGrid w:val="0"/>
          <w:sz w:val="28"/>
          <w:szCs w:val="28"/>
          <w:vertAlign w:val="subscript"/>
          <w:lang w:val="uk-UA"/>
        </w:rPr>
        <w:t>ЕФ</w:t>
      </w:r>
      <w:r w:rsidRPr="00A22A6A">
        <w:rPr>
          <w:rFonts w:ascii="Cambria Math" w:eastAsia="Calibri" w:hAnsi="Cambria Math" w:cs="Cambria Math"/>
          <w:snapToGrid w:val="0"/>
          <w:sz w:val="28"/>
          <w:szCs w:val="28"/>
          <w:lang w:val="uk-UA"/>
        </w:rPr>
        <w:t>⋅</w:t>
      </w:r>
      <w:r w:rsidRPr="00A22A6A">
        <w:rPr>
          <w:rFonts w:ascii="Times New Roman" w:eastAsia="Calibri" w:hAnsi="Times New Roman" w:cs="Times New Roman"/>
          <w:snapToGrid w:val="0"/>
          <w:sz w:val="28"/>
          <w:szCs w:val="28"/>
          <w:lang w:val="uk-UA"/>
        </w:rPr>
        <w:t xml:space="preserve"> N</w:t>
      </w:r>
      <w:r w:rsidRPr="00A22A6A">
        <w:rPr>
          <w:rFonts w:ascii="Times New Roman" w:eastAsia="Calibri" w:hAnsi="Times New Roman" w:cs="Times New Roman"/>
          <w:snapToGrid w:val="0"/>
          <w:sz w:val="28"/>
          <w:szCs w:val="28"/>
          <w:vertAlign w:val="subscript"/>
          <w:lang w:val="uk-UA"/>
        </w:rPr>
        <w:t>С</w:t>
      </w:r>
      <w:r w:rsidRPr="00A22A6A">
        <w:rPr>
          <w:rFonts w:ascii="Cambria Math" w:eastAsia="Calibri" w:hAnsi="Cambria Math" w:cs="Cambria Math"/>
          <w:snapToGrid w:val="0"/>
          <w:sz w:val="28"/>
          <w:szCs w:val="28"/>
          <w:lang w:val="uk-UA"/>
        </w:rPr>
        <w:t>⋅</w:t>
      </w:r>
      <w:r w:rsidRPr="00A22A6A">
        <w:rPr>
          <w:rFonts w:ascii="Times New Roman" w:eastAsia="Calibri" w:hAnsi="Times New Roman" w:cs="Times New Roman"/>
          <w:snapToGrid w:val="0"/>
          <w:sz w:val="28"/>
          <w:szCs w:val="28"/>
          <w:lang w:val="uk-UA"/>
        </w:rPr>
        <w:t xml:space="preserve"> K</w:t>
      </w:r>
      <w:r w:rsidRPr="00A22A6A">
        <w:rPr>
          <w:rFonts w:ascii="Times New Roman" w:eastAsia="Calibri" w:hAnsi="Times New Roman" w:cs="Times New Roman"/>
          <w:snapToGrid w:val="0"/>
          <w:sz w:val="28"/>
          <w:szCs w:val="28"/>
          <w:vertAlign w:val="subscript"/>
          <w:lang w:val="uk-UA"/>
        </w:rPr>
        <w:t>З</w:t>
      </w:r>
      <w:r w:rsidRPr="00A22A6A">
        <w:rPr>
          <w:rFonts w:ascii="Cambria Math" w:eastAsia="Calibri" w:hAnsi="Cambria Math" w:cs="Cambria Math"/>
          <w:snapToGrid w:val="0"/>
          <w:sz w:val="28"/>
          <w:szCs w:val="28"/>
          <w:lang w:val="uk-UA"/>
        </w:rPr>
        <w:t>⋅</w:t>
      </w:r>
      <w:r w:rsidRPr="00A22A6A">
        <w:rPr>
          <w:rFonts w:ascii="Times New Roman" w:eastAsia="Calibri" w:hAnsi="Times New Roman" w:cs="Times New Roman"/>
          <w:snapToGrid w:val="0"/>
          <w:sz w:val="28"/>
          <w:szCs w:val="28"/>
          <w:lang w:val="uk-UA"/>
        </w:rPr>
        <w:t xml:space="preserve"> Ц</w:t>
      </w:r>
      <w:r w:rsidRPr="00A22A6A">
        <w:rPr>
          <w:rFonts w:ascii="Times New Roman" w:eastAsia="Calibri" w:hAnsi="Times New Roman" w:cs="Times New Roman"/>
          <w:snapToGrid w:val="0"/>
          <w:sz w:val="28"/>
          <w:szCs w:val="28"/>
          <w:vertAlign w:val="subscript"/>
          <w:lang w:val="uk-UA"/>
        </w:rPr>
        <w:t>ЕН</w:t>
      </w:r>
      <w:r w:rsidRPr="00A22A6A">
        <w:rPr>
          <w:rFonts w:ascii="Times New Roman" w:eastAsia="Calibri" w:hAnsi="Times New Roman" w:cs="Times New Roman"/>
          <w:snapToGrid w:val="0"/>
          <w:sz w:val="28"/>
          <w:szCs w:val="28"/>
          <w:lang w:val="uk-UA"/>
        </w:rPr>
        <w:t xml:space="preserve"> =</w:t>
      </w:r>
      <w:r w:rsidRPr="00A22A6A">
        <w:rPr>
          <w:rFonts w:ascii="Times New Roman" w:hAnsi="Times New Roman" w:cs="Times New Roman"/>
          <w:bCs/>
          <w:color w:val="000000" w:themeColor="text1"/>
          <w:sz w:val="28"/>
          <w:szCs w:val="28"/>
          <w:shd w:val="clear" w:color="auto" w:fill="FFFFFF"/>
          <w:lang w:val="uk-UA"/>
        </w:rPr>
        <w:t>351,547</w:t>
      </w:r>
      <w:r w:rsidRPr="00A22A6A">
        <w:rPr>
          <w:rFonts w:ascii="Cambria Math" w:eastAsia="Calibri" w:hAnsi="Cambria Math" w:cs="Cambria Math"/>
          <w:snapToGrid w:val="0"/>
          <w:sz w:val="28"/>
          <w:szCs w:val="28"/>
          <w:lang w:val="uk-UA"/>
        </w:rPr>
        <w:t>⋅</w:t>
      </w:r>
      <w:r w:rsidRPr="00A22A6A">
        <w:rPr>
          <w:rFonts w:ascii="Times New Roman" w:eastAsia="Calibri" w:hAnsi="Times New Roman" w:cs="Times New Roman"/>
          <w:snapToGrid w:val="0"/>
          <w:sz w:val="28"/>
          <w:szCs w:val="28"/>
          <w:lang w:val="uk-UA"/>
        </w:rPr>
        <w:t xml:space="preserve"> 0,3</w:t>
      </w:r>
      <w:r w:rsidRPr="00A22A6A">
        <w:rPr>
          <w:rFonts w:ascii="Cambria Math" w:eastAsia="Calibri" w:hAnsi="Cambria Math" w:cs="Cambria Math"/>
          <w:sz w:val="28"/>
          <w:szCs w:val="28"/>
          <w:lang w:val="uk-UA"/>
        </w:rPr>
        <w:t>⋅</w:t>
      </w:r>
      <w:r w:rsidRPr="00A22A6A">
        <w:rPr>
          <w:rFonts w:ascii="Times New Roman" w:eastAsia="Calibri" w:hAnsi="Times New Roman" w:cs="Times New Roman"/>
          <w:sz w:val="28"/>
          <w:szCs w:val="28"/>
          <w:lang w:val="uk-UA"/>
        </w:rPr>
        <w:t>2,48</w:t>
      </w:r>
      <w:r w:rsidRPr="00A22A6A">
        <w:rPr>
          <w:rFonts w:ascii="Cambria Math" w:eastAsia="Calibri" w:hAnsi="Cambria Math" w:cs="Cambria Math"/>
          <w:snapToGrid w:val="0"/>
          <w:color w:val="000000"/>
          <w:sz w:val="28"/>
          <w:szCs w:val="28"/>
          <w:lang w:val="uk-UA"/>
        </w:rPr>
        <w:t>⋅</w:t>
      </w:r>
      <w:r w:rsidRPr="00A22A6A">
        <w:rPr>
          <w:rFonts w:ascii="Times New Roman" w:eastAsia="Calibri" w:hAnsi="Times New Roman" w:cs="Times New Roman"/>
          <w:snapToGrid w:val="0"/>
          <w:sz w:val="28"/>
          <w:szCs w:val="28"/>
          <w:lang w:val="uk-UA"/>
        </w:rPr>
        <w:t xml:space="preserve"> 2 = </w:t>
      </w:r>
      <w:r w:rsidRPr="00A22A6A">
        <w:rPr>
          <w:rFonts w:ascii="Times New Roman" w:hAnsi="Times New Roman" w:cs="Times New Roman"/>
          <w:color w:val="202124"/>
          <w:sz w:val="28"/>
          <w:szCs w:val="28"/>
          <w:shd w:val="clear" w:color="auto" w:fill="FFFFFF"/>
          <w:lang w:val="uk-UA"/>
        </w:rPr>
        <w:t>523.10</w:t>
      </w:r>
      <w:r w:rsidRPr="00A22A6A">
        <w:rPr>
          <w:rFonts w:ascii="Times New Roman" w:eastAsia="Calibri" w:hAnsi="Times New Roman" w:cs="Times New Roman"/>
          <w:snapToGrid w:val="0"/>
          <w:color w:val="000000"/>
          <w:sz w:val="28"/>
          <w:szCs w:val="28"/>
          <w:lang w:val="uk-UA"/>
        </w:rPr>
        <w:t xml:space="preserve"> грн</w:t>
      </w:r>
      <w:r w:rsidRPr="00A22A6A">
        <w:rPr>
          <w:rFonts w:ascii="Times New Roman" w:eastAsia="Calibri" w:hAnsi="Times New Roman" w:cs="Times New Roman"/>
          <w:snapToGrid w:val="0"/>
          <w:sz w:val="28"/>
          <w:szCs w:val="28"/>
          <w:lang w:val="uk-UA"/>
        </w:rPr>
        <w:t>.,</w:t>
      </w:r>
    </w:p>
    <w:p w:rsidR="00F84525" w:rsidRPr="00517CAD" w:rsidRDefault="00F84525" w:rsidP="00F84525">
      <w:pPr>
        <w:spacing w:line="360" w:lineRule="auto"/>
        <w:ind w:firstLine="709"/>
        <w:jc w:val="center"/>
        <w:rPr>
          <w:rFonts w:ascii="Times New Roman" w:eastAsia="Calibri" w:hAnsi="Times New Roman" w:cs="Times New Roman"/>
          <w:snapToGrid w:val="0"/>
          <w:sz w:val="28"/>
          <w:szCs w:val="28"/>
          <w:lang w:val="uk-UA"/>
        </w:rPr>
      </w:pPr>
    </w:p>
    <w:p w:rsidR="00F84525" w:rsidRPr="00517CAD" w:rsidRDefault="00F84525" w:rsidP="00F84525">
      <w:pPr>
        <w:spacing w:line="360" w:lineRule="auto"/>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де</w:t>
      </w:r>
      <w:r w:rsidRPr="00517CAD">
        <w:rPr>
          <w:rFonts w:ascii="Times New Roman" w:eastAsia="Calibri" w:hAnsi="Times New Roman" w:cs="Times New Roman"/>
          <w:snapToGrid w:val="0"/>
          <w:sz w:val="28"/>
          <w:szCs w:val="28"/>
          <w:lang w:val="uk-UA"/>
        </w:rPr>
        <w:tab/>
        <w:t>N</w:t>
      </w:r>
      <w:r w:rsidRPr="00517CAD">
        <w:rPr>
          <w:rFonts w:ascii="Times New Roman" w:eastAsia="Calibri" w:hAnsi="Times New Roman" w:cs="Times New Roman"/>
          <w:snapToGrid w:val="0"/>
          <w:sz w:val="28"/>
          <w:szCs w:val="28"/>
          <w:vertAlign w:val="subscript"/>
          <w:lang w:val="uk-UA"/>
        </w:rPr>
        <w:t>С</w:t>
      </w:r>
      <w:r w:rsidRPr="00517CAD">
        <w:rPr>
          <w:rFonts w:ascii="Times New Roman" w:eastAsia="Calibri" w:hAnsi="Times New Roman" w:cs="Times New Roman"/>
          <w:snapToGrid w:val="0"/>
          <w:sz w:val="28"/>
          <w:szCs w:val="28"/>
          <w:lang w:val="uk-UA"/>
        </w:rPr>
        <w:t xml:space="preserve"> – середньо-споживча потужність приладу;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K</w:t>
      </w:r>
      <w:r w:rsidRPr="00517CAD">
        <w:rPr>
          <w:rFonts w:ascii="Times New Roman" w:eastAsia="Calibri" w:hAnsi="Times New Roman" w:cs="Times New Roman"/>
          <w:snapToGrid w:val="0"/>
          <w:sz w:val="28"/>
          <w:szCs w:val="28"/>
          <w:vertAlign w:val="subscript"/>
          <w:lang w:val="uk-UA"/>
        </w:rPr>
        <w:t>З</w:t>
      </w:r>
      <w:r w:rsidRPr="00517CAD">
        <w:rPr>
          <w:rFonts w:ascii="Times New Roman" w:eastAsia="Calibri" w:hAnsi="Times New Roman" w:cs="Times New Roman"/>
          <w:snapToGrid w:val="0"/>
          <w:sz w:val="28"/>
          <w:szCs w:val="28"/>
          <w:lang w:val="uk-UA"/>
        </w:rPr>
        <w:t xml:space="preserve">– коефіцієнтом зайнятості приладу; </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lastRenderedPageBreak/>
        <w:t>Ц</w:t>
      </w:r>
      <w:r w:rsidRPr="00517CAD">
        <w:rPr>
          <w:rFonts w:ascii="Times New Roman" w:eastAsia="Calibri" w:hAnsi="Times New Roman" w:cs="Times New Roman"/>
          <w:snapToGrid w:val="0"/>
          <w:sz w:val="28"/>
          <w:szCs w:val="28"/>
          <w:vertAlign w:val="subscript"/>
          <w:lang w:val="uk-UA"/>
        </w:rPr>
        <w:t>ЕН</w:t>
      </w:r>
      <w:r w:rsidRPr="00517CAD">
        <w:rPr>
          <w:rFonts w:ascii="Times New Roman" w:eastAsia="Calibri" w:hAnsi="Times New Roman" w:cs="Times New Roman"/>
          <w:snapToGrid w:val="0"/>
          <w:sz w:val="28"/>
          <w:szCs w:val="28"/>
          <w:lang w:val="uk-UA"/>
        </w:rPr>
        <w:t xml:space="preserve"> – тариф за 1 КВт-годин електроенергії.</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Накладні витрати розраховуємо за формулою:</w:t>
      </w:r>
    </w:p>
    <w:p w:rsidR="00F84525" w:rsidRPr="00517CAD" w:rsidRDefault="00F84525" w:rsidP="00F84525">
      <w:pPr>
        <w:spacing w:line="360" w:lineRule="auto"/>
        <w:ind w:firstLine="709"/>
        <w:jc w:val="center"/>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Н</w:t>
      </w:r>
      <w:r w:rsidRPr="00517CAD">
        <w:rPr>
          <w:rFonts w:ascii="Times New Roman" w:eastAsia="Calibri" w:hAnsi="Times New Roman" w:cs="Times New Roman"/>
          <w:snapToGrid w:val="0"/>
          <w:sz w:val="28"/>
          <w:szCs w:val="28"/>
          <w:lang w:val="uk-UA"/>
        </w:rPr>
        <w:t xml:space="preserve"> = Ц</w:t>
      </w:r>
      <w:r w:rsidRPr="00517CAD">
        <w:rPr>
          <w:rFonts w:ascii="Times New Roman" w:eastAsia="Calibri" w:hAnsi="Times New Roman" w:cs="Times New Roman"/>
          <w:snapToGrid w:val="0"/>
          <w:sz w:val="28"/>
          <w:szCs w:val="28"/>
          <w:vertAlign w:val="subscript"/>
          <w:lang w:val="uk-UA"/>
        </w:rPr>
        <w:t>ПР</w:t>
      </w:r>
      <w:r w:rsidRPr="00517CAD">
        <w:rPr>
          <w:rFonts w:ascii="Cambria Math" w:eastAsia="Calibri" w:hAnsi="Cambria Math" w:cs="Cambria Math"/>
          <w:snapToGrid w:val="0"/>
          <w:sz w:val="28"/>
          <w:szCs w:val="28"/>
          <w:lang w:val="uk-UA"/>
        </w:rPr>
        <w:t>⋅</w:t>
      </w:r>
      <w:r w:rsidRPr="00517CAD">
        <w:rPr>
          <w:rFonts w:ascii="Times New Roman" w:eastAsia="Calibri" w:hAnsi="Times New Roman" w:cs="Times New Roman"/>
          <w:snapToGrid w:val="0"/>
          <w:sz w:val="28"/>
          <w:szCs w:val="28"/>
          <w:lang w:val="uk-UA"/>
        </w:rPr>
        <w:t xml:space="preserve">0.67 </w:t>
      </w:r>
      <w:r w:rsidRPr="00517CAD">
        <w:rPr>
          <w:rFonts w:ascii="Times New Roman" w:eastAsia="Calibri" w:hAnsi="Times New Roman" w:cs="Times New Roman"/>
          <w:snapToGrid w:val="0"/>
          <w:color w:val="000000"/>
          <w:sz w:val="28"/>
          <w:szCs w:val="28"/>
          <w:lang w:val="uk-UA"/>
        </w:rPr>
        <w:t xml:space="preserve">= </w:t>
      </w:r>
      <w:r>
        <w:rPr>
          <w:rFonts w:ascii="Times New Roman" w:eastAsia="Calibri" w:hAnsi="Times New Roman" w:cs="Times New Roman"/>
          <w:snapToGrid w:val="0"/>
          <w:color w:val="000000"/>
          <w:sz w:val="28"/>
          <w:szCs w:val="28"/>
          <w:lang w:val="uk-UA"/>
        </w:rPr>
        <w:t>2</w:t>
      </w:r>
      <w:r w:rsidRPr="00517CAD">
        <w:rPr>
          <w:rFonts w:ascii="Times New Roman" w:eastAsia="Calibri" w:hAnsi="Times New Roman" w:cs="Times New Roman"/>
          <w:snapToGrid w:val="0"/>
          <w:color w:val="000000"/>
          <w:sz w:val="28"/>
          <w:szCs w:val="28"/>
          <w:lang w:val="uk-UA"/>
        </w:rPr>
        <w:t>0000</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0,67 =</w:t>
      </w:r>
      <w:r>
        <w:rPr>
          <w:rFonts w:ascii="Times New Roman" w:eastAsia="Calibri" w:hAnsi="Times New Roman" w:cs="Times New Roman"/>
          <w:snapToGrid w:val="0"/>
          <w:color w:val="000000"/>
          <w:sz w:val="28"/>
          <w:szCs w:val="28"/>
          <w:lang w:val="uk-UA"/>
        </w:rPr>
        <w:t>13400</w:t>
      </w:r>
      <w:r w:rsidRPr="00517CAD">
        <w:rPr>
          <w:rFonts w:ascii="Times New Roman" w:eastAsia="Calibri" w:hAnsi="Times New Roman" w:cs="Times New Roman"/>
          <w:snapToGrid w:val="0"/>
          <w:color w:val="000000"/>
          <w:sz w:val="28"/>
          <w:szCs w:val="28"/>
          <w:lang w:val="uk-UA"/>
        </w:rPr>
        <w:t xml:space="preserve"> грн.</w:t>
      </w:r>
    </w:p>
    <w:p w:rsidR="00F84525" w:rsidRPr="00517CAD" w:rsidRDefault="00F84525" w:rsidP="00F84525">
      <w:pPr>
        <w:spacing w:line="360" w:lineRule="auto"/>
        <w:ind w:firstLine="709"/>
        <w:jc w:val="center"/>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Тоді, річні експлуатаційні витрати будуть:</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r>
                <m:rPr>
                  <m:sty m:val="p"/>
                </m:rPr>
                <w:rPr>
                  <w:rFonts w:ascii="Cambria Math" w:eastAsia="Calibri" w:hAnsi="Cambria Math" w:cs="Times New Roman"/>
                  <w:snapToGrid w:val="0"/>
                  <w:sz w:val="28"/>
                  <w:szCs w:val="28"/>
                  <w:vertAlign w:val="subscript"/>
                  <w:lang w:val="uk-UA"/>
                </w:rPr>
                <m:t xml:space="preserve"> </m:t>
              </m:r>
              <m:sSub>
                <m:sSubPr>
                  <m:ctrlPr>
                    <w:rPr>
                      <w:rFonts w:ascii="Cambria Math" w:eastAsia="Calibri" w:hAnsi="Cambria Math" w:cs="Times New Roman"/>
                      <w:snapToGrid w:val="0"/>
                      <w:sz w:val="28"/>
                      <w:szCs w:val="28"/>
                      <w:vertAlign w:val="subscript"/>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ЕКС</m:t>
                  </m:r>
                </m:sub>
              </m:sSub>
              <m:r>
                <m:rPr>
                  <m:sty m:val="p"/>
                </m:rPr>
                <w:rPr>
                  <w:rFonts w:ascii="Cambria Math" w:eastAsia="Calibri" w:hAnsi="Cambria Math" w:cs="Times New Roman"/>
                  <w:snapToGrid w:val="0"/>
                  <w:sz w:val="28"/>
                  <w:szCs w:val="28"/>
                  <w:lang w:val="uk-UA"/>
                </w:rPr>
                <m:t>=</m:t>
              </m:r>
              <m:sSub>
                <m:sSubPr>
                  <m:ctrlPr>
                    <w:rPr>
                      <w:rFonts w:ascii="Cambria Math" w:eastAsia="Calibri" w:hAnsi="Cambria Math" w:cs="Times New Roman"/>
                      <w:sz w:val="28"/>
                      <w:szCs w:val="28"/>
                      <w:lang w:val="uk-UA"/>
                    </w:rPr>
                  </m:ctrlPr>
                </m:sSubPr>
                <m:e>
                  <m:r>
                    <m:rPr>
                      <m:sty m:val="p"/>
                    </m:rPr>
                    <w:rPr>
                      <w:rFonts w:ascii="Cambria Math" w:eastAsia="Calibri" w:hAnsi="Cambria Math" w:cs="Times New Roman"/>
                      <w:sz w:val="28"/>
                      <w:szCs w:val="28"/>
                      <w:lang w:val="uk-UA"/>
                    </w:rPr>
                    <m:t>С</m:t>
                  </m:r>
                </m:e>
                <m:sub>
                  <m:r>
                    <m:rPr>
                      <m:sty m:val="p"/>
                    </m:rPr>
                    <w:rPr>
                      <w:rFonts w:ascii="Cambria Math" w:eastAsia="Calibri" w:hAnsi="Cambria Math" w:cs="Times New Roman"/>
                      <w:sz w:val="28"/>
                      <w:szCs w:val="28"/>
                      <w:vertAlign w:val="subscript"/>
                      <w:lang w:val="uk-UA"/>
                    </w:rPr>
                    <m:t>ЗП</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ВІД</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А</m:t>
                  </m:r>
                </m:sub>
              </m:sSub>
              <m:r>
                <m:rPr>
                  <m:sty m:val="p"/>
                </m:rPr>
                <w:rPr>
                  <w:rFonts w:ascii="Cambria Math" w:eastAsia="Calibri" w:hAnsi="Cambria Math" w:cs="Times New Roman"/>
                  <w:snapToGrid w:val="0"/>
                  <w:sz w:val="28"/>
                  <w:szCs w:val="28"/>
                  <w:lang w:val="uk-UA"/>
                </w:rPr>
                <m:t xml:space="preserve"> +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Р</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ЕЛ</m:t>
                  </m:r>
                </m:sub>
              </m:sSub>
              <m:r>
                <m:rPr>
                  <m:sty m:val="p"/>
                </m:rPr>
                <w:rPr>
                  <w:rFonts w:ascii="Cambria Math" w:eastAsia="Calibri" w:hAnsi="Cambria Math" w:cs="Times New Roman"/>
                  <w:snapToGrid w:val="0"/>
                  <w:sz w:val="28"/>
                  <w:szCs w:val="28"/>
                  <w:lang w:val="uk-UA"/>
                </w:rPr>
                <m:t xml:space="preserve"> +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Н</m:t>
                  </m:r>
                </m:sub>
              </m:sSub>
              <m:r>
                <m:rPr>
                  <m:sty m:val="p"/>
                </m:rPr>
                <w:rPr>
                  <w:rFonts w:ascii="Cambria Math" w:eastAsia="Calibri" w:hAnsi="Cambria Math" w:cs="Times New Roman"/>
                  <w:snapToGrid w:val="0"/>
                  <w:sz w:val="28"/>
                  <w:szCs w:val="28"/>
                  <w:lang w:val="uk-UA"/>
                </w:rPr>
                <m:t>,</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5.17</m:t>
                  </m:r>
                </m:e>
              </m:d>
            </m:e>
          </m:eqArr>
        </m:oMath>
      </m:oMathPara>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ЕКС </w:t>
      </w:r>
      <w:r w:rsidRPr="00517CAD">
        <w:rPr>
          <w:rFonts w:ascii="Times New Roman" w:eastAsia="Calibri" w:hAnsi="Times New Roman" w:cs="Times New Roman"/>
          <w:snapToGrid w:val="0"/>
          <w:sz w:val="28"/>
          <w:szCs w:val="28"/>
          <w:lang w:val="uk-UA"/>
        </w:rPr>
        <w:t xml:space="preserve">= </w:t>
      </w:r>
      <w:r>
        <w:rPr>
          <w:rFonts w:ascii="Times New Roman" w:eastAsia="Calibri" w:hAnsi="Times New Roman" w:cs="Times New Roman"/>
          <w:snapToGrid w:val="0"/>
          <w:color w:val="000000"/>
          <w:sz w:val="28"/>
          <w:szCs w:val="28"/>
          <w:lang w:val="uk-UA"/>
        </w:rPr>
        <w:t>28800</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eastAsia="Calibri" w:hAnsi="Times New Roman" w:cs="Times New Roman"/>
          <w:snapToGrid w:val="0"/>
          <w:color w:val="000000"/>
          <w:sz w:val="28"/>
          <w:szCs w:val="28"/>
        </w:rPr>
        <w:t xml:space="preserve">6336 </w:t>
      </w:r>
      <w:r w:rsidRPr="00517CAD">
        <w:rPr>
          <w:rFonts w:ascii="Times New Roman" w:eastAsia="Calibri" w:hAnsi="Times New Roman" w:cs="Times New Roman"/>
          <w:snapToGrid w:val="0"/>
          <w:color w:val="000000"/>
          <w:sz w:val="28"/>
          <w:szCs w:val="28"/>
          <w:lang w:val="uk-UA"/>
        </w:rPr>
        <w:t xml:space="preserve">+  </w:t>
      </w:r>
      <w:r>
        <w:rPr>
          <w:rFonts w:ascii="Times New Roman" w:eastAsia="Calibri" w:hAnsi="Times New Roman" w:cs="Times New Roman"/>
          <w:snapToGrid w:val="0"/>
          <w:color w:val="000000"/>
          <w:sz w:val="28"/>
          <w:szCs w:val="28"/>
          <w:lang w:val="uk-UA"/>
        </w:rPr>
        <w:t>10589</w:t>
      </w:r>
      <w:r w:rsidRPr="002278D9">
        <w:rPr>
          <w:rFonts w:ascii="Times New Roman" w:eastAsia="Calibri" w:hAnsi="Times New Roman" w:cs="Times New Roman"/>
          <w:snapToGrid w:val="0"/>
          <w:color w:val="000000"/>
          <w:sz w:val="28"/>
          <w:szCs w:val="28"/>
        </w:rPr>
        <w:t>,76</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eastAsia="Calibri" w:hAnsi="Times New Roman" w:cs="Times New Roman"/>
          <w:snapToGrid w:val="0"/>
          <w:color w:val="000000"/>
          <w:sz w:val="28"/>
          <w:szCs w:val="28"/>
        </w:rPr>
        <w:t>5750</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eastAsia="Calibri" w:hAnsi="Times New Roman" w:cs="Times New Roman"/>
          <w:snapToGrid w:val="0"/>
          <w:color w:val="000000"/>
          <w:sz w:val="28"/>
          <w:szCs w:val="28"/>
        </w:rPr>
        <w:t>1150</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eastAsia="Calibri" w:hAnsi="Times New Roman" w:cs="Times New Roman"/>
          <w:snapToGrid w:val="0"/>
          <w:color w:val="000000"/>
          <w:sz w:val="28"/>
          <w:szCs w:val="28"/>
        </w:rPr>
        <w:t>2496,27</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eastAsia="Calibri" w:hAnsi="Times New Roman" w:cs="Times New Roman"/>
          <w:snapToGrid w:val="0"/>
          <w:color w:val="000000"/>
          <w:sz w:val="28"/>
          <w:szCs w:val="28"/>
        </w:rPr>
        <w:t>+ 13400</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eastAsia="Calibri" w:hAnsi="Times New Roman" w:cs="Times New Roman"/>
          <w:snapToGrid w:val="0"/>
          <w:color w:val="000000"/>
          <w:sz w:val="28"/>
          <w:szCs w:val="28"/>
        </w:rPr>
        <w:t>57932</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rPr>
        <w:t>27</w:t>
      </w:r>
      <w:r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snapToGrid w:val="0"/>
          <w:sz w:val="28"/>
          <w:szCs w:val="28"/>
          <w:lang w:val="uk-UA"/>
        </w:rPr>
        <w:t>грн.</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Собівартість однієї машино-години ЕОМ дорівнюватиме:</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noProof/>
          <w:snapToGrid w:val="0"/>
          <w:sz w:val="28"/>
          <w:szCs w:val="28"/>
          <w:lang w:val="uk-UA"/>
        </w:rPr>
      </w:pPr>
      <w:r w:rsidRPr="00517CAD">
        <w:rPr>
          <w:rFonts w:ascii="Times New Roman" w:eastAsia="Calibri" w:hAnsi="Times New Roman" w:cs="Times New Roman"/>
          <w:snapToGrid w:val="0"/>
          <w:sz w:val="28"/>
          <w:szCs w:val="28"/>
          <w:lang w:val="uk-UA"/>
        </w:rPr>
        <w:t>С</w:t>
      </w:r>
      <w:r w:rsidRPr="00517CAD">
        <w:rPr>
          <w:rFonts w:ascii="Times New Roman" w:eastAsia="Calibri" w:hAnsi="Times New Roman" w:cs="Times New Roman"/>
          <w:snapToGrid w:val="0"/>
          <w:sz w:val="28"/>
          <w:szCs w:val="28"/>
          <w:vertAlign w:val="subscript"/>
          <w:lang w:val="uk-UA"/>
        </w:rPr>
        <w:t xml:space="preserve">М-Г </w:t>
      </w:r>
      <w:r w:rsidRPr="00517CAD">
        <w:rPr>
          <w:rFonts w:ascii="Times New Roman" w:eastAsia="Calibri" w:hAnsi="Times New Roman" w:cs="Times New Roman"/>
          <w:noProof/>
          <w:snapToGrid w:val="0"/>
          <w:sz w:val="28"/>
          <w:szCs w:val="28"/>
          <w:lang w:val="uk-UA"/>
        </w:rPr>
        <w:t>= С</w:t>
      </w:r>
      <w:r w:rsidRPr="00517CAD">
        <w:rPr>
          <w:rFonts w:ascii="Times New Roman" w:eastAsia="Calibri" w:hAnsi="Times New Roman" w:cs="Times New Roman"/>
          <w:noProof/>
          <w:snapToGrid w:val="0"/>
          <w:sz w:val="28"/>
          <w:szCs w:val="28"/>
          <w:vertAlign w:val="subscript"/>
          <w:lang w:val="uk-UA"/>
        </w:rPr>
        <w:t>ЕКС</w:t>
      </w:r>
      <w:r w:rsidRPr="00517CAD">
        <w:rPr>
          <w:rFonts w:ascii="Times New Roman" w:eastAsia="Calibri" w:hAnsi="Times New Roman" w:cs="Times New Roman"/>
          <w:noProof/>
          <w:snapToGrid w:val="0"/>
          <w:sz w:val="28"/>
          <w:szCs w:val="28"/>
          <w:lang w:val="uk-UA"/>
        </w:rPr>
        <w:t>/ Т</w:t>
      </w:r>
      <w:r w:rsidRPr="00517CAD">
        <w:rPr>
          <w:rFonts w:ascii="Times New Roman" w:eastAsia="Calibri" w:hAnsi="Times New Roman" w:cs="Times New Roman"/>
          <w:noProof/>
          <w:snapToGrid w:val="0"/>
          <w:sz w:val="28"/>
          <w:szCs w:val="28"/>
          <w:vertAlign w:val="subscript"/>
          <w:lang w:val="uk-UA"/>
        </w:rPr>
        <w:t>ЕФ</w:t>
      </w:r>
      <w:r w:rsidRPr="00517CAD">
        <w:rPr>
          <w:rFonts w:ascii="Times New Roman" w:eastAsia="Calibri" w:hAnsi="Times New Roman" w:cs="Times New Roman"/>
          <w:noProof/>
          <w:snapToGrid w:val="0"/>
          <w:sz w:val="28"/>
          <w:szCs w:val="28"/>
          <w:lang w:val="uk-UA"/>
        </w:rPr>
        <w:t xml:space="preserve"> = </w:t>
      </w:r>
      <w:r w:rsidRPr="002278D9">
        <w:rPr>
          <w:rFonts w:ascii="Times New Roman" w:eastAsia="Calibri" w:hAnsi="Times New Roman" w:cs="Times New Roman"/>
          <w:snapToGrid w:val="0"/>
          <w:color w:val="000000"/>
          <w:sz w:val="28"/>
          <w:szCs w:val="28"/>
        </w:rPr>
        <w:t>57932</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rPr>
        <w:t>27</w:t>
      </w:r>
      <w:r w:rsidRPr="00517CAD">
        <w:rPr>
          <w:rFonts w:ascii="Times New Roman" w:eastAsia="Calibri" w:hAnsi="Times New Roman" w:cs="Times New Roman"/>
          <w:snapToGrid w:val="0"/>
          <w:color w:val="000000"/>
          <w:sz w:val="28"/>
          <w:szCs w:val="28"/>
          <w:lang w:val="uk-UA"/>
        </w:rPr>
        <w:t xml:space="preserve"> </w:t>
      </w:r>
      <w:r w:rsidRPr="00517CAD">
        <w:rPr>
          <w:rFonts w:ascii="Times New Roman" w:eastAsia="Calibri" w:hAnsi="Times New Roman" w:cs="Times New Roman"/>
          <w:noProof/>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1677.6 </w:t>
      </w:r>
      <w:r w:rsidRPr="00517CAD">
        <w:rPr>
          <w:rFonts w:ascii="Times New Roman" w:eastAsia="Calibri" w:hAnsi="Times New Roman" w:cs="Times New Roman"/>
          <w:noProof/>
          <w:snapToGrid w:val="0"/>
          <w:color w:val="000000"/>
          <w:sz w:val="28"/>
          <w:szCs w:val="28"/>
          <w:lang w:val="uk-UA"/>
        </w:rPr>
        <w:t xml:space="preserve">= </w:t>
      </w:r>
      <w:r w:rsidRPr="002278D9">
        <w:rPr>
          <w:rFonts w:ascii="Times New Roman" w:eastAsia="Calibri" w:hAnsi="Times New Roman" w:cs="Times New Roman"/>
          <w:noProof/>
          <w:snapToGrid w:val="0"/>
          <w:color w:val="000000"/>
          <w:sz w:val="28"/>
          <w:szCs w:val="28"/>
        </w:rPr>
        <w:t>34</w:t>
      </w:r>
      <w:r w:rsidRPr="00517CAD">
        <w:rPr>
          <w:rFonts w:ascii="Times New Roman" w:eastAsia="Calibri" w:hAnsi="Times New Roman" w:cs="Times New Roman"/>
          <w:noProof/>
          <w:snapToGrid w:val="0"/>
          <w:color w:val="000000"/>
          <w:sz w:val="28"/>
          <w:szCs w:val="28"/>
          <w:lang w:val="uk-UA"/>
        </w:rPr>
        <w:t>,</w:t>
      </w:r>
      <w:r w:rsidRPr="002278D9">
        <w:rPr>
          <w:rFonts w:ascii="Times New Roman" w:eastAsia="Calibri" w:hAnsi="Times New Roman" w:cs="Times New Roman"/>
          <w:noProof/>
          <w:snapToGrid w:val="0"/>
          <w:color w:val="000000"/>
          <w:sz w:val="28"/>
          <w:szCs w:val="28"/>
        </w:rPr>
        <w:t>53</w:t>
      </w:r>
      <w:r w:rsidRPr="00517CAD">
        <w:rPr>
          <w:rFonts w:ascii="Times New Roman" w:eastAsia="Calibri" w:hAnsi="Times New Roman" w:cs="Times New Roman"/>
          <w:noProof/>
          <w:snapToGrid w:val="0"/>
          <w:color w:val="000000"/>
          <w:sz w:val="28"/>
          <w:szCs w:val="28"/>
          <w:lang w:val="uk-UA"/>
        </w:rPr>
        <w:t xml:space="preserve"> грн</w:t>
      </w:r>
      <w:r w:rsidRPr="00517CAD">
        <w:rPr>
          <w:rFonts w:ascii="Times New Roman" w:eastAsia="Calibri" w:hAnsi="Times New Roman" w:cs="Times New Roman"/>
          <w:noProof/>
          <w:snapToGrid w:val="0"/>
          <w:sz w:val="28"/>
          <w:szCs w:val="28"/>
          <w:lang w:val="uk-UA"/>
        </w:rPr>
        <w:t>/год.</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jc w:val="both"/>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F84525" w:rsidRPr="00517CAD" w:rsidRDefault="00F84525" w:rsidP="00F84525">
      <w:pPr>
        <w:spacing w:line="360" w:lineRule="auto"/>
        <w:ind w:firstLine="709"/>
        <w:jc w:val="both"/>
        <w:rPr>
          <w:rFonts w:ascii="Times New Roman" w:eastAsia="Calibri" w:hAnsi="Times New Roman" w:cs="Times New Roman"/>
          <w:snapToGrid w:val="0"/>
          <w:sz w:val="28"/>
          <w:szCs w:val="28"/>
          <w:lang w:val="uk-UA"/>
        </w:rPr>
      </w:pPr>
    </w:p>
    <w:p w:rsidR="00F84525" w:rsidRPr="00517CAD" w:rsidRDefault="00D740C3" w:rsidP="00F84525">
      <w:pPr>
        <w:spacing w:line="360" w:lineRule="auto"/>
        <w:ind w:firstLine="709"/>
        <w:jc w:val="both"/>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М</m:t>
                  </m:r>
                </m:sub>
              </m:sSub>
              <m:r>
                <m:rPr>
                  <m:sty m:val="p"/>
                </m:rPr>
                <w:rPr>
                  <w:rFonts w:ascii="Cambria Math" w:eastAsia="Calibri" w:hAnsi="Cambria Math" w:cs="Times New Roman"/>
                  <w:snapToGrid w:val="0"/>
                  <w:sz w:val="28"/>
                  <w:szCs w:val="28"/>
                  <w:lang w:val="uk-UA"/>
                </w:rPr>
                <m:t xml:space="preserve"> =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М-Г</m:t>
                  </m:r>
                </m:sub>
              </m:sSub>
              <m:r>
                <m:rPr>
                  <m:sty m:val="p"/>
                </m:rPr>
                <w:rPr>
                  <w:rFonts w:ascii="Cambria Math" w:eastAsia="Calibri" w:hAnsi="Cambria Math" w:cs="Times New Roman"/>
                  <w:snapToGrid w:val="0"/>
                  <w:sz w:val="28"/>
                  <w:szCs w:val="28"/>
                  <w:lang w:val="uk-UA"/>
                </w:rPr>
                <m:t xml:space="preserve"> ⋅T,</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4.18</m:t>
                  </m:r>
                </m:e>
              </m:d>
            </m:e>
          </m:eqArr>
        </m:oMath>
      </m:oMathPara>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 xml:space="preserve">І. </w:t>
      </w:r>
      <w:r w:rsidRPr="00517CAD">
        <w:rPr>
          <w:rFonts w:ascii="Times New Roman" w:eastAsia="Calibri" w:hAnsi="Times New Roman" w:cs="Times New Roman"/>
          <w:snapToGrid w:val="0"/>
          <w:sz w:val="28"/>
          <w:szCs w:val="28"/>
          <w:lang w:val="uk-UA"/>
        </w:rPr>
        <w:tab/>
        <w:t>С</w:t>
      </w:r>
      <w:r w:rsidRPr="00517CAD">
        <w:rPr>
          <w:rFonts w:ascii="Times New Roman" w:eastAsia="Calibri" w:hAnsi="Times New Roman" w:cs="Times New Roman"/>
          <w:snapToGrid w:val="0"/>
          <w:sz w:val="28"/>
          <w:szCs w:val="28"/>
          <w:vertAlign w:val="subscript"/>
          <w:lang w:val="uk-UA"/>
        </w:rPr>
        <w:t>М</w:t>
      </w:r>
      <w:r w:rsidRPr="00517CAD">
        <w:rPr>
          <w:rFonts w:ascii="Times New Roman" w:eastAsia="Calibri" w:hAnsi="Times New Roman" w:cs="Times New Roman"/>
          <w:snapToGrid w:val="0"/>
          <w:sz w:val="28"/>
          <w:szCs w:val="28"/>
          <w:lang w:val="uk-UA"/>
        </w:rPr>
        <w:t xml:space="preserve"> = </w:t>
      </w:r>
      <w:r w:rsidRPr="002278D9">
        <w:rPr>
          <w:rFonts w:ascii="Times New Roman" w:eastAsia="Calibri" w:hAnsi="Times New Roman" w:cs="Times New Roman"/>
          <w:noProof/>
          <w:snapToGrid w:val="0"/>
          <w:color w:val="000000"/>
          <w:sz w:val="28"/>
          <w:szCs w:val="28"/>
          <w:lang w:val="uk-UA"/>
        </w:rPr>
        <w:t>34</w:t>
      </w:r>
      <w:r w:rsidRPr="00517CAD">
        <w:rPr>
          <w:rFonts w:ascii="Times New Roman" w:eastAsia="Calibri" w:hAnsi="Times New Roman" w:cs="Times New Roman"/>
          <w:noProof/>
          <w:snapToGrid w:val="0"/>
          <w:color w:val="000000"/>
          <w:sz w:val="28"/>
          <w:szCs w:val="28"/>
          <w:lang w:val="uk-UA"/>
        </w:rPr>
        <w:t>,</w:t>
      </w:r>
      <w:r w:rsidRPr="002278D9">
        <w:rPr>
          <w:rFonts w:ascii="Times New Roman" w:eastAsia="Calibri" w:hAnsi="Times New Roman" w:cs="Times New Roman"/>
          <w:noProof/>
          <w:snapToGrid w:val="0"/>
          <w:color w:val="000000"/>
          <w:sz w:val="28"/>
          <w:szCs w:val="28"/>
          <w:lang w:val="uk-UA"/>
        </w:rPr>
        <w:t>53</w:t>
      </w:r>
      <w:r w:rsidRPr="00517CAD">
        <w:rPr>
          <w:rFonts w:ascii="Times New Roman" w:eastAsia="Calibri" w:hAnsi="Times New Roman" w:cs="Times New Roman"/>
          <w:noProof/>
          <w:snapToGrid w:val="0"/>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1328,64 = </w:t>
      </w:r>
      <w:r w:rsidRPr="002278D9">
        <w:rPr>
          <w:rFonts w:ascii="Times New Roman" w:eastAsia="Calibri" w:hAnsi="Times New Roman" w:cs="Times New Roman"/>
          <w:snapToGrid w:val="0"/>
          <w:color w:val="000000"/>
          <w:sz w:val="28"/>
          <w:szCs w:val="28"/>
          <w:lang w:val="uk-UA"/>
        </w:rPr>
        <w:t>45881</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69</w:t>
      </w:r>
      <w:r w:rsidRPr="00517CAD">
        <w:rPr>
          <w:rFonts w:ascii="Times New Roman" w:eastAsia="Calibri" w:hAnsi="Times New Roman" w:cs="Times New Roman"/>
          <w:snapToGrid w:val="0"/>
          <w:color w:val="000000"/>
          <w:sz w:val="28"/>
          <w:szCs w:val="28"/>
          <w:lang w:val="uk-UA"/>
        </w:rPr>
        <w:t xml:space="preserve"> грн.</w:t>
      </w:r>
    </w:p>
    <w:p w:rsidR="00F84525" w:rsidRPr="00517CAD" w:rsidRDefault="00F84525" w:rsidP="00F84525">
      <w:pPr>
        <w:spacing w:after="160" w:line="360" w:lineRule="auto"/>
        <w:jc w:val="center"/>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 xml:space="preserve">ІІ. </w:t>
      </w:r>
      <w:r w:rsidRPr="00517CAD">
        <w:rPr>
          <w:rFonts w:ascii="Times New Roman" w:eastAsia="Calibri" w:hAnsi="Times New Roman" w:cs="Times New Roman"/>
          <w:snapToGrid w:val="0"/>
          <w:sz w:val="28"/>
          <w:szCs w:val="28"/>
          <w:lang w:val="uk-UA"/>
        </w:rPr>
        <w:tab/>
      </w:r>
      <w:r w:rsidRPr="00517CAD">
        <w:rPr>
          <w:rFonts w:ascii="Times New Roman" w:eastAsia="Calibri" w:hAnsi="Times New Roman" w:cs="Times New Roman"/>
          <w:snapToGrid w:val="0"/>
          <w:color w:val="000000"/>
          <w:sz w:val="28"/>
          <w:szCs w:val="28"/>
          <w:lang w:val="uk-UA"/>
        </w:rPr>
        <w:t>С</w:t>
      </w:r>
      <w:r w:rsidRPr="00517CAD">
        <w:rPr>
          <w:rFonts w:ascii="Times New Roman" w:eastAsia="Calibri" w:hAnsi="Times New Roman" w:cs="Times New Roman"/>
          <w:snapToGrid w:val="0"/>
          <w:color w:val="000000"/>
          <w:sz w:val="28"/>
          <w:szCs w:val="28"/>
          <w:vertAlign w:val="subscript"/>
          <w:lang w:val="uk-UA"/>
        </w:rPr>
        <w:t>М</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eastAsia="Calibri" w:hAnsi="Times New Roman" w:cs="Times New Roman"/>
          <w:noProof/>
          <w:snapToGrid w:val="0"/>
          <w:color w:val="000000"/>
          <w:sz w:val="28"/>
          <w:szCs w:val="28"/>
          <w:lang w:val="uk-UA"/>
        </w:rPr>
        <w:t>34</w:t>
      </w:r>
      <w:r w:rsidRPr="00517CAD">
        <w:rPr>
          <w:rFonts w:ascii="Times New Roman" w:eastAsia="Calibri" w:hAnsi="Times New Roman" w:cs="Times New Roman"/>
          <w:noProof/>
          <w:snapToGrid w:val="0"/>
          <w:color w:val="000000"/>
          <w:sz w:val="28"/>
          <w:szCs w:val="28"/>
          <w:lang w:val="uk-UA"/>
        </w:rPr>
        <w:t>,</w:t>
      </w:r>
      <w:r w:rsidRPr="002278D9">
        <w:rPr>
          <w:rFonts w:ascii="Times New Roman" w:eastAsia="Calibri" w:hAnsi="Times New Roman" w:cs="Times New Roman"/>
          <w:noProof/>
          <w:snapToGrid w:val="0"/>
          <w:color w:val="000000"/>
          <w:sz w:val="28"/>
          <w:szCs w:val="28"/>
          <w:lang w:val="uk-UA"/>
        </w:rPr>
        <w:t>53</w:t>
      </w:r>
      <w:r w:rsidRPr="00517CAD">
        <w:rPr>
          <w:rFonts w:ascii="Times New Roman" w:eastAsia="Calibri" w:hAnsi="Times New Roman" w:cs="Times New Roman"/>
          <w:noProof/>
          <w:snapToGrid w:val="0"/>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1345.52 = </w:t>
      </w:r>
      <w:r w:rsidRPr="002278D9">
        <w:rPr>
          <w:rFonts w:ascii="Times New Roman" w:eastAsia="Calibri" w:hAnsi="Times New Roman" w:cs="Times New Roman"/>
          <w:snapToGrid w:val="0"/>
          <w:color w:val="000000"/>
          <w:sz w:val="28"/>
          <w:szCs w:val="28"/>
          <w:lang w:val="uk-UA"/>
        </w:rPr>
        <w:t>46464</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61</w:t>
      </w:r>
      <w:r w:rsidRPr="00517CAD">
        <w:rPr>
          <w:rFonts w:ascii="Times New Roman" w:eastAsia="Calibri" w:hAnsi="Times New Roman" w:cs="Times New Roman"/>
          <w:snapToGrid w:val="0"/>
          <w:color w:val="000000"/>
          <w:sz w:val="28"/>
          <w:szCs w:val="28"/>
          <w:lang w:val="uk-UA"/>
        </w:rPr>
        <w:t xml:space="preserve"> грн.</w:t>
      </w:r>
    </w:p>
    <w:p w:rsidR="00F84525" w:rsidRPr="00517CAD" w:rsidRDefault="00F84525" w:rsidP="00F84525">
      <w:pPr>
        <w:spacing w:line="360" w:lineRule="auto"/>
        <w:ind w:firstLine="709"/>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sz w:val="28"/>
          <w:szCs w:val="28"/>
          <w:lang w:val="uk-UA"/>
        </w:rPr>
        <w:t xml:space="preserve">Накладні витрати складають </w:t>
      </w:r>
      <w:r w:rsidRPr="00517CAD">
        <w:rPr>
          <w:rFonts w:ascii="Times New Roman" w:eastAsia="Calibri" w:hAnsi="Times New Roman" w:cs="Times New Roman"/>
          <w:snapToGrid w:val="0"/>
          <w:color w:val="000000"/>
          <w:sz w:val="28"/>
          <w:szCs w:val="28"/>
          <w:lang w:val="uk-UA"/>
        </w:rPr>
        <w:t>67% від заробітної плати:</w:t>
      </w:r>
    </w:p>
    <w:p w:rsidR="00F84525" w:rsidRPr="00517CAD" w:rsidRDefault="00F84525" w:rsidP="00F84525">
      <w:pPr>
        <w:spacing w:line="360" w:lineRule="auto"/>
        <w:ind w:firstLine="709"/>
        <w:rPr>
          <w:rFonts w:ascii="Times New Roman" w:eastAsia="Calibri" w:hAnsi="Times New Roman" w:cs="Times New Roman"/>
          <w:snapToGrid w:val="0"/>
          <w:color w:val="000000"/>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sSub>
                <m:sSubPr>
                  <m:ctrlPr>
                    <w:rPr>
                      <w:rFonts w:ascii="Cambria Math" w:eastAsia="Calibri" w:hAnsi="Cambria Math" w:cs="Times New Roman"/>
                      <w:snapToGrid w:val="0"/>
                      <w:color w:val="000000"/>
                      <w:sz w:val="28"/>
                      <w:szCs w:val="28"/>
                      <w:lang w:val="uk-UA"/>
                    </w:rPr>
                  </m:ctrlPr>
                </m:sSubPr>
                <m:e>
                  <m:r>
                    <m:rPr>
                      <m:sty m:val="p"/>
                    </m:rPr>
                    <w:rPr>
                      <w:rFonts w:ascii="Cambria Math" w:eastAsia="Calibri" w:hAnsi="Cambria Math" w:cs="Times New Roman"/>
                      <w:snapToGrid w:val="0"/>
                      <w:color w:val="000000"/>
                      <w:sz w:val="28"/>
                      <w:szCs w:val="28"/>
                      <w:lang w:val="uk-UA"/>
                    </w:rPr>
                    <m:t>С</m:t>
                  </m:r>
                </m:e>
                <m:sub>
                  <m:r>
                    <m:rPr>
                      <m:sty m:val="p"/>
                    </m:rPr>
                    <w:rPr>
                      <w:rFonts w:ascii="Cambria Math" w:eastAsia="Calibri" w:hAnsi="Cambria Math" w:cs="Times New Roman"/>
                      <w:snapToGrid w:val="0"/>
                      <w:color w:val="000000"/>
                      <w:sz w:val="28"/>
                      <w:szCs w:val="28"/>
                      <w:vertAlign w:val="subscript"/>
                      <w:lang w:val="uk-UA"/>
                    </w:rPr>
                    <m:t>Н</m:t>
                  </m:r>
                </m:sub>
              </m:sSub>
              <m:r>
                <m:rPr>
                  <m:sty m:val="p"/>
                </m:rPr>
                <w:rPr>
                  <w:rFonts w:ascii="Cambria Math" w:eastAsia="Calibri" w:hAnsi="Cambria Math" w:cs="Times New Roman"/>
                  <w:snapToGrid w:val="0"/>
                  <w:color w:val="000000"/>
                  <w:sz w:val="28"/>
                  <w:szCs w:val="28"/>
                  <w:lang w:val="uk-UA"/>
                </w:rPr>
                <m:t xml:space="preserve"> = </m:t>
              </m:r>
              <m:sSub>
                <m:sSubPr>
                  <m:ctrlPr>
                    <w:rPr>
                      <w:rFonts w:ascii="Cambria Math" w:eastAsia="Calibri" w:hAnsi="Cambria Math" w:cs="Times New Roman"/>
                      <w:snapToGrid w:val="0"/>
                      <w:color w:val="000000"/>
                      <w:sz w:val="28"/>
                      <w:szCs w:val="28"/>
                      <w:lang w:val="uk-UA"/>
                    </w:rPr>
                  </m:ctrlPr>
                </m:sSubPr>
                <m:e>
                  <m:r>
                    <m:rPr>
                      <m:sty m:val="p"/>
                    </m:rPr>
                    <w:rPr>
                      <w:rFonts w:ascii="Cambria Math" w:eastAsia="Calibri" w:hAnsi="Cambria Math" w:cs="Times New Roman"/>
                      <w:snapToGrid w:val="0"/>
                      <w:color w:val="000000"/>
                      <w:sz w:val="28"/>
                      <w:szCs w:val="28"/>
                      <w:lang w:val="uk-UA"/>
                    </w:rPr>
                    <m:t>С</m:t>
                  </m:r>
                </m:e>
                <m:sub>
                  <m:r>
                    <m:rPr>
                      <m:sty m:val="p"/>
                    </m:rPr>
                    <w:rPr>
                      <w:rFonts w:ascii="Cambria Math" w:eastAsia="Calibri" w:hAnsi="Cambria Math" w:cs="Times New Roman"/>
                      <w:snapToGrid w:val="0"/>
                      <w:color w:val="000000"/>
                      <w:sz w:val="28"/>
                      <w:szCs w:val="28"/>
                      <w:vertAlign w:val="subscript"/>
                      <w:lang w:val="uk-UA"/>
                    </w:rPr>
                    <m:t>ЗП</m:t>
                  </m:r>
                </m:sub>
              </m:sSub>
              <m:r>
                <m:rPr>
                  <m:sty m:val="p"/>
                </m:rPr>
                <w:rPr>
                  <w:rFonts w:ascii="Cambria Math" w:eastAsia="Calibri" w:hAnsi="Cambria Math" w:cs="Times New Roman"/>
                  <w:snapToGrid w:val="0"/>
                  <w:color w:val="000000"/>
                  <w:sz w:val="28"/>
                  <w:szCs w:val="28"/>
                  <w:lang w:val="uk-UA"/>
                </w:rPr>
                <m:t xml:space="preserve"> </m:t>
              </m:r>
              <m:r>
                <m:rPr>
                  <m:sty m:val="p"/>
                </m:rPr>
                <w:rPr>
                  <w:rFonts w:ascii="Cambria Math" w:eastAsia="Calibri" w:hAnsi="Cambria Math" w:cs="Cambria Math"/>
                  <w:snapToGrid w:val="0"/>
                  <w:color w:val="000000"/>
                  <w:sz w:val="28"/>
                  <w:szCs w:val="28"/>
                  <w:lang w:val="uk-UA"/>
                </w:rPr>
                <m:t>⋅</m:t>
              </m:r>
              <m:r>
                <m:rPr>
                  <m:sty m:val="p"/>
                </m:rPr>
                <w:rPr>
                  <w:rFonts w:ascii="Cambria Math" w:eastAsia="Calibri" w:hAnsi="Cambria Math" w:cs="Times New Roman"/>
                  <w:snapToGrid w:val="0"/>
                  <w:color w:val="000000"/>
                  <w:sz w:val="28"/>
                  <w:szCs w:val="28"/>
                  <w:lang w:val="uk-UA"/>
                </w:rPr>
                <m:t xml:space="preserve"> 0,67,</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4.19</m:t>
                  </m:r>
                </m:e>
              </m:d>
            </m:e>
          </m:eqArr>
        </m:oMath>
      </m:oMathPara>
    </w:p>
    <w:p w:rsidR="00F84525" w:rsidRPr="00517CAD" w:rsidRDefault="00F84525" w:rsidP="00F84525">
      <w:pPr>
        <w:spacing w:line="360" w:lineRule="auto"/>
        <w:ind w:firstLine="709"/>
        <w:rPr>
          <w:rFonts w:ascii="Times New Roman" w:eastAsia="Calibri" w:hAnsi="Times New Roman" w:cs="Times New Roman"/>
          <w:snapToGrid w:val="0"/>
          <w:color w:val="00000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color w:val="000000"/>
          <w:sz w:val="28"/>
          <w:szCs w:val="28"/>
          <w:lang w:val="uk-UA"/>
        </w:rPr>
        <w:t xml:space="preserve">І. </w:t>
      </w:r>
      <w:r w:rsidRPr="00517CAD">
        <w:rPr>
          <w:rFonts w:ascii="Times New Roman" w:eastAsia="Calibri" w:hAnsi="Times New Roman" w:cs="Times New Roman"/>
          <w:snapToGrid w:val="0"/>
          <w:color w:val="000000"/>
          <w:sz w:val="28"/>
          <w:szCs w:val="28"/>
          <w:lang w:val="uk-UA"/>
        </w:rPr>
        <w:tab/>
        <w:t>С</w:t>
      </w:r>
      <w:r w:rsidRPr="00517CAD">
        <w:rPr>
          <w:rFonts w:ascii="Times New Roman" w:eastAsia="Calibri" w:hAnsi="Times New Roman" w:cs="Times New Roman"/>
          <w:snapToGrid w:val="0"/>
          <w:color w:val="000000"/>
          <w:sz w:val="28"/>
          <w:szCs w:val="28"/>
          <w:vertAlign w:val="subscript"/>
          <w:lang w:val="uk-UA"/>
        </w:rPr>
        <w:t>Н</w:t>
      </w:r>
      <w:r w:rsidRPr="00517CAD">
        <w:rPr>
          <w:rFonts w:ascii="Times New Roman" w:eastAsia="Calibri" w:hAnsi="Times New Roman" w:cs="Times New Roman"/>
          <w:snapToGrid w:val="0"/>
          <w:color w:val="000000"/>
          <w:sz w:val="28"/>
          <w:szCs w:val="28"/>
          <w:lang w:val="uk-UA"/>
        </w:rPr>
        <w:t xml:space="preserve"> = </w:t>
      </w:r>
      <w:r w:rsidRPr="00517CAD">
        <w:rPr>
          <w:rFonts w:ascii="Times New Roman" w:eastAsia="Calibri" w:hAnsi="Times New Roman" w:cs="Times New Roman"/>
          <w:color w:val="000000"/>
          <w:sz w:val="28"/>
          <w:szCs w:val="28"/>
          <w:lang w:val="uk-UA"/>
        </w:rPr>
        <w:t>1</w:t>
      </w:r>
      <w:r w:rsidRPr="002278D9">
        <w:rPr>
          <w:rFonts w:ascii="Times New Roman" w:eastAsia="Calibri" w:hAnsi="Times New Roman" w:cs="Times New Roman"/>
          <w:color w:val="000000"/>
          <w:sz w:val="28"/>
          <w:szCs w:val="28"/>
          <w:lang w:val="uk-UA"/>
        </w:rPr>
        <w:t>02811</w:t>
      </w:r>
      <w:r w:rsidRPr="00517CAD">
        <w:rPr>
          <w:rFonts w:ascii="Times New Roman" w:eastAsia="Calibri" w:hAnsi="Times New Roman" w:cs="Times New Roman"/>
          <w:color w:val="000000"/>
          <w:sz w:val="28"/>
          <w:szCs w:val="28"/>
          <w:lang w:val="uk-UA"/>
        </w:rPr>
        <w:t>,</w:t>
      </w:r>
      <w:r w:rsidRPr="002278D9">
        <w:rPr>
          <w:rFonts w:ascii="Times New Roman" w:eastAsia="Calibri" w:hAnsi="Times New Roman" w:cs="Times New Roman"/>
          <w:color w:val="000000"/>
          <w:sz w:val="28"/>
          <w:szCs w:val="28"/>
          <w:lang w:val="uk-UA"/>
        </w:rPr>
        <w:t>43</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0,67 = </w:t>
      </w:r>
      <w:r w:rsidRPr="002278D9">
        <w:rPr>
          <w:rFonts w:ascii="Times New Roman" w:eastAsia="Calibri" w:hAnsi="Times New Roman" w:cs="Times New Roman"/>
          <w:snapToGrid w:val="0"/>
          <w:color w:val="000000"/>
          <w:sz w:val="28"/>
          <w:szCs w:val="28"/>
          <w:lang w:val="uk-UA"/>
        </w:rPr>
        <w:t>68883</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66</w:t>
      </w:r>
      <w:r w:rsidRPr="00517CAD">
        <w:rPr>
          <w:rFonts w:ascii="Times New Roman" w:eastAsia="Calibri" w:hAnsi="Times New Roman" w:cs="Times New Roman"/>
          <w:snapToGrid w:val="0"/>
          <w:color w:val="000000"/>
          <w:sz w:val="28"/>
          <w:szCs w:val="28"/>
          <w:lang w:val="uk-UA"/>
        </w:rPr>
        <w:t xml:space="preserve"> грн.</w:t>
      </w:r>
    </w:p>
    <w:p w:rsidR="00F84525" w:rsidRPr="00517CAD" w:rsidRDefault="00F84525" w:rsidP="00F84525">
      <w:pPr>
        <w:spacing w:after="160" w:line="360" w:lineRule="auto"/>
        <w:jc w:val="center"/>
        <w:rPr>
          <w:rFonts w:ascii="Times New Roman" w:eastAsia="Calibri" w:hAnsi="Times New Roman" w:cs="Times New Roman"/>
          <w:snapToGrid w:val="0"/>
          <w:color w:val="000000"/>
          <w:sz w:val="28"/>
          <w:szCs w:val="28"/>
          <w:lang w:val="uk-UA"/>
        </w:rPr>
      </w:pPr>
    </w:p>
    <w:p w:rsidR="00F84525" w:rsidRPr="00517CAD" w:rsidRDefault="00F84525" w:rsidP="00F84525">
      <w:pPr>
        <w:spacing w:after="160" w:line="360" w:lineRule="auto"/>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snapToGrid w:val="0"/>
          <w:color w:val="000000"/>
          <w:sz w:val="28"/>
          <w:szCs w:val="28"/>
          <w:lang w:val="uk-UA"/>
        </w:rPr>
        <w:t xml:space="preserve">ІІ. </w:t>
      </w:r>
      <w:r w:rsidRPr="00517CAD">
        <w:rPr>
          <w:rFonts w:ascii="Times New Roman" w:eastAsia="Calibri" w:hAnsi="Times New Roman" w:cs="Times New Roman"/>
          <w:snapToGrid w:val="0"/>
          <w:color w:val="000000"/>
          <w:sz w:val="28"/>
          <w:szCs w:val="28"/>
          <w:lang w:val="uk-UA"/>
        </w:rPr>
        <w:tab/>
        <w:t>С</w:t>
      </w:r>
      <w:r w:rsidRPr="00517CAD">
        <w:rPr>
          <w:rFonts w:ascii="Times New Roman" w:eastAsia="Calibri" w:hAnsi="Times New Roman" w:cs="Times New Roman"/>
          <w:snapToGrid w:val="0"/>
          <w:color w:val="000000"/>
          <w:sz w:val="28"/>
          <w:szCs w:val="28"/>
          <w:vertAlign w:val="subscript"/>
          <w:lang w:val="uk-UA"/>
        </w:rPr>
        <w:t>Н</w:t>
      </w:r>
      <w:r w:rsidRPr="00517CAD">
        <w:rPr>
          <w:rFonts w:ascii="Times New Roman" w:eastAsia="Calibri" w:hAnsi="Times New Roman" w:cs="Times New Roman"/>
          <w:snapToGrid w:val="0"/>
          <w:color w:val="000000"/>
          <w:sz w:val="28"/>
          <w:szCs w:val="28"/>
          <w:lang w:val="uk-UA"/>
        </w:rPr>
        <w:t xml:space="preserve"> = </w:t>
      </w:r>
      <w:r w:rsidRPr="00517CAD">
        <w:rPr>
          <w:rFonts w:ascii="Times New Roman" w:eastAsia="Calibri" w:hAnsi="Times New Roman" w:cs="Times New Roman"/>
          <w:color w:val="000000"/>
          <w:sz w:val="28"/>
          <w:szCs w:val="28"/>
          <w:lang w:val="uk-UA"/>
        </w:rPr>
        <w:t>1</w:t>
      </w:r>
      <w:r w:rsidRPr="002278D9">
        <w:rPr>
          <w:rFonts w:ascii="Times New Roman" w:eastAsia="Calibri" w:hAnsi="Times New Roman" w:cs="Times New Roman"/>
          <w:color w:val="000000"/>
          <w:sz w:val="28"/>
          <w:szCs w:val="28"/>
          <w:lang w:val="uk-UA"/>
        </w:rPr>
        <w:t>04117</w:t>
      </w:r>
      <w:r w:rsidRPr="00517CAD">
        <w:rPr>
          <w:rFonts w:ascii="Times New Roman" w:eastAsia="Calibri" w:hAnsi="Times New Roman" w:cs="Times New Roman"/>
          <w:color w:val="000000"/>
          <w:sz w:val="28"/>
          <w:szCs w:val="28"/>
          <w:lang w:val="uk-UA"/>
        </w:rPr>
        <w:t>,</w:t>
      </w:r>
      <w:r w:rsidRPr="002278D9">
        <w:rPr>
          <w:rFonts w:ascii="Times New Roman" w:eastAsia="Calibri" w:hAnsi="Times New Roman" w:cs="Times New Roman"/>
          <w:color w:val="000000"/>
          <w:sz w:val="28"/>
          <w:szCs w:val="28"/>
          <w:lang w:val="uk-UA"/>
        </w:rPr>
        <w:t>62</w:t>
      </w:r>
      <w:r w:rsidRPr="00517CAD">
        <w:rPr>
          <w:rFonts w:ascii="Times New Roman" w:eastAsia="Calibri" w:hAnsi="Times New Roman" w:cs="Times New Roman"/>
          <w:color w:val="000000"/>
          <w:sz w:val="28"/>
          <w:szCs w:val="28"/>
          <w:lang w:val="uk-UA"/>
        </w:rPr>
        <w:t xml:space="preserve"> </w:t>
      </w:r>
      <w:r w:rsidRPr="00517CAD">
        <w:rPr>
          <w:rFonts w:ascii="Cambria Math" w:eastAsia="Calibri" w:hAnsi="Cambria Math" w:cs="Cambria Math"/>
          <w:snapToGrid w:val="0"/>
          <w:color w:val="000000"/>
          <w:sz w:val="28"/>
          <w:szCs w:val="28"/>
          <w:lang w:val="uk-UA"/>
        </w:rPr>
        <w:t>⋅</w:t>
      </w:r>
      <w:r w:rsidRPr="00517CAD">
        <w:rPr>
          <w:rFonts w:ascii="Times New Roman" w:eastAsia="Calibri" w:hAnsi="Times New Roman" w:cs="Times New Roman"/>
          <w:snapToGrid w:val="0"/>
          <w:color w:val="000000"/>
          <w:sz w:val="28"/>
          <w:szCs w:val="28"/>
          <w:lang w:val="uk-UA"/>
        </w:rPr>
        <w:t xml:space="preserve"> 0,67 = </w:t>
      </w:r>
      <w:r w:rsidRPr="002278D9">
        <w:rPr>
          <w:rFonts w:ascii="Times New Roman" w:eastAsia="Calibri" w:hAnsi="Times New Roman" w:cs="Times New Roman"/>
          <w:snapToGrid w:val="0"/>
          <w:color w:val="000000"/>
          <w:sz w:val="28"/>
          <w:szCs w:val="28"/>
          <w:lang w:val="uk-UA"/>
        </w:rPr>
        <w:t>69758</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80</w:t>
      </w:r>
      <w:r w:rsidRPr="00517CAD">
        <w:rPr>
          <w:rFonts w:ascii="Times New Roman" w:eastAsia="Calibri" w:hAnsi="Times New Roman" w:cs="Times New Roman"/>
          <w:snapToGrid w:val="0"/>
          <w:color w:val="000000"/>
          <w:sz w:val="28"/>
          <w:szCs w:val="28"/>
          <w:lang w:val="uk-UA"/>
        </w:rPr>
        <w:t xml:space="preserve"> грн.</w:t>
      </w:r>
    </w:p>
    <w:p w:rsidR="00F84525" w:rsidRPr="00517CAD" w:rsidRDefault="00F84525" w:rsidP="00F84525">
      <w:pPr>
        <w:spacing w:line="360" w:lineRule="auto"/>
        <w:ind w:firstLine="709"/>
        <w:rPr>
          <w:rFonts w:ascii="Times New Roman" w:eastAsia="Calibri" w:hAnsi="Times New Roman" w:cs="Times New Roman"/>
          <w:snapToGrid w:val="0"/>
          <w:color w:val="000000"/>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Отже, вартість розробки ПП за варіантами становить:</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 xml:space="preserve">С </m:t>
                  </m:r>
                </m:e>
                <m:sub>
                  <m:r>
                    <m:rPr>
                      <m:sty m:val="p"/>
                    </m:rPr>
                    <w:rPr>
                      <w:rFonts w:ascii="Cambria Math" w:eastAsia="Calibri" w:hAnsi="Cambria Math" w:cs="Times New Roman"/>
                      <w:snapToGrid w:val="0"/>
                      <w:sz w:val="28"/>
                      <w:szCs w:val="28"/>
                      <w:vertAlign w:val="subscript"/>
                      <w:lang w:val="uk-UA"/>
                    </w:rPr>
                    <m:t>ПП</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ЗП</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sz w:val="28"/>
                      <w:szCs w:val="28"/>
                      <w:lang w:val="uk-UA"/>
                    </w:rPr>
                  </m:ctrlPr>
                </m:sSubPr>
                <m:e>
                  <m:r>
                    <m:rPr>
                      <m:sty m:val="p"/>
                    </m:rPr>
                    <w:rPr>
                      <w:rFonts w:ascii="Cambria Math" w:eastAsia="Calibri" w:hAnsi="Cambria Math" w:cs="Times New Roman"/>
                      <w:snapToGrid w:val="0"/>
                      <w:sz w:val="28"/>
                      <w:szCs w:val="28"/>
                      <w:lang w:val="uk-UA"/>
                    </w:rPr>
                    <m:t>С</m:t>
                  </m:r>
                </m:e>
                <m:sub>
                  <m:r>
                    <m:rPr>
                      <m:sty m:val="p"/>
                    </m:rPr>
                    <w:rPr>
                      <w:rFonts w:ascii="Cambria Math" w:eastAsia="Calibri" w:hAnsi="Cambria Math" w:cs="Times New Roman"/>
                      <w:snapToGrid w:val="0"/>
                      <w:sz w:val="28"/>
                      <w:szCs w:val="28"/>
                      <w:vertAlign w:val="subscript"/>
                      <w:lang w:val="uk-UA"/>
                    </w:rPr>
                    <m:t>ВІД</m:t>
                  </m:r>
                </m:sub>
              </m:sSub>
              <m:r>
                <m:rPr>
                  <m:sty m:val="p"/>
                </m:rPr>
                <w:rPr>
                  <w:rFonts w:ascii="Cambria Math" w:eastAsia="Calibri" w:hAnsi="Cambria Math" w:cs="Times New Roman"/>
                  <w:snapToGrid w:val="0"/>
                  <w:sz w:val="28"/>
                  <w:szCs w:val="28"/>
                  <w:lang w:val="uk-UA"/>
                </w:rPr>
                <m:t xml:space="preserve">+ </m:t>
              </m:r>
              <m:sSub>
                <m:sSubPr>
                  <m:ctrlPr>
                    <w:rPr>
                      <w:rFonts w:ascii="Cambria Math" w:eastAsia="Calibri" w:hAnsi="Cambria Math" w:cs="Times New Roman"/>
                      <w:snapToGrid w:val="0"/>
                      <w:color w:val="000000"/>
                      <w:sz w:val="28"/>
                      <w:szCs w:val="28"/>
                      <w:lang w:val="uk-UA"/>
                    </w:rPr>
                  </m:ctrlPr>
                </m:sSubPr>
                <m:e>
                  <m:r>
                    <m:rPr>
                      <m:sty m:val="p"/>
                    </m:rPr>
                    <w:rPr>
                      <w:rFonts w:ascii="Cambria Math" w:eastAsia="Calibri" w:hAnsi="Cambria Math" w:cs="Times New Roman"/>
                      <w:snapToGrid w:val="0"/>
                      <w:color w:val="000000"/>
                      <w:sz w:val="28"/>
                      <w:szCs w:val="28"/>
                      <w:lang w:val="uk-UA"/>
                    </w:rPr>
                    <m:t>С</m:t>
                  </m:r>
                </m:e>
                <m:sub>
                  <m:r>
                    <m:rPr>
                      <m:sty m:val="p"/>
                    </m:rPr>
                    <w:rPr>
                      <w:rFonts w:ascii="Cambria Math" w:eastAsia="Calibri" w:hAnsi="Cambria Math" w:cs="Times New Roman"/>
                      <w:snapToGrid w:val="0"/>
                      <w:color w:val="000000"/>
                      <w:sz w:val="28"/>
                      <w:szCs w:val="28"/>
                      <w:vertAlign w:val="subscript"/>
                      <w:lang w:val="uk-UA"/>
                    </w:rPr>
                    <m:t>М</m:t>
                  </m:r>
                </m:sub>
              </m:sSub>
              <m:r>
                <m:rPr>
                  <m:sty m:val="p"/>
                </m:rPr>
                <w:rPr>
                  <w:rFonts w:ascii="Cambria Math" w:eastAsia="Calibri" w:hAnsi="Cambria Math" w:cs="Times New Roman"/>
                  <w:snapToGrid w:val="0"/>
                  <w:color w:val="000000"/>
                  <w:sz w:val="28"/>
                  <w:szCs w:val="28"/>
                  <w:lang w:val="uk-UA"/>
                </w:rPr>
                <m:t xml:space="preserve"> +</m:t>
              </m:r>
              <m:sSub>
                <m:sSubPr>
                  <m:ctrlPr>
                    <w:rPr>
                      <w:rFonts w:ascii="Cambria Math" w:eastAsia="Calibri" w:hAnsi="Cambria Math" w:cs="Times New Roman"/>
                      <w:snapToGrid w:val="0"/>
                      <w:color w:val="000000"/>
                      <w:sz w:val="28"/>
                      <w:szCs w:val="28"/>
                      <w:lang w:val="uk-UA"/>
                    </w:rPr>
                  </m:ctrlPr>
                </m:sSubPr>
                <m:e>
                  <m:r>
                    <m:rPr>
                      <m:sty m:val="p"/>
                    </m:rPr>
                    <w:rPr>
                      <w:rFonts w:ascii="Cambria Math" w:eastAsia="Calibri" w:hAnsi="Cambria Math" w:cs="Times New Roman"/>
                      <w:snapToGrid w:val="0"/>
                      <w:color w:val="000000"/>
                      <w:sz w:val="28"/>
                      <w:szCs w:val="28"/>
                      <w:lang w:val="uk-UA"/>
                    </w:rPr>
                    <m:t>С</m:t>
                  </m:r>
                </m:e>
                <m:sub>
                  <m:r>
                    <m:rPr>
                      <m:sty m:val="p"/>
                    </m:rPr>
                    <w:rPr>
                      <w:rFonts w:ascii="Cambria Math" w:eastAsia="Calibri" w:hAnsi="Cambria Math" w:cs="Times New Roman"/>
                      <w:snapToGrid w:val="0"/>
                      <w:color w:val="000000"/>
                      <w:sz w:val="28"/>
                      <w:szCs w:val="28"/>
                      <w:vertAlign w:val="subscript"/>
                      <w:lang w:val="uk-UA"/>
                    </w:rPr>
                    <m:t>Н</m:t>
                  </m:r>
                </m:sub>
              </m:sSub>
              <m:r>
                <m:rPr>
                  <m:sty m:val="p"/>
                </m:rPr>
                <w:rPr>
                  <w:rFonts w:ascii="Cambria Math" w:eastAsia="Calibri" w:hAnsi="Cambria Math" w:cs="Times New Roman"/>
                  <w:snapToGrid w:val="0"/>
                  <w:color w:val="000000"/>
                  <w:sz w:val="28"/>
                  <w:szCs w:val="28"/>
                  <w:lang w:val="uk-UA"/>
                </w:rPr>
                <m:t>,</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5.20</m:t>
                  </m:r>
                </m:e>
              </m:d>
            </m:e>
          </m:eqArr>
        </m:oMath>
      </m:oMathPara>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jc w:val="both"/>
        <w:rPr>
          <w:rFonts w:ascii="Times New Roman" w:eastAsia="Calibri" w:hAnsi="Times New Roman" w:cs="Times New Roman"/>
          <w:snapToGrid w:val="0"/>
          <w:color w:val="000000"/>
          <w:sz w:val="28"/>
          <w:szCs w:val="28"/>
          <w:lang w:val="uk-UA"/>
        </w:rPr>
      </w:pPr>
      <w:bookmarkStart w:id="101" w:name="_Toc514949719"/>
      <w:r w:rsidRPr="00517CAD">
        <w:rPr>
          <w:rFonts w:ascii="Times New Roman" w:eastAsia="Calibri" w:hAnsi="Times New Roman" w:cs="Times New Roman"/>
          <w:snapToGrid w:val="0"/>
          <w:color w:val="000000"/>
          <w:sz w:val="28"/>
          <w:szCs w:val="28"/>
          <w:lang w:val="uk-UA"/>
        </w:rPr>
        <w:t xml:space="preserve">І. </w:t>
      </w:r>
      <w:r w:rsidRPr="00517CAD">
        <w:rPr>
          <w:rFonts w:ascii="Times New Roman" w:eastAsia="Calibri" w:hAnsi="Times New Roman" w:cs="Times New Roman"/>
          <w:snapToGrid w:val="0"/>
          <w:color w:val="000000"/>
          <w:sz w:val="28"/>
          <w:szCs w:val="28"/>
          <w:lang w:val="uk-UA"/>
        </w:rPr>
        <w:tab/>
        <w:t>С</w:t>
      </w:r>
      <w:r w:rsidRPr="00517CAD">
        <w:rPr>
          <w:rFonts w:ascii="Times New Roman" w:eastAsia="Calibri" w:hAnsi="Times New Roman" w:cs="Times New Roman"/>
          <w:snapToGrid w:val="0"/>
          <w:color w:val="000000"/>
          <w:sz w:val="28"/>
          <w:szCs w:val="28"/>
          <w:vertAlign w:val="subscript"/>
          <w:lang w:val="uk-UA"/>
        </w:rPr>
        <w:t>ПП</w:t>
      </w:r>
      <w:r w:rsidRPr="00517CAD">
        <w:rPr>
          <w:rFonts w:ascii="Times New Roman" w:eastAsia="Calibri" w:hAnsi="Times New Roman" w:cs="Times New Roman"/>
          <w:snapToGrid w:val="0"/>
          <w:color w:val="000000"/>
          <w:sz w:val="28"/>
          <w:szCs w:val="28"/>
          <w:lang w:val="uk-UA"/>
        </w:rPr>
        <w:t xml:space="preserve"> = </w:t>
      </w:r>
      <w:r w:rsidRPr="00517CAD">
        <w:rPr>
          <w:rFonts w:ascii="Times New Roman" w:eastAsia="Calibri" w:hAnsi="Times New Roman" w:cs="Times New Roman"/>
          <w:color w:val="000000"/>
          <w:sz w:val="28"/>
          <w:szCs w:val="28"/>
          <w:lang w:val="uk-UA"/>
        </w:rPr>
        <w:t>1</w:t>
      </w:r>
      <w:r w:rsidRPr="002278D9">
        <w:rPr>
          <w:rFonts w:ascii="Times New Roman" w:eastAsia="Calibri" w:hAnsi="Times New Roman" w:cs="Times New Roman"/>
          <w:color w:val="000000"/>
          <w:sz w:val="28"/>
          <w:szCs w:val="28"/>
          <w:lang w:val="uk-UA"/>
        </w:rPr>
        <w:t>02811</w:t>
      </w:r>
      <w:r w:rsidRPr="00517CAD">
        <w:rPr>
          <w:rFonts w:ascii="Times New Roman" w:eastAsia="Calibri" w:hAnsi="Times New Roman" w:cs="Times New Roman"/>
          <w:color w:val="000000"/>
          <w:sz w:val="28"/>
          <w:szCs w:val="28"/>
          <w:lang w:val="uk-UA"/>
        </w:rPr>
        <w:t>,</w:t>
      </w:r>
      <w:r w:rsidRPr="002278D9">
        <w:rPr>
          <w:rFonts w:ascii="Times New Roman" w:eastAsia="Calibri" w:hAnsi="Times New Roman" w:cs="Times New Roman"/>
          <w:color w:val="000000"/>
          <w:sz w:val="28"/>
          <w:szCs w:val="28"/>
          <w:lang w:val="uk-UA"/>
        </w:rPr>
        <w:t>43</w:t>
      </w:r>
      <w:r w:rsidRPr="00517CAD">
        <w:rPr>
          <w:rFonts w:ascii="Times New Roman" w:eastAsia="Calibri"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eastAsia="Calibri" w:hAnsi="Times New Roman" w:cs="Times New Roman"/>
          <w:color w:val="000000"/>
          <w:sz w:val="28"/>
          <w:szCs w:val="28"/>
          <w:lang w:val="uk-UA"/>
        </w:rPr>
        <w:t>22618</w:t>
      </w:r>
      <w:r w:rsidRPr="00517CAD">
        <w:rPr>
          <w:rFonts w:ascii="Times New Roman" w:eastAsia="Calibri" w:hAnsi="Times New Roman" w:cs="Times New Roman"/>
          <w:color w:val="000000"/>
          <w:sz w:val="28"/>
          <w:szCs w:val="28"/>
          <w:lang w:val="uk-UA"/>
        </w:rPr>
        <w:t>,</w:t>
      </w:r>
      <w:r w:rsidRPr="002278D9">
        <w:rPr>
          <w:rFonts w:ascii="Times New Roman" w:eastAsia="Calibri" w:hAnsi="Times New Roman" w:cs="Times New Roman"/>
          <w:color w:val="000000"/>
          <w:sz w:val="28"/>
          <w:szCs w:val="28"/>
          <w:lang w:val="uk-UA"/>
        </w:rPr>
        <w:t>51</w:t>
      </w:r>
      <w:r w:rsidRPr="00517CAD">
        <w:rPr>
          <w:rFonts w:ascii="Times New Roman" w:eastAsia="Calibri"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eastAsia="Calibri" w:hAnsi="Times New Roman" w:cs="Times New Roman"/>
          <w:snapToGrid w:val="0"/>
          <w:color w:val="000000"/>
          <w:sz w:val="28"/>
          <w:szCs w:val="28"/>
          <w:lang w:val="uk-UA"/>
        </w:rPr>
        <w:t>45881</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69</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eastAsia="Calibri" w:hAnsi="Times New Roman" w:cs="Times New Roman"/>
          <w:snapToGrid w:val="0"/>
          <w:color w:val="000000"/>
          <w:sz w:val="28"/>
          <w:szCs w:val="28"/>
          <w:lang w:val="uk-UA"/>
        </w:rPr>
        <w:t>68883</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66</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hAnsi="Times New Roman" w:cs="Times New Roman"/>
          <w:color w:val="000000"/>
          <w:sz w:val="28"/>
          <w:szCs w:val="28"/>
          <w:lang w:val="uk-UA"/>
        </w:rPr>
        <w:t>240195</w:t>
      </w:r>
      <w:r w:rsidRPr="00517CAD">
        <w:rPr>
          <w:rFonts w:ascii="Times New Roman" w:hAnsi="Times New Roman" w:cs="Times New Roman"/>
          <w:color w:val="000000"/>
          <w:sz w:val="28"/>
          <w:szCs w:val="28"/>
          <w:lang w:val="uk-UA"/>
        </w:rPr>
        <w:t>,</w:t>
      </w:r>
      <w:r w:rsidRPr="002278D9">
        <w:rPr>
          <w:rFonts w:ascii="Times New Roman" w:hAnsi="Times New Roman" w:cs="Times New Roman"/>
          <w:color w:val="000000"/>
          <w:sz w:val="28"/>
          <w:szCs w:val="28"/>
          <w:lang w:val="uk-UA"/>
        </w:rPr>
        <w:t>29</w:t>
      </w:r>
      <w:r w:rsidRPr="00517CAD">
        <w:rPr>
          <w:rFonts w:ascii="Times New Roman"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грн.</w:t>
      </w:r>
    </w:p>
    <w:p w:rsidR="00F84525" w:rsidRPr="00517CAD" w:rsidRDefault="00F84525" w:rsidP="00F84525">
      <w:pPr>
        <w:spacing w:after="160"/>
        <w:jc w:val="both"/>
        <w:rPr>
          <w:rFonts w:ascii="Times New Roman" w:eastAsia="Calibri" w:hAnsi="Times New Roman" w:cs="Times New Roman"/>
          <w:snapToGrid w:val="0"/>
          <w:color w:val="000000"/>
          <w:sz w:val="28"/>
          <w:szCs w:val="28"/>
          <w:lang w:val="uk-UA"/>
        </w:rPr>
      </w:pPr>
    </w:p>
    <w:p w:rsidR="00F84525" w:rsidRPr="00517CAD" w:rsidRDefault="00F84525" w:rsidP="00F84525">
      <w:pPr>
        <w:spacing w:after="160"/>
        <w:jc w:val="both"/>
        <w:rPr>
          <w:rFonts w:ascii="Calibri" w:hAnsi="Calibri" w:cs="Calibri"/>
          <w:color w:val="000000"/>
          <w:sz w:val="22"/>
          <w:szCs w:val="22"/>
          <w:lang w:val="uk-UA"/>
        </w:rPr>
      </w:pPr>
      <w:r w:rsidRPr="00517CAD">
        <w:rPr>
          <w:rFonts w:ascii="Times New Roman" w:eastAsia="Calibri" w:hAnsi="Times New Roman" w:cs="Times New Roman"/>
          <w:snapToGrid w:val="0"/>
          <w:color w:val="000000"/>
          <w:sz w:val="28"/>
          <w:szCs w:val="28"/>
          <w:lang w:val="uk-UA"/>
        </w:rPr>
        <w:t xml:space="preserve">ІІ. </w:t>
      </w:r>
      <w:r w:rsidRPr="00517CAD">
        <w:rPr>
          <w:rFonts w:ascii="Times New Roman" w:eastAsia="Calibri" w:hAnsi="Times New Roman" w:cs="Times New Roman"/>
          <w:snapToGrid w:val="0"/>
          <w:color w:val="000000"/>
          <w:sz w:val="28"/>
          <w:szCs w:val="28"/>
          <w:lang w:val="uk-UA"/>
        </w:rPr>
        <w:tab/>
        <w:t>С</w:t>
      </w:r>
      <w:r w:rsidRPr="00517CAD">
        <w:rPr>
          <w:rFonts w:ascii="Times New Roman" w:eastAsia="Calibri" w:hAnsi="Times New Roman" w:cs="Times New Roman"/>
          <w:snapToGrid w:val="0"/>
          <w:color w:val="000000"/>
          <w:sz w:val="28"/>
          <w:szCs w:val="28"/>
          <w:vertAlign w:val="subscript"/>
          <w:lang w:val="uk-UA"/>
        </w:rPr>
        <w:t>ПП</w:t>
      </w:r>
      <w:r w:rsidRPr="00517CAD">
        <w:rPr>
          <w:rFonts w:ascii="Times New Roman" w:eastAsia="Calibri" w:hAnsi="Times New Roman" w:cs="Times New Roman"/>
          <w:snapToGrid w:val="0"/>
          <w:color w:val="000000"/>
          <w:sz w:val="28"/>
          <w:szCs w:val="28"/>
          <w:lang w:val="uk-UA"/>
        </w:rPr>
        <w:t xml:space="preserve"> = </w:t>
      </w:r>
      <w:r w:rsidRPr="00517CAD">
        <w:rPr>
          <w:rFonts w:ascii="Times New Roman" w:eastAsia="Calibri" w:hAnsi="Times New Roman" w:cs="Times New Roman"/>
          <w:color w:val="000000"/>
          <w:sz w:val="28"/>
          <w:szCs w:val="28"/>
          <w:lang w:val="uk-UA"/>
        </w:rPr>
        <w:t>1</w:t>
      </w:r>
      <w:r w:rsidRPr="002278D9">
        <w:rPr>
          <w:rFonts w:ascii="Times New Roman" w:eastAsia="Calibri" w:hAnsi="Times New Roman" w:cs="Times New Roman"/>
          <w:color w:val="000000"/>
          <w:sz w:val="28"/>
          <w:szCs w:val="28"/>
          <w:lang w:val="uk-UA"/>
        </w:rPr>
        <w:t>04117</w:t>
      </w:r>
      <w:r w:rsidRPr="00517CAD">
        <w:rPr>
          <w:rFonts w:ascii="Times New Roman" w:eastAsia="Calibri" w:hAnsi="Times New Roman" w:cs="Times New Roman"/>
          <w:color w:val="000000"/>
          <w:sz w:val="28"/>
          <w:szCs w:val="28"/>
          <w:lang w:val="uk-UA"/>
        </w:rPr>
        <w:t>,</w:t>
      </w:r>
      <w:r w:rsidRPr="002278D9">
        <w:rPr>
          <w:rFonts w:ascii="Times New Roman" w:eastAsia="Calibri" w:hAnsi="Times New Roman" w:cs="Times New Roman"/>
          <w:color w:val="000000"/>
          <w:sz w:val="28"/>
          <w:szCs w:val="28"/>
          <w:lang w:val="uk-UA"/>
        </w:rPr>
        <w:t>62</w:t>
      </w:r>
      <w:r w:rsidRPr="00517CAD">
        <w:rPr>
          <w:rFonts w:ascii="Times New Roman" w:eastAsia="Calibri"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eastAsia="Calibri" w:hAnsi="Times New Roman" w:cs="Times New Roman"/>
          <w:color w:val="000000"/>
          <w:sz w:val="28"/>
          <w:szCs w:val="28"/>
          <w:lang w:val="uk-UA"/>
        </w:rPr>
        <w:t>22905</w:t>
      </w:r>
      <w:r w:rsidRPr="00517CAD">
        <w:rPr>
          <w:rFonts w:ascii="Times New Roman" w:eastAsia="Calibri" w:hAnsi="Times New Roman" w:cs="Times New Roman"/>
          <w:color w:val="000000"/>
          <w:sz w:val="28"/>
          <w:szCs w:val="28"/>
          <w:lang w:val="uk-UA"/>
        </w:rPr>
        <w:t>,</w:t>
      </w:r>
      <w:r w:rsidRPr="002278D9">
        <w:rPr>
          <w:rFonts w:ascii="Times New Roman" w:eastAsia="Calibri" w:hAnsi="Times New Roman" w:cs="Times New Roman"/>
          <w:color w:val="000000"/>
          <w:sz w:val="28"/>
          <w:szCs w:val="28"/>
          <w:lang w:val="uk-UA"/>
        </w:rPr>
        <w:t>88</w:t>
      </w:r>
      <w:r w:rsidRPr="00517CAD">
        <w:rPr>
          <w:rFonts w:ascii="Times New Roman" w:eastAsia="Calibri"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eastAsia="Calibri" w:hAnsi="Times New Roman" w:cs="Times New Roman"/>
          <w:snapToGrid w:val="0"/>
          <w:color w:val="000000"/>
          <w:sz w:val="28"/>
          <w:szCs w:val="28"/>
          <w:lang w:val="uk-UA"/>
        </w:rPr>
        <w:t>46464</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61</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eastAsia="Calibri" w:hAnsi="Times New Roman" w:cs="Times New Roman"/>
          <w:snapToGrid w:val="0"/>
          <w:color w:val="000000"/>
          <w:sz w:val="28"/>
          <w:szCs w:val="28"/>
          <w:lang w:val="uk-UA"/>
        </w:rPr>
        <w:t>69758</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80</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hAnsi="Times New Roman" w:cs="Times New Roman"/>
          <w:color w:val="000000"/>
          <w:sz w:val="28"/>
          <w:szCs w:val="28"/>
          <w:lang w:val="uk-UA"/>
        </w:rPr>
        <w:t>243246</w:t>
      </w:r>
      <w:r w:rsidRPr="00517CAD">
        <w:rPr>
          <w:rFonts w:ascii="Times New Roman" w:hAnsi="Times New Roman" w:cs="Times New Roman"/>
          <w:color w:val="000000"/>
          <w:sz w:val="28"/>
          <w:szCs w:val="28"/>
          <w:lang w:val="uk-UA"/>
        </w:rPr>
        <w:t>,</w:t>
      </w:r>
      <w:r w:rsidRPr="002278D9">
        <w:rPr>
          <w:rFonts w:ascii="Times New Roman" w:hAnsi="Times New Roman" w:cs="Times New Roman"/>
          <w:color w:val="000000"/>
          <w:sz w:val="28"/>
          <w:szCs w:val="28"/>
          <w:lang w:val="uk-UA"/>
        </w:rPr>
        <w:t>91</w:t>
      </w:r>
      <w:r w:rsidRPr="00517CAD">
        <w:rPr>
          <w:rFonts w:ascii="Times New Roman" w:hAnsi="Times New Roman" w:cs="Times New Roman"/>
          <w:color w:val="000000"/>
          <w:sz w:val="28"/>
          <w:szCs w:val="28"/>
          <w:lang w:val="uk-UA"/>
        </w:rPr>
        <w:t xml:space="preserve"> грн.</w:t>
      </w:r>
    </w:p>
    <w:p w:rsidR="00F84525" w:rsidRPr="00517CAD" w:rsidRDefault="00F84525" w:rsidP="00F84525">
      <w:pPr>
        <w:keepNext/>
        <w:keepLines/>
        <w:spacing w:before="40" w:line="360" w:lineRule="auto"/>
        <w:ind w:firstLine="709"/>
        <w:outlineLvl w:val="1"/>
        <w:rPr>
          <w:rFonts w:ascii="Times New Roman" w:eastAsiaTheme="majorEastAsia" w:hAnsi="Times New Roman" w:cs="Times New Roman"/>
          <w:sz w:val="28"/>
          <w:szCs w:val="28"/>
          <w:lang w:val="uk-UA"/>
        </w:rPr>
      </w:pPr>
    </w:p>
    <w:p w:rsidR="00F84525" w:rsidRPr="00517CAD" w:rsidRDefault="00F84525" w:rsidP="00F84525">
      <w:pPr>
        <w:spacing w:after="160" w:line="360" w:lineRule="auto"/>
        <w:rPr>
          <w:rFonts w:ascii="Times New Roman" w:eastAsiaTheme="majorEastAsia" w:hAnsi="Times New Roman" w:cs="Times New Roman"/>
          <w:sz w:val="28"/>
          <w:szCs w:val="28"/>
          <w:lang w:val="uk-UA"/>
        </w:rPr>
      </w:pPr>
    </w:p>
    <w:p w:rsidR="00F84525" w:rsidRPr="00BB732C" w:rsidRDefault="00BB732C" w:rsidP="008D3C9C">
      <w:pPr>
        <w:pStyle w:val="ListParagraph"/>
        <w:keepNext/>
        <w:keepLines/>
        <w:numPr>
          <w:ilvl w:val="1"/>
          <w:numId w:val="15"/>
        </w:numPr>
        <w:spacing w:before="240"/>
        <w:ind w:left="0" w:firstLine="720"/>
        <w:outlineLvl w:val="1"/>
        <w:rPr>
          <w:rFonts w:ascii="Times New Roman" w:eastAsiaTheme="majorEastAsia" w:hAnsi="Times New Roman" w:cs="Times New Roman"/>
          <w:bCs/>
          <w:sz w:val="28"/>
          <w:szCs w:val="28"/>
        </w:rPr>
      </w:pPr>
      <w:bookmarkStart w:id="102" w:name="_Toc51613919"/>
      <w:r>
        <w:rPr>
          <w:rFonts w:ascii="Times New Roman" w:eastAsiaTheme="majorEastAsia" w:hAnsi="Times New Roman" w:cs="Times New Roman"/>
          <w:bCs/>
          <w:sz w:val="28"/>
          <w:szCs w:val="28"/>
        </w:rPr>
        <w:t xml:space="preserve"> </w:t>
      </w:r>
      <w:bookmarkStart w:id="103" w:name="_Ref73241461"/>
      <w:bookmarkStart w:id="104" w:name="_Toc74503348"/>
      <w:r w:rsidR="00F84525" w:rsidRPr="00BB732C">
        <w:rPr>
          <w:rFonts w:ascii="Times New Roman" w:eastAsiaTheme="majorEastAsia" w:hAnsi="Times New Roman" w:cs="Times New Roman"/>
          <w:bCs/>
          <w:sz w:val="28"/>
          <w:szCs w:val="28"/>
        </w:rPr>
        <w:t>Вибір кращого варіанту ПП техніко-економічного рівня</w:t>
      </w:r>
      <w:bookmarkEnd w:id="101"/>
      <w:bookmarkEnd w:id="102"/>
      <w:bookmarkEnd w:id="103"/>
      <w:bookmarkEnd w:id="104"/>
    </w:p>
    <w:p w:rsidR="00F84525" w:rsidRDefault="00F84525" w:rsidP="00F84525">
      <w:pPr>
        <w:spacing w:line="360" w:lineRule="auto"/>
        <w:ind w:firstLine="709"/>
        <w:rPr>
          <w:rFonts w:ascii="Times New Roman" w:hAnsi="Times New Roman" w:cs="Times New Roman"/>
          <w:sz w:val="28"/>
          <w:szCs w:val="28"/>
          <w:lang w:val="uk-UA"/>
        </w:rPr>
      </w:pPr>
    </w:p>
    <w:p w:rsidR="009030B1" w:rsidRPr="00517CAD" w:rsidRDefault="009030B1" w:rsidP="00F84525">
      <w:pPr>
        <w:spacing w:line="360" w:lineRule="auto"/>
        <w:ind w:firstLine="709"/>
        <w:rPr>
          <w:rFonts w:ascii="Times New Roman" w:hAnsi="Times New Roman" w:cs="Times New Roman"/>
          <w:sz w:val="28"/>
          <w:szCs w:val="28"/>
          <w:lang w:val="uk-UA"/>
        </w:rPr>
      </w:pP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r w:rsidRPr="00517CAD">
        <w:rPr>
          <w:rFonts w:ascii="Times New Roman" w:eastAsia="Calibri" w:hAnsi="Times New Roman" w:cs="Times New Roman"/>
          <w:snapToGrid w:val="0"/>
          <w:sz w:val="28"/>
          <w:szCs w:val="28"/>
          <w:lang w:val="uk-UA"/>
        </w:rPr>
        <w:t>Розрахуємо коефіцієнт техніко-економічного рівня за формулою:</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D740C3" w:rsidP="00F84525">
      <w:pPr>
        <w:spacing w:line="360" w:lineRule="auto"/>
        <w:ind w:firstLine="709"/>
        <w:rPr>
          <w:rFonts w:ascii="Times New Roman" w:eastAsia="Calibri"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 xml:space="preserve"> </m:t>
              </m:r>
              <m:sSub>
                <m:sSubPr>
                  <m:ctrlPr>
                    <w:rPr>
                      <w:rFonts w:ascii="Cambria Math" w:eastAsia="Calibri" w:hAnsi="Cambria Math" w:cs="Times New Roman"/>
                      <w:color w:val="000000"/>
                      <w:sz w:val="28"/>
                      <w:szCs w:val="28"/>
                      <w:lang w:val="uk-UA"/>
                    </w:rPr>
                  </m:ctrlPr>
                </m:sSubPr>
                <m:e>
                  <m:r>
                    <m:rPr>
                      <m:sty m:val="p"/>
                    </m:rPr>
                    <w:rPr>
                      <w:rFonts w:ascii="Cambria Math" w:eastAsia="Calibri" w:hAnsi="Cambria Math" w:cs="Times New Roman"/>
                      <w:color w:val="000000"/>
                      <w:sz w:val="28"/>
                      <w:szCs w:val="28"/>
                      <w:lang w:val="uk-UA"/>
                    </w:rPr>
                    <m:t>К</m:t>
                  </m:r>
                </m:e>
                <m:sub>
                  <m:r>
                    <m:rPr>
                      <m:sty m:val="p"/>
                    </m:rPr>
                    <w:rPr>
                      <w:rFonts w:ascii="Cambria Math" w:eastAsia="Calibri" w:hAnsi="Cambria Math" w:cs="Times New Roman"/>
                      <w:color w:val="000000"/>
                      <w:sz w:val="28"/>
                      <w:szCs w:val="28"/>
                      <w:vertAlign w:val="subscript"/>
                      <w:lang w:val="uk-UA"/>
                    </w:rPr>
                    <m:t>ТЕР</m:t>
                  </m:r>
                  <m:r>
                    <w:rPr>
                      <w:rFonts w:ascii="Cambria Math" w:eastAsia="Calibri" w:hAnsi="Cambria Math" w:cs="Times New Roman"/>
                      <w:color w:val="000000"/>
                      <w:sz w:val="28"/>
                      <w:szCs w:val="28"/>
                      <w:vertAlign w:val="subscript"/>
                    </w:rPr>
                    <m:t>j</m:t>
                  </m:r>
                </m:sub>
              </m:sSub>
              <m:r>
                <m:rPr>
                  <m:sty m:val="p"/>
                </m:rPr>
                <w:rPr>
                  <w:rFonts w:ascii="Cambria Math" w:eastAsia="Calibri" w:hAnsi="Cambria Math" w:cs="Times New Roman"/>
                  <w:color w:val="000000"/>
                  <w:sz w:val="28"/>
                  <w:szCs w:val="28"/>
                  <w:lang w:val="uk-UA"/>
                </w:rPr>
                <m:t xml:space="preserve"> =</m:t>
              </m:r>
              <m:sSub>
                <m:sSubPr>
                  <m:ctrlPr>
                    <w:rPr>
                      <w:rFonts w:ascii="Cambria Math" w:eastAsia="Calibri" w:hAnsi="Cambria Math" w:cs="Times New Roman"/>
                      <w:color w:val="000000"/>
                      <w:sz w:val="28"/>
                      <w:szCs w:val="28"/>
                      <w:lang w:val="uk-UA"/>
                    </w:rPr>
                  </m:ctrlPr>
                </m:sSubPr>
                <m:e>
                  <m:r>
                    <m:rPr>
                      <m:sty m:val="p"/>
                    </m:rPr>
                    <w:rPr>
                      <w:rFonts w:ascii="Cambria Math" w:eastAsia="Calibri" w:hAnsi="Cambria Math" w:cs="Times New Roman"/>
                      <w:color w:val="000000"/>
                      <w:sz w:val="28"/>
                      <w:szCs w:val="28"/>
                      <w:lang w:val="uk-UA"/>
                    </w:rPr>
                    <m:t>К</m:t>
                  </m:r>
                </m:e>
                <m:sub>
                  <m:r>
                    <m:rPr>
                      <m:sty m:val="p"/>
                    </m:rPr>
                    <w:rPr>
                      <w:rFonts w:ascii="Cambria Math" w:eastAsia="Calibri" w:hAnsi="Cambria Math" w:cs="Times New Roman"/>
                      <w:color w:val="000000"/>
                      <w:sz w:val="28"/>
                      <w:szCs w:val="28"/>
                      <w:vertAlign w:val="subscript"/>
                      <w:lang w:val="uk-UA"/>
                    </w:rPr>
                    <m:t>Кj</m:t>
                  </m:r>
                </m:sub>
              </m:sSub>
              <m:r>
                <m:rPr>
                  <m:sty m:val="p"/>
                </m:rPr>
                <w:rPr>
                  <w:rFonts w:ascii="Cambria Math" w:eastAsia="Calibri" w:hAnsi="Cambria Math" w:cs="Times New Roman"/>
                  <w:color w:val="000000"/>
                  <w:sz w:val="28"/>
                  <w:szCs w:val="28"/>
                  <w:lang w:val="uk-UA"/>
                </w:rPr>
                <m:t>⁄</m:t>
              </m:r>
              <m:sSub>
                <m:sSubPr>
                  <m:ctrlPr>
                    <w:rPr>
                      <w:rFonts w:ascii="Cambria Math" w:eastAsia="Calibri" w:hAnsi="Cambria Math" w:cs="Times New Roman"/>
                      <w:color w:val="000000"/>
                      <w:sz w:val="28"/>
                      <w:szCs w:val="28"/>
                      <w:lang w:val="uk-UA"/>
                    </w:rPr>
                  </m:ctrlPr>
                </m:sSubPr>
                <m:e>
                  <m:r>
                    <m:rPr>
                      <m:sty m:val="p"/>
                    </m:rPr>
                    <w:rPr>
                      <w:rFonts w:ascii="Cambria Math" w:eastAsia="Calibri" w:hAnsi="Cambria Math" w:cs="Times New Roman"/>
                      <w:color w:val="000000"/>
                      <w:sz w:val="28"/>
                      <w:szCs w:val="28"/>
                      <w:lang w:val="uk-UA"/>
                    </w:rPr>
                    <m:t>С</m:t>
                  </m:r>
                </m:e>
                <m:sub>
                  <m:r>
                    <m:rPr>
                      <m:sty m:val="p"/>
                    </m:rPr>
                    <w:rPr>
                      <w:rFonts w:ascii="Cambria Math" w:eastAsia="Calibri" w:hAnsi="Cambria Math" w:cs="Times New Roman"/>
                      <w:color w:val="000000"/>
                      <w:sz w:val="28"/>
                      <w:szCs w:val="28"/>
                      <w:vertAlign w:val="subscript"/>
                      <w:lang w:val="uk-UA"/>
                    </w:rPr>
                    <m:t>Фj</m:t>
                  </m:r>
                </m:sub>
              </m:sSub>
              <m:r>
                <m:rPr>
                  <m:sty m:val="p"/>
                </m:rPr>
                <w:rPr>
                  <w:rFonts w:ascii="Cambria Math" w:eastAsia="Calibri" w:hAnsi="Cambria Math" w:cs="Times New Roman"/>
                  <w:color w:val="000000"/>
                  <w:sz w:val="28"/>
                  <w:szCs w:val="28"/>
                  <w:lang w:val="uk-UA"/>
                </w:rPr>
                <m:t>,</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4.21</m:t>
                  </m:r>
                </m:e>
              </m:d>
            </m:e>
          </m:eqArr>
        </m:oMath>
      </m:oMathPara>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after="160" w:line="360" w:lineRule="auto"/>
        <w:ind w:firstLine="709"/>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color w:val="000000"/>
          <w:sz w:val="28"/>
          <w:szCs w:val="28"/>
          <w:lang w:val="uk-UA"/>
        </w:rPr>
        <w:t>К</w:t>
      </w:r>
      <w:r w:rsidRPr="00517CAD">
        <w:rPr>
          <w:rFonts w:ascii="Times New Roman" w:eastAsia="Calibri" w:hAnsi="Times New Roman" w:cs="Times New Roman"/>
          <w:color w:val="000000"/>
          <w:sz w:val="28"/>
          <w:szCs w:val="28"/>
          <w:vertAlign w:val="subscript"/>
          <w:lang w:val="uk-UA"/>
        </w:rPr>
        <w:t>ТЕР</w:t>
      </w:r>
      <w:r w:rsidRPr="00517CAD">
        <w:rPr>
          <w:rFonts w:ascii="Times New Roman" w:eastAsia="Calibri" w:hAnsi="Times New Roman" w:cs="Times New Roman"/>
          <w:snapToGrid w:val="0"/>
          <w:color w:val="000000"/>
          <w:sz w:val="28"/>
          <w:szCs w:val="28"/>
          <w:vertAlign w:val="subscript"/>
          <w:lang w:val="uk-UA"/>
        </w:rPr>
        <w:t>1</w:t>
      </w:r>
      <w:r w:rsidRPr="00517CAD">
        <w:rPr>
          <w:rFonts w:ascii="Times New Roman" w:eastAsia="Calibri" w:hAnsi="Times New Roman" w:cs="Times New Roman"/>
          <w:snapToGrid w:val="0"/>
          <w:color w:val="000000"/>
          <w:sz w:val="28"/>
          <w:szCs w:val="28"/>
          <w:lang w:val="uk-UA"/>
        </w:rPr>
        <w:t xml:space="preserve"> = </w:t>
      </w:r>
      <w:r w:rsidRPr="002278D9">
        <w:rPr>
          <w:rFonts w:ascii="Times New Roman" w:hAnsi="Times New Roman" w:cs="Times New Roman"/>
          <w:color w:val="000000"/>
          <w:sz w:val="28"/>
          <w:szCs w:val="28"/>
          <w:lang w:val="uk-UA"/>
        </w:rPr>
        <w:t>4</w:t>
      </w:r>
      <w:r w:rsidRPr="00517CAD">
        <w:rPr>
          <w:rFonts w:ascii="Times New Roman" w:hAnsi="Times New Roman" w:cs="Times New Roman"/>
          <w:color w:val="000000"/>
          <w:sz w:val="28"/>
          <w:szCs w:val="28"/>
          <w:lang w:val="uk-UA"/>
        </w:rPr>
        <w:t>,</w:t>
      </w:r>
      <w:r w:rsidRPr="002278D9">
        <w:rPr>
          <w:rFonts w:ascii="Times New Roman" w:hAnsi="Times New Roman" w:cs="Times New Roman"/>
          <w:color w:val="000000"/>
          <w:sz w:val="28"/>
          <w:szCs w:val="28"/>
          <w:lang w:val="uk-UA"/>
        </w:rPr>
        <w:t>25</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hAnsi="Times New Roman" w:cs="Times New Roman"/>
          <w:color w:val="000000"/>
          <w:sz w:val="28"/>
          <w:szCs w:val="28"/>
          <w:lang w:val="uk-UA"/>
        </w:rPr>
        <w:t>240195</w:t>
      </w:r>
      <w:r w:rsidRPr="00517CAD">
        <w:rPr>
          <w:rFonts w:ascii="Times New Roman" w:hAnsi="Times New Roman" w:cs="Times New Roman"/>
          <w:color w:val="000000"/>
          <w:sz w:val="28"/>
          <w:szCs w:val="28"/>
          <w:lang w:val="uk-UA"/>
        </w:rPr>
        <w:t>,</w:t>
      </w:r>
      <w:r w:rsidRPr="002278D9">
        <w:rPr>
          <w:rFonts w:ascii="Times New Roman" w:hAnsi="Times New Roman" w:cs="Times New Roman"/>
          <w:color w:val="000000"/>
          <w:sz w:val="28"/>
          <w:szCs w:val="28"/>
          <w:lang w:val="uk-UA"/>
        </w:rPr>
        <w:t>29</w:t>
      </w:r>
      <w:r w:rsidRPr="00517CAD">
        <w:rPr>
          <w:rFonts w:ascii="Times New Roman"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1,</w:t>
      </w:r>
      <w:r w:rsidRPr="002278D9">
        <w:rPr>
          <w:rFonts w:ascii="Times New Roman" w:eastAsia="Calibri" w:hAnsi="Times New Roman" w:cs="Times New Roman"/>
          <w:snapToGrid w:val="0"/>
          <w:color w:val="000000"/>
          <w:sz w:val="28"/>
          <w:szCs w:val="28"/>
          <w:lang w:val="uk-UA"/>
        </w:rPr>
        <w:t>77</w:t>
      </w:r>
      <w:r w:rsidRPr="00517CAD">
        <w:rPr>
          <w:rFonts w:ascii="Times New Roman" w:eastAsia="Calibri" w:hAnsi="Times New Roman" w:cs="Times New Roman"/>
          <w:snapToGrid w:val="0"/>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vertAlign w:val="superscript"/>
          <w:lang w:val="uk-UA"/>
        </w:rPr>
        <w:t>-5</w:t>
      </w:r>
      <w:r w:rsidRPr="00517CAD">
        <w:rPr>
          <w:rFonts w:ascii="Times New Roman" w:eastAsia="Calibri" w:hAnsi="Times New Roman" w:cs="Times New Roman"/>
          <w:snapToGrid w:val="0"/>
          <w:color w:val="000000"/>
          <w:sz w:val="28"/>
          <w:szCs w:val="28"/>
          <w:lang w:val="uk-UA"/>
        </w:rPr>
        <w:t>,</w:t>
      </w:r>
    </w:p>
    <w:p w:rsidR="00F84525" w:rsidRPr="00517CAD" w:rsidRDefault="00F84525" w:rsidP="00F84525">
      <w:pPr>
        <w:spacing w:after="160" w:line="360" w:lineRule="auto"/>
        <w:ind w:firstLine="709"/>
        <w:jc w:val="center"/>
        <w:rPr>
          <w:rFonts w:ascii="Times New Roman" w:eastAsia="Calibri" w:hAnsi="Times New Roman" w:cs="Times New Roman"/>
          <w:snapToGrid w:val="0"/>
          <w:color w:val="000000"/>
          <w:sz w:val="28"/>
          <w:szCs w:val="28"/>
          <w:lang w:val="uk-UA"/>
        </w:rPr>
      </w:pPr>
    </w:p>
    <w:p w:rsidR="00F84525" w:rsidRPr="00517CAD" w:rsidRDefault="00F84525" w:rsidP="00F84525">
      <w:pPr>
        <w:spacing w:after="160" w:line="360" w:lineRule="auto"/>
        <w:ind w:firstLine="709"/>
        <w:jc w:val="center"/>
        <w:rPr>
          <w:rFonts w:ascii="Times New Roman" w:eastAsia="Calibri" w:hAnsi="Times New Roman" w:cs="Times New Roman"/>
          <w:snapToGrid w:val="0"/>
          <w:color w:val="000000"/>
          <w:sz w:val="28"/>
          <w:szCs w:val="28"/>
          <w:lang w:val="uk-UA"/>
        </w:rPr>
      </w:pPr>
      <w:r w:rsidRPr="00517CAD">
        <w:rPr>
          <w:rFonts w:ascii="Times New Roman" w:eastAsia="Calibri" w:hAnsi="Times New Roman" w:cs="Times New Roman"/>
          <w:color w:val="000000"/>
          <w:sz w:val="28"/>
          <w:szCs w:val="28"/>
          <w:lang w:val="uk-UA"/>
        </w:rPr>
        <w:t>К</w:t>
      </w:r>
      <w:r w:rsidRPr="00517CAD">
        <w:rPr>
          <w:rFonts w:ascii="Times New Roman" w:eastAsia="Calibri" w:hAnsi="Times New Roman" w:cs="Times New Roman"/>
          <w:color w:val="000000"/>
          <w:sz w:val="28"/>
          <w:szCs w:val="28"/>
          <w:vertAlign w:val="subscript"/>
          <w:lang w:val="uk-UA"/>
        </w:rPr>
        <w:t>ТЕР</w:t>
      </w:r>
      <w:r w:rsidRPr="00517CAD">
        <w:rPr>
          <w:rFonts w:ascii="Times New Roman" w:eastAsia="Calibri" w:hAnsi="Times New Roman" w:cs="Times New Roman"/>
          <w:snapToGrid w:val="0"/>
          <w:color w:val="000000"/>
          <w:sz w:val="28"/>
          <w:szCs w:val="28"/>
          <w:vertAlign w:val="subscript"/>
          <w:lang w:val="uk-UA"/>
        </w:rPr>
        <w:t>2</w:t>
      </w:r>
      <w:r w:rsidRPr="00517CAD">
        <w:rPr>
          <w:rFonts w:ascii="Times New Roman" w:eastAsia="Calibri" w:hAnsi="Times New Roman" w:cs="Times New Roman"/>
          <w:snapToGrid w:val="0"/>
          <w:color w:val="000000"/>
          <w:sz w:val="28"/>
          <w:szCs w:val="28"/>
          <w:lang w:val="uk-UA"/>
        </w:rPr>
        <w:t xml:space="preserve"> = </w:t>
      </w:r>
      <w:r w:rsidRPr="00517CAD">
        <w:rPr>
          <w:rFonts w:ascii="Times New Roman" w:eastAsia="Calibri" w:hAnsi="Times New Roman" w:cs="Times New Roman"/>
          <w:sz w:val="28"/>
          <w:szCs w:val="28"/>
          <w:lang w:val="uk-UA"/>
        </w:rPr>
        <w:t>3,</w:t>
      </w:r>
      <w:r w:rsidRPr="002278D9">
        <w:rPr>
          <w:rFonts w:ascii="Times New Roman" w:eastAsia="Calibri" w:hAnsi="Times New Roman" w:cs="Times New Roman"/>
          <w:sz w:val="28"/>
          <w:szCs w:val="28"/>
          <w:lang w:val="uk-UA"/>
        </w:rPr>
        <w:t>74</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hAnsi="Times New Roman" w:cs="Times New Roman"/>
          <w:color w:val="000000"/>
          <w:sz w:val="28"/>
          <w:szCs w:val="28"/>
          <w:lang w:val="uk-UA"/>
        </w:rPr>
        <w:t>243246</w:t>
      </w:r>
      <w:r w:rsidRPr="00517CAD">
        <w:rPr>
          <w:rFonts w:ascii="Times New Roman" w:hAnsi="Times New Roman" w:cs="Times New Roman"/>
          <w:color w:val="000000"/>
          <w:sz w:val="28"/>
          <w:szCs w:val="28"/>
          <w:lang w:val="uk-UA"/>
        </w:rPr>
        <w:t>,</w:t>
      </w:r>
      <w:r w:rsidRPr="002278D9">
        <w:rPr>
          <w:rFonts w:ascii="Times New Roman" w:hAnsi="Times New Roman" w:cs="Times New Roman"/>
          <w:color w:val="000000"/>
          <w:sz w:val="28"/>
          <w:szCs w:val="28"/>
          <w:lang w:val="uk-UA"/>
        </w:rPr>
        <w:t>91</w:t>
      </w:r>
      <w:r w:rsidRPr="00517CAD">
        <w:rPr>
          <w:rFonts w:ascii="Times New Roman" w:hAnsi="Times New Roman" w:cs="Times New Roman"/>
          <w:color w:val="000000"/>
          <w:sz w:val="28"/>
          <w:szCs w:val="28"/>
          <w:lang w:val="uk-UA"/>
        </w:rPr>
        <w:t xml:space="preserve"> </w:t>
      </w:r>
      <w:r w:rsidRPr="00517CAD">
        <w:rPr>
          <w:rFonts w:ascii="Times New Roman" w:eastAsia="Calibri" w:hAnsi="Times New Roman" w:cs="Times New Roman"/>
          <w:snapToGrid w:val="0"/>
          <w:color w:val="000000"/>
          <w:sz w:val="28"/>
          <w:szCs w:val="28"/>
          <w:lang w:val="uk-UA"/>
        </w:rPr>
        <w:t xml:space="preserve">= </w:t>
      </w:r>
      <w:r w:rsidRPr="002278D9">
        <w:rPr>
          <w:rFonts w:ascii="Times New Roman" w:eastAsia="Calibri" w:hAnsi="Times New Roman" w:cs="Times New Roman"/>
          <w:snapToGrid w:val="0"/>
          <w:color w:val="000000"/>
          <w:sz w:val="28"/>
          <w:szCs w:val="28"/>
          <w:lang w:val="uk-UA"/>
        </w:rPr>
        <w:t>1</w:t>
      </w:r>
      <w:r w:rsidRPr="00517CAD">
        <w:rPr>
          <w:rFonts w:ascii="Times New Roman" w:eastAsia="Calibri" w:hAnsi="Times New Roman" w:cs="Times New Roman"/>
          <w:snapToGrid w:val="0"/>
          <w:color w:val="000000"/>
          <w:sz w:val="28"/>
          <w:szCs w:val="28"/>
          <w:lang w:val="uk-UA"/>
        </w:rPr>
        <w:t>,</w:t>
      </w:r>
      <w:r w:rsidRPr="002278D9">
        <w:rPr>
          <w:rFonts w:ascii="Times New Roman" w:eastAsia="Calibri" w:hAnsi="Times New Roman" w:cs="Times New Roman"/>
          <w:snapToGrid w:val="0"/>
          <w:color w:val="000000"/>
          <w:sz w:val="28"/>
          <w:szCs w:val="28"/>
          <w:lang w:val="uk-UA"/>
        </w:rPr>
        <w:t>53</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vertAlign w:val="superscript"/>
          <w:lang w:val="uk-UA"/>
        </w:rPr>
        <w:t>-</w:t>
      </w:r>
      <w:r w:rsidRPr="002278D9">
        <w:rPr>
          <w:rFonts w:ascii="Times New Roman" w:eastAsia="Calibri" w:hAnsi="Times New Roman" w:cs="Times New Roman"/>
          <w:snapToGrid w:val="0"/>
          <w:color w:val="000000"/>
          <w:sz w:val="28"/>
          <w:szCs w:val="28"/>
          <w:vertAlign w:val="superscript"/>
          <w:lang w:val="uk-UA"/>
        </w:rPr>
        <w:t>5</w:t>
      </w:r>
      <w:r w:rsidRPr="00517CAD">
        <w:rPr>
          <w:rFonts w:ascii="Times New Roman" w:eastAsia="Calibri" w:hAnsi="Times New Roman" w:cs="Times New Roman"/>
          <w:snapToGrid w:val="0"/>
          <w:color w:val="000000"/>
          <w:sz w:val="28"/>
          <w:szCs w:val="28"/>
          <w:lang w:val="uk-UA"/>
        </w:rPr>
        <w:t>.</w:t>
      </w:r>
    </w:p>
    <w:p w:rsidR="00F84525" w:rsidRPr="00517CAD" w:rsidRDefault="00F84525" w:rsidP="00F84525">
      <w:pPr>
        <w:spacing w:line="360" w:lineRule="auto"/>
        <w:ind w:firstLine="709"/>
        <w:rPr>
          <w:rFonts w:ascii="Times New Roman" w:eastAsia="Calibri" w:hAnsi="Times New Roman" w:cs="Times New Roman"/>
          <w:snapToGrid w:val="0"/>
          <w:sz w:val="28"/>
          <w:szCs w:val="28"/>
          <w:lang w:val="uk-UA"/>
        </w:rPr>
      </w:pPr>
    </w:p>
    <w:p w:rsidR="00F84525" w:rsidRPr="00517CAD" w:rsidRDefault="00F84525" w:rsidP="00F84525">
      <w:pPr>
        <w:spacing w:line="360" w:lineRule="auto"/>
        <w:ind w:firstLine="709"/>
        <w:jc w:val="both"/>
        <w:rPr>
          <w:rFonts w:ascii="Times New Roman" w:eastAsia="Calibri" w:hAnsi="Times New Roman" w:cs="Times New Roman"/>
          <w:i/>
          <w:color w:val="000000"/>
          <w:sz w:val="28"/>
          <w:szCs w:val="28"/>
          <w:lang w:val="uk-UA"/>
        </w:rPr>
      </w:pPr>
      <w:r w:rsidRPr="00517CAD">
        <w:rPr>
          <w:rFonts w:ascii="Times New Roman" w:eastAsia="Calibri" w:hAnsi="Times New Roman" w:cs="Times New Roman"/>
          <w:snapToGrid w:val="0"/>
          <w:color w:val="000000"/>
          <w:sz w:val="28"/>
          <w:szCs w:val="28"/>
          <w:lang w:val="uk-UA"/>
        </w:rPr>
        <w:lastRenderedPageBreak/>
        <w:t xml:space="preserve">Як бачимо, найбільш ефективним є перший варіант реалізації програми з коефіцієнтом техніко-економічного рівня </w:t>
      </w:r>
      <w:r w:rsidRPr="00517CAD">
        <w:rPr>
          <w:rFonts w:ascii="Times New Roman" w:eastAsia="Calibri" w:hAnsi="Times New Roman" w:cs="Times New Roman"/>
          <w:color w:val="000000"/>
          <w:sz w:val="28"/>
          <w:szCs w:val="28"/>
          <w:lang w:val="uk-UA"/>
        </w:rPr>
        <w:t>К</w:t>
      </w:r>
      <w:r w:rsidRPr="00517CAD">
        <w:rPr>
          <w:rFonts w:ascii="Times New Roman" w:eastAsia="Calibri" w:hAnsi="Times New Roman" w:cs="Times New Roman"/>
          <w:color w:val="000000"/>
          <w:sz w:val="28"/>
          <w:szCs w:val="28"/>
          <w:vertAlign w:val="subscript"/>
          <w:lang w:val="uk-UA"/>
        </w:rPr>
        <w:t>ТЕР</w:t>
      </w:r>
      <w:r w:rsidRPr="00517CAD">
        <w:rPr>
          <w:rFonts w:ascii="Times New Roman" w:eastAsia="Calibri" w:hAnsi="Times New Roman" w:cs="Times New Roman"/>
          <w:snapToGrid w:val="0"/>
          <w:color w:val="000000"/>
          <w:sz w:val="28"/>
          <w:szCs w:val="28"/>
          <w:vertAlign w:val="subscript"/>
          <w:lang w:val="uk-UA"/>
        </w:rPr>
        <w:t>1</w:t>
      </w:r>
      <w:r w:rsidRPr="00517CAD">
        <w:rPr>
          <w:rFonts w:ascii="Times New Roman" w:eastAsia="Calibri" w:hAnsi="Times New Roman" w:cs="Times New Roman"/>
          <w:snapToGrid w:val="0"/>
          <w:color w:val="000000"/>
          <w:sz w:val="28"/>
          <w:szCs w:val="28"/>
          <w:lang w:val="uk-UA"/>
        </w:rPr>
        <w:t>= 1,</w:t>
      </w:r>
      <w:r w:rsidRPr="002278D9">
        <w:rPr>
          <w:rFonts w:ascii="Times New Roman" w:eastAsia="Calibri" w:hAnsi="Times New Roman" w:cs="Times New Roman"/>
          <w:snapToGrid w:val="0"/>
          <w:color w:val="000000"/>
          <w:sz w:val="28"/>
          <w:szCs w:val="28"/>
          <w:lang w:val="uk-UA"/>
        </w:rPr>
        <w:t>77</w:t>
      </w:r>
      <w:r w:rsidRPr="00517CAD">
        <w:rPr>
          <w:rFonts w:ascii="Times New Roman" w:eastAsia="Calibri" w:hAnsi="Times New Roman" w:cs="Times New Roman"/>
          <w:snapToGrid w:val="0"/>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vertAlign w:val="superscript"/>
          <w:lang w:val="uk-UA"/>
        </w:rPr>
        <w:t>-5</w:t>
      </w:r>
      <w:r w:rsidRPr="00517CAD">
        <w:rPr>
          <w:rFonts w:ascii="Times New Roman" w:eastAsia="Calibri" w:hAnsi="Times New Roman" w:cs="Times New Roman"/>
          <w:i/>
          <w:color w:val="000000"/>
          <w:sz w:val="28"/>
          <w:szCs w:val="28"/>
          <w:lang w:val="uk-UA"/>
        </w:rPr>
        <w:t>.</w:t>
      </w:r>
    </w:p>
    <w:p w:rsidR="00F84525" w:rsidRPr="00517CAD" w:rsidRDefault="00F84525" w:rsidP="00F84525">
      <w:pPr>
        <w:spacing w:line="360" w:lineRule="auto"/>
        <w:ind w:firstLine="709"/>
        <w:jc w:val="both"/>
        <w:rPr>
          <w:rFonts w:ascii="Times New Roman" w:eastAsia="Calibri" w:hAnsi="Times New Roman" w:cs="Times New Roman"/>
          <w:bCs/>
          <w:color w:val="000000"/>
          <w:sz w:val="28"/>
          <w:szCs w:val="28"/>
          <w:lang w:val="uk-UA"/>
        </w:rPr>
      </w:pPr>
      <w:r w:rsidRPr="00517CAD">
        <w:rPr>
          <w:rFonts w:ascii="Times New Roman" w:eastAsia="Calibri" w:hAnsi="Times New Roman" w:cs="Times New Roman"/>
          <w:bCs/>
          <w:sz w:val="28"/>
          <w:szCs w:val="28"/>
          <w:lang w:val="uk-UA"/>
        </w:rPr>
        <w:t xml:space="preserve">Після виконання </w:t>
      </w:r>
      <w:r w:rsidRPr="00517CAD">
        <w:rPr>
          <w:rFonts w:ascii="Times New Roman" w:eastAsia="Calibri" w:hAnsi="Times New Roman" w:cs="Times New Roman"/>
          <w:sz w:val="28"/>
          <w:szCs w:val="28"/>
          <w:lang w:val="uk-UA"/>
        </w:rPr>
        <w:t>функціонально-вартісного</w:t>
      </w:r>
      <w:r w:rsidRPr="00517CAD">
        <w:rPr>
          <w:rFonts w:ascii="Times New Roman" w:eastAsia="Calibri" w:hAnsi="Times New Roman" w:cs="Times New Roman"/>
          <w:bCs/>
          <w:sz w:val="28"/>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517CAD">
        <w:rPr>
          <w:rFonts w:ascii="Times New Roman" w:eastAsia="Calibri" w:hAnsi="Times New Roman" w:cs="Times New Roman"/>
          <w:bCs/>
          <w:color w:val="000000"/>
          <w:sz w:val="28"/>
          <w:szCs w:val="28"/>
          <w:lang w:val="uk-UA"/>
        </w:rPr>
        <w:t xml:space="preserve">найкращий показник техніко-економічного рівня якості </w:t>
      </w:r>
      <w:r w:rsidRPr="00517CAD">
        <w:rPr>
          <w:rFonts w:ascii="Times New Roman" w:eastAsia="Calibri" w:hAnsi="Times New Roman" w:cs="Times New Roman"/>
          <w:bCs/>
          <w:color w:val="000000"/>
          <w:sz w:val="28"/>
          <w:szCs w:val="28"/>
          <w:lang w:val="uk-UA"/>
        </w:rPr>
        <w:br/>
      </w:r>
      <w:r w:rsidRPr="00517CAD">
        <w:rPr>
          <w:rFonts w:ascii="Times New Roman" w:eastAsia="Calibri" w:hAnsi="Times New Roman" w:cs="Times New Roman"/>
          <w:color w:val="000000"/>
          <w:sz w:val="28"/>
          <w:szCs w:val="28"/>
          <w:lang w:val="uk-UA"/>
        </w:rPr>
        <w:t>К</w:t>
      </w:r>
      <w:r w:rsidRPr="00517CAD">
        <w:rPr>
          <w:rFonts w:ascii="Times New Roman" w:eastAsia="Calibri" w:hAnsi="Times New Roman" w:cs="Times New Roman"/>
          <w:color w:val="000000"/>
          <w:sz w:val="28"/>
          <w:szCs w:val="28"/>
          <w:vertAlign w:val="subscript"/>
          <w:lang w:val="uk-UA"/>
        </w:rPr>
        <w:t>ТЕР</w:t>
      </w:r>
      <w:r w:rsidRPr="00517CAD">
        <w:rPr>
          <w:rFonts w:ascii="Times New Roman" w:eastAsia="Calibri" w:hAnsi="Times New Roman" w:cs="Times New Roman"/>
          <w:bCs/>
          <w:color w:val="000000"/>
          <w:sz w:val="28"/>
          <w:szCs w:val="28"/>
          <w:lang w:val="uk-UA"/>
        </w:rPr>
        <w:t xml:space="preserve"> = </w:t>
      </w:r>
      <w:r w:rsidRPr="00517CAD">
        <w:rPr>
          <w:rFonts w:ascii="Times New Roman" w:eastAsia="Calibri" w:hAnsi="Times New Roman" w:cs="Times New Roman"/>
          <w:snapToGrid w:val="0"/>
          <w:color w:val="000000"/>
          <w:sz w:val="28"/>
          <w:szCs w:val="28"/>
          <w:lang w:val="uk-UA"/>
        </w:rPr>
        <w:t>1,</w:t>
      </w:r>
      <w:r w:rsidRPr="002278D9">
        <w:rPr>
          <w:rFonts w:ascii="Times New Roman" w:eastAsia="Calibri" w:hAnsi="Times New Roman" w:cs="Times New Roman"/>
          <w:snapToGrid w:val="0"/>
          <w:color w:val="000000"/>
          <w:sz w:val="28"/>
          <w:szCs w:val="28"/>
        </w:rPr>
        <w:t>77</w:t>
      </w:r>
      <w:r w:rsidRPr="00517CAD">
        <w:rPr>
          <w:rFonts w:ascii="Times New Roman" w:eastAsia="Calibri" w:hAnsi="Times New Roman" w:cs="Times New Roman"/>
          <w:snapToGrid w:val="0"/>
          <w:color w:val="000000"/>
          <w:sz w:val="28"/>
          <w:szCs w:val="28"/>
          <w:lang w:val="uk-UA"/>
        </w:rPr>
        <w:t xml:space="preserve"> </w:t>
      </w:r>
      <w:r w:rsidRPr="00517CAD">
        <w:rPr>
          <w:rFonts w:ascii="Cambria Math" w:eastAsia="Calibri" w:hAnsi="Cambria Math" w:cs="Cambria Math"/>
          <w:color w:val="000000"/>
          <w:sz w:val="28"/>
          <w:szCs w:val="28"/>
          <w:lang w:val="uk-UA"/>
        </w:rPr>
        <w:t>⋅</w:t>
      </w:r>
      <w:r w:rsidRPr="00517CAD">
        <w:rPr>
          <w:rFonts w:ascii="Times New Roman" w:eastAsia="Calibri" w:hAnsi="Times New Roman" w:cs="Times New Roman"/>
          <w:snapToGrid w:val="0"/>
          <w:color w:val="000000"/>
          <w:sz w:val="28"/>
          <w:szCs w:val="28"/>
          <w:lang w:val="uk-UA"/>
        </w:rPr>
        <w:t>10</w:t>
      </w:r>
      <w:r w:rsidRPr="00517CAD">
        <w:rPr>
          <w:rFonts w:ascii="Times New Roman" w:eastAsia="Calibri" w:hAnsi="Times New Roman" w:cs="Times New Roman"/>
          <w:snapToGrid w:val="0"/>
          <w:color w:val="000000"/>
          <w:sz w:val="28"/>
          <w:szCs w:val="28"/>
          <w:vertAlign w:val="superscript"/>
          <w:lang w:val="uk-UA"/>
        </w:rPr>
        <w:t>-5</w:t>
      </w:r>
      <w:r w:rsidRPr="00517CAD">
        <w:rPr>
          <w:rFonts w:ascii="Times New Roman" w:eastAsia="Calibri" w:hAnsi="Times New Roman" w:cs="Times New Roman"/>
          <w:bCs/>
          <w:color w:val="000000"/>
          <w:sz w:val="28"/>
          <w:szCs w:val="28"/>
          <w:lang w:val="uk-UA"/>
        </w:rPr>
        <w:t>.</w:t>
      </w:r>
    </w:p>
    <w:p w:rsidR="00F84525" w:rsidRPr="00517CAD" w:rsidRDefault="00F84525" w:rsidP="00F84525">
      <w:pPr>
        <w:spacing w:line="360" w:lineRule="auto"/>
        <w:ind w:firstLine="709"/>
        <w:jc w:val="both"/>
        <w:rPr>
          <w:rFonts w:ascii="Times New Roman" w:eastAsia="Calibri" w:hAnsi="Times New Roman" w:cs="Times New Roman"/>
          <w:bCs/>
          <w:color w:val="000000"/>
          <w:sz w:val="28"/>
          <w:szCs w:val="28"/>
          <w:lang w:val="uk-UA"/>
        </w:rPr>
      </w:pPr>
      <w:r w:rsidRPr="00517CAD">
        <w:rPr>
          <w:rFonts w:ascii="Times New Roman" w:eastAsia="Calibri" w:hAnsi="Times New Roman" w:cs="Times New Roman"/>
          <w:color w:val="000000"/>
          <w:sz w:val="28"/>
          <w:szCs w:val="28"/>
          <w:lang w:val="uk-UA"/>
        </w:rPr>
        <w:t>Цей варіант реалізації програмного продукту має такі параметри:</w:t>
      </w:r>
    </w:p>
    <w:p w:rsidR="00F84525" w:rsidRPr="00517CAD" w:rsidRDefault="00F84525" w:rsidP="00E05DD4">
      <w:pPr>
        <w:numPr>
          <w:ilvl w:val="0"/>
          <w:numId w:val="4"/>
        </w:numPr>
        <w:spacing w:after="160" w:line="360" w:lineRule="auto"/>
        <w:ind w:left="993" w:hanging="284"/>
        <w:contextualSpacing/>
        <w:jc w:val="both"/>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мова програмування – Python;</w:t>
      </w:r>
    </w:p>
    <w:p w:rsidR="00F84525" w:rsidRPr="00517CAD" w:rsidRDefault="00F84525" w:rsidP="00E05DD4">
      <w:pPr>
        <w:numPr>
          <w:ilvl w:val="0"/>
          <w:numId w:val="4"/>
        </w:numPr>
        <w:spacing w:after="160" w:line="360" w:lineRule="auto"/>
        <w:ind w:left="993" w:hanging="284"/>
        <w:contextualSpacing/>
        <w:jc w:val="both"/>
        <w:rPr>
          <w:rFonts w:ascii="Times New Roman" w:eastAsia="Calibri" w:hAnsi="Times New Roman" w:cs="Times New Roman"/>
          <w:color w:val="000000"/>
          <w:sz w:val="28"/>
          <w:szCs w:val="28"/>
          <w:lang w:val="uk-UA"/>
        </w:rPr>
      </w:pPr>
      <w:r w:rsidRPr="00517CAD">
        <w:rPr>
          <w:rFonts w:ascii="Times New Roman" w:eastAsia="Calibri" w:hAnsi="Times New Roman" w:cs="Times New Roman"/>
          <w:color w:val="000000"/>
          <w:sz w:val="28"/>
          <w:szCs w:val="28"/>
          <w:lang w:val="uk-UA"/>
        </w:rPr>
        <w:t>Використання моделей з великою ємністю</w:t>
      </w:r>
    </w:p>
    <w:p w:rsidR="00F84525" w:rsidRPr="00517CAD" w:rsidRDefault="00F84525" w:rsidP="00E05DD4">
      <w:pPr>
        <w:widowControl w:val="0"/>
        <w:numPr>
          <w:ilvl w:val="0"/>
          <w:numId w:val="4"/>
        </w:numPr>
        <w:spacing w:after="160" w:line="360" w:lineRule="auto"/>
        <w:ind w:left="993" w:hanging="284"/>
        <w:contextualSpacing/>
        <w:jc w:val="both"/>
        <w:rPr>
          <w:rFonts w:ascii="Times New Roman" w:eastAsia="Calibri" w:hAnsi="Times New Roman" w:cs="Times New Roman"/>
          <w:bCs/>
          <w:sz w:val="28"/>
          <w:szCs w:val="28"/>
          <w:lang w:val="uk-UA"/>
        </w:rPr>
      </w:pPr>
      <w:r w:rsidRPr="00517CAD">
        <w:rPr>
          <w:rFonts w:ascii="Times New Roman" w:eastAsia="Calibri" w:hAnsi="Times New Roman" w:cs="Times New Roman"/>
          <w:color w:val="000000"/>
          <w:sz w:val="28"/>
          <w:szCs w:val="28"/>
          <w:lang w:val="uk-UA"/>
        </w:rPr>
        <w:t>Використання стандартного інтерфейсу візуалізації, швидкість розробки</w:t>
      </w:r>
      <w:r w:rsidRPr="00517CAD">
        <w:rPr>
          <w:rFonts w:ascii="Times New Roman" w:eastAsia="Calibri" w:hAnsi="Times New Roman" w:cs="Times New Roman"/>
          <w:bCs/>
          <w:sz w:val="28"/>
          <w:szCs w:val="28"/>
          <w:lang w:val="uk-UA"/>
        </w:rPr>
        <w:t xml:space="preserve"> </w:t>
      </w:r>
    </w:p>
    <w:p w:rsidR="00F84525" w:rsidRPr="00517CAD" w:rsidRDefault="00F84525" w:rsidP="00F84525">
      <w:pPr>
        <w:spacing w:line="360" w:lineRule="auto"/>
        <w:ind w:firstLine="709"/>
        <w:jc w:val="both"/>
        <w:rPr>
          <w:rFonts w:ascii="Times New Roman" w:eastAsia="Calibri" w:hAnsi="Times New Roman" w:cs="Times New Roman"/>
          <w:bCs/>
          <w:sz w:val="28"/>
          <w:szCs w:val="28"/>
          <w:lang w:val="uk-UA"/>
        </w:rPr>
      </w:pPr>
      <w:r w:rsidRPr="00517CAD">
        <w:rPr>
          <w:rFonts w:ascii="Times New Roman" w:eastAsia="Calibri" w:hAnsi="Times New Roman" w:cs="Times New Roman"/>
          <w:bCs/>
          <w:sz w:val="28"/>
          <w:szCs w:val="28"/>
          <w:lang w:val="uk-UA"/>
        </w:rPr>
        <w:t>Даний варіант виконання програмного комплексу дає користувачу зручний інтерфейс, непоганий функціонал і швидкодію.</w:t>
      </w: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517CAD" w:rsidRDefault="00F84525" w:rsidP="00F84525">
      <w:pPr>
        <w:spacing w:line="360" w:lineRule="auto"/>
        <w:ind w:firstLine="709"/>
        <w:jc w:val="both"/>
        <w:rPr>
          <w:rFonts w:ascii="Times New Roman" w:eastAsia="Calibri" w:hAnsi="Times New Roman" w:cs="Times New Roman"/>
          <w:sz w:val="28"/>
          <w:szCs w:val="28"/>
          <w:lang w:val="uk-UA"/>
        </w:rPr>
      </w:pPr>
    </w:p>
    <w:p w:rsidR="00F84525" w:rsidRPr="00BB732C" w:rsidRDefault="00BB732C" w:rsidP="008D3C9C">
      <w:pPr>
        <w:pStyle w:val="ListParagraph"/>
        <w:keepNext/>
        <w:keepLines/>
        <w:numPr>
          <w:ilvl w:val="1"/>
          <w:numId w:val="15"/>
        </w:numPr>
        <w:spacing w:before="240"/>
        <w:ind w:left="0" w:firstLine="720"/>
        <w:outlineLvl w:val="1"/>
        <w:rPr>
          <w:rFonts w:ascii="Times New Roman" w:eastAsiaTheme="majorEastAsia" w:hAnsi="Times New Roman" w:cs="Times New Roman"/>
          <w:b/>
          <w:bCs/>
          <w:sz w:val="28"/>
          <w:szCs w:val="28"/>
        </w:rPr>
      </w:pPr>
      <w:bookmarkStart w:id="105" w:name="_Toc51613920"/>
      <w:r>
        <w:rPr>
          <w:rFonts w:ascii="Times New Roman" w:eastAsiaTheme="majorEastAsia" w:hAnsi="Times New Roman" w:cs="Times New Roman"/>
          <w:bCs/>
          <w:sz w:val="28"/>
          <w:szCs w:val="28"/>
        </w:rPr>
        <w:t xml:space="preserve"> </w:t>
      </w:r>
      <w:bookmarkStart w:id="106" w:name="_Ref73241489"/>
      <w:bookmarkStart w:id="107" w:name="_Toc74503349"/>
      <w:r w:rsidR="00F84525" w:rsidRPr="00BB732C">
        <w:rPr>
          <w:rFonts w:ascii="Times New Roman" w:eastAsiaTheme="majorEastAsia" w:hAnsi="Times New Roman" w:cs="Times New Roman"/>
          <w:bCs/>
          <w:sz w:val="28"/>
          <w:szCs w:val="28"/>
        </w:rPr>
        <w:t xml:space="preserve">Висновки до розділу </w:t>
      </w:r>
      <w:bookmarkEnd w:id="105"/>
      <w:r w:rsidR="00870B8B" w:rsidRPr="00BB732C">
        <w:rPr>
          <w:rFonts w:ascii="Times New Roman" w:eastAsiaTheme="majorEastAsia" w:hAnsi="Times New Roman" w:cs="Times New Roman"/>
          <w:bCs/>
          <w:sz w:val="28"/>
          <w:szCs w:val="28"/>
        </w:rPr>
        <w:t>4</w:t>
      </w:r>
      <w:bookmarkEnd w:id="106"/>
      <w:bookmarkEnd w:id="107"/>
    </w:p>
    <w:p w:rsidR="00F84525" w:rsidRDefault="00F84525" w:rsidP="00F84525">
      <w:pPr>
        <w:spacing w:line="360" w:lineRule="auto"/>
        <w:ind w:firstLine="709"/>
        <w:rPr>
          <w:rFonts w:ascii="Times New Roman" w:hAnsi="Times New Roman" w:cs="Times New Roman"/>
          <w:sz w:val="28"/>
          <w:szCs w:val="28"/>
          <w:lang w:val="uk-UA"/>
        </w:rPr>
      </w:pPr>
    </w:p>
    <w:p w:rsidR="009030B1" w:rsidRPr="00517CAD" w:rsidRDefault="009030B1" w:rsidP="00F84525">
      <w:pPr>
        <w:spacing w:line="360" w:lineRule="auto"/>
        <w:ind w:firstLine="709"/>
        <w:rPr>
          <w:rFonts w:ascii="Times New Roman" w:hAnsi="Times New Roman" w:cs="Times New Roman"/>
          <w:sz w:val="28"/>
          <w:szCs w:val="28"/>
          <w:lang w:val="uk-UA"/>
        </w:rPr>
      </w:pPr>
    </w:p>
    <w:p w:rsidR="00F84525" w:rsidRPr="00517CAD" w:rsidRDefault="00F84525" w:rsidP="00F84525">
      <w:pPr>
        <w:spacing w:line="360" w:lineRule="auto"/>
        <w:ind w:firstLine="709"/>
        <w:rPr>
          <w:rFonts w:ascii="Times New Roman" w:hAnsi="Times New Roman" w:cs="Times New Roman"/>
          <w:sz w:val="28"/>
          <w:szCs w:val="28"/>
          <w:lang w:val="uk-UA"/>
        </w:rPr>
      </w:pPr>
      <w:r w:rsidRPr="00517CAD">
        <w:rPr>
          <w:rFonts w:ascii="Times New Roman" w:hAnsi="Times New Roman" w:cs="Times New Roman"/>
          <w:sz w:val="28"/>
          <w:szCs w:val="28"/>
          <w:lang w:val="uk-UA"/>
        </w:rPr>
        <w:t xml:space="preserve">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Проведено експертне оцінювання параметрів та аналіз якості варіантів реалізації функцій. </w:t>
      </w:r>
    </w:p>
    <w:p w:rsidR="00F84525" w:rsidRPr="00517CAD" w:rsidRDefault="00F84525" w:rsidP="00F84525">
      <w:pPr>
        <w:spacing w:line="360" w:lineRule="auto"/>
        <w:ind w:firstLine="709"/>
        <w:rPr>
          <w:rFonts w:ascii="Times New Roman" w:hAnsi="Times New Roman" w:cs="Times New Roman"/>
          <w:sz w:val="28"/>
          <w:szCs w:val="28"/>
          <w:lang w:val="uk-UA"/>
        </w:rPr>
      </w:pPr>
      <w:r w:rsidRPr="00517CAD">
        <w:rPr>
          <w:rFonts w:ascii="Times New Roman" w:hAnsi="Times New Roman" w:cs="Times New Roman"/>
          <w:sz w:val="28"/>
          <w:szCs w:val="28"/>
          <w:lang w:val="uk-UA"/>
        </w:rPr>
        <w:t xml:space="preserve">Проведено економічний аналіз варіантів розробки – трудомісткість, витрати на заробітну плату та інші витрати. </w:t>
      </w:r>
    </w:p>
    <w:p w:rsidR="00F84525" w:rsidRPr="002278D9" w:rsidRDefault="00F84525" w:rsidP="00F84525">
      <w:pPr>
        <w:spacing w:line="360" w:lineRule="auto"/>
        <w:ind w:firstLine="709"/>
        <w:rPr>
          <w:rFonts w:ascii="Times New Roman" w:hAnsi="Times New Roman" w:cs="Times New Roman"/>
          <w:sz w:val="28"/>
          <w:szCs w:val="28"/>
        </w:rPr>
      </w:pPr>
      <w:r w:rsidRPr="00517CAD">
        <w:rPr>
          <w:rFonts w:ascii="Times New Roman" w:hAnsi="Times New Roman" w:cs="Times New Roman"/>
          <w:sz w:val="28"/>
          <w:szCs w:val="28"/>
          <w:lang w:val="uk-UA"/>
        </w:rPr>
        <w:t>На основі аналізу вибрано варіант реалізації програмного продукту</w:t>
      </w:r>
      <w:r w:rsidRPr="002278D9">
        <w:rPr>
          <w:rFonts w:ascii="Times New Roman" w:hAnsi="Times New Roman" w:cs="Times New Roman"/>
          <w:sz w:val="28"/>
          <w:szCs w:val="28"/>
        </w:rPr>
        <w:t>.</w:t>
      </w:r>
    </w:p>
    <w:p w:rsidR="00F84525" w:rsidRPr="00A42A24" w:rsidRDefault="00F84525" w:rsidP="00F84525">
      <w:pPr>
        <w:pStyle w:val="ListParagraph"/>
        <w:ind w:left="0" w:firstLine="720"/>
        <w:rPr>
          <w:rFonts w:ascii="Times New Roman" w:hAnsi="Times New Roman" w:cs="Times New Roman"/>
          <w:sz w:val="28"/>
          <w:szCs w:val="28"/>
          <w:lang w:val="ru-RU"/>
        </w:rPr>
      </w:pPr>
    </w:p>
    <w:p w:rsidR="00943231" w:rsidRPr="00DC55FE" w:rsidRDefault="00943231" w:rsidP="00943231">
      <w:pPr>
        <w:pStyle w:val="Heading1"/>
        <w:rPr>
          <w:b w:val="0"/>
        </w:rPr>
      </w:pPr>
      <w:bookmarkStart w:id="108" w:name="_Ref73241529"/>
      <w:bookmarkStart w:id="109" w:name="_Ref73241532"/>
      <w:bookmarkStart w:id="110" w:name="_Toc74503350"/>
      <w:r w:rsidRPr="00DC55FE">
        <w:lastRenderedPageBreak/>
        <w:t>ВИСНОВКИ</w:t>
      </w:r>
      <w:bookmarkEnd w:id="108"/>
      <w:bookmarkEnd w:id="109"/>
      <w:bookmarkEnd w:id="110"/>
    </w:p>
    <w:p w:rsidR="004B3EBB" w:rsidRDefault="00943231" w:rsidP="00943231">
      <w:pPr>
        <w:pStyle w:val="ListParagraph"/>
        <w:ind w:left="0" w:firstLine="720"/>
        <w:rPr>
          <w:rFonts w:ascii="Times New Roman" w:hAnsi="Times New Roman" w:cs="Times New Roman"/>
          <w:sz w:val="28"/>
          <w:szCs w:val="28"/>
        </w:rPr>
      </w:pPr>
      <w:r>
        <w:rPr>
          <w:rFonts w:ascii="Times New Roman" w:hAnsi="Times New Roman" w:cs="Times New Roman"/>
          <w:sz w:val="28"/>
          <w:szCs w:val="28"/>
        </w:rPr>
        <w:t>Ця робота присвячена аналізу методів розв’язання обернених некоректних задач тепломасообміну, зокрема, динамічному методу регуляризації та його модифікацям.</w:t>
      </w:r>
    </w:p>
    <w:p w:rsidR="00943231" w:rsidRDefault="00943231" w:rsidP="00943231">
      <w:pPr>
        <w:pStyle w:val="ListParagraph"/>
        <w:ind w:left="0" w:firstLine="720"/>
        <w:rPr>
          <w:rFonts w:ascii="Times New Roman" w:hAnsi="Times New Roman" w:cs="Times New Roman"/>
          <w:sz w:val="28"/>
          <w:szCs w:val="28"/>
        </w:rPr>
      </w:pPr>
      <w:r>
        <w:rPr>
          <w:rFonts w:ascii="Times New Roman" w:hAnsi="Times New Roman" w:cs="Times New Roman"/>
          <w:sz w:val="28"/>
          <w:szCs w:val="28"/>
        </w:rPr>
        <w:t>У першому розділі розглянуто основні поняття обернених задач теплопровідності, ії класифікація та можливі методи їх розв’зання.</w:t>
      </w:r>
    </w:p>
    <w:p w:rsidR="00943231" w:rsidRDefault="00943231" w:rsidP="00943231">
      <w:pPr>
        <w:pStyle w:val="ListParagraph"/>
        <w:ind w:left="0" w:firstLine="720"/>
        <w:rPr>
          <w:rFonts w:ascii="Times New Roman" w:hAnsi="Times New Roman" w:cs="Times New Roman"/>
          <w:sz w:val="28"/>
          <w:szCs w:val="28"/>
        </w:rPr>
      </w:pPr>
      <w:r>
        <w:rPr>
          <w:rFonts w:ascii="Times New Roman" w:hAnsi="Times New Roman" w:cs="Times New Roman"/>
          <w:sz w:val="28"/>
          <w:szCs w:val="28"/>
        </w:rPr>
        <w:t>У другому розділі пояснено концепцію методів регуляризації, зокрема динамічний метод та його модифікацію. Зроблено висновок щодо найоптимальнішого методу для реалізаціїї.</w:t>
      </w:r>
    </w:p>
    <w:p w:rsidR="00943231" w:rsidRDefault="00943231" w:rsidP="00943231">
      <w:pPr>
        <w:pStyle w:val="ListParagraph"/>
        <w:ind w:left="0" w:firstLine="720"/>
        <w:rPr>
          <w:rFonts w:ascii="Times New Roman" w:hAnsi="Times New Roman" w:cs="Times New Roman"/>
          <w:sz w:val="28"/>
          <w:szCs w:val="28"/>
        </w:rPr>
      </w:pPr>
      <w:r>
        <w:rPr>
          <w:rFonts w:ascii="Times New Roman" w:hAnsi="Times New Roman" w:cs="Times New Roman"/>
          <w:sz w:val="28"/>
          <w:szCs w:val="28"/>
        </w:rPr>
        <w:t xml:space="preserve">У третьому розділі описане середовище, в якому розроблявся програмний продукт та описана задача, яка була вирішена за допомогою </w:t>
      </w:r>
      <w:r w:rsidR="00870B8B">
        <w:rPr>
          <w:rFonts w:ascii="Times New Roman" w:hAnsi="Times New Roman" w:cs="Times New Roman"/>
          <w:sz w:val="28"/>
          <w:szCs w:val="28"/>
        </w:rPr>
        <w:t>обраного пакету програм.</w:t>
      </w:r>
    </w:p>
    <w:p w:rsidR="00870B8B" w:rsidRDefault="00870B8B" w:rsidP="00943231">
      <w:pPr>
        <w:pStyle w:val="ListParagraph"/>
        <w:ind w:left="0" w:firstLine="720"/>
        <w:rPr>
          <w:rFonts w:ascii="Times New Roman" w:hAnsi="Times New Roman" w:cs="Times New Roman"/>
          <w:sz w:val="28"/>
          <w:szCs w:val="28"/>
          <w:lang w:val="ru-RU"/>
        </w:rPr>
      </w:pPr>
      <w:r>
        <w:rPr>
          <w:rFonts w:ascii="Times New Roman" w:hAnsi="Times New Roman" w:cs="Times New Roman"/>
          <w:sz w:val="28"/>
          <w:szCs w:val="28"/>
        </w:rPr>
        <w:t xml:space="preserve">Програмний продукт реалізовано за допомогою пакету </w:t>
      </w:r>
      <w:r>
        <w:rPr>
          <w:rFonts w:ascii="Times New Roman" w:hAnsi="Times New Roman" w:cs="Times New Roman"/>
          <w:sz w:val="28"/>
          <w:szCs w:val="28"/>
          <w:lang w:val="en-US"/>
        </w:rPr>
        <w:t>ANSYS</w:t>
      </w:r>
      <w:r>
        <w:rPr>
          <w:rFonts w:ascii="Times New Roman" w:hAnsi="Times New Roman" w:cs="Times New Roman"/>
          <w:sz w:val="28"/>
          <w:szCs w:val="28"/>
        </w:rPr>
        <w:t xml:space="preserve">, а саме його модуля </w:t>
      </w:r>
      <w:r w:rsidRPr="00A42A24">
        <w:rPr>
          <w:rFonts w:ascii="Times New Roman" w:hAnsi="Times New Roman" w:cs="Times New Roman"/>
          <w:sz w:val="28"/>
          <w:szCs w:val="28"/>
          <w:lang w:val="ru-RU"/>
        </w:rPr>
        <w:t>ANSYS Multiphysics</w:t>
      </w:r>
      <w:r>
        <w:rPr>
          <w:rFonts w:ascii="Times New Roman" w:hAnsi="Times New Roman" w:cs="Times New Roman"/>
          <w:sz w:val="28"/>
          <w:szCs w:val="28"/>
          <w:lang w:val="ru-RU"/>
        </w:rPr>
        <w:t>.</w:t>
      </w:r>
    </w:p>
    <w:p w:rsidR="00870B8B" w:rsidRPr="00870B8B" w:rsidRDefault="00870B8B" w:rsidP="00943231">
      <w:pPr>
        <w:pStyle w:val="ListParagraph"/>
        <w:ind w:left="0" w:firstLine="720"/>
        <w:rPr>
          <w:rFonts w:ascii="Times New Roman" w:hAnsi="Times New Roman" w:cs="Times New Roman"/>
          <w:sz w:val="28"/>
          <w:szCs w:val="28"/>
        </w:rPr>
      </w:pPr>
      <w:r w:rsidRPr="00870B8B">
        <w:rPr>
          <w:rFonts w:ascii="Times New Roman" w:hAnsi="Times New Roman" w:cs="Times New Roman"/>
          <w:sz w:val="28"/>
          <w:szCs w:val="28"/>
        </w:rPr>
        <w:t xml:space="preserve">Наступним напрямком покращення моделі є збір більшої кількості даних, </w:t>
      </w:r>
      <w:r>
        <w:rPr>
          <w:rFonts w:ascii="Times New Roman" w:hAnsi="Times New Roman" w:cs="Times New Roman"/>
          <w:sz w:val="28"/>
          <w:szCs w:val="28"/>
        </w:rPr>
        <w:t>розв’язання більш складних та реальних задач.</w:t>
      </w:r>
    </w:p>
    <w:p w:rsidR="004B3EBB" w:rsidRPr="00B725FB" w:rsidRDefault="004B3EBB" w:rsidP="004B3EBB">
      <w:pPr>
        <w:pStyle w:val="a"/>
        <w:ind w:firstLine="720"/>
        <w:outlineLvl w:val="1"/>
        <w:rPr>
          <w:noProof/>
          <w:lang w:val="uk-UA"/>
        </w:rPr>
      </w:pPr>
    </w:p>
    <w:p w:rsidR="004B3EBB" w:rsidRPr="00D40E41" w:rsidRDefault="004B3EBB" w:rsidP="004B3EBB">
      <w:pPr>
        <w:pStyle w:val="a"/>
        <w:ind w:firstLine="720"/>
        <w:outlineLvl w:val="1"/>
        <w:rPr>
          <w:noProof/>
          <w:lang w:val="uk-UA"/>
        </w:rPr>
      </w:pPr>
    </w:p>
    <w:p w:rsidR="004B3EBB" w:rsidRDefault="004B3EBB" w:rsidP="004B3EBB">
      <w:pPr>
        <w:pStyle w:val="a"/>
        <w:ind w:firstLine="720"/>
        <w:outlineLvl w:val="1"/>
        <w:rPr>
          <w:spacing w:val="9"/>
          <w:w w:val="105"/>
          <w:szCs w:val="28"/>
          <w:lang w:val="uk-UA"/>
        </w:rPr>
      </w:pPr>
    </w:p>
    <w:p w:rsidR="004B3EBB" w:rsidRPr="00070523" w:rsidRDefault="004B3EBB" w:rsidP="004B3EBB">
      <w:pPr>
        <w:pStyle w:val="a"/>
        <w:ind w:firstLine="720"/>
        <w:outlineLvl w:val="1"/>
        <w:rPr>
          <w:spacing w:val="9"/>
          <w:w w:val="105"/>
          <w:szCs w:val="28"/>
          <w:lang w:val="uk-UA"/>
        </w:rPr>
      </w:pPr>
    </w:p>
    <w:p w:rsidR="004B3EBB" w:rsidRPr="00D40E41" w:rsidRDefault="004B3EBB" w:rsidP="004B3EBB">
      <w:pPr>
        <w:pStyle w:val="a"/>
        <w:ind w:firstLine="0"/>
        <w:outlineLvl w:val="1"/>
        <w:rPr>
          <w:noProof/>
          <w:lang w:val="uk-UA"/>
        </w:rPr>
      </w:pPr>
    </w:p>
    <w:p w:rsidR="004B3EBB" w:rsidRPr="005C6ACC" w:rsidRDefault="004B3EBB" w:rsidP="004B3EBB">
      <w:pPr>
        <w:pStyle w:val="a"/>
        <w:ind w:firstLine="0"/>
        <w:outlineLvl w:val="1"/>
        <w:rPr>
          <w:i/>
          <w:noProof/>
          <w:szCs w:val="28"/>
          <w:lang w:val="uk-UA"/>
        </w:rPr>
      </w:pPr>
    </w:p>
    <w:p w:rsidR="004B3EBB" w:rsidRPr="00CE3FA7" w:rsidRDefault="004B3EBB" w:rsidP="004B3EBB">
      <w:pPr>
        <w:pStyle w:val="a"/>
        <w:ind w:firstLine="720"/>
        <w:outlineLvl w:val="1"/>
        <w:rPr>
          <w:noProof/>
          <w:lang w:val="uk-UA"/>
        </w:rPr>
      </w:pPr>
    </w:p>
    <w:p w:rsidR="004B3EBB" w:rsidRPr="006652C0" w:rsidRDefault="004B3EBB" w:rsidP="004B3EBB">
      <w:pPr>
        <w:pStyle w:val="a"/>
        <w:ind w:firstLine="720"/>
        <w:outlineLvl w:val="1"/>
        <w:rPr>
          <w:noProof/>
          <w:lang w:val="uk-UA"/>
        </w:rPr>
      </w:pPr>
    </w:p>
    <w:p w:rsidR="004B3EBB" w:rsidRPr="005C4060" w:rsidRDefault="004B3EBB" w:rsidP="004B3EBB">
      <w:pPr>
        <w:pStyle w:val="a"/>
        <w:ind w:firstLine="720"/>
        <w:outlineLvl w:val="1"/>
        <w:rPr>
          <w:noProof/>
          <w:lang w:val="uk-UA"/>
        </w:rPr>
      </w:pPr>
    </w:p>
    <w:p w:rsidR="009030B1" w:rsidRDefault="009030B1">
      <w:pPr>
        <w:rPr>
          <w:rFonts w:ascii="Times New Roman" w:eastAsia="Times New Roman" w:hAnsi="Times New Roman" w:cs="Times New Roman"/>
          <w:b/>
          <w:bCs/>
          <w:caps/>
          <w:kern w:val="32"/>
          <w:sz w:val="28"/>
          <w:szCs w:val="28"/>
          <w:lang w:val="uk-UA" w:eastAsia="ru-RU"/>
        </w:rPr>
      </w:pPr>
      <w:bookmarkStart w:id="111" w:name="_Ref72118408"/>
      <w:bookmarkStart w:id="112" w:name="_Ref72121427"/>
      <w:bookmarkStart w:id="113" w:name="_Ref73241578"/>
      <w:bookmarkStart w:id="114" w:name="_Ref73241581"/>
      <w:r>
        <w:br w:type="page"/>
      </w:r>
    </w:p>
    <w:p w:rsidR="004B3EBB" w:rsidRPr="00DC55FE" w:rsidRDefault="004B3EBB" w:rsidP="004B3EBB">
      <w:pPr>
        <w:pStyle w:val="Heading1"/>
        <w:ind w:firstLine="709"/>
        <w:rPr>
          <w:b w:val="0"/>
        </w:rPr>
      </w:pPr>
      <w:bookmarkStart w:id="115" w:name="_Toc74503351"/>
      <w:r w:rsidRPr="00DC55FE">
        <w:lastRenderedPageBreak/>
        <w:t>ПЕРЕЛІК ПОСИЛАНЬ</w:t>
      </w:r>
      <w:bookmarkEnd w:id="111"/>
      <w:bookmarkEnd w:id="112"/>
      <w:bookmarkEnd w:id="113"/>
      <w:bookmarkEnd w:id="114"/>
      <w:bookmarkEnd w:id="115"/>
      <w:r w:rsidRPr="00DC55FE">
        <w:t xml:space="preserve"> </w:t>
      </w:r>
    </w:p>
    <w:p w:rsidR="004B3EBB" w:rsidRPr="00A770F6" w:rsidRDefault="004B3EBB" w:rsidP="00A770F6">
      <w:pPr>
        <w:pStyle w:val="a"/>
        <w:numPr>
          <w:ilvl w:val="0"/>
          <w:numId w:val="18"/>
        </w:numPr>
        <w:ind w:left="0" w:firstLine="720"/>
        <w:rPr>
          <w:noProof/>
          <w:szCs w:val="28"/>
          <w:lang w:val="uk-UA"/>
        </w:rPr>
      </w:pPr>
      <w:r w:rsidRPr="00A770F6">
        <w:rPr>
          <w:noProof/>
          <w:szCs w:val="28"/>
          <w:lang w:val="uk-UA"/>
        </w:rPr>
        <w:t>Алифанов О.М. О состоянии и перспективах развития обратных</w:t>
      </w:r>
      <w:r w:rsidR="00A770F6" w:rsidRPr="00A770F6">
        <w:rPr>
          <w:noProof/>
          <w:szCs w:val="28"/>
        </w:rPr>
        <w:t xml:space="preserve"> </w:t>
      </w:r>
      <w:r w:rsidRPr="00A770F6">
        <w:rPr>
          <w:noProof/>
          <w:szCs w:val="28"/>
          <w:lang w:val="uk-UA"/>
        </w:rPr>
        <w:t>задач теплообмена в исследовании тепловых процессов и</w:t>
      </w:r>
      <w:r w:rsidR="00A770F6" w:rsidRPr="00A770F6">
        <w:rPr>
          <w:noProof/>
          <w:szCs w:val="28"/>
        </w:rPr>
        <w:t xml:space="preserve"> </w:t>
      </w:r>
      <w:r w:rsidRPr="00A770F6">
        <w:rPr>
          <w:noProof/>
          <w:szCs w:val="28"/>
          <w:lang w:val="uk-UA"/>
        </w:rPr>
        <w:t>проектировании технических систем //-Препринт.- Минск:ИТМО АН БССР, 1977,- 14 с.</w:t>
      </w:r>
    </w:p>
    <w:p w:rsidR="004B3EBB" w:rsidRPr="00A770F6" w:rsidRDefault="004B3EBB" w:rsidP="00A770F6">
      <w:pPr>
        <w:pStyle w:val="a"/>
        <w:numPr>
          <w:ilvl w:val="0"/>
          <w:numId w:val="18"/>
        </w:numPr>
        <w:ind w:left="0" w:firstLine="720"/>
        <w:rPr>
          <w:noProof/>
          <w:szCs w:val="28"/>
          <w:lang w:val="uk-UA"/>
        </w:rPr>
      </w:pPr>
      <w:r w:rsidRPr="00A770F6">
        <w:rPr>
          <w:noProof/>
          <w:szCs w:val="28"/>
          <w:lang w:val="uk-UA"/>
        </w:rPr>
        <w:t>Алифанов О.М. Идентификация процессов теплообмена</w:t>
      </w:r>
      <w:r w:rsidR="00A770F6" w:rsidRPr="00A770F6">
        <w:rPr>
          <w:noProof/>
          <w:szCs w:val="28"/>
        </w:rPr>
        <w:t xml:space="preserve"> </w:t>
      </w:r>
      <w:r w:rsidRPr="00A770F6">
        <w:rPr>
          <w:noProof/>
          <w:szCs w:val="28"/>
          <w:lang w:val="uk-UA"/>
        </w:rPr>
        <w:t>летательных аппаратов. -М.: Машиностроение, 1979, -216с.</w:t>
      </w:r>
    </w:p>
    <w:p w:rsidR="004B3EBB" w:rsidRPr="00A770F6" w:rsidRDefault="004B3EBB" w:rsidP="00A770F6">
      <w:pPr>
        <w:pStyle w:val="a"/>
        <w:numPr>
          <w:ilvl w:val="0"/>
          <w:numId w:val="18"/>
        </w:numPr>
        <w:ind w:left="0" w:firstLine="720"/>
        <w:rPr>
          <w:noProof/>
          <w:szCs w:val="28"/>
          <w:lang w:val="uk-UA"/>
        </w:rPr>
      </w:pPr>
      <w:r w:rsidRPr="00A770F6">
        <w:rPr>
          <w:noProof/>
          <w:szCs w:val="28"/>
          <w:lang w:val="uk-UA"/>
        </w:rPr>
        <w:t>Алифанов О.М., Занцев В.К., Панкратов Б.М., Артюхин Е.А.,</w:t>
      </w:r>
    </w:p>
    <w:p w:rsidR="004B3EBB" w:rsidRPr="00A770F6" w:rsidRDefault="004B3EBB" w:rsidP="00A770F6">
      <w:pPr>
        <w:pStyle w:val="a"/>
        <w:numPr>
          <w:ilvl w:val="0"/>
          <w:numId w:val="18"/>
        </w:numPr>
        <w:ind w:left="0" w:firstLine="720"/>
        <w:rPr>
          <w:noProof/>
          <w:szCs w:val="28"/>
          <w:lang w:val="uk-UA"/>
        </w:rPr>
      </w:pPr>
      <w:r w:rsidRPr="00A770F6">
        <w:rPr>
          <w:noProof/>
          <w:szCs w:val="28"/>
          <w:lang w:val="uk-UA"/>
        </w:rPr>
        <w:t>Мишин В.П., Жук В.И., Голосов А.С. Алгоритмы диагностики</w:t>
      </w:r>
      <w:r w:rsidR="00A770F6" w:rsidRPr="00A770F6">
        <w:rPr>
          <w:noProof/>
          <w:szCs w:val="28"/>
        </w:rPr>
        <w:t xml:space="preserve"> </w:t>
      </w:r>
      <w:r w:rsidR="00A770F6">
        <w:rPr>
          <w:noProof/>
          <w:szCs w:val="28"/>
          <w:lang w:val="uk-UA"/>
        </w:rPr>
        <w:t>т</w:t>
      </w:r>
      <w:r w:rsidRPr="00A770F6">
        <w:rPr>
          <w:noProof/>
          <w:szCs w:val="28"/>
          <w:lang w:val="uk-UA"/>
        </w:rPr>
        <w:t>епловых нагрузок летательных аппаратов /Под ред.</w:t>
      </w:r>
      <w:r w:rsidR="00A770F6">
        <w:rPr>
          <w:noProof/>
          <w:szCs w:val="28"/>
          <w:lang w:val="uk-UA"/>
        </w:rPr>
        <w:t xml:space="preserve"> </w:t>
      </w:r>
      <w:r w:rsidRPr="00A770F6">
        <w:rPr>
          <w:noProof/>
          <w:szCs w:val="28"/>
          <w:lang w:val="uk-UA"/>
        </w:rPr>
        <w:t>В.П.Мишина. -М.: Машиностроение, 1983, 168 с.</w:t>
      </w:r>
    </w:p>
    <w:p w:rsidR="004B3EBB" w:rsidRPr="00A770F6" w:rsidRDefault="004B3EBB" w:rsidP="00A770F6">
      <w:pPr>
        <w:pStyle w:val="a"/>
        <w:numPr>
          <w:ilvl w:val="0"/>
          <w:numId w:val="18"/>
        </w:numPr>
        <w:ind w:left="0" w:firstLine="720"/>
        <w:rPr>
          <w:noProof/>
          <w:szCs w:val="28"/>
          <w:lang w:val="uk-UA"/>
        </w:rPr>
      </w:pPr>
      <w:r w:rsidRPr="00A770F6">
        <w:rPr>
          <w:noProof/>
          <w:szCs w:val="28"/>
          <w:lang w:val="uk-UA"/>
        </w:rPr>
        <w:t>Алифанов О.М., Нагога Г.П., Сапожников В.М. О задачах</w:t>
      </w:r>
      <w:r w:rsidR="00A770F6">
        <w:rPr>
          <w:noProof/>
          <w:szCs w:val="28"/>
          <w:lang w:val="uk-UA"/>
        </w:rPr>
        <w:t xml:space="preserve"> </w:t>
      </w:r>
      <w:r w:rsidRPr="00A770F6">
        <w:rPr>
          <w:noProof/>
          <w:szCs w:val="28"/>
          <w:lang w:val="uk-UA"/>
        </w:rPr>
        <w:t>определения внутренних граничных условий при</w:t>
      </w:r>
      <w:r w:rsidR="00A770F6">
        <w:rPr>
          <w:noProof/>
          <w:szCs w:val="28"/>
          <w:lang w:val="uk-UA"/>
        </w:rPr>
        <w:t xml:space="preserve"> </w:t>
      </w:r>
      <w:r w:rsidRPr="00A770F6">
        <w:rPr>
          <w:noProof/>
          <w:szCs w:val="28"/>
          <w:lang w:val="uk-UA"/>
        </w:rPr>
        <w:t>термометрировании охлаждающих лопаток газовых турбин,</w:t>
      </w:r>
      <w:r w:rsidR="00A770F6">
        <w:rPr>
          <w:noProof/>
          <w:szCs w:val="28"/>
          <w:lang w:val="uk-UA"/>
        </w:rPr>
        <w:t xml:space="preserve"> </w:t>
      </w:r>
      <w:r w:rsidRPr="00A770F6">
        <w:rPr>
          <w:noProof/>
          <w:szCs w:val="28"/>
          <w:lang w:val="uk-UA"/>
        </w:rPr>
        <w:t>Инж.-физ. журн., 1986, 51, N3, - с.403-409.</w:t>
      </w:r>
    </w:p>
    <w:p w:rsidR="004B3EBB" w:rsidRPr="00E714C2" w:rsidRDefault="004B3EBB" w:rsidP="00E714C2">
      <w:pPr>
        <w:pStyle w:val="a"/>
        <w:numPr>
          <w:ilvl w:val="0"/>
          <w:numId w:val="18"/>
        </w:numPr>
        <w:ind w:left="0" w:firstLine="720"/>
        <w:rPr>
          <w:noProof/>
          <w:szCs w:val="28"/>
          <w:lang w:val="uk-UA"/>
        </w:rPr>
      </w:pPr>
      <w:r w:rsidRPr="00A770F6">
        <w:rPr>
          <w:noProof/>
          <w:szCs w:val="28"/>
          <w:lang w:val="uk-UA"/>
        </w:rPr>
        <w:t>Алифанов О.М., Артюхин Е.А., Румянцев С.В. Экстремальные</w:t>
      </w:r>
      <w:r w:rsidR="00E714C2">
        <w:rPr>
          <w:noProof/>
          <w:szCs w:val="28"/>
          <w:lang w:val="uk-UA"/>
        </w:rPr>
        <w:t xml:space="preserve"> </w:t>
      </w:r>
      <w:r w:rsidRPr="00E714C2">
        <w:rPr>
          <w:noProof/>
          <w:szCs w:val="28"/>
          <w:lang w:val="uk-UA"/>
        </w:rPr>
        <w:t>методы решения некорректных задач. -М.: Наука, 1988,- 288 с.</w:t>
      </w:r>
    </w:p>
    <w:p w:rsidR="004B3EBB" w:rsidRPr="00E714C2" w:rsidRDefault="004B3EBB" w:rsidP="00E714C2">
      <w:pPr>
        <w:pStyle w:val="a"/>
        <w:numPr>
          <w:ilvl w:val="0"/>
          <w:numId w:val="18"/>
        </w:numPr>
        <w:ind w:left="0" w:firstLine="720"/>
        <w:rPr>
          <w:noProof/>
          <w:szCs w:val="28"/>
          <w:lang w:val="uk-UA"/>
        </w:rPr>
      </w:pPr>
      <w:r w:rsidRPr="00A770F6">
        <w:rPr>
          <w:noProof/>
          <w:szCs w:val="28"/>
          <w:lang w:val="uk-UA"/>
        </w:rPr>
        <w:t>Алифанов О.М. Обратные задачи теплообмена, -М.:</w:t>
      </w:r>
      <w:r w:rsidR="00E714C2">
        <w:rPr>
          <w:noProof/>
          <w:szCs w:val="28"/>
          <w:lang w:val="uk-UA"/>
        </w:rPr>
        <w:t xml:space="preserve"> </w:t>
      </w:r>
      <w:r w:rsidRPr="00E714C2">
        <w:rPr>
          <w:noProof/>
          <w:szCs w:val="28"/>
          <w:lang w:val="uk-UA"/>
        </w:rPr>
        <w:t>Машиностроение, 1988,- 280 с.</w:t>
      </w:r>
    </w:p>
    <w:p w:rsidR="004B3EBB" w:rsidRPr="00A770F6" w:rsidRDefault="004B3EBB" w:rsidP="00A770F6">
      <w:pPr>
        <w:pStyle w:val="a"/>
        <w:numPr>
          <w:ilvl w:val="0"/>
          <w:numId w:val="18"/>
        </w:numPr>
        <w:ind w:left="0" w:firstLine="720"/>
        <w:rPr>
          <w:noProof/>
          <w:szCs w:val="28"/>
          <w:lang w:val="uk-UA"/>
        </w:rPr>
      </w:pPr>
      <w:r w:rsidRPr="00A770F6">
        <w:rPr>
          <w:noProof/>
          <w:szCs w:val="28"/>
          <w:lang w:val="uk-UA"/>
        </w:rPr>
        <w:t>Алифанов О.М., Ненарокомов А.В. Граничная обратная задача</w:t>
      </w:r>
    </w:p>
    <w:p w:rsidR="004B3EBB" w:rsidRPr="00A770F6" w:rsidRDefault="004B3EBB" w:rsidP="00E714C2">
      <w:pPr>
        <w:pStyle w:val="a"/>
        <w:ind w:firstLine="0"/>
        <w:rPr>
          <w:noProof/>
          <w:szCs w:val="28"/>
          <w:lang w:val="uk-UA"/>
        </w:rPr>
      </w:pPr>
      <w:r w:rsidRPr="00A770F6">
        <w:rPr>
          <w:noProof/>
          <w:szCs w:val="28"/>
          <w:lang w:val="uk-UA"/>
        </w:rPr>
        <w:t>теплопроводности в экстремальной постановке для различных</w:t>
      </w:r>
      <w:r w:rsidR="00E714C2">
        <w:rPr>
          <w:noProof/>
          <w:szCs w:val="28"/>
          <w:lang w:val="uk-UA"/>
        </w:rPr>
        <w:t xml:space="preserve"> </w:t>
      </w:r>
      <w:r w:rsidRPr="00A770F6">
        <w:rPr>
          <w:noProof/>
          <w:szCs w:val="28"/>
          <w:lang w:val="uk-UA"/>
        </w:rPr>
        <w:t>систем координат. // В кн. Труды первой Российской</w:t>
      </w:r>
      <w:r w:rsidR="00E714C2">
        <w:rPr>
          <w:noProof/>
          <w:szCs w:val="28"/>
          <w:lang w:val="uk-UA"/>
        </w:rPr>
        <w:t xml:space="preserve"> </w:t>
      </w:r>
      <w:r w:rsidRPr="00A770F6">
        <w:rPr>
          <w:noProof/>
          <w:szCs w:val="28"/>
          <w:lang w:val="uk-UA"/>
        </w:rPr>
        <w:t>конференции по теплообмену, т.10, Теплопроводность ,ч.1,</w:t>
      </w:r>
      <w:r w:rsidR="00E714C2">
        <w:rPr>
          <w:noProof/>
          <w:szCs w:val="28"/>
          <w:lang w:val="uk-UA"/>
        </w:rPr>
        <w:t xml:space="preserve"> </w:t>
      </w:r>
      <w:r w:rsidRPr="00A770F6">
        <w:rPr>
          <w:noProof/>
          <w:szCs w:val="28"/>
          <w:lang w:val="uk-UA"/>
        </w:rPr>
        <w:t>Москва, МЭИ, 1994,- с.20-25.</w:t>
      </w:r>
    </w:p>
    <w:p w:rsidR="004B3EBB" w:rsidRPr="00E714C2" w:rsidRDefault="00E714C2" w:rsidP="00E714C2">
      <w:pPr>
        <w:pStyle w:val="a"/>
        <w:numPr>
          <w:ilvl w:val="0"/>
          <w:numId w:val="18"/>
        </w:numPr>
        <w:ind w:left="0" w:firstLine="720"/>
        <w:rPr>
          <w:noProof/>
          <w:szCs w:val="28"/>
          <w:lang w:val="uk-UA"/>
        </w:rPr>
      </w:pPr>
      <w:r>
        <w:rPr>
          <w:noProof/>
          <w:szCs w:val="28"/>
          <w:lang w:val="uk-UA"/>
        </w:rPr>
        <w:t xml:space="preserve">Артюхин </w:t>
      </w:r>
      <w:r w:rsidR="004B3EBB" w:rsidRPr="00A770F6">
        <w:rPr>
          <w:noProof/>
          <w:szCs w:val="28"/>
          <w:lang w:val="uk-UA"/>
        </w:rPr>
        <w:t>Е.А. Анализ чувствительности и планирование</w:t>
      </w:r>
      <w:r>
        <w:rPr>
          <w:noProof/>
          <w:szCs w:val="28"/>
          <w:lang w:val="uk-UA"/>
        </w:rPr>
        <w:t>т</w:t>
      </w:r>
      <w:r w:rsidR="004B3EBB" w:rsidRPr="00E714C2">
        <w:rPr>
          <w:noProof/>
          <w:szCs w:val="28"/>
          <w:lang w:val="uk-UA"/>
        </w:rPr>
        <w:t>эксперимента в задачах идентификации процессов обобщенной</w:t>
      </w:r>
      <w:r>
        <w:rPr>
          <w:noProof/>
          <w:szCs w:val="28"/>
          <w:lang w:val="uk-UA"/>
        </w:rPr>
        <w:t xml:space="preserve"> </w:t>
      </w:r>
      <w:r w:rsidR="004B3EBB" w:rsidRPr="00E714C2">
        <w:rPr>
          <w:noProof/>
          <w:szCs w:val="28"/>
          <w:lang w:val="uk-UA"/>
        </w:rPr>
        <w:t>теплопроводности. // В кн. Тепломассообмен-VII. Материалы</w:t>
      </w:r>
      <w:r>
        <w:rPr>
          <w:noProof/>
          <w:szCs w:val="28"/>
          <w:lang w:val="uk-UA"/>
        </w:rPr>
        <w:t xml:space="preserve"> </w:t>
      </w:r>
      <w:r w:rsidR="004B3EBB" w:rsidRPr="00E714C2">
        <w:rPr>
          <w:noProof/>
          <w:szCs w:val="28"/>
          <w:lang w:val="uk-UA"/>
        </w:rPr>
        <w:t>VII Всес.конф. по тепломассообмену. Т.VII. Теплопроводность,</w:t>
      </w:r>
      <w:r>
        <w:rPr>
          <w:noProof/>
          <w:szCs w:val="28"/>
          <w:lang w:val="uk-UA"/>
        </w:rPr>
        <w:t xml:space="preserve"> </w:t>
      </w:r>
      <w:r w:rsidR="004B3EBB" w:rsidRPr="00E714C2">
        <w:rPr>
          <w:noProof/>
          <w:szCs w:val="28"/>
          <w:lang w:val="uk-UA"/>
        </w:rPr>
        <w:t>Минск, 1984,- с. 81-84.</w:t>
      </w:r>
    </w:p>
    <w:p w:rsidR="004B3EBB" w:rsidRPr="00E714C2" w:rsidRDefault="00D571BA" w:rsidP="00E714C2">
      <w:pPr>
        <w:pStyle w:val="a"/>
        <w:numPr>
          <w:ilvl w:val="0"/>
          <w:numId w:val="18"/>
        </w:numPr>
        <w:ind w:left="0" w:firstLine="720"/>
        <w:rPr>
          <w:noProof/>
          <w:szCs w:val="28"/>
          <w:lang w:val="uk-UA"/>
        </w:rPr>
      </w:pPr>
      <w:r>
        <w:rPr>
          <w:noProof/>
          <w:szCs w:val="28"/>
          <w:lang w:val="uk-UA"/>
        </w:rPr>
        <w:t>Ассоциация «Термоинформатика»</w:t>
      </w:r>
      <w:r w:rsidR="004B3EBB" w:rsidRPr="00A770F6">
        <w:rPr>
          <w:noProof/>
          <w:szCs w:val="28"/>
          <w:lang w:val="uk-UA"/>
        </w:rPr>
        <w:t>. Каталог передвижной</w:t>
      </w:r>
      <w:r w:rsidR="00E714C2">
        <w:rPr>
          <w:noProof/>
          <w:szCs w:val="28"/>
          <w:lang w:val="uk-UA"/>
        </w:rPr>
        <w:t xml:space="preserve"> </w:t>
      </w:r>
      <w:r w:rsidR="004B3EBB" w:rsidRPr="00E714C2">
        <w:rPr>
          <w:noProof/>
          <w:szCs w:val="28"/>
          <w:lang w:val="uk-UA"/>
        </w:rPr>
        <w:t>компьютерной выставки программных комплексов</w:t>
      </w:r>
      <w:r w:rsidR="00E714C2">
        <w:rPr>
          <w:noProof/>
          <w:szCs w:val="28"/>
          <w:lang w:val="uk-UA"/>
        </w:rPr>
        <w:t xml:space="preserve"> </w:t>
      </w:r>
      <w:r w:rsidR="00E714C2" w:rsidRPr="00E714C2">
        <w:rPr>
          <w:noProof/>
          <w:szCs w:val="28"/>
          <w:lang w:val="uk-UA"/>
        </w:rPr>
        <w:t>«</w:t>
      </w:r>
      <w:r w:rsidR="004B3EBB" w:rsidRPr="00E714C2">
        <w:rPr>
          <w:noProof/>
          <w:szCs w:val="28"/>
          <w:lang w:val="uk-UA"/>
        </w:rPr>
        <w:t>Тепломассооб</w:t>
      </w:r>
      <w:r w:rsidR="00E714C2" w:rsidRPr="00E714C2">
        <w:rPr>
          <w:noProof/>
          <w:szCs w:val="28"/>
          <w:lang w:val="uk-UA"/>
        </w:rPr>
        <w:t>мен-термопрочность-экология»</w:t>
      </w:r>
      <w:r w:rsidR="004B3EBB" w:rsidRPr="00E714C2">
        <w:rPr>
          <w:noProof/>
          <w:szCs w:val="28"/>
          <w:lang w:val="uk-UA"/>
        </w:rPr>
        <w:t>;. Москва, МЭИ,</w:t>
      </w:r>
      <w:r w:rsidR="00E714C2">
        <w:rPr>
          <w:noProof/>
          <w:szCs w:val="28"/>
          <w:lang w:val="uk-UA"/>
        </w:rPr>
        <w:t xml:space="preserve"> </w:t>
      </w:r>
      <w:r w:rsidR="004B3EBB" w:rsidRPr="00E714C2">
        <w:rPr>
          <w:noProof/>
          <w:szCs w:val="28"/>
          <w:lang w:val="uk-UA"/>
        </w:rPr>
        <w:t>1992,- 46 с.</w:t>
      </w:r>
    </w:p>
    <w:p w:rsidR="004B3EBB" w:rsidRPr="00D571BA" w:rsidRDefault="004B3EBB" w:rsidP="00D571BA">
      <w:pPr>
        <w:pStyle w:val="a"/>
        <w:numPr>
          <w:ilvl w:val="0"/>
          <w:numId w:val="18"/>
        </w:numPr>
        <w:ind w:left="0" w:firstLine="720"/>
        <w:rPr>
          <w:noProof/>
          <w:szCs w:val="28"/>
          <w:lang w:val="uk-UA"/>
        </w:rPr>
      </w:pPr>
      <w:r w:rsidRPr="00A770F6">
        <w:rPr>
          <w:noProof/>
          <w:szCs w:val="28"/>
          <w:lang w:val="uk-UA"/>
        </w:rPr>
        <w:lastRenderedPageBreak/>
        <w:t>Бард И. Нелинейное оценивание параметров, -М.: Финансы и</w:t>
      </w:r>
      <w:r w:rsidR="00D571BA">
        <w:rPr>
          <w:noProof/>
          <w:szCs w:val="28"/>
          <w:lang w:val="uk-UA"/>
        </w:rPr>
        <w:t xml:space="preserve"> </w:t>
      </w:r>
      <w:r w:rsidRPr="00D571BA">
        <w:rPr>
          <w:noProof/>
          <w:szCs w:val="28"/>
          <w:lang w:val="uk-UA"/>
        </w:rPr>
        <w:t>статистика, 1979, - 350 с.</w:t>
      </w:r>
    </w:p>
    <w:p w:rsidR="004B3EBB" w:rsidRPr="00D571BA" w:rsidRDefault="004B3EBB" w:rsidP="00D571BA">
      <w:pPr>
        <w:pStyle w:val="a"/>
        <w:numPr>
          <w:ilvl w:val="0"/>
          <w:numId w:val="18"/>
        </w:numPr>
        <w:ind w:left="0" w:firstLine="720"/>
        <w:rPr>
          <w:noProof/>
          <w:szCs w:val="28"/>
          <w:lang w:val="uk-UA"/>
        </w:rPr>
      </w:pPr>
      <w:r w:rsidRPr="00A770F6">
        <w:rPr>
          <w:noProof/>
          <w:szCs w:val="28"/>
          <w:lang w:val="uk-UA"/>
        </w:rPr>
        <w:t>Бакушинский А.Б. Методы решения монотонных вариационных</w:t>
      </w:r>
      <w:r w:rsidR="00D571BA">
        <w:rPr>
          <w:noProof/>
          <w:szCs w:val="28"/>
          <w:lang w:val="uk-UA"/>
        </w:rPr>
        <w:t xml:space="preserve"> </w:t>
      </w:r>
      <w:r w:rsidRPr="00D571BA">
        <w:rPr>
          <w:noProof/>
          <w:szCs w:val="28"/>
          <w:lang w:val="uk-UA"/>
        </w:rPr>
        <w:t>неравенств, основанных на принципе итерационной</w:t>
      </w:r>
      <w:r w:rsidR="00D571BA">
        <w:rPr>
          <w:noProof/>
          <w:szCs w:val="28"/>
          <w:lang w:val="uk-UA"/>
        </w:rPr>
        <w:t xml:space="preserve"> </w:t>
      </w:r>
      <w:r w:rsidRPr="00D571BA">
        <w:rPr>
          <w:noProof/>
          <w:szCs w:val="28"/>
          <w:lang w:val="uk-UA"/>
        </w:rPr>
        <w:t>регулярности. ЖВМ и МФ, 1977,т.17, N6, c.1350-1362,</w:t>
      </w:r>
    </w:p>
    <w:p w:rsidR="004B3EBB" w:rsidRPr="00D571BA" w:rsidRDefault="004B3EBB" w:rsidP="00D571BA">
      <w:pPr>
        <w:pStyle w:val="a"/>
        <w:numPr>
          <w:ilvl w:val="0"/>
          <w:numId w:val="18"/>
        </w:numPr>
        <w:ind w:left="0" w:firstLine="720"/>
        <w:rPr>
          <w:noProof/>
          <w:szCs w:val="28"/>
          <w:lang w:val="uk-UA"/>
        </w:rPr>
      </w:pPr>
      <w:r w:rsidRPr="00A770F6">
        <w:rPr>
          <w:noProof/>
          <w:szCs w:val="28"/>
          <w:lang w:val="uk-UA"/>
        </w:rPr>
        <w:t>Банди Б. Методы оптимизации. Вводный курс: Пер. с англ. -М.:</w:t>
      </w:r>
      <w:r w:rsidR="00D571BA">
        <w:rPr>
          <w:noProof/>
          <w:szCs w:val="28"/>
          <w:lang w:val="uk-UA"/>
        </w:rPr>
        <w:t xml:space="preserve"> </w:t>
      </w:r>
      <w:r w:rsidRPr="00D571BA">
        <w:rPr>
          <w:noProof/>
          <w:szCs w:val="28"/>
          <w:lang w:val="uk-UA"/>
        </w:rPr>
        <w:t>Радио и связь, 1988,- 128 с.</w:t>
      </w:r>
    </w:p>
    <w:p w:rsidR="004B3EBB" w:rsidRPr="00D571BA" w:rsidRDefault="004B3EBB" w:rsidP="00D571BA">
      <w:pPr>
        <w:pStyle w:val="a"/>
        <w:numPr>
          <w:ilvl w:val="0"/>
          <w:numId w:val="18"/>
        </w:numPr>
        <w:ind w:left="0" w:firstLine="720"/>
        <w:rPr>
          <w:noProof/>
          <w:szCs w:val="28"/>
          <w:lang w:val="uk-UA"/>
        </w:rPr>
      </w:pPr>
      <w:r w:rsidRPr="00A770F6">
        <w:rPr>
          <w:noProof/>
          <w:szCs w:val="28"/>
          <w:lang w:val="uk-UA"/>
        </w:rPr>
        <w:t>Бек Дж., Блакуэлл Б., Сент-Клерк Ч. Некорректные обратные</w:t>
      </w:r>
      <w:r w:rsidR="00D571BA">
        <w:rPr>
          <w:noProof/>
          <w:szCs w:val="28"/>
          <w:lang w:val="uk-UA"/>
        </w:rPr>
        <w:t xml:space="preserve"> </w:t>
      </w:r>
      <w:r w:rsidRPr="00D571BA">
        <w:rPr>
          <w:noProof/>
          <w:szCs w:val="28"/>
          <w:lang w:val="uk-UA"/>
        </w:rPr>
        <w:t>задачи теплопроводности: Пер. с англ. -М.: Мир, 1989, - 312 с.</w:t>
      </w:r>
    </w:p>
    <w:p w:rsidR="004B3EBB" w:rsidRPr="00D571BA" w:rsidRDefault="004B3EBB" w:rsidP="00D571BA">
      <w:pPr>
        <w:pStyle w:val="a"/>
        <w:numPr>
          <w:ilvl w:val="0"/>
          <w:numId w:val="18"/>
        </w:numPr>
        <w:ind w:left="0" w:firstLine="720"/>
        <w:rPr>
          <w:noProof/>
          <w:szCs w:val="28"/>
          <w:lang w:val="uk-UA"/>
        </w:rPr>
      </w:pPr>
      <w:r w:rsidRPr="00A770F6">
        <w:rPr>
          <w:noProof/>
          <w:szCs w:val="28"/>
          <w:lang w:val="uk-UA"/>
        </w:rPr>
        <w:t>Бернар Ж. Окисление металлов: Пер. с франц., -М.,</w:t>
      </w:r>
      <w:r w:rsidR="00D571BA">
        <w:rPr>
          <w:noProof/>
          <w:szCs w:val="28"/>
          <w:lang w:val="uk-UA"/>
        </w:rPr>
        <w:t xml:space="preserve"> </w:t>
      </w:r>
      <w:r w:rsidRPr="00D571BA">
        <w:rPr>
          <w:noProof/>
          <w:szCs w:val="28"/>
          <w:lang w:val="uk-UA"/>
        </w:rPr>
        <w:t>Металлургия, т. I, 1968, - 499 с.</w:t>
      </w:r>
    </w:p>
    <w:p w:rsidR="004B3EBB" w:rsidRPr="00D571BA" w:rsidRDefault="004B3EBB" w:rsidP="00D571BA">
      <w:pPr>
        <w:pStyle w:val="a"/>
        <w:numPr>
          <w:ilvl w:val="0"/>
          <w:numId w:val="18"/>
        </w:numPr>
        <w:ind w:left="0" w:firstLine="720"/>
        <w:rPr>
          <w:noProof/>
          <w:szCs w:val="28"/>
          <w:lang w:val="uk-UA"/>
        </w:rPr>
      </w:pPr>
      <w:r w:rsidRPr="00A770F6">
        <w:rPr>
          <w:noProof/>
          <w:szCs w:val="28"/>
          <w:lang w:val="uk-UA"/>
        </w:rPr>
        <w:t>Болли Б. Уэйкер Дж. Теория температурных напряжений. -М.:</w:t>
      </w:r>
      <w:r w:rsidR="00D571BA">
        <w:rPr>
          <w:noProof/>
          <w:szCs w:val="28"/>
          <w:lang w:val="uk-UA"/>
        </w:rPr>
        <w:t xml:space="preserve"> </w:t>
      </w:r>
      <w:r w:rsidRPr="00D571BA">
        <w:rPr>
          <w:noProof/>
          <w:szCs w:val="28"/>
          <w:lang w:val="uk-UA"/>
        </w:rPr>
        <w:t>Мир, 1964,- 517 с.</w:t>
      </w:r>
    </w:p>
    <w:p w:rsidR="004B3EBB" w:rsidRPr="00D571BA" w:rsidRDefault="004B3EBB" w:rsidP="00D571BA">
      <w:pPr>
        <w:pStyle w:val="a"/>
        <w:numPr>
          <w:ilvl w:val="0"/>
          <w:numId w:val="18"/>
        </w:numPr>
        <w:ind w:left="0" w:firstLine="720"/>
        <w:rPr>
          <w:noProof/>
          <w:szCs w:val="28"/>
          <w:lang w:val="uk-UA"/>
        </w:rPr>
      </w:pPr>
      <w:r w:rsidRPr="00A770F6">
        <w:rPr>
          <w:noProof/>
          <w:szCs w:val="28"/>
          <w:lang w:val="uk-UA"/>
        </w:rPr>
        <w:t>Братута Э.Г., Селихов Ю.А. Теплообмен при охлаждении</w:t>
      </w:r>
      <w:r w:rsidR="00D571BA">
        <w:rPr>
          <w:noProof/>
          <w:szCs w:val="28"/>
          <w:lang w:val="uk-UA"/>
        </w:rPr>
        <w:t xml:space="preserve"> </w:t>
      </w:r>
      <w:r w:rsidRPr="00D571BA">
        <w:rPr>
          <w:noProof/>
          <w:szCs w:val="28"/>
          <w:lang w:val="uk-UA"/>
        </w:rPr>
        <w:t>поверхности диспергированной жидкостью. // Изв. АН СССР.</w:t>
      </w:r>
      <w:r w:rsidR="00D571BA">
        <w:rPr>
          <w:noProof/>
          <w:szCs w:val="28"/>
          <w:lang w:val="uk-UA"/>
        </w:rPr>
        <w:t xml:space="preserve"> </w:t>
      </w:r>
      <w:r w:rsidRPr="00D571BA">
        <w:rPr>
          <w:noProof/>
          <w:szCs w:val="28"/>
          <w:lang w:val="uk-UA"/>
        </w:rPr>
        <w:t>Энергетика и транспорт, 1991, N3, - c.132-138.</w:t>
      </w:r>
    </w:p>
    <w:p w:rsidR="00F84525" w:rsidRPr="00D571BA" w:rsidRDefault="00F84525" w:rsidP="00D571BA">
      <w:pPr>
        <w:pStyle w:val="a"/>
        <w:numPr>
          <w:ilvl w:val="0"/>
          <w:numId w:val="18"/>
        </w:numPr>
        <w:ind w:left="0" w:firstLine="720"/>
        <w:rPr>
          <w:noProof/>
          <w:szCs w:val="28"/>
        </w:rPr>
      </w:pPr>
      <w:r w:rsidRPr="00A770F6">
        <w:rPr>
          <w:noProof/>
          <w:szCs w:val="28"/>
        </w:rPr>
        <w:t>Васильев В.Ф., Якимович М.Д. Об итеративней регуляризации</w:t>
      </w:r>
      <w:r w:rsidR="00D571BA">
        <w:rPr>
          <w:noProof/>
          <w:szCs w:val="28"/>
          <w:lang w:val="uk-UA"/>
        </w:rPr>
        <w:t xml:space="preserve"> </w:t>
      </w:r>
      <w:r w:rsidRPr="00D571BA">
        <w:rPr>
          <w:noProof/>
          <w:szCs w:val="28"/>
        </w:rPr>
        <w:t>метода условного градиента и метода Ньютона при неточно</w:t>
      </w:r>
      <w:r w:rsidR="00D571BA">
        <w:rPr>
          <w:noProof/>
          <w:szCs w:val="28"/>
          <w:lang w:val="uk-UA"/>
        </w:rPr>
        <w:t xml:space="preserve"> </w:t>
      </w:r>
      <w:r w:rsidRPr="00D571BA">
        <w:rPr>
          <w:noProof/>
          <w:szCs w:val="28"/>
        </w:rPr>
        <w:t xml:space="preserve">заданных исходных данных. // Докл. АН СССР, 1980, т.250, </w:t>
      </w:r>
      <w:r w:rsidRPr="00D571BA">
        <w:rPr>
          <w:noProof/>
          <w:szCs w:val="28"/>
          <w:lang w:val="en-US"/>
        </w:rPr>
        <w:t>N</w:t>
      </w:r>
      <w:r w:rsidRPr="00D571BA">
        <w:rPr>
          <w:noProof/>
          <w:szCs w:val="28"/>
        </w:rPr>
        <w:t>2,</w:t>
      </w:r>
      <w:r w:rsidR="00D571BA">
        <w:rPr>
          <w:noProof/>
          <w:szCs w:val="28"/>
          <w:lang w:val="uk-UA"/>
        </w:rPr>
        <w:t xml:space="preserve"> </w:t>
      </w:r>
      <w:r w:rsidRPr="00D571BA">
        <w:rPr>
          <w:noProof/>
          <w:szCs w:val="28"/>
        </w:rPr>
        <w:t>- с.265-269.</w:t>
      </w:r>
    </w:p>
    <w:p w:rsidR="00F84525" w:rsidRPr="00D571BA" w:rsidRDefault="00F84525" w:rsidP="00D571BA">
      <w:pPr>
        <w:pStyle w:val="a"/>
        <w:numPr>
          <w:ilvl w:val="0"/>
          <w:numId w:val="18"/>
        </w:numPr>
        <w:ind w:left="0" w:firstLine="720"/>
        <w:rPr>
          <w:noProof/>
          <w:szCs w:val="28"/>
        </w:rPr>
      </w:pPr>
      <w:r w:rsidRPr="00A770F6">
        <w:rPr>
          <w:noProof/>
          <w:szCs w:val="28"/>
        </w:rPr>
        <w:t>Верлань А.Ф., Сизиков В.С. Методы решения интегральных</w:t>
      </w:r>
      <w:r w:rsidR="00D571BA">
        <w:rPr>
          <w:noProof/>
          <w:szCs w:val="28"/>
          <w:lang w:val="uk-UA"/>
        </w:rPr>
        <w:t xml:space="preserve"> </w:t>
      </w:r>
      <w:r w:rsidRPr="00D571BA">
        <w:rPr>
          <w:noProof/>
          <w:szCs w:val="28"/>
        </w:rPr>
        <w:t>уравнений с программами для ЭВМ. Киев: Наукова думка,</w:t>
      </w:r>
      <w:r w:rsidR="00D571BA">
        <w:rPr>
          <w:noProof/>
          <w:szCs w:val="28"/>
          <w:lang w:val="uk-UA"/>
        </w:rPr>
        <w:t xml:space="preserve"> </w:t>
      </w:r>
      <w:r w:rsidRPr="00D571BA">
        <w:rPr>
          <w:noProof/>
          <w:szCs w:val="28"/>
        </w:rPr>
        <w:t>1977,-292 с.</w:t>
      </w:r>
    </w:p>
    <w:p w:rsidR="00F84525" w:rsidRPr="00D571BA" w:rsidRDefault="00F84525" w:rsidP="00D571BA">
      <w:pPr>
        <w:pStyle w:val="a"/>
        <w:numPr>
          <w:ilvl w:val="0"/>
          <w:numId w:val="18"/>
        </w:numPr>
        <w:ind w:left="0" w:firstLine="720"/>
        <w:rPr>
          <w:noProof/>
          <w:szCs w:val="28"/>
        </w:rPr>
      </w:pPr>
      <w:r w:rsidRPr="00A770F6">
        <w:rPr>
          <w:noProof/>
          <w:szCs w:val="28"/>
        </w:rPr>
        <w:t>Гавловский С.А., Круковский П.Г., Негода Ю.А. Методика и</w:t>
      </w:r>
      <w:r w:rsidR="00D571BA">
        <w:rPr>
          <w:noProof/>
          <w:szCs w:val="28"/>
          <w:lang w:val="uk-UA"/>
        </w:rPr>
        <w:t xml:space="preserve"> </w:t>
      </w:r>
      <w:r w:rsidRPr="00D571BA">
        <w:rPr>
          <w:noProof/>
          <w:szCs w:val="28"/>
        </w:rPr>
        <w:t>результаты решения обратных задач геофильтрации подземных</w:t>
      </w:r>
      <w:r w:rsidR="00D571BA">
        <w:rPr>
          <w:noProof/>
          <w:szCs w:val="28"/>
          <w:lang w:val="uk-UA"/>
        </w:rPr>
        <w:t xml:space="preserve"> </w:t>
      </w:r>
      <w:r w:rsidRPr="00D571BA">
        <w:rPr>
          <w:noProof/>
          <w:szCs w:val="28"/>
        </w:rPr>
        <w:t>вод на примерах методических задач и на участке</w:t>
      </w:r>
      <w:r w:rsidR="00D571BA">
        <w:rPr>
          <w:noProof/>
          <w:szCs w:val="28"/>
          <w:lang w:val="uk-UA"/>
        </w:rPr>
        <w:t xml:space="preserve"> </w:t>
      </w:r>
      <w:r w:rsidRPr="00D571BA">
        <w:rPr>
          <w:noProof/>
          <w:szCs w:val="28"/>
        </w:rPr>
        <w:t>Инкерманского водозабора в Крыму. // В кн. Оценка ресурсов</w:t>
      </w:r>
      <w:r w:rsidR="00D571BA">
        <w:rPr>
          <w:noProof/>
          <w:szCs w:val="28"/>
          <w:lang w:val="uk-UA"/>
        </w:rPr>
        <w:t xml:space="preserve"> </w:t>
      </w:r>
      <w:r w:rsidRPr="00D571BA">
        <w:rPr>
          <w:noProof/>
          <w:szCs w:val="28"/>
        </w:rPr>
        <w:t>подземных вод в условиях техногенеза. Тез. докл. конфер.,</w:t>
      </w:r>
      <w:r w:rsidR="00D571BA">
        <w:rPr>
          <w:noProof/>
          <w:szCs w:val="28"/>
          <w:lang w:val="uk-UA"/>
        </w:rPr>
        <w:t xml:space="preserve"> </w:t>
      </w:r>
      <w:r w:rsidRPr="00D571BA">
        <w:rPr>
          <w:noProof/>
          <w:szCs w:val="28"/>
        </w:rPr>
        <w:t>Киев, 1993,- с.45-46.</w:t>
      </w:r>
    </w:p>
    <w:p w:rsidR="00F84525" w:rsidRPr="00D571BA" w:rsidRDefault="00F84525" w:rsidP="00D571BA">
      <w:pPr>
        <w:pStyle w:val="a"/>
        <w:numPr>
          <w:ilvl w:val="0"/>
          <w:numId w:val="18"/>
        </w:numPr>
        <w:ind w:left="0" w:firstLine="720"/>
        <w:rPr>
          <w:noProof/>
          <w:szCs w:val="28"/>
        </w:rPr>
      </w:pPr>
      <w:r w:rsidRPr="00A770F6">
        <w:rPr>
          <w:noProof/>
          <w:szCs w:val="28"/>
        </w:rPr>
        <w:t>Герасимов В.В. Прогнозирование коррозии металлов. -М.:</w:t>
      </w:r>
      <w:r w:rsidR="00D571BA">
        <w:rPr>
          <w:noProof/>
          <w:szCs w:val="28"/>
          <w:lang w:val="uk-UA"/>
        </w:rPr>
        <w:t xml:space="preserve"> </w:t>
      </w:r>
      <w:r w:rsidRPr="00D571BA">
        <w:rPr>
          <w:noProof/>
          <w:szCs w:val="28"/>
        </w:rPr>
        <w:t>Металлургия, 1989, - 152 с.</w:t>
      </w:r>
    </w:p>
    <w:p w:rsidR="00F84525" w:rsidRPr="00D571BA" w:rsidRDefault="00F84525" w:rsidP="00D571BA">
      <w:pPr>
        <w:pStyle w:val="a"/>
        <w:numPr>
          <w:ilvl w:val="0"/>
          <w:numId w:val="18"/>
        </w:numPr>
        <w:ind w:left="0" w:firstLine="720"/>
        <w:rPr>
          <w:noProof/>
          <w:szCs w:val="28"/>
        </w:rPr>
      </w:pPr>
      <w:r w:rsidRPr="00A770F6">
        <w:rPr>
          <w:noProof/>
          <w:szCs w:val="28"/>
        </w:rPr>
        <w:t>Гецов Л.Б., Рыбников А.И., Круковский П.Г., Рабинович А.А</w:t>
      </w:r>
      <w:r w:rsidR="00D571BA">
        <w:rPr>
          <w:noProof/>
          <w:szCs w:val="28"/>
          <w:lang w:val="uk-UA"/>
        </w:rPr>
        <w:t xml:space="preserve"> </w:t>
      </w:r>
      <w:r w:rsidRPr="00D571BA">
        <w:rPr>
          <w:noProof/>
          <w:szCs w:val="28"/>
        </w:rPr>
        <w:t>Методика расчета долговечности многослойных покрытий с</w:t>
      </w:r>
      <w:r w:rsidR="00D571BA">
        <w:rPr>
          <w:noProof/>
          <w:szCs w:val="28"/>
          <w:lang w:val="uk-UA"/>
        </w:rPr>
        <w:t xml:space="preserve"> </w:t>
      </w:r>
      <w:r w:rsidRPr="00D571BA">
        <w:rPr>
          <w:noProof/>
          <w:szCs w:val="28"/>
        </w:rPr>
        <w:t xml:space="preserve">внешним </w:t>
      </w:r>
      <w:r w:rsidRPr="00D571BA">
        <w:rPr>
          <w:noProof/>
          <w:szCs w:val="28"/>
        </w:rPr>
        <w:lastRenderedPageBreak/>
        <w:t xml:space="preserve">керамическим слоем. </w:t>
      </w:r>
      <w:r w:rsidR="00D571BA">
        <w:rPr>
          <w:noProof/>
          <w:szCs w:val="28"/>
          <w:lang w:val="uk-UA"/>
        </w:rPr>
        <w:t xml:space="preserve"> </w:t>
      </w:r>
      <w:r w:rsidRPr="00D571BA">
        <w:rPr>
          <w:noProof/>
          <w:szCs w:val="28"/>
        </w:rPr>
        <w:t>Физикохимическая механика</w:t>
      </w:r>
      <w:r w:rsidR="00D571BA">
        <w:rPr>
          <w:noProof/>
          <w:szCs w:val="28"/>
          <w:lang w:val="uk-UA"/>
        </w:rPr>
        <w:t xml:space="preserve"> </w:t>
      </w:r>
      <w:r w:rsidRPr="00D571BA">
        <w:rPr>
          <w:noProof/>
          <w:szCs w:val="28"/>
        </w:rPr>
        <w:t xml:space="preserve">материалов, т.27, </w:t>
      </w:r>
      <w:r w:rsidRPr="00D571BA">
        <w:rPr>
          <w:noProof/>
          <w:szCs w:val="28"/>
          <w:lang w:val="en-US"/>
        </w:rPr>
        <w:t>N</w:t>
      </w:r>
      <w:r w:rsidRPr="00D571BA">
        <w:rPr>
          <w:noProof/>
          <w:szCs w:val="28"/>
        </w:rPr>
        <w:t>3, 1991, - с. 7-21.</w:t>
      </w:r>
    </w:p>
    <w:p w:rsidR="00F84525" w:rsidRPr="00D571BA" w:rsidRDefault="00F84525" w:rsidP="00D571BA">
      <w:pPr>
        <w:pStyle w:val="a"/>
        <w:numPr>
          <w:ilvl w:val="0"/>
          <w:numId w:val="18"/>
        </w:numPr>
        <w:ind w:left="0" w:firstLine="720"/>
        <w:rPr>
          <w:noProof/>
          <w:szCs w:val="28"/>
        </w:rPr>
      </w:pPr>
      <w:r w:rsidRPr="00A770F6">
        <w:rPr>
          <w:noProof/>
          <w:szCs w:val="28"/>
        </w:rPr>
        <w:t>Гецов Л.Б., Рыбников А.И., Круковский П.Г., Рабинович А.А.</w:t>
      </w:r>
      <w:r w:rsidR="00D571BA">
        <w:rPr>
          <w:noProof/>
          <w:szCs w:val="28"/>
          <w:lang w:val="uk-UA"/>
        </w:rPr>
        <w:t xml:space="preserve"> </w:t>
      </w:r>
      <w:r w:rsidRPr="00D571BA">
        <w:rPr>
          <w:noProof/>
          <w:szCs w:val="28"/>
        </w:rPr>
        <w:t>Методика расчетного определения коррозионной</w:t>
      </w:r>
      <w:r w:rsidR="00D571BA">
        <w:rPr>
          <w:noProof/>
          <w:szCs w:val="28"/>
          <w:lang w:val="uk-UA"/>
        </w:rPr>
        <w:t xml:space="preserve"> </w:t>
      </w:r>
      <w:r w:rsidRPr="00D571BA">
        <w:rPr>
          <w:noProof/>
          <w:szCs w:val="28"/>
        </w:rPr>
        <w:t>долговечности многослойных покрытий на лопатка</w:t>
      </w:r>
      <w:r w:rsidRPr="00D571BA">
        <w:rPr>
          <w:noProof/>
          <w:szCs w:val="28"/>
          <w:lang w:val="uk-UA"/>
        </w:rPr>
        <w:t>х</w:t>
      </w:r>
      <w:r w:rsidR="00D571BA">
        <w:rPr>
          <w:noProof/>
          <w:szCs w:val="28"/>
          <w:lang w:val="uk-UA"/>
        </w:rPr>
        <w:t xml:space="preserve"> </w:t>
      </w:r>
      <w:r w:rsidR="00D571BA">
        <w:rPr>
          <w:noProof/>
          <w:szCs w:val="28"/>
        </w:rPr>
        <w:t>газотурбинных двигателей.</w:t>
      </w:r>
      <w:r w:rsidRPr="00D571BA">
        <w:rPr>
          <w:noProof/>
          <w:szCs w:val="28"/>
        </w:rPr>
        <w:t xml:space="preserve"> В кн. Обеспечение коррозионной</w:t>
      </w:r>
      <w:r w:rsidR="00D571BA">
        <w:rPr>
          <w:noProof/>
          <w:szCs w:val="28"/>
          <w:lang w:val="uk-UA"/>
        </w:rPr>
        <w:t xml:space="preserve"> </w:t>
      </w:r>
      <w:r w:rsidRPr="00D571BA">
        <w:rPr>
          <w:noProof/>
          <w:szCs w:val="28"/>
        </w:rPr>
        <w:t>надежности лопаток газовых турбин, вып. 530, С.-Петербург:</w:t>
      </w:r>
      <w:r w:rsidR="00D571BA">
        <w:rPr>
          <w:noProof/>
          <w:szCs w:val="28"/>
          <w:lang w:val="uk-UA"/>
        </w:rPr>
        <w:t xml:space="preserve"> </w:t>
      </w:r>
      <w:r w:rsidRPr="00D571BA">
        <w:rPr>
          <w:noProof/>
          <w:szCs w:val="28"/>
        </w:rPr>
        <w:t>Судостроение, 1992, - с. 44-52.</w:t>
      </w:r>
    </w:p>
    <w:p w:rsidR="00F84525" w:rsidRPr="00D571BA" w:rsidRDefault="00F84525" w:rsidP="00D571BA">
      <w:pPr>
        <w:pStyle w:val="a"/>
        <w:numPr>
          <w:ilvl w:val="0"/>
          <w:numId w:val="18"/>
        </w:numPr>
        <w:ind w:left="0" w:firstLine="720"/>
        <w:rPr>
          <w:noProof/>
          <w:szCs w:val="28"/>
        </w:rPr>
      </w:pPr>
      <w:r w:rsidRPr="00A770F6">
        <w:rPr>
          <w:noProof/>
          <w:szCs w:val="28"/>
        </w:rPr>
        <w:t>Гецов Л.Б., Рыбников А.И., Круковский П.Г. Изменение</w:t>
      </w:r>
      <w:r w:rsidR="00D571BA">
        <w:rPr>
          <w:noProof/>
          <w:szCs w:val="28"/>
          <w:lang w:val="uk-UA"/>
        </w:rPr>
        <w:t xml:space="preserve"> </w:t>
      </w:r>
      <w:r w:rsidRPr="00D571BA">
        <w:rPr>
          <w:noProof/>
          <w:szCs w:val="28"/>
        </w:rPr>
        <w:t>поверхностного состава жароп</w:t>
      </w:r>
      <w:r w:rsidR="00D571BA">
        <w:rPr>
          <w:noProof/>
          <w:szCs w:val="28"/>
        </w:rPr>
        <w:t xml:space="preserve">рочных сплавов при окислении. </w:t>
      </w:r>
      <w:r w:rsidRPr="00D571BA">
        <w:rPr>
          <w:noProof/>
          <w:szCs w:val="28"/>
        </w:rPr>
        <w:t xml:space="preserve">Защита металлов, 1995, т.31, </w:t>
      </w:r>
      <w:r w:rsidRPr="00D571BA">
        <w:rPr>
          <w:noProof/>
          <w:szCs w:val="28"/>
          <w:lang w:val="en-US"/>
        </w:rPr>
        <w:t>N</w:t>
      </w:r>
      <w:r w:rsidRPr="00D571BA">
        <w:rPr>
          <w:noProof/>
          <w:szCs w:val="28"/>
        </w:rPr>
        <w:t xml:space="preserve"> 4, - с. 376-381.</w:t>
      </w:r>
    </w:p>
    <w:p w:rsidR="00F84525" w:rsidRPr="00D571BA" w:rsidRDefault="00F84525" w:rsidP="00D571BA">
      <w:pPr>
        <w:pStyle w:val="a"/>
        <w:numPr>
          <w:ilvl w:val="0"/>
          <w:numId w:val="18"/>
        </w:numPr>
        <w:ind w:left="0" w:firstLine="720"/>
        <w:rPr>
          <w:noProof/>
          <w:szCs w:val="28"/>
        </w:rPr>
      </w:pPr>
      <w:r w:rsidRPr="00A770F6">
        <w:rPr>
          <w:noProof/>
          <w:szCs w:val="28"/>
        </w:rPr>
        <w:t>Гецов Л.Б., Круковский П.Г. Комплексный метод расчета</w:t>
      </w:r>
      <w:r w:rsidR="00D571BA">
        <w:rPr>
          <w:noProof/>
          <w:szCs w:val="28"/>
          <w:lang w:val="uk-UA"/>
        </w:rPr>
        <w:t xml:space="preserve"> </w:t>
      </w:r>
      <w:r w:rsidRPr="00D571BA">
        <w:rPr>
          <w:noProof/>
          <w:szCs w:val="28"/>
        </w:rPr>
        <w:t>высокотемпературный газовой коррозии деталей и узлов ГТУ. //</w:t>
      </w:r>
      <w:r w:rsidR="00D571BA">
        <w:rPr>
          <w:noProof/>
          <w:szCs w:val="28"/>
          <w:lang w:val="uk-UA"/>
        </w:rPr>
        <w:t xml:space="preserve"> </w:t>
      </w:r>
      <w:r w:rsidRPr="00D571BA">
        <w:rPr>
          <w:noProof/>
          <w:szCs w:val="28"/>
        </w:rPr>
        <w:t xml:space="preserve">Тяжелое машиностроение, 1995, </w:t>
      </w:r>
      <w:r w:rsidRPr="00D571BA">
        <w:rPr>
          <w:noProof/>
          <w:szCs w:val="28"/>
          <w:lang w:val="en-US"/>
        </w:rPr>
        <w:t>N</w:t>
      </w:r>
      <w:r w:rsidRPr="00D571BA">
        <w:rPr>
          <w:noProof/>
          <w:szCs w:val="28"/>
        </w:rPr>
        <w:t>9, - с.2-5.</w:t>
      </w:r>
    </w:p>
    <w:p w:rsidR="00F84525" w:rsidRPr="00D571BA" w:rsidRDefault="00F84525" w:rsidP="00D571BA">
      <w:pPr>
        <w:pStyle w:val="a"/>
        <w:numPr>
          <w:ilvl w:val="0"/>
          <w:numId w:val="18"/>
        </w:numPr>
        <w:ind w:left="0" w:firstLine="720"/>
        <w:rPr>
          <w:noProof/>
          <w:szCs w:val="28"/>
        </w:rPr>
      </w:pPr>
      <w:r w:rsidRPr="00A770F6">
        <w:rPr>
          <w:noProof/>
          <w:szCs w:val="28"/>
        </w:rPr>
        <w:t>Гилл Ф., Мюррей У., Райт М. Практическая оптимизация. -М.:</w:t>
      </w:r>
      <w:r w:rsidR="00D571BA">
        <w:rPr>
          <w:noProof/>
          <w:szCs w:val="28"/>
          <w:lang w:val="uk-UA"/>
        </w:rPr>
        <w:t xml:space="preserve"> </w:t>
      </w:r>
      <w:r w:rsidRPr="00D571BA">
        <w:rPr>
          <w:noProof/>
          <w:szCs w:val="28"/>
        </w:rPr>
        <w:t>Мир, 1985, - с. 510.</w:t>
      </w:r>
    </w:p>
    <w:p w:rsidR="00F84525" w:rsidRPr="00D571BA" w:rsidRDefault="00F84525" w:rsidP="00D571BA">
      <w:pPr>
        <w:pStyle w:val="a"/>
        <w:numPr>
          <w:ilvl w:val="0"/>
          <w:numId w:val="18"/>
        </w:numPr>
        <w:ind w:left="0" w:firstLine="720"/>
        <w:rPr>
          <w:noProof/>
          <w:szCs w:val="28"/>
        </w:rPr>
      </w:pPr>
      <w:r w:rsidRPr="00A770F6">
        <w:rPr>
          <w:noProof/>
          <w:szCs w:val="28"/>
        </w:rPr>
        <w:t>Гордон М.М., Быков В.В. О способе перехода к конечным</w:t>
      </w:r>
      <w:r w:rsidR="00D571BA">
        <w:rPr>
          <w:noProof/>
          <w:szCs w:val="28"/>
          <w:lang w:val="uk-UA"/>
        </w:rPr>
        <w:t xml:space="preserve"> </w:t>
      </w:r>
      <w:r w:rsidRPr="00D571BA">
        <w:rPr>
          <w:noProof/>
          <w:szCs w:val="28"/>
        </w:rPr>
        <w:t>разностям при моделировании нестационарных температурных</w:t>
      </w:r>
      <w:r w:rsidR="00D571BA">
        <w:rPr>
          <w:noProof/>
          <w:szCs w:val="28"/>
          <w:lang w:val="uk-UA"/>
        </w:rPr>
        <w:t xml:space="preserve"> </w:t>
      </w:r>
      <w:r w:rsidRPr="00D571BA">
        <w:rPr>
          <w:noProof/>
          <w:szCs w:val="28"/>
        </w:rPr>
        <w:t>полей в цилиндре. // Изв. ВУЗов. Черная Металлургия.-1970,-</w:t>
      </w:r>
      <w:r w:rsidRPr="00D571BA">
        <w:rPr>
          <w:noProof/>
          <w:szCs w:val="28"/>
          <w:lang w:val="en-US"/>
        </w:rPr>
        <w:t>N</w:t>
      </w:r>
      <w:r w:rsidR="00D571BA">
        <w:rPr>
          <w:noProof/>
          <w:szCs w:val="28"/>
          <w:lang w:val="uk-UA"/>
        </w:rPr>
        <w:t xml:space="preserve"> </w:t>
      </w:r>
      <w:r w:rsidRPr="00D571BA">
        <w:rPr>
          <w:noProof/>
          <w:szCs w:val="28"/>
        </w:rPr>
        <w:t>12,- с.147-149.</w:t>
      </w:r>
    </w:p>
    <w:p w:rsidR="00F84525" w:rsidRPr="00D571BA" w:rsidRDefault="00F84525" w:rsidP="00D571BA">
      <w:pPr>
        <w:pStyle w:val="a"/>
        <w:numPr>
          <w:ilvl w:val="0"/>
          <w:numId w:val="18"/>
        </w:numPr>
        <w:ind w:left="0" w:firstLine="720"/>
        <w:rPr>
          <w:noProof/>
          <w:szCs w:val="28"/>
        </w:rPr>
      </w:pPr>
      <w:r w:rsidRPr="00A770F6">
        <w:rPr>
          <w:noProof/>
          <w:szCs w:val="28"/>
        </w:rPr>
        <w:t>Горский В.Г. Планирование кинетических экспериментов. -М.:</w:t>
      </w:r>
      <w:r w:rsidR="00D571BA">
        <w:rPr>
          <w:noProof/>
          <w:szCs w:val="28"/>
          <w:lang w:val="uk-UA"/>
        </w:rPr>
        <w:t xml:space="preserve"> </w:t>
      </w:r>
      <w:r w:rsidRPr="00D571BA">
        <w:rPr>
          <w:noProof/>
          <w:szCs w:val="28"/>
        </w:rPr>
        <w:t>Наука, 1984, - с. 183</w:t>
      </w:r>
    </w:p>
    <w:p w:rsidR="00F84525" w:rsidRPr="00D571BA" w:rsidRDefault="00F84525" w:rsidP="00D571BA">
      <w:pPr>
        <w:pStyle w:val="a"/>
        <w:numPr>
          <w:ilvl w:val="0"/>
          <w:numId w:val="18"/>
        </w:numPr>
        <w:ind w:left="0" w:firstLine="720"/>
        <w:rPr>
          <w:noProof/>
          <w:szCs w:val="28"/>
        </w:rPr>
      </w:pPr>
      <w:r w:rsidRPr="00A770F6">
        <w:rPr>
          <w:noProof/>
          <w:szCs w:val="28"/>
        </w:rPr>
        <w:t>Де Бор К Практическое руководство по сплайнам. -М.: Радио и</w:t>
      </w:r>
      <w:r w:rsidR="00D571BA">
        <w:rPr>
          <w:noProof/>
          <w:szCs w:val="28"/>
          <w:lang w:val="uk-UA"/>
        </w:rPr>
        <w:t xml:space="preserve"> </w:t>
      </w:r>
      <w:r w:rsidRPr="00D571BA">
        <w:rPr>
          <w:noProof/>
          <w:szCs w:val="28"/>
        </w:rPr>
        <w:t>связь, 1985,-303с.</w:t>
      </w:r>
    </w:p>
    <w:p w:rsidR="00F84525" w:rsidRPr="00D571BA" w:rsidRDefault="00F84525" w:rsidP="00D571BA">
      <w:pPr>
        <w:pStyle w:val="a"/>
        <w:numPr>
          <w:ilvl w:val="0"/>
          <w:numId w:val="18"/>
        </w:numPr>
        <w:ind w:left="0" w:firstLine="720"/>
        <w:rPr>
          <w:noProof/>
          <w:szCs w:val="28"/>
        </w:rPr>
      </w:pPr>
      <w:r w:rsidRPr="00A770F6">
        <w:rPr>
          <w:noProof/>
          <w:szCs w:val="28"/>
        </w:rPr>
        <w:t>Демиденко Е.З. Линейная и нелинейная регрессия. -М.:</w:t>
      </w:r>
      <w:r w:rsidR="00D571BA">
        <w:rPr>
          <w:noProof/>
          <w:szCs w:val="28"/>
          <w:lang w:val="uk-UA"/>
        </w:rPr>
        <w:t xml:space="preserve"> </w:t>
      </w:r>
      <w:r w:rsidRPr="00D571BA">
        <w:rPr>
          <w:noProof/>
          <w:szCs w:val="28"/>
        </w:rPr>
        <w:t>Финансы и статистика, 1981, - с. 213.</w:t>
      </w:r>
    </w:p>
    <w:p w:rsidR="00F84525" w:rsidRPr="00D571BA" w:rsidRDefault="00F84525" w:rsidP="00D571BA">
      <w:pPr>
        <w:pStyle w:val="a"/>
        <w:numPr>
          <w:ilvl w:val="0"/>
          <w:numId w:val="18"/>
        </w:numPr>
        <w:ind w:left="0" w:firstLine="720"/>
        <w:rPr>
          <w:noProof/>
          <w:szCs w:val="28"/>
        </w:rPr>
      </w:pPr>
      <w:r w:rsidRPr="00A770F6">
        <w:rPr>
          <w:noProof/>
          <w:szCs w:val="28"/>
        </w:rPr>
        <w:t>Демиденко Е.З. Нелинейная регрессия. Ч.1 Алгоритмы, Ч.</w:t>
      </w:r>
      <w:r w:rsidRPr="00A770F6">
        <w:rPr>
          <w:noProof/>
          <w:szCs w:val="28"/>
          <w:lang w:val="en-US"/>
        </w:rPr>
        <w:t>II</w:t>
      </w:r>
      <w:r w:rsidR="00D571BA">
        <w:rPr>
          <w:noProof/>
          <w:szCs w:val="28"/>
          <w:lang w:val="uk-UA"/>
        </w:rPr>
        <w:t xml:space="preserve"> </w:t>
      </w:r>
      <w:r w:rsidRPr="00D571BA">
        <w:rPr>
          <w:noProof/>
          <w:szCs w:val="28"/>
        </w:rPr>
        <w:t>Программы. -М.: ИМЭМО АН СССР, 1984, - с. 120.</w:t>
      </w:r>
    </w:p>
    <w:p w:rsidR="00D571BA" w:rsidRPr="00D571BA" w:rsidRDefault="00F84525" w:rsidP="00D571BA">
      <w:pPr>
        <w:pStyle w:val="a"/>
        <w:numPr>
          <w:ilvl w:val="0"/>
          <w:numId w:val="18"/>
        </w:numPr>
        <w:ind w:left="0" w:firstLine="720"/>
        <w:rPr>
          <w:noProof/>
          <w:szCs w:val="28"/>
        </w:rPr>
      </w:pPr>
      <w:r w:rsidRPr="00A770F6">
        <w:rPr>
          <w:noProof/>
          <w:szCs w:val="28"/>
        </w:rPr>
        <w:t>Демиденко Е.З. Оптимизация и регрессия. -М.: Наука, 1989, -</w:t>
      </w:r>
      <w:r w:rsidR="00D571BA">
        <w:rPr>
          <w:noProof/>
          <w:szCs w:val="28"/>
          <w:lang w:val="uk-UA"/>
        </w:rPr>
        <w:t xml:space="preserve"> </w:t>
      </w:r>
    </w:p>
    <w:p w:rsidR="00F84525" w:rsidRPr="00D571BA" w:rsidRDefault="00D571BA" w:rsidP="00D571BA">
      <w:pPr>
        <w:pStyle w:val="a"/>
        <w:ind w:firstLine="0"/>
        <w:rPr>
          <w:noProof/>
          <w:szCs w:val="28"/>
        </w:rPr>
      </w:pPr>
      <w:r>
        <w:rPr>
          <w:noProof/>
          <w:szCs w:val="28"/>
        </w:rPr>
        <w:t>294</w:t>
      </w:r>
      <w:r>
        <w:rPr>
          <w:noProof/>
          <w:szCs w:val="28"/>
          <w:lang w:val="uk-UA"/>
        </w:rPr>
        <w:t xml:space="preserve"> с.</w:t>
      </w:r>
      <w:r>
        <w:rPr>
          <w:noProof/>
          <w:szCs w:val="28"/>
        </w:rPr>
        <w:t xml:space="preserve"> </w:t>
      </w:r>
    </w:p>
    <w:p w:rsidR="00F84525" w:rsidRPr="00D571BA" w:rsidRDefault="00F84525" w:rsidP="00D571BA">
      <w:pPr>
        <w:pStyle w:val="a"/>
        <w:numPr>
          <w:ilvl w:val="0"/>
          <w:numId w:val="18"/>
        </w:numPr>
        <w:ind w:left="0" w:firstLine="720"/>
        <w:rPr>
          <w:noProof/>
          <w:szCs w:val="28"/>
        </w:rPr>
      </w:pPr>
      <w:r w:rsidRPr="00A770F6">
        <w:rPr>
          <w:noProof/>
          <w:szCs w:val="28"/>
        </w:rPr>
        <w:t>Дикий Н.А., Халатов А.А. Основы научных исследований:</w:t>
      </w:r>
      <w:r w:rsidR="00D571BA">
        <w:rPr>
          <w:noProof/>
          <w:szCs w:val="28"/>
          <w:lang w:val="uk-UA"/>
        </w:rPr>
        <w:t xml:space="preserve"> </w:t>
      </w:r>
      <w:r w:rsidRPr="00D571BA">
        <w:rPr>
          <w:noProof/>
          <w:szCs w:val="28"/>
        </w:rPr>
        <w:t>Теплоэнергетика. Киев: Вища школа, 1985,- 223 с.</w:t>
      </w:r>
    </w:p>
    <w:p w:rsidR="00F84525" w:rsidRPr="00D571BA" w:rsidRDefault="00F84525" w:rsidP="00D571BA">
      <w:pPr>
        <w:pStyle w:val="a"/>
        <w:numPr>
          <w:ilvl w:val="0"/>
          <w:numId w:val="18"/>
        </w:numPr>
        <w:ind w:left="0" w:firstLine="720"/>
        <w:rPr>
          <w:noProof/>
          <w:szCs w:val="28"/>
        </w:rPr>
      </w:pPr>
      <w:r w:rsidRPr="00A770F6">
        <w:rPr>
          <w:noProof/>
          <w:szCs w:val="28"/>
        </w:rPr>
        <w:lastRenderedPageBreak/>
        <w:t>Дрейпер Н., Смит Г. Прикладной регрессионный анализ. -М.:</w:t>
      </w:r>
      <w:r w:rsidR="00D571BA">
        <w:rPr>
          <w:noProof/>
          <w:szCs w:val="28"/>
          <w:lang w:val="uk-UA"/>
        </w:rPr>
        <w:t xml:space="preserve"> </w:t>
      </w:r>
      <w:r w:rsidRPr="00D571BA">
        <w:rPr>
          <w:noProof/>
          <w:szCs w:val="28"/>
        </w:rPr>
        <w:t>Финансы и статистика, т.1, 1986, -с. 285</w:t>
      </w:r>
    </w:p>
    <w:p w:rsidR="00F84525" w:rsidRPr="00D571BA" w:rsidRDefault="00F84525" w:rsidP="00D571BA">
      <w:pPr>
        <w:pStyle w:val="a"/>
        <w:numPr>
          <w:ilvl w:val="0"/>
          <w:numId w:val="18"/>
        </w:numPr>
        <w:ind w:left="0" w:firstLine="720"/>
        <w:rPr>
          <w:noProof/>
          <w:szCs w:val="28"/>
        </w:rPr>
      </w:pPr>
      <w:r w:rsidRPr="00A770F6">
        <w:rPr>
          <w:noProof/>
          <w:szCs w:val="28"/>
        </w:rPr>
        <w:t>Дульнев Г.Н., Парфенов В.Г., Сигалов А.В. Методы расчета</w:t>
      </w:r>
      <w:r w:rsidR="00D571BA">
        <w:rPr>
          <w:noProof/>
          <w:szCs w:val="28"/>
          <w:lang w:val="uk-UA"/>
        </w:rPr>
        <w:t xml:space="preserve"> </w:t>
      </w:r>
      <w:r w:rsidRPr="00D571BA">
        <w:rPr>
          <w:noProof/>
          <w:szCs w:val="28"/>
        </w:rPr>
        <w:t>теплового режима приборов. -М.: Радио и связь, 1990, - 312 с.</w:t>
      </w:r>
    </w:p>
    <w:p w:rsidR="00F84525" w:rsidRPr="00D571BA" w:rsidRDefault="00F84525" w:rsidP="00D571BA">
      <w:pPr>
        <w:pStyle w:val="a"/>
        <w:numPr>
          <w:ilvl w:val="0"/>
          <w:numId w:val="18"/>
        </w:numPr>
        <w:ind w:left="0" w:firstLine="720"/>
        <w:rPr>
          <w:noProof/>
          <w:szCs w:val="28"/>
        </w:rPr>
      </w:pPr>
      <w:r w:rsidRPr="00A770F6">
        <w:rPr>
          <w:noProof/>
          <w:szCs w:val="28"/>
        </w:rPr>
        <w:t>Дэннис Дж.МА., Шнабель Р. Численные методы безусловной</w:t>
      </w:r>
      <w:r w:rsidR="00D571BA">
        <w:rPr>
          <w:noProof/>
          <w:szCs w:val="28"/>
          <w:lang w:val="uk-UA"/>
        </w:rPr>
        <w:t xml:space="preserve"> </w:t>
      </w:r>
      <w:r w:rsidRPr="00D571BA">
        <w:rPr>
          <w:noProof/>
          <w:szCs w:val="28"/>
        </w:rPr>
        <w:t>оптимизации и решения нелинейных уравнений. -М.: Мир,</w:t>
      </w:r>
      <w:r w:rsidR="00D571BA">
        <w:rPr>
          <w:noProof/>
          <w:szCs w:val="28"/>
          <w:lang w:val="uk-UA"/>
        </w:rPr>
        <w:t xml:space="preserve"> </w:t>
      </w:r>
      <w:r w:rsidRPr="00D571BA">
        <w:rPr>
          <w:noProof/>
          <w:szCs w:val="28"/>
        </w:rPr>
        <w:t>1988, - с. 236.</w:t>
      </w:r>
    </w:p>
    <w:p w:rsidR="00F84525" w:rsidRPr="00D571BA" w:rsidRDefault="00F84525" w:rsidP="00D571BA">
      <w:pPr>
        <w:pStyle w:val="a"/>
        <w:numPr>
          <w:ilvl w:val="0"/>
          <w:numId w:val="18"/>
        </w:numPr>
        <w:ind w:left="0" w:firstLine="720"/>
        <w:rPr>
          <w:noProof/>
          <w:szCs w:val="28"/>
        </w:rPr>
      </w:pPr>
      <w:r w:rsidRPr="00A770F6">
        <w:rPr>
          <w:noProof/>
          <w:szCs w:val="28"/>
        </w:rPr>
        <w:t>Завьялов Ю.С., Квасов Б.И., Мирошниченко В.Л. Методы</w:t>
      </w:r>
      <w:r w:rsidR="00D571BA">
        <w:rPr>
          <w:noProof/>
          <w:szCs w:val="28"/>
          <w:lang w:val="uk-UA"/>
        </w:rPr>
        <w:t xml:space="preserve"> </w:t>
      </w:r>
      <w:r w:rsidRPr="00D571BA">
        <w:rPr>
          <w:noProof/>
          <w:szCs w:val="28"/>
        </w:rPr>
        <w:t>сплайн-функций. -М.:Наука, 1980, - 350 с.</w:t>
      </w:r>
    </w:p>
    <w:p w:rsidR="00F84525" w:rsidRPr="00D571BA" w:rsidRDefault="00F84525" w:rsidP="00D571BA">
      <w:pPr>
        <w:pStyle w:val="a"/>
        <w:numPr>
          <w:ilvl w:val="0"/>
          <w:numId w:val="18"/>
        </w:numPr>
        <w:ind w:left="0" w:firstLine="720"/>
        <w:rPr>
          <w:noProof/>
          <w:szCs w:val="28"/>
        </w:rPr>
      </w:pPr>
      <w:r w:rsidRPr="00A770F6">
        <w:rPr>
          <w:noProof/>
          <w:szCs w:val="28"/>
        </w:rPr>
        <w:t>Замула Г.Н., Юбин В.М. Некоторые обратные задачи</w:t>
      </w:r>
      <w:r w:rsidR="00D571BA">
        <w:rPr>
          <w:noProof/>
          <w:szCs w:val="28"/>
          <w:lang w:val="uk-UA"/>
        </w:rPr>
        <w:t xml:space="preserve"> </w:t>
      </w:r>
      <w:r w:rsidRPr="00D571BA">
        <w:rPr>
          <w:noProof/>
          <w:szCs w:val="28"/>
        </w:rPr>
        <w:t>определения параметров и моделирования теплообмена. // В кн.</w:t>
      </w:r>
    </w:p>
    <w:p w:rsidR="0059396B" w:rsidRPr="00A770F6" w:rsidRDefault="0059396B" w:rsidP="00A770F6">
      <w:pPr>
        <w:pStyle w:val="ListParagraph"/>
        <w:numPr>
          <w:ilvl w:val="0"/>
          <w:numId w:val="18"/>
        </w:numPr>
        <w:autoSpaceDE w:val="0"/>
        <w:autoSpaceDN w:val="0"/>
        <w:adjustRightInd w:val="0"/>
        <w:ind w:left="0" w:firstLine="720"/>
        <w:rPr>
          <w:rFonts w:ascii="Times New Roman" w:hAnsi="Times New Roman" w:cs="Times New Roman"/>
          <w:color w:val="000000" w:themeColor="text1"/>
          <w:sz w:val="28"/>
          <w:szCs w:val="28"/>
          <w:lang w:val="en-US"/>
        </w:rPr>
      </w:pPr>
      <w:r w:rsidRPr="00A770F6">
        <w:rPr>
          <w:rFonts w:ascii="Times New Roman" w:hAnsi="Times New Roman" w:cs="Times New Roman"/>
          <w:color w:val="000000" w:themeColor="text1"/>
          <w:sz w:val="28"/>
          <w:szCs w:val="28"/>
          <w:lang w:val="en-US"/>
        </w:rPr>
        <w:t>H.S. Carslaw, J.C. Jaeger, Conduction of Heat in Solids, Oxford    University Press, London, 1959.</w:t>
      </w:r>
    </w:p>
    <w:p w:rsidR="00BF63D6" w:rsidRDefault="00BF63D6">
      <w:pPr>
        <w:rPr>
          <w:rFonts w:ascii="Times New Roman" w:eastAsia="Times New Roman" w:hAnsi="Times New Roman" w:cs="Times New Roman"/>
          <w:noProof/>
          <w:sz w:val="28"/>
          <w:lang w:val="uk-UA" w:eastAsia="ru-RU"/>
        </w:rPr>
      </w:pPr>
      <w:r>
        <w:rPr>
          <w:noProof/>
          <w:lang w:val="uk-UA"/>
        </w:rPr>
        <w:br w:type="page"/>
      </w:r>
    </w:p>
    <w:p w:rsidR="00BF63D6" w:rsidRDefault="00BF63D6" w:rsidP="00BF63D6">
      <w:pPr>
        <w:pStyle w:val="Heading1"/>
      </w:pPr>
      <w:bookmarkStart w:id="116" w:name="_Toc42523233"/>
      <w:bookmarkStart w:id="117" w:name="_Toc74503352"/>
      <w:bookmarkStart w:id="118" w:name="_GoBack"/>
      <w:r>
        <w:lastRenderedPageBreak/>
        <w:t xml:space="preserve">ДОДАТОК </w:t>
      </w:r>
      <w:r>
        <w:rPr>
          <w:lang w:val="en-US"/>
        </w:rPr>
        <w:t>A</w:t>
      </w:r>
      <w:r w:rsidRPr="00DC55FE">
        <w:t xml:space="preserve"> ІЛЮСТРАТИВНИЙ МАТЕРІАЛ</w:t>
      </w:r>
      <w:bookmarkEnd w:id="116"/>
      <w:bookmarkEnd w:id="117"/>
    </w:p>
    <w:p w:rsidR="00BF63D6" w:rsidRPr="00BF63D6" w:rsidRDefault="00BF63D6" w:rsidP="00BF63D6">
      <w:pPr>
        <w:jc w:val="center"/>
        <w:rPr>
          <w:lang w:val="uk-UA" w:eastAsia="ru-RU"/>
        </w:rPr>
      </w:pPr>
      <w:r w:rsidRPr="00BF63D6">
        <w:rPr>
          <w:lang w:val="uk-UA" w:eastAsia="ru-RU"/>
        </w:rPr>
        <w:drawing>
          <wp:inline distT="0" distB="0" distL="0" distR="0" wp14:anchorId="28D9D367" wp14:editId="7C6E1876">
            <wp:extent cx="5936615" cy="3338830"/>
            <wp:effectExtent l="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36615" cy="3338830"/>
                    </a:xfrm>
                    <a:prstGeom prst="rect">
                      <a:avLst/>
                    </a:prstGeom>
                  </pic:spPr>
                </pic:pic>
              </a:graphicData>
            </a:graphic>
          </wp:inline>
        </w:drawing>
      </w:r>
    </w:p>
    <w:p w:rsidR="004B3EBB" w:rsidRPr="00F31E14" w:rsidRDefault="004B3EBB" w:rsidP="004B7918">
      <w:pPr>
        <w:pStyle w:val="a"/>
        <w:ind w:firstLine="0"/>
        <w:rPr>
          <w:noProof/>
          <w:lang w:val="uk-UA"/>
        </w:rPr>
      </w:pPr>
    </w:p>
    <w:p w:rsidR="004B3EBB" w:rsidRPr="004730B4" w:rsidRDefault="004B3EBB" w:rsidP="004B7918">
      <w:pPr>
        <w:pStyle w:val="a"/>
        <w:ind w:firstLine="0"/>
        <w:rPr>
          <w:i/>
          <w:noProof/>
          <w:lang w:val="uk-UA"/>
        </w:rPr>
      </w:pPr>
    </w:p>
    <w:p w:rsidR="005473DD" w:rsidRPr="005473DD" w:rsidRDefault="005473DD" w:rsidP="005473DD">
      <w:pPr>
        <w:spacing w:line="360" w:lineRule="auto"/>
        <w:jc w:val="both"/>
        <w:rPr>
          <w:rFonts w:ascii="Times New Roman" w:eastAsia="Calibri" w:hAnsi="Times New Roman" w:cs="Times New Roman"/>
          <w:sz w:val="28"/>
          <w:szCs w:val="28"/>
          <w:lang w:val="uk-UA"/>
        </w:rPr>
      </w:pPr>
      <w:r w:rsidRPr="005473DD">
        <w:rPr>
          <w:rFonts w:ascii="Times New Roman" w:eastAsia="Calibri" w:hAnsi="Times New Roman" w:cs="Times New Roman"/>
          <w:sz w:val="28"/>
          <w:szCs w:val="28"/>
          <w:lang w:val="uk-UA"/>
        </w:rPr>
        <w:tab/>
      </w:r>
      <w:r w:rsidR="00BF63D6" w:rsidRPr="00BF63D6">
        <w:rPr>
          <w:rFonts w:ascii="Times New Roman" w:eastAsia="Calibri" w:hAnsi="Times New Roman" w:cs="Times New Roman"/>
          <w:sz w:val="28"/>
          <w:szCs w:val="28"/>
          <w:lang w:val="uk-UA"/>
        </w:rPr>
        <w:drawing>
          <wp:inline distT="0" distB="0" distL="0" distR="0" wp14:anchorId="167E8208" wp14:editId="30DC5BC9">
            <wp:extent cx="5936615" cy="3338830"/>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6615" cy="3338830"/>
                    </a:xfrm>
                    <a:prstGeom prst="rect">
                      <a:avLst/>
                    </a:prstGeom>
                  </pic:spPr>
                </pic:pic>
              </a:graphicData>
            </a:graphic>
          </wp:inline>
        </w:drawing>
      </w:r>
    </w:p>
    <w:p w:rsidR="005473DD" w:rsidRPr="005473DD" w:rsidRDefault="005473DD" w:rsidP="005473DD">
      <w:pPr>
        <w:spacing w:line="360" w:lineRule="auto"/>
        <w:jc w:val="center"/>
        <w:rPr>
          <w:rFonts w:ascii="Times New Roman" w:eastAsia="Calibri" w:hAnsi="Times New Roman" w:cs="Times New Roman"/>
          <w:sz w:val="28"/>
          <w:szCs w:val="28"/>
          <w:lang w:val="uk-UA"/>
        </w:rPr>
      </w:pPr>
    </w:p>
    <w:p w:rsidR="005473DD" w:rsidRPr="005473DD" w:rsidRDefault="005473DD" w:rsidP="005473DD">
      <w:pPr>
        <w:spacing w:line="360" w:lineRule="auto"/>
        <w:jc w:val="both"/>
        <w:rPr>
          <w:rFonts w:ascii="Times New Roman" w:eastAsia="Calibri" w:hAnsi="Times New Roman" w:cs="Times New Roman"/>
          <w:sz w:val="28"/>
          <w:szCs w:val="28"/>
          <w:lang w:val="uk-UA"/>
        </w:rPr>
      </w:pPr>
      <w:r w:rsidRPr="005473DD">
        <w:rPr>
          <w:rFonts w:ascii="Times New Roman" w:eastAsia="Calibri" w:hAnsi="Times New Roman" w:cs="Times New Roman"/>
          <w:sz w:val="28"/>
          <w:szCs w:val="28"/>
          <w:lang w:val="uk-UA"/>
        </w:rPr>
        <w:t xml:space="preserve"> </w:t>
      </w:r>
    </w:p>
    <w:p w:rsidR="005473DD" w:rsidRPr="005473DD" w:rsidRDefault="005473DD" w:rsidP="005473DD">
      <w:pPr>
        <w:spacing w:after="160" w:line="360" w:lineRule="auto"/>
        <w:jc w:val="both"/>
        <w:rPr>
          <w:rFonts w:ascii="Times New Roman" w:eastAsia="Calibri" w:hAnsi="Times New Roman" w:cs="Times New Roman"/>
          <w:sz w:val="28"/>
          <w:szCs w:val="22"/>
          <w:lang w:val="uk-UA"/>
        </w:rPr>
      </w:pPr>
    </w:p>
    <w:p w:rsidR="005473DD" w:rsidRPr="005473DD" w:rsidRDefault="005473DD" w:rsidP="005473DD">
      <w:pPr>
        <w:spacing w:after="160" w:line="360" w:lineRule="auto"/>
        <w:jc w:val="both"/>
        <w:rPr>
          <w:rFonts w:ascii="Times New Roman" w:eastAsia="Calibri" w:hAnsi="Times New Roman" w:cs="Times New Roman"/>
          <w:sz w:val="28"/>
          <w:szCs w:val="22"/>
          <w:lang w:val="uk-UA"/>
        </w:rPr>
      </w:pPr>
    </w:p>
    <w:p w:rsidR="00E45704"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020ECFC4" wp14:editId="17F6E045">
            <wp:extent cx="5936615" cy="3338830"/>
            <wp:effectExtent l="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03AED118" wp14:editId="7C196E67">
            <wp:extent cx="5936615" cy="3338830"/>
            <wp:effectExtent l="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6615" cy="3338830"/>
                    </a:xfrm>
                    <a:prstGeom prst="rect">
                      <a:avLst/>
                    </a:prstGeom>
                  </pic:spPr>
                </pic:pic>
              </a:graphicData>
            </a:graphic>
          </wp:inline>
        </w:drawing>
      </w: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532812A6" wp14:editId="310C777F">
            <wp:extent cx="5936615" cy="3338830"/>
            <wp:effectExtent l="0" t="0" r="698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3F481ED3" wp14:editId="64614E91">
            <wp:extent cx="5936615" cy="3338830"/>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6615" cy="3338830"/>
                    </a:xfrm>
                    <a:prstGeom prst="rect">
                      <a:avLst/>
                    </a:prstGeom>
                  </pic:spPr>
                </pic:pic>
              </a:graphicData>
            </a:graphic>
          </wp:inline>
        </w:drawing>
      </w: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22077F2B" wp14:editId="1AB3F1C5">
            <wp:extent cx="5936615" cy="3338830"/>
            <wp:effectExtent l="0" t="0" r="698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1F0AB84E" wp14:editId="2DFF2E97">
            <wp:extent cx="5936615" cy="3338830"/>
            <wp:effectExtent l="0" t="0" r="698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4D5443E8" wp14:editId="51CD9663">
            <wp:extent cx="5936615" cy="3338830"/>
            <wp:effectExtent l="0" t="0" r="698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6135B9EE" wp14:editId="654C36D7">
            <wp:extent cx="5936615" cy="3338830"/>
            <wp:effectExtent l="0" t="0" r="698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36E220A8" wp14:editId="1DC4F10A">
            <wp:extent cx="5936615" cy="3338830"/>
            <wp:effectExtent l="0" t="0" r="698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536C9004" wp14:editId="6713C62A">
            <wp:extent cx="5936615" cy="3338830"/>
            <wp:effectExtent l="0" t="0" r="698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17DB8C7E" wp14:editId="0BB79C1B">
            <wp:extent cx="5936615" cy="3338830"/>
            <wp:effectExtent l="0" t="0" r="698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21268F08" wp14:editId="2B2EE964">
            <wp:extent cx="5936615" cy="3338830"/>
            <wp:effectExtent l="0" t="0" r="698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66E603AE" wp14:editId="7EC6E3AB">
            <wp:extent cx="5936615" cy="3338830"/>
            <wp:effectExtent l="0" t="0" r="698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62959DB8" wp14:editId="481733DF">
            <wp:extent cx="5936615" cy="3338830"/>
            <wp:effectExtent l="0" t="0" r="698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5004AB4D" wp14:editId="2468FBF4">
            <wp:extent cx="5936615" cy="3338830"/>
            <wp:effectExtent l="0" t="0" r="698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5CDCFD80" wp14:editId="7D76E70D">
            <wp:extent cx="5936615" cy="3338830"/>
            <wp:effectExtent l="0" t="0" r="698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1F626DAA" wp14:editId="5E946500">
            <wp:extent cx="5936615" cy="3338830"/>
            <wp:effectExtent l="0" t="0" r="698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3E286AFB" wp14:editId="0D370B1E">
            <wp:extent cx="5936615" cy="3338830"/>
            <wp:effectExtent l="0" t="0" r="698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5CB8D620" wp14:editId="4BE502F9">
            <wp:extent cx="5936615" cy="3338830"/>
            <wp:effectExtent l="0" t="0" r="698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11C5254F" wp14:editId="5D6DD12C">
            <wp:extent cx="5936615" cy="3338830"/>
            <wp:effectExtent l="0" t="0" r="698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31D8F1DF" wp14:editId="08FA64CE">
            <wp:extent cx="5936615" cy="3338830"/>
            <wp:effectExtent l="0" t="0" r="698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668BE3CA" wp14:editId="5AAF0229">
            <wp:extent cx="5936615" cy="3338830"/>
            <wp:effectExtent l="0" t="0" r="698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2D722717" wp14:editId="2BA208D5">
            <wp:extent cx="5936615" cy="3338830"/>
            <wp:effectExtent l="0" t="0" r="698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7EF41845" wp14:editId="7BC58610">
            <wp:extent cx="5936615" cy="3338830"/>
            <wp:effectExtent l="0" t="0" r="698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13F19CA2" wp14:editId="19CE4CAA">
            <wp:extent cx="5936615" cy="3338830"/>
            <wp:effectExtent l="0" t="0" r="698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p>
    <w:p w:rsidR="00BF63D6"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drawing>
          <wp:inline distT="0" distB="0" distL="0" distR="0" wp14:anchorId="4B3978C2" wp14:editId="58E8E2A8">
            <wp:extent cx="5936615" cy="3338830"/>
            <wp:effectExtent l="0" t="0" r="698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36615" cy="3338830"/>
                    </a:xfrm>
                    <a:prstGeom prst="rect">
                      <a:avLst/>
                    </a:prstGeom>
                  </pic:spPr>
                </pic:pic>
              </a:graphicData>
            </a:graphic>
          </wp:inline>
        </w:drawing>
      </w:r>
    </w:p>
    <w:p w:rsidR="00BF63D6" w:rsidRDefault="00BF63D6" w:rsidP="00DE0864">
      <w:pPr>
        <w:rPr>
          <w:rFonts w:ascii="Times New Roman" w:hAnsi="Times New Roman" w:cs="Times New Roman"/>
          <w:sz w:val="28"/>
          <w:szCs w:val="28"/>
          <w:lang w:val="uk-UA"/>
        </w:rPr>
      </w:pPr>
    </w:p>
    <w:p w:rsidR="00BF63D6" w:rsidRDefault="00BF63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63D6" w:rsidRPr="00FE4068" w:rsidRDefault="00BF63D6" w:rsidP="00DE0864">
      <w:pPr>
        <w:rPr>
          <w:rFonts w:ascii="Times New Roman" w:hAnsi="Times New Roman" w:cs="Times New Roman"/>
          <w:sz w:val="28"/>
          <w:szCs w:val="28"/>
          <w:lang w:val="uk-UA"/>
        </w:rPr>
      </w:pPr>
      <w:r w:rsidRPr="00BF63D6">
        <w:rPr>
          <w:rFonts w:ascii="Times New Roman" w:hAnsi="Times New Roman" w:cs="Times New Roman"/>
          <w:sz w:val="28"/>
          <w:szCs w:val="28"/>
          <w:lang w:val="uk-UA"/>
        </w:rPr>
        <w:lastRenderedPageBreak/>
        <w:drawing>
          <wp:inline distT="0" distB="0" distL="0" distR="0" wp14:anchorId="548D5965" wp14:editId="61BE7544">
            <wp:extent cx="5936615" cy="3338830"/>
            <wp:effectExtent l="0" t="0" r="698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36615" cy="3338830"/>
                    </a:xfrm>
                    <a:prstGeom prst="rect">
                      <a:avLst/>
                    </a:prstGeom>
                  </pic:spPr>
                </pic:pic>
              </a:graphicData>
            </a:graphic>
          </wp:inline>
        </w:drawing>
      </w:r>
      <w:bookmarkEnd w:id="118"/>
    </w:p>
    <w:sectPr w:rsidR="00BF63D6" w:rsidRPr="00FE4068" w:rsidSect="00440226">
      <w:headerReference w:type="even" r:id="rId46"/>
      <w:headerReference w:type="default" r:id="rId47"/>
      <w:pgSz w:w="11900" w:h="16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40C3" w:rsidRDefault="00D740C3" w:rsidP="004D14E6">
      <w:r>
        <w:separator/>
      </w:r>
    </w:p>
  </w:endnote>
  <w:endnote w:type="continuationSeparator" w:id="0">
    <w:p w:rsidR="00D740C3" w:rsidRDefault="00D740C3" w:rsidP="004D14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GlyphLessFon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40C3" w:rsidRDefault="00D740C3" w:rsidP="004D14E6">
      <w:r>
        <w:separator/>
      </w:r>
    </w:p>
  </w:footnote>
  <w:footnote w:type="continuationSeparator" w:id="0">
    <w:p w:rsidR="00D740C3" w:rsidRDefault="00D740C3" w:rsidP="004D14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852947532"/>
      <w:docPartObj>
        <w:docPartGallery w:val="Page Numbers (Top of Page)"/>
        <w:docPartUnique/>
      </w:docPartObj>
    </w:sdtPr>
    <w:sdtEndPr>
      <w:rPr>
        <w:rStyle w:val="PageNumber"/>
      </w:rPr>
    </w:sdtEndPr>
    <w:sdtContent>
      <w:p w:rsidR="00D43EA0" w:rsidRDefault="00D43EA0" w:rsidP="002211B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D43EA0" w:rsidRDefault="00D43EA0" w:rsidP="004D14E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421010340"/>
      <w:docPartObj>
        <w:docPartGallery w:val="Page Numbers (Top of Page)"/>
        <w:docPartUnique/>
      </w:docPartObj>
    </w:sdtPr>
    <w:sdtEndPr>
      <w:rPr>
        <w:rStyle w:val="PageNumber"/>
      </w:rPr>
    </w:sdtEndPr>
    <w:sdtContent>
      <w:p w:rsidR="00D43EA0" w:rsidRDefault="00D43EA0" w:rsidP="002211B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F63D6">
          <w:rPr>
            <w:rStyle w:val="PageNumber"/>
            <w:noProof/>
          </w:rPr>
          <w:t>96</w:t>
        </w:r>
        <w:r>
          <w:rPr>
            <w:rStyle w:val="PageNumber"/>
          </w:rPr>
          <w:fldChar w:fldCharType="end"/>
        </w:r>
      </w:p>
    </w:sdtContent>
  </w:sdt>
  <w:p w:rsidR="00D43EA0" w:rsidRDefault="00D43EA0" w:rsidP="004D14E6">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52D4330"/>
    <w:multiLevelType w:val="multilevel"/>
    <w:tmpl w:val="5B44BBEC"/>
    <w:lvl w:ilvl="0">
      <w:start w:val="4"/>
      <w:numFmt w:val="decimal"/>
      <w:lvlText w:val="%1"/>
      <w:lvlJc w:val="left"/>
      <w:pPr>
        <w:ind w:left="360" w:hanging="360"/>
      </w:pPr>
      <w:rPr>
        <w:rFonts w:hint="default"/>
      </w:rPr>
    </w:lvl>
    <w:lvl w:ilvl="1">
      <w:start w:val="1"/>
      <w:numFmt w:val="decimal"/>
      <w:lvlText w:val="%1.%2"/>
      <w:lvlJc w:val="left"/>
      <w:pPr>
        <w:ind w:left="1530" w:hanging="360"/>
      </w:pPr>
      <w:rPr>
        <w:rFonts w:hint="default"/>
        <w:b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 w15:restartNumberingAfterBreak="0">
    <w:nsid w:val="05787A35"/>
    <w:multiLevelType w:val="multilevel"/>
    <w:tmpl w:val="1986B39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08ED1BA9"/>
    <w:multiLevelType w:val="hybridMultilevel"/>
    <w:tmpl w:val="07FE1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183A5A"/>
    <w:multiLevelType w:val="hybridMultilevel"/>
    <w:tmpl w:val="A61C1DA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tentative="1">
      <w:start w:val="1"/>
      <w:numFmt w:val="bullet"/>
      <w:lvlText w:val="o"/>
      <w:lvlJc w:val="left"/>
      <w:pPr>
        <w:ind w:left="22" w:hanging="360"/>
      </w:pPr>
      <w:rPr>
        <w:rFonts w:ascii="Courier New" w:hAnsi="Courier New" w:cs="Courier New" w:hint="default"/>
      </w:rPr>
    </w:lvl>
    <w:lvl w:ilvl="2" w:tplc="10000005" w:tentative="1">
      <w:start w:val="1"/>
      <w:numFmt w:val="bullet"/>
      <w:lvlText w:val=""/>
      <w:lvlJc w:val="left"/>
      <w:pPr>
        <w:ind w:left="742" w:hanging="360"/>
      </w:pPr>
      <w:rPr>
        <w:rFonts w:ascii="Wingdings" w:hAnsi="Wingdings" w:hint="default"/>
      </w:rPr>
    </w:lvl>
    <w:lvl w:ilvl="3" w:tplc="10000001" w:tentative="1">
      <w:start w:val="1"/>
      <w:numFmt w:val="bullet"/>
      <w:lvlText w:val=""/>
      <w:lvlJc w:val="left"/>
      <w:pPr>
        <w:ind w:left="1462" w:hanging="360"/>
      </w:pPr>
      <w:rPr>
        <w:rFonts w:ascii="Symbol" w:hAnsi="Symbol" w:hint="default"/>
      </w:rPr>
    </w:lvl>
    <w:lvl w:ilvl="4" w:tplc="10000003" w:tentative="1">
      <w:start w:val="1"/>
      <w:numFmt w:val="bullet"/>
      <w:lvlText w:val="o"/>
      <w:lvlJc w:val="left"/>
      <w:pPr>
        <w:ind w:left="2182" w:hanging="360"/>
      </w:pPr>
      <w:rPr>
        <w:rFonts w:ascii="Courier New" w:hAnsi="Courier New" w:cs="Courier New" w:hint="default"/>
      </w:rPr>
    </w:lvl>
    <w:lvl w:ilvl="5" w:tplc="10000005" w:tentative="1">
      <w:start w:val="1"/>
      <w:numFmt w:val="bullet"/>
      <w:lvlText w:val=""/>
      <w:lvlJc w:val="left"/>
      <w:pPr>
        <w:ind w:left="2902" w:hanging="360"/>
      </w:pPr>
      <w:rPr>
        <w:rFonts w:ascii="Wingdings" w:hAnsi="Wingdings" w:hint="default"/>
      </w:rPr>
    </w:lvl>
    <w:lvl w:ilvl="6" w:tplc="10000001" w:tentative="1">
      <w:start w:val="1"/>
      <w:numFmt w:val="bullet"/>
      <w:lvlText w:val=""/>
      <w:lvlJc w:val="left"/>
      <w:pPr>
        <w:ind w:left="3622" w:hanging="360"/>
      </w:pPr>
      <w:rPr>
        <w:rFonts w:ascii="Symbol" w:hAnsi="Symbol" w:hint="default"/>
      </w:rPr>
    </w:lvl>
    <w:lvl w:ilvl="7" w:tplc="10000003" w:tentative="1">
      <w:start w:val="1"/>
      <w:numFmt w:val="bullet"/>
      <w:lvlText w:val="o"/>
      <w:lvlJc w:val="left"/>
      <w:pPr>
        <w:ind w:left="4342" w:hanging="360"/>
      </w:pPr>
      <w:rPr>
        <w:rFonts w:ascii="Courier New" w:hAnsi="Courier New" w:cs="Courier New" w:hint="default"/>
      </w:rPr>
    </w:lvl>
    <w:lvl w:ilvl="8" w:tplc="10000005" w:tentative="1">
      <w:start w:val="1"/>
      <w:numFmt w:val="bullet"/>
      <w:lvlText w:val=""/>
      <w:lvlJc w:val="left"/>
      <w:pPr>
        <w:ind w:left="5062" w:hanging="360"/>
      </w:pPr>
      <w:rPr>
        <w:rFonts w:ascii="Wingdings" w:hAnsi="Wingdings" w:hint="default"/>
      </w:rPr>
    </w:lvl>
  </w:abstractNum>
  <w:abstractNum w:abstractNumId="6" w15:restartNumberingAfterBreak="0">
    <w:nsid w:val="13BA0386"/>
    <w:multiLevelType w:val="hybridMultilevel"/>
    <w:tmpl w:val="D48EE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C64A77"/>
    <w:multiLevelType w:val="hybridMultilevel"/>
    <w:tmpl w:val="16D69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1D0C27"/>
    <w:multiLevelType w:val="multilevel"/>
    <w:tmpl w:val="B3DCA868"/>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0" w15:restartNumberingAfterBreak="0">
    <w:nsid w:val="21945B36"/>
    <w:multiLevelType w:val="hybridMultilevel"/>
    <w:tmpl w:val="14707F6A"/>
    <w:lvl w:ilvl="0" w:tplc="4050A252">
      <w:start w:val="1"/>
      <w:numFmt w:val="decimal"/>
      <w:lvlText w:val="%1."/>
      <w:lvlJc w:val="left"/>
      <w:pPr>
        <w:ind w:left="990"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432F1A6B"/>
    <w:multiLevelType w:val="hybridMultilevel"/>
    <w:tmpl w:val="82F0C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555D2D"/>
    <w:multiLevelType w:val="multilevel"/>
    <w:tmpl w:val="B43E5B52"/>
    <w:lvl w:ilvl="0">
      <w:start w:val="2"/>
      <w:numFmt w:val="decimal"/>
      <w:lvlText w:val="%1"/>
      <w:lvlJc w:val="left"/>
      <w:pPr>
        <w:ind w:left="360" w:hanging="360"/>
      </w:pPr>
      <w:rPr>
        <w:rFonts w:hint="default"/>
      </w:rPr>
    </w:lvl>
    <w:lvl w:ilvl="1">
      <w:start w:val="1"/>
      <w:numFmt w:val="decimal"/>
      <w:lvlText w:val="%1.%2"/>
      <w:lvlJc w:val="left"/>
      <w:pPr>
        <w:ind w:left="1515" w:hanging="360"/>
      </w:pPr>
      <w:rPr>
        <w:rFonts w:hint="default"/>
      </w:rPr>
    </w:lvl>
    <w:lvl w:ilvl="2">
      <w:start w:val="1"/>
      <w:numFmt w:val="decimal"/>
      <w:lvlText w:val="%1.%2.%3"/>
      <w:lvlJc w:val="left"/>
      <w:pPr>
        <w:ind w:left="3030" w:hanging="720"/>
      </w:pPr>
      <w:rPr>
        <w:rFonts w:hint="default"/>
      </w:rPr>
    </w:lvl>
    <w:lvl w:ilvl="3">
      <w:start w:val="1"/>
      <w:numFmt w:val="decimal"/>
      <w:lvlText w:val="%1.%2.%3.%4"/>
      <w:lvlJc w:val="left"/>
      <w:pPr>
        <w:ind w:left="4545" w:hanging="1080"/>
      </w:pPr>
      <w:rPr>
        <w:rFonts w:hint="default"/>
      </w:rPr>
    </w:lvl>
    <w:lvl w:ilvl="4">
      <w:start w:val="1"/>
      <w:numFmt w:val="decimal"/>
      <w:lvlText w:val="%1.%2.%3.%4.%5"/>
      <w:lvlJc w:val="left"/>
      <w:pPr>
        <w:ind w:left="5700" w:hanging="1080"/>
      </w:pPr>
      <w:rPr>
        <w:rFonts w:hint="default"/>
      </w:rPr>
    </w:lvl>
    <w:lvl w:ilvl="5">
      <w:start w:val="1"/>
      <w:numFmt w:val="decimal"/>
      <w:lvlText w:val="%1.%2.%3.%4.%5.%6"/>
      <w:lvlJc w:val="left"/>
      <w:pPr>
        <w:ind w:left="7215" w:hanging="1440"/>
      </w:pPr>
      <w:rPr>
        <w:rFonts w:hint="default"/>
      </w:rPr>
    </w:lvl>
    <w:lvl w:ilvl="6">
      <w:start w:val="1"/>
      <w:numFmt w:val="decimal"/>
      <w:lvlText w:val="%1.%2.%3.%4.%5.%6.%7"/>
      <w:lvlJc w:val="left"/>
      <w:pPr>
        <w:ind w:left="8370" w:hanging="1440"/>
      </w:pPr>
      <w:rPr>
        <w:rFonts w:hint="default"/>
      </w:rPr>
    </w:lvl>
    <w:lvl w:ilvl="7">
      <w:start w:val="1"/>
      <w:numFmt w:val="decimal"/>
      <w:lvlText w:val="%1.%2.%3.%4.%5.%6.%7.%8"/>
      <w:lvlJc w:val="left"/>
      <w:pPr>
        <w:ind w:left="9885" w:hanging="1800"/>
      </w:pPr>
      <w:rPr>
        <w:rFonts w:hint="default"/>
      </w:rPr>
    </w:lvl>
    <w:lvl w:ilvl="8">
      <w:start w:val="1"/>
      <w:numFmt w:val="decimal"/>
      <w:lvlText w:val="%1.%2.%3.%4.%5.%6.%7.%8.%9"/>
      <w:lvlJc w:val="left"/>
      <w:pPr>
        <w:ind w:left="11400" w:hanging="2160"/>
      </w:pPr>
      <w:rPr>
        <w:rFonts w:hint="default"/>
      </w:rPr>
    </w:lvl>
  </w:abstractNum>
  <w:abstractNum w:abstractNumId="14" w15:restartNumberingAfterBreak="0">
    <w:nsid w:val="4B0C48F9"/>
    <w:multiLevelType w:val="hybridMultilevel"/>
    <w:tmpl w:val="8E6A1C54"/>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802099B"/>
    <w:multiLevelType w:val="multilevel"/>
    <w:tmpl w:val="814A97E0"/>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5B8540AD"/>
    <w:multiLevelType w:val="multilevel"/>
    <w:tmpl w:val="2F44B538"/>
    <w:lvl w:ilvl="0">
      <w:start w:val="1"/>
      <w:numFmt w:val="decimal"/>
      <w:lvlText w:val="%1"/>
      <w:lvlJc w:val="left"/>
      <w:pPr>
        <w:ind w:left="576" w:hanging="576"/>
      </w:pPr>
      <w:rPr>
        <w:rFonts w:hint="default"/>
      </w:rPr>
    </w:lvl>
    <w:lvl w:ilvl="1">
      <w:start w:val="1"/>
      <w:numFmt w:val="decimal"/>
      <w:lvlText w:val="%1.%2"/>
      <w:lvlJc w:val="left"/>
      <w:pPr>
        <w:ind w:left="936" w:hanging="576"/>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7F745C87"/>
    <w:multiLevelType w:val="hybridMultilevel"/>
    <w:tmpl w:val="CBF86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5"/>
  </w:num>
  <w:num w:numId="4">
    <w:abstractNumId w:val="9"/>
  </w:num>
  <w:num w:numId="5">
    <w:abstractNumId w:val="8"/>
  </w:num>
  <w:num w:numId="6">
    <w:abstractNumId w:val="16"/>
  </w:num>
  <w:num w:numId="7">
    <w:abstractNumId w:val="15"/>
  </w:num>
  <w:num w:numId="8">
    <w:abstractNumId w:val="3"/>
  </w:num>
  <w:num w:numId="9">
    <w:abstractNumId w:val="6"/>
  </w:num>
  <w:num w:numId="10">
    <w:abstractNumId w:val="12"/>
  </w:num>
  <w:num w:numId="11">
    <w:abstractNumId w:val="13"/>
  </w:num>
  <w:num w:numId="12">
    <w:abstractNumId w:val="2"/>
  </w:num>
  <w:num w:numId="13">
    <w:abstractNumId w:val="7"/>
  </w:num>
  <w:num w:numId="14">
    <w:abstractNumId w:val="17"/>
  </w:num>
  <w:num w:numId="15">
    <w:abstractNumId w:val="1"/>
  </w:num>
  <w:num w:numId="16">
    <w:abstractNumId w:val="4"/>
  </w:num>
  <w:num w:numId="17">
    <w:abstractNumId w:val="14"/>
  </w:num>
  <w:num w:numId="18">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084"/>
    <w:rsid w:val="00011D68"/>
    <w:rsid w:val="00025576"/>
    <w:rsid w:val="00037290"/>
    <w:rsid w:val="000638D1"/>
    <w:rsid w:val="000822DC"/>
    <w:rsid w:val="000C3CA0"/>
    <w:rsid w:val="000E5D62"/>
    <w:rsid w:val="000F4413"/>
    <w:rsid w:val="0010078B"/>
    <w:rsid w:val="00143080"/>
    <w:rsid w:val="00157679"/>
    <w:rsid w:val="00161778"/>
    <w:rsid w:val="00163896"/>
    <w:rsid w:val="001E2CD0"/>
    <w:rsid w:val="002110A2"/>
    <w:rsid w:val="002114B7"/>
    <w:rsid w:val="002211BB"/>
    <w:rsid w:val="00230E0B"/>
    <w:rsid w:val="002339D8"/>
    <w:rsid w:val="00253549"/>
    <w:rsid w:val="002663DB"/>
    <w:rsid w:val="00281C2F"/>
    <w:rsid w:val="002A4FDE"/>
    <w:rsid w:val="002A594A"/>
    <w:rsid w:val="002C0245"/>
    <w:rsid w:val="002C135E"/>
    <w:rsid w:val="002F13A1"/>
    <w:rsid w:val="00357AFF"/>
    <w:rsid w:val="003618AE"/>
    <w:rsid w:val="00364B06"/>
    <w:rsid w:val="00370F2F"/>
    <w:rsid w:val="00377201"/>
    <w:rsid w:val="00393CF1"/>
    <w:rsid w:val="003A7E01"/>
    <w:rsid w:val="003B78AD"/>
    <w:rsid w:val="003E3402"/>
    <w:rsid w:val="003F76BC"/>
    <w:rsid w:val="003F78C0"/>
    <w:rsid w:val="00440226"/>
    <w:rsid w:val="00442C9F"/>
    <w:rsid w:val="00495732"/>
    <w:rsid w:val="004B3EBB"/>
    <w:rsid w:val="004B7918"/>
    <w:rsid w:val="004C1E40"/>
    <w:rsid w:val="004C4277"/>
    <w:rsid w:val="004D14E6"/>
    <w:rsid w:val="004D1790"/>
    <w:rsid w:val="004D69E2"/>
    <w:rsid w:val="004F05E5"/>
    <w:rsid w:val="00510D8E"/>
    <w:rsid w:val="00513D43"/>
    <w:rsid w:val="00520CF5"/>
    <w:rsid w:val="00531911"/>
    <w:rsid w:val="005473DD"/>
    <w:rsid w:val="00564037"/>
    <w:rsid w:val="0058594D"/>
    <w:rsid w:val="00592A6A"/>
    <w:rsid w:val="0059396B"/>
    <w:rsid w:val="005A5A68"/>
    <w:rsid w:val="005C5302"/>
    <w:rsid w:val="005C7E90"/>
    <w:rsid w:val="005D75CD"/>
    <w:rsid w:val="005E10E9"/>
    <w:rsid w:val="005E120E"/>
    <w:rsid w:val="005E4AE8"/>
    <w:rsid w:val="005F2149"/>
    <w:rsid w:val="005F53EA"/>
    <w:rsid w:val="0060316A"/>
    <w:rsid w:val="0060395C"/>
    <w:rsid w:val="0061024E"/>
    <w:rsid w:val="006104DC"/>
    <w:rsid w:val="006145EA"/>
    <w:rsid w:val="00644A1C"/>
    <w:rsid w:val="00646580"/>
    <w:rsid w:val="006A51B6"/>
    <w:rsid w:val="006C5AAF"/>
    <w:rsid w:val="006E0D80"/>
    <w:rsid w:val="006E642B"/>
    <w:rsid w:val="006F69F5"/>
    <w:rsid w:val="006F7EC3"/>
    <w:rsid w:val="00702556"/>
    <w:rsid w:val="00755495"/>
    <w:rsid w:val="00782CF5"/>
    <w:rsid w:val="00794E5D"/>
    <w:rsid w:val="007B5107"/>
    <w:rsid w:val="007C7D14"/>
    <w:rsid w:val="007D06D7"/>
    <w:rsid w:val="007D1C9A"/>
    <w:rsid w:val="007D414A"/>
    <w:rsid w:val="007F19DC"/>
    <w:rsid w:val="007F7557"/>
    <w:rsid w:val="008271EF"/>
    <w:rsid w:val="00870222"/>
    <w:rsid w:val="008704C9"/>
    <w:rsid w:val="00870B8B"/>
    <w:rsid w:val="008716F3"/>
    <w:rsid w:val="00874404"/>
    <w:rsid w:val="00874BD4"/>
    <w:rsid w:val="008754A3"/>
    <w:rsid w:val="00882862"/>
    <w:rsid w:val="008D3C9C"/>
    <w:rsid w:val="009030B1"/>
    <w:rsid w:val="00912E31"/>
    <w:rsid w:val="00936E41"/>
    <w:rsid w:val="00943231"/>
    <w:rsid w:val="009454F9"/>
    <w:rsid w:val="009A5EE0"/>
    <w:rsid w:val="009A6C01"/>
    <w:rsid w:val="009C233D"/>
    <w:rsid w:val="009D7FBA"/>
    <w:rsid w:val="009E5624"/>
    <w:rsid w:val="009F0A6D"/>
    <w:rsid w:val="009F6D76"/>
    <w:rsid w:val="00A07D9B"/>
    <w:rsid w:val="00A11588"/>
    <w:rsid w:val="00A239F6"/>
    <w:rsid w:val="00A23C59"/>
    <w:rsid w:val="00A770F6"/>
    <w:rsid w:val="00A8115A"/>
    <w:rsid w:val="00A82B8D"/>
    <w:rsid w:val="00AE5FF1"/>
    <w:rsid w:val="00AF0F0A"/>
    <w:rsid w:val="00AF4084"/>
    <w:rsid w:val="00B16E4D"/>
    <w:rsid w:val="00B2312F"/>
    <w:rsid w:val="00B266C6"/>
    <w:rsid w:val="00B400DD"/>
    <w:rsid w:val="00B55421"/>
    <w:rsid w:val="00B66764"/>
    <w:rsid w:val="00B85970"/>
    <w:rsid w:val="00B86892"/>
    <w:rsid w:val="00B90671"/>
    <w:rsid w:val="00BA087F"/>
    <w:rsid w:val="00BA4CBB"/>
    <w:rsid w:val="00BB732C"/>
    <w:rsid w:val="00BC5142"/>
    <w:rsid w:val="00BF63D6"/>
    <w:rsid w:val="00C14183"/>
    <w:rsid w:val="00C15248"/>
    <w:rsid w:val="00C3124B"/>
    <w:rsid w:val="00C73C30"/>
    <w:rsid w:val="00C861C5"/>
    <w:rsid w:val="00CB503F"/>
    <w:rsid w:val="00CD0F3A"/>
    <w:rsid w:val="00CD443E"/>
    <w:rsid w:val="00CF12E7"/>
    <w:rsid w:val="00CF271A"/>
    <w:rsid w:val="00D325A8"/>
    <w:rsid w:val="00D43EA0"/>
    <w:rsid w:val="00D571BA"/>
    <w:rsid w:val="00D740C3"/>
    <w:rsid w:val="00D976A6"/>
    <w:rsid w:val="00DD474C"/>
    <w:rsid w:val="00DE0864"/>
    <w:rsid w:val="00DF4D3A"/>
    <w:rsid w:val="00DF59AD"/>
    <w:rsid w:val="00DF6098"/>
    <w:rsid w:val="00E05DD4"/>
    <w:rsid w:val="00E239DA"/>
    <w:rsid w:val="00E34877"/>
    <w:rsid w:val="00E4136E"/>
    <w:rsid w:val="00E44EBF"/>
    <w:rsid w:val="00E45704"/>
    <w:rsid w:val="00E461F7"/>
    <w:rsid w:val="00E526BE"/>
    <w:rsid w:val="00E714C2"/>
    <w:rsid w:val="00EC51D3"/>
    <w:rsid w:val="00ED17D3"/>
    <w:rsid w:val="00ED2346"/>
    <w:rsid w:val="00ED378C"/>
    <w:rsid w:val="00EF47ED"/>
    <w:rsid w:val="00F05C69"/>
    <w:rsid w:val="00F5245C"/>
    <w:rsid w:val="00F540E9"/>
    <w:rsid w:val="00F829C4"/>
    <w:rsid w:val="00F84525"/>
    <w:rsid w:val="00F96C85"/>
    <w:rsid w:val="00FA5C49"/>
    <w:rsid w:val="00FD0B4F"/>
    <w:rsid w:val="00FD29DD"/>
    <w:rsid w:val="00FE4068"/>
    <w:rsid w:val="00FF1CE1"/>
    <w:rsid w:val="00FF60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CB188D"/>
  <w15:chartTrackingRefBased/>
  <w15:docId w15:val="{A8817215-9AC4-2443-98D4-16A725DED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Заг 1"/>
    <w:basedOn w:val="Normal"/>
    <w:next w:val="Normal"/>
    <w:link w:val="Heading1Char"/>
    <w:autoRedefine/>
    <w:uiPriority w:val="9"/>
    <w:qFormat/>
    <w:rsid w:val="00253549"/>
    <w:pPr>
      <w:keepNext/>
      <w:spacing w:line="360" w:lineRule="auto"/>
      <w:jc w:val="center"/>
      <w:outlineLvl w:val="0"/>
    </w:pPr>
    <w:rPr>
      <w:rFonts w:ascii="Times New Roman" w:eastAsia="Times New Roman" w:hAnsi="Times New Roman" w:cs="Times New Roman"/>
      <w:b/>
      <w:bCs/>
      <w:caps/>
      <w:kern w:val="32"/>
      <w:sz w:val="28"/>
      <w:szCs w:val="28"/>
      <w:lang w:val="uk-UA" w:eastAsia="ru-RU"/>
    </w:rPr>
  </w:style>
  <w:style w:type="paragraph" w:styleId="Heading2">
    <w:name w:val="heading 2"/>
    <w:basedOn w:val="Normal"/>
    <w:next w:val="Normal"/>
    <w:link w:val="Heading2Char"/>
    <w:uiPriority w:val="9"/>
    <w:unhideWhenUsed/>
    <w:qFormat/>
    <w:rsid w:val="00B16E4D"/>
    <w:pPr>
      <w:keepNext/>
      <w:keepLines/>
      <w:spacing w:line="360" w:lineRule="auto"/>
      <w:ind w:firstLine="708"/>
      <w:jc w:val="both"/>
      <w:outlineLvl w:val="1"/>
    </w:pPr>
    <w:rPr>
      <w:rFonts w:ascii="Times New Roman" w:eastAsia="Times New Roman" w:hAnsi="Times New Roman" w:cs="Times New Roman"/>
      <w:b/>
      <w:bCs/>
      <w:sz w:val="28"/>
      <w:szCs w:val="22"/>
      <w:lang w:val="uk-UA"/>
    </w:rPr>
  </w:style>
  <w:style w:type="paragraph" w:styleId="Heading3">
    <w:name w:val="heading 3"/>
    <w:basedOn w:val="Normal"/>
    <w:next w:val="Normal"/>
    <w:link w:val="Heading3Char"/>
    <w:uiPriority w:val="9"/>
    <w:unhideWhenUsed/>
    <w:qFormat/>
    <w:rsid w:val="00253549"/>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9E5624"/>
    <w:pPr>
      <w:keepNext/>
      <w:keepLines/>
      <w:spacing w:before="40" w:line="360" w:lineRule="auto"/>
      <w:outlineLvl w:val="3"/>
    </w:pPr>
    <w:rPr>
      <w:rFonts w:asciiTheme="majorHAnsi" w:eastAsiaTheme="majorEastAsia" w:hAnsiTheme="majorHAnsi" w:cstheme="majorBidi"/>
      <w:i/>
      <w:iCs/>
      <w:color w:val="2F5496" w:themeColor="accent1" w:themeShade="BF"/>
      <w:sz w:val="28"/>
      <w:szCs w:val="28"/>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Заг 1 Char"/>
    <w:basedOn w:val="DefaultParagraphFont"/>
    <w:link w:val="Heading1"/>
    <w:uiPriority w:val="9"/>
    <w:rsid w:val="00253549"/>
    <w:rPr>
      <w:rFonts w:ascii="Times New Roman" w:eastAsia="Times New Roman" w:hAnsi="Times New Roman" w:cs="Times New Roman"/>
      <w:b/>
      <w:bCs/>
      <w:caps/>
      <w:kern w:val="32"/>
      <w:sz w:val="28"/>
      <w:szCs w:val="28"/>
      <w:lang w:val="uk-UA" w:eastAsia="ru-RU"/>
    </w:rPr>
  </w:style>
  <w:style w:type="paragraph" w:styleId="ListParagraph">
    <w:name w:val="List Paragraph"/>
    <w:basedOn w:val="Normal"/>
    <w:link w:val="ListParagraphChar"/>
    <w:uiPriority w:val="34"/>
    <w:qFormat/>
    <w:rsid w:val="00253549"/>
    <w:pPr>
      <w:spacing w:line="360" w:lineRule="auto"/>
      <w:ind w:left="720" w:firstLine="709"/>
      <w:contextualSpacing/>
      <w:jc w:val="both"/>
    </w:pPr>
    <w:rPr>
      <w:sz w:val="22"/>
      <w:szCs w:val="22"/>
      <w:lang w:val="uk-UA"/>
    </w:rPr>
  </w:style>
  <w:style w:type="character" w:customStyle="1" w:styleId="ListParagraphChar">
    <w:name w:val="List Paragraph Char"/>
    <w:basedOn w:val="DefaultParagraphFont"/>
    <w:link w:val="ListParagraph"/>
    <w:uiPriority w:val="34"/>
    <w:rsid w:val="00253549"/>
    <w:rPr>
      <w:sz w:val="22"/>
      <w:szCs w:val="22"/>
      <w:lang w:val="uk-UA"/>
    </w:rPr>
  </w:style>
  <w:style w:type="character" w:customStyle="1" w:styleId="Heading2Char">
    <w:name w:val="Heading 2 Char"/>
    <w:basedOn w:val="DefaultParagraphFont"/>
    <w:link w:val="Heading2"/>
    <w:uiPriority w:val="9"/>
    <w:rsid w:val="00B16E4D"/>
    <w:rPr>
      <w:rFonts w:ascii="Times New Roman" w:eastAsia="Times New Roman" w:hAnsi="Times New Roman" w:cs="Times New Roman"/>
      <w:b/>
      <w:bCs/>
      <w:sz w:val="28"/>
      <w:szCs w:val="22"/>
      <w:lang w:val="uk-UA"/>
    </w:rPr>
  </w:style>
  <w:style w:type="character" w:customStyle="1" w:styleId="Heading3Char">
    <w:name w:val="Heading 3 Char"/>
    <w:basedOn w:val="DefaultParagraphFont"/>
    <w:link w:val="Heading3"/>
    <w:uiPriority w:val="9"/>
    <w:rsid w:val="00253549"/>
    <w:rPr>
      <w:rFonts w:asciiTheme="majorHAnsi" w:eastAsiaTheme="majorEastAsia" w:hAnsiTheme="majorHAnsi" w:cstheme="majorBidi"/>
      <w:color w:val="1F3763" w:themeColor="accent1" w:themeShade="7F"/>
    </w:rPr>
  </w:style>
  <w:style w:type="table" w:styleId="TableGrid">
    <w:name w:val="Table Grid"/>
    <w:basedOn w:val="TableNormal"/>
    <w:uiPriority w:val="39"/>
    <w:rsid w:val="00FF1CE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D14E6"/>
    <w:pPr>
      <w:tabs>
        <w:tab w:val="center" w:pos="4677"/>
        <w:tab w:val="right" w:pos="9355"/>
      </w:tabs>
    </w:pPr>
  </w:style>
  <w:style w:type="character" w:customStyle="1" w:styleId="HeaderChar">
    <w:name w:val="Header Char"/>
    <w:basedOn w:val="DefaultParagraphFont"/>
    <w:link w:val="Header"/>
    <w:uiPriority w:val="99"/>
    <w:rsid w:val="004D14E6"/>
  </w:style>
  <w:style w:type="paragraph" w:styleId="Footer">
    <w:name w:val="footer"/>
    <w:basedOn w:val="Normal"/>
    <w:link w:val="FooterChar"/>
    <w:uiPriority w:val="99"/>
    <w:unhideWhenUsed/>
    <w:rsid w:val="004D14E6"/>
    <w:pPr>
      <w:tabs>
        <w:tab w:val="center" w:pos="4677"/>
        <w:tab w:val="right" w:pos="9355"/>
      </w:tabs>
    </w:pPr>
  </w:style>
  <w:style w:type="character" w:customStyle="1" w:styleId="FooterChar">
    <w:name w:val="Footer Char"/>
    <w:basedOn w:val="DefaultParagraphFont"/>
    <w:link w:val="Footer"/>
    <w:uiPriority w:val="99"/>
    <w:rsid w:val="004D14E6"/>
  </w:style>
  <w:style w:type="character" w:styleId="PageNumber">
    <w:name w:val="page number"/>
    <w:basedOn w:val="DefaultParagraphFont"/>
    <w:uiPriority w:val="99"/>
    <w:semiHidden/>
    <w:unhideWhenUsed/>
    <w:rsid w:val="004D14E6"/>
  </w:style>
  <w:style w:type="paragraph" w:styleId="TOCHeading">
    <w:name w:val="TOC Heading"/>
    <w:basedOn w:val="Heading1"/>
    <w:next w:val="Normal"/>
    <w:uiPriority w:val="39"/>
    <w:unhideWhenUsed/>
    <w:qFormat/>
    <w:rsid w:val="002211BB"/>
    <w:pPr>
      <w:keepLines/>
      <w:spacing w:before="480" w:line="276" w:lineRule="auto"/>
      <w:jc w:val="left"/>
      <w:outlineLvl w:val="9"/>
    </w:pPr>
    <w:rPr>
      <w:rFonts w:asciiTheme="majorHAnsi" w:eastAsiaTheme="majorEastAsia" w:hAnsiTheme="majorHAnsi" w:cstheme="majorBidi"/>
      <w:caps w:val="0"/>
      <w:color w:val="2F5496" w:themeColor="accent1" w:themeShade="BF"/>
      <w:kern w:val="0"/>
      <w:lang w:val="ru-RU"/>
    </w:rPr>
  </w:style>
  <w:style w:type="paragraph" w:styleId="TOC1">
    <w:name w:val="toc 1"/>
    <w:basedOn w:val="Normal"/>
    <w:next w:val="Normal"/>
    <w:autoRedefine/>
    <w:uiPriority w:val="39"/>
    <w:unhideWhenUsed/>
    <w:rsid w:val="008D3C9C"/>
    <w:pPr>
      <w:tabs>
        <w:tab w:val="right" w:leader="dot" w:pos="9339"/>
      </w:tabs>
      <w:spacing w:before="120" w:line="360" w:lineRule="auto"/>
    </w:pPr>
    <w:rPr>
      <w:b/>
      <w:bCs/>
      <w:i/>
      <w:iCs/>
    </w:rPr>
  </w:style>
  <w:style w:type="paragraph" w:styleId="TOC3">
    <w:name w:val="toc 3"/>
    <w:basedOn w:val="Normal"/>
    <w:next w:val="Normal"/>
    <w:autoRedefine/>
    <w:uiPriority w:val="39"/>
    <w:unhideWhenUsed/>
    <w:rsid w:val="002211BB"/>
    <w:pPr>
      <w:ind w:left="480"/>
    </w:pPr>
    <w:rPr>
      <w:sz w:val="20"/>
      <w:szCs w:val="20"/>
    </w:rPr>
  </w:style>
  <w:style w:type="paragraph" w:styleId="TOC2">
    <w:name w:val="toc 2"/>
    <w:basedOn w:val="Normal"/>
    <w:next w:val="Normal"/>
    <w:autoRedefine/>
    <w:uiPriority w:val="39"/>
    <w:unhideWhenUsed/>
    <w:rsid w:val="003618AE"/>
    <w:pPr>
      <w:tabs>
        <w:tab w:val="left" w:pos="960"/>
        <w:tab w:val="right" w:leader="dot" w:pos="9339"/>
      </w:tabs>
      <w:spacing w:before="120" w:line="360" w:lineRule="auto"/>
      <w:ind w:firstLine="180"/>
    </w:pPr>
    <w:rPr>
      <w:b/>
      <w:bCs/>
      <w:sz w:val="22"/>
      <w:szCs w:val="22"/>
    </w:rPr>
  </w:style>
  <w:style w:type="character" w:styleId="Hyperlink">
    <w:name w:val="Hyperlink"/>
    <w:basedOn w:val="DefaultParagraphFont"/>
    <w:uiPriority w:val="99"/>
    <w:unhideWhenUsed/>
    <w:rsid w:val="002211BB"/>
    <w:rPr>
      <w:color w:val="0563C1" w:themeColor="hyperlink"/>
      <w:u w:val="single"/>
    </w:rPr>
  </w:style>
  <w:style w:type="paragraph" w:styleId="TOC4">
    <w:name w:val="toc 4"/>
    <w:basedOn w:val="Normal"/>
    <w:next w:val="Normal"/>
    <w:autoRedefine/>
    <w:uiPriority w:val="39"/>
    <w:unhideWhenUsed/>
    <w:rsid w:val="002211BB"/>
    <w:pPr>
      <w:ind w:left="720"/>
    </w:pPr>
    <w:rPr>
      <w:sz w:val="20"/>
      <w:szCs w:val="20"/>
    </w:rPr>
  </w:style>
  <w:style w:type="paragraph" w:styleId="TOC5">
    <w:name w:val="toc 5"/>
    <w:basedOn w:val="Normal"/>
    <w:next w:val="Normal"/>
    <w:autoRedefine/>
    <w:uiPriority w:val="39"/>
    <w:unhideWhenUsed/>
    <w:rsid w:val="002211BB"/>
    <w:pPr>
      <w:ind w:left="960"/>
    </w:pPr>
    <w:rPr>
      <w:sz w:val="20"/>
      <w:szCs w:val="20"/>
    </w:rPr>
  </w:style>
  <w:style w:type="paragraph" w:styleId="TOC6">
    <w:name w:val="toc 6"/>
    <w:basedOn w:val="Normal"/>
    <w:next w:val="Normal"/>
    <w:autoRedefine/>
    <w:uiPriority w:val="39"/>
    <w:unhideWhenUsed/>
    <w:rsid w:val="002211BB"/>
    <w:pPr>
      <w:ind w:left="1200"/>
    </w:pPr>
    <w:rPr>
      <w:sz w:val="20"/>
      <w:szCs w:val="20"/>
    </w:rPr>
  </w:style>
  <w:style w:type="paragraph" w:styleId="TOC7">
    <w:name w:val="toc 7"/>
    <w:basedOn w:val="Normal"/>
    <w:next w:val="Normal"/>
    <w:autoRedefine/>
    <w:uiPriority w:val="39"/>
    <w:unhideWhenUsed/>
    <w:rsid w:val="002211BB"/>
    <w:pPr>
      <w:ind w:left="1440"/>
    </w:pPr>
    <w:rPr>
      <w:sz w:val="20"/>
      <w:szCs w:val="20"/>
    </w:rPr>
  </w:style>
  <w:style w:type="paragraph" w:styleId="TOC8">
    <w:name w:val="toc 8"/>
    <w:basedOn w:val="Normal"/>
    <w:next w:val="Normal"/>
    <w:autoRedefine/>
    <w:uiPriority w:val="39"/>
    <w:unhideWhenUsed/>
    <w:rsid w:val="002211BB"/>
    <w:pPr>
      <w:ind w:left="1680"/>
    </w:pPr>
    <w:rPr>
      <w:sz w:val="20"/>
      <w:szCs w:val="20"/>
    </w:rPr>
  </w:style>
  <w:style w:type="paragraph" w:styleId="TOC9">
    <w:name w:val="toc 9"/>
    <w:basedOn w:val="Normal"/>
    <w:next w:val="Normal"/>
    <w:autoRedefine/>
    <w:uiPriority w:val="39"/>
    <w:unhideWhenUsed/>
    <w:rsid w:val="002211BB"/>
    <w:pPr>
      <w:ind w:left="1920"/>
    </w:pPr>
    <w:rPr>
      <w:sz w:val="20"/>
      <w:szCs w:val="20"/>
    </w:rPr>
  </w:style>
  <w:style w:type="paragraph" w:styleId="Title">
    <w:name w:val="Title"/>
    <w:basedOn w:val="Normal"/>
    <w:next w:val="Normal"/>
    <w:link w:val="TitleChar"/>
    <w:uiPriority w:val="10"/>
    <w:qFormat/>
    <w:rsid w:val="002211BB"/>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211BB"/>
    <w:rPr>
      <w:rFonts w:asciiTheme="majorHAnsi" w:eastAsiaTheme="majorEastAsia" w:hAnsiTheme="majorHAnsi" w:cstheme="majorBidi"/>
      <w:spacing w:val="-10"/>
      <w:kern w:val="28"/>
      <w:sz w:val="56"/>
      <w:szCs w:val="56"/>
    </w:rPr>
  </w:style>
  <w:style w:type="paragraph" w:styleId="NoSpacing">
    <w:name w:val="No Spacing"/>
    <w:uiPriority w:val="1"/>
    <w:qFormat/>
    <w:rsid w:val="002211BB"/>
  </w:style>
  <w:style w:type="character" w:customStyle="1" w:styleId="Heading4Char">
    <w:name w:val="Heading 4 Char"/>
    <w:basedOn w:val="DefaultParagraphFont"/>
    <w:link w:val="Heading4"/>
    <w:uiPriority w:val="9"/>
    <w:rsid w:val="009E5624"/>
    <w:rPr>
      <w:rFonts w:asciiTheme="majorHAnsi" w:eastAsiaTheme="majorEastAsia" w:hAnsiTheme="majorHAnsi" w:cstheme="majorBidi"/>
      <w:i/>
      <w:iCs/>
      <w:color w:val="2F5496" w:themeColor="accent1" w:themeShade="BF"/>
      <w:sz w:val="28"/>
      <w:szCs w:val="28"/>
      <w:lang w:val="uk-UA"/>
    </w:rPr>
  </w:style>
  <w:style w:type="paragraph" w:styleId="NormalWeb">
    <w:name w:val="Normal (Web)"/>
    <w:basedOn w:val="Normal"/>
    <w:uiPriority w:val="99"/>
    <w:semiHidden/>
    <w:unhideWhenUsed/>
    <w:rsid w:val="009E5624"/>
    <w:pPr>
      <w:spacing w:before="100" w:beforeAutospacing="1" w:after="100" w:afterAutospacing="1"/>
    </w:pPr>
    <w:rPr>
      <w:rFonts w:ascii="Times New Roman" w:eastAsia="Times New Roman" w:hAnsi="Times New Roman" w:cs="Times New Roman"/>
      <w:lang w:val="en-US"/>
    </w:rPr>
  </w:style>
  <w:style w:type="character" w:styleId="PlaceholderText">
    <w:name w:val="Placeholder Text"/>
    <w:basedOn w:val="DefaultParagraphFont"/>
    <w:uiPriority w:val="99"/>
    <w:semiHidden/>
    <w:rsid w:val="009E5624"/>
    <w:rPr>
      <w:color w:val="808080"/>
    </w:rPr>
  </w:style>
  <w:style w:type="numbering" w:customStyle="1" w:styleId="NoList1">
    <w:name w:val="No List1"/>
    <w:next w:val="NoList"/>
    <w:uiPriority w:val="99"/>
    <w:semiHidden/>
    <w:unhideWhenUsed/>
    <w:rsid w:val="009E5624"/>
  </w:style>
  <w:style w:type="table" w:customStyle="1" w:styleId="TableGrid1">
    <w:name w:val="Table Grid1"/>
    <w:basedOn w:val="TableNormal"/>
    <w:next w:val="TableGrid"/>
    <w:uiPriority w:val="39"/>
    <w:rsid w:val="009E5624"/>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DefaultParagraphFont"/>
    <w:rsid w:val="009E5624"/>
  </w:style>
  <w:style w:type="character" w:styleId="FollowedHyperlink">
    <w:name w:val="FollowedHyperlink"/>
    <w:basedOn w:val="DefaultParagraphFont"/>
    <w:uiPriority w:val="99"/>
    <w:semiHidden/>
    <w:unhideWhenUsed/>
    <w:rsid w:val="009E5624"/>
    <w:rPr>
      <w:color w:val="954F72" w:themeColor="followedHyperlink"/>
      <w:u w:val="single"/>
    </w:rPr>
  </w:style>
  <w:style w:type="character" w:customStyle="1" w:styleId="link-external">
    <w:name w:val="link-external"/>
    <w:basedOn w:val="DefaultParagraphFont"/>
    <w:rsid w:val="009E5624"/>
  </w:style>
  <w:style w:type="character" w:customStyle="1" w:styleId="UnresolvedMention">
    <w:name w:val="Unresolved Mention"/>
    <w:basedOn w:val="DefaultParagraphFont"/>
    <w:uiPriority w:val="99"/>
    <w:semiHidden/>
    <w:unhideWhenUsed/>
    <w:rsid w:val="009E5624"/>
    <w:rPr>
      <w:color w:val="605E5C"/>
      <w:shd w:val="clear" w:color="auto" w:fill="E1DFDD"/>
    </w:rPr>
  </w:style>
  <w:style w:type="paragraph" w:styleId="FootnoteText">
    <w:name w:val="footnote text"/>
    <w:basedOn w:val="Normal"/>
    <w:link w:val="FootnoteTextChar"/>
    <w:semiHidden/>
    <w:unhideWhenUsed/>
    <w:rsid w:val="009E5624"/>
    <w:pPr>
      <w:spacing w:line="264" w:lineRule="auto"/>
      <w:ind w:firstLine="357"/>
      <w:jc w:val="both"/>
    </w:pPr>
    <w:rPr>
      <w:rFonts w:ascii="Times New Roman" w:eastAsia="Times New Roman" w:hAnsi="Times New Roman" w:cs="Times New Roman"/>
      <w:sz w:val="20"/>
      <w:szCs w:val="20"/>
      <w:lang w:val="uk-UA" w:eastAsia="ru-RU"/>
    </w:rPr>
  </w:style>
  <w:style w:type="character" w:customStyle="1" w:styleId="FootnoteTextChar">
    <w:name w:val="Footnote Text Char"/>
    <w:basedOn w:val="DefaultParagraphFont"/>
    <w:link w:val="FootnoteText"/>
    <w:semiHidden/>
    <w:rsid w:val="009E5624"/>
    <w:rPr>
      <w:rFonts w:ascii="Times New Roman" w:eastAsia="Times New Roman" w:hAnsi="Times New Roman" w:cs="Times New Roman"/>
      <w:sz w:val="20"/>
      <w:szCs w:val="20"/>
      <w:lang w:val="uk-UA" w:eastAsia="ru-RU"/>
    </w:rPr>
  </w:style>
  <w:style w:type="character" w:styleId="FootnoteReference">
    <w:name w:val="footnote reference"/>
    <w:semiHidden/>
    <w:unhideWhenUsed/>
    <w:rsid w:val="009E5624"/>
    <w:rPr>
      <w:vertAlign w:val="superscript"/>
    </w:rPr>
  </w:style>
  <w:style w:type="paragraph" w:customStyle="1" w:styleId="Default">
    <w:name w:val="Default"/>
    <w:rsid w:val="009E5624"/>
    <w:pPr>
      <w:autoSpaceDE w:val="0"/>
      <w:autoSpaceDN w:val="0"/>
      <w:adjustRightInd w:val="0"/>
    </w:pPr>
    <w:rPr>
      <w:rFonts w:ascii="Times New Roman" w:hAnsi="Times New Roman" w:cs="Times New Roman"/>
      <w:color w:val="000000"/>
      <w:lang w:val="uk-UA"/>
    </w:rPr>
  </w:style>
  <w:style w:type="character" w:customStyle="1" w:styleId="reference-text">
    <w:name w:val="reference-text"/>
    <w:basedOn w:val="DefaultParagraphFont"/>
    <w:rsid w:val="00CF271A"/>
  </w:style>
  <w:style w:type="paragraph" w:customStyle="1" w:styleId="a">
    <w:name w:val="ДИССЕР Текст"/>
    <w:basedOn w:val="Normal"/>
    <w:rsid w:val="004B3EBB"/>
    <w:pPr>
      <w:spacing w:line="360" w:lineRule="auto"/>
      <w:ind w:firstLine="567"/>
      <w:jc w:val="both"/>
    </w:pPr>
    <w:rPr>
      <w:rFonts w:ascii="Times New Roman" w:eastAsia="Times New Roman" w:hAnsi="Times New Roman" w:cs="Times New Roman"/>
      <w:sz w:val="28"/>
      <w:lang w:eastAsia="ru-RU"/>
    </w:rPr>
  </w:style>
  <w:style w:type="paragraph" w:styleId="HTMLPreformatted">
    <w:name w:val="HTML Preformatted"/>
    <w:basedOn w:val="Normal"/>
    <w:link w:val="HTMLPreformattedChar"/>
    <w:uiPriority w:val="99"/>
    <w:semiHidden/>
    <w:unhideWhenUsed/>
    <w:rsid w:val="004B3E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4B3EBB"/>
    <w:rPr>
      <w:rFonts w:ascii="Courier New" w:eastAsia="Times New Roman" w:hAnsi="Courier New" w:cs="Courier New"/>
      <w:sz w:val="20"/>
      <w:szCs w:val="20"/>
      <w:lang w:val="en-US"/>
    </w:rPr>
  </w:style>
  <w:style w:type="character" w:customStyle="1" w:styleId="y2iqfc">
    <w:name w:val="y2iqfc"/>
    <w:basedOn w:val="DefaultParagraphFont"/>
    <w:rsid w:val="004B3EBB"/>
  </w:style>
  <w:style w:type="paragraph" w:styleId="BodyText">
    <w:name w:val="Body Text"/>
    <w:basedOn w:val="Normal"/>
    <w:link w:val="BodyTextChar"/>
    <w:semiHidden/>
    <w:unhideWhenUsed/>
    <w:rsid w:val="004B3EBB"/>
    <w:pPr>
      <w:widowControl w:val="0"/>
      <w:autoSpaceDE w:val="0"/>
      <w:autoSpaceDN w:val="0"/>
    </w:pPr>
    <w:rPr>
      <w:rFonts w:ascii="Times New Roman" w:eastAsia="Calibri" w:hAnsi="Times New Roman" w:cs="Times New Roman"/>
      <w:lang w:val="en-US"/>
    </w:rPr>
  </w:style>
  <w:style w:type="character" w:customStyle="1" w:styleId="BodyTextChar">
    <w:name w:val="Body Text Char"/>
    <w:basedOn w:val="DefaultParagraphFont"/>
    <w:link w:val="BodyText"/>
    <w:semiHidden/>
    <w:rsid w:val="004B3EBB"/>
    <w:rPr>
      <w:rFonts w:ascii="Times New Roman" w:eastAsia="Calibri" w:hAnsi="Times New Roman" w:cs="Times New Roman"/>
      <w:lang w:val="en-US"/>
    </w:rPr>
  </w:style>
  <w:style w:type="character" w:customStyle="1" w:styleId="fontstyle01">
    <w:name w:val="fontstyle01"/>
    <w:basedOn w:val="DefaultParagraphFont"/>
    <w:rsid w:val="004B3EBB"/>
    <w:rPr>
      <w:rFonts w:ascii="GlyphLessFont" w:hAnsi="GlyphLessFont" w:hint="default"/>
      <w:b w:val="0"/>
      <w:bCs w:val="0"/>
      <w:i w:val="0"/>
      <w:iCs w:val="0"/>
      <w:color w:val="000000"/>
      <w:sz w:val="52"/>
      <w:szCs w:val="52"/>
    </w:rPr>
  </w:style>
  <w:style w:type="character" w:styleId="CommentReference">
    <w:name w:val="annotation reference"/>
    <w:basedOn w:val="DefaultParagraphFont"/>
    <w:uiPriority w:val="99"/>
    <w:semiHidden/>
    <w:unhideWhenUsed/>
    <w:rsid w:val="004B3EBB"/>
    <w:rPr>
      <w:sz w:val="16"/>
      <w:szCs w:val="16"/>
    </w:rPr>
  </w:style>
  <w:style w:type="paragraph" w:styleId="CommentText">
    <w:name w:val="annotation text"/>
    <w:basedOn w:val="Normal"/>
    <w:link w:val="CommentTextChar"/>
    <w:uiPriority w:val="99"/>
    <w:semiHidden/>
    <w:unhideWhenUsed/>
    <w:rsid w:val="004B3EBB"/>
    <w:pPr>
      <w:spacing w:after="160"/>
    </w:pPr>
    <w:rPr>
      <w:sz w:val="20"/>
      <w:szCs w:val="20"/>
      <w:lang w:val="en-US"/>
    </w:rPr>
  </w:style>
  <w:style w:type="character" w:customStyle="1" w:styleId="CommentTextChar">
    <w:name w:val="Comment Text Char"/>
    <w:basedOn w:val="DefaultParagraphFont"/>
    <w:link w:val="CommentText"/>
    <w:uiPriority w:val="99"/>
    <w:semiHidden/>
    <w:rsid w:val="004B3EBB"/>
    <w:rPr>
      <w:sz w:val="20"/>
      <w:szCs w:val="20"/>
      <w:lang w:val="en-US"/>
    </w:rPr>
  </w:style>
  <w:style w:type="paragraph" w:styleId="CommentSubject">
    <w:name w:val="annotation subject"/>
    <w:basedOn w:val="CommentText"/>
    <w:next w:val="CommentText"/>
    <w:link w:val="CommentSubjectChar"/>
    <w:uiPriority w:val="99"/>
    <w:semiHidden/>
    <w:unhideWhenUsed/>
    <w:rsid w:val="004B3EBB"/>
    <w:rPr>
      <w:b/>
      <w:bCs/>
    </w:rPr>
  </w:style>
  <w:style w:type="character" w:customStyle="1" w:styleId="CommentSubjectChar">
    <w:name w:val="Comment Subject Char"/>
    <w:basedOn w:val="CommentTextChar"/>
    <w:link w:val="CommentSubject"/>
    <w:uiPriority w:val="99"/>
    <w:semiHidden/>
    <w:rsid w:val="004B3EBB"/>
    <w:rPr>
      <w:b/>
      <w:bCs/>
      <w:sz w:val="20"/>
      <w:szCs w:val="20"/>
      <w:lang w:val="en-US"/>
    </w:rPr>
  </w:style>
  <w:style w:type="paragraph" w:styleId="BalloonText">
    <w:name w:val="Balloon Text"/>
    <w:basedOn w:val="Normal"/>
    <w:link w:val="BalloonTextChar"/>
    <w:uiPriority w:val="99"/>
    <w:semiHidden/>
    <w:unhideWhenUsed/>
    <w:rsid w:val="004B3EBB"/>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4B3EBB"/>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6546086">
      <w:bodyDiv w:val="1"/>
      <w:marLeft w:val="0"/>
      <w:marRight w:val="0"/>
      <w:marTop w:val="0"/>
      <w:marBottom w:val="0"/>
      <w:divBdr>
        <w:top w:val="none" w:sz="0" w:space="0" w:color="auto"/>
        <w:left w:val="none" w:sz="0" w:space="0" w:color="auto"/>
        <w:bottom w:val="none" w:sz="0" w:space="0" w:color="auto"/>
        <w:right w:val="none" w:sz="0" w:space="0" w:color="auto"/>
      </w:divBdr>
    </w:div>
    <w:div w:id="494567132">
      <w:bodyDiv w:val="1"/>
      <w:marLeft w:val="0"/>
      <w:marRight w:val="0"/>
      <w:marTop w:val="0"/>
      <w:marBottom w:val="0"/>
      <w:divBdr>
        <w:top w:val="none" w:sz="0" w:space="0" w:color="auto"/>
        <w:left w:val="none" w:sz="0" w:space="0" w:color="auto"/>
        <w:bottom w:val="none" w:sz="0" w:space="0" w:color="auto"/>
        <w:right w:val="none" w:sz="0" w:space="0" w:color="auto"/>
      </w:divBdr>
    </w:div>
    <w:div w:id="569461074">
      <w:bodyDiv w:val="1"/>
      <w:marLeft w:val="0"/>
      <w:marRight w:val="0"/>
      <w:marTop w:val="0"/>
      <w:marBottom w:val="0"/>
      <w:divBdr>
        <w:top w:val="none" w:sz="0" w:space="0" w:color="auto"/>
        <w:left w:val="none" w:sz="0" w:space="0" w:color="auto"/>
        <w:bottom w:val="none" w:sz="0" w:space="0" w:color="auto"/>
        <w:right w:val="none" w:sz="0" w:space="0" w:color="auto"/>
      </w:divBdr>
    </w:div>
    <w:div w:id="644361666">
      <w:bodyDiv w:val="1"/>
      <w:marLeft w:val="0"/>
      <w:marRight w:val="0"/>
      <w:marTop w:val="0"/>
      <w:marBottom w:val="0"/>
      <w:divBdr>
        <w:top w:val="none" w:sz="0" w:space="0" w:color="auto"/>
        <w:left w:val="none" w:sz="0" w:space="0" w:color="auto"/>
        <w:bottom w:val="none" w:sz="0" w:space="0" w:color="auto"/>
        <w:right w:val="none" w:sz="0" w:space="0" w:color="auto"/>
      </w:divBdr>
    </w:div>
    <w:div w:id="657003152">
      <w:bodyDiv w:val="1"/>
      <w:marLeft w:val="0"/>
      <w:marRight w:val="0"/>
      <w:marTop w:val="0"/>
      <w:marBottom w:val="0"/>
      <w:divBdr>
        <w:top w:val="none" w:sz="0" w:space="0" w:color="auto"/>
        <w:left w:val="none" w:sz="0" w:space="0" w:color="auto"/>
        <w:bottom w:val="none" w:sz="0" w:space="0" w:color="auto"/>
        <w:right w:val="none" w:sz="0" w:space="0" w:color="auto"/>
      </w:divBdr>
    </w:div>
    <w:div w:id="932205647">
      <w:bodyDiv w:val="1"/>
      <w:marLeft w:val="0"/>
      <w:marRight w:val="0"/>
      <w:marTop w:val="0"/>
      <w:marBottom w:val="0"/>
      <w:divBdr>
        <w:top w:val="none" w:sz="0" w:space="0" w:color="auto"/>
        <w:left w:val="none" w:sz="0" w:space="0" w:color="auto"/>
        <w:bottom w:val="none" w:sz="0" w:space="0" w:color="auto"/>
        <w:right w:val="none" w:sz="0" w:space="0" w:color="auto"/>
      </w:divBdr>
    </w:div>
    <w:div w:id="1011758569">
      <w:bodyDiv w:val="1"/>
      <w:marLeft w:val="0"/>
      <w:marRight w:val="0"/>
      <w:marTop w:val="0"/>
      <w:marBottom w:val="0"/>
      <w:divBdr>
        <w:top w:val="none" w:sz="0" w:space="0" w:color="auto"/>
        <w:left w:val="none" w:sz="0" w:space="0" w:color="auto"/>
        <w:bottom w:val="none" w:sz="0" w:space="0" w:color="auto"/>
        <w:right w:val="none" w:sz="0" w:space="0" w:color="auto"/>
      </w:divBdr>
    </w:div>
    <w:div w:id="1096710458">
      <w:bodyDiv w:val="1"/>
      <w:marLeft w:val="0"/>
      <w:marRight w:val="0"/>
      <w:marTop w:val="0"/>
      <w:marBottom w:val="0"/>
      <w:divBdr>
        <w:top w:val="none" w:sz="0" w:space="0" w:color="auto"/>
        <w:left w:val="none" w:sz="0" w:space="0" w:color="auto"/>
        <w:bottom w:val="none" w:sz="0" w:space="0" w:color="auto"/>
        <w:right w:val="none" w:sz="0" w:space="0" w:color="auto"/>
      </w:divBdr>
    </w:div>
    <w:div w:id="1182551772">
      <w:bodyDiv w:val="1"/>
      <w:marLeft w:val="0"/>
      <w:marRight w:val="0"/>
      <w:marTop w:val="0"/>
      <w:marBottom w:val="0"/>
      <w:divBdr>
        <w:top w:val="none" w:sz="0" w:space="0" w:color="auto"/>
        <w:left w:val="none" w:sz="0" w:space="0" w:color="auto"/>
        <w:bottom w:val="none" w:sz="0" w:space="0" w:color="auto"/>
        <w:right w:val="none" w:sz="0" w:space="0" w:color="auto"/>
      </w:divBdr>
    </w:div>
    <w:div w:id="1275165488">
      <w:bodyDiv w:val="1"/>
      <w:marLeft w:val="0"/>
      <w:marRight w:val="0"/>
      <w:marTop w:val="0"/>
      <w:marBottom w:val="0"/>
      <w:divBdr>
        <w:top w:val="none" w:sz="0" w:space="0" w:color="auto"/>
        <w:left w:val="none" w:sz="0" w:space="0" w:color="auto"/>
        <w:bottom w:val="none" w:sz="0" w:space="0" w:color="auto"/>
        <w:right w:val="none" w:sz="0" w:space="0" w:color="auto"/>
      </w:divBdr>
    </w:div>
    <w:div w:id="1332366889">
      <w:bodyDiv w:val="1"/>
      <w:marLeft w:val="0"/>
      <w:marRight w:val="0"/>
      <w:marTop w:val="0"/>
      <w:marBottom w:val="0"/>
      <w:divBdr>
        <w:top w:val="none" w:sz="0" w:space="0" w:color="auto"/>
        <w:left w:val="none" w:sz="0" w:space="0" w:color="auto"/>
        <w:bottom w:val="none" w:sz="0" w:space="0" w:color="auto"/>
        <w:right w:val="none" w:sz="0" w:space="0" w:color="auto"/>
      </w:divBdr>
    </w:div>
    <w:div w:id="1477410805">
      <w:bodyDiv w:val="1"/>
      <w:marLeft w:val="0"/>
      <w:marRight w:val="0"/>
      <w:marTop w:val="0"/>
      <w:marBottom w:val="0"/>
      <w:divBdr>
        <w:top w:val="none" w:sz="0" w:space="0" w:color="auto"/>
        <w:left w:val="none" w:sz="0" w:space="0" w:color="auto"/>
        <w:bottom w:val="none" w:sz="0" w:space="0" w:color="auto"/>
        <w:right w:val="none" w:sz="0" w:space="0" w:color="auto"/>
      </w:divBdr>
    </w:div>
    <w:div w:id="1646274363">
      <w:bodyDiv w:val="1"/>
      <w:marLeft w:val="0"/>
      <w:marRight w:val="0"/>
      <w:marTop w:val="0"/>
      <w:marBottom w:val="0"/>
      <w:divBdr>
        <w:top w:val="none" w:sz="0" w:space="0" w:color="auto"/>
        <w:left w:val="none" w:sz="0" w:space="0" w:color="auto"/>
        <w:bottom w:val="none" w:sz="0" w:space="0" w:color="auto"/>
        <w:right w:val="none" w:sz="0" w:space="0" w:color="auto"/>
      </w:divBdr>
    </w:div>
    <w:div w:id="1661808732">
      <w:bodyDiv w:val="1"/>
      <w:marLeft w:val="0"/>
      <w:marRight w:val="0"/>
      <w:marTop w:val="0"/>
      <w:marBottom w:val="0"/>
      <w:divBdr>
        <w:top w:val="none" w:sz="0" w:space="0" w:color="auto"/>
        <w:left w:val="none" w:sz="0" w:space="0" w:color="auto"/>
        <w:bottom w:val="none" w:sz="0" w:space="0" w:color="auto"/>
        <w:right w:val="none" w:sz="0" w:space="0" w:color="auto"/>
      </w:divBdr>
    </w:div>
    <w:div w:id="1752239222">
      <w:bodyDiv w:val="1"/>
      <w:marLeft w:val="0"/>
      <w:marRight w:val="0"/>
      <w:marTop w:val="0"/>
      <w:marBottom w:val="0"/>
      <w:divBdr>
        <w:top w:val="none" w:sz="0" w:space="0" w:color="auto"/>
        <w:left w:val="none" w:sz="0" w:space="0" w:color="auto"/>
        <w:bottom w:val="none" w:sz="0" w:space="0" w:color="auto"/>
        <w:right w:val="none" w:sz="0" w:space="0" w:color="auto"/>
      </w:divBdr>
    </w:div>
    <w:div w:id="1949924689">
      <w:bodyDiv w:val="1"/>
      <w:marLeft w:val="0"/>
      <w:marRight w:val="0"/>
      <w:marTop w:val="0"/>
      <w:marBottom w:val="0"/>
      <w:divBdr>
        <w:top w:val="none" w:sz="0" w:space="0" w:color="auto"/>
        <w:left w:val="none" w:sz="0" w:space="0" w:color="auto"/>
        <w:bottom w:val="none" w:sz="0" w:space="0" w:color="auto"/>
        <w:right w:val="none" w:sz="0" w:space="0" w:color="auto"/>
      </w:divBdr>
    </w:div>
    <w:div w:id="1991057068">
      <w:bodyDiv w:val="1"/>
      <w:marLeft w:val="0"/>
      <w:marRight w:val="0"/>
      <w:marTop w:val="0"/>
      <w:marBottom w:val="0"/>
      <w:divBdr>
        <w:top w:val="none" w:sz="0" w:space="0" w:color="auto"/>
        <w:left w:val="none" w:sz="0" w:space="0" w:color="auto"/>
        <w:bottom w:val="none" w:sz="0" w:space="0" w:color="auto"/>
        <w:right w:val="none" w:sz="0" w:space="0" w:color="auto"/>
      </w:divBdr>
    </w:div>
    <w:div w:id="1991640664">
      <w:bodyDiv w:val="1"/>
      <w:marLeft w:val="0"/>
      <w:marRight w:val="0"/>
      <w:marTop w:val="0"/>
      <w:marBottom w:val="0"/>
      <w:divBdr>
        <w:top w:val="none" w:sz="0" w:space="0" w:color="auto"/>
        <w:left w:val="none" w:sz="0" w:space="0" w:color="auto"/>
        <w:bottom w:val="none" w:sz="0" w:space="0" w:color="auto"/>
        <w:right w:val="none" w:sz="0" w:space="0" w:color="auto"/>
      </w:divBdr>
      <w:divsChild>
        <w:div w:id="179248854">
          <w:marLeft w:val="0"/>
          <w:marRight w:val="0"/>
          <w:marTop w:val="0"/>
          <w:marBottom w:val="0"/>
          <w:divBdr>
            <w:top w:val="none" w:sz="0" w:space="0" w:color="auto"/>
            <w:left w:val="none" w:sz="0" w:space="0" w:color="auto"/>
            <w:bottom w:val="none" w:sz="0" w:space="0" w:color="auto"/>
            <w:right w:val="none" w:sz="0" w:space="0" w:color="auto"/>
          </w:divBdr>
          <w:divsChild>
            <w:div w:id="789206986">
              <w:marLeft w:val="0"/>
              <w:marRight w:val="0"/>
              <w:marTop w:val="0"/>
              <w:marBottom w:val="0"/>
              <w:divBdr>
                <w:top w:val="none" w:sz="0" w:space="0" w:color="auto"/>
                <w:left w:val="none" w:sz="0" w:space="0" w:color="auto"/>
                <w:bottom w:val="none" w:sz="0" w:space="0" w:color="auto"/>
                <w:right w:val="none" w:sz="0" w:space="0" w:color="auto"/>
              </w:divBdr>
              <w:divsChild>
                <w:div w:id="1896819479">
                  <w:marLeft w:val="0"/>
                  <w:marRight w:val="0"/>
                  <w:marTop w:val="0"/>
                  <w:marBottom w:val="0"/>
                  <w:divBdr>
                    <w:top w:val="none" w:sz="0" w:space="0" w:color="auto"/>
                    <w:left w:val="none" w:sz="0" w:space="0" w:color="auto"/>
                    <w:bottom w:val="none" w:sz="0" w:space="0" w:color="auto"/>
                    <w:right w:val="none" w:sz="0" w:space="0" w:color="auto"/>
                  </w:divBdr>
                  <w:divsChild>
                    <w:div w:id="19654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5232463">
      <w:bodyDiv w:val="1"/>
      <w:marLeft w:val="0"/>
      <w:marRight w:val="0"/>
      <w:marTop w:val="0"/>
      <w:marBottom w:val="0"/>
      <w:divBdr>
        <w:top w:val="none" w:sz="0" w:space="0" w:color="auto"/>
        <w:left w:val="none" w:sz="0" w:space="0" w:color="auto"/>
        <w:bottom w:val="none" w:sz="0" w:space="0" w:color="auto"/>
        <w:right w:val="none" w:sz="0" w:space="0" w:color="auto"/>
      </w:divBdr>
    </w:div>
    <w:div w:id="2056926340">
      <w:bodyDiv w:val="1"/>
      <w:marLeft w:val="0"/>
      <w:marRight w:val="0"/>
      <w:marTop w:val="0"/>
      <w:marBottom w:val="0"/>
      <w:divBdr>
        <w:top w:val="none" w:sz="0" w:space="0" w:color="auto"/>
        <w:left w:val="none" w:sz="0" w:space="0" w:color="auto"/>
        <w:bottom w:val="none" w:sz="0" w:space="0" w:color="auto"/>
        <w:right w:val="none" w:sz="0" w:space="0" w:color="auto"/>
      </w:divBdr>
    </w:div>
    <w:div w:id="2139952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image" Target="media/image18.png"/><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tiff"/><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eader" Target="header1.xml"/><Relationship Id="rId20" Type="http://schemas.openxmlformats.org/officeDocument/2006/relationships/image" Target="media/image9.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macbookpro\Desktop\Book1.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Sheet1!$C$4:$D$4</c:f>
              <c:strCache>
                <c:ptCount val="2"/>
                <c:pt idx="0">
                  <c:v>X1</c:v>
                </c:pt>
                <c:pt idx="1">
                  <c:v>оп/мс</c:v>
                </c:pt>
              </c:strCache>
            </c:strRef>
          </c:tx>
          <c:spPr>
            <a:ln w="28575" cap="rnd">
              <a:solidFill>
                <a:schemeClr val="accent1"/>
              </a:solidFill>
              <a:round/>
            </a:ln>
            <a:effectLst/>
          </c:spPr>
          <c:marker>
            <c:symbol val="none"/>
          </c:marker>
          <c:val>
            <c:numRef>
              <c:f>Sheet1!$E$4:$G$4</c:f>
              <c:numCache>
                <c:formatCode>General</c:formatCode>
                <c:ptCount val="3"/>
                <c:pt idx="0">
                  <c:v>10000</c:v>
                </c:pt>
                <c:pt idx="1">
                  <c:v>14000</c:v>
                </c:pt>
                <c:pt idx="2">
                  <c:v>19000</c:v>
                </c:pt>
              </c:numCache>
            </c:numRef>
          </c:val>
          <c:smooth val="0"/>
          <c:extLst>
            <c:ext xmlns:c16="http://schemas.microsoft.com/office/drawing/2014/chart" uri="{C3380CC4-5D6E-409C-BE32-E72D297353CC}">
              <c16:uniqueId val="{00000000-E3C5-4E7D-BD20-8BD5A2A77763}"/>
            </c:ext>
          </c:extLst>
        </c:ser>
        <c:dLbls>
          <c:showLegendKey val="0"/>
          <c:showVal val="0"/>
          <c:showCatName val="0"/>
          <c:showSerName val="0"/>
          <c:showPercent val="0"/>
          <c:showBubbleSize val="0"/>
        </c:dLbls>
        <c:smooth val="0"/>
        <c:axId val="351292079"/>
        <c:axId val="351890207"/>
      </c:lineChart>
      <c:catAx>
        <c:axId val="35129207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890207"/>
        <c:crosses val="autoZero"/>
        <c:auto val="1"/>
        <c:lblAlgn val="ctr"/>
        <c:lblOffset val="100"/>
        <c:noMultiLvlLbl val="0"/>
      </c:catAx>
      <c:valAx>
        <c:axId val="3518902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292079"/>
        <c:crosses val="autoZero"/>
        <c:crossBetween val="between"/>
      </c:valAx>
      <c:spPr>
        <a:noFill/>
        <a:ln w="25400">
          <a:noFill/>
        </a:ln>
        <a:effectLst/>
      </c:spPr>
    </c:plotArea>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Sheet1!$C$5:$D$5</c:f>
              <c:strCache>
                <c:ptCount val="2"/>
                <c:pt idx="0">
                  <c:v>X2</c:v>
                </c:pt>
                <c:pt idx="1">
                  <c:v>Мб</c:v>
                </c:pt>
              </c:strCache>
            </c:strRef>
          </c:tx>
          <c:spPr>
            <a:ln w="28575" cap="rnd">
              <a:solidFill>
                <a:schemeClr val="accent1"/>
              </a:solidFill>
              <a:round/>
            </a:ln>
            <a:effectLst/>
          </c:spPr>
          <c:marker>
            <c:symbol val="none"/>
          </c:marker>
          <c:val>
            <c:numRef>
              <c:f>Sheet1!$E$5:$G$5</c:f>
              <c:numCache>
                <c:formatCode>General</c:formatCode>
                <c:ptCount val="3"/>
                <c:pt idx="0">
                  <c:v>420</c:v>
                </c:pt>
                <c:pt idx="1">
                  <c:v>128</c:v>
                </c:pt>
                <c:pt idx="2">
                  <c:v>64</c:v>
                </c:pt>
              </c:numCache>
            </c:numRef>
          </c:val>
          <c:smooth val="0"/>
          <c:extLst>
            <c:ext xmlns:c16="http://schemas.microsoft.com/office/drawing/2014/chart" uri="{C3380CC4-5D6E-409C-BE32-E72D297353CC}">
              <c16:uniqueId val="{00000000-8620-47F0-9CB1-6D43F7E81023}"/>
            </c:ext>
          </c:extLst>
        </c:ser>
        <c:dLbls>
          <c:showLegendKey val="0"/>
          <c:showVal val="0"/>
          <c:showCatName val="0"/>
          <c:showSerName val="0"/>
          <c:showPercent val="0"/>
          <c:showBubbleSize val="0"/>
        </c:dLbls>
        <c:smooth val="0"/>
        <c:axId val="351860655"/>
        <c:axId val="352184959"/>
      </c:lineChart>
      <c:catAx>
        <c:axId val="35186065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2184959"/>
        <c:crosses val="autoZero"/>
        <c:auto val="1"/>
        <c:lblAlgn val="ctr"/>
        <c:lblOffset val="100"/>
        <c:noMultiLvlLbl val="0"/>
      </c:catAx>
      <c:valAx>
        <c:axId val="3521849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86065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Sheet1!$C$6:$D$6</c:f>
              <c:strCache>
                <c:ptCount val="2"/>
                <c:pt idx="0">
                  <c:v>X3</c:v>
                </c:pt>
                <c:pt idx="1">
                  <c:v>мс</c:v>
                </c:pt>
              </c:strCache>
            </c:strRef>
          </c:tx>
          <c:spPr>
            <a:ln w="28575" cap="rnd">
              <a:solidFill>
                <a:schemeClr val="accent1"/>
              </a:solidFill>
              <a:round/>
            </a:ln>
            <a:effectLst/>
          </c:spPr>
          <c:marker>
            <c:symbol val="none"/>
          </c:marker>
          <c:val>
            <c:numRef>
              <c:f>Sheet1!$E$6:$G$6</c:f>
              <c:numCache>
                <c:formatCode>General</c:formatCode>
                <c:ptCount val="3"/>
                <c:pt idx="0">
                  <c:v>4</c:v>
                </c:pt>
                <c:pt idx="1">
                  <c:v>3</c:v>
                </c:pt>
                <c:pt idx="2">
                  <c:v>2</c:v>
                </c:pt>
              </c:numCache>
            </c:numRef>
          </c:val>
          <c:smooth val="0"/>
          <c:extLst>
            <c:ext xmlns:c16="http://schemas.microsoft.com/office/drawing/2014/chart" uri="{C3380CC4-5D6E-409C-BE32-E72D297353CC}">
              <c16:uniqueId val="{00000000-E6B0-4F5F-9003-CAC5849BA455}"/>
            </c:ext>
          </c:extLst>
        </c:ser>
        <c:dLbls>
          <c:showLegendKey val="0"/>
          <c:showVal val="0"/>
          <c:showCatName val="0"/>
          <c:showSerName val="0"/>
          <c:showPercent val="0"/>
          <c:showBubbleSize val="0"/>
        </c:dLbls>
        <c:smooth val="0"/>
        <c:axId val="719984495"/>
        <c:axId val="719597263"/>
      </c:lineChart>
      <c:catAx>
        <c:axId val="71998449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9597263"/>
        <c:crosses val="autoZero"/>
        <c:auto val="1"/>
        <c:lblAlgn val="ctr"/>
        <c:lblOffset val="100"/>
        <c:noMultiLvlLbl val="0"/>
      </c:catAx>
      <c:valAx>
        <c:axId val="7195972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998449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Sheet1!$C$8:$D$8</c:f>
              <c:strCache>
                <c:ptCount val="2"/>
                <c:pt idx="0">
                  <c:v>X4</c:v>
                </c:pt>
                <c:pt idx="1">
                  <c:v>кількість рядків коду</c:v>
                </c:pt>
              </c:strCache>
            </c:strRef>
          </c:tx>
          <c:spPr>
            <a:ln w="28575" cap="rnd">
              <a:solidFill>
                <a:schemeClr val="accent1"/>
              </a:solidFill>
              <a:round/>
            </a:ln>
            <a:effectLst/>
          </c:spPr>
          <c:marker>
            <c:symbol val="none"/>
          </c:marker>
          <c:val>
            <c:numRef>
              <c:f>Sheet1!$E$7:$G$7</c:f>
              <c:numCache>
                <c:formatCode>General</c:formatCode>
                <c:ptCount val="3"/>
                <c:pt idx="0">
                  <c:v>4000</c:v>
                </c:pt>
                <c:pt idx="1">
                  <c:v>2500</c:v>
                </c:pt>
                <c:pt idx="2">
                  <c:v>1000</c:v>
                </c:pt>
              </c:numCache>
            </c:numRef>
          </c:val>
          <c:smooth val="0"/>
          <c:extLst>
            <c:ext xmlns:c16="http://schemas.microsoft.com/office/drawing/2014/chart" uri="{C3380CC4-5D6E-409C-BE32-E72D297353CC}">
              <c16:uniqueId val="{00000000-AAA8-4D62-80D6-BC310A64B1E7}"/>
            </c:ext>
          </c:extLst>
        </c:ser>
        <c:dLbls>
          <c:showLegendKey val="0"/>
          <c:showVal val="0"/>
          <c:showCatName val="0"/>
          <c:showSerName val="0"/>
          <c:showPercent val="0"/>
          <c:showBubbleSize val="0"/>
        </c:dLbls>
        <c:smooth val="0"/>
        <c:axId val="309232207"/>
        <c:axId val="352494303"/>
      </c:lineChart>
      <c:catAx>
        <c:axId val="30923220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2494303"/>
        <c:crosses val="autoZero"/>
        <c:auto val="1"/>
        <c:lblAlgn val="ctr"/>
        <c:lblOffset val="100"/>
        <c:noMultiLvlLbl val="0"/>
      </c:catAx>
      <c:valAx>
        <c:axId val="3524943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2322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C08912-982A-4055-A9A3-D182B5132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101</Pages>
  <Words>16472</Words>
  <Characters>93897</Characters>
  <Application>Microsoft Office Word</Application>
  <DocSecurity>0</DocSecurity>
  <Lines>782</Lines>
  <Paragraphs>220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110149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fuklev</cp:lastModifiedBy>
  <cp:revision>5</cp:revision>
  <cp:lastPrinted>2021-06-10T15:14:00Z</cp:lastPrinted>
  <dcterms:created xsi:type="dcterms:W3CDTF">2021-06-10T15:14:00Z</dcterms:created>
  <dcterms:modified xsi:type="dcterms:W3CDTF">2021-06-13T16:16:00Z</dcterms:modified>
</cp:coreProperties>
</file>