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2FF97B" w14:textId="3E8C8669" w:rsidR="009A061B" w:rsidRPr="00316B24" w:rsidRDefault="009A061B" w:rsidP="009A061B">
      <w:pPr>
        <w:spacing w:after="0" w:line="240" w:lineRule="auto"/>
        <w:ind w:left="708"/>
        <w:jc w:val="both"/>
        <w:rPr>
          <w:lang w:eastAsia="ru-RU"/>
        </w:rPr>
      </w:pPr>
      <w:r w:rsidRPr="002C254D">
        <w:rPr>
          <w:lang w:eastAsia="ru-RU"/>
        </w:rPr>
        <w:t xml:space="preserve">УДК </w:t>
      </w:r>
      <w:r w:rsidR="00420C5C" w:rsidRPr="002C254D">
        <w:rPr>
          <w:lang w:eastAsia="ru-RU"/>
        </w:rPr>
        <w:t>519.718</w:t>
      </w:r>
    </w:p>
    <w:p w14:paraId="1882B1D6" w14:textId="77777777" w:rsidR="009A061B" w:rsidRPr="00316B24" w:rsidRDefault="009A061B" w:rsidP="009A061B">
      <w:pPr>
        <w:spacing w:after="0" w:line="240" w:lineRule="auto"/>
        <w:ind w:left="708"/>
        <w:jc w:val="both"/>
        <w:rPr>
          <w:lang w:eastAsia="ru-RU"/>
        </w:rPr>
      </w:pPr>
    </w:p>
    <w:p w14:paraId="68ED2386" w14:textId="5B93BCB3" w:rsidR="009A061B" w:rsidRPr="00316B24" w:rsidRDefault="005B55F7" w:rsidP="009A061B">
      <w:pPr>
        <w:spacing w:after="0" w:line="240" w:lineRule="auto"/>
        <w:ind w:left="708"/>
        <w:jc w:val="center"/>
        <w:rPr>
          <w:b/>
          <w:lang w:eastAsia="ru-RU"/>
        </w:rPr>
      </w:pPr>
      <w:proofErr w:type="spellStart"/>
      <w:r>
        <w:rPr>
          <w:b/>
          <w:lang w:eastAsia="ru-RU"/>
        </w:rPr>
        <w:t>К</w:t>
      </w:r>
      <w:r w:rsidR="002E4197">
        <w:rPr>
          <w:b/>
          <w:lang w:eastAsia="ru-RU"/>
        </w:rPr>
        <w:t>.т.н</w:t>
      </w:r>
      <w:proofErr w:type="spellEnd"/>
      <w:r w:rsidR="002E4197">
        <w:rPr>
          <w:b/>
          <w:lang w:eastAsia="ru-RU"/>
        </w:rPr>
        <w:t xml:space="preserve">., асистент Морозов К.В., </w:t>
      </w:r>
      <w:r w:rsidR="009A061B">
        <w:rPr>
          <w:b/>
          <w:lang w:eastAsia="ru-RU"/>
        </w:rPr>
        <w:t>аспірант</w:t>
      </w:r>
      <w:r w:rsidR="009A061B" w:rsidRPr="00316B24">
        <w:rPr>
          <w:b/>
          <w:lang w:eastAsia="ru-RU"/>
        </w:rPr>
        <w:t xml:space="preserve"> </w:t>
      </w:r>
      <w:proofErr w:type="spellStart"/>
      <w:r w:rsidR="009A061B">
        <w:rPr>
          <w:b/>
          <w:lang w:eastAsia="ru-RU"/>
        </w:rPr>
        <w:t>Шурига</w:t>
      </w:r>
      <w:proofErr w:type="spellEnd"/>
      <w:r w:rsidR="009A061B">
        <w:rPr>
          <w:b/>
          <w:lang w:eastAsia="ru-RU"/>
        </w:rPr>
        <w:t xml:space="preserve"> О.В.</w:t>
      </w:r>
      <w:r>
        <w:rPr>
          <w:b/>
          <w:lang w:eastAsia="ru-RU"/>
        </w:rPr>
        <w:t>,</w:t>
      </w:r>
      <w:r>
        <w:rPr>
          <w:b/>
          <w:lang w:eastAsia="ru-RU"/>
        </w:rPr>
        <w:br/>
        <w:t xml:space="preserve">асистент </w:t>
      </w:r>
      <w:r w:rsidRPr="005B55F7">
        <w:rPr>
          <w:b/>
          <w:lang w:eastAsia="ru-RU"/>
        </w:rPr>
        <w:t>Поліщук О.П.</w:t>
      </w:r>
    </w:p>
    <w:p w14:paraId="6C78C224" w14:textId="77777777" w:rsidR="009A061B" w:rsidRPr="00590938" w:rsidRDefault="009A061B" w:rsidP="009A061B">
      <w:pPr>
        <w:spacing w:after="0" w:line="240" w:lineRule="auto"/>
        <w:ind w:left="708"/>
        <w:jc w:val="center"/>
        <w:rPr>
          <w:b/>
          <w:lang w:val="en-US" w:eastAsia="ru-RU"/>
        </w:rPr>
      </w:pPr>
    </w:p>
    <w:p w14:paraId="6FBCBF95" w14:textId="77777777" w:rsidR="009A061B" w:rsidRPr="00316B24" w:rsidRDefault="009A061B" w:rsidP="009A061B">
      <w:pPr>
        <w:spacing w:after="0" w:line="240" w:lineRule="auto"/>
        <w:ind w:left="708"/>
        <w:jc w:val="center"/>
        <w:rPr>
          <w:b/>
          <w:lang w:eastAsia="ru-RU"/>
        </w:rPr>
      </w:pPr>
      <w:r w:rsidRPr="00316B24">
        <w:rPr>
          <w:b/>
          <w:lang w:eastAsia="ru-RU"/>
        </w:rPr>
        <w:t>Національний технічний університету України</w:t>
      </w:r>
    </w:p>
    <w:p w14:paraId="370EB589" w14:textId="77777777" w:rsidR="009A061B" w:rsidRPr="00316B24" w:rsidRDefault="009A061B" w:rsidP="009A061B">
      <w:pPr>
        <w:spacing w:after="0" w:line="240" w:lineRule="auto"/>
        <w:ind w:left="708"/>
        <w:jc w:val="center"/>
        <w:rPr>
          <w:b/>
          <w:lang w:eastAsia="ru-RU"/>
        </w:rPr>
      </w:pPr>
      <w:r w:rsidRPr="00316B24">
        <w:rPr>
          <w:b/>
          <w:lang w:eastAsia="ru-RU"/>
        </w:rPr>
        <w:t>«Київський політехнічний інститут імені Ігоря Сікорського»</w:t>
      </w:r>
    </w:p>
    <w:p w14:paraId="4A570CBB" w14:textId="77777777" w:rsidR="009A061B" w:rsidRPr="00316B24" w:rsidRDefault="009A061B" w:rsidP="009A061B">
      <w:pPr>
        <w:spacing w:after="0" w:line="240" w:lineRule="auto"/>
        <w:ind w:left="708"/>
        <w:jc w:val="center"/>
        <w:rPr>
          <w:b/>
          <w:lang w:eastAsia="ru-RU"/>
        </w:rPr>
      </w:pPr>
    </w:p>
    <w:p w14:paraId="0890321C" w14:textId="0D1D3814" w:rsidR="009A061B" w:rsidRPr="00E35CE0" w:rsidRDefault="009F1C9D" w:rsidP="009A061B">
      <w:pPr>
        <w:spacing w:after="0" w:line="240" w:lineRule="auto"/>
        <w:ind w:left="708"/>
        <w:jc w:val="center"/>
        <w:rPr>
          <w:b/>
          <w:sz w:val="32"/>
          <w:szCs w:val="32"/>
          <w:lang w:eastAsia="ru-RU"/>
        </w:rPr>
      </w:pPr>
      <w:r w:rsidRPr="00B65ECE">
        <w:rPr>
          <w:b/>
          <w:sz w:val="32"/>
          <w:szCs w:val="32"/>
          <w:lang w:eastAsia="ru-RU"/>
        </w:rPr>
        <w:t xml:space="preserve">ПРО </w:t>
      </w:r>
      <w:r w:rsidR="00A90555" w:rsidRPr="00B65ECE">
        <w:rPr>
          <w:b/>
          <w:sz w:val="32"/>
          <w:szCs w:val="32"/>
          <w:lang w:eastAsia="ru-RU"/>
        </w:rPr>
        <w:t>ЗАСТОСУВАННЯ</w:t>
      </w:r>
      <w:r w:rsidR="009A061B" w:rsidRPr="00B65ECE">
        <w:rPr>
          <w:b/>
          <w:sz w:val="32"/>
          <w:szCs w:val="32"/>
          <w:lang w:eastAsia="ru-RU"/>
        </w:rPr>
        <w:t xml:space="preserve"> ФОРМАЛЬНОГО МЕТОДУ </w:t>
      </w:r>
      <w:r w:rsidR="008371B5" w:rsidRPr="00B65ECE">
        <w:rPr>
          <w:b/>
          <w:sz w:val="32"/>
          <w:szCs w:val="32"/>
          <w:lang w:eastAsia="ru-RU"/>
        </w:rPr>
        <w:t xml:space="preserve">ДЛЯ </w:t>
      </w:r>
      <w:r w:rsidR="009A061B" w:rsidRPr="00B65ECE">
        <w:rPr>
          <w:b/>
          <w:sz w:val="32"/>
          <w:szCs w:val="32"/>
          <w:lang w:eastAsia="ru-RU"/>
        </w:rPr>
        <w:t>ВИЗНАЧЕННЯ СТАН</w:t>
      </w:r>
      <w:r w:rsidR="008371B5" w:rsidRPr="00B65ECE">
        <w:rPr>
          <w:b/>
          <w:sz w:val="32"/>
          <w:szCs w:val="32"/>
          <w:lang w:eastAsia="ru-RU"/>
        </w:rPr>
        <w:t>ІВ</w:t>
      </w:r>
      <w:r w:rsidR="009A061B" w:rsidRPr="00B65ECE">
        <w:rPr>
          <w:b/>
          <w:sz w:val="32"/>
          <w:szCs w:val="32"/>
          <w:lang w:eastAsia="ru-RU"/>
        </w:rPr>
        <w:t xml:space="preserve"> ПРОЦЕСОРІВ </w:t>
      </w:r>
      <w:r w:rsidR="008371B5" w:rsidRPr="00B65ECE">
        <w:rPr>
          <w:b/>
          <w:sz w:val="32"/>
          <w:szCs w:val="32"/>
          <w:lang w:eastAsia="ru-RU"/>
        </w:rPr>
        <w:t xml:space="preserve">НЕБАЗОВОЇ </w:t>
      </w:r>
      <w:r w:rsidR="009A061B" w:rsidRPr="00B65ECE">
        <w:rPr>
          <w:b/>
          <w:sz w:val="32"/>
          <w:szCs w:val="32"/>
          <w:lang w:eastAsia="ru-RU"/>
        </w:rPr>
        <w:t>БАГАТОПРОЦЕСОРНОЇ СИСТЕМИ</w:t>
      </w:r>
    </w:p>
    <w:p w14:paraId="1EDF1D49" w14:textId="77777777" w:rsidR="009A061B" w:rsidRPr="00982581" w:rsidRDefault="009A061B" w:rsidP="009A061B">
      <w:pPr>
        <w:spacing w:after="0" w:line="240" w:lineRule="auto"/>
        <w:ind w:firstLine="567"/>
        <w:jc w:val="both"/>
        <w:rPr>
          <w:b/>
          <w:bCs/>
          <w:lang w:val="ru-RU" w:eastAsia="ru-RU"/>
        </w:rPr>
      </w:pPr>
    </w:p>
    <w:p w14:paraId="70734D70" w14:textId="77777777" w:rsidR="009A061B" w:rsidRPr="00316B24" w:rsidRDefault="009A061B" w:rsidP="009A061B">
      <w:pPr>
        <w:spacing w:after="0" w:line="240" w:lineRule="auto"/>
        <w:ind w:firstLine="567"/>
        <w:jc w:val="both"/>
        <w:rPr>
          <w:b/>
          <w:bCs/>
          <w:lang w:val="en-US" w:eastAsia="ru-RU"/>
        </w:rPr>
      </w:pPr>
      <w:r w:rsidRPr="00316B24">
        <w:rPr>
          <w:b/>
          <w:bCs/>
          <w:lang w:val="en-US" w:eastAsia="ru-RU"/>
        </w:rPr>
        <w:t>Abstract</w:t>
      </w:r>
    </w:p>
    <w:p w14:paraId="126EAC50" w14:textId="77777777" w:rsidR="009A061B" w:rsidRPr="00316B24" w:rsidRDefault="009A061B" w:rsidP="009A061B">
      <w:pPr>
        <w:spacing w:after="0" w:line="240" w:lineRule="auto"/>
        <w:jc w:val="both"/>
        <w:rPr>
          <w:lang w:val="en-US" w:eastAsia="ru-RU"/>
        </w:rPr>
      </w:pPr>
    </w:p>
    <w:p w14:paraId="33BE9228" w14:textId="1AEDBE0F" w:rsidR="005B4575" w:rsidRPr="00590938" w:rsidRDefault="00ED1F39" w:rsidP="00590938">
      <w:pPr>
        <w:spacing w:after="0" w:line="240" w:lineRule="auto"/>
        <w:jc w:val="center"/>
        <w:rPr>
          <w:b/>
          <w:bCs/>
          <w:sz w:val="24"/>
          <w:szCs w:val="24"/>
          <w:lang w:val="en-US" w:eastAsia="ru-RU"/>
        </w:rPr>
      </w:pPr>
      <w:r w:rsidRPr="00AF1F1C">
        <w:rPr>
          <w:b/>
          <w:bCs/>
          <w:sz w:val="24"/>
          <w:szCs w:val="24"/>
          <w:lang w:val="en-US" w:eastAsia="ru-RU"/>
        </w:rPr>
        <w:t>Morozov K.V., assistant, PhD;</w:t>
      </w:r>
      <w:r w:rsidR="005E53ED">
        <w:rPr>
          <w:b/>
          <w:bCs/>
          <w:sz w:val="24"/>
          <w:szCs w:val="24"/>
          <w:lang w:val="en-US" w:eastAsia="ru-RU"/>
        </w:rPr>
        <w:t xml:space="preserve"> </w:t>
      </w:r>
      <w:proofErr w:type="spellStart"/>
      <w:r w:rsidR="009A061B" w:rsidRPr="00AF1F1C">
        <w:rPr>
          <w:b/>
          <w:bCs/>
          <w:sz w:val="24"/>
          <w:szCs w:val="24"/>
          <w:lang w:val="en-US" w:eastAsia="ru-RU"/>
        </w:rPr>
        <w:t>Oleksii</w:t>
      </w:r>
      <w:proofErr w:type="spellEnd"/>
      <w:r w:rsidR="005E53ED">
        <w:rPr>
          <w:b/>
          <w:bCs/>
          <w:sz w:val="24"/>
          <w:szCs w:val="24"/>
          <w:lang w:val="en-US" w:eastAsia="ru-RU"/>
        </w:rPr>
        <w:t> </w:t>
      </w:r>
      <w:proofErr w:type="spellStart"/>
      <w:r w:rsidR="009A061B" w:rsidRPr="00AF1F1C">
        <w:rPr>
          <w:b/>
          <w:bCs/>
          <w:sz w:val="24"/>
          <w:szCs w:val="24"/>
          <w:lang w:val="en-US" w:eastAsia="ru-RU"/>
        </w:rPr>
        <w:t>Shuryha</w:t>
      </w:r>
      <w:proofErr w:type="spellEnd"/>
      <w:r w:rsidR="009A061B" w:rsidRPr="00AF1F1C">
        <w:rPr>
          <w:b/>
          <w:bCs/>
          <w:sz w:val="24"/>
          <w:szCs w:val="24"/>
          <w:lang w:val="en-US" w:eastAsia="ru-RU"/>
        </w:rPr>
        <w:t>,</w:t>
      </w:r>
      <w:r w:rsidR="00BD29F6">
        <w:rPr>
          <w:b/>
          <w:bCs/>
          <w:sz w:val="24"/>
          <w:szCs w:val="24"/>
          <w:lang w:val="en-US" w:eastAsia="ru-RU"/>
        </w:rPr>
        <w:t> </w:t>
      </w:r>
      <w:r w:rsidR="009A061B" w:rsidRPr="00AF1F1C">
        <w:rPr>
          <w:b/>
          <w:bCs/>
          <w:sz w:val="24"/>
          <w:szCs w:val="24"/>
          <w:lang w:val="en-US" w:eastAsia="ru-RU"/>
        </w:rPr>
        <w:t>postgraduate</w:t>
      </w:r>
      <w:r w:rsidR="00B65ECE">
        <w:rPr>
          <w:b/>
          <w:bCs/>
          <w:sz w:val="24"/>
          <w:szCs w:val="24"/>
          <w:lang w:val="en-US" w:eastAsia="ru-RU"/>
        </w:rPr>
        <w:t xml:space="preserve">; </w:t>
      </w:r>
      <w:r w:rsidR="00B65ECE" w:rsidRPr="00B65ECE">
        <w:rPr>
          <w:b/>
          <w:bCs/>
          <w:sz w:val="24"/>
          <w:szCs w:val="24"/>
          <w:lang w:val="en-US" w:eastAsia="ru-RU"/>
        </w:rPr>
        <w:t xml:space="preserve">O.P. </w:t>
      </w:r>
      <w:proofErr w:type="spellStart"/>
      <w:r w:rsidR="00B65ECE" w:rsidRPr="00B65ECE">
        <w:rPr>
          <w:b/>
          <w:bCs/>
          <w:sz w:val="24"/>
          <w:szCs w:val="24"/>
          <w:lang w:val="en-US" w:eastAsia="ru-RU"/>
        </w:rPr>
        <w:t>Polischuk</w:t>
      </w:r>
      <w:proofErr w:type="spellEnd"/>
      <w:r w:rsidR="00B65ECE" w:rsidRPr="00B65ECE">
        <w:rPr>
          <w:b/>
          <w:bCs/>
          <w:sz w:val="24"/>
          <w:szCs w:val="24"/>
          <w:lang w:val="en-US" w:eastAsia="ru-RU"/>
        </w:rPr>
        <w:t>, assistant</w:t>
      </w:r>
    </w:p>
    <w:p w14:paraId="21D7DC40" w14:textId="38C1E2C3" w:rsidR="009A061B" w:rsidRPr="0030505A" w:rsidRDefault="005B4575" w:rsidP="009A061B">
      <w:pPr>
        <w:spacing w:after="0" w:line="240" w:lineRule="auto"/>
        <w:jc w:val="center"/>
        <w:rPr>
          <w:b/>
          <w:bCs/>
          <w:i/>
          <w:iCs/>
          <w:spacing w:val="-2"/>
          <w:sz w:val="24"/>
          <w:szCs w:val="24"/>
          <w:lang w:val="en-US" w:eastAsia="ru-RU"/>
        </w:rPr>
      </w:pPr>
      <w:r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>On</w:t>
      </w:r>
      <w:r w:rsidR="00CD7317"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 xml:space="preserve"> </w:t>
      </w:r>
      <w:r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 xml:space="preserve">the application </w:t>
      </w:r>
      <w:r w:rsidR="009A061B"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 xml:space="preserve">of the formal method </w:t>
      </w:r>
      <w:r w:rsidR="007E6E24">
        <w:rPr>
          <w:b/>
          <w:bCs/>
          <w:i/>
          <w:iCs/>
          <w:spacing w:val="-2"/>
          <w:sz w:val="24"/>
          <w:szCs w:val="24"/>
          <w:lang w:val="en-US" w:eastAsia="ru-RU"/>
        </w:rPr>
        <w:t>for</w:t>
      </w:r>
      <w:r w:rsidR="009A061B"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 xml:space="preserve"> determining processor</w:t>
      </w:r>
      <w:r w:rsidR="006E79FB"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 xml:space="preserve"> state</w:t>
      </w:r>
      <w:r w:rsidR="009A061B"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 xml:space="preserve">s </w:t>
      </w:r>
      <w:r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>of</w:t>
      </w:r>
      <w:r w:rsidR="00AE5BBA">
        <w:rPr>
          <w:b/>
          <w:bCs/>
          <w:i/>
          <w:iCs/>
          <w:spacing w:val="-2"/>
          <w:sz w:val="24"/>
          <w:szCs w:val="24"/>
          <w:lang w:val="en-US" w:eastAsia="ru-RU"/>
        </w:rPr>
        <w:t xml:space="preserve"> </w:t>
      </w:r>
      <w:r w:rsidR="00716032"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 xml:space="preserve">a </w:t>
      </w:r>
      <w:r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 xml:space="preserve">non-basic fault tolerant </w:t>
      </w:r>
      <w:r w:rsidR="00716032"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 xml:space="preserve">multiprocessor </w:t>
      </w:r>
      <w:r w:rsidRPr="0030505A">
        <w:rPr>
          <w:b/>
          <w:bCs/>
          <w:i/>
          <w:iCs/>
          <w:spacing w:val="-2"/>
          <w:sz w:val="24"/>
          <w:szCs w:val="24"/>
          <w:lang w:val="en-US" w:eastAsia="ru-RU"/>
        </w:rPr>
        <w:t>system</w:t>
      </w:r>
    </w:p>
    <w:p w14:paraId="279839A6" w14:textId="3367DF3D" w:rsidR="00E22289" w:rsidRPr="00E22289" w:rsidRDefault="00540282" w:rsidP="0072716D">
      <w:pPr>
        <w:spacing w:after="0" w:line="240" w:lineRule="auto"/>
        <w:ind w:firstLine="567"/>
        <w:jc w:val="both"/>
        <w:rPr>
          <w:i/>
          <w:iCs/>
          <w:sz w:val="24"/>
          <w:szCs w:val="24"/>
          <w:lang w:eastAsia="ru-RU"/>
        </w:rPr>
      </w:pPr>
      <w:r w:rsidRPr="0072716D">
        <w:rPr>
          <w:i/>
          <w:iCs/>
          <w:sz w:val="24"/>
          <w:szCs w:val="24"/>
          <w:lang w:val="en-US" w:eastAsia="ru-RU"/>
        </w:rPr>
        <w:t xml:space="preserve">This paper is dedicated to the problem of the application </w:t>
      </w:r>
      <w:r w:rsidR="00BA48B3" w:rsidRPr="0072716D">
        <w:rPr>
          <w:i/>
          <w:iCs/>
          <w:sz w:val="24"/>
          <w:szCs w:val="24"/>
          <w:lang w:val="en-US" w:eastAsia="ru-RU"/>
        </w:rPr>
        <w:t xml:space="preserve">of the </w:t>
      </w:r>
      <w:r w:rsidRPr="0072716D">
        <w:rPr>
          <w:i/>
          <w:iCs/>
          <w:sz w:val="24"/>
          <w:szCs w:val="24"/>
          <w:lang w:val="en-US" w:eastAsia="ru-RU"/>
        </w:rPr>
        <w:t>formal method for determining processor states of a non-basic fault tolerant multiprocessor system. By assuming that the determining of the processor states of a faulty system is unnecessary, the work provides an approach to reduce the complexity of computations required for determining processor states.</w:t>
      </w:r>
    </w:p>
    <w:p w14:paraId="599D5BC5" w14:textId="77777777" w:rsidR="009A061B" w:rsidRPr="00EB420B" w:rsidRDefault="009A061B" w:rsidP="009A061B">
      <w:pPr>
        <w:spacing w:after="0" w:line="240" w:lineRule="auto"/>
        <w:jc w:val="both"/>
        <w:rPr>
          <w:lang w:eastAsia="ru-RU"/>
        </w:rPr>
      </w:pPr>
    </w:p>
    <w:p w14:paraId="32AF4DEF" w14:textId="0BD8D82F" w:rsidR="009A061B" w:rsidRDefault="009A061B" w:rsidP="00C26217">
      <w:pPr>
        <w:spacing w:after="0" w:line="240" w:lineRule="auto"/>
        <w:ind w:firstLine="567"/>
        <w:jc w:val="both"/>
        <w:rPr>
          <w:b/>
          <w:bCs/>
          <w:lang w:eastAsia="ru-RU"/>
        </w:rPr>
      </w:pPr>
      <w:r w:rsidRPr="000A16BC">
        <w:rPr>
          <w:b/>
          <w:bCs/>
          <w:lang w:eastAsia="ru-RU"/>
        </w:rPr>
        <w:t>Вступ</w:t>
      </w:r>
    </w:p>
    <w:p w14:paraId="18EA343B" w14:textId="77777777" w:rsidR="0054075D" w:rsidRPr="000A16BC" w:rsidRDefault="0054075D" w:rsidP="00C26217">
      <w:pPr>
        <w:spacing w:after="0" w:line="240" w:lineRule="auto"/>
        <w:ind w:firstLine="567"/>
        <w:jc w:val="both"/>
        <w:rPr>
          <w:b/>
          <w:bCs/>
          <w:lang w:eastAsia="ru-RU"/>
        </w:rPr>
      </w:pPr>
    </w:p>
    <w:p w14:paraId="450B2666" w14:textId="24A634E7" w:rsidR="00A90555" w:rsidRPr="000A16BC" w:rsidRDefault="00A90555" w:rsidP="00A90555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 xml:space="preserve">Проблема визначення станів процесорів багатопроцесорної системи постає при вирішенні різних задач. Однією з таких задач є організація </w:t>
      </w:r>
      <w:proofErr w:type="spellStart"/>
      <w:r w:rsidR="00C75682" w:rsidRPr="000A16BC">
        <w:rPr>
          <w:iCs/>
        </w:rPr>
        <w:t>в</w:t>
      </w:r>
      <w:r w:rsidRPr="000A16BC">
        <w:rPr>
          <w:iCs/>
        </w:rPr>
        <w:t>ідмовостійкості</w:t>
      </w:r>
      <w:proofErr w:type="spellEnd"/>
      <w:r w:rsidRPr="000A16BC">
        <w:rPr>
          <w:iCs/>
        </w:rPr>
        <w:t xml:space="preserve"> багатопроцесорної системи шляхом відсторонення від виконання </w:t>
      </w:r>
      <w:r w:rsidR="007F4D25" w:rsidRPr="000A16BC">
        <w:rPr>
          <w:iCs/>
        </w:rPr>
        <w:t>задач</w:t>
      </w:r>
      <w:r w:rsidRPr="000A16BC">
        <w:rPr>
          <w:iCs/>
        </w:rPr>
        <w:t xml:space="preserve"> несправних процесорів</w:t>
      </w:r>
      <w:r w:rsidR="00504576" w:rsidRPr="000A16BC">
        <w:rPr>
          <w:iCs/>
        </w:rPr>
        <w:t xml:space="preserve"> за результатами </w:t>
      </w:r>
      <w:proofErr w:type="spellStart"/>
      <w:r w:rsidR="00504576" w:rsidRPr="000A16BC">
        <w:rPr>
          <w:iCs/>
        </w:rPr>
        <w:t>самотестування</w:t>
      </w:r>
      <w:proofErr w:type="spellEnd"/>
      <w:r w:rsidR="00504576" w:rsidRPr="000A16BC">
        <w:rPr>
          <w:iCs/>
        </w:rPr>
        <w:t xml:space="preserve"> даної системи</w:t>
      </w:r>
      <w:r w:rsidRPr="000A16BC">
        <w:rPr>
          <w:iCs/>
        </w:rPr>
        <w:t>.</w:t>
      </w:r>
    </w:p>
    <w:p w14:paraId="78DFC171" w14:textId="0DE0DE65" w:rsidR="004D4CF0" w:rsidRPr="000A16BC" w:rsidRDefault="00C75682" w:rsidP="00C75682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 xml:space="preserve">Одним із методів визначення станів </w:t>
      </w:r>
      <w:r w:rsidR="008650A3">
        <w:rPr>
          <w:iCs/>
        </w:rPr>
        <w:t xml:space="preserve">процесорів </w:t>
      </w:r>
      <w:r w:rsidRPr="000A16BC">
        <w:rPr>
          <w:iCs/>
        </w:rPr>
        <w:t>багатопроцесорної системи (БС) є формальний метод</w:t>
      </w:r>
      <w:r w:rsidR="008650A3">
        <w:rPr>
          <w:iCs/>
        </w:rPr>
        <w:t>, описаний в</w:t>
      </w:r>
      <w:r w:rsidRPr="000A16BC">
        <w:rPr>
          <w:iCs/>
        </w:rPr>
        <w:t xml:space="preserve"> [</w:t>
      </w:r>
      <w:r w:rsidR="00733269" w:rsidRPr="000A16BC">
        <w:rPr>
          <w:iCs/>
        </w:rPr>
        <w:t>1</w:t>
      </w:r>
      <w:r w:rsidRPr="000A16BC">
        <w:rPr>
          <w:iCs/>
        </w:rPr>
        <w:t xml:space="preserve">]. </w:t>
      </w:r>
      <w:r w:rsidR="008650A3">
        <w:rPr>
          <w:iCs/>
        </w:rPr>
        <w:t>Його о</w:t>
      </w:r>
      <w:r w:rsidRPr="000A16BC">
        <w:rPr>
          <w:iCs/>
        </w:rPr>
        <w:t xml:space="preserve">собливістю поміж інших відомих методів є універсальність, яка полягає в </w:t>
      </w:r>
      <w:r w:rsidR="008650A3">
        <w:rPr>
          <w:iCs/>
        </w:rPr>
        <w:t>можливості його застосуванн</w:t>
      </w:r>
      <w:r w:rsidR="00BE0EF8">
        <w:rPr>
          <w:iCs/>
        </w:rPr>
        <w:t>я</w:t>
      </w:r>
      <w:r w:rsidR="008650A3">
        <w:rPr>
          <w:iCs/>
        </w:rPr>
        <w:t xml:space="preserve"> до</w:t>
      </w:r>
      <w:r w:rsidRPr="000A16BC">
        <w:rPr>
          <w:iCs/>
        </w:rPr>
        <w:t xml:space="preserve"> БС з довільною структурою діагностичних </w:t>
      </w:r>
      <w:proofErr w:type="spellStart"/>
      <w:r w:rsidRPr="000A16BC">
        <w:rPr>
          <w:iCs/>
        </w:rPr>
        <w:t>звʼязків</w:t>
      </w:r>
      <w:proofErr w:type="spellEnd"/>
      <w:r w:rsidRPr="000A16BC">
        <w:rPr>
          <w:iCs/>
        </w:rPr>
        <w:t>.</w:t>
      </w:r>
    </w:p>
    <w:p w14:paraId="7AD633B9" w14:textId="41D5ACDC" w:rsidR="00504576" w:rsidRDefault="000724A8" w:rsidP="008C0004">
      <w:pPr>
        <w:spacing w:after="0" w:line="240" w:lineRule="auto"/>
        <w:ind w:firstLine="567"/>
        <w:jc w:val="both"/>
        <w:rPr>
          <w:iCs/>
        </w:rPr>
      </w:pPr>
      <w:r>
        <w:rPr>
          <w:iCs/>
        </w:rPr>
        <w:t>В</w:t>
      </w:r>
      <w:r w:rsidR="00C75682" w:rsidRPr="000A16BC">
        <w:rPr>
          <w:iCs/>
        </w:rPr>
        <w:t xml:space="preserve">арто відзначити, </w:t>
      </w:r>
      <w:r w:rsidR="00917D22">
        <w:rPr>
          <w:iCs/>
        </w:rPr>
        <w:t>щ</w:t>
      </w:r>
      <w:r w:rsidR="00C75682" w:rsidRPr="000A16BC">
        <w:rPr>
          <w:iCs/>
        </w:rPr>
        <w:t xml:space="preserve">о даний метод накладає певні обмеження на процедуру тестування процесорів. </w:t>
      </w:r>
      <w:r w:rsidR="005F2307" w:rsidRPr="000A16BC">
        <w:rPr>
          <w:iCs/>
        </w:rPr>
        <w:t>У</w:t>
      </w:r>
      <w:r w:rsidR="008C0004" w:rsidRPr="000A16BC">
        <w:rPr>
          <w:iCs/>
        </w:rPr>
        <w:t xml:space="preserve">мовою до застосування методу є </w:t>
      </w:r>
      <w:r w:rsidR="004D4CF0" w:rsidRPr="000A16BC">
        <w:rPr>
          <w:iCs/>
        </w:rPr>
        <w:t xml:space="preserve">те, що процесори попарно тестують один </w:t>
      </w:r>
      <w:r w:rsidR="00982581" w:rsidRPr="000A16BC">
        <w:rPr>
          <w:iCs/>
        </w:rPr>
        <w:t>одного</w:t>
      </w:r>
      <w:r w:rsidR="00B02874" w:rsidRPr="000A16BC">
        <w:rPr>
          <w:iCs/>
        </w:rPr>
        <w:t>: один процесор кожної пари ставить тестове завдання, інший – виконує його. Також</w:t>
      </w:r>
      <w:r w:rsidR="004D4CF0" w:rsidRPr="000A16BC">
        <w:rPr>
          <w:iCs/>
        </w:rPr>
        <w:t xml:space="preserve"> результати</w:t>
      </w:r>
      <w:r w:rsidR="008C0004" w:rsidRPr="000A16BC">
        <w:rPr>
          <w:iCs/>
        </w:rPr>
        <w:t xml:space="preserve"> тестування </w:t>
      </w:r>
      <w:r w:rsidR="00B02874" w:rsidRPr="000A16BC">
        <w:rPr>
          <w:iCs/>
        </w:rPr>
        <w:t xml:space="preserve">повинні </w:t>
      </w:r>
      <w:r w:rsidR="005E16EB">
        <w:rPr>
          <w:iCs/>
        </w:rPr>
        <w:t>інтерпретуватися</w:t>
      </w:r>
      <w:r w:rsidR="004D4CF0" w:rsidRPr="000A16BC">
        <w:rPr>
          <w:iCs/>
        </w:rPr>
        <w:t xml:space="preserve"> </w:t>
      </w:r>
      <w:r w:rsidR="008C0004" w:rsidRPr="000A16BC">
        <w:rPr>
          <w:iCs/>
        </w:rPr>
        <w:t>згідно моделі Препарати-</w:t>
      </w:r>
      <w:proofErr w:type="spellStart"/>
      <w:r w:rsidR="008C0004" w:rsidRPr="000A16BC">
        <w:rPr>
          <w:iCs/>
        </w:rPr>
        <w:t>Метца</w:t>
      </w:r>
      <w:proofErr w:type="spellEnd"/>
      <w:r w:rsidR="008C0004" w:rsidRPr="000A16BC">
        <w:rPr>
          <w:iCs/>
        </w:rPr>
        <w:t>-Чена (ПМЧ) [</w:t>
      </w:r>
      <w:r w:rsidR="00733269" w:rsidRPr="000A16BC">
        <w:rPr>
          <w:iCs/>
        </w:rPr>
        <w:t>2</w:t>
      </w:r>
      <w:r w:rsidR="008C0004" w:rsidRPr="000A16BC">
        <w:rPr>
          <w:iCs/>
        </w:rPr>
        <w:t>]</w:t>
      </w:r>
      <w:r w:rsidR="004D4CF0" w:rsidRPr="000A16BC">
        <w:rPr>
          <w:iCs/>
        </w:rPr>
        <w:t xml:space="preserve">. Відповідно до </w:t>
      </w:r>
      <w:r w:rsidR="00B02874" w:rsidRPr="000A16BC">
        <w:rPr>
          <w:iCs/>
        </w:rPr>
        <w:t>цієї</w:t>
      </w:r>
      <w:r w:rsidR="004D4CF0" w:rsidRPr="000A16BC">
        <w:rPr>
          <w:iCs/>
        </w:rPr>
        <w:t xml:space="preserve"> моделі, результат тестування </w:t>
      </w:r>
      <m:oMath>
        <m:r>
          <w:rPr>
            <w:rFonts w:ascii="Cambria Math" w:hAnsi="Cambria Math"/>
          </w:rPr>
          <m:t>i</m:t>
        </m:r>
      </m:oMath>
      <w:r w:rsidR="004D4CF0" w:rsidRPr="000A16BC">
        <w:rPr>
          <w:iCs/>
        </w:rPr>
        <w:t xml:space="preserve">-м процесором </w:t>
      </w:r>
      <m:oMath>
        <m:r>
          <w:rPr>
            <w:rFonts w:ascii="Cambria Math" w:hAnsi="Cambria Math"/>
          </w:rPr>
          <m:t>j</m:t>
        </m:r>
      </m:oMath>
      <w:r w:rsidR="004D4CF0" w:rsidRPr="000A16BC">
        <w:rPr>
          <w:iCs/>
        </w:rPr>
        <w:t>-го буде наступним:</w:t>
      </w:r>
    </w:p>
    <w:p w14:paraId="6E34B99A" w14:textId="77C1385C" w:rsidR="001C0AEC" w:rsidRPr="000A16BC" w:rsidRDefault="00101597" w:rsidP="008C0004">
      <w:pPr>
        <w:spacing w:after="0" w:line="240" w:lineRule="auto"/>
        <w:ind w:firstLine="567"/>
        <w:jc w:val="both"/>
        <w:rPr>
          <w:iCs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</w:rPr>
              </m:ctrlPr>
            </m:sSubPr>
            <m:e>
              <m:r>
                <w:rPr>
                  <w:rFonts w:ascii="Cambria Math" w:hAnsi="Cambria Math"/>
                </w:rPr>
                <m:t>r</m:t>
              </m:r>
            </m:e>
            <m:sub>
              <m:r>
                <w:rPr>
                  <w:rFonts w:ascii="Cambria Math" w:hAnsi="Cambria Math"/>
                </w:rPr>
                <m:t>ij</m:t>
              </m:r>
            </m:sub>
          </m:sSub>
          <m:r>
            <w:rPr>
              <w:rFonts w:ascii="Cambria Math" w:eastAsia="Cambria Math" w:hAnsi="Cambria Math" w:cs="Cambria Math"/>
            </w:rPr>
            <m:t>≜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iCs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eqArrPr>
                <m:e>
                  <m:r>
                    <w:rPr>
                      <w:rFonts w:ascii="Cambria Math" w:hAnsi="Cambria Math"/>
                    </w:rPr>
                    <m:t xml:space="preserve">0, </m:t>
                  </m:r>
                  <m:r>
                    <m:rPr>
                      <m:nor/>
                    </m:rPr>
                    <w:rPr>
                      <w:rFonts w:ascii="Cambria Math" w:hAnsi="Cambria Math"/>
                      <w:iCs/>
                    </w:rPr>
                    <m:t>якщо</m:t>
                  </m:r>
                  <m:r>
                    <w:rPr>
                      <w:rFonts w:ascii="Cambria Math" w:hAnsi="Cambria Math"/>
                    </w:rPr>
                    <m:t xml:space="preserve"> i</m:t>
                  </m:r>
                  <m:r>
                    <m:rPr>
                      <m:nor/>
                    </m:rPr>
                    <w:rPr>
                      <w:rFonts w:ascii="Cambria Math" w:hAnsi="Cambria Math"/>
                      <w:iCs/>
                    </w:rPr>
                    <m:t xml:space="preserve">-й та </m:t>
                  </m:r>
                  <m:r>
                    <w:rPr>
                      <w:rFonts w:ascii="Cambria Math" w:hAnsi="Cambria Math"/>
                    </w:rPr>
                    <m:t>j</m:t>
                  </m:r>
                  <m:r>
                    <m:rPr>
                      <m:nor/>
                    </m:rPr>
                    <w:rPr>
                      <w:rFonts w:ascii="Cambria Math" w:hAnsi="Cambria Math"/>
                      <w:iCs/>
                    </w:rPr>
                    <m:t>-й процесори справні;</m:t>
                  </m:r>
                  <m:r>
                    <w:rPr>
                      <w:rFonts w:ascii="Cambria Math" w:hAnsi="Cambria Math"/>
                    </w:rPr>
                    <m:t xml:space="preserve">                               </m:t>
                  </m:r>
                </m:e>
                <m:e>
                  <m:r>
                    <w:rPr>
                      <w:rFonts w:ascii="Cambria Math" w:hAnsi="Cambria Math"/>
                    </w:rPr>
                    <m:t xml:space="preserve">1, </m:t>
                  </m:r>
                  <m:r>
                    <m:rPr>
                      <m:nor/>
                    </m:rPr>
                    <w:rPr>
                      <w:rFonts w:ascii="Cambria Math" w:hAnsi="Cambria Math"/>
                      <w:iCs/>
                    </w:rPr>
                    <m:t xml:space="preserve">якщо </m:t>
                  </m:r>
                  <m:r>
                    <w:rPr>
                      <w:rFonts w:ascii="Cambria Math" w:hAnsi="Cambria Math"/>
                    </w:rPr>
                    <m:t>i</m:t>
                  </m:r>
                  <m:r>
                    <m:rPr>
                      <m:nor/>
                    </m:rPr>
                    <w:rPr>
                      <w:rFonts w:ascii="Cambria Math" w:hAnsi="Cambria Math"/>
                      <w:iCs/>
                    </w:rPr>
                    <m:t xml:space="preserve">-й процесор справний, а </m:t>
                  </m:r>
                  <m:r>
                    <w:rPr>
                      <w:rFonts w:ascii="Cambria Math" w:hAnsi="Cambria Math"/>
                    </w:rPr>
                    <m:t>j</m:t>
                  </m:r>
                  <m:r>
                    <m:rPr>
                      <m:nor/>
                    </m:rPr>
                    <w:rPr>
                      <w:rFonts w:ascii="Cambria Math" w:hAnsi="Cambria Math"/>
                      <w:iCs/>
                    </w:rPr>
                    <m:t>-й вийшов з ладу;</m:t>
                  </m:r>
                  <m:ctrlPr>
                    <w:rPr>
                      <w:rFonts w:ascii="Cambria Math" w:eastAsia="Cambria Math" w:hAnsi="Cambria Math" w:cs="Cambria Math"/>
                      <w:iCs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</w:rPr>
                    <m:t>0 або 1, якщо i</m:t>
                  </m:r>
                  <m:r>
                    <m:rPr>
                      <m:nor/>
                    </m:rPr>
                    <w:rPr>
                      <w:rFonts w:ascii="Cambria Math" w:hAnsi="Cambria Math"/>
                      <w:iCs/>
                    </w:rPr>
                    <m:t>-й</m:t>
                  </m:r>
                  <m:r>
                    <w:rPr>
                      <w:rFonts w:ascii="Cambria Math" w:eastAsia="Cambria Math" w:hAnsi="Cambria Math" w:cs="Cambria Math"/>
                    </w:rPr>
                    <m:t xml:space="preserve"> процесор вийшов з ладу.                     </m:t>
                  </m:r>
                </m:e>
              </m:eqArr>
            </m:e>
          </m:d>
        </m:oMath>
      </m:oMathPara>
    </w:p>
    <w:p w14:paraId="0618CF83" w14:textId="09E4138C" w:rsidR="00E37AA9" w:rsidRDefault="00B02874" w:rsidP="00A90555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>Перейдемо до розгл</w:t>
      </w:r>
      <w:r w:rsidR="009A1A54" w:rsidRPr="000A16BC">
        <w:rPr>
          <w:iCs/>
        </w:rPr>
        <w:t>я</w:t>
      </w:r>
      <w:r w:rsidRPr="000A16BC">
        <w:rPr>
          <w:iCs/>
        </w:rPr>
        <w:t xml:space="preserve">ду формального методу. </w:t>
      </w:r>
      <w:r w:rsidR="00E37AA9" w:rsidRPr="000A16BC">
        <w:rPr>
          <w:iCs/>
        </w:rPr>
        <w:t>Відповідно до [</w:t>
      </w:r>
      <w:r w:rsidR="00733269" w:rsidRPr="000A16BC">
        <w:rPr>
          <w:iCs/>
        </w:rPr>
        <w:t>1</w:t>
      </w:r>
      <w:r w:rsidR="00E37AA9" w:rsidRPr="000A16BC">
        <w:rPr>
          <w:iCs/>
        </w:rPr>
        <w:t>] введемо змінн</w:t>
      </w:r>
      <w:r w:rsidRPr="000A16BC">
        <w:rPr>
          <w:iCs/>
        </w:rPr>
        <w:t xml:space="preserve">у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="005F590F" w:rsidRPr="000A16BC">
        <w:rPr>
          <w:iCs/>
        </w:rPr>
        <w:t xml:space="preserve">, що відображає реальний стан </w:t>
      </w:r>
      <m:oMath>
        <m:r>
          <w:rPr>
            <w:rFonts w:ascii="Cambria Math" w:hAnsi="Cambria Math"/>
          </w:rPr>
          <m:t>i</m:t>
        </m:r>
      </m:oMath>
      <w:r w:rsidR="005F590F" w:rsidRPr="000A16BC">
        <w:rPr>
          <w:iCs/>
        </w:rPr>
        <w:t>-го процесора</w:t>
      </w:r>
      <w:r w:rsidR="00E37AA9" w:rsidRPr="000A16BC">
        <w:rPr>
          <w:iCs/>
        </w:rPr>
        <w:t>:</w:t>
      </w:r>
    </w:p>
    <w:p w14:paraId="3B4B31B7" w14:textId="4EBF04A2" w:rsidR="001C0AEC" w:rsidRPr="000A16BC" w:rsidRDefault="00101597" w:rsidP="00A90555">
      <w:pPr>
        <w:spacing w:after="0" w:line="240" w:lineRule="auto"/>
        <w:ind w:firstLine="567"/>
        <w:jc w:val="both"/>
        <w:rPr>
          <w:iCs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</w:rPr>
              </m:ctrlPr>
            </m:sSubPr>
            <m:e>
              <m:r>
                <w:rPr>
                  <w:rFonts w:ascii="Cambria Math" w:hAnsi="Cambria Math"/>
                </w:rPr>
                <m:t>x</m:t>
              </m:r>
            </m:e>
            <m:sub>
              <m:r>
                <w:rPr>
                  <w:rFonts w:ascii="Cambria Math" w:hAnsi="Cambria Math"/>
                </w:rPr>
                <m:t>i</m:t>
              </m:r>
            </m:sub>
          </m:sSub>
          <m:r>
            <w:rPr>
              <w:rFonts w:ascii="Cambria Math" w:eastAsia="Cambria Math" w:hAnsi="Cambria Math" w:cs="Cambria Math"/>
            </w:rPr>
            <m:t>≜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iCs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eqArrPr>
                <m:e>
                  <m:r>
                    <w:rPr>
                      <w:rFonts w:ascii="Cambria Math" w:hAnsi="Cambria Math"/>
                    </w:rPr>
                    <m:t xml:space="preserve">0, </m:t>
                  </m:r>
                  <m:r>
                    <m:rPr>
                      <m:nor/>
                    </m:rPr>
                    <w:rPr>
                      <w:rFonts w:ascii="Cambria Math" w:hAnsi="Cambria Math"/>
                      <w:iCs/>
                    </w:rPr>
                    <m:t xml:space="preserve">якщо </m:t>
                  </m:r>
                  <m:r>
                    <w:rPr>
                      <w:rFonts w:ascii="Cambria Math" w:hAnsi="Cambria Math"/>
                    </w:rPr>
                    <m:t>i</m:t>
                  </m:r>
                  <m:r>
                    <m:rPr>
                      <m:nor/>
                    </m:rPr>
                    <w:rPr>
                      <w:rFonts w:ascii="Cambria Math" w:hAnsi="Cambria Math"/>
                      <w:iCs/>
                    </w:rPr>
                    <m:t>-й процесор вийшов з ладу</m:t>
                  </m:r>
                  <m:r>
                    <w:rPr>
                      <w:rFonts w:ascii="Cambria Math" w:hAnsi="Cambria Math"/>
                    </w:rPr>
                    <m:t xml:space="preserve">;                  </m:t>
                  </m:r>
                </m:e>
                <m:e>
                  <m:r>
                    <w:rPr>
                      <w:rFonts w:ascii="Cambria Math" w:hAnsi="Cambria Math"/>
                    </w:rPr>
                    <m:t xml:space="preserve">1, </m:t>
                  </m:r>
                  <m:r>
                    <m:rPr>
                      <m:nor/>
                    </m:rPr>
                    <w:rPr>
                      <w:rFonts w:ascii="Cambria Math" w:hAnsi="Cambria Math"/>
                      <w:iCs/>
                    </w:rPr>
                    <m:t xml:space="preserve">якщо </m:t>
                  </m:r>
                  <m:r>
                    <w:rPr>
                      <w:rFonts w:ascii="Cambria Math" w:hAnsi="Cambria Math"/>
                    </w:rPr>
                    <m:t>i</m:t>
                  </m:r>
                  <m:r>
                    <m:rPr>
                      <m:nor/>
                    </m:rPr>
                    <w:rPr>
                      <w:rFonts w:ascii="Cambria Math" w:hAnsi="Cambria Math"/>
                      <w:iCs/>
                    </w:rPr>
                    <m:t>-й процесор в роботоздатному стані.</m:t>
                  </m:r>
                </m:e>
              </m:eqArr>
            </m:e>
          </m:d>
        </m:oMath>
      </m:oMathPara>
    </w:p>
    <w:p w14:paraId="20E4195D" w14:textId="312DF794" w:rsidR="009A1A54" w:rsidRPr="000A16BC" w:rsidRDefault="009A1A54" w:rsidP="009A1A54">
      <w:pPr>
        <w:spacing w:after="0" w:line="240" w:lineRule="auto"/>
        <w:ind w:firstLine="567"/>
        <w:jc w:val="both"/>
        <w:rPr>
          <w:iCs/>
        </w:rPr>
      </w:pPr>
      <w:r w:rsidRPr="000A16BC">
        <w:rPr>
          <w:rFonts w:eastAsiaTheme="minorEastAsia"/>
        </w:rPr>
        <w:t>Нехай</w:t>
      </w:r>
      <w:r w:rsidR="00B30BC9" w:rsidRPr="000A16BC">
        <w:rPr>
          <w:rFonts w:eastAsiaTheme="minorEastAsia"/>
        </w:rPr>
        <w:t xml:space="preserve"> було проведено</w:t>
      </w:r>
      <w:r w:rsidRPr="000A16BC">
        <w:rPr>
          <w:rFonts w:ascii="Cambria Math" w:eastAsiaTheme="minorEastAsia" w:hAnsi="Cambria Math"/>
          <w:iCs/>
        </w:rPr>
        <w:t xml:space="preserve"> </w:t>
      </w:r>
      <m:oMath>
        <m:r>
          <w:rPr>
            <w:rFonts w:ascii="Cambria Math" w:hAnsi="Cambria Math"/>
          </w:rPr>
          <m:t>n</m:t>
        </m:r>
      </m:oMath>
      <w:r w:rsidRPr="000A16BC">
        <w:rPr>
          <w:rFonts w:eastAsiaTheme="minorEastAsia"/>
        </w:rPr>
        <w:t xml:space="preserve"> тестових експериментів</w:t>
      </w:r>
      <w:r w:rsidR="00B30BC9" w:rsidRPr="000A16BC">
        <w:rPr>
          <w:rFonts w:eastAsiaTheme="minorEastAsia"/>
        </w:rPr>
        <w:t xml:space="preserve"> і сформовано наступні множини:</w:t>
      </w:r>
    </w:p>
    <w:p w14:paraId="69ADC84B" w14:textId="77777777" w:rsidR="009A1A54" w:rsidRPr="00822AF2" w:rsidRDefault="00101597" w:rsidP="00153B80">
      <w:pPr>
        <w:pStyle w:val="a4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iCs/>
          <w:lang w:val="uk-UA"/>
        </w:rPr>
      </w:pPr>
      <m:oMath>
        <m:sSub>
          <m:sSubPr>
            <m:ctrlPr>
              <w:rPr>
                <w:rFonts w:ascii="Cambria Math" w:hAnsi="Cambria Math"/>
                <w:iCs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I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</m:oMath>
      <w:r w:rsidR="009A1A54" w:rsidRPr="00822AF2">
        <w:rPr>
          <w:rFonts w:ascii="Times New Roman" w:hAnsi="Times New Roman"/>
          <w:iCs/>
          <w:lang w:val="uk-UA"/>
        </w:rPr>
        <w:t xml:space="preserve"> – множина номерів процесорів, які ставили тестові завдання іншим процесорам.</w:t>
      </w:r>
    </w:p>
    <w:p w14:paraId="39A598CF" w14:textId="638A384D" w:rsidR="009A1A54" w:rsidRPr="00822AF2" w:rsidRDefault="00101597" w:rsidP="00153B80">
      <w:pPr>
        <w:pStyle w:val="a4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iCs/>
          <w:lang w:val="uk-UA"/>
        </w:rPr>
      </w:pPr>
      <m:oMath>
        <m:sSubSup>
          <m:sSubSupPr>
            <m:ctrlPr>
              <w:rPr>
                <w:rFonts w:ascii="Cambria Math" w:hAnsi="Cambria Math"/>
                <w:iCs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J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  <m:sup>
            <m:r>
              <w:rPr>
                <w:rFonts w:ascii="Cambria Math" w:hAnsi="Cambria Math"/>
                <w:lang w:val="uk-UA"/>
              </w:rPr>
              <m:t>i</m:t>
            </m:r>
          </m:sup>
        </m:sSubSup>
      </m:oMath>
      <w:r w:rsidR="009A1A54" w:rsidRPr="00822AF2">
        <w:rPr>
          <w:rFonts w:ascii="Times New Roman" w:hAnsi="Times New Roman"/>
          <w:iCs/>
          <w:lang w:val="uk-UA"/>
        </w:rPr>
        <w:t xml:space="preserve"> – множина процесорів, які виконували тестові завдання, поставлені </w:t>
      </w:r>
      <m:oMath>
        <m:r>
          <w:rPr>
            <w:rFonts w:ascii="Cambria Math" w:hAnsi="Cambria Math"/>
            <w:lang w:val="uk-UA"/>
          </w:rPr>
          <m:t>i</m:t>
        </m:r>
      </m:oMath>
      <w:r w:rsidR="009A1A54" w:rsidRPr="00822AF2">
        <w:rPr>
          <w:rFonts w:ascii="Times New Roman" w:hAnsi="Times New Roman"/>
          <w:iCs/>
          <w:lang w:val="uk-UA"/>
        </w:rPr>
        <w:t>-м процесором.</w:t>
      </w:r>
    </w:p>
    <w:p w14:paraId="2CDF4CD6" w14:textId="0975DADF" w:rsidR="009A1A54" w:rsidRPr="00822AF2" w:rsidRDefault="00101597" w:rsidP="00153B80">
      <w:pPr>
        <w:pStyle w:val="a4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iCs/>
          <w:lang w:val="uk-UA"/>
        </w:rPr>
      </w:pPr>
      <m:oMath>
        <m:sSub>
          <m:sSubPr>
            <m:ctrlPr>
              <w:rPr>
                <w:rFonts w:ascii="Cambria Math" w:eastAsia="Cambria Math" w:hAnsi="Cambria Math"/>
                <w:iCs/>
                <w:lang w:val="uk-UA"/>
              </w:rPr>
            </m:ctrlPr>
          </m:sSubPr>
          <m:e>
            <m:r>
              <w:rPr>
                <w:rFonts w:ascii="Cambria Math" w:eastAsia="Cambria Math" w:hAnsi="Cambria Math"/>
                <w:lang w:val="uk-UA"/>
              </w:rPr>
              <m:t>T</m:t>
            </m:r>
          </m:e>
          <m:sub>
            <m:r>
              <w:rPr>
                <w:rFonts w:ascii="Cambria Math" w:eastAsia="Cambria Math" w:hAnsi="Cambria Math"/>
                <w:lang w:val="uk-UA"/>
              </w:rPr>
              <m:t>n</m:t>
            </m:r>
          </m:sub>
        </m:sSub>
        <m:r>
          <m:rPr>
            <m:sty m:val="p"/>
          </m:rPr>
          <w:rPr>
            <w:rFonts w:ascii="Cambria Math" w:eastAsia="Cambria Math" w:hAnsi="Cambria Math"/>
            <w:lang w:val="uk-UA"/>
          </w:rPr>
          <m:t>≜</m:t>
        </m:r>
        <m:d>
          <m:dPr>
            <m:begChr m:val="{"/>
            <m:endChr m:val="}"/>
            <m:ctrlPr>
              <w:rPr>
                <w:rFonts w:ascii="Cambria Math" w:eastAsia="Cambria Math" w:hAnsi="Cambria Math"/>
                <w:iCs/>
                <w:lang w:val="uk-UA"/>
              </w:rPr>
            </m:ctrlPr>
          </m:dPr>
          <m:e>
            <m:d>
              <m:dPr>
                <m:ctrlPr>
                  <w:rPr>
                    <w:rFonts w:ascii="Cambria Math" w:eastAsia="Cambria Math" w:hAnsi="Cambria Math"/>
                    <w:iCs/>
                    <w:lang w:val="uk-UA"/>
                  </w:rPr>
                </m:ctrlPr>
              </m:dPr>
              <m:e>
                <m:r>
                  <w:rPr>
                    <w:rFonts w:ascii="Cambria Math" w:eastAsia="Cambria Math" w:hAnsi="Cambria Math"/>
                    <w:lang w:val="uk-UA"/>
                  </w:rPr>
                  <m:t>i</m:t>
                </m:r>
                <m:r>
                  <m:rPr>
                    <m:sty m:val="p"/>
                  </m:rPr>
                  <w:rPr>
                    <w:rFonts w:ascii="Cambria Math" w:eastAsia="Cambria Math" w:hAnsi="Cambria Math"/>
                    <w:lang w:val="uk-UA"/>
                  </w:rPr>
                  <m:t>,</m:t>
                </m:r>
                <m:r>
                  <w:rPr>
                    <w:rFonts w:ascii="Cambria Math" w:eastAsia="Cambria Math" w:hAnsi="Cambria Math"/>
                    <w:lang w:val="uk-UA"/>
                  </w:rPr>
                  <m:t>j</m:t>
                </m:r>
              </m:e>
            </m:d>
            <m:r>
              <m:rPr>
                <m:sty m:val="p"/>
              </m:rPr>
              <w:rPr>
                <w:rFonts w:ascii="Cambria Math" w:eastAsia="Cambria Math" w:hAnsi="Cambria Math"/>
                <w:lang w:val="uk-UA"/>
              </w:rPr>
              <m:t>:</m:t>
            </m:r>
            <m:r>
              <w:rPr>
                <w:rFonts w:ascii="Cambria Math" w:eastAsia="Cambria Math" w:hAnsi="Cambria Math"/>
                <w:lang w:val="uk-UA"/>
              </w:rPr>
              <m:t>i</m:t>
            </m:r>
            <m:r>
              <m:rPr>
                <m:sty m:val="p"/>
              </m:rPr>
              <w:rPr>
                <w:rFonts w:ascii="Cambria Math" w:eastAsia="Cambria Math" w:hAnsi="Cambria Math"/>
                <w:lang w:val="uk-UA"/>
              </w:rPr>
              <m:t>∈</m:t>
            </m:r>
            <m:sSub>
              <m:sSubPr>
                <m:ctrlPr>
                  <w:rPr>
                    <w:rFonts w:ascii="Cambria Math" w:eastAsia="Cambria Math" w:hAnsi="Cambria Math"/>
                    <w:iCs/>
                    <w:lang w:val="uk-UA"/>
                  </w:rPr>
                </m:ctrlPr>
              </m:sSubPr>
              <m:e>
                <m:r>
                  <w:rPr>
                    <w:rFonts w:ascii="Cambria Math" w:eastAsia="Cambria Math" w:hAnsi="Cambria Math"/>
                    <w:lang w:val="uk-UA"/>
                  </w:rPr>
                  <m:t>I</m:t>
                </m:r>
              </m:e>
              <m:sub>
                <m:r>
                  <w:rPr>
                    <w:rFonts w:ascii="Cambria Math" w:eastAsia="Cambria Math" w:hAnsi="Cambria Math"/>
                    <w:lang w:val="uk-UA"/>
                  </w:rPr>
                  <m:t>n</m:t>
                </m:r>
              </m:sub>
            </m:sSub>
            <m:r>
              <m:rPr>
                <m:sty m:val="p"/>
              </m:rPr>
              <w:rPr>
                <w:rFonts w:ascii="Cambria Math" w:eastAsia="Cambria Math" w:hAnsi="Cambria Math"/>
                <w:lang w:val="uk-UA"/>
              </w:rPr>
              <m:t xml:space="preserve">, </m:t>
            </m:r>
            <m:r>
              <w:rPr>
                <w:rFonts w:ascii="Cambria Math" w:eastAsia="Cambria Math" w:hAnsi="Cambria Math"/>
                <w:lang w:val="uk-UA"/>
              </w:rPr>
              <m:t>j</m:t>
            </m:r>
            <m:r>
              <m:rPr>
                <m:sty m:val="p"/>
              </m:rPr>
              <w:rPr>
                <w:rFonts w:ascii="Cambria Math" w:eastAsia="Cambria Math" w:hAnsi="Cambria Math"/>
                <w:lang w:val="uk-UA"/>
              </w:rPr>
              <m:t>∈</m:t>
            </m:r>
            <m:sSubSup>
              <m:sSubSupPr>
                <m:ctrlPr>
                  <w:rPr>
                    <w:rFonts w:ascii="Cambria Math" w:eastAsia="Cambria Math" w:hAnsi="Cambria Math"/>
                    <w:iCs/>
                    <w:lang w:val="uk-UA"/>
                  </w:rPr>
                </m:ctrlPr>
              </m:sSubSupPr>
              <m:e>
                <m:r>
                  <w:rPr>
                    <w:rFonts w:ascii="Cambria Math" w:eastAsia="Cambria Math" w:hAnsi="Cambria Math"/>
                    <w:lang w:val="uk-UA"/>
                  </w:rPr>
                  <m:t>J</m:t>
                </m:r>
              </m:e>
              <m:sub>
                <m:r>
                  <w:rPr>
                    <w:rFonts w:ascii="Cambria Math" w:eastAsia="Cambria Math" w:hAnsi="Cambria Math"/>
                    <w:lang w:val="uk-UA"/>
                  </w:rPr>
                  <m:t>n</m:t>
                </m:r>
              </m:sub>
              <m:sup>
                <m:r>
                  <w:rPr>
                    <w:rFonts w:ascii="Cambria Math" w:eastAsia="Cambria Math" w:hAnsi="Cambria Math"/>
                    <w:lang w:val="uk-UA"/>
                  </w:rPr>
                  <m:t>i</m:t>
                </m:r>
              </m:sup>
            </m:sSubSup>
          </m:e>
        </m:d>
      </m:oMath>
      <w:r w:rsidR="009A1A54" w:rsidRPr="00822AF2">
        <w:rPr>
          <w:rFonts w:ascii="Times New Roman" w:hAnsi="Times New Roman"/>
          <w:iCs/>
          <w:lang w:val="uk-UA"/>
        </w:rPr>
        <w:t xml:space="preserve"> – множина всіх виконаних тестів, де пара чисел </w:t>
      </w:r>
      <m:oMath>
        <m:d>
          <m:dPr>
            <m:ctrlPr>
              <w:rPr>
                <w:rFonts w:ascii="Cambria Math" w:hAnsi="Cambria Math"/>
                <w:iCs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i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,</m:t>
            </m:r>
            <m:r>
              <w:rPr>
                <w:rFonts w:ascii="Cambria Math" w:hAnsi="Cambria Math"/>
                <w:lang w:val="uk-UA"/>
              </w:rPr>
              <m:t>j</m:t>
            </m:r>
          </m:e>
        </m:d>
      </m:oMath>
      <w:r w:rsidR="009A1A54" w:rsidRPr="00822AF2">
        <w:rPr>
          <w:rFonts w:ascii="Times New Roman" w:hAnsi="Times New Roman"/>
          <w:iCs/>
          <w:lang w:val="uk-UA"/>
        </w:rPr>
        <w:t xml:space="preserve"> позна</w:t>
      </w:r>
      <w:r w:rsidR="00822AF2">
        <w:rPr>
          <w:rFonts w:ascii="Times New Roman" w:hAnsi="Times New Roman"/>
          <w:iCs/>
          <w:lang w:val="uk-UA"/>
        </w:rPr>
        <w:t>ча</w:t>
      </w:r>
      <w:r w:rsidR="009A1A54" w:rsidRPr="00822AF2">
        <w:rPr>
          <w:rFonts w:ascii="Times New Roman" w:hAnsi="Times New Roman"/>
          <w:iCs/>
          <w:lang w:val="uk-UA"/>
        </w:rPr>
        <w:t xml:space="preserve">є тест, в якому </w:t>
      </w:r>
      <m:oMath>
        <m:r>
          <w:rPr>
            <w:rFonts w:ascii="Cambria Math" w:hAnsi="Cambria Math"/>
            <w:lang w:val="uk-UA"/>
          </w:rPr>
          <m:t>i</m:t>
        </m:r>
      </m:oMath>
      <w:r w:rsidR="009A1A54" w:rsidRPr="00822AF2">
        <w:rPr>
          <w:rFonts w:ascii="Times New Roman" w:hAnsi="Times New Roman"/>
          <w:iCs/>
          <w:lang w:val="uk-UA"/>
        </w:rPr>
        <w:t xml:space="preserve">-й процесор тестує </w:t>
      </w:r>
      <m:oMath>
        <m:r>
          <w:rPr>
            <w:rFonts w:ascii="Cambria Math" w:hAnsi="Cambria Math"/>
            <w:lang w:val="uk-UA"/>
          </w:rPr>
          <m:t>j</m:t>
        </m:r>
      </m:oMath>
      <w:r w:rsidR="009A1A54" w:rsidRPr="00822AF2">
        <w:rPr>
          <w:rFonts w:ascii="Times New Roman" w:hAnsi="Times New Roman"/>
          <w:iCs/>
          <w:lang w:val="uk-UA"/>
        </w:rPr>
        <w:t>-й.</w:t>
      </w:r>
    </w:p>
    <w:p w14:paraId="79637A4C" w14:textId="2AA83456" w:rsidR="000B433B" w:rsidRPr="000A16BC" w:rsidRDefault="000B433B" w:rsidP="000B433B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 xml:space="preserve">Використовуючи введені позначення, </w:t>
      </w:r>
      <w:r w:rsidR="009A1A54" w:rsidRPr="000A16BC">
        <w:rPr>
          <w:iCs/>
        </w:rPr>
        <w:t>у відповідно</w:t>
      </w:r>
      <w:r w:rsidR="009A2AE4">
        <w:rPr>
          <w:iCs/>
        </w:rPr>
        <w:t>сті</w:t>
      </w:r>
      <w:r w:rsidR="009A1A54" w:rsidRPr="000A16BC">
        <w:rPr>
          <w:iCs/>
        </w:rPr>
        <w:t xml:space="preserve"> до [</w:t>
      </w:r>
      <w:r w:rsidR="00733269" w:rsidRPr="000A16BC">
        <w:rPr>
          <w:iCs/>
        </w:rPr>
        <w:t>1</w:t>
      </w:r>
      <w:r w:rsidR="009A1A54" w:rsidRPr="000A16BC">
        <w:rPr>
          <w:iCs/>
        </w:rPr>
        <w:t xml:space="preserve">], </w:t>
      </w:r>
      <w:r w:rsidRPr="000A16BC">
        <w:rPr>
          <w:iCs/>
        </w:rPr>
        <w:t xml:space="preserve">метод можна представити у вигляді трьох </w:t>
      </w:r>
      <w:r w:rsidR="009C2B7B" w:rsidRPr="000A16BC">
        <w:rPr>
          <w:iCs/>
        </w:rPr>
        <w:t>к</w:t>
      </w:r>
      <w:r w:rsidRPr="000A16BC">
        <w:rPr>
          <w:iCs/>
        </w:rPr>
        <w:t>років. На першому кроці формується булевий вираз:</w:t>
      </w: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71"/>
        <w:gridCol w:w="1689"/>
      </w:tblGrid>
      <w:tr w:rsidR="000B433B" w:rsidRPr="000A16BC" w14:paraId="59DF8D09" w14:textId="77777777" w:rsidTr="00045298">
        <w:tc>
          <w:tcPr>
            <w:tcW w:w="7371" w:type="dxa"/>
            <w:tcMar>
              <w:left w:w="0" w:type="dxa"/>
              <w:right w:w="0" w:type="dxa"/>
            </w:tcMar>
            <w:vAlign w:val="center"/>
          </w:tcPr>
          <w:p w14:paraId="43BA453B" w14:textId="77777777" w:rsidR="000B433B" w:rsidRPr="008B7652" w:rsidRDefault="00101597" w:rsidP="00045298">
            <w:pPr>
              <w:jc w:val="center"/>
              <w:rPr>
                <w:rFonts w:eastAsiaTheme="minorEastAsia"/>
              </w:rPr>
            </w:pPr>
            <m:oMathPara>
              <m:oMathParaPr>
                <m:jc m:val="center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</w:rPr>
                  <m:t>≜</m:t>
                </m:r>
                <m:nary>
                  <m:naryPr>
                    <m:chr m:val="⋀"/>
                    <m:limLoc m:val="undOvr"/>
                    <m:supHide m:val="1"/>
                    <m:ctrlPr>
                      <w:rPr>
                        <w:rFonts w:ascii="Cambria Math" w:hAnsi="Cambria Math"/>
                        <w:i/>
                      </w:rPr>
                    </m:ctrlPr>
                  </m:naryPr>
                  <m:sub>
                    <m:r>
                      <w:rPr>
                        <w:rFonts w:ascii="Cambria Math" w:hAnsi="Cambria Math"/>
                      </w:rPr>
                      <m:t>(i,j)∈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n</m:t>
                        </m:r>
                      </m:sub>
                    </m:sSub>
                  </m:sub>
                  <m:sup/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ij</m:t>
                        </m:r>
                      </m:sub>
                    </m:sSub>
                    <m:r>
                      <w:rPr>
                        <w:rFonts w:ascii="Cambria Math" w:hAnsi="Cambria Math"/>
                      </w:rPr>
                      <m:t>,</m:t>
                    </m:r>
                  </m:e>
                </m:nary>
              </m:oMath>
            </m:oMathPara>
          </w:p>
        </w:tc>
        <w:tc>
          <w:tcPr>
            <w:tcW w:w="1689" w:type="dxa"/>
            <w:tcMar>
              <w:left w:w="0" w:type="dxa"/>
              <w:right w:w="0" w:type="dxa"/>
            </w:tcMar>
            <w:vAlign w:val="center"/>
          </w:tcPr>
          <w:p w14:paraId="5BFED288" w14:textId="4A468A46" w:rsidR="000B433B" w:rsidRPr="000A16BC" w:rsidRDefault="000B433B" w:rsidP="00045298">
            <w:pPr>
              <w:jc w:val="right"/>
              <w:rPr>
                <w:rFonts w:eastAsiaTheme="minorEastAsia"/>
              </w:rPr>
            </w:pPr>
          </w:p>
        </w:tc>
      </w:tr>
    </w:tbl>
    <w:p w14:paraId="7032861B" w14:textId="77777777" w:rsidR="000B433B" w:rsidRPr="000A16BC" w:rsidRDefault="000B433B" w:rsidP="00986B0C">
      <w:pPr>
        <w:spacing w:after="0" w:line="240" w:lineRule="auto"/>
        <w:jc w:val="both"/>
        <w:rPr>
          <w:rFonts w:eastAsiaTheme="minorEastAsia"/>
          <w:iCs/>
        </w:rPr>
      </w:pPr>
      <w:r w:rsidRPr="000A16BC">
        <w:rPr>
          <w:rFonts w:eastAsiaTheme="minorEastAsia"/>
          <w:iCs/>
        </w:rPr>
        <w:t>де:</w:t>
      </w:r>
    </w:p>
    <w:p w14:paraId="5D4FB2F7" w14:textId="77777777" w:rsidR="000B433B" w:rsidRPr="000A16BC" w:rsidRDefault="00101597" w:rsidP="008B7652">
      <w:pPr>
        <w:spacing w:after="0" w:line="240" w:lineRule="auto"/>
        <w:jc w:val="both"/>
        <w:rPr>
          <w:iCs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R</m:t>
              </m:r>
            </m:e>
            <m:sub>
              <m:r>
                <w:rPr>
                  <w:rFonts w:ascii="Cambria Math" w:hAnsi="Cambria Math"/>
                </w:rPr>
                <m:t>ij</m:t>
              </m:r>
            </m:sub>
          </m:sSub>
          <m:r>
            <w:rPr>
              <w:rFonts w:ascii="Cambria Math" w:eastAsiaTheme="minorEastAsia" w:hAnsi="Cambria Math"/>
            </w:rPr>
            <m:t>≜</m:t>
          </m:r>
          <m:d>
            <m:dPr>
              <m:begChr m:val="{"/>
              <m:endChr m:val=""/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eqArrPr>
                <m:e>
                  <m:bar>
                    <m:barPr>
                      <m:pos m:val="top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bar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i</m:t>
                          </m:r>
                        </m:sub>
                      </m:sSub>
                    </m:e>
                  </m:bar>
                  <m:r>
                    <w:rPr>
                      <w:rFonts w:ascii="Cambria Math" w:eastAsiaTheme="minorEastAsia" w:hAnsi="Cambria Math"/>
                    </w:rPr>
                    <m:t>∨</m:t>
                  </m:r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j</m:t>
                      </m:r>
                    </m:sub>
                  </m:sSub>
                  <m:r>
                    <w:rPr>
                      <w:rFonts w:ascii="Cambria Math" w:eastAsiaTheme="minorEastAsia" w:hAnsi="Cambria Math"/>
                    </w:rPr>
                    <m:t xml:space="preserve">, якщо </m:t>
                  </m:r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ij</m:t>
                      </m:r>
                    </m:sub>
                  </m:sSub>
                  <m:r>
                    <w:rPr>
                      <w:rFonts w:ascii="Cambria Math" w:eastAsiaTheme="minorEastAsia" w:hAnsi="Cambria Math"/>
                    </w:rPr>
                    <m:t>=0,</m:t>
                  </m:r>
                </m:e>
                <m:e>
                  <m:bar>
                    <m:barPr>
                      <m:pos m:val="top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bar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i</m:t>
                          </m:r>
                        </m:sub>
                      </m:sSub>
                    </m:e>
                  </m:bar>
                  <m:r>
                    <w:rPr>
                      <w:rFonts w:ascii="Cambria Math" w:eastAsiaTheme="minorEastAsia" w:hAnsi="Cambria Math"/>
                    </w:rPr>
                    <m:t>∨</m:t>
                  </m:r>
                  <m:bar>
                    <m:barPr>
                      <m:pos m:val="top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bar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j</m:t>
                          </m:r>
                        </m:sub>
                      </m:sSub>
                    </m:e>
                  </m:bar>
                  <m:r>
                    <w:rPr>
                      <w:rFonts w:ascii="Cambria Math" w:eastAsiaTheme="minorEastAsia" w:hAnsi="Cambria Math"/>
                    </w:rPr>
                    <m:t xml:space="preserve">, якщо </m:t>
                  </m:r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r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ij</m:t>
                      </m:r>
                    </m:sub>
                  </m:sSub>
                  <m:r>
                    <w:rPr>
                      <w:rFonts w:ascii="Cambria Math" w:eastAsiaTheme="minorEastAsia" w:hAnsi="Cambria Math"/>
                    </w:rPr>
                    <m:t>=1.</m:t>
                  </m:r>
                </m:e>
              </m:eqArr>
            </m:e>
          </m:d>
        </m:oMath>
      </m:oMathPara>
    </w:p>
    <w:p w14:paraId="1FF18695" w14:textId="30018D6B" w:rsidR="000B433B" w:rsidRPr="000A16BC" w:rsidRDefault="000B433B" w:rsidP="000B433B">
      <w:pPr>
        <w:spacing w:after="0" w:line="240" w:lineRule="auto"/>
        <w:ind w:firstLine="567"/>
        <w:jc w:val="both"/>
        <w:rPr>
          <w:rFonts w:eastAsiaTheme="minorEastAsia"/>
        </w:rPr>
      </w:pPr>
      <w:r w:rsidRPr="000A16BC">
        <w:rPr>
          <w:iCs/>
        </w:rPr>
        <w:t>На другому кроці</w:t>
      </w:r>
      <w:r w:rsidR="005A5A5A" w:rsidRPr="000A16BC">
        <w:rPr>
          <w:iCs/>
        </w:rPr>
        <w:t xml:space="preserve"> вираз</w:t>
      </w:r>
      <w:r w:rsidRPr="000A16BC">
        <w:rPr>
          <w:iCs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</m:oMath>
      <w:r w:rsidRPr="000A16BC">
        <w:rPr>
          <w:rFonts w:eastAsiaTheme="minorEastAsia"/>
        </w:rPr>
        <w:t xml:space="preserve"> </w:t>
      </w:r>
      <w:r w:rsidR="00986B0C">
        <w:rPr>
          <w:rFonts w:eastAsiaTheme="minorEastAsia"/>
        </w:rPr>
        <w:t xml:space="preserve">спеціальним чином </w:t>
      </w:r>
      <w:r w:rsidRPr="000A16BC">
        <w:rPr>
          <w:rFonts w:eastAsiaTheme="minorEastAsia"/>
        </w:rPr>
        <w:t xml:space="preserve">перетворюється до </w:t>
      </w:r>
      <w:r w:rsidR="005A5A5A" w:rsidRPr="000A16BC">
        <w:rPr>
          <w:rFonts w:eastAsiaTheme="minorEastAsia"/>
        </w:rPr>
        <w:t xml:space="preserve">досконалої </w:t>
      </w:r>
      <w:proofErr w:type="spellStart"/>
      <w:r w:rsidR="005A5A5A" w:rsidRPr="000A16BC">
        <w:rPr>
          <w:rFonts w:eastAsiaTheme="minorEastAsia"/>
        </w:rPr>
        <w:t>дизʼюнктивної</w:t>
      </w:r>
      <w:proofErr w:type="spellEnd"/>
      <w:r w:rsidR="005A5A5A" w:rsidRPr="000A16BC">
        <w:rPr>
          <w:rFonts w:eastAsiaTheme="minorEastAsia"/>
        </w:rPr>
        <w:t xml:space="preserve"> нормальної форми (</w:t>
      </w:r>
      <w:r w:rsidRPr="000A16BC">
        <w:rPr>
          <w:rFonts w:eastAsiaTheme="minorEastAsia"/>
        </w:rPr>
        <w:t>ДДНФ</w:t>
      </w:r>
      <w:r w:rsidR="005A5A5A" w:rsidRPr="000A16BC">
        <w:rPr>
          <w:rFonts w:eastAsiaTheme="minorEastAsia"/>
        </w:rPr>
        <w:t>)</w:t>
      </w:r>
      <w:r w:rsidRPr="000A16BC">
        <w:rPr>
          <w:rFonts w:eastAsiaTheme="minorEastAsia"/>
        </w:rPr>
        <w:t>:</w:t>
      </w: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71"/>
        <w:gridCol w:w="1689"/>
      </w:tblGrid>
      <w:tr w:rsidR="000B433B" w:rsidRPr="000A16BC" w14:paraId="3664AF0F" w14:textId="77777777" w:rsidTr="00045298">
        <w:tc>
          <w:tcPr>
            <w:tcW w:w="7371" w:type="dxa"/>
            <w:tcMar>
              <w:left w:w="0" w:type="dxa"/>
              <w:right w:w="0" w:type="dxa"/>
            </w:tcMar>
            <w:vAlign w:val="center"/>
          </w:tcPr>
          <w:p w14:paraId="3685CC89" w14:textId="77777777" w:rsidR="000B433B" w:rsidRPr="000A16BC" w:rsidRDefault="00101597" w:rsidP="00045298">
            <w:pPr>
              <w:ind w:firstLine="567"/>
              <w:jc w:val="both"/>
              <w:rPr>
                <w:rFonts w:eastAsiaTheme="minorEastAsi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n</m:t>
                    </m:r>
                  </m:sub>
                </m:sSub>
                <m:r>
                  <w:rPr>
                    <w:rFonts w:ascii="Cambria Math" w:hAnsi="Cambria Math"/>
                  </w:rPr>
                  <m:t>=</m:t>
                </m:r>
                <m:nary>
                  <m:naryPr>
                    <m:chr m:val="⋁"/>
                    <m:limLoc m:val="undOvr"/>
                    <m:ctrlPr>
                      <w:rPr>
                        <w:rFonts w:ascii="Cambria Math" w:hAnsi="Cambria Math"/>
                        <w:i/>
                      </w:rPr>
                    </m:ctrlPr>
                  </m:naryPr>
                  <m:sub>
                    <m:r>
                      <w:rPr>
                        <w:rFonts w:ascii="Cambria Math" w:hAnsi="Cambria Math"/>
                      </w:rPr>
                      <m:t>l=1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L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C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l</m:t>
                        </m:r>
                      </m:sub>
                    </m:sSub>
                  </m:e>
                </m:nary>
                <m:r>
                  <w:rPr>
                    <w:rFonts w:ascii="Cambria Math" w:eastAsiaTheme="minorEastAsia" w:hAnsi="Cambria Math"/>
                  </w:rPr>
                  <m:t>,</m:t>
                </m:r>
              </m:oMath>
            </m:oMathPara>
          </w:p>
        </w:tc>
        <w:tc>
          <w:tcPr>
            <w:tcW w:w="1689" w:type="dxa"/>
            <w:tcMar>
              <w:left w:w="0" w:type="dxa"/>
              <w:right w:w="0" w:type="dxa"/>
            </w:tcMar>
            <w:vAlign w:val="center"/>
          </w:tcPr>
          <w:p w14:paraId="460484BA" w14:textId="46978887" w:rsidR="000B433B" w:rsidRPr="000A16BC" w:rsidRDefault="000B433B" w:rsidP="00045298">
            <w:pPr>
              <w:jc w:val="right"/>
              <w:rPr>
                <w:rFonts w:eastAsiaTheme="minorEastAsia"/>
              </w:rPr>
            </w:pPr>
            <w:r w:rsidRPr="000A16BC">
              <w:rPr>
                <w:rFonts w:eastAsiaTheme="minorEastAsia"/>
              </w:rPr>
              <w:t>(</w:t>
            </w:r>
            <w:r w:rsidR="00733269" w:rsidRPr="000A16BC">
              <w:rPr>
                <w:rFonts w:eastAsiaTheme="minorEastAsia"/>
              </w:rPr>
              <w:t>1</w:t>
            </w:r>
            <w:r w:rsidRPr="000A16BC">
              <w:rPr>
                <w:rFonts w:eastAsiaTheme="minorEastAsia"/>
              </w:rPr>
              <w:t>)</w:t>
            </w:r>
          </w:p>
        </w:tc>
      </w:tr>
    </w:tbl>
    <w:p w14:paraId="4F9CA3F8" w14:textId="77777777" w:rsidR="000B433B" w:rsidRPr="000A16BC" w:rsidRDefault="000B433B" w:rsidP="00986B0C">
      <w:pPr>
        <w:spacing w:after="0" w:line="240" w:lineRule="auto"/>
        <w:jc w:val="both"/>
        <w:rPr>
          <w:rFonts w:eastAsiaTheme="minorEastAsia"/>
        </w:rPr>
      </w:pPr>
      <w:r w:rsidRPr="000A16BC">
        <w:rPr>
          <w:rFonts w:eastAsiaTheme="minorEastAsia"/>
        </w:rPr>
        <w:t xml:space="preserve">де </w:t>
      </w:r>
      <m:oMath>
        <m:r>
          <w:rPr>
            <w:rFonts w:ascii="Cambria Math" w:eastAsiaTheme="minorEastAsia" w:hAnsi="Cambria Math"/>
          </w:rPr>
          <m:t>l</m:t>
        </m:r>
      </m:oMath>
      <w:r w:rsidRPr="000A16BC">
        <w:rPr>
          <w:rFonts w:eastAsiaTheme="minorEastAsia"/>
        </w:rPr>
        <w:t xml:space="preserve"> – номер конституенти одиниці, </w:t>
      </w:r>
      <m:oMath>
        <m:r>
          <w:rPr>
            <w:rFonts w:ascii="Cambria Math" w:eastAsiaTheme="minorEastAsia" w:hAnsi="Cambria Math"/>
          </w:rPr>
          <m:t>L</m:t>
        </m:r>
      </m:oMath>
      <w:r w:rsidRPr="000A16BC">
        <w:rPr>
          <w:rFonts w:eastAsiaTheme="minorEastAsia"/>
        </w:rPr>
        <w:t xml:space="preserve"> – кількість конституент.</w:t>
      </w:r>
    </w:p>
    <w:p w14:paraId="1CF685BA" w14:textId="5A8EF157" w:rsidR="00CD3FB1" w:rsidRPr="000A16BC" w:rsidRDefault="000B433B" w:rsidP="000B433B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 xml:space="preserve">На </w:t>
      </w:r>
      <w:r w:rsidR="00982581" w:rsidRPr="000A16BC">
        <w:rPr>
          <w:iCs/>
        </w:rPr>
        <w:t>третьому</w:t>
      </w:r>
      <w:r w:rsidRPr="000A16BC">
        <w:rPr>
          <w:iCs/>
        </w:rPr>
        <w:t xml:space="preserve"> кроці виконується аналіз виразу (</w:t>
      </w:r>
      <w:r w:rsidR="00733269" w:rsidRPr="000A16BC">
        <w:rPr>
          <w:iCs/>
        </w:rPr>
        <w:t>1</w:t>
      </w:r>
      <w:r w:rsidRPr="000A16BC">
        <w:rPr>
          <w:iCs/>
        </w:rPr>
        <w:t>), після чого</w:t>
      </w:r>
      <w:r w:rsidR="00FF018A" w:rsidRPr="000A16BC">
        <w:rPr>
          <w:iCs/>
        </w:rPr>
        <w:t>, за необхідності,</w:t>
      </w:r>
      <w:r w:rsidRPr="000A16BC">
        <w:rPr>
          <w:iCs/>
        </w:rPr>
        <w:t xml:space="preserve"> може бути </w:t>
      </w:r>
      <w:r w:rsidR="00B610C3">
        <w:rPr>
          <w:iCs/>
        </w:rPr>
        <w:t>виконані додаткові тестові перевірки</w:t>
      </w:r>
      <w:r w:rsidRPr="000A16BC">
        <w:rPr>
          <w:iCs/>
        </w:rPr>
        <w:t xml:space="preserve"> </w:t>
      </w:r>
      <w:r w:rsidR="00CD3FB1" w:rsidRPr="000A16BC">
        <w:rPr>
          <w:iCs/>
        </w:rPr>
        <w:t>та</w:t>
      </w:r>
      <w:r w:rsidRPr="000A16BC">
        <w:rPr>
          <w:iCs/>
        </w:rPr>
        <w:t xml:space="preserve"> повторені кроки методу.</w:t>
      </w:r>
    </w:p>
    <w:p w14:paraId="3BDCB741" w14:textId="4DAB8D6C" w:rsidR="000B433B" w:rsidRPr="000A16BC" w:rsidRDefault="00BB0391" w:rsidP="000B433B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>Аналіз</w:t>
      </w:r>
      <w:r w:rsidR="000B433B" w:rsidRPr="000A16BC">
        <w:rPr>
          <w:iCs/>
        </w:rPr>
        <w:t xml:space="preserve"> виразу (</w:t>
      </w:r>
      <w:r w:rsidR="00733269" w:rsidRPr="000A16BC">
        <w:rPr>
          <w:iCs/>
        </w:rPr>
        <w:t>1</w:t>
      </w:r>
      <w:r w:rsidR="000B433B" w:rsidRPr="000A16BC">
        <w:rPr>
          <w:iCs/>
        </w:rPr>
        <w:t xml:space="preserve">) </w:t>
      </w:r>
      <w:r w:rsidRPr="000A16BC">
        <w:rPr>
          <w:iCs/>
        </w:rPr>
        <w:t>дозволяє</w:t>
      </w:r>
      <w:r w:rsidR="000B433B" w:rsidRPr="000A16BC">
        <w:rPr>
          <w:iCs/>
        </w:rPr>
        <w:t xml:space="preserve"> </w:t>
      </w:r>
      <w:r w:rsidR="00982581" w:rsidRPr="000A16BC">
        <w:rPr>
          <w:iCs/>
        </w:rPr>
        <w:t>встановити</w:t>
      </w:r>
      <w:r w:rsidR="000B433B" w:rsidRPr="000A16BC">
        <w:rPr>
          <w:iCs/>
        </w:rPr>
        <w:t xml:space="preserve"> один з наступних фактів:</w:t>
      </w:r>
    </w:p>
    <w:p w14:paraId="2CA6D167" w14:textId="09299F39" w:rsidR="000B433B" w:rsidRPr="000A16BC" w:rsidRDefault="000B433B" w:rsidP="001A31BF">
      <w:pPr>
        <w:pStyle w:val="a4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iCs/>
          <w:lang w:val="uk-UA"/>
        </w:rPr>
      </w:pPr>
      <w:r w:rsidRPr="000A16BC">
        <w:rPr>
          <w:rFonts w:ascii="Times New Roman" w:hAnsi="Times New Roman"/>
          <w:iCs/>
          <w:lang w:val="uk-UA"/>
        </w:rPr>
        <w:t xml:space="preserve">Якщо вираз містить одну </w:t>
      </w:r>
      <w:proofErr w:type="spellStart"/>
      <w:r w:rsidRPr="000A16BC">
        <w:rPr>
          <w:rFonts w:ascii="Times New Roman" w:hAnsi="Times New Roman"/>
          <w:iCs/>
          <w:lang w:val="uk-UA"/>
        </w:rPr>
        <w:t>конститу</w:t>
      </w:r>
      <w:r w:rsidR="00982581" w:rsidRPr="000A16BC">
        <w:rPr>
          <w:rFonts w:ascii="Times New Roman" w:hAnsi="Times New Roman"/>
          <w:iCs/>
          <w:lang w:val="uk-UA"/>
        </w:rPr>
        <w:t>е</w:t>
      </w:r>
      <w:r w:rsidRPr="000A16BC">
        <w:rPr>
          <w:rFonts w:ascii="Times New Roman" w:hAnsi="Times New Roman"/>
          <w:iCs/>
          <w:lang w:val="uk-UA"/>
        </w:rPr>
        <w:t>нту</w:t>
      </w:r>
      <w:proofErr w:type="spellEnd"/>
      <w:r w:rsidRPr="000A16BC">
        <w:rPr>
          <w:rFonts w:ascii="Times New Roman" w:hAnsi="Times New Roman"/>
          <w:iCs/>
          <w:lang w:val="uk-UA"/>
        </w:rPr>
        <w:t xml:space="preserve"> одиниці</w:t>
      </w:r>
      <w:r w:rsidR="00E26ED1">
        <w:rPr>
          <w:rFonts w:ascii="Times New Roman" w:hAnsi="Times New Roman"/>
          <w:iCs/>
          <w:lang w:val="uk-UA"/>
        </w:rPr>
        <w:t>,</w:t>
      </w:r>
      <w:r w:rsidRPr="000A16BC">
        <w:rPr>
          <w:rFonts w:ascii="Times New Roman" w:hAnsi="Times New Roman"/>
          <w:iCs/>
          <w:lang w:val="uk-UA"/>
        </w:rPr>
        <w:t xml:space="preserve"> </w:t>
      </w:r>
      <w:r w:rsidR="00352C0A">
        <w:rPr>
          <w:rFonts w:ascii="Times New Roman" w:hAnsi="Times New Roman"/>
          <w:iCs/>
          <w:lang w:val="uk-UA"/>
        </w:rPr>
        <w:t>та</w:t>
      </w:r>
      <w:r w:rsidR="00CD3FB1" w:rsidRPr="000A16BC">
        <w:rPr>
          <w:rFonts w:ascii="Times New Roman" w:hAnsi="Times New Roman"/>
          <w:iCs/>
          <w:lang w:val="uk-UA"/>
        </w:rPr>
        <w:t xml:space="preserve"> </w:t>
      </w:r>
      <w:r w:rsidR="00FD4B53" w:rsidRPr="000A16BC">
        <w:rPr>
          <w:rFonts w:ascii="Times New Roman" w:hAnsi="Times New Roman"/>
          <w:iCs/>
          <w:lang w:val="uk-UA"/>
        </w:rPr>
        <w:t>кількість процесорів, що відмовили,</w:t>
      </w:r>
      <w:r w:rsidR="00CD3FB1" w:rsidRPr="000A16BC">
        <w:rPr>
          <w:rFonts w:ascii="Times New Roman" w:hAnsi="Times New Roman"/>
          <w:iCs/>
          <w:lang w:val="uk-UA"/>
        </w:rPr>
        <w:t xml:space="preserve"> не більш</w:t>
      </w:r>
      <w:r w:rsidR="00FD4B53" w:rsidRPr="000A16BC">
        <w:rPr>
          <w:rFonts w:ascii="Times New Roman" w:hAnsi="Times New Roman"/>
          <w:iCs/>
          <w:lang w:val="uk-UA"/>
        </w:rPr>
        <w:t>а</w:t>
      </w:r>
      <w:r w:rsidR="00CD3FB1" w:rsidRPr="000A16BC">
        <w:rPr>
          <w:rFonts w:ascii="Times New Roman" w:hAnsi="Times New Roman"/>
          <w:iCs/>
          <w:lang w:val="uk-UA"/>
        </w:rPr>
        <w:t xml:space="preserve"> ніж </w:t>
      </w:r>
      <w:r w:rsidR="00FD4B53" w:rsidRPr="000A16BC">
        <w:rPr>
          <w:rFonts w:ascii="Times New Roman" w:hAnsi="Times New Roman"/>
          <w:iCs/>
          <w:lang w:val="uk-UA"/>
        </w:rPr>
        <w:t xml:space="preserve">ступінь </w:t>
      </w:r>
      <w:proofErr w:type="spellStart"/>
      <w:r w:rsidR="00FD4B53" w:rsidRPr="000A16BC">
        <w:rPr>
          <w:rFonts w:ascii="Times New Roman" w:hAnsi="Times New Roman"/>
          <w:iCs/>
          <w:lang w:val="uk-UA"/>
        </w:rPr>
        <w:t>діагностованості</w:t>
      </w:r>
      <w:proofErr w:type="spellEnd"/>
      <w:r w:rsidR="00FD4B53" w:rsidRPr="000A16BC">
        <w:rPr>
          <w:rFonts w:ascii="Times New Roman" w:hAnsi="Times New Roman"/>
          <w:iCs/>
          <w:lang w:val="uk-UA"/>
        </w:rPr>
        <w:t xml:space="preserve"> системи</w:t>
      </w:r>
      <w:r w:rsidR="00CD3FB1" w:rsidRPr="000A16BC">
        <w:rPr>
          <w:rFonts w:ascii="Times New Roman" w:hAnsi="Times New Roman"/>
          <w:iCs/>
          <w:lang w:val="uk-UA"/>
        </w:rPr>
        <w:t xml:space="preserve">, то дана </w:t>
      </w:r>
      <w:proofErr w:type="spellStart"/>
      <w:r w:rsidR="00CD3FB1" w:rsidRPr="000A16BC">
        <w:rPr>
          <w:rFonts w:ascii="Times New Roman" w:hAnsi="Times New Roman"/>
          <w:iCs/>
          <w:lang w:val="uk-UA"/>
        </w:rPr>
        <w:t>конституента</w:t>
      </w:r>
      <w:proofErr w:type="spellEnd"/>
      <w:r w:rsidR="00CD3FB1" w:rsidRPr="000A16BC">
        <w:rPr>
          <w:rFonts w:ascii="Times New Roman" w:hAnsi="Times New Roman"/>
          <w:iCs/>
          <w:lang w:val="uk-UA"/>
        </w:rPr>
        <w:t xml:space="preserve"> </w:t>
      </w:r>
      <w:r w:rsidR="00C9627F">
        <w:rPr>
          <w:rFonts w:ascii="Times New Roman" w:hAnsi="Times New Roman"/>
          <w:iCs/>
          <w:lang w:val="uk-UA"/>
        </w:rPr>
        <w:t>відображає</w:t>
      </w:r>
      <w:r w:rsidR="00A3259A">
        <w:rPr>
          <w:rFonts w:ascii="Times New Roman" w:hAnsi="Times New Roman"/>
          <w:iCs/>
          <w:lang w:val="uk-UA"/>
        </w:rPr>
        <w:t xml:space="preserve"> дійсний</w:t>
      </w:r>
      <w:r w:rsidR="00CD3FB1" w:rsidRPr="000A16BC">
        <w:rPr>
          <w:rFonts w:ascii="Times New Roman" w:hAnsi="Times New Roman"/>
          <w:iCs/>
          <w:lang w:val="uk-UA"/>
        </w:rPr>
        <w:t xml:space="preserve"> стан всіх </w:t>
      </w:r>
      <w:r w:rsidR="00534B8F">
        <w:rPr>
          <w:rFonts w:ascii="Times New Roman" w:hAnsi="Times New Roman"/>
          <w:iCs/>
          <w:lang w:val="uk-UA"/>
        </w:rPr>
        <w:t xml:space="preserve"> </w:t>
      </w:r>
      <w:r w:rsidR="00CD3FB1" w:rsidRPr="000A16BC">
        <w:rPr>
          <w:rFonts w:ascii="Times New Roman" w:hAnsi="Times New Roman"/>
          <w:iCs/>
          <w:lang w:val="uk-UA"/>
        </w:rPr>
        <w:t xml:space="preserve">процесорів. А саме: </w:t>
      </w:r>
      <w:r w:rsidR="009D7E6B">
        <w:rPr>
          <w:rFonts w:ascii="Times New Roman" w:hAnsi="Times New Roman"/>
          <w:iCs/>
          <w:lang w:val="uk-UA"/>
        </w:rPr>
        <w:t>ті з них</w:t>
      </w:r>
      <w:r w:rsidR="00CD3FB1" w:rsidRPr="000A16BC">
        <w:rPr>
          <w:rFonts w:ascii="Times New Roman" w:hAnsi="Times New Roman"/>
          <w:iCs/>
          <w:lang w:val="uk-UA"/>
        </w:rPr>
        <w:t>, яким відповідають змінні з інверсіями, вийшли з</w:t>
      </w:r>
      <w:r w:rsidR="00FD4B53" w:rsidRPr="000A16BC">
        <w:rPr>
          <w:rFonts w:ascii="Times New Roman" w:hAnsi="Times New Roman"/>
          <w:iCs/>
          <w:lang w:val="uk-UA"/>
        </w:rPr>
        <w:t xml:space="preserve"> </w:t>
      </w:r>
      <w:r w:rsidR="00CD3FB1" w:rsidRPr="000A16BC">
        <w:rPr>
          <w:rFonts w:ascii="Times New Roman" w:hAnsi="Times New Roman"/>
          <w:iCs/>
          <w:lang w:val="uk-UA"/>
        </w:rPr>
        <w:t>ладу, всі інші процесори – справні.</w:t>
      </w:r>
    </w:p>
    <w:p w14:paraId="7C69FADF" w14:textId="41203275" w:rsidR="00CD3FB1" w:rsidRPr="000A16BC" w:rsidRDefault="00CD3FB1" w:rsidP="001A31BF">
      <w:pPr>
        <w:pStyle w:val="a4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iCs/>
          <w:lang w:val="uk-UA"/>
        </w:rPr>
      </w:pPr>
      <w:r w:rsidRPr="000A16BC">
        <w:rPr>
          <w:rFonts w:ascii="Times New Roman" w:hAnsi="Times New Roman"/>
          <w:iCs/>
          <w:lang w:val="uk-UA"/>
        </w:rPr>
        <w:t xml:space="preserve">Якщо в виразі міститься більше однієї </w:t>
      </w:r>
      <w:proofErr w:type="spellStart"/>
      <w:r w:rsidRPr="000A16BC">
        <w:rPr>
          <w:rFonts w:ascii="Times New Roman" w:hAnsi="Times New Roman"/>
          <w:iCs/>
          <w:lang w:val="uk-UA"/>
        </w:rPr>
        <w:t>конституенти</w:t>
      </w:r>
      <w:proofErr w:type="spellEnd"/>
      <w:r w:rsidRPr="000A16BC">
        <w:rPr>
          <w:rFonts w:ascii="Times New Roman" w:hAnsi="Times New Roman"/>
          <w:iCs/>
          <w:lang w:val="uk-UA"/>
        </w:rPr>
        <w:t xml:space="preserve"> одиниці, то стан процесорів не визначений. При цьому, якщо виконані всі </w:t>
      </w:r>
      <w:r w:rsidRPr="000A16BC">
        <w:rPr>
          <w:rFonts w:ascii="Times New Roman" w:hAnsi="Times New Roman"/>
          <w:iCs/>
          <w:lang w:val="uk-UA"/>
        </w:rPr>
        <w:lastRenderedPageBreak/>
        <w:t>можливі тести, то стан процесорів визначити не можливо [</w:t>
      </w:r>
      <w:r w:rsidR="00733269" w:rsidRPr="000A16BC">
        <w:rPr>
          <w:rFonts w:ascii="Times New Roman" w:hAnsi="Times New Roman"/>
          <w:iCs/>
          <w:lang w:val="uk-UA"/>
        </w:rPr>
        <w:t>1</w:t>
      </w:r>
      <w:r w:rsidRPr="000A16BC">
        <w:rPr>
          <w:rFonts w:ascii="Times New Roman" w:hAnsi="Times New Roman"/>
          <w:iCs/>
          <w:lang w:val="uk-UA"/>
        </w:rPr>
        <w:t xml:space="preserve">]. Якщо є невиконані тести, то </w:t>
      </w:r>
      <w:r w:rsidR="00606748" w:rsidRPr="000A16BC">
        <w:rPr>
          <w:rFonts w:ascii="Times New Roman" w:hAnsi="Times New Roman"/>
          <w:iCs/>
          <w:lang w:val="uk-UA"/>
        </w:rPr>
        <w:t>потрібно провести додаткове тестування та повторити кроки методу.</w:t>
      </w:r>
    </w:p>
    <w:p w14:paraId="0AA71AE5" w14:textId="4F7F6BD9" w:rsidR="00385315" w:rsidRPr="000A16BC" w:rsidRDefault="00606748" w:rsidP="00385315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 xml:space="preserve">Варто зупинитися більш детально на </w:t>
      </w:r>
      <w:r w:rsidR="00FD4B53" w:rsidRPr="000A16BC">
        <w:rPr>
          <w:iCs/>
        </w:rPr>
        <w:t>другому</w:t>
      </w:r>
      <w:r w:rsidRPr="000A16BC">
        <w:rPr>
          <w:iCs/>
        </w:rPr>
        <w:t xml:space="preserve"> кроці методу, оскільки саме він розглядається </w:t>
      </w:r>
      <w:r w:rsidR="0090036C" w:rsidRPr="000A16BC">
        <w:rPr>
          <w:iCs/>
        </w:rPr>
        <w:t>у</w:t>
      </w:r>
      <w:r w:rsidRPr="000A16BC">
        <w:rPr>
          <w:iCs/>
        </w:rPr>
        <w:t xml:space="preserve"> </w:t>
      </w:r>
      <w:r w:rsidR="00CD3FB1" w:rsidRPr="000A16BC">
        <w:rPr>
          <w:iCs/>
        </w:rPr>
        <w:t>виконаному досліджені</w:t>
      </w:r>
      <w:r w:rsidRPr="000A16BC">
        <w:rPr>
          <w:iCs/>
        </w:rPr>
        <w:t xml:space="preserve">. </w:t>
      </w:r>
      <w:r w:rsidR="00FD4B53" w:rsidRPr="000A16BC">
        <w:rPr>
          <w:iCs/>
        </w:rPr>
        <w:t>Відповідно до [</w:t>
      </w:r>
      <w:r w:rsidR="00733269" w:rsidRPr="000A16BC">
        <w:rPr>
          <w:iCs/>
        </w:rPr>
        <w:t>1</w:t>
      </w:r>
      <w:r w:rsidR="00FD4B53" w:rsidRPr="000A16BC">
        <w:rPr>
          <w:iCs/>
        </w:rPr>
        <w:t xml:space="preserve">] перетворення </w:t>
      </w:r>
      <w:r w:rsidR="00252363" w:rsidRPr="000A16BC">
        <w:rPr>
          <w:iCs/>
        </w:rPr>
        <w:t>виразу (</w:t>
      </w:r>
      <w:r w:rsidR="00733269" w:rsidRPr="000A16BC">
        <w:rPr>
          <w:iCs/>
        </w:rPr>
        <w:t>1</w:t>
      </w:r>
      <w:r w:rsidR="00252363" w:rsidRPr="000A16BC">
        <w:rPr>
          <w:iCs/>
        </w:rPr>
        <w:t xml:space="preserve">) </w:t>
      </w:r>
      <w:r w:rsidR="00FD4B53" w:rsidRPr="000A16BC">
        <w:rPr>
          <w:iCs/>
        </w:rPr>
        <w:t>до ДДНФ виконується</w:t>
      </w:r>
      <w:r w:rsidR="009B3BC4">
        <w:rPr>
          <w:iCs/>
        </w:rPr>
        <w:t xml:space="preserve"> шляхом</w:t>
      </w:r>
      <w:r w:rsidR="00FD4B53" w:rsidRPr="000A16BC">
        <w:rPr>
          <w:iCs/>
        </w:rPr>
        <w:t xml:space="preserve"> розкриття дужок, при </w:t>
      </w:r>
      <w:r w:rsidR="00360912" w:rsidRPr="000A16BC">
        <w:rPr>
          <w:iCs/>
        </w:rPr>
        <w:t>цьому</w:t>
      </w:r>
      <w:r w:rsidR="00FD4B53" w:rsidRPr="000A16BC">
        <w:rPr>
          <w:iCs/>
        </w:rPr>
        <w:t xml:space="preserve"> викреслюються терми, у яких кількість інверсій більша за ступінь </w:t>
      </w:r>
      <w:proofErr w:type="spellStart"/>
      <w:r w:rsidR="00FD4B53" w:rsidRPr="000A16BC">
        <w:rPr>
          <w:iCs/>
        </w:rPr>
        <w:t>діагностованості</w:t>
      </w:r>
      <w:proofErr w:type="spellEnd"/>
      <w:r w:rsidR="00FD4B53" w:rsidRPr="000A16BC">
        <w:rPr>
          <w:iCs/>
        </w:rPr>
        <w:t xml:space="preserve"> системи </w:t>
      </w:r>
      <m:oMath>
        <m:r>
          <w:rPr>
            <w:rFonts w:ascii="Cambria Math" w:hAnsi="Cambria Math"/>
          </w:rPr>
          <m:t>M</m:t>
        </m:r>
      </m:oMath>
      <w:r w:rsidR="00FD4B53" w:rsidRPr="000A16BC">
        <w:rPr>
          <w:iCs/>
        </w:rPr>
        <w:t>.</w:t>
      </w:r>
    </w:p>
    <w:p w14:paraId="2A9CD82E" w14:textId="30EF46DB" w:rsidR="00A579C9" w:rsidRPr="000A16BC" w:rsidRDefault="00385315" w:rsidP="00265C21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 xml:space="preserve">Ступінь </w:t>
      </w:r>
      <w:proofErr w:type="spellStart"/>
      <w:r w:rsidRPr="000A16BC">
        <w:rPr>
          <w:iCs/>
        </w:rPr>
        <w:t>діагностованості</w:t>
      </w:r>
      <w:proofErr w:type="spellEnd"/>
      <w:r w:rsidRPr="000A16BC">
        <w:rPr>
          <w:iCs/>
        </w:rPr>
        <w:t xml:space="preserve"> системи </w:t>
      </w:r>
      <m:oMath>
        <m:r>
          <w:rPr>
            <w:rFonts w:ascii="Cambria Math" w:hAnsi="Cambria Math"/>
          </w:rPr>
          <m:t>M</m:t>
        </m:r>
      </m:oMath>
      <w:r w:rsidRPr="000A16BC">
        <w:rPr>
          <w:iCs/>
        </w:rPr>
        <w:t xml:space="preserve"> означає, що при </w:t>
      </w:r>
      <w:r w:rsidR="008736E8" w:rsidRPr="000A16BC">
        <w:rPr>
          <w:iCs/>
        </w:rPr>
        <w:t xml:space="preserve">виході з ладу не більше, ніж </w:t>
      </w:r>
      <m:oMath>
        <m:r>
          <w:rPr>
            <w:rFonts w:ascii="Cambria Math" w:hAnsi="Cambria Math"/>
          </w:rPr>
          <m:t>M</m:t>
        </m:r>
      </m:oMath>
      <w:r w:rsidR="008736E8" w:rsidRPr="000A16BC">
        <w:rPr>
          <w:iCs/>
        </w:rPr>
        <w:t xml:space="preserve"> процесорів системи, завжди можна встановити стан всіх її процесорів за результатами тестування.</w:t>
      </w:r>
    </w:p>
    <w:p w14:paraId="77D6C55D" w14:textId="49EA74D0" w:rsidR="000B433B" w:rsidRPr="000A16BC" w:rsidRDefault="000B433B" w:rsidP="009A061B">
      <w:pPr>
        <w:spacing w:after="0" w:line="240" w:lineRule="auto"/>
        <w:ind w:firstLine="567"/>
        <w:jc w:val="both"/>
        <w:rPr>
          <w:b/>
          <w:bCs/>
          <w:lang w:eastAsia="ru-RU"/>
        </w:rPr>
      </w:pPr>
    </w:p>
    <w:p w14:paraId="0B1E5FB1" w14:textId="37E742E9" w:rsidR="009A061B" w:rsidRPr="00C26217" w:rsidRDefault="009A061B" w:rsidP="00C26217">
      <w:pPr>
        <w:spacing w:after="0" w:line="240" w:lineRule="auto"/>
        <w:ind w:firstLine="567"/>
        <w:jc w:val="both"/>
        <w:rPr>
          <w:b/>
          <w:bCs/>
          <w:lang w:eastAsia="ru-RU"/>
        </w:rPr>
      </w:pPr>
      <w:r w:rsidRPr="000A16BC">
        <w:rPr>
          <w:b/>
          <w:bCs/>
          <w:lang w:eastAsia="ru-RU"/>
        </w:rPr>
        <w:t>Постановка задачі</w:t>
      </w:r>
    </w:p>
    <w:p w14:paraId="52A9F425" w14:textId="3EA919B7" w:rsidR="00861CF5" w:rsidRPr="000A16BC" w:rsidRDefault="00A579C9" w:rsidP="009A061B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 xml:space="preserve">Метою виконаного дослідження є зменшення складності перетворення виразу до ДДНФ для </w:t>
      </w:r>
      <w:proofErr w:type="spellStart"/>
      <w:r w:rsidR="00954EF1" w:rsidRPr="000A16BC">
        <w:rPr>
          <w:iCs/>
        </w:rPr>
        <w:t>відмовостійних</w:t>
      </w:r>
      <w:proofErr w:type="spellEnd"/>
      <w:r w:rsidR="00954EF1" w:rsidRPr="000A16BC">
        <w:rPr>
          <w:iCs/>
        </w:rPr>
        <w:t xml:space="preserve"> багатопроцесорних </w:t>
      </w:r>
      <w:r w:rsidRPr="000A16BC">
        <w:rPr>
          <w:iCs/>
        </w:rPr>
        <w:t>систем</w:t>
      </w:r>
      <w:r w:rsidR="00965298">
        <w:rPr>
          <w:iCs/>
        </w:rPr>
        <w:t xml:space="preserve"> (ВБС)</w:t>
      </w:r>
      <w:r w:rsidRPr="000A16BC">
        <w:rPr>
          <w:iCs/>
        </w:rPr>
        <w:t xml:space="preserve">, рівень </w:t>
      </w:r>
      <w:proofErr w:type="spellStart"/>
      <w:r w:rsidRPr="000A16BC">
        <w:rPr>
          <w:iCs/>
        </w:rPr>
        <w:t>відмовосійкості</w:t>
      </w:r>
      <w:proofErr w:type="spellEnd"/>
      <w:r w:rsidRPr="000A16BC">
        <w:rPr>
          <w:iCs/>
        </w:rPr>
        <w:t xml:space="preserve"> яких є нижчим, ніж ступінь </w:t>
      </w:r>
      <w:r w:rsidR="009E2DDE" w:rsidRPr="000A16BC">
        <w:rPr>
          <w:iCs/>
        </w:rPr>
        <w:t xml:space="preserve">їх </w:t>
      </w:r>
      <w:proofErr w:type="spellStart"/>
      <w:r w:rsidRPr="000A16BC">
        <w:rPr>
          <w:iCs/>
        </w:rPr>
        <w:t>діагностованості</w:t>
      </w:r>
      <w:proofErr w:type="spellEnd"/>
      <w:r w:rsidRPr="000A16BC">
        <w:rPr>
          <w:iCs/>
        </w:rPr>
        <w:t>.</w:t>
      </w:r>
      <w:r w:rsidR="00965298">
        <w:rPr>
          <w:iCs/>
        </w:rPr>
        <w:t xml:space="preserve"> </w:t>
      </w:r>
      <w:r w:rsidR="00965298" w:rsidRPr="00CD1A20">
        <w:rPr>
          <w:iCs/>
        </w:rPr>
        <w:t xml:space="preserve">Зокрема </w:t>
      </w:r>
      <w:r w:rsidR="00DD5425" w:rsidRPr="00CD1A20">
        <w:rPr>
          <w:iCs/>
        </w:rPr>
        <w:t xml:space="preserve">для так званих </w:t>
      </w:r>
      <w:r w:rsidR="00965298" w:rsidRPr="00CD1A20">
        <w:rPr>
          <w:iCs/>
        </w:rPr>
        <w:t xml:space="preserve">небазових ВБС, </w:t>
      </w:r>
      <w:proofErr w:type="spellStart"/>
      <w:r w:rsidR="00861CF5" w:rsidRPr="00CD1A20">
        <w:rPr>
          <w:iCs/>
        </w:rPr>
        <w:t>роботоздатність</w:t>
      </w:r>
      <w:proofErr w:type="spellEnd"/>
      <w:r w:rsidR="00861CF5" w:rsidRPr="00CD1A20">
        <w:rPr>
          <w:iCs/>
        </w:rPr>
        <w:t xml:space="preserve"> яких не </w:t>
      </w:r>
      <w:r w:rsidR="001A6146" w:rsidRPr="00CD1A20">
        <w:rPr>
          <w:iCs/>
        </w:rPr>
        <w:t>визначається</w:t>
      </w:r>
      <w:r w:rsidR="00861CF5" w:rsidRPr="00CD1A20">
        <w:rPr>
          <w:iCs/>
        </w:rPr>
        <w:t xml:space="preserve"> лише кількістю несправних процесорів.</w:t>
      </w:r>
    </w:p>
    <w:p w14:paraId="55DB6D6F" w14:textId="77777777" w:rsidR="009A061B" w:rsidRPr="000A16BC" w:rsidRDefault="009A061B" w:rsidP="009A061B">
      <w:pPr>
        <w:spacing w:after="0" w:line="240" w:lineRule="auto"/>
        <w:ind w:firstLine="567"/>
        <w:jc w:val="both"/>
        <w:rPr>
          <w:iCs/>
        </w:rPr>
      </w:pPr>
    </w:p>
    <w:p w14:paraId="12B609A1" w14:textId="3DFEC048" w:rsidR="009A061B" w:rsidRPr="000A16BC" w:rsidRDefault="00A90555" w:rsidP="00C26217">
      <w:pPr>
        <w:spacing w:after="0" w:line="240" w:lineRule="auto"/>
        <w:ind w:firstLine="567"/>
        <w:jc w:val="both"/>
        <w:rPr>
          <w:b/>
          <w:bCs/>
          <w:lang w:eastAsia="ru-RU"/>
        </w:rPr>
      </w:pPr>
      <w:r w:rsidRPr="000A16BC">
        <w:rPr>
          <w:b/>
          <w:bCs/>
          <w:lang w:eastAsia="ru-RU"/>
        </w:rPr>
        <w:t xml:space="preserve">Мінімізація </w:t>
      </w:r>
      <w:r w:rsidR="00982581" w:rsidRPr="000A16BC">
        <w:rPr>
          <w:b/>
          <w:bCs/>
          <w:lang w:eastAsia="ru-RU"/>
        </w:rPr>
        <w:t>складності</w:t>
      </w:r>
      <w:r w:rsidRPr="000A16BC">
        <w:rPr>
          <w:b/>
          <w:bCs/>
          <w:lang w:eastAsia="ru-RU"/>
        </w:rPr>
        <w:t xml:space="preserve"> обчислень при застосуванні </w:t>
      </w:r>
      <w:r w:rsidR="009A061B" w:rsidRPr="000A16BC">
        <w:rPr>
          <w:b/>
          <w:bCs/>
          <w:lang w:eastAsia="ru-RU"/>
        </w:rPr>
        <w:t>формального методу</w:t>
      </w:r>
    </w:p>
    <w:p w14:paraId="5D38DB0A" w14:textId="481D6CA9" w:rsidR="00936C69" w:rsidRPr="000A16BC" w:rsidRDefault="002D2B61" w:rsidP="00D651DA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>Введемо вектор стан</w:t>
      </w:r>
      <w:r w:rsidR="006903A4">
        <w:rPr>
          <w:iCs/>
        </w:rPr>
        <w:t>у системи</w:t>
      </w:r>
      <w:r w:rsidRPr="000A16BC">
        <w:rPr>
          <w:iCs/>
        </w:rPr>
        <w:t xml:space="preserve"> </w:t>
      </w:r>
      <m:oMath>
        <m:r>
          <w:rPr>
            <w:rFonts w:ascii="Cambria Math" w:hAnsi="Cambria Math"/>
          </w:rPr>
          <m:t>s</m:t>
        </m:r>
      </m:oMath>
      <w:r w:rsidRPr="000A16BC">
        <w:rPr>
          <w:iCs/>
        </w:rPr>
        <w:t xml:space="preserve">, </w:t>
      </w:r>
      <m:oMath>
        <m:r>
          <w:rPr>
            <w:rFonts w:ascii="Cambria Math" w:hAnsi="Cambria Math"/>
          </w:rPr>
          <m:t>i</m:t>
        </m:r>
      </m:oMath>
      <w:r w:rsidRPr="000A16BC">
        <w:rPr>
          <w:iCs/>
        </w:rPr>
        <w:t xml:space="preserve">-м елементом якого є значення змінної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="00936C69" w:rsidRPr="000A16BC">
        <w:rPr>
          <w:iCs/>
        </w:rPr>
        <w:t xml:space="preserve"> (</w:t>
      </w:r>
      <m:oMath>
        <m:r>
          <w:rPr>
            <w:rFonts w:ascii="Cambria Math" w:hAnsi="Cambria Math"/>
          </w:rPr>
          <m:t xml:space="preserve">i=1..k, </m:t>
        </m:r>
      </m:oMath>
      <w:r w:rsidR="00936C69" w:rsidRPr="000A16BC">
        <w:rPr>
          <w:iCs/>
        </w:rPr>
        <w:t xml:space="preserve">де </w:t>
      </w:r>
      <m:oMath>
        <m:r>
          <w:rPr>
            <w:rFonts w:ascii="Cambria Math" w:hAnsi="Cambria Math"/>
          </w:rPr>
          <m:t>k</m:t>
        </m:r>
      </m:oMath>
      <w:r w:rsidR="00936C69" w:rsidRPr="000A16BC">
        <w:rPr>
          <w:iCs/>
        </w:rPr>
        <w:t xml:space="preserve"> – кількість процесорів в системі). Н</w:t>
      </w:r>
      <w:r w:rsidR="00EA4936" w:rsidRPr="000A16BC">
        <w:rPr>
          <w:iCs/>
        </w:rPr>
        <w:t>агадаємо, що значення</w:t>
      </w:r>
      <w:r w:rsidR="00936C69" w:rsidRPr="000A16BC">
        <w:rPr>
          <w:iCs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="00936C69" w:rsidRPr="000A16BC">
        <w:rPr>
          <w:iCs/>
        </w:rPr>
        <w:t xml:space="preserve"> дорівнює  0, якщо </w:t>
      </w:r>
      <m:oMath>
        <m:r>
          <w:rPr>
            <w:rFonts w:ascii="Cambria Math" w:hAnsi="Cambria Math"/>
          </w:rPr>
          <m:t>i</m:t>
        </m:r>
      </m:oMath>
      <w:r w:rsidR="00936C69" w:rsidRPr="000A16BC">
        <w:rPr>
          <w:iCs/>
        </w:rPr>
        <w:t>-й процесор</w:t>
      </w:r>
      <w:r w:rsidR="00EA4936" w:rsidRPr="000A16BC">
        <w:rPr>
          <w:iCs/>
        </w:rPr>
        <w:t xml:space="preserve"> </w:t>
      </w:r>
      <w:r w:rsidRPr="000A16BC">
        <w:rPr>
          <w:iCs/>
        </w:rPr>
        <w:t>неспра</w:t>
      </w:r>
      <w:r w:rsidR="00EA4936" w:rsidRPr="000A16BC">
        <w:rPr>
          <w:iCs/>
        </w:rPr>
        <w:t>в</w:t>
      </w:r>
      <w:r w:rsidRPr="000A16BC">
        <w:rPr>
          <w:iCs/>
        </w:rPr>
        <w:t>ний, 1 – якщо він справний.</w:t>
      </w:r>
    </w:p>
    <w:p w14:paraId="2A18043F" w14:textId="557FB9CA" w:rsidR="002D2B61" w:rsidRPr="000A16BC" w:rsidRDefault="002D2B61" w:rsidP="00D651DA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>Вагою вектор</w:t>
      </w:r>
      <w:r w:rsidR="00982581" w:rsidRPr="000A16BC">
        <w:rPr>
          <w:iCs/>
        </w:rPr>
        <w:t>у</w:t>
      </w:r>
      <w:r w:rsidR="00D651DA" w:rsidRPr="000A16BC">
        <w:rPr>
          <w:iCs/>
        </w:rPr>
        <w:t xml:space="preserve"> будемо називати величину</w:t>
      </w:r>
      <w:r w:rsidRPr="000A16BC">
        <w:rPr>
          <w:iCs/>
        </w:rPr>
        <w:t xml:space="preserve"> </w:t>
      </w:r>
      <m:oMath>
        <m:r>
          <w:rPr>
            <w:rFonts w:ascii="Cambria Math" w:hAnsi="Cambria Math"/>
          </w:rPr>
          <m:t>w(s)</m:t>
        </m:r>
      </m:oMath>
      <w:r w:rsidR="00D651DA" w:rsidRPr="000A16BC">
        <w:rPr>
          <w:iCs/>
        </w:rPr>
        <w:t>, яка є кількістю ненульових елементів в векторі.</w:t>
      </w:r>
    </w:p>
    <w:p w14:paraId="6BDB6728" w14:textId="5FAFFF10" w:rsidR="00D651DA" w:rsidRPr="000A16BC" w:rsidRDefault="005B46C7" w:rsidP="00D651DA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>Розглянемо</w:t>
      </w:r>
      <w:r w:rsidR="00A579C9" w:rsidRPr="000A16BC">
        <w:rPr>
          <w:iCs/>
        </w:rPr>
        <w:t xml:space="preserve"> </w:t>
      </w:r>
      <m:oMath>
        <m:r>
          <w:rPr>
            <w:rFonts w:ascii="Cambria Math" w:hAnsi="Cambria Math"/>
          </w:rPr>
          <m:t>M</m:t>
        </m:r>
      </m:oMath>
      <w:r w:rsidR="00A579C9" w:rsidRPr="000A16BC">
        <w:rPr>
          <w:iCs/>
        </w:rPr>
        <w:t>-діагностован</w:t>
      </w:r>
      <w:r w:rsidRPr="000A16BC">
        <w:rPr>
          <w:iCs/>
        </w:rPr>
        <w:t>у</w:t>
      </w:r>
      <w:r w:rsidR="00A579C9" w:rsidRPr="000A16BC">
        <w:rPr>
          <w:iCs/>
        </w:rPr>
        <w:t xml:space="preserve"> </w:t>
      </w:r>
      <w:proofErr w:type="spellStart"/>
      <w:r w:rsidR="00A579C9" w:rsidRPr="000A16BC">
        <w:rPr>
          <w:iCs/>
        </w:rPr>
        <w:t>відмовостійк</w:t>
      </w:r>
      <w:r w:rsidRPr="000A16BC">
        <w:rPr>
          <w:iCs/>
        </w:rPr>
        <w:t>у</w:t>
      </w:r>
      <w:proofErr w:type="spellEnd"/>
      <w:r w:rsidR="00A579C9" w:rsidRPr="000A16BC">
        <w:rPr>
          <w:iCs/>
        </w:rPr>
        <w:t xml:space="preserve"> систем</w:t>
      </w:r>
      <w:r w:rsidRPr="000A16BC">
        <w:rPr>
          <w:iCs/>
        </w:rPr>
        <w:t>у</w:t>
      </w:r>
      <w:r w:rsidR="00A579C9" w:rsidRPr="000A16BC">
        <w:rPr>
          <w:iCs/>
        </w:rPr>
        <w:t xml:space="preserve">, яка є </w:t>
      </w:r>
      <w:proofErr w:type="spellStart"/>
      <w:r w:rsidR="00A579C9" w:rsidRPr="000A16BC">
        <w:rPr>
          <w:iCs/>
        </w:rPr>
        <w:t>роботозданою</w:t>
      </w:r>
      <w:proofErr w:type="spellEnd"/>
      <w:r w:rsidR="00A579C9" w:rsidRPr="000A16BC">
        <w:rPr>
          <w:iCs/>
        </w:rPr>
        <w:t xml:space="preserve"> на</w:t>
      </w:r>
      <w:r w:rsidR="003552AE">
        <w:rPr>
          <w:iCs/>
        </w:rPr>
        <w:t xml:space="preserve"> деякій</w:t>
      </w:r>
      <w:r w:rsidR="00A579C9" w:rsidRPr="000A16BC">
        <w:rPr>
          <w:iCs/>
        </w:rPr>
        <w:t xml:space="preserve"> множині </w:t>
      </w:r>
      <m:oMath>
        <m:r>
          <w:rPr>
            <w:rFonts w:ascii="Cambria Math" w:hAnsi="Cambria Math"/>
          </w:rPr>
          <m:t>S</m:t>
        </m:r>
      </m:oMath>
      <w:r w:rsidR="00C37EF4" w:rsidRPr="000A16BC">
        <w:rPr>
          <w:iCs/>
        </w:rPr>
        <w:t xml:space="preserve"> </w:t>
      </w:r>
      <w:r w:rsidR="00A579C9" w:rsidRPr="000A16BC">
        <w:rPr>
          <w:iCs/>
        </w:rPr>
        <w:t xml:space="preserve">векторів станів </w:t>
      </w:r>
      <w:r w:rsidR="006903A4">
        <w:rPr>
          <w:iCs/>
        </w:rPr>
        <w:t>системи</w:t>
      </w:r>
      <m:oMath>
        <m:r>
          <w:rPr>
            <w:rFonts w:ascii="Cambria Math" w:hAnsi="Cambria Math"/>
          </w:rPr>
          <m:t>.</m:t>
        </m:r>
      </m:oMath>
    </w:p>
    <w:p w14:paraId="0B73FC34" w14:textId="6EBFBF41" w:rsidR="00C834D5" w:rsidRPr="000A16BC" w:rsidRDefault="00EA4936" w:rsidP="009A061B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 xml:space="preserve">Нехай існує функція </w:t>
      </w:r>
      <m:oMath>
        <m:r>
          <w:rPr>
            <w:rFonts w:ascii="Cambria Math" w:hAnsi="Cambria Math"/>
          </w:rPr>
          <m:t>g(s)</m:t>
        </m:r>
      </m:oMath>
      <w:r w:rsidRPr="000A16BC">
        <w:rPr>
          <w:iCs/>
        </w:rPr>
        <w:t xml:space="preserve">, яка приймає значення </w:t>
      </w:r>
      <w:r w:rsidR="008102D6" w:rsidRPr="000A16BC">
        <w:rPr>
          <w:iCs/>
        </w:rPr>
        <w:t>1 на</w:t>
      </w:r>
      <w:r w:rsidR="00835DF8">
        <w:rPr>
          <w:iCs/>
        </w:rPr>
        <w:t xml:space="preserve"> всіх</w:t>
      </w:r>
      <w:r w:rsidR="008102D6" w:rsidRPr="000A16BC">
        <w:rPr>
          <w:iCs/>
        </w:rPr>
        <w:t xml:space="preserve"> вектор</w:t>
      </w:r>
      <w:r w:rsidR="00835DF8">
        <w:rPr>
          <w:iCs/>
        </w:rPr>
        <w:t>ах</w:t>
      </w:r>
      <w:r w:rsidR="008102D6" w:rsidRPr="000A16BC">
        <w:rPr>
          <w:iCs/>
        </w:rPr>
        <w:t xml:space="preserve"> </w:t>
      </w:r>
      <m:oMath>
        <m:r>
          <w:rPr>
            <w:rFonts w:ascii="Cambria Math" w:hAnsi="Cambria Math"/>
          </w:rPr>
          <m:t>s∈</m:t>
        </m:r>
        <m:r>
          <w:rPr>
            <w:rFonts w:ascii="Cambria Math" w:hAnsi="Cambria Math"/>
            <w:lang w:val="en-US"/>
          </w:rPr>
          <m:t>S</m:t>
        </m:r>
      </m:oMath>
      <w:r w:rsidR="00835DF8">
        <w:t xml:space="preserve"> (тобто тих, що відповідають роботоздатному стану системи)</w:t>
      </w:r>
      <w:r w:rsidRPr="000A16BC">
        <w:rPr>
          <w:iCs/>
        </w:rPr>
        <w:t xml:space="preserve">, </w:t>
      </w:r>
      <w:r w:rsidR="008102D6" w:rsidRPr="000A16BC">
        <w:rPr>
          <w:iCs/>
        </w:rPr>
        <w:t>і 0 в протилежному випадку.</w:t>
      </w:r>
      <w:r w:rsidR="00936C69" w:rsidRPr="000A16BC">
        <w:rPr>
          <w:iCs/>
        </w:rPr>
        <w:t xml:space="preserve"> </w:t>
      </w:r>
      <w:r w:rsidR="000D4A0F" w:rsidRPr="000A16BC">
        <w:rPr>
          <w:iCs/>
        </w:rPr>
        <w:t>Відзначимо, що</w:t>
      </w:r>
      <w:r w:rsidR="00936C69" w:rsidRPr="000A16BC">
        <w:rPr>
          <w:iCs/>
        </w:rPr>
        <w:t xml:space="preserve"> </w:t>
      </w:r>
      <w:r w:rsidR="00E3617B">
        <w:rPr>
          <w:iCs/>
        </w:rPr>
        <w:t xml:space="preserve">в </w:t>
      </w:r>
      <w:r w:rsidR="00936C69" w:rsidRPr="000A16BC">
        <w:rPr>
          <w:iCs/>
        </w:rPr>
        <w:t xml:space="preserve">якості функції </w:t>
      </w:r>
      <m:oMath>
        <m:r>
          <w:rPr>
            <w:rFonts w:ascii="Cambria Math" w:hAnsi="Cambria Math"/>
          </w:rPr>
          <m:t>g(s)</m:t>
        </m:r>
      </m:oMath>
      <w:r w:rsidR="00936C69" w:rsidRPr="000A16BC">
        <w:rPr>
          <w:iCs/>
        </w:rPr>
        <w:t xml:space="preserve"> може виступати будь-яка модель, що відображає стан</w:t>
      </w:r>
      <w:r w:rsidR="00E43D8F">
        <w:rPr>
          <w:iCs/>
        </w:rPr>
        <w:t xml:space="preserve"> </w:t>
      </w:r>
      <w:r w:rsidR="00936C69" w:rsidRPr="000A16BC">
        <w:rPr>
          <w:iCs/>
        </w:rPr>
        <w:t>системи</w:t>
      </w:r>
      <w:r w:rsidR="00A047FE">
        <w:rPr>
          <w:iCs/>
        </w:rPr>
        <w:t xml:space="preserve"> (справна/відмовила)</w:t>
      </w:r>
      <w:r w:rsidR="00A047FE" w:rsidRPr="000A16BC">
        <w:rPr>
          <w:iCs/>
        </w:rPr>
        <w:t xml:space="preserve"> </w:t>
      </w:r>
      <w:r w:rsidR="00936C69" w:rsidRPr="000A16BC">
        <w:rPr>
          <w:iCs/>
        </w:rPr>
        <w:t xml:space="preserve"> в потоці </w:t>
      </w:r>
      <w:r w:rsidR="00CF6BC2" w:rsidRPr="000A16BC">
        <w:rPr>
          <w:iCs/>
        </w:rPr>
        <w:t>в</w:t>
      </w:r>
      <w:r w:rsidR="00936C69" w:rsidRPr="000A16BC">
        <w:rPr>
          <w:iCs/>
        </w:rPr>
        <w:t>ідмов</w:t>
      </w:r>
      <w:r w:rsidR="00A61F1D">
        <w:rPr>
          <w:iCs/>
        </w:rPr>
        <w:t>.</w:t>
      </w:r>
      <w:r w:rsidR="00936C69" w:rsidRPr="000A16BC">
        <w:rPr>
          <w:iCs/>
        </w:rPr>
        <w:t xml:space="preserve"> GL-модель [</w:t>
      </w:r>
      <w:r w:rsidR="00EB420B" w:rsidRPr="000A16BC">
        <w:rPr>
          <w:iCs/>
        </w:rPr>
        <w:t>3</w:t>
      </w:r>
      <w:r w:rsidR="00936C69" w:rsidRPr="000A16BC">
        <w:rPr>
          <w:iCs/>
        </w:rPr>
        <w:t>]</w:t>
      </w:r>
      <w:r w:rsidR="00D05519">
        <w:rPr>
          <w:iCs/>
        </w:rPr>
        <w:t xml:space="preserve"> є однією з них</w:t>
      </w:r>
      <w:r w:rsidR="00936C69" w:rsidRPr="000A16BC">
        <w:rPr>
          <w:iCs/>
        </w:rPr>
        <w:t>.</w:t>
      </w:r>
    </w:p>
    <w:p w14:paraId="420865EF" w14:textId="5505D711" w:rsidR="008102D6" w:rsidRPr="000A16BC" w:rsidRDefault="008102D6" w:rsidP="008102D6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t xml:space="preserve">Також нехай виконується </w:t>
      </w:r>
      <w:r w:rsidR="00982581" w:rsidRPr="000A16BC">
        <w:rPr>
          <w:iCs/>
        </w:rPr>
        <w:t>наступні</w:t>
      </w:r>
      <w:r w:rsidRPr="000A16BC">
        <w:rPr>
          <w:iCs/>
        </w:rPr>
        <w:t xml:space="preserve"> умови:</w:t>
      </w:r>
    </w:p>
    <w:p w14:paraId="570FADBE" w14:textId="5ED84E8A" w:rsidR="008102D6" w:rsidRPr="000A16BC" w:rsidRDefault="008102D6" w:rsidP="00570C4B">
      <w:pPr>
        <w:pStyle w:val="a4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iCs/>
          <w:lang w:val="uk-UA"/>
        </w:rPr>
      </w:pPr>
      <m:oMath>
        <m:r>
          <m:rPr>
            <m:sty m:val="p"/>
          </m:rPr>
          <w:rPr>
            <w:rFonts w:ascii="Cambria Math" w:hAnsi="Cambria Math"/>
            <w:lang w:val="uk-UA"/>
          </w:rPr>
          <m:t>∀</m:t>
        </m:r>
        <m:r>
          <w:rPr>
            <w:rFonts w:ascii="Cambria Math" w:hAnsi="Cambria Math"/>
            <w:lang w:val="uk-UA"/>
          </w:rPr>
          <m:t>s</m:t>
        </m:r>
        <m:r>
          <m:rPr>
            <m:sty m:val="p"/>
          </m:rPr>
          <w:rPr>
            <w:rFonts w:ascii="Cambria Math" w:hAnsi="Cambria Math"/>
            <w:lang w:val="uk-UA"/>
          </w:rPr>
          <m:t>∈</m:t>
        </m:r>
        <m:r>
          <w:rPr>
            <w:rFonts w:ascii="Cambria Math" w:hAnsi="Cambria Math"/>
            <w:lang w:val="uk-UA"/>
          </w:rPr>
          <m:t>S</m:t>
        </m:r>
        <m:r>
          <m:rPr>
            <m:sty m:val="p"/>
          </m:rPr>
          <w:rPr>
            <w:rFonts w:ascii="Cambria Math" w:hAnsi="Cambria Math"/>
            <w:lang w:val="uk-UA"/>
          </w:rPr>
          <m:t xml:space="preserve"> :</m:t>
        </m:r>
        <m:r>
          <w:rPr>
            <w:rFonts w:ascii="Cambria Math" w:hAnsi="Cambria Math"/>
            <w:lang w:val="uk-UA"/>
          </w:rPr>
          <m:t>w</m:t>
        </m:r>
        <m:r>
          <m:rPr>
            <m:sty m:val="p"/>
          </m:rPr>
          <w:rPr>
            <w:rFonts w:ascii="Cambria Math" w:hAnsi="Cambria Math"/>
            <w:lang w:val="uk-UA"/>
          </w:rPr>
          <m:t>(</m:t>
        </m:r>
        <m:r>
          <w:rPr>
            <w:rFonts w:ascii="Cambria Math" w:hAnsi="Cambria Math"/>
            <w:lang w:val="uk-UA"/>
          </w:rPr>
          <m:t>s</m:t>
        </m:r>
        <m:r>
          <m:rPr>
            <m:sty m:val="p"/>
          </m:rPr>
          <w:rPr>
            <w:rFonts w:ascii="Cambria Math" w:hAnsi="Cambria Math"/>
            <w:lang w:val="uk-UA"/>
          </w:rPr>
          <m:t>)≤</m:t>
        </m:r>
        <m:r>
          <w:rPr>
            <w:rFonts w:ascii="Cambria Math" w:hAnsi="Cambria Math"/>
            <w:lang w:val="uk-UA"/>
          </w:rPr>
          <m:t>M</m:t>
        </m:r>
      </m:oMath>
      <w:r w:rsidR="000D4A0F" w:rsidRPr="000A16BC">
        <w:rPr>
          <w:rFonts w:ascii="Times New Roman" w:hAnsi="Times New Roman"/>
          <w:iCs/>
          <w:lang w:val="uk-UA"/>
        </w:rPr>
        <w:t xml:space="preserve">, тобто рівень відмовостійкості системи </w:t>
      </w:r>
      <w:r w:rsidR="00504289">
        <w:rPr>
          <w:rFonts w:ascii="Times New Roman" w:hAnsi="Times New Roman"/>
          <w:iCs/>
          <w:lang w:val="uk-UA"/>
        </w:rPr>
        <w:t>не перевищує</w:t>
      </w:r>
      <w:r w:rsidR="000D4A0F" w:rsidRPr="000A16BC">
        <w:rPr>
          <w:rFonts w:ascii="Times New Roman" w:hAnsi="Times New Roman"/>
          <w:iCs/>
          <w:lang w:val="uk-UA"/>
        </w:rPr>
        <w:t xml:space="preserve"> її рів</w:t>
      </w:r>
      <w:r w:rsidR="00B92C9C">
        <w:rPr>
          <w:rFonts w:ascii="Times New Roman" w:hAnsi="Times New Roman"/>
          <w:iCs/>
          <w:lang w:val="uk-UA"/>
        </w:rPr>
        <w:t>е</w:t>
      </w:r>
      <w:r w:rsidR="000D4A0F" w:rsidRPr="000A16BC">
        <w:rPr>
          <w:rFonts w:ascii="Times New Roman" w:hAnsi="Times New Roman"/>
          <w:iCs/>
          <w:lang w:val="uk-UA"/>
        </w:rPr>
        <w:t>н</w:t>
      </w:r>
      <w:r w:rsidR="00B92C9C">
        <w:rPr>
          <w:rFonts w:ascii="Times New Roman" w:hAnsi="Times New Roman"/>
          <w:iCs/>
          <w:lang w:val="uk-UA"/>
        </w:rPr>
        <w:t>ь</w:t>
      </w:r>
      <w:r w:rsidR="000D4A0F" w:rsidRPr="000A16BC">
        <w:rPr>
          <w:rFonts w:ascii="Times New Roman" w:hAnsi="Times New Roman"/>
          <w:iCs/>
          <w:lang w:val="uk-UA"/>
        </w:rPr>
        <w:t xml:space="preserve"> </w:t>
      </w:r>
      <w:proofErr w:type="spellStart"/>
      <w:r w:rsidR="000D4A0F" w:rsidRPr="000A16BC">
        <w:rPr>
          <w:rFonts w:ascii="Times New Roman" w:hAnsi="Times New Roman"/>
          <w:iCs/>
          <w:lang w:val="uk-UA"/>
        </w:rPr>
        <w:t>діагностованості</w:t>
      </w:r>
      <w:proofErr w:type="spellEnd"/>
      <w:r w:rsidR="000D4A0F" w:rsidRPr="000A16BC">
        <w:rPr>
          <w:rFonts w:ascii="Times New Roman" w:hAnsi="Times New Roman"/>
          <w:iCs/>
          <w:lang w:val="uk-UA"/>
        </w:rPr>
        <w:t>.</w:t>
      </w:r>
    </w:p>
    <w:p w14:paraId="6FCB0031" w14:textId="1DE5F908" w:rsidR="00D651DA" w:rsidRPr="000A16BC" w:rsidRDefault="008102D6" w:rsidP="00570C4B">
      <w:pPr>
        <w:pStyle w:val="a4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iCs/>
          <w:lang w:val="uk-UA"/>
        </w:rPr>
      </w:pPr>
      <w:r w:rsidRPr="000A16BC">
        <w:rPr>
          <w:rFonts w:ascii="Times New Roman" w:hAnsi="Times New Roman"/>
          <w:iCs/>
          <w:lang w:val="uk-UA"/>
        </w:rPr>
        <w:t>С</w:t>
      </w:r>
      <w:r w:rsidR="00D651DA" w:rsidRPr="000A16BC">
        <w:rPr>
          <w:rFonts w:ascii="Times New Roman" w:hAnsi="Times New Roman"/>
          <w:iCs/>
          <w:lang w:val="uk-UA"/>
        </w:rPr>
        <w:t>истема</w:t>
      </w:r>
      <w:r w:rsidR="00AE4EBE">
        <w:rPr>
          <w:rFonts w:ascii="Times New Roman" w:hAnsi="Times New Roman"/>
          <w:iCs/>
          <w:lang w:val="uk-UA"/>
        </w:rPr>
        <w:t>, що вийшла з ладу,</w:t>
      </w:r>
      <w:r w:rsidR="00D651DA" w:rsidRPr="000A16BC">
        <w:rPr>
          <w:rFonts w:ascii="Times New Roman" w:hAnsi="Times New Roman"/>
          <w:iCs/>
          <w:lang w:val="uk-UA"/>
        </w:rPr>
        <w:t xml:space="preserve"> залиш</w:t>
      </w:r>
      <w:r w:rsidR="00B8045C">
        <w:rPr>
          <w:rFonts w:ascii="Times New Roman" w:hAnsi="Times New Roman"/>
          <w:iCs/>
          <w:lang w:val="uk-UA"/>
        </w:rPr>
        <w:t>иться</w:t>
      </w:r>
      <w:r w:rsidR="00D651DA" w:rsidRPr="000A16BC">
        <w:rPr>
          <w:rFonts w:ascii="Times New Roman" w:hAnsi="Times New Roman"/>
          <w:iCs/>
          <w:lang w:val="uk-UA"/>
        </w:rPr>
        <w:t xml:space="preserve"> </w:t>
      </w:r>
      <w:proofErr w:type="spellStart"/>
      <w:r w:rsidR="00D651DA" w:rsidRPr="000A16BC">
        <w:rPr>
          <w:rFonts w:ascii="Times New Roman" w:hAnsi="Times New Roman"/>
          <w:iCs/>
          <w:lang w:val="uk-UA"/>
        </w:rPr>
        <w:t>неробо</w:t>
      </w:r>
      <w:r w:rsidR="00982581" w:rsidRPr="000A16BC">
        <w:rPr>
          <w:rFonts w:ascii="Times New Roman" w:hAnsi="Times New Roman"/>
          <w:iCs/>
          <w:lang w:val="uk-UA"/>
        </w:rPr>
        <w:t>тоздатн</w:t>
      </w:r>
      <w:r w:rsidR="00D651DA" w:rsidRPr="000A16BC">
        <w:rPr>
          <w:rFonts w:ascii="Times New Roman" w:hAnsi="Times New Roman"/>
          <w:iCs/>
          <w:lang w:val="uk-UA"/>
        </w:rPr>
        <w:t>ою</w:t>
      </w:r>
      <w:proofErr w:type="spellEnd"/>
      <w:r w:rsidR="00D651DA" w:rsidRPr="000A16BC">
        <w:rPr>
          <w:rFonts w:ascii="Times New Roman" w:hAnsi="Times New Roman"/>
          <w:iCs/>
          <w:lang w:val="uk-UA"/>
        </w:rPr>
        <w:t xml:space="preserve">, якщо в ній </w:t>
      </w:r>
      <w:r w:rsidR="00AE4EBE">
        <w:rPr>
          <w:rFonts w:ascii="Times New Roman" w:hAnsi="Times New Roman"/>
          <w:iCs/>
          <w:lang w:val="uk-UA"/>
        </w:rPr>
        <w:t>відмовлять</w:t>
      </w:r>
      <w:r w:rsidR="00D651DA" w:rsidRPr="000A16BC">
        <w:rPr>
          <w:rFonts w:ascii="Times New Roman" w:hAnsi="Times New Roman"/>
          <w:iCs/>
          <w:lang w:val="uk-UA"/>
        </w:rPr>
        <w:t xml:space="preserve"> </w:t>
      </w:r>
      <w:r w:rsidR="00863C82" w:rsidRPr="000A16BC">
        <w:rPr>
          <w:rFonts w:ascii="Times New Roman" w:hAnsi="Times New Roman"/>
          <w:iCs/>
          <w:lang w:val="uk-UA"/>
        </w:rPr>
        <w:t>додаткові процесори.</w:t>
      </w:r>
      <w:r w:rsidRPr="000A16BC">
        <w:rPr>
          <w:rFonts w:ascii="Times New Roman" w:hAnsi="Times New Roman"/>
          <w:iCs/>
          <w:lang w:val="uk-UA"/>
        </w:rPr>
        <w:t xml:space="preserve"> Тобто якщо </w:t>
      </w:r>
      <w:r w:rsidR="00FC3C1E">
        <w:rPr>
          <w:rFonts w:ascii="Times New Roman" w:hAnsi="Times New Roman"/>
          <w:iCs/>
          <w:lang w:val="uk-UA"/>
        </w:rPr>
        <w:br/>
      </w:r>
      <m:oMath>
        <m:r>
          <w:rPr>
            <w:rFonts w:ascii="Cambria Math" w:hAnsi="Cambria Math"/>
            <w:lang w:val="uk-UA"/>
          </w:rPr>
          <m:t>g</m:t>
        </m:r>
        <m:d>
          <m:dPr>
            <m:ctrlPr>
              <w:rPr>
                <w:rFonts w:ascii="Cambria Math" w:hAnsi="Cambria Math"/>
                <w:iCs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s</m:t>
            </m:r>
          </m:e>
        </m:d>
        <m:r>
          <m:rPr>
            <m:sty m:val="p"/>
          </m:rPr>
          <w:rPr>
            <w:rFonts w:ascii="Cambria Math" w:hAnsi="Cambria Math"/>
            <w:lang w:val="uk-UA"/>
          </w:rPr>
          <m:t>=0</m:t>
        </m:r>
      </m:oMath>
      <w:r w:rsidRPr="000A16BC">
        <w:rPr>
          <w:rFonts w:ascii="Times New Roman" w:hAnsi="Times New Roman"/>
          <w:iCs/>
          <w:lang w:val="uk-UA"/>
        </w:rPr>
        <w:t>, то для будь-якого вектор</w:t>
      </w:r>
      <w:r w:rsidR="00982581" w:rsidRPr="000A16BC">
        <w:rPr>
          <w:rFonts w:ascii="Times New Roman" w:hAnsi="Times New Roman"/>
          <w:iCs/>
          <w:lang w:val="uk-UA"/>
        </w:rPr>
        <w:t>у</w:t>
      </w:r>
      <w:r w:rsidRPr="000A16BC">
        <w:rPr>
          <w:rFonts w:ascii="Times New Roman" w:hAnsi="Times New Roman"/>
          <w:iCs/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iCs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s</m:t>
            </m:r>
          </m:e>
          <m:sup>
            <m:r>
              <m:rPr>
                <m:sty m:val="p"/>
              </m:rPr>
              <w:rPr>
                <w:rFonts w:ascii="Cambria Math" w:hAnsi="Cambria Math"/>
                <w:lang w:val="uk-UA"/>
              </w:rPr>
              <m:t>'</m:t>
            </m:r>
          </m:sup>
        </m:sSup>
      </m:oMath>
      <w:r w:rsidRPr="000A16BC">
        <w:rPr>
          <w:rFonts w:ascii="Times New Roman" w:hAnsi="Times New Roman"/>
          <w:iCs/>
          <w:lang w:val="uk-UA"/>
        </w:rPr>
        <w:t xml:space="preserve">, який утворений з </w:t>
      </w:r>
      <m:oMath>
        <m:r>
          <w:rPr>
            <w:rFonts w:ascii="Cambria Math" w:hAnsi="Cambria Math"/>
            <w:lang w:val="uk-UA"/>
          </w:rPr>
          <m:t>s</m:t>
        </m:r>
      </m:oMath>
      <w:r w:rsidRPr="000A16BC">
        <w:rPr>
          <w:rFonts w:ascii="Times New Roman" w:hAnsi="Times New Roman"/>
          <w:iCs/>
          <w:lang w:val="uk-UA"/>
        </w:rPr>
        <w:t xml:space="preserve"> заміною деяких </w:t>
      </w:r>
      <w:r w:rsidR="00AB22DF">
        <w:rPr>
          <w:rFonts w:ascii="Times New Roman" w:hAnsi="Times New Roman"/>
          <w:iCs/>
          <w:lang w:val="uk-UA"/>
        </w:rPr>
        <w:t>одиниць на нулі</w:t>
      </w:r>
      <w:r w:rsidRPr="000A16BC">
        <w:rPr>
          <w:rFonts w:ascii="Times New Roman" w:hAnsi="Times New Roman"/>
          <w:iCs/>
          <w:lang w:val="uk-UA"/>
        </w:rPr>
        <w:t>,</w:t>
      </w:r>
      <w:r w:rsidR="00936C69" w:rsidRPr="000A16BC">
        <w:rPr>
          <w:rFonts w:ascii="Times New Roman" w:hAnsi="Times New Roman"/>
          <w:iCs/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g</m:t>
        </m:r>
        <m:d>
          <m:dPr>
            <m:ctrlPr>
              <w:rPr>
                <w:rFonts w:ascii="Cambria Math" w:hAnsi="Cambria Math"/>
                <w:iCs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Cs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'</m:t>
                </m:r>
              </m:sup>
            </m:sSup>
          </m:e>
        </m:d>
        <m:r>
          <m:rPr>
            <m:sty m:val="p"/>
          </m:rPr>
          <w:rPr>
            <w:rFonts w:ascii="Cambria Math" w:hAnsi="Cambria Math"/>
            <w:lang w:val="uk-UA"/>
          </w:rPr>
          <m:t>=0</m:t>
        </m:r>
      </m:oMath>
      <w:r w:rsidRPr="000A16BC">
        <w:rPr>
          <w:rFonts w:ascii="Times New Roman" w:hAnsi="Times New Roman"/>
          <w:iCs/>
          <w:lang w:val="uk-UA"/>
        </w:rPr>
        <w:t>.</w:t>
      </w:r>
    </w:p>
    <w:p w14:paraId="0ECE66B2" w14:textId="017C0770" w:rsidR="008102D6" w:rsidRPr="000A16BC" w:rsidRDefault="008102D6" w:rsidP="008102D6">
      <w:pPr>
        <w:spacing w:after="0" w:line="240" w:lineRule="auto"/>
        <w:ind w:firstLine="567"/>
        <w:jc w:val="both"/>
        <w:rPr>
          <w:iCs/>
        </w:rPr>
      </w:pPr>
      <w:r w:rsidRPr="000A16BC">
        <w:rPr>
          <w:iCs/>
        </w:rPr>
        <w:lastRenderedPageBreak/>
        <w:t>Тепер повернемо</w:t>
      </w:r>
      <w:r w:rsidR="00936C69" w:rsidRPr="000A16BC">
        <w:rPr>
          <w:iCs/>
        </w:rPr>
        <w:t>с</w:t>
      </w:r>
      <w:r w:rsidRPr="000A16BC">
        <w:rPr>
          <w:iCs/>
        </w:rPr>
        <w:t xml:space="preserve">я до другого кроку формального методу, а саме </w:t>
      </w:r>
      <w:r w:rsidR="00936C69" w:rsidRPr="000A16BC">
        <w:rPr>
          <w:iCs/>
        </w:rPr>
        <w:t xml:space="preserve">процедури </w:t>
      </w:r>
      <w:proofErr w:type="spellStart"/>
      <w:r w:rsidR="00936C69" w:rsidRPr="000A16BC">
        <w:rPr>
          <w:iCs/>
        </w:rPr>
        <w:t>викреслення</w:t>
      </w:r>
      <w:proofErr w:type="spellEnd"/>
      <w:r w:rsidR="00936C69" w:rsidRPr="000A16BC">
        <w:rPr>
          <w:iCs/>
        </w:rPr>
        <w:t xml:space="preserve"> термів під час перетворення виразу (</w:t>
      </w:r>
      <w:r w:rsidR="005D6162" w:rsidRPr="000A16BC">
        <w:rPr>
          <w:iCs/>
        </w:rPr>
        <w:t>1</w:t>
      </w:r>
      <w:r w:rsidR="00936C69" w:rsidRPr="000A16BC">
        <w:rPr>
          <w:iCs/>
        </w:rPr>
        <w:t>) до ДДНФ.</w:t>
      </w:r>
    </w:p>
    <w:p w14:paraId="7EB51F0A" w14:textId="460ED796" w:rsidR="000D4A0F" w:rsidRDefault="002E2A73" w:rsidP="00FD598C">
      <w:pPr>
        <w:spacing w:after="0" w:line="240" w:lineRule="auto"/>
        <w:ind w:firstLine="567"/>
        <w:jc w:val="both"/>
      </w:pPr>
      <w:r w:rsidRPr="000A16BC">
        <w:rPr>
          <w:iCs/>
        </w:rPr>
        <w:t xml:space="preserve">Для кожного терму </w:t>
      </w:r>
      <m:oMath>
        <m:r>
          <w:rPr>
            <w:rFonts w:ascii="Cambria Math" w:hAnsi="Cambria Math"/>
            <w:lang w:val="en-US"/>
          </w:rPr>
          <m:t>t</m:t>
        </m:r>
      </m:oMath>
      <w:r w:rsidR="001330AA">
        <w:rPr>
          <w:iCs/>
        </w:rPr>
        <w:t xml:space="preserve"> </w:t>
      </w:r>
      <w:r w:rsidRPr="000A16BC">
        <w:rPr>
          <w:iCs/>
        </w:rPr>
        <w:t>сформу</w:t>
      </w:r>
      <w:r w:rsidR="00B1303C">
        <w:rPr>
          <w:iCs/>
        </w:rPr>
        <w:t>ємо</w:t>
      </w:r>
      <w:r w:rsidRPr="000A16BC">
        <w:rPr>
          <w:iCs/>
        </w:rPr>
        <w:t xml:space="preserve"> вектор </w:t>
      </w:r>
      <w:r w:rsidR="000D4A0F" w:rsidRPr="000A16BC">
        <w:rPr>
          <w:iCs/>
        </w:rPr>
        <w:t xml:space="preserve">станів системи </w:t>
      </w:r>
      <m:oMath>
        <m:r>
          <w:rPr>
            <w:rFonts w:ascii="Cambria Math" w:hAnsi="Cambria Math"/>
          </w:rPr>
          <m:t>s</m:t>
        </m:r>
      </m:oMath>
      <w:r w:rsidRPr="000A16BC">
        <w:rPr>
          <w:iCs/>
        </w:rPr>
        <w:t xml:space="preserve">, </w:t>
      </w:r>
      <w:r w:rsidR="000D4A0F" w:rsidRPr="000A16BC">
        <w:rPr>
          <w:iCs/>
        </w:rPr>
        <w:t xml:space="preserve">в якому </w:t>
      </w:r>
      <w:r w:rsidR="008F3090">
        <w:rPr>
          <w:iCs/>
        </w:rPr>
        <w:t>нулю</w:t>
      </w:r>
      <w:r w:rsidR="000D4A0F" w:rsidRPr="000A16BC">
        <w:rPr>
          <w:iCs/>
        </w:rPr>
        <w:t xml:space="preserve"> дорівнюють ті елементи, яким </w:t>
      </w:r>
      <w:r w:rsidR="001330AA">
        <w:rPr>
          <w:iCs/>
        </w:rPr>
        <w:t xml:space="preserve">в </w:t>
      </w:r>
      <m:oMath>
        <m:r>
          <w:rPr>
            <w:rFonts w:ascii="Cambria Math" w:hAnsi="Cambria Math"/>
            <w:lang w:val="en-US"/>
          </w:rPr>
          <m:t>t</m:t>
        </m:r>
      </m:oMath>
      <w:r w:rsidR="001330AA" w:rsidRPr="000A16BC">
        <w:rPr>
          <w:iCs/>
        </w:rPr>
        <w:t xml:space="preserve"> </w:t>
      </w:r>
      <w:r w:rsidR="00982581" w:rsidRPr="000A16BC">
        <w:rPr>
          <w:iCs/>
        </w:rPr>
        <w:t>відповідають</w:t>
      </w:r>
      <w:r w:rsidR="000D4A0F" w:rsidRPr="000A16BC">
        <w:rPr>
          <w:iCs/>
        </w:rPr>
        <w:t xml:space="preserve"> змінні </w:t>
      </w:r>
      <w:r w:rsidR="0084516E">
        <w:rPr>
          <w:iCs/>
        </w:rPr>
        <w:t>з</w:t>
      </w:r>
      <w:r w:rsidR="000D4A0F" w:rsidRPr="000A16BC">
        <w:rPr>
          <w:iCs/>
        </w:rPr>
        <w:t xml:space="preserve"> інверсі</w:t>
      </w:r>
      <w:r w:rsidR="0084516E">
        <w:rPr>
          <w:iCs/>
        </w:rPr>
        <w:t>ями</w:t>
      </w:r>
      <w:r w:rsidR="000D4A0F" w:rsidRPr="000A16BC">
        <w:rPr>
          <w:iCs/>
        </w:rPr>
        <w:t xml:space="preserve">, а </w:t>
      </w:r>
      <w:r w:rsidR="00B1303C">
        <w:rPr>
          <w:iCs/>
        </w:rPr>
        <w:t>решта</w:t>
      </w:r>
      <w:r w:rsidR="000D4A0F" w:rsidRPr="000A16BC">
        <w:rPr>
          <w:iCs/>
        </w:rPr>
        <w:t xml:space="preserve"> елемент</w:t>
      </w:r>
      <w:r w:rsidR="00B1303C">
        <w:rPr>
          <w:iCs/>
        </w:rPr>
        <w:t>ів</w:t>
      </w:r>
      <w:r w:rsidR="000D4A0F" w:rsidRPr="000A16BC">
        <w:rPr>
          <w:iCs/>
        </w:rPr>
        <w:t xml:space="preserve"> дорівнюють </w:t>
      </w:r>
      <w:r w:rsidR="0097712F">
        <w:rPr>
          <w:iCs/>
        </w:rPr>
        <w:t>о</w:t>
      </w:r>
      <w:r w:rsidR="008F3090">
        <w:rPr>
          <w:iCs/>
        </w:rPr>
        <w:t>диниці</w:t>
      </w:r>
      <w:r w:rsidR="000D4A0F" w:rsidRPr="000A16BC">
        <w:rPr>
          <w:iCs/>
        </w:rPr>
        <w:t xml:space="preserve">. </w:t>
      </w:r>
      <w:r w:rsidRPr="000A16BC">
        <w:rPr>
          <w:iCs/>
        </w:rPr>
        <w:t>П</w:t>
      </w:r>
      <w:r w:rsidR="008102D6" w:rsidRPr="000A16BC">
        <w:rPr>
          <w:iCs/>
        </w:rPr>
        <w:t xml:space="preserve">ід </w:t>
      </w:r>
      <w:r w:rsidR="00D651DA" w:rsidRPr="000A16BC">
        <w:rPr>
          <w:iCs/>
        </w:rPr>
        <w:t xml:space="preserve">час </w:t>
      </w:r>
      <w:r w:rsidR="00982581" w:rsidRPr="000A16BC">
        <w:rPr>
          <w:iCs/>
        </w:rPr>
        <w:t>виконання</w:t>
      </w:r>
      <w:r w:rsidR="00D651DA" w:rsidRPr="000A16BC">
        <w:rPr>
          <w:iCs/>
        </w:rPr>
        <w:t xml:space="preserve"> дослідження було встановлено, що </w:t>
      </w:r>
      <w:r w:rsidR="000D4A0F" w:rsidRPr="000A16BC">
        <w:rPr>
          <w:iCs/>
        </w:rPr>
        <w:t xml:space="preserve">якщо </w:t>
      </w:r>
      <m:oMath>
        <m:r>
          <w:rPr>
            <w:rFonts w:ascii="Cambria Math" w:hAnsi="Cambria Math"/>
          </w:rPr>
          <m:t>g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s</m:t>
            </m:r>
          </m:e>
        </m:d>
        <m:r>
          <w:rPr>
            <w:rFonts w:ascii="Cambria Math" w:hAnsi="Cambria Math"/>
          </w:rPr>
          <m:t>=0</m:t>
        </m:r>
      </m:oMath>
      <w:r w:rsidR="000D4A0F" w:rsidRPr="000A16BC">
        <w:rPr>
          <w:iCs/>
        </w:rPr>
        <w:t xml:space="preserve">, то даний терм може бути викреслено. </w:t>
      </w:r>
      <w:r w:rsidR="00FD598C">
        <w:rPr>
          <w:iCs/>
        </w:rPr>
        <w:t xml:space="preserve"> </w:t>
      </w:r>
      <w:r w:rsidR="00FD598C" w:rsidRPr="006E1B3D">
        <w:rPr>
          <w:iCs/>
        </w:rPr>
        <w:t>Відповідно до</w:t>
      </w:r>
      <w:r w:rsidR="000D4A0F" w:rsidRPr="006E1B3D">
        <w:rPr>
          <w:iCs/>
        </w:rPr>
        <w:t xml:space="preserve"> вищенаведен</w:t>
      </w:r>
      <w:r w:rsidR="00FD598C" w:rsidRPr="006E1B3D">
        <w:rPr>
          <w:iCs/>
        </w:rPr>
        <w:t>ої</w:t>
      </w:r>
      <w:r w:rsidR="000D4A0F" w:rsidRPr="006E1B3D">
        <w:rPr>
          <w:iCs/>
        </w:rPr>
        <w:t xml:space="preserve"> умов</w:t>
      </w:r>
      <w:r w:rsidR="006D2F80" w:rsidRPr="006E1B3D">
        <w:rPr>
          <w:iCs/>
        </w:rPr>
        <w:t>и</w:t>
      </w:r>
      <w:r w:rsidR="000D4A0F" w:rsidRPr="006E1B3D">
        <w:rPr>
          <w:iCs/>
        </w:rPr>
        <w:t xml:space="preserve"> </w:t>
      </w:r>
      <m:oMath>
        <m:r>
          <w:rPr>
            <w:rFonts w:ascii="Cambria Math" w:hAnsi="Cambria Math"/>
          </w:rPr>
          <m:t>∀s∈S :w(s)≤M</m:t>
        </m:r>
      </m:oMath>
      <w:r w:rsidR="008F35FF" w:rsidRPr="006E1B3D">
        <w:rPr>
          <w:iCs/>
        </w:rPr>
        <w:t xml:space="preserve">, </w:t>
      </w:r>
      <w:r w:rsidR="00FD598C" w:rsidRPr="006E1B3D">
        <w:rPr>
          <w:iCs/>
        </w:rPr>
        <w:t xml:space="preserve">всі терми, які були б викреслені згідно оригінального методу, також будуть викреслені і в </w:t>
      </w:r>
      <w:proofErr w:type="spellStart"/>
      <w:r w:rsidR="00FD598C" w:rsidRPr="006E1B3D">
        <w:rPr>
          <w:iCs/>
        </w:rPr>
        <w:t>вищезапропонованому</w:t>
      </w:r>
      <w:proofErr w:type="spellEnd"/>
      <w:r w:rsidR="00FD598C" w:rsidRPr="006E1B3D">
        <w:rPr>
          <w:iCs/>
        </w:rPr>
        <w:t xml:space="preserve"> підході. </w:t>
      </w:r>
      <w:r w:rsidR="006D2F80" w:rsidRPr="006E1B3D">
        <w:rPr>
          <w:iCs/>
        </w:rPr>
        <w:t xml:space="preserve">Крім того, якщо існують </w:t>
      </w:r>
      <m:oMath>
        <m:r>
          <w:rPr>
            <w:rFonts w:ascii="Cambria Math" w:hAnsi="Cambria Math"/>
          </w:rPr>
          <m:t>s∉S</m:t>
        </m:r>
      </m:oMath>
      <w:r w:rsidR="006D2F80" w:rsidRPr="006E1B3D">
        <w:t xml:space="preserve"> такі, що </w:t>
      </w:r>
      <m:oMath>
        <m:r>
          <w:rPr>
            <w:rFonts w:ascii="Cambria Math" w:hAnsi="Cambria Math"/>
          </w:rPr>
          <m:t>w(s)≤M</m:t>
        </m:r>
      </m:oMath>
      <w:r w:rsidR="006D2F80" w:rsidRPr="006E1B3D">
        <w:t>, то відповідні даним векторам терми буд</w:t>
      </w:r>
      <w:r w:rsidR="003A6E13">
        <w:t>у</w:t>
      </w:r>
      <w:r w:rsidR="006D2F80" w:rsidRPr="006E1B3D">
        <w:t>ть викреслені.</w:t>
      </w:r>
    </w:p>
    <w:p w14:paraId="300B407A" w14:textId="5C6159DF" w:rsidR="009A061B" w:rsidRPr="000A16BC" w:rsidRDefault="00136790" w:rsidP="00136790">
      <w:pPr>
        <w:spacing w:after="0" w:line="240" w:lineRule="auto"/>
        <w:ind w:firstLine="567"/>
        <w:jc w:val="both"/>
        <w:rPr>
          <w:iCs/>
        </w:rPr>
      </w:pPr>
      <w:r w:rsidRPr="00B71E78">
        <w:t>Р</w:t>
      </w:r>
      <w:r w:rsidR="005B0C2E" w:rsidRPr="00B71E78">
        <w:t xml:space="preserve">озглянемо небазову ВБС, яка на одних векторах з </w:t>
      </w:r>
      <m:oMath>
        <m:r>
          <w:rPr>
            <w:rFonts w:ascii="Cambria Math" w:hAnsi="Cambria Math"/>
            <w:lang w:val="en-US"/>
          </w:rPr>
          <m:t>M</m:t>
        </m:r>
      </m:oMath>
      <w:r w:rsidR="005B0C2E" w:rsidRPr="00B71E78">
        <w:t xml:space="preserve"> нулями залишається роботоздатною, а на інших таких векторах виходить з ладу.</w:t>
      </w:r>
      <w:r w:rsidR="00063F87" w:rsidRPr="00B71E78">
        <w:t xml:space="preserve"> При застосуванні оригінального методу на другому кроці не були б викреслені</w:t>
      </w:r>
      <w:r w:rsidR="00BA4F5D" w:rsidRPr="00B71E78">
        <w:t xml:space="preserve"> всі терми, що містять не більше ніж </w:t>
      </w:r>
      <m:oMath>
        <m:r>
          <w:rPr>
            <w:rFonts w:ascii="Cambria Math" w:hAnsi="Cambria Math"/>
            <w:lang w:val="en-US"/>
          </w:rPr>
          <m:t>M</m:t>
        </m:r>
      </m:oMath>
      <w:r w:rsidR="00BA4F5D" w:rsidRPr="00B71E78">
        <w:rPr>
          <w:lang w:val="en-US"/>
        </w:rPr>
        <w:t xml:space="preserve"> </w:t>
      </w:r>
      <w:r w:rsidR="00BA4F5D" w:rsidRPr="00B71E78">
        <w:t xml:space="preserve">інверсій, навіть ті, що </w:t>
      </w:r>
      <w:proofErr w:type="spellStart"/>
      <w:r w:rsidR="00BA4F5D" w:rsidRPr="00B71E78">
        <w:t>відповідаються</w:t>
      </w:r>
      <w:proofErr w:type="spellEnd"/>
      <w:r w:rsidR="00BA4F5D" w:rsidRPr="00B71E78">
        <w:t xml:space="preserve"> векторам, на яких система є несправною.</w:t>
      </w:r>
      <w:r w:rsidRPr="00B71E78">
        <w:t xml:space="preserve"> В той же час, запропонований підхід дозволяє їх викреслити, за рахунок чого зменшується загальн</w:t>
      </w:r>
      <w:r w:rsidR="00F26FEB">
        <w:t>а</w:t>
      </w:r>
      <w:r w:rsidRPr="00B71E78">
        <w:t xml:space="preserve"> складність перетворення виразу (1) до ДДНФ.</w:t>
      </w:r>
    </w:p>
    <w:p w14:paraId="3AB55858" w14:textId="77777777" w:rsidR="009A061B" w:rsidRPr="000A16BC" w:rsidRDefault="009A061B" w:rsidP="009A061B">
      <w:pPr>
        <w:spacing w:after="0" w:line="240" w:lineRule="auto"/>
        <w:ind w:firstLine="567"/>
        <w:jc w:val="both"/>
        <w:rPr>
          <w:b/>
          <w:bCs/>
          <w:lang w:eastAsia="ru-RU"/>
        </w:rPr>
      </w:pPr>
    </w:p>
    <w:p w14:paraId="0C1C3378" w14:textId="7957BE37" w:rsidR="00265C21" w:rsidRDefault="009A061B" w:rsidP="00C26217">
      <w:pPr>
        <w:spacing w:after="0" w:line="240" w:lineRule="auto"/>
        <w:ind w:firstLine="567"/>
        <w:jc w:val="both"/>
        <w:rPr>
          <w:b/>
          <w:bCs/>
          <w:lang w:eastAsia="ru-RU"/>
        </w:rPr>
      </w:pPr>
      <w:r w:rsidRPr="000A16BC">
        <w:rPr>
          <w:b/>
          <w:bCs/>
          <w:lang w:eastAsia="ru-RU"/>
        </w:rPr>
        <w:t>Висновки</w:t>
      </w:r>
    </w:p>
    <w:p w14:paraId="36293E1D" w14:textId="77777777" w:rsidR="0054075D" w:rsidRPr="000A16BC" w:rsidRDefault="0054075D" w:rsidP="00C26217">
      <w:pPr>
        <w:spacing w:after="0" w:line="240" w:lineRule="auto"/>
        <w:ind w:firstLine="567"/>
        <w:jc w:val="both"/>
        <w:rPr>
          <w:b/>
          <w:bCs/>
          <w:lang w:eastAsia="ru-RU"/>
        </w:rPr>
      </w:pPr>
    </w:p>
    <w:p w14:paraId="542623D6" w14:textId="7C4FDEA9" w:rsidR="009A061B" w:rsidRPr="0066719D" w:rsidRDefault="00FB1E97" w:rsidP="00EF1796">
      <w:pPr>
        <w:spacing w:after="0" w:line="240" w:lineRule="auto"/>
        <w:ind w:firstLine="567"/>
        <w:jc w:val="both"/>
        <w:rPr>
          <w:lang w:eastAsia="ru-RU"/>
        </w:rPr>
      </w:pPr>
      <w:r>
        <w:rPr>
          <w:lang w:eastAsia="ru-RU"/>
        </w:rPr>
        <w:t xml:space="preserve">Запропоновано підхід, що дозволяє спростити перетворення </w:t>
      </w:r>
      <w:r w:rsidRPr="000A16BC">
        <w:rPr>
          <w:lang w:eastAsia="ru-RU"/>
        </w:rPr>
        <w:t>булевого виразу</w:t>
      </w:r>
      <w:r>
        <w:rPr>
          <w:lang w:eastAsia="ru-RU"/>
        </w:rPr>
        <w:t xml:space="preserve"> в формальному методі визначення станів процесорів системи при її </w:t>
      </w:r>
      <w:proofErr w:type="spellStart"/>
      <w:r>
        <w:rPr>
          <w:lang w:eastAsia="ru-RU"/>
        </w:rPr>
        <w:t>самотестуванні</w:t>
      </w:r>
      <w:proofErr w:type="spellEnd"/>
      <w:r>
        <w:rPr>
          <w:lang w:eastAsia="ru-RU"/>
        </w:rPr>
        <w:t xml:space="preserve"> у випадках, коли </w:t>
      </w:r>
      <w:r w:rsidR="007378EB">
        <w:rPr>
          <w:lang w:eastAsia="ru-RU"/>
        </w:rPr>
        <w:t xml:space="preserve">її </w:t>
      </w:r>
      <w:r w:rsidRPr="000A16BC">
        <w:rPr>
          <w:lang w:eastAsia="ru-RU"/>
        </w:rPr>
        <w:t xml:space="preserve">рівень </w:t>
      </w:r>
      <w:proofErr w:type="spellStart"/>
      <w:r w:rsidRPr="000A16BC">
        <w:rPr>
          <w:lang w:eastAsia="ru-RU"/>
        </w:rPr>
        <w:t>відмовосійкості</w:t>
      </w:r>
      <w:proofErr w:type="spellEnd"/>
      <w:r w:rsidRPr="000A16BC">
        <w:rPr>
          <w:lang w:eastAsia="ru-RU"/>
        </w:rPr>
        <w:t xml:space="preserve"> є нижчим, ніж ступінь </w:t>
      </w:r>
      <w:proofErr w:type="spellStart"/>
      <w:r w:rsidRPr="000A16BC">
        <w:rPr>
          <w:lang w:eastAsia="ru-RU"/>
        </w:rPr>
        <w:t>діагностованості</w:t>
      </w:r>
      <w:proofErr w:type="spellEnd"/>
      <w:r w:rsidRPr="000A16BC">
        <w:rPr>
          <w:lang w:eastAsia="ru-RU"/>
        </w:rPr>
        <w:t>.</w:t>
      </w:r>
      <w:r>
        <w:rPr>
          <w:lang w:eastAsia="ru-RU"/>
        </w:rPr>
        <w:t xml:space="preserve"> </w:t>
      </w:r>
      <w:r w:rsidRPr="000A16BC">
        <w:rPr>
          <w:lang w:eastAsia="ru-RU"/>
        </w:rPr>
        <w:t>Спрощення досяг</w:t>
      </w:r>
      <w:r>
        <w:rPr>
          <w:lang w:eastAsia="ru-RU"/>
        </w:rPr>
        <w:t>ається за рахунок</w:t>
      </w:r>
      <w:r w:rsidRPr="000A16BC">
        <w:rPr>
          <w:lang w:eastAsia="ru-RU"/>
        </w:rPr>
        <w:t xml:space="preserve"> </w:t>
      </w:r>
      <w:proofErr w:type="spellStart"/>
      <w:r w:rsidRPr="000A16BC">
        <w:rPr>
          <w:lang w:eastAsia="ru-RU"/>
        </w:rPr>
        <w:t>викреслення</w:t>
      </w:r>
      <w:proofErr w:type="spellEnd"/>
      <w:r w:rsidRPr="000A16BC">
        <w:rPr>
          <w:lang w:eastAsia="ru-RU"/>
        </w:rPr>
        <w:t xml:space="preserve"> додаткових термів</w:t>
      </w:r>
      <w:r>
        <w:rPr>
          <w:lang w:eastAsia="ru-RU"/>
        </w:rPr>
        <w:t xml:space="preserve"> при перетворенні виразу </w:t>
      </w:r>
      <w:r w:rsidRPr="000A16BC">
        <w:rPr>
          <w:lang w:eastAsia="ru-RU"/>
        </w:rPr>
        <w:t xml:space="preserve">до досконалої </w:t>
      </w:r>
      <w:proofErr w:type="spellStart"/>
      <w:r w:rsidRPr="000A16BC">
        <w:rPr>
          <w:lang w:eastAsia="ru-RU"/>
        </w:rPr>
        <w:t>дизʼюнктивної</w:t>
      </w:r>
      <w:proofErr w:type="spellEnd"/>
      <w:r w:rsidRPr="000A16BC">
        <w:rPr>
          <w:lang w:eastAsia="ru-RU"/>
        </w:rPr>
        <w:t xml:space="preserve"> нормальної форми</w:t>
      </w:r>
      <w:r>
        <w:rPr>
          <w:lang w:eastAsia="ru-RU"/>
        </w:rPr>
        <w:t>. Терми, що викреслюються</w:t>
      </w:r>
      <w:r w:rsidR="00B820D0">
        <w:rPr>
          <w:lang w:eastAsia="ru-RU"/>
        </w:rPr>
        <w:t>,</w:t>
      </w:r>
      <w:r>
        <w:rPr>
          <w:lang w:eastAsia="ru-RU"/>
        </w:rPr>
        <w:t xml:space="preserve"> мають відповідати певним критеріями, які можуть бути встановлені</w:t>
      </w:r>
      <w:r w:rsidR="00B820D0">
        <w:rPr>
          <w:lang w:eastAsia="ru-RU"/>
        </w:rPr>
        <w:t xml:space="preserve"> з використанням</w:t>
      </w:r>
      <w:r>
        <w:rPr>
          <w:lang w:eastAsia="ru-RU"/>
        </w:rPr>
        <w:t xml:space="preserve"> </w:t>
      </w:r>
      <w:r>
        <w:rPr>
          <w:lang w:val="en-US" w:eastAsia="ru-RU"/>
        </w:rPr>
        <w:t>GL-</w:t>
      </w:r>
      <w:r>
        <w:rPr>
          <w:lang w:eastAsia="ru-RU"/>
        </w:rPr>
        <w:t>моделі системи, що тесту</w:t>
      </w:r>
      <w:r w:rsidR="000B03DF">
        <w:rPr>
          <w:lang w:eastAsia="ru-RU"/>
        </w:rPr>
        <w:t>є</w:t>
      </w:r>
      <w:r>
        <w:rPr>
          <w:lang w:eastAsia="ru-RU"/>
        </w:rPr>
        <w:t>ться.</w:t>
      </w:r>
    </w:p>
    <w:p w14:paraId="5639BBE8" w14:textId="77777777" w:rsidR="009A061B" w:rsidRDefault="009A061B" w:rsidP="009A061B">
      <w:pPr>
        <w:spacing w:after="0" w:line="240" w:lineRule="auto"/>
        <w:ind w:firstLine="567"/>
        <w:jc w:val="both"/>
        <w:rPr>
          <w:b/>
          <w:bCs/>
          <w:lang w:eastAsia="ru-RU"/>
        </w:rPr>
      </w:pPr>
    </w:p>
    <w:p w14:paraId="654003E8" w14:textId="6740BB5F" w:rsidR="009A061B" w:rsidRDefault="009A061B" w:rsidP="00C26217">
      <w:pPr>
        <w:spacing w:after="0" w:line="240" w:lineRule="auto"/>
        <w:ind w:firstLine="567"/>
        <w:jc w:val="both"/>
        <w:rPr>
          <w:b/>
          <w:bCs/>
          <w:lang w:eastAsia="ru-RU"/>
        </w:rPr>
      </w:pPr>
      <w:r w:rsidRPr="00316B24">
        <w:rPr>
          <w:b/>
          <w:bCs/>
          <w:lang w:eastAsia="ru-RU"/>
        </w:rPr>
        <w:t>Література</w:t>
      </w:r>
    </w:p>
    <w:p w14:paraId="39610760" w14:textId="77777777" w:rsidR="0054075D" w:rsidRDefault="0054075D" w:rsidP="00C26217">
      <w:pPr>
        <w:spacing w:after="0" w:line="240" w:lineRule="auto"/>
        <w:ind w:firstLine="567"/>
        <w:jc w:val="both"/>
        <w:rPr>
          <w:b/>
          <w:bCs/>
          <w:lang w:eastAsia="ru-RU"/>
        </w:rPr>
      </w:pPr>
      <w:bookmarkStart w:id="0" w:name="_GoBack"/>
      <w:bookmarkEnd w:id="0"/>
    </w:p>
    <w:p w14:paraId="00000059" w14:textId="01C4260D" w:rsidR="00B74ADE" w:rsidRPr="00EB420B" w:rsidRDefault="009A061B" w:rsidP="009A061B">
      <w:pPr>
        <w:pStyle w:val="a4"/>
        <w:numPr>
          <w:ilvl w:val="0"/>
          <w:numId w:val="4"/>
        </w:numPr>
        <w:spacing w:after="0" w:line="240" w:lineRule="auto"/>
        <w:ind w:left="567" w:hanging="141"/>
        <w:jc w:val="both"/>
        <w:rPr>
          <w:rFonts w:ascii="Times New Roman" w:hAnsi="Times New Roman"/>
          <w:lang w:val="uk-UA"/>
        </w:rPr>
      </w:pPr>
      <w:proofErr w:type="spellStart"/>
      <w:r w:rsidRPr="00EB420B">
        <w:rPr>
          <w:rFonts w:ascii="Times New Roman" w:hAnsi="Times New Roman"/>
          <w:lang w:val="uk-UA"/>
        </w:rPr>
        <w:t>Romankevich</w:t>
      </w:r>
      <w:proofErr w:type="spellEnd"/>
      <w:r w:rsidRPr="00EB420B">
        <w:rPr>
          <w:rFonts w:ascii="Times New Roman" w:hAnsi="Times New Roman"/>
          <w:lang w:val="uk-UA"/>
        </w:rPr>
        <w:t xml:space="preserve"> A. M., </w:t>
      </w:r>
      <w:proofErr w:type="spellStart"/>
      <w:r w:rsidRPr="00EB420B">
        <w:rPr>
          <w:rFonts w:ascii="Times New Roman" w:hAnsi="Times New Roman"/>
          <w:lang w:val="uk-UA"/>
        </w:rPr>
        <w:t>Morozov</w:t>
      </w:r>
      <w:proofErr w:type="spellEnd"/>
      <w:r w:rsidRPr="00EB420B">
        <w:rPr>
          <w:rFonts w:ascii="Times New Roman" w:hAnsi="Times New Roman"/>
          <w:lang w:val="uk-UA"/>
        </w:rPr>
        <w:t xml:space="preserve"> K. V., </w:t>
      </w:r>
      <w:proofErr w:type="spellStart"/>
      <w:r w:rsidRPr="00EB420B">
        <w:rPr>
          <w:rFonts w:ascii="Times New Roman" w:hAnsi="Times New Roman"/>
          <w:lang w:val="uk-UA"/>
        </w:rPr>
        <w:t>Romankevich</w:t>
      </w:r>
      <w:proofErr w:type="spellEnd"/>
      <w:r w:rsidRPr="00EB420B">
        <w:rPr>
          <w:rFonts w:ascii="Times New Roman" w:hAnsi="Times New Roman"/>
          <w:lang w:val="uk-UA"/>
        </w:rPr>
        <w:t xml:space="preserve"> V. A. A </w:t>
      </w:r>
      <w:proofErr w:type="spellStart"/>
      <w:r w:rsidRPr="00EB420B">
        <w:rPr>
          <w:rFonts w:ascii="Times New Roman" w:hAnsi="Times New Roman"/>
          <w:lang w:val="uk-UA"/>
        </w:rPr>
        <w:t>formal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method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for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determining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the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state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of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processors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in</w:t>
      </w:r>
      <w:proofErr w:type="spellEnd"/>
      <w:r w:rsidRPr="00EB420B">
        <w:rPr>
          <w:rFonts w:ascii="Times New Roman" w:hAnsi="Times New Roman"/>
          <w:lang w:val="uk-UA"/>
        </w:rPr>
        <w:t xml:space="preserve"> a </w:t>
      </w:r>
      <w:proofErr w:type="spellStart"/>
      <w:r w:rsidRPr="00EB420B">
        <w:rPr>
          <w:rFonts w:ascii="Times New Roman" w:hAnsi="Times New Roman"/>
          <w:lang w:val="uk-UA"/>
        </w:rPr>
        <w:t>multiprocessor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system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under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testing</w:t>
      </w:r>
      <w:proofErr w:type="spellEnd"/>
      <w:r w:rsidRPr="00EB420B">
        <w:rPr>
          <w:rFonts w:ascii="Times New Roman" w:hAnsi="Times New Roman"/>
          <w:lang w:val="en-US"/>
        </w:rPr>
        <w:t xml:space="preserve"> //</w:t>
      </w:r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Autom</w:t>
      </w:r>
      <w:proofErr w:type="spellEnd"/>
      <w:r w:rsidRPr="00EB420B">
        <w:rPr>
          <w:rFonts w:ascii="Times New Roman" w:hAnsi="Times New Roman"/>
          <w:lang w:val="uk-UA"/>
        </w:rPr>
        <w:t xml:space="preserve">. </w:t>
      </w:r>
      <w:proofErr w:type="spellStart"/>
      <w:r w:rsidRPr="00EB420B">
        <w:rPr>
          <w:rFonts w:ascii="Times New Roman" w:hAnsi="Times New Roman"/>
          <w:lang w:val="uk-UA"/>
        </w:rPr>
        <w:t>Remote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Control</w:t>
      </w:r>
      <w:proofErr w:type="spellEnd"/>
      <w:r w:rsidRPr="00EB420B">
        <w:rPr>
          <w:rFonts w:ascii="Times New Roman" w:hAnsi="Times New Roman"/>
          <w:lang w:val="uk-UA"/>
        </w:rPr>
        <w:t xml:space="preserve">. </w:t>
      </w:r>
      <w:r w:rsidRPr="00EB420B">
        <w:rPr>
          <w:rFonts w:ascii="Times New Roman" w:hAnsi="Times New Roman"/>
          <w:lang w:val="en-US"/>
        </w:rPr>
        <w:t>—</w:t>
      </w:r>
      <w:r w:rsidRPr="00EB420B">
        <w:rPr>
          <w:rFonts w:ascii="Times New Roman" w:hAnsi="Times New Roman"/>
          <w:lang w:val="uk-UA"/>
        </w:rPr>
        <w:t xml:space="preserve"> 2021. </w:t>
      </w:r>
      <w:r w:rsidRPr="00EB420B">
        <w:rPr>
          <w:rFonts w:ascii="Times New Roman" w:hAnsi="Times New Roman"/>
          <w:lang w:val="en-US"/>
        </w:rPr>
        <w:t>—</w:t>
      </w:r>
      <w:r w:rsidRPr="00EB420B">
        <w:rPr>
          <w:rFonts w:ascii="Times New Roman" w:hAnsi="Times New Roman"/>
          <w:lang w:val="uk-UA"/>
        </w:rPr>
        <w:t xml:space="preserve"> № 82(3). </w:t>
      </w:r>
      <w:r w:rsidRPr="00EB420B">
        <w:rPr>
          <w:rFonts w:ascii="Times New Roman" w:hAnsi="Times New Roman"/>
          <w:lang w:val="en-US"/>
        </w:rPr>
        <w:t>—</w:t>
      </w:r>
      <w:r w:rsidRPr="00EB420B">
        <w:rPr>
          <w:rFonts w:ascii="Times New Roman" w:hAnsi="Times New Roman"/>
          <w:lang w:val="uk-UA"/>
        </w:rPr>
        <w:t xml:space="preserve"> </w:t>
      </w:r>
      <w:r w:rsidRPr="00EB420B">
        <w:rPr>
          <w:rFonts w:ascii="Times New Roman" w:hAnsi="Times New Roman"/>
          <w:lang w:val="en-US"/>
        </w:rPr>
        <w:t xml:space="preserve">P. </w:t>
      </w:r>
      <w:r w:rsidRPr="00EB420B">
        <w:rPr>
          <w:rFonts w:ascii="Times New Roman" w:hAnsi="Times New Roman"/>
          <w:lang w:val="uk-UA"/>
        </w:rPr>
        <w:t>460–467</w:t>
      </w:r>
      <w:r w:rsidRPr="00EB420B">
        <w:rPr>
          <w:rFonts w:ascii="Times New Roman" w:hAnsi="Times New Roman"/>
          <w:lang w:val="en-US"/>
        </w:rPr>
        <w:t>.</w:t>
      </w:r>
    </w:p>
    <w:p w14:paraId="4B11B9F6" w14:textId="77777777" w:rsidR="00EB420B" w:rsidRPr="00EB420B" w:rsidRDefault="00733269" w:rsidP="00EB420B">
      <w:pPr>
        <w:pStyle w:val="a4"/>
        <w:numPr>
          <w:ilvl w:val="0"/>
          <w:numId w:val="4"/>
        </w:numPr>
        <w:spacing w:after="0" w:line="240" w:lineRule="auto"/>
        <w:ind w:left="567" w:hanging="141"/>
        <w:jc w:val="both"/>
        <w:rPr>
          <w:rFonts w:ascii="Times New Roman" w:hAnsi="Times New Roman"/>
          <w:lang w:val="uk-UA"/>
        </w:rPr>
      </w:pPr>
      <w:proofErr w:type="spellStart"/>
      <w:r w:rsidRPr="00EB420B">
        <w:rPr>
          <w:rFonts w:ascii="Times New Roman" w:hAnsi="Times New Roman"/>
          <w:lang w:val="uk-UA"/>
        </w:rPr>
        <w:t>Preparata</w:t>
      </w:r>
      <w:proofErr w:type="spellEnd"/>
      <w:r w:rsidRPr="00EB420B">
        <w:rPr>
          <w:rFonts w:ascii="Times New Roman" w:hAnsi="Times New Roman"/>
          <w:lang w:val="uk-UA"/>
        </w:rPr>
        <w:t xml:space="preserve"> F.P., </w:t>
      </w:r>
      <w:proofErr w:type="spellStart"/>
      <w:r w:rsidRPr="00EB420B">
        <w:rPr>
          <w:rFonts w:ascii="Times New Roman" w:hAnsi="Times New Roman"/>
          <w:lang w:val="uk-UA"/>
        </w:rPr>
        <w:t>Metze</w:t>
      </w:r>
      <w:proofErr w:type="spellEnd"/>
      <w:r w:rsidRPr="00EB420B">
        <w:rPr>
          <w:rFonts w:ascii="Times New Roman" w:hAnsi="Times New Roman"/>
          <w:lang w:val="uk-UA"/>
        </w:rPr>
        <w:t xml:space="preserve"> G., </w:t>
      </w:r>
      <w:proofErr w:type="spellStart"/>
      <w:r w:rsidRPr="00EB420B">
        <w:rPr>
          <w:rFonts w:ascii="Times New Roman" w:hAnsi="Times New Roman"/>
          <w:lang w:val="uk-UA"/>
        </w:rPr>
        <w:t>Chien</w:t>
      </w:r>
      <w:proofErr w:type="spellEnd"/>
      <w:r w:rsidRPr="00EB420B">
        <w:rPr>
          <w:rFonts w:ascii="Times New Roman" w:hAnsi="Times New Roman"/>
          <w:lang w:val="uk-UA"/>
        </w:rPr>
        <w:t xml:space="preserve"> R.T. </w:t>
      </w:r>
      <w:proofErr w:type="spellStart"/>
      <w:r w:rsidRPr="00EB420B">
        <w:rPr>
          <w:rFonts w:ascii="Times New Roman" w:hAnsi="Times New Roman"/>
          <w:lang w:val="uk-UA"/>
        </w:rPr>
        <w:t>On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the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Connection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Assignment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Problem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of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Diagnosable</w:t>
      </w:r>
      <w:proofErr w:type="spellEnd"/>
      <w:r w:rsidRPr="00EB420B">
        <w:rPr>
          <w:rFonts w:ascii="Times New Roman" w:hAnsi="Times New Roman"/>
          <w:lang w:val="uk-UA"/>
        </w:rPr>
        <w:t xml:space="preserve"> </w:t>
      </w:r>
      <w:proofErr w:type="spellStart"/>
      <w:r w:rsidRPr="00EB420B">
        <w:rPr>
          <w:rFonts w:ascii="Times New Roman" w:hAnsi="Times New Roman"/>
          <w:lang w:val="uk-UA"/>
        </w:rPr>
        <w:t>Systems</w:t>
      </w:r>
      <w:proofErr w:type="spellEnd"/>
      <w:r w:rsidRPr="00EB420B">
        <w:rPr>
          <w:rFonts w:ascii="Times New Roman" w:hAnsi="Times New Roman"/>
          <w:lang w:val="uk-UA"/>
        </w:rPr>
        <w:t xml:space="preserve"> // IEEE </w:t>
      </w:r>
      <w:proofErr w:type="spellStart"/>
      <w:r w:rsidRPr="00EB420B">
        <w:rPr>
          <w:rFonts w:ascii="Times New Roman" w:hAnsi="Times New Roman"/>
          <w:lang w:val="uk-UA"/>
        </w:rPr>
        <w:t>Trans</w:t>
      </w:r>
      <w:proofErr w:type="spellEnd"/>
      <w:r w:rsidRPr="00EB420B">
        <w:rPr>
          <w:rFonts w:ascii="Times New Roman" w:hAnsi="Times New Roman"/>
          <w:lang w:val="uk-UA"/>
        </w:rPr>
        <w:t xml:space="preserve">. </w:t>
      </w:r>
      <w:proofErr w:type="spellStart"/>
      <w:r w:rsidRPr="00EB420B">
        <w:rPr>
          <w:rFonts w:ascii="Times New Roman" w:hAnsi="Times New Roman"/>
          <w:lang w:val="uk-UA"/>
        </w:rPr>
        <w:t>Electron</w:t>
      </w:r>
      <w:proofErr w:type="spellEnd"/>
      <w:r w:rsidRPr="00EB420B">
        <w:rPr>
          <w:rFonts w:ascii="Times New Roman" w:hAnsi="Times New Roman"/>
          <w:lang w:val="uk-UA"/>
        </w:rPr>
        <w:t xml:space="preserve">. </w:t>
      </w:r>
      <w:proofErr w:type="spellStart"/>
      <w:r w:rsidRPr="00EB420B">
        <w:rPr>
          <w:rFonts w:ascii="Times New Roman" w:hAnsi="Times New Roman"/>
          <w:lang w:val="uk-UA"/>
        </w:rPr>
        <w:t>Comput</w:t>
      </w:r>
      <w:proofErr w:type="spellEnd"/>
      <w:r w:rsidRPr="00EB420B">
        <w:rPr>
          <w:rFonts w:ascii="Times New Roman" w:hAnsi="Times New Roman"/>
          <w:lang w:val="uk-UA"/>
        </w:rPr>
        <w:t xml:space="preserve">. </w:t>
      </w:r>
      <w:r w:rsidRPr="00EB420B">
        <w:rPr>
          <w:rFonts w:ascii="Times New Roman" w:hAnsi="Times New Roman"/>
          <w:lang w:val="en-US"/>
        </w:rPr>
        <w:t xml:space="preserve">— </w:t>
      </w:r>
      <w:r w:rsidRPr="00EB420B">
        <w:rPr>
          <w:rFonts w:ascii="Times New Roman" w:hAnsi="Times New Roman"/>
          <w:lang w:val="uk-UA"/>
        </w:rPr>
        <w:t>1967.</w:t>
      </w:r>
      <w:r w:rsidRPr="00EB420B">
        <w:rPr>
          <w:rFonts w:ascii="Times New Roman" w:hAnsi="Times New Roman"/>
          <w:lang w:val="en-US"/>
        </w:rPr>
        <w:t xml:space="preserve"> —</w:t>
      </w:r>
      <w:r w:rsidRPr="00EB420B">
        <w:rPr>
          <w:rFonts w:ascii="Times New Roman" w:hAnsi="Times New Roman"/>
          <w:lang w:val="uk-UA"/>
        </w:rPr>
        <w:t xml:space="preserve"> ES-16. </w:t>
      </w:r>
      <w:proofErr w:type="spellStart"/>
      <w:r w:rsidRPr="00EB420B">
        <w:rPr>
          <w:rFonts w:ascii="Times New Roman" w:hAnsi="Times New Roman"/>
          <w:lang w:val="uk-UA"/>
        </w:rPr>
        <w:t>No</w:t>
      </w:r>
      <w:proofErr w:type="spellEnd"/>
      <w:r w:rsidRPr="00EB420B">
        <w:rPr>
          <w:rFonts w:ascii="Times New Roman" w:hAnsi="Times New Roman"/>
          <w:lang w:val="uk-UA"/>
        </w:rPr>
        <w:t>. 6.</w:t>
      </w:r>
      <w:r w:rsidRPr="00EB420B">
        <w:rPr>
          <w:rFonts w:ascii="Times New Roman" w:hAnsi="Times New Roman"/>
          <w:lang w:val="en-US"/>
        </w:rPr>
        <w:t xml:space="preserve"> —</w:t>
      </w:r>
      <w:r w:rsidRPr="00EB420B">
        <w:rPr>
          <w:rFonts w:ascii="Times New Roman" w:hAnsi="Times New Roman"/>
          <w:lang w:val="uk-UA"/>
        </w:rPr>
        <w:t xml:space="preserve"> P. 848– 854.</w:t>
      </w:r>
    </w:p>
    <w:p w14:paraId="09CD1290" w14:textId="57834E2E" w:rsidR="00EB420B" w:rsidRPr="00EB420B" w:rsidRDefault="00EB420B" w:rsidP="00EB420B">
      <w:pPr>
        <w:pStyle w:val="a4"/>
        <w:numPr>
          <w:ilvl w:val="0"/>
          <w:numId w:val="4"/>
        </w:numPr>
        <w:spacing w:after="0" w:line="240" w:lineRule="auto"/>
        <w:ind w:left="567" w:hanging="141"/>
        <w:jc w:val="both"/>
        <w:rPr>
          <w:rFonts w:ascii="Times New Roman" w:hAnsi="Times New Roman"/>
          <w:lang w:val="uk-UA"/>
        </w:rPr>
      </w:pPr>
      <w:proofErr w:type="spellStart"/>
      <w:r w:rsidRPr="00EB420B">
        <w:rPr>
          <w:rFonts w:ascii="Times New Roman" w:hAnsi="Times New Roman"/>
        </w:rPr>
        <w:t>Романкевич</w:t>
      </w:r>
      <w:proofErr w:type="spellEnd"/>
      <w:r w:rsidRPr="00EB420B">
        <w:rPr>
          <w:rFonts w:ascii="Times New Roman" w:hAnsi="Times New Roman"/>
        </w:rPr>
        <w:t xml:space="preserve"> А.М. </w:t>
      </w:r>
      <w:proofErr w:type="gramStart"/>
      <w:r w:rsidRPr="00EB420B">
        <w:rPr>
          <w:rFonts w:ascii="Times New Roman" w:hAnsi="Times New Roman"/>
        </w:rPr>
        <w:t>Графо-логические</w:t>
      </w:r>
      <w:proofErr w:type="gramEnd"/>
      <w:r w:rsidRPr="00EB420B">
        <w:rPr>
          <w:rFonts w:ascii="Times New Roman" w:hAnsi="Times New Roman"/>
        </w:rPr>
        <w:t xml:space="preserve"> модели для анализа сложных</w:t>
      </w:r>
      <w:r w:rsidRPr="00EB420B">
        <w:rPr>
          <w:rFonts w:ascii="Times New Roman" w:hAnsi="Times New Roman"/>
          <w:lang w:val="uk-UA"/>
        </w:rPr>
        <w:t xml:space="preserve"> </w:t>
      </w:r>
      <w:r w:rsidRPr="00EB420B">
        <w:rPr>
          <w:rFonts w:ascii="Times New Roman" w:hAnsi="Times New Roman"/>
        </w:rPr>
        <w:t xml:space="preserve">отказоустойчивых вычислительных систем / А.М. </w:t>
      </w:r>
      <w:proofErr w:type="spellStart"/>
      <w:r w:rsidRPr="00EB420B">
        <w:rPr>
          <w:rFonts w:ascii="Times New Roman" w:hAnsi="Times New Roman"/>
        </w:rPr>
        <w:t>Романкевич</w:t>
      </w:r>
      <w:proofErr w:type="spellEnd"/>
      <w:r w:rsidRPr="00EB420B">
        <w:rPr>
          <w:rFonts w:ascii="Times New Roman" w:hAnsi="Times New Roman"/>
        </w:rPr>
        <w:t>, Л.Ф.</w:t>
      </w:r>
      <w:r w:rsidRPr="00EB420B">
        <w:rPr>
          <w:rFonts w:ascii="Times New Roman" w:hAnsi="Times New Roman"/>
          <w:lang w:val="uk-UA"/>
        </w:rPr>
        <w:t> </w:t>
      </w:r>
      <w:r w:rsidRPr="00EB420B">
        <w:rPr>
          <w:rFonts w:ascii="Times New Roman" w:hAnsi="Times New Roman"/>
        </w:rPr>
        <w:t xml:space="preserve">Карачун, В.А. </w:t>
      </w:r>
      <w:proofErr w:type="spellStart"/>
      <w:r w:rsidRPr="00EB420B">
        <w:rPr>
          <w:rFonts w:ascii="Times New Roman" w:hAnsi="Times New Roman"/>
        </w:rPr>
        <w:t>Романкевич</w:t>
      </w:r>
      <w:proofErr w:type="spellEnd"/>
      <w:r w:rsidRPr="00EB420B">
        <w:rPr>
          <w:rFonts w:ascii="Times New Roman" w:hAnsi="Times New Roman"/>
        </w:rPr>
        <w:t xml:space="preserve"> // Электронное моделирование. - 2001.-т.23,</w:t>
      </w:r>
      <w:r w:rsidRPr="00EB420B">
        <w:rPr>
          <w:rFonts w:ascii="Times New Roman" w:hAnsi="Times New Roman"/>
          <w:lang w:val="uk-UA"/>
        </w:rPr>
        <w:t xml:space="preserve"> </w:t>
      </w:r>
      <w:r w:rsidRPr="00EB420B">
        <w:rPr>
          <w:rFonts w:ascii="Times New Roman" w:hAnsi="Times New Roman"/>
        </w:rPr>
        <w:t>№1.- с.102-111.</w:t>
      </w:r>
    </w:p>
    <w:sectPr w:rsidR="00EB420B" w:rsidRPr="00EB420B" w:rsidSect="0054075D">
      <w:footerReference w:type="default" r:id="rId9"/>
      <w:pgSz w:w="11906" w:h="16838"/>
      <w:pgMar w:top="1418" w:right="1418" w:bottom="1985" w:left="1418" w:header="567" w:footer="567" w:gutter="0"/>
      <w:pgNumType w:start="637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A27A05" w14:textId="77777777" w:rsidR="00101597" w:rsidRDefault="00101597" w:rsidP="0054075D">
      <w:pPr>
        <w:spacing w:after="0" w:line="240" w:lineRule="auto"/>
      </w:pPr>
      <w:r>
        <w:separator/>
      </w:r>
    </w:p>
  </w:endnote>
  <w:endnote w:type="continuationSeparator" w:id="0">
    <w:p w14:paraId="78E40691" w14:textId="77777777" w:rsidR="00101597" w:rsidRDefault="00101597" w:rsidP="005407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59604197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14:paraId="6FE6B1E9" w14:textId="5167B0E0" w:rsidR="0054075D" w:rsidRPr="0054075D" w:rsidRDefault="0054075D">
        <w:pPr>
          <w:pStyle w:val="af1"/>
          <w:jc w:val="center"/>
          <w:rPr>
            <w:sz w:val="24"/>
            <w:szCs w:val="24"/>
          </w:rPr>
        </w:pPr>
        <w:r w:rsidRPr="0054075D">
          <w:rPr>
            <w:sz w:val="24"/>
            <w:szCs w:val="24"/>
          </w:rPr>
          <w:fldChar w:fldCharType="begin"/>
        </w:r>
        <w:r w:rsidRPr="0054075D">
          <w:rPr>
            <w:sz w:val="24"/>
            <w:szCs w:val="24"/>
          </w:rPr>
          <w:instrText>PAGE   \* MERGEFORMAT</w:instrText>
        </w:r>
        <w:r w:rsidRPr="0054075D">
          <w:rPr>
            <w:sz w:val="24"/>
            <w:szCs w:val="24"/>
          </w:rPr>
          <w:fldChar w:fldCharType="separate"/>
        </w:r>
        <w:r w:rsidRPr="0054075D">
          <w:rPr>
            <w:sz w:val="24"/>
            <w:szCs w:val="24"/>
          </w:rPr>
          <w:t>2</w:t>
        </w:r>
        <w:r w:rsidRPr="0054075D">
          <w:rPr>
            <w:sz w:val="24"/>
            <w:szCs w:val="24"/>
          </w:rPr>
          <w:fldChar w:fldCharType="end"/>
        </w:r>
      </w:p>
    </w:sdtContent>
  </w:sdt>
  <w:p w14:paraId="1F1DD638" w14:textId="77777777" w:rsidR="0054075D" w:rsidRDefault="0054075D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368096" w14:textId="77777777" w:rsidR="00101597" w:rsidRDefault="00101597" w:rsidP="0054075D">
      <w:pPr>
        <w:spacing w:after="0" w:line="240" w:lineRule="auto"/>
      </w:pPr>
      <w:r>
        <w:separator/>
      </w:r>
    </w:p>
  </w:footnote>
  <w:footnote w:type="continuationSeparator" w:id="0">
    <w:p w14:paraId="618442A9" w14:textId="77777777" w:rsidR="00101597" w:rsidRDefault="00101597" w:rsidP="005407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75558D"/>
    <w:multiLevelType w:val="multilevel"/>
    <w:tmpl w:val="B0681A76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6267564"/>
    <w:multiLevelType w:val="hybridMultilevel"/>
    <w:tmpl w:val="5E729DCC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E5A7874"/>
    <w:multiLevelType w:val="hybridMultilevel"/>
    <w:tmpl w:val="667AE4D2"/>
    <w:lvl w:ilvl="0" w:tplc="D8E8F37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0AC6C83"/>
    <w:multiLevelType w:val="multilevel"/>
    <w:tmpl w:val="6A2CB366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6A17E67"/>
    <w:multiLevelType w:val="hybridMultilevel"/>
    <w:tmpl w:val="B57610F2"/>
    <w:lvl w:ilvl="0" w:tplc="FCBEA59A">
      <w:start w:val="1"/>
      <w:numFmt w:val="decimal"/>
      <w:lvlText w:val="%1."/>
      <w:lvlJc w:val="righ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4A19539D"/>
    <w:multiLevelType w:val="hybridMultilevel"/>
    <w:tmpl w:val="7CDC8E88"/>
    <w:lvl w:ilvl="0" w:tplc="2B721668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1376AFE"/>
    <w:multiLevelType w:val="multilevel"/>
    <w:tmpl w:val="CE9CD722"/>
    <w:lvl w:ilvl="0">
      <w:start w:val="1"/>
      <w:numFmt w:val="decimal"/>
      <w:lvlText w:val="%1."/>
      <w:lvlJc w:val="righ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D8E5FC3"/>
    <w:multiLevelType w:val="hybridMultilevel"/>
    <w:tmpl w:val="5E729DCC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6DD1339A"/>
    <w:multiLevelType w:val="hybridMultilevel"/>
    <w:tmpl w:val="D1DC89F8"/>
    <w:lvl w:ilvl="0" w:tplc="7F06825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73AE2EE8"/>
    <w:multiLevelType w:val="hybridMultilevel"/>
    <w:tmpl w:val="F7CE2944"/>
    <w:lvl w:ilvl="0" w:tplc="74C08C9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75796410"/>
    <w:multiLevelType w:val="hybridMultilevel"/>
    <w:tmpl w:val="EFAC30DC"/>
    <w:lvl w:ilvl="0" w:tplc="0809000F">
      <w:start w:val="1"/>
      <w:numFmt w:val="decimal"/>
      <w:lvlText w:val="%1."/>
      <w:lvlJc w:val="left"/>
      <w:pPr>
        <w:ind w:left="1287" w:hanging="360"/>
      </w:p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7B7F04E8"/>
    <w:multiLevelType w:val="hybridMultilevel"/>
    <w:tmpl w:val="A93866C8"/>
    <w:lvl w:ilvl="0" w:tplc="7F0682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7D125D34"/>
    <w:multiLevelType w:val="hybridMultilevel"/>
    <w:tmpl w:val="5E729DCC"/>
    <w:lvl w:ilvl="0" w:tplc="7F0682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9"/>
  </w:num>
  <w:num w:numId="7">
    <w:abstractNumId w:val="11"/>
  </w:num>
  <w:num w:numId="8">
    <w:abstractNumId w:val="12"/>
  </w:num>
  <w:num w:numId="9">
    <w:abstractNumId w:val="8"/>
  </w:num>
  <w:num w:numId="10">
    <w:abstractNumId w:val="10"/>
  </w:num>
  <w:num w:numId="11">
    <w:abstractNumId w:val="1"/>
  </w:num>
  <w:num w:numId="12">
    <w:abstractNumId w:val="5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4ADE"/>
    <w:rsid w:val="00033393"/>
    <w:rsid w:val="00063F87"/>
    <w:rsid w:val="000724A8"/>
    <w:rsid w:val="00083FDB"/>
    <w:rsid w:val="000A16BC"/>
    <w:rsid w:val="000B03DF"/>
    <w:rsid w:val="000B433B"/>
    <w:rsid w:val="000D1F13"/>
    <w:rsid w:val="000D4A0F"/>
    <w:rsid w:val="000F0A95"/>
    <w:rsid w:val="00101597"/>
    <w:rsid w:val="001330AA"/>
    <w:rsid w:val="00136790"/>
    <w:rsid w:val="00153B80"/>
    <w:rsid w:val="001761A3"/>
    <w:rsid w:val="001A31BF"/>
    <w:rsid w:val="001A6146"/>
    <w:rsid w:val="001C0AEC"/>
    <w:rsid w:val="001C12F1"/>
    <w:rsid w:val="001D2F2E"/>
    <w:rsid w:val="0020363A"/>
    <w:rsid w:val="002305EE"/>
    <w:rsid w:val="00237F15"/>
    <w:rsid w:val="00252363"/>
    <w:rsid w:val="00261BBC"/>
    <w:rsid w:val="002624A7"/>
    <w:rsid w:val="00265C21"/>
    <w:rsid w:val="002C254D"/>
    <w:rsid w:val="002D2B61"/>
    <w:rsid w:val="002E23EC"/>
    <w:rsid w:val="002E2A73"/>
    <w:rsid w:val="002E4197"/>
    <w:rsid w:val="003028F0"/>
    <w:rsid w:val="0030505A"/>
    <w:rsid w:val="003356DE"/>
    <w:rsid w:val="00352C0A"/>
    <w:rsid w:val="00355283"/>
    <w:rsid w:val="003552AE"/>
    <w:rsid w:val="00355498"/>
    <w:rsid w:val="00360912"/>
    <w:rsid w:val="00370106"/>
    <w:rsid w:val="00374CB1"/>
    <w:rsid w:val="00382AE4"/>
    <w:rsid w:val="00385315"/>
    <w:rsid w:val="003A6E13"/>
    <w:rsid w:val="003F08A7"/>
    <w:rsid w:val="0040433E"/>
    <w:rsid w:val="00416F45"/>
    <w:rsid w:val="00420C5C"/>
    <w:rsid w:val="004A73D6"/>
    <w:rsid w:val="004B18D1"/>
    <w:rsid w:val="004D4CF0"/>
    <w:rsid w:val="004F26B0"/>
    <w:rsid w:val="00504289"/>
    <w:rsid w:val="00504576"/>
    <w:rsid w:val="00507F92"/>
    <w:rsid w:val="00520483"/>
    <w:rsid w:val="00534B8F"/>
    <w:rsid w:val="00540282"/>
    <w:rsid w:val="0054075D"/>
    <w:rsid w:val="00553717"/>
    <w:rsid w:val="00570C4B"/>
    <w:rsid w:val="00574CBC"/>
    <w:rsid w:val="00590938"/>
    <w:rsid w:val="005A5A5A"/>
    <w:rsid w:val="005B087B"/>
    <w:rsid w:val="005B0C2E"/>
    <w:rsid w:val="005B4575"/>
    <w:rsid w:val="005B46C7"/>
    <w:rsid w:val="005B55F7"/>
    <w:rsid w:val="005D6162"/>
    <w:rsid w:val="005E16EB"/>
    <w:rsid w:val="005E53ED"/>
    <w:rsid w:val="005F2307"/>
    <w:rsid w:val="005F590F"/>
    <w:rsid w:val="00606748"/>
    <w:rsid w:val="00630052"/>
    <w:rsid w:val="00630072"/>
    <w:rsid w:val="00640E18"/>
    <w:rsid w:val="00644B85"/>
    <w:rsid w:val="006903A4"/>
    <w:rsid w:val="00695EC5"/>
    <w:rsid w:val="006C432F"/>
    <w:rsid w:val="006D2F80"/>
    <w:rsid w:val="006E1B3D"/>
    <w:rsid w:val="006E3713"/>
    <w:rsid w:val="006E79FB"/>
    <w:rsid w:val="00716032"/>
    <w:rsid w:val="007177F9"/>
    <w:rsid w:val="0072716D"/>
    <w:rsid w:val="00733269"/>
    <w:rsid w:val="0073754D"/>
    <w:rsid w:val="007378EB"/>
    <w:rsid w:val="007955E6"/>
    <w:rsid w:val="007A4B8A"/>
    <w:rsid w:val="007B080B"/>
    <w:rsid w:val="007E6E24"/>
    <w:rsid w:val="007F4D25"/>
    <w:rsid w:val="008102D6"/>
    <w:rsid w:val="00822AF2"/>
    <w:rsid w:val="0083289D"/>
    <w:rsid w:val="00835DF8"/>
    <w:rsid w:val="008371B5"/>
    <w:rsid w:val="0084516E"/>
    <w:rsid w:val="00846709"/>
    <w:rsid w:val="00861238"/>
    <w:rsid w:val="00861CF5"/>
    <w:rsid w:val="00863C82"/>
    <w:rsid w:val="008650A3"/>
    <w:rsid w:val="008736E8"/>
    <w:rsid w:val="008B7652"/>
    <w:rsid w:val="008C0004"/>
    <w:rsid w:val="008E5C23"/>
    <w:rsid w:val="008F3090"/>
    <w:rsid w:val="008F35FF"/>
    <w:rsid w:val="0090036C"/>
    <w:rsid w:val="00917D22"/>
    <w:rsid w:val="0093556A"/>
    <w:rsid w:val="00936C69"/>
    <w:rsid w:val="00954EF1"/>
    <w:rsid w:val="00965298"/>
    <w:rsid w:val="0097712F"/>
    <w:rsid w:val="00982581"/>
    <w:rsid w:val="00986B0C"/>
    <w:rsid w:val="009958FB"/>
    <w:rsid w:val="009A061B"/>
    <w:rsid w:val="009A1A54"/>
    <w:rsid w:val="009A1DBF"/>
    <w:rsid w:val="009A2AE4"/>
    <w:rsid w:val="009B3BC4"/>
    <w:rsid w:val="009B4D47"/>
    <w:rsid w:val="009C2B7B"/>
    <w:rsid w:val="009C7100"/>
    <w:rsid w:val="009D1E3B"/>
    <w:rsid w:val="009D7E6B"/>
    <w:rsid w:val="009E2DDE"/>
    <w:rsid w:val="009F1C9D"/>
    <w:rsid w:val="00A047FE"/>
    <w:rsid w:val="00A201E9"/>
    <w:rsid w:val="00A3259A"/>
    <w:rsid w:val="00A579C9"/>
    <w:rsid w:val="00A61F1D"/>
    <w:rsid w:val="00A7313B"/>
    <w:rsid w:val="00A7707D"/>
    <w:rsid w:val="00A90555"/>
    <w:rsid w:val="00A97B41"/>
    <w:rsid w:val="00AA126F"/>
    <w:rsid w:val="00AB22DF"/>
    <w:rsid w:val="00AC221D"/>
    <w:rsid w:val="00AC6F4E"/>
    <w:rsid w:val="00AE4EBE"/>
    <w:rsid w:val="00AE5BBA"/>
    <w:rsid w:val="00AF16DC"/>
    <w:rsid w:val="00AF1E67"/>
    <w:rsid w:val="00AF1F1C"/>
    <w:rsid w:val="00B02874"/>
    <w:rsid w:val="00B1303C"/>
    <w:rsid w:val="00B30BC9"/>
    <w:rsid w:val="00B610C3"/>
    <w:rsid w:val="00B65ECE"/>
    <w:rsid w:val="00B71E78"/>
    <w:rsid w:val="00B74ADE"/>
    <w:rsid w:val="00B769D0"/>
    <w:rsid w:val="00B8045C"/>
    <w:rsid w:val="00B80DB8"/>
    <w:rsid w:val="00B820D0"/>
    <w:rsid w:val="00B92C9C"/>
    <w:rsid w:val="00BA48B3"/>
    <w:rsid w:val="00BA4F5D"/>
    <w:rsid w:val="00BB0391"/>
    <w:rsid w:val="00BD29F6"/>
    <w:rsid w:val="00BE0EF8"/>
    <w:rsid w:val="00BF764F"/>
    <w:rsid w:val="00C26217"/>
    <w:rsid w:val="00C37EF4"/>
    <w:rsid w:val="00C74933"/>
    <w:rsid w:val="00C75682"/>
    <w:rsid w:val="00C75A41"/>
    <w:rsid w:val="00C834D5"/>
    <w:rsid w:val="00C9627F"/>
    <w:rsid w:val="00CA4D53"/>
    <w:rsid w:val="00CC1C54"/>
    <w:rsid w:val="00CD1A20"/>
    <w:rsid w:val="00CD3FB1"/>
    <w:rsid w:val="00CD7317"/>
    <w:rsid w:val="00CF6BC2"/>
    <w:rsid w:val="00D05519"/>
    <w:rsid w:val="00D30CF5"/>
    <w:rsid w:val="00D31AE5"/>
    <w:rsid w:val="00D54E8A"/>
    <w:rsid w:val="00D651DA"/>
    <w:rsid w:val="00D95D17"/>
    <w:rsid w:val="00DB7EBE"/>
    <w:rsid w:val="00DD5425"/>
    <w:rsid w:val="00DD56BB"/>
    <w:rsid w:val="00DE4921"/>
    <w:rsid w:val="00DF1817"/>
    <w:rsid w:val="00E16552"/>
    <w:rsid w:val="00E22289"/>
    <w:rsid w:val="00E26ED1"/>
    <w:rsid w:val="00E3617B"/>
    <w:rsid w:val="00E37AA9"/>
    <w:rsid w:val="00E43D8F"/>
    <w:rsid w:val="00EA4936"/>
    <w:rsid w:val="00EB420B"/>
    <w:rsid w:val="00ED1F39"/>
    <w:rsid w:val="00EF11A9"/>
    <w:rsid w:val="00EF1740"/>
    <w:rsid w:val="00EF1796"/>
    <w:rsid w:val="00EF54D3"/>
    <w:rsid w:val="00F076E3"/>
    <w:rsid w:val="00F22AA1"/>
    <w:rsid w:val="00F26FEB"/>
    <w:rsid w:val="00F4334A"/>
    <w:rsid w:val="00F52A16"/>
    <w:rsid w:val="00F93487"/>
    <w:rsid w:val="00FB1E97"/>
    <w:rsid w:val="00FC2DAC"/>
    <w:rsid w:val="00FC3C1E"/>
    <w:rsid w:val="00FD4B53"/>
    <w:rsid w:val="00FD598C"/>
    <w:rsid w:val="00FF018A"/>
    <w:rsid w:val="00FF3B27"/>
    <w:rsid w:val="00FF7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E6F36"/>
  <w15:docId w15:val="{B432F2F5-54BD-428C-BD80-F2D1040AC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8"/>
        <w:szCs w:val="28"/>
        <w:lang w:val="uk-UA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6DF5"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List Paragraph"/>
    <w:basedOn w:val="a"/>
    <w:link w:val="a5"/>
    <w:uiPriority w:val="34"/>
    <w:qFormat/>
    <w:rsid w:val="00316B24"/>
    <w:pPr>
      <w:ind w:left="720"/>
      <w:contextualSpacing/>
    </w:pPr>
    <w:rPr>
      <w:rFonts w:ascii="Calibri" w:eastAsia="Calibri" w:hAnsi="Calibri"/>
      <w:lang w:val="ru-RU"/>
    </w:rPr>
  </w:style>
  <w:style w:type="character" w:customStyle="1" w:styleId="a5">
    <w:name w:val="Абзац списку Знак"/>
    <w:link w:val="a4"/>
    <w:uiPriority w:val="34"/>
    <w:rsid w:val="00316B24"/>
    <w:rPr>
      <w:rFonts w:ascii="Calibri" w:eastAsia="Calibri" w:hAnsi="Calibri" w:cs="Times New Roman"/>
      <w:kern w:val="0"/>
      <w:lang w:val="ru-RU"/>
    </w:rPr>
  </w:style>
  <w:style w:type="character" w:styleId="a6">
    <w:name w:val="Placeholder Text"/>
    <w:basedOn w:val="a0"/>
    <w:uiPriority w:val="99"/>
    <w:semiHidden/>
    <w:rsid w:val="00E5337C"/>
    <w:rPr>
      <w:color w:val="666666"/>
    </w:rPr>
  </w:style>
  <w:style w:type="table" w:styleId="a7">
    <w:name w:val="Table Grid"/>
    <w:basedOn w:val="a1"/>
    <w:uiPriority w:val="39"/>
    <w:rsid w:val="003243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9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c">
    <w:name w:val="annotation text"/>
    <w:basedOn w:val="a"/>
    <w:link w:val="ad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ad">
    <w:name w:val="Текст примітки Знак"/>
    <w:basedOn w:val="a0"/>
    <w:link w:val="ac"/>
    <w:uiPriority w:val="99"/>
    <w:semiHidden/>
    <w:rPr>
      <w:sz w:val="20"/>
      <w:szCs w:val="20"/>
    </w:rPr>
  </w:style>
  <w:style w:type="character" w:styleId="ae">
    <w:name w:val="annotation reference"/>
    <w:basedOn w:val="a0"/>
    <w:uiPriority w:val="99"/>
    <w:semiHidden/>
    <w:unhideWhenUsed/>
    <w:rPr>
      <w:sz w:val="16"/>
      <w:szCs w:val="16"/>
    </w:rPr>
  </w:style>
  <w:style w:type="character" w:customStyle="1" w:styleId="hgkelc">
    <w:name w:val="hgkelc"/>
    <w:basedOn w:val="a0"/>
    <w:rsid w:val="00E16552"/>
  </w:style>
  <w:style w:type="paragraph" w:styleId="af">
    <w:name w:val="header"/>
    <w:basedOn w:val="a"/>
    <w:link w:val="af0"/>
    <w:uiPriority w:val="99"/>
    <w:unhideWhenUsed/>
    <w:rsid w:val="0054075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Верхній колонтитул Знак"/>
    <w:basedOn w:val="a0"/>
    <w:link w:val="af"/>
    <w:uiPriority w:val="99"/>
    <w:rsid w:val="0054075D"/>
  </w:style>
  <w:style w:type="paragraph" w:styleId="af1">
    <w:name w:val="footer"/>
    <w:basedOn w:val="a"/>
    <w:link w:val="af2"/>
    <w:uiPriority w:val="99"/>
    <w:unhideWhenUsed/>
    <w:rsid w:val="0054075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2">
    <w:name w:val="Нижній колонтитул Знак"/>
    <w:basedOn w:val="a0"/>
    <w:link w:val="af1"/>
    <w:uiPriority w:val="99"/>
    <w:rsid w:val="005407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PttQFbjMsQzgOetemN5wT3XmGYw==">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8A2B0EB-D926-4B8F-975D-334D9E884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5294</Words>
  <Characters>3019</Characters>
  <Application>Microsoft Office Word</Application>
  <DocSecurity>0</DocSecurity>
  <Lines>25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Lubov Drozdenko</cp:lastModifiedBy>
  <cp:revision>3</cp:revision>
  <dcterms:created xsi:type="dcterms:W3CDTF">2024-11-14T10:55:00Z</dcterms:created>
  <dcterms:modified xsi:type="dcterms:W3CDTF">2024-12-02T08:58:00Z</dcterms:modified>
</cp:coreProperties>
</file>