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0B07" w:rsidRDefault="00B068F3" w:rsidP="000D0B07">
      <w:pPr>
        <w:ind w:left="708"/>
        <w:outlineLvl w:val="0"/>
        <w:rPr>
          <w:sz w:val="28"/>
          <w:szCs w:val="28"/>
          <w:lang w:val="uk-UA"/>
        </w:rPr>
      </w:pPr>
      <w:r>
        <w:rPr>
          <w:sz w:val="28"/>
          <w:szCs w:val="28"/>
          <w:lang w:val="uk-UA"/>
        </w:rPr>
        <w:t>УДК 004.925</w:t>
      </w:r>
      <w:r w:rsidR="004D21F2">
        <w:rPr>
          <w:sz w:val="28"/>
          <w:szCs w:val="28"/>
          <w:lang w:val="uk-UA"/>
        </w:rPr>
        <w:t>.3</w:t>
      </w:r>
      <w:bookmarkStart w:id="0" w:name="_GoBack"/>
      <w:bookmarkEnd w:id="0"/>
    </w:p>
    <w:p w:rsidR="000D0B07" w:rsidRPr="000D0B07" w:rsidRDefault="000D0B07" w:rsidP="000D0B07">
      <w:pPr>
        <w:ind w:left="708"/>
        <w:outlineLvl w:val="0"/>
        <w:rPr>
          <w:sz w:val="28"/>
          <w:szCs w:val="28"/>
          <w:lang w:val="uk-UA"/>
        </w:rPr>
      </w:pPr>
    </w:p>
    <w:p w:rsidR="002D1340" w:rsidRPr="005736B1" w:rsidRDefault="002D1340" w:rsidP="002D1340">
      <w:pPr>
        <w:ind w:left="708"/>
        <w:jc w:val="center"/>
        <w:outlineLvl w:val="0"/>
        <w:rPr>
          <w:b/>
          <w:sz w:val="28"/>
          <w:szCs w:val="28"/>
          <w:lang w:val="uk-UA"/>
        </w:rPr>
      </w:pPr>
      <w:proofErr w:type="spellStart"/>
      <w:r w:rsidRPr="005736B1">
        <w:rPr>
          <w:b/>
          <w:sz w:val="28"/>
          <w:szCs w:val="28"/>
          <w:lang w:val="uk-UA"/>
        </w:rPr>
        <w:t>К.т.н</w:t>
      </w:r>
      <w:proofErr w:type="spellEnd"/>
      <w:r>
        <w:rPr>
          <w:b/>
          <w:sz w:val="28"/>
          <w:szCs w:val="28"/>
          <w:lang w:val="uk-UA"/>
        </w:rPr>
        <w:t>.</w:t>
      </w:r>
      <w:r w:rsidRPr="005736B1">
        <w:rPr>
          <w:b/>
          <w:sz w:val="28"/>
          <w:szCs w:val="28"/>
          <w:lang w:val="uk-UA"/>
        </w:rPr>
        <w:t xml:space="preserve">, доцент </w:t>
      </w:r>
      <w:proofErr w:type="spellStart"/>
      <w:r>
        <w:rPr>
          <w:b/>
          <w:sz w:val="28"/>
          <w:szCs w:val="28"/>
          <w:lang w:val="uk-UA"/>
        </w:rPr>
        <w:t>Петрашенко</w:t>
      </w:r>
      <w:proofErr w:type="spellEnd"/>
      <w:r>
        <w:rPr>
          <w:b/>
          <w:sz w:val="28"/>
          <w:szCs w:val="28"/>
          <w:lang w:val="uk-UA"/>
        </w:rPr>
        <w:t xml:space="preserve"> А.В.</w:t>
      </w:r>
      <w:r w:rsidRPr="005736B1">
        <w:rPr>
          <w:b/>
          <w:sz w:val="28"/>
          <w:szCs w:val="28"/>
          <w:lang w:val="uk-UA"/>
        </w:rPr>
        <w:t xml:space="preserve">, студент </w:t>
      </w:r>
      <w:proofErr w:type="spellStart"/>
      <w:r>
        <w:rPr>
          <w:b/>
          <w:sz w:val="28"/>
          <w:szCs w:val="28"/>
          <w:lang w:val="uk-UA"/>
        </w:rPr>
        <w:t>Бербега</w:t>
      </w:r>
      <w:proofErr w:type="spellEnd"/>
      <w:r>
        <w:rPr>
          <w:b/>
          <w:sz w:val="28"/>
          <w:szCs w:val="28"/>
          <w:lang w:val="uk-UA"/>
        </w:rPr>
        <w:t xml:space="preserve"> В.О.</w:t>
      </w:r>
    </w:p>
    <w:p w:rsidR="002D1340" w:rsidRPr="005736B1" w:rsidRDefault="002D1340" w:rsidP="002D1340">
      <w:pPr>
        <w:ind w:left="708"/>
        <w:jc w:val="center"/>
        <w:rPr>
          <w:b/>
          <w:sz w:val="28"/>
          <w:szCs w:val="28"/>
          <w:lang w:val="uk-UA"/>
        </w:rPr>
      </w:pPr>
    </w:p>
    <w:p w:rsidR="002D1340" w:rsidRPr="005736B1" w:rsidRDefault="002D1340" w:rsidP="002D1340">
      <w:pPr>
        <w:ind w:left="708"/>
        <w:jc w:val="center"/>
        <w:outlineLvl w:val="0"/>
        <w:rPr>
          <w:b/>
          <w:sz w:val="28"/>
          <w:szCs w:val="28"/>
          <w:lang w:val="uk-UA"/>
        </w:rPr>
      </w:pPr>
      <w:r w:rsidRPr="005736B1">
        <w:rPr>
          <w:b/>
          <w:sz w:val="28"/>
          <w:szCs w:val="28"/>
          <w:lang w:val="uk-UA"/>
        </w:rPr>
        <w:t>Національний технічний університет України</w:t>
      </w:r>
    </w:p>
    <w:p w:rsidR="002D1340" w:rsidRDefault="002D1340" w:rsidP="002D1340">
      <w:pPr>
        <w:ind w:left="708"/>
        <w:jc w:val="center"/>
        <w:rPr>
          <w:b/>
          <w:sz w:val="28"/>
          <w:szCs w:val="28"/>
          <w:lang w:val="uk-UA"/>
        </w:rPr>
      </w:pPr>
      <w:r w:rsidRPr="005736B1">
        <w:rPr>
          <w:b/>
          <w:sz w:val="28"/>
          <w:szCs w:val="28"/>
          <w:lang w:val="uk-UA"/>
        </w:rPr>
        <w:t>«Київський політехнічний інститут</w:t>
      </w:r>
      <w:r>
        <w:rPr>
          <w:b/>
          <w:sz w:val="28"/>
          <w:szCs w:val="28"/>
          <w:lang w:val="uk-UA"/>
        </w:rPr>
        <w:t xml:space="preserve"> імені Ігоря Сікорського</w:t>
      </w:r>
      <w:r w:rsidRPr="005736B1">
        <w:rPr>
          <w:b/>
          <w:sz w:val="28"/>
          <w:szCs w:val="28"/>
          <w:lang w:val="uk-UA"/>
        </w:rPr>
        <w:t>»</w:t>
      </w:r>
    </w:p>
    <w:p w:rsidR="002D1340" w:rsidRDefault="002D1340" w:rsidP="002D1340">
      <w:pPr>
        <w:ind w:left="708"/>
        <w:jc w:val="center"/>
        <w:rPr>
          <w:b/>
          <w:sz w:val="28"/>
          <w:szCs w:val="28"/>
          <w:lang w:val="uk-UA"/>
        </w:rPr>
      </w:pPr>
    </w:p>
    <w:p w:rsidR="002D1340" w:rsidRDefault="00E268EC" w:rsidP="002D1340">
      <w:pPr>
        <w:ind w:left="708"/>
        <w:jc w:val="center"/>
        <w:rPr>
          <w:b/>
          <w:sz w:val="32"/>
          <w:szCs w:val="28"/>
          <w:lang w:val="uk-UA"/>
        </w:rPr>
      </w:pPr>
      <w:r>
        <w:rPr>
          <w:b/>
          <w:sz w:val="32"/>
          <w:szCs w:val="28"/>
          <w:lang w:val="uk-UA"/>
        </w:rPr>
        <w:t xml:space="preserve">ОПТИМІЗАЦІЯ </w:t>
      </w:r>
      <w:r w:rsidR="006625C0">
        <w:rPr>
          <w:b/>
          <w:sz w:val="32"/>
          <w:szCs w:val="28"/>
          <w:lang w:val="uk-UA"/>
        </w:rPr>
        <w:t xml:space="preserve">АЛГОРИТМУ </w:t>
      </w:r>
      <w:r w:rsidR="002D1340">
        <w:rPr>
          <w:b/>
          <w:sz w:val="32"/>
          <w:szCs w:val="28"/>
          <w:lang w:val="uk-UA"/>
        </w:rPr>
        <w:t>ТРАСУВАННЯ ПРОМЕНІВ</w:t>
      </w:r>
      <w:r w:rsidR="003E17A0">
        <w:rPr>
          <w:b/>
          <w:sz w:val="32"/>
          <w:szCs w:val="28"/>
          <w:lang w:val="uk-UA"/>
        </w:rPr>
        <w:t xml:space="preserve"> </w:t>
      </w:r>
      <w:r>
        <w:rPr>
          <w:b/>
          <w:sz w:val="32"/>
          <w:szCs w:val="28"/>
          <w:lang w:val="uk-UA"/>
        </w:rPr>
        <w:t>ШЛЯХОМ ВИКОРИСТАННЯ</w:t>
      </w:r>
      <w:r w:rsidR="003E17A0">
        <w:rPr>
          <w:b/>
          <w:sz w:val="32"/>
          <w:szCs w:val="28"/>
          <w:lang w:val="uk-UA"/>
        </w:rPr>
        <w:t xml:space="preserve"> </w:t>
      </w:r>
      <w:r>
        <w:rPr>
          <w:b/>
          <w:sz w:val="32"/>
          <w:szCs w:val="28"/>
          <w:lang w:val="uk-UA"/>
        </w:rPr>
        <w:t>СПЕЦІАЛІЗОВАНОГО АПАРАТНОГО ЗАБЕЗПЕЧЕННЯ</w:t>
      </w:r>
    </w:p>
    <w:p w:rsidR="006625C0" w:rsidRPr="008079F8" w:rsidRDefault="006625C0" w:rsidP="002D1340">
      <w:pPr>
        <w:ind w:left="708"/>
        <w:jc w:val="center"/>
        <w:rPr>
          <w:b/>
          <w:sz w:val="32"/>
          <w:szCs w:val="28"/>
        </w:rPr>
      </w:pPr>
    </w:p>
    <w:p w:rsidR="002D1340" w:rsidRDefault="002D1340" w:rsidP="002D1340">
      <w:pPr>
        <w:ind w:left="708"/>
        <w:jc w:val="both"/>
        <w:outlineLvl w:val="0"/>
        <w:rPr>
          <w:b/>
          <w:sz w:val="28"/>
          <w:szCs w:val="28"/>
          <w:lang w:val="en-US"/>
        </w:rPr>
      </w:pPr>
      <w:r>
        <w:rPr>
          <w:b/>
          <w:sz w:val="28"/>
          <w:szCs w:val="28"/>
          <w:lang w:val="en-US"/>
        </w:rPr>
        <w:t>Abstract</w:t>
      </w:r>
    </w:p>
    <w:p w:rsidR="002D1340" w:rsidRDefault="002D1340" w:rsidP="002D1340">
      <w:pPr>
        <w:ind w:left="708"/>
        <w:jc w:val="both"/>
        <w:outlineLvl w:val="0"/>
        <w:rPr>
          <w:sz w:val="28"/>
          <w:szCs w:val="28"/>
          <w:lang w:val="en-US"/>
        </w:rPr>
      </w:pPr>
    </w:p>
    <w:p w:rsidR="002D1340" w:rsidRPr="00E06CC9" w:rsidRDefault="002D1340" w:rsidP="002D1340">
      <w:pPr>
        <w:tabs>
          <w:tab w:val="center" w:pos="4889"/>
        </w:tabs>
        <w:ind w:left="708"/>
        <w:outlineLvl w:val="0"/>
        <w:rPr>
          <w:b/>
          <w:lang w:val="en-US"/>
        </w:rPr>
      </w:pPr>
      <w:r>
        <w:rPr>
          <w:b/>
          <w:lang w:val="en-US"/>
        </w:rPr>
        <w:tab/>
      </w:r>
      <w:proofErr w:type="spellStart"/>
      <w:r>
        <w:rPr>
          <w:b/>
          <w:lang w:val="en-US"/>
        </w:rPr>
        <w:t>Andriy</w:t>
      </w:r>
      <w:proofErr w:type="spellEnd"/>
      <w:r>
        <w:rPr>
          <w:b/>
          <w:lang w:val="en-US"/>
        </w:rPr>
        <w:t xml:space="preserve"> V. </w:t>
      </w:r>
      <w:proofErr w:type="spellStart"/>
      <w:r>
        <w:rPr>
          <w:b/>
          <w:lang w:val="en-US"/>
        </w:rPr>
        <w:t>Petrashenko</w:t>
      </w:r>
      <w:proofErr w:type="spellEnd"/>
      <w:r w:rsidRPr="00E06CC9">
        <w:rPr>
          <w:b/>
          <w:lang w:val="en-US"/>
        </w:rPr>
        <w:t xml:space="preserve">, assoc. </w:t>
      </w:r>
      <w:proofErr w:type="spellStart"/>
      <w:r w:rsidRPr="00E06CC9">
        <w:rPr>
          <w:b/>
          <w:lang w:val="en-US"/>
        </w:rPr>
        <w:t>prof</w:t>
      </w:r>
      <w:proofErr w:type="spellEnd"/>
      <w:r w:rsidRPr="00E06CC9">
        <w:rPr>
          <w:b/>
          <w:lang w:val="en-US"/>
        </w:rPr>
        <w:t xml:space="preserve">., PhD; </w:t>
      </w:r>
      <w:proofErr w:type="spellStart"/>
      <w:r>
        <w:rPr>
          <w:b/>
          <w:lang w:val="en-US"/>
        </w:rPr>
        <w:t>Volodymyr</w:t>
      </w:r>
      <w:proofErr w:type="spellEnd"/>
      <w:r>
        <w:rPr>
          <w:b/>
          <w:lang w:val="en-US"/>
        </w:rPr>
        <w:t xml:space="preserve"> </w:t>
      </w:r>
      <w:proofErr w:type="spellStart"/>
      <w:r>
        <w:rPr>
          <w:b/>
          <w:lang w:val="en-US"/>
        </w:rPr>
        <w:t>Berbeha</w:t>
      </w:r>
      <w:proofErr w:type="spellEnd"/>
      <w:r w:rsidRPr="00E06CC9">
        <w:rPr>
          <w:b/>
          <w:lang w:val="en-US"/>
        </w:rPr>
        <w:t>, student</w:t>
      </w:r>
    </w:p>
    <w:p w:rsidR="002D1340" w:rsidRPr="0008181C" w:rsidRDefault="0008181C" w:rsidP="002D1340">
      <w:pPr>
        <w:ind w:left="708"/>
        <w:jc w:val="center"/>
        <w:outlineLvl w:val="0"/>
        <w:rPr>
          <w:b/>
          <w:i/>
          <w:lang w:val="uk-UA"/>
        </w:rPr>
      </w:pPr>
      <w:r>
        <w:rPr>
          <w:b/>
          <w:i/>
          <w:lang w:val="en-US"/>
        </w:rPr>
        <w:t xml:space="preserve">Optimization of the </w:t>
      </w:r>
      <w:r w:rsidR="002D1340">
        <w:rPr>
          <w:b/>
          <w:i/>
          <w:lang w:val="en-US"/>
        </w:rPr>
        <w:t xml:space="preserve">Ray Tracing </w:t>
      </w:r>
      <w:proofErr w:type="spellStart"/>
      <w:r>
        <w:rPr>
          <w:b/>
          <w:i/>
          <w:lang w:val="en-US"/>
        </w:rPr>
        <w:t>algotithm</w:t>
      </w:r>
      <w:proofErr w:type="spellEnd"/>
      <w:r>
        <w:rPr>
          <w:b/>
          <w:i/>
          <w:lang w:val="en-US"/>
        </w:rPr>
        <w:t xml:space="preserve"> with using </w:t>
      </w:r>
      <w:r w:rsidRPr="0008181C">
        <w:rPr>
          <w:b/>
          <w:i/>
          <w:lang w:val="en-US"/>
        </w:rPr>
        <w:t>specialized hardware</w:t>
      </w:r>
    </w:p>
    <w:p w:rsidR="002D1340" w:rsidRPr="00FE0ABF" w:rsidRDefault="002D1340" w:rsidP="002D1340">
      <w:pPr>
        <w:jc w:val="both"/>
        <w:outlineLvl w:val="0"/>
        <w:rPr>
          <w:i/>
          <w:lang w:val="uk-UA"/>
        </w:rPr>
      </w:pPr>
      <w:r w:rsidRPr="0004729A">
        <w:rPr>
          <w:i/>
          <w:lang w:val="en-US"/>
        </w:rPr>
        <w:tab/>
        <w:t xml:space="preserve">This paper concerns the task of </w:t>
      </w:r>
      <w:r w:rsidR="00163E23">
        <w:rPr>
          <w:i/>
          <w:lang w:val="en-US"/>
        </w:rPr>
        <w:t>ray tracing</w:t>
      </w:r>
      <w:r w:rsidR="00FD0CAB">
        <w:rPr>
          <w:i/>
          <w:lang w:val="en-US"/>
        </w:rPr>
        <w:t xml:space="preserve"> research</w:t>
      </w:r>
      <w:r w:rsidR="00163E23">
        <w:rPr>
          <w:i/>
          <w:lang w:val="en-US"/>
        </w:rPr>
        <w:t xml:space="preserve"> and the method of the optimization of the ray tracing algorithm</w:t>
      </w:r>
      <w:r w:rsidRPr="0004729A">
        <w:rPr>
          <w:i/>
          <w:lang w:val="en-US"/>
        </w:rPr>
        <w:t xml:space="preserve">. The </w:t>
      </w:r>
      <w:r w:rsidR="005E1B89">
        <w:rPr>
          <w:i/>
          <w:lang w:val="en-US"/>
        </w:rPr>
        <w:t>Basic</w:t>
      </w:r>
      <w:r w:rsidRPr="0004729A">
        <w:rPr>
          <w:i/>
          <w:lang w:val="en-US"/>
        </w:rPr>
        <w:t xml:space="preserve"> </w:t>
      </w:r>
      <w:r w:rsidR="005E1B89">
        <w:rPr>
          <w:i/>
          <w:lang w:val="en-US"/>
        </w:rPr>
        <w:t>Ray tracing</w:t>
      </w:r>
      <w:r w:rsidRPr="0004729A">
        <w:rPr>
          <w:i/>
          <w:lang w:val="en-US"/>
        </w:rPr>
        <w:t xml:space="preserve"> al</w:t>
      </w:r>
      <w:r w:rsidR="005E1B89">
        <w:rPr>
          <w:i/>
          <w:lang w:val="en-US"/>
        </w:rPr>
        <w:t>gorithm is studied</w:t>
      </w:r>
      <w:r w:rsidRPr="0004729A">
        <w:rPr>
          <w:i/>
          <w:lang w:val="en-US"/>
        </w:rPr>
        <w:t>.</w:t>
      </w:r>
      <w:r w:rsidR="00663049">
        <w:rPr>
          <w:i/>
          <w:lang w:val="uk-UA"/>
        </w:rPr>
        <w:t xml:space="preserve"> </w:t>
      </w:r>
      <w:r w:rsidR="00663049">
        <w:rPr>
          <w:i/>
          <w:lang w:val="en-US"/>
        </w:rPr>
        <w:t>The</w:t>
      </w:r>
      <w:r w:rsidRPr="0004729A">
        <w:rPr>
          <w:i/>
          <w:lang w:val="en-US"/>
        </w:rPr>
        <w:t xml:space="preserve"> </w:t>
      </w:r>
      <w:r w:rsidR="005E1B89">
        <w:rPr>
          <w:i/>
          <w:lang w:val="en-US"/>
        </w:rPr>
        <w:t>Local and Global illumination is researched as</w:t>
      </w:r>
      <w:r w:rsidR="004928DF">
        <w:rPr>
          <w:i/>
          <w:lang w:val="uk-UA"/>
        </w:rPr>
        <w:t xml:space="preserve"> </w:t>
      </w:r>
      <w:r w:rsidR="005E1B89">
        <w:rPr>
          <w:i/>
          <w:lang w:val="en-US"/>
        </w:rPr>
        <w:t>well</w:t>
      </w:r>
      <w:r w:rsidRPr="0004729A">
        <w:rPr>
          <w:i/>
          <w:lang w:val="en-US"/>
        </w:rPr>
        <w:t>.</w:t>
      </w:r>
      <w:r w:rsidR="0008181C">
        <w:rPr>
          <w:i/>
          <w:lang w:val="uk-UA"/>
        </w:rPr>
        <w:t xml:space="preserve"> </w:t>
      </w:r>
      <w:r w:rsidR="0008181C">
        <w:rPr>
          <w:i/>
          <w:lang w:val="en-US"/>
        </w:rPr>
        <w:t>GPU</w:t>
      </w:r>
      <w:r w:rsidR="0008181C" w:rsidRPr="008079F8">
        <w:rPr>
          <w:i/>
          <w:lang w:val="uk-UA"/>
        </w:rPr>
        <w:t xml:space="preserve"> </w:t>
      </w:r>
      <w:r w:rsidR="0008181C">
        <w:rPr>
          <w:i/>
          <w:lang w:val="en-US"/>
        </w:rPr>
        <w:t>implementation</w:t>
      </w:r>
      <w:r w:rsidR="0008181C" w:rsidRPr="008079F8">
        <w:rPr>
          <w:i/>
          <w:lang w:val="uk-UA"/>
        </w:rPr>
        <w:t xml:space="preserve"> </w:t>
      </w:r>
      <w:r w:rsidR="0008181C">
        <w:rPr>
          <w:i/>
          <w:lang w:val="en-US"/>
        </w:rPr>
        <w:t>of</w:t>
      </w:r>
      <w:r w:rsidR="0008181C" w:rsidRPr="008079F8">
        <w:rPr>
          <w:i/>
          <w:lang w:val="uk-UA"/>
        </w:rPr>
        <w:t xml:space="preserve"> </w:t>
      </w:r>
      <w:r w:rsidR="0008181C">
        <w:rPr>
          <w:i/>
          <w:lang w:val="en-US"/>
        </w:rPr>
        <w:t>the</w:t>
      </w:r>
      <w:r w:rsidR="0008181C" w:rsidRPr="008079F8">
        <w:rPr>
          <w:i/>
          <w:lang w:val="uk-UA"/>
        </w:rPr>
        <w:t xml:space="preserve"> </w:t>
      </w:r>
      <w:r w:rsidR="0008181C">
        <w:rPr>
          <w:i/>
          <w:lang w:val="en-US"/>
        </w:rPr>
        <w:t>ray</w:t>
      </w:r>
      <w:r w:rsidR="0008181C" w:rsidRPr="008079F8">
        <w:rPr>
          <w:i/>
          <w:lang w:val="uk-UA"/>
        </w:rPr>
        <w:t xml:space="preserve"> </w:t>
      </w:r>
      <w:r w:rsidR="0008181C">
        <w:rPr>
          <w:i/>
          <w:lang w:val="en-US"/>
        </w:rPr>
        <w:t>tracing</w:t>
      </w:r>
      <w:r w:rsidR="0008181C" w:rsidRPr="008079F8">
        <w:rPr>
          <w:i/>
          <w:lang w:val="uk-UA"/>
        </w:rPr>
        <w:t xml:space="preserve"> </w:t>
      </w:r>
      <w:r w:rsidR="0008181C">
        <w:rPr>
          <w:i/>
          <w:lang w:val="en-US"/>
        </w:rPr>
        <w:t>algorithm</w:t>
      </w:r>
      <w:r w:rsidR="0008181C" w:rsidRPr="008079F8">
        <w:rPr>
          <w:i/>
          <w:lang w:val="uk-UA"/>
        </w:rPr>
        <w:t xml:space="preserve"> </w:t>
      </w:r>
      <w:r w:rsidR="0008181C">
        <w:rPr>
          <w:i/>
          <w:lang w:val="en-US"/>
        </w:rPr>
        <w:t>is</w:t>
      </w:r>
      <w:r w:rsidR="0008181C" w:rsidRPr="008079F8">
        <w:rPr>
          <w:i/>
          <w:lang w:val="uk-UA"/>
        </w:rPr>
        <w:t xml:space="preserve"> </w:t>
      </w:r>
      <w:r w:rsidR="0008181C">
        <w:rPr>
          <w:i/>
          <w:lang w:val="en-US"/>
        </w:rPr>
        <w:t>presented</w:t>
      </w:r>
      <w:r w:rsidR="0008181C" w:rsidRPr="008079F8">
        <w:rPr>
          <w:i/>
          <w:lang w:val="uk-UA"/>
        </w:rPr>
        <w:t>.</w:t>
      </w:r>
      <w:r w:rsidRPr="008079F8">
        <w:rPr>
          <w:i/>
          <w:lang w:val="uk-UA"/>
        </w:rPr>
        <w:t xml:space="preserve"> </w:t>
      </w:r>
    </w:p>
    <w:p w:rsidR="008257CF" w:rsidRPr="008079F8" w:rsidRDefault="008257CF" w:rsidP="002D1340">
      <w:pPr>
        <w:jc w:val="both"/>
        <w:outlineLvl w:val="0"/>
        <w:rPr>
          <w:lang w:val="uk-UA"/>
        </w:rPr>
      </w:pPr>
    </w:p>
    <w:p w:rsidR="002D1340" w:rsidRDefault="002D1340" w:rsidP="002D1340">
      <w:pPr>
        <w:ind w:left="708"/>
        <w:jc w:val="both"/>
        <w:outlineLvl w:val="0"/>
        <w:rPr>
          <w:b/>
          <w:sz w:val="28"/>
          <w:szCs w:val="28"/>
          <w:lang w:val="uk-UA"/>
        </w:rPr>
      </w:pPr>
      <w:r w:rsidRPr="005736B1">
        <w:rPr>
          <w:b/>
          <w:sz w:val="28"/>
          <w:szCs w:val="28"/>
          <w:lang w:val="uk-UA"/>
        </w:rPr>
        <w:t>Вступ</w:t>
      </w:r>
    </w:p>
    <w:p w:rsidR="000F2D46" w:rsidRPr="005736B1" w:rsidRDefault="000F2D46" w:rsidP="009B7134">
      <w:pPr>
        <w:ind w:firstLine="720"/>
        <w:jc w:val="both"/>
        <w:outlineLvl w:val="0"/>
        <w:rPr>
          <w:b/>
          <w:sz w:val="28"/>
          <w:szCs w:val="28"/>
          <w:lang w:val="uk-UA"/>
        </w:rPr>
      </w:pPr>
      <w:r w:rsidRPr="0049773D">
        <w:rPr>
          <w:sz w:val="28"/>
          <w:szCs w:val="28"/>
          <w:lang w:val="uk-UA"/>
        </w:rPr>
        <w:t xml:space="preserve">Трасування променів є важливою темою, коли йдеться про комп’ютерну графіку. </w:t>
      </w:r>
      <w:r>
        <w:rPr>
          <w:sz w:val="28"/>
          <w:szCs w:val="28"/>
          <w:lang w:val="uk-UA"/>
        </w:rPr>
        <w:t>Цей алгоритм</w:t>
      </w:r>
      <w:r w:rsidRPr="0049773D">
        <w:rPr>
          <w:sz w:val="28"/>
          <w:szCs w:val="28"/>
          <w:lang w:val="uk-UA"/>
        </w:rPr>
        <w:t xml:space="preserve"> поєднує питання ефективності та реалістичності, таким чином знаходячи сприятливий баланс часу та зусиль, залучених для створення реалістичних тривимірних зображень.</w:t>
      </w:r>
    </w:p>
    <w:p w:rsidR="00913A10" w:rsidRDefault="0049773D" w:rsidP="009B7134">
      <w:pPr>
        <w:ind w:firstLine="720"/>
        <w:jc w:val="both"/>
        <w:rPr>
          <w:sz w:val="28"/>
          <w:szCs w:val="28"/>
          <w:lang w:val="uk-UA"/>
        </w:rPr>
      </w:pPr>
      <w:r w:rsidRPr="0049773D">
        <w:rPr>
          <w:sz w:val="28"/>
          <w:szCs w:val="28"/>
          <w:lang w:val="uk-UA"/>
        </w:rPr>
        <w:t xml:space="preserve">У реальному житті часто існує кілька джерел світла та безліч відбиваючих об’єктів, які взаємодіють один з одним різними способами. «Глобальне освітлення», більш вдосконалена форма трасування променів, додає локальну модель, відбиваючи світло від навколишніх поверхонь до об’єкта. Модель глобального освітлення є більш повною, фізично коректнішою та створює більш реалістичні зображення. </w:t>
      </w:r>
    </w:p>
    <w:p w:rsidR="0049773D" w:rsidRPr="00913A10" w:rsidRDefault="00913A10" w:rsidP="009B7134">
      <w:pPr>
        <w:ind w:firstLine="720"/>
        <w:jc w:val="both"/>
        <w:rPr>
          <w:sz w:val="28"/>
          <w:szCs w:val="28"/>
          <w:lang w:val="uk-UA"/>
        </w:rPr>
      </w:pPr>
      <w:r>
        <w:rPr>
          <w:sz w:val="28"/>
          <w:szCs w:val="28"/>
          <w:lang w:val="uk-UA"/>
        </w:rPr>
        <w:t xml:space="preserve">Проте обчислення трасування променів в реальному часі є достатньо  </w:t>
      </w:r>
      <w:proofErr w:type="spellStart"/>
      <w:r w:rsidR="009C4274">
        <w:rPr>
          <w:sz w:val="28"/>
          <w:szCs w:val="28"/>
          <w:lang w:val="uk-UA"/>
        </w:rPr>
        <w:t>обчислювально</w:t>
      </w:r>
      <w:proofErr w:type="spellEnd"/>
      <w:r w:rsidR="009C4274">
        <w:rPr>
          <w:sz w:val="28"/>
          <w:szCs w:val="28"/>
          <w:lang w:val="uk-UA"/>
        </w:rPr>
        <w:t xml:space="preserve"> містким</w:t>
      </w:r>
      <w:r>
        <w:rPr>
          <w:sz w:val="28"/>
          <w:szCs w:val="28"/>
          <w:lang w:val="uk-UA"/>
        </w:rPr>
        <w:t xml:space="preserve"> процесом</w:t>
      </w:r>
      <w:r w:rsidR="009C4274">
        <w:rPr>
          <w:sz w:val="28"/>
          <w:szCs w:val="28"/>
          <w:lang w:val="uk-UA"/>
        </w:rPr>
        <w:t xml:space="preserve">. Так в даній роботі досліджується оптимізація алгоритму трасування променів шляхом використання спеціалізованого апаратного забезпечення. </w:t>
      </w:r>
    </w:p>
    <w:p w:rsidR="0049773D" w:rsidRDefault="0049773D" w:rsidP="000F2D46">
      <w:pPr>
        <w:rPr>
          <w:b/>
          <w:sz w:val="32"/>
          <w:szCs w:val="28"/>
          <w:lang w:val="uk-UA"/>
        </w:rPr>
      </w:pPr>
    </w:p>
    <w:p w:rsidR="00D34A57" w:rsidRDefault="00D34A57" w:rsidP="000F2D46">
      <w:pPr>
        <w:rPr>
          <w:b/>
          <w:sz w:val="32"/>
          <w:szCs w:val="28"/>
          <w:lang w:val="uk-UA"/>
        </w:rPr>
      </w:pPr>
    </w:p>
    <w:p w:rsidR="00D34A57" w:rsidRPr="002D1340" w:rsidRDefault="00D34A57" w:rsidP="000F2D46">
      <w:pPr>
        <w:rPr>
          <w:b/>
          <w:sz w:val="32"/>
          <w:szCs w:val="28"/>
          <w:lang w:val="uk-UA"/>
        </w:rPr>
      </w:pPr>
    </w:p>
    <w:p w:rsidR="006A6210" w:rsidRDefault="006A6210" w:rsidP="006A6210">
      <w:pPr>
        <w:ind w:firstLine="708"/>
        <w:outlineLvl w:val="0"/>
        <w:rPr>
          <w:b/>
          <w:sz w:val="28"/>
          <w:szCs w:val="28"/>
          <w:lang w:val="uk-UA"/>
        </w:rPr>
      </w:pPr>
      <w:r w:rsidRPr="005736B1">
        <w:rPr>
          <w:b/>
          <w:sz w:val="28"/>
          <w:szCs w:val="28"/>
          <w:lang w:val="uk-UA"/>
        </w:rPr>
        <w:lastRenderedPageBreak/>
        <w:t>Постановка задачі</w:t>
      </w:r>
    </w:p>
    <w:p w:rsidR="00B21773" w:rsidRDefault="00B21773" w:rsidP="006A6210">
      <w:pPr>
        <w:ind w:firstLine="708"/>
        <w:jc w:val="both"/>
        <w:rPr>
          <w:sz w:val="28"/>
          <w:szCs w:val="28"/>
          <w:lang w:val="uk-UA"/>
        </w:rPr>
      </w:pPr>
      <w:r>
        <w:rPr>
          <w:sz w:val="28"/>
          <w:szCs w:val="28"/>
          <w:lang w:val="uk-UA"/>
        </w:rPr>
        <w:t xml:space="preserve">Обчислення алгоритму трасування променів є </w:t>
      </w:r>
      <w:proofErr w:type="spellStart"/>
      <w:r>
        <w:rPr>
          <w:sz w:val="28"/>
          <w:szCs w:val="28"/>
          <w:lang w:val="uk-UA"/>
        </w:rPr>
        <w:t>часозатратною</w:t>
      </w:r>
      <w:proofErr w:type="spellEnd"/>
      <w:r>
        <w:rPr>
          <w:sz w:val="28"/>
          <w:szCs w:val="28"/>
          <w:lang w:val="uk-UA"/>
        </w:rPr>
        <w:t xml:space="preserve"> операцією в силу специфіки архітектури центрального процесора. Тож питання оптимізації </w:t>
      </w:r>
      <w:r w:rsidR="00A91A6E">
        <w:rPr>
          <w:sz w:val="28"/>
          <w:szCs w:val="28"/>
          <w:lang w:val="uk-UA"/>
        </w:rPr>
        <w:t>залишається актуальним</w:t>
      </w:r>
      <w:r>
        <w:rPr>
          <w:sz w:val="28"/>
          <w:szCs w:val="28"/>
          <w:lang w:val="uk-UA"/>
        </w:rPr>
        <w:t>. Проте оптимізація алгоритму шляхом використання спеціалізованого апаратного забезпечення досліджена не достатньо.</w:t>
      </w:r>
    </w:p>
    <w:p w:rsidR="006A6210" w:rsidRPr="00B21773" w:rsidRDefault="006A6210" w:rsidP="006A6210">
      <w:pPr>
        <w:ind w:firstLine="708"/>
        <w:jc w:val="both"/>
        <w:rPr>
          <w:sz w:val="28"/>
          <w:szCs w:val="28"/>
          <w:lang w:val="uk-UA"/>
        </w:rPr>
      </w:pPr>
      <w:r w:rsidRPr="005736B1">
        <w:rPr>
          <w:sz w:val="28"/>
          <w:szCs w:val="28"/>
          <w:lang w:val="uk-UA"/>
        </w:rPr>
        <w:t xml:space="preserve">Задача полягає в </w:t>
      </w:r>
      <w:r w:rsidR="0049773D">
        <w:rPr>
          <w:sz w:val="28"/>
          <w:szCs w:val="28"/>
          <w:lang w:val="uk-UA"/>
        </w:rPr>
        <w:t>дослідженні алгоритму трасування променів з використанням методу глобального освітлення</w:t>
      </w:r>
      <w:r w:rsidRPr="005736B1">
        <w:rPr>
          <w:sz w:val="28"/>
          <w:szCs w:val="28"/>
          <w:lang w:val="uk-UA"/>
        </w:rPr>
        <w:t>.</w:t>
      </w:r>
      <w:r w:rsidR="0008181C">
        <w:rPr>
          <w:sz w:val="28"/>
          <w:szCs w:val="28"/>
          <w:lang w:val="uk-UA"/>
        </w:rPr>
        <w:t xml:space="preserve"> </w:t>
      </w:r>
      <w:r w:rsidR="00B820FD">
        <w:rPr>
          <w:sz w:val="28"/>
          <w:szCs w:val="28"/>
          <w:lang w:val="uk-UA"/>
        </w:rPr>
        <w:t>О</w:t>
      </w:r>
      <w:r w:rsidR="0008181C">
        <w:rPr>
          <w:sz w:val="28"/>
          <w:szCs w:val="28"/>
          <w:lang w:val="uk-UA"/>
        </w:rPr>
        <w:t>птимізації</w:t>
      </w:r>
      <w:r w:rsidR="00B820FD">
        <w:rPr>
          <w:sz w:val="28"/>
          <w:szCs w:val="28"/>
          <w:lang w:val="uk-UA"/>
        </w:rPr>
        <w:t xml:space="preserve"> </w:t>
      </w:r>
      <w:r w:rsidR="0008181C">
        <w:rPr>
          <w:sz w:val="28"/>
          <w:szCs w:val="28"/>
          <w:lang w:val="uk-UA"/>
        </w:rPr>
        <w:t>алгоритму</w:t>
      </w:r>
      <w:r w:rsidR="00E936EE">
        <w:rPr>
          <w:sz w:val="28"/>
          <w:szCs w:val="28"/>
          <w:lang w:val="uk-UA"/>
        </w:rPr>
        <w:t xml:space="preserve"> трасування променів</w:t>
      </w:r>
      <w:r w:rsidR="0008181C">
        <w:rPr>
          <w:sz w:val="28"/>
          <w:szCs w:val="28"/>
          <w:lang w:val="uk-UA"/>
        </w:rPr>
        <w:t xml:space="preserve"> шляхом використання спеціалізованого апаратного забезпечення.</w:t>
      </w:r>
    </w:p>
    <w:p w:rsidR="006A6210" w:rsidRPr="005736B1" w:rsidRDefault="006A6210" w:rsidP="006A6210">
      <w:pPr>
        <w:rPr>
          <w:sz w:val="28"/>
          <w:szCs w:val="28"/>
          <w:lang w:val="uk-UA"/>
        </w:rPr>
      </w:pPr>
    </w:p>
    <w:p w:rsidR="006A6210" w:rsidRDefault="006A6210" w:rsidP="006A6210">
      <w:pPr>
        <w:ind w:firstLine="708"/>
        <w:outlineLvl w:val="0"/>
        <w:rPr>
          <w:b/>
          <w:sz w:val="28"/>
          <w:szCs w:val="28"/>
          <w:lang w:val="uk-UA"/>
        </w:rPr>
      </w:pPr>
      <w:r w:rsidRPr="005736B1">
        <w:rPr>
          <w:b/>
          <w:sz w:val="28"/>
          <w:szCs w:val="28"/>
          <w:lang w:val="uk-UA"/>
        </w:rPr>
        <w:t>Термінологія</w:t>
      </w:r>
    </w:p>
    <w:p w:rsidR="006A6210" w:rsidRPr="005736B1" w:rsidRDefault="00BC48D8" w:rsidP="006A6210">
      <w:pPr>
        <w:ind w:firstLine="708"/>
        <w:jc w:val="both"/>
        <w:rPr>
          <w:sz w:val="28"/>
          <w:szCs w:val="28"/>
          <w:lang w:val="uk-UA"/>
        </w:rPr>
      </w:pPr>
      <w:r w:rsidRPr="00BC48D8">
        <w:rPr>
          <w:i/>
          <w:sz w:val="28"/>
          <w:szCs w:val="28"/>
          <w:lang w:val="uk-UA"/>
        </w:rPr>
        <w:t>Трасування променів</w:t>
      </w:r>
      <w:r>
        <w:rPr>
          <w:i/>
          <w:sz w:val="28"/>
          <w:szCs w:val="28"/>
          <w:lang w:val="uk-UA"/>
        </w:rPr>
        <w:t xml:space="preserve"> </w:t>
      </w:r>
      <w:r>
        <w:rPr>
          <w:sz w:val="28"/>
          <w:szCs w:val="28"/>
          <w:lang w:val="uk-UA"/>
        </w:rPr>
        <w:t>–</w:t>
      </w:r>
      <w:r w:rsidRPr="00BC48D8">
        <w:rPr>
          <w:sz w:val="28"/>
          <w:szCs w:val="28"/>
          <w:lang w:val="uk-UA"/>
        </w:rPr>
        <w:t xml:space="preserve"> у комп'ютерній графіці є способом створення зображення тривимірних об'єктів чи сцени за допомогою відстеження ходу променя світла крізь точку екрану і симуляції взаємодії цього променя з уявними об'єктами, що підлягають відображенню</w:t>
      </w:r>
      <w:r w:rsidR="00417DE6">
        <w:rPr>
          <w:sz w:val="28"/>
          <w:szCs w:val="28"/>
          <w:lang w:val="uk-UA"/>
        </w:rPr>
        <w:t xml:space="preserve"> </w:t>
      </w:r>
      <w:r w:rsidR="00417DE6">
        <w:rPr>
          <w:sz w:val="28"/>
          <w:szCs w:val="28"/>
          <w:lang w:val="en-US"/>
        </w:rPr>
        <w:t>[</w:t>
      </w:r>
      <w:r w:rsidR="00AE6AAE">
        <w:rPr>
          <w:sz w:val="28"/>
          <w:szCs w:val="28"/>
          <w:lang w:val="en-US"/>
        </w:rPr>
        <w:t>5</w:t>
      </w:r>
      <w:r w:rsidR="00417DE6">
        <w:rPr>
          <w:sz w:val="28"/>
          <w:szCs w:val="28"/>
          <w:lang w:val="en-US"/>
        </w:rPr>
        <w:t>]</w:t>
      </w:r>
      <w:r>
        <w:rPr>
          <w:i/>
          <w:sz w:val="28"/>
          <w:szCs w:val="28"/>
          <w:lang w:val="uk-UA"/>
        </w:rPr>
        <w:t>.</w:t>
      </w:r>
    </w:p>
    <w:p w:rsidR="006A6210" w:rsidRDefault="00BC48D8" w:rsidP="00BC48D8">
      <w:pPr>
        <w:ind w:firstLine="708"/>
        <w:jc w:val="both"/>
        <w:rPr>
          <w:sz w:val="28"/>
          <w:szCs w:val="28"/>
          <w:lang w:val="uk-UA"/>
        </w:rPr>
      </w:pPr>
      <w:r w:rsidRPr="00BC48D8">
        <w:rPr>
          <w:i/>
          <w:sz w:val="28"/>
          <w:szCs w:val="28"/>
          <w:lang w:val="uk-UA"/>
        </w:rPr>
        <w:t>Глобальне освітлення</w:t>
      </w:r>
      <w:r>
        <w:rPr>
          <w:i/>
          <w:sz w:val="28"/>
          <w:szCs w:val="28"/>
          <w:lang w:val="uk-UA"/>
        </w:rPr>
        <w:t xml:space="preserve"> </w:t>
      </w:r>
      <w:r w:rsidRPr="00BC48D8">
        <w:rPr>
          <w:i/>
          <w:sz w:val="28"/>
          <w:szCs w:val="28"/>
          <w:lang w:val="uk-UA"/>
        </w:rPr>
        <w:t xml:space="preserve">— </w:t>
      </w:r>
      <w:r w:rsidRPr="00BC48D8">
        <w:rPr>
          <w:sz w:val="28"/>
          <w:szCs w:val="28"/>
          <w:lang w:val="uk-UA"/>
        </w:rPr>
        <w:t xml:space="preserve">це загальна назва для групи алгоритмів, що використовуються в тривимірній графіці, які призначені для більш реалістичної імітації світла 3D сцени. Такі алгоритми враховують не лише пряме світло (англ. </w:t>
      </w:r>
      <w:proofErr w:type="spellStart"/>
      <w:r w:rsidRPr="00BC48D8">
        <w:rPr>
          <w:sz w:val="28"/>
          <w:szCs w:val="28"/>
          <w:lang w:val="uk-UA"/>
        </w:rPr>
        <w:t>Direct</w:t>
      </w:r>
      <w:proofErr w:type="spellEnd"/>
      <w:r w:rsidRPr="00BC48D8">
        <w:rPr>
          <w:sz w:val="28"/>
          <w:szCs w:val="28"/>
          <w:lang w:val="uk-UA"/>
        </w:rPr>
        <w:t xml:space="preserve"> </w:t>
      </w:r>
      <w:proofErr w:type="spellStart"/>
      <w:r w:rsidRPr="00BC48D8">
        <w:rPr>
          <w:sz w:val="28"/>
          <w:szCs w:val="28"/>
          <w:lang w:val="uk-UA"/>
        </w:rPr>
        <w:t>illumination</w:t>
      </w:r>
      <w:proofErr w:type="spellEnd"/>
      <w:r w:rsidRPr="00BC48D8">
        <w:rPr>
          <w:sz w:val="28"/>
          <w:szCs w:val="28"/>
          <w:lang w:val="uk-UA"/>
        </w:rPr>
        <w:t>), що надходить безпосередньо від джерела світла, але також і відбиті промені світла від інших поверхонь об'єктів сцени</w:t>
      </w:r>
      <w:r w:rsidR="00F82B4E" w:rsidRPr="008079F8">
        <w:rPr>
          <w:sz w:val="28"/>
          <w:szCs w:val="28"/>
          <w:lang w:val="uk-UA"/>
        </w:rPr>
        <w:t xml:space="preserve"> [2]</w:t>
      </w:r>
      <w:r w:rsidRPr="00BC48D8">
        <w:rPr>
          <w:sz w:val="28"/>
          <w:szCs w:val="28"/>
          <w:lang w:val="uk-UA"/>
        </w:rPr>
        <w:t>.</w:t>
      </w:r>
      <w:r w:rsidR="006A6210" w:rsidRPr="006A6210">
        <w:rPr>
          <w:sz w:val="28"/>
          <w:szCs w:val="28"/>
          <w:lang w:val="uk-UA"/>
        </w:rPr>
        <w:t xml:space="preserve"> </w:t>
      </w:r>
    </w:p>
    <w:p w:rsidR="0008181C" w:rsidRPr="00587116" w:rsidRDefault="0008181C" w:rsidP="00BC48D8">
      <w:pPr>
        <w:ind w:firstLine="708"/>
        <w:jc w:val="both"/>
        <w:rPr>
          <w:sz w:val="28"/>
          <w:szCs w:val="28"/>
          <w:lang w:val="uk-UA"/>
        </w:rPr>
      </w:pPr>
      <w:r w:rsidRPr="008035E8">
        <w:rPr>
          <w:i/>
          <w:sz w:val="28"/>
          <w:szCs w:val="28"/>
          <w:lang w:val="uk-UA"/>
        </w:rPr>
        <w:t>Г</w:t>
      </w:r>
      <w:r w:rsidR="00E936EE" w:rsidRPr="008035E8">
        <w:rPr>
          <w:i/>
          <w:sz w:val="28"/>
          <w:szCs w:val="28"/>
          <w:lang w:val="uk-UA"/>
        </w:rPr>
        <w:t>рафічний процес</w:t>
      </w:r>
      <w:r w:rsidRPr="008035E8">
        <w:rPr>
          <w:i/>
          <w:sz w:val="28"/>
          <w:szCs w:val="28"/>
          <w:lang w:val="uk-UA"/>
        </w:rPr>
        <w:t>ор</w:t>
      </w:r>
      <w:r w:rsidRPr="008079F8">
        <w:rPr>
          <w:i/>
          <w:sz w:val="28"/>
          <w:szCs w:val="28"/>
        </w:rPr>
        <w:t>(</w:t>
      </w:r>
      <w:r w:rsidRPr="008035E8">
        <w:rPr>
          <w:i/>
          <w:sz w:val="28"/>
          <w:szCs w:val="28"/>
          <w:lang w:val="en-US"/>
        </w:rPr>
        <w:t>GPU</w:t>
      </w:r>
      <w:r w:rsidRPr="008079F8">
        <w:rPr>
          <w:i/>
          <w:sz w:val="28"/>
          <w:szCs w:val="28"/>
        </w:rPr>
        <w:t>)</w:t>
      </w:r>
      <w:r>
        <w:rPr>
          <w:sz w:val="28"/>
          <w:szCs w:val="28"/>
          <w:lang w:val="uk-UA"/>
        </w:rPr>
        <w:t xml:space="preserve"> </w:t>
      </w:r>
      <w:r w:rsidR="00587116">
        <w:rPr>
          <w:sz w:val="28"/>
          <w:szCs w:val="28"/>
          <w:lang w:val="uk-UA"/>
        </w:rPr>
        <w:t>–</w:t>
      </w:r>
      <w:r w:rsidR="00E936EE" w:rsidRPr="008079F8">
        <w:rPr>
          <w:sz w:val="28"/>
          <w:szCs w:val="28"/>
        </w:rPr>
        <w:t xml:space="preserve"> </w:t>
      </w:r>
      <w:r w:rsidR="00587116">
        <w:rPr>
          <w:sz w:val="28"/>
          <w:szCs w:val="28"/>
          <w:lang w:val="uk-UA"/>
        </w:rPr>
        <w:t xml:space="preserve">пристрій, апаратна складова персонального комп’ютера, що призначена для обробки графіки, зменшуючи навантаження на </w:t>
      </w:r>
      <w:r w:rsidR="00A01795">
        <w:rPr>
          <w:sz w:val="28"/>
          <w:szCs w:val="28"/>
          <w:lang w:val="uk-UA"/>
        </w:rPr>
        <w:t>ц</w:t>
      </w:r>
      <w:r w:rsidR="00E936EE">
        <w:rPr>
          <w:sz w:val="28"/>
          <w:szCs w:val="28"/>
          <w:lang w:val="uk-UA"/>
        </w:rPr>
        <w:t>ентральний процес</w:t>
      </w:r>
      <w:r w:rsidR="00587116">
        <w:rPr>
          <w:sz w:val="28"/>
          <w:szCs w:val="28"/>
          <w:lang w:val="uk-UA"/>
        </w:rPr>
        <w:t>ор.</w:t>
      </w:r>
    </w:p>
    <w:p w:rsidR="00E268EC" w:rsidRPr="00B820FD" w:rsidRDefault="00E268EC" w:rsidP="00BC48D8">
      <w:pPr>
        <w:ind w:firstLine="708"/>
        <w:jc w:val="both"/>
        <w:rPr>
          <w:i/>
          <w:sz w:val="28"/>
          <w:szCs w:val="28"/>
          <w:lang w:val="uk-UA"/>
        </w:rPr>
      </w:pPr>
      <w:proofErr w:type="gramStart"/>
      <w:r w:rsidRPr="00E268EC">
        <w:rPr>
          <w:i/>
          <w:sz w:val="28"/>
          <w:szCs w:val="28"/>
          <w:lang w:val="en-US"/>
        </w:rPr>
        <w:t>CUDA</w:t>
      </w:r>
      <w:r w:rsidRPr="008079F8">
        <w:rPr>
          <w:i/>
          <w:sz w:val="28"/>
          <w:szCs w:val="28"/>
          <w:lang w:val="uk-UA"/>
        </w:rPr>
        <w:t xml:space="preserve"> </w:t>
      </w:r>
      <w:r w:rsidR="00B820FD" w:rsidRPr="008079F8">
        <w:rPr>
          <w:i/>
          <w:sz w:val="28"/>
          <w:szCs w:val="28"/>
          <w:lang w:val="uk-UA"/>
        </w:rPr>
        <w:t>–</w:t>
      </w:r>
      <w:r w:rsidRPr="008079F8">
        <w:rPr>
          <w:i/>
          <w:sz w:val="28"/>
          <w:szCs w:val="28"/>
          <w:lang w:val="uk-UA"/>
        </w:rPr>
        <w:t xml:space="preserve"> </w:t>
      </w:r>
      <w:r w:rsidR="00B820FD" w:rsidRPr="008079F8">
        <w:rPr>
          <w:sz w:val="28"/>
          <w:szCs w:val="28"/>
          <w:lang w:val="uk-UA"/>
        </w:rPr>
        <w:t xml:space="preserve">програмно-апаратна архітектура паралельних обчислень, яка дозволяє істотно збільшити обчислювальну продуктивність завдяки використанню графічних процесорів </w:t>
      </w:r>
      <w:r w:rsidR="00B820FD">
        <w:rPr>
          <w:sz w:val="28"/>
          <w:szCs w:val="28"/>
          <w:lang w:val="uk-UA"/>
        </w:rPr>
        <w:t>компанії</w:t>
      </w:r>
      <w:r w:rsidR="00B820FD" w:rsidRPr="008079F8">
        <w:rPr>
          <w:sz w:val="28"/>
          <w:szCs w:val="28"/>
          <w:lang w:val="uk-UA"/>
        </w:rPr>
        <w:t xml:space="preserve"> </w:t>
      </w:r>
      <w:proofErr w:type="spellStart"/>
      <w:r w:rsidR="00B820FD" w:rsidRPr="00B820FD">
        <w:rPr>
          <w:sz w:val="28"/>
          <w:szCs w:val="28"/>
          <w:lang w:val="en-US"/>
        </w:rPr>
        <w:t>Nvidia</w:t>
      </w:r>
      <w:proofErr w:type="spellEnd"/>
      <w:r w:rsidR="00F82B4E" w:rsidRPr="008079F8">
        <w:rPr>
          <w:sz w:val="28"/>
          <w:szCs w:val="28"/>
          <w:lang w:val="uk-UA"/>
        </w:rPr>
        <w:t xml:space="preserve"> [</w:t>
      </w:r>
      <w:r w:rsidR="0099427A" w:rsidRPr="008079F8">
        <w:rPr>
          <w:sz w:val="28"/>
          <w:szCs w:val="28"/>
          <w:lang w:val="uk-UA"/>
        </w:rPr>
        <w:t>6</w:t>
      </w:r>
      <w:r w:rsidR="00F82B4E" w:rsidRPr="008079F8">
        <w:rPr>
          <w:sz w:val="28"/>
          <w:szCs w:val="28"/>
          <w:lang w:val="uk-UA"/>
        </w:rPr>
        <w:t>]</w:t>
      </w:r>
      <w:r w:rsidR="00B820FD">
        <w:rPr>
          <w:sz w:val="28"/>
          <w:szCs w:val="28"/>
          <w:lang w:val="uk-UA"/>
        </w:rPr>
        <w:t>.</w:t>
      </w:r>
      <w:proofErr w:type="gramEnd"/>
    </w:p>
    <w:p w:rsidR="006A6210" w:rsidRPr="005736B1" w:rsidRDefault="006A6210" w:rsidP="006A6210">
      <w:pPr>
        <w:rPr>
          <w:sz w:val="28"/>
          <w:szCs w:val="28"/>
          <w:lang w:val="uk-UA"/>
        </w:rPr>
      </w:pPr>
    </w:p>
    <w:p w:rsidR="0008181C" w:rsidRDefault="0008181C" w:rsidP="0008181C">
      <w:pPr>
        <w:ind w:firstLine="708"/>
        <w:jc w:val="both"/>
        <w:rPr>
          <w:b/>
          <w:sz w:val="28"/>
          <w:szCs w:val="28"/>
          <w:lang w:val="uk-UA"/>
        </w:rPr>
      </w:pPr>
      <w:r>
        <w:rPr>
          <w:b/>
          <w:sz w:val="28"/>
          <w:szCs w:val="28"/>
          <w:lang w:val="uk-UA"/>
        </w:rPr>
        <w:t>Спеціалізоване апаратне забезпечення</w:t>
      </w:r>
    </w:p>
    <w:p w:rsidR="00587116" w:rsidRDefault="00587116" w:rsidP="0008181C">
      <w:pPr>
        <w:ind w:firstLine="708"/>
        <w:jc w:val="both"/>
        <w:rPr>
          <w:sz w:val="28"/>
          <w:szCs w:val="28"/>
          <w:lang w:val="uk-UA"/>
        </w:rPr>
      </w:pPr>
      <w:r>
        <w:rPr>
          <w:sz w:val="28"/>
          <w:szCs w:val="28"/>
          <w:lang w:val="uk-UA"/>
        </w:rPr>
        <w:t xml:space="preserve">В якості спеціалізованого апаратного </w:t>
      </w:r>
      <w:r w:rsidR="00D34A57">
        <w:rPr>
          <w:sz w:val="28"/>
          <w:szCs w:val="28"/>
          <w:lang w:val="uk-UA"/>
        </w:rPr>
        <w:t>забезпечення</w:t>
      </w:r>
      <w:r w:rsidR="00E936EE">
        <w:rPr>
          <w:sz w:val="28"/>
          <w:szCs w:val="28"/>
          <w:lang w:val="uk-UA"/>
        </w:rPr>
        <w:t xml:space="preserve"> виступає графічний проце</w:t>
      </w:r>
      <w:r>
        <w:rPr>
          <w:sz w:val="28"/>
          <w:szCs w:val="28"/>
          <w:lang w:val="uk-UA"/>
        </w:rPr>
        <w:t>сор</w:t>
      </w:r>
      <w:r w:rsidRPr="008079F8">
        <w:rPr>
          <w:sz w:val="28"/>
          <w:szCs w:val="28"/>
        </w:rPr>
        <w:t>.</w:t>
      </w:r>
      <w:r>
        <w:rPr>
          <w:sz w:val="28"/>
          <w:szCs w:val="28"/>
          <w:lang w:val="uk-UA"/>
        </w:rPr>
        <w:t xml:space="preserve"> Г</w:t>
      </w:r>
      <w:r w:rsidR="00E936EE">
        <w:rPr>
          <w:sz w:val="28"/>
          <w:szCs w:val="28"/>
          <w:lang w:val="uk-UA"/>
        </w:rPr>
        <w:t>рафічний процес</w:t>
      </w:r>
      <w:r>
        <w:rPr>
          <w:sz w:val="28"/>
          <w:szCs w:val="28"/>
          <w:lang w:val="uk-UA"/>
        </w:rPr>
        <w:t>ор (</w:t>
      </w:r>
      <w:r>
        <w:rPr>
          <w:sz w:val="28"/>
          <w:szCs w:val="28"/>
          <w:lang w:val="en-US"/>
        </w:rPr>
        <w:t>GPU</w:t>
      </w:r>
      <w:r>
        <w:rPr>
          <w:sz w:val="28"/>
          <w:szCs w:val="28"/>
          <w:lang w:val="uk-UA"/>
        </w:rPr>
        <w:t>)</w:t>
      </w:r>
      <w:r w:rsidRPr="008079F8">
        <w:rPr>
          <w:sz w:val="28"/>
          <w:szCs w:val="28"/>
        </w:rPr>
        <w:t xml:space="preserve"> – </w:t>
      </w:r>
      <w:r>
        <w:rPr>
          <w:sz w:val="28"/>
          <w:szCs w:val="28"/>
          <w:lang w:val="uk-UA"/>
        </w:rPr>
        <w:t xml:space="preserve">це окремий пристрій, що є частиною </w:t>
      </w:r>
      <w:r w:rsidR="008C4A88">
        <w:rPr>
          <w:sz w:val="28"/>
          <w:szCs w:val="28"/>
          <w:lang w:val="uk-UA"/>
        </w:rPr>
        <w:t xml:space="preserve">відеоадаптера </w:t>
      </w:r>
      <w:r>
        <w:rPr>
          <w:sz w:val="28"/>
          <w:szCs w:val="28"/>
          <w:lang w:val="uk-UA"/>
        </w:rPr>
        <w:t xml:space="preserve">персонального комп’ютера і призначений для </w:t>
      </w:r>
      <w:r w:rsidR="008C4A88">
        <w:rPr>
          <w:sz w:val="28"/>
          <w:szCs w:val="28"/>
          <w:lang w:val="uk-UA"/>
        </w:rPr>
        <w:t xml:space="preserve">виконання графічного </w:t>
      </w:r>
      <w:proofErr w:type="spellStart"/>
      <w:r w:rsidR="008C4A88">
        <w:rPr>
          <w:sz w:val="28"/>
          <w:szCs w:val="28"/>
          <w:lang w:val="uk-UA"/>
        </w:rPr>
        <w:t>рендеру</w:t>
      </w:r>
      <w:proofErr w:type="spellEnd"/>
      <w:r w:rsidR="008C4A88">
        <w:rPr>
          <w:sz w:val="28"/>
          <w:szCs w:val="28"/>
          <w:lang w:val="uk-UA"/>
        </w:rPr>
        <w:t>, що в свою чергу зменшує нав</w:t>
      </w:r>
      <w:r w:rsidR="00E936EE">
        <w:rPr>
          <w:sz w:val="28"/>
          <w:szCs w:val="28"/>
          <w:lang w:val="uk-UA"/>
        </w:rPr>
        <w:t>антаження на центральний процес</w:t>
      </w:r>
      <w:r w:rsidR="008C4A88">
        <w:rPr>
          <w:sz w:val="28"/>
          <w:szCs w:val="28"/>
          <w:lang w:val="uk-UA"/>
        </w:rPr>
        <w:t>ор. Так,</w:t>
      </w:r>
      <w:r w:rsidR="00E936EE">
        <w:rPr>
          <w:sz w:val="28"/>
          <w:szCs w:val="28"/>
          <w:lang w:val="uk-UA"/>
        </w:rPr>
        <w:t xml:space="preserve"> центральний процес</w:t>
      </w:r>
      <w:r w:rsidR="008C4A88">
        <w:rPr>
          <w:sz w:val="28"/>
          <w:szCs w:val="28"/>
          <w:lang w:val="uk-UA"/>
        </w:rPr>
        <w:t>ор може бути зайнятий виконанням інших задач,</w:t>
      </w:r>
      <w:r w:rsidR="00E936EE">
        <w:rPr>
          <w:sz w:val="28"/>
          <w:szCs w:val="28"/>
          <w:lang w:val="uk-UA"/>
        </w:rPr>
        <w:t xml:space="preserve"> поки графічний процес</w:t>
      </w:r>
      <w:r w:rsidR="008C4A88">
        <w:rPr>
          <w:sz w:val="28"/>
          <w:szCs w:val="28"/>
          <w:lang w:val="uk-UA"/>
        </w:rPr>
        <w:t xml:space="preserve">ор буде виконувати обробку графіки. </w:t>
      </w:r>
    </w:p>
    <w:p w:rsidR="00FD3204" w:rsidRDefault="00FD3204" w:rsidP="0008181C">
      <w:pPr>
        <w:ind w:firstLine="708"/>
        <w:jc w:val="both"/>
        <w:rPr>
          <w:sz w:val="28"/>
          <w:szCs w:val="28"/>
          <w:lang w:val="uk-UA"/>
        </w:rPr>
      </w:pPr>
      <w:r w:rsidRPr="00FD3204">
        <w:rPr>
          <w:sz w:val="28"/>
          <w:szCs w:val="28"/>
          <w:lang w:val="uk-UA"/>
        </w:rPr>
        <w:t>На осно</w:t>
      </w:r>
      <w:r>
        <w:rPr>
          <w:sz w:val="28"/>
          <w:szCs w:val="28"/>
          <w:lang w:val="uk-UA"/>
        </w:rPr>
        <w:t>ві можливостей, наданих CUDA</w:t>
      </w:r>
      <w:r w:rsidR="0099715D" w:rsidRPr="008079F8">
        <w:rPr>
          <w:sz w:val="28"/>
          <w:szCs w:val="28"/>
        </w:rPr>
        <w:t xml:space="preserve"> [</w:t>
      </w:r>
      <w:r w:rsidR="0099427A" w:rsidRPr="008079F8">
        <w:rPr>
          <w:sz w:val="28"/>
          <w:szCs w:val="28"/>
        </w:rPr>
        <w:t>6</w:t>
      </w:r>
      <w:r w:rsidR="0099715D" w:rsidRPr="008079F8">
        <w:rPr>
          <w:sz w:val="28"/>
          <w:szCs w:val="28"/>
        </w:rPr>
        <w:t>]</w:t>
      </w:r>
      <w:r w:rsidRPr="00FD3204">
        <w:rPr>
          <w:sz w:val="28"/>
          <w:szCs w:val="28"/>
          <w:lang w:val="uk-UA"/>
        </w:rPr>
        <w:t xml:space="preserve"> для програмування GPU, </w:t>
      </w:r>
      <w:r>
        <w:rPr>
          <w:sz w:val="28"/>
          <w:szCs w:val="28"/>
          <w:lang w:val="uk-UA"/>
        </w:rPr>
        <w:t>графічний процесор</w:t>
      </w:r>
      <w:r w:rsidRPr="00FD3204">
        <w:rPr>
          <w:sz w:val="28"/>
          <w:szCs w:val="28"/>
          <w:lang w:val="uk-UA"/>
        </w:rPr>
        <w:t xml:space="preserve"> можна </w:t>
      </w:r>
      <w:r>
        <w:rPr>
          <w:sz w:val="28"/>
          <w:szCs w:val="28"/>
          <w:lang w:val="uk-UA"/>
        </w:rPr>
        <w:t>розглядати</w:t>
      </w:r>
      <w:r w:rsidRPr="00FD3204">
        <w:rPr>
          <w:sz w:val="28"/>
          <w:szCs w:val="28"/>
          <w:lang w:val="uk-UA"/>
        </w:rPr>
        <w:t xml:space="preserve"> як набір багатоядерних процесорів із </w:t>
      </w:r>
      <w:r w:rsidRPr="00FD3204">
        <w:rPr>
          <w:sz w:val="28"/>
          <w:szCs w:val="28"/>
          <w:lang w:val="uk-UA"/>
        </w:rPr>
        <w:lastRenderedPageBreak/>
        <w:t>спільною пам'яттю</w:t>
      </w:r>
      <w:r>
        <w:rPr>
          <w:sz w:val="28"/>
          <w:szCs w:val="28"/>
          <w:lang w:val="uk-UA"/>
        </w:rPr>
        <w:t xml:space="preserve">. </w:t>
      </w:r>
      <w:r w:rsidRPr="00FD3204">
        <w:rPr>
          <w:sz w:val="28"/>
          <w:szCs w:val="28"/>
          <w:lang w:val="uk-UA"/>
        </w:rPr>
        <w:t xml:space="preserve">Графічні процесори дотримуються парадигми паралельного програмування з кількома </w:t>
      </w:r>
      <w:r>
        <w:rPr>
          <w:sz w:val="28"/>
          <w:szCs w:val="28"/>
          <w:lang w:val="uk-UA"/>
        </w:rPr>
        <w:t xml:space="preserve">потоками </w:t>
      </w:r>
      <w:r w:rsidRPr="00FD3204">
        <w:rPr>
          <w:sz w:val="28"/>
          <w:szCs w:val="28"/>
          <w:lang w:val="uk-UA"/>
        </w:rPr>
        <w:t>дани</w:t>
      </w:r>
      <w:r>
        <w:rPr>
          <w:sz w:val="28"/>
          <w:szCs w:val="28"/>
          <w:lang w:val="uk-UA"/>
        </w:rPr>
        <w:t>х</w:t>
      </w:r>
      <w:r w:rsidRPr="00FD3204">
        <w:rPr>
          <w:sz w:val="28"/>
          <w:szCs w:val="28"/>
          <w:lang w:val="uk-UA"/>
        </w:rPr>
        <w:t xml:space="preserve"> з однією програмою (SPMD), у якій ядра виконують ту саму програму на кількох частинах дани</w:t>
      </w:r>
      <w:r>
        <w:rPr>
          <w:sz w:val="28"/>
          <w:szCs w:val="28"/>
          <w:lang w:val="uk-UA"/>
        </w:rPr>
        <w:t>х, але не обов’язково виконують</w:t>
      </w:r>
      <w:r w:rsidRPr="00FD3204">
        <w:rPr>
          <w:sz w:val="28"/>
          <w:szCs w:val="28"/>
          <w:lang w:val="uk-UA"/>
        </w:rPr>
        <w:t xml:space="preserve"> ту</w:t>
      </w:r>
      <w:r>
        <w:rPr>
          <w:sz w:val="28"/>
          <w:szCs w:val="28"/>
          <w:lang w:val="uk-UA"/>
        </w:rPr>
        <w:t xml:space="preserve"> ж</w:t>
      </w:r>
      <w:r w:rsidRPr="00FD3204">
        <w:rPr>
          <w:sz w:val="28"/>
          <w:szCs w:val="28"/>
          <w:lang w:val="uk-UA"/>
        </w:rPr>
        <w:t xml:space="preserve"> інструкцію одночасно</w:t>
      </w:r>
      <w:r w:rsidR="00AE6AAE" w:rsidRPr="009B7134">
        <w:rPr>
          <w:sz w:val="28"/>
          <w:szCs w:val="28"/>
        </w:rPr>
        <w:t xml:space="preserve"> [4]</w:t>
      </w:r>
      <w:r>
        <w:rPr>
          <w:sz w:val="28"/>
          <w:szCs w:val="28"/>
          <w:lang w:val="uk-UA"/>
        </w:rPr>
        <w:t>. CUDA</w:t>
      </w:r>
      <w:r w:rsidRPr="00FD3204">
        <w:rPr>
          <w:sz w:val="28"/>
          <w:szCs w:val="28"/>
          <w:lang w:val="uk-UA"/>
        </w:rPr>
        <w:t xml:space="preserve"> складається зі стеку програмних рівнів,</w:t>
      </w:r>
      <w:r>
        <w:rPr>
          <w:sz w:val="28"/>
          <w:szCs w:val="28"/>
          <w:lang w:val="uk-UA"/>
        </w:rPr>
        <w:t xml:space="preserve"> що включає в себе</w:t>
      </w:r>
      <w:r w:rsidRPr="00FD3204">
        <w:rPr>
          <w:sz w:val="28"/>
          <w:szCs w:val="28"/>
          <w:lang w:val="uk-UA"/>
        </w:rPr>
        <w:t xml:space="preserve"> апаратний драйвер, програмний інтерфейс програми на мові C і драйвер CUDA, призначений для передачі даних між </w:t>
      </w:r>
      <w:r>
        <w:rPr>
          <w:sz w:val="28"/>
          <w:szCs w:val="28"/>
          <w:lang w:val="uk-UA"/>
        </w:rPr>
        <w:t>графічним процесором</w:t>
      </w:r>
      <w:r w:rsidRPr="00FD3204">
        <w:rPr>
          <w:sz w:val="28"/>
          <w:szCs w:val="28"/>
          <w:lang w:val="uk-UA"/>
        </w:rPr>
        <w:t xml:space="preserve"> і </w:t>
      </w:r>
      <w:r>
        <w:rPr>
          <w:sz w:val="28"/>
          <w:szCs w:val="28"/>
          <w:lang w:val="uk-UA"/>
        </w:rPr>
        <w:t xml:space="preserve">центральним процесором. </w:t>
      </w:r>
    </w:p>
    <w:p w:rsidR="00FD3204" w:rsidRPr="00587116" w:rsidRDefault="00FD3204" w:rsidP="0008181C">
      <w:pPr>
        <w:ind w:firstLine="708"/>
        <w:jc w:val="both"/>
        <w:rPr>
          <w:sz w:val="28"/>
          <w:szCs w:val="28"/>
          <w:lang w:val="uk-UA"/>
        </w:rPr>
      </w:pPr>
      <w:r w:rsidRPr="00FD3204">
        <w:rPr>
          <w:sz w:val="28"/>
          <w:szCs w:val="28"/>
          <w:lang w:val="uk-UA"/>
        </w:rPr>
        <w:t xml:space="preserve">Архітектура CUDA побудована навколо масштабованого багатопроцесорного масиву. Кожен мультипроцесор на графічних процесорах </w:t>
      </w:r>
      <w:r>
        <w:rPr>
          <w:sz w:val="28"/>
          <w:szCs w:val="28"/>
          <w:lang w:val="uk-UA"/>
        </w:rPr>
        <w:t xml:space="preserve">з </w:t>
      </w:r>
      <w:r w:rsidR="00F9454E">
        <w:rPr>
          <w:sz w:val="28"/>
          <w:szCs w:val="28"/>
          <w:lang w:val="uk-UA"/>
        </w:rPr>
        <w:t>підтримкою</w:t>
      </w:r>
      <w:r>
        <w:rPr>
          <w:sz w:val="28"/>
          <w:szCs w:val="28"/>
          <w:lang w:val="uk-UA"/>
        </w:rPr>
        <w:t xml:space="preserve"> </w:t>
      </w:r>
      <w:r>
        <w:rPr>
          <w:sz w:val="28"/>
          <w:szCs w:val="28"/>
          <w:lang w:val="en-US"/>
        </w:rPr>
        <w:t>CUDA</w:t>
      </w:r>
      <w:r w:rsidRPr="00FD3204">
        <w:rPr>
          <w:sz w:val="28"/>
          <w:szCs w:val="28"/>
          <w:lang w:val="uk-UA"/>
        </w:rPr>
        <w:t xml:space="preserve"> складається з восьми скалярних процесорів, а також додаткових блоків, таких як блок </w:t>
      </w:r>
      <w:proofErr w:type="spellStart"/>
      <w:r w:rsidRPr="00FD3204">
        <w:rPr>
          <w:sz w:val="28"/>
          <w:szCs w:val="28"/>
          <w:lang w:val="uk-UA"/>
        </w:rPr>
        <w:t>багатопоточних</w:t>
      </w:r>
      <w:proofErr w:type="spellEnd"/>
      <w:r w:rsidRPr="00FD3204">
        <w:rPr>
          <w:sz w:val="28"/>
          <w:szCs w:val="28"/>
          <w:lang w:val="uk-UA"/>
        </w:rPr>
        <w:t xml:space="preserve"> інструкцій і спільн</w:t>
      </w:r>
      <w:r>
        <w:rPr>
          <w:sz w:val="28"/>
          <w:szCs w:val="28"/>
          <w:lang w:val="uk-UA"/>
        </w:rPr>
        <w:t>ої мікросхеми</w:t>
      </w:r>
      <w:r w:rsidRPr="00FD3204">
        <w:rPr>
          <w:sz w:val="28"/>
          <w:szCs w:val="28"/>
          <w:lang w:val="uk-UA"/>
        </w:rPr>
        <w:t xml:space="preserve"> пам’яті. Коли частина програми виконується багато разів з різними дан</w:t>
      </w:r>
      <w:r>
        <w:rPr>
          <w:sz w:val="28"/>
          <w:szCs w:val="28"/>
          <w:lang w:val="uk-UA"/>
        </w:rPr>
        <w:t>ими, її можна виділити у функцію, що</w:t>
      </w:r>
      <w:r w:rsidRPr="00FD3204">
        <w:rPr>
          <w:sz w:val="28"/>
          <w:szCs w:val="28"/>
          <w:lang w:val="uk-UA"/>
        </w:rPr>
        <w:t xml:space="preserve"> називається функцією ядра, яка буде виконуватися на пристрої через багато різних потоків. Під час виклику функції ядра на GPU генерується велика кількість потоків. Група всіх </w:t>
      </w:r>
      <w:proofErr w:type="spellStart"/>
      <w:r w:rsidRPr="00FD3204">
        <w:rPr>
          <w:sz w:val="28"/>
          <w:szCs w:val="28"/>
          <w:lang w:val="uk-UA"/>
        </w:rPr>
        <w:t>згенерованих</w:t>
      </w:r>
      <w:proofErr w:type="spellEnd"/>
      <w:r w:rsidRPr="00FD3204">
        <w:rPr>
          <w:sz w:val="28"/>
          <w:szCs w:val="28"/>
          <w:lang w:val="uk-UA"/>
        </w:rPr>
        <w:t xml:space="preserve"> потоків називається сіткою, яка розділена на багато блоків. Кожен блок групує потоки, які виконуються одночасно на одному мультипроцесорі GPU. Немає фіксованого порядку виконання між блоками. Якщо на GPU достатньо мультипроцесорів, блоки виконуються паралельно</w:t>
      </w:r>
    </w:p>
    <w:p w:rsidR="0008181C" w:rsidRDefault="0008181C" w:rsidP="006A6210">
      <w:pPr>
        <w:ind w:firstLine="708"/>
        <w:outlineLvl w:val="0"/>
        <w:rPr>
          <w:b/>
          <w:sz w:val="28"/>
          <w:szCs w:val="28"/>
          <w:lang w:val="uk-UA"/>
        </w:rPr>
      </w:pPr>
    </w:p>
    <w:p w:rsidR="006A6210" w:rsidRPr="005736B1" w:rsidRDefault="006A6210" w:rsidP="006A6210">
      <w:pPr>
        <w:ind w:firstLine="708"/>
        <w:outlineLvl w:val="0"/>
        <w:rPr>
          <w:b/>
          <w:sz w:val="28"/>
          <w:szCs w:val="28"/>
          <w:lang w:val="uk-UA"/>
        </w:rPr>
      </w:pPr>
      <w:r>
        <w:rPr>
          <w:b/>
          <w:sz w:val="28"/>
          <w:szCs w:val="28"/>
          <w:lang w:val="uk-UA"/>
        </w:rPr>
        <w:t>Основи трасування променів</w:t>
      </w:r>
    </w:p>
    <w:p w:rsidR="006A6210" w:rsidRPr="006A6210" w:rsidRDefault="006A6210" w:rsidP="006A6210">
      <w:pPr>
        <w:ind w:firstLine="708"/>
        <w:jc w:val="both"/>
        <w:rPr>
          <w:sz w:val="28"/>
          <w:szCs w:val="28"/>
          <w:lang w:val="uk-UA"/>
        </w:rPr>
      </w:pPr>
      <w:r w:rsidRPr="006A6210">
        <w:rPr>
          <w:sz w:val="28"/>
          <w:szCs w:val="28"/>
          <w:lang w:val="uk-UA"/>
        </w:rPr>
        <w:t>Базова модель</w:t>
      </w:r>
      <w:r w:rsidR="00067783">
        <w:rPr>
          <w:sz w:val="28"/>
          <w:szCs w:val="28"/>
          <w:lang w:val="uk-UA"/>
        </w:rPr>
        <w:t xml:space="preserve"> трасування променів</w:t>
      </w:r>
      <w:r w:rsidRPr="006A6210">
        <w:rPr>
          <w:sz w:val="28"/>
          <w:szCs w:val="28"/>
          <w:lang w:val="uk-UA"/>
        </w:rPr>
        <w:t xml:space="preserve"> випускатиме один промінь на </w:t>
      </w:r>
      <w:proofErr w:type="spellStart"/>
      <w:r w:rsidRPr="006A6210">
        <w:rPr>
          <w:sz w:val="28"/>
          <w:szCs w:val="28"/>
          <w:lang w:val="uk-UA"/>
        </w:rPr>
        <w:t>піксель</w:t>
      </w:r>
      <w:proofErr w:type="spellEnd"/>
      <w:r w:rsidRPr="006A6210">
        <w:rPr>
          <w:sz w:val="28"/>
          <w:szCs w:val="28"/>
          <w:lang w:val="uk-UA"/>
        </w:rPr>
        <w:t xml:space="preserve">. Якщо розмір зображення </w:t>
      </w:r>
      <w:r w:rsidR="0049773D">
        <w:rPr>
          <w:sz w:val="28"/>
          <w:szCs w:val="28"/>
          <w:lang w:val="uk-UA"/>
        </w:rPr>
        <w:t>800</w:t>
      </w:r>
      <w:r w:rsidRPr="006A6210">
        <w:rPr>
          <w:sz w:val="28"/>
          <w:szCs w:val="28"/>
          <w:lang w:val="uk-UA"/>
        </w:rPr>
        <w:t xml:space="preserve">x600 </w:t>
      </w:r>
      <w:proofErr w:type="spellStart"/>
      <w:r w:rsidRPr="006A6210">
        <w:rPr>
          <w:sz w:val="28"/>
          <w:szCs w:val="28"/>
          <w:lang w:val="uk-UA"/>
        </w:rPr>
        <w:t>пікселів</w:t>
      </w:r>
      <w:proofErr w:type="spellEnd"/>
      <w:r w:rsidRPr="006A6210">
        <w:rPr>
          <w:sz w:val="28"/>
          <w:szCs w:val="28"/>
          <w:lang w:val="uk-UA"/>
        </w:rPr>
        <w:t>, то після завершення трасування буде знято 4</w:t>
      </w:r>
      <w:r w:rsidR="0049773D">
        <w:rPr>
          <w:sz w:val="28"/>
          <w:szCs w:val="28"/>
          <w:lang w:val="uk-UA"/>
        </w:rPr>
        <w:t>80000 променів. Кожен</w:t>
      </w:r>
      <w:r w:rsidRPr="006A6210">
        <w:rPr>
          <w:sz w:val="28"/>
          <w:szCs w:val="28"/>
          <w:lang w:val="uk-UA"/>
        </w:rPr>
        <w:t xml:space="preserve"> з них починається біля глядача й закінчується на найближчому перетині з об’єктом сцени. Розташування глядача визначається іншими об’єктами сцени у вхідному файлі. </w:t>
      </w:r>
      <w:r w:rsidR="00D60440">
        <w:rPr>
          <w:sz w:val="28"/>
          <w:szCs w:val="28"/>
          <w:lang w:val="uk-UA"/>
        </w:rPr>
        <w:t>Для того, аби визначити скільки світла падає на цю точку та який колір буде отримано застосовується модель освітлення</w:t>
      </w:r>
      <w:r w:rsidRPr="006A6210">
        <w:rPr>
          <w:sz w:val="28"/>
          <w:szCs w:val="28"/>
          <w:lang w:val="uk-UA"/>
        </w:rPr>
        <w:t>. Модель освітлен</w:t>
      </w:r>
      <w:r w:rsidR="00D60440">
        <w:rPr>
          <w:sz w:val="28"/>
          <w:szCs w:val="28"/>
          <w:lang w:val="uk-UA"/>
        </w:rPr>
        <w:t>ня</w:t>
      </w:r>
      <w:r w:rsidRPr="006A6210">
        <w:rPr>
          <w:sz w:val="28"/>
          <w:szCs w:val="28"/>
          <w:lang w:val="uk-UA"/>
        </w:rPr>
        <w:t xml:space="preserve"> — це рівняння, яке використовується для обчислення інтенсивності світла, яке ми повинні бачити в дан</w:t>
      </w:r>
      <w:r w:rsidR="00D60440">
        <w:rPr>
          <w:sz w:val="28"/>
          <w:szCs w:val="28"/>
          <w:lang w:val="uk-UA"/>
        </w:rPr>
        <w:t>ій точці на поверхні об’єкта</w:t>
      </w:r>
      <w:r w:rsidR="004217DE" w:rsidRPr="008079F8">
        <w:rPr>
          <w:sz w:val="28"/>
          <w:szCs w:val="28"/>
        </w:rPr>
        <w:t xml:space="preserve"> [3]</w:t>
      </w:r>
      <w:r w:rsidRPr="006A6210">
        <w:rPr>
          <w:sz w:val="28"/>
          <w:szCs w:val="28"/>
          <w:lang w:val="uk-UA"/>
        </w:rPr>
        <w:t>.</w:t>
      </w:r>
    </w:p>
    <w:p w:rsidR="006A6210" w:rsidRDefault="006A6210" w:rsidP="006A6210">
      <w:pPr>
        <w:ind w:firstLine="708"/>
        <w:jc w:val="both"/>
        <w:rPr>
          <w:sz w:val="28"/>
          <w:szCs w:val="28"/>
          <w:lang w:val="uk-UA"/>
        </w:rPr>
      </w:pPr>
      <w:r w:rsidRPr="006A6210">
        <w:rPr>
          <w:sz w:val="28"/>
          <w:szCs w:val="28"/>
          <w:lang w:val="uk-UA"/>
        </w:rPr>
        <w:t>Об’єкт</w:t>
      </w:r>
      <w:r w:rsidR="00D60440">
        <w:rPr>
          <w:sz w:val="28"/>
          <w:szCs w:val="28"/>
          <w:lang w:val="uk-UA"/>
        </w:rPr>
        <w:t>и</w:t>
      </w:r>
      <w:r w:rsidRPr="006A6210">
        <w:rPr>
          <w:sz w:val="28"/>
          <w:szCs w:val="28"/>
          <w:lang w:val="uk-UA"/>
        </w:rPr>
        <w:t xml:space="preserve"> у межах сцени м</w:t>
      </w:r>
      <w:r w:rsidR="00D60440">
        <w:rPr>
          <w:sz w:val="28"/>
          <w:szCs w:val="28"/>
          <w:lang w:val="uk-UA"/>
        </w:rPr>
        <w:t>ають</w:t>
      </w:r>
      <w:r w:rsidRPr="006A6210">
        <w:rPr>
          <w:sz w:val="28"/>
          <w:szCs w:val="28"/>
          <w:lang w:val="uk-UA"/>
        </w:rPr>
        <w:t xml:space="preserve"> властив</w:t>
      </w:r>
      <w:r w:rsidR="00D60440">
        <w:rPr>
          <w:sz w:val="28"/>
          <w:szCs w:val="28"/>
          <w:lang w:val="uk-UA"/>
        </w:rPr>
        <w:t>о</w:t>
      </w:r>
      <w:r w:rsidRPr="006A6210">
        <w:rPr>
          <w:sz w:val="28"/>
          <w:szCs w:val="28"/>
          <w:lang w:val="uk-UA"/>
        </w:rPr>
        <w:t>ст</w:t>
      </w:r>
      <w:r w:rsidR="00D60440">
        <w:rPr>
          <w:sz w:val="28"/>
          <w:szCs w:val="28"/>
          <w:lang w:val="uk-UA"/>
        </w:rPr>
        <w:t>і</w:t>
      </w:r>
      <w:r w:rsidRPr="006A6210">
        <w:rPr>
          <w:sz w:val="28"/>
          <w:szCs w:val="28"/>
          <w:lang w:val="uk-UA"/>
        </w:rPr>
        <w:t>, що визнача</w:t>
      </w:r>
      <w:r w:rsidR="00D60440">
        <w:rPr>
          <w:sz w:val="28"/>
          <w:szCs w:val="28"/>
          <w:lang w:val="uk-UA"/>
        </w:rPr>
        <w:t>ють</w:t>
      </w:r>
      <w:r w:rsidRPr="006A6210">
        <w:rPr>
          <w:sz w:val="28"/>
          <w:szCs w:val="28"/>
          <w:lang w:val="uk-UA"/>
        </w:rPr>
        <w:t xml:space="preserve"> колір, </w:t>
      </w:r>
      <w:proofErr w:type="spellStart"/>
      <w:r w:rsidR="00D60440">
        <w:rPr>
          <w:sz w:val="28"/>
          <w:szCs w:val="28"/>
          <w:lang w:val="uk-UA"/>
        </w:rPr>
        <w:t>світловідбивання</w:t>
      </w:r>
      <w:proofErr w:type="spellEnd"/>
      <w:r w:rsidRPr="006A6210">
        <w:rPr>
          <w:sz w:val="28"/>
          <w:szCs w:val="28"/>
          <w:lang w:val="uk-UA"/>
        </w:rPr>
        <w:t xml:space="preserve"> (дзеркальний)</w:t>
      </w:r>
      <w:r w:rsidR="00D60440">
        <w:rPr>
          <w:sz w:val="28"/>
          <w:szCs w:val="28"/>
          <w:lang w:val="uk-UA"/>
        </w:rPr>
        <w:t>,</w:t>
      </w:r>
      <w:r w:rsidRPr="006A6210">
        <w:rPr>
          <w:sz w:val="28"/>
          <w:szCs w:val="28"/>
          <w:lang w:val="uk-UA"/>
        </w:rPr>
        <w:t xml:space="preserve"> </w:t>
      </w:r>
      <w:r w:rsidR="00D60440">
        <w:rPr>
          <w:sz w:val="28"/>
          <w:szCs w:val="28"/>
          <w:lang w:val="uk-UA"/>
        </w:rPr>
        <w:t xml:space="preserve"> заломлення світла</w:t>
      </w:r>
      <w:r w:rsidRPr="006A6210">
        <w:rPr>
          <w:sz w:val="28"/>
          <w:szCs w:val="28"/>
          <w:lang w:val="uk-UA"/>
        </w:rPr>
        <w:t xml:space="preserve"> (як скло), а також розташування в сцені. Об’єктами можуть бути сфери, трикутники (багатокут</w:t>
      </w:r>
      <w:r w:rsidR="00D60440">
        <w:rPr>
          <w:sz w:val="28"/>
          <w:szCs w:val="28"/>
          <w:lang w:val="uk-UA"/>
        </w:rPr>
        <w:t>ники), кільця, циліндри тощо</w:t>
      </w:r>
      <w:r w:rsidR="004217DE" w:rsidRPr="008079F8">
        <w:rPr>
          <w:sz w:val="28"/>
          <w:szCs w:val="28"/>
          <w:lang w:val="uk-UA"/>
        </w:rPr>
        <w:t xml:space="preserve"> [1]</w:t>
      </w:r>
      <w:r w:rsidRPr="006A6210">
        <w:rPr>
          <w:sz w:val="28"/>
          <w:szCs w:val="28"/>
          <w:lang w:val="uk-UA"/>
        </w:rPr>
        <w:t>. Будь-як</w:t>
      </w:r>
      <w:r w:rsidR="00D60440">
        <w:rPr>
          <w:sz w:val="28"/>
          <w:szCs w:val="28"/>
          <w:lang w:val="uk-UA"/>
        </w:rPr>
        <w:t>ий з цих об’єктів</w:t>
      </w:r>
      <w:r w:rsidRPr="006A6210">
        <w:rPr>
          <w:sz w:val="28"/>
          <w:szCs w:val="28"/>
          <w:lang w:val="uk-UA"/>
        </w:rPr>
        <w:t xml:space="preserve"> також мож</w:t>
      </w:r>
      <w:r w:rsidR="00D60440">
        <w:rPr>
          <w:sz w:val="28"/>
          <w:szCs w:val="28"/>
          <w:lang w:val="uk-UA"/>
        </w:rPr>
        <w:t>е</w:t>
      </w:r>
      <w:r w:rsidRPr="006A6210">
        <w:rPr>
          <w:sz w:val="28"/>
          <w:szCs w:val="28"/>
          <w:lang w:val="uk-UA"/>
        </w:rPr>
        <w:t xml:space="preserve"> бути </w:t>
      </w:r>
      <w:r w:rsidR="00D60440">
        <w:rPr>
          <w:sz w:val="28"/>
          <w:szCs w:val="28"/>
          <w:lang w:val="uk-UA"/>
        </w:rPr>
        <w:t xml:space="preserve">джерелом </w:t>
      </w:r>
      <w:r w:rsidRPr="006A6210">
        <w:rPr>
          <w:sz w:val="28"/>
          <w:szCs w:val="28"/>
          <w:lang w:val="uk-UA"/>
        </w:rPr>
        <w:t>світл</w:t>
      </w:r>
      <w:r w:rsidR="00D60440">
        <w:rPr>
          <w:sz w:val="28"/>
          <w:szCs w:val="28"/>
          <w:lang w:val="uk-UA"/>
        </w:rPr>
        <w:t>а (</w:t>
      </w:r>
      <w:r w:rsidRPr="006A6210">
        <w:rPr>
          <w:sz w:val="28"/>
          <w:szCs w:val="28"/>
          <w:lang w:val="uk-UA"/>
        </w:rPr>
        <w:t xml:space="preserve"> зональне джерело світла</w:t>
      </w:r>
      <w:r w:rsidR="00D60440">
        <w:rPr>
          <w:sz w:val="28"/>
          <w:szCs w:val="28"/>
          <w:lang w:val="uk-UA"/>
        </w:rPr>
        <w:t>)</w:t>
      </w:r>
      <w:r w:rsidRPr="006A6210">
        <w:rPr>
          <w:sz w:val="28"/>
          <w:szCs w:val="28"/>
          <w:lang w:val="uk-UA"/>
        </w:rPr>
        <w:t>, випромінює світло</w:t>
      </w:r>
      <w:r w:rsidR="00D60440">
        <w:rPr>
          <w:sz w:val="28"/>
          <w:szCs w:val="28"/>
          <w:lang w:val="uk-UA"/>
        </w:rPr>
        <w:t xml:space="preserve"> на всій поверхні об’єкта</w:t>
      </w:r>
      <w:r w:rsidRPr="006A6210">
        <w:rPr>
          <w:sz w:val="28"/>
          <w:szCs w:val="28"/>
          <w:lang w:val="uk-UA"/>
        </w:rPr>
        <w:t xml:space="preserve">. Наразі </w:t>
      </w:r>
      <w:r w:rsidR="00D60440">
        <w:rPr>
          <w:sz w:val="28"/>
          <w:szCs w:val="28"/>
          <w:lang w:val="uk-UA"/>
        </w:rPr>
        <w:t xml:space="preserve">для нашої моделі освітлення </w:t>
      </w:r>
      <w:r w:rsidRPr="006A6210">
        <w:rPr>
          <w:sz w:val="28"/>
          <w:szCs w:val="28"/>
          <w:lang w:val="uk-UA"/>
        </w:rPr>
        <w:t xml:space="preserve">ми будемо </w:t>
      </w:r>
      <w:r w:rsidRPr="006A6210">
        <w:rPr>
          <w:sz w:val="28"/>
          <w:szCs w:val="28"/>
          <w:lang w:val="uk-UA"/>
        </w:rPr>
        <w:lastRenderedPageBreak/>
        <w:t xml:space="preserve">використовувати точкові джерела світла, тобто світло, що </w:t>
      </w:r>
      <w:r w:rsidR="00D60440">
        <w:rPr>
          <w:sz w:val="28"/>
          <w:szCs w:val="28"/>
          <w:lang w:val="uk-UA"/>
        </w:rPr>
        <w:t>надходить з однієї точки сцени</w:t>
      </w:r>
      <w:r w:rsidRPr="006A6210">
        <w:rPr>
          <w:sz w:val="28"/>
          <w:szCs w:val="28"/>
          <w:lang w:val="uk-UA"/>
        </w:rPr>
        <w:t>.</w:t>
      </w:r>
    </w:p>
    <w:p w:rsidR="00F9454E" w:rsidRDefault="00F9454E" w:rsidP="006A6210">
      <w:pPr>
        <w:ind w:firstLine="708"/>
        <w:jc w:val="both"/>
        <w:rPr>
          <w:sz w:val="28"/>
          <w:szCs w:val="28"/>
          <w:lang w:val="uk-UA"/>
        </w:rPr>
      </w:pPr>
      <w:r w:rsidRPr="00F9454E">
        <w:rPr>
          <w:sz w:val="28"/>
          <w:szCs w:val="28"/>
          <w:lang w:val="uk-UA"/>
        </w:rPr>
        <w:t xml:space="preserve">Графічні процесори </w:t>
      </w:r>
      <w:r>
        <w:rPr>
          <w:sz w:val="28"/>
          <w:szCs w:val="28"/>
          <w:lang w:val="uk-UA"/>
        </w:rPr>
        <w:t xml:space="preserve">з підтримкою </w:t>
      </w:r>
      <w:r>
        <w:rPr>
          <w:sz w:val="28"/>
          <w:szCs w:val="28"/>
          <w:lang w:val="en-US"/>
        </w:rPr>
        <w:t>CUDA</w:t>
      </w:r>
      <w:r w:rsidRPr="00F9454E">
        <w:rPr>
          <w:sz w:val="28"/>
          <w:szCs w:val="28"/>
          <w:lang w:val="uk-UA"/>
        </w:rPr>
        <w:t xml:space="preserve"> мають шість різних </w:t>
      </w:r>
      <w:r w:rsidRPr="009B7134">
        <w:rPr>
          <w:sz w:val="28"/>
          <w:szCs w:val="28"/>
          <w:lang w:val="uk-UA"/>
        </w:rPr>
        <w:t>областей</w:t>
      </w:r>
      <w:r w:rsidRPr="00F9454E">
        <w:rPr>
          <w:sz w:val="28"/>
          <w:szCs w:val="28"/>
          <w:lang w:val="uk-UA"/>
        </w:rPr>
        <w:t xml:space="preserve"> пам’яті: регістри, локальна пам’ять, спільна пам’ять блоків, глобальна пам’ять, постійна пам’ять і пам’ять текстур.</w:t>
      </w:r>
    </w:p>
    <w:p w:rsidR="00D60440" w:rsidRPr="006A6210" w:rsidRDefault="00D60440" w:rsidP="006A6210">
      <w:pPr>
        <w:ind w:firstLine="708"/>
        <w:jc w:val="both"/>
        <w:rPr>
          <w:sz w:val="28"/>
          <w:szCs w:val="28"/>
          <w:lang w:val="uk-UA"/>
        </w:rPr>
      </w:pPr>
    </w:p>
    <w:p w:rsidR="006A6210" w:rsidRPr="00D60440" w:rsidRDefault="006A6210" w:rsidP="006A6210">
      <w:pPr>
        <w:ind w:firstLine="708"/>
        <w:jc w:val="both"/>
        <w:rPr>
          <w:b/>
          <w:sz w:val="28"/>
          <w:szCs w:val="28"/>
          <w:lang w:val="uk-UA"/>
        </w:rPr>
      </w:pPr>
      <w:r w:rsidRPr="00D60440">
        <w:rPr>
          <w:b/>
          <w:sz w:val="28"/>
          <w:szCs w:val="28"/>
          <w:lang w:val="uk-UA"/>
        </w:rPr>
        <w:t>Розрахунок найближчого перетину</w:t>
      </w:r>
    </w:p>
    <w:p w:rsidR="006A6210" w:rsidRPr="006A6210" w:rsidRDefault="006A6210" w:rsidP="006A6210">
      <w:pPr>
        <w:ind w:firstLine="708"/>
        <w:jc w:val="both"/>
        <w:rPr>
          <w:sz w:val="28"/>
          <w:szCs w:val="28"/>
          <w:lang w:val="uk-UA"/>
        </w:rPr>
      </w:pPr>
      <w:r w:rsidRPr="006A6210">
        <w:rPr>
          <w:sz w:val="28"/>
          <w:szCs w:val="28"/>
          <w:lang w:val="uk-UA"/>
        </w:rPr>
        <w:t xml:space="preserve">Параметричні рівняння для лінії в тривимірному </w:t>
      </w:r>
      <w:r w:rsidR="00D60440">
        <w:rPr>
          <w:sz w:val="28"/>
          <w:szCs w:val="28"/>
          <w:lang w:val="uk-UA"/>
        </w:rPr>
        <w:t xml:space="preserve">просторі </w:t>
      </w:r>
      <w:r w:rsidRPr="006A6210">
        <w:rPr>
          <w:sz w:val="28"/>
          <w:szCs w:val="28"/>
          <w:lang w:val="uk-UA"/>
        </w:rPr>
        <w:t xml:space="preserve">використовуються для розрахунку близького відтінку об’єкта від </w:t>
      </w:r>
      <w:r w:rsidR="00665581">
        <w:rPr>
          <w:sz w:val="28"/>
          <w:szCs w:val="28"/>
          <w:lang w:val="uk-UA"/>
        </w:rPr>
        <w:t xml:space="preserve">умовного </w:t>
      </w:r>
      <w:r w:rsidRPr="006A6210">
        <w:rPr>
          <w:sz w:val="28"/>
          <w:szCs w:val="28"/>
          <w:lang w:val="uk-UA"/>
        </w:rPr>
        <w:t>ока (глядача)</w:t>
      </w:r>
      <w:r w:rsidR="004217DE" w:rsidRPr="008079F8">
        <w:rPr>
          <w:sz w:val="28"/>
          <w:szCs w:val="28"/>
        </w:rPr>
        <w:t xml:space="preserve"> [2]</w:t>
      </w:r>
      <w:r w:rsidRPr="006A6210">
        <w:rPr>
          <w:sz w:val="28"/>
          <w:szCs w:val="28"/>
          <w:lang w:val="uk-UA"/>
        </w:rPr>
        <w:t>.</w:t>
      </w:r>
    </w:p>
    <w:p w:rsidR="006A6210" w:rsidRDefault="006A6210" w:rsidP="006A6210">
      <w:pPr>
        <w:ind w:firstLine="708"/>
        <w:jc w:val="both"/>
        <w:rPr>
          <w:sz w:val="28"/>
          <w:szCs w:val="28"/>
          <w:lang w:val="uk-UA"/>
        </w:rPr>
      </w:pPr>
      <w:r w:rsidRPr="006A6210">
        <w:rPr>
          <w:sz w:val="28"/>
          <w:szCs w:val="28"/>
          <w:lang w:val="uk-UA"/>
        </w:rPr>
        <w:t>P</w:t>
      </w:r>
      <w:r w:rsidR="00665581">
        <w:rPr>
          <w:sz w:val="28"/>
          <w:szCs w:val="28"/>
          <w:vertAlign w:val="subscript"/>
          <w:lang w:val="uk-UA"/>
        </w:rPr>
        <w:t>0</w:t>
      </w:r>
      <w:r w:rsidR="00665581">
        <w:rPr>
          <w:sz w:val="28"/>
          <w:szCs w:val="28"/>
          <w:lang w:val="uk-UA"/>
        </w:rPr>
        <w:t xml:space="preserve"> (x</w:t>
      </w:r>
      <w:r w:rsidR="00665581">
        <w:rPr>
          <w:sz w:val="28"/>
          <w:szCs w:val="28"/>
          <w:vertAlign w:val="subscript"/>
          <w:lang w:val="uk-UA"/>
        </w:rPr>
        <w:t>0</w:t>
      </w:r>
      <w:r w:rsidRPr="006A6210">
        <w:rPr>
          <w:sz w:val="28"/>
          <w:szCs w:val="28"/>
          <w:lang w:val="uk-UA"/>
        </w:rPr>
        <w:t>,</w:t>
      </w:r>
      <w:r w:rsidR="003C6C57" w:rsidRPr="008079F8">
        <w:rPr>
          <w:sz w:val="28"/>
          <w:szCs w:val="28"/>
        </w:rPr>
        <w:t xml:space="preserve"> </w:t>
      </w:r>
      <w:r w:rsidR="003C6C57">
        <w:rPr>
          <w:sz w:val="28"/>
          <w:szCs w:val="28"/>
          <w:lang w:val="en-US"/>
        </w:rPr>
        <w:t>y</w:t>
      </w:r>
      <w:r w:rsidR="00665581">
        <w:rPr>
          <w:sz w:val="28"/>
          <w:szCs w:val="28"/>
          <w:vertAlign w:val="subscript"/>
          <w:lang w:val="uk-UA"/>
        </w:rPr>
        <w:t>0</w:t>
      </w:r>
      <w:r w:rsidRPr="006A6210">
        <w:rPr>
          <w:sz w:val="28"/>
          <w:szCs w:val="28"/>
          <w:lang w:val="uk-UA"/>
        </w:rPr>
        <w:t>, z</w:t>
      </w:r>
      <w:r w:rsidR="00665581">
        <w:rPr>
          <w:sz w:val="28"/>
          <w:szCs w:val="28"/>
          <w:vertAlign w:val="subscript"/>
          <w:lang w:val="uk-UA"/>
        </w:rPr>
        <w:t>0</w:t>
      </w:r>
      <w:r w:rsidRPr="006A6210">
        <w:rPr>
          <w:sz w:val="28"/>
          <w:szCs w:val="28"/>
          <w:lang w:val="uk-UA"/>
        </w:rPr>
        <w:t xml:space="preserve">) </w:t>
      </w:r>
      <w:r w:rsidR="00665581">
        <w:rPr>
          <w:sz w:val="28"/>
          <w:szCs w:val="28"/>
          <w:lang w:val="uk-UA"/>
        </w:rPr>
        <w:t>– це</w:t>
      </w:r>
      <w:r w:rsidRPr="006A6210">
        <w:rPr>
          <w:sz w:val="28"/>
          <w:szCs w:val="28"/>
          <w:lang w:val="uk-UA"/>
        </w:rPr>
        <w:t xml:space="preserve"> розташування точки </w:t>
      </w:r>
      <w:r w:rsidR="00665581">
        <w:rPr>
          <w:sz w:val="28"/>
          <w:szCs w:val="28"/>
          <w:lang w:val="uk-UA"/>
        </w:rPr>
        <w:t>глядача</w:t>
      </w:r>
      <w:r w:rsidRPr="006A6210">
        <w:rPr>
          <w:sz w:val="28"/>
          <w:szCs w:val="28"/>
          <w:lang w:val="uk-UA"/>
        </w:rPr>
        <w:t xml:space="preserve"> в початковій точці променя. </w:t>
      </w:r>
      <w:proofErr w:type="gramStart"/>
      <w:r w:rsidR="003C6C57">
        <w:rPr>
          <w:sz w:val="28"/>
          <w:szCs w:val="28"/>
          <w:lang w:val="en-US"/>
        </w:rPr>
        <w:t>P</w:t>
      </w:r>
      <w:r w:rsidR="003C6C57" w:rsidRPr="008079F8">
        <w:rPr>
          <w:sz w:val="28"/>
          <w:szCs w:val="28"/>
          <w:vertAlign w:val="subscript"/>
        </w:rPr>
        <w:t>1</w:t>
      </w:r>
      <w:r w:rsidRPr="006A6210">
        <w:rPr>
          <w:sz w:val="28"/>
          <w:szCs w:val="28"/>
          <w:lang w:val="uk-UA"/>
        </w:rPr>
        <w:t xml:space="preserve"> (x</w:t>
      </w:r>
      <w:r w:rsidR="003C6C57" w:rsidRPr="008079F8">
        <w:rPr>
          <w:sz w:val="28"/>
          <w:szCs w:val="28"/>
          <w:vertAlign w:val="subscript"/>
        </w:rPr>
        <w:t>1</w:t>
      </w:r>
      <w:r w:rsidR="003C6C57">
        <w:rPr>
          <w:sz w:val="28"/>
          <w:szCs w:val="28"/>
          <w:lang w:val="uk-UA"/>
        </w:rPr>
        <w:t xml:space="preserve">, </w:t>
      </w:r>
      <w:r w:rsidRPr="006A6210">
        <w:rPr>
          <w:sz w:val="28"/>
          <w:szCs w:val="28"/>
          <w:lang w:val="uk-UA"/>
        </w:rPr>
        <w:t>y</w:t>
      </w:r>
      <w:r w:rsidR="003C6C57" w:rsidRPr="008079F8">
        <w:rPr>
          <w:sz w:val="28"/>
          <w:szCs w:val="28"/>
          <w:vertAlign w:val="subscript"/>
        </w:rPr>
        <w:t>1</w:t>
      </w:r>
      <w:r w:rsidR="003C6C57" w:rsidRPr="008079F8">
        <w:rPr>
          <w:sz w:val="28"/>
          <w:szCs w:val="28"/>
        </w:rPr>
        <w:t>,</w:t>
      </w:r>
      <w:r w:rsidRPr="006A6210">
        <w:rPr>
          <w:sz w:val="28"/>
          <w:szCs w:val="28"/>
          <w:lang w:val="uk-UA"/>
        </w:rPr>
        <w:t xml:space="preserve"> z</w:t>
      </w:r>
      <w:r w:rsidR="003C6C57" w:rsidRPr="008079F8">
        <w:rPr>
          <w:sz w:val="28"/>
          <w:szCs w:val="28"/>
          <w:vertAlign w:val="subscript"/>
        </w:rPr>
        <w:t>1</w:t>
      </w:r>
      <w:r w:rsidRPr="006A6210">
        <w:rPr>
          <w:sz w:val="28"/>
          <w:szCs w:val="28"/>
          <w:lang w:val="uk-UA"/>
        </w:rPr>
        <w:t>) – це точка на площині зображення.</w:t>
      </w:r>
      <w:proofErr w:type="gramEnd"/>
      <w:r w:rsidRPr="006A6210">
        <w:rPr>
          <w:sz w:val="28"/>
          <w:szCs w:val="28"/>
          <w:lang w:val="uk-UA"/>
        </w:rPr>
        <w:t xml:space="preserve"> </w:t>
      </w:r>
      <w:r w:rsidR="003C6C57">
        <w:rPr>
          <w:sz w:val="28"/>
          <w:szCs w:val="28"/>
          <w:lang w:val="en-US"/>
        </w:rPr>
        <w:t>P</w:t>
      </w:r>
      <w:r w:rsidRPr="006A6210">
        <w:rPr>
          <w:sz w:val="28"/>
          <w:szCs w:val="28"/>
          <w:lang w:val="uk-UA"/>
        </w:rPr>
        <w:t xml:space="preserve"> (x, y, z) </w:t>
      </w:r>
      <w:r w:rsidR="003C6C57" w:rsidRPr="008079F8">
        <w:rPr>
          <w:sz w:val="28"/>
          <w:szCs w:val="28"/>
        </w:rPr>
        <w:t xml:space="preserve">– </w:t>
      </w:r>
      <w:r w:rsidR="003C6C57">
        <w:rPr>
          <w:sz w:val="28"/>
          <w:szCs w:val="28"/>
          <w:lang w:val="uk-UA"/>
        </w:rPr>
        <w:t xml:space="preserve">це </w:t>
      </w:r>
      <w:r w:rsidRPr="006A6210">
        <w:rPr>
          <w:sz w:val="28"/>
          <w:szCs w:val="28"/>
          <w:lang w:val="uk-UA"/>
        </w:rPr>
        <w:t>будь-яка точка на прямій, визначеній P</w:t>
      </w:r>
      <w:r w:rsidR="003C6C57" w:rsidRPr="003C6C57">
        <w:rPr>
          <w:sz w:val="28"/>
          <w:szCs w:val="28"/>
          <w:vertAlign w:val="subscript"/>
          <w:lang w:val="uk-UA"/>
        </w:rPr>
        <w:t>0</w:t>
      </w:r>
      <w:r w:rsidRPr="006A6210">
        <w:rPr>
          <w:sz w:val="28"/>
          <w:szCs w:val="28"/>
          <w:lang w:val="uk-UA"/>
        </w:rPr>
        <w:t xml:space="preserve"> та P</w:t>
      </w:r>
      <w:r w:rsidR="003C6C57">
        <w:rPr>
          <w:sz w:val="28"/>
          <w:szCs w:val="28"/>
          <w:vertAlign w:val="subscript"/>
          <w:lang w:val="uk-UA"/>
        </w:rPr>
        <w:t>1</w:t>
      </w:r>
      <w:r w:rsidR="003C6C57">
        <w:rPr>
          <w:sz w:val="28"/>
          <w:szCs w:val="28"/>
          <w:lang w:val="uk-UA"/>
        </w:rPr>
        <w:t xml:space="preserve"> зверніть увагу, що (x</w:t>
      </w:r>
      <w:r w:rsidR="003C6C57">
        <w:rPr>
          <w:sz w:val="28"/>
          <w:szCs w:val="28"/>
          <w:vertAlign w:val="subscript"/>
          <w:lang w:val="uk-UA"/>
        </w:rPr>
        <w:t>1</w:t>
      </w:r>
      <w:r w:rsidR="003C6C57">
        <w:rPr>
          <w:sz w:val="28"/>
          <w:szCs w:val="28"/>
          <w:lang w:val="uk-UA"/>
        </w:rPr>
        <w:t xml:space="preserve"> – x</w:t>
      </w:r>
      <w:r w:rsidR="003C6C57">
        <w:rPr>
          <w:sz w:val="28"/>
          <w:szCs w:val="28"/>
          <w:vertAlign w:val="subscript"/>
          <w:lang w:val="uk-UA"/>
        </w:rPr>
        <w:t>0</w:t>
      </w:r>
      <w:r w:rsidRPr="006A6210">
        <w:rPr>
          <w:sz w:val="28"/>
          <w:szCs w:val="28"/>
          <w:lang w:val="uk-UA"/>
        </w:rPr>
        <w:t xml:space="preserve">) </w:t>
      </w:r>
      <w:r w:rsidR="003C6C57">
        <w:rPr>
          <w:sz w:val="28"/>
          <w:szCs w:val="28"/>
          <w:lang w:val="uk-UA"/>
        </w:rPr>
        <w:t>це</w:t>
      </w:r>
      <w:r w:rsidRPr="006A6210">
        <w:rPr>
          <w:sz w:val="28"/>
          <w:szCs w:val="28"/>
          <w:lang w:val="uk-UA"/>
        </w:rPr>
        <w:t xml:space="preserve"> компонент вектора, те </w:t>
      </w:r>
      <w:r w:rsidR="003C6C57">
        <w:rPr>
          <w:sz w:val="28"/>
          <w:szCs w:val="28"/>
          <w:lang w:val="uk-UA"/>
        </w:rPr>
        <w:t xml:space="preserve">ж </w:t>
      </w:r>
      <w:r w:rsidRPr="006A6210">
        <w:rPr>
          <w:sz w:val="28"/>
          <w:szCs w:val="28"/>
          <w:lang w:val="uk-UA"/>
        </w:rPr>
        <w:t>саме</w:t>
      </w:r>
      <w:r w:rsidR="003C6C57">
        <w:rPr>
          <w:sz w:val="28"/>
          <w:szCs w:val="28"/>
          <w:lang w:val="uk-UA"/>
        </w:rPr>
        <w:t xml:space="preserve"> і</w:t>
      </w:r>
      <w:r w:rsidRPr="006A6210">
        <w:rPr>
          <w:sz w:val="28"/>
          <w:szCs w:val="28"/>
          <w:lang w:val="uk-UA"/>
        </w:rPr>
        <w:t xml:space="preserve"> для y та z. Отже, промінь</w:t>
      </w:r>
      <w:r w:rsidR="003C6C57">
        <w:rPr>
          <w:sz w:val="28"/>
          <w:szCs w:val="28"/>
          <w:lang w:val="uk-UA"/>
        </w:rPr>
        <w:t xml:space="preserve"> можна представити вектором: (x</w:t>
      </w:r>
      <w:r w:rsidR="003C6C57">
        <w:rPr>
          <w:sz w:val="28"/>
          <w:szCs w:val="28"/>
          <w:vertAlign w:val="subscript"/>
          <w:lang w:val="uk-UA"/>
        </w:rPr>
        <w:t>1</w:t>
      </w:r>
      <w:r w:rsidRPr="006A6210">
        <w:rPr>
          <w:sz w:val="28"/>
          <w:szCs w:val="28"/>
          <w:lang w:val="uk-UA"/>
        </w:rPr>
        <w:t xml:space="preserve"> </w:t>
      </w:r>
      <w:r w:rsidR="003C6C57">
        <w:rPr>
          <w:sz w:val="28"/>
          <w:szCs w:val="28"/>
          <w:lang w:val="uk-UA"/>
        </w:rPr>
        <w:t>–</w:t>
      </w:r>
      <w:r w:rsidRPr="006A6210">
        <w:rPr>
          <w:sz w:val="28"/>
          <w:szCs w:val="28"/>
          <w:lang w:val="uk-UA"/>
        </w:rPr>
        <w:t xml:space="preserve"> x</w:t>
      </w:r>
      <w:r w:rsidR="003C6C57">
        <w:rPr>
          <w:sz w:val="28"/>
          <w:szCs w:val="28"/>
          <w:vertAlign w:val="subscript"/>
          <w:lang w:val="uk-UA"/>
        </w:rPr>
        <w:t>0</w:t>
      </w:r>
      <w:r w:rsidR="003C6C57">
        <w:rPr>
          <w:sz w:val="28"/>
          <w:szCs w:val="28"/>
          <w:lang w:val="uk-UA"/>
        </w:rPr>
        <w:t>), (y</w:t>
      </w:r>
      <w:r w:rsidR="003C6C57">
        <w:rPr>
          <w:sz w:val="28"/>
          <w:szCs w:val="28"/>
          <w:vertAlign w:val="subscript"/>
          <w:lang w:val="uk-UA"/>
        </w:rPr>
        <w:t>1</w:t>
      </w:r>
      <w:r w:rsidRPr="006A6210">
        <w:rPr>
          <w:sz w:val="28"/>
          <w:szCs w:val="28"/>
          <w:lang w:val="uk-UA"/>
        </w:rPr>
        <w:t xml:space="preserve"> </w:t>
      </w:r>
      <w:r w:rsidR="003C6C57">
        <w:rPr>
          <w:sz w:val="28"/>
          <w:szCs w:val="28"/>
          <w:lang w:val="uk-UA"/>
        </w:rPr>
        <w:t>–</w:t>
      </w:r>
      <w:r w:rsidRPr="006A6210">
        <w:rPr>
          <w:sz w:val="28"/>
          <w:szCs w:val="28"/>
          <w:lang w:val="uk-UA"/>
        </w:rPr>
        <w:t xml:space="preserve"> </w:t>
      </w:r>
      <w:r w:rsidR="003C6C57" w:rsidRPr="006A6210">
        <w:rPr>
          <w:sz w:val="28"/>
          <w:szCs w:val="28"/>
          <w:lang w:val="uk-UA"/>
        </w:rPr>
        <w:t>y</w:t>
      </w:r>
      <w:r w:rsidR="003C6C57">
        <w:rPr>
          <w:sz w:val="28"/>
          <w:szCs w:val="28"/>
          <w:vertAlign w:val="subscript"/>
          <w:lang w:val="uk-UA"/>
        </w:rPr>
        <w:t>0</w:t>
      </w:r>
      <w:r w:rsidRPr="006A6210">
        <w:rPr>
          <w:sz w:val="28"/>
          <w:szCs w:val="28"/>
          <w:lang w:val="uk-UA"/>
        </w:rPr>
        <w:t>), (z</w:t>
      </w:r>
      <w:r w:rsidR="003C6C57">
        <w:rPr>
          <w:sz w:val="28"/>
          <w:szCs w:val="28"/>
          <w:vertAlign w:val="subscript"/>
          <w:lang w:val="uk-UA"/>
        </w:rPr>
        <w:t>1</w:t>
      </w:r>
      <w:r w:rsidRPr="006A6210">
        <w:rPr>
          <w:sz w:val="28"/>
          <w:szCs w:val="28"/>
          <w:lang w:val="uk-UA"/>
        </w:rPr>
        <w:t xml:space="preserve"> </w:t>
      </w:r>
      <w:r w:rsidR="003C6C57">
        <w:rPr>
          <w:sz w:val="28"/>
          <w:szCs w:val="28"/>
          <w:lang w:val="uk-UA"/>
        </w:rPr>
        <w:t>–</w:t>
      </w:r>
      <w:r w:rsidRPr="006A6210">
        <w:rPr>
          <w:sz w:val="28"/>
          <w:szCs w:val="28"/>
          <w:lang w:val="uk-UA"/>
        </w:rPr>
        <w:t xml:space="preserve"> </w:t>
      </w:r>
      <w:r w:rsidR="003C6C57" w:rsidRPr="006A6210">
        <w:rPr>
          <w:sz w:val="28"/>
          <w:szCs w:val="28"/>
          <w:lang w:val="uk-UA"/>
        </w:rPr>
        <w:t>z</w:t>
      </w:r>
      <w:r w:rsidR="003C6C57">
        <w:rPr>
          <w:sz w:val="28"/>
          <w:szCs w:val="28"/>
          <w:vertAlign w:val="subscript"/>
          <w:lang w:val="uk-UA"/>
        </w:rPr>
        <w:t>0</w:t>
      </w:r>
      <w:r w:rsidR="003C6C57">
        <w:rPr>
          <w:sz w:val="28"/>
          <w:szCs w:val="28"/>
          <w:lang w:val="uk-UA"/>
        </w:rPr>
        <w:t>).</w:t>
      </w:r>
    </w:p>
    <w:p w:rsidR="00E57715" w:rsidRDefault="00E57715" w:rsidP="00E57715">
      <w:pPr>
        <w:jc w:val="both"/>
        <w:rPr>
          <w:sz w:val="28"/>
          <w:szCs w:val="28"/>
          <w:lang w:val="en-US"/>
        </w:rPr>
      </w:pPr>
      <w:r w:rsidRPr="008079F8">
        <w:rPr>
          <w:i/>
          <w:sz w:val="28"/>
          <w:szCs w:val="28"/>
        </w:rPr>
        <w:tab/>
      </w:r>
      <w:r>
        <w:rPr>
          <w:sz w:val="28"/>
          <w:szCs w:val="28"/>
          <w:lang w:val="en-US"/>
        </w:rPr>
        <w:t>x = x</w:t>
      </w:r>
      <w:r>
        <w:rPr>
          <w:sz w:val="28"/>
          <w:szCs w:val="28"/>
          <w:vertAlign w:val="subscript"/>
          <w:lang w:val="en-US"/>
        </w:rPr>
        <w:t>0</w:t>
      </w:r>
      <w:r>
        <w:rPr>
          <w:sz w:val="28"/>
          <w:szCs w:val="28"/>
          <w:lang w:val="en-US"/>
        </w:rPr>
        <w:t xml:space="preserve"> + t * (</w:t>
      </w:r>
      <w:r>
        <w:rPr>
          <w:sz w:val="28"/>
          <w:szCs w:val="28"/>
          <w:lang w:val="uk-UA"/>
        </w:rPr>
        <w:t>x</w:t>
      </w:r>
      <w:r>
        <w:rPr>
          <w:sz w:val="28"/>
          <w:szCs w:val="28"/>
          <w:vertAlign w:val="subscript"/>
          <w:lang w:val="uk-UA"/>
        </w:rPr>
        <w:t>1</w:t>
      </w:r>
      <w:r w:rsidRPr="006A6210">
        <w:rPr>
          <w:sz w:val="28"/>
          <w:szCs w:val="28"/>
          <w:lang w:val="uk-UA"/>
        </w:rPr>
        <w:t xml:space="preserve"> </w:t>
      </w:r>
      <w:r>
        <w:rPr>
          <w:sz w:val="28"/>
          <w:szCs w:val="28"/>
          <w:lang w:val="uk-UA"/>
        </w:rPr>
        <w:t>–</w:t>
      </w:r>
      <w:r w:rsidRPr="006A6210">
        <w:rPr>
          <w:sz w:val="28"/>
          <w:szCs w:val="28"/>
          <w:lang w:val="uk-UA"/>
        </w:rPr>
        <w:t xml:space="preserve"> x</w:t>
      </w:r>
      <w:r>
        <w:rPr>
          <w:sz w:val="28"/>
          <w:szCs w:val="28"/>
          <w:vertAlign w:val="subscript"/>
          <w:lang w:val="uk-UA"/>
        </w:rPr>
        <w:t>0</w:t>
      </w:r>
      <w:r>
        <w:rPr>
          <w:sz w:val="28"/>
          <w:szCs w:val="28"/>
          <w:lang w:val="en-US"/>
        </w:rPr>
        <w:t>)</w:t>
      </w:r>
    </w:p>
    <w:p w:rsidR="00E57715" w:rsidRDefault="00E57715" w:rsidP="00E57715">
      <w:pPr>
        <w:jc w:val="both"/>
        <w:rPr>
          <w:sz w:val="28"/>
          <w:szCs w:val="28"/>
          <w:lang w:val="en-US"/>
        </w:rPr>
      </w:pPr>
      <w:r>
        <w:rPr>
          <w:sz w:val="28"/>
          <w:szCs w:val="28"/>
          <w:lang w:val="en-US"/>
        </w:rPr>
        <w:tab/>
        <w:t>y = y</w:t>
      </w:r>
      <w:r>
        <w:rPr>
          <w:sz w:val="28"/>
          <w:szCs w:val="28"/>
          <w:vertAlign w:val="subscript"/>
          <w:lang w:val="en-US"/>
        </w:rPr>
        <w:t>0</w:t>
      </w:r>
      <w:r>
        <w:rPr>
          <w:sz w:val="28"/>
          <w:szCs w:val="28"/>
          <w:lang w:val="en-US"/>
        </w:rPr>
        <w:t xml:space="preserve"> + t * (</w:t>
      </w:r>
      <w:r>
        <w:rPr>
          <w:sz w:val="28"/>
          <w:szCs w:val="28"/>
          <w:lang w:val="uk-UA"/>
        </w:rPr>
        <w:t>y</w:t>
      </w:r>
      <w:r>
        <w:rPr>
          <w:sz w:val="28"/>
          <w:szCs w:val="28"/>
          <w:vertAlign w:val="subscript"/>
          <w:lang w:val="uk-UA"/>
        </w:rPr>
        <w:t>1</w:t>
      </w:r>
      <w:r w:rsidRPr="006A6210">
        <w:rPr>
          <w:sz w:val="28"/>
          <w:szCs w:val="28"/>
          <w:lang w:val="uk-UA"/>
        </w:rPr>
        <w:t xml:space="preserve"> </w:t>
      </w:r>
      <w:r>
        <w:rPr>
          <w:sz w:val="28"/>
          <w:szCs w:val="28"/>
          <w:lang w:val="uk-UA"/>
        </w:rPr>
        <w:t>–</w:t>
      </w:r>
      <w:r w:rsidRPr="006A6210">
        <w:rPr>
          <w:sz w:val="28"/>
          <w:szCs w:val="28"/>
          <w:lang w:val="uk-UA"/>
        </w:rPr>
        <w:t xml:space="preserve"> y</w:t>
      </w:r>
      <w:r>
        <w:rPr>
          <w:sz w:val="28"/>
          <w:szCs w:val="28"/>
          <w:vertAlign w:val="subscript"/>
          <w:lang w:val="uk-UA"/>
        </w:rPr>
        <w:t>0</w:t>
      </w:r>
      <w:r>
        <w:rPr>
          <w:sz w:val="28"/>
          <w:szCs w:val="28"/>
          <w:lang w:val="en-US"/>
        </w:rPr>
        <w:t>)</w:t>
      </w:r>
    </w:p>
    <w:p w:rsidR="00E57715" w:rsidRPr="00E57715" w:rsidRDefault="00E57715" w:rsidP="00E57715">
      <w:pPr>
        <w:jc w:val="both"/>
        <w:rPr>
          <w:sz w:val="28"/>
          <w:szCs w:val="28"/>
          <w:lang w:val="en-US"/>
        </w:rPr>
      </w:pPr>
      <w:r>
        <w:rPr>
          <w:sz w:val="28"/>
          <w:szCs w:val="28"/>
          <w:lang w:val="en-US"/>
        </w:rPr>
        <w:tab/>
        <w:t>z = z</w:t>
      </w:r>
      <w:r>
        <w:rPr>
          <w:sz w:val="28"/>
          <w:szCs w:val="28"/>
          <w:vertAlign w:val="subscript"/>
          <w:lang w:val="en-US"/>
        </w:rPr>
        <w:t>0</w:t>
      </w:r>
      <w:r>
        <w:rPr>
          <w:sz w:val="28"/>
          <w:szCs w:val="28"/>
          <w:lang w:val="en-US"/>
        </w:rPr>
        <w:t xml:space="preserve"> + t * </w:t>
      </w:r>
      <w:r w:rsidRPr="006A6210">
        <w:rPr>
          <w:sz w:val="28"/>
          <w:szCs w:val="28"/>
          <w:lang w:val="uk-UA"/>
        </w:rPr>
        <w:t>(z</w:t>
      </w:r>
      <w:r>
        <w:rPr>
          <w:sz w:val="28"/>
          <w:szCs w:val="28"/>
          <w:vertAlign w:val="subscript"/>
          <w:lang w:val="uk-UA"/>
        </w:rPr>
        <w:t>1</w:t>
      </w:r>
      <w:r w:rsidRPr="006A6210">
        <w:rPr>
          <w:sz w:val="28"/>
          <w:szCs w:val="28"/>
          <w:lang w:val="uk-UA"/>
        </w:rPr>
        <w:t xml:space="preserve"> </w:t>
      </w:r>
      <w:r>
        <w:rPr>
          <w:sz w:val="28"/>
          <w:szCs w:val="28"/>
          <w:lang w:val="uk-UA"/>
        </w:rPr>
        <w:t>–</w:t>
      </w:r>
      <w:r w:rsidRPr="006A6210">
        <w:rPr>
          <w:sz w:val="28"/>
          <w:szCs w:val="28"/>
          <w:lang w:val="uk-UA"/>
        </w:rPr>
        <w:t xml:space="preserve"> z</w:t>
      </w:r>
      <w:r>
        <w:rPr>
          <w:sz w:val="28"/>
          <w:szCs w:val="28"/>
          <w:vertAlign w:val="subscript"/>
          <w:lang w:val="uk-UA"/>
        </w:rPr>
        <w:t>0</w:t>
      </w:r>
      <w:r>
        <w:rPr>
          <w:sz w:val="28"/>
          <w:szCs w:val="28"/>
          <w:lang w:val="uk-UA"/>
        </w:rPr>
        <w:t>)</w:t>
      </w:r>
    </w:p>
    <w:p w:rsidR="00342CB5" w:rsidRDefault="00342CB5" w:rsidP="006A6210">
      <w:pPr>
        <w:ind w:firstLine="708"/>
        <w:jc w:val="both"/>
        <w:rPr>
          <w:b/>
          <w:sz w:val="28"/>
          <w:szCs w:val="28"/>
          <w:lang w:val="uk-UA"/>
        </w:rPr>
      </w:pPr>
    </w:p>
    <w:p w:rsidR="005E1B89" w:rsidRDefault="00D35E81" w:rsidP="006A6210">
      <w:pPr>
        <w:ind w:firstLine="708"/>
        <w:jc w:val="both"/>
        <w:rPr>
          <w:b/>
          <w:sz w:val="28"/>
          <w:szCs w:val="28"/>
          <w:lang w:val="uk-UA"/>
        </w:rPr>
      </w:pPr>
      <w:r>
        <w:rPr>
          <w:b/>
          <w:sz w:val="28"/>
          <w:szCs w:val="28"/>
          <w:lang w:val="uk-UA"/>
        </w:rPr>
        <w:t xml:space="preserve">  </w:t>
      </w:r>
      <w:r w:rsidR="005E1B89">
        <w:rPr>
          <w:b/>
          <w:sz w:val="28"/>
          <w:szCs w:val="28"/>
          <w:lang w:val="uk-UA"/>
        </w:rPr>
        <w:t>Застосування освітлення</w:t>
      </w:r>
    </w:p>
    <w:p w:rsidR="005E1B89" w:rsidRPr="005E1B89" w:rsidRDefault="005E1B89" w:rsidP="005E1B89">
      <w:pPr>
        <w:ind w:firstLine="708"/>
        <w:jc w:val="both"/>
        <w:rPr>
          <w:sz w:val="28"/>
          <w:szCs w:val="28"/>
          <w:lang w:val="uk-UA"/>
        </w:rPr>
      </w:pPr>
      <w:r w:rsidRPr="005E1B89">
        <w:rPr>
          <w:sz w:val="28"/>
          <w:szCs w:val="28"/>
          <w:lang w:val="uk-UA"/>
        </w:rPr>
        <w:t xml:space="preserve">Тепер, коли знайдено розрахунок того, що глядач може побачити в конкретному </w:t>
      </w:r>
      <w:proofErr w:type="spellStart"/>
      <w:r w:rsidRPr="005E1B89">
        <w:rPr>
          <w:sz w:val="28"/>
          <w:szCs w:val="28"/>
          <w:lang w:val="uk-UA"/>
        </w:rPr>
        <w:t>піксел</w:t>
      </w:r>
      <w:r w:rsidR="00D35E81">
        <w:rPr>
          <w:sz w:val="28"/>
          <w:szCs w:val="28"/>
          <w:lang w:val="uk-UA"/>
        </w:rPr>
        <w:t>і</w:t>
      </w:r>
      <w:proofErr w:type="spellEnd"/>
      <w:r w:rsidR="00D35E81">
        <w:rPr>
          <w:sz w:val="28"/>
          <w:szCs w:val="28"/>
          <w:lang w:val="uk-UA"/>
        </w:rPr>
        <w:t>, застосовується режим освітлення</w:t>
      </w:r>
      <w:r w:rsidRPr="005E1B89">
        <w:rPr>
          <w:sz w:val="28"/>
          <w:szCs w:val="28"/>
          <w:lang w:val="uk-UA"/>
        </w:rPr>
        <w:t xml:space="preserve">. Використаний режим локального освітлення визначає, якого кольору буде </w:t>
      </w:r>
      <w:proofErr w:type="spellStart"/>
      <w:r w:rsidRPr="005E1B89">
        <w:rPr>
          <w:sz w:val="28"/>
          <w:szCs w:val="28"/>
          <w:lang w:val="uk-UA"/>
        </w:rPr>
        <w:t>піксель</w:t>
      </w:r>
      <w:proofErr w:type="spellEnd"/>
      <w:r w:rsidRPr="005E1B89">
        <w:rPr>
          <w:sz w:val="28"/>
          <w:szCs w:val="28"/>
          <w:lang w:val="uk-UA"/>
        </w:rPr>
        <w:t>.</w:t>
      </w:r>
    </w:p>
    <w:p w:rsidR="005E1B89" w:rsidRDefault="005E1B89" w:rsidP="005E1B89">
      <w:pPr>
        <w:ind w:firstLine="708"/>
        <w:jc w:val="both"/>
        <w:rPr>
          <w:sz w:val="28"/>
          <w:szCs w:val="28"/>
          <w:lang w:val="uk-UA"/>
        </w:rPr>
      </w:pPr>
      <w:r w:rsidRPr="005E1B89">
        <w:rPr>
          <w:sz w:val="28"/>
          <w:szCs w:val="28"/>
          <w:lang w:val="uk-UA"/>
        </w:rPr>
        <w:t xml:space="preserve">Дифузний матеріал - це тьмяний матеріал, як крейда. У точці перетину </w:t>
      </w:r>
      <w:r w:rsidR="00D35E81">
        <w:rPr>
          <w:sz w:val="28"/>
          <w:szCs w:val="28"/>
          <w:lang w:val="uk-UA"/>
        </w:rPr>
        <w:t>створюється</w:t>
      </w:r>
      <w:r w:rsidRPr="005E1B89">
        <w:rPr>
          <w:sz w:val="28"/>
          <w:szCs w:val="28"/>
          <w:lang w:val="uk-UA"/>
        </w:rPr>
        <w:t xml:space="preserve"> вектор від перетину до світла. Це утворює світловий вектор L. N є нормаллю поверхні в цьому перетині. Нормаль перпендикулярна до поверхні. Формула для розрахунку розсіяної складової моделі локальн</w:t>
      </w:r>
      <w:r w:rsidR="006A4DE4">
        <w:rPr>
          <w:sz w:val="28"/>
          <w:szCs w:val="28"/>
          <w:lang w:val="uk-UA"/>
        </w:rPr>
        <w:t>ого освітлення має такий вигляд</w:t>
      </w:r>
      <w:r w:rsidR="004217DE" w:rsidRPr="008079F8">
        <w:rPr>
          <w:sz w:val="28"/>
          <w:szCs w:val="28"/>
        </w:rPr>
        <w:t xml:space="preserve"> [3]</w:t>
      </w:r>
      <w:r w:rsidRPr="005E1B89">
        <w:rPr>
          <w:sz w:val="28"/>
          <w:szCs w:val="28"/>
          <w:lang w:val="uk-UA"/>
        </w:rPr>
        <w:t>:</w:t>
      </w:r>
    </w:p>
    <w:p w:rsidR="006A4DE4" w:rsidRPr="008079F8" w:rsidRDefault="006A4DE4" w:rsidP="005E1B89">
      <w:pPr>
        <w:ind w:firstLine="708"/>
        <w:jc w:val="both"/>
        <w:rPr>
          <w:sz w:val="28"/>
          <w:szCs w:val="28"/>
          <w:lang w:val="uk-UA"/>
        </w:rPr>
      </w:pPr>
      <w:r>
        <w:rPr>
          <w:sz w:val="28"/>
          <w:szCs w:val="28"/>
          <w:lang w:val="en-US"/>
        </w:rPr>
        <w:t>Diffuse</w:t>
      </w:r>
      <w:r w:rsidRPr="008079F8">
        <w:rPr>
          <w:sz w:val="28"/>
          <w:szCs w:val="28"/>
          <w:lang w:val="uk-UA"/>
        </w:rPr>
        <w:t xml:space="preserve"> = </w:t>
      </w:r>
      <w:proofErr w:type="spellStart"/>
      <w:r>
        <w:rPr>
          <w:sz w:val="28"/>
          <w:szCs w:val="28"/>
          <w:lang w:val="en-US"/>
        </w:rPr>
        <w:t>K</w:t>
      </w:r>
      <w:r>
        <w:rPr>
          <w:sz w:val="28"/>
          <w:szCs w:val="28"/>
          <w:vertAlign w:val="subscript"/>
          <w:lang w:val="en-US"/>
        </w:rPr>
        <w:t>diffuse</w:t>
      </w:r>
      <w:proofErr w:type="spellEnd"/>
      <w:r w:rsidRPr="008079F8">
        <w:rPr>
          <w:sz w:val="28"/>
          <w:szCs w:val="28"/>
          <w:vertAlign w:val="subscript"/>
          <w:lang w:val="uk-UA"/>
        </w:rPr>
        <w:t xml:space="preserve"> </w:t>
      </w:r>
      <w:r w:rsidRPr="008079F8">
        <w:rPr>
          <w:sz w:val="28"/>
          <w:szCs w:val="28"/>
          <w:lang w:val="uk-UA"/>
        </w:rPr>
        <w:t>*</w:t>
      </w:r>
      <w:r w:rsidRPr="008079F8">
        <w:rPr>
          <w:sz w:val="28"/>
          <w:szCs w:val="28"/>
          <w:vertAlign w:val="subscript"/>
          <w:lang w:val="uk-UA"/>
        </w:rPr>
        <w:t xml:space="preserve"> </w:t>
      </w:r>
      <w:proofErr w:type="spellStart"/>
      <w:r>
        <w:rPr>
          <w:sz w:val="28"/>
          <w:szCs w:val="28"/>
          <w:lang w:val="en-US"/>
        </w:rPr>
        <w:t>Color</w:t>
      </w:r>
      <w:r>
        <w:rPr>
          <w:sz w:val="28"/>
          <w:szCs w:val="28"/>
          <w:vertAlign w:val="subscript"/>
          <w:lang w:val="en-US"/>
        </w:rPr>
        <w:t>diffuse</w:t>
      </w:r>
      <w:proofErr w:type="spellEnd"/>
      <w:r w:rsidRPr="008079F8">
        <w:rPr>
          <w:sz w:val="28"/>
          <w:szCs w:val="28"/>
          <w:vertAlign w:val="subscript"/>
          <w:lang w:val="uk-UA"/>
        </w:rPr>
        <w:t xml:space="preserve"> </w:t>
      </w:r>
      <w:r w:rsidRPr="008079F8">
        <w:rPr>
          <w:sz w:val="28"/>
          <w:szCs w:val="28"/>
          <w:lang w:val="uk-UA"/>
        </w:rPr>
        <w:t xml:space="preserve">* </w:t>
      </w:r>
      <w:proofErr w:type="spellStart"/>
      <w:r>
        <w:rPr>
          <w:sz w:val="28"/>
          <w:szCs w:val="28"/>
          <w:lang w:val="en-US"/>
        </w:rPr>
        <w:t>Cosθ</w:t>
      </w:r>
      <w:proofErr w:type="spellEnd"/>
      <w:r w:rsidRPr="008079F8">
        <w:rPr>
          <w:sz w:val="28"/>
          <w:szCs w:val="28"/>
          <w:lang w:val="uk-UA"/>
        </w:rPr>
        <w:t xml:space="preserve"> </w:t>
      </w:r>
    </w:p>
    <w:p w:rsidR="005E1B89" w:rsidRDefault="005E1B89" w:rsidP="005E1B89">
      <w:pPr>
        <w:ind w:firstLine="708"/>
        <w:jc w:val="both"/>
        <w:rPr>
          <w:sz w:val="28"/>
          <w:szCs w:val="28"/>
          <w:lang w:val="uk-UA"/>
        </w:rPr>
      </w:pPr>
      <w:r w:rsidRPr="005E1B89">
        <w:rPr>
          <w:sz w:val="28"/>
          <w:szCs w:val="28"/>
          <w:lang w:val="uk-UA"/>
        </w:rPr>
        <w:t xml:space="preserve">Колір дзеркала залежить від глядача. Чим ближче вектор відбиття R спрямований до ока, тим яскравішим стане </w:t>
      </w:r>
      <w:proofErr w:type="spellStart"/>
      <w:r w:rsidRPr="005E1B89">
        <w:rPr>
          <w:sz w:val="28"/>
          <w:szCs w:val="28"/>
          <w:lang w:val="uk-UA"/>
        </w:rPr>
        <w:t>піксель</w:t>
      </w:r>
      <w:proofErr w:type="spellEnd"/>
      <w:r w:rsidRPr="005E1B89">
        <w:rPr>
          <w:sz w:val="28"/>
          <w:szCs w:val="28"/>
          <w:lang w:val="uk-UA"/>
        </w:rPr>
        <w:t>. Простіше кажучи, дзеркальний колір освітлює точку більше, якщо світло відбивається назад в око. Формула для розрахунку дзеркальної складової моделі локального освітлення має такий вигляд</w:t>
      </w:r>
      <w:r w:rsidR="004217DE" w:rsidRPr="008079F8">
        <w:rPr>
          <w:sz w:val="28"/>
          <w:szCs w:val="28"/>
        </w:rPr>
        <w:t xml:space="preserve"> [3]</w:t>
      </w:r>
      <w:r w:rsidRPr="005E1B89">
        <w:rPr>
          <w:sz w:val="28"/>
          <w:szCs w:val="28"/>
          <w:lang w:val="uk-UA"/>
        </w:rPr>
        <w:t>:</w:t>
      </w:r>
    </w:p>
    <w:p w:rsidR="006A4DE4" w:rsidRPr="005E1B89" w:rsidRDefault="006A4DE4" w:rsidP="005E1B89">
      <w:pPr>
        <w:ind w:firstLine="708"/>
        <w:jc w:val="both"/>
        <w:rPr>
          <w:sz w:val="28"/>
          <w:szCs w:val="28"/>
          <w:lang w:val="uk-UA"/>
        </w:rPr>
      </w:pPr>
      <w:proofErr w:type="spellStart"/>
      <w:r w:rsidRPr="006A4DE4">
        <w:rPr>
          <w:sz w:val="28"/>
          <w:szCs w:val="28"/>
          <w:lang w:val="uk-UA"/>
        </w:rPr>
        <w:t>Specular</w:t>
      </w:r>
      <w:proofErr w:type="spellEnd"/>
      <w:r w:rsidRPr="006A4DE4">
        <w:rPr>
          <w:sz w:val="28"/>
          <w:szCs w:val="28"/>
          <w:lang w:val="uk-UA"/>
        </w:rPr>
        <w:t xml:space="preserve"> = </w:t>
      </w:r>
      <w:proofErr w:type="spellStart"/>
      <w:r w:rsidRPr="006A4DE4">
        <w:rPr>
          <w:sz w:val="28"/>
          <w:szCs w:val="28"/>
          <w:lang w:val="uk-UA"/>
        </w:rPr>
        <w:t>K</w:t>
      </w:r>
      <w:r w:rsidRPr="006A4DE4">
        <w:rPr>
          <w:sz w:val="28"/>
          <w:szCs w:val="28"/>
          <w:vertAlign w:val="subscript"/>
          <w:lang w:val="uk-UA"/>
        </w:rPr>
        <w:t>Specular</w:t>
      </w:r>
      <w:proofErr w:type="spellEnd"/>
      <w:r w:rsidRPr="006A4DE4">
        <w:rPr>
          <w:sz w:val="28"/>
          <w:szCs w:val="28"/>
          <w:lang w:val="uk-UA"/>
        </w:rPr>
        <w:t xml:space="preserve"> *</w:t>
      </w:r>
      <w:r w:rsidRPr="008079F8">
        <w:rPr>
          <w:lang w:val="uk-UA"/>
        </w:rPr>
        <w:t xml:space="preserve"> </w:t>
      </w:r>
      <w:proofErr w:type="spellStart"/>
      <w:r w:rsidRPr="006A4DE4">
        <w:rPr>
          <w:sz w:val="28"/>
          <w:szCs w:val="28"/>
          <w:lang w:val="uk-UA"/>
        </w:rPr>
        <w:t>Color</w:t>
      </w:r>
      <w:r w:rsidRPr="006A4DE4">
        <w:rPr>
          <w:sz w:val="28"/>
          <w:szCs w:val="28"/>
          <w:vertAlign w:val="subscript"/>
          <w:lang w:val="uk-UA"/>
        </w:rPr>
        <w:t>Specular</w:t>
      </w:r>
      <w:proofErr w:type="spellEnd"/>
      <w:r w:rsidRPr="006A4DE4">
        <w:rPr>
          <w:sz w:val="28"/>
          <w:szCs w:val="28"/>
          <w:lang w:val="uk-UA"/>
        </w:rPr>
        <w:t xml:space="preserve"> </w:t>
      </w:r>
      <w:r>
        <w:rPr>
          <w:sz w:val="28"/>
          <w:szCs w:val="28"/>
          <w:lang w:val="uk-UA"/>
        </w:rPr>
        <w:t xml:space="preserve">* </w:t>
      </w:r>
      <w:proofErr w:type="spellStart"/>
      <w:r>
        <w:rPr>
          <w:sz w:val="28"/>
          <w:szCs w:val="28"/>
          <w:lang w:val="uk-UA"/>
        </w:rPr>
        <w:t>Cosφ</w:t>
      </w:r>
      <w:proofErr w:type="spellEnd"/>
    </w:p>
    <w:p w:rsidR="005E1B89" w:rsidRPr="005E1B89" w:rsidRDefault="00F8499E" w:rsidP="005E1B89">
      <w:pPr>
        <w:ind w:firstLine="708"/>
        <w:jc w:val="both"/>
        <w:rPr>
          <w:sz w:val="28"/>
          <w:szCs w:val="28"/>
          <w:lang w:val="uk-UA"/>
        </w:rPr>
      </w:pPr>
      <w:proofErr w:type="spellStart"/>
      <w:proofErr w:type="gramStart"/>
      <w:r>
        <w:rPr>
          <w:sz w:val="28"/>
          <w:szCs w:val="28"/>
          <w:lang w:val="en-US"/>
        </w:rPr>
        <w:t>K</w:t>
      </w:r>
      <w:r>
        <w:rPr>
          <w:sz w:val="28"/>
          <w:szCs w:val="28"/>
          <w:vertAlign w:val="subscript"/>
          <w:lang w:val="en-US"/>
        </w:rPr>
        <w:t>diffuse</w:t>
      </w:r>
      <w:proofErr w:type="spellEnd"/>
      <w:r w:rsidR="006A4DE4" w:rsidRPr="006A4DE4">
        <w:rPr>
          <w:sz w:val="28"/>
          <w:szCs w:val="28"/>
          <w:lang w:val="uk-UA"/>
        </w:rPr>
        <w:t xml:space="preserve"> </w:t>
      </w:r>
      <w:r w:rsidR="006A4DE4">
        <w:rPr>
          <w:sz w:val="28"/>
          <w:szCs w:val="28"/>
          <w:lang w:val="uk-UA"/>
        </w:rPr>
        <w:t>та</w:t>
      </w:r>
      <w:r w:rsidR="006A4DE4" w:rsidRPr="008079F8">
        <w:rPr>
          <w:lang w:val="uk-UA"/>
        </w:rPr>
        <w:t xml:space="preserve"> </w:t>
      </w:r>
      <w:proofErr w:type="spellStart"/>
      <w:r>
        <w:rPr>
          <w:sz w:val="28"/>
          <w:szCs w:val="28"/>
          <w:lang w:val="en-US"/>
        </w:rPr>
        <w:t>Color</w:t>
      </w:r>
      <w:r>
        <w:rPr>
          <w:sz w:val="28"/>
          <w:szCs w:val="28"/>
          <w:vertAlign w:val="subscript"/>
          <w:lang w:val="en-US"/>
        </w:rPr>
        <w:t>diffuse</w:t>
      </w:r>
      <w:proofErr w:type="spellEnd"/>
      <w:r w:rsidR="005E1B89" w:rsidRPr="005E1B89">
        <w:rPr>
          <w:sz w:val="28"/>
          <w:szCs w:val="28"/>
          <w:lang w:val="uk-UA"/>
        </w:rPr>
        <w:t xml:space="preserve"> є попередньо визначеними вхідними даними програми, що описують дифузні властивості конкретного об'єкта.</w:t>
      </w:r>
      <w:proofErr w:type="gramEnd"/>
      <w:r w:rsidR="005E1B89" w:rsidRPr="005E1B89">
        <w:rPr>
          <w:sz w:val="28"/>
          <w:szCs w:val="28"/>
          <w:lang w:val="uk-UA"/>
        </w:rPr>
        <w:t xml:space="preserve"> Кут між </w:t>
      </w:r>
      <w:r w:rsidR="006A4DE4">
        <w:rPr>
          <w:sz w:val="28"/>
          <w:szCs w:val="28"/>
          <w:lang w:val="en-US"/>
        </w:rPr>
        <w:t>L</w:t>
      </w:r>
      <w:r w:rsidR="003C104F" w:rsidRPr="008079F8">
        <w:rPr>
          <w:sz w:val="28"/>
          <w:szCs w:val="28"/>
          <w:lang w:val="uk-UA"/>
        </w:rPr>
        <w:t xml:space="preserve"> і</w:t>
      </w:r>
      <w:r w:rsidR="005E1B89" w:rsidRPr="005E1B89">
        <w:rPr>
          <w:sz w:val="28"/>
          <w:szCs w:val="28"/>
          <w:lang w:val="uk-UA"/>
        </w:rPr>
        <w:t xml:space="preserve"> </w:t>
      </w:r>
      <w:r w:rsidR="005E1B89" w:rsidRPr="005E1B89">
        <w:rPr>
          <w:sz w:val="28"/>
          <w:szCs w:val="28"/>
          <w:lang w:val="uk-UA"/>
        </w:rPr>
        <w:lastRenderedPageBreak/>
        <w:t xml:space="preserve">N дорівнює </w:t>
      </w:r>
      <w:r w:rsidR="003C104F">
        <w:rPr>
          <w:sz w:val="28"/>
          <w:szCs w:val="28"/>
          <w:lang w:val="en-US"/>
        </w:rPr>
        <w:t>θ</w:t>
      </w:r>
      <w:r w:rsidR="005E1B89" w:rsidRPr="005E1B89">
        <w:rPr>
          <w:sz w:val="28"/>
          <w:szCs w:val="28"/>
          <w:lang w:val="uk-UA"/>
        </w:rPr>
        <w:t>, який розраховується та змінюватиметься відповідно до розташування світла. Це надасть об’єкту затінений вигляд залежно від світла.</w:t>
      </w:r>
    </w:p>
    <w:p w:rsidR="005E1B89" w:rsidRPr="005E1B89" w:rsidRDefault="00F8499E" w:rsidP="005E1B89">
      <w:pPr>
        <w:ind w:firstLine="708"/>
        <w:jc w:val="both"/>
        <w:rPr>
          <w:sz w:val="28"/>
          <w:szCs w:val="28"/>
          <w:lang w:val="uk-UA"/>
        </w:rPr>
      </w:pPr>
      <w:proofErr w:type="spellStart"/>
      <w:r w:rsidRPr="006A4DE4">
        <w:rPr>
          <w:sz w:val="28"/>
          <w:szCs w:val="28"/>
          <w:lang w:val="uk-UA"/>
        </w:rPr>
        <w:t>K</w:t>
      </w:r>
      <w:r w:rsidRPr="006A4DE4">
        <w:rPr>
          <w:sz w:val="28"/>
          <w:szCs w:val="28"/>
          <w:vertAlign w:val="subscript"/>
          <w:lang w:val="uk-UA"/>
        </w:rPr>
        <w:t>Specular</w:t>
      </w:r>
      <w:proofErr w:type="spellEnd"/>
      <w:r>
        <w:rPr>
          <w:sz w:val="28"/>
          <w:szCs w:val="28"/>
          <w:lang w:val="uk-UA"/>
        </w:rPr>
        <w:t>,</w:t>
      </w:r>
      <w:r w:rsidRPr="008079F8">
        <w:rPr>
          <w:lang w:val="uk-UA"/>
        </w:rPr>
        <w:t xml:space="preserve"> </w:t>
      </w:r>
      <w:proofErr w:type="spellStart"/>
      <w:r w:rsidRPr="006A4DE4">
        <w:rPr>
          <w:sz w:val="28"/>
          <w:szCs w:val="28"/>
          <w:lang w:val="uk-UA"/>
        </w:rPr>
        <w:t>Color</w:t>
      </w:r>
      <w:r w:rsidRPr="006A4DE4">
        <w:rPr>
          <w:sz w:val="28"/>
          <w:szCs w:val="28"/>
          <w:vertAlign w:val="subscript"/>
          <w:lang w:val="uk-UA"/>
        </w:rPr>
        <w:t>Specular</w:t>
      </w:r>
      <w:proofErr w:type="spellEnd"/>
      <w:r w:rsidRPr="006A4DE4">
        <w:rPr>
          <w:sz w:val="28"/>
          <w:szCs w:val="28"/>
          <w:lang w:val="uk-UA"/>
        </w:rPr>
        <w:t xml:space="preserve"> </w:t>
      </w:r>
      <w:r w:rsidR="005E1B89" w:rsidRPr="005E1B89">
        <w:rPr>
          <w:sz w:val="28"/>
          <w:szCs w:val="28"/>
          <w:lang w:val="uk-UA"/>
        </w:rPr>
        <w:t xml:space="preserve"> і </w:t>
      </w:r>
      <w:r>
        <w:rPr>
          <w:sz w:val="28"/>
          <w:szCs w:val="28"/>
          <w:lang w:val="uk-UA"/>
        </w:rPr>
        <w:t>блиск</w:t>
      </w:r>
      <w:r w:rsidR="005E1B89" w:rsidRPr="005E1B89">
        <w:rPr>
          <w:sz w:val="28"/>
          <w:szCs w:val="28"/>
          <w:lang w:val="uk-UA"/>
        </w:rPr>
        <w:t xml:space="preserve"> є вхідними для опису об'єкта. Показник </w:t>
      </w:r>
      <w:r>
        <w:rPr>
          <w:sz w:val="28"/>
          <w:szCs w:val="28"/>
          <w:lang w:val="uk-UA"/>
        </w:rPr>
        <w:t>блиску</w:t>
      </w:r>
      <w:r w:rsidR="005E1B89" w:rsidRPr="005E1B89">
        <w:rPr>
          <w:sz w:val="28"/>
          <w:szCs w:val="28"/>
          <w:lang w:val="uk-UA"/>
        </w:rPr>
        <w:t xml:space="preserve"> впливає на дзеркальну пляму на об'єкті. Чим </w:t>
      </w:r>
      <w:r>
        <w:rPr>
          <w:sz w:val="28"/>
          <w:szCs w:val="28"/>
          <w:lang w:val="uk-UA"/>
        </w:rPr>
        <w:t>більший</w:t>
      </w:r>
      <w:r w:rsidR="005E1B89" w:rsidRPr="005E1B89">
        <w:rPr>
          <w:sz w:val="28"/>
          <w:szCs w:val="28"/>
          <w:lang w:val="uk-UA"/>
        </w:rPr>
        <w:t xml:space="preserve"> </w:t>
      </w:r>
      <w:r>
        <w:rPr>
          <w:sz w:val="28"/>
          <w:szCs w:val="28"/>
          <w:lang w:val="uk-UA"/>
        </w:rPr>
        <w:t>від</w:t>
      </w:r>
      <w:r w:rsidR="005E1B89" w:rsidRPr="005E1B89">
        <w:rPr>
          <w:sz w:val="28"/>
          <w:szCs w:val="28"/>
          <w:lang w:val="uk-UA"/>
        </w:rPr>
        <w:t xml:space="preserve">блиск, тим </w:t>
      </w:r>
      <w:proofErr w:type="spellStart"/>
      <w:r w:rsidR="005E1B89" w:rsidRPr="005E1B89">
        <w:rPr>
          <w:sz w:val="28"/>
          <w:szCs w:val="28"/>
          <w:lang w:val="uk-UA"/>
        </w:rPr>
        <w:t>концентрованіша</w:t>
      </w:r>
      <w:proofErr w:type="spellEnd"/>
      <w:r w:rsidR="005E1B89" w:rsidRPr="005E1B89">
        <w:rPr>
          <w:sz w:val="28"/>
          <w:szCs w:val="28"/>
          <w:lang w:val="uk-UA"/>
        </w:rPr>
        <w:t xml:space="preserve"> пляма</w:t>
      </w:r>
      <w:r>
        <w:rPr>
          <w:sz w:val="28"/>
          <w:szCs w:val="28"/>
          <w:lang w:val="uk-UA"/>
        </w:rPr>
        <w:t>.</w:t>
      </w:r>
      <w:r w:rsidR="005E1B89" w:rsidRPr="005E1B89">
        <w:rPr>
          <w:sz w:val="28"/>
          <w:szCs w:val="28"/>
          <w:lang w:val="uk-UA"/>
        </w:rPr>
        <w:t xml:space="preserve"> </w:t>
      </w:r>
      <w:r>
        <w:rPr>
          <w:sz w:val="28"/>
          <w:szCs w:val="28"/>
          <w:lang w:val="uk-UA"/>
        </w:rPr>
        <w:t>φ</w:t>
      </w:r>
      <w:r w:rsidR="005E1B89" w:rsidRPr="005E1B89">
        <w:rPr>
          <w:sz w:val="28"/>
          <w:szCs w:val="28"/>
          <w:lang w:val="uk-UA"/>
        </w:rPr>
        <w:t xml:space="preserve"> — це кут між вектором нор</w:t>
      </w:r>
      <w:r w:rsidR="00253638">
        <w:rPr>
          <w:sz w:val="28"/>
          <w:szCs w:val="28"/>
          <w:lang w:val="uk-UA"/>
        </w:rPr>
        <w:t>малі N і вектором ока</w:t>
      </w:r>
      <w:r w:rsidR="005E1B89" w:rsidRPr="005E1B89">
        <w:rPr>
          <w:sz w:val="28"/>
          <w:szCs w:val="28"/>
          <w:lang w:val="uk-UA"/>
        </w:rPr>
        <w:t>.</w:t>
      </w:r>
    </w:p>
    <w:p w:rsidR="005E1B89" w:rsidRDefault="005E1B89" w:rsidP="005E1B89">
      <w:pPr>
        <w:ind w:firstLine="708"/>
        <w:jc w:val="both"/>
        <w:rPr>
          <w:sz w:val="28"/>
          <w:szCs w:val="28"/>
          <w:lang w:val="uk-UA"/>
        </w:rPr>
      </w:pPr>
      <w:proofErr w:type="spellStart"/>
      <w:r w:rsidRPr="005E1B89">
        <w:rPr>
          <w:sz w:val="28"/>
          <w:szCs w:val="28"/>
          <w:lang w:val="uk-UA"/>
        </w:rPr>
        <w:t>Пікселі</w:t>
      </w:r>
      <w:proofErr w:type="spellEnd"/>
      <w:r w:rsidRPr="005E1B89">
        <w:rPr>
          <w:sz w:val="28"/>
          <w:szCs w:val="28"/>
          <w:lang w:val="uk-UA"/>
        </w:rPr>
        <w:t xml:space="preserve"> будуть у кольоровому просторі «червоний-зелений-синій», відомому як (R, G, B). Кожен компонент RGB матиме діа</w:t>
      </w:r>
      <w:r w:rsidR="00253638">
        <w:rPr>
          <w:sz w:val="28"/>
          <w:szCs w:val="28"/>
          <w:lang w:val="uk-UA"/>
        </w:rPr>
        <w:t>пазон [0,0 - 1,0]. Білий буде (1, 1, 1</w:t>
      </w:r>
      <w:r w:rsidRPr="005E1B89">
        <w:rPr>
          <w:sz w:val="28"/>
          <w:szCs w:val="28"/>
          <w:lang w:val="uk-UA"/>
        </w:rPr>
        <w:t>) і чорний (0,0,0). Фор</w:t>
      </w:r>
      <w:r w:rsidR="00253638">
        <w:rPr>
          <w:sz w:val="28"/>
          <w:szCs w:val="28"/>
          <w:lang w:val="uk-UA"/>
        </w:rPr>
        <w:t>мула моделі ілюмінатів виглядає:</w:t>
      </w:r>
    </w:p>
    <w:p w:rsidR="00253638" w:rsidRDefault="00253638" w:rsidP="005E1B89">
      <w:pPr>
        <w:ind w:firstLine="708"/>
        <w:jc w:val="both"/>
        <w:rPr>
          <w:sz w:val="28"/>
          <w:szCs w:val="28"/>
          <w:lang w:val="en-US"/>
        </w:rPr>
      </w:pPr>
      <w:proofErr w:type="spellStart"/>
      <w:r>
        <w:rPr>
          <w:sz w:val="28"/>
          <w:szCs w:val="28"/>
          <w:lang w:val="en-US"/>
        </w:rPr>
        <w:t>Pixel</w:t>
      </w:r>
      <w:r w:rsidRPr="00253638">
        <w:rPr>
          <w:sz w:val="28"/>
          <w:szCs w:val="28"/>
          <w:vertAlign w:val="subscript"/>
          <w:lang w:val="en-US"/>
        </w:rPr>
        <w:t>ColorR</w:t>
      </w:r>
      <w:proofErr w:type="spellEnd"/>
      <w:r w:rsidRPr="00253638">
        <w:rPr>
          <w:sz w:val="28"/>
          <w:szCs w:val="28"/>
          <w:vertAlign w:val="subscript"/>
          <w:lang w:val="en-US"/>
        </w:rPr>
        <w:t xml:space="preserve"> </w:t>
      </w:r>
      <w:r>
        <w:rPr>
          <w:sz w:val="28"/>
          <w:szCs w:val="28"/>
          <w:lang w:val="en-US"/>
        </w:rPr>
        <w:t xml:space="preserve">= </w:t>
      </w:r>
      <w:proofErr w:type="spellStart"/>
      <w:r>
        <w:rPr>
          <w:sz w:val="28"/>
          <w:szCs w:val="28"/>
          <w:lang w:val="en-US"/>
        </w:rPr>
        <w:t>Diffused</w:t>
      </w:r>
      <w:r w:rsidRPr="00253638">
        <w:rPr>
          <w:sz w:val="28"/>
          <w:szCs w:val="28"/>
          <w:vertAlign w:val="subscript"/>
          <w:lang w:val="en-US"/>
        </w:rPr>
        <w:t>R</w:t>
      </w:r>
      <w:proofErr w:type="spellEnd"/>
      <w:r>
        <w:rPr>
          <w:sz w:val="28"/>
          <w:szCs w:val="28"/>
          <w:lang w:val="en-US"/>
        </w:rPr>
        <w:t xml:space="preserve"> + </w:t>
      </w:r>
      <w:proofErr w:type="spellStart"/>
      <w:r>
        <w:rPr>
          <w:sz w:val="28"/>
          <w:szCs w:val="28"/>
          <w:lang w:val="en-US"/>
        </w:rPr>
        <w:t>Specular</w:t>
      </w:r>
      <w:r w:rsidRPr="00253638">
        <w:rPr>
          <w:sz w:val="28"/>
          <w:szCs w:val="28"/>
          <w:vertAlign w:val="subscript"/>
          <w:lang w:val="en-US"/>
        </w:rPr>
        <w:t>R</w:t>
      </w:r>
      <w:proofErr w:type="spellEnd"/>
    </w:p>
    <w:p w:rsidR="00253638" w:rsidRDefault="00253638" w:rsidP="00253638">
      <w:pPr>
        <w:ind w:firstLine="708"/>
        <w:jc w:val="both"/>
        <w:rPr>
          <w:sz w:val="28"/>
          <w:szCs w:val="28"/>
          <w:lang w:val="en-US"/>
        </w:rPr>
      </w:pPr>
      <w:proofErr w:type="spellStart"/>
      <w:r>
        <w:rPr>
          <w:sz w:val="28"/>
          <w:szCs w:val="28"/>
          <w:lang w:val="en-US"/>
        </w:rPr>
        <w:t>Pixel</w:t>
      </w:r>
      <w:r w:rsidRPr="00253638">
        <w:rPr>
          <w:sz w:val="28"/>
          <w:szCs w:val="28"/>
          <w:vertAlign w:val="subscript"/>
          <w:lang w:val="en-US"/>
        </w:rPr>
        <w:t>ColorG</w:t>
      </w:r>
      <w:proofErr w:type="spellEnd"/>
      <w:r>
        <w:rPr>
          <w:sz w:val="28"/>
          <w:szCs w:val="28"/>
          <w:lang w:val="en-US"/>
        </w:rPr>
        <w:t xml:space="preserve"> = </w:t>
      </w:r>
      <w:proofErr w:type="spellStart"/>
      <w:r>
        <w:rPr>
          <w:sz w:val="28"/>
          <w:szCs w:val="28"/>
          <w:lang w:val="en-US"/>
        </w:rPr>
        <w:t>Diffused</w:t>
      </w:r>
      <w:r w:rsidRPr="00253638">
        <w:rPr>
          <w:sz w:val="28"/>
          <w:szCs w:val="28"/>
          <w:vertAlign w:val="subscript"/>
          <w:lang w:val="en-US"/>
        </w:rPr>
        <w:t>G</w:t>
      </w:r>
      <w:proofErr w:type="spellEnd"/>
      <w:r>
        <w:rPr>
          <w:sz w:val="28"/>
          <w:szCs w:val="28"/>
          <w:lang w:val="en-US"/>
        </w:rPr>
        <w:t xml:space="preserve"> + </w:t>
      </w:r>
      <w:proofErr w:type="spellStart"/>
      <w:r>
        <w:rPr>
          <w:sz w:val="28"/>
          <w:szCs w:val="28"/>
          <w:lang w:val="en-US"/>
        </w:rPr>
        <w:t>Specular</w:t>
      </w:r>
      <w:r w:rsidRPr="00253638">
        <w:rPr>
          <w:sz w:val="28"/>
          <w:szCs w:val="28"/>
          <w:vertAlign w:val="subscript"/>
          <w:lang w:val="en-US"/>
        </w:rPr>
        <w:t>G</w:t>
      </w:r>
      <w:proofErr w:type="spellEnd"/>
    </w:p>
    <w:p w:rsidR="0008181C" w:rsidRDefault="00253638" w:rsidP="0008181C">
      <w:pPr>
        <w:ind w:firstLine="708"/>
        <w:jc w:val="both"/>
        <w:rPr>
          <w:sz w:val="28"/>
          <w:szCs w:val="28"/>
          <w:vertAlign w:val="subscript"/>
          <w:lang w:val="en-US"/>
        </w:rPr>
      </w:pPr>
      <w:proofErr w:type="spellStart"/>
      <w:r>
        <w:rPr>
          <w:sz w:val="28"/>
          <w:szCs w:val="28"/>
          <w:lang w:val="en-US"/>
        </w:rPr>
        <w:t>Pixel</w:t>
      </w:r>
      <w:r w:rsidRPr="00253638">
        <w:rPr>
          <w:sz w:val="28"/>
          <w:szCs w:val="28"/>
          <w:vertAlign w:val="subscript"/>
          <w:lang w:val="en-US"/>
        </w:rPr>
        <w:t>ColorB</w:t>
      </w:r>
      <w:proofErr w:type="spellEnd"/>
      <w:r>
        <w:rPr>
          <w:sz w:val="28"/>
          <w:szCs w:val="28"/>
          <w:lang w:val="en-US"/>
        </w:rPr>
        <w:t xml:space="preserve"> = </w:t>
      </w:r>
      <w:proofErr w:type="spellStart"/>
      <w:r>
        <w:rPr>
          <w:sz w:val="28"/>
          <w:szCs w:val="28"/>
          <w:lang w:val="en-US"/>
        </w:rPr>
        <w:t>Diffused</w:t>
      </w:r>
      <w:r w:rsidRPr="00253638">
        <w:rPr>
          <w:sz w:val="28"/>
          <w:szCs w:val="28"/>
          <w:vertAlign w:val="subscript"/>
          <w:lang w:val="en-US"/>
        </w:rPr>
        <w:t>B</w:t>
      </w:r>
      <w:proofErr w:type="spellEnd"/>
      <w:r w:rsidRPr="00253638">
        <w:rPr>
          <w:sz w:val="28"/>
          <w:szCs w:val="28"/>
          <w:vertAlign w:val="subscript"/>
          <w:lang w:val="en-US"/>
        </w:rPr>
        <w:t xml:space="preserve"> </w:t>
      </w:r>
      <w:r>
        <w:rPr>
          <w:sz w:val="28"/>
          <w:szCs w:val="28"/>
          <w:lang w:val="en-US"/>
        </w:rPr>
        <w:t xml:space="preserve">+ </w:t>
      </w:r>
      <w:proofErr w:type="spellStart"/>
      <w:r>
        <w:rPr>
          <w:sz w:val="28"/>
          <w:szCs w:val="28"/>
          <w:lang w:val="en-US"/>
        </w:rPr>
        <w:t>Specular</w:t>
      </w:r>
      <w:r w:rsidRPr="00253638">
        <w:rPr>
          <w:sz w:val="28"/>
          <w:szCs w:val="28"/>
          <w:vertAlign w:val="subscript"/>
          <w:lang w:val="en-US"/>
        </w:rPr>
        <w:t>B</w:t>
      </w:r>
      <w:proofErr w:type="spellEnd"/>
    </w:p>
    <w:p w:rsidR="005E1B89" w:rsidRPr="005E1B89" w:rsidRDefault="00A172A6" w:rsidP="005E1B89">
      <w:pPr>
        <w:ind w:firstLine="708"/>
        <w:jc w:val="both"/>
        <w:rPr>
          <w:sz w:val="28"/>
          <w:szCs w:val="28"/>
          <w:lang w:val="uk-UA"/>
        </w:rPr>
      </w:pPr>
      <w:r>
        <w:rPr>
          <w:sz w:val="28"/>
          <w:szCs w:val="28"/>
          <w:lang w:val="uk-UA"/>
        </w:rPr>
        <w:t>Глобальне освітлення</w:t>
      </w:r>
      <w:r w:rsidR="005E1B89" w:rsidRPr="005E1B89">
        <w:rPr>
          <w:sz w:val="28"/>
          <w:szCs w:val="28"/>
          <w:lang w:val="uk-UA"/>
        </w:rPr>
        <w:t xml:space="preserve"> дасть більш реалістичне зображення. </w:t>
      </w:r>
      <w:r>
        <w:rPr>
          <w:sz w:val="28"/>
          <w:szCs w:val="28"/>
          <w:lang w:val="uk-UA"/>
        </w:rPr>
        <w:t>Воно</w:t>
      </w:r>
      <w:r w:rsidR="005E1B89" w:rsidRPr="005E1B89">
        <w:rPr>
          <w:sz w:val="28"/>
          <w:szCs w:val="28"/>
          <w:lang w:val="uk-UA"/>
        </w:rPr>
        <w:t xml:space="preserve"> враховуватиме все світло, пряме та непряме, щоб сформувати кращу модель освітлення на поверхні. При локальному освітленні один промінь спрямовується на кожне світло, щоб обчислити, скільки світла падатиме на цю поверхню. При глобальному освітленні після обчислення перетину багато променів викидаються в різних напрямках, щоб створити світло, що падає на цю точку. Щоб створити максимально реалістичне зображення, слід протестувати всі напрямки світла. Це неможливо, оскільки на будь-яку окрему точку падає нескінченна кількість напрямків світла. Замість цього пробні промені знімаються для створення моделі освітлення</w:t>
      </w:r>
      <w:r w:rsidR="004217DE" w:rsidRPr="008079F8">
        <w:rPr>
          <w:sz w:val="28"/>
          <w:szCs w:val="28"/>
        </w:rPr>
        <w:t xml:space="preserve"> [2]</w:t>
      </w:r>
      <w:r>
        <w:rPr>
          <w:sz w:val="28"/>
          <w:szCs w:val="28"/>
          <w:lang w:val="uk-UA"/>
        </w:rPr>
        <w:t>.</w:t>
      </w:r>
    </w:p>
    <w:p w:rsidR="00290E33" w:rsidRDefault="00A172A6" w:rsidP="00290E33">
      <w:pPr>
        <w:ind w:firstLine="708"/>
        <w:jc w:val="both"/>
        <w:rPr>
          <w:sz w:val="28"/>
          <w:szCs w:val="28"/>
          <w:lang w:val="uk-UA"/>
        </w:rPr>
      </w:pPr>
      <w:r>
        <w:rPr>
          <w:sz w:val="28"/>
          <w:szCs w:val="28"/>
          <w:lang w:val="uk-UA"/>
        </w:rPr>
        <w:t>П</w:t>
      </w:r>
      <w:r w:rsidR="005E1B89" w:rsidRPr="005E1B89">
        <w:rPr>
          <w:sz w:val="28"/>
          <w:szCs w:val="28"/>
          <w:lang w:val="uk-UA"/>
        </w:rPr>
        <w:t xml:space="preserve">ромінь може випадковим чином відбиватися від об’єкта, поки не досягне світла. Якщо він ніколи не досягає максимально дозволеного відскоку світла, він викидається з остаточного обчислення кольору </w:t>
      </w:r>
      <w:proofErr w:type="spellStart"/>
      <w:r w:rsidR="005E1B89" w:rsidRPr="005E1B89">
        <w:rPr>
          <w:sz w:val="28"/>
          <w:szCs w:val="28"/>
          <w:lang w:val="uk-UA"/>
        </w:rPr>
        <w:t>пікселя</w:t>
      </w:r>
      <w:proofErr w:type="spellEnd"/>
      <w:r w:rsidR="005E1B89" w:rsidRPr="005E1B89">
        <w:rPr>
          <w:sz w:val="28"/>
          <w:szCs w:val="28"/>
          <w:lang w:val="uk-UA"/>
        </w:rPr>
        <w:t>. Якщо зразок потрапляє на світло безпосередньо, у розрахунок береться повна інтенсивність світла. Якщо воно</w:t>
      </w:r>
      <w:r>
        <w:rPr>
          <w:sz w:val="28"/>
          <w:szCs w:val="28"/>
          <w:lang w:val="uk-UA"/>
        </w:rPr>
        <w:t xml:space="preserve"> не потрапляє на світло прямо, п</w:t>
      </w:r>
      <w:r w:rsidR="005E1B89" w:rsidRPr="005E1B89">
        <w:rPr>
          <w:sz w:val="28"/>
          <w:szCs w:val="28"/>
          <w:lang w:val="uk-UA"/>
        </w:rPr>
        <w:t>ісля кожного відбиття інтенсивність світла зменшується на коефіцієнт розсіян</w:t>
      </w:r>
      <w:r>
        <w:rPr>
          <w:sz w:val="28"/>
          <w:szCs w:val="28"/>
          <w:lang w:val="uk-UA"/>
        </w:rPr>
        <w:t>ості</w:t>
      </w:r>
      <w:r w:rsidR="005E1B89" w:rsidRPr="005E1B89">
        <w:rPr>
          <w:sz w:val="28"/>
          <w:szCs w:val="28"/>
          <w:lang w:val="uk-UA"/>
        </w:rPr>
        <w:t xml:space="preserve"> компонента об’єкта, від якого воно відбивається. У глобальному освітленні вибірковий промінь займає місце вектора світла L</w:t>
      </w:r>
      <w:r>
        <w:rPr>
          <w:sz w:val="28"/>
          <w:szCs w:val="28"/>
          <w:lang w:val="uk-UA"/>
        </w:rPr>
        <w:t xml:space="preserve"> у розрахунках кольору </w:t>
      </w:r>
      <w:proofErr w:type="spellStart"/>
      <w:r>
        <w:rPr>
          <w:sz w:val="28"/>
          <w:szCs w:val="28"/>
          <w:lang w:val="uk-UA"/>
        </w:rPr>
        <w:t>пікселя</w:t>
      </w:r>
      <w:proofErr w:type="spellEnd"/>
      <w:r w:rsidR="005E1B89" w:rsidRPr="005E1B89">
        <w:rPr>
          <w:sz w:val="28"/>
          <w:szCs w:val="28"/>
          <w:lang w:val="uk-UA"/>
        </w:rPr>
        <w:t xml:space="preserve">. Формула кольору </w:t>
      </w:r>
      <w:proofErr w:type="spellStart"/>
      <w:r w:rsidR="005E1B89" w:rsidRPr="005E1B89">
        <w:rPr>
          <w:sz w:val="28"/>
          <w:szCs w:val="28"/>
          <w:lang w:val="uk-UA"/>
        </w:rPr>
        <w:t>пікселя</w:t>
      </w:r>
      <w:proofErr w:type="spellEnd"/>
      <w:r w:rsidR="005E1B89" w:rsidRPr="005E1B89">
        <w:rPr>
          <w:sz w:val="28"/>
          <w:szCs w:val="28"/>
          <w:lang w:val="uk-UA"/>
        </w:rPr>
        <w:t xml:space="preserve"> тепер </w:t>
      </w:r>
      <w:r w:rsidR="00FE0ABF">
        <w:rPr>
          <w:sz w:val="28"/>
          <w:szCs w:val="28"/>
          <w:lang w:val="uk-UA"/>
        </w:rPr>
        <w:t>змін</w:t>
      </w:r>
      <w:r>
        <w:rPr>
          <w:sz w:val="28"/>
          <w:szCs w:val="28"/>
          <w:lang w:val="uk-UA"/>
        </w:rPr>
        <w:t>юється</w:t>
      </w:r>
      <w:r w:rsidR="005E1B89" w:rsidRPr="005E1B89">
        <w:rPr>
          <w:sz w:val="28"/>
          <w:szCs w:val="28"/>
          <w:lang w:val="uk-UA"/>
        </w:rPr>
        <w:t xml:space="preserve"> на наступну.</w:t>
      </w:r>
    </w:p>
    <w:p w:rsidR="000B0F56" w:rsidRPr="00290E33" w:rsidRDefault="00F70471" w:rsidP="005E1B89">
      <w:pPr>
        <w:ind w:firstLine="708"/>
        <w:jc w:val="both"/>
        <w:rPr>
          <w:sz w:val="28"/>
          <w:szCs w:val="28"/>
          <w:vertAlign w:val="subscript"/>
          <w:lang w:val="uk-UA"/>
        </w:rPr>
      </w:pPr>
      <m:oMathPara>
        <m:oMath>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Pixel</m:t>
              </m:r>
            </m:e>
            <m:sub>
              <m:r>
                <w:rPr>
                  <w:rFonts w:ascii="Cambria Math" w:hAnsi="Cambria Math"/>
                  <w:sz w:val="28"/>
                  <w:szCs w:val="28"/>
                  <w:vertAlign w:val="subscript"/>
                  <w:lang w:val="en-US"/>
                </w:rPr>
                <m:t>color</m:t>
              </m:r>
            </m:sub>
          </m:sSub>
          <m:r>
            <w:rPr>
              <w:rFonts w:ascii="Cambria Math" w:hAnsi="Cambria Math"/>
              <w:sz w:val="28"/>
              <w:szCs w:val="28"/>
              <w:vertAlign w:val="subscript"/>
              <w:lang w:val="en-US"/>
            </w:rPr>
            <m:t xml:space="preserve"> = </m:t>
          </m:r>
          <m:f>
            <m:fPr>
              <m:ctrlPr>
                <w:rPr>
                  <w:rFonts w:ascii="Cambria Math" w:hAnsi="Cambria Math"/>
                  <w:i/>
                  <w:sz w:val="28"/>
                  <w:szCs w:val="28"/>
                  <w:vertAlign w:val="subscript"/>
                  <w:lang w:val="en-US"/>
                </w:rPr>
              </m:ctrlPr>
            </m:fPr>
            <m:num>
              <m:r>
                <w:rPr>
                  <w:rFonts w:ascii="Cambria Math" w:hAnsi="Cambria Math"/>
                  <w:sz w:val="28"/>
                  <w:szCs w:val="28"/>
                  <w:vertAlign w:val="subscript"/>
                  <w:lang w:val="en-US"/>
                </w:rPr>
                <m:t>1</m:t>
              </m:r>
            </m:num>
            <m:den>
              <m:r>
                <w:rPr>
                  <w:rFonts w:ascii="Cambria Math" w:hAnsi="Cambria Math"/>
                  <w:sz w:val="28"/>
                  <w:szCs w:val="28"/>
                  <w:vertAlign w:val="subscript"/>
                  <w:lang w:val="en-US"/>
                </w:rPr>
                <m:t>N</m:t>
              </m:r>
            </m:den>
          </m:f>
          <m:r>
            <w:rPr>
              <w:rFonts w:ascii="Cambria Math" w:hAnsi="Cambria Math"/>
              <w:sz w:val="28"/>
              <w:szCs w:val="28"/>
              <w:vertAlign w:val="subscript"/>
              <w:lang w:val="en-US"/>
            </w:rPr>
            <m:t xml:space="preserve"> * </m:t>
          </m:r>
          <m:nary>
            <m:naryPr>
              <m:chr m:val="∑"/>
              <m:limLoc m:val="undOvr"/>
              <m:ctrlPr>
                <w:rPr>
                  <w:rFonts w:ascii="Cambria Math" w:hAnsi="Cambria Math"/>
                  <w:i/>
                  <w:sz w:val="28"/>
                  <w:szCs w:val="28"/>
                  <w:vertAlign w:val="subscript"/>
                  <w:lang w:val="en-US"/>
                </w:rPr>
              </m:ctrlPr>
            </m:naryPr>
            <m:sub>
              <m:r>
                <w:rPr>
                  <w:rFonts w:ascii="Cambria Math" w:hAnsi="Cambria Math"/>
                  <w:sz w:val="28"/>
                  <w:szCs w:val="28"/>
                  <w:vertAlign w:val="subscript"/>
                  <w:lang w:val="en-US"/>
                </w:rPr>
                <m:t>i = 1</m:t>
              </m:r>
            </m:sub>
            <m:sup>
              <m:r>
                <w:rPr>
                  <w:rFonts w:ascii="Cambria Math" w:hAnsi="Cambria Math"/>
                  <w:sz w:val="28"/>
                  <w:szCs w:val="28"/>
                  <w:vertAlign w:val="subscript"/>
                  <w:lang w:val="en-US"/>
                </w:rPr>
                <m:t>#samples</m:t>
              </m:r>
            </m:sup>
            <m:e>
              <m:r>
                <w:rPr>
                  <w:rFonts w:ascii="Cambria Math" w:hAnsi="Cambria Math"/>
                  <w:sz w:val="28"/>
                  <w:szCs w:val="28"/>
                  <w:vertAlign w:val="subscript"/>
                  <w:lang w:val="en-US"/>
                </w:rPr>
                <m:t>(</m:t>
              </m:r>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Diffused</m:t>
                  </m:r>
                </m:e>
                <m:sub>
                  <m:r>
                    <w:rPr>
                      <w:rFonts w:ascii="Cambria Math" w:hAnsi="Cambria Math"/>
                      <w:sz w:val="28"/>
                      <w:szCs w:val="28"/>
                      <w:vertAlign w:val="subscript"/>
                      <w:lang w:val="en-US"/>
                    </w:rPr>
                    <m:t>i</m:t>
                  </m:r>
                </m:sub>
              </m:sSub>
              <m:r>
                <w:rPr>
                  <w:rFonts w:ascii="Cambria Math" w:hAnsi="Cambria Math"/>
                  <w:sz w:val="28"/>
                  <w:szCs w:val="28"/>
                  <w:vertAlign w:val="subscript"/>
                  <w:lang w:val="en-US"/>
                </w:rPr>
                <m:t xml:space="preserve"> + </m:t>
              </m:r>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Specular</m:t>
                  </m:r>
                </m:e>
                <m:sub>
                  <m:r>
                    <w:rPr>
                      <w:rFonts w:ascii="Cambria Math" w:hAnsi="Cambria Math"/>
                      <w:sz w:val="28"/>
                      <w:szCs w:val="28"/>
                      <w:vertAlign w:val="subscript"/>
                      <w:lang w:val="en-US"/>
                    </w:rPr>
                    <m:t>i</m:t>
                  </m:r>
                </m:sub>
              </m:sSub>
              <m:r>
                <w:rPr>
                  <w:rFonts w:ascii="Cambria Math" w:hAnsi="Cambria Math"/>
                  <w:sz w:val="28"/>
                  <w:szCs w:val="28"/>
                  <w:vertAlign w:val="subscript"/>
                  <w:lang w:val="en-US"/>
                </w:rPr>
                <m:t>) * gl(samples)</m:t>
              </m:r>
            </m:e>
          </m:nary>
        </m:oMath>
      </m:oMathPara>
    </w:p>
    <w:p w:rsidR="003E17A0" w:rsidRPr="005E1B89" w:rsidRDefault="003E17A0" w:rsidP="00163E23">
      <w:pPr>
        <w:jc w:val="both"/>
        <w:rPr>
          <w:sz w:val="28"/>
          <w:szCs w:val="28"/>
          <w:lang w:val="uk-UA"/>
        </w:rPr>
      </w:pPr>
    </w:p>
    <w:p w:rsidR="00600BB2" w:rsidRPr="005E1B89" w:rsidRDefault="00E936EE" w:rsidP="00600BB2">
      <w:pPr>
        <w:ind w:firstLine="708"/>
        <w:jc w:val="both"/>
        <w:rPr>
          <w:b/>
          <w:sz w:val="28"/>
          <w:szCs w:val="28"/>
          <w:lang w:val="uk-UA"/>
        </w:rPr>
      </w:pPr>
      <w:r>
        <w:rPr>
          <w:b/>
          <w:sz w:val="28"/>
          <w:szCs w:val="28"/>
          <w:lang w:val="uk-UA"/>
        </w:rPr>
        <w:t>Трасування променів з використанням графічного процесора</w:t>
      </w:r>
    </w:p>
    <w:p w:rsidR="007E242C" w:rsidRDefault="007E242C" w:rsidP="005E1B89">
      <w:pPr>
        <w:ind w:firstLine="708"/>
        <w:jc w:val="both"/>
        <w:rPr>
          <w:sz w:val="28"/>
          <w:szCs w:val="28"/>
          <w:lang w:val="uk-UA"/>
        </w:rPr>
      </w:pPr>
      <w:r w:rsidRPr="007E242C">
        <w:rPr>
          <w:sz w:val="28"/>
          <w:szCs w:val="28"/>
          <w:lang w:val="uk-UA"/>
        </w:rPr>
        <w:t xml:space="preserve">Алгоритм трасування променів за своєю суттю </w:t>
      </w:r>
      <w:r>
        <w:rPr>
          <w:sz w:val="28"/>
          <w:szCs w:val="28"/>
          <w:lang w:val="uk-UA"/>
        </w:rPr>
        <w:t xml:space="preserve">чудово </w:t>
      </w:r>
      <w:r w:rsidRPr="007E242C">
        <w:rPr>
          <w:sz w:val="28"/>
          <w:szCs w:val="28"/>
          <w:lang w:val="uk-UA"/>
        </w:rPr>
        <w:t xml:space="preserve">підходить для </w:t>
      </w:r>
      <w:proofErr w:type="spellStart"/>
      <w:r w:rsidRPr="007E242C">
        <w:rPr>
          <w:sz w:val="28"/>
          <w:szCs w:val="28"/>
          <w:lang w:val="uk-UA"/>
        </w:rPr>
        <w:t>розпаралелювання</w:t>
      </w:r>
      <w:proofErr w:type="spellEnd"/>
      <w:r w:rsidRPr="007E242C">
        <w:rPr>
          <w:sz w:val="28"/>
          <w:szCs w:val="28"/>
          <w:lang w:val="uk-UA"/>
        </w:rPr>
        <w:t xml:space="preserve"> з методами SPMD, оскільки розрахунок освітлення в кожному </w:t>
      </w:r>
      <w:proofErr w:type="spellStart"/>
      <w:r w:rsidRPr="007E242C">
        <w:rPr>
          <w:sz w:val="28"/>
          <w:szCs w:val="28"/>
          <w:lang w:val="uk-UA"/>
        </w:rPr>
        <w:t>пікселі</w:t>
      </w:r>
      <w:proofErr w:type="spellEnd"/>
      <w:r w:rsidRPr="007E242C">
        <w:rPr>
          <w:sz w:val="28"/>
          <w:szCs w:val="28"/>
          <w:lang w:val="uk-UA"/>
        </w:rPr>
        <w:t xml:space="preserve"> є незалежним процесом. </w:t>
      </w:r>
      <w:r>
        <w:rPr>
          <w:sz w:val="28"/>
          <w:szCs w:val="28"/>
          <w:lang w:val="uk-UA"/>
        </w:rPr>
        <w:t>Це</w:t>
      </w:r>
      <w:r w:rsidRPr="007E242C">
        <w:rPr>
          <w:sz w:val="28"/>
          <w:szCs w:val="28"/>
          <w:lang w:val="uk-UA"/>
        </w:rPr>
        <w:t xml:space="preserve"> робить можливим його </w:t>
      </w:r>
      <w:r w:rsidRPr="007E242C">
        <w:rPr>
          <w:sz w:val="28"/>
          <w:szCs w:val="28"/>
          <w:lang w:val="uk-UA"/>
        </w:rPr>
        <w:lastRenderedPageBreak/>
        <w:t xml:space="preserve">впровадження на </w:t>
      </w:r>
      <w:r w:rsidR="00DD1455">
        <w:rPr>
          <w:sz w:val="28"/>
          <w:szCs w:val="28"/>
          <w:lang w:val="uk-UA"/>
        </w:rPr>
        <w:t>графічному процесорі</w:t>
      </w:r>
      <w:r w:rsidRPr="007E242C">
        <w:rPr>
          <w:sz w:val="28"/>
          <w:szCs w:val="28"/>
          <w:lang w:val="uk-UA"/>
        </w:rPr>
        <w:t>, використовуючи окремий потік для обчислення кожного променя</w:t>
      </w:r>
      <w:r w:rsidR="00DD1455">
        <w:rPr>
          <w:sz w:val="28"/>
          <w:szCs w:val="28"/>
          <w:lang w:val="uk-UA"/>
        </w:rPr>
        <w:t>.</w:t>
      </w:r>
    </w:p>
    <w:p w:rsidR="00DD1455" w:rsidRPr="00DD1455" w:rsidRDefault="00DD1455" w:rsidP="00DD1455">
      <w:pPr>
        <w:ind w:firstLine="708"/>
        <w:jc w:val="both"/>
        <w:rPr>
          <w:sz w:val="28"/>
          <w:szCs w:val="28"/>
          <w:lang w:val="uk-UA"/>
        </w:rPr>
      </w:pPr>
      <w:r w:rsidRPr="00DD1455">
        <w:rPr>
          <w:sz w:val="28"/>
          <w:szCs w:val="28"/>
          <w:lang w:val="uk-UA"/>
        </w:rPr>
        <w:t xml:space="preserve">На першому кроці алгоритму дані сцени завантажуються з текстового файлу. Він </w:t>
      </w:r>
      <w:r>
        <w:rPr>
          <w:sz w:val="28"/>
          <w:szCs w:val="28"/>
          <w:lang w:val="uk-UA"/>
        </w:rPr>
        <w:t>визначає</w:t>
      </w:r>
      <w:r w:rsidRPr="00DD1455">
        <w:rPr>
          <w:sz w:val="28"/>
          <w:szCs w:val="28"/>
          <w:lang w:val="uk-UA"/>
        </w:rPr>
        <w:t xml:space="preserve"> елементи сцени (наприклад, вершини, точки, лінії, багатокутники, криві тощо) і матеріали елементів. Також на цьому етапі завантажується файл конфігурації, який містить параметри, необхідні для виконання алгоритму, такі як </w:t>
      </w:r>
      <w:r>
        <w:rPr>
          <w:sz w:val="28"/>
          <w:szCs w:val="28"/>
          <w:lang w:val="uk-UA"/>
        </w:rPr>
        <w:t>роздільна здатність зображення</w:t>
      </w:r>
      <w:r w:rsidRPr="00DD1455">
        <w:rPr>
          <w:sz w:val="28"/>
          <w:szCs w:val="28"/>
          <w:lang w:val="uk-UA"/>
        </w:rPr>
        <w:t xml:space="preserve">, максимальна кількість відскоків променів тощо. </w:t>
      </w:r>
    </w:p>
    <w:p w:rsidR="00DD1455" w:rsidRPr="00DD1455" w:rsidRDefault="00DD1455" w:rsidP="00DD1455">
      <w:pPr>
        <w:ind w:firstLine="708"/>
        <w:jc w:val="both"/>
        <w:rPr>
          <w:sz w:val="28"/>
          <w:szCs w:val="28"/>
          <w:lang w:val="uk-UA"/>
        </w:rPr>
      </w:pPr>
      <w:r w:rsidRPr="00DD1455">
        <w:rPr>
          <w:sz w:val="28"/>
          <w:szCs w:val="28"/>
          <w:lang w:val="uk-UA"/>
        </w:rPr>
        <w:t>На другому кроці будується структура просторового прискорення що відповідає єдиному розподілу. Алгоритм побудови сітки оптимізовано</w:t>
      </w:r>
      <w:r w:rsidR="0014096A">
        <w:rPr>
          <w:sz w:val="28"/>
          <w:szCs w:val="28"/>
          <w:lang w:val="uk-UA"/>
        </w:rPr>
        <w:t xml:space="preserve"> так</w:t>
      </w:r>
      <w:r w:rsidRPr="00DD1455">
        <w:rPr>
          <w:sz w:val="28"/>
          <w:szCs w:val="28"/>
          <w:lang w:val="uk-UA"/>
        </w:rPr>
        <w:t xml:space="preserve">, щоб кожен об’єкт у сцені пов’язувався з (у координатах сітки) рамкою, вирівняною по осі, </w:t>
      </w:r>
      <w:r w:rsidR="0014096A">
        <w:rPr>
          <w:sz w:val="28"/>
          <w:szCs w:val="28"/>
          <w:lang w:val="uk-UA"/>
        </w:rPr>
        <w:t>яка його оточує. Потім отримуються</w:t>
      </w:r>
      <w:r w:rsidRPr="00DD1455">
        <w:rPr>
          <w:sz w:val="28"/>
          <w:szCs w:val="28"/>
          <w:lang w:val="uk-UA"/>
        </w:rPr>
        <w:t xml:space="preserve"> просторові області-кандидати, які перекриваються зі </w:t>
      </w:r>
      <w:proofErr w:type="spellStart"/>
      <w:r w:rsidRPr="00DD1455">
        <w:rPr>
          <w:sz w:val="28"/>
          <w:szCs w:val="28"/>
          <w:lang w:val="uk-UA"/>
        </w:rPr>
        <w:t>згенерованим</w:t>
      </w:r>
      <w:proofErr w:type="spellEnd"/>
      <w:r w:rsidRPr="00DD1455">
        <w:rPr>
          <w:sz w:val="28"/>
          <w:szCs w:val="28"/>
          <w:lang w:val="uk-UA"/>
        </w:rPr>
        <w:t xml:space="preserve"> блоком. Для кожного регіону-кандидата перевіряється накладання регіону на об’єкт, і якщо це трапляється, об’єкт додається до регіону.</w:t>
      </w:r>
    </w:p>
    <w:p w:rsidR="00DD1455" w:rsidRPr="00DD1455" w:rsidRDefault="00DD1455" w:rsidP="00DD1455">
      <w:pPr>
        <w:ind w:firstLine="708"/>
        <w:jc w:val="both"/>
        <w:rPr>
          <w:sz w:val="28"/>
          <w:szCs w:val="28"/>
          <w:lang w:val="uk-UA"/>
        </w:rPr>
      </w:pPr>
      <w:r w:rsidRPr="00DD1455">
        <w:rPr>
          <w:sz w:val="28"/>
          <w:szCs w:val="28"/>
          <w:lang w:val="uk-UA"/>
        </w:rPr>
        <w:t xml:space="preserve"> Третій етап передбачає передачу даних з пам'яті центрального процесора в пам'ять графічного процесора. </w:t>
      </w:r>
      <w:r w:rsidR="0014096A">
        <w:rPr>
          <w:sz w:val="28"/>
          <w:szCs w:val="28"/>
          <w:lang w:val="uk-UA"/>
        </w:rPr>
        <w:t>Передаються такі дані</w:t>
      </w:r>
      <w:r w:rsidRPr="00DD1455">
        <w:rPr>
          <w:sz w:val="28"/>
          <w:szCs w:val="28"/>
          <w:lang w:val="uk-UA"/>
        </w:rPr>
        <w:t xml:space="preserve">: площина огляду, камера, роздільна здатність зображення, список трикутників і його нормалі, джерела світла, області сітки для просторового поділу та властивості матеріалу кожного об’єкта. Після копіювання даних у графічний процесор викликається ядро, яке обчислює </w:t>
      </w:r>
      <w:r w:rsidR="0014096A">
        <w:rPr>
          <w:sz w:val="28"/>
          <w:szCs w:val="28"/>
          <w:lang w:val="uk-UA"/>
        </w:rPr>
        <w:t>основні</w:t>
      </w:r>
      <w:r w:rsidRPr="00DD1455">
        <w:rPr>
          <w:sz w:val="28"/>
          <w:szCs w:val="28"/>
          <w:lang w:val="uk-UA"/>
        </w:rPr>
        <w:t xml:space="preserve"> промені. Даними, необхідними для розрахунку </w:t>
      </w:r>
      <w:r w:rsidR="0014096A">
        <w:rPr>
          <w:sz w:val="28"/>
          <w:szCs w:val="28"/>
          <w:lang w:val="uk-UA"/>
        </w:rPr>
        <w:t>основних</w:t>
      </w:r>
      <w:r w:rsidRPr="00DD1455">
        <w:rPr>
          <w:sz w:val="28"/>
          <w:szCs w:val="28"/>
          <w:lang w:val="uk-UA"/>
        </w:rPr>
        <w:t xml:space="preserve"> променів, є площина огляду, камера та роздільна здатність зображення. Основні промені є вхідними даними для розрахунку кожного кольору </w:t>
      </w:r>
      <w:proofErr w:type="spellStart"/>
      <w:r w:rsidRPr="00DD1455">
        <w:rPr>
          <w:sz w:val="28"/>
          <w:szCs w:val="28"/>
          <w:lang w:val="uk-UA"/>
        </w:rPr>
        <w:t>пікселя</w:t>
      </w:r>
      <w:proofErr w:type="spellEnd"/>
      <w:r w:rsidRPr="00DD1455">
        <w:rPr>
          <w:sz w:val="28"/>
          <w:szCs w:val="28"/>
          <w:lang w:val="uk-UA"/>
        </w:rPr>
        <w:t xml:space="preserve">, </w:t>
      </w:r>
      <w:r w:rsidR="0014096A">
        <w:rPr>
          <w:sz w:val="28"/>
          <w:szCs w:val="28"/>
          <w:lang w:val="uk-UA"/>
        </w:rPr>
        <w:t>що</w:t>
      </w:r>
      <w:r w:rsidRPr="00DD1455">
        <w:rPr>
          <w:sz w:val="28"/>
          <w:szCs w:val="28"/>
          <w:lang w:val="uk-UA"/>
        </w:rPr>
        <w:t xml:space="preserve"> є ядром алгоритму трасування променів. Даними, необхідними для розрахунку кольору кожного </w:t>
      </w:r>
      <w:proofErr w:type="spellStart"/>
      <w:r w:rsidRPr="00DD1455">
        <w:rPr>
          <w:sz w:val="28"/>
          <w:szCs w:val="28"/>
          <w:lang w:val="uk-UA"/>
        </w:rPr>
        <w:t>пікселя</w:t>
      </w:r>
      <w:proofErr w:type="spellEnd"/>
      <w:r w:rsidRPr="00DD1455">
        <w:rPr>
          <w:sz w:val="28"/>
          <w:szCs w:val="28"/>
          <w:lang w:val="uk-UA"/>
        </w:rPr>
        <w:t xml:space="preserve">, є список трикутників і його нормалі, джерела світла, області сітки для просторового поділу та властивості матеріалу кожного об’єкта. </w:t>
      </w:r>
    </w:p>
    <w:p w:rsidR="00DD1455" w:rsidRPr="00DD1455" w:rsidRDefault="00DD1455" w:rsidP="00DD1455">
      <w:pPr>
        <w:ind w:firstLine="708"/>
        <w:jc w:val="both"/>
        <w:rPr>
          <w:sz w:val="28"/>
          <w:szCs w:val="28"/>
          <w:lang w:val="uk-UA"/>
        </w:rPr>
      </w:pPr>
      <w:r w:rsidRPr="00DD1455">
        <w:rPr>
          <w:sz w:val="28"/>
          <w:szCs w:val="28"/>
          <w:lang w:val="uk-UA"/>
        </w:rPr>
        <w:t xml:space="preserve">Ядро, яке обчислює колір кожного </w:t>
      </w:r>
      <w:proofErr w:type="spellStart"/>
      <w:r w:rsidRPr="00DD1455">
        <w:rPr>
          <w:sz w:val="28"/>
          <w:szCs w:val="28"/>
          <w:lang w:val="uk-UA"/>
        </w:rPr>
        <w:t>пікселя</w:t>
      </w:r>
      <w:proofErr w:type="spellEnd"/>
      <w:r w:rsidRPr="00DD1455">
        <w:rPr>
          <w:sz w:val="28"/>
          <w:szCs w:val="28"/>
          <w:lang w:val="uk-UA"/>
        </w:rPr>
        <w:t xml:space="preserve">, викликається після поділу на фрагменти (групи </w:t>
      </w:r>
      <w:proofErr w:type="spellStart"/>
      <w:r w:rsidRPr="00DD1455">
        <w:rPr>
          <w:sz w:val="28"/>
          <w:szCs w:val="28"/>
          <w:lang w:val="uk-UA"/>
        </w:rPr>
        <w:t>пікселів</w:t>
      </w:r>
      <w:proofErr w:type="spellEnd"/>
      <w:r w:rsidRPr="00DD1455">
        <w:rPr>
          <w:sz w:val="28"/>
          <w:szCs w:val="28"/>
          <w:lang w:val="uk-UA"/>
        </w:rPr>
        <w:t>) зображення для візуалізації. Зображення рівномірно розділене,</w:t>
      </w:r>
      <w:r w:rsidR="0014096A">
        <w:rPr>
          <w:sz w:val="28"/>
          <w:szCs w:val="28"/>
          <w:lang w:val="uk-UA"/>
        </w:rPr>
        <w:t xml:space="preserve"> тобто</w:t>
      </w:r>
      <w:r w:rsidRPr="00DD1455">
        <w:rPr>
          <w:sz w:val="28"/>
          <w:szCs w:val="28"/>
          <w:lang w:val="uk-UA"/>
        </w:rPr>
        <w:t xml:space="preserve"> кожен фрагмент має однакову кількість </w:t>
      </w:r>
      <w:proofErr w:type="spellStart"/>
      <w:r w:rsidRPr="00DD1455">
        <w:rPr>
          <w:sz w:val="28"/>
          <w:szCs w:val="28"/>
          <w:lang w:val="uk-UA"/>
        </w:rPr>
        <w:t>пікселів</w:t>
      </w:r>
      <w:proofErr w:type="spellEnd"/>
      <w:r w:rsidRPr="00DD1455">
        <w:rPr>
          <w:sz w:val="28"/>
          <w:szCs w:val="28"/>
          <w:lang w:val="uk-UA"/>
        </w:rPr>
        <w:t xml:space="preserve">. Кожен </w:t>
      </w:r>
      <w:r w:rsidR="00F577BD">
        <w:rPr>
          <w:sz w:val="28"/>
          <w:szCs w:val="28"/>
          <w:lang w:val="uk-UA"/>
        </w:rPr>
        <w:t>фрагмент</w:t>
      </w:r>
      <w:r w:rsidRPr="00DD1455">
        <w:rPr>
          <w:sz w:val="28"/>
          <w:szCs w:val="28"/>
          <w:lang w:val="uk-UA"/>
        </w:rPr>
        <w:t xml:space="preserve"> відповідає безпосередньо блоку потоків у CUDA, щоб обробити кожне розділення зображення іншим блоком. Крім того, оскільки кожен </w:t>
      </w:r>
      <w:proofErr w:type="spellStart"/>
      <w:r w:rsidRPr="00DD1455">
        <w:rPr>
          <w:sz w:val="28"/>
          <w:szCs w:val="28"/>
          <w:lang w:val="uk-UA"/>
        </w:rPr>
        <w:t>піксель</w:t>
      </w:r>
      <w:proofErr w:type="spellEnd"/>
      <w:r w:rsidRPr="00DD1455">
        <w:rPr>
          <w:sz w:val="28"/>
          <w:szCs w:val="28"/>
          <w:lang w:val="uk-UA"/>
        </w:rPr>
        <w:t xml:space="preserve"> зображення обробляється іншим потоком, кількість потоків на блок дорівнює кількості </w:t>
      </w:r>
      <w:proofErr w:type="spellStart"/>
      <w:r w:rsidRPr="00DD1455">
        <w:rPr>
          <w:sz w:val="28"/>
          <w:szCs w:val="28"/>
          <w:lang w:val="uk-UA"/>
        </w:rPr>
        <w:t>пікселів</w:t>
      </w:r>
      <w:proofErr w:type="spellEnd"/>
      <w:r w:rsidRPr="00DD1455">
        <w:rPr>
          <w:sz w:val="28"/>
          <w:szCs w:val="28"/>
          <w:lang w:val="uk-UA"/>
        </w:rPr>
        <w:t xml:space="preserve">, що містяться в кожному розділі. З цієї причини поділ повністю встановлено при фіксації кількості потоків на блок і роздільної здатності зображення. Наприклад, якщо роздільна здатність зображення становить 640 × 480 </w:t>
      </w:r>
      <w:proofErr w:type="spellStart"/>
      <w:r w:rsidRPr="00DD1455">
        <w:rPr>
          <w:sz w:val="28"/>
          <w:szCs w:val="28"/>
          <w:lang w:val="uk-UA"/>
        </w:rPr>
        <w:t>пікселів</w:t>
      </w:r>
      <w:proofErr w:type="spellEnd"/>
      <w:r w:rsidRPr="00DD1455">
        <w:rPr>
          <w:sz w:val="28"/>
          <w:szCs w:val="28"/>
          <w:lang w:val="uk-UA"/>
        </w:rPr>
        <w:t xml:space="preserve">, а розмір блоку дорівнює 16 × 8 потоків, зображення обов'язково потрібно розділити на 40 × 60 </w:t>
      </w:r>
      <w:r w:rsidR="00F577BD">
        <w:rPr>
          <w:sz w:val="28"/>
          <w:szCs w:val="28"/>
          <w:lang w:val="uk-UA"/>
        </w:rPr>
        <w:t>фрагментів</w:t>
      </w:r>
      <w:r w:rsidRPr="00DD1455">
        <w:rPr>
          <w:sz w:val="28"/>
          <w:szCs w:val="28"/>
          <w:lang w:val="uk-UA"/>
        </w:rPr>
        <w:t>.</w:t>
      </w:r>
    </w:p>
    <w:p w:rsidR="00DD1455" w:rsidRPr="00DD1455" w:rsidRDefault="00DD1455" w:rsidP="00DD1455">
      <w:pPr>
        <w:ind w:firstLine="708"/>
        <w:jc w:val="both"/>
        <w:rPr>
          <w:sz w:val="28"/>
          <w:szCs w:val="28"/>
          <w:lang w:val="uk-UA"/>
        </w:rPr>
      </w:pPr>
      <w:r w:rsidRPr="00DD1455">
        <w:rPr>
          <w:sz w:val="28"/>
          <w:szCs w:val="28"/>
          <w:lang w:val="uk-UA"/>
        </w:rPr>
        <w:lastRenderedPageBreak/>
        <w:t xml:space="preserve"> Кожен кинутий промінь перетинає структуру просторового прискорення, слідуючи за відбиттям і заломленням в об’єктах. Реалізований алгоритм трасування променів має лише один тип елемента, трикутник. Таким чином, алгоритм перетину вимагає лише кількох арифметичних операцій. </w:t>
      </w:r>
    </w:p>
    <w:p w:rsidR="00DD1455" w:rsidRDefault="00DD1455" w:rsidP="00DD1455">
      <w:pPr>
        <w:ind w:firstLine="708"/>
        <w:jc w:val="both"/>
        <w:rPr>
          <w:sz w:val="28"/>
          <w:szCs w:val="28"/>
          <w:lang w:val="uk-UA"/>
        </w:rPr>
      </w:pPr>
      <w:r w:rsidRPr="00DD1455">
        <w:rPr>
          <w:sz w:val="28"/>
          <w:szCs w:val="28"/>
          <w:lang w:val="uk-UA"/>
        </w:rPr>
        <w:t>Нарешті, після розрахунку кольору для кожн</w:t>
      </w:r>
      <w:r w:rsidR="0089551F">
        <w:rPr>
          <w:sz w:val="28"/>
          <w:szCs w:val="28"/>
          <w:lang w:val="uk-UA"/>
        </w:rPr>
        <w:t xml:space="preserve">ого </w:t>
      </w:r>
      <w:proofErr w:type="spellStart"/>
      <w:r w:rsidR="0089551F">
        <w:rPr>
          <w:sz w:val="28"/>
          <w:szCs w:val="28"/>
          <w:lang w:val="uk-UA"/>
        </w:rPr>
        <w:t>пікселя</w:t>
      </w:r>
      <w:proofErr w:type="spellEnd"/>
      <w:r w:rsidR="0089551F">
        <w:rPr>
          <w:sz w:val="28"/>
          <w:szCs w:val="28"/>
          <w:lang w:val="uk-UA"/>
        </w:rPr>
        <w:t xml:space="preserve">, дані, </w:t>
      </w:r>
      <w:proofErr w:type="spellStart"/>
      <w:r w:rsidR="0089551F">
        <w:rPr>
          <w:sz w:val="28"/>
          <w:szCs w:val="28"/>
          <w:lang w:val="uk-UA"/>
        </w:rPr>
        <w:t>згенеровані</w:t>
      </w:r>
      <w:proofErr w:type="spellEnd"/>
      <w:r w:rsidR="0089551F">
        <w:rPr>
          <w:sz w:val="28"/>
          <w:szCs w:val="28"/>
          <w:lang w:val="uk-UA"/>
        </w:rPr>
        <w:t xml:space="preserve"> графічним процесором, копіюються до</w:t>
      </w:r>
      <w:r w:rsidRPr="00DD1455">
        <w:rPr>
          <w:sz w:val="28"/>
          <w:szCs w:val="28"/>
          <w:lang w:val="uk-UA"/>
        </w:rPr>
        <w:t xml:space="preserve"> </w:t>
      </w:r>
      <w:r w:rsidR="0089551F">
        <w:rPr>
          <w:sz w:val="28"/>
          <w:szCs w:val="28"/>
          <w:lang w:val="uk-UA"/>
        </w:rPr>
        <w:t>центрального процесора</w:t>
      </w:r>
      <w:r w:rsidRPr="00DD1455">
        <w:rPr>
          <w:sz w:val="28"/>
          <w:szCs w:val="28"/>
          <w:lang w:val="uk-UA"/>
        </w:rPr>
        <w:t xml:space="preserve"> для відображення на екрані.</w:t>
      </w:r>
    </w:p>
    <w:p w:rsidR="00163E23" w:rsidRPr="00163E23" w:rsidRDefault="00F577BD" w:rsidP="00163E23">
      <w:pPr>
        <w:ind w:firstLine="708"/>
        <w:jc w:val="both"/>
        <w:rPr>
          <w:sz w:val="28"/>
          <w:szCs w:val="28"/>
          <w:lang w:val="uk-UA"/>
        </w:rPr>
      </w:pPr>
      <w:r>
        <w:rPr>
          <w:sz w:val="28"/>
          <w:szCs w:val="28"/>
          <w:lang w:val="uk-UA"/>
        </w:rPr>
        <w:t>Так, за рахунок того, що графічні процесори</w:t>
      </w:r>
      <w:r w:rsidR="00C70A22">
        <w:rPr>
          <w:sz w:val="28"/>
          <w:szCs w:val="28"/>
          <w:lang w:val="uk-UA"/>
        </w:rPr>
        <w:t xml:space="preserve"> </w:t>
      </w:r>
      <w:r>
        <w:rPr>
          <w:sz w:val="28"/>
          <w:szCs w:val="28"/>
          <w:lang w:val="uk-UA"/>
        </w:rPr>
        <w:t xml:space="preserve"> </w:t>
      </w:r>
      <w:r w:rsidR="00C70A22" w:rsidRPr="00C70A22">
        <w:rPr>
          <w:sz w:val="28"/>
          <w:szCs w:val="28"/>
          <w:lang w:val="uk-UA"/>
        </w:rPr>
        <w:t>дотримуються парадигми паралельного програмування</w:t>
      </w:r>
      <w:r w:rsidR="00C70A22">
        <w:rPr>
          <w:sz w:val="28"/>
          <w:szCs w:val="28"/>
          <w:lang w:val="uk-UA"/>
        </w:rPr>
        <w:t xml:space="preserve"> за методами </w:t>
      </w:r>
      <w:r w:rsidR="00C70A22">
        <w:rPr>
          <w:sz w:val="28"/>
          <w:szCs w:val="28"/>
          <w:lang w:val="en-US"/>
        </w:rPr>
        <w:t>SPMD</w:t>
      </w:r>
      <w:r w:rsidR="00880B4E">
        <w:rPr>
          <w:sz w:val="28"/>
          <w:szCs w:val="28"/>
          <w:lang w:val="uk-UA"/>
        </w:rPr>
        <w:t xml:space="preserve">, </w:t>
      </w:r>
      <w:r w:rsidR="00C70A22">
        <w:rPr>
          <w:sz w:val="28"/>
          <w:szCs w:val="28"/>
          <w:lang w:val="uk-UA"/>
        </w:rPr>
        <w:t xml:space="preserve">використання </w:t>
      </w:r>
      <w:r w:rsidR="00C70A22">
        <w:rPr>
          <w:sz w:val="28"/>
          <w:szCs w:val="28"/>
          <w:lang w:val="en-US"/>
        </w:rPr>
        <w:t>GPU</w:t>
      </w:r>
      <w:r w:rsidR="00C70A22">
        <w:rPr>
          <w:sz w:val="28"/>
          <w:szCs w:val="28"/>
          <w:lang w:val="uk-UA"/>
        </w:rPr>
        <w:t xml:space="preserve"> в обробці алгоритму трасування променів </w:t>
      </w:r>
      <w:r w:rsidR="00880B4E">
        <w:rPr>
          <w:sz w:val="28"/>
          <w:szCs w:val="28"/>
          <w:lang w:val="uk-UA"/>
        </w:rPr>
        <w:t>дає</w:t>
      </w:r>
      <w:r w:rsidR="00C70A22">
        <w:rPr>
          <w:sz w:val="28"/>
          <w:szCs w:val="28"/>
          <w:lang w:val="uk-UA"/>
        </w:rPr>
        <w:t xml:space="preserve"> значний приріст продуктивності відносно </w:t>
      </w:r>
      <w:r w:rsidR="00880B4E">
        <w:rPr>
          <w:sz w:val="28"/>
          <w:szCs w:val="28"/>
          <w:lang w:val="uk-UA"/>
        </w:rPr>
        <w:t xml:space="preserve">використання виключно </w:t>
      </w:r>
      <w:r w:rsidR="00CE522E">
        <w:rPr>
          <w:sz w:val="28"/>
          <w:szCs w:val="28"/>
          <w:lang w:val="uk-UA"/>
        </w:rPr>
        <w:t>центрального</w:t>
      </w:r>
      <w:r w:rsidR="00C70A22">
        <w:rPr>
          <w:sz w:val="28"/>
          <w:szCs w:val="28"/>
          <w:lang w:val="uk-UA"/>
        </w:rPr>
        <w:t xml:space="preserve"> процесор</w:t>
      </w:r>
      <w:r w:rsidR="00CE522E">
        <w:rPr>
          <w:sz w:val="28"/>
          <w:szCs w:val="28"/>
          <w:lang w:val="uk-UA"/>
        </w:rPr>
        <w:t>а</w:t>
      </w:r>
      <w:r w:rsidR="00C70A22">
        <w:rPr>
          <w:sz w:val="28"/>
          <w:szCs w:val="28"/>
          <w:lang w:val="uk-UA"/>
        </w:rPr>
        <w:t xml:space="preserve">. </w:t>
      </w:r>
      <w:r w:rsidR="00880B4E">
        <w:rPr>
          <w:sz w:val="28"/>
          <w:szCs w:val="28"/>
          <w:lang w:val="uk-UA"/>
        </w:rPr>
        <w:t xml:space="preserve">Це відбувається тому, що при використанні графічного </w:t>
      </w:r>
      <w:proofErr w:type="spellStart"/>
      <w:r w:rsidR="00880B4E">
        <w:rPr>
          <w:sz w:val="28"/>
          <w:szCs w:val="28"/>
          <w:lang w:val="uk-UA"/>
        </w:rPr>
        <w:t>процессора</w:t>
      </w:r>
      <w:proofErr w:type="spellEnd"/>
      <w:r w:rsidR="00880B4E">
        <w:rPr>
          <w:sz w:val="28"/>
          <w:szCs w:val="28"/>
          <w:lang w:val="uk-UA"/>
        </w:rPr>
        <w:t xml:space="preserve"> кількість потоків, що займається обрахуванням одного променя значно більша ніж кількість потоків центрального процесора.</w:t>
      </w:r>
      <w:r w:rsidR="00163E23">
        <w:rPr>
          <w:sz w:val="28"/>
          <w:szCs w:val="28"/>
          <w:lang w:val="uk-UA"/>
        </w:rPr>
        <w:t xml:space="preserve"> </w:t>
      </w:r>
      <w:r w:rsidR="00163E23" w:rsidRPr="00163E23">
        <w:rPr>
          <w:sz w:val="28"/>
          <w:szCs w:val="28"/>
          <w:lang w:val="uk-UA"/>
        </w:rPr>
        <w:t xml:space="preserve">До прикладу сучасний </w:t>
      </w:r>
      <w:proofErr w:type="spellStart"/>
      <w:r w:rsidR="00163E23">
        <w:rPr>
          <w:sz w:val="28"/>
          <w:szCs w:val="28"/>
          <w:lang w:val="uk-UA"/>
        </w:rPr>
        <w:t>цетральний</w:t>
      </w:r>
      <w:proofErr w:type="spellEnd"/>
      <w:r w:rsidR="00163E23" w:rsidRPr="00163E23">
        <w:rPr>
          <w:sz w:val="28"/>
          <w:szCs w:val="28"/>
          <w:lang w:val="uk-UA"/>
        </w:rPr>
        <w:t xml:space="preserve"> процесор </w:t>
      </w:r>
      <w:r w:rsidR="00163E23">
        <w:rPr>
          <w:sz w:val="28"/>
          <w:szCs w:val="28"/>
          <w:lang w:val="uk-UA"/>
        </w:rPr>
        <w:t xml:space="preserve">топ сегменту </w:t>
      </w:r>
      <w:r w:rsidR="00163E23" w:rsidRPr="00163E23">
        <w:rPr>
          <w:sz w:val="28"/>
          <w:szCs w:val="28"/>
          <w:lang w:val="uk-UA"/>
        </w:rPr>
        <w:t xml:space="preserve">має </w:t>
      </w:r>
      <w:r w:rsidR="00163E23">
        <w:rPr>
          <w:sz w:val="28"/>
          <w:szCs w:val="28"/>
          <w:lang w:val="uk-UA"/>
        </w:rPr>
        <w:t xml:space="preserve">64 ядра, в той час як відеоадаптер з сучасним графічним процесором топ </w:t>
      </w:r>
      <w:r w:rsidR="00D34A57">
        <w:rPr>
          <w:sz w:val="28"/>
          <w:szCs w:val="28"/>
          <w:lang w:val="uk-UA"/>
        </w:rPr>
        <w:t>сегменту</w:t>
      </w:r>
      <w:r w:rsidR="00163E23">
        <w:rPr>
          <w:sz w:val="28"/>
          <w:szCs w:val="28"/>
          <w:lang w:val="uk-UA"/>
        </w:rPr>
        <w:t xml:space="preserve"> має близько 4500 ядер. Це означає, що такий графічний процесор одночасно буде обраховувати значно більше променів ніж центральний процесор.</w:t>
      </w:r>
    </w:p>
    <w:p w:rsidR="005E1B89" w:rsidRPr="005E1B89" w:rsidRDefault="005E1B89" w:rsidP="005E1B89">
      <w:pPr>
        <w:ind w:firstLine="708"/>
        <w:jc w:val="both"/>
        <w:rPr>
          <w:sz w:val="28"/>
          <w:szCs w:val="28"/>
          <w:lang w:val="uk-UA"/>
        </w:rPr>
      </w:pPr>
    </w:p>
    <w:p w:rsidR="005E1B89" w:rsidRDefault="005E1B89" w:rsidP="005E1B89">
      <w:pPr>
        <w:ind w:firstLine="708"/>
        <w:jc w:val="both"/>
        <w:rPr>
          <w:b/>
          <w:sz w:val="28"/>
          <w:szCs w:val="28"/>
          <w:lang w:val="uk-UA"/>
        </w:rPr>
      </w:pPr>
      <w:r w:rsidRPr="005E1B89">
        <w:rPr>
          <w:b/>
          <w:sz w:val="28"/>
          <w:szCs w:val="28"/>
          <w:lang w:val="uk-UA"/>
        </w:rPr>
        <w:t>Висновок</w:t>
      </w:r>
    </w:p>
    <w:p w:rsidR="005E1B89" w:rsidRPr="005E1B89" w:rsidRDefault="005E1B89" w:rsidP="005E1B89">
      <w:pPr>
        <w:ind w:firstLine="708"/>
        <w:jc w:val="both"/>
        <w:rPr>
          <w:b/>
          <w:sz w:val="28"/>
          <w:szCs w:val="28"/>
          <w:lang w:val="uk-UA"/>
        </w:rPr>
      </w:pPr>
    </w:p>
    <w:p w:rsidR="004928DF" w:rsidRPr="008079F8" w:rsidRDefault="005E1B89" w:rsidP="005E1B89">
      <w:pPr>
        <w:ind w:firstLine="708"/>
        <w:jc w:val="both"/>
        <w:rPr>
          <w:sz w:val="28"/>
          <w:szCs w:val="28"/>
        </w:rPr>
      </w:pPr>
      <w:r w:rsidRPr="005E1B89">
        <w:rPr>
          <w:sz w:val="28"/>
          <w:szCs w:val="28"/>
          <w:lang w:val="uk-UA"/>
        </w:rPr>
        <w:t xml:space="preserve">  Вивчення трасування променів може привести до цікавих </w:t>
      </w:r>
      <w:r w:rsidR="0047727A">
        <w:rPr>
          <w:sz w:val="28"/>
          <w:szCs w:val="28"/>
          <w:lang w:val="uk-UA"/>
        </w:rPr>
        <w:t>результатів</w:t>
      </w:r>
      <w:r w:rsidRPr="005E1B89">
        <w:rPr>
          <w:sz w:val="28"/>
          <w:szCs w:val="28"/>
          <w:lang w:val="uk-UA"/>
        </w:rPr>
        <w:t xml:space="preserve"> у сфері комп'ютерної графіки. Трасування променів є життєздатною технікою створення двовимірних зображень тривимірного світу. Це мож</w:t>
      </w:r>
      <w:r w:rsidR="0047727A">
        <w:rPr>
          <w:sz w:val="28"/>
          <w:szCs w:val="28"/>
          <w:lang w:val="uk-UA"/>
        </w:rPr>
        <w:t>е бути інструмент, який стає</w:t>
      </w:r>
      <w:r w:rsidRPr="005E1B89">
        <w:rPr>
          <w:sz w:val="28"/>
          <w:szCs w:val="28"/>
          <w:lang w:val="uk-UA"/>
        </w:rPr>
        <w:t xml:space="preserve"> більш цінним у міру того, як наша культура все глибше заглиблюється в створені комп’ютером світи через ігри, фільми, навчальні тренажери чи навіть архітектурне моделювання. Трасування променів може створювати зображення з </w:t>
      </w:r>
      <w:r w:rsidR="00AD4627">
        <w:rPr>
          <w:sz w:val="28"/>
          <w:szCs w:val="28"/>
          <w:lang w:val="uk-UA"/>
        </w:rPr>
        <w:t xml:space="preserve">різним ступенем реалістичності. </w:t>
      </w:r>
      <w:r w:rsidR="003C58CC">
        <w:rPr>
          <w:sz w:val="28"/>
          <w:szCs w:val="28"/>
          <w:lang w:val="uk-UA"/>
        </w:rPr>
        <w:t>Також можна зробити висновок, що використання графічних процесорів в обрахуванні трасування променів досягає значно більшої продуктивності відносно використання лише центрального процесора.</w:t>
      </w:r>
      <w:r w:rsidR="00163E23" w:rsidRPr="008079F8">
        <w:rPr>
          <w:sz w:val="28"/>
          <w:szCs w:val="28"/>
        </w:rPr>
        <w:t xml:space="preserve"> </w:t>
      </w:r>
    </w:p>
    <w:p w:rsidR="0047727A" w:rsidRDefault="0047727A" w:rsidP="005E1B89">
      <w:pPr>
        <w:ind w:firstLine="708"/>
        <w:jc w:val="both"/>
        <w:rPr>
          <w:sz w:val="28"/>
          <w:szCs w:val="28"/>
          <w:lang w:val="uk-UA"/>
        </w:rPr>
      </w:pPr>
    </w:p>
    <w:p w:rsidR="004928DF" w:rsidRDefault="004928DF" w:rsidP="004928DF">
      <w:pPr>
        <w:ind w:firstLine="708"/>
        <w:jc w:val="both"/>
        <w:outlineLvl w:val="0"/>
        <w:rPr>
          <w:b/>
          <w:sz w:val="28"/>
          <w:szCs w:val="28"/>
          <w:lang w:val="uk-UA"/>
        </w:rPr>
      </w:pPr>
      <w:r w:rsidRPr="005736B1">
        <w:rPr>
          <w:b/>
          <w:sz w:val="28"/>
          <w:szCs w:val="28"/>
          <w:lang w:val="uk-UA"/>
        </w:rPr>
        <w:t>Література</w:t>
      </w:r>
    </w:p>
    <w:p w:rsidR="004928DF" w:rsidRDefault="004928DF" w:rsidP="004928DF">
      <w:pPr>
        <w:ind w:firstLine="708"/>
        <w:jc w:val="both"/>
        <w:outlineLvl w:val="0"/>
        <w:rPr>
          <w:b/>
          <w:sz w:val="28"/>
          <w:szCs w:val="28"/>
          <w:lang w:val="uk-UA"/>
        </w:rPr>
      </w:pPr>
    </w:p>
    <w:p w:rsidR="004928DF" w:rsidRPr="008079F8" w:rsidRDefault="004928DF" w:rsidP="004928DF">
      <w:pPr>
        <w:pStyle w:val="2"/>
        <w:numPr>
          <w:ilvl w:val="0"/>
          <w:numId w:val="1"/>
        </w:numPr>
        <w:rPr>
          <w:szCs w:val="28"/>
          <w:lang w:val="en-US"/>
        </w:rPr>
      </w:pPr>
      <w:proofErr w:type="spellStart"/>
      <w:r w:rsidRPr="0009636F">
        <w:rPr>
          <w:i/>
        </w:rPr>
        <w:t>Shirley</w:t>
      </w:r>
      <w:proofErr w:type="spellEnd"/>
      <w:r w:rsidRPr="0009636F">
        <w:rPr>
          <w:i/>
        </w:rPr>
        <w:t xml:space="preserve">, </w:t>
      </w:r>
      <w:proofErr w:type="spellStart"/>
      <w:r w:rsidRPr="0009636F">
        <w:rPr>
          <w:i/>
        </w:rPr>
        <w:t>Peter</w:t>
      </w:r>
      <w:proofErr w:type="spellEnd"/>
      <w:r>
        <w:t xml:space="preserve">. </w:t>
      </w:r>
      <w:proofErr w:type="spellStart"/>
      <w:r>
        <w:t>Realistic</w:t>
      </w:r>
      <w:proofErr w:type="spellEnd"/>
      <w:r>
        <w:t xml:space="preserve"> </w:t>
      </w:r>
      <w:proofErr w:type="spellStart"/>
      <w:r>
        <w:t>Ray</w:t>
      </w:r>
      <w:proofErr w:type="spellEnd"/>
      <w:r>
        <w:t xml:space="preserve"> </w:t>
      </w:r>
      <w:proofErr w:type="spellStart"/>
      <w:r>
        <w:t>Tracing</w:t>
      </w:r>
      <w:proofErr w:type="spellEnd"/>
      <w:r>
        <w:t xml:space="preserve">. A K </w:t>
      </w:r>
      <w:proofErr w:type="spellStart"/>
      <w:r>
        <w:t>Peters</w:t>
      </w:r>
      <w:proofErr w:type="spellEnd"/>
      <w:r>
        <w:t xml:space="preserve">, </w:t>
      </w:r>
      <w:proofErr w:type="spellStart"/>
      <w:r>
        <w:t>Natick</w:t>
      </w:r>
      <w:proofErr w:type="spellEnd"/>
      <w:r>
        <w:t xml:space="preserve">, </w:t>
      </w:r>
      <w:proofErr w:type="spellStart"/>
      <w:r>
        <w:t>Massachusetts</w:t>
      </w:r>
      <w:proofErr w:type="spellEnd"/>
      <w:r>
        <w:t>,  2000.</w:t>
      </w:r>
    </w:p>
    <w:p w:rsidR="004928DF" w:rsidRPr="008079F8" w:rsidRDefault="004928DF" w:rsidP="004928DF">
      <w:pPr>
        <w:pStyle w:val="2"/>
        <w:numPr>
          <w:ilvl w:val="0"/>
          <w:numId w:val="1"/>
        </w:numPr>
        <w:rPr>
          <w:color w:val="000000"/>
          <w:lang w:val="en-US"/>
        </w:rPr>
      </w:pPr>
      <w:proofErr w:type="spellStart"/>
      <w:r w:rsidRPr="0009636F">
        <w:rPr>
          <w:i/>
        </w:rPr>
        <w:lastRenderedPageBreak/>
        <w:t>Larson</w:t>
      </w:r>
      <w:proofErr w:type="spellEnd"/>
      <w:r w:rsidRPr="0009636F">
        <w:rPr>
          <w:i/>
        </w:rPr>
        <w:t xml:space="preserve">, </w:t>
      </w:r>
      <w:proofErr w:type="spellStart"/>
      <w:r w:rsidRPr="0009636F">
        <w:rPr>
          <w:i/>
        </w:rPr>
        <w:t>Roland</w:t>
      </w:r>
      <w:proofErr w:type="spellEnd"/>
      <w:r w:rsidRPr="0009636F">
        <w:rPr>
          <w:i/>
        </w:rPr>
        <w:t xml:space="preserve">. </w:t>
      </w:r>
      <w:proofErr w:type="spellStart"/>
      <w:r w:rsidRPr="0009636F">
        <w:rPr>
          <w:i/>
        </w:rPr>
        <w:t>Hostetler</w:t>
      </w:r>
      <w:proofErr w:type="spellEnd"/>
      <w:r w:rsidRPr="0009636F">
        <w:rPr>
          <w:i/>
        </w:rPr>
        <w:t xml:space="preserve">, </w:t>
      </w:r>
      <w:proofErr w:type="spellStart"/>
      <w:r w:rsidRPr="0009636F">
        <w:rPr>
          <w:i/>
        </w:rPr>
        <w:t>Robert</w:t>
      </w:r>
      <w:proofErr w:type="spellEnd"/>
      <w:r w:rsidRPr="0009636F">
        <w:rPr>
          <w:i/>
        </w:rPr>
        <w:t xml:space="preserve">. </w:t>
      </w:r>
      <w:proofErr w:type="spellStart"/>
      <w:r w:rsidRPr="0009636F">
        <w:rPr>
          <w:i/>
        </w:rPr>
        <w:t>Edwards</w:t>
      </w:r>
      <w:proofErr w:type="spellEnd"/>
      <w:r w:rsidRPr="0009636F">
        <w:rPr>
          <w:i/>
        </w:rPr>
        <w:t xml:space="preserve">, </w:t>
      </w:r>
      <w:proofErr w:type="spellStart"/>
      <w:r w:rsidRPr="0009636F">
        <w:rPr>
          <w:i/>
        </w:rPr>
        <w:t>Bruce</w:t>
      </w:r>
      <w:proofErr w:type="spellEnd"/>
      <w:r>
        <w:t xml:space="preserve">. </w:t>
      </w:r>
      <w:proofErr w:type="spellStart"/>
      <w:r>
        <w:t>Calculus</w:t>
      </w:r>
      <w:proofErr w:type="spellEnd"/>
      <w:r>
        <w:t xml:space="preserve"> </w:t>
      </w:r>
      <w:proofErr w:type="spellStart"/>
      <w:r>
        <w:t>Sixth</w:t>
      </w:r>
      <w:proofErr w:type="spellEnd"/>
      <w:r>
        <w:t xml:space="preserve"> </w:t>
      </w:r>
      <w:proofErr w:type="spellStart"/>
      <w:r>
        <w:t>Edition</w:t>
      </w:r>
      <w:proofErr w:type="spellEnd"/>
      <w:r>
        <w:t xml:space="preserve">. </w:t>
      </w:r>
      <w:proofErr w:type="spellStart"/>
      <w:r>
        <w:t>Houghton</w:t>
      </w:r>
      <w:proofErr w:type="spellEnd"/>
      <w:r>
        <w:t xml:space="preserve"> </w:t>
      </w:r>
      <w:proofErr w:type="spellStart"/>
      <w:r>
        <w:t>Mifflin</w:t>
      </w:r>
      <w:proofErr w:type="spellEnd"/>
      <w:r>
        <w:t xml:space="preserve"> </w:t>
      </w:r>
      <w:proofErr w:type="spellStart"/>
      <w:r>
        <w:t>Company</w:t>
      </w:r>
      <w:proofErr w:type="spellEnd"/>
      <w:r>
        <w:t xml:space="preserve">, </w:t>
      </w:r>
      <w:proofErr w:type="spellStart"/>
      <w:r>
        <w:t>Boston</w:t>
      </w:r>
      <w:proofErr w:type="spellEnd"/>
      <w:r>
        <w:t xml:space="preserve">, </w:t>
      </w:r>
      <w:proofErr w:type="spellStart"/>
      <w:r>
        <w:t>New</w:t>
      </w:r>
      <w:proofErr w:type="spellEnd"/>
      <w:r>
        <w:t xml:space="preserve"> </w:t>
      </w:r>
      <w:proofErr w:type="spellStart"/>
      <w:r>
        <w:t>York</w:t>
      </w:r>
      <w:proofErr w:type="spellEnd"/>
      <w:r>
        <w:t>, 1998</w:t>
      </w:r>
    </w:p>
    <w:p w:rsidR="004928DF" w:rsidRPr="008079F8" w:rsidRDefault="004928DF" w:rsidP="004928DF">
      <w:pPr>
        <w:pStyle w:val="2"/>
        <w:numPr>
          <w:ilvl w:val="0"/>
          <w:numId w:val="1"/>
        </w:numPr>
        <w:rPr>
          <w:color w:val="000000"/>
          <w:lang w:val="en-US"/>
        </w:rPr>
      </w:pPr>
      <w:proofErr w:type="spellStart"/>
      <w:r w:rsidRPr="00C724BA">
        <w:rPr>
          <w:i/>
        </w:rPr>
        <w:t>Baker</w:t>
      </w:r>
      <w:proofErr w:type="spellEnd"/>
      <w:r w:rsidRPr="00C724BA">
        <w:rPr>
          <w:i/>
        </w:rPr>
        <w:t xml:space="preserve">, M. </w:t>
      </w:r>
      <w:proofErr w:type="spellStart"/>
      <w:r w:rsidRPr="00C724BA">
        <w:rPr>
          <w:i/>
        </w:rPr>
        <w:t>Pauline</w:t>
      </w:r>
      <w:proofErr w:type="spellEnd"/>
      <w:r w:rsidRPr="00C724BA">
        <w:rPr>
          <w:i/>
        </w:rPr>
        <w:t xml:space="preserve">. </w:t>
      </w:r>
      <w:proofErr w:type="spellStart"/>
      <w:r w:rsidRPr="00C724BA">
        <w:rPr>
          <w:i/>
        </w:rPr>
        <w:t>Hearn</w:t>
      </w:r>
      <w:proofErr w:type="spellEnd"/>
      <w:r w:rsidRPr="00C724BA">
        <w:rPr>
          <w:i/>
        </w:rPr>
        <w:t xml:space="preserve"> </w:t>
      </w:r>
      <w:proofErr w:type="spellStart"/>
      <w:r w:rsidRPr="00C724BA">
        <w:rPr>
          <w:i/>
        </w:rPr>
        <w:t>Donald</w:t>
      </w:r>
      <w:proofErr w:type="spellEnd"/>
      <w:r w:rsidRPr="00C724BA">
        <w:rPr>
          <w:i/>
        </w:rPr>
        <w:t>.</w:t>
      </w:r>
      <w:r>
        <w:t xml:space="preserve"> </w:t>
      </w:r>
      <w:proofErr w:type="spellStart"/>
      <w:r>
        <w:t>Computer</w:t>
      </w:r>
      <w:proofErr w:type="spellEnd"/>
      <w:r>
        <w:t xml:space="preserve"> </w:t>
      </w:r>
      <w:proofErr w:type="spellStart"/>
      <w:r>
        <w:t>Graphics</w:t>
      </w:r>
      <w:proofErr w:type="spellEnd"/>
      <w:r>
        <w:t xml:space="preserve"> C </w:t>
      </w:r>
      <w:proofErr w:type="spellStart"/>
      <w:r>
        <w:t>Version</w:t>
      </w:r>
      <w:proofErr w:type="spellEnd"/>
      <w:r>
        <w:t xml:space="preserve">. </w:t>
      </w:r>
      <w:proofErr w:type="spellStart"/>
      <w:r>
        <w:t>Prentice</w:t>
      </w:r>
      <w:proofErr w:type="spellEnd"/>
      <w:r>
        <w:t xml:space="preserve"> </w:t>
      </w:r>
      <w:proofErr w:type="spellStart"/>
      <w:r>
        <w:t>Hall</w:t>
      </w:r>
      <w:proofErr w:type="spellEnd"/>
      <w:r>
        <w:t xml:space="preserve">, </w:t>
      </w:r>
      <w:proofErr w:type="spellStart"/>
      <w:r>
        <w:t>Upper</w:t>
      </w:r>
      <w:proofErr w:type="spellEnd"/>
      <w:r>
        <w:t xml:space="preserve"> </w:t>
      </w:r>
      <w:proofErr w:type="spellStart"/>
      <w:r>
        <w:t>Saddle</w:t>
      </w:r>
      <w:proofErr w:type="spellEnd"/>
      <w:r>
        <w:t xml:space="preserve"> </w:t>
      </w:r>
      <w:proofErr w:type="spellStart"/>
      <w:r>
        <w:t>River</w:t>
      </w:r>
      <w:proofErr w:type="spellEnd"/>
      <w:r>
        <w:t xml:space="preserve">, </w:t>
      </w:r>
      <w:proofErr w:type="spellStart"/>
      <w:r>
        <w:t>New</w:t>
      </w:r>
      <w:proofErr w:type="spellEnd"/>
      <w:r>
        <w:t xml:space="preserve"> </w:t>
      </w:r>
      <w:proofErr w:type="spellStart"/>
      <w:r>
        <w:t>Jersey</w:t>
      </w:r>
      <w:proofErr w:type="spellEnd"/>
      <w:r>
        <w:t>, 1986</w:t>
      </w:r>
      <w:r w:rsidRPr="008079F8">
        <w:rPr>
          <w:color w:val="000000"/>
          <w:lang w:val="en-US"/>
        </w:rPr>
        <w:t>.</w:t>
      </w:r>
    </w:p>
    <w:p w:rsidR="003C58CC" w:rsidRPr="008079F8" w:rsidRDefault="00AE6AAE" w:rsidP="00F9454E">
      <w:pPr>
        <w:pStyle w:val="2"/>
        <w:numPr>
          <w:ilvl w:val="0"/>
          <w:numId w:val="1"/>
        </w:numPr>
        <w:rPr>
          <w:color w:val="000000"/>
          <w:lang w:val="en-US"/>
        </w:rPr>
      </w:pPr>
      <w:proofErr w:type="spellStart"/>
      <w:r w:rsidRPr="00AE6AAE">
        <w:rPr>
          <w:i/>
        </w:rPr>
        <w:t>Darema</w:t>
      </w:r>
      <w:proofErr w:type="spellEnd"/>
      <w:r w:rsidRPr="00AE6AAE">
        <w:rPr>
          <w:i/>
        </w:rPr>
        <w:t>, F.,</w:t>
      </w:r>
      <w:r>
        <w:t xml:space="preserve"> </w:t>
      </w:r>
      <w:proofErr w:type="spellStart"/>
      <w:r>
        <w:t>The</w:t>
      </w:r>
      <w:proofErr w:type="spellEnd"/>
      <w:r>
        <w:t xml:space="preserve"> SPMD </w:t>
      </w:r>
      <w:proofErr w:type="spellStart"/>
      <w:r>
        <w:t>Model</w:t>
      </w:r>
      <w:proofErr w:type="spellEnd"/>
      <w:r>
        <w:t xml:space="preserve">: </w:t>
      </w:r>
      <w:proofErr w:type="spellStart"/>
      <w:r>
        <w:t>Past</w:t>
      </w:r>
      <w:proofErr w:type="spellEnd"/>
      <w:r>
        <w:t xml:space="preserve">, </w:t>
      </w:r>
      <w:proofErr w:type="spellStart"/>
      <w:r>
        <w:t>Present</w:t>
      </w:r>
      <w:proofErr w:type="spellEnd"/>
      <w:r>
        <w:t xml:space="preserve"> </w:t>
      </w:r>
      <w:proofErr w:type="spellStart"/>
      <w:r>
        <w:t>and</w:t>
      </w:r>
      <w:proofErr w:type="spellEnd"/>
      <w:r>
        <w:t xml:space="preserve"> </w:t>
      </w:r>
      <w:proofErr w:type="spellStart"/>
      <w:r>
        <w:t>Future</w:t>
      </w:r>
      <w:proofErr w:type="spellEnd"/>
      <w:r>
        <w:t xml:space="preserve">, </w:t>
      </w:r>
      <w:proofErr w:type="spellStart"/>
      <w:r>
        <w:t>Proceedings</w:t>
      </w:r>
      <w:proofErr w:type="spellEnd"/>
      <w:r>
        <w:t xml:space="preserve"> </w:t>
      </w:r>
      <w:proofErr w:type="spellStart"/>
      <w:r>
        <w:t>of</w:t>
      </w:r>
      <w:proofErr w:type="spellEnd"/>
      <w:r>
        <w:t xml:space="preserve"> </w:t>
      </w:r>
      <w:proofErr w:type="spellStart"/>
      <w:r>
        <w:t>the</w:t>
      </w:r>
      <w:proofErr w:type="spellEnd"/>
      <w:r>
        <w:t xml:space="preserve"> 8th </w:t>
      </w:r>
      <w:proofErr w:type="spellStart"/>
      <w:r>
        <w:t>European</w:t>
      </w:r>
      <w:proofErr w:type="spellEnd"/>
      <w:r>
        <w:t xml:space="preserve"> PVM/MPI </w:t>
      </w:r>
      <w:proofErr w:type="spellStart"/>
      <w:r>
        <w:t>Users’</w:t>
      </w:r>
      <w:proofErr w:type="spellEnd"/>
      <w:r>
        <w:t xml:space="preserve"> </w:t>
      </w:r>
      <w:proofErr w:type="spellStart"/>
      <w:r>
        <w:t>Group</w:t>
      </w:r>
      <w:proofErr w:type="spellEnd"/>
      <w:r>
        <w:t xml:space="preserve"> </w:t>
      </w:r>
      <w:proofErr w:type="spellStart"/>
      <w:r>
        <w:t>Meeting</w:t>
      </w:r>
      <w:proofErr w:type="spellEnd"/>
      <w:r>
        <w:t xml:space="preserve">, </w:t>
      </w:r>
      <w:proofErr w:type="spellStart"/>
      <w:r>
        <w:t>Lecture</w:t>
      </w:r>
      <w:proofErr w:type="spellEnd"/>
      <w:r>
        <w:t xml:space="preserve"> </w:t>
      </w:r>
      <w:proofErr w:type="spellStart"/>
      <w:r>
        <w:t>Notes</w:t>
      </w:r>
      <w:proofErr w:type="spellEnd"/>
      <w:r>
        <w:t xml:space="preserve"> </w:t>
      </w:r>
      <w:proofErr w:type="spellStart"/>
      <w:r>
        <w:t>in</w:t>
      </w:r>
      <w:proofErr w:type="spellEnd"/>
      <w:r>
        <w:t xml:space="preserve"> </w:t>
      </w:r>
      <w:proofErr w:type="spellStart"/>
      <w:r>
        <w:t>Computer</w:t>
      </w:r>
      <w:proofErr w:type="spellEnd"/>
      <w:r>
        <w:t xml:space="preserve"> </w:t>
      </w:r>
      <w:proofErr w:type="spellStart"/>
      <w:r>
        <w:t>Science</w:t>
      </w:r>
      <w:proofErr w:type="spellEnd"/>
      <w:r>
        <w:t xml:space="preserve"> 2131, 2001.</w:t>
      </w:r>
    </w:p>
    <w:p w:rsidR="003C58CC" w:rsidRPr="003C58CC" w:rsidRDefault="003C58CC" w:rsidP="003C58CC">
      <w:pPr>
        <w:pStyle w:val="2"/>
        <w:numPr>
          <w:ilvl w:val="0"/>
          <w:numId w:val="1"/>
        </w:numPr>
        <w:rPr>
          <w:i/>
          <w:color w:val="000000"/>
          <w:lang w:val="ru-RU"/>
        </w:rPr>
      </w:pPr>
      <w:r w:rsidRPr="008079F8">
        <w:rPr>
          <w:i/>
          <w:color w:val="000000"/>
          <w:lang w:val="en-US"/>
        </w:rPr>
        <w:t xml:space="preserve">Eric Haines, Tomas </w:t>
      </w:r>
      <w:proofErr w:type="spellStart"/>
      <w:r w:rsidRPr="008079F8">
        <w:rPr>
          <w:i/>
          <w:color w:val="000000"/>
          <w:lang w:val="en-US"/>
        </w:rPr>
        <w:t>Akenine-Möller</w:t>
      </w:r>
      <w:proofErr w:type="spellEnd"/>
      <w:r w:rsidRPr="008079F8">
        <w:rPr>
          <w:i/>
          <w:color w:val="000000"/>
          <w:lang w:val="en-US"/>
        </w:rPr>
        <w:t xml:space="preserve">. </w:t>
      </w:r>
      <w:proofErr w:type="spellStart"/>
      <w:r w:rsidRPr="003C58CC">
        <w:rPr>
          <w:color w:val="000000"/>
          <w:lang w:val="ru-RU"/>
        </w:rPr>
        <w:t>Ray</w:t>
      </w:r>
      <w:proofErr w:type="spellEnd"/>
      <w:r w:rsidRPr="003C58CC">
        <w:rPr>
          <w:color w:val="000000"/>
          <w:lang w:val="ru-RU"/>
        </w:rPr>
        <w:t xml:space="preserve"> </w:t>
      </w:r>
      <w:proofErr w:type="spellStart"/>
      <w:r w:rsidRPr="003C58CC">
        <w:rPr>
          <w:color w:val="000000"/>
          <w:lang w:val="ru-RU"/>
        </w:rPr>
        <w:t>Tracing</w:t>
      </w:r>
      <w:proofErr w:type="spellEnd"/>
      <w:r w:rsidRPr="003C58CC">
        <w:rPr>
          <w:color w:val="000000"/>
          <w:lang w:val="ru-RU"/>
        </w:rPr>
        <w:t xml:space="preserve"> </w:t>
      </w:r>
      <w:proofErr w:type="spellStart"/>
      <w:r w:rsidRPr="003C58CC">
        <w:rPr>
          <w:color w:val="000000"/>
          <w:lang w:val="ru-RU"/>
        </w:rPr>
        <w:t>Gems</w:t>
      </w:r>
      <w:proofErr w:type="spellEnd"/>
      <w:r>
        <w:rPr>
          <w:color w:val="000000"/>
          <w:lang w:val="ru-RU"/>
        </w:rPr>
        <w:t>, 2019.</w:t>
      </w:r>
    </w:p>
    <w:p w:rsidR="003C58CC" w:rsidRPr="008079F8" w:rsidRDefault="00592707" w:rsidP="003C58CC">
      <w:pPr>
        <w:pStyle w:val="2"/>
        <w:numPr>
          <w:ilvl w:val="0"/>
          <w:numId w:val="1"/>
        </w:numPr>
        <w:rPr>
          <w:i/>
          <w:color w:val="000000"/>
          <w:lang w:val="en-US"/>
        </w:rPr>
      </w:pPr>
      <w:proofErr w:type="spellStart"/>
      <w:r>
        <w:rPr>
          <w:i/>
          <w:color w:val="000000"/>
          <w:lang w:val="en-US"/>
        </w:rPr>
        <w:t>Kandrot</w:t>
      </w:r>
      <w:proofErr w:type="spellEnd"/>
      <w:r>
        <w:rPr>
          <w:i/>
          <w:color w:val="000000"/>
          <w:lang w:val="en-US"/>
        </w:rPr>
        <w:t xml:space="preserve">, E., Sanders, J., </w:t>
      </w:r>
      <w:r w:rsidR="003C58CC" w:rsidRPr="008079F8">
        <w:rPr>
          <w:color w:val="000000"/>
          <w:lang w:val="en-US"/>
        </w:rPr>
        <w:t>CUDA by Example: An Introduction to General-Purpose GPU Programming</w:t>
      </w:r>
      <w:r>
        <w:rPr>
          <w:i/>
          <w:color w:val="000000"/>
          <w:lang w:val="en-US"/>
        </w:rPr>
        <w:t>, 2010</w:t>
      </w:r>
    </w:p>
    <w:sectPr w:rsidR="003C58CC" w:rsidRPr="008079F8" w:rsidSect="009240F1">
      <w:footerReference w:type="default" r:id="rId8"/>
      <w:footerReference w:type="first" r:id="rId9"/>
      <w:pgSz w:w="12240" w:h="15840"/>
      <w:pgMar w:top="1418" w:right="1418" w:bottom="1985" w:left="1418" w:header="709" w:footer="709" w:gutter="0"/>
      <w:pgNumType w:start="20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021F" w:rsidRDefault="007C021F" w:rsidP="006A6210">
      <w:r>
        <w:separator/>
      </w:r>
    </w:p>
  </w:endnote>
  <w:endnote w:type="continuationSeparator" w:id="0">
    <w:p w:rsidR="007C021F" w:rsidRDefault="007C021F" w:rsidP="006A62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1040042"/>
      <w:docPartObj>
        <w:docPartGallery w:val="Page Numbers (Bottom of Page)"/>
        <w:docPartUnique/>
      </w:docPartObj>
    </w:sdtPr>
    <w:sdtEndPr>
      <w:rPr>
        <w:noProof/>
        <w:sz w:val="20"/>
        <w:szCs w:val="20"/>
      </w:rPr>
    </w:sdtEndPr>
    <w:sdtContent>
      <w:p w:rsidR="006A6210" w:rsidRPr="004D0581" w:rsidRDefault="00F70471">
        <w:pPr>
          <w:pStyle w:val="a5"/>
          <w:jc w:val="center"/>
          <w:rPr>
            <w:sz w:val="20"/>
            <w:szCs w:val="20"/>
          </w:rPr>
        </w:pPr>
        <w:r w:rsidRPr="004D0581">
          <w:rPr>
            <w:sz w:val="20"/>
            <w:szCs w:val="20"/>
          </w:rPr>
          <w:fldChar w:fldCharType="begin"/>
        </w:r>
        <w:r w:rsidR="006A6210" w:rsidRPr="004D0581">
          <w:rPr>
            <w:sz w:val="20"/>
            <w:szCs w:val="20"/>
          </w:rPr>
          <w:instrText xml:space="preserve"> PAGE   \* MERGEFORMAT </w:instrText>
        </w:r>
        <w:r w:rsidRPr="004D0581">
          <w:rPr>
            <w:sz w:val="20"/>
            <w:szCs w:val="20"/>
          </w:rPr>
          <w:fldChar w:fldCharType="separate"/>
        </w:r>
        <w:r w:rsidR="00006E5E">
          <w:rPr>
            <w:noProof/>
            <w:sz w:val="20"/>
            <w:szCs w:val="20"/>
          </w:rPr>
          <w:t>208</w:t>
        </w:r>
        <w:r w:rsidRPr="004D0581">
          <w:rPr>
            <w:noProof/>
            <w:sz w:val="20"/>
            <w:szCs w:val="20"/>
          </w:rPr>
          <w:fldChar w:fldCharType="end"/>
        </w:r>
      </w:p>
    </w:sdtContent>
  </w:sdt>
  <w:p w:rsidR="006A6210" w:rsidRDefault="006A6210">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586344"/>
      <w:docPartObj>
        <w:docPartGallery w:val="Page Numbers (Bottom of Page)"/>
        <w:docPartUnique/>
      </w:docPartObj>
    </w:sdtPr>
    <w:sdtEndPr>
      <w:rPr>
        <w:sz w:val="20"/>
        <w:szCs w:val="20"/>
      </w:rPr>
    </w:sdtEndPr>
    <w:sdtContent>
      <w:p w:rsidR="009240F1" w:rsidRPr="009240F1" w:rsidRDefault="009240F1">
        <w:pPr>
          <w:pStyle w:val="a5"/>
          <w:jc w:val="center"/>
          <w:rPr>
            <w:sz w:val="20"/>
            <w:szCs w:val="20"/>
          </w:rPr>
        </w:pPr>
        <w:r w:rsidRPr="009240F1">
          <w:rPr>
            <w:sz w:val="20"/>
            <w:szCs w:val="20"/>
          </w:rPr>
          <w:fldChar w:fldCharType="begin"/>
        </w:r>
        <w:r w:rsidRPr="009240F1">
          <w:rPr>
            <w:sz w:val="20"/>
            <w:szCs w:val="20"/>
          </w:rPr>
          <w:instrText xml:space="preserve"> PAGE   \* MERGEFORMAT </w:instrText>
        </w:r>
        <w:r w:rsidRPr="009240F1">
          <w:rPr>
            <w:sz w:val="20"/>
            <w:szCs w:val="20"/>
          </w:rPr>
          <w:fldChar w:fldCharType="separate"/>
        </w:r>
        <w:r w:rsidR="00006E5E">
          <w:rPr>
            <w:noProof/>
            <w:sz w:val="20"/>
            <w:szCs w:val="20"/>
          </w:rPr>
          <w:t>201</w:t>
        </w:r>
        <w:r w:rsidRPr="009240F1">
          <w:rPr>
            <w:sz w:val="20"/>
            <w:szCs w:val="20"/>
          </w:rPr>
          <w:fldChar w:fldCharType="end"/>
        </w:r>
      </w:p>
    </w:sdtContent>
  </w:sdt>
  <w:p w:rsidR="009240F1" w:rsidRDefault="009240F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021F" w:rsidRDefault="007C021F" w:rsidP="006A6210">
      <w:r>
        <w:separator/>
      </w:r>
    </w:p>
  </w:footnote>
  <w:footnote w:type="continuationSeparator" w:id="0">
    <w:p w:rsidR="007C021F" w:rsidRDefault="007C021F" w:rsidP="006A621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F3A10"/>
    <w:multiLevelType w:val="hybridMultilevel"/>
    <w:tmpl w:val="C4AEDC0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7E4FA8"/>
    <w:rsid w:val="00006E5E"/>
    <w:rsid w:val="00067783"/>
    <w:rsid w:val="0008181C"/>
    <w:rsid w:val="000B0F56"/>
    <w:rsid w:val="000D0B07"/>
    <w:rsid w:val="000F2D46"/>
    <w:rsid w:val="0014096A"/>
    <w:rsid w:val="00163E23"/>
    <w:rsid w:val="00253638"/>
    <w:rsid w:val="00276D7C"/>
    <w:rsid w:val="00290E33"/>
    <w:rsid w:val="002D1340"/>
    <w:rsid w:val="0032563E"/>
    <w:rsid w:val="00342CB5"/>
    <w:rsid w:val="00367154"/>
    <w:rsid w:val="003B574D"/>
    <w:rsid w:val="003C104F"/>
    <w:rsid w:val="003C58CC"/>
    <w:rsid w:val="003C6C57"/>
    <w:rsid w:val="003E17A0"/>
    <w:rsid w:val="00410042"/>
    <w:rsid w:val="00417DE6"/>
    <w:rsid w:val="004217DE"/>
    <w:rsid w:val="0047727A"/>
    <w:rsid w:val="004928DF"/>
    <w:rsid w:val="0049773D"/>
    <w:rsid w:val="004D0581"/>
    <w:rsid w:val="004D21F2"/>
    <w:rsid w:val="004E1F8A"/>
    <w:rsid w:val="00540FF2"/>
    <w:rsid w:val="00580440"/>
    <w:rsid w:val="00587116"/>
    <w:rsid w:val="00592707"/>
    <w:rsid w:val="005B7131"/>
    <w:rsid w:val="005D7488"/>
    <w:rsid w:val="005E1B89"/>
    <w:rsid w:val="00600BB2"/>
    <w:rsid w:val="006625C0"/>
    <w:rsid w:val="00663049"/>
    <w:rsid w:val="00665581"/>
    <w:rsid w:val="006A4DE4"/>
    <w:rsid w:val="006A6210"/>
    <w:rsid w:val="007C021F"/>
    <w:rsid w:val="007E242C"/>
    <w:rsid w:val="007E4FA8"/>
    <w:rsid w:val="008035E8"/>
    <w:rsid w:val="008079F8"/>
    <w:rsid w:val="008215BF"/>
    <w:rsid w:val="008257CF"/>
    <w:rsid w:val="00877620"/>
    <w:rsid w:val="00880B4E"/>
    <w:rsid w:val="0089551F"/>
    <w:rsid w:val="008C4A88"/>
    <w:rsid w:val="008C7CEA"/>
    <w:rsid w:val="00913A10"/>
    <w:rsid w:val="0091427F"/>
    <w:rsid w:val="009240F1"/>
    <w:rsid w:val="0099427A"/>
    <w:rsid w:val="0099715D"/>
    <w:rsid w:val="009B7134"/>
    <w:rsid w:val="009C4274"/>
    <w:rsid w:val="009E567F"/>
    <w:rsid w:val="00A01795"/>
    <w:rsid w:val="00A04430"/>
    <w:rsid w:val="00A172A6"/>
    <w:rsid w:val="00A91A6E"/>
    <w:rsid w:val="00AC54E1"/>
    <w:rsid w:val="00AD4627"/>
    <w:rsid w:val="00AE6AAE"/>
    <w:rsid w:val="00B068F3"/>
    <w:rsid w:val="00B21773"/>
    <w:rsid w:val="00B820FD"/>
    <w:rsid w:val="00B82F78"/>
    <w:rsid w:val="00BC48D8"/>
    <w:rsid w:val="00C305C1"/>
    <w:rsid w:val="00C70A22"/>
    <w:rsid w:val="00CD3408"/>
    <w:rsid w:val="00CE522E"/>
    <w:rsid w:val="00D34A57"/>
    <w:rsid w:val="00D35E81"/>
    <w:rsid w:val="00D60440"/>
    <w:rsid w:val="00DD1455"/>
    <w:rsid w:val="00E268EC"/>
    <w:rsid w:val="00E57715"/>
    <w:rsid w:val="00E936EE"/>
    <w:rsid w:val="00E93D72"/>
    <w:rsid w:val="00F54B4B"/>
    <w:rsid w:val="00F577BD"/>
    <w:rsid w:val="00F70471"/>
    <w:rsid w:val="00F82B4E"/>
    <w:rsid w:val="00F8499E"/>
    <w:rsid w:val="00F9454E"/>
    <w:rsid w:val="00F9676E"/>
    <w:rsid w:val="00FD0CAB"/>
    <w:rsid w:val="00FD3204"/>
    <w:rsid w:val="00FE0AB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340"/>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A6210"/>
    <w:pPr>
      <w:tabs>
        <w:tab w:val="center" w:pos="4680"/>
        <w:tab w:val="right" w:pos="9360"/>
      </w:tabs>
    </w:pPr>
  </w:style>
  <w:style w:type="character" w:customStyle="1" w:styleId="a4">
    <w:name w:val="Верхний колонтитул Знак"/>
    <w:basedOn w:val="a0"/>
    <w:link w:val="a3"/>
    <w:uiPriority w:val="99"/>
    <w:rsid w:val="006A6210"/>
    <w:rPr>
      <w:rFonts w:ascii="Times New Roman" w:eastAsia="Times New Roman" w:hAnsi="Times New Roman" w:cs="Times New Roman"/>
      <w:sz w:val="24"/>
      <w:szCs w:val="24"/>
      <w:lang w:val="ru-RU" w:eastAsia="ru-RU"/>
    </w:rPr>
  </w:style>
  <w:style w:type="paragraph" w:styleId="a5">
    <w:name w:val="footer"/>
    <w:basedOn w:val="a"/>
    <w:link w:val="a6"/>
    <w:uiPriority w:val="99"/>
    <w:unhideWhenUsed/>
    <w:rsid w:val="006A6210"/>
    <w:pPr>
      <w:tabs>
        <w:tab w:val="center" w:pos="4680"/>
        <w:tab w:val="right" w:pos="9360"/>
      </w:tabs>
    </w:pPr>
  </w:style>
  <w:style w:type="character" w:customStyle="1" w:styleId="a6">
    <w:name w:val="Нижний колонтитул Знак"/>
    <w:basedOn w:val="a0"/>
    <w:link w:val="a5"/>
    <w:uiPriority w:val="99"/>
    <w:rsid w:val="006A6210"/>
    <w:rPr>
      <w:rFonts w:ascii="Times New Roman" w:eastAsia="Times New Roman" w:hAnsi="Times New Roman" w:cs="Times New Roman"/>
      <w:sz w:val="24"/>
      <w:szCs w:val="24"/>
      <w:lang w:val="ru-RU" w:eastAsia="ru-RU"/>
    </w:rPr>
  </w:style>
  <w:style w:type="paragraph" w:styleId="2">
    <w:name w:val="Body Text Indent 2"/>
    <w:basedOn w:val="a"/>
    <w:link w:val="20"/>
    <w:rsid w:val="004928DF"/>
    <w:pPr>
      <w:spacing w:before="60" w:after="60"/>
      <w:ind w:firstLine="539"/>
      <w:jc w:val="both"/>
    </w:pPr>
    <w:rPr>
      <w:sz w:val="28"/>
      <w:lang w:val="uk-UA"/>
    </w:rPr>
  </w:style>
  <w:style w:type="character" w:customStyle="1" w:styleId="20">
    <w:name w:val="Основной текст с отступом 2 Знак"/>
    <w:basedOn w:val="a0"/>
    <w:link w:val="2"/>
    <w:rsid w:val="004928DF"/>
    <w:rPr>
      <w:rFonts w:ascii="Times New Roman" w:eastAsia="Times New Roman" w:hAnsi="Times New Roman" w:cs="Times New Roman"/>
      <w:sz w:val="28"/>
      <w:szCs w:val="24"/>
      <w:lang w:val="uk-UA" w:eastAsia="ru-RU"/>
    </w:rPr>
  </w:style>
  <w:style w:type="character" w:styleId="a7">
    <w:name w:val="Placeholder Text"/>
    <w:basedOn w:val="a0"/>
    <w:uiPriority w:val="99"/>
    <w:semiHidden/>
    <w:rsid w:val="00E57715"/>
    <w:rPr>
      <w:color w:val="808080"/>
    </w:rPr>
  </w:style>
  <w:style w:type="paragraph" w:styleId="a8">
    <w:name w:val="Balloon Text"/>
    <w:basedOn w:val="a"/>
    <w:link w:val="a9"/>
    <w:uiPriority w:val="99"/>
    <w:semiHidden/>
    <w:unhideWhenUsed/>
    <w:rsid w:val="00D34A57"/>
    <w:rPr>
      <w:rFonts w:ascii="Tahoma" w:hAnsi="Tahoma" w:cs="Tahoma"/>
      <w:sz w:val="16"/>
      <w:szCs w:val="16"/>
    </w:rPr>
  </w:style>
  <w:style w:type="character" w:customStyle="1" w:styleId="a9">
    <w:name w:val="Текст выноски Знак"/>
    <w:basedOn w:val="a0"/>
    <w:link w:val="a8"/>
    <w:uiPriority w:val="99"/>
    <w:semiHidden/>
    <w:rsid w:val="00D34A57"/>
    <w:rPr>
      <w:rFonts w:ascii="Tahoma" w:eastAsia="Times New Roman" w:hAnsi="Tahoma" w:cs="Tahoma"/>
      <w:sz w:val="16"/>
      <w:szCs w:val="16"/>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C8041-B424-495E-AFDC-1066F7986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9835</Words>
  <Characters>5606</Characters>
  <Application>Microsoft Office Word</Application>
  <DocSecurity>0</DocSecurity>
  <Lines>46</Lines>
  <Paragraphs>30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Volodymyr Berbeha</dc:creator>
  <cp:lastModifiedBy>dlv1973@ukr.net</cp:lastModifiedBy>
  <cp:revision>7</cp:revision>
  <cp:lastPrinted>2022-11-26T11:03:00Z</cp:lastPrinted>
  <dcterms:created xsi:type="dcterms:W3CDTF">2022-11-26T11:00:00Z</dcterms:created>
  <dcterms:modified xsi:type="dcterms:W3CDTF">2022-11-26T11:03:00Z</dcterms:modified>
</cp:coreProperties>
</file>