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37D96D" w14:textId="77777777" w:rsidR="00BC1903" w:rsidRPr="00A6168D" w:rsidRDefault="00BC1903" w:rsidP="00BC1903">
      <w:pPr>
        <w:pBdr>
          <w:top w:val="nil"/>
          <w:left w:val="nil"/>
          <w:bottom w:val="nil"/>
          <w:right w:val="nil"/>
          <w:between w:val="nil"/>
        </w:pBdr>
        <w:spacing w:line="240" w:lineRule="auto"/>
        <w:jc w:val="center"/>
        <w:rPr>
          <w:rFonts w:cs="Times New Roman"/>
          <w:color w:val="000000"/>
          <w:kern w:val="0"/>
          <w:position w:val="0"/>
          <w:sz w:val="28"/>
          <w:szCs w:val="28"/>
          <w:lang w:eastAsia="en-US" w:bidi="ar-SA"/>
        </w:rPr>
      </w:pPr>
      <w:bookmarkStart w:id="0" w:name="_Hlk169222491"/>
      <w:bookmarkEnd w:id="0"/>
      <w:r w:rsidRPr="00A6168D">
        <w:rPr>
          <w:rFonts w:cs="Times New Roman"/>
          <w:b/>
          <w:color w:val="000000"/>
          <w:kern w:val="0"/>
          <w:position w:val="0"/>
          <w:sz w:val="28"/>
          <w:szCs w:val="28"/>
          <w:lang w:eastAsia="en-US" w:bidi="ar-SA"/>
        </w:rPr>
        <w:t>НАЦІОНАЛЬНИЙ ТЕХНІЧНИЙ УНІВЕРСИТЕТ УКРАЇНИ</w:t>
      </w:r>
    </w:p>
    <w:p w14:paraId="799CDCA6" w14:textId="77777777" w:rsidR="00BC1903" w:rsidRPr="00A6168D" w:rsidRDefault="00BC1903" w:rsidP="00BC1903">
      <w:pPr>
        <w:pBdr>
          <w:top w:val="nil"/>
          <w:left w:val="nil"/>
          <w:bottom w:val="nil"/>
          <w:right w:val="nil"/>
          <w:between w:val="nil"/>
        </w:pBdr>
        <w:spacing w:line="240" w:lineRule="auto"/>
        <w:jc w:val="center"/>
        <w:rPr>
          <w:rFonts w:cs="Times New Roman"/>
          <w:color w:val="000000"/>
          <w:kern w:val="0"/>
          <w:position w:val="0"/>
          <w:sz w:val="28"/>
          <w:szCs w:val="28"/>
          <w:lang w:eastAsia="en-US" w:bidi="ar-SA"/>
        </w:rPr>
      </w:pPr>
      <w:r w:rsidRPr="00A6168D">
        <w:rPr>
          <w:rFonts w:cs="Times New Roman"/>
          <w:b/>
          <w:color w:val="000000"/>
          <w:kern w:val="0"/>
          <w:position w:val="0"/>
          <w:sz w:val="28"/>
          <w:szCs w:val="28"/>
          <w:lang w:eastAsia="en-US" w:bidi="ar-SA"/>
        </w:rPr>
        <w:t>«КИЇВСЬКИЙ ПОЛІТЕХНІЧНИЙ ІНСТИТУТ</w:t>
      </w:r>
      <w:r w:rsidRPr="00A6168D">
        <w:rPr>
          <w:rFonts w:cs="Times New Roman"/>
          <w:b/>
          <w:color w:val="000000"/>
          <w:kern w:val="0"/>
          <w:position w:val="0"/>
          <w:sz w:val="28"/>
          <w:szCs w:val="28"/>
          <w:lang w:eastAsia="en-US" w:bidi="ar-SA"/>
        </w:rPr>
        <w:br/>
        <w:t>імені ІГОРЯ СІКОРСЬКОГО»</w:t>
      </w:r>
    </w:p>
    <w:p w14:paraId="11C9B309" w14:textId="77777777" w:rsidR="00BC1903" w:rsidRPr="00A6168D" w:rsidRDefault="00BC1903" w:rsidP="00BC1903">
      <w:pPr>
        <w:spacing w:line="264" w:lineRule="auto"/>
        <w:jc w:val="center"/>
        <w:rPr>
          <w:rFonts w:cs="Times New Roman"/>
          <w:kern w:val="0"/>
          <w:position w:val="0"/>
          <w:sz w:val="28"/>
          <w:szCs w:val="28"/>
          <w:lang w:eastAsia="en-US" w:bidi="ar-SA"/>
        </w:rPr>
      </w:pPr>
      <w:r w:rsidRPr="00A6168D">
        <w:rPr>
          <w:rFonts w:cs="Times New Roman"/>
          <w:b/>
          <w:kern w:val="0"/>
          <w:position w:val="0"/>
          <w:sz w:val="28"/>
          <w:szCs w:val="28"/>
          <w:lang w:eastAsia="en-US" w:bidi="ar-SA"/>
        </w:rPr>
        <w:t>Навчально-науковий інститут прикладного системного аналізу</w:t>
      </w:r>
    </w:p>
    <w:p w14:paraId="01E62356" w14:textId="77777777" w:rsidR="00BC1903" w:rsidRPr="00A6168D" w:rsidRDefault="00BC1903" w:rsidP="00BC1903">
      <w:pPr>
        <w:tabs>
          <w:tab w:val="left" w:pos="8903"/>
          <w:tab w:val="left" w:pos="9631"/>
        </w:tabs>
        <w:spacing w:line="240" w:lineRule="auto"/>
        <w:jc w:val="center"/>
        <w:rPr>
          <w:rFonts w:cs="Times New Roman"/>
          <w:kern w:val="0"/>
          <w:position w:val="0"/>
          <w:sz w:val="28"/>
          <w:szCs w:val="28"/>
          <w:lang w:eastAsia="en-US" w:bidi="ar-SA"/>
        </w:rPr>
      </w:pPr>
      <w:r w:rsidRPr="00A6168D">
        <w:rPr>
          <w:rFonts w:cs="Times New Roman"/>
          <w:b/>
          <w:kern w:val="0"/>
          <w:position w:val="0"/>
          <w:sz w:val="28"/>
          <w:szCs w:val="28"/>
          <w:lang w:eastAsia="en-US" w:bidi="ar-SA"/>
        </w:rPr>
        <w:t>Кафедра системного проектування</w:t>
      </w:r>
    </w:p>
    <w:p w14:paraId="74E63D28" w14:textId="77777777" w:rsidR="00BC1903" w:rsidRPr="00A6168D" w:rsidRDefault="00BC1903" w:rsidP="00BC1903">
      <w:pPr>
        <w:tabs>
          <w:tab w:val="left" w:pos="8903"/>
          <w:tab w:val="left" w:pos="9631"/>
        </w:tabs>
        <w:spacing w:line="240" w:lineRule="auto"/>
        <w:jc w:val="center"/>
        <w:rPr>
          <w:rFonts w:cs="Times New Roman"/>
          <w:kern w:val="0"/>
          <w:position w:val="0"/>
          <w:sz w:val="28"/>
          <w:szCs w:val="28"/>
          <w:lang w:eastAsia="en-US" w:bidi="ar-SA"/>
        </w:rPr>
      </w:pPr>
    </w:p>
    <w:tbl>
      <w:tblPr>
        <w:tblW w:w="9116" w:type="dxa"/>
        <w:tblLayout w:type="fixed"/>
        <w:tblLook w:val="0000" w:firstRow="0" w:lastRow="0" w:firstColumn="0" w:lastColumn="0" w:noHBand="0" w:noVBand="0"/>
      </w:tblPr>
      <w:tblGrid>
        <w:gridCol w:w="5211"/>
        <w:gridCol w:w="3905"/>
      </w:tblGrid>
      <w:tr w:rsidR="00BC1903" w:rsidRPr="00A6168D" w14:paraId="5CEA49C5" w14:textId="77777777" w:rsidTr="009014AA">
        <w:tc>
          <w:tcPr>
            <w:tcW w:w="5211" w:type="dxa"/>
          </w:tcPr>
          <w:p w14:paraId="3FC51A19" w14:textId="77777777" w:rsidR="00BC1903" w:rsidRPr="00A6168D" w:rsidRDefault="00BC1903" w:rsidP="009014AA">
            <w:pPr>
              <w:tabs>
                <w:tab w:val="left" w:pos="9631"/>
              </w:tabs>
              <w:spacing w:line="240" w:lineRule="auto"/>
              <w:rPr>
                <w:rFonts w:cs="Times New Roman"/>
                <w:kern w:val="0"/>
                <w:position w:val="0"/>
                <w:sz w:val="26"/>
                <w:szCs w:val="26"/>
                <w:lang w:eastAsia="en-US" w:bidi="ar-SA"/>
              </w:rPr>
            </w:pPr>
          </w:p>
        </w:tc>
        <w:tc>
          <w:tcPr>
            <w:tcW w:w="3905" w:type="dxa"/>
          </w:tcPr>
          <w:p w14:paraId="07871783" w14:textId="77777777" w:rsidR="00BC1903" w:rsidRPr="00A6168D" w:rsidRDefault="00BC1903" w:rsidP="009014AA">
            <w:pPr>
              <w:spacing w:line="240" w:lineRule="auto"/>
              <w:ind w:left="62"/>
              <w:rPr>
                <w:rFonts w:cs="Times New Roman"/>
                <w:kern w:val="0"/>
                <w:position w:val="0"/>
                <w:sz w:val="24"/>
                <w:szCs w:val="24"/>
                <w:lang w:eastAsia="en-US" w:bidi="ar-SA"/>
              </w:rPr>
            </w:pPr>
            <w:r w:rsidRPr="00A6168D">
              <w:rPr>
                <w:rFonts w:cs="Times New Roman"/>
                <w:kern w:val="0"/>
                <w:position w:val="0"/>
                <w:sz w:val="24"/>
                <w:szCs w:val="24"/>
                <w:lang w:eastAsia="en-US" w:bidi="ar-SA"/>
              </w:rPr>
              <w:t>До захисту допущено:</w:t>
            </w:r>
          </w:p>
          <w:p w14:paraId="649DBBAD" w14:textId="77777777" w:rsidR="00BC1903" w:rsidRPr="00A6168D" w:rsidRDefault="00BC1903" w:rsidP="009014AA">
            <w:pPr>
              <w:spacing w:before="120" w:line="240" w:lineRule="auto"/>
              <w:ind w:left="62"/>
              <w:rPr>
                <w:rFonts w:cs="Times New Roman"/>
                <w:kern w:val="0"/>
                <w:position w:val="0"/>
                <w:sz w:val="24"/>
                <w:szCs w:val="24"/>
                <w:lang w:eastAsia="en-US" w:bidi="ar-SA"/>
              </w:rPr>
            </w:pPr>
            <w:r w:rsidRPr="00A6168D">
              <w:rPr>
                <w:rFonts w:cs="Times New Roman"/>
                <w:kern w:val="0"/>
                <w:position w:val="0"/>
                <w:sz w:val="24"/>
                <w:szCs w:val="24"/>
                <w:lang w:eastAsia="en-US" w:bidi="ar-SA"/>
              </w:rPr>
              <w:t>Завідувач кафедри</w:t>
            </w:r>
          </w:p>
          <w:p w14:paraId="1235D9CE" w14:textId="77777777" w:rsidR="00BC1903" w:rsidRPr="00A6168D" w:rsidRDefault="00BC1903" w:rsidP="009014AA">
            <w:pPr>
              <w:spacing w:before="120" w:line="240" w:lineRule="auto"/>
              <w:ind w:left="62" w:right="-31"/>
              <w:rPr>
                <w:rFonts w:cs="Times New Roman"/>
                <w:kern w:val="0"/>
                <w:position w:val="0"/>
                <w:sz w:val="24"/>
                <w:szCs w:val="24"/>
                <w:lang w:eastAsia="en-US" w:bidi="ar-SA"/>
              </w:rPr>
            </w:pPr>
            <w:r w:rsidRPr="00A6168D">
              <w:rPr>
                <w:rFonts w:cs="Times New Roman"/>
                <w:kern w:val="0"/>
                <w:position w:val="0"/>
                <w:sz w:val="24"/>
                <w:szCs w:val="24"/>
                <w:lang w:eastAsia="en-US" w:bidi="ar-SA"/>
              </w:rPr>
              <w:t>________ Вадим МУХІН</w:t>
            </w:r>
          </w:p>
          <w:p w14:paraId="36F17446" w14:textId="77777777" w:rsidR="00BC1903" w:rsidRPr="00A6168D" w:rsidRDefault="00BC1903" w:rsidP="009014AA">
            <w:pPr>
              <w:spacing w:before="120" w:line="240" w:lineRule="auto"/>
              <w:ind w:left="62"/>
              <w:rPr>
                <w:rFonts w:cs="Times New Roman"/>
                <w:kern w:val="0"/>
                <w:position w:val="0"/>
                <w:sz w:val="24"/>
                <w:szCs w:val="24"/>
                <w:lang w:eastAsia="en-US" w:bidi="ar-SA"/>
              </w:rPr>
            </w:pPr>
            <w:r w:rsidRPr="00A6168D">
              <w:rPr>
                <w:rFonts w:cs="Times New Roman"/>
                <w:kern w:val="0"/>
                <w:position w:val="0"/>
                <w:sz w:val="24"/>
                <w:szCs w:val="24"/>
                <w:lang w:eastAsia="en-US" w:bidi="ar-SA"/>
              </w:rPr>
              <w:t>«___»_____________202</w:t>
            </w:r>
            <w:r>
              <w:rPr>
                <w:rFonts w:cs="Times New Roman"/>
                <w:kern w:val="0"/>
                <w:position w:val="0"/>
                <w:sz w:val="24"/>
                <w:szCs w:val="24"/>
                <w:lang w:val="ru-RU" w:eastAsia="en-US" w:bidi="ar-SA"/>
              </w:rPr>
              <w:t>4</w:t>
            </w:r>
            <w:r w:rsidRPr="00A6168D">
              <w:rPr>
                <w:rFonts w:cs="Times New Roman"/>
                <w:kern w:val="0"/>
                <w:position w:val="0"/>
                <w:sz w:val="24"/>
                <w:szCs w:val="24"/>
                <w:lang w:eastAsia="en-US" w:bidi="ar-SA"/>
              </w:rPr>
              <w:t xml:space="preserve"> р.</w:t>
            </w:r>
          </w:p>
          <w:p w14:paraId="6806835C" w14:textId="77777777" w:rsidR="00BC1903" w:rsidRPr="00A6168D" w:rsidRDefault="00BC1903" w:rsidP="009014AA">
            <w:pPr>
              <w:spacing w:line="240" w:lineRule="auto"/>
              <w:rPr>
                <w:rFonts w:cs="Times New Roman"/>
                <w:kern w:val="0"/>
                <w:position w:val="0"/>
                <w:sz w:val="26"/>
                <w:szCs w:val="26"/>
                <w:lang w:eastAsia="en-US" w:bidi="ar-SA"/>
              </w:rPr>
            </w:pPr>
          </w:p>
        </w:tc>
      </w:tr>
    </w:tbl>
    <w:p w14:paraId="231CF33E" w14:textId="77777777" w:rsidR="00BC1903" w:rsidRPr="00A6168D" w:rsidRDefault="00BC1903" w:rsidP="00BC1903">
      <w:pPr>
        <w:tabs>
          <w:tab w:val="left" w:pos="9631"/>
        </w:tabs>
        <w:spacing w:line="240" w:lineRule="auto"/>
        <w:rPr>
          <w:rFonts w:cs="Times New Roman"/>
          <w:b/>
          <w:color w:val="FF0000"/>
          <w:kern w:val="0"/>
          <w:position w:val="0"/>
          <w:sz w:val="28"/>
          <w:szCs w:val="28"/>
          <w:lang w:eastAsia="en-US" w:bidi="ar-SA"/>
        </w:rPr>
      </w:pPr>
    </w:p>
    <w:p w14:paraId="28AC61D9" w14:textId="77777777" w:rsidR="00BC1903" w:rsidRPr="00A6168D" w:rsidRDefault="00BC1903" w:rsidP="00BC1903">
      <w:pPr>
        <w:pBdr>
          <w:top w:val="nil"/>
          <w:left w:val="nil"/>
          <w:bottom w:val="nil"/>
          <w:right w:val="nil"/>
          <w:between w:val="nil"/>
        </w:pBdr>
        <w:tabs>
          <w:tab w:val="left" w:pos="9631"/>
        </w:tabs>
        <w:spacing w:line="240" w:lineRule="auto"/>
        <w:rPr>
          <w:rFonts w:cs="Times New Roman"/>
          <w:color w:val="000000"/>
          <w:kern w:val="0"/>
          <w:position w:val="0"/>
          <w:sz w:val="28"/>
          <w:szCs w:val="28"/>
          <w:lang w:eastAsia="en-US" w:bidi="ar-SA"/>
        </w:rPr>
      </w:pPr>
    </w:p>
    <w:p w14:paraId="783290E1" w14:textId="77777777" w:rsidR="00BC1903" w:rsidRPr="00A6168D" w:rsidRDefault="00BC1903" w:rsidP="00BC1903">
      <w:pPr>
        <w:pBdr>
          <w:top w:val="nil"/>
          <w:left w:val="nil"/>
          <w:bottom w:val="nil"/>
          <w:right w:val="nil"/>
          <w:between w:val="nil"/>
        </w:pBdr>
        <w:tabs>
          <w:tab w:val="right" w:pos="8903"/>
        </w:tabs>
        <w:spacing w:line="240" w:lineRule="auto"/>
        <w:jc w:val="center"/>
        <w:rPr>
          <w:rFonts w:cs="Times New Roman"/>
          <w:color w:val="000000"/>
          <w:kern w:val="0"/>
          <w:position w:val="0"/>
          <w:sz w:val="40"/>
          <w:szCs w:val="40"/>
          <w:lang w:eastAsia="en-US" w:bidi="ar-SA"/>
        </w:rPr>
      </w:pPr>
      <w:r w:rsidRPr="00A6168D">
        <w:rPr>
          <w:rFonts w:cs="Times New Roman"/>
          <w:b/>
          <w:color w:val="000000"/>
          <w:kern w:val="0"/>
          <w:position w:val="0"/>
          <w:sz w:val="40"/>
          <w:szCs w:val="40"/>
          <w:lang w:eastAsia="en-US" w:bidi="ar-SA"/>
        </w:rPr>
        <w:t>Дипломна робота</w:t>
      </w:r>
    </w:p>
    <w:p w14:paraId="46ECF9C7" w14:textId="77777777" w:rsidR="00BC1903" w:rsidRPr="00A6168D" w:rsidRDefault="00BC1903" w:rsidP="00BC1903">
      <w:pPr>
        <w:pBdr>
          <w:top w:val="nil"/>
          <w:left w:val="nil"/>
          <w:bottom w:val="nil"/>
          <w:right w:val="nil"/>
          <w:between w:val="nil"/>
        </w:pBdr>
        <w:spacing w:before="120" w:after="120" w:line="240" w:lineRule="auto"/>
        <w:jc w:val="center"/>
        <w:rPr>
          <w:rFonts w:cs="Times New Roman"/>
          <w:color w:val="000000"/>
          <w:kern w:val="0"/>
          <w:position w:val="0"/>
          <w:sz w:val="28"/>
          <w:szCs w:val="28"/>
          <w:lang w:eastAsia="en-US" w:bidi="ar-SA"/>
        </w:rPr>
      </w:pPr>
      <w:r w:rsidRPr="00A6168D">
        <w:rPr>
          <w:rFonts w:cs="Times New Roman"/>
          <w:b/>
          <w:color w:val="000000"/>
          <w:kern w:val="0"/>
          <w:position w:val="0"/>
          <w:sz w:val="28"/>
          <w:szCs w:val="28"/>
          <w:lang w:eastAsia="en-US" w:bidi="ar-SA"/>
        </w:rPr>
        <w:t>на здобуття ступеня бакалавра</w:t>
      </w:r>
    </w:p>
    <w:p w14:paraId="0C3732D2" w14:textId="77777777" w:rsidR="00BC1903" w:rsidRPr="00A6168D" w:rsidRDefault="00BC1903" w:rsidP="00BC1903">
      <w:pPr>
        <w:pBdr>
          <w:top w:val="nil"/>
          <w:left w:val="nil"/>
          <w:bottom w:val="nil"/>
          <w:right w:val="nil"/>
          <w:between w:val="nil"/>
        </w:pBdr>
        <w:spacing w:before="120" w:after="120" w:line="240" w:lineRule="auto"/>
        <w:jc w:val="center"/>
        <w:rPr>
          <w:rFonts w:cs="Times New Roman"/>
          <w:b/>
          <w:color w:val="000000"/>
          <w:kern w:val="0"/>
          <w:position w:val="0"/>
          <w:sz w:val="28"/>
          <w:szCs w:val="28"/>
          <w:lang w:eastAsia="en-US" w:bidi="ar-SA"/>
        </w:rPr>
      </w:pPr>
      <w:r w:rsidRPr="00A6168D">
        <w:rPr>
          <w:rFonts w:cs="Times New Roman"/>
          <w:b/>
          <w:color w:val="000000"/>
          <w:kern w:val="0"/>
          <w:position w:val="0"/>
          <w:sz w:val="28"/>
          <w:szCs w:val="28"/>
          <w:lang w:eastAsia="en-US" w:bidi="ar-SA"/>
        </w:rPr>
        <w:t xml:space="preserve">за освітньо-професійною програмою </w:t>
      </w:r>
    </w:p>
    <w:p w14:paraId="3CA54881" w14:textId="77777777" w:rsidR="00BC1903" w:rsidRPr="00A6168D" w:rsidRDefault="00BC1903" w:rsidP="00BC1903">
      <w:pPr>
        <w:pBdr>
          <w:top w:val="nil"/>
          <w:left w:val="nil"/>
          <w:bottom w:val="nil"/>
          <w:right w:val="nil"/>
          <w:between w:val="nil"/>
        </w:pBdr>
        <w:spacing w:before="120" w:after="120" w:line="240" w:lineRule="auto"/>
        <w:jc w:val="center"/>
        <w:rPr>
          <w:rFonts w:cs="Times New Roman"/>
          <w:kern w:val="0"/>
          <w:position w:val="0"/>
          <w:sz w:val="28"/>
          <w:szCs w:val="28"/>
          <w:lang w:eastAsia="en-US" w:bidi="ar-SA"/>
        </w:rPr>
      </w:pPr>
      <w:r w:rsidRPr="00A6168D">
        <w:rPr>
          <w:rFonts w:cs="Times New Roman"/>
          <w:b/>
          <w:kern w:val="0"/>
          <w:position w:val="0"/>
          <w:sz w:val="28"/>
          <w:szCs w:val="28"/>
          <w:lang w:eastAsia="en-US" w:bidi="ar-SA"/>
        </w:rPr>
        <w:t>“Інтелектуальні сервіс-орієнтовані розподілені обчислювання”</w:t>
      </w:r>
    </w:p>
    <w:p w14:paraId="2BDB48C4" w14:textId="77777777" w:rsidR="00BC1903" w:rsidRDefault="00BC1903" w:rsidP="00BC1903">
      <w:pPr>
        <w:spacing w:before="120" w:after="120" w:line="240" w:lineRule="auto"/>
        <w:jc w:val="center"/>
        <w:rPr>
          <w:rFonts w:cs="Times New Roman"/>
          <w:b/>
          <w:kern w:val="0"/>
          <w:position w:val="0"/>
          <w:sz w:val="28"/>
          <w:szCs w:val="28"/>
          <w:lang w:eastAsia="en-US" w:bidi="ar-SA"/>
        </w:rPr>
      </w:pPr>
      <w:r w:rsidRPr="00A6168D">
        <w:rPr>
          <w:rFonts w:cs="Times New Roman"/>
          <w:b/>
          <w:kern w:val="0"/>
          <w:position w:val="0"/>
          <w:sz w:val="28"/>
          <w:szCs w:val="28"/>
          <w:lang w:eastAsia="en-US" w:bidi="ar-SA"/>
        </w:rPr>
        <w:t>зі спеціальності 122 "Комп'ютерні науки"</w:t>
      </w:r>
      <w:r>
        <w:rPr>
          <w:rFonts w:cs="Times New Roman"/>
          <w:b/>
          <w:kern w:val="0"/>
          <w:position w:val="0"/>
          <w:sz w:val="28"/>
          <w:szCs w:val="28"/>
          <w:lang w:eastAsia="en-US" w:bidi="ar-SA"/>
        </w:rPr>
        <w:t xml:space="preserve"> </w:t>
      </w:r>
      <w:r w:rsidRPr="00A6168D">
        <w:rPr>
          <w:rFonts w:cs="Times New Roman"/>
          <w:b/>
          <w:kern w:val="0"/>
          <w:position w:val="0"/>
          <w:sz w:val="28"/>
          <w:szCs w:val="28"/>
          <w:lang w:eastAsia="en-US" w:bidi="ar-SA"/>
        </w:rPr>
        <w:t xml:space="preserve">на тему: </w:t>
      </w:r>
    </w:p>
    <w:p w14:paraId="1683611F" w14:textId="77777777" w:rsidR="00BC1903" w:rsidRPr="00A6168D" w:rsidRDefault="00BC1903" w:rsidP="00BC1903">
      <w:pPr>
        <w:spacing w:before="120" w:after="120" w:line="240" w:lineRule="auto"/>
        <w:jc w:val="center"/>
        <w:rPr>
          <w:rFonts w:cs="Times New Roman"/>
          <w:kern w:val="0"/>
          <w:position w:val="0"/>
          <w:sz w:val="28"/>
          <w:szCs w:val="28"/>
          <w:lang w:eastAsia="en-US" w:bidi="ar-SA"/>
        </w:rPr>
      </w:pPr>
      <w:r w:rsidRPr="00A6168D">
        <w:rPr>
          <w:rFonts w:cs="Times New Roman"/>
          <w:bCs/>
          <w:kern w:val="0"/>
          <w:position w:val="0"/>
          <w:sz w:val="28"/>
          <w:szCs w:val="28"/>
          <w:lang w:eastAsia="en-US" w:bidi="ar-SA"/>
        </w:rPr>
        <w:t>«</w:t>
      </w:r>
      <w:r w:rsidRPr="00A843DF">
        <w:rPr>
          <w:rFonts w:cs="Times New Roman"/>
          <w:bCs/>
          <w:color w:val="000000"/>
          <w:kern w:val="0"/>
          <w:position w:val="0"/>
          <w:sz w:val="28"/>
          <w:szCs w:val="28"/>
          <w:lang w:val="ru-RU" w:eastAsia="en-US" w:bidi="ar-SA"/>
        </w:rPr>
        <w:t>Автоматичне реферування текстів з використанням технології глибокого навчання</w:t>
      </w:r>
      <w:r w:rsidRPr="00A6168D">
        <w:rPr>
          <w:rFonts w:cs="Times New Roman"/>
          <w:bCs/>
          <w:kern w:val="0"/>
          <w:position w:val="0"/>
          <w:sz w:val="28"/>
          <w:szCs w:val="28"/>
          <w:lang w:eastAsia="en-US" w:bidi="ar-SA"/>
        </w:rPr>
        <w:t>»</w:t>
      </w:r>
      <w:r>
        <w:rPr>
          <w:rFonts w:cs="Times New Roman"/>
          <w:bCs/>
          <w:kern w:val="0"/>
          <w:position w:val="0"/>
          <w:sz w:val="28"/>
          <w:szCs w:val="28"/>
          <w:lang w:eastAsia="en-US" w:bidi="ar-SA"/>
        </w:rPr>
        <w:t xml:space="preserve"> </w:t>
      </w:r>
    </w:p>
    <w:p w14:paraId="4931948A" w14:textId="77777777" w:rsidR="00BC1903" w:rsidRPr="00A6168D" w:rsidRDefault="00BC1903" w:rsidP="00BC1903">
      <w:pPr>
        <w:pBdr>
          <w:top w:val="nil"/>
          <w:left w:val="nil"/>
          <w:bottom w:val="nil"/>
          <w:right w:val="nil"/>
          <w:between w:val="nil"/>
        </w:pBdr>
        <w:spacing w:before="240" w:line="240" w:lineRule="auto"/>
        <w:rPr>
          <w:rFonts w:cs="Times New Roman"/>
          <w:color w:val="000000"/>
          <w:kern w:val="0"/>
          <w:position w:val="0"/>
          <w:sz w:val="28"/>
          <w:szCs w:val="28"/>
          <w:lang w:eastAsia="en-US" w:bidi="ar-SA"/>
        </w:rPr>
      </w:pPr>
    </w:p>
    <w:p w14:paraId="0E1C4768" w14:textId="77777777" w:rsidR="00BC1903" w:rsidRPr="00A6168D" w:rsidRDefault="00BC1903" w:rsidP="00BC1903">
      <w:pPr>
        <w:pBdr>
          <w:top w:val="nil"/>
          <w:left w:val="nil"/>
          <w:bottom w:val="nil"/>
          <w:right w:val="nil"/>
          <w:between w:val="nil"/>
        </w:pBdr>
        <w:spacing w:line="240" w:lineRule="auto"/>
        <w:rPr>
          <w:rFonts w:cs="Times New Roman"/>
          <w:color w:val="000000"/>
          <w:kern w:val="0"/>
          <w:position w:val="0"/>
          <w:sz w:val="28"/>
          <w:szCs w:val="28"/>
          <w:lang w:eastAsia="en-US" w:bidi="ar-SA"/>
        </w:rPr>
      </w:pPr>
      <w:r w:rsidRPr="00A6168D">
        <w:rPr>
          <w:rFonts w:cs="Times New Roman"/>
          <w:color w:val="000000"/>
          <w:kern w:val="0"/>
          <w:position w:val="0"/>
          <w:sz w:val="28"/>
          <w:szCs w:val="28"/>
          <w:lang w:eastAsia="en-US" w:bidi="ar-SA"/>
        </w:rPr>
        <w:t xml:space="preserve">Виконала: </w:t>
      </w:r>
    </w:p>
    <w:p w14:paraId="6DEC0904" w14:textId="77777777" w:rsidR="00BC1903" w:rsidRPr="00A6168D" w:rsidRDefault="00BC1903" w:rsidP="00BC1903">
      <w:pPr>
        <w:pBdr>
          <w:top w:val="nil"/>
          <w:left w:val="nil"/>
          <w:bottom w:val="nil"/>
          <w:right w:val="nil"/>
          <w:between w:val="nil"/>
        </w:pBdr>
        <w:spacing w:line="240" w:lineRule="auto"/>
        <w:rPr>
          <w:rFonts w:cs="Times New Roman"/>
          <w:color w:val="000000"/>
          <w:kern w:val="0"/>
          <w:position w:val="0"/>
          <w:sz w:val="28"/>
          <w:szCs w:val="28"/>
          <w:lang w:eastAsia="en-US" w:bidi="ar-SA"/>
        </w:rPr>
      </w:pPr>
      <w:r w:rsidRPr="00A6168D">
        <w:rPr>
          <w:rFonts w:cs="Times New Roman"/>
          <w:kern w:val="0"/>
          <w:position w:val="0"/>
          <w:sz w:val="28"/>
          <w:szCs w:val="28"/>
          <w:lang w:eastAsia="en-US" w:bidi="ar-SA"/>
        </w:rPr>
        <w:t>студентка IV курсу</w:t>
      </w:r>
      <w:r w:rsidRPr="00A6168D">
        <w:rPr>
          <w:rFonts w:cs="Times New Roman"/>
          <w:color w:val="000000" w:themeColor="text1"/>
          <w:kern w:val="0"/>
          <w:position w:val="0"/>
          <w:sz w:val="28"/>
          <w:szCs w:val="28"/>
          <w:lang w:eastAsia="en-US" w:bidi="ar-SA"/>
        </w:rPr>
        <w:t>, групи ДА-</w:t>
      </w:r>
      <w:r w:rsidRPr="00111F26">
        <w:rPr>
          <w:rFonts w:cs="Times New Roman"/>
          <w:color w:val="000000" w:themeColor="text1"/>
          <w:kern w:val="0"/>
          <w:position w:val="0"/>
          <w:sz w:val="28"/>
          <w:szCs w:val="28"/>
          <w:lang w:val="ru-RU" w:eastAsia="en-US" w:bidi="ar-SA"/>
        </w:rPr>
        <w:t>01</w:t>
      </w:r>
      <w:r w:rsidRPr="00A6168D">
        <w:rPr>
          <w:rFonts w:cs="Times New Roman"/>
          <w:color w:val="000000"/>
          <w:kern w:val="0"/>
          <w:position w:val="0"/>
          <w:sz w:val="28"/>
          <w:szCs w:val="28"/>
          <w:lang w:eastAsia="en-US" w:bidi="ar-SA"/>
        </w:rPr>
        <w:t xml:space="preserve"> </w:t>
      </w:r>
    </w:p>
    <w:p w14:paraId="1322CD0D" w14:textId="77777777" w:rsidR="00BC1903" w:rsidRPr="00A6168D" w:rsidRDefault="00BC1903" w:rsidP="00BC1903">
      <w:pPr>
        <w:pBdr>
          <w:top w:val="nil"/>
          <w:left w:val="nil"/>
          <w:bottom w:val="nil"/>
          <w:right w:val="nil"/>
          <w:between w:val="nil"/>
        </w:pBdr>
        <w:tabs>
          <w:tab w:val="left" w:pos="7513"/>
        </w:tabs>
        <w:spacing w:line="240" w:lineRule="auto"/>
        <w:rPr>
          <w:rFonts w:cs="Times New Roman"/>
          <w:color w:val="000000" w:themeColor="text1"/>
          <w:kern w:val="0"/>
          <w:position w:val="0"/>
          <w:sz w:val="28"/>
          <w:szCs w:val="28"/>
          <w:lang w:eastAsia="en-US" w:bidi="ar-SA"/>
        </w:rPr>
      </w:pPr>
      <w:r w:rsidRPr="00111F26">
        <w:rPr>
          <w:rFonts w:cs="Times New Roman"/>
          <w:color w:val="000000" w:themeColor="text1"/>
          <w:kern w:val="0"/>
          <w:position w:val="0"/>
          <w:sz w:val="28"/>
          <w:szCs w:val="28"/>
          <w:lang w:val="ru-RU" w:eastAsia="en-US" w:bidi="ar-SA"/>
        </w:rPr>
        <w:t xml:space="preserve">Агапова </w:t>
      </w:r>
      <w:r w:rsidRPr="00111F26">
        <w:rPr>
          <w:rFonts w:cs="Times New Roman"/>
          <w:color w:val="000000" w:themeColor="text1"/>
          <w:kern w:val="0"/>
          <w:position w:val="0"/>
          <w:sz w:val="28"/>
          <w:szCs w:val="28"/>
          <w:lang w:eastAsia="en-US" w:bidi="ar-SA"/>
        </w:rPr>
        <w:t>Єлизавета Ігорівна</w:t>
      </w:r>
      <w:r w:rsidRPr="00A6168D">
        <w:rPr>
          <w:rFonts w:cs="Times New Roman"/>
          <w:color w:val="000000" w:themeColor="text1"/>
          <w:kern w:val="0"/>
          <w:position w:val="0"/>
          <w:sz w:val="28"/>
          <w:szCs w:val="28"/>
          <w:lang w:eastAsia="en-US" w:bidi="ar-SA"/>
        </w:rPr>
        <w:tab/>
        <w:t>__________</w:t>
      </w:r>
    </w:p>
    <w:p w14:paraId="39212318" w14:textId="77777777" w:rsidR="00BC1903" w:rsidRPr="00A6168D" w:rsidRDefault="00BC1903" w:rsidP="00BC1903">
      <w:pPr>
        <w:pBdr>
          <w:top w:val="nil"/>
          <w:left w:val="nil"/>
          <w:bottom w:val="nil"/>
          <w:right w:val="nil"/>
          <w:between w:val="nil"/>
        </w:pBdr>
        <w:tabs>
          <w:tab w:val="left" w:pos="7371"/>
          <w:tab w:val="left" w:pos="7513"/>
          <w:tab w:val="left" w:pos="8903"/>
        </w:tabs>
        <w:spacing w:before="240" w:line="240" w:lineRule="auto"/>
        <w:rPr>
          <w:rFonts w:cs="Times New Roman"/>
          <w:color w:val="000000" w:themeColor="text1"/>
          <w:kern w:val="0"/>
          <w:position w:val="0"/>
          <w:sz w:val="28"/>
          <w:szCs w:val="28"/>
          <w:lang w:eastAsia="en-US" w:bidi="ar-SA"/>
        </w:rPr>
      </w:pPr>
      <w:r w:rsidRPr="00A6168D">
        <w:rPr>
          <w:rFonts w:cs="Times New Roman"/>
          <w:color w:val="000000" w:themeColor="text1"/>
          <w:kern w:val="0"/>
          <w:position w:val="0"/>
          <w:sz w:val="28"/>
          <w:szCs w:val="28"/>
          <w:lang w:eastAsia="en-US" w:bidi="ar-SA"/>
        </w:rPr>
        <w:t xml:space="preserve">Керівник: </w:t>
      </w:r>
    </w:p>
    <w:p w14:paraId="474C3279" w14:textId="77777777" w:rsidR="00BC1903" w:rsidRPr="00111F26" w:rsidRDefault="00BC1903" w:rsidP="00BC1903">
      <w:pPr>
        <w:pBdr>
          <w:top w:val="nil"/>
          <w:left w:val="nil"/>
          <w:bottom w:val="nil"/>
          <w:right w:val="nil"/>
          <w:between w:val="nil"/>
        </w:pBdr>
        <w:tabs>
          <w:tab w:val="left" w:pos="7513"/>
        </w:tabs>
        <w:spacing w:line="240" w:lineRule="auto"/>
        <w:rPr>
          <w:rFonts w:cs="Times New Roman"/>
          <w:color w:val="000000" w:themeColor="text1"/>
          <w:kern w:val="0"/>
          <w:position w:val="0"/>
          <w:sz w:val="28"/>
          <w:szCs w:val="28"/>
          <w:lang w:eastAsia="en-US" w:bidi="ar-SA"/>
        </w:rPr>
      </w:pPr>
      <w:r w:rsidRPr="00111F26">
        <w:rPr>
          <w:rFonts w:cs="Times New Roman"/>
          <w:color w:val="000000" w:themeColor="text1"/>
          <w:kern w:val="0"/>
          <w:position w:val="0"/>
          <w:sz w:val="28"/>
          <w:szCs w:val="28"/>
          <w:lang w:eastAsia="en-US" w:bidi="ar-SA"/>
        </w:rPr>
        <w:t>доцент, к.т.н.</w:t>
      </w:r>
    </w:p>
    <w:p w14:paraId="5139353B" w14:textId="77777777" w:rsidR="00BC1903" w:rsidRPr="00A6168D" w:rsidRDefault="00BC1903" w:rsidP="00BC1903">
      <w:pPr>
        <w:pBdr>
          <w:top w:val="nil"/>
          <w:left w:val="nil"/>
          <w:bottom w:val="nil"/>
          <w:right w:val="nil"/>
          <w:between w:val="nil"/>
        </w:pBdr>
        <w:tabs>
          <w:tab w:val="left" w:pos="7513"/>
        </w:tabs>
        <w:spacing w:line="240" w:lineRule="auto"/>
        <w:rPr>
          <w:rFonts w:cs="Times New Roman"/>
          <w:color w:val="000000"/>
          <w:kern w:val="0"/>
          <w:position w:val="0"/>
          <w:sz w:val="28"/>
          <w:szCs w:val="28"/>
          <w:lang w:eastAsia="en-US" w:bidi="ar-SA"/>
        </w:rPr>
      </w:pPr>
      <w:bookmarkStart w:id="1" w:name="_Hlk168133673"/>
      <w:r w:rsidRPr="00111F26">
        <w:rPr>
          <w:rFonts w:cs="Times New Roman"/>
          <w:color w:val="000000" w:themeColor="text1"/>
          <w:kern w:val="0"/>
          <w:position w:val="0"/>
          <w:sz w:val="28"/>
          <w:szCs w:val="28"/>
          <w:lang w:eastAsia="en-US" w:bidi="ar-SA"/>
        </w:rPr>
        <w:t>Кисельов Геннадій Дмитрович</w:t>
      </w:r>
      <w:bookmarkEnd w:id="1"/>
      <w:r w:rsidRPr="00A6168D">
        <w:rPr>
          <w:rFonts w:cs="Times New Roman"/>
          <w:color w:val="FF0000"/>
          <w:kern w:val="0"/>
          <w:position w:val="0"/>
          <w:sz w:val="28"/>
          <w:szCs w:val="28"/>
          <w:lang w:eastAsia="en-US" w:bidi="ar-SA"/>
        </w:rPr>
        <w:tab/>
      </w:r>
      <w:r w:rsidRPr="00A6168D">
        <w:rPr>
          <w:rFonts w:cs="Times New Roman"/>
          <w:color w:val="000000"/>
          <w:kern w:val="0"/>
          <w:position w:val="0"/>
          <w:sz w:val="28"/>
          <w:szCs w:val="28"/>
          <w:lang w:eastAsia="en-US" w:bidi="ar-SA"/>
        </w:rPr>
        <w:t>__________</w:t>
      </w:r>
    </w:p>
    <w:p w14:paraId="1ABBFA25" w14:textId="77777777" w:rsidR="00BC1903" w:rsidRPr="00A6168D" w:rsidRDefault="00BC1903" w:rsidP="00BC1903">
      <w:pPr>
        <w:pBdr>
          <w:top w:val="nil"/>
          <w:left w:val="nil"/>
          <w:bottom w:val="nil"/>
          <w:right w:val="nil"/>
          <w:between w:val="nil"/>
        </w:pBdr>
        <w:tabs>
          <w:tab w:val="left" w:pos="7371"/>
          <w:tab w:val="left" w:pos="7513"/>
          <w:tab w:val="left" w:pos="8903"/>
        </w:tabs>
        <w:spacing w:before="240" w:line="240" w:lineRule="auto"/>
        <w:rPr>
          <w:rFonts w:cs="Times New Roman"/>
          <w:color w:val="000000"/>
          <w:kern w:val="0"/>
          <w:position w:val="0"/>
          <w:sz w:val="28"/>
          <w:szCs w:val="28"/>
          <w:lang w:eastAsia="en-US" w:bidi="ar-SA"/>
        </w:rPr>
      </w:pPr>
      <w:r w:rsidRPr="00A6168D">
        <w:rPr>
          <w:rFonts w:cs="Times New Roman"/>
          <w:color w:val="000000"/>
          <w:kern w:val="0"/>
          <w:position w:val="0"/>
          <w:sz w:val="28"/>
          <w:szCs w:val="28"/>
          <w:lang w:eastAsia="en-US" w:bidi="ar-SA"/>
        </w:rPr>
        <w:t>Рецензент:</w:t>
      </w:r>
    </w:p>
    <w:p w14:paraId="38780B86" w14:textId="77777777" w:rsidR="00BC1903" w:rsidRDefault="00BC1903" w:rsidP="00BC1903">
      <w:pPr>
        <w:rPr>
          <w:rFonts w:cs="Times New Roman"/>
          <w:color w:val="000000"/>
          <w:sz w:val="28"/>
          <w:szCs w:val="28"/>
        </w:rPr>
      </w:pPr>
      <w:r>
        <w:rPr>
          <w:rFonts w:cs="Times New Roman"/>
          <w:color w:val="000000"/>
          <w:sz w:val="28"/>
          <w:szCs w:val="28"/>
        </w:rPr>
        <w:t>д.н.т., проф., зав.каф. ІАТЕ</w:t>
      </w:r>
    </w:p>
    <w:p w14:paraId="705EE25A" w14:textId="77777777" w:rsidR="00BC1903" w:rsidRPr="00A6168D" w:rsidRDefault="00BC1903" w:rsidP="00BC1903">
      <w:pPr>
        <w:pBdr>
          <w:top w:val="nil"/>
          <w:left w:val="nil"/>
          <w:bottom w:val="nil"/>
          <w:right w:val="nil"/>
          <w:between w:val="nil"/>
        </w:pBdr>
        <w:tabs>
          <w:tab w:val="left" w:pos="7513"/>
        </w:tabs>
        <w:spacing w:line="240" w:lineRule="auto"/>
        <w:rPr>
          <w:rFonts w:cs="Times New Roman"/>
          <w:color w:val="000000"/>
          <w:kern w:val="0"/>
          <w:position w:val="0"/>
          <w:sz w:val="28"/>
          <w:szCs w:val="28"/>
          <w:lang w:eastAsia="en-US" w:bidi="ar-SA"/>
        </w:rPr>
      </w:pPr>
      <w:r w:rsidRPr="00E964D4">
        <w:rPr>
          <w:rFonts w:cs="Times New Roman"/>
          <w:color w:val="000000" w:themeColor="text1"/>
          <w:kern w:val="0"/>
          <w:position w:val="0"/>
          <w:sz w:val="28"/>
          <w:szCs w:val="28"/>
          <w:lang w:eastAsia="en-US" w:bidi="ar-SA"/>
        </w:rPr>
        <w:t>Аушева Наталія Миколаївна</w:t>
      </w:r>
      <w:r w:rsidRPr="00A6168D">
        <w:rPr>
          <w:rFonts w:cs="Times New Roman"/>
          <w:color w:val="FF0000"/>
          <w:kern w:val="0"/>
          <w:position w:val="0"/>
          <w:sz w:val="28"/>
          <w:szCs w:val="28"/>
          <w:lang w:eastAsia="en-US" w:bidi="ar-SA"/>
        </w:rPr>
        <w:tab/>
      </w:r>
      <w:r w:rsidRPr="00A6168D">
        <w:rPr>
          <w:rFonts w:cs="Times New Roman"/>
          <w:color w:val="000000"/>
          <w:kern w:val="0"/>
          <w:position w:val="0"/>
          <w:sz w:val="28"/>
          <w:szCs w:val="28"/>
          <w:lang w:eastAsia="en-US" w:bidi="ar-SA"/>
        </w:rPr>
        <w:t>__________</w:t>
      </w:r>
    </w:p>
    <w:p w14:paraId="031E8C43" w14:textId="77777777" w:rsidR="00BC1903" w:rsidRPr="00A6168D" w:rsidRDefault="00BC1903" w:rsidP="00BC1903">
      <w:pPr>
        <w:pBdr>
          <w:top w:val="nil"/>
          <w:left w:val="nil"/>
          <w:bottom w:val="nil"/>
          <w:right w:val="nil"/>
          <w:between w:val="nil"/>
        </w:pBdr>
        <w:tabs>
          <w:tab w:val="left" w:pos="330"/>
        </w:tabs>
        <w:spacing w:line="240" w:lineRule="auto"/>
        <w:ind w:left="4536"/>
        <w:jc w:val="both"/>
        <w:rPr>
          <w:rFonts w:cs="Times New Roman"/>
          <w:color w:val="000000"/>
          <w:kern w:val="0"/>
          <w:position w:val="0"/>
          <w:sz w:val="28"/>
          <w:szCs w:val="28"/>
          <w:lang w:eastAsia="en-US" w:bidi="ar-SA"/>
        </w:rPr>
      </w:pPr>
    </w:p>
    <w:p w14:paraId="45F799AA" w14:textId="77777777" w:rsidR="00BC1903" w:rsidRPr="00A6168D" w:rsidRDefault="00BC1903" w:rsidP="00BC1903">
      <w:pPr>
        <w:pBdr>
          <w:top w:val="nil"/>
          <w:left w:val="nil"/>
          <w:bottom w:val="nil"/>
          <w:right w:val="nil"/>
          <w:between w:val="nil"/>
        </w:pBdr>
        <w:tabs>
          <w:tab w:val="left" w:pos="330"/>
        </w:tabs>
        <w:spacing w:line="240" w:lineRule="auto"/>
        <w:rPr>
          <w:rFonts w:cs="Times New Roman"/>
          <w:color w:val="000000"/>
          <w:kern w:val="0"/>
          <w:position w:val="0"/>
          <w:sz w:val="28"/>
          <w:szCs w:val="28"/>
          <w:lang w:eastAsia="en-US" w:bidi="ar-SA"/>
        </w:rPr>
      </w:pPr>
      <w:r w:rsidRPr="00A6168D">
        <w:rPr>
          <w:rFonts w:cs="Times New Roman"/>
          <w:color w:val="000000"/>
          <w:kern w:val="0"/>
          <w:position w:val="0"/>
          <w:sz w:val="28"/>
          <w:szCs w:val="28"/>
          <w:lang w:eastAsia="en-US" w:bidi="ar-SA"/>
        </w:rPr>
        <w:t>Засвідчую, що у цій дипломній роботі немає запозичень з праць інших авторів без відповідних посилань.</w:t>
      </w:r>
    </w:p>
    <w:p w14:paraId="46CEF8DC" w14:textId="77777777" w:rsidR="00BC1903" w:rsidRPr="00A6168D" w:rsidRDefault="00BC1903" w:rsidP="00BC1903">
      <w:pPr>
        <w:pBdr>
          <w:top w:val="nil"/>
          <w:left w:val="nil"/>
          <w:bottom w:val="nil"/>
          <w:right w:val="nil"/>
          <w:between w:val="nil"/>
        </w:pBdr>
        <w:tabs>
          <w:tab w:val="left" w:pos="330"/>
        </w:tabs>
        <w:spacing w:line="240" w:lineRule="auto"/>
        <w:jc w:val="both"/>
        <w:rPr>
          <w:rFonts w:cs="Times New Roman"/>
          <w:color w:val="000000"/>
          <w:kern w:val="0"/>
          <w:position w:val="0"/>
          <w:sz w:val="28"/>
          <w:szCs w:val="28"/>
          <w:lang w:eastAsia="en-US" w:bidi="ar-SA"/>
        </w:rPr>
      </w:pPr>
      <w:r w:rsidRPr="00A6168D">
        <w:rPr>
          <w:rFonts w:cs="Times New Roman"/>
          <w:color w:val="000000"/>
          <w:kern w:val="0"/>
          <w:position w:val="0"/>
          <w:sz w:val="28"/>
          <w:szCs w:val="28"/>
          <w:lang w:eastAsia="en-US" w:bidi="ar-SA"/>
        </w:rPr>
        <w:t>Студент</w:t>
      </w:r>
      <w:r>
        <w:rPr>
          <w:rFonts w:cs="Times New Roman"/>
          <w:color w:val="000000"/>
          <w:kern w:val="0"/>
          <w:position w:val="0"/>
          <w:sz w:val="28"/>
          <w:szCs w:val="28"/>
          <w:lang w:eastAsia="en-US" w:bidi="ar-SA"/>
        </w:rPr>
        <w:t xml:space="preserve"> </w:t>
      </w:r>
      <w:r w:rsidRPr="00A6168D">
        <w:rPr>
          <w:rFonts w:cs="Times New Roman"/>
          <w:color w:val="000000"/>
          <w:kern w:val="0"/>
          <w:position w:val="0"/>
          <w:sz w:val="28"/>
          <w:szCs w:val="28"/>
          <w:lang w:eastAsia="en-US" w:bidi="ar-SA"/>
        </w:rPr>
        <w:t>_____________</w:t>
      </w:r>
    </w:p>
    <w:p w14:paraId="0D2DE232" w14:textId="77777777" w:rsidR="00BC1903" w:rsidRPr="00A6168D" w:rsidRDefault="00BC1903" w:rsidP="00BC1903">
      <w:pPr>
        <w:pBdr>
          <w:top w:val="nil"/>
          <w:left w:val="nil"/>
          <w:bottom w:val="nil"/>
          <w:right w:val="nil"/>
          <w:between w:val="nil"/>
        </w:pBdr>
        <w:spacing w:line="240" w:lineRule="auto"/>
        <w:jc w:val="both"/>
        <w:rPr>
          <w:rFonts w:cs="Times New Roman"/>
          <w:color w:val="000000"/>
          <w:kern w:val="0"/>
          <w:position w:val="0"/>
          <w:sz w:val="28"/>
          <w:szCs w:val="28"/>
          <w:lang w:eastAsia="en-US" w:bidi="ar-SA"/>
        </w:rPr>
      </w:pPr>
    </w:p>
    <w:p w14:paraId="344B5C93" w14:textId="77777777" w:rsidR="00BC1903" w:rsidRDefault="00BC1903" w:rsidP="00BC1903">
      <w:pPr>
        <w:pBdr>
          <w:top w:val="nil"/>
          <w:left w:val="nil"/>
          <w:bottom w:val="nil"/>
          <w:right w:val="nil"/>
          <w:between w:val="nil"/>
        </w:pBdr>
        <w:tabs>
          <w:tab w:val="left" w:pos="330"/>
        </w:tabs>
        <w:spacing w:line="240" w:lineRule="auto"/>
        <w:jc w:val="center"/>
        <w:rPr>
          <w:rFonts w:cs="Times New Roman"/>
          <w:color w:val="000000"/>
          <w:kern w:val="0"/>
          <w:position w:val="0"/>
          <w:sz w:val="28"/>
          <w:szCs w:val="28"/>
          <w:lang w:eastAsia="en-US" w:bidi="ar-SA"/>
        </w:rPr>
      </w:pPr>
    </w:p>
    <w:p w14:paraId="4A2B4706" w14:textId="77777777" w:rsidR="00BC1903" w:rsidRDefault="00BC1903" w:rsidP="00BC1903">
      <w:pPr>
        <w:pBdr>
          <w:top w:val="nil"/>
          <w:left w:val="nil"/>
          <w:bottom w:val="nil"/>
          <w:right w:val="nil"/>
          <w:between w:val="nil"/>
        </w:pBdr>
        <w:tabs>
          <w:tab w:val="left" w:pos="330"/>
        </w:tabs>
        <w:spacing w:line="240" w:lineRule="auto"/>
        <w:jc w:val="center"/>
        <w:rPr>
          <w:rFonts w:cs="Times New Roman"/>
          <w:color w:val="000000"/>
          <w:kern w:val="0"/>
          <w:position w:val="0"/>
          <w:sz w:val="28"/>
          <w:szCs w:val="28"/>
          <w:lang w:eastAsia="en-US" w:bidi="ar-SA"/>
        </w:rPr>
      </w:pPr>
    </w:p>
    <w:p w14:paraId="79507FED" w14:textId="77777777" w:rsidR="00BC1903" w:rsidRDefault="00BC1903" w:rsidP="00BC1903">
      <w:pPr>
        <w:pBdr>
          <w:top w:val="nil"/>
          <w:left w:val="nil"/>
          <w:bottom w:val="nil"/>
          <w:right w:val="nil"/>
          <w:between w:val="nil"/>
        </w:pBdr>
        <w:tabs>
          <w:tab w:val="left" w:pos="330"/>
        </w:tabs>
        <w:spacing w:line="240" w:lineRule="auto"/>
        <w:jc w:val="center"/>
        <w:rPr>
          <w:rFonts w:cs="Times New Roman"/>
          <w:color w:val="000000"/>
          <w:kern w:val="0"/>
          <w:position w:val="0"/>
          <w:sz w:val="28"/>
          <w:szCs w:val="28"/>
          <w:lang w:eastAsia="en-US" w:bidi="ar-SA"/>
        </w:rPr>
      </w:pPr>
    </w:p>
    <w:p w14:paraId="2048A3A1" w14:textId="77777777" w:rsidR="00BC1903" w:rsidRDefault="00BC1903" w:rsidP="00BC1903">
      <w:pPr>
        <w:pBdr>
          <w:top w:val="nil"/>
          <w:left w:val="nil"/>
          <w:bottom w:val="nil"/>
          <w:right w:val="nil"/>
          <w:between w:val="nil"/>
        </w:pBdr>
        <w:tabs>
          <w:tab w:val="left" w:pos="330"/>
        </w:tabs>
        <w:spacing w:line="240" w:lineRule="auto"/>
        <w:jc w:val="center"/>
        <w:rPr>
          <w:rFonts w:cs="Times New Roman"/>
          <w:kern w:val="0"/>
          <w:position w:val="0"/>
          <w:sz w:val="28"/>
          <w:szCs w:val="28"/>
          <w:lang w:val="ru-RU" w:eastAsia="en-US" w:bidi="ar-SA"/>
        </w:rPr>
      </w:pPr>
      <w:r w:rsidRPr="00A6168D">
        <w:rPr>
          <w:rFonts w:cs="Times New Roman"/>
          <w:color w:val="000000"/>
          <w:kern w:val="0"/>
          <w:position w:val="0"/>
          <w:sz w:val="28"/>
          <w:szCs w:val="28"/>
          <w:lang w:eastAsia="en-US" w:bidi="ar-SA"/>
        </w:rPr>
        <w:t xml:space="preserve">Київ </w:t>
      </w:r>
      <w:r w:rsidRPr="00A6168D">
        <w:rPr>
          <w:rFonts w:cs="Times New Roman"/>
          <w:kern w:val="0"/>
          <w:position w:val="0"/>
          <w:sz w:val="28"/>
          <w:szCs w:val="28"/>
          <w:lang w:eastAsia="en-US" w:bidi="ar-SA"/>
        </w:rPr>
        <w:t>– 202</w:t>
      </w:r>
      <w:r>
        <w:rPr>
          <w:rFonts w:cs="Times New Roman"/>
          <w:kern w:val="0"/>
          <w:position w:val="0"/>
          <w:sz w:val="28"/>
          <w:szCs w:val="28"/>
          <w:lang w:val="ru-RU" w:eastAsia="en-US" w:bidi="ar-SA"/>
        </w:rPr>
        <w:t>4</w:t>
      </w:r>
    </w:p>
    <w:p w14:paraId="6164ADB9" w14:textId="77777777" w:rsidR="00E068B6" w:rsidRPr="00E068B6" w:rsidRDefault="00E068B6" w:rsidP="00E068B6">
      <w:pPr>
        <w:spacing w:after="120" w:line="240" w:lineRule="auto"/>
        <w:jc w:val="center"/>
        <w:rPr>
          <w:rFonts w:cs="Times New Roman"/>
          <w:kern w:val="0"/>
          <w:position w:val="0"/>
          <w:sz w:val="28"/>
          <w:szCs w:val="28"/>
          <w:lang w:eastAsia="en-US" w:bidi="ar-SA"/>
        </w:rPr>
      </w:pPr>
      <w:r w:rsidRPr="00E068B6">
        <w:rPr>
          <w:rFonts w:cs="Times New Roman"/>
          <w:b/>
          <w:kern w:val="0"/>
          <w:position w:val="0"/>
          <w:sz w:val="28"/>
          <w:szCs w:val="28"/>
          <w:lang w:eastAsia="en-US" w:bidi="ar-SA"/>
        </w:rPr>
        <w:lastRenderedPageBreak/>
        <w:t>Національний технічний університет України</w:t>
      </w:r>
    </w:p>
    <w:p w14:paraId="6E698D8A" w14:textId="77777777" w:rsidR="00E068B6" w:rsidRPr="00E068B6" w:rsidRDefault="00E068B6" w:rsidP="00E068B6">
      <w:pPr>
        <w:spacing w:after="120" w:line="240" w:lineRule="auto"/>
        <w:jc w:val="center"/>
        <w:rPr>
          <w:rFonts w:cs="Times New Roman"/>
          <w:kern w:val="0"/>
          <w:position w:val="0"/>
          <w:sz w:val="28"/>
          <w:szCs w:val="28"/>
          <w:lang w:eastAsia="en-US" w:bidi="ar-SA"/>
        </w:rPr>
      </w:pPr>
      <w:r w:rsidRPr="00E068B6">
        <w:rPr>
          <w:rFonts w:cs="Times New Roman"/>
          <w:b/>
          <w:kern w:val="0"/>
          <w:position w:val="0"/>
          <w:sz w:val="28"/>
          <w:szCs w:val="28"/>
          <w:lang w:eastAsia="en-US" w:bidi="ar-SA"/>
        </w:rPr>
        <w:t>«Київський політехнічний інститут імені Ігоря Сікорського»</w:t>
      </w:r>
    </w:p>
    <w:p w14:paraId="6267D739" w14:textId="77777777" w:rsidR="00E068B6" w:rsidRPr="00E068B6" w:rsidRDefault="00E068B6" w:rsidP="00E068B6">
      <w:pPr>
        <w:spacing w:after="120" w:line="240" w:lineRule="auto"/>
        <w:jc w:val="center"/>
        <w:rPr>
          <w:rFonts w:cs="Times New Roman"/>
          <w:kern w:val="0"/>
          <w:position w:val="0"/>
          <w:sz w:val="28"/>
          <w:szCs w:val="28"/>
          <w:lang w:eastAsia="en-US" w:bidi="ar-SA"/>
        </w:rPr>
      </w:pPr>
      <w:r w:rsidRPr="00E068B6">
        <w:rPr>
          <w:rFonts w:cs="Times New Roman"/>
          <w:b/>
          <w:kern w:val="0"/>
          <w:position w:val="0"/>
          <w:sz w:val="28"/>
          <w:szCs w:val="28"/>
          <w:lang w:eastAsia="en-US" w:bidi="ar-SA"/>
        </w:rPr>
        <w:t>Навчально-науковий інститут прикладного системного аналізу</w:t>
      </w:r>
    </w:p>
    <w:p w14:paraId="44B89BB8" w14:textId="77777777" w:rsidR="00E068B6" w:rsidRPr="00E068B6" w:rsidRDefault="00E068B6" w:rsidP="00E068B6">
      <w:pPr>
        <w:spacing w:after="120" w:line="240" w:lineRule="auto"/>
        <w:jc w:val="center"/>
        <w:rPr>
          <w:rFonts w:cs="Times New Roman"/>
          <w:b/>
          <w:kern w:val="0"/>
          <w:position w:val="0"/>
          <w:sz w:val="28"/>
          <w:szCs w:val="28"/>
          <w:lang w:eastAsia="en-US" w:bidi="ar-SA"/>
        </w:rPr>
      </w:pPr>
      <w:r w:rsidRPr="00E068B6">
        <w:rPr>
          <w:rFonts w:cs="Times New Roman"/>
          <w:b/>
          <w:kern w:val="0"/>
          <w:position w:val="0"/>
          <w:sz w:val="28"/>
          <w:szCs w:val="28"/>
          <w:lang w:eastAsia="en-US" w:bidi="ar-SA"/>
        </w:rPr>
        <w:t>Кафедра системного проектування</w:t>
      </w:r>
    </w:p>
    <w:p w14:paraId="793ABEE7" w14:textId="77777777" w:rsidR="00E068B6" w:rsidRPr="00E068B6" w:rsidRDefault="00E068B6" w:rsidP="00E068B6">
      <w:pPr>
        <w:pBdr>
          <w:top w:val="nil"/>
          <w:left w:val="nil"/>
          <w:bottom w:val="nil"/>
          <w:right w:val="nil"/>
          <w:between w:val="nil"/>
        </w:pBdr>
        <w:spacing w:after="120" w:line="240" w:lineRule="auto"/>
        <w:jc w:val="both"/>
        <w:rPr>
          <w:rFonts w:cs="Times New Roman"/>
          <w:color w:val="000000"/>
          <w:kern w:val="0"/>
          <w:position w:val="0"/>
          <w:sz w:val="28"/>
          <w:szCs w:val="28"/>
          <w:lang w:eastAsia="en-US" w:bidi="ar-SA"/>
        </w:rPr>
      </w:pPr>
      <w:r w:rsidRPr="00E068B6">
        <w:rPr>
          <w:rFonts w:cs="Times New Roman"/>
          <w:color w:val="000000"/>
          <w:kern w:val="0"/>
          <w:position w:val="0"/>
          <w:sz w:val="28"/>
          <w:szCs w:val="28"/>
          <w:lang w:eastAsia="en-US" w:bidi="ar-SA"/>
        </w:rPr>
        <w:t>Рівень вищої освіти – перший (бакалаврський)</w:t>
      </w:r>
    </w:p>
    <w:p w14:paraId="5DBA94AF" w14:textId="77777777" w:rsidR="00E068B6" w:rsidRPr="00E068B6" w:rsidRDefault="00E068B6" w:rsidP="00E068B6">
      <w:pPr>
        <w:pBdr>
          <w:top w:val="nil"/>
          <w:left w:val="nil"/>
          <w:bottom w:val="nil"/>
          <w:right w:val="nil"/>
          <w:between w:val="nil"/>
        </w:pBdr>
        <w:tabs>
          <w:tab w:val="left" w:pos="8931"/>
        </w:tabs>
        <w:spacing w:after="120" w:line="240" w:lineRule="auto"/>
        <w:rPr>
          <w:rFonts w:cs="Times New Roman"/>
          <w:color w:val="FF0000"/>
          <w:kern w:val="0"/>
          <w:position w:val="0"/>
          <w:sz w:val="28"/>
          <w:szCs w:val="28"/>
          <w:lang w:eastAsia="en-US" w:bidi="ar-SA"/>
        </w:rPr>
      </w:pPr>
      <w:r w:rsidRPr="00E068B6">
        <w:rPr>
          <w:rFonts w:cs="Times New Roman"/>
          <w:color w:val="000000"/>
          <w:kern w:val="0"/>
          <w:position w:val="0"/>
          <w:sz w:val="28"/>
          <w:szCs w:val="28"/>
          <w:lang w:eastAsia="en-US" w:bidi="ar-SA"/>
        </w:rPr>
        <w:t xml:space="preserve">Спеціальність – </w:t>
      </w:r>
      <w:r w:rsidRPr="00E068B6">
        <w:rPr>
          <w:rFonts w:cs="Times New Roman"/>
          <w:kern w:val="0"/>
          <w:position w:val="0"/>
          <w:sz w:val="28"/>
          <w:szCs w:val="28"/>
          <w:lang w:eastAsia="en-US" w:bidi="ar-SA"/>
        </w:rPr>
        <w:t>122 "Комп'ютерні науки"</w:t>
      </w:r>
    </w:p>
    <w:p w14:paraId="59E6E5A6" w14:textId="77777777" w:rsidR="00E068B6" w:rsidRPr="00E068B6" w:rsidRDefault="00E068B6" w:rsidP="00E068B6">
      <w:pPr>
        <w:pBdr>
          <w:top w:val="nil"/>
          <w:left w:val="nil"/>
          <w:bottom w:val="nil"/>
          <w:right w:val="nil"/>
          <w:between w:val="nil"/>
        </w:pBdr>
        <w:tabs>
          <w:tab w:val="left" w:pos="8931"/>
        </w:tabs>
        <w:spacing w:after="120" w:line="240" w:lineRule="auto"/>
        <w:rPr>
          <w:rFonts w:cs="Times New Roman"/>
          <w:color w:val="FF0000"/>
          <w:kern w:val="0"/>
          <w:position w:val="0"/>
          <w:sz w:val="28"/>
          <w:szCs w:val="28"/>
          <w:lang w:eastAsia="en-US" w:bidi="ar-SA"/>
        </w:rPr>
      </w:pPr>
      <w:r w:rsidRPr="00E068B6">
        <w:rPr>
          <w:rFonts w:cs="Times New Roman"/>
          <w:color w:val="000000"/>
          <w:kern w:val="0"/>
          <w:position w:val="0"/>
          <w:sz w:val="28"/>
          <w:szCs w:val="28"/>
          <w:lang w:eastAsia="en-US" w:bidi="ar-SA"/>
        </w:rPr>
        <w:t>Освітньо-професійна програма</w:t>
      </w:r>
      <w:r w:rsidRPr="00E068B6">
        <w:rPr>
          <w:rFonts w:cs="Times New Roman"/>
          <w:kern w:val="0"/>
          <w:position w:val="0"/>
          <w:sz w:val="28"/>
          <w:szCs w:val="28"/>
          <w:lang w:eastAsia="en-US" w:bidi="ar-SA"/>
        </w:rPr>
        <w:t xml:space="preserve"> –</w:t>
      </w:r>
      <w:r w:rsidRPr="00E068B6">
        <w:rPr>
          <w:rFonts w:cs="Times New Roman"/>
          <w:color w:val="FF0000"/>
          <w:kern w:val="0"/>
          <w:position w:val="0"/>
          <w:sz w:val="28"/>
          <w:szCs w:val="28"/>
          <w:lang w:eastAsia="en-US" w:bidi="ar-SA"/>
        </w:rPr>
        <w:t xml:space="preserve"> </w:t>
      </w:r>
      <w:r w:rsidRPr="00E068B6">
        <w:rPr>
          <w:rFonts w:cs="Times New Roman"/>
          <w:kern w:val="0"/>
          <w:position w:val="0"/>
          <w:sz w:val="28"/>
          <w:szCs w:val="28"/>
          <w:lang w:eastAsia="en-US" w:bidi="ar-SA"/>
        </w:rPr>
        <w:t>"Інтелектуальні сервіс-орієнтовані розподілені обчислювання"</w:t>
      </w:r>
    </w:p>
    <w:p w14:paraId="0A04F69D" w14:textId="77777777" w:rsidR="00E068B6" w:rsidRPr="00E068B6" w:rsidRDefault="00E068B6" w:rsidP="00E068B6">
      <w:pPr>
        <w:pBdr>
          <w:top w:val="nil"/>
          <w:left w:val="nil"/>
          <w:bottom w:val="nil"/>
          <w:right w:val="nil"/>
          <w:between w:val="nil"/>
        </w:pBdr>
        <w:tabs>
          <w:tab w:val="left" w:pos="8931"/>
        </w:tabs>
        <w:spacing w:before="120" w:line="240" w:lineRule="auto"/>
        <w:ind w:left="539" w:hanging="539"/>
        <w:jc w:val="both"/>
        <w:rPr>
          <w:rFonts w:cs="Times New Roman"/>
          <w:color w:val="000000"/>
          <w:kern w:val="0"/>
          <w:position w:val="0"/>
          <w:sz w:val="28"/>
          <w:szCs w:val="28"/>
          <w:lang w:eastAsia="en-US" w:bidi="ar-SA"/>
        </w:rPr>
      </w:pPr>
    </w:p>
    <w:p w14:paraId="7B758853" w14:textId="77777777" w:rsidR="00E068B6" w:rsidRPr="00E068B6" w:rsidRDefault="00E068B6" w:rsidP="00E068B6">
      <w:pPr>
        <w:spacing w:before="120" w:line="240" w:lineRule="auto"/>
        <w:ind w:left="5245"/>
        <w:rPr>
          <w:rFonts w:cs="Times New Roman"/>
          <w:kern w:val="0"/>
          <w:position w:val="0"/>
          <w:sz w:val="26"/>
          <w:szCs w:val="26"/>
          <w:lang w:eastAsia="en-US" w:bidi="ar-SA"/>
        </w:rPr>
      </w:pPr>
      <w:r w:rsidRPr="00E068B6">
        <w:rPr>
          <w:rFonts w:cs="Times New Roman"/>
          <w:kern w:val="0"/>
          <w:position w:val="0"/>
          <w:sz w:val="26"/>
          <w:szCs w:val="26"/>
          <w:lang w:eastAsia="en-US" w:bidi="ar-SA"/>
        </w:rPr>
        <w:t>ЗАТВЕРДЖУЮ</w:t>
      </w:r>
    </w:p>
    <w:p w14:paraId="66FBC732" w14:textId="77777777" w:rsidR="00E068B6" w:rsidRPr="00E068B6" w:rsidRDefault="00E068B6" w:rsidP="00E068B6">
      <w:pPr>
        <w:spacing w:before="120" w:line="240" w:lineRule="auto"/>
        <w:ind w:left="5245"/>
        <w:rPr>
          <w:rFonts w:cs="Times New Roman"/>
          <w:kern w:val="0"/>
          <w:position w:val="0"/>
          <w:sz w:val="26"/>
          <w:szCs w:val="26"/>
          <w:lang w:eastAsia="en-US" w:bidi="ar-SA"/>
        </w:rPr>
      </w:pPr>
      <w:r w:rsidRPr="00E068B6">
        <w:rPr>
          <w:rFonts w:cs="Times New Roman"/>
          <w:kern w:val="0"/>
          <w:position w:val="0"/>
          <w:sz w:val="26"/>
          <w:szCs w:val="26"/>
          <w:lang w:eastAsia="en-US" w:bidi="ar-SA"/>
        </w:rPr>
        <w:t>Завідувач кафедри</w:t>
      </w:r>
    </w:p>
    <w:p w14:paraId="6415AA7E" w14:textId="77777777" w:rsidR="00E068B6" w:rsidRPr="00E068B6" w:rsidRDefault="00E068B6" w:rsidP="00E068B6">
      <w:pPr>
        <w:spacing w:before="120" w:line="240" w:lineRule="auto"/>
        <w:ind w:left="5245"/>
        <w:rPr>
          <w:rFonts w:cs="Times New Roman"/>
          <w:kern w:val="0"/>
          <w:position w:val="0"/>
          <w:sz w:val="26"/>
          <w:szCs w:val="26"/>
          <w:lang w:eastAsia="en-US" w:bidi="ar-SA"/>
        </w:rPr>
      </w:pPr>
      <w:r w:rsidRPr="00E068B6">
        <w:rPr>
          <w:rFonts w:cs="Times New Roman"/>
          <w:kern w:val="0"/>
          <w:position w:val="0"/>
          <w:sz w:val="26"/>
          <w:szCs w:val="26"/>
          <w:lang w:eastAsia="en-US" w:bidi="ar-SA"/>
        </w:rPr>
        <w:t>_______ Вадим МУХІН</w:t>
      </w:r>
    </w:p>
    <w:p w14:paraId="2E3AA21B" w14:textId="72F405BF" w:rsidR="00E068B6" w:rsidRPr="00E068B6" w:rsidRDefault="00E068B6" w:rsidP="00E068B6">
      <w:pPr>
        <w:spacing w:before="120" w:line="240" w:lineRule="auto"/>
        <w:ind w:left="5245"/>
        <w:rPr>
          <w:rFonts w:cs="Times New Roman"/>
          <w:kern w:val="0"/>
          <w:position w:val="0"/>
          <w:sz w:val="26"/>
          <w:szCs w:val="26"/>
          <w:lang w:eastAsia="en-US" w:bidi="ar-SA"/>
        </w:rPr>
      </w:pPr>
      <w:r w:rsidRPr="00E068B6">
        <w:rPr>
          <w:rFonts w:cs="Times New Roman"/>
          <w:kern w:val="0"/>
          <w:position w:val="0"/>
          <w:sz w:val="26"/>
          <w:szCs w:val="26"/>
          <w:lang w:eastAsia="en-US" w:bidi="ar-SA"/>
        </w:rPr>
        <w:t>«___»_____________202</w:t>
      </w:r>
      <w:r>
        <w:rPr>
          <w:rFonts w:cs="Times New Roman"/>
          <w:kern w:val="0"/>
          <w:position w:val="0"/>
          <w:sz w:val="26"/>
          <w:szCs w:val="26"/>
          <w:lang w:eastAsia="en-US" w:bidi="ar-SA"/>
        </w:rPr>
        <w:t>4</w:t>
      </w:r>
      <w:r w:rsidRPr="00E068B6">
        <w:rPr>
          <w:rFonts w:cs="Times New Roman"/>
          <w:kern w:val="0"/>
          <w:position w:val="0"/>
          <w:sz w:val="26"/>
          <w:szCs w:val="26"/>
          <w:lang w:eastAsia="en-US" w:bidi="ar-SA"/>
        </w:rPr>
        <w:t xml:space="preserve"> р.</w:t>
      </w:r>
    </w:p>
    <w:p w14:paraId="1A69A2BA" w14:textId="77777777" w:rsidR="00E068B6" w:rsidRPr="00E068B6" w:rsidRDefault="00E068B6" w:rsidP="00E068B6">
      <w:pPr>
        <w:pBdr>
          <w:top w:val="nil"/>
          <w:left w:val="nil"/>
          <w:bottom w:val="nil"/>
          <w:right w:val="nil"/>
          <w:between w:val="nil"/>
        </w:pBdr>
        <w:spacing w:before="120" w:line="240" w:lineRule="auto"/>
        <w:jc w:val="center"/>
        <w:rPr>
          <w:rFonts w:cs="Times New Roman"/>
          <w:color w:val="000000"/>
          <w:kern w:val="0"/>
          <w:position w:val="0"/>
          <w:sz w:val="28"/>
          <w:szCs w:val="28"/>
          <w:lang w:eastAsia="en-US" w:bidi="ar-SA"/>
        </w:rPr>
      </w:pPr>
    </w:p>
    <w:p w14:paraId="619486E5" w14:textId="77777777" w:rsidR="00E068B6" w:rsidRPr="00E068B6" w:rsidRDefault="00E068B6" w:rsidP="00E068B6">
      <w:pPr>
        <w:pBdr>
          <w:top w:val="nil"/>
          <w:left w:val="nil"/>
          <w:bottom w:val="nil"/>
          <w:right w:val="nil"/>
          <w:between w:val="nil"/>
        </w:pBdr>
        <w:tabs>
          <w:tab w:val="left" w:pos="720"/>
          <w:tab w:val="left" w:pos="1440"/>
          <w:tab w:val="left" w:pos="1620"/>
        </w:tabs>
        <w:spacing w:before="120" w:line="240" w:lineRule="auto"/>
        <w:jc w:val="center"/>
        <w:rPr>
          <w:rFonts w:cs="Times New Roman"/>
          <w:color w:val="000000"/>
          <w:kern w:val="0"/>
          <w:position w:val="0"/>
          <w:sz w:val="28"/>
          <w:szCs w:val="28"/>
          <w:lang w:eastAsia="en-US" w:bidi="ar-SA"/>
        </w:rPr>
      </w:pPr>
    </w:p>
    <w:p w14:paraId="1A07EA6B" w14:textId="77777777" w:rsidR="00E068B6" w:rsidRPr="00E068B6" w:rsidRDefault="00E068B6" w:rsidP="00E068B6">
      <w:pPr>
        <w:pBdr>
          <w:top w:val="nil"/>
          <w:left w:val="nil"/>
          <w:bottom w:val="nil"/>
          <w:right w:val="nil"/>
          <w:between w:val="nil"/>
        </w:pBdr>
        <w:tabs>
          <w:tab w:val="left" w:pos="720"/>
          <w:tab w:val="left" w:pos="1440"/>
          <w:tab w:val="left" w:pos="1620"/>
        </w:tabs>
        <w:spacing w:before="120" w:line="240" w:lineRule="auto"/>
        <w:ind w:left="540" w:hanging="540"/>
        <w:jc w:val="center"/>
        <w:rPr>
          <w:rFonts w:cs="Times New Roman"/>
          <w:color w:val="000000"/>
          <w:kern w:val="0"/>
          <w:position w:val="0"/>
          <w:sz w:val="28"/>
          <w:szCs w:val="28"/>
          <w:lang w:eastAsia="en-US" w:bidi="ar-SA"/>
        </w:rPr>
      </w:pPr>
      <w:r w:rsidRPr="00E068B6">
        <w:rPr>
          <w:rFonts w:cs="Times New Roman"/>
          <w:b/>
          <w:color w:val="000000"/>
          <w:kern w:val="0"/>
          <w:position w:val="0"/>
          <w:sz w:val="28"/>
          <w:szCs w:val="28"/>
          <w:lang w:eastAsia="en-US" w:bidi="ar-SA"/>
        </w:rPr>
        <w:t>ЗАВДАННЯ</w:t>
      </w:r>
    </w:p>
    <w:p w14:paraId="3CB8BB93" w14:textId="77777777" w:rsidR="00E068B6" w:rsidRPr="00E068B6" w:rsidRDefault="00E068B6" w:rsidP="00E068B6">
      <w:pPr>
        <w:pBdr>
          <w:top w:val="nil"/>
          <w:left w:val="nil"/>
          <w:bottom w:val="nil"/>
          <w:right w:val="nil"/>
          <w:between w:val="nil"/>
        </w:pBdr>
        <w:tabs>
          <w:tab w:val="left" w:pos="720"/>
          <w:tab w:val="left" w:pos="1440"/>
          <w:tab w:val="left" w:pos="1620"/>
        </w:tabs>
        <w:spacing w:before="120" w:line="240" w:lineRule="auto"/>
        <w:ind w:left="539" w:hanging="539"/>
        <w:jc w:val="center"/>
        <w:rPr>
          <w:rFonts w:cs="Times New Roman"/>
          <w:color w:val="000000"/>
          <w:kern w:val="0"/>
          <w:position w:val="0"/>
          <w:sz w:val="28"/>
          <w:szCs w:val="28"/>
          <w:lang w:eastAsia="en-US" w:bidi="ar-SA"/>
        </w:rPr>
      </w:pPr>
      <w:r w:rsidRPr="00E068B6">
        <w:rPr>
          <w:rFonts w:cs="Times New Roman"/>
          <w:b/>
          <w:color w:val="000000"/>
          <w:kern w:val="0"/>
          <w:position w:val="0"/>
          <w:sz w:val="28"/>
          <w:szCs w:val="28"/>
          <w:lang w:eastAsia="en-US" w:bidi="ar-SA"/>
        </w:rPr>
        <w:t>на дипломну роботу студенту</w:t>
      </w:r>
    </w:p>
    <w:p w14:paraId="1600D2CB" w14:textId="14717E7E" w:rsidR="00E068B6" w:rsidRPr="00E068B6" w:rsidRDefault="00D11515" w:rsidP="00E068B6">
      <w:pPr>
        <w:pBdr>
          <w:top w:val="nil"/>
          <w:left w:val="nil"/>
          <w:bottom w:val="nil"/>
          <w:right w:val="nil"/>
          <w:between w:val="nil"/>
        </w:pBdr>
        <w:tabs>
          <w:tab w:val="left" w:pos="720"/>
          <w:tab w:val="left" w:pos="1440"/>
          <w:tab w:val="left" w:pos="1620"/>
        </w:tabs>
        <w:spacing w:before="120" w:line="240" w:lineRule="auto"/>
        <w:ind w:left="539" w:hanging="539"/>
        <w:jc w:val="center"/>
        <w:rPr>
          <w:rFonts w:cs="Times New Roman"/>
          <w:color w:val="000000" w:themeColor="text1"/>
          <w:kern w:val="0"/>
          <w:position w:val="0"/>
          <w:sz w:val="28"/>
          <w:szCs w:val="28"/>
          <w:lang w:eastAsia="en-US" w:bidi="ar-SA"/>
        </w:rPr>
      </w:pPr>
      <w:r w:rsidRPr="006C238C">
        <w:rPr>
          <w:rFonts w:cs="Times New Roman"/>
          <w:b/>
          <w:color w:val="000000" w:themeColor="text1"/>
          <w:kern w:val="0"/>
          <w:position w:val="0"/>
          <w:sz w:val="28"/>
          <w:szCs w:val="28"/>
          <w:lang w:eastAsia="en-US" w:bidi="ar-SA"/>
        </w:rPr>
        <w:t>Агапової Єлиза</w:t>
      </w:r>
      <w:r w:rsidR="000A45E0" w:rsidRPr="006C238C">
        <w:rPr>
          <w:rFonts w:cs="Times New Roman"/>
          <w:b/>
          <w:color w:val="000000" w:themeColor="text1"/>
          <w:kern w:val="0"/>
          <w:position w:val="0"/>
          <w:sz w:val="28"/>
          <w:szCs w:val="28"/>
          <w:lang w:eastAsia="en-US" w:bidi="ar-SA"/>
        </w:rPr>
        <w:t>вети Ігорівни</w:t>
      </w:r>
    </w:p>
    <w:p w14:paraId="38A367CD" w14:textId="3545057A" w:rsidR="00E068B6" w:rsidRPr="00E068B6" w:rsidRDefault="00E068B6" w:rsidP="007D0FBB">
      <w:pPr>
        <w:pBdr>
          <w:top w:val="nil"/>
          <w:left w:val="nil"/>
          <w:bottom w:val="nil"/>
          <w:right w:val="nil"/>
          <w:between w:val="nil"/>
        </w:pBdr>
        <w:tabs>
          <w:tab w:val="left" w:pos="8931"/>
        </w:tabs>
        <w:spacing w:before="240" w:line="240" w:lineRule="auto"/>
        <w:jc w:val="both"/>
        <w:rPr>
          <w:rFonts w:cs="Times New Roman"/>
          <w:color w:val="000000"/>
          <w:kern w:val="0"/>
          <w:position w:val="0"/>
          <w:sz w:val="28"/>
          <w:szCs w:val="28"/>
          <w:lang w:eastAsia="en-US" w:bidi="ar-SA"/>
        </w:rPr>
      </w:pPr>
      <w:r w:rsidRPr="00E068B6">
        <w:rPr>
          <w:rFonts w:cs="Times New Roman"/>
          <w:color w:val="000000"/>
          <w:kern w:val="0"/>
          <w:position w:val="0"/>
          <w:sz w:val="28"/>
          <w:szCs w:val="28"/>
          <w:lang w:eastAsia="en-US" w:bidi="ar-SA"/>
        </w:rPr>
        <w:t>1. Тема роботи «</w:t>
      </w:r>
      <w:r w:rsidR="000A45E0" w:rsidRPr="000A45E0">
        <w:rPr>
          <w:rFonts w:cs="Times New Roman"/>
          <w:bCs/>
          <w:color w:val="000000"/>
          <w:kern w:val="0"/>
          <w:position w:val="0"/>
          <w:sz w:val="28"/>
          <w:szCs w:val="28"/>
          <w:lang w:eastAsia="en-US" w:bidi="ar-SA"/>
        </w:rPr>
        <w:t>Автоматичне реферування текстів з використанням технології глибокого навчання</w:t>
      </w:r>
      <w:r w:rsidRPr="00E068B6">
        <w:rPr>
          <w:rFonts w:cs="Times New Roman"/>
          <w:color w:val="000000"/>
          <w:kern w:val="0"/>
          <w:position w:val="0"/>
          <w:sz w:val="28"/>
          <w:szCs w:val="28"/>
          <w:lang w:eastAsia="en-US" w:bidi="ar-SA"/>
        </w:rPr>
        <w:t>», керівник роботи</w:t>
      </w:r>
      <w:r w:rsidRPr="00E068B6">
        <w:rPr>
          <w:rFonts w:cs="Times New Roman"/>
          <w:color w:val="FF0000"/>
          <w:kern w:val="0"/>
          <w:position w:val="0"/>
          <w:sz w:val="28"/>
          <w:szCs w:val="28"/>
          <w:lang w:eastAsia="en-US" w:bidi="ar-SA"/>
        </w:rPr>
        <w:t xml:space="preserve"> </w:t>
      </w:r>
      <w:r w:rsidR="00F3541D" w:rsidRPr="00F3541D">
        <w:rPr>
          <w:rFonts w:cs="Times New Roman"/>
          <w:color w:val="000000" w:themeColor="text1"/>
          <w:kern w:val="0"/>
          <w:position w:val="0"/>
          <w:sz w:val="28"/>
          <w:szCs w:val="28"/>
          <w:lang w:eastAsia="en-US" w:bidi="ar-SA"/>
        </w:rPr>
        <w:t>Кисельов Геннадій</w:t>
      </w:r>
      <w:r w:rsidR="007D0FBB" w:rsidRPr="007D0FBB">
        <w:rPr>
          <w:rFonts w:cs="Times New Roman"/>
          <w:color w:val="000000" w:themeColor="text1"/>
          <w:kern w:val="0"/>
          <w:position w:val="0"/>
          <w:sz w:val="28"/>
          <w:szCs w:val="28"/>
          <w:lang w:val="ru-RU" w:eastAsia="en-US" w:bidi="ar-SA"/>
        </w:rPr>
        <w:t xml:space="preserve"> </w:t>
      </w:r>
      <w:r w:rsidR="00F3541D" w:rsidRPr="00F3541D">
        <w:rPr>
          <w:rFonts w:cs="Times New Roman"/>
          <w:color w:val="000000" w:themeColor="text1"/>
          <w:kern w:val="0"/>
          <w:position w:val="0"/>
          <w:sz w:val="28"/>
          <w:szCs w:val="28"/>
          <w:lang w:eastAsia="en-US" w:bidi="ar-SA"/>
        </w:rPr>
        <w:t>Дмитрович</w:t>
      </w:r>
      <w:r w:rsidRPr="00E068B6">
        <w:rPr>
          <w:rFonts w:cs="Times New Roman"/>
          <w:color w:val="000000" w:themeColor="text1"/>
          <w:kern w:val="0"/>
          <w:position w:val="0"/>
          <w:sz w:val="28"/>
          <w:szCs w:val="28"/>
          <w:lang w:eastAsia="en-US" w:bidi="ar-SA"/>
        </w:rPr>
        <w:t xml:space="preserve">, </w:t>
      </w:r>
      <w:r w:rsidR="00F3541D" w:rsidRPr="00F3541D">
        <w:rPr>
          <w:rFonts w:cs="Times New Roman"/>
          <w:color w:val="000000" w:themeColor="text1"/>
          <w:kern w:val="0"/>
          <w:position w:val="0"/>
          <w:sz w:val="28"/>
          <w:szCs w:val="28"/>
          <w:lang w:eastAsia="en-US" w:bidi="ar-SA"/>
        </w:rPr>
        <w:t>доцент,</w:t>
      </w:r>
      <w:r w:rsidR="00F3541D">
        <w:rPr>
          <w:rFonts w:cs="Times New Roman"/>
          <w:color w:val="000000"/>
          <w:kern w:val="0"/>
          <w:position w:val="0"/>
          <w:sz w:val="28"/>
          <w:szCs w:val="28"/>
          <w:lang w:eastAsia="en-US" w:bidi="ar-SA"/>
        </w:rPr>
        <w:t xml:space="preserve"> </w:t>
      </w:r>
      <w:r w:rsidRPr="00E068B6">
        <w:rPr>
          <w:rFonts w:cs="Times New Roman"/>
          <w:color w:val="000000"/>
          <w:kern w:val="0"/>
          <w:position w:val="0"/>
          <w:sz w:val="28"/>
          <w:szCs w:val="28"/>
          <w:lang w:eastAsia="en-US" w:bidi="ar-SA"/>
        </w:rPr>
        <w:t>затверджені наказом по університету від</w:t>
      </w:r>
      <w:r w:rsidR="007D0FBB" w:rsidRPr="007D0FBB">
        <w:rPr>
          <w:rFonts w:cs="Times New Roman"/>
          <w:color w:val="000000"/>
          <w:kern w:val="0"/>
          <w:position w:val="0"/>
          <w:sz w:val="28"/>
          <w:szCs w:val="28"/>
          <w:lang w:val="ru-RU" w:eastAsia="en-US" w:bidi="ar-SA"/>
        </w:rPr>
        <w:t xml:space="preserve"> </w:t>
      </w:r>
      <w:r w:rsidR="00960AAB" w:rsidRPr="00960AAB">
        <w:rPr>
          <w:rFonts w:cs="Times New Roman"/>
          <w:color w:val="000000"/>
          <w:kern w:val="0"/>
          <w:position w:val="0"/>
          <w:sz w:val="28"/>
          <w:szCs w:val="28"/>
          <w:lang w:val="ru-RU" w:eastAsia="en-US" w:bidi="ar-SA"/>
        </w:rPr>
        <w:t xml:space="preserve">«31» </w:t>
      </w:r>
      <w:r w:rsidR="00960AAB" w:rsidRPr="00960AAB">
        <w:rPr>
          <w:rFonts w:cs="Times New Roman"/>
          <w:color w:val="000000"/>
          <w:kern w:val="0"/>
          <w:position w:val="0"/>
          <w:sz w:val="28"/>
          <w:szCs w:val="28"/>
          <w:u w:val="single"/>
          <w:lang w:val="ru-RU" w:eastAsia="en-US" w:bidi="ar-SA"/>
        </w:rPr>
        <w:t xml:space="preserve">травня </w:t>
      </w:r>
      <w:r w:rsidR="00960AAB" w:rsidRPr="00960AAB">
        <w:rPr>
          <w:rFonts w:cs="Times New Roman"/>
          <w:color w:val="000000"/>
          <w:kern w:val="0"/>
          <w:position w:val="0"/>
          <w:sz w:val="28"/>
          <w:szCs w:val="28"/>
          <w:lang w:val="ru-RU" w:eastAsia="en-US" w:bidi="ar-SA"/>
        </w:rPr>
        <w:t xml:space="preserve">2024 р. № </w:t>
      </w:r>
      <w:r w:rsidR="00960AAB" w:rsidRPr="00960AAB">
        <w:rPr>
          <w:rFonts w:cs="Times New Roman"/>
          <w:color w:val="000000"/>
          <w:kern w:val="0"/>
          <w:position w:val="0"/>
          <w:sz w:val="28"/>
          <w:szCs w:val="28"/>
          <w:u w:val="single"/>
          <w:lang w:val="ru-RU" w:eastAsia="en-US" w:bidi="ar-SA"/>
        </w:rPr>
        <w:t>2240-с</w:t>
      </w:r>
    </w:p>
    <w:p w14:paraId="6FD1E3D5" w14:textId="3D914A9F" w:rsidR="00E068B6" w:rsidRPr="00E068B6" w:rsidRDefault="00E068B6" w:rsidP="00E068B6">
      <w:pPr>
        <w:pBdr>
          <w:top w:val="nil"/>
          <w:left w:val="nil"/>
          <w:bottom w:val="nil"/>
          <w:right w:val="nil"/>
          <w:between w:val="nil"/>
        </w:pBdr>
        <w:tabs>
          <w:tab w:val="left" w:pos="9072"/>
        </w:tabs>
        <w:spacing w:before="240" w:line="240" w:lineRule="auto"/>
        <w:jc w:val="both"/>
        <w:rPr>
          <w:rFonts w:cs="Times New Roman"/>
          <w:color w:val="000000"/>
          <w:kern w:val="0"/>
          <w:position w:val="0"/>
          <w:sz w:val="28"/>
          <w:szCs w:val="28"/>
          <w:lang w:eastAsia="en-US" w:bidi="ar-SA"/>
        </w:rPr>
      </w:pPr>
      <w:r w:rsidRPr="00E068B6">
        <w:rPr>
          <w:rFonts w:cs="Times New Roman"/>
          <w:color w:val="000000"/>
          <w:kern w:val="0"/>
          <w:position w:val="0"/>
          <w:sz w:val="28"/>
          <w:szCs w:val="28"/>
          <w:lang w:eastAsia="en-US" w:bidi="ar-SA"/>
        </w:rPr>
        <w:t xml:space="preserve">2. </w:t>
      </w:r>
      <w:r w:rsidRPr="00E068B6">
        <w:rPr>
          <w:rFonts w:cs="Times New Roman"/>
          <w:kern w:val="0"/>
          <w:position w:val="0"/>
          <w:sz w:val="28"/>
          <w:szCs w:val="28"/>
          <w:lang w:eastAsia="en-US" w:bidi="ar-SA"/>
        </w:rPr>
        <w:t>Термін подання студентом роботи – 1</w:t>
      </w:r>
      <w:r w:rsidR="00960AAB" w:rsidRPr="00960AAB">
        <w:rPr>
          <w:rFonts w:cs="Times New Roman"/>
          <w:kern w:val="0"/>
          <w:position w:val="0"/>
          <w:sz w:val="28"/>
          <w:szCs w:val="28"/>
          <w:lang w:val="ru-RU" w:eastAsia="en-US" w:bidi="ar-SA"/>
        </w:rPr>
        <w:t>5</w:t>
      </w:r>
      <w:r w:rsidRPr="00E068B6">
        <w:rPr>
          <w:rFonts w:cs="Times New Roman"/>
          <w:kern w:val="0"/>
          <w:position w:val="0"/>
          <w:sz w:val="28"/>
          <w:szCs w:val="28"/>
          <w:lang w:eastAsia="en-US" w:bidi="ar-SA"/>
        </w:rPr>
        <w:t xml:space="preserve"> червня 202</w:t>
      </w:r>
      <w:r>
        <w:rPr>
          <w:rFonts w:cs="Times New Roman"/>
          <w:kern w:val="0"/>
          <w:position w:val="0"/>
          <w:sz w:val="28"/>
          <w:szCs w:val="28"/>
          <w:lang w:eastAsia="en-US" w:bidi="ar-SA"/>
        </w:rPr>
        <w:t>4</w:t>
      </w:r>
      <w:r w:rsidRPr="00E068B6">
        <w:rPr>
          <w:rFonts w:cs="Times New Roman"/>
          <w:kern w:val="0"/>
          <w:position w:val="0"/>
          <w:sz w:val="28"/>
          <w:szCs w:val="28"/>
          <w:lang w:eastAsia="en-US" w:bidi="ar-SA"/>
        </w:rPr>
        <w:t xml:space="preserve"> р.</w:t>
      </w:r>
    </w:p>
    <w:p w14:paraId="621E63B4" w14:textId="77777777" w:rsidR="00E068B6" w:rsidRPr="00E068B6" w:rsidRDefault="00E068B6" w:rsidP="00E068B6">
      <w:pPr>
        <w:pBdr>
          <w:top w:val="nil"/>
          <w:left w:val="nil"/>
          <w:bottom w:val="nil"/>
          <w:right w:val="nil"/>
          <w:between w:val="nil"/>
        </w:pBdr>
        <w:tabs>
          <w:tab w:val="left" w:pos="8931"/>
        </w:tabs>
        <w:spacing w:before="240" w:line="240" w:lineRule="auto"/>
        <w:jc w:val="both"/>
        <w:rPr>
          <w:rFonts w:cs="Times New Roman"/>
          <w:color w:val="000000"/>
          <w:kern w:val="0"/>
          <w:position w:val="0"/>
          <w:sz w:val="28"/>
          <w:szCs w:val="28"/>
          <w:lang w:eastAsia="en-US" w:bidi="ar-SA"/>
        </w:rPr>
      </w:pPr>
      <w:r w:rsidRPr="00E068B6">
        <w:rPr>
          <w:rFonts w:cs="Times New Roman"/>
          <w:color w:val="000000"/>
          <w:kern w:val="0"/>
          <w:position w:val="0"/>
          <w:sz w:val="28"/>
          <w:szCs w:val="28"/>
          <w:lang w:eastAsia="en-US" w:bidi="ar-SA"/>
        </w:rPr>
        <w:t xml:space="preserve">3. Вихідні дані до роботи </w:t>
      </w:r>
    </w:p>
    <w:p w14:paraId="42E3DE03" w14:textId="08C9F4A2" w:rsidR="00E068B6" w:rsidRPr="00A55F9B" w:rsidRDefault="00E068B6" w:rsidP="00E068B6">
      <w:pPr>
        <w:pBdr>
          <w:top w:val="nil"/>
          <w:left w:val="nil"/>
          <w:bottom w:val="nil"/>
          <w:right w:val="nil"/>
          <w:between w:val="nil"/>
        </w:pBdr>
        <w:tabs>
          <w:tab w:val="left" w:pos="8931"/>
        </w:tabs>
        <w:spacing w:before="240" w:line="240" w:lineRule="auto"/>
        <w:jc w:val="both"/>
        <w:rPr>
          <w:rFonts w:cs="Times New Roman"/>
          <w:color w:val="000000"/>
          <w:kern w:val="0"/>
          <w:position w:val="0"/>
          <w:sz w:val="28"/>
          <w:szCs w:val="28"/>
          <w:lang w:val="ru-RU" w:eastAsia="en-US" w:bidi="ar-SA"/>
        </w:rPr>
      </w:pPr>
      <w:r w:rsidRPr="00E068B6">
        <w:rPr>
          <w:rFonts w:cs="Times New Roman"/>
          <w:color w:val="000000"/>
          <w:kern w:val="0"/>
          <w:position w:val="0"/>
          <w:sz w:val="28"/>
          <w:szCs w:val="28"/>
          <w:lang w:eastAsia="en-US" w:bidi="ar-SA"/>
        </w:rPr>
        <w:t>4. Зміст роботи</w:t>
      </w:r>
      <w:r w:rsidR="003D4A04" w:rsidRPr="003D4A04">
        <w:rPr>
          <w:rFonts w:cs="Times New Roman"/>
          <w:color w:val="000000"/>
          <w:kern w:val="0"/>
          <w:position w:val="0"/>
          <w:sz w:val="28"/>
          <w:szCs w:val="28"/>
          <w:lang w:val="ru-RU" w:eastAsia="en-US" w:bidi="ar-SA"/>
        </w:rPr>
        <w:t>:</w:t>
      </w:r>
    </w:p>
    <w:p w14:paraId="7ED4BFA5" w14:textId="2727DC94" w:rsidR="003D4A04" w:rsidRPr="009006E1" w:rsidRDefault="006C238C" w:rsidP="006C238C">
      <w:pPr>
        <w:pStyle w:val="ListParagraph"/>
        <w:numPr>
          <w:ilvl w:val="0"/>
          <w:numId w:val="17"/>
        </w:numPr>
        <w:pBdr>
          <w:top w:val="nil"/>
          <w:left w:val="nil"/>
          <w:bottom w:val="nil"/>
          <w:right w:val="nil"/>
          <w:between w:val="nil"/>
        </w:pBdr>
        <w:tabs>
          <w:tab w:val="left" w:pos="8931"/>
        </w:tabs>
        <w:spacing w:before="240"/>
        <w:jc w:val="both"/>
        <w:rPr>
          <w:rFonts w:cs="Times New Roman"/>
          <w:color w:val="000000"/>
          <w:kern w:val="0"/>
          <w:position w:val="0"/>
          <w:sz w:val="28"/>
          <w:szCs w:val="28"/>
          <w:lang w:val="en-US" w:eastAsia="en-US" w:bidi="ar-SA"/>
        </w:rPr>
      </w:pPr>
      <w:r>
        <w:rPr>
          <w:rFonts w:cs="Times New Roman"/>
          <w:color w:val="000000"/>
          <w:kern w:val="0"/>
          <w:position w:val="0"/>
          <w:sz w:val="28"/>
          <w:szCs w:val="28"/>
          <w:lang w:val="ru-RU" w:eastAsia="en-US" w:bidi="ar-SA"/>
        </w:rPr>
        <w:t>Вступ</w:t>
      </w:r>
    </w:p>
    <w:p w14:paraId="5CD98649" w14:textId="0E7E5D2A" w:rsidR="009006E1" w:rsidRPr="009006E1" w:rsidRDefault="009006E1" w:rsidP="006C238C">
      <w:pPr>
        <w:pStyle w:val="ListParagraph"/>
        <w:numPr>
          <w:ilvl w:val="0"/>
          <w:numId w:val="17"/>
        </w:numPr>
        <w:pBdr>
          <w:top w:val="nil"/>
          <w:left w:val="nil"/>
          <w:bottom w:val="nil"/>
          <w:right w:val="nil"/>
          <w:between w:val="nil"/>
        </w:pBdr>
        <w:tabs>
          <w:tab w:val="left" w:pos="8931"/>
        </w:tabs>
        <w:spacing w:before="240"/>
        <w:jc w:val="both"/>
        <w:rPr>
          <w:rFonts w:cs="Times New Roman"/>
          <w:color w:val="000000"/>
          <w:kern w:val="0"/>
          <w:position w:val="0"/>
          <w:sz w:val="28"/>
          <w:szCs w:val="28"/>
          <w:lang w:val="en-US" w:eastAsia="en-US" w:bidi="ar-SA"/>
        </w:rPr>
      </w:pPr>
      <w:r>
        <w:rPr>
          <w:rFonts w:cs="Times New Roman"/>
          <w:color w:val="000000"/>
          <w:kern w:val="0"/>
          <w:position w:val="0"/>
          <w:sz w:val="28"/>
          <w:szCs w:val="28"/>
          <w:lang w:val="ru-RU" w:eastAsia="en-US" w:bidi="ar-SA"/>
        </w:rPr>
        <w:t>Огляд задачі автоматичного реферування</w:t>
      </w:r>
    </w:p>
    <w:p w14:paraId="53A8B1B0" w14:textId="234482CC" w:rsidR="009006E1" w:rsidRPr="009006E1" w:rsidRDefault="009006E1" w:rsidP="006C238C">
      <w:pPr>
        <w:pStyle w:val="ListParagraph"/>
        <w:numPr>
          <w:ilvl w:val="0"/>
          <w:numId w:val="17"/>
        </w:numPr>
        <w:pBdr>
          <w:top w:val="nil"/>
          <w:left w:val="nil"/>
          <w:bottom w:val="nil"/>
          <w:right w:val="nil"/>
          <w:between w:val="nil"/>
        </w:pBdr>
        <w:tabs>
          <w:tab w:val="left" w:pos="8931"/>
        </w:tabs>
        <w:spacing w:before="240"/>
        <w:jc w:val="both"/>
        <w:rPr>
          <w:rFonts w:cs="Times New Roman"/>
          <w:color w:val="000000"/>
          <w:kern w:val="0"/>
          <w:position w:val="0"/>
          <w:sz w:val="28"/>
          <w:szCs w:val="28"/>
          <w:lang w:val="en-US" w:eastAsia="en-US" w:bidi="ar-SA"/>
        </w:rPr>
      </w:pPr>
      <w:r>
        <w:rPr>
          <w:rFonts w:cs="Times New Roman"/>
          <w:color w:val="000000"/>
          <w:kern w:val="0"/>
          <w:position w:val="0"/>
          <w:sz w:val="28"/>
          <w:szCs w:val="28"/>
          <w:lang w:eastAsia="en-US" w:bidi="ar-SA"/>
        </w:rPr>
        <w:t>Сучасні методи автоматичного реферування</w:t>
      </w:r>
    </w:p>
    <w:p w14:paraId="2DFC3431" w14:textId="421B79D2" w:rsidR="009006E1" w:rsidRPr="009006E1" w:rsidRDefault="009006E1" w:rsidP="006C238C">
      <w:pPr>
        <w:pStyle w:val="ListParagraph"/>
        <w:numPr>
          <w:ilvl w:val="0"/>
          <w:numId w:val="17"/>
        </w:numPr>
        <w:pBdr>
          <w:top w:val="nil"/>
          <w:left w:val="nil"/>
          <w:bottom w:val="nil"/>
          <w:right w:val="nil"/>
          <w:between w:val="nil"/>
        </w:pBdr>
        <w:tabs>
          <w:tab w:val="left" w:pos="8931"/>
        </w:tabs>
        <w:spacing w:before="240"/>
        <w:jc w:val="both"/>
        <w:rPr>
          <w:rFonts w:cs="Times New Roman"/>
          <w:color w:val="000000"/>
          <w:kern w:val="0"/>
          <w:position w:val="0"/>
          <w:sz w:val="28"/>
          <w:szCs w:val="28"/>
          <w:lang w:val="ru-RU" w:eastAsia="en-US" w:bidi="ar-SA"/>
        </w:rPr>
      </w:pPr>
      <w:r>
        <w:rPr>
          <w:rFonts w:cs="Times New Roman"/>
          <w:color w:val="000000"/>
          <w:kern w:val="0"/>
          <w:position w:val="0"/>
          <w:sz w:val="28"/>
          <w:szCs w:val="28"/>
          <w:lang w:eastAsia="en-US" w:bidi="ar-SA"/>
        </w:rPr>
        <w:t>Огляд моделей та метрики якості</w:t>
      </w:r>
    </w:p>
    <w:p w14:paraId="061904D6" w14:textId="62B97141" w:rsidR="009006E1" w:rsidRPr="009006E1" w:rsidRDefault="009006E1" w:rsidP="006C238C">
      <w:pPr>
        <w:pStyle w:val="ListParagraph"/>
        <w:numPr>
          <w:ilvl w:val="0"/>
          <w:numId w:val="17"/>
        </w:numPr>
        <w:pBdr>
          <w:top w:val="nil"/>
          <w:left w:val="nil"/>
          <w:bottom w:val="nil"/>
          <w:right w:val="nil"/>
          <w:between w:val="nil"/>
        </w:pBdr>
        <w:tabs>
          <w:tab w:val="left" w:pos="8931"/>
        </w:tabs>
        <w:spacing w:before="240"/>
        <w:jc w:val="both"/>
        <w:rPr>
          <w:rFonts w:cs="Times New Roman"/>
          <w:color w:val="000000"/>
          <w:kern w:val="0"/>
          <w:position w:val="0"/>
          <w:sz w:val="28"/>
          <w:szCs w:val="28"/>
          <w:lang w:val="ru-RU" w:eastAsia="en-US" w:bidi="ar-SA"/>
        </w:rPr>
      </w:pPr>
      <w:r>
        <w:rPr>
          <w:rFonts w:cs="Times New Roman"/>
          <w:color w:val="000000"/>
          <w:kern w:val="0"/>
          <w:position w:val="0"/>
          <w:sz w:val="28"/>
          <w:szCs w:val="28"/>
          <w:lang w:eastAsia="en-US" w:bidi="ar-SA"/>
        </w:rPr>
        <w:t>Постановка задачі</w:t>
      </w:r>
    </w:p>
    <w:p w14:paraId="0A338BC1" w14:textId="749306EC" w:rsidR="009006E1" w:rsidRPr="009006E1" w:rsidRDefault="009006E1" w:rsidP="006C238C">
      <w:pPr>
        <w:pStyle w:val="ListParagraph"/>
        <w:numPr>
          <w:ilvl w:val="0"/>
          <w:numId w:val="17"/>
        </w:numPr>
        <w:pBdr>
          <w:top w:val="nil"/>
          <w:left w:val="nil"/>
          <w:bottom w:val="nil"/>
          <w:right w:val="nil"/>
          <w:between w:val="nil"/>
        </w:pBdr>
        <w:tabs>
          <w:tab w:val="left" w:pos="8931"/>
        </w:tabs>
        <w:spacing w:before="240"/>
        <w:jc w:val="both"/>
        <w:rPr>
          <w:rFonts w:cs="Times New Roman"/>
          <w:color w:val="000000"/>
          <w:kern w:val="0"/>
          <w:position w:val="0"/>
          <w:sz w:val="28"/>
          <w:szCs w:val="28"/>
          <w:lang w:val="ru-RU" w:eastAsia="en-US" w:bidi="ar-SA"/>
        </w:rPr>
      </w:pPr>
      <w:r>
        <w:rPr>
          <w:rFonts w:cs="Times New Roman"/>
          <w:color w:val="000000"/>
          <w:kern w:val="0"/>
          <w:position w:val="0"/>
          <w:sz w:val="28"/>
          <w:szCs w:val="28"/>
          <w:lang w:eastAsia="en-US" w:bidi="ar-SA"/>
        </w:rPr>
        <w:t>Функціонально-вартісний аналіз програмного продукту</w:t>
      </w:r>
    </w:p>
    <w:p w14:paraId="742771F6" w14:textId="171C82E2" w:rsidR="006C238C" w:rsidRPr="006C238C" w:rsidRDefault="006C238C" w:rsidP="006C238C">
      <w:pPr>
        <w:pStyle w:val="ListParagraph"/>
        <w:numPr>
          <w:ilvl w:val="0"/>
          <w:numId w:val="17"/>
        </w:numPr>
        <w:pBdr>
          <w:top w:val="nil"/>
          <w:left w:val="nil"/>
          <w:bottom w:val="nil"/>
          <w:right w:val="nil"/>
          <w:between w:val="nil"/>
        </w:pBdr>
        <w:tabs>
          <w:tab w:val="left" w:pos="8931"/>
        </w:tabs>
        <w:spacing w:before="240"/>
        <w:jc w:val="both"/>
        <w:rPr>
          <w:rFonts w:cs="Times New Roman"/>
          <w:color w:val="000000"/>
          <w:kern w:val="0"/>
          <w:position w:val="0"/>
          <w:sz w:val="28"/>
          <w:szCs w:val="28"/>
          <w:lang w:val="en-US" w:eastAsia="en-US" w:bidi="ar-SA"/>
        </w:rPr>
      </w:pPr>
      <w:r>
        <w:rPr>
          <w:rFonts w:cs="Times New Roman"/>
          <w:color w:val="000000"/>
          <w:kern w:val="0"/>
          <w:position w:val="0"/>
          <w:sz w:val="28"/>
          <w:szCs w:val="28"/>
          <w:lang w:val="ru-RU" w:eastAsia="en-US" w:bidi="ar-SA"/>
        </w:rPr>
        <w:t>Висновки</w:t>
      </w:r>
    </w:p>
    <w:p w14:paraId="489E1755" w14:textId="602DC48C" w:rsidR="00E068B6" w:rsidRPr="009006E1" w:rsidRDefault="00E068B6" w:rsidP="009006E1">
      <w:pPr>
        <w:pBdr>
          <w:top w:val="nil"/>
          <w:left w:val="nil"/>
          <w:bottom w:val="nil"/>
          <w:right w:val="nil"/>
          <w:between w:val="nil"/>
        </w:pBdr>
        <w:tabs>
          <w:tab w:val="left" w:pos="9072"/>
        </w:tabs>
        <w:spacing w:before="240"/>
        <w:jc w:val="both"/>
        <w:rPr>
          <w:rFonts w:cs="Times New Roman"/>
          <w:color w:val="000000"/>
          <w:kern w:val="0"/>
          <w:position w:val="0"/>
          <w:sz w:val="28"/>
          <w:szCs w:val="28"/>
          <w:lang w:eastAsia="en-US" w:bidi="ar-SA"/>
        </w:rPr>
      </w:pPr>
      <w:r w:rsidRPr="009006E1">
        <w:rPr>
          <w:rFonts w:cs="Times New Roman"/>
          <w:color w:val="000000"/>
          <w:kern w:val="0"/>
          <w:position w:val="0"/>
          <w:sz w:val="28"/>
          <w:szCs w:val="28"/>
          <w:lang w:eastAsia="en-US" w:bidi="ar-SA"/>
        </w:rPr>
        <w:lastRenderedPageBreak/>
        <w:t xml:space="preserve">5. Перелік ілюстративного матеріалу (із зазначенням плакатів, презентацій тощо) </w:t>
      </w:r>
    </w:p>
    <w:p w14:paraId="56172C89" w14:textId="0162EE86" w:rsidR="006C238C" w:rsidRPr="009006E1" w:rsidRDefault="006C238C" w:rsidP="009006E1">
      <w:pPr>
        <w:pStyle w:val="ListParagraph"/>
        <w:numPr>
          <w:ilvl w:val="0"/>
          <w:numId w:val="18"/>
        </w:numPr>
        <w:pBdr>
          <w:top w:val="nil"/>
          <w:left w:val="nil"/>
          <w:bottom w:val="nil"/>
          <w:right w:val="nil"/>
          <w:between w:val="nil"/>
        </w:pBdr>
        <w:tabs>
          <w:tab w:val="left" w:pos="9072"/>
        </w:tabs>
        <w:spacing w:before="240"/>
        <w:jc w:val="both"/>
        <w:rPr>
          <w:rFonts w:cs="Times New Roman"/>
          <w:color w:val="000000"/>
          <w:kern w:val="0"/>
          <w:position w:val="0"/>
          <w:sz w:val="28"/>
          <w:szCs w:val="28"/>
          <w:lang w:eastAsia="en-US" w:bidi="ar-SA"/>
        </w:rPr>
      </w:pPr>
      <w:r w:rsidRPr="009006E1">
        <w:rPr>
          <w:rFonts w:cs="Times New Roman"/>
          <w:color w:val="000000"/>
          <w:kern w:val="0"/>
          <w:position w:val="0"/>
          <w:sz w:val="28"/>
          <w:szCs w:val="28"/>
          <w:lang w:eastAsia="en-US" w:bidi="ar-SA"/>
        </w:rPr>
        <w:t>Презентація до захисту роботи.</w:t>
      </w:r>
    </w:p>
    <w:p w14:paraId="607C70DC" w14:textId="108F2CA6" w:rsidR="009006E1" w:rsidRPr="009006E1" w:rsidRDefault="009006E1" w:rsidP="009006E1">
      <w:pPr>
        <w:pStyle w:val="ListParagraph"/>
        <w:numPr>
          <w:ilvl w:val="0"/>
          <w:numId w:val="18"/>
        </w:numPr>
        <w:pBdr>
          <w:top w:val="nil"/>
          <w:left w:val="nil"/>
          <w:bottom w:val="nil"/>
          <w:right w:val="nil"/>
          <w:between w:val="nil"/>
        </w:pBdr>
        <w:tabs>
          <w:tab w:val="left" w:pos="9072"/>
        </w:tabs>
        <w:spacing w:before="240"/>
        <w:jc w:val="both"/>
        <w:rPr>
          <w:rFonts w:cs="Times New Roman"/>
          <w:color w:val="000000"/>
          <w:kern w:val="0"/>
          <w:position w:val="0"/>
          <w:sz w:val="28"/>
          <w:szCs w:val="28"/>
          <w:lang w:eastAsia="en-US" w:bidi="ar-SA"/>
        </w:rPr>
      </w:pPr>
      <w:r w:rsidRPr="009006E1">
        <w:rPr>
          <w:rFonts w:cs="Times New Roman"/>
          <w:color w:val="000000"/>
          <w:kern w:val="0"/>
          <w:position w:val="0"/>
          <w:sz w:val="28"/>
          <w:szCs w:val="28"/>
          <w:lang w:val="ru-RU" w:eastAsia="en-US" w:bidi="ar-SA"/>
        </w:rPr>
        <w:t>Відео</w:t>
      </w:r>
    </w:p>
    <w:p w14:paraId="305464E5" w14:textId="037B8DFC" w:rsidR="00E068B6" w:rsidRDefault="006C238C" w:rsidP="00E068B6">
      <w:pPr>
        <w:pBdr>
          <w:top w:val="nil"/>
          <w:left w:val="nil"/>
          <w:bottom w:val="nil"/>
          <w:right w:val="nil"/>
          <w:between w:val="nil"/>
        </w:pBdr>
        <w:tabs>
          <w:tab w:val="left" w:pos="1440"/>
          <w:tab w:val="left" w:pos="1620"/>
          <w:tab w:val="left" w:pos="8931"/>
        </w:tabs>
        <w:spacing w:before="240" w:line="240" w:lineRule="auto"/>
        <w:jc w:val="both"/>
        <w:rPr>
          <w:rFonts w:cs="Times New Roman"/>
          <w:color w:val="000000"/>
          <w:kern w:val="0"/>
          <w:position w:val="0"/>
          <w:sz w:val="28"/>
          <w:szCs w:val="28"/>
          <w:u w:val="single"/>
          <w:lang w:eastAsia="en-US" w:bidi="ar-SA"/>
        </w:rPr>
      </w:pPr>
      <w:r w:rsidRPr="009006E1">
        <w:rPr>
          <w:rFonts w:cs="Times New Roman"/>
          <w:color w:val="000000"/>
          <w:kern w:val="0"/>
          <w:position w:val="0"/>
          <w:sz w:val="28"/>
          <w:szCs w:val="28"/>
          <w:lang w:eastAsia="en-US" w:bidi="ar-SA"/>
        </w:rPr>
        <w:t>6</w:t>
      </w:r>
      <w:r w:rsidR="00E068B6" w:rsidRPr="009006E1">
        <w:rPr>
          <w:rFonts w:cs="Times New Roman"/>
          <w:color w:val="000000"/>
          <w:kern w:val="0"/>
          <w:position w:val="0"/>
          <w:sz w:val="28"/>
          <w:szCs w:val="28"/>
          <w:lang w:eastAsia="en-US" w:bidi="ar-SA"/>
        </w:rPr>
        <w:t xml:space="preserve">. Дата видачі завдання </w:t>
      </w:r>
      <w:r w:rsidR="009006E1" w:rsidRPr="009006E1">
        <w:rPr>
          <w:rFonts w:cs="Times New Roman"/>
          <w:color w:val="000000"/>
          <w:kern w:val="0"/>
          <w:position w:val="0"/>
          <w:sz w:val="28"/>
          <w:szCs w:val="28"/>
          <w:lang w:eastAsia="en-US" w:bidi="ar-SA"/>
        </w:rPr>
        <w:t>__________</w:t>
      </w:r>
      <w:r w:rsidR="009006E1" w:rsidRPr="009006E1">
        <w:rPr>
          <w:rFonts w:cs="Times New Roman"/>
          <w:color w:val="000000"/>
          <w:kern w:val="0"/>
          <w:position w:val="0"/>
          <w:sz w:val="28"/>
          <w:szCs w:val="28"/>
          <w:u w:val="single"/>
          <w:lang w:eastAsia="en-US" w:bidi="ar-SA"/>
        </w:rPr>
        <w:t>24 березня 2024___________________</w:t>
      </w:r>
    </w:p>
    <w:tbl>
      <w:tblPr>
        <w:tblpPr w:leftFromText="180" w:rightFromText="180" w:horzAnchor="margin" w:tblpY="680"/>
        <w:tblW w:w="90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410"/>
        <w:gridCol w:w="3827"/>
        <w:gridCol w:w="1396"/>
        <w:gridCol w:w="1397"/>
      </w:tblGrid>
      <w:tr w:rsidR="009006E1" w:rsidRPr="009006E1" w14:paraId="0147F0D6" w14:textId="77777777" w:rsidTr="009006E1">
        <w:trPr>
          <w:cantSplit/>
        </w:trPr>
        <w:tc>
          <w:tcPr>
            <w:tcW w:w="2410" w:type="dxa"/>
            <w:vMerge w:val="restart"/>
            <w:vAlign w:val="center"/>
          </w:tcPr>
          <w:p w14:paraId="6B63F97D" w14:textId="77777777" w:rsidR="009006E1" w:rsidRPr="009006E1" w:rsidRDefault="009006E1" w:rsidP="009006E1">
            <w:pPr>
              <w:pBdr>
                <w:top w:val="nil"/>
                <w:left w:val="nil"/>
                <w:bottom w:val="nil"/>
                <w:right w:val="nil"/>
                <w:between w:val="nil"/>
              </w:pBdr>
              <w:tabs>
                <w:tab w:val="left" w:pos="1440"/>
                <w:tab w:val="left" w:pos="1620"/>
                <w:tab w:val="left" w:pos="8931"/>
              </w:tabs>
              <w:spacing w:before="240" w:line="240" w:lineRule="auto"/>
              <w:jc w:val="both"/>
              <w:rPr>
                <w:rFonts w:cs="Times New Roman"/>
                <w:color w:val="000000"/>
                <w:kern w:val="0"/>
                <w:position w:val="0"/>
                <w:sz w:val="28"/>
                <w:szCs w:val="28"/>
                <w:lang w:eastAsia="en-US" w:bidi="ar-SA"/>
              </w:rPr>
            </w:pPr>
            <w:bookmarkStart w:id="2" w:name="_Toc169241127"/>
            <w:bookmarkStart w:id="3" w:name="_Toc169242475"/>
            <w:bookmarkStart w:id="4" w:name="_Toc169242767"/>
            <w:r w:rsidRPr="009006E1">
              <w:rPr>
                <w:rFonts w:cs="Times New Roman"/>
                <w:color w:val="000000"/>
                <w:kern w:val="0"/>
                <w:position w:val="0"/>
                <w:sz w:val="28"/>
                <w:szCs w:val="28"/>
                <w:lang w:eastAsia="en-US" w:bidi="ar-SA"/>
              </w:rPr>
              <w:t>Розділ</w:t>
            </w:r>
            <w:bookmarkEnd w:id="2"/>
            <w:bookmarkEnd w:id="3"/>
            <w:bookmarkEnd w:id="4"/>
          </w:p>
        </w:tc>
        <w:tc>
          <w:tcPr>
            <w:tcW w:w="3827" w:type="dxa"/>
            <w:vMerge w:val="restart"/>
            <w:vAlign w:val="center"/>
          </w:tcPr>
          <w:p w14:paraId="756725D2" w14:textId="77777777" w:rsidR="009006E1" w:rsidRPr="009006E1" w:rsidRDefault="009006E1" w:rsidP="009006E1">
            <w:pPr>
              <w:pBdr>
                <w:top w:val="nil"/>
                <w:left w:val="nil"/>
                <w:bottom w:val="nil"/>
                <w:right w:val="nil"/>
                <w:between w:val="nil"/>
              </w:pBdr>
              <w:tabs>
                <w:tab w:val="left" w:pos="1440"/>
                <w:tab w:val="left" w:pos="1620"/>
                <w:tab w:val="left" w:pos="8931"/>
              </w:tabs>
              <w:spacing w:before="240" w:line="240" w:lineRule="auto"/>
              <w:jc w:val="both"/>
              <w:rPr>
                <w:rFonts w:cs="Times New Roman"/>
                <w:color w:val="000000"/>
                <w:kern w:val="0"/>
                <w:position w:val="0"/>
                <w:sz w:val="28"/>
                <w:szCs w:val="28"/>
                <w:lang w:eastAsia="en-US" w:bidi="ar-SA"/>
              </w:rPr>
            </w:pPr>
            <w:bookmarkStart w:id="5" w:name="_Toc169241128"/>
            <w:bookmarkStart w:id="6" w:name="_Toc169242476"/>
            <w:bookmarkStart w:id="7" w:name="_Toc169242768"/>
            <w:r w:rsidRPr="009006E1">
              <w:rPr>
                <w:rFonts w:cs="Times New Roman"/>
                <w:color w:val="000000"/>
                <w:kern w:val="0"/>
                <w:position w:val="0"/>
                <w:sz w:val="28"/>
                <w:szCs w:val="28"/>
                <w:lang w:eastAsia="en-US" w:bidi="ar-SA"/>
              </w:rPr>
              <w:t xml:space="preserve">Прізвище, ініціали та посада </w:t>
            </w:r>
            <w:r w:rsidRPr="009006E1">
              <w:rPr>
                <w:rFonts w:cs="Times New Roman"/>
                <w:color w:val="000000"/>
                <w:kern w:val="0"/>
                <w:position w:val="0"/>
                <w:sz w:val="28"/>
                <w:szCs w:val="28"/>
                <w:lang w:eastAsia="en-US" w:bidi="ar-SA"/>
              </w:rPr>
              <w:br/>
              <w:t>консультанта</w:t>
            </w:r>
            <w:bookmarkEnd w:id="5"/>
            <w:bookmarkEnd w:id="6"/>
            <w:bookmarkEnd w:id="7"/>
          </w:p>
        </w:tc>
        <w:tc>
          <w:tcPr>
            <w:tcW w:w="2793" w:type="dxa"/>
            <w:gridSpan w:val="2"/>
          </w:tcPr>
          <w:p w14:paraId="1122DB68" w14:textId="77777777" w:rsidR="009006E1" w:rsidRPr="009006E1" w:rsidRDefault="009006E1" w:rsidP="009006E1">
            <w:pPr>
              <w:pBdr>
                <w:top w:val="nil"/>
                <w:left w:val="nil"/>
                <w:bottom w:val="nil"/>
                <w:right w:val="nil"/>
                <w:between w:val="nil"/>
              </w:pBdr>
              <w:tabs>
                <w:tab w:val="left" w:pos="1440"/>
                <w:tab w:val="left" w:pos="1620"/>
                <w:tab w:val="left" w:pos="8931"/>
              </w:tabs>
              <w:spacing w:before="240" w:line="240" w:lineRule="auto"/>
              <w:jc w:val="both"/>
              <w:rPr>
                <w:rFonts w:cs="Times New Roman"/>
                <w:color w:val="000000"/>
                <w:kern w:val="0"/>
                <w:position w:val="0"/>
                <w:sz w:val="28"/>
                <w:szCs w:val="28"/>
                <w:lang w:eastAsia="en-US" w:bidi="ar-SA"/>
              </w:rPr>
            </w:pPr>
            <w:bookmarkStart w:id="8" w:name="_Toc169241129"/>
            <w:bookmarkStart w:id="9" w:name="_Toc169242477"/>
            <w:bookmarkStart w:id="10" w:name="_Toc169242769"/>
            <w:r w:rsidRPr="009006E1">
              <w:rPr>
                <w:rFonts w:cs="Times New Roman"/>
                <w:color w:val="000000"/>
                <w:kern w:val="0"/>
                <w:position w:val="0"/>
                <w:sz w:val="28"/>
                <w:szCs w:val="28"/>
                <w:lang w:eastAsia="en-US" w:bidi="ar-SA"/>
              </w:rPr>
              <w:t>Підпис, дата</w:t>
            </w:r>
            <w:bookmarkEnd w:id="8"/>
            <w:bookmarkEnd w:id="9"/>
            <w:bookmarkEnd w:id="10"/>
          </w:p>
        </w:tc>
      </w:tr>
      <w:tr w:rsidR="009006E1" w:rsidRPr="009006E1" w14:paraId="39A6A4B1" w14:textId="77777777" w:rsidTr="009006E1">
        <w:trPr>
          <w:cantSplit/>
        </w:trPr>
        <w:tc>
          <w:tcPr>
            <w:tcW w:w="2410" w:type="dxa"/>
            <w:vMerge/>
            <w:vAlign w:val="center"/>
          </w:tcPr>
          <w:p w14:paraId="3FEF033B" w14:textId="77777777" w:rsidR="009006E1" w:rsidRPr="009006E1" w:rsidRDefault="009006E1" w:rsidP="009006E1">
            <w:pPr>
              <w:pBdr>
                <w:top w:val="nil"/>
                <w:left w:val="nil"/>
                <w:bottom w:val="nil"/>
                <w:right w:val="nil"/>
                <w:between w:val="nil"/>
              </w:pBdr>
              <w:tabs>
                <w:tab w:val="left" w:pos="1440"/>
                <w:tab w:val="left" w:pos="1620"/>
                <w:tab w:val="left" w:pos="8931"/>
              </w:tabs>
              <w:spacing w:before="240" w:line="240" w:lineRule="auto"/>
              <w:jc w:val="both"/>
              <w:rPr>
                <w:rFonts w:cs="Times New Roman"/>
                <w:color w:val="000000"/>
                <w:kern w:val="0"/>
                <w:position w:val="0"/>
                <w:sz w:val="28"/>
                <w:szCs w:val="28"/>
                <w:lang w:eastAsia="en-US" w:bidi="ar-SA"/>
              </w:rPr>
            </w:pPr>
          </w:p>
        </w:tc>
        <w:tc>
          <w:tcPr>
            <w:tcW w:w="3827" w:type="dxa"/>
            <w:vMerge/>
            <w:vAlign w:val="center"/>
          </w:tcPr>
          <w:p w14:paraId="4F5BBED5" w14:textId="77777777" w:rsidR="009006E1" w:rsidRPr="009006E1" w:rsidRDefault="009006E1" w:rsidP="009006E1">
            <w:pPr>
              <w:pBdr>
                <w:top w:val="nil"/>
                <w:left w:val="nil"/>
                <w:bottom w:val="nil"/>
                <w:right w:val="nil"/>
                <w:between w:val="nil"/>
              </w:pBdr>
              <w:tabs>
                <w:tab w:val="left" w:pos="1440"/>
                <w:tab w:val="left" w:pos="1620"/>
                <w:tab w:val="left" w:pos="8931"/>
              </w:tabs>
              <w:spacing w:before="240" w:line="240" w:lineRule="auto"/>
              <w:jc w:val="both"/>
              <w:rPr>
                <w:rFonts w:cs="Times New Roman"/>
                <w:color w:val="000000"/>
                <w:kern w:val="0"/>
                <w:position w:val="0"/>
                <w:sz w:val="28"/>
                <w:szCs w:val="28"/>
                <w:lang w:eastAsia="en-US" w:bidi="ar-SA"/>
              </w:rPr>
            </w:pPr>
          </w:p>
        </w:tc>
        <w:tc>
          <w:tcPr>
            <w:tcW w:w="1396" w:type="dxa"/>
          </w:tcPr>
          <w:p w14:paraId="0DB4D2DD" w14:textId="77777777" w:rsidR="009006E1" w:rsidRPr="009006E1" w:rsidRDefault="009006E1" w:rsidP="009006E1">
            <w:pPr>
              <w:pBdr>
                <w:top w:val="nil"/>
                <w:left w:val="nil"/>
                <w:bottom w:val="nil"/>
                <w:right w:val="nil"/>
                <w:between w:val="nil"/>
              </w:pBdr>
              <w:tabs>
                <w:tab w:val="left" w:pos="1440"/>
                <w:tab w:val="left" w:pos="1620"/>
                <w:tab w:val="left" w:pos="8931"/>
              </w:tabs>
              <w:spacing w:before="240" w:line="240" w:lineRule="auto"/>
              <w:jc w:val="both"/>
              <w:rPr>
                <w:rFonts w:cs="Times New Roman"/>
                <w:color w:val="000000"/>
                <w:kern w:val="0"/>
                <w:position w:val="0"/>
                <w:sz w:val="28"/>
                <w:szCs w:val="28"/>
                <w:lang w:eastAsia="en-US" w:bidi="ar-SA"/>
              </w:rPr>
            </w:pPr>
            <w:bookmarkStart w:id="11" w:name="_Toc169241130"/>
            <w:bookmarkStart w:id="12" w:name="_Toc169242478"/>
            <w:bookmarkStart w:id="13" w:name="_Toc169242770"/>
            <w:r w:rsidRPr="009006E1">
              <w:rPr>
                <w:rFonts w:cs="Times New Roman"/>
                <w:color w:val="000000"/>
                <w:kern w:val="0"/>
                <w:position w:val="0"/>
                <w:sz w:val="28"/>
                <w:szCs w:val="28"/>
                <w:lang w:eastAsia="en-US" w:bidi="ar-SA"/>
              </w:rPr>
              <w:t xml:space="preserve">завдання </w:t>
            </w:r>
            <w:r w:rsidRPr="009006E1">
              <w:rPr>
                <w:rFonts w:cs="Times New Roman"/>
                <w:color w:val="000000"/>
                <w:kern w:val="0"/>
                <w:position w:val="0"/>
                <w:sz w:val="28"/>
                <w:szCs w:val="28"/>
                <w:lang w:eastAsia="en-US" w:bidi="ar-SA"/>
              </w:rPr>
              <w:br/>
              <w:t>видав</w:t>
            </w:r>
            <w:bookmarkEnd w:id="11"/>
            <w:bookmarkEnd w:id="12"/>
            <w:bookmarkEnd w:id="13"/>
          </w:p>
        </w:tc>
        <w:tc>
          <w:tcPr>
            <w:tcW w:w="1397" w:type="dxa"/>
          </w:tcPr>
          <w:p w14:paraId="6D0A27D2" w14:textId="77777777" w:rsidR="009006E1" w:rsidRPr="009006E1" w:rsidRDefault="009006E1" w:rsidP="009006E1">
            <w:pPr>
              <w:pBdr>
                <w:top w:val="nil"/>
                <w:left w:val="nil"/>
                <w:bottom w:val="nil"/>
                <w:right w:val="nil"/>
                <w:between w:val="nil"/>
              </w:pBdr>
              <w:tabs>
                <w:tab w:val="left" w:pos="1440"/>
                <w:tab w:val="left" w:pos="1620"/>
                <w:tab w:val="left" w:pos="8931"/>
              </w:tabs>
              <w:spacing w:before="240" w:line="240" w:lineRule="auto"/>
              <w:jc w:val="both"/>
              <w:rPr>
                <w:rFonts w:cs="Times New Roman"/>
                <w:color w:val="000000"/>
                <w:kern w:val="0"/>
                <w:position w:val="0"/>
                <w:sz w:val="28"/>
                <w:szCs w:val="28"/>
                <w:lang w:eastAsia="en-US" w:bidi="ar-SA"/>
              </w:rPr>
            </w:pPr>
            <w:bookmarkStart w:id="14" w:name="_Toc169241131"/>
            <w:bookmarkStart w:id="15" w:name="_Toc169242479"/>
            <w:bookmarkStart w:id="16" w:name="_Toc169242771"/>
            <w:r w:rsidRPr="009006E1">
              <w:rPr>
                <w:rFonts w:cs="Times New Roman"/>
                <w:color w:val="000000"/>
                <w:kern w:val="0"/>
                <w:position w:val="0"/>
                <w:sz w:val="28"/>
                <w:szCs w:val="28"/>
                <w:lang w:eastAsia="en-US" w:bidi="ar-SA"/>
              </w:rPr>
              <w:t>завдання</w:t>
            </w:r>
            <w:r w:rsidRPr="009006E1">
              <w:rPr>
                <w:rFonts w:cs="Times New Roman"/>
                <w:color w:val="000000"/>
                <w:kern w:val="0"/>
                <w:position w:val="0"/>
                <w:sz w:val="28"/>
                <w:szCs w:val="28"/>
                <w:lang w:eastAsia="en-US" w:bidi="ar-SA"/>
              </w:rPr>
              <w:br/>
              <w:t>прийняв</w:t>
            </w:r>
            <w:bookmarkEnd w:id="14"/>
            <w:bookmarkEnd w:id="15"/>
            <w:bookmarkEnd w:id="16"/>
          </w:p>
        </w:tc>
      </w:tr>
      <w:tr w:rsidR="009006E1" w:rsidRPr="009006E1" w14:paraId="475DBE78" w14:textId="77777777" w:rsidTr="009006E1">
        <w:tc>
          <w:tcPr>
            <w:tcW w:w="2410" w:type="dxa"/>
          </w:tcPr>
          <w:p w14:paraId="4908E873" w14:textId="77777777" w:rsidR="009006E1" w:rsidRPr="009006E1" w:rsidRDefault="009006E1" w:rsidP="009006E1">
            <w:pPr>
              <w:pBdr>
                <w:top w:val="nil"/>
                <w:left w:val="nil"/>
                <w:bottom w:val="nil"/>
                <w:right w:val="nil"/>
                <w:between w:val="nil"/>
              </w:pBdr>
              <w:tabs>
                <w:tab w:val="left" w:pos="1440"/>
                <w:tab w:val="left" w:pos="1620"/>
                <w:tab w:val="left" w:pos="8931"/>
              </w:tabs>
              <w:spacing w:before="240" w:line="240" w:lineRule="auto"/>
              <w:jc w:val="both"/>
              <w:rPr>
                <w:rFonts w:cs="Times New Roman"/>
                <w:color w:val="000000"/>
                <w:kern w:val="0"/>
                <w:position w:val="0"/>
                <w:sz w:val="28"/>
                <w:szCs w:val="28"/>
                <w:lang w:eastAsia="en-US" w:bidi="ar-SA"/>
              </w:rPr>
            </w:pPr>
            <w:r w:rsidRPr="009006E1">
              <w:rPr>
                <w:rFonts w:cs="Times New Roman"/>
                <w:color w:val="000000"/>
                <w:kern w:val="0"/>
                <w:position w:val="0"/>
                <w:sz w:val="28"/>
                <w:szCs w:val="28"/>
                <w:lang w:eastAsia="en-US" w:bidi="ar-SA"/>
              </w:rPr>
              <w:t>Економічний</w:t>
            </w:r>
          </w:p>
        </w:tc>
        <w:tc>
          <w:tcPr>
            <w:tcW w:w="3827" w:type="dxa"/>
          </w:tcPr>
          <w:p w14:paraId="75CA6EEC" w14:textId="77777777" w:rsidR="009006E1" w:rsidRPr="009006E1" w:rsidRDefault="009006E1" w:rsidP="009006E1">
            <w:pPr>
              <w:pBdr>
                <w:top w:val="nil"/>
                <w:left w:val="nil"/>
                <w:bottom w:val="nil"/>
                <w:right w:val="nil"/>
                <w:between w:val="nil"/>
              </w:pBdr>
              <w:tabs>
                <w:tab w:val="left" w:pos="1440"/>
                <w:tab w:val="left" w:pos="1620"/>
                <w:tab w:val="left" w:pos="8931"/>
              </w:tabs>
              <w:spacing w:before="240" w:line="240" w:lineRule="auto"/>
              <w:jc w:val="both"/>
              <w:rPr>
                <w:rFonts w:cs="Times New Roman"/>
                <w:color w:val="000000"/>
                <w:kern w:val="0"/>
                <w:position w:val="0"/>
                <w:sz w:val="28"/>
                <w:szCs w:val="28"/>
                <w:lang w:eastAsia="en-US" w:bidi="ar-SA"/>
              </w:rPr>
            </w:pPr>
            <w:r w:rsidRPr="009006E1">
              <w:rPr>
                <w:rFonts w:cs="Times New Roman"/>
                <w:color w:val="000000"/>
                <w:kern w:val="0"/>
                <w:position w:val="0"/>
                <w:sz w:val="28"/>
                <w:szCs w:val="28"/>
                <w:lang w:eastAsia="en-US" w:bidi="ar-SA"/>
              </w:rPr>
              <w:t>Рощина Н.В., к. е. н., доцент</w:t>
            </w:r>
          </w:p>
        </w:tc>
        <w:tc>
          <w:tcPr>
            <w:tcW w:w="1396" w:type="dxa"/>
          </w:tcPr>
          <w:p w14:paraId="720E4A31" w14:textId="77777777" w:rsidR="009006E1" w:rsidRPr="009006E1" w:rsidRDefault="009006E1" w:rsidP="009006E1">
            <w:pPr>
              <w:pBdr>
                <w:top w:val="nil"/>
                <w:left w:val="nil"/>
                <w:bottom w:val="nil"/>
                <w:right w:val="nil"/>
                <w:between w:val="nil"/>
              </w:pBdr>
              <w:tabs>
                <w:tab w:val="left" w:pos="1440"/>
                <w:tab w:val="left" w:pos="1620"/>
                <w:tab w:val="left" w:pos="8931"/>
              </w:tabs>
              <w:spacing w:before="240" w:line="240" w:lineRule="auto"/>
              <w:jc w:val="both"/>
              <w:rPr>
                <w:rFonts w:cs="Times New Roman"/>
                <w:color w:val="000000"/>
                <w:kern w:val="0"/>
                <w:position w:val="0"/>
                <w:sz w:val="28"/>
                <w:szCs w:val="28"/>
                <w:lang w:eastAsia="en-US" w:bidi="ar-SA"/>
              </w:rPr>
            </w:pPr>
          </w:p>
        </w:tc>
        <w:tc>
          <w:tcPr>
            <w:tcW w:w="1397" w:type="dxa"/>
          </w:tcPr>
          <w:p w14:paraId="294140C0" w14:textId="77777777" w:rsidR="009006E1" w:rsidRPr="009006E1" w:rsidRDefault="009006E1" w:rsidP="009006E1">
            <w:pPr>
              <w:pBdr>
                <w:top w:val="nil"/>
                <w:left w:val="nil"/>
                <w:bottom w:val="nil"/>
                <w:right w:val="nil"/>
                <w:between w:val="nil"/>
              </w:pBdr>
              <w:tabs>
                <w:tab w:val="left" w:pos="1440"/>
                <w:tab w:val="left" w:pos="1620"/>
                <w:tab w:val="left" w:pos="8931"/>
              </w:tabs>
              <w:spacing w:before="240" w:line="240" w:lineRule="auto"/>
              <w:jc w:val="both"/>
              <w:rPr>
                <w:rFonts w:cs="Times New Roman"/>
                <w:color w:val="000000"/>
                <w:kern w:val="0"/>
                <w:position w:val="0"/>
                <w:sz w:val="28"/>
                <w:szCs w:val="28"/>
                <w:lang w:eastAsia="en-US" w:bidi="ar-SA"/>
              </w:rPr>
            </w:pPr>
          </w:p>
        </w:tc>
      </w:tr>
    </w:tbl>
    <w:p w14:paraId="2940B3C9" w14:textId="77777777" w:rsidR="009006E1" w:rsidRPr="009006E1" w:rsidRDefault="009006E1" w:rsidP="00E068B6">
      <w:pPr>
        <w:pBdr>
          <w:top w:val="nil"/>
          <w:left w:val="nil"/>
          <w:bottom w:val="nil"/>
          <w:right w:val="nil"/>
          <w:between w:val="nil"/>
        </w:pBdr>
        <w:tabs>
          <w:tab w:val="left" w:pos="1440"/>
          <w:tab w:val="left" w:pos="1620"/>
          <w:tab w:val="left" w:pos="8931"/>
        </w:tabs>
        <w:spacing w:before="240" w:line="240" w:lineRule="auto"/>
        <w:jc w:val="both"/>
        <w:rPr>
          <w:rFonts w:cs="Times New Roman"/>
          <w:color w:val="000000"/>
          <w:kern w:val="0"/>
          <w:position w:val="0"/>
          <w:sz w:val="28"/>
          <w:szCs w:val="28"/>
          <w:lang w:eastAsia="en-US" w:bidi="ar-SA"/>
        </w:rPr>
      </w:pPr>
    </w:p>
    <w:p w14:paraId="30AF74D7" w14:textId="77777777" w:rsidR="00E068B6" w:rsidRPr="009006E1" w:rsidRDefault="00E068B6" w:rsidP="009006E1">
      <w:pPr>
        <w:pBdr>
          <w:top w:val="nil"/>
          <w:left w:val="nil"/>
          <w:bottom w:val="nil"/>
          <w:right w:val="nil"/>
          <w:between w:val="nil"/>
        </w:pBdr>
        <w:jc w:val="center"/>
        <w:rPr>
          <w:rFonts w:cs="Times New Roman"/>
          <w:color w:val="000000"/>
          <w:kern w:val="0"/>
          <w:position w:val="0"/>
          <w:sz w:val="28"/>
          <w:szCs w:val="28"/>
          <w:lang w:eastAsia="en-US" w:bidi="ar-SA"/>
        </w:rPr>
      </w:pPr>
      <w:r w:rsidRPr="009006E1">
        <w:rPr>
          <w:rFonts w:cs="Times New Roman"/>
          <w:color w:val="000000"/>
          <w:kern w:val="0"/>
          <w:position w:val="0"/>
          <w:sz w:val="28"/>
          <w:szCs w:val="28"/>
          <w:lang w:eastAsia="en-US" w:bidi="ar-SA"/>
        </w:rPr>
        <w:t>Календарний план</w:t>
      </w:r>
    </w:p>
    <w:tbl>
      <w:tblPr>
        <w:tblW w:w="90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40"/>
        <w:gridCol w:w="4563"/>
        <w:gridCol w:w="2693"/>
        <w:gridCol w:w="1234"/>
      </w:tblGrid>
      <w:tr w:rsidR="00E068B6" w:rsidRPr="009006E1" w14:paraId="3A3AE423" w14:textId="77777777" w:rsidTr="003305EF">
        <w:tc>
          <w:tcPr>
            <w:tcW w:w="540" w:type="dxa"/>
            <w:vAlign w:val="center"/>
          </w:tcPr>
          <w:p w14:paraId="5622392A" w14:textId="77777777" w:rsidR="00E068B6" w:rsidRPr="009006E1" w:rsidRDefault="00E068B6" w:rsidP="006A6541">
            <w:pPr>
              <w:pBdr>
                <w:top w:val="nil"/>
                <w:left w:val="nil"/>
                <w:bottom w:val="nil"/>
                <w:right w:val="nil"/>
                <w:between w:val="nil"/>
              </w:pBdr>
              <w:jc w:val="center"/>
              <w:rPr>
                <w:rFonts w:cs="Times New Roman"/>
                <w:color w:val="000000"/>
                <w:kern w:val="0"/>
                <w:position w:val="0"/>
                <w:sz w:val="28"/>
                <w:szCs w:val="28"/>
                <w:lang w:eastAsia="en-US" w:bidi="ar-SA"/>
              </w:rPr>
            </w:pPr>
            <w:r w:rsidRPr="009006E1">
              <w:rPr>
                <w:rFonts w:cs="Times New Roman"/>
                <w:color w:val="000000"/>
                <w:kern w:val="0"/>
                <w:position w:val="0"/>
                <w:sz w:val="28"/>
                <w:szCs w:val="28"/>
                <w:lang w:eastAsia="en-US" w:bidi="ar-SA"/>
              </w:rPr>
              <w:t>№ з/п</w:t>
            </w:r>
          </w:p>
        </w:tc>
        <w:tc>
          <w:tcPr>
            <w:tcW w:w="4563" w:type="dxa"/>
            <w:vAlign w:val="center"/>
          </w:tcPr>
          <w:p w14:paraId="79F7F106" w14:textId="77777777" w:rsidR="00E068B6" w:rsidRPr="009006E1" w:rsidRDefault="00E068B6" w:rsidP="006A6541">
            <w:pPr>
              <w:pBdr>
                <w:top w:val="nil"/>
                <w:left w:val="nil"/>
                <w:bottom w:val="nil"/>
                <w:right w:val="nil"/>
                <w:between w:val="nil"/>
              </w:pBdr>
              <w:jc w:val="center"/>
              <w:rPr>
                <w:rFonts w:cs="Times New Roman"/>
                <w:color w:val="000000"/>
                <w:kern w:val="0"/>
                <w:position w:val="0"/>
                <w:sz w:val="28"/>
                <w:szCs w:val="28"/>
                <w:lang w:eastAsia="en-US" w:bidi="ar-SA"/>
              </w:rPr>
            </w:pPr>
            <w:r w:rsidRPr="009006E1">
              <w:rPr>
                <w:rFonts w:cs="Times New Roman"/>
                <w:color w:val="000000"/>
                <w:kern w:val="0"/>
                <w:position w:val="0"/>
                <w:sz w:val="28"/>
                <w:szCs w:val="28"/>
                <w:lang w:eastAsia="en-US" w:bidi="ar-SA"/>
              </w:rPr>
              <w:t xml:space="preserve">Назва етапів виконання </w:t>
            </w:r>
            <w:r w:rsidRPr="009006E1">
              <w:rPr>
                <w:rFonts w:cs="Times New Roman"/>
                <w:color w:val="000000"/>
                <w:kern w:val="0"/>
                <w:position w:val="0"/>
                <w:sz w:val="28"/>
                <w:szCs w:val="28"/>
                <w:lang w:eastAsia="en-US" w:bidi="ar-SA"/>
              </w:rPr>
              <w:br/>
              <w:t>дипломної роботи</w:t>
            </w:r>
          </w:p>
        </w:tc>
        <w:tc>
          <w:tcPr>
            <w:tcW w:w="2693" w:type="dxa"/>
            <w:vAlign w:val="center"/>
          </w:tcPr>
          <w:p w14:paraId="37E65B2E" w14:textId="77777777" w:rsidR="00E068B6" w:rsidRPr="009006E1" w:rsidRDefault="00E068B6" w:rsidP="006A6541">
            <w:pPr>
              <w:pBdr>
                <w:top w:val="nil"/>
                <w:left w:val="nil"/>
                <w:bottom w:val="nil"/>
                <w:right w:val="nil"/>
                <w:between w:val="nil"/>
              </w:pBdr>
              <w:jc w:val="center"/>
              <w:rPr>
                <w:rFonts w:cs="Times New Roman"/>
                <w:color w:val="000000"/>
                <w:kern w:val="0"/>
                <w:position w:val="0"/>
                <w:sz w:val="28"/>
                <w:szCs w:val="28"/>
                <w:lang w:eastAsia="en-US" w:bidi="ar-SA"/>
              </w:rPr>
            </w:pPr>
            <w:r w:rsidRPr="009006E1">
              <w:rPr>
                <w:rFonts w:cs="Times New Roman"/>
                <w:color w:val="000000"/>
                <w:kern w:val="0"/>
                <w:position w:val="0"/>
                <w:sz w:val="28"/>
                <w:szCs w:val="28"/>
                <w:lang w:eastAsia="en-US" w:bidi="ar-SA"/>
              </w:rPr>
              <w:t xml:space="preserve">Термін виконання </w:t>
            </w:r>
            <w:r w:rsidRPr="009006E1">
              <w:rPr>
                <w:rFonts w:cs="Times New Roman"/>
                <w:color w:val="000000"/>
                <w:kern w:val="0"/>
                <w:position w:val="0"/>
                <w:sz w:val="28"/>
                <w:szCs w:val="28"/>
                <w:lang w:eastAsia="en-US" w:bidi="ar-SA"/>
              </w:rPr>
              <w:br/>
              <w:t>етапів роботи</w:t>
            </w:r>
          </w:p>
        </w:tc>
        <w:tc>
          <w:tcPr>
            <w:tcW w:w="1234" w:type="dxa"/>
            <w:vAlign w:val="center"/>
          </w:tcPr>
          <w:p w14:paraId="1B44D20C" w14:textId="77777777" w:rsidR="00E068B6" w:rsidRPr="009006E1" w:rsidRDefault="00E068B6" w:rsidP="006A6541">
            <w:pPr>
              <w:pBdr>
                <w:top w:val="nil"/>
                <w:left w:val="nil"/>
                <w:bottom w:val="nil"/>
                <w:right w:val="nil"/>
                <w:between w:val="nil"/>
              </w:pBdr>
              <w:jc w:val="center"/>
              <w:rPr>
                <w:rFonts w:cs="Times New Roman"/>
                <w:color w:val="000000"/>
                <w:kern w:val="0"/>
                <w:position w:val="0"/>
                <w:sz w:val="28"/>
                <w:szCs w:val="28"/>
                <w:lang w:eastAsia="en-US" w:bidi="ar-SA"/>
              </w:rPr>
            </w:pPr>
            <w:r w:rsidRPr="009006E1">
              <w:rPr>
                <w:rFonts w:cs="Times New Roman"/>
                <w:color w:val="000000"/>
                <w:kern w:val="0"/>
                <w:position w:val="0"/>
                <w:sz w:val="28"/>
                <w:szCs w:val="28"/>
                <w:lang w:eastAsia="en-US" w:bidi="ar-SA"/>
              </w:rPr>
              <w:t>Примітка</w:t>
            </w:r>
          </w:p>
        </w:tc>
      </w:tr>
      <w:tr w:rsidR="00BC1903" w:rsidRPr="009006E1" w14:paraId="3DD67B53" w14:textId="77777777" w:rsidTr="003305EF">
        <w:trPr>
          <w:trHeight w:val="20"/>
        </w:trPr>
        <w:tc>
          <w:tcPr>
            <w:tcW w:w="540" w:type="dxa"/>
          </w:tcPr>
          <w:p w14:paraId="004EDB06" w14:textId="699430A0" w:rsidR="00BC1903" w:rsidRPr="009006E1" w:rsidRDefault="00BC1903" w:rsidP="00BC1903">
            <w:pPr>
              <w:pBdr>
                <w:top w:val="nil"/>
                <w:left w:val="nil"/>
                <w:bottom w:val="nil"/>
                <w:right w:val="nil"/>
                <w:between w:val="nil"/>
              </w:pBdr>
              <w:jc w:val="both"/>
              <w:rPr>
                <w:rFonts w:cs="Times New Roman"/>
                <w:color w:val="000000"/>
                <w:kern w:val="0"/>
                <w:position w:val="0"/>
                <w:sz w:val="28"/>
                <w:szCs w:val="28"/>
                <w:lang w:eastAsia="en-US" w:bidi="ar-SA"/>
              </w:rPr>
            </w:pPr>
            <w:r>
              <w:rPr>
                <w:rFonts w:cs="Times New Roman"/>
                <w:color w:val="000000"/>
                <w:kern w:val="0"/>
                <w:position w:val="0"/>
                <w:sz w:val="28"/>
                <w:szCs w:val="28"/>
                <w:lang w:eastAsia="en-US" w:bidi="ar-SA"/>
              </w:rPr>
              <w:t>1.</w:t>
            </w:r>
          </w:p>
        </w:tc>
        <w:tc>
          <w:tcPr>
            <w:tcW w:w="4563" w:type="dxa"/>
          </w:tcPr>
          <w:p w14:paraId="6C353385" w14:textId="20AFE530" w:rsidR="00BC1903" w:rsidRPr="009006E1" w:rsidRDefault="00BC1903" w:rsidP="00BC1903">
            <w:pPr>
              <w:pBdr>
                <w:top w:val="nil"/>
                <w:left w:val="nil"/>
                <w:bottom w:val="nil"/>
                <w:right w:val="nil"/>
                <w:between w:val="nil"/>
              </w:pBdr>
              <w:jc w:val="both"/>
              <w:rPr>
                <w:rFonts w:cs="Times New Roman"/>
                <w:color w:val="000000"/>
                <w:kern w:val="0"/>
                <w:position w:val="0"/>
                <w:sz w:val="28"/>
                <w:szCs w:val="28"/>
                <w:lang w:eastAsia="en-US" w:bidi="ar-SA"/>
              </w:rPr>
            </w:pPr>
            <w:bookmarkStart w:id="17" w:name="_Toc169241139"/>
            <w:bookmarkStart w:id="18" w:name="_Toc169242487"/>
            <w:bookmarkStart w:id="19" w:name="_Toc169242779"/>
            <w:r w:rsidRPr="00B12F53">
              <w:rPr>
                <w:rFonts w:cs="Times New Roman"/>
                <w:color w:val="000000"/>
                <w:sz w:val="24"/>
                <w:szCs w:val="24"/>
              </w:rPr>
              <w:t>Отримання завдання</w:t>
            </w:r>
            <w:bookmarkEnd w:id="17"/>
            <w:bookmarkEnd w:id="18"/>
            <w:bookmarkEnd w:id="19"/>
          </w:p>
        </w:tc>
        <w:tc>
          <w:tcPr>
            <w:tcW w:w="2693" w:type="dxa"/>
          </w:tcPr>
          <w:p w14:paraId="500653F4" w14:textId="77777777" w:rsidR="00BC1903" w:rsidRPr="009006E1" w:rsidRDefault="00BC1903" w:rsidP="00BC1903">
            <w:pPr>
              <w:pBdr>
                <w:top w:val="nil"/>
                <w:left w:val="nil"/>
                <w:bottom w:val="nil"/>
                <w:right w:val="nil"/>
                <w:between w:val="nil"/>
              </w:pBdr>
              <w:jc w:val="both"/>
              <w:rPr>
                <w:rFonts w:cs="Times New Roman"/>
                <w:color w:val="000000"/>
                <w:kern w:val="0"/>
                <w:position w:val="0"/>
                <w:sz w:val="28"/>
                <w:szCs w:val="28"/>
                <w:lang w:eastAsia="en-US" w:bidi="ar-SA"/>
              </w:rPr>
            </w:pPr>
          </w:p>
        </w:tc>
        <w:tc>
          <w:tcPr>
            <w:tcW w:w="1234" w:type="dxa"/>
          </w:tcPr>
          <w:p w14:paraId="1DCF8964" w14:textId="77777777" w:rsidR="00BC1903" w:rsidRPr="009006E1" w:rsidRDefault="00BC1903" w:rsidP="00BC1903">
            <w:pPr>
              <w:pBdr>
                <w:top w:val="nil"/>
                <w:left w:val="nil"/>
                <w:bottom w:val="nil"/>
                <w:right w:val="nil"/>
                <w:between w:val="nil"/>
              </w:pBdr>
              <w:jc w:val="both"/>
              <w:rPr>
                <w:rFonts w:cs="Times New Roman"/>
                <w:color w:val="000000"/>
                <w:kern w:val="0"/>
                <w:position w:val="0"/>
                <w:sz w:val="28"/>
                <w:szCs w:val="28"/>
                <w:lang w:eastAsia="en-US" w:bidi="ar-SA"/>
              </w:rPr>
            </w:pPr>
          </w:p>
        </w:tc>
      </w:tr>
      <w:tr w:rsidR="00BC1903" w:rsidRPr="009006E1" w14:paraId="67721C93" w14:textId="77777777" w:rsidTr="003305EF">
        <w:trPr>
          <w:trHeight w:val="20"/>
        </w:trPr>
        <w:tc>
          <w:tcPr>
            <w:tcW w:w="540" w:type="dxa"/>
          </w:tcPr>
          <w:p w14:paraId="6845E941" w14:textId="16F81D1C" w:rsidR="00BC1903" w:rsidRPr="009006E1" w:rsidRDefault="00BC1903" w:rsidP="00BC1903">
            <w:pPr>
              <w:pBdr>
                <w:top w:val="nil"/>
                <w:left w:val="nil"/>
                <w:bottom w:val="nil"/>
                <w:right w:val="nil"/>
                <w:between w:val="nil"/>
              </w:pBdr>
              <w:jc w:val="both"/>
              <w:rPr>
                <w:rFonts w:cs="Times New Roman"/>
                <w:color w:val="000000"/>
                <w:kern w:val="0"/>
                <w:position w:val="0"/>
                <w:sz w:val="28"/>
                <w:szCs w:val="28"/>
                <w:lang w:eastAsia="en-US" w:bidi="ar-SA"/>
              </w:rPr>
            </w:pPr>
            <w:r>
              <w:rPr>
                <w:rFonts w:cs="Times New Roman"/>
                <w:color w:val="000000"/>
                <w:sz w:val="24"/>
              </w:rPr>
              <w:t>2.</w:t>
            </w:r>
          </w:p>
        </w:tc>
        <w:tc>
          <w:tcPr>
            <w:tcW w:w="4563" w:type="dxa"/>
          </w:tcPr>
          <w:p w14:paraId="5D12551A" w14:textId="47817744" w:rsidR="00BC1903" w:rsidRPr="009006E1" w:rsidRDefault="00BC1903" w:rsidP="00BC1903">
            <w:pPr>
              <w:pBdr>
                <w:top w:val="nil"/>
                <w:left w:val="nil"/>
                <w:bottom w:val="nil"/>
                <w:right w:val="nil"/>
                <w:between w:val="nil"/>
              </w:pBdr>
              <w:jc w:val="both"/>
              <w:rPr>
                <w:rFonts w:cs="Times New Roman"/>
                <w:color w:val="000000"/>
                <w:kern w:val="0"/>
                <w:position w:val="0"/>
                <w:sz w:val="28"/>
                <w:szCs w:val="28"/>
                <w:lang w:eastAsia="en-US" w:bidi="ar-SA"/>
              </w:rPr>
            </w:pPr>
            <w:r w:rsidRPr="00B12F53">
              <w:rPr>
                <w:rFonts w:cs="Times New Roman"/>
                <w:color w:val="000000"/>
                <w:sz w:val="24"/>
                <w:szCs w:val="24"/>
                <w:lang w:val="ru-RU"/>
              </w:rPr>
              <w:t>Огляд літератури</w:t>
            </w:r>
          </w:p>
        </w:tc>
        <w:tc>
          <w:tcPr>
            <w:tcW w:w="2693" w:type="dxa"/>
          </w:tcPr>
          <w:p w14:paraId="2357B544" w14:textId="4CC9391B" w:rsidR="00BC1903" w:rsidRPr="009006E1" w:rsidRDefault="00BC1903" w:rsidP="00BC1903">
            <w:pPr>
              <w:pBdr>
                <w:top w:val="nil"/>
                <w:left w:val="nil"/>
                <w:bottom w:val="nil"/>
                <w:right w:val="nil"/>
                <w:between w:val="nil"/>
              </w:pBdr>
              <w:jc w:val="both"/>
              <w:rPr>
                <w:rFonts w:cs="Times New Roman"/>
                <w:color w:val="000000"/>
                <w:kern w:val="0"/>
                <w:position w:val="0"/>
                <w:sz w:val="28"/>
                <w:szCs w:val="28"/>
                <w:lang w:eastAsia="en-US" w:bidi="ar-SA"/>
              </w:rPr>
            </w:pPr>
            <w:r>
              <w:rPr>
                <w:rFonts w:cs="Times New Roman"/>
                <w:color w:val="000000"/>
                <w:sz w:val="24"/>
              </w:rPr>
              <w:t>22.04.2024</w:t>
            </w:r>
          </w:p>
        </w:tc>
        <w:tc>
          <w:tcPr>
            <w:tcW w:w="1234" w:type="dxa"/>
          </w:tcPr>
          <w:p w14:paraId="76D1BDFA" w14:textId="77777777" w:rsidR="00BC1903" w:rsidRPr="009006E1" w:rsidRDefault="00BC1903" w:rsidP="00BC1903">
            <w:pPr>
              <w:pBdr>
                <w:top w:val="nil"/>
                <w:left w:val="nil"/>
                <w:bottom w:val="nil"/>
                <w:right w:val="nil"/>
                <w:between w:val="nil"/>
              </w:pBdr>
              <w:jc w:val="both"/>
              <w:rPr>
                <w:rFonts w:cs="Times New Roman"/>
                <w:color w:val="000000"/>
                <w:kern w:val="0"/>
                <w:position w:val="0"/>
                <w:sz w:val="28"/>
                <w:szCs w:val="28"/>
                <w:lang w:eastAsia="en-US" w:bidi="ar-SA"/>
              </w:rPr>
            </w:pPr>
          </w:p>
        </w:tc>
      </w:tr>
      <w:tr w:rsidR="00BC1903" w:rsidRPr="009006E1" w14:paraId="3FDCEB3A" w14:textId="77777777" w:rsidTr="003305EF">
        <w:trPr>
          <w:trHeight w:val="20"/>
        </w:trPr>
        <w:tc>
          <w:tcPr>
            <w:tcW w:w="540" w:type="dxa"/>
          </w:tcPr>
          <w:p w14:paraId="1FBF1DE1" w14:textId="5EA08CA2" w:rsidR="00BC1903" w:rsidRPr="009006E1" w:rsidRDefault="00BC1903" w:rsidP="00BC1903">
            <w:pPr>
              <w:pBdr>
                <w:top w:val="nil"/>
                <w:left w:val="nil"/>
                <w:bottom w:val="nil"/>
                <w:right w:val="nil"/>
                <w:between w:val="nil"/>
              </w:pBdr>
              <w:jc w:val="both"/>
              <w:rPr>
                <w:rFonts w:cs="Times New Roman"/>
                <w:color w:val="000000"/>
                <w:kern w:val="0"/>
                <w:position w:val="0"/>
                <w:sz w:val="28"/>
                <w:szCs w:val="28"/>
                <w:lang w:eastAsia="en-US" w:bidi="ar-SA"/>
              </w:rPr>
            </w:pPr>
            <w:r>
              <w:rPr>
                <w:rFonts w:cs="Times New Roman"/>
                <w:color w:val="000000"/>
                <w:sz w:val="24"/>
              </w:rPr>
              <w:t>3.</w:t>
            </w:r>
          </w:p>
        </w:tc>
        <w:tc>
          <w:tcPr>
            <w:tcW w:w="4563" w:type="dxa"/>
          </w:tcPr>
          <w:p w14:paraId="01E9F87D" w14:textId="50401C29" w:rsidR="00BC1903" w:rsidRPr="009006E1" w:rsidRDefault="00BC1903" w:rsidP="00BC1903">
            <w:pPr>
              <w:pBdr>
                <w:top w:val="nil"/>
                <w:left w:val="nil"/>
                <w:bottom w:val="nil"/>
                <w:right w:val="nil"/>
                <w:between w:val="nil"/>
              </w:pBdr>
              <w:jc w:val="both"/>
              <w:rPr>
                <w:rFonts w:cs="Times New Roman"/>
                <w:color w:val="000000"/>
                <w:kern w:val="0"/>
                <w:position w:val="0"/>
                <w:sz w:val="28"/>
                <w:szCs w:val="28"/>
                <w:lang w:eastAsia="en-US" w:bidi="ar-SA"/>
              </w:rPr>
            </w:pPr>
            <w:r w:rsidRPr="00B12F53">
              <w:rPr>
                <w:rFonts w:cs="Times New Roman"/>
                <w:color w:val="000000"/>
                <w:sz w:val="24"/>
                <w:szCs w:val="24"/>
              </w:rPr>
              <w:t>Аналіз сучасного стану проблеми автоматичного реферування</w:t>
            </w:r>
          </w:p>
        </w:tc>
        <w:tc>
          <w:tcPr>
            <w:tcW w:w="2693" w:type="dxa"/>
          </w:tcPr>
          <w:p w14:paraId="07EE8C49" w14:textId="46852DA8" w:rsidR="00BC1903" w:rsidRPr="009006E1" w:rsidRDefault="00BC1903" w:rsidP="00BC1903">
            <w:pPr>
              <w:pBdr>
                <w:top w:val="nil"/>
                <w:left w:val="nil"/>
                <w:bottom w:val="nil"/>
                <w:right w:val="nil"/>
                <w:between w:val="nil"/>
              </w:pBdr>
              <w:jc w:val="both"/>
              <w:rPr>
                <w:rFonts w:cs="Times New Roman"/>
                <w:color w:val="000000"/>
                <w:kern w:val="0"/>
                <w:position w:val="0"/>
                <w:sz w:val="28"/>
                <w:szCs w:val="28"/>
                <w:lang w:eastAsia="en-US" w:bidi="ar-SA"/>
              </w:rPr>
            </w:pPr>
            <w:r>
              <w:rPr>
                <w:rFonts w:cs="Times New Roman"/>
                <w:color w:val="000000"/>
                <w:sz w:val="24"/>
              </w:rPr>
              <w:t>29.04.2024</w:t>
            </w:r>
          </w:p>
        </w:tc>
        <w:tc>
          <w:tcPr>
            <w:tcW w:w="1234" w:type="dxa"/>
          </w:tcPr>
          <w:p w14:paraId="65887AD3" w14:textId="77777777" w:rsidR="00BC1903" w:rsidRPr="009006E1" w:rsidRDefault="00BC1903" w:rsidP="00BC1903">
            <w:pPr>
              <w:pBdr>
                <w:top w:val="nil"/>
                <w:left w:val="nil"/>
                <w:bottom w:val="nil"/>
                <w:right w:val="nil"/>
                <w:between w:val="nil"/>
              </w:pBdr>
              <w:jc w:val="both"/>
              <w:rPr>
                <w:rFonts w:cs="Times New Roman"/>
                <w:color w:val="000000"/>
                <w:kern w:val="0"/>
                <w:position w:val="0"/>
                <w:sz w:val="28"/>
                <w:szCs w:val="28"/>
                <w:lang w:eastAsia="en-US" w:bidi="ar-SA"/>
              </w:rPr>
            </w:pPr>
          </w:p>
        </w:tc>
      </w:tr>
      <w:tr w:rsidR="00BC1903" w:rsidRPr="009006E1" w14:paraId="0C2310A5" w14:textId="77777777" w:rsidTr="003305EF">
        <w:trPr>
          <w:trHeight w:val="20"/>
        </w:trPr>
        <w:tc>
          <w:tcPr>
            <w:tcW w:w="540" w:type="dxa"/>
          </w:tcPr>
          <w:p w14:paraId="1938E0EC" w14:textId="7E355AEC" w:rsidR="00BC1903" w:rsidRPr="009006E1" w:rsidRDefault="00BC1903" w:rsidP="00BC1903">
            <w:pPr>
              <w:pBdr>
                <w:top w:val="nil"/>
                <w:left w:val="nil"/>
                <w:bottom w:val="nil"/>
                <w:right w:val="nil"/>
                <w:between w:val="nil"/>
              </w:pBdr>
              <w:jc w:val="both"/>
              <w:rPr>
                <w:rFonts w:cs="Times New Roman"/>
                <w:color w:val="000000"/>
                <w:kern w:val="0"/>
                <w:position w:val="0"/>
                <w:sz w:val="28"/>
                <w:szCs w:val="28"/>
                <w:lang w:eastAsia="en-US" w:bidi="ar-SA"/>
              </w:rPr>
            </w:pPr>
            <w:r>
              <w:rPr>
                <w:rFonts w:cs="Times New Roman"/>
                <w:color w:val="000000"/>
                <w:sz w:val="24"/>
              </w:rPr>
              <w:t>4.</w:t>
            </w:r>
          </w:p>
        </w:tc>
        <w:tc>
          <w:tcPr>
            <w:tcW w:w="4563" w:type="dxa"/>
          </w:tcPr>
          <w:p w14:paraId="361970D6" w14:textId="5FEE0838" w:rsidR="00BC1903" w:rsidRPr="00BC1903" w:rsidRDefault="00BC1903" w:rsidP="00BC1903">
            <w:pPr>
              <w:pBdr>
                <w:top w:val="nil"/>
                <w:left w:val="nil"/>
                <w:bottom w:val="nil"/>
                <w:right w:val="nil"/>
                <w:between w:val="nil"/>
              </w:pBdr>
              <w:jc w:val="both"/>
              <w:rPr>
                <w:rFonts w:cs="Times New Roman"/>
                <w:color w:val="000000"/>
                <w:kern w:val="0"/>
                <w:position w:val="0"/>
                <w:sz w:val="28"/>
                <w:szCs w:val="28"/>
                <w:lang w:eastAsia="en-US" w:bidi="ar-SA"/>
              </w:rPr>
            </w:pPr>
            <w:r w:rsidRPr="00B12F53">
              <w:rPr>
                <w:rFonts w:cs="Times New Roman"/>
                <w:color w:val="000000"/>
                <w:kern w:val="0"/>
                <w:position w:val="0"/>
                <w:sz w:val="24"/>
                <w:szCs w:val="24"/>
                <w:lang w:eastAsia="en-US" w:bidi="ar-SA"/>
              </w:rPr>
              <w:t>Оцінка та порівняння існуючих пі</w:t>
            </w:r>
            <w:r>
              <w:rPr>
                <w:rFonts w:cs="Times New Roman"/>
                <w:color w:val="000000"/>
                <w:kern w:val="0"/>
                <w:position w:val="0"/>
                <w:sz w:val="24"/>
                <w:szCs w:val="24"/>
                <w:lang w:eastAsia="en-US" w:bidi="ar-SA"/>
              </w:rPr>
              <w:t>дходів</w:t>
            </w:r>
          </w:p>
        </w:tc>
        <w:tc>
          <w:tcPr>
            <w:tcW w:w="2693" w:type="dxa"/>
          </w:tcPr>
          <w:p w14:paraId="090A96F0" w14:textId="49BE292E" w:rsidR="00BC1903" w:rsidRPr="009006E1" w:rsidRDefault="00BC1903" w:rsidP="00BC1903">
            <w:pPr>
              <w:pBdr>
                <w:top w:val="nil"/>
                <w:left w:val="nil"/>
                <w:bottom w:val="nil"/>
                <w:right w:val="nil"/>
                <w:between w:val="nil"/>
              </w:pBdr>
              <w:jc w:val="both"/>
              <w:rPr>
                <w:rFonts w:cs="Times New Roman"/>
                <w:color w:val="000000"/>
                <w:kern w:val="0"/>
                <w:position w:val="0"/>
                <w:sz w:val="28"/>
                <w:szCs w:val="28"/>
                <w:lang w:eastAsia="en-US" w:bidi="ar-SA"/>
              </w:rPr>
            </w:pPr>
            <w:r>
              <w:rPr>
                <w:rFonts w:cs="Times New Roman"/>
                <w:color w:val="000000"/>
                <w:sz w:val="24"/>
              </w:rPr>
              <w:t>6.05.2024</w:t>
            </w:r>
          </w:p>
        </w:tc>
        <w:tc>
          <w:tcPr>
            <w:tcW w:w="1234" w:type="dxa"/>
          </w:tcPr>
          <w:p w14:paraId="764D3CD1" w14:textId="77777777" w:rsidR="00BC1903" w:rsidRPr="009006E1" w:rsidRDefault="00BC1903" w:rsidP="00BC1903">
            <w:pPr>
              <w:pBdr>
                <w:top w:val="nil"/>
                <w:left w:val="nil"/>
                <w:bottom w:val="nil"/>
                <w:right w:val="nil"/>
                <w:between w:val="nil"/>
              </w:pBdr>
              <w:jc w:val="both"/>
              <w:rPr>
                <w:rFonts w:cs="Times New Roman"/>
                <w:color w:val="000000"/>
                <w:kern w:val="0"/>
                <w:position w:val="0"/>
                <w:sz w:val="28"/>
                <w:szCs w:val="28"/>
                <w:lang w:eastAsia="en-US" w:bidi="ar-SA"/>
              </w:rPr>
            </w:pPr>
          </w:p>
        </w:tc>
      </w:tr>
      <w:tr w:rsidR="00BC1903" w:rsidRPr="009006E1" w14:paraId="5E26E1C4" w14:textId="77777777" w:rsidTr="003305EF">
        <w:trPr>
          <w:trHeight w:val="20"/>
        </w:trPr>
        <w:tc>
          <w:tcPr>
            <w:tcW w:w="540" w:type="dxa"/>
          </w:tcPr>
          <w:p w14:paraId="38424104" w14:textId="1F3EA593" w:rsidR="00BC1903" w:rsidRPr="009006E1" w:rsidRDefault="00BC1903" w:rsidP="00BC1903">
            <w:pPr>
              <w:pBdr>
                <w:top w:val="nil"/>
                <w:left w:val="nil"/>
                <w:bottom w:val="nil"/>
                <w:right w:val="nil"/>
                <w:between w:val="nil"/>
              </w:pBdr>
              <w:jc w:val="both"/>
              <w:rPr>
                <w:rFonts w:cs="Times New Roman"/>
                <w:color w:val="000000"/>
                <w:kern w:val="0"/>
                <w:position w:val="0"/>
                <w:sz w:val="28"/>
                <w:szCs w:val="28"/>
                <w:lang w:eastAsia="en-US" w:bidi="ar-SA"/>
              </w:rPr>
            </w:pPr>
            <w:r>
              <w:rPr>
                <w:rFonts w:cs="Times New Roman"/>
                <w:color w:val="000000"/>
                <w:sz w:val="24"/>
              </w:rPr>
              <w:t>6.</w:t>
            </w:r>
          </w:p>
        </w:tc>
        <w:tc>
          <w:tcPr>
            <w:tcW w:w="4563" w:type="dxa"/>
          </w:tcPr>
          <w:p w14:paraId="60C4FD55" w14:textId="4162C667" w:rsidR="00BC1903" w:rsidRPr="009006E1" w:rsidRDefault="00BC1903" w:rsidP="00BC1903">
            <w:pPr>
              <w:pBdr>
                <w:top w:val="nil"/>
                <w:left w:val="nil"/>
                <w:bottom w:val="nil"/>
                <w:right w:val="nil"/>
                <w:between w:val="nil"/>
              </w:pBdr>
              <w:jc w:val="both"/>
              <w:rPr>
                <w:rFonts w:cs="Times New Roman"/>
                <w:color w:val="000000"/>
                <w:kern w:val="0"/>
                <w:position w:val="0"/>
                <w:sz w:val="28"/>
                <w:szCs w:val="28"/>
                <w:lang w:eastAsia="en-US" w:bidi="ar-SA"/>
              </w:rPr>
            </w:pPr>
            <w:r w:rsidRPr="00B12F53">
              <w:rPr>
                <w:rFonts w:cs="Times New Roman"/>
                <w:color w:val="000000"/>
                <w:sz w:val="24"/>
                <w:szCs w:val="24"/>
              </w:rPr>
              <w:t xml:space="preserve">Програмна реалізація </w:t>
            </w:r>
            <w:r>
              <w:rPr>
                <w:rFonts w:cs="Times New Roman"/>
                <w:color w:val="000000"/>
                <w:sz w:val="24"/>
                <w:szCs w:val="24"/>
              </w:rPr>
              <w:t>посталвеної задачі</w:t>
            </w:r>
          </w:p>
        </w:tc>
        <w:tc>
          <w:tcPr>
            <w:tcW w:w="2693" w:type="dxa"/>
          </w:tcPr>
          <w:p w14:paraId="00379FA4" w14:textId="05623AA2" w:rsidR="00BC1903" w:rsidRPr="009006E1" w:rsidRDefault="00BC1903" w:rsidP="00BC1903">
            <w:pPr>
              <w:pBdr>
                <w:top w:val="nil"/>
                <w:left w:val="nil"/>
                <w:bottom w:val="nil"/>
                <w:right w:val="nil"/>
                <w:between w:val="nil"/>
              </w:pBdr>
              <w:jc w:val="both"/>
              <w:rPr>
                <w:rFonts w:cs="Times New Roman"/>
                <w:color w:val="000000"/>
                <w:kern w:val="0"/>
                <w:position w:val="0"/>
                <w:sz w:val="28"/>
                <w:szCs w:val="28"/>
                <w:lang w:eastAsia="en-US" w:bidi="ar-SA"/>
              </w:rPr>
            </w:pPr>
            <w:r>
              <w:rPr>
                <w:rFonts w:cs="Times New Roman"/>
                <w:color w:val="000000"/>
                <w:sz w:val="24"/>
              </w:rPr>
              <w:t>20.05.2024</w:t>
            </w:r>
          </w:p>
        </w:tc>
        <w:tc>
          <w:tcPr>
            <w:tcW w:w="1234" w:type="dxa"/>
          </w:tcPr>
          <w:p w14:paraId="70F4106C" w14:textId="77777777" w:rsidR="00BC1903" w:rsidRPr="009006E1" w:rsidRDefault="00BC1903" w:rsidP="00BC1903">
            <w:pPr>
              <w:pBdr>
                <w:top w:val="nil"/>
                <w:left w:val="nil"/>
                <w:bottom w:val="nil"/>
                <w:right w:val="nil"/>
                <w:between w:val="nil"/>
              </w:pBdr>
              <w:jc w:val="both"/>
              <w:rPr>
                <w:rFonts w:cs="Times New Roman"/>
                <w:color w:val="000000"/>
                <w:kern w:val="0"/>
                <w:position w:val="0"/>
                <w:sz w:val="28"/>
                <w:szCs w:val="28"/>
                <w:lang w:eastAsia="en-US" w:bidi="ar-SA"/>
              </w:rPr>
            </w:pPr>
          </w:p>
        </w:tc>
      </w:tr>
      <w:tr w:rsidR="00BC1903" w:rsidRPr="009006E1" w14:paraId="3A3F8EF5" w14:textId="77777777" w:rsidTr="003305EF">
        <w:trPr>
          <w:trHeight w:val="20"/>
        </w:trPr>
        <w:tc>
          <w:tcPr>
            <w:tcW w:w="540" w:type="dxa"/>
          </w:tcPr>
          <w:p w14:paraId="14AFFF09" w14:textId="24700AD5" w:rsidR="00BC1903" w:rsidRPr="009006E1" w:rsidRDefault="00BC1903" w:rsidP="00BC1903">
            <w:pPr>
              <w:pBdr>
                <w:top w:val="nil"/>
                <w:left w:val="nil"/>
                <w:bottom w:val="nil"/>
                <w:right w:val="nil"/>
                <w:between w:val="nil"/>
              </w:pBdr>
              <w:jc w:val="both"/>
              <w:rPr>
                <w:rFonts w:cs="Times New Roman"/>
                <w:color w:val="000000"/>
                <w:kern w:val="0"/>
                <w:position w:val="0"/>
                <w:sz w:val="28"/>
                <w:szCs w:val="28"/>
                <w:lang w:eastAsia="en-US" w:bidi="ar-SA"/>
              </w:rPr>
            </w:pPr>
            <w:r>
              <w:rPr>
                <w:rFonts w:cs="Times New Roman"/>
                <w:color w:val="000000"/>
                <w:sz w:val="24"/>
              </w:rPr>
              <w:t>7.</w:t>
            </w:r>
          </w:p>
        </w:tc>
        <w:tc>
          <w:tcPr>
            <w:tcW w:w="4563" w:type="dxa"/>
          </w:tcPr>
          <w:p w14:paraId="3ED7C626" w14:textId="795C46C5" w:rsidR="00BC1903" w:rsidRPr="009006E1" w:rsidRDefault="00BC1903" w:rsidP="00BC1903">
            <w:pPr>
              <w:pBdr>
                <w:top w:val="nil"/>
                <w:left w:val="nil"/>
                <w:bottom w:val="nil"/>
                <w:right w:val="nil"/>
                <w:between w:val="nil"/>
              </w:pBdr>
              <w:jc w:val="both"/>
              <w:rPr>
                <w:rFonts w:cs="Times New Roman"/>
                <w:color w:val="000000"/>
                <w:kern w:val="0"/>
                <w:position w:val="0"/>
                <w:sz w:val="28"/>
                <w:szCs w:val="28"/>
                <w:lang w:eastAsia="en-US" w:bidi="ar-SA"/>
              </w:rPr>
            </w:pPr>
            <w:r w:rsidRPr="00B12F53">
              <w:rPr>
                <w:rFonts w:cs="Times New Roman"/>
                <w:color w:val="000000"/>
                <w:sz w:val="24"/>
                <w:szCs w:val="24"/>
              </w:rPr>
              <w:t>Оцінка реалізованої підходу</w:t>
            </w:r>
          </w:p>
        </w:tc>
        <w:tc>
          <w:tcPr>
            <w:tcW w:w="2693" w:type="dxa"/>
          </w:tcPr>
          <w:p w14:paraId="76D97D63" w14:textId="6413F903" w:rsidR="00BC1903" w:rsidRPr="009006E1" w:rsidRDefault="00BC1903" w:rsidP="00BC1903">
            <w:pPr>
              <w:pBdr>
                <w:top w:val="nil"/>
                <w:left w:val="nil"/>
                <w:bottom w:val="nil"/>
                <w:right w:val="nil"/>
                <w:between w:val="nil"/>
              </w:pBdr>
              <w:jc w:val="both"/>
              <w:rPr>
                <w:rFonts w:cs="Times New Roman"/>
                <w:color w:val="000000"/>
                <w:kern w:val="0"/>
                <w:position w:val="0"/>
                <w:sz w:val="28"/>
                <w:szCs w:val="28"/>
                <w:lang w:eastAsia="en-US" w:bidi="ar-SA"/>
              </w:rPr>
            </w:pPr>
            <w:r>
              <w:rPr>
                <w:rFonts w:cs="Times New Roman"/>
                <w:color w:val="000000"/>
                <w:sz w:val="24"/>
              </w:rPr>
              <w:t>27.05.2024</w:t>
            </w:r>
          </w:p>
        </w:tc>
        <w:tc>
          <w:tcPr>
            <w:tcW w:w="1234" w:type="dxa"/>
          </w:tcPr>
          <w:p w14:paraId="10AC3A26" w14:textId="77777777" w:rsidR="00BC1903" w:rsidRPr="009006E1" w:rsidRDefault="00BC1903" w:rsidP="00BC1903">
            <w:pPr>
              <w:pBdr>
                <w:top w:val="nil"/>
                <w:left w:val="nil"/>
                <w:bottom w:val="nil"/>
                <w:right w:val="nil"/>
                <w:between w:val="nil"/>
              </w:pBdr>
              <w:jc w:val="both"/>
              <w:rPr>
                <w:rFonts w:cs="Times New Roman"/>
                <w:color w:val="000000"/>
                <w:kern w:val="0"/>
                <w:position w:val="0"/>
                <w:sz w:val="28"/>
                <w:szCs w:val="28"/>
                <w:lang w:eastAsia="en-US" w:bidi="ar-SA"/>
              </w:rPr>
            </w:pPr>
          </w:p>
        </w:tc>
      </w:tr>
      <w:tr w:rsidR="00BC1903" w:rsidRPr="009006E1" w14:paraId="1EE0D919" w14:textId="77777777" w:rsidTr="003305EF">
        <w:trPr>
          <w:trHeight w:val="20"/>
        </w:trPr>
        <w:tc>
          <w:tcPr>
            <w:tcW w:w="540" w:type="dxa"/>
          </w:tcPr>
          <w:p w14:paraId="335C2DF6" w14:textId="6D44D542" w:rsidR="00BC1903" w:rsidRPr="009006E1" w:rsidRDefault="00BC1903" w:rsidP="00BC1903">
            <w:pPr>
              <w:pBdr>
                <w:top w:val="nil"/>
                <w:left w:val="nil"/>
                <w:bottom w:val="nil"/>
                <w:right w:val="nil"/>
                <w:between w:val="nil"/>
              </w:pBdr>
              <w:jc w:val="both"/>
              <w:rPr>
                <w:rFonts w:cs="Times New Roman"/>
                <w:color w:val="000000"/>
                <w:kern w:val="0"/>
                <w:position w:val="0"/>
                <w:sz w:val="28"/>
                <w:szCs w:val="28"/>
                <w:lang w:eastAsia="en-US" w:bidi="ar-SA"/>
              </w:rPr>
            </w:pPr>
            <w:r>
              <w:rPr>
                <w:rFonts w:cs="Times New Roman"/>
                <w:color w:val="000000"/>
                <w:sz w:val="24"/>
              </w:rPr>
              <w:t>8.</w:t>
            </w:r>
          </w:p>
        </w:tc>
        <w:tc>
          <w:tcPr>
            <w:tcW w:w="4563" w:type="dxa"/>
          </w:tcPr>
          <w:p w14:paraId="725C11DA" w14:textId="04B637C5" w:rsidR="00BC1903" w:rsidRPr="009006E1" w:rsidRDefault="00BC1903" w:rsidP="00BC1903">
            <w:pPr>
              <w:pBdr>
                <w:top w:val="nil"/>
                <w:left w:val="nil"/>
                <w:bottom w:val="nil"/>
                <w:right w:val="nil"/>
                <w:between w:val="nil"/>
              </w:pBdr>
              <w:jc w:val="both"/>
              <w:rPr>
                <w:rFonts w:cs="Times New Roman"/>
                <w:color w:val="000000"/>
                <w:kern w:val="0"/>
                <w:position w:val="0"/>
                <w:sz w:val="28"/>
                <w:szCs w:val="28"/>
                <w:lang w:eastAsia="en-US" w:bidi="ar-SA"/>
              </w:rPr>
            </w:pPr>
            <w:r w:rsidRPr="00B12F53">
              <w:rPr>
                <w:rFonts w:cs="Times New Roman"/>
                <w:color w:val="000000"/>
                <w:sz w:val="24"/>
                <w:szCs w:val="24"/>
              </w:rPr>
              <w:t>Розробка інтерфейсу користувача</w:t>
            </w:r>
          </w:p>
        </w:tc>
        <w:tc>
          <w:tcPr>
            <w:tcW w:w="2693" w:type="dxa"/>
          </w:tcPr>
          <w:p w14:paraId="5125D014" w14:textId="5D863E88" w:rsidR="00BC1903" w:rsidRPr="009006E1" w:rsidRDefault="00BC1903" w:rsidP="00BC1903">
            <w:pPr>
              <w:pBdr>
                <w:top w:val="nil"/>
                <w:left w:val="nil"/>
                <w:bottom w:val="nil"/>
                <w:right w:val="nil"/>
                <w:between w:val="nil"/>
              </w:pBdr>
              <w:jc w:val="both"/>
              <w:rPr>
                <w:rFonts w:cs="Times New Roman"/>
                <w:color w:val="000000"/>
                <w:kern w:val="0"/>
                <w:position w:val="0"/>
                <w:sz w:val="28"/>
                <w:szCs w:val="28"/>
                <w:lang w:eastAsia="en-US" w:bidi="ar-SA"/>
              </w:rPr>
            </w:pPr>
            <w:r>
              <w:rPr>
                <w:rFonts w:cs="Times New Roman"/>
                <w:color w:val="000000"/>
                <w:sz w:val="24"/>
              </w:rPr>
              <w:t>3.06.2024</w:t>
            </w:r>
          </w:p>
        </w:tc>
        <w:tc>
          <w:tcPr>
            <w:tcW w:w="1234" w:type="dxa"/>
          </w:tcPr>
          <w:p w14:paraId="32AC8115" w14:textId="77777777" w:rsidR="00BC1903" w:rsidRPr="009006E1" w:rsidRDefault="00BC1903" w:rsidP="00BC1903">
            <w:pPr>
              <w:pBdr>
                <w:top w:val="nil"/>
                <w:left w:val="nil"/>
                <w:bottom w:val="nil"/>
                <w:right w:val="nil"/>
                <w:between w:val="nil"/>
              </w:pBdr>
              <w:jc w:val="both"/>
              <w:rPr>
                <w:rFonts w:cs="Times New Roman"/>
                <w:color w:val="000000"/>
                <w:kern w:val="0"/>
                <w:position w:val="0"/>
                <w:sz w:val="28"/>
                <w:szCs w:val="28"/>
                <w:lang w:eastAsia="en-US" w:bidi="ar-SA"/>
              </w:rPr>
            </w:pPr>
          </w:p>
        </w:tc>
      </w:tr>
      <w:tr w:rsidR="00BC1903" w:rsidRPr="009006E1" w14:paraId="2D066D4F" w14:textId="77777777" w:rsidTr="003305EF">
        <w:trPr>
          <w:trHeight w:val="20"/>
        </w:trPr>
        <w:tc>
          <w:tcPr>
            <w:tcW w:w="540" w:type="dxa"/>
          </w:tcPr>
          <w:p w14:paraId="32F55F16" w14:textId="0219C991" w:rsidR="00BC1903" w:rsidRPr="009006E1" w:rsidRDefault="00BC1903" w:rsidP="00BC1903">
            <w:pPr>
              <w:pBdr>
                <w:top w:val="nil"/>
                <w:left w:val="nil"/>
                <w:bottom w:val="nil"/>
                <w:right w:val="nil"/>
                <w:between w:val="nil"/>
              </w:pBdr>
              <w:jc w:val="both"/>
              <w:rPr>
                <w:rFonts w:cs="Times New Roman"/>
                <w:color w:val="000000"/>
                <w:kern w:val="0"/>
                <w:position w:val="0"/>
                <w:sz w:val="28"/>
                <w:szCs w:val="28"/>
                <w:lang w:eastAsia="en-US" w:bidi="ar-SA"/>
              </w:rPr>
            </w:pPr>
            <w:r>
              <w:rPr>
                <w:rFonts w:cs="Times New Roman"/>
                <w:color w:val="000000"/>
                <w:sz w:val="24"/>
              </w:rPr>
              <w:t>9.</w:t>
            </w:r>
          </w:p>
        </w:tc>
        <w:tc>
          <w:tcPr>
            <w:tcW w:w="4563" w:type="dxa"/>
          </w:tcPr>
          <w:p w14:paraId="0A4DA204" w14:textId="32567134" w:rsidR="00BC1903" w:rsidRPr="009006E1" w:rsidRDefault="00BC1903" w:rsidP="00BC1903">
            <w:pPr>
              <w:pBdr>
                <w:top w:val="nil"/>
                <w:left w:val="nil"/>
                <w:bottom w:val="nil"/>
                <w:right w:val="nil"/>
                <w:between w:val="nil"/>
              </w:pBdr>
              <w:jc w:val="both"/>
              <w:rPr>
                <w:rFonts w:cs="Times New Roman"/>
                <w:color w:val="000000"/>
                <w:kern w:val="0"/>
                <w:position w:val="0"/>
                <w:sz w:val="28"/>
                <w:szCs w:val="28"/>
                <w:lang w:eastAsia="en-US" w:bidi="ar-SA"/>
              </w:rPr>
            </w:pPr>
            <w:r w:rsidRPr="00B12F53">
              <w:rPr>
                <w:rFonts w:cs="Times New Roman"/>
                <w:color w:val="000000"/>
                <w:sz w:val="24"/>
                <w:szCs w:val="24"/>
              </w:rPr>
              <w:t>Написання пояснювальної записки</w:t>
            </w:r>
          </w:p>
        </w:tc>
        <w:tc>
          <w:tcPr>
            <w:tcW w:w="2693" w:type="dxa"/>
          </w:tcPr>
          <w:p w14:paraId="5F4D30D1" w14:textId="3941B435" w:rsidR="00BC1903" w:rsidRPr="009006E1" w:rsidRDefault="00BC1903" w:rsidP="00BC1903">
            <w:pPr>
              <w:pBdr>
                <w:top w:val="nil"/>
                <w:left w:val="nil"/>
                <w:bottom w:val="nil"/>
                <w:right w:val="nil"/>
                <w:between w:val="nil"/>
              </w:pBdr>
              <w:jc w:val="both"/>
              <w:rPr>
                <w:rFonts w:cs="Times New Roman"/>
                <w:color w:val="000000"/>
                <w:kern w:val="0"/>
                <w:position w:val="0"/>
                <w:sz w:val="28"/>
                <w:szCs w:val="28"/>
                <w:lang w:eastAsia="en-US" w:bidi="ar-SA"/>
              </w:rPr>
            </w:pPr>
            <w:r>
              <w:rPr>
                <w:rFonts w:cs="Times New Roman"/>
                <w:color w:val="000000"/>
                <w:sz w:val="24"/>
              </w:rPr>
              <w:t>10.06.2024</w:t>
            </w:r>
          </w:p>
        </w:tc>
        <w:tc>
          <w:tcPr>
            <w:tcW w:w="1234" w:type="dxa"/>
          </w:tcPr>
          <w:p w14:paraId="2F56B910" w14:textId="77777777" w:rsidR="00BC1903" w:rsidRPr="009006E1" w:rsidRDefault="00BC1903" w:rsidP="00BC1903">
            <w:pPr>
              <w:pBdr>
                <w:top w:val="nil"/>
                <w:left w:val="nil"/>
                <w:bottom w:val="nil"/>
                <w:right w:val="nil"/>
                <w:between w:val="nil"/>
              </w:pBdr>
              <w:jc w:val="both"/>
              <w:rPr>
                <w:rFonts w:cs="Times New Roman"/>
                <w:color w:val="000000"/>
                <w:kern w:val="0"/>
                <w:position w:val="0"/>
                <w:sz w:val="28"/>
                <w:szCs w:val="28"/>
                <w:lang w:eastAsia="en-US" w:bidi="ar-SA"/>
              </w:rPr>
            </w:pPr>
          </w:p>
        </w:tc>
      </w:tr>
      <w:tr w:rsidR="00BC1903" w:rsidRPr="009006E1" w14:paraId="435CFADB" w14:textId="77777777" w:rsidTr="003305EF">
        <w:trPr>
          <w:trHeight w:val="20"/>
        </w:trPr>
        <w:tc>
          <w:tcPr>
            <w:tcW w:w="540" w:type="dxa"/>
          </w:tcPr>
          <w:p w14:paraId="6A9C4903" w14:textId="77777777" w:rsidR="00BC1903" w:rsidRPr="009006E1" w:rsidRDefault="00BC1903" w:rsidP="00BC1903">
            <w:pPr>
              <w:pBdr>
                <w:top w:val="nil"/>
                <w:left w:val="nil"/>
                <w:bottom w:val="nil"/>
                <w:right w:val="nil"/>
                <w:between w:val="nil"/>
              </w:pBdr>
              <w:jc w:val="both"/>
              <w:rPr>
                <w:rFonts w:cs="Times New Roman"/>
                <w:color w:val="000000"/>
                <w:kern w:val="0"/>
                <w:position w:val="0"/>
                <w:sz w:val="28"/>
                <w:szCs w:val="28"/>
                <w:lang w:eastAsia="en-US" w:bidi="ar-SA"/>
              </w:rPr>
            </w:pPr>
          </w:p>
        </w:tc>
        <w:tc>
          <w:tcPr>
            <w:tcW w:w="4563" w:type="dxa"/>
          </w:tcPr>
          <w:p w14:paraId="08A9E5B7" w14:textId="28AB1758" w:rsidR="00BC1903" w:rsidRPr="009006E1" w:rsidRDefault="00BC1903" w:rsidP="00BC1903">
            <w:pPr>
              <w:pBdr>
                <w:top w:val="nil"/>
                <w:left w:val="nil"/>
                <w:bottom w:val="nil"/>
                <w:right w:val="nil"/>
                <w:between w:val="nil"/>
              </w:pBdr>
              <w:jc w:val="both"/>
              <w:rPr>
                <w:rFonts w:cs="Times New Roman"/>
                <w:color w:val="000000"/>
                <w:kern w:val="0"/>
                <w:position w:val="0"/>
                <w:sz w:val="28"/>
                <w:szCs w:val="28"/>
                <w:lang w:eastAsia="en-US" w:bidi="ar-SA"/>
              </w:rPr>
            </w:pPr>
            <w:r w:rsidRPr="00B12F53">
              <w:rPr>
                <w:rFonts w:cs="Times New Roman"/>
                <w:color w:val="000000"/>
                <w:sz w:val="24"/>
                <w:szCs w:val="24"/>
              </w:rPr>
              <w:t>Отримання завдання</w:t>
            </w:r>
          </w:p>
        </w:tc>
        <w:tc>
          <w:tcPr>
            <w:tcW w:w="2693" w:type="dxa"/>
          </w:tcPr>
          <w:p w14:paraId="78DE46FD" w14:textId="77777777" w:rsidR="00BC1903" w:rsidRPr="009006E1" w:rsidRDefault="00BC1903" w:rsidP="00BC1903">
            <w:pPr>
              <w:pBdr>
                <w:top w:val="nil"/>
                <w:left w:val="nil"/>
                <w:bottom w:val="nil"/>
                <w:right w:val="nil"/>
                <w:between w:val="nil"/>
              </w:pBdr>
              <w:jc w:val="both"/>
              <w:rPr>
                <w:rFonts w:cs="Times New Roman"/>
                <w:color w:val="000000"/>
                <w:kern w:val="0"/>
                <w:position w:val="0"/>
                <w:sz w:val="28"/>
                <w:szCs w:val="28"/>
                <w:lang w:eastAsia="en-US" w:bidi="ar-SA"/>
              </w:rPr>
            </w:pPr>
          </w:p>
        </w:tc>
        <w:tc>
          <w:tcPr>
            <w:tcW w:w="1234" w:type="dxa"/>
          </w:tcPr>
          <w:p w14:paraId="025649E1" w14:textId="77777777" w:rsidR="00BC1903" w:rsidRPr="009006E1" w:rsidRDefault="00BC1903" w:rsidP="00BC1903">
            <w:pPr>
              <w:pBdr>
                <w:top w:val="nil"/>
                <w:left w:val="nil"/>
                <w:bottom w:val="nil"/>
                <w:right w:val="nil"/>
                <w:between w:val="nil"/>
              </w:pBdr>
              <w:jc w:val="both"/>
              <w:rPr>
                <w:rFonts w:cs="Times New Roman"/>
                <w:color w:val="000000"/>
                <w:kern w:val="0"/>
                <w:position w:val="0"/>
                <w:sz w:val="28"/>
                <w:szCs w:val="28"/>
                <w:lang w:eastAsia="en-US" w:bidi="ar-SA"/>
              </w:rPr>
            </w:pPr>
          </w:p>
        </w:tc>
      </w:tr>
    </w:tbl>
    <w:p w14:paraId="61106D4A" w14:textId="77777777" w:rsidR="00E068B6" w:rsidRPr="00E068B6" w:rsidRDefault="00E068B6" w:rsidP="006A6541">
      <w:pPr>
        <w:pBdr>
          <w:top w:val="nil"/>
          <w:left w:val="nil"/>
          <w:bottom w:val="nil"/>
          <w:right w:val="nil"/>
          <w:between w:val="nil"/>
        </w:pBdr>
        <w:jc w:val="both"/>
        <w:rPr>
          <w:rFonts w:cs="Times New Roman"/>
          <w:color w:val="000000"/>
          <w:kern w:val="0"/>
          <w:position w:val="0"/>
          <w:sz w:val="24"/>
          <w:szCs w:val="24"/>
          <w:lang w:eastAsia="en-US" w:bidi="ar-SA"/>
        </w:rPr>
      </w:pPr>
    </w:p>
    <w:p w14:paraId="4E3D9689" w14:textId="77777777" w:rsidR="00E068B6" w:rsidRPr="00E068B6" w:rsidRDefault="00E068B6" w:rsidP="006A6541">
      <w:pPr>
        <w:pBdr>
          <w:top w:val="nil"/>
          <w:left w:val="nil"/>
          <w:bottom w:val="nil"/>
          <w:right w:val="nil"/>
          <w:between w:val="nil"/>
        </w:pBdr>
        <w:jc w:val="both"/>
        <w:rPr>
          <w:rFonts w:cs="Times New Roman"/>
          <w:color w:val="000000"/>
          <w:kern w:val="0"/>
          <w:position w:val="0"/>
          <w:sz w:val="24"/>
          <w:szCs w:val="24"/>
          <w:lang w:eastAsia="en-US" w:bidi="ar-SA"/>
        </w:rPr>
      </w:pPr>
    </w:p>
    <w:p w14:paraId="2BC4D9C4" w14:textId="045A5230" w:rsidR="00E068B6" w:rsidRPr="009006E1" w:rsidRDefault="00E068B6" w:rsidP="006A6541">
      <w:pPr>
        <w:pBdr>
          <w:top w:val="nil"/>
          <w:left w:val="nil"/>
          <w:bottom w:val="nil"/>
          <w:right w:val="nil"/>
          <w:between w:val="nil"/>
        </w:pBdr>
        <w:tabs>
          <w:tab w:val="right" w:pos="8931"/>
        </w:tabs>
        <w:ind w:left="1080" w:hanging="540"/>
        <w:rPr>
          <w:rFonts w:cs="Times New Roman"/>
          <w:color w:val="000000" w:themeColor="text1"/>
          <w:kern w:val="0"/>
          <w:position w:val="0"/>
          <w:sz w:val="28"/>
          <w:szCs w:val="28"/>
          <w:lang w:eastAsia="en-US" w:bidi="ar-SA"/>
        </w:rPr>
      </w:pPr>
      <w:r w:rsidRPr="009006E1">
        <w:rPr>
          <w:rFonts w:cs="Times New Roman"/>
          <w:color w:val="000000" w:themeColor="text1"/>
          <w:kern w:val="0"/>
          <w:position w:val="0"/>
          <w:sz w:val="28"/>
          <w:szCs w:val="28"/>
          <w:lang w:eastAsia="en-US" w:bidi="ar-SA"/>
        </w:rPr>
        <w:t xml:space="preserve">Студент </w:t>
      </w:r>
      <w:r w:rsidRPr="009006E1">
        <w:rPr>
          <w:rFonts w:cs="Times New Roman"/>
          <w:color w:val="000000" w:themeColor="text1"/>
          <w:kern w:val="0"/>
          <w:position w:val="0"/>
          <w:sz w:val="28"/>
          <w:szCs w:val="28"/>
          <w:lang w:eastAsia="en-US" w:bidi="ar-SA"/>
        </w:rPr>
        <w:tab/>
      </w:r>
      <w:r w:rsidR="006C238C" w:rsidRPr="009006E1">
        <w:rPr>
          <w:rFonts w:cs="Times New Roman"/>
          <w:color w:val="000000" w:themeColor="text1"/>
          <w:kern w:val="0"/>
          <w:position w:val="0"/>
          <w:sz w:val="28"/>
          <w:szCs w:val="28"/>
          <w:lang w:eastAsia="en-US" w:bidi="ar-SA"/>
        </w:rPr>
        <w:t xml:space="preserve">Агапова Є. І. </w:t>
      </w:r>
    </w:p>
    <w:p w14:paraId="39E2FF6F" w14:textId="77777777" w:rsidR="00E068B6" w:rsidRPr="009006E1" w:rsidRDefault="00E068B6" w:rsidP="006A6541">
      <w:pPr>
        <w:pBdr>
          <w:top w:val="nil"/>
          <w:left w:val="nil"/>
          <w:bottom w:val="nil"/>
          <w:right w:val="nil"/>
          <w:between w:val="nil"/>
        </w:pBdr>
        <w:tabs>
          <w:tab w:val="right" w:pos="8931"/>
        </w:tabs>
        <w:ind w:left="1080" w:hanging="540"/>
        <w:rPr>
          <w:rFonts w:cs="Times New Roman"/>
          <w:color w:val="000000" w:themeColor="text1"/>
          <w:kern w:val="0"/>
          <w:position w:val="0"/>
          <w:sz w:val="28"/>
          <w:szCs w:val="28"/>
          <w:lang w:eastAsia="en-US" w:bidi="ar-SA"/>
        </w:rPr>
      </w:pPr>
    </w:p>
    <w:p w14:paraId="4B591558" w14:textId="0DBF149C" w:rsidR="00112FAB" w:rsidRPr="00BC1903" w:rsidRDefault="00E068B6" w:rsidP="00BC1903">
      <w:pPr>
        <w:pBdr>
          <w:top w:val="nil"/>
          <w:left w:val="nil"/>
          <w:bottom w:val="nil"/>
          <w:right w:val="nil"/>
          <w:between w:val="nil"/>
        </w:pBdr>
        <w:tabs>
          <w:tab w:val="right" w:pos="8931"/>
        </w:tabs>
        <w:ind w:left="1080" w:hanging="540"/>
        <w:rPr>
          <w:rFonts w:cs="Times New Roman"/>
          <w:color w:val="000000" w:themeColor="text1"/>
          <w:kern w:val="0"/>
          <w:position w:val="0"/>
          <w:sz w:val="28"/>
          <w:szCs w:val="28"/>
          <w:lang w:eastAsia="en-US" w:bidi="ar-SA"/>
        </w:rPr>
      </w:pPr>
      <w:r w:rsidRPr="009006E1">
        <w:rPr>
          <w:rFonts w:cs="Times New Roman"/>
          <w:color w:val="000000" w:themeColor="text1"/>
          <w:kern w:val="0"/>
          <w:position w:val="0"/>
          <w:sz w:val="28"/>
          <w:szCs w:val="28"/>
          <w:lang w:eastAsia="en-US" w:bidi="ar-SA"/>
        </w:rPr>
        <w:t>Керівник</w:t>
      </w:r>
      <w:r w:rsidRPr="009006E1">
        <w:rPr>
          <w:rFonts w:cs="Times New Roman"/>
          <w:color w:val="000000" w:themeColor="text1"/>
          <w:kern w:val="0"/>
          <w:position w:val="0"/>
          <w:sz w:val="28"/>
          <w:szCs w:val="28"/>
          <w:lang w:eastAsia="en-US" w:bidi="ar-SA"/>
        </w:rPr>
        <w:tab/>
      </w:r>
      <w:r w:rsidR="006C238C" w:rsidRPr="009006E1">
        <w:rPr>
          <w:rFonts w:cs="Times New Roman"/>
          <w:color w:val="000000" w:themeColor="text1"/>
          <w:kern w:val="0"/>
          <w:position w:val="0"/>
          <w:sz w:val="28"/>
          <w:szCs w:val="28"/>
          <w:lang w:eastAsia="en-US" w:bidi="ar-SA"/>
        </w:rPr>
        <w:t>Кисельов Г. Д.</w:t>
      </w:r>
    </w:p>
    <w:bookmarkStart w:id="20" w:name="_Toc169521591" w:displacedByCustomXml="next"/>
    <w:sdt>
      <w:sdtPr>
        <w:rPr>
          <w:rFonts w:cs="Liberation Serif"/>
          <w:b w:val="0"/>
          <w:kern w:val="2"/>
          <w:position w:val="-1"/>
          <w:sz w:val="20"/>
          <w:szCs w:val="20"/>
          <w:lang w:val="uk-UA" w:eastAsia="ru-RU" w:bidi="hi-IN"/>
        </w:rPr>
        <w:id w:val="-303317611"/>
        <w:docPartObj>
          <w:docPartGallery w:val="Table of Contents"/>
          <w:docPartUnique/>
        </w:docPartObj>
      </w:sdtPr>
      <w:sdtEndPr>
        <w:rPr>
          <w:bCs/>
          <w:noProof/>
        </w:rPr>
      </w:sdtEndPr>
      <w:sdtContent>
        <w:p w14:paraId="33D7C323" w14:textId="69D94422" w:rsidR="008524BD" w:rsidRPr="00CF362D" w:rsidRDefault="00CF362D" w:rsidP="00F501BC">
          <w:pPr>
            <w:pStyle w:val="Heading1"/>
            <w:numPr>
              <w:ilvl w:val="0"/>
              <w:numId w:val="0"/>
            </w:numPr>
            <w:rPr>
              <w:lang w:val="en-US"/>
            </w:rPr>
          </w:pPr>
          <w:r>
            <w:t>ЗМІСТ</w:t>
          </w:r>
          <w:bookmarkEnd w:id="20"/>
        </w:p>
        <w:p w14:paraId="32B70430" w14:textId="18560AA3" w:rsidR="00646E64" w:rsidRPr="00646E64" w:rsidRDefault="008524BD">
          <w:pPr>
            <w:pStyle w:val="TOC1"/>
            <w:tabs>
              <w:tab w:val="right" w:leader="dot" w:pos="9345"/>
            </w:tabs>
            <w:rPr>
              <w:rFonts w:asciiTheme="minorHAnsi" w:eastAsiaTheme="minorEastAsia" w:hAnsiTheme="minorHAnsi" w:cstheme="minorBidi"/>
              <w:noProof/>
              <w:position w:val="0"/>
              <w:sz w:val="24"/>
              <w:szCs w:val="24"/>
              <w:lang w:val="en-US" w:eastAsia="en-US" w:bidi="ar-SA"/>
              <w14:ligatures w14:val="standardContextual"/>
            </w:rPr>
          </w:pPr>
          <w:r w:rsidRPr="0040337C">
            <w:rPr>
              <w:sz w:val="22"/>
              <w:szCs w:val="22"/>
            </w:rPr>
            <w:fldChar w:fldCharType="begin"/>
          </w:r>
          <w:r w:rsidRPr="0040337C">
            <w:rPr>
              <w:sz w:val="22"/>
              <w:szCs w:val="22"/>
            </w:rPr>
            <w:instrText xml:space="preserve"> TOC \o "1-3" \h \z \u </w:instrText>
          </w:r>
          <w:r w:rsidRPr="0040337C">
            <w:rPr>
              <w:sz w:val="22"/>
              <w:szCs w:val="22"/>
            </w:rPr>
            <w:fldChar w:fldCharType="separate"/>
          </w:r>
          <w:hyperlink w:anchor="_Toc169521591" w:history="1">
            <w:r w:rsidR="00646E64" w:rsidRPr="00646E64">
              <w:rPr>
                <w:rStyle w:val="Hyperlink"/>
                <w:noProof/>
                <w:sz w:val="24"/>
                <w:szCs w:val="24"/>
              </w:rPr>
              <w:t>ЗМІСТ</w:t>
            </w:r>
            <w:r w:rsidR="00646E64" w:rsidRPr="00646E64">
              <w:rPr>
                <w:noProof/>
                <w:webHidden/>
                <w:sz w:val="24"/>
                <w:szCs w:val="24"/>
              </w:rPr>
              <w:tab/>
            </w:r>
            <w:r w:rsidR="00646E64" w:rsidRPr="00646E64">
              <w:rPr>
                <w:noProof/>
                <w:webHidden/>
                <w:sz w:val="24"/>
                <w:szCs w:val="24"/>
              </w:rPr>
              <w:fldChar w:fldCharType="begin"/>
            </w:r>
            <w:r w:rsidR="00646E64" w:rsidRPr="00646E64">
              <w:rPr>
                <w:noProof/>
                <w:webHidden/>
                <w:sz w:val="24"/>
                <w:szCs w:val="24"/>
              </w:rPr>
              <w:instrText xml:space="preserve"> PAGEREF _Toc169521591 \h </w:instrText>
            </w:r>
            <w:r w:rsidR="00646E64" w:rsidRPr="00646E64">
              <w:rPr>
                <w:noProof/>
                <w:webHidden/>
                <w:sz w:val="24"/>
                <w:szCs w:val="24"/>
              </w:rPr>
            </w:r>
            <w:r w:rsidR="00646E64" w:rsidRPr="00646E64">
              <w:rPr>
                <w:noProof/>
                <w:webHidden/>
                <w:sz w:val="24"/>
                <w:szCs w:val="24"/>
              </w:rPr>
              <w:fldChar w:fldCharType="separate"/>
            </w:r>
            <w:r w:rsidR="00646E64" w:rsidRPr="00646E64">
              <w:rPr>
                <w:noProof/>
                <w:webHidden/>
                <w:sz w:val="24"/>
                <w:szCs w:val="24"/>
              </w:rPr>
              <w:t>4</w:t>
            </w:r>
            <w:r w:rsidR="00646E64" w:rsidRPr="00646E64">
              <w:rPr>
                <w:noProof/>
                <w:webHidden/>
                <w:sz w:val="24"/>
                <w:szCs w:val="24"/>
              </w:rPr>
              <w:fldChar w:fldCharType="end"/>
            </w:r>
          </w:hyperlink>
        </w:p>
        <w:p w14:paraId="32287C5B" w14:textId="787CB05B" w:rsidR="00646E64" w:rsidRPr="00646E64" w:rsidRDefault="00646E64">
          <w:pPr>
            <w:pStyle w:val="TOC1"/>
            <w:tabs>
              <w:tab w:val="right" w:leader="dot" w:pos="9345"/>
            </w:tabs>
            <w:rPr>
              <w:rFonts w:asciiTheme="minorHAnsi" w:eastAsiaTheme="minorEastAsia" w:hAnsiTheme="minorHAnsi" w:cstheme="minorBidi"/>
              <w:noProof/>
              <w:position w:val="0"/>
              <w:sz w:val="24"/>
              <w:szCs w:val="24"/>
              <w:lang w:val="en-US" w:eastAsia="en-US" w:bidi="ar-SA"/>
              <w14:ligatures w14:val="standardContextual"/>
            </w:rPr>
          </w:pPr>
          <w:hyperlink w:anchor="_Toc169521592" w:history="1">
            <w:r w:rsidRPr="00646E64">
              <w:rPr>
                <w:rStyle w:val="Hyperlink"/>
                <w:noProof/>
                <w:sz w:val="24"/>
                <w:szCs w:val="24"/>
              </w:rPr>
              <w:t>ВСТУП</w:t>
            </w:r>
            <w:r w:rsidRPr="00646E64">
              <w:rPr>
                <w:noProof/>
                <w:webHidden/>
                <w:sz w:val="24"/>
                <w:szCs w:val="24"/>
              </w:rPr>
              <w:tab/>
            </w:r>
            <w:r w:rsidRPr="00646E64">
              <w:rPr>
                <w:noProof/>
                <w:webHidden/>
                <w:sz w:val="24"/>
                <w:szCs w:val="24"/>
              </w:rPr>
              <w:fldChar w:fldCharType="begin"/>
            </w:r>
            <w:r w:rsidRPr="00646E64">
              <w:rPr>
                <w:noProof/>
                <w:webHidden/>
                <w:sz w:val="24"/>
                <w:szCs w:val="24"/>
              </w:rPr>
              <w:instrText xml:space="preserve"> PAGEREF _Toc169521592 \h </w:instrText>
            </w:r>
            <w:r w:rsidRPr="00646E64">
              <w:rPr>
                <w:noProof/>
                <w:webHidden/>
                <w:sz w:val="24"/>
                <w:szCs w:val="24"/>
              </w:rPr>
            </w:r>
            <w:r w:rsidRPr="00646E64">
              <w:rPr>
                <w:noProof/>
                <w:webHidden/>
                <w:sz w:val="24"/>
                <w:szCs w:val="24"/>
              </w:rPr>
              <w:fldChar w:fldCharType="separate"/>
            </w:r>
            <w:r w:rsidRPr="00646E64">
              <w:rPr>
                <w:noProof/>
                <w:webHidden/>
                <w:sz w:val="24"/>
                <w:szCs w:val="24"/>
              </w:rPr>
              <w:t>8</w:t>
            </w:r>
            <w:r w:rsidRPr="00646E64">
              <w:rPr>
                <w:noProof/>
                <w:webHidden/>
                <w:sz w:val="24"/>
                <w:szCs w:val="24"/>
              </w:rPr>
              <w:fldChar w:fldCharType="end"/>
            </w:r>
          </w:hyperlink>
        </w:p>
        <w:p w14:paraId="56377D82" w14:textId="732E2DEF" w:rsidR="00646E64" w:rsidRPr="00646E64" w:rsidRDefault="00646E64">
          <w:pPr>
            <w:pStyle w:val="TOC1"/>
            <w:tabs>
              <w:tab w:val="left" w:pos="400"/>
              <w:tab w:val="right" w:leader="dot" w:pos="9345"/>
            </w:tabs>
            <w:rPr>
              <w:rFonts w:asciiTheme="minorHAnsi" w:eastAsiaTheme="minorEastAsia" w:hAnsiTheme="minorHAnsi" w:cstheme="minorBidi"/>
              <w:noProof/>
              <w:position w:val="0"/>
              <w:sz w:val="24"/>
              <w:szCs w:val="24"/>
              <w:lang w:val="en-US" w:eastAsia="en-US" w:bidi="ar-SA"/>
              <w14:ligatures w14:val="standardContextual"/>
            </w:rPr>
          </w:pPr>
          <w:hyperlink w:anchor="_Toc169521593" w:history="1">
            <w:r w:rsidRPr="00646E64">
              <w:rPr>
                <w:rStyle w:val="Hyperlink"/>
                <w:noProof/>
                <w:sz w:val="24"/>
                <w:szCs w:val="24"/>
              </w:rPr>
              <w:t>1</w:t>
            </w:r>
            <w:r w:rsidRPr="00646E64">
              <w:rPr>
                <w:rFonts w:asciiTheme="minorHAnsi" w:eastAsiaTheme="minorEastAsia" w:hAnsiTheme="minorHAnsi" w:cstheme="minorBidi"/>
                <w:noProof/>
                <w:position w:val="0"/>
                <w:sz w:val="24"/>
                <w:szCs w:val="24"/>
                <w:lang w:val="en-US" w:eastAsia="en-US" w:bidi="ar-SA"/>
                <w14:ligatures w14:val="standardContextual"/>
              </w:rPr>
              <w:tab/>
            </w:r>
            <w:r w:rsidRPr="00646E64">
              <w:rPr>
                <w:rStyle w:val="Hyperlink"/>
                <w:noProof/>
                <w:sz w:val="24"/>
                <w:szCs w:val="24"/>
              </w:rPr>
              <w:t>ОГЛЯД ЗАДАЧІ АВТОМАТИЧНОГО РЕФЕРУВАННЯ</w:t>
            </w:r>
            <w:r w:rsidRPr="00646E64">
              <w:rPr>
                <w:noProof/>
                <w:webHidden/>
                <w:sz w:val="24"/>
                <w:szCs w:val="24"/>
              </w:rPr>
              <w:tab/>
            </w:r>
            <w:r w:rsidRPr="00646E64">
              <w:rPr>
                <w:noProof/>
                <w:webHidden/>
                <w:sz w:val="24"/>
                <w:szCs w:val="24"/>
              </w:rPr>
              <w:fldChar w:fldCharType="begin"/>
            </w:r>
            <w:r w:rsidRPr="00646E64">
              <w:rPr>
                <w:noProof/>
                <w:webHidden/>
                <w:sz w:val="24"/>
                <w:szCs w:val="24"/>
              </w:rPr>
              <w:instrText xml:space="preserve"> PAGEREF _Toc169521593 \h </w:instrText>
            </w:r>
            <w:r w:rsidRPr="00646E64">
              <w:rPr>
                <w:noProof/>
                <w:webHidden/>
                <w:sz w:val="24"/>
                <w:szCs w:val="24"/>
              </w:rPr>
            </w:r>
            <w:r w:rsidRPr="00646E64">
              <w:rPr>
                <w:noProof/>
                <w:webHidden/>
                <w:sz w:val="24"/>
                <w:szCs w:val="24"/>
              </w:rPr>
              <w:fldChar w:fldCharType="separate"/>
            </w:r>
            <w:r w:rsidRPr="00646E64">
              <w:rPr>
                <w:noProof/>
                <w:webHidden/>
                <w:sz w:val="24"/>
                <w:szCs w:val="24"/>
              </w:rPr>
              <w:t>9</w:t>
            </w:r>
            <w:r w:rsidRPr="00646E64">
              <w:rPr>
                <w:noProof/>
                <w:webHidden/>
                <w:sz w:val="24"/>
                <w:szCs w:val="24"/>
              </w:rPr>
              <w:fldChar w:fldCharType="end"/>
            </w:r>
          </w:hyperlink>
        </w:p>
        <w:p w14:paraId="29D6C4E3" w14:textId="06346673" w:rsidR="00646E64" w:rsidRPr="00646E64" w:rsidRDefault="00646E64">
          <w:pPr>
            <w:pStyle w:val="TOC2"/>
            <w:tabs>
              <w:tab w:val="left" w:pos="880"/>
              <w:tab w:val="right" w:leader="dot" w:pos="9345"/>
            </w:tabs>
            <w:rPr>
              <w:rFonts w:asciiTheme="minorHAnsi" w:eastAsiaTheme="minorEastAsia" w:hAnsiTheme="minorHAnsi" w:cstheme="minorBidi"/>
              <w:noProof/>
              <w:position w:val="0"/>
              <w:sz w:val="24"/>
              <w:szCs w:val="24"/>
              <w:lang w:val="en-US" w:eastAsia="en-US" w:bidi="ar-SA"/>
              <w14:ligatures w14:val="standardContextual"/>
            </w:rPr>
          </w:pPr>
          <w:hyperlink w:anchor="_Toc169521594" w:history="1">
            <w:r w:rsidRPr="00646E64">
              <w:rPr>
                <w:rStyle w:val="Hyperlink"/>
                <w:noProof/>
                <w:sz w:val="24"/>
                <w:szCs w:val="24"/>
              </w:rPr>
              <w:t>1.1</w:t>
            </w:r>
            <w:r w:rsidRPr="00646E64">
              <w:rPr>
                <w:rFonts w:asciiTheme="minorHAnsi" w:eastAsiaTheme="minorEastAsia" w:hAnsiTheme="minorHAnsi" w:cstheme="minorBidi"/>
                <w:noProof/>
                <w:position w:val="0"/>
                <w:sz w:val="24"/>
                <w:szCs w:val="24"/>
                <w:lang w:val="en-US" w:eastAsia="en-US" w:bidi="ar-SA"/>
                <w14:ligatures w14:val="standardContextual"/>
              </w:rPr>
              <w:tab/>
            </w:r>
            <w:r w:rsidRPr="00646E64">
              <w:rPr>
                <w:rStyle w:val="Hyperlink"/>
                <w:noProof/>
                <w:sz w:val="24"/>
                <w:szCs w:val="24"/>
              </w:rPr>
              <w:t>Висновки до розділу 1</w:t>
            </w:r>
            <w:r w:rsidRPr="00646E64">
              <w:rPr>
                <w:noProof/>
                <w:webHidden/>
                <w:sz w:val="24"/>
                <w:szCs w:val="24"/>
              </w:rPr>
              <w:tab/>
            </w:r>
            <w:r w:rsidRPr="00646E64">
              <w:rPr>
                <w:noProof/>
                <w:webHidden/>
                <w:sz w:val="24"/>
                <w:szCs w:val="24"/>
              </w:rPr>
              <w:fldChar w:fldCharType="begin"/>
            </w:r>
            <w:r w:rsidRPr="00646E64">
              <w:rPr>
                <w:noProof/>
                <w:webHidden/>
                <w:sz w:val="24"/>
                <w:szCs w:val="24"/>
              </w:rPr>
              <w:instrText xml:space="preserve"> PAGEREF _Toc169521594 \h </w:instrText>
            </w:r>
            <w:r w:rsidRPr="00646E64">
              <w:rPr>
                <w:noProof/>
                <w:webHidden/>
                <w:sz w:val="24"/>
                <w:szCs w:val="24"/>
              </w:rPr>
            </w:r>
            <w:r w:rsidRPr="00646E64">
              <w:rPr>
                <w:noProof/>
                <w:webHidden/>
                <w:sz w:val="24"/>
                <w:szCs w:val="24"/>
              </w:rPr>
              <w:fldChar w:fldCharType="separate"/>
            </w:r>
            <w:r w:rsidRPr="00646E64">
              <w:rPr>
                <w:noProof/>
                <w:webHidden/>
                <w:sz w:val="24"/>
                <w:szCs w:val="24"/>
              </w:rPr>
              <w:t>13</w:t>
            </w:r>
            <w:r w:rsidRPr="00646E64">
              <w:rPr>
                <w:noProof/>
                <w:webHidden/>
                <w:sz w:val="24"/>
                <w:szCs w:val="24"/>
              </w:rPr>
              <w:fldChar w:fldCharType="end"/>
            </w:r>
          </w:hyperlink>
        </w:p>
        <w:p w14:paraId="2F4BF815" w14:textId="57E3B0FB" w:rsidR="00646E64" w:rsidRPr="00646E64" w:rsidRDefault="00646E64">
          <w:pPr>
            <w:pStyle w:val="TOC1"/>
            <w:tabs>
              <w:tab w:val="left" w:pos="400"/>
              <w:tab w:val="right" w:leader="dot" w:pos="9345"/>
            </w:tabs>
            <w:rPr>
              <w:rFonts w:asciiTheme="minorHAnsi" w:eastAsiaTheme="minorEastAsia" w:hAnsiTheme="minorHAnsi" w:cstheme="minorBidi"/>
              <w:noProof/>
              <w:position w:val="0"/>
              <w:sz w:val="24"/>
              <w:szCs w:val="24"/>
              <w:lang w:val="en-US" w:eastAsia="en-US" w:bidi="ar-SA"/>
              <w14:ligatures w14:val="standardContextual"/>
            </w:rPr>
          </w:pPr>
          <w:hyperlink w:anchor="_Toc169521595" w:history="1">
            <w:r w:rsidRPr="00646E64">
              <w:rPr>
                <w:rStyle w:val="Hyperlink"/>
                <w:noProof/>
                <w:sz w:val="24"/>
                <w:szCs w:val="24"/>
              </w:rPr>
              <w:t>2</w:t>
            </w:r>
            <w:r w:rsidRPr="00646E64">
              <w:rPr>
                <w:rFonts w:asciiTheme="minorHAnsi" w:eastAsiaTheme="minorEastAsia" w:hAnsiTheme="minorHAnsi" w:cstheme="minorBidi"/>
                <w:noProof/>
                <w:position w:val="0"/>
                <w:sz w:val="24"/>
                <w:szCs w:val="24"/>
                <w:lang w:val="en-US" w:eastAsia="en-US" w:bidi="ar-SA"/>
                <w14:ligatures w14:val="standardContextual"/>
              </w:rPr>
              <w:tab/>
            </w:r>
            <w:r w:rsidRPr="00646E64">
              <w:rPr>
                <w:rStyle w:val="Hyperlink"/>
                <w:noProof/>
                <w:sz w:val="24"/>
                <w:szCs w:val="24"/>
              </w:rPr>
              <w:t>СУЧАСНІ  МЕТОДИ АВТОМАТИЧНОГО РЕФЕРУВАННЯ</w:t>
            </w:r>
            <w:r w:rsidRPr="00646E64">
              <w:rPr>
                <w:noProof/>
                <w:webHidden/>
                <w:sz w:val="24"/>
                <w:szCs w:val="24"/>
              </w:rPr>
              <w:tab/>
            </w:r>
            <w:r w:rsidRPr="00646E64">
              <w:rPr>
                <w:noProof/>
                <w:webHidden/>
                <w:sz w:val="24"/>
                <w:szCs w:val="24"/>
              </w:rPr>
              <w:fldChar w:fldCharType="begin"/>
            </w:r>
            <w:r w:rsidRPr="00646E64">
              <w:rPr>
                <w:noProof/>
                <w:webHidden/>
                <w:sz w:val="24"/>
                <w:szCs w:val="24"/>
              </w:rPr>
              <w:instrText xml:space="preserve"> PAGEREF _Toc169521595 \h </w:instrText>
            </w:r>
            <w:r w:rsidRPr="00646E64">
              <w:rPr>
                <w:noProof/>
                <w:webHidden/>
                <w:sz w:val="24"/>
                <w:szCs w:val="24"/>
              </w:rPr>
            </w:r>
            <w:r w:rsidRPr="00646E64">
              <w:rPr>
                <w:noProof/>
                <w:webHidden/>
                <w:sz w:val="24"/>
                <w:szCs w:val="24"/>
              </w:rPr>
              <w:fldChar w:fldCharType="separate"/>
            </w:r>
            <w:r w:rsidRPr="00646E64">
              <w:rPr>
                <w:noProof/>
                <w:webHidden/>
                <w:sz w:val="24"/>
                <w:szCs w:val="24"/>
              </w:rPr>
              <w:t>14</w:t>
            </w:r>
            <w:r w:rsidRPr="00646E64">
              <w:rPr>
                <w:noProof/>
                <w:webHidden/>
                <w:sz w:val="24"/>
                <w:szCs w:val="24"/>
              </w:rPr>
              <w:fldChar w:fldCharType="end"/>
            </w:r>
          </w:hyperlink>
        </w:p>
        <w:p w14:paraId="1078F946" w14:textId="3A05BCD9" w:rsidR="00646E64" w:rsidRPr="00646E64" w:rsidRDefault="00646E64">
          <w:pPr>
            <w:pStyle w:val="TOC2"/>
            <w:tabs>
              <w:tab w:val="left" w:pos="880"/>
              <w:tab w:val="right" w:leader="dot" w:pos="9345"/>
            </w:tabs>
            <w:rPr>
              <w:rFonts w:asciiTheme="minorHAnsi" w:eastAsiaTheme="minorEastAsia" w:hAnsiTheme="minorHAnsi" w:cstheme="minorBidi"/>
              <w:noProof/>
              <w:position w:val="0"/>
              <w:sz w:val="24"/>
              <w:szCs w:val="24"/>
              <w:lang w:val="en-US" w:eastAsia="en-US" w:bidi="ar-SA"/>
              <w14:ligatures w14:val="standardContextual"/>
            </w:rPr>
          </w:pPr>
          <w:hyperlink w:anchor="_Toc169521596" w:history="1">
            <w:r w:rsidRPr="00646E64">
              <w:rPr>
                <w:rStyle w:val="Hyperlink"/>
                <w:noProof/>
                <w:sz w:val="24"/>
                <w:szCs w:val="24"/>
              </w:rPr>
              <w:t>2.1</w:t>
            </w:r>
            <w:r w:rsidRPr="00646E64">
              <w:rPr>
                <w:rFonts w:asciiTheme="minorHAnsi" w:eastAsiaTheme="minorEastAsia" w:hAnsiTheme="minorHAnsi" w:cstheme="minorBidi"/>
                <w:noProof/>
                <w:position w:val="0"/>
                <w:sz w:val="24"/>
                <w:szCs w:val="24"/>
                <w:lang w:val="en-US" w:eastAsia="en-US" w:bidi="ar-SA"/>
                <w14:ligatures w14:val="standardContextual"/>
              </w:rPr>
              <w:tab/>
            </w:r>
            <w:r w:rsidRPr="00646E64">
              <w:rPr>
                <w:rStyle w:val="Hyperlink"/>
                <w:noProof/>
                <w:sz w:val="24"/>
                <w:szCs w:val="24"/>
              </w:rPr>
              <w:t>Підготовка даних та виділення ознак</w:t>
            </w:r>
            <w:r w:rsidRPr="00646E64">
              <w:rPr>
                <w:noProof/>
                <w:webHidden/>
                <w:sz w:val="24"/>
                <w:szCs w:val="24"/>
              </w:rPr>
              <w:tab/>
            </w:r>
            <w:r w:rsidRPr="00646E64">
              <w:rPr>
                <w:noProof/>
                <w:webHidden/>
                <w:sz w:val="24"/>
                <w:szCs w:val="24"/>
              </w:rPr>
              <w:fldChar w:fldCharType="begin"/>
            </w:r>
            <w:r w:rsidRPr="00646E64">
              <w:rPr>
                <w:noProof/>
                <w:webHidden/>
                <w:sz w:val="24"/>
                <w:szCs w:val="24"/>
              </w:rPr>
              <w:instrText xml:space="preserve"> PAGEREF _Toc169521596 \h </w:instrText>
            </w:r>
            <w:r w:rsidRPr="00646E64">
              <w:rPr>
                <w:noProof/>
                <w:webHidden/>
                <w:sz w:val="24"/>
                <w:szCs w:val="24"/>
              </w:rPr>
            </w:r>
            <w:r w:rsidRPr="00646E64">
              <w:rPr>
                <w:noProof/>
                <w:webHidden/>
                <w:sz w:val="24"/>
                <w:szCs w:val="24"/>
              </w:rPr>
              <w:fldChar w:fldCharType="separate"/>
            </w:r>
            <w:r w:rsidRPr="00646E64">
              <w:rPr>
                <w:noProof/>
                <w:webHidden/>
                <w:sz w:val="24"/>
                <w:szCs w:val="24"/>
              </w:rPr>
              <w:t>14</w:t>
            </w:r>
            <w:r w:rsidRPr="00646E64">
              <w:rPr>
                <w:noProof/>
                <w:webHidden/>
                <w:sz w:val="24"/>
                <w:szCs w:val="24"/>
              </w:rPr>
              <w:fldChar w:fldCharType="end"/>
            </w:r>
          </w:hyperlink>
        </w:p>
        <w:p w14:paraId="5FBC3A84" w14:textId="05AB94E0" w:rsidR="00646E64" w:rsidRPr="00646E64" w:rsidRDefault="00646E64" w:rsidP="00646E64">
          <w:pPr>
            <w:pStyle w:val="TOC2"/>
            <w:tabs>
              <w:tab w:val="left" w:pos="880"/>
              <w:tab w:val="right" w:leader="dot" w:pos="9345"/>
            </w:tabs>
            <w:rPr>
              <w:rFonts w:asciiTheme="minorHAnsi" w:eastAsiaTheme="minorEastAsia" w:hAnsiTheme="minorHAnsi" w:cstheme="minorBidi"/>
              <w:noProof/>
              <w:position w:val="0"/>
              <w:sz w:val="24"/>
              <w:szCs w:val="24"/>
              <w:lang w:val="en-US" w:eastAsia="en-US" w:bidi="ar-SA"/>
              <w14:ligatures w14:val="standardContextual"/>
            </w:rPr>
          </w:pPr>
          <w:hyperlink w:anchor="_Toc169521597" w:history="1">
            <w:r w:rsidRPr="00646E64">
              <w:rPr>
                <w:rStyle w:val="Hyperlink"/>
                <w:noProof/>
                <w:sz w:val="24"/>
                <w:szCs w:val="24"/>
                <w:lang w:val="en-US"/>
              </w:rPr>
              <w:t>2.2</w:t>
            </w:r>
            <w:r w:rsidRPr="00646E64">
              <w:rPr>
                <w:rFonts w:asciiTheme="minorHAnsi" w:eastAsiaTheme="minorEastAsia" w:hAnsiTheme="minorHAnsi" w:cstheme="minorBidi"/>
                <w:noProof/>
                <w:position w:val="0"/>
                <w:sz w:val="24"/>
                <w:szCs w:val="24"/>
                <w:lang w:val="en-US" w:eastAsia="en-US" w:bidi="ar-SA"/>
                <w14:ligatures w14:val="standardContextual"/>
              </w:rPr>
              <w:tab/>
            </w:r>
            <w:r w:rsidRPr="00646E64">
              <w:rPr>
                <w:rStyle w:val="Hyperlink"/>
                <w:noProof/>
                <w:sz w:val="24"/>
                <w:szCs w:val="24"/>
              </w:rPr>
              <w:t>Методи представлення слів</w:t>
            </w:r>
            <w:r w:rsidRPr="00646E64">
              <w:rPr>
                <w:noProof/>
                <w:webHidden/>
                <w:sz w:val="24"/>
                <w:szCs w:val="24"/>
              </w:rPr>
              <w:tab/>
            </w:r>
            <w:r w:rsidRPr="00646E64">
              <w:rPr>
                <w:noProof/>
                <w:webHidden/>
                <w:sz w:val="24"/>
                <w:szCs w:val="24"/>
              </w:rPr>
              <w:fldChar w:fldCharType="begin"/>
            </w:r>
            <w:r w:rsidRPr="00646E64">
              <w:rPr>
                <w:noProof/>
                <w:webHidden/>
                <w:sz w:val="24"/>
                <w:szCs w:val="24"/>
              </w:rPr>
              <w:instrText xml:space="preserve"> PAGEREF _Toc169521597 \h </w:instrText>
            </w:r>
            <w:r w:rsidRPr="00646E64">
              <w:rPr>
                <w:noProof/>
                <w:webHidden/>
                <w:sz w:val="24"/>
                <w:szCs w:val="24"/>
              </w:rPr>
            </w:r>
            <w:r w:rsidRPr="00646E64">
              <w:rPr>
                <w:noProof/>
                <w:webHidden/>
                <w:sz w:val="24"/>
                <w:szCs w:val="24"/>
              </w:rPr>
              <w:fldChar w:fldCharType="separate"/>
            </w:r>
            <w:r w:rsidRPr="00646E64">
              <w:rPr>
                <w:noProof/>
                <w:webHidden/>
                <w:sz w:val="24"/>
                <w:szCs w:val="24"/>
              </w:rPr>
              <w:t>16</w:t>
            </w:r>
            <w:r w:rsidRPr="00646E64">
              <w:rPr>
                <w:noProof/>
                <w:webHidden/>
                <w:sz w:val="24"/>
                <w:szCs w:val="24"/>
              </w:rPr>
              <w:fldChar w:fldCharType="end"/>
            </w:r>
          </w:hyperlink>
        </w:p>
        <w:p w14:paraId="531DBD9B" w14:textId="65A78BA5" w:rsidR="00646E64" w:rsidRPr="00646E64" w:rsidRDefault="00646E64">
          <w:pPr>
            <w:pStyle w:val="TOC2"/>
            <w:tabs>
              <w:tab w:val="left" w:pos="880"/>
              <w:tab w:val="right" w:leader="dot" w:pos="9345"/>
            </w:tabs>
            <w:rPr>
              <w:rFonts w:asciiTheme="minorHAnsi" w:eastAsiaTheme="minorEastAsia" w:hAnsiTheme="minorHAnsi" w:cstheme="minorBidi"/>
              <w:noProof/>
              <w:position w:val="0"/>
              <w:sz w:val="24"/>
              <w:szCs w:val="24"/>
              <w:lang w:val="en-US" w:eastAsia="en-US" w:bidi="ar-SA"/>
              <w14:ligatures w14:val="standardContextual"/>
            </w:rPr>
          </w:pPr>
          <w:hyperlink w:anchor="_Toc169521604" w:history="1">
            <w:r w:rsidRPr="00646E64">
              <w:rPr>
                <w:rStyle w:val="Hyperlink"/>
                <w:noProof/>
                <w:sz w:val="24"/>
                <w:szCs w:val="24"/>
              </w:rPr>
              <w:t>2.3</w:t>
            </w:r>
            <w:r w:rsidRPr="00646E64">
              <w:rPr>
                <w:rFonts w:asciiTheme="minorHAnsi" w:eastAsiaTheme="minorEastAsia" w:hAnsiTheme="minorHAnsi" w:cstheme="minorBidi"/>
                <w:noProof/>
                <w:position w:val="0"/>
                <w:sz w:val="24"/>
                <w:szCs w:val="24"/>
                <w:lang w:val="en-US" w:eastAsia="en-US" w:bidi="ar-SA"/>
                <w14:ligatures w14:val="standardContextual"/>
              </w:rPr>
              <w:tab/>
            </w:r>
            <w:r w:rsidRPr="00646E64">
              <w:rPr>
                <w:rStyle w:val="Hyperlink"/>
                <w:noProof/>
                <w:sz w:val="24"/>
                <w:szCs w:val="24"/>
              </w:rPr>
              <w:t>Методи реферування з використанням глибокого навчання</w:t>
            </w:r>
            <w:r w:rsidRPr="00646E64">
              <w:rPr>
                <w:noProof/>
                <w:webHidden/>
                <w:sz w:val="24"/>
                <w:szCs w:val="24"/>
              </w:rPr>
              <w:tab/>
            </w:r>
            <w:r w:rsidRPr="00646E64">
              <w:rPr>
                <w:noProof/>
                <w:webHidden/>
                <w:sz w:val="24"/>
                <w:szCs w:val="24"/>
              </w:rPr>
              <w:fldChar w:fldCharType="begin"/>
            </w:r>
            <w:r w:rsidRPr="00646E64">
              <w:rPr>
                <w:noProof/>
                <w:webHidden/>
                <w:sz w:val="24"/>
                <w:szCs w:val="24"/>
              </w:rPr>
              <w:instrText xml:space="preserve"> PAGEREF _Toc169521604 \h </w:instrText>
            </w:r>
            <w:r w:rsidRPr="00646E64">
              <w:rPr>
                <w:noProof/>
                <w:webHidden/>
                <w:sz w:val="24"/>
                <w:szCs w:val="24"/>
              </w:rPr>
            </w:r>
            <w:r w:rsidRPr="00646E64">
              <w:rPr>
                <w:noProof/>
                <w:webHidden/>
                <w:sz w:val="24"/>
                <w:szCs w:val="24"/>
              </w:rPr>
              <w:fldChar w:fldCharType="separate"/>
            </w:r>
            <w:r w:rsidRPr="00646E64">
              <w:rPr>
                <w:noProof/>
                <w:webHidden/>
                <w:sz w:val="24"/>
                <w:szCs w:val="24"/>
              </w:rPr>
              <w:t>25</w:t>
            </w:r>
            <w:r w:rsidRPr="00646E64">
              <w:rPr>
                <w:noProof/>
                <w:webHidden/>
                <w:sz w:val="24"/>
                <w:szCs w:val="24"/>
              </w:rPr>
              <w:fldChar w:fldCharType="end"/>
            </w:r>
          </w:hyperlink>
        </w:p>
        <w:p w14:paraId="0E966121" w14:textId="050ABDFE" w:rsidR="00646E64" w:rsidRPr="00646E64" w:rsidRDefault="00646E64">
          <w:pPr>
            <w:pStyle w:val="TOC2"/>
            <w:tabs>
              <w:tab w:val="left" w:pos="880"/>
              <w:tab w:val="right" w:leader="dot" w:pos="9345"/>
            </w:tabs>
            <w:rPr>
              <w:rFonts w:asciiTheme="minorHAnsi" w:eastAsiaTheme="minorEastAsia" w:hAnsiTheme="minorHAnsi" w:cstheme="minorBidi"/>
              <w:noProof/>
              <w:position w:val="0"/>
              <w:sz w:val="24"/>
              <w:szCs w:val="24"/>
              <w:lang w:val="en-US" w:eastAsia="en-US" w:bidi="ar-SA"/>
              <w14:ligatures w14:val="standardContextual"/>
            </w:rPr>
          </w:pPr>
          <w:hyperlink w:anchor="_Toc169521607" w:history="1">
            <w:r w:rsidRPr="00646E64">
              <w:rPr>
                <w:rStyle w:val="Hyperlink"/>
                <w:noProof/>
                <w:sz w:val="24"/>
                <w:szCs w:val="24"/>
              </w:rPr>
              <w:t>2.4</w:t>
            </w:r>
            <w:r w:rsidRPr="00646E64">
              <w:rPr>
                <w:rFonts w:asciiTheme="minorHAnsi" w:eastAsiaTheme="minorEastAsia" w:hAnsiTheme="minorHAnsi" w:cstheme="minorBidi"/>
                <w:noProof/>
                <w:position w:val="0"/>
                <w:sz w:val="24"/>
                <w:szCs w:val="24"/>
                <w:lang w:val="en-US" w:eastAsia="en-US" w:bidi="ar-SA"/>
                <w14:ligatures w14:val="standardContextual"/>
              </w:rPr>
              <w:tab/>
            </w:r>
            <w:r w:rsidRPr="00646E64">
              <w:rPr>
                <w:rStyle w:val="Hyperlink"/>
                <w:noProof/>
                <w:sz w:val="24"/>
                <w:szCs w:val="24"/>
              </w:rPr>
              <w:t>Висновки до розділу 2</w:t>
            </w:r>
            <w:r w:rsidRPr="00646E64">
              <w:rPr>
                <w:noProof/>
                <w:webHidden/>
                <w:sz w:val="24"/>
                <w:szCs w:val="24"/>
              </w:rPr>
              <w:tab/>
            </w:r>
            <w:r w:rsidRPr="00646E64">
              <w:rPr>
                <w:noProof/>
                <w:webHidden/>
                <w:sz w:val="24"/>
                <w:szCs w:val="24"/>
              </w:rPr>
              <w:fldChar w:fldCharType="begin"/>
            </w:r>
            <w:r w:rsidRPr="00646E64">
              <w:rPr>
                <w:noProof/>
                <w:webHidden/>
                <w:sz w:val="24"/>
                <w:szCs w:val="24"/>
              </w:rPr>
              <w:instrText xml:space="preserve"> PAGEREF _Toc169521607 \h </w:instrText>
            </w:r>
            <w:r w:rsidRPr="00646E64">
              <w:rPr>
                <w:noProof/>
                <w:webHidden/>
                <w:sz w:val="24"/>
                <w:szCs w:val="24"/>
              </w:rPr>
            </w:r>
            <w:r w:rsidRPr="00646E64">
              <w:rPr>
                <w:noProof/>
                <w:webHidden/>
                <w:sz w:val="24"/>
                <w:szCs w:val="24"/>
              </w:rPr>
              <w:fldChar w:fldCharType="separate"/>
            </w:r>
            <w:r w:rsidRPr="00646E64">
              <w:rPr>
                <w:noProof/>
                <w:webHidden/>
                <w:sz w:val="24"/>
                <w:szCs w:val="24"/>
              </w:rPr>
              <w:t>34</w:t>
            </w:r>
            <w:r w:rsidRPr="00646E64">
              <w:rPr>
                <w:noProof/>
                <w:webHidden/>
                <w:sz w:val="24"/>
                <w:szCs w:val="24"/>
              </w:rPr>
              <w:fldChar w:fldCharType="end"/>
            </w:r>
          </w:hyperlink>
        </w:p>
        <w:p w14:paraId="3A18F9C4" w14:textId="6AE9E2DD" w:rsidR="00646E64" w:rsidRPr="00646E64" w:rsidRDefault="00646E64">
          <w:pPr>
            <w:pStyle w:val="TOC1"/>
            <w:tabs>
              <w:tab w:val="left" w:pos="400"/>
              <w:tab w:val="right" w:leader="dot" w:pos="9345"/>
            </w:tabs>
            <w:rPr>
              <w:rFonts w:asciiTheme="minorHAnsi" w:eastAsiaTheme="minorEastAsia" w:hAnsiTheme="minorHAnsi" w:cstheme="minorBidi"/>
              <w:noProof/>
              <w:position w:val="0"/>
              <w:sz w:val="24"/>
              <w:szCs w:val="24"/>
              <w:lang w:val="en-US" w:eastAsia="en-US" w:bidi="ar-SA"/>
              <w14:ligatures w14:val="standardContextual"/>
            </w:rPr>
          </w:pPr>
          <w:hyperlink w:anchor="_Toc169521608" w:history="1">
            <w:r w:rsidRPr="00646E64">
              <w:rPr>
                <w:rStyle w:val="Hyperlink"/>
                <w:noProof/>
                <w:sz w:val="24"/>
                <w:szCs w:val="24"/>
              </w:rPr>
              <w:t>3</w:t>
            </w:r>
            <w:r w:rsidRPr="00646E64">
              <w:rPr>
                <w:rFonts w:asciiTheme="minorHAnsi" w:eastAsiaTheme="minorEastAsia" w:hAnsiTheme="minorHAnsi" w:cstheme="minorBidi"/>
                <w:noProof/>
                <w:position w:val="0"/>
                <w:sz w:val="24"/>
                <w:szCs w:val="24"/>
                <w:lang w:val="en-US" w:eastAsia="en-US" w:bidi="ar-SA"/>
                <w14:ligatures w14:val="standardContextual"/>
              </w:rPr>
              <w:tab/>
            </w:r>
            <w:r w:rsidRPr="00646E64">
              <w:rPr>
                <w:rStyle w:val="Hyperlink"/>
                <w:noProof/>
                <w:sz w:val="24"/>
                <w:szCs w:val="24"/>
              </w:rPr>
              <w:t>ОГЛЯД МОДЕЛЕЙ ТА МЕТРИКИ ЯКОСТІ</w:t>
            </w:r>
            <w:r w:rsidRPr="00646E64">
              <w:rPr>
                <w:noProof/>
                <w:webHidden/>
                <w:sz w:val="24"/>
                <w:szCs w:val="24"/>
              </w:rPr>
              <w:tab/>
            </w:r>
            <w:r w:rsidRPr="00646E64">
              <w:rPr>
                <w:noProof/>
                <w:webHidden/>
                <w:sz w:val="24"/>
                <w:szCs w:val="24"/>
              </w:rPr>
              <w:fldChar w:fldCharType="begin"/>
            </w:r>
            <w:r w:rsidRPr="00646E64">
              <w:rPr>
                <w:noProof/>
                <w:webHidden/>
                <w:sz w:val="24"/>
                <w:szCs w:val="24"/>
              </w:rPr>
              <w:instrText xml:space="preserve"> PAGEREF _Toc169521608 \h </w:instrText>
            </w:r>
            <w:r w:rsidRPr="00646E64">
              <w:rPr>
                <w:noProof/>
                <w:webHidden/>
                <w:sz w:val="24"/>
                <w:szCs w:val="24"/>
              </w:rPr>
            </w:r>
            <w:r w:rsidRPr="00646E64">
              <w:rPr>
                <w:noProof/>
                <w:webHidden/>
                <w:sz w:val="24"/>
                <w:szCs w:val="24"/>
              </w:rPr>
              <w:fldChar w:fldCharType="separate"/>
            </w:r>
            <w:r w:rsidRPr="00646E64">
              <w:rPr>
                <w:noProof/>
                <w:webHidden/>
                <w:sz w:val="24"/>
                <w:szCs w:val="24"/>
              </w:rPr>
              <w:t>35</w:t>
            </w:r>
            <w:r w:rsidRPr="00646E64">
              <w:rPr>
                <w:noProof/>
                <w:webHidden/>
                <w:sz w:val="24"/>
                <w:szCs w:val="24"/>
              </w:rPr>
              <w:fldChar w:fldCharType="end"/>
            </w:r>
          </w:hyperlink>
        </w:p>
        <w:p w14:paraId="5188B69B" w14:textId="624684F0" w:rsidR="00646E64" w:rsidRPr="00646E64" w:rsidRDefault="00646E64" w:rsidP="00646E64">
          <w:pPr>
            <w:pStyle w:val="TOC2"/>
            <w:tabs>
              <w:tab w:val="left" w:pos="880"/>
              <w:tab w:val="right" w:leader="dot" w:pos="9345"/>
            </w:tabs>
            <w:rPr>
              <w:rFonts w:asciiTheme="minorHAnsi" w:eastAsiaTheme="minorEastAsia" w:hAnsiTheme="minorHAnsi" w:cstheme="minorBidi"/>
              <w:noProof/>
              <w:position w:val="0"/>
              <w:sz w:val="24"/>
              <w:szCs w:val="24"/>
              <w:lang w:val="en-US" w:eastAsia="en-US" w:bidi="ar-SA"/>
              <w14:ligatures w14:val="standardContextual"/>
            </w:rPr>
          </w:pPr>
          <w:hyperlink w:anchor="_Toc169521609" w:history="1">
            <w:r w:rsidRPr="00646E64">
              <w:rPr>
                <w:rStyle w:val="Hyperlink"/>
                <w:noProof/>
                <w:sz w:val="24"/>
                <w:szCs w:val="24"/>
              </w:rPr>
              <w:t>3.1</w:t>
            </w:r>
            <w:r w:rsidRPr="00646E64">
              <w:rPr>
                <w:rFonts w:asciiTheme="minorHAnsi" w:eastAsiaTheme="minorEastAsia" w:hAnsiTheme="minorHAnsi" w:cstheme="minorBidi"/>
                <w:noProof/>
                <w:position w:val="0"/>
                <w:sz w:val="24"/>
                <w:szCs w:val="24"/>
                <w:lang w:val="en-US" w:eastAsia="en-US" w:bidi="ar-SA"/>
                <w14:ligatures w14:val="standardContextual"/>
              </w:rPr>
              <w:tab/>
            </w:r>
            <w:r w:rsidRPr="00646E64">
              <w:rPr>
                <w:rStyle w:val="Hyperlink"/>
                <w:noProof/>
                <w:sz w:val="24"/>
                <w:szCs w:val="24"/>
              </w:rPr>
              <w:t>Огляд моделей</w:t>
            </w:r>
            <w:r w:rsidRPr="00646E64">
              <w:rPr>
                <w:noProof/>
                <w:webHidden/>
                <w:sz w:val="24"/>
                <w:szCs w:val="24"/>
              </w:rPr>
              <w:tab/>
            </w:r>
            <w:r w:rsidRPr="00646E64">
              <w:rPr>
                <w:noProof/>
                <w:webHidden/>
                <w:sz w:val="24"/>
                <w:szCs w:val="24"/>
              </w:rPr>
              <w:fldChar w:fldCharType="begin"/>
            </w:r>
            <w:r w:rsidRPr="00646E64">
              <w:rPr>
                <w:noProof/>
                <w:webHidden/>
                <w:sz w:val="24"/>
                <w:szCs w:val="24"/>
              </w:rPr>
              <w:instrText xml:space="preserve"> PAGEREF _Toc169521609 \h </w:instrText>
            </w:r>
            <w:r w:rsidRPr="00646E64">
              <w:rPr>
                <w:noProof/>
                <w:webHidden/>
                <w:sz w:val="24"/>
                <w:szCs w:val="24"/>
              </w:rPr>
            </w:r>
            <w:r w:rsidRPr="00646E64">
              <w:rPr>
                <w:noProof/>
                <w:webHidden/>
                <w:sz w:val="24"/>
                <w:szCs w:val="24"/>
              </w:rPr>
              <w:fldChar w:fldCharType="separate"/>
            </w:r>
            <w:r w:rsidRPr="00646E64">
              <w:rPr>
                <w:noProof/>
                <w:webHidden/>
                <w:sz w:val="24"/>
                <w:szCs w:val="24"/>
              </w:rPr>
              <w:t>35</w:t>
            </w:r>
            <w:r w:rsidRPr="00646E64">
              <w:rPr>
                <w:noProof/>
                <w:webHidden/>
                <w:sz w:val="24"/>
                <w:szCs w:val="24"/>
              </w:rPr>
              <w:fldChar w:fldCharType="end"/>
            </w:r>
          </w:hyperlink>
        </w:p>
        <w:p w14:paraId="04D24914" w14:textId="670EBDF5" w:rsidR="00646E64" w:rsidRPr="00646E64" w:rsidRDefault="00646E64">
          <w:pPr>
            <w:pStyle w:val="TOC2"/>
            <w:tabs>
              <w:tab w:val="left" w:pos="880"/>
              <w:tab w:val="right" w:leader="dot" w:pos="9345"/>
            </w:tabs>
            <w:rPr>
              <w:rFonts w:asciiTheme="minorHAnsi" w:eastAsiaTheme="minorEastAsia" w:hAnsiTheme="minorHAnsi" w:cstheme="minorBidi"/>
              <w:noProof/>
              <w:position w:val="0"/>
              <w:sz w:val="24"/>
              <w:szCs w:val="24"/>
              <w:lang w:val="en-US" w:eastAsia="en-US" w:bidi="ar-SA"/>
              <w14:ligatures w14:val="standardContextual"/>
            </w:rPr>
          </w:pPr>
          <w:hyperlink w:anchor="_Toc169521613" w:history="1">
            <w:r w:rsidRPr="00646E64">
              <w:rPr>
                <w:rStyle w:val="Hyperlink"/>
                <w:noProof/>
                <w:sz w:val="24"/>
                <w:szCs w:val="24"/>
              </w:rPr>
              <w:t>3.2</w:t>
            </w:r>
            <w:r w:rsidRPr="00646E64">
              <w:rPr>
                <w:rFonts w:asciiTheme="minorHAnsi" w:eastAsiaTheme="minorEastAsia" w:hAnsiTheme="minorHAnsi" w:cstheme="minorBidi"/>
                <w:noProof/>
                <w:position w:val="0"/>
                <w:sz w:val="24"/>
                <w:szCs w:val="24"/>
                <w:lang w:val="en-US" w:eastAsia="en-US" w:bidi="ar-SA"/>
                <w14:ligatures w14:val="standardContextual"/>
              </w:rPr>
              <w:tab/>
            </w:r>
            <w:r w:rsidRPr="00646E64">
              <w:rPr>
                <w:rStyle w:val="Hyperlink"/>
                <w:noProof/>
                <w:sz w:val="24"/>
                <w:szCs w:val="24"/>
              </w:rPr>
              <w:t>Обрунтування вибору архітектури</w:t>
            </w:r>
            <w:r w:rsidRPr="00646E64">
              <w:rPr>
                <w:noProof/>
                <w:webHidden/>
                <w:sz w:val="24"/>
                <w:szCs w:val="24"/>
              </w:rPr>
              <w:tab/>
            </w:r>
            <w:r w:rsidRPr="00646E64">
              <w:rPr>
                <w:noProof/>
                <w:webHidden/>
                <w:sz w:val="24"/>
                <w:szCs w:val="24"/>
              </w:rPr>
              <w:fldChar w:fldCharType="begin"/>
            </w:r>
            <w:r w:rsidRPr="00646E64">
              <w:rPr>
                <w:noProof/>
                <w:webHidden/>
                <w:sz w:val="24"/>
                <w:szCs w:val="24"/>
              </w:rPr>
              <w:instrText xml:space="preserve"> PAGEREF _Toc169521613 \h </w:instrText>
            </w:r>
            <w:r w:rsidRPr="00646E64">
              <w:rPr>
                <w:noProof/>
                <w:webHidden/>
                <w:sz w:val="24"/>
                <w:szCs w:val="24"/>
              </w:rPr>
            </w:r>
            <w:r w:rsidRPr="00646E64">
              <w:rPr>
                <w:noProof/>
                <w:webHidden/>
                <w:sz w:val="24"/>
                <w:szCs w:val="24"/>
              </w:rPr>
              <w:fldChar w:fldCharType="separate"/>
            </w:r>
            <w:r w:rsidRPr="00646E64">
              <w:rPr>
                <w:noProof/>
                <w:webHidden/>
                <w:sz w:val="24"/>
                <w:szCs w:val="24"/>
              </w:rPr>
              <w:t>41</w:t>
            </w:r>
            <w:r w:rsidRPr="00646E64">
              <w:rPr>
                <w:noProof/>
                <w:webHidden/>
                <w:sz w:val="24"/>
                <w:szCs w:val="24"/>
              </w:rPr>
              <w:fldChar w:fldCharType="end"/>
            </w:r>
          </w:hyperlink>
        </w:p>
        <w:p w14:paraId="124A45E8" w14:textId="4A3113EE" w:rsidR="00646E64" w:rsidRPr="00646E64" w:rsidRDefault="00646E64">
          <w:pPr>
            <w:pStyle w:val="TOC2"/>
            <w:tabs>
              <w:tab w:val="left" w:pos="880"/>
              <w:tab w:val="right" w:leader="dot" w:pos="9345"/>
            </w:tabs>
            <w:rPr>
              <w:rFonts w:asciiTheme="minorHAnsi" w:eastAsiaTheme="minorEastAsia" w:hAnsiTheme="minorHAnsi" w:cstheme="minorBidi"/>
              <w:noProof/>
              <w:position w:val="0"/>
              <w:sz w:val="24"/>
              <w:szCs w:val="24"/>
              <w:lang w:val="en-US" w:eastAsia="en-US" w:bidi="ar-SA"/>
              <w14:ligatures w14:val="standardContextual"/>
            </w:rPr>
          </w:pPr>
          <w:hyperlink w:anchor="_Toc169521614" w:history="1">
            <w:r w:rsidRPr="00646E64">
              <w:rPr>
                <w:rStyle w:val="Hyperlink"/>
                <w:noProof/>
                <w:sz w:val="24"/>
                <w:szCs w:val="24"/>
              </w:rPr>
              <w:t>3.2</w:t>
            </w:r>
            <w:r w:rsidRPr="00646E64">
              <w:rPr>
                <w:rFonts w:asciiTheme="minorHAnsi" w:eastAsiaTheme="minorEastAsia" w:hAnsiTheme="minorHAnsi" w:cstheme="minorBidi"/>
                <w:noProof/>
                <w:position w:val="0"/>
                <w:sz w:val="24"/>
                <w:szCs w:val="24"/>
                <w:lang w:val="en-US" w:eastAsia="en-US" w:bidi="ar-SA"/>
                <w14:ligatures w14:val="standardContextual"/>
              </w:rPr>
              <w:tab/>
            </w:r>
            <w:r w:rsidRPr="00646E64">
              <w:rPr>
                <w:rStyle w:val="Hyperlink"/>
                <w:noProof/>
                <w:sz w:val="24"/>
                <w:szCs w:val="24"/>
              </w:rPr>
              <w:t>Формальні метрики якості</w:t>
            </w:r>
            <w:r w:rsidRPr="00646E64">
              <w:rPr>
                <w:noProof/>
                <w:webHidden/>
                <w:sz w:val="24"/>
                <w:szCs w:val="24"/>
              </w:rPr>
              <w:tab/>
            </w:r>
            <w:r w:rsidRPr="00646E64">
              <w:rPr>
                <w:noProof/>
                <w:webHidden/>
                <w:sz w:val="24"/>
                <w:szCs w:val="24"/>
              </w:rPr>
              <w:fldChar w:fldCharType="begin"/>
            </w:r>
            <w:r w:rsidRPr="00646E64">
              <w:rPr>
                <w:noProof/>
                <w:webHidden/>
                <w:sz w:val="24"/>
                <w:szCs w:val="24"/>
              </w:rPr>
              <w:instrText xml:space="preserve"> PAGEREF _Toc169521614 \h </w:instrText>
            </w:r>
            <w:r w:rsidRPr="00646E64">
              <w:rPr>
                <w:noProof/>
                <w:webHidden/>
                <w:sz w:val="24"/>
                <w:szCs w:val="24"/>
              </w:rPr>
            </w:r>
            <w:r w:rsidRPr="00646E64">
              <w:rPr>
                <w:noProof/>
                <w:webHidden/>
                <w:sz w:val="24"/>
                <w:szCs w:val="24"/>
              </w:rPr>
              <w:fldChar w:fldCharType="separate"/>
            </w:r>
            <w:r w:rsidRPr="00646E64">
              <w:rPr>
                <w:noProof/>
                <w:webHidden/>
                <w:sz w:val="24"/>
                <w:szCs w:val="24"/>
              </w:rPr>
              <w:t>43</w:t>
            </w:r>
            <w:r w:rsidRPr="00646E64">
              <w:rPr>
                <w:noProof/>
                <w:webHidden/>
                <w:sz w:val="24"/>
                <w:szCs w:val="24"/>
              </w:rPr>
              <w:fldChar w:fldCharType="end"/>
            </w:r>
          </w:hyperlink>
        </w:p>
        <w:p w14:paraId="46688D41" w14:textId="106561DD" w:rsidR="00646E64" w:rsidRPr="00646E64" w:rsidRDefault="00646E64">
          <w:pPr>
            <w:pStyle w:val="TOC2"/>
            <w:tabs>
              <w:tab w:val="left" w:pos="880"/>
              <w:tab w:val="right" w:leader="dot" w:pos="9345"/>
            </w:tabs>
            <w:rPr>
              <w:rFonts w:asciiTheme="minorHAnsi" w:eastAsiaTheme="minorEastAsia" w:hAnsiTheme="minorHAnsi" w:cstheme="minorBidi"/>
              <w:noProof/>
              <w:position w:val="0"/>
              <w:sz w:val="24"/>
              <w:szCs w:val="24"/>
              <w:lang w:val="en-US" w:eastAsia="en-US" w:bidi="ar-SA"/>
              <w14:ligatures w14:val="standardContextual"/>
            </w:rPr>
          </w:pPr>
          <w:hyperlink w:anchor="_Toc169521615" w:history="1">
            <w:r w:rsidRPr="00646E64">
              <w:rPr>
                <w:rStyle w:val="Hyperlink"/>
                <w:noProof/>
                <w:sz w:val="24"/>
                <w:szCs w:val="24"/>
              </w:rPr>
              <w:t>3.3</w:t>
            </w:r>
            <w:r w:rsidRPr="00646E64">
              <w:rPr>
                <w:rFonts w:asciiTheme="minorHAnsi" w:eastAsiaTheme="minorEastAsia" w:hAnsiTheme="minorHAnsi" w:cstheme="minorBidi"/>
                <w:noProof/>
                <w:position w:val="0"/>
                <w:sz w:val="24"/>
                <w:szCs w:val="24"/>
                <w:lang w:val="en-US" w:eastAsia="en-US" w:bidi="ar-SA"/>
                <w14:ligatures w14:val="standardContextual"/>
              </w:rPr>
              <w:tab/>
            </w:r>
            <w:r w:rsidRPr="00646E64">
              <w:rPr>
                <w:rStyle w:val="Hyperlink"/>
                <w:noProof/>
                <w:sz w:val="24"/>
                <w:szCs w:val="24"/>
              </w:rPr>
              <w:t>Висновок до розділу 3</w:t>
            </w:r>
            <w:r w:rsidRPr="00646E64">
              <w:rPr>
                <w:noProof/>
                <w:webHidden/>
                <w:sz w:val="24"/>
                <w:szCs w:val="24"/>
              </w:rPr>
              <w:tab/>
            </w:r>
            <w:r w:rsidRPr="00646E64">
              <w:rPr>
                <w:noProof/>
                <w:webHidden/>
                <w:sz w:val="24"/>
                <w:szCs w:val="24"/>
              </w:rPr>
              <w:fldChar w:fldCharType="begin"/>
            </w:r>
            <w:r w:rsidRPr="00646E64">
              <w:rPr>
                <w:noProof/>
                <w:webHidden/>
                <w:sz w:val="24"/>
                <w:szCs w:val="24"/>
              </w:rPr>
              <w:instrText xml:space="preserve"> PAGEREF _Toc169521615 \h </w:instrText>
            </w:r>
            <w:r w:rsidRPr="00646E64">
              <w:rPr>
                <w:noProof/>
                <w:webHidden/>
                <w:sz w:val="24"/>
                <w:szCs w:val="24"/>
              </w:rPr>
            </w:r>
            <w:r w:rsidRPr="00646E64">
              <w:rPr>
                <w:noProof/>
                <w:webHidden/>
                <w:sz w:val="24"/>
                <w:szCs w:val="24"/>
              </w:rPr>
              <w:fldChar w:fldCharType="separate"/>
            </w:r>
            <w:r w:rsidRPr="00646E64">
              <w:rPr>
                <w:noProof/>
                <w:webHidden/>
                <w:sz w:val="24"/>
                <w:szCs w:val="24"/>
              </w:rPr>
              <w:t>45</w:t>
            </w:r>
            <w:r w:rsidRPr="00646E64">
              <w:rPr>
                <w:noProof/>
                <w:webHidden/>
                <w:sz w:val="24"/>
                <w:szCs w:val="24"/>
              </w:rPr>
              <w:fldChar w:fldCharType="end"/>
            </w:r>
          </w:hyperlink>
        </w:p>
        <w:p w14:paraId="33FFC464" w14:textId="11D77497" w:rsidR="00646E64" w:rsidRPr="00646E64" w:rsidRDefault="00646E64">
          <w:pPr>
            <w:pStyle w:val="TOC1"/>
            <w:tabs>
              <w:tab w:val="left" w:pos="400"/>
              <w:tab w:val="right" w:leader="dot" w:pos="9345"/>
            </w:tabs>
            <w:rPr>
              <w:rFonts w:asciiTheme="minorHAnsi" w:eastAsiaTheme="minorEastAsia" w:hAnsiTheme="minorHAnsi" w:cstheme="minorBidi"/>
              <w:noProof/>
              <w:position w:val="0"/>
              <w:sz w:val="24"/>
              <w:szCs w:val="24"/>
              <w:lang w:val="en-US" w:eastAsia="en-US" w:bidi="ar-SA"/>
              <w14:ligatures w14:val="standardContextual"/>
            </w:rPr>
          </w:pPr>
          <w:hyperlink w:anchor="_Toc169521616" w:history="1">
            <w:r w:rsidRPr="00646E64">
              <w:rPr>
                <w:rStyle w:val="Hyperlink"/>
                <w:noProof/>
                <w:sz w:val="24"/>
                <w:szCs w:val="24"/>
              </w:rPr>
              <w:t>4</w:t>
            </w:r>
            <w:r w:rsidRPr="00646E64">
              <w:rPr>
                <w:rFonts w:asciiTheme="minorHAnsi" w:eastAsiaTheme="minorEastAsia" w:hAnsiTheme="minorHAnsi" w:cstheme="minorBidi"/>
                <w:noProof/>
                <w:position w:val="0"/>
                <w:sz w:val="24"/>
                <w:szCs w:val="24"/>
                <w:lang w:val="en-US" w:eastAsia="en-US" w:bidi="ar-SA"/>
                <w14:ligatures w14:val="standardContextual"/>
              </w:rPr>
              <w:tab/>
            </w:r>
            <w:r w:rsidRPr="00646E64">
              <w:rPr>
                <w:rStyle w:val="Hyperlink"/>
                <w:noProof/>
                <w:sz w:val="24"/>
                <w:szCs w:val="24"/>
              </w:rPr>
              <w:t>РОЗРОБКА СИСТЕМИ ДЛЯ АВТОМАТИЧНОГО РЕФЕРУВАННЯ УКРАЇНСЬКИХ НОВИН</w:t>
            </w:r>
            <w:r w:rsidRPr="00646E64">
              <w:rPr>
                <w:noProof/>
                <w:webHidden/>
                <w:sz w:val="24"/>
                <w:szCs w:val="24"/>
              </w:rPr>
              <w:tab/>
            </w:r>
            <w:r w:rsidRPr="00646E64">
              <w:rPr>
                <w:noProof/>
                <w:webHidden/>
                <w:sz w:val="24"/>
                <w:szCs w:val="24"/>
              </w:rPr>
              <w:fldChar w:fldCharType="begin"/>
            </w:r>
            <w:r w:rsidRPr="00646E64">
              <w:rPr>
                <w:noProof/>
                <w:webHidden/>
                <w:sz w:val="24"/>
                <w:szCs w:val="24"/>
              </w:rPr>
              <w:instrText xml:space="preserve"> PAGEREF _Toc169521616 \h </w:instrText>
            </w:r>
            <w:r w:rsidRPr="00646E64">
              <w:rPr>
                <w:noProof/>
                <w:webHidden/>
                <w:sz w:val="24"/>
                <w:szCs w:val="24"/>
              </w:rPr>
            </w:r>
            <w:r w:rsidRPr="00646E64">
              <w:rPr>
                <w:noProof/>
                <w:webHidden/>
                <w:sz w:val="24"/>
                <w:szCs w:val="24"/>
              </w:rPr>
              <w:fldChar w:fldCharType="separate"/>
            </w:r>
            <w:r w:rsidRPr="00646E64">
              <w:rPr>
                <w:noProof/>
                <w:webHidden/>
                <w:sz w:val="24"/>
                <w:szCs w:val="24"/>
              </w:rPr>
              <w:t>46</w:t>
            </w:r>
            <w:r w:rsidRPr="00646E64">
              <w:rPr>
                <w:noProof/>
                <w:webHidden/>
                <w:sz w:val="24"/>
                <w:szCs w:val="24"/>
              </w:rPr>
              <w:fldChar w:fldCharType="end"/>
            </w:r>
          </w:hyperlink>
        </w:p>
        <w:p w14:paraId="761DF8A2" w14:textId="4AE4339E" w:rsidR="00646E64" w:rsidRPr="00646E64" w:rsidRDefault="00646E64">
          <w:pPr>
            <w:pStyle w:val="TOC2"/>
            <w:tabs>
              <w:tab w:val="left" w:pos="880"/>
              <w:tab w:val="right" w:leader="dot" w:pos="9345"/>
            </w:tabs>
            <w:rPr>
              <w:rFonts w:asciiTheme="minorHAnsi" w:eastAsiaTheme="minorEastAsia" w:hAnsiTheme="minorHAnsi" w:cstheme="minorBidi"/>
              <w:noProof/>
              <w:position w:val="0"/>
              <w:sz w:val="24"/>
              <w:szCs w:val="24"/>
              <w:lang w:val="en-US" w:eastAsia="en-US" w:bidi="ar-SA"/>
              <w14:ligatures w14:val="standardContextual"/>
            </w:rPr>
          </w:pPr>
          <w:hyperlink w:anchor="_Toc169521617" w:history="1">
            <w:r w:rsidRPr="00646E64">
              <w:rPr>
                <w:rStyle w:val="Hyperlink"/>
                <w:noProof/>
                <w:sz w:val="24"/>
                <w:szCs w:val="24"/>
              </w:rPr>
              <w:t>4.1</w:t>
            </w:r>
            <w:r w:rsidRPr="00646E64">
              <w:rPr>
                <w:rFonts w:asciiTheme="minorHAnsi" w:eastAsiaTheme="minorEastAsia" w:hAnsiTheme="minorHAnsi" w:cstheme="minorBidi"/>
                <w:noProof/>
                <w:position w:val="0"/>
                <w:sz w:val="24"/>
                <w:szCs w:val="24"/>
                <w:lang w:val="en-US" w:eastAsia="en-US" w:bidi="ar-SA"/>
                <w14:ligatures w14:val="standardContextual"/>
              </w:rPr>
              <w:tab/>
            </w:r>
            <w:r w:rsidRPr="00646E64">
              <w:rPr>
                <w:rStyle w:val="Hyperlink"/>
                <w:noProof/>
                <w:sz w:val="24"/>
                <w:szCs w:val="24"/>
              </w:rPr>
              <w:t>Вихідний матеріал</w:t>
            </w:r>
            <w:r w:rsidRPr="00646E64">
              <w:rPr>
                <w:noProof/>
                <w:webHidden/>
                <w:sz w:val="24"/>
                <w:szCs w:val="24"/>
              </w:rPr>
              <w:tab/>
            </w:r>
            <w:r w:rsidRPr="00646E64">
              <w:rPr>
                <w:noProof/>
                <w:webHidden/>
                <w:sz w:val="24"/>
                <w:szCs w:val="24"/>
              </w:rPr>
              <w:fldChar w:fldCharType="begin"/>
            </w:r>
            <w:r w:rsidRPr="00646E64">
              <w:rPr>
                <w:noProof/>
                <w:webHidden/>
                <w:sz w:val="24"/>
                <w:szCs w:val="24"/>
              </w:rPr>
              <w:instrText xml:space="preserve"> PAGEREF _Toc169521617 \h </w:instrText>
            </w:r>
            <w:r w:rsidRPr="00646E64">
              <w:rPr>
                <w:noProof/>
                <w:webHidden/>
                <w:sz w:val="24"/>
                <w:szCs w:val="24"/>
              </w:rPr>
            </w:r>
            <w:r w:rsidRPr="00646E64">
              <w:rPr>
                <w:noProof/>
                <w:webHidden/>
                <w:sz w:val="24"/>
                <w:szCs w:val="24"/>
              </w:rPr>
              <w:fldChar w:fldCharType="separate"/>
            </w:r>
            <w:r w:rsidRPr="00646E64">
              <w:rPr>
                <w:noProof/>
                <w:webHidden/>
                <w:sz w:val="24"/>
                <w:szCs w:val="24"/>
              </w:rPr>
              <w:t>46</w:t>
            </w:r>
            <w:r w:rsidRPr="00646E64">
              <w:rPr>
                <w:noProof/>
                <w:webHidden/>
                <w:sz w:val="24"/>
                <w:szCs w:val="24"/>
              </w:rPr>
              <w:fldChar w:fldCharType="end"/>
            </w:r>
          </w:hyperlink>
        </w:p>
        <w:p w14:paraId="76D8438D" w14:textId="32C1F5BC" w:rsidR="00646E64" w:rsidRPr="00646E64" w:rsidRDefault="00646E64">
          <w:pPr>
            <w:pStyle w:val="TOC2"/>
            <w:tabs>
              <w:tab w:val="left" w:pos="880"/>
              <w:tab w:val="right" w:leader="dot" w:pos="9345"/>
            </w:tabs>
            <w:rPr>
              <w:rFonts w:asciiTheme="minorHAnsi" w:eastAsiaTheme="minorEastAsia" w:hAnsiTheme="minorHAnsi" w:cstheme="minorBidi"/>
              <w:noProof/>
              <w:position w:val="0"/>
              <w:sz w:val="24"/>
              <w:szCs w:val="24"/>
              <w:lang w:val="en-US" w:eastAsia="en-US" w:bidi="ar-SA"/>
              <w14:ligatures w14:val="standardContextual"/>
            </w:rPr>
          </w:pPr>
          <w:hyperlink w:anchor="_Toc169521618" w:history="1">
            <w:r w:rsidRPr="00646E64">
              <w:rPr>
                <w:rStyle w:val="Hyperlink"/>
                <w:noProof/>
                <w:sz w:val="24"/>
                <w:szCs w:val="24"/>
              </w:rPr>
              <w:t>4.2</w:t>
            </w:r>
            <w:r w:rsidRPr="00646E64">
              <w:rPr>
                <w:rFonts w:asciiTheme="minorHAnsi" w:eastAsiaTheme="minorEastAsia" w:hAnsiTheme="minorHAnsi" w:cstheme="minorBidi"/>
                <w:noProof/>
                <w:position w:val="0"/>
                <w:sz w:val="24"/>
                <w:szCs w:val="24"/>
                <w:lang w:val="en-US" w:eastAsia="en-US" w:bidi="ar-SA"/>
                <w14:ligatures w14:val="standardContextual"/>
              </w:rPr>
              <w:tab/>
            </w:r>
            <w:r w:rsidRPr="00646E64">
              <w:rPr>
                <w:rStyle w:val="Hyperlink"/>
                <w:noProof/>
                <w:sz w:val="24"/>
                <w:szCs w:val="24"/>
              </w:rPr>
              <w:t>Підготовка даних</w:t>
            </w:r>
            <w:r w:rsidRPr="00646E64">
              <w:rPr>
                <w:noProof/>
                <w:webHidden/>
                <w:sz w:val="24"/>
                <w:szCs w:val="24"/>
              </w:rPr>
              <w:tab/>
            </w:r>
            <w:r w:rsidRPr="00646E64">
              <w:rPr>
                <w:noProof/>
                <w:webHidden/>
                <w:sz w:val="24"/>
                <w:szCs w:val="24"/>
              </w:rPr>
              <w:fldChar w:fldCharType="begin"/>
            </w:r>
            <w:r w:rsidRPr="00646E64">
              <w:rPr>
                <w:noProof/>
                <w:webHidden/>
                <w:sz w:val="24"/>
                <w:szCs w:val="24"/>
              </w:rPr>
              <w:instrText xml:space="preserve"> PAGEREF _Toc169521618 \h </w:instrText>
            </w:r>
            <w:r w:rsidRPr="00646E64">
              <w:rPr>
                <w:noProof/>
                <w:webHidden/>
                <w:sz w:val="24"/>
                <w:szCs w:val="24"/>
              </w:rPr>
            </w:r>
            <w:r w:rsidRPr="00646E64">
              <w:rPr>
                <w:noProof/>
                <w:webHidden/>
                <w:sz w:val="24"/>
                <w:szCs w:val="24"/>
              </w:rPr>
              <w:fldChar w:fldCharType="separate"/>
            </w:r>
            <w:r w:rsidRPr="00646E64">
              <w:rPr>
                <w:noProof/>
                <w:webHidden/>
                <w:sz w:val="24"/>
                <w:szCs w:val="24"/>
              </w:rPr>
              <w:t>47</w:t>
            </w:r>
            <w:r w:rsidRPr="00646E64">
              <w:rPr>
                <w:noProof/>
                <w:webHidden/>
                <w:sz w:val="24"/>
                <w:szCs w:val="24"/>
              </w:rPr>
              <w:fldChar w:fldCharType="end"/>
            </w:r>
          </w:hyperlink>
        </w:p>
        <w:p w14:paraId="61A47D38" w14:textId="4FB78310" w:rsidR="00646E64" w:rsidRPr="00646E64" w:rsidRDefault="00646E64">
          <w:pPr>
            <w:pStyle w:val="TOC2"/>
            <w:tabs>
              <w:tab w:val="left" w:pos="880"/>
              <w:tab w:val="right" w:leader="dot" w:pos="9345"/>
            </w:tabs>
            <w:rPr>
              <w:rFonts w:asciiTheme="minorHAnsi" w:eastAsiaTheme="minorEastAsia" w:hAnsiTheme="minorHAnsi" w:cstheme="minorBidi"/>
              <w:noProof/>
              <w:position w:val="0"/>
              <w:sz w:val="24"/>
              <w:szCs w:val="24"/>
              <w:lang w:val="en-US" w:eastAsia="en-US" w:bidi="ar-SA"/>
              <w14:ligatures w14:val="standardContextual"/>
            </w:rPr>
          </w:pPr>
          <w:hyperlink w:anchor="_Toc169521619" w:history="1">
            <w:r w:rsidRPr="00646E64">
              <w:rPr>
                <w:rStyle w:val="Hyperlink"/>
                <w:noProof/>
                <w:sz w:val="24"/>
                <w:szCs w:val="24"/>
              </w:rPr>
              <w:t>4.3</w:t>
            </w:r>
            <w:r w:rsidRPr="00646E64">
              <w:rPr>
                <w:rFonts w:asciiTheme="minorHAnsi" w:eastAsiaTheme="minorEastAsia" w:hAnsiTheme="minorHAnsi" w:cstheme="minorBidi"/>
                <w:noProof/>
                <w:position w:val="0"/>
                <w:sz w:val="24"/>
                <w:szCs w:val="24"/>
                <w:lang w:val="en-US" w:eastAsia="en-US" w:bidi="ar-SA"/>
                <w14:ligatures w14:val="standardContextual"/>
              </w:rPr>
              <w:tab/>
            </w:r>
            <w:r w:rsidRPr="00646E64">
              <w:rPr>
                <w:rStyle w:val="Hyperlink"/>
                <w:noProof/>
                <w:sz w:val="24"/>
                <w:szCs w:val="24"/>
              </w:rPr>
              <w:t>Процес навчання</w:t>
            </w:r>
            <w:r w:rsidRPr="00646E64">
              <w:rPr>
                <w:noProof/>
                <w:webHidden/>
                <w:sz w:val="24"/>
                <w:szCs w:val="24"/>
              </w:rPr>
              <w:tab/>
            </w:r>
            <w:r w:rsidRPr="00646E64">
              <w:rPr>
                <w:noProof/>
                <w:webHidden/>
                <w:sz w:val="24"/>
                <w:szCs w:val="24"/>
              </w:rPr>
              <w:fldChar w:fldCharType="begin"/>
            </w:r>
            <w:r w:rsidRPr="00646E64">
              <w:rPr>
                <w:noProof/>
                <w:webHidden/>
                <w:sz w:val="24"/>
                <w:szCs w:val="24"/>
              </w:rPr>
              <w:instrText xml:space="preserve"> PAGEREF _Toc169521619 \h </w:instrText>
            </w:r>
            <w:r w:rsidRPr="00646E64">
              <w:rPr>
                <w:noProof/>
                <w:webHidden/>
                <w:sz w:val="24"/>
                <w:szCs w:val="24"/>
              </w:rPr>
            </w:r>
            <w:r w:rsidRPr="00646E64">
              <w:rPr>
                <w:noProof/>
                <w:webHidden/>
                <w:sz w:val="24"/>
                <w:szCs w:val="24"/>
              </w:rPr>
              <w:fldChar w:fldCharType="separate"/>
            </w:r>
            <w:r w:rsidRPr="00646E64">
              <w:rPr>
                <w:noProof/>
                <w:webHidden/>
                <w:sz w:val="24"/>
                <w:szCs w:val="24"/>
              </w:rPr>
              <w:t>50</w:t>
            </w:r>
            <w:r w:rsidRPr="00646E64">
              <w:rPr>
                <w:noProof/>
                <w:webHidden/>
                <w:sz w:val="24"/>
                <w:szCs w:val="24"/>
              </w:rPr>
              <w:fldChar w:fldCharType="end"/>
            </w:r>
          </w:hyperlink>
        </w:p>
        <w:p w14:paraId="7E64B710" w14:textId="1C5C338E" w:rsidR="00646E64" w:rsidRPr="00646E64" w:rsidRDefault="00646E64">
          <w:pPr>
            <w:pStyle w:val="TOC2"/>
            <w:tabs>
              <w:tab w:val="left" w:pos="880"/>
              <w:tab w:val="right" w:leader="dot" w:pos="9345"/>
            </w:tabs>
            <w:rPr>
              <w:rFonts w:asciiTheme="minorHAnsi" w:eastAsiaTheme="minorEastAsia" w:hAnsiTheme="minorHAnsi" w:cstheme="minorBidi"/>
              <w:noProof/>
              <w:position w:val="0"/>
              <w:sz w:val="24"/>
              <w:szCs w:val="24"/>
              <w:lang w:val="en-US" w:eastAsia="en-US" w:bidi="ar-SA"/>
              <w14:ligatures w14:val="standardContextual"/>
            </w:rPr>
          </w:pPr>
          <w:hyperlink w:anchor="_Toc169521620" w:history="1">
            <w:r w:rsidRPr="00646E64">
              <w:rPr>
                <w:rStyle w:val="Hyperlink"/>
                <w:noProof/>
                <w:sz w:val="24"/>
                <w:szCs w:val="24"/>
              </w:rPr>
              <w:t>4.4</w:t>
            </w:r>
            <w:r w:rsidRPr="00646E64">
              <w:rPr>
                <w:rFonts w:asciiTheme="minorHAnsi" w:eastAsiaTheme="minorEastAsia" w:hAnsiTheme="minorHAnsi" w:cstheme="minorBidi"/>
                <w:noProof/>
                <w:position w:val="0"/>
                <w:sz w:val="24"/>
                <w:szCs w:val="24"/>
                <w:lang w:val="en-US" w:eastAsia="en-US" w:bidi="ar-SA"/>
                <w14:ligatures w14:val="standardContextual"/>
              </w:rPr>
              <w:tab/>
            </w:r>
            <w:r w:rsidRPr="00646E64">
              <w:rPr>
                <w:rStyle w:val="Hyperlink"/>
                <w:noProof/>
                <w:sz w:val="24"/>
                <w:szCs w:val="24"/>
              </w:rPr>
              <w:t>Оцінка якості моделей</w:t>
            </w:r>
            <w:r w:rsidRPr="00646E64">
              <w:rPr>
                <w:noProof/>
                <w:webHidden/>
                <w:sz w:val="24"/>
                <w:szCs w:val="24"/>
              </w:rPr>
              <w:tab/>
            </w:r>
            <w:r w:rsidRPr="00646E64">
              <w:rPr>
                <w:noProof/>
                <w:webHidden/>
                <w:sz w:val="24"/>
                <w:szCs w:val="24"/>
              </w:rPr>
              <w:fldChar w:fldCharType="begin"/>
            </w:r>
            <w:r w:rsidRPr="00646E64">
              <w:rPr>
                <w:noProof/>
                <w:webHidden/>
                <w:sz w:val="24"/>
                <w:szCs w:val="24"/>
              </w:rPr>
              <w:instrText xml:space="preserve"> PAGEREF _Toc169521620 \h </w:instrText>
            </w:r>
            <w:r w:rsidRPr="00646E64">
              <w:rPr>
                <w:noProof/>
                <w:webHidden/>
                <w:sz w:val="24"/>
                <w:szCs w:val="24"/>
              </w:rPr>
            </w:r>
            <w:r w:rsidRPr="00646E64">
              <w:rPr>
                <w:noProof/>
                <w:webHidden/>
                <w:sz w:val="24"/>
                <w:szCs w:val="24"/>
              </w:rPr>
              <w:fldChar w:fldCharType="separate"/>
            </w:r>
            <w:r w:rsidRPr="00646E64">
              <w:rPr>
                <w:noProof/>
                <w:webHidden/>
                <w:sz w:val="24"/>
                <w:szCs w:val="24"/>
              </w:rPr>
              <w:t>54</w:t>
            </w:r>
            <w:r w:rsidRPr="00646E64">
              <w:rPr>
                <w:noProof/>
                <w:webHidden/>
                <w:sz w:val="24"/>
                <w:szCs w:val="24"/>
              </w:rPr>
              <w:fldChar w:fldCharType="end"/>
            </w:r>
          </w:hyperlink>
        </w:p>
        <w:p w14:paraId="78CFEC53" w14:textId="3659EB21" w:rsidR="00646E64" w:rsidRPr="00646E64" w:rsidRDefault="00646E64">
          <w:pPr>
            <w:pStyle w:val="TOC2"/>
            <w:tabs>
              <w:tab w:val="left" w:pos="880"/>
              <w:tab w:val="right" w:leader="dot" w:pos="9345"/>
            </w:tabs>
            <w:rPr>
              <w:rFonts w:asciiTheme="minorHAnsi" w:eastAsiaTheme="minorEastAsia" w:hAnsiTheme="minorHAnsi" w:cstheme="minorBidi"/>
              <w:noProof/>
              <w:position w:val="0"/>
              <w:sz w:val="24"/>
              <w:szCs w:val="24"/>
              <w:lang w:val="en-US" w:eastAsia="en-US" w:bidi="ar-SA"/>
              <w14:ligatures w14:val="standardContextual"/>
            </w:rPr>
          </w:pPr>
          <w:hyperlink w:anchor="_Toc169521621" w:history="1">
            <w:r w:rsidRPr="00646E64">
              <w:rPr>
                <w:rStyle w:val="Hyperlink"/>
                <w:noProof/>
                <w:sz w:val="24"/>
                <w:szCs w:val="24"/>
              </w:rPr>
              <w:t>4.5</w:t>
            </w:r>
            <w:r w:rsidRPr="00646E64">
              <w:rPr>
                <w:rFonts w:asciiTheme="minorHAnsi" w:eastAsiaTheme="minorEastAsia" w:hAnsiTheme="minorHAnsi" w:cstheme="minorBidi"/>
                <w:noProof/>
                <w:position w:val="0"/>
                <w:sz w:val="24"/>
                <w:szCs w:val="24"/>
                <w:lang w:val="en-US" w:eastAsia="en-US" w:bidi="ar-SA"/>
                <w14:ligatures w14:val="standardContextual"/>
              </w:rPr>
              <w:tab/>
            </w:r>
            <w:r w:rsidRPr="00646E64">
              <w:rPr>
                <w:rStyle w:val="Hyperlink"/>
                <w:noProof/>
                <w:sz w:val="24"/>
                <w:szCs w:val="24"/>
              </w:rPr>
              <w:t>Реалізація демонстраційного додатку</w:t>
            </w:r>
            <w:r w:rsidRPr="00646E64">
              <w:rPr>
                <w:noProof/>
                <w:webHidden/>
                <w:sz w:val="24"/>
                <w:szCs w:val="24"/>
              </w:rPr>
              <w:tab/>
            </w:r>
            <w:r w:rsidRPr="00646E64">
              <w:rPr>
                <w:noProof/>
                <w:webHidden/>
                <w:sz w:val="24"/>
                <w:szCs w:val="24"/>
              </w:rPr>
              <w:fldChar w:fldCharType="begin"/>
            </w:r>
            <w:r w:rsidRPr="00646E64">
              <w:rPr>
                <w:noProof/>
                <w:webHidden/>
                <w:sz w:val="24"/>
                <w:szCs w:val="24"/>
              </w:rPr>
              <w:instrText xml:space="preserve"> PAGEREF _Toc169521621 \h </w:instrText>
            </w:r>
            <w:r w:rsidRPr="00646E64">
              <w:rPr>
                <w:noProof/>
                <w:webHidden/>
                <w:sz w:val="24"/>
                <w:szCs w:val="24"/>
              </w:rPr>
            </w:r>
            <w:r w:rsidRPr="00646E64">
              <w:rPr>
                <w:noProof/>
                <w:webHidden/>
                <w:sz w:val="24"/>
                <w:szCs w:val="24"/>
              </w:rPr>
              <w:fldChar w:fldCharType="separate"/>
            </w:r>
            <w:r w:rsidRPr="00646E64">
              <w:rPr>
                <w:noProof/>
                <w:webHidden/>
                <w:sz w:val="24"/>
                <w:szCs w:val="24"/>
              </w:rPr>
              <w:t>62</w:t>
            </w:r>
            <w:r w:rsidRPr="00646E64">
              <w:rPr>
                <w:noProof/>
                <w:webHidden/>
                <w:sz w:val="24"/>
                <w:szCs w:val="24"/>
              </w:rPr>
              <w:fldChar w:fldCharType="end"/>
            </w:r>
          </w:hyperlink>
        </w:p>
        <w:p w14:paraId="5BAA34BF" w14:textId="50DDFAB5" w:rsidR="00646E64" w:rsidRPr="00646E64" w:rsidRDefault="00646E64">
          <w:pPr>
            <w:pStyle w:val="TOC2"/>
            <w:tabs>
              <w:tab w:val="left" w:pos="880"/>
              <w:tab w:val="right" w:leader="dot" w:pos="9345"/>
            </w:tabs>
            <w:rPr>
              <w:rFonts w:asciiTheme="minorHAnsi" w:eastAsiaTheme="minorEastAsia" w:hAnsiTheme="minorHAnsi" w:cstheme="minorBidi"/>
              <w:noProof/>
              <w:position w:val="0"/>
              <w:sz w:val="24"/>
              <w:szCs w:val="24"/>
              <w:lang w:val="en-US" w:eastAsia="en-US" w:bidi="ar-SA"/>
              <w14:ligatures w14:val="standardContextual"/>
            </w:rPr>
          </w:pPr>
          <w:hyperlink w:anchor="_Toc169521622" w:history="1">
            <w:r w:rsidRPr="00646E64">
              <w:rPr>
                <w:rStyle w:val="Hyperlink"/>
                <w:noProof/>
                <w:sz w:val="24"/>
                <w:szCs w:val="24"/>
              </w:rPr>
              <w:t>4.6</w:t>
            </w:r>
            <w:r w:rsidRPr="00646E64">
              <w:rPr>
                <w:rFonts w:asciiTheme="minorHAnsi" w:eastAsiaTheme="minorEastAsia" w:hAnsiTheme="minorHAnsi" w:cstheme="minorBidi"/>
                <w:noProof/>
                <w:position w:val="0"/>
                <w:sz w:val="24"/>
                <w:szCs w:val="24"/>
                <w:lang w:val="en-US" w:eastAsia="en-US" w:bidi="ar-SA"/>
                <w14:ligatures w14:val="standardContextual"/>
              </w:rPr>
              <w:tab/>
            </w:r>
            <w:r w:rsidRPr="00646E64">
              <w:rPr>
                <w:rStyle w:val="Hyperlink"/>
                <w:noProof/>
                <w:sz w:val="24"/>
                <w:szCs w:val="24"/>
              </w:rPr>
              <w:t>Висновки до розділу 4</w:t>
            </w:r>
            <w:r w:rsidRPr="00646E64">
              <w:rPr>
                <w:noProof/>
                <w:webHidden/>
                <w:sz w:val="24"/>
                <w:szCs w:val="24"/>
              </w:rPr>
              <w:tab/>
            </w:r>
            <w:r w:rsidRPr="00646E64">
              <w:rPr>
                <w:noProof/>
                <w:webHidden/>
                <w:sz w:val="24"/>
                <w:szCs w:val="24"/>
              </w:rPr>
              <w:fldChar w:fldCharType="begin"/>
            </w:r>
            <w:r w:rsidRPr="00646E64">
              <w:rPr>
                <w:noProof/>
                <w:webHidden/>
                <w:sz w:val="24"/>
                <w:szCs w:val="24"/>
              </w:rPr>
              <w:instrText xml:space="preserve"> PAGEREF _Toc169521622 \h </w:instrText>
            </w:r>
            <w:r w:rsidRPr="00646E64">
              <w:rPr>
                <w:noProof/>
                <w:webHidden/>
                <w:sz w:val="24"/>
                <w:szCs w:val="24"/>
              </w:rPr>
            </w:r>
            <w:r w:rsidRPr="00646E64">
              <w:rPr>
                <w:noProof/>
                <w:webHidden/>
                <w:sz w:val="24"/>
                <w:szCs w:val="24"/>
              </w:rPr>
              <w:fldChar w:fldCharType="separate"/>
            </w:r>
            <w:r w:rsidRPr="00646E64">
              <w:rPr>
                <w:noProof/>
                <w:webHidden/>
                <w:sz w:val="24"/>
                <w:szCs w:val="24"/>
              </w:rPr>
              <w:t>64</w:t>
            </w:r>
            <w:r w:rsidRPr="00646E64">
              <w:rPr>
                <w:noProof/>
                <w:webHidden/>
                <w:sz w:val="24"/>
                <w:szCs w:val="24"/>
              </w:rPr>
              <w:fldChar w:fldCharType="end"/>
            </w:r>
          </w:hyperlink>
        </w:p>
        <w:p w14:paraId="2BB66253" w14:textId="033D1D0F" w:rsidR="00646E64" w:rsidRPr="00646E64" w:rsidRDefault="00646E64">
          <w:pPr>
            <w:pStyle w:val="TOC1"/>
            <w:tabs>
              <w:tab w:val="left" w:pos="400"/>
              <w:tab w:val="right" w:leader="dot" w:pos="9345"/>
            </w:tabs>
            <w:rPr>
              <w:rFonts w:asciiTheme="minorHAnsi" w:eastAsiaTheme="minorEastAsia" w:hAnsiTheme="minorHAnsi" w:cstheme="minorBidi"/>
              <w:noProof/>
              <w:position w:val="0"/>
              <w:sz w:val="24"/>
              <w:szCs w:val="24"/>
              <w:lang w:val="en-US" w:eastAsia="en-US" w:bidi="ar-SA"/>
              <w14:ligatures w14:val="standardContextual"/>
            </w:rPr>
          </w:pPr>
          <w:hyperlink w:anchor="_Toc169521623" w:history="1">
            <w:r w:rsidRPr="00646E64">
              <w:rPr>
                <w:rStyle w:val="Hyperlink"/>
                <w:rFonts w:eastAsia="Cambria"/>
                <w:noProof/>
                <w:sz w:val="24"/>
                <w:szCs w:val="24"/>
              </w:rPr>
              <w:t>5</w:t>
            </w:r>
            <w:r w:rsidRPr="00646E64">
              <w:rPr>
                <w:rFonts w:asciiTheme="minorHAnsi" w:eastAsiaTheme="minorEastAsia" w:hAnsiTheme="minorHAnsi" w:cstheme="minorBidi"/>
                <w:noProof/>
                <w:position w:val="0"/>
                <w:sz w:val="24"/>
                <w:szCs w:val="24"/>
                <w:lang w:val="en-US" w:eastAsia="en-US" w:bidi="ar-SA"/>
                <w14:ligatures w14:val="standardContextual"/>
              </w:rPr>
              <w:tab/>
            </w:r>
            <w:r w:rsidRPr="00646E64">
              <w:rPr>
                <w:rStyle w:val="Hyperlink"/>
                <w:rFonts w:eastAsia="Cambria"/>
                <w:noProof/>
                <w:sz w:val="24"/>
                <w:szCs w:val="24"/>
              </w:rPr>
              <w:t>ФУНКЦІОНАЛЬНО-ВАРТІСНИЙ АНАЛІЗ ПРОГРАМНОГО ПРОДУКТУ</w:t>
            </w:r>
            <w:r w:rsidRPr="00646E64">
              <w:rPr>
                <w:noProof/>
                <w:webHidden/>
                <w:sz w:val="24"/>
                <w:szCs w:val="24"/>
              </w:rPr>
              <w:tab/>
            </w:r>
            <w:r w:rsidRPr="00646E64">
              <w:rPr>
                <w:noProof/>
                <w:webHidden/>
                <w:sz w:val="24"/>
                <w:szCs w:val="24"/>
              </w:rPr>
              <w:fldChar w:fldCharType="begin"/>
            </w:r>
            <w:r w:rsidRPr="00646E64">
              <w:rPr>
                <w:noProof/>
                <w:webHidden/>
                <w:sz w:val="24"/>
                <w:szCs w:val="24"/>
              </w:rPr>
              <w:instrText xml:space="preserve"> PAGEREF _Toc169521623 \h </w:instrText>
            </w:r>
            <w:r w:rsidRPr="00646E64">
              <w:rPr>
                <w:noProof/>
                <w:webHidden/>
                <w:sz w:val="24"/>
                <w:szCs w:val="24"/>
              </w:rPr>
            </w:r>
            <w:r w:rsidRPr="00646E64">
              <w:rPr>
                <w:noProof/>
                <w:webHidden/>
                <w:sz w:val="24"/>
                <w:szCs w:val="24"/>
              </w:rPr>
              <w:fldChar w:fldCharType="separate"/>
            </w:r>
            <w:r w:rsidRPr="00646E64">
              <w:rPr>
                <w:noProof/>
                <w:webHidden/>
                <w:sz w:val="24"/>
                <w:szCs w:val="24"/>
              </w:rPr>
              <w:t>65</w:t>
            </w:r>
            <w:r w:rsidRPr="00646E64">
              <w:rPr>
                <w:noProof/>
                <w:webHidden/>
                <w:sz w:val="24"/>
                <w:szCs w:val="24"/>
              </w:rPr>
              <w:fldChar w:fldCharType="end"/>
            </w:r>
          </w:hyperlink>
        </w:p>
        <w:p w14:paraId="0EE6C2F4" w14:textId="0E9A3100" w:rsidR="00646E64" w:rsidRPr="00646E64" w:rsidRDefault="00646E64">
          <w:pPr>
            <w:pStyle w:val="TOC2"/>
            <w:tabs>
              <w:tab w:val="left" w:pos="880"/>
              <w:tab w:val="right" w:leader="dot" w:pos="9345"/>
            </w:tabs>
            <w:rPr>
              <w:rFonts w:asciiTheme="minorHAnsi" w:eastAsiaTheme="minorEastAsia" w:hAnsiTheme="minorHAnsi" w:cstheme="minorBidi"/>
              <w:noProof/>
              <w:position w:val="0"/>
              <w:sz w:val="24"/>
              <w:szCs w:val="24"/>
              <w:lang w:val="en-US" w:eastAsia="en-US" w:bidi="ar-SA"/>
              <w14:ligatures w14:val="standardContextual"/>
            </w:rPr>
          </w:pPr>
          <w:hyperlink w:anchor="_Toc169521624" w:history="1">
            <w:r w:rsidRPr="00646E64">
              <w:rPr>
                <w:rStyle w:val="Hyperlink"/>
                <w:rFonts w:eastAsia="Cambria"/>
                <w:noProof/>
                <w:sz w:val="24"/>
                <w:szCs w:val="24"/>
              </w:rPr>
              <w:t>5.1</w:t>
            </w:r>
            <w:r w:rsidRPr="00646E64">
              <w:rPr>
                <w:rFonts w:asciiTheme="minorHAnsi" w:eastAsiaTheme="minorEastAsia" w:hAnsiTheme="minorHAnsi" w:cstheme="minorBidi"/>
                <w:noProof/>
                <w:position w:val="0"/>
                <w:sz w:val="24"/>
                <w:szCs w:val="24"/>
                <w:lang w:val="en-US" w:eastAsia="en-US" w:bidi="ar-SA"/>
                <w14:ligatures w14:val="standardContextual"/>
              </w:rPr>
              <w:tab/>
            </w:r>
            <w:r w:rsidRPr="00646E64">
              <w:rPr>
                <w:rStyle w:val="Hyperlink"/>
                <w:rFonts w:eastAsia="Cambria"/>
                <w:noProof/>
                <w:sz w:val="24"/>
                <w:szCs w:val="24"/>
              </w:rPr>
              <w:t>Постановка задачі проектування</w:t>
            </w:r>
            <w:r w:rsidRPr="00646E64">
              <w:rPr>
                <w:noProof/>
                <w:webHidden/>
                <w:sz w:val="24"/>
                <w:szCs w:val="24"/>
              </w:rPr>
              <w:tab/>
            </w:r>
            <w:r w:rsidRPr="00646E64">
              <w:rPr>
                <w:noProof/>
                <w:webHidden/>
                <w:sz w:val="24"/>
                <w:szCs w:val="24"/>
              </w:rPr>
              <w:fldChar w:fldCharType="begin"/>
            </w:r>
            <w:r w:rsidRPr="00646E64">
              <w:rPr>
                <w:noProof/>
                <w:webHidden/>
                <w:sz w:val="24"/>
                <w:szCs w:val="24"/>
              </w:rPr>
              <w:instrText xml:space="preserve"> PAGEREF _Toc169521624 \h </w:instrText>
            </w:r>
            <w:r w:rsidRPr="00646E64">
              <w:rPr>
                <w:noProof/>
                <w:webHidden/>
                <w:sz w:val="24"/>
                <w:szCs w:val="24"/>
              </w:rPr>
            </w:r>
            <w:r w:rsidRPr="00646E64">
              <w:rPr>
                <w:noProof/>
                <w:webHidden/>
                <w:sz w:val="24"/>
                <w:szCs w:val="24"/>
              </w:rPr>
              <w:fldChar w:fldCharType="separate"/>
            </w:r>
            <w:r w:rsidRPr="00646E64">
              <w:rPr>
                <w:noProof/>
                <w:webHidden/>
                <w:sz w:val="24"/>
                <w:szCs w:val="24"/>
              </w:rPr>
              <w:t>65</w:t>
            </w:r>
            <w:r w:rsidRPr="00646E64">
              <w:rPr>
                <w:noProof/>
                <w:webHidden/>
                <w:sz w:val="24"/>
                <w:szCs w:val="24"/>
              </w:rPr>
              <w:fldChar w:fldCharType="end"/>
            </w:r>
          </w:hyperlink>
        </w:p>
        <w:p w14:paraId="45D1B1FA" w14:textId="578779FB" w:rsidR="00646E64" w:rsidRPr="00646E64" w:rsidRDefault="00646E64">
          <w:pPr>
            <w:pStyle w:val="TOC2"/>
            <w:tabs>
              <w:tab w:val="left" w:pos="880"/>
              <w:tab w:val="right" w:leader="dot" w:pos="9345"/>
            </w:tabs>
            <w:rPr>
              <w:rFonts w:asciiTheme="minorHAnsi" w:eastAsiaTheme="minorEastAsia" w:hAnsiTheme="minorHAnsi" w:cstheme="minorBidi"/>
              <w:noProof/>
              <w:position w:val="0"/>
              <w:sz w:val="24"/>
              <w:szCs w:val="24"/>
              <w:lang w:val="en-US" w:eastAsia="en-US" w:bidi="ar-SA"/>
              <w14:ligatures w14:val="standardContextual"/>
            </w:rPr>
          </w:pPr>
          <w:hyperlink w:anchor="_Toc169521625" w:history="1">
            <w:r w:rsidRPr="00646E64">
              <w:rPr>
                <w:rStyle w:val="Hyperlink"/>
                <w:rFonts w:eastAsia="Cambria"/>
                <w:noProof/>
                <w:sz w:val="24"/>
                <w:szCs w:val="24"/>
              </w:rPr>
              <w:t>5.2</w:t>
            </w:r>
            <w:r w:rsidRPr="00646E64">
              <w:rPr>
                <w:rFonts w:asciiTheme="minorHAnsi" w:eastAsiaTheme="minorEastAsia" w:hAnsiTheme="minorHAnsi" w:cstheme="minorBidi"/>
                <w:noProof/>
                <w:position w:val="0"/>
                <w:sz w:val="24"/>
                <w:szCs w:val="24"/>
                <w:lang w:val="en-US" w:eastAsia="en-US" w:bidi="ar-SA"/>
                <w14:ligatures w14:val="standardContextual"/>
              </w:rPr>
              <w:tab/>
            </w:r>
            <w:r w:rsidRPr="00646E64">
              <w:rPr>
                <w:rStyle w:val="Hyperlink"/>
                <w:rFonts w:eastAsia="Cambria"/>
                <w:noProof/>
                <w:sz w:val="24"/>
                <w:szCs w:val="24"/>
              </w:rPr>
              <w:t>Обґрунтування функцій програмного продукту</w:t>
            </w:r>
            <w:r w:rsidRPr="00646E64">
              <w:rPr>
                <w:noProof/>
                <w:webHidden/>
                <w:sz w:val="24"/>
                <w:szCs w:val="24"/>
              </w:rPr>
              <w:tab/>
            </w:r>
            <w:r w:rsidRPr="00646E64">
              <w:rPr>
                <w:noProof/>
                <w:webHidden/>
                <w:sz w:val="24"/>
                <w:szCs w:val="24"/>
              </w:rPr>
              <w:fldChar w:fldCharType="begin"/>
            </w:r>
            <w:r w:rsidRPr="00646E64">
              <w:rPr>
                <w:noProof/>
                <w:webHidden/>
                <w:sz w:val="24"/>
                <w:szCs w:val="24"/>
              </w:rPr>
              <w:instrText xml:space="preserve"> PAGEREF _Toc169521625 \h </w:instrText>
            </w:r>
            <w:r w:rsidRPr="00646E64">
              <w:rPr>
                <w:noProof/>
                <w:webHidden/>
                <w:sz w:val="24"/>
                <w:szCs w:val="24"/>
              </w:rPr>
            </w:r>
            <w:r w:rsidRPr="00646E64">
              <w:rPr>
                <w:noProof/>
                <w:webHidden/>
                <w:sz w:val="24"/>
                <w:szCs w:val="24"/>
              </w:rPr>
              <w:fldChar w:fldCharType="separate"/>
            </w:r>
            <w:r w:rsidRPr="00646E64">
              <w:rPr>
                <w:noProof/>
                <w:webHidden/>
                <w:sz w:val="24"/>
                <w:szCs w:val="24"/>
              </w:rPr>
              <w:t>66</w:t>
            </w:r>
            <w:r w:rsidRPr="00646E64">
              <w:rPr>
                <w:noProof/>
                <w:webHidden/>
                <w:sz w:val="24"/>
                <w:szCs w:val="24"/>
              </w:rPr>
              <w:fldChar w:fldCharType="end"/>
            </w:r>
          </w:hyperlink>
        </w:p>
        <w:p w14:paraId="18A5AB86" w14:textId="2B0CCF19" w:rsidR="00646E64" w:rsidRPr="00646E64" w:rsidRDefault="00646E64">
          <w:pPr>
            <w:pStyle w:val="TOC2"/>
            <w:tabs>
              <w:tab w:val="left" w:pos="880"/>
              <w:tab w:val="right" w:leader="dot" w:pos="9345"/>
            </w:tabs>
            <w:rPr>
              <w:rFonts w:asciiTheme="minorHAnsi" w:eastAsiaTheme="minorEastAsia" w:hAnsiTheme="minorHAnsi" w:cstheme="minorBidi"/>
              <w:noProof/>
              <w:position w:val="0"/>
              <w:sz w:val="24"/>
              <w:szCs w:val="24"/>
              <w:lang w:val="en-US" w:eastAsia="en-US" w:bidi="ar-SA"/>
              <w14:ligatures w14:val="standardContextual"/>
            </w:rPr>
          </w:pPr>
          <w:hyperlink w:anchor="_Toc169521626" w:history="1">
            <w:r w:rsidRPr="00646E64">
              <w:rPr>
                <w:rStyle w:val="Hyperlink"/>
                <w:rFonts w:eastAsia="Cambria"/>
                <w:noProof/>
                <w:sz w:val="24"/>
                <w:szCs w:val="24"/>
              </w:rPr>
              <w:t>5.3</w:t>
            </w:r>
            <w:r w:rsidRPr="00646E64">
              <w:rPr>
                <w:rFonts w:asciiTheme="minorHAnsi" w:eastAsiaTheme="minorEastAsia" w:hAnsiTheme="minorHAnsi" w:cstheme="minorBidi"/>
                <w:noProof/>
                <w:position w:val="0"/>
                <w:sz w:val="24"/>
                <w:szCs w:val="24"/>
                <w:lang w:val="en-US" w:eastAsia="en-US" w:bidi="ar-SA"/>
                <w14:ligatures w14:val="standardContextual"/>
              </w:rPr>
              <w:tab/>
            </w:r>
            <w:r w:rsidRPr="00646E64">
              <w:rPr>
                <w:rStyle w:val="Hyperlink"/>
                <w:rFonts w:eastAsia="Cambria"/>
                <w:noProof/>
                <w:sz w:val="24"/>
                <w:szCs w:val="24"/>
              </w:rPr>
              <w:t>Обґрунтування системи параметрів програмного продукту</w:t>
            </w:r>
            <w:r w:rsidRPr="00646E64">
              <w:rPr>
                <w:noProof/>
                <w:webHidden/>
                <w:sz w:val="24"/>
                <w:szCs w:val="24"/>
              </w:rPr>
              <w:tab/>
            </w:r>
            <w:r w:rsidRPr="00646E64">
              <w:rPr>
                <w:noProof/>
                <w:webHidden/>
                <w:sz w:val="24"/>
                <w:szCs w:val="24"/>
              </w:rPr>
              <w:fldChar w:fldCharType="begin"/>
            </w:r>
            <w:r w:rsidRPr="00646E64">
              <w:rPr>
                <w:noProof/>
                <w:webHidden/>
                <w:sz w:val="24"/>
                <w:szCs w:val="24"/>
              </w:rPr>
              <w:instrText xml:space="preserve"> PAGEREF _Toc169521626 \h </w:instrText>
            </w:r>
            <w:r w:rsidRPr="00646E64">
              <w:rPr>
                <w:noProof/>
                <w:webHidden/>
                <w:sz w:val="24"/>
                <w:szCs w:val="24"/>
              </w:rPr>
            </w:r>
            <w:r w:rsidRPr="00646E64">
              <w:rPr>
                <w:noProof/>
                <w:webHidden/>
                <w:sz w:val="24"/>
                <w:szCs w:val="24"/>
              </w:rPr>
              <w:fldChar w:fldCharType="separate"/>
            </w:r>
            <w:r w:rsidRPr="00646E64">
              <w:rPr>
                <w:noProof/>
                <w:webHidden/>
                <w:sz w:val="24"/>
                <w:szCs w:val="24"/>
              </w:rPr>
              <w:t>69</w:t>
            </w:r>
            <w:r w:rsidRPr="00646E64">
              <w:rPr>
                <w:noProof/>
                <w:webHidden/>
                <w:sz w:val="24"/>
                <w:szCs w:val="24"/>
              </w:rPr>
              <w:fldChar w:fldCharType="end"/>
            </w:r>
          </w:hyperlink>
        </w:p>
        <w:p w14:paraId="26B1F625" w14:textId="43E7757B" w:rsidR="00646E64" w:rsidRPr="00646E64" w:rsidRDefault="00646E64">
          <w:pPr>
            <w:pStyle w:val="TOC2"/>
            <w:tabs>
              <w:tab w:val="left" w:pos="880"/>
              <w:tab w:val="right" w:leader="dot" w:pos="9345"/>
            </w:tabs>
            <w:rPr>
              <w:rFonts w:asciiTheme="minorHAnsi" w:eastAsiaTheme="minorEastAsia" w:hAnsiTheme="minorHAnsi" w:cstheme="minorBidi"/>
              <w:noProof/>
              <w:position w:val="0"/>
              <w:sz w:val="24"/>
              <w:szCs w:val="24"/>
              <w:lang w:val="en-US" w:eastAsia="en-US" w:bidi="ar-SA"/>
              <w14:ligatures w14:val="standardContextual"/>
            </w:rPr>
          </w:pPr>
          <w:hyperlink w:anchor="_Toc169521627" w:history="1">
            <w:r w:rsidRPr="00646E64">
              <w:rPr>
                <w:rStyle w:val="Hyperlink"/>
                <w:rFonts w:eastAsia="Cambria"/>
                <w:noProof/>
                <w:sz w:val="24"/>
                <w:szCs w:val="24"/>
              </w:rPr>
              <w:t>5.4</w:t>
            </w:r>
            <w:r w:rsidRPr="00646E64">
              <w:rPr>
                <w:rFonts w:asciiTheme="minorHAnsi" w:eastAsiaTheme="minorEastAsia" w:hAnsiTheme="minorHAnsi" w:cstheme="minorBidi"/>
                <w:noProof/>
                <w:position w:val="0"/>
                <w:sz w:val="24"/>
                <w:szCs w:val="24"/>
                <w:lang w:val="en-US" w:eastAsia="en-US" w:bidi="ar-SA"/>
                <w14:ligatures w14:val="standardContextual"/>
              </w:rPr>
              <w:tab/>
            </w:r>
            <w:r w:rsidRPr="00646E64">
              <w:rPr>
                <w:rStyle w:val="Hyperlink"/>
                <w:rFonts w:eastAsia="Cambria"/>
                <w:noProof/>
                <w:sz w:val="24"/>
                <w:szCs w:val="24"/>
              </w:rPr>
              <w:t>Аналіз експертного оцінювання параметрів</w:t>
            </w:r>
            <w:r w:rsidRPr="00646E64">
              <w:rPr>
                <w:noProof/>
                <w:webHidden/>
                <w:sz w:val="24"/>
                <w:szCs w:val="24"/>
              </w:rPr>
              <w:tab/>
            </w:r>
            <w:r w:rsidRPr="00646E64">
              <w:rPr>
                <w:noProof/>
                <w:webHidden/>
                <w:sz w:val="24"/>
                <w:szCs w:val="24"/>
              </w:rPr>
              <w:fldChar w:fldCharType="begin"/>
            </w:r>
            <w:r w:rsidRPr="00646E64">
              <w:rPr>
                <w:noProof/>
                <w:webHidden/>
                <w:sz w:val="24"/>
                <w:szCs w:val="24"/>
              </w:rPr>
              <w:instrText xml:space="preserve"> PAGEREF _Toc169521627 \h </w:instrText>
            </w:r>
            <w:r w:rsidRPr="00646E64">
              <w:rPr>
                <w:noProof/>
                <w:webHidden/>
                <w:sz w:val="24"/>
                <w:szCs w:val="24"/>
              </w:rPr>
            </w:r>
            <w:r w:rsidRPr="00646E64">
              <w:rPr>
                <w:noProof/>
                <w:webHidden/>
                <w:sz w:val="24"/>
                <w:szCs w:val="24"/>
              </w:rPr>
              <w:fldChar w:fldCharType="separate"/>
            </w:r>
            <w:r w:rsidRPr="00646E64">
              <w:rPr>
                <w:noProof/>
                <w:webHidden/>
                <w:sz w:val="24"/>
                <w:szCs w:val="24"/>
              </w:rPr>
              <w:t>72</w:t>
            </w:r>
            <w:r w:rsidRPr="00646E64">
              <w:rPr>
                <w:noProof/>
                <w:webHidden/>
                <w:sz w:val="24"/>
                <w:szCs w:val="24"/>
              </w:rPr>
              <w:fldChar w:fldCharType="end"/>
            </w:r>
          </w:hyperlink>
        </w:p>
        <w:p w14:paraId="143CA157" w14:textId="2183319A" w:rsidR="00646E64" w:rsidRPr="00646E64" w:rsidRDefault="00646E64">
          <w:pPr>
            <w:pStyle w:val="TOC2"/>
            <w:tabs>
              <w:tab w:val="left" w:pos="880"/>
              <w:tab w:val="right" w:leader="dot" w:pos="9345"/>
            </w:tabs>
            <w:rPr>
              <w:rFonts w:asciiTheme="minorHAnsi" w:eastAsiaTheme="minorEastAsia" w:hAnsiTheme="minorHAnsi" w:cstheme="minorBidi"/>
              <w:noProof/>
              <w:position w:val="0"/>
              <w:sz w:val="24"/>
              <w:szCs w:val="24"/>
              <w:lang w:val="en-US" w:eastAsia="en-US" w:bidi="ar-SA"/>
              <w14:ligatures w14:val="standardContextual"/>
            </w:rPr>
          </w:pPr>
          <w:hyperlink w:anchor="_Toc169521628" w:history="1">
            <w:r w:rsidRPr="00646E64">
              <w:rPr>
                <w:rStyle w:val="Hyperlink"/>
                <w:rFonts w:eastAsia="Cambria"/>
                <w:noProof/>
                <w:sz w:val="24"/>
                <w:szCs w:val="24"/>
              </w:rPr>
              <w:t>5.5</w:t>
            </w:r>
            <w:r w:rsidRPr="00646E64">
              <w:rPr>
                <w:rFonts w:asciiTheme="minorHAnsi" w:eastAsiaTheme="minorEastAsia" w:hAnsiTheme="minorHAnsi" w:cstheme="minorBidi"/>
                <w:noProof/>
                <w:position w:val="0"/>
                <w:sz w:val="24"/>
                <w:szCs w:val="24"/>
                <w:lang w:val="en-US" w:eastAsia="en-US" w:bidi="ar-SA"/>
                <w14:ligatures w14:val="standardContextual"/>
              </w:rPr>
              <w:tab/>
            </w:r>
            <w:r w:rsidRPr="00646E64">
              <w:rPr>
                <w:rStyle w:val="Hyperlink"/>
                <w:rFonts w:eastAsia="Cambria"/>
                <w:noProof/>
                <w:sz w:val="24"/>
                <w:szCs w:val="24"/>
              </w:rPr>
              <w:t>Аналіз рівня якості варіантів реалізації функцій</w:t>
            </w:r>
            <w:r w:rsidRPr="00646E64">
              <w:rPr>
                <w:noProof/>
                <w:webHidden/>
                <w:sz w:val="24"/>
                <w:szCs w:val="24"/>
              </w:rPr>
              <w:tab/>
            </w:r>
            <w:r w:rsidRPr="00646E64">
              <w:rPr>
                <w:noProof/>
                <w:webHidden/>
                <w:sz w:val="24"/>
                <w:szCs w:val="24"/>
              </w:rPr>
              <w:fldChar w:fldCharType="begin"/>
            </w:r>
            <w:r w:rsidRPr="00646E64">
              <w:rPr>
                <w:noProof/>
                <w:webHidden/>
                <w:sz w:val="24"/>
                <w:szCs w:val="24"/>
              </w:rPr>
              <w:instrText xml:space="preserve"> PAGEREF _Toc169521628 \h </w:instrText>
            </w:r>
            <w:r w:rsidRPr="00646E64">
              <w:rPr>
                <w:noProof/>
                <w:webHidden/>
                <w:sz w:val="24"/>
                <w:szCs w:val="24"/>
              </w:rPr>
            </w:r>
            <w:r w:rsidRPr="00646E64">
              <w:rPr>
                <w:noProof/>
                <w:webHidden/>
                <w:sz w:val="24"/>
                <w:szCs w:val="24"/>
              </w:rPr>
              <w:fldChar w:fldCharType="separate"/>
            </w:r>
            <w:r w:rsidRPr="00646E64">
              <w:rPr>
                <w:noProof/>
                <w:webHidden/>
                <w:sz w:val="24"/>
                <w:szCs w:val="24"/>
              </w:rPr>
              <w:t>75</w:t>
            </w:r>
            <w:r w:rsidRPr="00646E64">
              <w:rPr>
                <w:noProof/>
                <w:webHidden/>
                <w:sz w:val="24"/>
                <w:szCs w:val="24"/>
              </w:rPr>
              <w:fldChar w:fldCharType="end"/>
            </w:r>
          </w:hyperlink>
        </w:p>
        <w:p w14:paraId="75064D69" w14:textId="3C22EB36" w:rsidR="00646E64" w:rsidRPr="00646E64" w:rsidRDefault="00646E64">
          <w:pPr>
            <w:pStyle w:val="TOC2"/>
            <w:tabs>
              <w:tab w:val="left" w:pos="880"/>
              <w:tab w:val="right" w:leader="dot" w:pos="9345"/>
            </w:tabs>
            <w:rPr>
              <w:rFonts w:asciiTheme="minorHAnsi" w:eastAsiaTheme="minorEastAsia" w:hAnsiTheme="minorHAnsi" w:cstheme="minorBidi"/>
              <w:noProof/>
              <w:position w:val="0"/>
              <w:sz w:val="24"/>
              <w:szCs w:val="24"/>
              <w:lang w:val="en-US" w:eastAsia="en-US" w:bidi="ar-SA"/>
              <w14:ligatures w14:val="standardContextual"/>
            </w:rPr>
          </w:pPr>
          <w:hyperlink w:anchor="_Toc169521629" w:history="1">
            <w:r w:rsidRPr="00646E64">
              <w:rPr>
                <w:rStyle w:val="Hyperlink"/>
                <w:rFonts w:eastAsia="Cambria"/>
                <w:noProof/>
                <w:sz w:val="24"/>
                <w:szCs w:val="24"/>
              </w:rPr>
              <w:t>5.6</w:t>
            </w:r>
            <w:r w:rsidRPr="00646E64">
              <w:rPr>
                <w:rFonts w:asciiTheme="minorHAnsi" w:eastAsiaTheme="minorEastAsia" w:hAnsiTheme="minorHAnsi" w:cstheme="minorBidi"/>
                <w:noProof/>
                <w:position w:val="0"/>
                <w:sz w:val="24"/>
                <w:szCs w:val="24"/>
                <w:lang w:val="en-US" w:eastAsia="en-US" w:bidi="ar-SA"/>
                <w14:ligatures w14:val="standardContextual"/>
              </w:rPr>
              <w:tab/>
            </w:r>
            <w:r w:rsidRPr="00646E64">
              <w:rPr>
                <w:rStyle w:val="Hyperlink"/>
                <w:rFonts w:eastAsia="Cambria"/>
                <w:noProof/>
                <w:sz w:val="24"/>
                <w:szCs w:val="24"/>
              </w:rPr>
              <w:t>Економічний аналіз варіантів розробки ПП</w:t>
            </w:r>
            <w:r w:rsidRPr="00646E64">
              <w:rPr>
                <w:noProof/>
                <w:webHidden/>
                <w:sz w:val="24"/>
                <w:szCs w:val="24"/>
              </w:rPr>
              <w:tab/>
            </w:r>
            <w:r w:rsidRPr="00646E64">
              <w:rPr>
                <w:noProof/>
                <w:webHidden/>
                <w:sz w:val="24"/>
                <w:szCs w:val="24"/>
              </w:rPr>
              <w:fldChar w:fldCharType="begin"/>
            </w:r>
            <w:r w:rsidRPr="00646E64">
              <w:rPr>
                <w:noProof/>
                <w:webHidden/>
                <w:sz w:val="24"/>
                <w:szCs w:val="24"/>
              </w:rPr>
              <w:instrText xml:space="preserve"> PAGEREF _Toc169521629 \h </w:instrText>
            </w:r>
            <w:r w:rsidRPr="00646E64">
              <w:rPr>
                <w:noProof/>
                <w:webHidden/>
                <w:sz w:val="24"/>
                <w:szCs w:val="24"/>
              </w:rPr>
            </w:r>
            <w:r w:rsidRPr="00646E64">
              <w:rPr>
                <w:noProof/>
                <w:webHidden/>
                <w:sz w:val="24"/>
                <w:szCs w:val="24"/>
              </w:rPr>
              <w:fldChar w:fldCharType="separate"/>
            </w:r>
            <w:r w:rsidRPr="00646E64">
              <w:rPr>
                <w:noProof/>
                <w:webHidden/>
                <w:sz w:val="24"/>
                <w:szCs w:val="24"/>
              </w:rPr>
              <w:t>76</w:t>
            </w:r>
            <w:r w:rsidRPr="00646E64">
              <w:rPr>
                <w:noProof/>
                <w:webHidden/>
                <w:sz w:val="24"/>
                <w:szCs w:val="24"/>
              </w:rPr>
              <w:fldChar w:fldCharType="end"/>
            </w:r>
          </w:hyperlink>
        </w:p>
        <w:p w14:paraId="0DD4A7F0" w14:textId="7EA1EC58" w:rsidR="00646E64" w:rsidRPr="00646E64" w:rsidRDefault="00646E64">
          <w:pPr>
            <w:pStyle w:val="TOC2"/>
            <w:tabs>
              <w:tab w:val="left" w:pos="880"/>
              <w:tab w:val="right" w:leader="dot" w:pos="9345"/>
            </w:tabs>
            <w:rPr>
              <w:rFonts w:asciiTheme="minorHAnsi" w:eastAsiaTheme="minorEastAsia" w:hAnsiTheme="minorHAnsi" w:cstheme="minorBidi"/>
              <w:noProof/>
              <w:position w:val="0"/>
              <w:sz w:val="24"/>
              <w:szCs w:val="24"/>
              <w:lang w:val="en-US" w:eastAsia="en-US" w:bidi="ar-SA"/>
              <w14:ligatures w14:val="standardContextual"/>
            </w:rPr>
          </w:pPr>
          <w:hyperlink w:anchor="_Toc169521630" w:history="1">
            <w:r w:rsidRPr="00646E64">
              <w:rPr>
                <w:rStyle w:val="Hyperlink"/>
                <w:rFonts w:eastAsia="Cambria"/>
                <w:noProof/>
                <w:sz w:val="24"/>
                <w:szCs w:val="24"/>
              </w:rPr>
              <w:t>5.7</w:t>
            </w:r>
            <w:r w:rsidRPr="00646E64">
              <w:rPr>
                <w:rFonts w:asciiTheme="minorHAnsi" w:eastAsiaTheme="minorEastAsia" w:hAnsiTheme="minorHAnsi" w:cstheme="minorBidi"/>
                <w:noProof/>
                <w:position w:val="0"/>
                <w:sz w:val="24"/>
                <w:szCs w:val="24"/>
                <w:lang w:val="en-US" w:eastAsia="en-US" w:bidi="ar-SA"/>
                <w14:ligatures w14:val="standardContextual"/>
              </w:rPr>
              <w:tab/>
            </w:r>
            <w:r w:rsidRPr="00646E64">
              <w:rPr>
                <w:rStyle w:val="Hyperlink"/>
                <w:rFonts w:eastAsia="Cambria"/>
                <w:noProof/>
                <w:sz w:val="24"/>
                <w:szCs w:val="24"/>
              </w:rPr>
              <w:t>Вибір кращого варіанту ПП техніко-економічного рівня</w:t>
            </w:r>
            <w:r w:rsidRPr="00646E64">
              <w:rPr>
                <w:noProof/>
                <w:webHidden/>
                <w:sz w:val="24"/>
                <w:szCs w:val="24"/>
              </w:rPr>
              <w:tab/>
            </w:r>
            <w:r w:rsidRPr="00646E64">
              <w:rPr>
                <w:noProof/>
                <w:webHidden/>
                <w:sz w:val="24"/>
                <w:szCs w:val="24"/>
              </w:rPr>
              <w:fldChar w:fldCharType="begin"/>
            </w:r>
            <w:r w:rsidRPr="00646E64">
              <w:rPr>
                <w:noProof/>
                <w:webHidden/>
                <w:sz w:val="24"/>
                <w:szCs w:val="24"/>
              </w:rPr>
              <w:instrText xml:space="preserve"> PAGEREF _Toc169521630 \h </w:instrText>
            </w:r>
            <w:r w:rsidRPr="00646E64">
              <w:rPr>
                <w:noProof/>
                <w:webHidden/>
                <w:sz w:val="24"/>
                <w:szCs w:val="24"/>
              </w:rPr>
            </w:r>
            <w:r w:rsidRPr="00646E64">
              <w:rPr>
                <w:noProof/>
                <w:webHidden/>
                <w:sz w:val="24"/>
                <w:szCs w:val="24"/>
              </w:rPr>
              <w:fldChar w:fldCharType="separate"/>
            </w:r>
            <w:r w:rsidRPr="00646E64">
              <w:rPr>
                <w:noProof/>
                <w:webHidden/>
                <w:sz w:val="24"/>
                <w:szCs w:val="24"/>
              </w:rPr>
              <w:t>80</w:t>
            </w:r>
            <w:r w:rsidRPr="00646E64">
              <w:rPr>
                <w:noProof/>
                <w:webHidden/>
                <w:sz w:val="24"/>
                <w:szCs w:val="24"/>
              </w:rPr>
              <w:fldChar w:fldCharType="end"/>
            </w:r>
          </w:hyperlink>
        </w:p>
        <w:p w14:paraId="323B6028" w14:textId="3D55574B" w:rsidR="00646E64" w:rsidRPr="00646E64" w:rsidRDefault="00646E64">
          <w:pPr>
            <w:pStyle w:val="TOC2"/>
            <w:tabs>
              <w:tab w:val="left" w:pos="880"/>
              <w:tab w:val="right" w:leader="dot" w:pos="9345"/>
            </w:tabs>
            <w:rPr>
              <w:rFonts w:asciiTheme="minorHAnsi" w:eastAsiaTheme="minorEastAsia" w:hAnsiTheme="minorHAnsi" w:cstheme="minorBidi"/>
              <w:noProof/>
              <w:position w:val="0"/>
              <w:sz w:val="24"/>
              <w:szCs w:val="24"/>
              <w:lang w:val="en-US" w:eastAsia="en-US" w:bidi="ar-SA"/>
              <w14:ligatures w14:val="standardContextual"/>
            </w:rPr>
          </w:pPr>
          <w:hyperlink w:anchor="_Toc169521631" w:history="1">
            <w:r w:rsidRPr="00646E64">
              <w:rPr>
                <w:rStyle w:val="Hyperlink"/>
                <w:rFonts w:eastAsia="Cambria"/>
                <w:noProof/>
                <w:sz w:val="24"/>
                <w:szCs w:val="24"/>
              </w:rPr>
              <w:t>5.8</w:t>
            </w:r>
            <w:r w:rsidRPr="00646E64">
              <w:rPr>
                <w:rFonts w:asciiTheme="minorHAnsi" w:eastAsiaTheme="minorEastAsia" w:hAnsiTheme="minorHAnsi" w:cstheme="minorBidi"/>
                <w:noProof/>
                <w:position w:val="0"/>
                <w:sz w:val="24"/>
                <w:szCs w:val="24"/>
                <w:lang w:val="en-US" w:eastAsia="en-US" w:bidi="ar-SA"/>
                <w14:ligatures w14:val="standardContextual"/>
              </w:rPr>
              <w:tab/>
            </w:r>
            <w:r w:rsidRPr="00646E64">
              <w:rPr>
                <w:rStyle w:val="Hyperlink"/>
                <w:rFonts w:eastAsia="Cambria"/>
                <w:noProof/>
                <w:sz w:val="24"/>
                <w:szCs w:val="24"/>
              </w:rPr>
              <w:t>Висновки  до розділу 5</w:t>
            </w:r>
            <w:r w:rsidRPr="00646E64">
              <w:rPr>
                <w:noProof/>
                <w:webHidden/>
                <w:sz w:val="24"/>
                <w:szCs w:val="24"/>
              </w:rPr>
              <w:tab/>
            </w:r>
            <w:r w:rsidRPr="00646E64">
              <w:rPr>
                <w:noProof/>
                <w:webHidden/>
                <w:sz w:val="24"/>
                <w:szCs w:val="24"/>
              </w:rPr>
              <w:fldChar w:fldCharType="begin"/>
            </w:r>
            <w:r w:rsidRPr="00646E64">
              <w:rPr>
                <w:noProof/>
                <w:webHidden/>
                <w:sz w:val="24"/>
                <w:szCs w:val="24"/>
              </w:rPr>
              <w:instrText xml:space="preserve"> PAGEREF _Toc169521631 \h </w:instrText>
            </w:r>
            <w:r w:rsidRPr="00646E64">
              <w:rPr>
                <w:noProof/>
                <w:webHidden/>
                <w:sz w:val="24"/>
                <w:szCs w:val="24"/>
              </w:rPr>
            </w:r>
            <w:r w:rsidRPr="00646E64">
              <w:rPr>
                <w:noProof/>
                <w:webHidden/>
                <w:sz w:val="24"/>
                <w:szCs w:val="24"/>
              </w:rPr>
              <w:fldChar w:fldCharType="separate"/>
            </w:r>
            <w:r w:rsidRPr="00646E64">
              <w:rPr>
                <w:noProof/>
                <w:webHidden/>
                <w:sz w:val="24"/>
                <w:szCs w:val="24"/>
              </w:rPr>
              <w:t>81</w:t>
            </w:r>
            <w:r w:rsidRPr="00646E64">
              <w:rPr>
                <w:noProof/>
                <w:webHidden/>
                <w:sz w:val="24"/>
                <w:szCs w:val="24"/>
              </w:rPr>
              <w:fldChar w:fldCharType="end"/>
            </w:r>
          </w:hyperlink>
        </w:p>
        <w:p w14:paraId="2AE49A53" w14:textId="2A13C11C" w:rsidR="00646E64" w:rsidRPr="00646E64" w:rsidRDefault="00646E64">
          <w:pPr>
            <w:pStyle w:val="TOC1"/>
            <w:tabs>
              <w:tab w:val="right" w:leader="dot" w:pos="9345"/>
            </w:tabs>
            <w:rPr>
              <w:rFonts w:asciiTheme="minorHAnsi" w:eastAsiaTheme="minorEastAsia" w:hAnsiTheme="minorHAnsi" w:cstheme="minorBidi"/>
              <w:noProof/>
              <w:position w:val="0"/>
              <w:sz w:val="24"/>
              <w:szCs w:val="24"/>
              <w:lang w:val="en-US" w:eastAsia="en-US" w:bidi="ar-SA"/>
              <w14:ligatures w14:val="standardContextual"/>
            </w:rPr>
          </w:pPr>
          <w:hyperlink w:anchor="_Toc169521632" w:history="1">
            <w:r w:rsidRPr="00646E64">
              <w:rPr>
                <w:rStyle w:val="Hyperlink"/>
                <w:noProof/>
                <w:sz w:val="24"/>
                <w:szCs w:val="24"/>
              </w:rPr>
              <w:t>ВИСНОВКИ</w:t>
            </w:r>
            <w:r w:rsidRPr="00646E64">
              <w:rPr>
                <w:noProof/>
                <w:webHidden/>
                <w:sz w:val="24"/>
                <w:szCs w:val="24"/>
              </w:rPr>
              <w:tab/>
            </w:r>
            <w:r w:rsidRPr="00646E64">
              <w:rPr>
                <w:noProof/>
                <w:webHidden/>
                <w:sz w:val="24"/>
                <w:szCs w:val="24"/>
              </w:rPr>
              <w:fldChar w:fldCharType="begin"/>
            </w:r>
            <w:r w:rsidRPr="00646E64">
              <w:rPr>
                <w:noProof/>
                <w:webHidden/>
                <w:sz w:val="24"/>
                <w:szCs w:val="24"/>
              </w:rPr>
              <w:instrText xml:space="preserve"> PAGEREF _Toc169521632 \h </w:instrText>
            </w:r>
            <w:r w:rsidRPr="00646E64">
              <w:rPr>
                <w:noProof/>
                <w:webHidden/>
                <w:sz w:val="24"/>
                <w:szCs w:val="24"/>
              </w:rPr>
            </w:r>
            <w:r w:rsidRPr="00646E64">
              <w:rPr>
                <w:noProof/>
                <w:webHidden/>
                <w:sz w:val="24"/>
                <w:szCs w:val="24"/>
              </w:rPr>
              <w:fldChar w:fldCharType="separate"/>
            </w:r>
            <w:r w:rsidRPr="00646E64">
              <w:rPr>
                <w:noProof/>
                <w:webHidden/>
                <w:sz w:val="24"/>
                <w:szCs w:val="24"/>
              </w:rPr>
              <w:t>82</w:t>
            </w:r>
            <w:r w:rsidRPr="00646E64">
              <w:rPr>
                <w:noProof/>
                <w:webHidden/>
                <w:sz w:val="24"/>
                <w:szCs w:val="24"/>
              </w:rPr>
              <w:fldChar w:fldCharType="end"/>
            </w:r>
          </w:hyperlink>
        </w:p>
        <w:p w14:paraId="1F013A0C" w14:textId="0DB41906" w:rsidR="00646E64" w:rsidRDefault="00646E64">
          <w:pPr>
            <w:pStyle w:val="TOC1"/>
            <w:tabs>
              <w:tab w:val="right" w:leader="dot" w:pos="9345"/>
            </w:tabs>
            <w:rPr>
              <w:rFonts w:asciiTheme="minorHAnsi" w:eastAsiaTheme="minorEastAsia" w:hAnsiTheme="minorHAnsi" w:cstheme="minorBidi"/>
              <w:noProof/>
              <w:position w:val="0"/>
              <w:sz w:val="24"/>
              <w:szCs w:val="24"/>
              <w:lang w:val="en-US" w:eastAsia="en-US" w:bidi="ar-SA"/>
              <w14:ligatures w14:val="standardContextual"/>
            </w:rPr>
          </w:pPr>
          <w:hyperlink w:anchor="_Toc169521633" w:history="1">
            <w:r w:rsidRPr="00646E64">
              <w:rPr>
                <w:rStyle w:val="Hyperlink"/>
                <w:noProof/>
                <w:sz w:val="24"/>
                <w:szCs w:val="24"/>
              </w:rPr>
              <w:t>ПЕРЕЛІК ДЖЕРЕЛ ПОСИЛАНЬ</w:t>
            </w:r>
            <w:r w:rsidRPr="00646E64">
              <w:rPr>
                <w:noProof/>
                <w:webHidden/>
                <w:sz w:val="24"/>
                <w:szCs w:val="24"/>
              </w:rPr>
              <w:tab/>
            </w:r>
            <w:r w:rsidRPr="00646E64">
              <w:rPr>
                <w:noProof/>
                <w:webHidden/>
                <w:sz w:val="24"/>
                <w:szCs w:val="24"/>
              </w:rPr>
              <w:fldChar w:fldCharType="begin"/>
            </w:r>
            <w:r w:rsidRPr="00646E64">
              <w:rPr>
                <w:noProof/>
                <w:webHidden/>
                <w:sz w:val="24"/>
                <w:szCs w:val="24"/>
              </w:rPr>
              <w:instrText xml:space="preserve"> PAGEREF _Toc169521633 \h </w:instrText>
            </w:r>
            <w:r w:rsidRPr="00646E64">
              <w:rPr>
                <w:noProof/>
                <w:webHidden/>
                <w:sz w:val="24"/>
                <w:szCs w:val="24"/>
              </w:rPr>
            </w:r>
            <w:r w:rsidRPr="00646E64">
              <w:rPr>
                <w:noProof/>
                <w:webHidden/>
                <w:sz w:val="24"/>
                <w:szCs w:val="24"/>
              </w:rPr>
              <w:fldChar w:fldCharType="separate"/>
            </w:r>
            <w:r w:rsidRPr="00646E64">
              <w:rPr>
                <w:noProof/>
                <w:webHidden/>
                <w:sz w:val="24"/>
                <w:szCs w:val="24"/>
              </w:rPr>
              <w:t>83</w:t>
            </w:r>
            <w:r w:rsidRPr="00646E64">
              <w:rPr>
                <w:noProof/>
                <w:webHidden/>
                <w:sz w:val="24"/>
                <w:szCs w:val="24"/>
              </w:rPr>
              <w:fldChar w:fldCharType="end"/>
            </w:r>
          </w:hyperlink>
        </w:p>
        <w:p w14:paraId="3E2C9AB5" w14:textId="0D1C9450" w:rsidR="0040337C" w:rsidRPr="0040337C" w:rsidRDefault="008524BD" w:rsidP="0040337C">
          <w:pPr>
            <w:rPr>
              <w:b/>
              <w:bCs/>
              <w:noProof/>
              <w:sz w:val="28"/>
              <w:szCs w:val="28"/>
            </w:rPr>
          </w:pPr>
          <w:r w:rsidRPr="0040337C">
            <w:rPr>
              <w:b/>
              <w:bCs/>
              <w:noProof/>
              <w:sz w:val="22"/>
              <w:szCs w:val="22"/>
            </w:rPr>
            <w:fldChar w:fldCharType="end"/>
          </w:r>
        </w:p>
      </w:sdtContent>
    </w:sdt>
    <w:bookmarkStart w:id="21" w:name="_Toc169241142" w:displacedByCustomXml="prev"/>
    <w:bookmarkStart w:id="22" w:name="_Toc169242490" w:displacedByCustomXml="prev"/>
    <w:bookmarkStart w:id="23" w:name="_Toc169242782" w:displacedByCustomXml="prev"/>
    <w:p w14:paraId="60A8CF35" w14:textId="77777777" w:rsidR="0040337C" w:rsidRDefault="0040337C" w:rsidP="005D6590">
      <w:pPr>
        <w:jc w:val="both"/>
        <w:rPr>
          <w:b/>
          <w:bCs/>
          <w:sz w:val="28"/>
          <w:szCs w:val="28"/>
        </w:rPr>
      </w:pPr>
      <w:r>
        <w:rPr>
          <w:b/>
          <w:bCs/>
          <w:sz w:val="28"/>
          <w:szCs w:val="28"/>
        </w:rPr>
        <w:br w:type="page"/>
      </w:r>
    </w:p>
    <w:p w14:paraId="488E8F26" w14:textId="6990520E" w:rsidR="009006E1" w:rsidRDefault="009006E1" w:rsidP="005D6590">
      <w:pPr>
        <w:jc w:val="center"/>
        <w:rPr>
          <w:b/>
          <w:bCs/>
          <w:noProof/>
          <w:sz w:val="28"/>
          <w:szCs w:val="28"/>
        </w:rPr>
      </w:pPr>
      <w:r w:rsidRPr="004D512A">
        <w:rPr>
          <w:b/>
          <w:bCs/>
          <w:sz w:val="28"/>
          <w:szCs w:val="28"/>
        </w:rPr>
        <w:lastRenderedPageBreak/>
        <w:t>АНОТАЦІЯ</w:t>
      </w:r>
      <w:bookmarkEnd w:id="23"/>
      <w:bookmarkEnd w:id="22"/>
      <w:bookmarkEnd w:id="21"/>
    </w:p>
    <w:p w14:paraId="2016768E" w14:textId="003F24CD" w:rsidR="009006E1" w:rsidRPr="00023DBE" w:rsidRDefault="009006E1" w:rsidP="005D6590">
      <w:pPr>
        <w:ind w:hanging="3"/>
        <w:jc w:val="center"/>
        <w:rPr>
          <w:rFonts w:eastAsia="Calibri" w:cs="Times New Roman"/>
          <w:position w:val="0"/>
          <w:sz w:val="28"/>
          <w:szCs w:val="28"/>
          <w:lang w:val="ru-RU" w:eastAsia="en-US"/>
        </w:rPr>
      </w:pPr>
      <w:r w:rsidRPr="00023DBE">
        <w:rPr>
          <w:rFonts w:eastAsia="Calibri" w:cs="Times New Roman"/>
          <w:position w:val="0"/>
          <w:sz w:val="28"/>
          <w:szCs w:val="28"/>
          <w:lang w:val="ru-RU" w:eastAsia="en-US"/>
        </w:rPr>
        <w:t xml:space="preserve">до дипломної роботи </w:t>
      </w:r>
      <w:r>
        <w:rPr>
          <w:rFonts w:eastAsia="Calibri" w:cs="Times New Roman"/>
          <w:position w:val="0"/>
          <w:sz w:val="28"/>
          <w:szCs w:val="28"/>
          <w:lang w:val="ru-RU" w:eastAsia="en-US"/>
        </w:rPr>
        <w:t>Агапової</w:t>
      </w:r>
      <w:r w:rsidRPr="00023DBE">
        <w:rPr>
          <w:rFonts w:eastAsia="Calibri" w:cs="Times New Roman"/>
          <w:position w:val="0"/>
          <w:sz w:val="28"/>
          <w:szCs w:val="28"/>
          <w:lang w:val="ru-RU" w:eastAsia="en-US"/>
        </w:rPr>
        <w:t xml:space="preserve"> Єлизавети</w:t>
      </w:r>
    </w:p>
    <w:p w14:paraId="18CEDF95" w14:textId="77777777" w:rsidR="009006E1" w:rsidRPr="00023DBE" w:rsidRDefault="009006E1" w:rsidP="005D6590">
      <w:pPr>
        <w:jc w:val="center"/>
        <w:rPr>
          <w:rFonts w:eastAsia="Calibri" w:cs="Times New Roman"/>
          <w:position w:val="0"/>
          <w:sz w:val="28"/>
          <w:szCs w:val="28"/>
          <w:lang w:val="ru-RU" w:eastAsia="en-US"/>
        </w:rPr>
      </w:pPr>
      <w:r w:rsidRPr="00023DBE">
        <w:rPr>
          <w:rFonts w:eastAsia="Calibri" w:cs="Times New Roman"/>
          <w:position w:val="0"/>
          <w:sz w:val="28"/>
          <w:szCs w:val="28"/>
          <w:lang w:val="ru-RU" w:eastAsia="en-US"/>
        </w:rPr>
        <w:t>на тему:</w:t>
      </w:r>
    </w:p>
    <w:p w14:paraId="5364213B" w14:textId="68B902C3" w:rsidR="009006E1" w:rsidRPr="00023DBE" w:rsidRDefault="009006E1" w:rsidP="005D6590">
      <w:pPr>
        <w:jc w:val="center"/>
        <w:rPr>
          <w:rFonts w:eastAsia="Calibri" w:cs="Times New Roman"/>
          <w:position w:val="0"/>
          <w:sz w:val="28"/>
          <w:szCs w:val="28"/>
          <w:lang w:val="ru-RU" w:eastAsia="en-US"/>
        </w:rPr>
      </w:pPr>
      <w:r w:rsidRPr="00023DBE">
        <w:rPr>
          <w:rFonts w:eastAsia="Calibri" w:cs="Times New Roman"/>
          <w:position w:val="0"/>
          <w:sz w:val="28"/>
          <w:szCs w:val="28"/>
          <w:lang w:val="ru-RU" w:eastAsia="en-US"/>
        </w:rPr>
        <w:t>«</w:t>
      </w:r>
      <w:r w:rsidRPr="000A45E0">
        <w:rPr>
          <w:rFonts w:cs="Times New Roman"/>
          <w:bCs/>
          <w:color w:val="000000"/>
          <w:kern w:val="0"/>
          <w:position w:val="0"/>
          <w:sz w:val="28"/>
          <w:szCs w:val="28"/>
          <w:lang w:eastAsia="en-US" w:bidi="ar-SA"/>
        </w:rPr>
        <w:t>Автоматичне реферування текстів з використанням технології глибокого навчання</w:t>
      </w:r>
      <w:r w:rsidRPr="00023DBE">
        <w:rPr>
          <w:rFonts w:eastAsia="Calibri" w:cs="Times New Roman"/>
          <w:position w:val="0"/>
          <w:sz w:val="28"/>
          <w:szCs w:val="28"/>
          <w:lang w:val="ru-RU" w:eastAsia="en-US"/>
        </w:rPr>
        <w:t>»</w:t>
      </w:r>
    </w:p>
    <w:p w14:paraId="435BC6ED" w14:textId="6826393A" w:rsidR="009006E1" w:rsidRPr="00023DBE" w:rsidRDefault="009006E1" w:rsidP="005D6590">
      <w:pPr>
        <w:ind w:firstLine="709"/>
        <w:jc w:val="both"/>
        <w:rPr>
          <w:rFonts w:eastAsia="Calibri" w:cs="Times New Roman"/>
          <w:position w:val="0"/>
          <w:sz w:val="28"/>
          <w:szCs w:val="28"/>
          <w:lang w:val="ru-RU" w:eastAsia="en-US"/>
        </w:rPr>
      </w:pPr>
      <w:r w:rsidRPr="00023DBE">
        <w:rPr>
          <w:rFonts w:eastAsia="Calibri" w:cs="Times New Roman"/>
          <w:b/>
          <w:bCs/>
          <w:position w:val="0"/>
          <w:sz w:val="28"/>
          <w:szCs w:val="28"/>
          <w:lang w:val="ru-RU" w:eastAsia="en-US"/>
        </w:rPr>
        <w:t>Структура дипломної роботи:</w:t>
      </w:r>
      <w:r w:rsidRPr="00023DBE">
        <w:rPr>
          <w:rFonts w:eastAsia="Calibri" w:cs="Times New Roman"/>
          <w:position w:val="0"/>
          <w:sz w:val="28"/>
          <w:szCs w:val="28"/>
          <w:lang w:val="ru-RU" w:eastAsia="en-US"/>
        </w:rPr>
        <w:t xml:space="preserve"> Загальний об’єм пояснювальної записки:</w:t>
      </w:r>
      <w:r w:rsidRPr="009006E1">
        <w:rPr>
          <w:rFonts w:eastAsia="Calibri" w:cs="Times New Roman"/>
          <w:position w:val="0"/>
          <w:sz w:val="28"/>
          <w:szCs w:val="28"/>
          <w:lang w:val="ru-RU" w:eastAsia="en-US"/>
        </w:rPr>
        <w:t xml:space="preserve"> </w:t>
      </w:r>
    </w:p>
    <w:p w14:paraId="32EB3A8E" w14:textId="3AE32DA4" w:rsidR="009006E1" w:rsidRPr="007B72ED" w:rsidRDefault="009006E1" w:rsidP="005D6590">
      <w:pPr>
        <w:ind w:firstLine="709"/>
        <w:jc w:val="both"/>
        <w:rPr>
          <w:rFonts w:eastAsia="Calibri" w:cs="Times New Roman"/>
          <w:position w:val="0"/>
          <w:sz w:val="28"/>
          <w:szCs w:val="28"/>
          <w:lang w:val="ru-RU" w:eastAsia="en-US"/>
        </w:rPr>
      </w:pPr>
      <w:r w:rsidRPr="00023DBE">
        <w:rPr>
          <w:rFonts w:eastAsia="Calibri" w:cs="Times New Roman"/>
          <w:b/>
          <w:bCs/>
          <w:position w:val="0"/>
          <w:sz w:val="28"/>
          <w:szCs w:val="28"/>
          <w:lang w:val="ru-RU" w:eastAsia="en-US"/>
        </w:rPr>
        <w:t>Актуальність теми</w:t>
      </w:r>
      <w:r w:rsidR="007B72ED" w:rsidRPr="007B72ED">
        <w:rPr>
          <w:rFonts w:eastAsia="Calibri" w:cs="Times New Roman"/>
          <w:b/>
          <w:bCs/>
          <w:position w:val="0"/>
          <w:sz w:val="28"/>
          <w:szCs w:val="28"/>
          <w:lang w:val="ru-RU" w:eastAsia="en-US"/>
        </w:rPr>
        <w:t>:</w:t>
      </w:r>
      <w:r w:rsidR="007B72ED">
        <w:rPr>
          <w:rFonts w:eastAsia="Calibri" w:cs="Times New Roman"/>
          <w:b/>
          <w:bCs/>
          <w:position w:val="0"/>
          <w:sz w:val="28"/>
          <w:szCs w:val="28"/>
          <w:lang w:val="ru-RU" w:eastAsia="en-US"/>
        </w:rPr>
        <w:t xml:space="preserve"> </w:t>
      </w:r>
      <w:r w:rsidR="007B72ED" w:rsidRPr="007B72ED">
        <w:rPr>
          <w:rFonts w:eastAsia="Calibri" w:cs="Times New Roman"/>
          <w:position w:val="0"/>
          <w:sz w:val="28"/>
          <w:szCs w:val="28"/>
          <w:lang w:val="ru-RU" w:eastAsia="en-US"/>
        </w:rPr>
        <w:t xml:space="preserve">Автоматичне реферування текстів відіграє </w:t>
      </w:r>
      <w:r w:rsidR="007B72ED">
        <w:rPr>
          <w:rFonts w:eastAsia="Calibri" w:cs="Times New Roman"/>
          <w:position w:val="0"/>
          <w:sz w:val="28"/>
          <w:szCs w:val="28"/>
          <w:lang w:val="ru-RU" w:eastAsia="en-US"/>
        </w:rPr>
        <w:t>важливу</w:t>
      </w:r>
      <w:r w:rsidR="007B72ED" w:rsidRPr="007B72ED">
        <w:rPr>
          <w:rFonts w:eastAsia="Calibri" w:cs="Times New Roman"/>
          <w:position w:val="0"/>
          <w:sz w:val="28"/>
          <w:szCs w:val="28"/>
          <w:lang w:val="ru-RU" w:eastAsia="en-US"/>
        </w:rPr>
        <w:t xml:space="preserve"> роль у ефективному видобутку значущого вмісту з великих обсягів тексту, допомагаючи в пошуку інформації, розумінні </w:t>
      </w:r>
      <w:r w:rsidR="007B72ED">
        <w:rPr>
          <w:rFonts w:eastAsia="Calibri" w:cs="Times New Roman"/>
          <w:position w:val="0"/>
          <w:sz w:val="28"/>
          <w:szCs w:val="28"/>
          <w:lang w:val="ru-RU" w:eastAsia="en-US"/>
        </w:rPr>
        <w:t xml:space="preserve">великих </w:t>
      </w:r>
      <w:r w:rsidR="007B72ED" w:rsidRPr="007B72ED">
        <w:rPr>
          <w:rFonts w:eastAsia="Calibri" w:cs="Times New Roman"/>
          <w:position w:val="0"/>
          <w:sz w:val="28"/>
          <w:szCs w:val="28"/>
          <w:lang w:val="ru-RU" w:eastAsia="en-US"/>
        </w:rPr>
        <w:t>документів та поліпшенні доступу користувачів до відповідної інформації у таких галузях, як журналістика, академія та бізнес-інтелект.</w:t>
      </w:r>
    </w:p>
    <w:p w14:paraId="053225DE" w14:textId="41FC20BC" w:rsidR="009006E1" w:rsidRPr="00023DBE" w:rsidRDefault="009006E1" w:rsidP="005D6590">
      <w:pPr>
        <w:ind w:firstLine="709"/>
        <w:jc w:val="both"/>
        <w:rPr>
          <w:rFonts w:eastAsia="Calibri" w:cs="Times New Roman"/>
          <w:position w:val="0"/>
          <w:sz w:val="28"/>
          <w:szCs w:val="28"/>
          <w:lang w:val="ru-RU" w:eastAsia="en-US"/>
        </w:rPr>
      </w:pPr>
      <w:r w:rsidRPr="00023DBE">
        <w:rPr>
          <w:rFonts w:eastAsia="Calibri" w:cs="Times New Roman"/>
          <w:b/>
          <w:bCs/>
          <w:position w:val="0"/>
          <w:sz w:val="28"/>
          <w:szCs w:val="28"/>
          <w:lang w:val="ru-RU" w:eastAsia="en-US"/>
        </w:rPr>
        <w:t>Мета дипломної роботи</w:t>
      </w:r>
      <w:r w:rsidRPr="00023DBE">
        <w:rPr>
          <w:rFonts w:eastAsia="Calibri" w:cs="Times New Roman"/>
          <w:position w:val="0"/>
          <w:sz w:val="28"/>
          <w:szCs w:val="28"/>
          <w:lang w:val="ru-RU" w:eastAsia="en-US"/>
        </w:rPr>
        <w:t xml:space="preserve">: </w:t>
      </w:r>
      <w:r w:rsidR="007B2DD9">
        <w:rPr>
          <w:rFonts w:eastAsia="Calibri" w:cs="Times New Roman"/>
          <w:position w:val="0"/>
          <w:sz w:val="28"/>
          <w:szCs w:val="28"/>
          <w:lang w:val="ru-RU" w:eastAsia="en-US"/>
        </w:rPr>
        <w:t>огляд задачі автоматичного реферування текстів та сучасних методів і підходів до ц</w:t>
      </w:r>
      <w:r w:rsidR="007B2DD9">
        <w:rPr>
          <w:rFonts w:eastAsia="Calibri" w:cs="Times New Roman"/>
          <w:position w:val="0"/>
          <w:sz w:val="28"/>
          <w:szCs w:val="28"/>
          <w:lang w:eastAsia="en-US"/>
        </w:rPr>
        <w:t xml:space="preserve">ього завдання </w:t>
      </w:r>
      <w:r w:rsidR="007B2DD9">
        <w:rPr>
          <w:rFonts w:eastAsia="Calibri" w:cs="Times New Roman"/>
          <w:position w:val="0"/>
          <w:sz w:val="28"/>
          <w:szCs w:val="28"/>
          <w:lang w:val="ru-RU" w:eastAsia="en-US"/>
        </w:rPr>
        <w:t xml:space="preserve">з використанням технології глибокого навчання, а також розробка системи для автоматичного реферування, яка використовує технологію глибокого навчання. </w:t>
      </w:r>
    </w:p>
    <w:p w14:paraId="6FE365AD" w14:textId="6100C1B6" w:rsidR="009006E1" w:rsidRPr="00023DBE" w:rsidRDefault="009006E1" w:rsidP="005D6590">
      <w:pPr>
        <w:ind w:firstLine="709"/>
        <w:jc w:val="both"/>
        <w:rPr>
          <w:rFonts w:eastAsia="Calibri" w:cs="Times New Roman"/>
          <w:position w:val="0"/>
          <w:sz w:val="28"/>
          <w:szCs w:val="28"/>
          <w:lang w:val="ru-RU" w:eastAsia="en-US"/>
        </w:rPr>
      </w:pPr>
      <w:r w:rsidRPr="00023DBE">
        <w:rPr>
          <w:rFonts w:eastAsia="Calibri" w:cs="Times New Roman"/>
          <w:b/>
          <w:bCs/>
          <w:position w:val="0"/>
          <w:sz w:val="28"/>
          <w:szCs w:val="28"/>
          <w:lang w:val="ru-RU" w:eastAsia="en-US"/>
        </w:rPr>
        <w:t>Об’єкт дослідження</w:t>
      </w:r>
      <w:r w:rsidRPr="00023DBE">
        <w:rPr>
          <w:rFonts w:eastAsia="Calibri" w:cs="Times New Roman"/>
          <w:position w:val="0"/>
          <w:sz w:val="28"/>
          <w:szCs w:val="28"/>
          <w:lang w:val="ru-RU" w:eastAsia="en-US"/>
        </w:rPr>
        <w:t>:</w:t>
      </w:r>
      <w:r w:rsidR="007B2DD9">
        <w:rPr>
          <w:rFonts w:eastAsia="Calibri" w:cs="Times New Roman"/>
          <w:position w:val="0"/>
          <w:sz w:val="28"/>
          <w:szCs w:val="28"/>
          <w:lang w:val="ru-RU" w:eastAsia="en-US"/>
        </w:rPr>
        <w:t xml:space="preserve"> а</w:t>
      </w:r>
      <w:r w:rsidR="007C48BB">
        <w:rPr>
          <w:rFonts w:eastAsia="Calibri" w:cs="Times New Roman"/>
          <w:position w:val="0"/>
          <w:sz w:val="28"/>
          <w:szCs w:val="28"/>
          <w:lang w:val="ru-RU" w:eastAsia="en-US"/>
        </w:rPr>
        <w:t>втоматичн</w:t>
      </w:r>
      <w:r w:rsidR="007B2DD9">
        <w:rPr>
          <w:rFonts w:eastAsia="Calibri" w:cs="Times New Roman"/>
          <w:position w:val="0"/>
          <w:sz w:val="28"/>
          <w:szCs w:val="28"/>
          <w:lang w:val="ru-RU" w:eastAsia="en-US"/>
        </w:rPr>
        <w:t>е</w:t>
      </w:r>
      <w:r w:rsidR="007C48BB">
        <w:rPr>
          <w:rFonts w:eastAsia="Calibri" w:cs="Times New Roman"/>
          <w:position w:val="0"/>
          <w:sz w:val="28"/>
          <w:szCs w:val="28"/>
          <w:lang w:val="ru-RU" w:eastAsia="en-US"/>
        </w:rPr>
        <w:t xml:space="preserve"> реферування текстів.</w:t>
      </w:r>
    </w:p>
    <w:p w14:paraId="5F060872" w14:textId="02F4B691" w:rsidR="007C48BB" w:rsidRDefault="009006E1" w:rsidP="005D6590">
      <w:pPr>
        <w:ind w:firstLine="709"/>
        <w:jc w:val="both"/>
        <w:rPr>
          <w:rFonts w:eastAsia="Calibri" w:cs="Times New Roman"/>
          <w:position w:val="0"/>
          <w:sz w:val="28"/>
          <w:szCs w:val="28"/>
          <w:lang w:val="ru-RU" w:eastAsia="en-US"/>
        </w:rPr>
      </w:pPr>
      <w:r w:rsidRPr="00023DBE">
        <w:rPr>
          <w:rFonts w:eastAsia="Calibri" w:cs="Times New Roman"/>
          <w:b/>
          <w:bCs/>
          <w:position w:val="0"/>
          <w:sz w:val="28"/>
          <w:szCs w:val="28"/>
          <w:lang w:val="ru-RU" w:eastAsia="en-US"/>
        </w:rPr>
        <w:t>Предмет дослідження</w:t>
      </w:r>
      <w:r w:rsidR="007C48BB">
        <w:rPr>
          <w:rFonts w:eastAsia="Calibri" w:cs="Times New Roman"/>
          <w:position w:val="0"/>
          <w:sz w:val="28"/>
          <w:szCs w:val="28"/>
          <w:lang w:val="ru-RU" w:eastAsia="en-US"/>
        </w:rPr>
        <w:t xml:space="preserve">: методи </w:t>
      </w:r>
      <w:r w:rsidR="007C48BB" w:rsidRPr="007C48BB">
        <w:rPr>
          <w:rFonts w:eastAsia="Calibri" w:cs="Times New Roman"/>
          <w:position w:val="0"/>
          <w:sz w:val="28"/>
          <w:szCs w:val="28"/>
          <w:lang w:val="ru-RU" w:eastAsia="en-US"/>
        </w:rPr>
        <w:t xml:space="preserve"> </w:t>
      </w:r>
      <w:r w:rsidR="007B2DD9">
        <w:rPr>
          <w:rFonts w:eastAsia="Calibri" w:cs="Times New Roman"/>
          <w:position w:val="0"/>
          <w:sz w:val="28"/>
          <w:szCs w:val="28"/>
          <w:lang w:val="ru-RU" w:eastAsia="en-US"/>
        </w:rPr>
        <w:t>обробки природної мови для автоматичного реферування текстів з викорситанням технологій машинного навчання.</w:t>
      </w:r>
    </w:p>
    <w:p w14:paraId="5237B007" w14:textId="4CFBCAD0" w:rsidR="007B2DD9" w:rsidRDefault="009006E1" w:rsidP="005D6590">
      <w:pPr>
        <w:ind w:firstLine="709"/>
        <w:jc w:val="both"/>
        <w:rPr>
          <w:rFonts w:eastAsia="Calibri" w:cs="Times New Roman"/>
          <w:position w:val="0"/>
          <w:sz w:val="28"/>
          <w:szCs w:val="28"/>
          <w:lang w:val="ru-RU" w:eastAsia="en-US"/>
        </w:rPr>
      </w:pPr>
      <w:r w:rsidRPr="00023DBE">
        <w:rPr>
          <w:rFonts w:eastAsia="Calibri" w:cs="Times New Roman"/>
          <w:b/>
          <w:bCs/>
          <w:position w:val="0"/>
          <w:sz w:val="28"/>
          <w:szCs w:val="28"/>
          <w:lang w:val="ru-RU" w:eastAsia="en-US"/>
        </w:rPr>
        <w:t>Ключові слова</w:t>
      </w:r>
      <w:r w:rsidRPr="00023DBE">
        <w:rPr>
          <w:rFonts w:eastAsia="Calibri" w:cs="Times New Roman"/>
          <w:position w:val="0"/>
          <w:sz w:val="28"/>
          <w:szCs w:val="28"/>
          <w:lang w:val="ru-RU" w:eastAsia="en-US"/>
        </w:rPr>
        <w:t xml:space="preserve">: </w:t>
      </w:r>
      <w:r w:rsidR="007C48BB">
        <w:rPr>
          <w:rFonts w:eastAsia="Calibri" w:cs="Times New Roman"/>
          <w:position w:val="0"/>
          <w:sz w:val="28"/>
          <w:szCs w:val="28"/>
          <w:lang w:val="ru-RU" w:eastAsia="en-US"/>
        </w:rPr>
        <w:t>автоматичне реферування, генерація тексту, машинне навчання, обробка природної мови, трансформер, обробка тексту</w:t>
      </w:r>
    </w:p>
    <w:p w14:paraId="72A06779" w14:textId="77777777" w:rsidR="007B2DD9" w:rsidRDefault="007B2DD9" w:rsidP="005D6590">
      <w:pPr>
        <w:jc w:val="both"/>
        <w:rPr>
          <w:rFonts w:eastAsia="Calibri" w:cs="Times New Roman"/>
          <w:position w:val="0"/>
          <w:sz w:val="28"/>
          <w:szCs w:val="28"/>
          <w:lang w:val="ru-RU" w:eastAsia="en-US"/>
        </w:rPr>
      </w:pPr>
      <w:r>
        <w:rPr>
          <w:rFonts w:eastAsia="Calibri" w:cs="Times New Roman"/>
          <w:position w:val="0"/>
          <w:sz w:val="28"/>
          <w:szCs w:val="28"/>
          <w:lang w:val="ru-RU" w:eastAsia="en-US"/>
        </w:rPr>
        <w:br w:type="page"/>
      </w:r>
    </w:p>
    <w:p w14:paraId="0EAE8BF7" w14:textId="77777777" w:rsidR="007B2DD9" w:rsidRPr="006F02B5" w:rsidRDefault="007B2DD9" w:rsidP="00F90992">
      <w:pPr>
        <w:ind w:hanging="3"/>
        <w:jc w:val="center"/>
        <w:rPr>
          <w:b/>
          <w:bCs/>
          <w:sz w:val="28"/>
          <w:szCs w:val="28"/>
          <w:lang w:val="en-US"/>
        </w:rPr>
      </w:pPr>
      <w:bookmarkStart w:id="24" w:name="_Toc169241143"/>
      <w:bookmarkStart w:id="25" w:name="_Toc169242491"/>
      <w:bookmarkStart w:id="26" w:name="_Toc169242783"/>
      <w:r w:rsidRPr="006F02B5">
        <w:rPr>
          <w:b/>
          <w:bCs/>
          <w:sz w:val="28"/>
          <w:szCs w:val="28"/>
          <w:lang w:val="en-US"/>
        </w:rPr>
        <w:lastRenderedPageBreak/>
        <w:t>ABSTRACT</w:t>
      </w:r>
      <w:bookmarkEnd w:id="24"/>
      <w:bookmarkEnd w:id="25"/>
      <w:bookmarkEnd w:id="26"/>
    </w:p>
    <w:p w14:paraId="593C31B6" w14:textId="266E51D6" w:rsidR="007B2DD9" w:rsidRPr="006F02B5" w:rsidRDefault="007B2DD9" w:rsidP="00646E64">
      <w:pPr>
        <w:ind w:hanging="3"/>
        <w:jc w:val="center"/>
        <w:rPr>
          <w:rFonts w:eastAsia="Calibri" w:cs="Times New Roman"/>
          <w:b/>
          <w:bCs/>
          <w:position w:val="0"/>
          <w:sz w:val="28"/>
          <w:szCs w:val="28"/>
          <w:lang w:val="en-US" w:eastAsia="en-US"/>
        </w:rPr>
      </w:pPr>
      <w:r w:rsidRPr="007B2DD9">
        <w:rPr>
          <w:rFonts w:eastAsia="Calibri" w:cs="Times New Roman"/>
          <w:position w:val="0"/>
          <w:sz w:val="28"/>
          <w:szCs w:val="28"/>
          <w:lang w:val="en-US" w:eastAsia="en-US"/>
        </w:rPr>
        <w:t>bachelor's thesis of Ah</w:t>
      </w:r>
      <w:r>
        <w:rPr>
          <w:rFonts w:eastAsia="Calibri" w:cs="Times New Roman"/>
          <w:position w:val="0"/>
          <w:sz w:val="28"/>
          <w:szCs w:val="28"/>
          <w:lang w:val="en-US" w:eastAsia="en-US"/>
        </w:rPr>
        <w:t>apova</w:t>
      </w:r>
      <w:r w:rsidRPr="006F02B5">
        <w:rPr>
          <w:rFonts w:eastAsia="Calibri" w:cs="Times New Roman"/>
          <w:position w:val="0"/>
          <w:sz w:val="28"/>
          <w:szCs w:val="28"/>
          <w:lang w:val="en-US" w:eastAsia="en-US"/>
        </w:rPr>
        <w:t xml:space="preserve"> Yelyzaveta on “</w:t>
      </w:r>
      <w:r w:rsidR="007B72ED">
        <w:rPr>
          <w:rFonts w:eastAsia="Calibri" w:cs="Times New Roman"/>
          <w:color w:val="000000"/>
          <w:position w:val="0"/>
          <w:sz w:val="28"/>
          <w:szCs w:val="28"/>
          <w:lang w:val="en-US" w:eastAsia="en-US"/>
        </w:rPr>
        <w:t>Automatic text summarization using deep learning techniques</w:t>
      </w:r>
      <w:r w:rsidRPr="006F02B5">
        <w:rPr>
          <w:rFonts w:eastAsia="Calibri" w:cs="Times New Roman"/>
          <w:color w:val="000000"/>
          <w:position w:val="0"/>
          <w:sz w:val="28"/>
          <w:szCs w:val="28"/>
          <w:lang w:val="en-US" w:eastAsia="en-US"/>
        </w:rPr>
        <w:t>”</w:t>
      </w:r>
    </w:p>
    <w:p w14:paraId="754BE8AF" w14:textId="71463E34" w:rsidR="007B2DD9" w:rsidRPr="006F02B5" w:rsidRDefault="007B2DD9" w:rsidP="005D6590">
      <w:pPr>
        <w:ind w:firstLine="709"/>
        <w:jc w:val="both"/>
        <w:rPr>
          <w:rFonts w:eastAsia="Calibri" w:cs="Times New Roman"/>
          <w:position w:val="0"/>
          <w:sz w:val="28"/>
          <w:szCs w:val="28"/>
          <w:lang w:eastAsia="en-US"/>
        </w:rPr>
      </w:pPr>
      <w:r w:rsidRPr="007B2DD9">
        <w:rPr>
          <w:rFonts w:eastAsia="Calibri" w:cs="Times New Roman"/>
          <w:b/>
          <w:bCs/>
          <w:position w:val="0"/>
          <w:sz w:val="28"/>
          <w:szCs w:val="28"/>
          <w:lang w:val="en-US" w:eastAsia="en-US"/>
        </w:rPr>
        <w:t xml:space="preserve">Structure of the thesis: </w:t>
      </w:r>
    </w:p>
    <w:p w14:paraId="06751F48" w14:textId="77777777" w:rsidR="007B72ED" w:rsidRDefault="007B2DD9" w:rsidP="005D6590">
      <w:pPr>
        <w:ind w:firstLine="709"/>
        <w:jc w:val="both"/>
        <w:rPr>
          <w:rFonts w:eastAsia="Calibri" w:cs="Times New Roman"/>
          <w:position w:val="0"/>
          <w:sz w:val="28"/>
          <w:szCs w:val="28"/>
          <w:lang w:val="en-US" w:eastAsia="en-US"/>
        </w:rPr>
      </w:pPr>
      <w:r w:rsidRPr="007B2DD9">
        <w:rPr>
          <w:rFonts w:eastAsia="Calibri" w:cs="Times New Roman"/>
          <w:b/>
          <w:bCs/>
          <w:position w:val="0"/>
          <w:sz w:val="28"/>
          <w:szCs w:val="28"/>
          <w:lang w:val="en-US" w:eastAsia="en-US"/>
        </w:rPr>
        <w:t>Relevance of the topic</w:t>
      </w:r>
      <w:r w:rsidR="007B72ED">
        <w:rPr>
          <w:rFonts w:eastAsia="Calibri" w:cs="Times New Roman"/>
          <w:b/>
          <w:bCs/>
          <w:position w:val="0"/>
          <w:sz w:val="28"/>
          <w:szCs w:val="28"/>
          <w:lang w:val="en-US" w:eastAsia="en-US"/>
        </w:rPr>
        <w:t xml:space="preserve">: </w:t>
      </w:r>
      <w:r w:rsidR="007B72ED" w:rsidRPr="007B72ED">
        <w:rPr>
          <w:rFonts w:eastAsia="Calibri" w:cs="Times New Roman"/>
          <w:position w:val="0"/>
          <w:sz w:val="28"/>
          <w:szCs w:val="28"/>
          <w:lang w:val="en-US" w:eastAsia="en-US"/>
        </w:rPr>
        <w:t>Automatic text summarization plays a crucial role in efficiently extracting meaningful content from large volumes of text, aiding in information retrieval, understanding extensive documents, and enhancing user access to relevant information in fields such as journalism, academia, and business intelligence.</w:t>
      </w:r>
    </w:p>
    <w:p w14:paraId="027FE68C" w14:textId="66E55184" w:rsidR="007B2DD9" w:rsidRPr="007B2DD9" w:rsidRDefault="007B2DD9" w:rsidP="005D6590">
      <w:pPr>
        <w:ind w:firstLine="709"/>
        <w:jc w:val="both"/>
        <w:rPr>
          <w:rFonts w:eastAsia="Calibri" w:cs="Times New Roman"/>
          <w:position w:val="0"/>
          <w:sz w:val="28"/>
          <w:szCs w:val="28"/>
          <w:lang w:val="en-US" w:eastAsia="en-US"/>
        </w:rPr>
      </w:pPr>
      <w:r w:rsidRPr="007B2DD9">
        <w:rPr>
          <w:rFonts w:eastAsia="Calibri" w:cs="Times New Roman"/>
          <w:b/>
          <w:bCs/>
          <w:position w:val="0"/>
          <w:sz w:val="28"/>
          <w:szCs w:val="28"/>
          <w:lang w:val="en-US" w:eastAsia="en-US"/>
        </w:rPr>
        <w:t xml:space="preserve">The purpose of the thesis </w:t>
      </w:r>
      <w:r w:rsidR="007B72ED" w:rsidRPr="007B72ED">
        <w:rPr>
          <w:rFonts w:eastAsia="Calibri" w:cs="Times New Roman"/>
          <w:b/>
          <w:bCs/>
          <w:position w:val="0"/>
          <w:sz w:val="28"/>
          <w:szCs w:val="28"/>
          <w:lang w:val="en-US" w:eastAsia="en-US"/>
        </w:rPr>
        <w:t>is</w:t>
      </w:r>
      <w:r w:rsidR="007B72ED" w:rsidRPr="007B72ED">
        <w:rPr>
          <w:rFonts w:eastAsia="Calibri" w:cs="Times New Roman"/>
          <w:position w:val="0"/>
          <w:sz w:val="28"/>
          <w:szCs w:val="28"/>
          <w:lang w:val="en-US" w:eastAsia="en-US"/>
        </w:rPr>
        <w:t xml:space="preserve"> to review the task of automatic text summarization and contemporary methods and approaches to this task using deep learning technology. Additionally, it involves developing a summarization system that utilizes deep learning technology.</w:t>
      </w:r>
    </w:p>
    <w:p w14:paraId="7FBC48C5" w14:textId="4E0F2401" w:rsidR="007B2DD9" w:rsidRPr="007B2DD9" w:rsidRDefault="007B2DD9" w:rsidP="005D6590">
      <w:pPr>
        <w:ind w:firstLine="709"/>
        <w:jc w:val="both"/>
        <w:rPr>
          <w:rFonts w:eastAsia="Calibri" w:cs="Times New Roman"/>
          <w:b/>
          <w:bCs/>
          <w:position w:val="0"/>
          <w:sz w:val="28"/>
          <w:szCs w:val="28"/>
          <w:lang w:val="en-US" w:eastAsia="en-US"/>
        </w:rPr>
      </w:pPr>
      <w:r w:rsidRPr="007B2DD9">
        <w:rPr>
          <w:rFonts w:eastAsia="Calibri" w:cs="Times New Roman"/>
          <w:b/>
          <w:bCs/>
          <w:position w:val="0"/>
          <w:sz w:val="28"/>
          <w:szCs w:val="28"/>
          <w:lang w:val="en-US" w:eastAsia="en-US"/>
        </w:rPr>
        <w:t xml:space="preserve">Object of research: </w:t>
      </w:r>
      <w:r w:rsidR="007B72ED" w:rsidRPr="007B72ED">
        <w:rPr>
          <w:rFonts w:eastAsia="Calibri" w:cs="Times New Roman"/>
          <w:position w:val="0"/>
          <w:sz w:val="28"/>
          <w:szCs w:val="28"/>
          <w:lang w:val="en-US" w:eastAsia="en-US"/>
        </w:rPr>
        <w:t>automatic text summarization.</w:t>
      </w:r>
    </w:p>
    <w:p w14:paraId="10EE1ABF" w14:textId="77777777" w:rsidR="007B72ED" w:rsidRPr="007B72ED" w:rsidRDefault="007B2DD9" w:rsidP="005D6590">
      <w:pPr>
        <w:ind w:firstLine="709"/>
        <w:jc w:val="both"/>
        <w:rPr>
          <w:rFonts w:eastAsia="Calibri" w:cs="Times New Roman"/>
          <w:position w:val="0"/>
          <w:sz w:val="28"/>
          <w:szCs w:val="28"/>
          <w:lang w:val="en-US" w:eastAsia="en-US"/>
        </w:rPr>
      </w:pPr>
      <w:r w:rsidRPr="007B2DD9">
        <w:rPr>
          <w:rFonts w:eastAsia="Calibri" w:cs="Times New Roman"/>
          <w:b/>
          <w:bCs/>
          <w:position w:val="0"/>
          <w:sz w:val="28"/>
          <w:szCs w:val="28"/>
          <w:lang w:val="en-US" w:eastAsia="en-US"/>
        </w:rPr>
        <w:t>Subject of research</w:t>
      </w:r>
      <w:r w:rsidR="007B72ED">
        <w:rPr>
          <w:rFonts w:eastAsia="Calibri" w:cs="Times New Roman"/>
          <w:b/>
          <w:bCs/>
          <w:position w:val="0"/>
          <w:sz w:val="28"/>
          <w:szCs w:val="28"/>
          <w:lang w:val="en-US" w:eastAsia="en-US"/>
        </w:rPr>
        <w:t xml:space="preserve">: </w:t>
      </w:r>
      <w:r w:rsidR="007B72ED" w:rsidRPr="007B72ED">
        <w:rPr>
          <w:rFonts w:eastAsia="Calibri" w:cs="Times New Roman"/>
          <w:position w:val="0"/>
          <w:sz w:val="28"/>
          <w:szCs w:val="28"/>
          <w:lang w:val="en-US" w:eastAsia="en-US"/>
        </w:rPr>
        <w:t>Natural language processing methods for automatic text summarization using machine learning technologies.</w:t>
      </w:r>
    </w:p>
    <w:p w14:paraId="7540AB72" w14:textId="1984DB92" w:rsidR="007B2DD9" w:rsidRPr="007B72ED" w:rsidRDefault="007B72ED" w:rsidP="005D6590">
      <w:pPr>
        <w:ind w:firstLine="709"/>
        <w:jc w:val="both"/>
        <w:rPr>
          <w:rFonts w:eastAsia="Calibri" w:cs="Times New Roman"/>
          <w:position w:val="0"/>
          <w:sz w:val="28"/>
          <w:szCs w:val="28"/>
          <w:lang w:val="en-US" w:eastAsia="en-US"/>
        </w:rPr>
      </w:pPr>
      <w:r w:rsidRPr="007B72ED">
        <w:rPr>
          <w:rFonts w:eastAsia="Calibri" w:cs="Times New Roman"/>
          <w:b/>
          <w:bCs/>
          <w:position w:val="0"/>
          <w:sz w:val="28"/>
          <w:szCs w:val="28"/>
          <w:lang w:val="en-US" w:eastAsia="en-US"/>
        </w:rPr>
        <w:t>Keywords:</w:t>
      </w:r>
      <w:r w:rsidRPr="007B72ED">
        <w:rPr>
          <w:rFonts w:eastAsia="Calibri" w:cs="Times New Roman"/>
          <w:position w:val="0"/>
          <w:sz w:val="28"/>
          <w:szCs w:val="28"/>
          <w:lang w:val="en-US" w:eastAsia="en-US"/>
        </w:rPr>
        <w:t xml:space="preserve"> automatic text summarization, text generation, machine learning, natural language processing, transformer, text processing</w:t>
      </w:r>
    </w:p>
    <w:p w14:paraId="40D6E2BB" w14:textId="5326D9BB" w:rsidR="009006E1" w:rsidRPr="007B2DD9" w:rsidRDefault="009006E1" w:rsidP="009006E1">
      <w:pPr>
        <w:rPr>
          <w:rFonts w:eastAsia="Calibri" w:cs="Times New Roman"/>
          <w:position w:val="0"/>
          <w:sz w:val="28"/>
          <w:szCs w:val="28"/>
          <w:lang w:val="en-US" w:eastAsia="en-US"/>
        </w:rPr>
      </w:pPr>
      <w:r w:rsidRPr="007B2DD9">
        <w:rPr>
          <w:rFonts w:eastAsia="Calibri" w:cs="Times New Roman"/>
          <w:position w:val="0"/>
          <w:sz w:val="28"/>
          <w:szCs w:val="28"/>
          <w:lang w:val="en-US" w:eastAsia="en-US"/>
        </w:rPr>
        <w:br w:type="page"/>
      </w:r>
    </w:p>
    <w:p w14:paraId="7BEF598B" w14:textId="7E1A2A06" w:rsidR="009E64BD" w:rsidRPr="00BC1903" w:rsidRDefault="00D20441" w:rsidP="0040337C">
      <w:pPr>
        <w:pStyle w:val="a"/>
      </w:pPr>
      <w:bookmarkStart w:id="27" w:name="_Toc169521592"/>
      <w:r w:rsidRPr="00AA3FE3">
        <w:lastRenderedPageBreak/>
        <w:t>ВСТУП</w:t>
      </w:r>
      <w:bookmarkEnd w:id="27"/>
    </w:p>
    <w:p w14:paraId="589578B8" w14:textId="6C947795" w:rsidR="00FF11FF" w:rsidRPr="000079EC" w:rsidRDefault="00377A71" w:rsidP="00232795">
      <w:pPr>
        <w:ind w:firstLine="720"/>
        <w:jc w:val="both"/>
        <w:rPr>
          <w:rFonts w:cs="Times New Roman"/>
          <w:kern w:val="0"/>
          <w:position w:val="0"/>
          <w:sz w:val="28"/>
          <w:szCs w:val="28"/>
          <w:lang w:val="ru-RU" w:eastAsia="en-US" w:bidi="ar-SA"/>
        </w:rPr>
      </w:pPr>
      <w:r>
        <w:rPr>
          <w:rFonts w:cs="Times New Roman"/>
          <w:kern w:val="0"/>
          <w:position w:val="0"/>
          <w:sz w:val="28"/>
          <w:szCs w:val="28"/>
          <w:lang w:val="ru-RU" w:eastAsia="en-US" w:bidi="ar-SA"/>
        </w:rPr>
        <w:t>У</w:t>
      </w:r>
      <w:r w:rsidRPr="00A55F9B">
        <w:rPr>
          <w:rFonts w:cs="Times New Roman"/>
          <w:kern w:val="0"/>
          <w:position w:val="0"/>
          <w:sz w:val="28"/>
          <w:szCs w:val="28"/>
          <w:lang w:val="ru-RU" w:eastAsia="en-US" w:bidi="ar-SA"/>
        </w:rPr>
        <w:t xml:space="preserve"> </w:t>
      </w:r>
      <w:r>
        <w:rPr>
          <w:rFonts w:cs="Times New Roman"/>
          <w:kern w:val="0"/>
          <w:position w:val="0"/>
          <w:sz w:val="28"/>
          <w:szCs w:val="28"/>
          <w:lang w:val="ru-RU" w:eastAsia="en-US" w:bidi="ar-SA"/>
        </w:rPr>
        <w:t>сучасному</w:t>
      </w:r>
      <w:r w:rsidRPr="00A55F9B">
        <w:rPr>
          <w:rFonts w:cs="Times New Roman"/>
          <w:kern w:val="0"/>
          <w:position w:val="0"/>
          <w:sz w:val="28"/>
          <w:szCs w:val="28"/>
          <w:lang w:val="ru-RU" w:eastAsia="en-US" w:bidi="ar-SA"/>
        </w:rPr>
        <w:t xml:space="preserve"> </w:t>
      </w:r>
      <w:r>
        <w:rPr>
          <w:rFonts w:cs="Times New Roman"/>
          <w:kern w:val="0"/>
          <w:position w:val="0"/>
          <w:sz w:val="28"/>
          <w:szCs w:val="28"/>
          <w:lang w:val="ru-RU" w:eastAsia="en-US" w:bidi="ar-SA"/>
        </w:rPr>
        <w:t>світі</w:t>
      </w:r>
      <w:r w:rsidRPr="00A55F9B">
        <w:rPr>
          <w:rFonts w:cs="Times New Roman"/>
          <w:kern w:val="0"/>
          <w:position w:val="0"/>
          <w:sz w:val="28"/>
          <w:szCs w:val="28"/>
          <w:lang w:val="ru-RU" w:eastAsia="en-US" w:bidi="ar-SA"/>
        </w:rPr>
        <w:t xml:space="preserve"> </w:t>
      </w:r>
      <w:r w:rsidR="007D6A47" w:rsidRPr="007D6A47">
        <w:rPr>
          <w:rFonts w:cs="Times New Roman"/>
          <w:kern w:val="0"/>
          <w:position w:val="0"/>
          <w:sz w:val="28"/>
          <w:szCs w:val="28"/>
          <w:lang w:val="ru-RU" w:eastAsia="en-US" w:bidi="ar-SA"/>
        </w:rPr>
        <w:t>обсяг</w:t>
      </w:r>
      <w:r w:rsidR="00A55F9B">
        <w:rPr>
          <w:rFonts w:cs="Times New Roman"/>
          <w:kern w:val="0"/>
          <w:position w:val="0"/>
          <w:sz w:val="28"/>
          <w:szCs w:val="28"/>
          <w:lang w:val="ru-RU" w:eastAsia="en-US" w:bidi="ar-SA"/>
        </w:rPr>
        <w:t xml:space="preserve"> даних</w:t>
      </w:r>
      <w:r w:rsidR="007D6A47" w:rsidRPr="00A55F9B">
        <w:rPr>
          <w:rFonts w:cs="Times New Roman"/>
          <w:kern w:val="0"/>
          <w:position w:val="0"/>
          <w:sz w:val="28"/>
          <w:szCs w:val="28"/>
          <w:lang w:val="ru-RU" w:eastAsia="en-US" w:bidi="ar-SA"/>
        </w:rPr>
        <w:t xml:space="preserve">, </w:t>
      </w:r>
      <w:r w:rsidR="00C60080">
        <w:rPr>
          <w:rFonts w:cs="Times New Roman"/>
          <w:kern w:val="0"/>
          <w:position w:val="0"/>
          <w:sz w:val="28"/>
          <w:szCs w:val="28"/>
          <w:lang w:val="ru-RU" w:eastAsia="en-US" w:bidi="ar-SA"/>
        </w:rPr>
        <w:t>що</w:t>
      </w:r>
      <w:r w:rsidR="007D6A47" w:rsidRPr="00A55F9B">
        <w:rPr>
          <w:rFonts w:cs="Times New Roman"/>
          <w:kern w:val="0"/>
          <w:position w:val="0"/>
          <w:sz w:val="28"/>
          <w:szCs w:val="28"/>
          <w:lang w:val="ru-RU" w:eastAsia="en-US" w:bidi="ar-SA"/>
        </w:rPr>
        <w:t xml:space="preserve"> </w:t>
      </w:r>
      <w:r w:rsidR="007D6A47">
        <w:rPr>
          <w:rFonts w:cs="Times New Roman"/>
          <w:kern w:val="0"/>
          <w:position w:val="0"/>
          <w:sz w:val="28"/>
          <w:szCs w:val="28"/>
          <w:lang w:val="ru-RU" w:eastAsia="en-US" w:bidi="ar-SA"/>
        </w:rPr>
        <w:t>створю</w:t>
      </w:r>
      <w:r w:rsidR="007D6A47">
        <w:rPr>
          <w:rFonts w:cs="Times New Roman"/>
          <w:kern w:val="0"/>
          <w:position w:val="0"/>
          <w:sz w:val="28"/>
          <w:szCs w:val="28"/>
          <w:lang w:eastAsia="en-US" w:bidi="ar-SA"/>
        </w:rPr>
        <w:t>є</w:t>
      </w:r>
      <w:r w:rsidR="007D6A47">
        <w:rPr>
          <w:rFonts w:cs="Times New Roman"/>
          <w:kern w:val="0"/>
          <w:position w:val="0"/>
          <w:sz w:val="28"/>
          <w:szCs w:val="28"/>
          <w:lang w:val="ru-RU" w:eastAsia="en-US" w:bidi="ar-SA"/>
        </w:rPr>
        <w:t>ться</w:t>
      </w:r>
      <w:r w:rsidR="007D6A47" w:rsidRPr="00A55F9B">
        <w:rPr>
          <w:rFonts w:cs="Times New Roman"/>
          <w:kern w:val="0"/>
          <w:position w:val="0"/>
          <w:sz w:val="28"/>
          <w:szCs w:val="28"/>
          <w:lang w:val="ru-RU" w:eastAsia="en-US" w:bidi="ar-SA"/>
        </w:rPr>
        <w:t xml:space="preserve"> </w:t>
      </w:r>
      <w:r w:rsidR="007D6A47">
        <w:rPr>
          <w:rFonts w:cs="Times New Roman"/>
          <w:kern w:val="0"/>
          <w:position w:val="0"/>
          <w:sz w:val="28"/>
          <w:szCs w:val="28"/>
          <w:lang w:val="ru-RU" w:eastAsia="en-US" w:bidi="ar-SA"/>
        </w:rPr>
        <w:t>щодня</w:t>
      </w:r>
      <w:r w:rsidR="007D6A47" w:rsidRPr="00A55F9B">
        <w:rPr>
          <w:rFonts w:cs="Times New Roman"/>
          <w:kern w:val="0"/>
          <w:position w:val="0"/>
          <w:sz w:val="28"/>
          <w:szCs w:val="28"/>
          <w:lang w:val="ru-RU" w:eastAsia="en-US" w:bidi="ar-SA"/>
        </w:rPr>
        <w:t xml:space="preserve">, </w:t>
      </w:r>
      <w:r w:rsidR="007D6A47" w:rsidRPr="007D6A47">
        <w:rPr>
          <w:rFonts w:cs="Times New Roman"/>
          <w:kern w:val="0"/>
          <w:position w:val="0"/>
          <w:sz w:val="28"/>
          <w:szCs w:val="28"/>
          <w:lang w:val="ru-RU" w:eastAsia="en-US" w:bidi="ar-SA"/>
        </w:rPr>
        <w:t>перевищує</w:t>
      </w:r>
      <w:r w:rsidR="007D6A47" w:rsidRPr="00A55F9B">
        <w:rPr>
          <w:rFonts w:cs="Times New Roman"/>
          <w:kern w:val="0"/>
          <w:position w:val="0"/>
          <w:sz w:val="28"/>
          <w:szCs w:val="28"/>
          <w:lang w:val="ru-RU" w:eastAsia="en-US" w:bidi="ar-SA"/>
        </w:rPr>
        <w:t xml:space="preserve"> </w:t>
      </w:r>
      <w:r>
        <w:rPr>
          <w:rFonts w:cs="Times New Roman"/>
          <w:kern w:val="0"/>
          <w:position w:val="0"/>
          <w:sz w:val="28"/>
          <w:szCs w:val="28"/>
          <w:lang w:val="ru-RU" w:eastAsia="en-US" w:bidi="ar-SA"/>
        </w:rPr>
        <w:t>будь</w:t>
      </w:r>
      <w:r w:rsidRPr="00A55F9B">
        <w:rPr>
          <w:rFonts w:cs="Times New Roman"/>
          <w:kern w:val="0"/>
          <w:position w:val="0"/>
          <w:sz w:val="28"/>
          <w:szCs w:val="28"/>
          <w:lang w:val="ru-RU" w:eastAsia="en-US" w:bidi="ar-SA"/>
        </w:rPr>
        <w:t>-</w:t>
      </w:r>
      <w:r>
        <w:rPr>
          <w:rFonts w:cs="Times New Roman"/>
          <w:kern w:val="0"/>
          <w:position w:val="0"/>
          <w:sz w:val="28"/>
          <w:szCs w:val="28"/>
          <w:lang w:val="ru-RU" w:eastAsia="en-US" w:bidi="ar-SA"/>
        </w:rPr>
        <w:t>які</w:t>
      </w:r>
      <w:r w:rsidR="007D6A47" w:rsidRPr="00A55F9B">
        <w:rPr>
          <w:rFonts w:cs="Times New Roman"/>
          <w:kern w:val="0"/>
          <w:position w:val="0"/>
          <w:sz w:val="28"/>
          <w:szCs w:val="28"/>
          <w:lang w:val="ru-RU" w:eastAsia="en-US" w:bidi="ar-SA"/>
        </w:rPr>
        <w:t xml:space="preserve"> </w:t>
      </w:r>
      <w:r w:rsidR="007D6A47" w:rsidRPr="007D6A47">
        <w:rPr>
          <w:rFonts w:cs="Times New Roman"/>
          <w:kern w:val="0"/>
          <w:position w:val="0"/>
          <w:sz w:val="28"/>
          <w:szCs w:val="28"/>
          <w:lang w:val="ru-RU" w:eastAsia="en-US" w:bidi="ar-SA"/>
        </w:rPr>
        <w:t>попередні</w:t>
      </w:r>
      <w:r w:rsidR="007D6A47" w:rsidRPr="00A55F9B">
        <w:rPr>
          <w:rFonts w:cs="Times New Roman"/>
          <w:kern w:val="0"/>
          <w:position w:val="0"/>
          <w:sz w:val="28"/>
          <w:szCs w:val="28"/>
          <w:lang w:val="ru-RU" w:eastAsia="en-US" w:bidi="ar-SA"/>
        </w:rPr>
        <w:t xml:space="preserve"> </w:t>
      </w:r>
      <w:r w:rsidR="007D6A47" w:rsidRPr="007D6A47">
        <w:rPr>
          <w:rFonts w:cs="Times New Roman"/>
          <w:kern w:val="0"/>
          <w:position w:val="0"/>
          <w:sz w:val="28"/>
          <w:szCs w:val="28"/>
          <w:lang w:val="ru-RU" w:eastAsia="en-US" w:bidi="ar-SA"/>
        </w:rPr>
        <w:t>показники</w:t>
      </w:r>
      <w:r w:rsidR="007D6A47" w:rsidRPr="00A55F9B">
        <w:rPr>
          <w:rFonts w:cs="Times New Roman"/>
          <w:kern w:val="0"/>
          <w:position w:val="0"/>
          <w:sz w:val="28"/>
          <w:szCs w:val="28"/>
          <w:lang w:val="ru-RU" w:eastAsia="en-US" w:bidi="ar-SA"/>
        </w:rPr>
        <w:t xml:space="preserve">, </w:t>
      </w:r>
      <w:r w:rsidR="007D6A47" w:rsidRPr="007D6A47">
        <w:rPr>
          <w:rFonts w:cs="Times New Roman"/>
          <w:kern w:val="0"/>
          <w:position w:val="0"/>
          <w:sz w:val="28"/>
          <w:szCs w:val="28"/>
          <w:lang w:val="ru-RU" w:eastAsia="en-US" w:bidi="ar-SA"/>
        </w:rPr>
        <w:t>і</w:t>
      </w:r>
      <w:r w:rsidR="007D6A47" w:rsidRPr="00A55F9B">
        <w:rPr>
          <w:rFonts w:cs="Times New Roman"/>
          <w:kern w:val="0"/>
          <w:position w:val="0"/>
          <w:sz w:val="28"/>
          <w:szCs w:val="28"/>
          <w:lang w:val="ru-RU" w:eastAsia="en-US" w:bidi="ar-SA"/>
        </w:rPr>
        <w:t xml:space="preserve"> </w:t>
      </w:r>
      <w:r w:rsidR="007D6A47" w:rsidRPr="007D6A47">
        <w:rPr>
          <w:rFonts w:cs="Times New Roman"/>
          <w:kern w:val="0"/>
          <w:position w:val="0"/>
          <w:sz w:val="28"/>
          <w:szCs w:val="28"/>
          <w:lang w:val="ru-RU" w:eastAsia="en-US" w:bidi="ar-SA"/>
        </w:rPr>
        <w:t>ця</w:t>
      </w:r>
      <w:r w:rsidR="007D6A47" w:rsidRPr="00A55F9B">
        <w:rPr>
          <w:rFonts w:cs="Times New Roman"/>
          <w:kern w:val="0"/>
          <w:position w:val="0"/>
          <w:sz w:val="28"/>
          <w:szCs w:val="28"/>
          <w:lang w:val="ru-RU" w:eastAsia="en-US" w:bidi="ar-SA"/>
        </w:rPr>
        <w:t xml:space="preserve"> </w:t>
      </w:r>
      <w:r w:rsidR="007D6A47" w:rsidRPr="007D6A47">
        <w:rPr>
          <w:rFonts w:cs="Times New Roman"/>
          <w:kern w:val="0"/>
          <w:position w:val="0"/>
          <w:sz w:val="28"/>
          <w:szCs w:val="28"/>
          <w:lang w:val="ru-RU" w:eastAsia="en-US" w:bidi="ar-SA"/>
        </w:rPr>
        <w:t>тенденція</w:t>
      </w:r>
      <w:r w:rsidR="007D6A47" w:rsidRPr="00A55F9B">
        <w:rPr>
          <w:rFonts w:cs="Times New Roman"/>
          <w:kern w:val="0"/>
          <w:position w:val="0"/>
          <w:sz w:val="28"/>
          <w:szCs w:val="28"/>
          <w:lang w:val="ru-RU" w:eastAsia="en-US" w:bidi="ar-SA"/>
        </w:rPr>
        <w:t xml:space="preserve"> </w:t>
      </w:r>
      <w:r w:rsidR="007D6A47" w:rsidRPr="007D6A47">
        <w:rPr>
          <w:rFonts w:cs="Times New Roman"/>
          <w:kern w:val="0"/>
          <w:position w:val="0"/>
          <w:sz w:val="28"/>
          <w:szCs w:val="28"/>
          <w:lang w:val="ru-RU" w:eastAsia="en-US" w:bidi="ar-SA"/>
        </w:rPr>
        <w:t>продовжує</w:t>
      </w:r>
      <w:r w:rsidR="007D6A47" w:rsidRPr="00A55F9B">
        <w:rPr>
          <w:rFonts w:cs="Times New Roman"/>
          <w:kern w:val="0"/>
          <w:position w:val="0"/>
          <w:sz w:val="28"/>
          <w:szCs w:val="28"/>
          <w:lang w:val="ru-RU" w:eastAsia="en-US" w:bidi="ar-SA"/>
        </w:rPr>
        <w:t xml:space="preserve"> </w:t>
      </w:r>
      <w:r w:rsidR="007D6A47" w:rsidRPr="007D6A47">
        <w:rPr>
          <w:rFonts w:cs="Times New Roman"/>
          <w:kern w:val="0"/>
          <w:position w:val="0"/>
          <w:sz w:val="28"/>
          <w:szCs w:val="28"/>
          <w:lang w:val="ru-RU" w:eastAsia="en-US" w:bidi="ar-SA"/>
        </w:rPr>
        <w:t>зростати</w:t>
      </w:r>
      <w:r w:rsidR="007D6A47" w:rsidRPr="00A55F9B">
        <w:rPr>
          <w:rFonts w:cs="Times New Roman"/>
          <w:kern w:val="0"/>
          <w:position w:val="0"/>
          <w:sz w:val="28"/>
          <w:szCs w:val="28"/>
          <w:lang w:val="ru-RU" w:eastAsia="en-US" w:bidi="ar-SA"/>
        </w:rPr>
        <w:t xml:space="preserve">. </w:t>
      </w:r>
      <w:r w:rsidR="007D6A47" w:rsidRPr="007D6A47">
        <w:rPr>
          <w:rFonts w:cs="Times New Roman"/>
          <w:kern w:val="0"/>
          <w:position w:val="0"/>
          <w:sz w:val="28"/>
          <w:szCs w:val="28"/>
          <w:lang w:val="ru-RU" w:eastAsia="en-US" w:bidi="ar-SA"/>
        </w:rPr>
        <w:t>Через обмежені люд</w:t>
      </w:r>
      <w:r w:rsidR="00FC7A3F">
        <w:rPr>
          <w:rFonts w:cs="Times New Roman"/>
          <w:kern w:val="0"/>
          <w:position w:val="0"/>
          <w:sz w:val="28"/>
          <w:szCs w:val="28"/>
          <w:lang w:val="ru-RU" w:eastAsia="en-US" w:bidi="ar-SA"/>
        </w:rPr>
        <w:t>ські біологічні можливості</w:t>
      </w:r>
      <w:r w:rsidR="007D6A47" w:rsidRPr="007D6A47">
        <w:rPr>
          <w:rFonts w:cs="Times New Roman"/>
          <w:kern w:val="0"/>
          <w:position w:val="0"/>
          <w:sz w:val="28"/>
          <w:szCs w:val="28"/>
          <w:lang w:val="ru-RU" w:eastAsia="en-US" w:bidi="ar-SA"/>
        </w:rPr>
        <w:t xml:space="preserve"> в обробці </w:t>
      </w:r>
      <w:r w:rsidR="00A55F9B">
        <w:rPr>
          <w:rFonts w:cs="Times New Roman"/>
          <w:kern w:val="0"/>
          <w:position w:val="0"/>
          <w:sz w:val="28"/>
          <w:szCs w:val="28"/>
          <w:lang w:val="ru-RU" w:eastAsia="en-US" w:bidi="ar-SA"/>
        </w:rPr>
        <w:t xml:space="preserve">інформації </w:t>
      </w:r>
      <w:r>
        <w:rPr>
          <w:rFonts w:cs="Times New Roman"/>
          <w:kern w:val="0"/>
          <w:position w:val="0"/>
          <w:sz w:val="28"/>
          <w:szCs w:val="28"/>
          <w:lang w:val="ru-RU" w:eastAsia="en-US" w:bidi="ar-SA"/>
        </w:rPr>
        <w:t xml:space="preserve">такого розміру </w:t>
      </w:r>
      <w:r w:rsidR="007D6A47" w:rsidRPr="007D6A47">
        <w:rPr>
          <w:rFonts w:cs="Times New Roman"/>
          <w:kern w:val="0"/>
          <w:position w:val="0"/>
          <w:sz w:val="28"/>
          <w:szCs w:val="28"/>
          <w:lang w:val="ru-RU" w:eastAsia="en-US" w:bidi="ar-SA"/>
        </w:rPr>
        <w:t>стає</w:t>
      </w:r>
      <w:r w:rsidR="007D6A47">
        <w:rPr>
          <w:rFonts w:cs="Times New Roman"/>
          <w:kern w:val="0"/>
          <w:position w:val="0"/>
          <w:sz w:val="28"/>
          <w:szCs w:val="28"/>
          <w:lang w:val="ru-RU" w:eastAsia="en-US" w:bidi="ar-SA"/>
        </w:rPr>
        <w:t xml:space="preserve"> </w:t>
      </w:r>
      <w:r w:rsidR="007D6A47" w:rsidRPr="007D6A47">
        <w:rPr>
          <w:rFonts w:cs="Times New Roman"/>
          <w:kern w:val="0"/>
          <w:position w:val="0"/>
          <w:sz w:val="28"/>
          <w:szCs w:val="28"/>
          <w:lang w:val="ru-RU" w:eastAsia="en-US" w:bidi="ar-SA"/>
        </w:rPr>
        <w:t>актуальн</w:t>
      </w:r>
      <w:r w:rsidR="00F144F8">
        <w:rPr>
          <w:rFonts w:cs="Times New Roman"/>
          <w:kern w:val="0"/>
          <w:position w:val="0"/>
          <w:sz w:val="28"/>
          <w:szCs w:val="28"/>
          <w:lang w:val="ru-RU" w:eastAsia="en-US" w:bidi="ar-SA"/>
        </w:rPr>
        <w:t>ою задач</w:t>
      </w:r>
      <w:r w:rsidR="000079EC">
        <w:rPr>
          <w:rFonts w:cs="Times New Roman"/>
          <w:kern w:val="0"/>
          <w:position w:val="0"/>
          <w:sz w:val="28"/>
          <w:szCs w:val="28"/>
          <w:lang w:val="ru-RU" w:eastAsia="en-US" w:bidi="ar-SA"/>
        </w:rPr>
        <w:t>а</w:t>
      </w:r>
      <w:r w:rsidR="00F144F8">
        <w:rPr>
          <w:rFonts w:cs="Times New Roman"/>
          <w:kern w:val="0"/>
          <w:position w:val="0"/>
          <w:sz w:val="28"/>
          <w:szCs w:val="28"/>
          <w:lang w:val="ru-RU" w:eastAsia="en-US" w:bidi="ar-SA"/>
        </w:rPr>
        <w:t xml:space="preserve"> </w:t>
      </w:r>
      <w:r w:rsidR="007D6A47" w:rsidRPr="007D6A47">
        <w:rPr>
          <w:rFonts w:cs="Times New Roman"/>
          <w:kern w:val="0"/>
          <w:position w:val="0"/>
          <w:sz w:val="28"/>
          <w:szCs w:val="28"/>
          <w:lang w:val="ru-RU" w:eastAsia="en-US" w:bidi="ar-SA"/>
        </w:rPr>
        <w:t>створення автоматизованих систем</w:t>
      </w:r>
      <w:r w:rsidR="00232795">
        <w:rPr>
          <w:rFonts w:cs="Times New Roman"/>
          <w:kern w:val="0"/>
          <w:position w:val="0"/>
          <w:sz w:val="28"/>
          <w:szCs w:val="28"/>
          <w:lang w:val="ru-RU" w:eastAsia="en-US" w:bidi="ar-SA"/>
        </w:rPr>
        <w:t>, які здатні ефективно обробляти великий розмір даних будь-якої природи</w:t>
      </w:r>
      <w:r w:rsidR="00EB1335">
        <w:rPr>
          <w:rFonts w:cs="Times New Roman"/>
          <w:kern w:val="0"/>
          <w:position w:val="0"/>
          <w:sz w:val="28"/>
          <w:szCs w:val="28"/>
          <w:lang w:val="ru-RU" w:eastAsia="en-US" w:bidi="ar-SA"/>
        </w:rPr>
        <w:t xml:space="preserve">. </w:t>
      </w:r>
      <w:r w:rsidR="000079EC" w:rsidRPr="000079EC">
        <w:rPr>
          <w:rFonts w:cs="Times New Roman"/>
          <w:kern w:val="0"/>
          <w:position w:val="0"/>
          <w:sz w:val="28"/>
          <w:szCs w:val="28"/>
          <w:lang w:val="ru-RU" w:eastAsia="en-US" w:bidi="ar-SA"/>
        </w:rPr>
        <w:t xml:space="preserve">Основний потенціал таких систем полягає у використанні </w:t>
      </w:r>
      <w:r w:rsidR="00005415">
        <w:rPr>
          <w:rFonts w:cs="Times New Roman"/>
          <w:kern w:val="0"/>
          <w:position w:val="0"/>
          <w:sz w:val="28"/>
          <w:szCs w:val="28"/>
          <w:lang w:val="ru-RU" w:eastAsia="en-US" w:bidi="ar-SA"/>
        </w:rPr>
        <w:t xml:space="preserve">технік </w:t>
      </w:r>
      <w:r w:rsidR="000079EC" w:rsidRPr="000079EC">
        <w:rPr>
          <w:rFonts w:cs="Times New Roman"/>
          <w:kern w:val="0"/>
          <w:position w:val="0"/>
          <w:sz w:val="28"/>
          <w:szCs w:val="28"/>
          <w:lang w:val="ru-RU" w:eastAsia="en-US" w:bidi="ar-SA"/>
        </w:rPr>
        <w:t>обробки природної мови (</w:t>
      </w:r>
      <w:r w:rsidR="000079EC">
        <w:rPr>
          <w:rFonts w:cs="Times New Roman"/>
          <w:kern w:val="0"/>
          <w:position w:val="0"/>
          <w:sz w:val="28"/>
          <w:szCs w:val="28"/>
          <w:lang w:val="de-DE" w:eastAsia="en-US" w:bidi="ar-SA"/>
        </w:rPr>
        <w:t>Natural</w:t>
      </w:r>
      <w:r w:rsidR="000079EC" w:rsidRPr="000079EC">
        <w:rPr>
          <w:rFonts w:cs="Times New Roman"/>
          <w:kern w:val="0"/>
          <w:position w:val="0"/>
          <w:sz w:val="28"/>
          <w:szCs w:val="28"/>
          <w:lang w:val="ru-RU" w:eastAsia="en-US" w:bidi="ar-SA"/>
        </w:rPr>
        <w:t xml:space="preserve"> </w:t>
      </w:r>
      <w:r w:rsidR="000079EC">
        <w:rPr>
          <w:rFonts w:cs="Times New Roman"/>
          <w:kern w:val="0"/>
          <w:position w:val="0"/>
          <w:sz w:val="28"/>
          <w:szCs w:val="28"/>
          <w:lang w:val="de-DE" w:eastAsia="en-US" w:bidi="ar-SA"/>
        </w:rPr>
        <w:t>Language</w:t>
      </w:r>
      <w:r w:rsidR="000079EC" w:rsidRPr="000079EC">
        <w:rPr>
          <w:rFonts w:cs="Times New Roman"/>
          <w:kern w:val="0"/>
          <w:position w:val="0"/>
          <w:sz w:val="28"/>
          <w:szCs w:val="28"/>
          <w:lang w:val="ru-RU" w:eastAsia="en-US" w:bidi="ar-SA"/>
        </w:rPr>
        <w:t xml:space="preserve"> </w:t>
      </w:r>
      <w:r w:rsidR="000079EC">
        <w:rPr>
          <w:rFonts w:cs="Times New Roman"/>
          <w:kern w:val="0"/>
          <w:position w:val="0"/>
          <w:sz w:val="28"/>
          <w:szCs w:val="28"/>
          <w:lang w:val="de-DE" w:eastAsia="en-US" w:bidi="ar-SA"/>
        </w:rPr>
        <w:t>Processing</w:t>
      </w:r>
      <w:r w:rsidR="000079EC" w:rsidRPr="000079EC">
        <w:rPr>
          <w:rFonts w:cs="Times New Roman"/>
          <w:kern w:val="0"/>
          <w:position w:val="0"/>
          <w:sz w:val="28"/>
          <w:szCs w:val="28"/>
          <w:lang w:val="ru-RU" w:eastAsia="en-US" w:bidi="ar-SA"/>
        </w:rPr>
        <w:t xml:space="preserve">, NLP) для аналізу великих текстових даних та </w:t>
      </w:r>
      <w:r w:rsidR="00005415">
        <w:rPr>
          <w:rFonts w:cs="Times New Roman"/>
          <w:kern w:val="0"/>
          <w:position w:val="0"/>
          <w:sz w:val="28"/>
          <w:szCs w:val="28"/>
          <w:lang w:val="ru-RU" w:eastAsia="en-US" w:bidi="ar-SA"/>
        </w:rPr>
        <w:t xml:space="preserve">їх </w:t>
      </w:r>
      <w:r w:rsidR="000079EC" w:rsidRPr="000079EC">
        <w:rPr>
          <w:rFonts w:cs="Times New Roman"/>
          <w:kern w:val="0"/>
          <w:position w:val="0"/>
          <w:sz w:val="28"/>
          <w:szCs w:val="28"/>
          <w:lang w:val="ru-RU" w:eastAsia="en-US" w:bidi="ar-SA"/>
        </w:rPr>
        <w:t xml:space="preserve">метаданих. </w:t>
      </w:r>
      <w:r w:rsidR="00B627E8" w:rsidRPr="0079401D">
        <w:rPr>
          <w:rFonts w:cs="Times New Roman"/>
          <w:kern w:val="0"/>
          <w:position w:val="0"/>
          <w:sz w:val="28"/>
          <w:szCs w:val="28"/>
          <w:lang w:eastAsia="en-US" w:bidi="ar-SA"/>
        </w:rPr>
        <w:t>Одн</w:t>
      </w:r>
      <w:r w:rsidR="00EB1335">
        <w:rPr>
          <w:rFonts w:cs="Times New Roman"/>
          <w:kern w:val="0"/>
          <w:position w:val="0"/>
          <w:sz w:val="28"/>
          <w:szCs w:val="28"/>
          <w:lang w:eastAsia="en-US" w:bidi="ar-SA"/>
        </w:rPr>
        <w:t xml:space="preserve">ією з </w:t>
      </w:r>
      <w:r w:rsidR="00D90192">
        <w:rPr>
          <w:rFonts w:cs="Times New Roman"/>
          <w:kern w:val="0"/>
          <w:position w:val="0"/>
          <w:sz w:val="28"/>
          <w:szCs w:val="28"/>
          <w:lang w:eastAsia="en-US" w:bidi="ar-SA"/>
        </w:rPr>
        <w:t xml:space="preserve">важливих </w:t>
      </w:r>
      <w:r w:rsidR="00B627E8" w:rsidRPr="0079401D">
        <w:rPr>
          <w:rFonts w:cs="Times New Roman"/>
          <w:kern w:val="0"/>
          <w:position w:val="0"/>
          <w:sz w:val="28"/>
          <w:szCs w:val="28"/>
          <w:lang w:eastAsia="en-US" w:bidi="ar-SA"/>
        </w:rPr>
        <w:t xml:space="preserve">задач </w:t>
      </w:r>
      <w:r w:rsidR="00B627E8" w:rsidRPr="00B627E8">
        <w:rPr>
          <w:rFonts w:cs="Times New Roman"/>
          <w:kern w:val="0"/>
          <w:position w:val="0"/>
          <w:sz w:val="28"/>
          <w:szCs w:val="28"/>
          <w:lang w:val="en-US" w:eastAsia="en-US" w:bidi="ar-SA"/>
        </w:rPr>
        <w:t>NLP</w:t>
      </w:r>
      <w:r w:rsidR="00B627E8" w:rsidRPr="0079401D">
        <w:rPr>
          <w:rFonts w:cs="Times New Roman"/>
          <w:kern w:val="0"/>
          <w:position w:val="0"/>
          <w:sz w:val="28"/>
          <w:szCs w:val="28"/>
          <w:lang w:eastAsia="en-US" w:bidi="ar-SA"/>
        </w:rPr>
        <w:t xml:space="preserve"> </w:t>
      </w:r>
      <w:r w:rsidR="00D90192">
        <w:rPr>
          <w:rFonts w:cs="Times New Roman"/>
          <w:kern w:val="0"/>
          <w:position w:val="0"/>
          <w:sz w:val="28"/>
          <w:szCs w:val="28"/>
          <w:lang w:eastAsia="en-US" w:bidi="ar-SA"/>
        </w:rPr>
        <w:t>є автоматичне</w:t>
      </w:r>
      <w:r w:rsidR="00EB1335">
        <w:rPr>
          <w:rFonts w:cs="Times New Roman"/>
          <w:kern w:val="0"/>
          <w:position w:val="0"/>
          <w:sz w:val="28"/>
          <w:szCs w:val="28"/>
          <w:lang w:eastAsia="en-US" w:bidi="ar-SA"/>
        </w:rPr>
        <w:t xml:space="preserve"> </w:t>
      </w:r>
      <w:r w:rsidR="00B627E8">
        <w:rPr>
          <w:rFonts w:cs="Times New Roman"/>
          <w:kern w:val="0"/>
          <w:position w:val="0"/>
          <w:sz w:val="28"/>
          <w:szCs w:val="28"/>
          <w:lang w:eastAsia="en-US" w:bidi="ar-SA"/>
        </w:rPr>
        <w:t>реферування текст</w:t>
      </w:r>
      <w:r w:rsidR="00D90192">
        <w:rPr>
          <w:rFonts w:cs="Times New Roman"/>
          <w:kern w:val="0"/>
          <w:position w:val="0"/>
          <w:sz w:val="28"/>
          <w:szCs w:val="28"/>
          <w:lang w:eastAsia="en-US" w:bidi="ar-SA"/>
        </w:rPr>
        <w:t>у</w:t>
      </w:r>
      <w:r w:rsidR="00B627E8">
        <w:rPr>
          <w:rFonts w:cs="Times New Roman"/>
          <w:kern w:val="0"/>
          <w:position w:val="0"/>
          <w:sz w:val="28"/>
          <w:szCs w:val="28"/>
          <w:lang w:eastAsia="en-US" w:bidi="ar-SA"/>
        </w:rPr>
        <w:t xml:space="preserve">, тобто </w:t>
      </w:r>
      <w:r w:rsidR="00005415">
        <w:rPr>
          <w:rFonts w:cs="Times New Roman"/>
          <w:kern w:val="0"/>
          <w:position w:val="0"/>
          <w:sz w:val="28"/>
          <w:szCs w:val="28"/>
          <w:lang w:eastAsia="en-US" w:bidi="ar-SA"/>
        </w:rPr>
        <w:t>с</w:t>
      </w:r>
      <w:r w:rsidR="00B627E8">
        <w:rPr>
          <w:rFonts w:cs="Times New Roman"/>
          <w:kern w:val="0"/>
          <w:position w:val="0"/>
          <w:sz w:val="28"/>
          <w:szCs w:val="28"/>
          <w:lang w:eastAsia="en-US" w:bidi="ar-SA"/>
        </w:rPr>
        <w:t xml:space="preserve">творення </w:t>
      </w:r>
      <w:r w:rsidR="00005415">
        <w:rPr>
          <w:rFonts w:cs="Times New Roman"/>
          <w:kern w:val="0"/>
          <w:position w:val="0"/>
          <w:sz w:val="28"/>
          <w:szCs w:val="28"/>
          <w:lang w:eastAsia="en-US" w:bidi="ar-SA"/>
        </w:rPr>
        <w:t>короткого змісту з основною інформацією вихідного тексту</w:t>
      </w:r>
      <w:r w:rsidR="00B627E8">
        <w:rPr>
          <w:rFonts w:cs="Times New Roman"/>
          <w:kern w:val="0"/>
          <w:position w:val="0"/>
          <w:sz w:val="28"/>
          <w:szCs w:val="28"/>
          <w:lang w:eastAsia="en-US" w:bidi="ar-SA"/>
        </w:rPr>
        <w:t>.</w:t>
      </w:r>
      <w:r w:rsidR="00F144F8">
        <w:rPr>
          <w:rFonts w:cs="Times New Roman"/>
          <w:kern w:val="0"/>
          <w:position w:val="0"/>
          <w:sz w:val="28"/>
          <w:szCs w:val="28"/>
          <w:lang w:eastAsia="en-US" w:bidi="ar-SA"/>
        </w:rPr>
        <w:t xml:space="preserve"> </w:t>
      </w:r>
      <w:r>
        <w:rPr>
          <w:rFonts w:cs="Times New Roman"/>
          <w:kern w:val="0"/>
          <w:position w:val="0"/>
          <w:sz w:val="28"/>
          <w:szCs w:val="28"/>
          <w:lang w:eastAsia="en-US" w:bidi="ar-SA"/>
        </w:rPr>
        <w:t xml:space="preserve">Сьогодні </w:t>
      </w:r>
      <w:r w:rsidR="00A55F9B">
        <w:rPr>
          <w:rFonts w:cs="Times New Roman"/>
          <w:kern w:val="0"/>
          <w:position w:val="0"/>
          <w:sz w:val="28"/>
          <w:szCs w:val="28"/>
          <w:lang w:eastAsia="en-US" w:bidi="ar-SA"/>
        </w:rPr>
        <w:t>а</w:t>
      </w:r>
      <w:r w:rsidR="00FF11FF">
        <w:rPr>
          <w:rFonts w:cs="Times New Roman"/>
          <w:kern w:val="0"/>
          <w:position w:val="0"/>
          <w:sz w:val="28"/>
          <w:szCs w:val="28"/>
          <w:lang w:eastAsia="en-US" w:bidi="ar-SA"/>
        </w:rPr>
        <w:t>втоматичне реферування ви</w:t>
      </w:r>
      <w:r w:rsidR="00B94853">
        <w:rPr>
          <w:rFonts w:cs="Times New Roman"/>
          <w:kern w:val="0"/>
          <w:position w:val="0"/>
          <w:sz w:val="28"/>
          <w:szCs w:val="28"/>
          <w:lang w:val="ru-RU" w:eastAsia="en-US" w:bidi="ar-SA"/>
        </w:rPr>
        <w:t>ко</w:t>
      </w:r>
      <w:r w:rsidR="00FF11FF">
        <w:rPr>
          <w:rFonts w:cs="Times New Roman"/>
          <w:kern w:val="0"/>
          <w:position w:val="0"/>
          <w:sz w:val="28"/>
          <w:szCs w:val="28"/>
          <w:lang w:eastAsia="en-US" w:bidi="ar-SA"/>
        </w:rPr>
        <w:t>ристову</w:t>
      </w:r>
      <w:r w:rsidR="00D90192">
        <w:rPr>
          <w:rFonts w:cs="Times New Roman"/>
          <w:kern w:val="0"/>
          <w:position w:val="0"/>
          <w:sz w:val="28"/>
          <w:szCs w:val="28"/>
          <w:lang w:eastAsia="en-US" w:bidi="ar-SA"/>
        </w:rPr>
        <w:t>ється у</w:t>
      </w:r>
      <w:r w:rsidR="00FF11FF">
        <w:rPr>
          <w:rFonts w:cs="Times New Roman"/>
          <w:kern w:val="0"/>
          <w:position w:val="0"/>
          <w:sz w:val="28"/>
          <w:szCs w:val="28"/>
          <w:lang w:eastAsia="en-US" w:bidi="ar-SA"/>
        </w:rPr>
        <w:t xml:space="preserve"> </w:t>
      </w:r>
      <w:r w:rsidR="00B627E8" w:rsidRPr="009D339C">
        <w:rPr>
          <w:rFonts w:cs="Times New Roman"/>
          <w:kern w:val="0"/>
          <w:position w:val="0"/>
          <w:sz w:val="28"/>
          <w:szCs w:val="28"/>
          <w:lang w:val="ru-RU" w:eastAsia="en-US" w:bidi="ar-SA"/>
        </w:rPr>
        <w:t>пошуков</w:t>
      </w:r>
      <w:r w:rsidR="00FF11FF">
        <w:rPr>
          <w:rFonts w:cs="Times New Roman"/>
          <w:kern w:val="0"/>
          <w:position w:val="0"/>
          <w:sz w:val="28"/>
          <w:szCs w:val="28"/>
          <w:lang w:val="ru-RU" w:eastAsia="en-US" w:bidi="ar-SA"/>
        </w:rPr>
        <w:t>и</w:t>
      </w:r>
      <w:r w:rsidR="00D90192">
        <w:rPr>
          <w:rFonts w:cs="Times New Roman"/>
          <w:kern w:val="0"/>
          <w:position w:val="0"/>
          <w:sz w:val="28"/>
          <w:szCs w:val="28"/>
          <w:lang w:val="ru-RU" w:eastAsia="en-US" w:bidi="ar-SA"/>
        </w:rPr>
        <w:t xml:space="preserve">х </w:t>
      </w:r>
      <w:r w:rsidR="00B627E8" w:rsidRPr="009D339C">
        <w:rPr>
          <w:rFonts w:cs="Times New Roman"/>
          <w:kern w:val="0"/>
          <w:position w:val="0"/>
          <w:sz w:val="28"/>
          <w:szCs w:val="28"/>
          <w:lang w:val="ru-RU" w:eastAsia="en-US" w:bidi="ar-SA"/>
        </w:rPr>
        <w:t>систем</w:t>
      </w:r>
      <w:r w:rsidR="00D90192">
        <w:rPr>
          <w:rFonts w:cs="Times New Roman"/>
          <w:kern w:val="0"/>
          <w:position w:val="0"/>
          <w:sz w:val="28"/>
          <w:szCs w:val="28"/>
          <w:lang w:val="ru-RU" w:eastAsia="en-US" w:bidi="ar-SA"/>
        </w:rPr>
        <w:t>ах</w:t>
      </w:r>
      <w:r w:rsidR="00FF11FF">
        <w:rPr>
          <w:rFonts w:cs="Times New Roman"/>
          <w:kern w:val="0"/>
          <w:position w:val="0"/>
          <w:sz w:val="28"/>
          <w:szCs w:val="28"/>
          <w:lang w:val="ru-RU" w:eastAsia="en-US" w:bidi="ar-SA"/>
        </w:rPr>
        <w:t xml:space="preserve">, що створюють </w:t>
      </w:r>
      <w:r w:rsidR="00B627E8" w:rsidRPr="009D339C">
        <w:rPr>
          <w:rFonts w:cs="Times New Roman"/>
          <w:kern w:val="0"/>
          <w:position w:val="0"/>
          <w:sz w:val="28"/>
          <w:szCs w:val="28"/>
          <w:lang w:val="ru-RU" w:eastAsia="en-US" w:bidi="ar-SA"/>
        </w:rPr>
        <w:t>стис</w:t>
      </w:r>
      <w:r w:rsidR="00005415">
        <w:rPr>
          <w:rFonts w:cs="Times New Roman"/>
          <w:kern w:val="0"/>
          <w:position w:val="0"/>
          <w:sz w:val="28"/>
          <w:szCs w:val="28"/>
          <w:lang w:val="ru-RU" w:eastAsia="en-US" w:bidi="ar-SA"/>
        </w:rPr>
        <w:t>лий</w:t>
      </w:r>
      <w:r w:rsidR="00A55F9B">
        <w:rPr>
          <w:rFonts w:cs="Times New Roman"/>
          <w:kern w:val="0"/>
          <w:position w:val="0"/>
          <w:sz w:val="28"/>
          <w:szCs w:val="28"/>
          <w:lang w:val="ru-RU" w:eastAsia="en-US" w:bidi="ar-SA"/>
        </w:rPr>
        <w:t xml:space="preserve"> </w:t>
      </w:r>
      <w:r w:rsidR="00005415">
        <w:rPr>
          <w:rFonts w:cs="Times New Roman"/>
          <w:kern w:val="0"/>
          <w:position w:val="0"/>
          <w:sz w:val="28"/>
          <w:szCs w:val="28"/>
          <w:lang w:val="ru-RU" w:eastAsia="en-US" w:bidi="ar-SA"/>
        </w:rPr>
        <w:t xml:space="preserve">зміст колекцій текстів </w:t>
      </w:r>
      <w:r w:rsidR="00B627E8" w:rsidRPr="009D339C">
        <w:rPr>
          <w:rFonts w:cs="Times New Roman"/>
          <w:kern w:val="0"/>
          <w:position w:val="0"/>
          <w:sz w:val="28"/>
          <w:szCs w:val="28"/>
          <w:lang w:val="ru-RU" w:eastAsia="en-US" w:bidi="ar-SA"/>
        </w:rPr>
        <w:t>для</w:t>
      </w:r>
      <w:r w:rsidR="00F144F8">
        <w:rPr>
          <w:rFonts w:cs="Times New Roman"/>
          <w:kern w:val="0"/>
          <w:position w:val="0"/>
          <w:sz w:val="28"/>
          <w:szCs w:val="28"/>
          <w:lang w:val="ru-RU" w:eastAsia="en-US" w:bidi="ar-SA"/>
        </w:rPr>
        <w:t xml:space="preserve"> </w:t>
      </w:r>
      <w:r w:rsidR="00005415">
        <w:rPr>
          <w:rFonts w:cs="Times New Roman"/>
          <w:kern w:val="0"/>
          <w:position w:val="0"/>
          <w:sz w:val="28"/>
          <w:szCs w:val="28"/>
          <w:lang w:val="ru-RU" w:eastAsia="en-US" w:bidi="ar-SA"/>
        </w:rPr>
        <w:t xml:space="preserve">їх </w:t>
      </w:r>
      <w:r w:rsidR="00B627E8" w:rsidRPr="009D339C">
        <w:rPr>
          <w:rFonts w:cs="Times New Roman"/>
          <w:kern w:val="0"/>
          <w:position w:val="0"/>
          <w:sz w:val="28"/>
          <w:szCs w:val="28"/>
          <w:lang w:val="ru-RU" w:eastAsia="en-US" w:bidi="ar-SA"/>
        </w:rPr>
        <w:t xml:space="preserve">попереднього перегляду. Інший приклад – веб-сайти з новинами, </w:t>
      </w:r>
      <w:r w:rsidR="00005415">
        <w:rPr>
          <w:rFonts w:cs="Times New Roman"/>
          <w:kern w:val="0"/>
          <w:position w:val="0"/>
          <w:sz w:val="28"/>
          <w:szCs w:val="28"/>
          <w:lang w:val="ru-RU" w:eastAsia="en-US" w:bidi="ar-SA"/>
        </w:rPr>
        <w:t>що</w:t>
      </w:r>
      <w:r w:rsidR="00B627E8" w:rsidRPr="009D339C">
        <w:rPr>
          <w:rFonts w:cs="Times New Roman"/>
          <w:kern w:val="0"/>
          <w:position w:val="0"/>
          <w:sz w:val="28"/>
          <w:szCs w:val="28"/>
          <w:lang w:val="ru-RU" w:eastAsia="en-US" w:bidi="ar-SA"/>
        </w:rPr>
        <w:t xml:space="preserve"> </w:t>
      </w:r>
      <w:r w:rsidR="00F144F8">
        <w:rPr>
          <w:rFonts w:cs="Times New Roman"/>
          <w:kern w:val="0"/>
          <w:position w:val="0"/>
          <w:sz w:val="28"/>
          <w:szCs w:val="28"/>
          <w:lang w:val="ru-RU" w:eastAsia="en-US" w:bidi="ar-SA"/>
        </w:rPr>
        <w:t xml:space="preserve">мають </w:t>
      </w:r>
      <w:r w:rsidR="00B627E8" w:rsidRPr="009D339C">
        <w:rPr>
          <w:rFonts w:cs="Times New Roman"/>
          <w:kern w:val="0"/>
          <w:position w:val="0"/>
          <w:sz w:val="28"/>
          <w:szCs w:val="28"/>
          <w:lang w:val="ru-RU" w:eastAsia="en-US" w:bidi="ar-SA"/>
        </w:rPr>
        <w:t>скорочені описи новин,</w:t>
      </w:r>
      <w:r w:rsidR="00005415">
        <w:rPr>
          <w:rFonts w:cs="Times New Roman"/>
          <w:kern w:val="0"/>
          <w:position w:val="0"/>
          <w:sz w:val="28"/>
          <w:szCs w:val="28"/>
          <w:lang w:val="ru-RU" w:eastAsia="en-US" w:bidi="ar-SA"/>
        </w:rPr>
        <w:t xml:space="preserve"> </w:t>
      </w:r>
      <w:r w:rsidR="00B627E8" w:rsidRPr="009D339C">
        <w:rPr>
          <w:rFonts w:cs="Times New Roman"/>
          <w:kern w:val="0"/>
          <w:position w:val="0"/>
          <w:sz w:val="28"/>
          <w:szCs w:val="28"/>
          <w:lang w:val="ru-RU" w:eastAsia="en-US" w:bidi="ar-SA"/>
        </w:rPr>
        <w:t>зазвичай у формі</w:t>
      </w:r>
      <w:r w:rsidR="00FF11FF">
        <w:rPr>
          <w:rFonts w:cs="Times New Roman"/>
          <w:kern w:val="0"/>
          <w:position w:val="0"/>
          <w:sz w:val="28"/>
          <w:szCs w:val="28"/>
          <w:lang w:val="ru-RU" w:eastAsia="en-US" w:bidi="ar-SA"/>
        </w:rPr>
        <w:t xml:space="preserve"> </w:t>
      </w:r>
      <w:r w:rsidR="00B627E8" w:rsidRPr="009D339C">
        <w:rPr>
          <w:rFonts w:cs="Times New Roman"/>
          <w:kern w:val="0"/>
          <w:position w:val="0"/>
          <w:sz w:val="28"/>
          <w:szCs w:val="28"/>
          <w:lang w:val="ru-RU" w:eastAsia="en-US" w:bidi="ar-SA"/>
        </w:rPr>
        <w:t>заголовків, щоб зробити перегляд більш</w:t>
      </w:r>
      <w:r w:rsidR="00FF11FF">
        <w:rPr>
          <w:rFonts w:cs="Times New Roman"/>
          <w:kern w:val="0"/>
          <w:position w:val="0"/>
          <w:sz w:val="28"/>
          <w:szCs w:val="28"/>
          <w:lang w:val="ru-RU" w:eastAsia="en-US" w:bidi="ar-SA"/>
        </w:rPr>
        <w:t xml:space="preserve"> </w:t>
      </w:r>
      <w:r w:rsidR="00005415">
        <w:rPr>
          <w:rFonts w:cs="Times New Roman"/>
          <w:kern w:val="0"/>
          <w:position w:val="0"/>
          <w:sz w:val="28"/>
          <w:szCs w:val="28"/>
          <w:lang w:val="ru-RU" w:eastAsia="en-US" w:bidi="ar-SA"/>
        </w:rPr>
        <w:t xml:space="preserve">комфортним та </w:t>
      </w:r>
      <w:r w:rsidR="00FF11FF">
        <w:rPr>
          <w:rFonts w:cs="Times New Roman"/>
          <w:kern w:val="0"/>
          <w:position w:val="0"/>
          <w:sz w:val="28"/>
          <w:szCs w:val="28"/>
          <w:lang w:val="ru-RU" w:eastAsia="en-US" w:bidi="ar-SA"/>
        </w:rPr>
        <w:t>читабельним</w:t>
      </w:r>
      <w:r w:rsidR="00F144F8">
        <w:rPr>
          <w:rFonts w:cs="Times New Roman"/>
          <w:kern w:val="0"/>
          <w:position w:val="0"/>
          <w:sz w:val="28"/>
          <w:szCs w:val="28"/>
          <w:lang w:val="ru-RU" w:eastAsia="en-US" w:bidi="ar-SA"/>
        </w:rPr>
        <w:t xml:space="preserve"> для людини</w:t>
      </w:r>
      <w:r w:rsidR="00B627E8" w:rsidRPr="009D339C">
        <w:rPr>
          <w:rFonts w:cs="Times New Roman"/>
          <w:kern w:val="0"/>
          <w:position w:val="0"/>
          <w:sz w:val="28"/>
          <w:szCs w:val="28"/>
          <w:lang w:val="ru-RU" w:eastAsia="en-US" w:bidi="ar-SA"/>
        </w:rPr>
        <w:t>.</w:t>
      </w:r>
      <w:r w:rsidR="00FF11FF">
        <w:rPr>
          <w:rFonts w:cs="Times New Roman"/>
          <w:kern w:val="0"/>
          <w:position w:val="0"/>
          <w:sz w:val="28"/>
          <w:szCs w:val="28"/>
          <w:lang w:val="ru-RU" w:eastAsia="en-US" w:bidi="ar-SA"/>
        </w:rPr>
        <w:t xml:space="preserve"> </w:t>
      </w:r>
    </w:p>
    <w:p w14:paraId="3130EC6F" w14:textId="6F616A7A" w:rsidR="00B627E8" w:rsidRPr="00005415" w:rsidRDefault="00377A71" w:rsidP="00002B56">
      <w:pPr>
        <w:ind w:firstLine="720"/>
        <w:jc w:val="both"/>
        <w:rPr>
          <w:rFonts w:cs="Times New Roman"/>
          <w:kern w:val="0"/>
          <w:position w:val="0"/>
          <w:sz w:val="28"/>
          <w:szCs w:val="28"/>
          <w:lang w:val="ru-RU" w:eastAsia="en-US" w:bidi="ar-SA"/>
        </w:rPr>
      </w:pPr>
      <w:r>
        <w:rPr>
          <w:rFonts w:cs="Times New Roman"/>
          <w:kern w:val="0"/>
          <w:position w:val="0"/>
          <w:sz w:val="28"/>
          <w:szCs w:val="28"/>
          <w:lang w:eastAsia="en-US" w:bidi="ar-SA"/>
        </w:rPr>
        <w:t xml:space="preserve">Підходи для вирішення </w:t>
      </w:r>
      <w:r w:rsidR="00005415">
        <w:rPr>
          <w:rFonts w:cs="Times New Roman"/>
          <w:kern w:val="0"/>
          <w:position w:val="0"/>
          <w:sz w:val="28"/>
          <w:szCs w:val="28"/>
          <w:lang w:eastAsia="en-US" w:bidi="ar-SA"/>
        </w:rPr>
        <w:t xml:space="preserve">завдання </w:t>
      </w:r>
      <w:r w:rsidR="002F5867">
        <w:rPr>
          <w:rFonts w:cs="Times New Roman"/>
          <w:kern w:val="0"/>
          <w:position w:val="0"/>
          <w:sz w:val="28"/>
          <w:szCs w:val="28"/>
          <w:lang w:eastAsia="en-US" w:bidi="ar-SA"/>
        </w:rPr>
        <w:t xml:space="preserve">автоматичного реферування текстів </w:t>
      </w:r>
      <w:r>
        <w:rPr>
          <w:rFonts w:cs="Times New Roman"/>
          <w:kern w:val="0"/>
          <w:position w:val="0"/>
          <w:sz w:val="28"/>
          <w:szCs w:val="28"/>
          <w:lang w:eastAsia="en-US" w:bidi="ar-SA"/>
        </w:rPr>
        <w:t xml:space="preserve">еволюціюнували </w:t>
      </w:r>
      <w:r w:rsidR="002F5867">
        <w:rPr>
          <w:rFonts w:cs="Times New Roman"/>
          <w:kern w:val="0"/>
          <w:position w:val="0"/>
          <w:sz w:val="28"/>
          <w:szCs w:val="28"/>
          <w:lang w:eastAsia="en-US" w:bidi="ar-SA"/>
        </w:rPr>
        <w:t>від</w:t>
      </w:r>
      <w:r>
        <w:rPr>
          <w:rFonts w:cs="Times New Roman"/>
          <w:kern w:val="0"/>
          <w:position w:val="0"/>
          <w:sz w:val="28"/>
          <w:szCs w:val="28"/>
          <w:lang w:eastAsia="en-US" w:bidi="ar-SA"/>
        </w:rPr>
        <w:t xml:space="preserve"> </w:t>
      </w:r>
      <w:r w:rsidR="002F5867">
        <w:rPr>
          <w:rFonts w:cs="Times New Roman"/>
          <w:kern w:val="0"/>
          <w:position w:val="0"/>
          <w:sz w:val="28"/>
          <w:szCs w:val="28"/>
          <w:lang w:eastAsia="en-US" w:bidi="ar-SA"/>
        </w:rPr>
        <w:t>примітивних статичних методів, які враховують лише</w:t>
      </w:r>
      <w:r w:rsidR="00140C79">
        <w:rPr>
          <w:rFonts w:cs="Times New Roman"/>
          <w:kern w:val="0"/>
          <w:position w:val="0"/>
          <w:sz w:val="28"/>
          <w:szCs w:val="28"/>
          <w:lang w:eastAsia="en-US" w:bidi="ar-SA"/>
        </w:rPr>
        <w:t xml:space="preserve"> певні </w:t>
      </w:r>
      <w:r w:rsidR="002F5867">
        <w:rPr>
          <w:rFonts w:cs="Times New Roman"/>
          <w:kern w:val="0"/>
          <w:position w:val="0"/>
          <w:sz w:val="28"/>
          <w:szCs w:val="28"/>
          <w:lang w:eastAsia="en-US" w:bidi="ar-SA"/>
        </w:rPr>
        <w:t>ст</w:t>
      </w:r>
      <w:r w:rsidR="00F144F8">
        <w:rPr>
          <w:rFonts w:cs="Times New Roman"/>
          <w:kern w:val="0"/>
          <w:position w:val="0"/>
          <w:sz w:val="28"/>
          <w:szCs w:val="28"/>
          <w:lang w:eastAsia="en-US" w:bidi="ar-SA"/>
        </w:rPr>
        <w:t>а</w:t>
      </w:r>
      <w:r w:rsidR="002F5867">
        <w:rPr>
          <w:rFonts w:cs="Times New Roman"/>
          <w:kern w:val="0"/>
          <w:position w:val="0"/>
          <w:sz w:val="28"/>
          <w:szCs w:val="28"/>
          <w:lang w:eastAsia="en-US" w:bidi="ar-SA"/>
        </w:rPr>
        <w:t xml:space="preserve">тичні характеристики </w:t>
      </w:r>
      <w:r w:rsidR="00610377">
        <w:rPr>
          <w:rFonts w:cs="Times New Roman"/>
          <w:kern w:val="0"/>
          <w:position w:val="0"/>
          <w:sz w:val="28"/>
          <w:szCs w:val="28"/>
          <w:lang w:eastAsia="en-US" w:bidi="ar-SA"/>
        </w:rPr>
        <w:t>тексту, як</w:t>
      </w:r>
      <w:r w:rsidR="00140C79">
        <w:rPr>
          <w:rFonts w:cs="Times New Roman"/>
          <w:kern w:val="0"/>
          <w:position w:val="0"/>
          <w:sz w:val="28"/>
          <w:szCs w:val="28"/>
          <w:lang w:eastAsia="en-US" w:bidi="ar-SA"/>
        </w:rPr>
        <w:t>,</w:t>
      </w:r>
      <w:r w:rsidR="0079401D">
        <w:rPr>
          <w:rFonts w:cs="Times New Roman"/>
          <w:kern w:val="0"/>
          <w:position w:val="0"/>
          <w:sz w:val="28"/>
          <w:szCs w:val="28"/>
          <w:lang w:eastAsia="en-US" w:bidi="ar-SA"/>
        </w:rPr>
        <w:t xml:space="preserve"> </w:t>
      </w:r>
      <w:r w:rsidR="00140C79">
        <w:rPr>
          <w:rFonts w:cs="Times New Roman"/>
          <w:kern w:val="0"/>
          <w:position w:val="0"/>
          <w:sz w:val="28"/>
          <w:szCs w:val="28"/>
          <w:lang w:eastAsia="en-US" w:bidi="ar-SA"/>
        </w:rPr>
        <w:t xml:space="preserve">наприклад, </w:t>
      </w:r>
      <w:r w:rsidR="00610377">
        <w:rPr>
          <w:rFonts w:cs="Times New Roman"/>
          <w:kern w:val="0"/>
          <w:position w:val="0"/>
          <w:sz w:val="28"/>
          <w:szCs w:val="28"/>
          <w:lang w:eastAsia="en-US" w:bidi="ar-SA"/>
        </w:rPr>
        <w:t>част</w:t>
      </w:r>
      <w:r w:rsidR="00140C79">
        <w:rPr>
          <w:rFonts w:cs="Times New Roman"/>
          <w:kern w:val="0"/>
          <w:position w:val="0"/>
          <w:sz w:val="28"/>
          <w:szCs w:val="28"/>
          <w:lang w:eastAsia="en-US" w:bidi="ar-SA"/>
        </w:rPr>
        <w:t xml:space="preserve">оту вживання слів, </w:t>
      </w:r>
      <w:r w:rsidR="00310F0D">
        <w:rPr>
          <w:rFonts w:cs="Times New Roman"/>
          <w:kern w:val="0"/>
          <w:position w:val="0"/>
          <w:sz w:val="28"/>
          <w:szCs w:val="28"/>
          <w:lang w:eastAsia="en-US" w:bidi="ar-SA"/>
        </w:rPr>
        <w:t xml:space="preserve">до </w:t>
      </w:r>
      <w:r w:rsidR="00140C79">
        <w:rPr>
          <w:rFonts w:cs="Times New Roman"/>
          <w:kern w:val="0"/>
          <w:position w:val="0"/>
          <w:sz w:val="28"/>
          <w:szCs w:val="28"/>
          <w:lang w:eastAsia="en-US" w:bidi="ar-SA"/>
        </w:rPr>
        <w:t xml:space="preserve">складних </w:t>
      </w:r>
      <w:r w:rsidR="00310F0D">
        <w:rPr>
          <w:rFonts w:cs="Times New Roman"/>
          <w:kern w:val="0"/>
          <w:position w:val="0"/>
          <w:sz w:val="28"/>
          <w:szCs w:val="28"/>
          <w:lang w:eastAsia="en-US" w:bidi="ar-SA"/>
        </w:rPr>
        <w:t>математичних моделей</w:t>
      </w:r>
      <w:r w:rsidR="002F5867">
        <w:rPr>
          <w:rFonts w:cs="Times New Roman"/>
          <w:kern w:val="0"/>
          <w:position w:val="0"/>
          <w:sz w:val="28"/>
          <w:szCs w:val="28"/>
          <w:lang w:eastAsia="en-US" w:bidi="ar-SA"/>
        </w:rPr>
        <w:t>,</w:t>
      </w:r>
      <w:r w:rsidR="00310F0D">
        <w:rPr>
          <w:rFonts w:cs="Times New Roman"/>
          <w:kern w:val="0"/>
          <w:position w:val="0"/>
          <w:sz w:val="28"/>
          <w:szCs w:val="28"/>
          <w:lang w:eastAsia="en-US" w:bidi="ar-SA"/>
        </w:rPr>
        <w:t xml:space="preserve"> </w:t>
      </w:r>
      <w:r w:rsidR="00140C79">
        <w:rPr>
          <w:rFonts w:cs="Times New Roman"/>
          <w:kern w:val="0"/>
          <w:position w:val="0"/>
          <w:sz w:val="28"/>
          <w:szCs w:val="28"/>
          <w:lang w:eastAsia="en-US" w:bidi="ar-SA"/>
        </w:rPr>
        <w:t>які використовують</w:t>
      </w:r>
      <w:r w:rsidR="00F144F8">
        <w:rPr>
          <w:rFonts w:cs="Times New Roman"/>
          <w:kern w:val="0"/>
          <w:position w:val="0"/>
          <w:sz w:val="28"/>
          <w:szCs w:val="28"/>
          <w:lang w:eastAsia="en-US" w:bidi="ar-SA"/>
        </w:rPr>
        <w:t xml:space="preserve"> архітектуру</w:t>
      </w:r>
      <w:r w:rsidR="00140C79">
        <w:rPr>
          <w:rFonts w:cs="Times New Roman"/>
          <w:kern w:val="0"/>
          <w:position w:val="0"/>
          <w:sz w:val="28"/>
          <w:szCs w:val="28"/>
          <w:lang w:eastAsia="en-US" w:bidi="ar-SA"/>
        </w:rPr>
        <w:t xml:space="preserve"> нейронн</w:t>
      </w:r>
      <w:r w:rsidR="00F144F8">
        <w:rPr>
          <w:rFonts w:cs="Times New Roman"/>
          <w:kern w:val="0"/>
          <w:position w:val="0"/>
          <w:sz w:val="28"/>
          <w:szCs w:val="28"/>
          <w:lang w:eastAsia="en-US" w:bidi="ar-SA"/>
        </w:rPr>
        <w:t>их</w:t>
      </w:r>
      <w:r w:rsidR="00140C79">
        <w:rPr>
          <w:rFonts w:cs="Times New Roman"/>
          <w:kern w:val="0"/>
          <w:position w:val="0"/>
          <w:sz w:val="28"/>
          <w:szCs w:val="28"/>
          <w:lang w:eastAsia="en-US" w:bidi="ar-SA"/>
        </w:rPr>
        <w:t xml:space="preserve"> мереж</w:t>
      </w:r>
      <w:r w:rsidR="00F144F8">
        <w:rPr>
          <w:rFonts w:cs="Times New Roman"/>
          <w:kern w:val="0"/>
          <w:position w:val="0"/>
          <w:sz w:val="28"/>
          <w:szCs w:val="28"/>
          <w:lang w:eastAsia="en-US" w:bidi="ar-SA"/>
        </w:rPr>
        <w:t xml:space="preserve"> </w:t>
      </w:r>
      <w:r>
        <w:rPr>
          <w:rFonts w:cs="Times New Roman"/>
          <w:kern w:val="0"/>
          <w:position w:val="0"/>
          <w:sz w:val="28"/>
          <w:szCs w:val="28"/>
          <w:lang w:eastAsia="en-US" w:bidi="ar-SA"/>
        </w:rPr>
        <w:t xml:space="preserve">та </w:t>
      </w:r>
      <w:r w:rsidR="00F144F8">
        <w:rPr>
          <w:rFonts w:cs="Times New Roman"/>
          <w:kern w:val="0"/>
          <w:position w:val="0"/>
          <w:sz w:val="28"/>
          <w:szCs w:val="28"/>
          <w:lang w:eastAsia="en-US" w:bidi="ar-SA"/>
        </w:rPr>
        <w:t>нелінійні перетворення для пошуку ключових ознак</w:t>
      </w:r>
      <w:r w:rsidR="00005415">
        <w:rPr>
          <w:rFonts w:cs="Times New Roman"/>
          <w:kern w:val="0"/>
          <w:position w:val="0"/>
          <w:sz w:val="28"/>
          <w:szCs w:val="28"/>
          <w:lang w:eastAsia="en-US" w:bidi="ar-SA"/>
        </w:rPr>
        <w:t xml:space="preserve"> тексту</w:t>
      </w:r>
      <w:r w:rsidR="002F5867">
        <w:rPr>
          <w:rFonts w:cs="Times New Roman"/>
          <w:kern w:val="0"/>
          <w:position w:val="0"/>
          <w:sz w:val="28"/>
          <w:szCs w:val="28"/>
          <w:lang w:eastAsia="en-US" w:bidi="ar-SA"/>
        </w:rPr>
        <w:t xml:space="preserve">. </w:t>
      </w:r>
      <w:r w:rsidR="00140C79" w:rsidRPr="009D339C">
        <w:rPr>
          <w:rFonts w:cs="Times New Roman"/>
          <w:kern w:val="0"/>
          <w:position w:val="0"/>
          <w:sz w:val="28"/>
          <w:szCs w:val="28"/>
          <w:lang w:val="ru-RU" w:eastAsia="en-US" w:bidi="ar-SA"/>
        </w:rPr>
        <w:t>Останн</w:t>
      </w:r>
      <w:r w:rsidR="00A55F9B">
        <w:rPr>
          <w:rFonts w:cs="Times New Roman"/>
          <w:kern w:val="0"/>
          <w:position w:val="0"/>
          <w:sz w:val="28"/>
          <w:szCs w:val="28"/>
          <w:lang w:val="ru-RU" w:eastAsia="en-US" w:bidi="ar-SA"/>
        </w:rPr>
        <w:t>є</w:t>
      </w:r>
      <w:r w:rsidR="005D6590">
        <w:rPr>
          <w:rFonts w:cs="Times New Roman"/>
          <w:kern w:val="0"/>
          <w:position w:val="0"/>
          <w:sz w:val="28"/>
          <w:szCs w:val="28"/>
          <w:lang w:val="ru-RU" w:eastAsia="en-US" w:bidi="ar-SA"/>
        </w:rPr>
        <w:t xml:space="preserve"> </w:t>
      </w:r>
      <w:r w:rsidR="00A55F9B">
        <w:rPr>
          <w:rFonts w:cs="Times New Roman"/>
          <w:kern w:val="0"/>
          <w:position w:val="0"/>
          <w:sz w:val="28"/>
          <w:szCs w:val="28"/>
          <w:lang w:val="ru-RU" w:eastAsia="en-US" w:bidi="ar-SA"/>
        </w:rPr>
        <w:t>відкриття</w:t>
      </w:r>
      <w:r w:rsidR="00140C79">
        <w:rPr>
          <w:rFonts w:cs="Times New Roman"/>
          <w:kern w:val="0"/>
          <w:position w:val="0"/>
          <w:sz w:val="28"/>
          <w:szCs w:val="28"/>
          <w:lang w:val="ru-RU" w:eastAsia="en-US" w:bidi="ar-SA"/>
        </w:rPr>
        <w:t xml:space="preserve"> </w:t>
      </w:r>
      <w:r w:rsidR="00140C79" w:rsidRPr="009D339C">
        <w:rPr>
          <w:rFonts w:cs="Times New Roman"/>
          <w:kern w:val="0"/>
          <w:position w:val="0"/>
          <w:sz w:val="28"/>
          <w:szCs w:val="28"/>
          <w:lang w:val="ru-RU" w:eastAsia="en-US" w:bidi="ar-SA"/>
        </w:rPr>
        <w:t xml:space="preserve">в галузі </w:t>
      </w:r>
      <w:r w:rsidR="00140C79" w:rsidRPr="009D339C">
        <w:rPr>
          <w:rFonts w:cs="Times New Roman"/>
          <w:kern w:val="0"/>
          <w:position w:val="0"/>
          <w:sz w:val="28"/>
          <w:szCs w:val="28"/>
          <w:lang w:val="en" w:eastAsia="en-US" w:bidi="ar-SA"/>
        </w:rPr>
        <w:t>NLP</w:t>
      </w:r>
      <w:r w:rsidR="00A55F9B">
        <w:rPr>
          <w:rFonts w:cs="Times New Roman"/>
          <w:kern w:val="0"/>
          <w:position w:val="0"/>
          <w:sz w:val="28"/>
          <w:szCs w:val="28"/>
          <w:lang w:eastAsia="en-US" w:bidi="ar-SA"/>
        </w:rPr>
        <w:t xml:space="preserve"> характеризується появою </w:t>
      </w:r>
      <w:r w:rsidR="00140C79" w:rsidRPr="009D339C">
        <w:rPr>
          <w:rFonts w:cs="Times New Roman"/>
          <w:kern w:val="0"/>
          <w:position w:val="0"/>
          <w:sz w:val="28"/>
          <w:szCs w:val="28"/>
          <w:lang w:val="ru-RU" w:eastAsia="en-US" w:bidi="ar-SA"/>
        </w:rPr>
        <w:t>великих мовних моделей</w:t>
      </w:r>
      <w:r w:rsidR="00140C79">
        <w:rPr>
          <w:rFonts w:cs="Times New Roman"/>
          <w:kern w:val="0"/>
          <w:position w:val="0"/>
          <w:sz w:val="28"/>
          <w:szCs w:val="28"/>
          <w:lang w:val="ru-RU" w:eastAsia="en-US" w:bidi="ar-SA"/>
        </w:rPr>
        <w:t xml:space="preserve"> на основі архітектури трансформер</w:t>
      </w:r>
      <w:r w:rsidR="00A55F9B">
        <w:rPr>
          <w:rFonts w:cs="Times New Roman"/>
          <w:kern w:val="0"/>
          <w:position w:val="0"/>
          <w:sz w:val="28"/>
          <w:szCs w:val="28"/>
          <w:lang w:val="ru-RU" w:eastAsia="en-US" w:bidi="ar-SA"/>
        </w:rPr>
        <w:t xml:space="preserve">, </w:t>
      </w:r>
      <w:r w:rsidR="00FC7A3F">
        <w:rPr>
          <w:rFonts w:cs="Times New Roman"/>
          <w:kern w:val="0"/>
          <w:position w:val="0"/>
          <w:sz w:val="28"/>
          <w:szCs w:val="28"/>
          <w:lang w:val="ru-RU" w:eastAsia="en-US" w:bidi="ar-SA"/>
        </w:rPr>
        <w:t xml:space="preserve">що </w:t>
      </w:r>
      <w:r w:rsidR="00005415">
        <w:rPr>
          <w:rFonts w:cs="Times New Roman"/>
          <w:kern w:val="0"/>
          <w:position w:val="0"/>
          <w:sz w:val="28"/>
          <w:szCs w:val="28"/>
          <w:lang w:val="ru-RU" w:eastAsia="en-US" w:bidi="ar-SA"/>
        </w:rPr>
        <w:t xml:space="preserve">значно </w:t>
      </w:r>
      <w:r w:rsidR="00140C79">
        <w:rPr>
          <w:rFonts w:cs="Times New Roman"/>
          <w:kern w:val="0"/>
          <w:position w:val="0"/>
          <w:sz w:val="28"/>
          <w:szCs w:val="28"/>
          <w:lang w:val="ru-RU" w:eastAsia="en-US" w:bidi="ar-SA"/>
        </w:rPr>
        <w:t>перевер</w:t>
      </w:r>
      <w:r w:rsidR="00005415">
        <w:rPr>
          <w:rFonts w:cs="Times New Roman"/>
          <w:kern w:val="0"/>
          <w:position w:val="0"/>
          <w:sz w:val="28"/>
          <w:szCs w:val="28"/>
          <w:lang w:val="ru-RU" w:eastAsia="en-US" w:bidi="ar-SA"/>
        </w:rPr>
        <w:t>ш</w:t>
      </w:r>
      <w:r w:rsidR="00A55F9B">
        <w:rPr>
          <w:rFonts w:cs="Times New Roman"/>
          <w:kern w:val="0"/>
          <w:position w:val="0"/>
          <w:sz w:val="28"/>
          <w:szCs w:val="28"/>
          <w:lang w:val="ru-RU" w:eastAsia="en-US" w:bidi="ar-SA"/>
        </w:rPr>
        <w:t>у</w:t>
      </w:r>
      <w:r w:rsidR="00FC7A3F">
        <w:rPr>
          <w:rFonts w:cs="Times New Roman"/>
          <w:kern w:val="0"/>
          <w:position w:val="0"/>
          <w:sz w:val="28"/>
          <w:szCs w:val="28"/>
          <w:lang w:val="ru-RU" w:eastAsia="en-US" w:bidi="ar-SA"/>
        </w:rPr>
        <w:t>ють</w:t>
      </w:r>
      <w:r w:rsidR="00140C79">
        <w:rPr>
          <w:rFonts w:cs="Times New Roman"/>
          <w:kern w:val="0"/>
          <w:position w:val="0"/>
          <w:sz w:val="28"/>
          <w:szCs w:val="28"/>
          <w:lang w:val="ru-RU" w:eastAsia="en-US" w:bidi="ar-SA"/>
        </w:rPr>
        <w:t xml:space="preserve"> </w:t>
      </w:r>
      <w:r w:rsidR="00FC7A3F">
        <w:rPr>
          <w:rFonts w:cs="Times New Roman"/>
          <w:kern w:val="0"/>
          <w:position w:val="0"/>
          <w:sz w:val="28"/>
          <w:szCs w:val="28"/>
          <w:lang w:val="ru-RU" w:eastAsia="en-US" w:bidi="ar-SA"/>
        </w:rPr>
        <w:t>у</w:t>
      </w:r>
      <w:r w:rsidR="00140C79">
        <w:rPr>
          <w:rFonts w:cs="Times New Roman"/>
          <w:kern w:val="0"/>
          <w:position w:val="0"/>
          <w:sz w:val="28"/>
          <w:szCs w:val="28"/>
          <w:lang w:val="ru-RU" w:eastAsia="en-US" w:bidi="ar-SA"/>
        </w:rPr>
        <w:t xml:space="preserve">сі попередні </w:t>
      </w:r>
      <w:r w:rsidR="00005415">
        <w:rPr>
          <w:rFonts w:cs="Times New Roman"/>
          <w:kern w:val="0"/>
          <w:position w:val="0"/>
          <w:sz w:val="28"/>
          <w:szCs w:val="28"/>
          <w:lang w:val="ru-RU" w:eastAsia="en-US" w:bidi="ar-SA"/>
        </w:rPr>
        <w:t>підходи</w:t>
      </w:r>
      <w:r w:rsidR="00140C79">
        <w:rPr>
          <w:rFonts w:cs="Times New Roman"/>
          <w:kern w:val="0"/>
          <w:position w:val="0"/>
          <w:sz w:val="28"/>
          <w:szCs w:val="28"/>
          <w:lang w:val="ru-RU" w:eastAsia="en-US" w:bidi="ar-SA"/>
        </w:rPr>
        <w:t xml:space="preserve">. </w:t>
      </w:r>
      <w:r w:rsidR="005D6590">
        <w:rPr>
          <w:rFonts w:cs="Times New Roman"/>
          <w:kern w:val="0"/>
          <w:position w:val="0"/>
          <w:sz w:val="28"/>
          <w:szCs w:val="28"/>
          <w:lang w:val="ru-RU" w:eastAsia="en-US" w:bidi="ar-SA"/>
        </w:rPr>
        <w:t xml:space="preserve">Це </w:t>
      </w:r>
      <w:r w:rsidR="00140C79">
        <w:rPr>
          <w:rFonts w:cs="Times New Roman"/>
          <w:kern w:val="0"/>
          <w:position w:val="0"/>
          <w:sz w:val="28"/>
          <w:szCs w:val="28"/>
          <w:lang w:val="ru-RU" w:eastAsia="en-US" w:bidi="ar-SA"/>
        </w:rPr>
        <w:t>стало</w:t>
      </w:r>
      <w:r w:rsidR="00F144F8">
        <w:rPr>
          <w:rFonts w:cs="Times New Roman"/>
          <w:kern w:val="0"/>
          <w:position w:val="0"/>
          <w:sz w:val="28"/>
          <w:szCs w:val="28"/>
          <w:lang w:val="ru-RU" w:eastAsia="en-US" w:bidi="ar-SA"/>
        </w:rPr>
        <w:t xml:space="preserve"> наслідком</w:t>
      </w:r>
      <w:r w:rsidR="00140C79">
        <w:rPr>
          <w:rFonts w:cs="Times New Roman"/>
          <w:kern w:val="0"/>
          <w:position w:val="0"/>
          <w:sz w:val="28"/>
          <w:szCs w:val="28"/>
          <w:lang w:val="ru-RU" w:eastAsia="en-US" w:bidi="ar-SA"/>
        </w:rPr>
        <w:t xml:space="preserve"> вибух</w:t>
      </w:r>
      <w:r w:rsidR="00F144F8">
        <w:rPr>
          <w:rFonts w:cs="Times New Roman"/>
          <w:kern w:val="0"/>
          <w:position w:val="0"/>
          <w:sz w:val="28"/>
          <w:szCs w:val="28"/>
          <w:lang w:val="ru-RU" w:eastAsia="en-US" w:bidi="ar-SA"/>
        </w:rPr>
        <w:t>у</w:t>
      </w:r>
      <w:r w:rsidR="00140C79">
        <w:rPr>
          <w:rFonts w:cs="Times New Roman"/>
          <w:kern w:val="0"/>
          <w:position w:val="0"/>
          <w:sz w:val="28"/>
          <w:szCs w:val="28"/>
          <w:lang w:val="ru-RU" w:eastAsia="en-US" w:bidi="ar-SA"/>
        </w:rPr>
        <w:t xml:space="preserve"> популярності сімейства </w:t>
      </w:r>
      <w:r w:rsidR="00140C79">
        <w:rPr>
          <w:rFonts w:cs="Times New Roman"/>
          <w:kern w:val="0"/>
          <w:position w:val="0"/>
          <w:sz w:val="28"/>
          <w:szCs w:val="28"/>
          <w:lang w:val="de-DE" w:eastAsia="en-US" w:bidi="ar-SA"/>
        </w:rPr>
        <w:t>GPT</w:t>
      </w:r>
      <w:r w:rsidR="00140C79" w:rsidRPr="00140C79">
        <w:rPr>
          <w:rFonts w:cs="Times New Roman"/>
          <w:kern w:val="0"/>
          <w:position w:val="0"/>
          <w:sz w:val="28"/>
          <w:szCs w:val="28"/>
          <w:lang w:val="ru-RU" w:eastAsia="en-US" w:bidi="ar-SA"/>
        </w:rPr>
        <w:t xml:space="preserve"> </w:t>
      </w:r>
      <w:r w:rsidR="00140C79">
        <w:rPr>
          <w:rFonts w:cs="Times New Roman"/>
          <w:kern w:val="0"/>
          <w:position w:val="0"/>
          <w:sz w:val="28"/>
          <w:szCs w:val="28"/>
          <w:lang w:val="ru-RU" w:eastAsia="en-US" w:bidi="ar-SA"/>
        </w:rPr>
        <w:t xml:space="preserve">та цікавим </w:t>
      </w:r>
      <w:r w:rsidR="00D90192">
        <w:rPr>
          <w:rFonts w:cs="Times New Roman"/>
          <w:kern w:val="0"/>
          <w:position w:val="0"/>
          <w:sz w:val="28"/>
          <w:szCs w:val="28"/>
          <w:lang w:val="ru-RU" w:eastAsia="en-US" w:bidi="ar-SA"/>
        </w:rPr>
        <w:t>напрям</w:t>
      </w:r>
      <w:r w:rsidR="00A55F9B">
        <w:rPr>
          <w:rFonts w:cs="Times New Roman"/>
          <w:kern w:val="0"/>
          <w:position w:val="0"/>
          <w:sz w:val="28"/>
          <w:szCs w:val="28"/>
          <w:lang w:val="ru-RU" w:eastAsia="en-US" w:bidi="ar-SA"/>
        </w:rPr>
        <w:t xml:space="preserve">ом </w:t>
      </w:r>
      <w:r w:rsidR="00140C79">
        <w:rPr>
          <w:rFonts w:cs="Times New Roman"/>
          <w:kern w:val="0"/>
          <w:position w:val="0"/>
          <w:sz w:val="28"/>
          <w:szCs w:val="28"/>
          <w:lang w:val="ru-RU" w:eastAsia="en-US" w:bidi="ar-SA"/>
        </w:rPr>
        <w:t xml:space="preserve">для дослідження </w:t>
      </w:r>
      <w:r w:rsidR="00D90192">
        <w:rPr>
          <w:rFonts w:cs="Times New Roman"/>
          <w:kern w:val="0"/>
          <w:position w:val="0"/>
          <w:sz w:val="28"/>
          <w:szCs w:val="28"/>
          <w:lang w:val="ru-RU" w:eastAsia="en-US" w:bidi="ar-SA"/>
        </w:rPr>
        <w:t>в контексті зав</w:t>
      </w:r>
      <w:r w:rsidR="00F144F8">
        <w:rPr>
          <w:rFonts w:cs="Times New Roman"/>
          <w:kern w:val="0"/>
          <w:position w:val="0"/>
          <w:sz w:val="28"/>
          <w:szCs w:val="28"/>
          <w:lang w:val="ru-RU" w:eastAsia="en-US" w:bidi="ar-SA"/>
        </w:rPr>
        <w:t>да</w:t>
      </w:r>
      <w:r w:rsidR="00D90192">
        <w:rPr>
          <w:rFonts w:cs="Times New Roman"/>
          <w:kern w:val="0"/>
          <w:position w:val="0"/>
          <w:sz w:val="28"/>
          <w:szCs w:val="28"/>
          <w:lang w:val="ru-RU" w:eastAsia="en-US" w:bidi="ar-SA"/>
        </w:rPr>
        <w:t>ння автоматичного реферування</w:t>
      </w:r>
      <w:r w:rsidR="005D6590">
        <w:rPr>
          <w:rFonts w:cs="Times New Roman"/>
          <w:kern w:val="0"/>
          <w:position w:val="0"/>
          <w:sz w:val="28"/>
          <w:szCs w:val="28"/>
          <w:lang w:val="ru-RU" w:eastAsia="en-US" w:bidi="ar-SA"/>
        </w:rPr>
        <w:t xml:space="preserve"> українських текстів</w:t>
      </w:r>
      <w:r w:rsidR="00D90192">
        <w:rPr>
          <w:rFonts w:cs="Times New Roman"/>
          <w:kern w:val="0"/>
          <w:position w:val="0"/>
          <w:sz w:val="28"/>
          <w:szCs w:val="28"/>
          <w:lang w:val="ru-RU" w:eastAsia="en-US" w:bidi="ar-SA"/>
        </w:rPr>
        <w:t>.</w:t>
      </w:r>
      <w:r w:rsidR="00002B56">
        <w:rPr>
          <w:rFonts w:cs="Times New Roman"/>
          <w:kern w:val="0"/>
          <w:position w:val="0"/>
          <w:sz w:val="28"/>
          <w:szCs w:val="28"/>
          <w:lang w:val="ru-RU" w:eastAsia="en-US" w:bidi="ar-SA"/>
        </w:rPr>
        <w:t xml:space="preserve"> Т</w:t>
      </w:r>
      <w:r w:rsidR="00005415">
        <w:rPr>
          <w:rFonts w:cs="Times New Roman"/>
          <w:kern w:val="0"/>
          <w:position w:val="0"/>
          <w:sz w:val="28"/>
          <w:szCs w:val="28"/>
          <w:lang w:val="ru-RU" w:eastAsia="en-US" w:bidi="ar-SA"/>
        </w:rPr>
        <w:t>аким чином, м</w:t>
      </w:r>
      <w:r w:rsidR="0005476B" w:rsidRPr="0005476B">
        <w:rPr>
          <w:rFonts w:cs="Times New Roman"/>
          <w:kern w:val="0"/>
          <w:position w:val="0"/>
          <w:sz w:val="28"/>
          <w:szCs w:val="28"/>
          <w:lang w:val="ru-RU" w:eastAsia="en-US" w:bidi="ar-SA"/>
        </w:rPr>
        <w:t xml:space="preserve">етою даної роботи є </w:t>
      </w:r>
      <w:r w:rsidR="0005476B">
        <w:rPr>
          <w:rFonts w:cs="Times New Roman"/>
          <w:kern w:val="0"/>
          <w:position w:val="0"/>
          <w:sz w:val="28"/>
          <w:szCs w:val="28"/>
          <w:lang w:val="ru-RU" w:eastAsia="en-US" w:bidi="ar-SA"/>
        </w:rPr>
        <w:t>огляд задачі автоматичного реферування текстів</w:t>
      </w:r>
      <w:r w:rsidR="00035DF6">
        <w:rPr>
          <w:rFonts w:cs="Times New Roman"/>
          <w:kern w:val="0"/>
          <w:position w:val="0"/>
          <w:sz w:val="28"/>
          <w:szCs w:val="28"/>
          <w:lang w:val="ru-RU" w:eastAsia="en-US" w:bidi="ar-SA"/>
        </w:rPr>
        <w:t xml:space="preserve"> та сучасних підходів </w:t>
      </w:r>
      <w:r w:rsidR="0005476B">
        <w:rPr>
          <w:rFonts w:cs="Times New Roman"/>
          <w:kern w:val="0"/>
          <w:position w:val="0"/>
          <w:sz w:val="28"/>
          <w:szCs w:val="28"/>
          <w:lang w:val="ru-RU" w:eastAsia="en-US" w:bidi="ar-SA"/>
        </w:rPr>
        <w:t>реалізії</w:t>
      </w:r>
      <w:r w:rsidR="00035DF6">
        <w:rPr>
          <w:rFonts w:cs="Times New Roman"/>
          <w:kern w:val="0"/>
          <w:position w:val="0"/>
          <w:sz w:val="28"/>
          <w:szCs w:val="28"/>
          <w:lang w:val="ru-RU" w:eastAsia="en-US" w:bidi="ar-SA"/>
        </w:rPr>
        <w:t xml:space="preserve"> цього завдання. </w:t>
      </w:r>
      <w:r w:rsidR="0005476B">
        <w:rPr>
          <w:rFonts w:cs="Times New Roman"/>
          <w:kern w:val="0"/>
          <w:position w:val="0"/>
          <w:sz w:val="28"/>
          <w:szCs w:val="28"/>
          <w:lang w:val="ru-RU" w:eastAsia="en-US" w:bidi="ar-SA"/>
        </w:rPr>
        <w:t>Практичн</w:t>
      </w:r>
      <w:r w:rsidR="00035DF6">
        <w:rPr>
          <w:rFonts w:cs="Times New Roman"/>
          <w:kern w:val="0"/>
          <w:position w:val="0"/>
          <w:sz w:val="28"/>
          <w:szCs w:val="28"/>
          <w:lang w:val="ru-RU" w:eastAsia="en-US" w:bidi="ar-SA"/>
        </w:rPr>
        <w:t>ою частиною</w:t>
      </w:r>
      <w:r w:rsidR="0005476B">
        <w:rPr>
          <w:rFonts w:cs="Times New Roman"/>
          <w:kern w:val="0"/>
          <w:position w:val="0"/>
          <w:sz w:val="28"/>
          <w:szCs w:val="28"/>
          <w:lang w:val="ru-RU" w:eastAsia="en-US" w:bidi="ar-SA"/>
        </w:rPr>
        <w:t xml:space="preserve"> </w:t>
      </w:r>
      <w:r w:rsidR="00035DF6">
        <w:rPr>
          <w:rFonts w:cs="Times New Roman"/>
          <w:kern w:val="0"/>
          <w:position w:val="0"/>
          <w:sz w:val="28"/>
          <w:szCs w:val="28"/>
          <w:lang w:val="ru-RU" w:eastAsia="en-US" w:bidi="ar-SA"/>
        </w:rPr>
        <w:t xml:space="preserve">є </w:t>
      </w:r>
      <w:r w:rsidR="00A55F9B">
        <w:rPr>
          <w:rFonts w:cs="Times New Roman"/>
          <w:kern w:val="0"/>
          <w:position w:val="0"/>
          <w:sz w:val="28"/>
          <w:szCs w:val="28"/>
          <w:lang w:val="ru-RU" w:eastAsia="en-US" w:bidi="ar-SA"/>
        </w:rPr>
        <w:t>налаштування</w:t>
      </w:r>
      <w:r w:rsidR="005D6590">
        <w:rPr>
          <w:rFonts w:cs="Times New Roman"/>
          <w:kern w:val="0"/>
          <w:position w:val="0"/>
          <w:sz w:val="28"/>
          <w:szCs w:val="28"/>
          <w:lang w:val="ru-RU" w:eastAsia="en-US" w:bidi="ar-SA"/>
        </w:rPr>
        <w:t xml:space="preserve"> мовних моделей</w:t>
      </w:r>
      <w:r w:rsidR="005D6590" w:rsidRPr="005D6590">
        <w:rPr>
          <w:rFonts w:cs="Times New Roman"/>
          <w:kern w:val="0"/>
          <w:position w:val="0"/>
          <w:sz w:val="28"/>
          <w:szCs w:val="28"/>
          <w:lang w:val="ru-RU" w:eastAsia="en-US" w:bidi="ar-SA"/>
        </w:rPr>
        <w:t xml:space="preserve"> </w:t>
      </w:r>
      <w:r w:rsidR="00035DF6">
        <w:rPr>
          <w:rFonts w:cs="Times New Roman"/>
          <w:kern w:val="0"/>
          <w:position w:val="0"/>
          <w:sz w:val="28"/>
          <w:szCs w:val="28"/>
          <w:lang w:val="ru-RU" w:eastAsia="en-US" w:bidi="ar-SA"/>
        </w:rPr>
        <w:t>для</w:t>
      </w:r>
      <w:r w:rsidR="000079EC">
        <w:rPr>
          <w:rFonts w:cs="Times New Roman"/>
          <w:kern w:val="0"/>
          <w:position w:val="0"/>
          <w:sz w:val="28"/>
          <w:szCs w:val="28"/>
          <w:lang w:val="ru-RU" w:eastAsia="en-US" w:bidi="ar-SA"/>
        </w:rPr>
        <w:t xml:space="preserve"> </w:t>
      </w:r>
      <w:r w:rsidR="00A55F9B">
        <w:rPr>
          <w:rFonts w:cs="Times New Roman"/>
          <w:kern w:val="0"/>
          <w:position w:val="0"/>
          <w:sz w:val="28"/>
          <w:szCs w:val="28"/>
          <w:lang w:val="ru-RU" w:eastAsia="en-US" w:bidi="ar-SA"/>
        </w:rPr>
        <w:t xml:space="preserve">завдання </w:t>
      </w:r>
      <w:r w:rsidR="00035DF6">
        <w:rPr>
          <w:rFonts w:cs="Times New Roman"/>
          <w:kern w:val="0"/>
          <w:position w:val="0"/>
          <w:sz w:val="28"/>
          <w:szCs w:val="28"/>
          <w:lang w:val="ru-RU" w:eastAsia="en-US" w:bidi="ar-SA"/>
        </w:rPr>
        <w:t>генерації заголовків українських новин</w:t>
      </w:r>
      <w:r w:rsidR="000079EC">
        <w:rPr>
          <w:rFonts w:cs="Times New Roman"/>
          <w:kern w:val="0"/>
          <w:position w:val="0"/>
          <w:sz w:val="28"/>
          <w:szCs w:val="28"/>
          <w:lang w:val="ru-RU" w:eastAsia="en-US" w:bidi="ar-SA"/>
        </w:rPr>
        <w:t>,</w:t>
      </w:r>
      <w:r w:rsidR="00005415">
        <w:rPr>
          <w:rFonts w:cs="Times New Roman"/>
          <w:kern w:val="0"/>
          <w:position w:val="0"/>
          <w:sz w:val="28"/>
          <w:szCs w:val="28"/>
          <w:lang w:val="ru-RU" w:eastAsia="en-US" w:bidi="ar-SA"/>
        </w:rPr>
        <w:t xml:space="preserve"> </w:t>
      </w:r>
      <w:r w:rsidR="005D6590">
        <w:rPr>
          <w:rFonts w:cs="Times New Roman"/>
          <w:kern w:val="0"/>
          <w:position w:val="0"/>
          <w:sz w:val="28"/>
          <w:szCs w:val="28"/>
          <w:lang w:eastAsia="en-US" w:bidi="ar-SA"/>
        </w:rPr>
        <w:t>ї</w:t>
      </w:r>
      <w:r w:rsidR="00F30D66">
        <w:rPr>
          <w:rFonts w:cs="Times New Roman"/>
          <w:kern w:val="0"/>
          <w:position w:val="0"/>
          <w:sz w:val="28"/>
          <w:szCs w:val="28"/>
          <w:lang w:eastAsia="en-US" w:bidi="ar-SA"/>
        </w:rPr>
        <w:t>х</w:t>
      </w:r>
      <w:r w:rsidR="005D6590">
        <w:rPr>
          <w:rFonts w:cs="Times New Roman"/>
          <w:kern w:val="0"/>
          <w:position w:val="0"/>
          <w:sz w:val="28"/>
          <w:szCs w:val="28"/>
          <w:lang w:eastAsia="en-US" w:bidi="ar-SA"/>
        </w:rPr>
        <w:t xml:space="preserve">ній </w:t>
      </w:r>
      <w:r w:rsidR="005D6590">
        <w:rPr>
          <w:rFonts w:cs="Times New Roman"/>
          <w:kern w:val="0"/>
          <w:position w:val="0"/>
          <w:sz w:val="28"/>
          <w:szCs w:val="28"/>
          <w:lang w:val="ru-RU" w:eastAsia="en-US" w:bidi="ar-SA"/>
        </w:rPr>
        <w:t>порівняльний аналіз</w:t>
      </w:r>
      <w:r w:rsidR="00005415">
        <w:rPr>
          <w:rFonts w:cs="Times New Roman"/>
          <w:kern w:val="0"/>
          <w:position w:val="0"/>
          <w:sz w:val="28"/>
          <w:szCs w:val="28"/>
          <w:lang w:val="ru-RU" w:eastAsia="en-US" w:bidi="ar-SA"/>
        </w:rPr>
        <w:t>,</w:t>
      </w:r>
      <w:r w:rsidR="000079EC">
        <w:rPr>
          <w:rFonts w:cs="Times New Roman"/>
          <w:kern w:val="0"/>
          <w:position w:val="0"/>
          <w:sz w:val="28"/>
          <w:szCs w:val="28"/>
          <w:lang w:val="ru-RU" w:eastAsia="en-US" w:bidi="ar-SA"/>
        </w:rPr>
        <w:t xml:space="preserve"> </w:t>
      </w:r>
      <w:r w:rsidR="00035DF6">
        <w:rPr>
          <w:rFonts w:cs="Times New Roman"/>
          <w:kern w:val="0"/>
          <w:position w:val="0"/>
          <w:sz w:val="28"/>
          <w:szCs w:val="28"/>
          <w:lang w:val="ru-RU" w:eastAsia="en-US" w:bidi="ar-SA"/>
        </w:rPr>
        <w:t xml:space="preserve">а також реалізація </w:t>
      </w:r>
      <w:r w:rsidR="0005476B">
        <w:rPr>
          <w:rFonts w:cs="Times New Roman"/>
          <w:kern w:val="0"/>
          <w:position w:val="0"/>
          <w:sz w:val="28"/>
          <w:szCs w:val="28"/>
          <w:lang w:val="ru-RU" w:eastAsia="en-US" w:bidi="ar-SA"/>
        </w:rPr>
        <w:t>демон</w:t>
      </w:r>
      <w:r w:rsidR="000079EC">
        <w:rPr>
          <w:rFonts w:cs="Times New Roman"/>
          <w:kern w:val="0"/>
          <w:position w:val="0"/>
          <w:sz w:val="28"/>
          <w:szCs w:val="28"/>
          <w:lang w:val="ru-RU" w:eastAsia="en-US" w:bidi="ar-SA"/>
        </w:rPr>
        <w:t>ст</w:t>
      </w:r>
      <w:r w:rsidR="0005476B">
        <w:rPr>
          <w:rFonts w:cs="Times New Roman"/>
          <w:kern w:val="0"/>
          <w:position w:val="0"/>
          <w:sz w:val="28"/>
          <w:szCs w:val="28"/>
          <w:lang w:val="ru-RU" w:eastAsia="en-US" w:bidi="ar-SA"/>
        </w:rPr>
        <w:t>раційного додатку для</w:t>
      </w:r>
      <w:r w:rsidR="005D6590">
        <w:rPr>
          <w:rFonts w:cs="Times New Roman"/>
          <w:kern w:val="0"/>
          <w:position w:val="0"/>
          <w:sz w:val="28"/>
          <w:szCs w:val="28"/>
          <w:lang w:val="ru-RU" w:eastAsia="en-US" w:bidi="ar-SA"/>
        </w:rPr>
        <w:t xml:space="preserve"> взаємодії з найефективнішою моделлю</w:t>
      </w:r>
      <w:r w:rsidR="000079EC">
        <w:rPr>
          <w:rFonts w:cs="Times New Roman"/>
          <w:kern w:val="0"/>
          <w:position w:val="0"/>
          <w:sz w:val="28"/>
          <w:szCs w:val="28"/>
          <w:lang w:val="ru-RU" w:eastAsia="en-US" w:bidi="ar-SA"/>
        </w:rPr>
        <w:t>.</w:t>
      </w:r>
    </w:p>
    <w:p w14:paraId="47E12379" w14:textId="25B21461" w:rsidR="004905B2" w:rsidRPr="00AE162D" w:rsidRDefault="004905B2" w:rsidP="00F501BC">
      <w:pPr>
        <w:pStyle w:val="Heading1"/>
      </w:pPr>
      <w:bookmarkStart w:id="28" w:name="_Toc169521593"/>
      <w:r w:rsidRPr="00AE162D">
        <w:lastRenderedPageBreak/>
        <w:t>ОГЛЯД ЗАДАЧІ АВТОМАТИЧНОГО РЕФЕРУВАННЯ</w:t>
      </w:r>
      <w:bookmarkEnd w:id="28"/>
    </w:p>
    <w:p w14:paraId="725698B4" w14:textId="026D748B" w:rsidR="005C5389" w:rsidRPr="00A5173A" w:rsidRDefault="009D339C" w:rsidP="00BF77D2">
      <w:pPr>
        <w:ind w:firstLine="720"/>
        <w:jc w:val="both"/>
        <w:rPr>
          <w:rFonts w:cs="Times New Roman"/>
          <w:kern w:val="0"/>
          <w:position w:val="0"/>
          <w:sz w:val="28"/>
          <w:szCs w:val="28"/>
          <w:lang w:val="ru-RU" w:eastAsia="en-US" w:bidi="ar-SA"/>
        </w:rPr>
      </w:pPr>
      <w:r w:rsidRPr="00032E85">
        <w:rPr>
          <w:rFonts w:cs="Times New Roman"/>
          <w:kern w:val="0"/>
          <w:position w:val="0"/>
          <w:sz w:val="28"/>
          <w:szCs w:val="28"/>
          <w:lang w:eastAsia="en-US" w:bidi="ar-SA"/>
        </w:rPr>
        <w:t>Автоматичне реферування текст</w:t>
      </w:r>
      <w:r w:rsidR="00B267C5">
        <w:rPr>
          <w:rFonts w:cs="Times New Roman"/>
          <w:kern w:val="0"/>
          <w:position w:val="0"/>
          <w:sz w:val="28"/>
          <w:szCs w:val="28"/>
          <w:lang w:eastAsia="en-US" w:bidi="ar-SA"/>
        </w:rPr>
        <w:t>у</w:t>
      </w:r>
      <w:r w:rsidR="004905B2" w:rsidRPr="00032E85">
        <w:rPr>
          <w:rFonts w:cs="Times New Roman"/>
          <w:kern w:val="0"/>
          <w:position w:val="0"/>
          <w:sz w:val="28"/>
          <w:szCs w:val="28"/>
          <w:lang w:eastAsia="en-US" w:bidi="ar-SA"/>
        </w:rPr>
        <w:t xml:space="preserve"> </w:t>
      </w:r>
      <w:r w:rsidRPr="00032E85">
        <w:rPr>
          <w:rFonts w:cs="Times New Roman"/>
          <w:kern w:val="0"/>
          <w:position w:val="0"/>
          <w:sz w:val="28"/>
          <w:szCs w:val="28"/>
          <w:lang w:eastAsia="en-US" w:bidi="ar-SA"/>
        </w:rPr>
        <w:t>(</w:t>
      </w:r>
      <w:r w:rsidRPr="009D339C">
        <w:rPr>
          <w:rFonts w:cs="Times New Roman"/>
          <w:kern w:val="0"/>
          <w:position w:val="0"/>
          <w:sz w:val="28"/>
          <w:szCs w:val="28"/>
          <w:lang w:val="en" w:eastAsia="en-US" w:bidi="ar-SA"/>
        </w:rPr>
        <w:t>Automatic</w:t>
      </w:r>
      <w:r w:rsidRPr="00032E85">
        <w:rPr>
          <w:rFonts w:cs="Times New Roman"/>
          <w:kern w:val="0"/>
          <w:position w:val="0"/>
          <w:sz w:val="28"/>
          <w:szCs w:val="28"/>
          <w:lang w:eastAsia="en-US" w:bidi="ar-SA"/>
        </w:rPr>
        <w:t xml:space="preserve"> </w:t>
      </w:r>
      <w:r w:rsidRPr="009D339C">
        <w:rPr>
          <w:rFonts w:cs="Times New Roman"/>
          <w:kern w:val="0"/>
          <w:position w:val="0"/>
          <w:sz w:val="28"/>
          <w:szCs w:val="28"/>
          <w:lang w:val="en" w:eastAsia="en-US" w:bidi="ar-SA"/>
        </w:rPr>
        <w:t>Text</w:t>
      </w:r>
      <w:r w:rsidRPr="00032E85">
        <w:rPr>
          <w:rFonts w:cs="Times New Roman"/>
          <w:kern w:val="0"/>
          <w:position w:val="0"/>
          <w:sz w:val="28"/>
          <w:szCs w:val="28"/>
          <w:lang w:eastAsia="en-US" w:bidi="ar-SA"/>
        </w:rPr>
        <w:t xml:space="preserve"> </w:t>
      </w:r>
      <w:r w:rsidRPr="009D339C">
        <w:rPr>
          <w:rFonts w:cs="Times New Roman"/>
          <w:kern w:val="0"/>
          <w:position w:val="0"/>
          <w:sz w:val="28"/>
          <w:szCs w:val="28"/>
          <w:lang w:val="en" w:eastAsia="en-US" w:bidi="ar-SA"/>
        </w:rPr>
        <w:t>Summarization</w:t>
      </w:r>
      <w:r w:rsidRPr="00032E85">
        <w:rPr>
          <w:rFonts w:cs="Times New Roman"/>
          <w:kern w:val="0"/>
          <w:position w:val="0"/>
          <w:sz w:val="28"/>
          <w:szCs w:val="28"/>
          <w:lang w:eastAsia="en-US" w:bidi="ar-SA"/>
        </w:rPr>
        <w:t xml:space="preserve">, </w:t>
      </w:r>
      <w:r w:rsidRPr="009D339C">
        <w:rPr>
          <w:rFonts w:cs="Times New Roman"/>
          <w:kern w:val="0"/>
          <w:position w:val="0"/>
          <w:sz w:val="28"/>
          <w:szCs w:val="28"/>
          <w:lang w:val="en" w:eastAsia="en-US" w:bidi="ar-SA"/>
        </w:rPr>
        <w:t>ATS</w:t>
      </w:r>
      <w:r w:rsidRPr="00032E85">
        <w:rPr>
          <w:rFonts w:cs="Times New Roman"/>
          <w:kern w:val="0"/>
          <w:position w:val="0"/>
          <w:sz w:val="28"/>
          <w:szCs w:val="28"/>
          <w:lang w:eastAsia="en-US" w:bidi="ar-SA"/>
        </w:rPr>
        <w:t xml:space="preserve">) </w:t>
      </w:r>
      <w:r w:rsidR="00261972" w:rsidRPr="00032E85">
        <w:rPr>
          <w:rFonts w:cs="Times New Roman"/>
          <w:kern w:val="0"/>
          <w:position w:val="0"/>
          <w:sz w:val="28"/>
          <w:szCs w:val="28"/>
          <w:lang w:eastAsia="en-US" w:bidi="ar-SA"/>
        </w:rPr>
        <w:t>–</w:t>
      </w:r>
      <w:r w:rsidRPr="00032E85">
        <w:rPr>
          <w:rFonts w:cs="Times New Roman"/>
          <w:kern w:val="0"/>
          <w:position w:val="0"/>
          <w:sz w:val="28"/>
          <w:szCs w:val="28"/>
          <w:lang w:eastAsia="en-US" w:bidi="ar-SA"/>
        </w:rPr>
        <w:t xml:space="preserve"> це процес генерації короткого </w:t>
      </w:r>
      <w:r w:rsidR="00261972" w:rsidRPr="00032E85">
        <w:rPr>
          <w:rFonts w:cs="Times New Roman"/>
          <w:kern w:val="0"/>
          <w:position w:val="0"/>
          <w:sz w:val="28"/>
          <w:szCs w:val="28"/>
          <w:lang w:eastAsia="en-US" w:bidi="ar-SA"/>
        </w:rPr>
        <w:t>змісту</w:t>
      </w:r>
      <w:r w:rsidR="00F44733" w:rsidRPr="00032E85">
        <w:rPr>
          <w:rFonts w:cs="Times New Roman"/>
          <w:kern w:val="0"/>
          <w:position w:val="0"/>
          <w:sz w:val="28"/>
          <w:szCs w:val="28"/>
          <w:lang w:eastAsia="en-US" w:bidi="ar-SA"/>
        </w:rPr>
        <w:t xml:space="preserve"> тексту</w:t>
      </w:r>
      <w:r w:rsidR="00DE46A8" w:rsidRPr="00032E85">
        <w:rPr>
          <w:rFonts w:cs="Times New Roman"/>
          <w:kern w:val="0"/>
          <w:position w:val="0"/>
          <w:sz w:val="28"/>
          <w:szCs w:val="28"/>
          <w:lang w:eastAsia="en-US" w:bidi="ar-SA"/>
        </w:rPr>
        <w:t xml:space="preserve">, </w:t>
      </w:r>
      <w:r w:rsidR="00FC7A3F">
        <w:rPr>
          <w:rFonts w:cs="Times New Roman"/>
          <w:kern w:val="0"/>
          <w:position w:val="0"/>
          <w:sz w:val="28"/>
          <w:szCs w:val="28"/>
          <w:lang w:eastAsia="en-US" w:bidi="ar-SA"/>
        </w:rPr>
        <w:t xml:space="preserve">що </w:t>
      </w:r>
      <w:r w:rsidR="00F44733" w:rsidRPr="00032E85">
        <w:rPr>
          <w:rFonts w:cs="Times New Roman"/>
          <w:kern w:val="0"/>
          <w:position w:val="0"/>
          <w:sz w:val="28"/>
          <w:szCs w:val="28"/>
          <w:lang w:eastAsia="en-US" w:bidi="ar-SA"/>
        </w:rPr>
        <w:t xml:space="preserve">передає </w:t>
      </w:r>
      <w:r w:rsidRPr="00032E85">
        <w:rPr>
          <w:rFonts w:cs="Times New Roman"/>
          <w:kern w:val="0"/>
          <w:position w:val="0"/>
          <w:sz w:val="28"/>
          <w:szCs w:val="28"/>
          <w:lang w:eastAsia="en-US" w:bidi="ar-SA"/>
        </w:rPr>
        <w:t>основн</w:t>
      </w:r>
      <w:r w:rsidR="00A3242D" w:rsidRPr="00032E85">
        <w:rPr>
          <w:rFonts w:cs="Times New Roman"/>
          <w:kern w:val="0"/>
          <w:position w:val="0"/>
          <w:sz w:val="28"/>
          <w:szCs w:val="28"/>
          <w:lang w:eastAsia="en-US" w:bidi="ar-SA"/>
        </w:rPr>
        <w:t xml:space="preserve">у ідею </w:t>
      </w:r>
      <w:r w:rsidR="00DE46A8" w:rsidRPr="00032E85">
        <w:rPr>
          <w:rFonts w:cs="Times New Roman"/>
          <w:kern w:val="0"/>
          <w:position w:val="0"/>
          <w:sz w:val="28"/>
          <w:szCs w:val="28"/>
          <w:lang w:eastAsia="en-US" w:bidi="ar-SA"/>
        </w:rPr>
        <w:t>вхідного д</w:t>
      </w:r>
      <w:r w:rsidRPr="00032E85">
        <w:rPr>
          <w:rFonts w:cs="Times New Roman"/>
          <w:kern w:val="0"/>
          <w:position w:val="0"/>
          <w:sz w:val="28"/>
          <w:szCs w:val="28"/>
          <w:lang w:eastAsia="en-US" w:bidi="ar-SA"/>
        </w:rPr>
        <w:t>окумента</w:t>
      </w:r>
      <w:r w:rsidR="00DE46A8" w:rsidRPr="00032E85">
        <w:rPr>
          <w:rFonts w:cs="Times New Roman"/>
          <w:kern w:val="0"/>
          <w:position w:val="0"/>
          <w:sz w:val="28"/>
          <w:szCs w:val="28"/>
          <w:lang w:eastAsia="en-US" w:bidi="ar-SA"/>
        </w:rPr>
        <w:t xml:space="preserve"> більшого за розм</w:t>
      </w:r>
      <w:r w:rsidR="00DE46A8">
        <w:rPr>
          <w:rFonts w:cs="Times New Roman"/>
          <w:kern w:val="0"/>
          <w:position w:val="0"/>
          <w:sz w:val="28"/>
          <w:szCs w:val="28"/>
          <w:lang w:eastAsia="en-US" w:bidi="ar-SA"/>
        </w:rPr>
        <w:t>і</w:t>
      </w:r>
      <w:r w:rsidR="00DE46A8" w:rsidRPr="00032E85">
        <w:rPr>
          <w:rFonts w:cs="Times New Roman"/>
          <w:kern w:val="0"/>
          <w:position w:val="0"/>
          <w:sz w:val="28"/>
          <w:szCs w:val="28"/>
          <w:lang w:eastAsia="en-US" w:bidi="ar-SA"/>
        </w:rPr>
        <w:t>ром</w:t>
      </w:r>
      <w:r w:rsidRPr="00032E85">
        <w:rPr>
          <w:rFonts w:cs="Times New Roman"/>
          <w:kern w:val="0"/>
          <w:position w:val="0"/>
          <w:sz w:val="28"/>
          <w:szCs w:val="28"/>
          <w:lang w:eastAsia="en-US" w:bidi="ar-SA"/>
        </w:rPr>
        <w:t xml:space="preserve">. </w:t>
      </w:r>
      <w:r w:rsidR="00DE46A8">
        <w:rPr>
          <w:rFonts w:cs="Times New Roman"/>
          <w:kern w:val="0"/>
          <w:position w:val="0"/>
          <w:sz w:val="28"/>
          <w:szCs w:val="28"/>
          <w:lang w:val="ru-RU" w:eastAsia="en-US" w:bidi="ar-SA"/>
        </w:rPr>
        <w:t xml:space="preserve">Головною метою будь-якої системи </w:t>
      </w:r>
      <w:r w:rsidR="00F44733">
        <w:rPr>
          <w:rFonts w:cs="Times New Roman"/>
          <w:kern w:val="0"/>
          <w:position w:val="0"/>
          <w:sz w:val="28"/>
          <w:szCs w:val="28"/>
          <w:lang w:val="ru-RU" w:eastAsia="en-US" w:bidi="ar-SA"/>
        </w:rPr>
        <w:t xml:space="preserve"> реферування є створення стислого резюме, </w:t>
      </w:r>
      <w:r w:rsidR="00F44733" w:rsidRPr="00F44733">
        <w:rPr>
          <w:rFonts w:cs="Times New Roman"/>
          <w:kern w:val="0"/>
          <w:position w:val="0"/>
          <w:sz w:val="28"/>
          <w:szCs w:val="28"/>
          <w:lang w:val="ru-RU" w:eastAsia="en-US" w:bidi="ar-SA"/>
        </w:rPr>
        <w:t xml:space="preserve">що містить лише </w:t>
      </w:r>
      <w:r w:rsidR="00F83BA2">
        <w:rPr>
          <w:rFonts w:cs="Times New Roman"/>
          <w:kern w:val="0"/>
          <w:position w:val="0"/>
          <w:sz w:val="28"/>
          <w:szCs w:val="28"/>
          <w:lang w:val="ru-RU" w:eastAsia="en-US" w:bidi="ar-SA"/>
        </w:rPr>
        <w:t xml:space="preserve">важливу </w:t>
      </w:r>
      <w:r w:rsidR="00F44733" w:rsidRPr="00F44733">
        <w:rPr>
          <w:rFonts w:cs="Times New Roman"/>
          <w:kern w:val="0"/>
          <w:position w:val="0"/>
          <w:sz w:val="28"/>
          <w:szCs w:val="28"/>
          <w:lang w:val="ru-RU" w:eastAsia="en-US" w:bidi="ar-SA"/>
        </w:rPr>
        <w:t>інформацію</w:t>
      </w:r>
      <w:r w:rsidR="00F83BA2">
        <w:rPr>
          <w:rFonts w:cs="Times New Roman"/>
          <w:kern w:val="0"/>
          <w:position w:val="0"/>
          <w:sz w:val="28"/>
          <w:szCs w:val="28"/>
          <w:lang w:val="ru-RU" w:eastAsia="en-US" w:bidi="ar-SA"/>
        </w:rPr>
        <w:t xml:space="preserve"> оригінального тексту</w:t>
      </w:r>
      <w:r w:rsidR="00F44733">
        <w:rPr>
          <w:rFonts w:cs="Times New Roman"/>
          <w:kern w:val="0"/>
          <w:position w:val="0"/>
          <w:sz w:val="28"/>
          <w:szCs w:val="28"/>
          <w:lang w:val="ru-RU" w:eastAsia="en-US" w:bidi="ar-SA"/>
        </w:rPr>
        <w:t xml:space="preserve">. </w:t>
      </w:r>
      <w:r w:rsidR="00F83BA2" w:rsidRPr="00F83BA2">
        <w:rPr>
          <w:rFonts w:cs="Times New Roman"/>
          <w:kern w:val="0"/>
          <w:position w:val="0"/>
          <w:sz w:val="28"/>
          <w:szCs w:val="28"/>
          <w:lang w:val="ru-RU" w:eastAsia="en-US" w:bidi="ar-SA"/>
        </w:rPr>
        <w:t>Такі системи допомагають користувачам швидко отримати</w:t>
      </w:r>
      <w:r w:rsidR="00F83BA2">
        <w:rPr>
          <w:rFonts w:cs="Times New Roman"/>
          <w:kern w:val="0"/>
          <w:position w:val="0"/>
          <w:sz w:val="28"/>
          <w:szCs w:val="28"/>
          <w:lang w:val="ru-RU" w:eastAsia="en-US" w:bidi="ar-SA"/>
        </w:rPr>
        <w:t xml:space="preserve"> основне </w:t>
      </w:r>
      <w:r w:rsidR="00F83BA2" w:rsidRPr="00F83BA2">
        <w:rPr>
          <w:rFonts w:cs="Times New Roman"/>
          <w:kern w:val="0"/>
          <w:position w:val="0"/>
          <w:sz w:val="28"/>
          <w:szCs w:val="28"/>
          <w:lang w:val="ru-RU" w:eastAsia="en-US" w:bidi="ar-SA"/>
        </w:rPr>
        <w:t xml:space="preserve">уявлення про будь-який </w:t>
      </w:r>
      <w:r w:rsidR="004905B2">
        <w:rPr>
          <w:rFonts w:cs="Times New Roman"/>
          <w:kern w:val="0"/>
          <w:position w:val="0"/>
          <w:sz w:val="28"/>
          <w:szCs w:val="28"/>
          <w:lang w:val="ru-RU" w:eastAsia="en-US" w:bidi="ar-SA"/>
        </w:rPr>
        <w:t xml:space="preserve">текст </w:t>
      </w:r>
      <w:r w:rsidR="00F83BA2" w:rsidRPr="00F83BA2">
        <w:rPr>
          <w:rFonts w:cs="Times New Roman"/>
          <w:kern w:val="0"/>
          <w:position w:val="0"/>
          <w:sz w:val="28"/>
          <w:szCs w:val="28"/>
          <w:lang w:val="ru-RU" w:eastAsia="en-US" w:bidi="ar-SA"/>
        </w:rPr>
        <w:t>без необхідності його повного прочитання, що значно</w:t>
      </w:r>
      <w:r w:rsidR="00F83BA2">
        <w:rPr>
          <w:rFonts w:cs="Times New Roman"/>
          <w:kern w:val="0"/>
          <w:position w:val="0"/>
          <w:sz w:val="28"/>
          <w:szCs w:val="28"/>
          <w:lang w:val="ru-RU" w:eastAsia="en-US" w:bidi="ar-SA"/>
        </w:rPr>
        <w:t xml:space="preserve"> дозволяє</w:t>
      </w:r>
      <w:r w:rsidR="00F83BA2" w:rsidRPr="00F83BA2">
        <w:rPr>
          <w:rFonts w:cs="Times New Roman"/>
          <w:kern w:val="0"/>
          <w:position w:val="0"/>
          <w:sz w:val="28"/>
          <w:szCs w:val="28"/>
          <w:lang w:val="ru-RU" w:eastAsia="en-US" w:bidi="ar-SA"/>
        </w:rPr>
        <w:t xml:space="preserve"> зекономити</w:t>
      </w:r>
      <w:r w:rsidR="00D83272" w:rsidRPr="00D83272">
        <w:rPr>
          <w:rFonts w:cs="Times New Roman"/>
          <w:kern w:val="0"/>
          <w:position w:val="0"/>
          <w:sz w:val="28"/>
          <w:szCs w:val="28"/>
          <w:lang w:val="ru-RU" w:eastAsia="en-US" w:bidi="ar-SA"/>
        </w:rPr>
        <w:t xml:space="preserve"> </w:t>
      </w:r>
      <w:r w:rsidR="00F83BA2">
        <w:rPr>
          <w:rFonts w:cs="Times New Roman"/>
          <w:kern w:val="0"/>
          <w:position w:val="0"/>
          <w:sz w:val="28"/>
          <w:szCs w:val="28"/>
          <w:lang w:val="ru-RU" w:eastAsia="en-US" w:bidi="ar-SA"/>
        </w:rPr>
        <w:t>обмежені людські ресурси</w:t>
      </w:r>
      <w:r w:rsidR="00F83BA2" w:rsidRPr="00F83BA2">
        <w:rPr>
          <w:rFonts w:cs="Times New Roman"/>
          <w:kern w:val="0"/>
          <w:position w:val="0"/>
          <w:sz w:val="28"/>
          <w:szCs w:val="28"/>
          <w:lang w:val="ru-RU" w:eastAsia="en-US" w:bidi="ar-SA"/>
        </w:rPr>
        <w:t>.</w:t>
      </w:r>
    </w:p>
    <w:p w14:paraId="6A1C31EA" w14:textId="5D7591F6" w:rsidR="00CA783E" w:rsidRPr="00A5173A" w:rsidRDefault="00DE46A8" w:rsidP="00BF77D2">
      <w:pPr>
        <w:ind w:firstLine="720"/>
        <w:jc w:val="both"/>
        <w:rPr>
          <w:rFonts w:cs="Times New Roman"/>
          <w:kern w:val="0"/>
          <w:position w:val="0"/>
          <w:sz w:val="28"/>
          <w:szCs w:val="28"/>
          <w:lang w:eastAsia="en-US" w:bidi="ar-SA"/>
        </w:rPr>
      </w:pPr>
      <w:r>
        <w:rPr>
          <w:rFonts w:cs="Times New Roman"/>
          <w:kern w:val="0"/>
          <w:position w:val="0"/>
          <w:sz w:val="28"/>
          <w:szCs w:val="28"/>
          <w:lang w:val="ru-RU" w:eastAsia="en-US" w:bidi="ar-SA"/>
        </w:rPr>
        <w:t>С</w:t>
      </w:r>
      <w:r>
        <w:rPr>
          <w:rFonts w:cs="Times New Roman"/>
          <w:kern w:val="0"/>
          <w:position w:val="0"/>
          <w:sz w:val="28"/>
          <w:szCs w:val="28"/>
          <w:lang w:eastAsia="en-US" w:bidi="ar-SA"/>
        </w:rPr>
        <w:t xml:space="preserve">вій початок </w:t>
      </w:r>
      <w:r w:rsidR="00F44733">
        <w:rPr>
          <w:rFonts w:cs="Times New Roman"/>
          <w:kern w:val="0"/>
          <w:position w:val="0"/>
          <w:sz w:val="28"/>
          <w:szCs w:val="28"/>
          <w:lang w:val="ru-RU" w:eastAsia="en-US" w:bidi="ar-SA"/>
        </w:rPr>
        <w:t>концепц</w:t>
      </w:r>
      <w:r w:rsidR="00F44733">
        <w:rPr>
          <w:rFonts w:cs="Times New Roman"/>
          <w:kern w:val="0"/>
          <w:position w:val="0"/>
          <w:sz w:val="28"/>
          <w:szCs w:val="28"/>
          <w:lang w:eastAsia="en-US" w:bidi="ar-SA"/>
        </w:rPr>
        <w:t xml:space="preserve">ія </w:t>
      </w:r>
      <w:r>
        <w:rPr>
          <w:rFonts w:cs="Times New Roman"/>
          <w:kern w:val="0"/>
          <w:position w:val="0"/>
          <w:sz w:val="28"/>
          <w:szCs w:val="28"/>
          <w:lang w:eastAsia="en-US" w:bidi="ar-SA"/>
        </w:rPr>
        <w:t>автоматичн</w:t>
      </w:r>
      <w:r w:rsidR="00F44733">
        <w:rPr>
          <w:rFonts w:cs="Times New Roman"/>
          <w:kern w:val="0"/>
          <w:position w:val="0"/>
          <w:sz w:val="28"/>
          <w:szCs w:val="28"/>
          <w:lang w:eastAsia="en-US" w:bidi="ar-SA"/>
        </w:rPr>
        <w:t>ого</w:t>
      </w:r>
      <w:r>
        <w:rPr>
          <w:rFonts w:cs="Times New Roman"/>
          <w:kern w:val="0"/>
          <w:position w:val="0"/>
          <w:sz w:val="28"/>
          <w:szCs w:val="28"/>
          <w:lang w:eastAsia="en-US" w:bidi="ar-SA"/>
        </w:rPr>
        <w:t xml:space="preserve"> реферування бере від 195</w:t>
      </w:r>
      <w:r w:rsidR="00F83BA2" w:rsidRPr="00A5173A">
        <w:rPr>
          <w:rFonts w:cs="Times New Roman"/>
          <w:kern w:val="0"/>
          <w:position w:val="0"/>
          <w:sz w:val="28"/>
          <w:szCs w:val="28"/>
          <w:lang w:val="ru-RU" w:eastAsia="en-US" w:bidi="ar-SA"/>
        </w:rPr>
        <w:t>8</w:t>
      </w:r>
      <w:r>
        <w:rPr>
          <w:rFonts w:cs="Times New Roman"/>
          <w:kern w:val="0"/>
          <w:position w:val="0"/>
          <w:sz w:val="28"/>
          <w:szCs w:val="28"/>
          <w:lang w:eastAsia="en-US" w:bidi="ar-SA"/>
        </w:rPr>
        <w:t xml:space="preserve"> рок</w:t>
      </w:r>
      <w:r w:rsidR="00F44733">
        <w:rPr>
          <w:rFonts w:cs="Times New Roman"/>
          <w:kern w:val="0"/>
          <w:position w:val="0"/>
          <w:sz w:val="28"/>
          <w:szCs w:val="28"/>
          <w:lang w:eastAsia="en-US" w:bidi="ar-SA"/>
        </w:rPr>
        <w:t>у</w:t>
      </w:r>
      <w:r>
        <w:rPr>
          <w:rFonts w:cs="Times New Roman"/>
          <w:kern w:val="0"/>
          <w:position w:val="0"/>
          <w:sz w:val="28"/>
          <w:szCs w:val="28"/>
          <w:lang w:eastAsia="en-US" w:bidi="ar-SA"/>
        </w:rPr>
        <w:t xml:space="preserve">, коли вперше </w:t>
      </w:r>
      <w:r w:rsidR="00E27715">
        <w:rPr>
          <w:rFonts w:cs="Times New Roman"/>
          <w:kern w:val="0"/>
          <w:position w:val="0"/>
          <w:sz w:val="28"/>
          <w:szCs w:val="28"/>
          <w:lang w:eastAsia="en-US" w:bidi="ar-SA"/>
        </w:rPr>
        <w:t xml:space="preserve">німецький дослідник Ханс Пітер </w:t>
      </w:r>
      <w:r>
        <w:rPr>
          <w:rFonts w:cs="Times New Roman"/>
          <w:kern w:val="0"/>
          <w:position w:val="0"/>
          <w:sz w:val="28"/>
          <w:szCs w:val="28"/>
          <w:lang w:eastAsia="en-US" w:bidi="ar-SA"/>
        </w:rPr>
        <w:t>Лун</w:t>
      </w:r>
      <w:r w:rsidR="00574826" w:rsidRPr="00574826">
        <w:rPr>
          <w:rFonts w:cs="Times New Roman"/>
          <w:kern w:val="0"/>
          <w:position w:val="0"/>
          <w:sz w:val="28"/>
          <w:szCs w:val="28"/>
          <w:lang w:val="ru-RU" w:eastAsia="en-US" w:bidi="ar-SA"/>
        </w:rPr>
        <w:t xml:space="preserve">, </w:t>
      </w:r>
      <w:r w:rsidR="00C441F2">
        <w:rPr>
          <w:rFonts w:cs="Times New Roman"/>
          <w:kern w:val="0"/>
          <w:position w:val="0"/>
          <w:sz w:val="28"/>
          <w:szCs w:val="28"/>
          <w:lang w:eastAsia="en-US" w:bidi="ar-SA"/>
        </w:rPr>
        <w:t xml:space="preserve">який працював у компанії </w:t>
      </w:r>
      <w:r w:rsidR="00C441F2" w:rsidRPr="005C5389">
        <w:rPr>
          <w:rFonts w:cs="Times New Roman"/>
          <w:kern w:val="0"/>
          <w:position w:val="0"/>
          <w:sz w:val="28"/>
          <w:szCs w:val="28"/>
          <w:lang w:val="en-US" w:eastAsia="en-US" w:bidi="ar-SA"/>
        </w:rPr>
        <w:t>IBM</w:t>
      </w:r>
      <w:r w:rsidR="00C441F2" w:rsidRPr="00A5173A">
        <w:rPr>
          <w:rFonts w:cs="Times New Roman"/>
          <w:kern w:val="0"/>
          <w:position w:val="0"/>
          <w:sz w:val="28"/>
          <w:szCs w:val="28"/>
          <w:lang w:val="ru-RU" w:eastAsia="en-US" w:bidi="ar-SA"/>
        </w:rPr>
        <w:t>,</w:t>
      </w:r>
      <w:r w:rsidR="00E27715">
        <w:rPr>
          <w:rFonts w:cs="Times New Roman"/>
          <w:kern w:val="0"/>
          <w:position w:val="0"/>
          <w:sz w:val="28"/>
          <w:szCs w:val="28"/>
          <w:lang w:eastAsia="en-US" w:bidi="ar-SA"/>
        </w:rPr>
        <w:t xml:space="preserve"> запропонував</w:t>
      </w:r>
      <w:r w:rsidR="00C441F2">
        <w:rPr>
          <w:rFonts w:cs="Times New Roman"/>
          <w:kern w:val="0"/>
          <w:position w:val="0"/>
          <w:sz w:val="28"/>
          <w:szCs w:val="28"/>
          <w:lang w:eastAsia="en-US" w:bidi="ar-SA"/>
        </w:rPr>
        <w:t xml:space="preserve"> свій</w:t>
      </w:r>
      <w:r w:rsidR="00E27715">
        <w:rPr>
          <w:rFonts w:cs="Times New Roman"/>
          <w:kern w:val="0"/>
          <w:position w:val="0"/>
          <w:sz w:val="28"/>
          <w:szCs w:val="28"/>
          <w:lang w:eastAsia="en-US" w:bidi="ar-SA"/>
        </w:rPr>
        <w:t xml:space="preserve"> алгоритм для </w:t>
      </w:r>
      <w:r w:rsidR="00E27715">
        <w:rPr>
          <w:rFonts w:cs="Times New Roman"/>
          <w:kern w:val="0"/>
          <w:position w:val="0"/>
          <w:sz w:val="28"/>
          <w:szCs w:val="28"/>
          <w:lang w:val="ru-RU" w:eastAsia="en-US" w:bidi="ar-SA"/>
        </w:rPr>
        <w:t>автоматичного</w:t>
      </w:r>
      <w:r w:rsidR="00E27715" w:rsidRPr="00A5173A">
        <w:rPr>
          <w:rFonts w:cs="Times New Roman"/>
          <w:kern w:val="0"/>
          <w:position w:val="0"/>
          <w:sz w:val="28"/>
          <w:szCs w:val="28"/>
          <w:lang w:val="ru-RU" w:eastAsia="en-US" w:bidi="ar-SA"/>
        </w:rPr>
        <w:t xml:space="preserve"> </w:t>
      </w:r>
      <w:r w:rsidR="00E27715">
        <w:rPr>
          <w:rFonts w:cs="Times New Roman"/>
          <w:kern w:val="0"/>
          <w:position w:val="0"/>
          <w:sz w:val="28"/>
          <w:szCs w:val="28"/>
          <w:lang w:val="ru-RU" w:eastAsia="en-US" w:bidi="ar-SA"/>
        </w:rPr>
        <w:t>створення</w:t>
      </w:r>
      <w:r w:rsidR="00E27715" w:rsidRPr="00A5173A">
        <w:rPr>
          <w:rFonts w:cs="Times New Roman"/>
          <w:kern w:val="0"/>
          <w:position w:val="0"/>
          <w:sz w:val="28"/>
          <w:szCs w:val="28"/>
          <w:lang w:val="ru-RU" w:eastAsia="en-US" w:bidi="ar-SA"/>
        </w:rPr>
        <w:t xml:space="preserve"> </w:t>
      </w:r>
      <w:r w:rsidR="00E27715">
        <w:rPr>
          <w:rFonts w:cs="Times New Roman"/>
          <w:kern w:val="0"/>
          <w:position w:val="0"/>
          <w:sz w:val="28"/>
          <w:szCs w:val="28"/>
          <w:lang w:val="ru-RU" w:eastAsia="en-US" w:bidi="ar-SA"/>
        </w:rPr>
        <w:t>короткого</w:t>
      </w:r>
      <w:r w:rsidR="00E27715" w:rsidRPr="00A5173A">
        <w:rPr>
          <w:rFonts w:cs="Times New Roman"/>
          <w:kern w:val="0"/>
          <w:position w:val="0"/>
          <w:sz w:val="28"/>
          <w:szCs w:val="28"/>
          <w:lang w:val="ru-RU" w:eastAsia="en-US" w:bidi="ar-SA"/>
        </w:rPr>
        <w:t xml:space="preserve"> </w:t>
      </w:r>
      <w:r w:rsidR="00E27715">
        <w:rPr>
          <w:rFonts w:cs="Times New Roman"/>
          <w:kern w:val="0"/>
          <w:position w:val="0"/>
          <w:sz w:val="28"/>
          <w:szCs w:val="28"/>
          <w:lang w:val="ru-RU" w:eastAsia="en-US" w:bidi="ar-SA"/>
        </w:rPr>
        <w:t>зм</w:t>
      </w:r>
      <w:r w:rsidR="00E27715">
        <w:rPr>
          <w:rFonts w:cs="Times New Roman"/>
          <w:kern w:val="0"/>
          <w:position w:val="0"/>
          <w:sz w:val="28"/>
          <w:szCs w:val="28"/>
          <w:lang w:eastAsia="en-US" w:bidi="ar-SA"/>
        </w:rPr>
        <w:t>істу текст</w:t>
      </w:r>
      <w:r w:rsidR="00C441F2">
        <w:rPr>
          <w:rFonts w:cs="Times New Roman"/>
          <w:kern w:val="0"/>
          <w:position w:val="0"/>
          <w:sz w:val="28"/>
          <w:szCs w:val="28"/>
          <w:lang w:val="ru-RU" w:eastAsia="en-US" w:bidi="ar-SA"/>
        </w:rPr>
        <w:t>ів</w:t>
      </w:r>
      <w:r w:rsidR="00E27715">
        <w:rPr>
          <w:rFonts w:cs="Times New Roman"/>
          <w:kern w:val="0"/>
          <w:position w:val="0"/>
          <w:sz w:val="28"/>
          <w:szCs w:val="28"/>
          <w:lang w:eastAsia="en-US" w:bidi="ar-SA"/>
        </w:rPr>
        <w:t>, враховуючи частоту слів та їх важливість у контексті</w:t>
      </w:r>
      <w:r w:rsidR="00232795">
        <w:rPr>
          <w:rFonts w:cs="Times New Roman"/>
          <w:kern w:val="0"/>
          <w:position w:val="0"/>
          <w:sz w:val="28"/>
          <w:szCs w:val="28"/>
          <w:lang w:eastAsia="en-US" w:bidi="ar-SA"/>
        </w:rPr>
        <w:t xml:space="preserve"> </w:t>
      </w:r>
      <w:r w:rsidR="00232795" w:rsidRPr="00232795">
        <w:rPr>
          <w:rFonts w:cs="Times New Roman"/>
          <w:kern w:val="0"/>
          <w:position w:val="0"/>
          <w:sz w:val="28"/>
          <w:szCs w:val="28"/>
          <w:lang w:val="ru-RU" w:eastAsia="en-US" w:bidi="ar-SA"/>
        </w:rPr>
        <w:t>[1</w:t>
      </w:r>
      <w:r w:rsidR="00574826" w:rsidRPr="00A5173A">
        <w:rPr>
          <w:rFonts w:cs="Times New Roman"/>
          <w:kern w:val="0"/>
          <w:position w:val="0"/>
          <w:sz w:val="28"/>
          <w:szCs w:val="28"/>
          <w:lang w:val="ru-RU" w:eastAsia="en-US" w:bidi="ar-SA"/>
        </w:rPr>
        <w:t>]</w:t>
      </w:r>
      <w:r w:rsidR="00E27715">
        <w:rPr>
          <w:rFonts w:cs="Times New Roman"/>
          <w:kern w:val="0"/>
          <w:position w:val="0"/>
          <w:sz w:val="28"/>
          <w:szCs w:val="28"/>
          <w:lang w:eastAsia="en-US" w:bidi="ar-SA"/>
        </w:rPr>
        <w:t xml:space="preserve">. </w:t>
      </w:r>
      <w:r w:rsidR="00C441F2">
        <w:rPr>
          <w:rFonts w:cs="Times New Roman"/>
          <w:kern w:val="0"/>
          <w:position w:val="0"/>
          <w:sz w:val="28"/>
          <w:szCs w:val="28"/>
          <w:lang w:eastAsia="en-US" w:bidi="ar-SA"/>
        </w:rPr>
        <w:t xml:space="preserve">Цікаво, що саме цей алгоритм був використавний у першому комерціному комп’ютері </w:t>
      </w:r>
      <w:r w:rsidR="00C441F2" w:rsidRPr="00C441F2">
        <w:rPr>
          <w:rFonts w:cs="Times New Roman"/>
          <w:kern w:val="0"/>
          <w:position w:val="0"/>
          <w:sz w:val="28"/>
          <w:szCs w:val="28"/>
          <w:lang w:val="de-DE" w:eastAsia="en-US" w:bidi="ar-SA"/>
        </w:rPr>
        <w:t>IBM</w:t>
      </w:r>
      <w:r w:rsidR="00C441F2" w:rsidRPr="00C441F2">
        <w:rPr>
          <w:rFonts w:cs="Times New Roman"/>
          <w:kern w:val="0"/>
          <w:position w:val="0"/>
          <w:sz w:val="28"/>
          <w:szCs w:val="28"/>
          <w:lang w:eastAsia="en-US" w:bidi="ar-SA"/>
        </w:rPr>
        <w:t xml:space="preserve"> 701 для швидкого знаходження релевантної інформації у великих бібліографічних базах д</w:t>
      </w:r>
      <w:r w:rsidR="00C441F2">
        <w:rPr>
          <w:rFonts w:cs="Times New Roman"/>
          <w:kern w:val="0"/>
          <w:position w:val="0"/>
          <w:sz w:val="28"/>
          <w:szCs w:val="28"/>
          <w:lang w:eastAsia="en-US" w:bidi="ar-SA"/>
        </w:rPr>
        <w:t>ан</w:t>
      </w:r>
      <w:r w:rsidR="00CE53D8">
        <w:rPr>
          <w:rFonts w:cs="Times New Roman"/>
          <w:kern w:val="0"/>
          <w:position w:val="0"/>
          <w:sz w:val="28"/>
          <w:szCs w:val="28"/>
          <w:lang w:eastAsia="en-US" w:bidi="ar-SA"/>
        </w:rPr>
        <w:t xml:space="preserve">их. Зі </w:t>
      </w:r>
      <w:r w:rsidR="00C441F2" w:rsidRPr="00C441F2">
        <w:rPr>
          <w:rFonts w:cs="Times New Roman"/>
          <w:kern w:val="0"/>
          <w:position w:val="0"/>
          <w:sz w:val="28"/>
          <w:szCs w:val="28"/>
          <w:lang w:eastAsia="en-US" w:bidi="ar-SA"/>
        </w:rPr>
        <w:t xml:space="preserve">збільшенням обчислювальних потужностей, </w:t>
      </w:r>
      <w:r w:rsidR="00CE53D8">
        <w:rPr>
          <w:rFonts w:cs="Times New Roman"/>
          <w:kern w:val="0"/>
          <w:position w:val="0"/>
          <w:sz w:val="28"/>
          <w:szCs w:val="28"/>
          <w:lang w:eastAsia="en-US" w:bidi="ar-SA"/>
        </w:rPr>
        <w:t xml:space="preserve">у 1990-х роках </w:t>
      </w:r>
      <w:r w:rsidR="00C441F2" w:rsidRPr="00C441F2">
        <w:rPr>
          <w:rFonts w:cs="Times New Roman"/>
          <w:kern w:val="0"/>
          <w:position w:val="0"/>
          <w:sz w:val="28"/>
          <w:szCs w:val="28"/>
          <w:lang w:eastAsia="en-US" w:bidi="ar-SA"/>
        </w:rPr>
        <w:t>почався активний розвиток</w:t>
      </w:r>
      <w:r w:rsidR="00032E85" w:rsidRPr="00032E85">
        <w:rPr>
          <w:rFonts w:cs="Times New Roman"/>
          <w:kern w:val="0"/>
          <w:position w:val="0"/>
          <w:sz w:val="28"/>
          <w:szCs w:val="28"/>
          <w:lang w:val="ru-RU" w:eastAsia="en-US" w:bidi="ar-SA"/>
        </w:rPr>
        <w:t xml:space="preserve"> </w:t>
      </w:r>
      <w:r w:rsidR="00032E85">
        <w:rPr>
          <w:rFonts w:cs="Times New Roman"/>
          <w:kern w:val="0"/>
          <w:position w:val="0"/>
          <w:sz w:val="28"/>
          <w:szCs w:val="28"/>
          <w:lang w:eastAsia="en-US" w:bidi="ar-SA"/>
        </w:rPr>
        <w:t>галузі</w:t>
      </w:r>
      <w:r w:rsidR="00C441F2" w:rsidRPr="00C441F2">
        <w:rPr>
          <w:rFonts w:cs="Times New Roman"/>
          <w:kern w:val="0"/>
          <w:position w:val="0"/>
          <w:sz w:val="28"/>
          <w:szCs w:val="28"/>
          <w:lang w:eastAsia="en-US" w:bidi="ar-SA"/>
        </w:rPr>
        <w:t xml:space="preserve"> машинного навчання. </w:t>
      </w:r>
      <w:r w:rsidR="00CE53D8">
        <w:rPr>
          <w:rFonts w:cs="Times New Roman"/>
          <w:kern w:val="0"/>
          <w:position w:val="0"/>
          <w:sz w:val="28"/>
          <w:szCs w:val="28"/>
          <w:lang w:eastAsia="en-US" w:bidi="ar-SA"/>
        </w:rPr>
        <w:t>Як наслідок, з</w:t>
      </w:r>
      <w:r w:rsidR="00C441F2" w:rsidRPr="00C441F2">
        <w:rPr>
          <w:rFonts w:cs="Times New Roman"/>
          <w:kern w:val="0"/>
          <w:position w:val="0"/>
          <w:sz w:val="28"/>
          <w:szCs w:val="28"/>
          <w:lang w:eastAsia="en-US" w:bidi="ar-SA"/>
        </w:rPr>
        <w:t>'явилис</w:t>
      </w:r>
      <w:r w:rsidR="004905B2">
        <w:rPr>
          <w:rFonts w:cs="Times New Roman"/>
          <w:kern w:val="0"/>
          <w:position w:val="0"/>
          <w:sz w:val="28"/>
          <w:szCs w:val="28"/>
          <w:lang w:eastAsia="en-US" w:bidi="ar-SA"/>
        </w:rPr>
        <w:t xml:space="preserve">ь </w:t>
      </w:r>
      <w:r w:rsidR="00C441F2" w:rsidRPr="00C441F2">
        <w:rPr>
          <w:rFonts w:cs="Times New Roman"/>
          <w:kern w:val="0"/>
          <w:position w:val="0"/>
          <w:sz w:val="28"/>
          <w:szCs w:val="28"/>
          <w:lang w:eastAsia="en-US" w:bidi="ar-SA"/>
        </w:rPr>
        <w:t xml:space="preserve">такі </w:t>
      </w:r>
      <w:r w:rsidR="00CE53D8">
        <w:rPr>
          <w:rFonts w:cs="Times New Roman"/>
          <w:kern w:val="0"/>
          <w:position w:val="0"/>
          <w:sz w:val="28"/>
          <w:szCs w:val="28"/>
          <w:lang w:eastAsia="en-US" w:bidi="ar-SA"/>
        </w:rPr>
        <w:t xml:space="preserve">просунуті </w:t>
      </w:r>
      <w:r w:rsidR="00C441F2" w:rsidRPr="00C441F2">
        <w:rPr>
          <w:rFonts w:cs="Times New Roman"/>
          <w:kern w:val="0"/>
          <w:position w:val="0"/>
          <w:sz w:val="28"/>
          <w:szCs w:val="28"/>
          <w:lang w:eastAsia="en-US" w:bidi="ar-SA"/>
        </w:rPr>
        <w:t>методи</w:t>
      </w:r>
      <w:r w:rsidR="00CE53D8">
        <w:rPr>
          <w:rFonts w:cs="Times New Roman"/>
          <w:kern w:val="0"/>
          <w:position w:val="0"/>
          <w:sz w:val="28"/>
          <w:szCs w:val="28"/>
          <w:lang w:eastAsia="en-US" w:bidi="ar-SA"/>
        </w:rPr>
        <w:t xml:space="preserve"> автоматичного реферування</w:t>
      </w:r>
      <w:r w:rsidR="00C441F2" w:rsidRPr="00C441F2">
        <w:rPr>
          <w:rFonts w:cs="Times New Roman"/>
          <w:kern w:val="0"/>
          <w:position w:val="0"/>
          <w:sz w:val="28"/>
          <w:szCs w:val="28"/>
          <w:lang w:eastAsia="en-US" w:bidi="ar-SA"/>
        </w:rPr>
        <w:t>, як класифікатори, дерева рішень</w:t>
      </w:r>
      <w:r w:rsidR="00CE53D8">
        <w:rPr>
          <w:rFonts w:cs="Times New Roman"/>
          <w:kern w:val="0"/>
          <w:position w:val="0"/>
          <w:sz w:val="28"/>
          <w:szCs w:val="28"/>
          <w:lang w:eastAsia="en-US" w:bidi="ar-SA"/>
        </w:rPr>
        <w:t xml:space="preserve">, </w:t>
      </w:r>
      <w:r w:rsidR="00C441F2" w:rsidRPr="00C441F2">
        <w:rPr>
          <w:rFonts w:cs="Times New Roman"/>
          <w:kern w:val="0"/>
          <w:position w:val="0"/>
          <w:sz w:val="28"/>
          <w:szCs w:val="28"/>
          <w:lang w:eastAsia="en-US" w:bidi="ar-SA"/>
        </w:rPr>
        <w:t xml:space="preserve">моделі Маркова, </w:t>
      </w:r>
      <w:r w:rsidR="00CE53D8">
        <w:rPr>
          <w:rFonts w:cs="Times New Roman"/>
          <w:kern w:val="0"/>
          <w:position w:val="0"/>
          <w:sz w:val="28"/>
          <w:szCs w:val="28"/>
          <w:lang w:eastAsia="en-US" w:bidi="ar-SA"/>
        </w:rPr>
        <w:t xml:space="preserve">та інші, </w:t>
      </w:r>
      <w:r w:rsidR="00C441F2" w:rsidRPr="00C441F2">
        <w:rPr>
          <w:rFonts w:cs="Times New Roman"/>
          <w:kern w:val="0"/>
          <w:position w:val="0"/>
          <w:sz w:val="28"/>
          <w:szCs w:val="28"/>
          <w:lang w:eastAsia="en-US" w:bidi="ar-SA"/>
        </w:rPr>
        <w:t xml:space="preserve">які </w:t>
      </w:r>
      <w:r w:rsidR="00CE53D8">
        <w:rPr>
          <w:rFonts w:cs="Times New Roman"/>
          <w:kern w:val="0"/>
          <w:position w:val="0"/>
          <w:sz w:val="28"/>
          <w:szCs w:val="28"/>
          <w:lang w:eastAsia="en-US" w:bidi="ar-SA"/>
        </w:rPr>
        <w:t xml:space="preserve">були здатні виявляти більш складні зв’язки у тексті. </w:t>
      </w:r>
    </w:p>
    <w:p w14:paraId="3B737230" w14:textId="15A5121C" w:rsidR="004D1336" w:rsidRDefault="00CE53D8" w:rsidP="00BF77D2">
      <w:pPr>
        <w:ind w:firstLine="720"/>
        <w:jc w:val="both"/>
        <w:rPr>
          <w:rFonts w:cs="Times New Roman"/>
          <w:kern w:val="0"/>
          <w:position w:val="0"/>
          <w:sz w:val="28"/>
          <w:szCs w:val="28"/>
          <w:lang w:eastAsia="en-US" w:bidi="ar-SA"/>
        </w:rPr>
      </w:pPr>
      <w:r>
        <w:rPr>
          <w:rFonts w:cs="Times New Roman"/>
          <w:kern w:val="0"/>
          <w:position w:val="0"/>
          <w:sz w:val="28"/>
          <w:szCs w:val="28"/>
          <w:lang w:eastAsia="en-US" w:bidi="ar-SA"/>
        </w:rPr>
        <w:t>Згодом</w:t>
      </w:r>
      <w:r w:rsidR="00B476BE">
        <w:rPr>
          <w:rFonts w:cs="Times New Roman"/>
          <w:kern w:val="0"/>
          <w:position w:val="0"/>
          <w:sz w:val="28"/>
          <w:szCs w:val="28"/>
          <w:lang w:eastAsia="en-US" w:bidi="ar-SA"/>
        </w:rPr>
        <w:t xml:space="preserve">, </w:t>
      </w:r>
      <w:r w:rsidR="00CA783E">
        <w:rPr>
          <w:rFonts w:cs="Times New Roman"/>
          <w:kern w:val="0"/>
          <w:position w:val="0"/>
          <w:sz w:val="28"/>
          <w:szCs w:val="28"/>
          <w:lang w:eastAsia="en-US" w:bidi="ar-SA"/>
        </w:rPr>
        <w:t xml:space="preserve">у </w:t>
      </w:r>
      <w:r w:rsidR="00B476BE">
        <w:rPr>
          <w:rFonts w:cs="Times New Roman"/>
          <w:kern w:val="0"/>
          <w:position w:val="0"/>
          <w:sz w:val="28"/>
          <w:szCs w:val="28"/>
          <w:lang w:eastAsia="en-US" w:bidi="ar-SA"/>
        </w:rPr>
        <w:t>2000</w:t>
      </w:r>
      <w:r w:rsidR="00CA783E">
        <w:rPr>
          <w:rFonts w:cs="Times New Roman"/>
          <w:kern w:val="0"/>
          <w:position w:val="0"/>
          <w:sz w:val="28"/>
          <w:szCs w:val="28"/>
          <w:lang w:eastAsia="en-US" w:bidi="ar-SA"/>
        </w:rPr>
        <w:t>-х</w:t>
      </w:r>
      <w:r w:rsidR="00B476BE">
        <w:rPr>
          <w:rFonts w:cs="Times New Roman"/>
          <w:kern w:val="0"/>
          <w:position w:val="0"/>
          <w:sz w:val="28"/>
          <w:szCs w:val="28"/>
          <w:lang w:eastAsia="en-US" w:bidi="ar-SA"/>
        </w:rPr>
        <w:t xml:space="preserve"> рок</w:t>
      </w:r>
      <w:r w:rsidR="00CA783E">
        <w:rPr>
          <w:rFonts w:cs="Times New Roman"/>
          <w:kern w:val="0"/>
          <w:position w:val="0"/>
          <w:sz w:val="28"/>
          <w:szCs w:val="28"/>
          <w:lang w:eastAsia="en-US" w:bidi="ar-SA"/>
        </w:rPr>
        <w:t>ах</w:t>
      </w:r>
      <w:r w:rsidR="00B476BE">
        <w:rPr>
          <w:rFonts w:cs="Times New Roman"/>
          <w:kern w:val="0"/>
          <w:position w:val="0"/>
          <w:sz w:val="28"/>
          <w:szCs w:val="28"/>
          <w:lang w:eastAsia="en-US" w:bidi="ar-SA"/>
        </w:rPr>
        <w:t xml:space="preserve"> </w:t>
      </w:r>
      <w:r w:rsidR="00032E85">
        <w:rPr>
          <w:rFonts w:cs="Times New Roman"/>
          <w:kern w:val="0"/>
          <w:position w:val="0"/>
          <w:sz w:val="28"/>
          <w:szCs w:val="28"/>
          <w:lang w:eastAsia="en-US" w:bidi="ar-SA"/>
        </w:rPr>
        <w:t xml:space="preserve">швидкий прогрес </w:t>
      </w:r>
      <w:r w:rsidR="00B476BE">
        <w:rPr>
          <w:rFonts w:cs="Times New Roman"/>
          <w:kern w:val="0"/>
          <w:position w:val="0"/>
          <w:sz w:val="28"/>
          <w:szCs w:val="28"/>
          <w:lang w:eastAsia="en-US" w:bidi="ar-SA"/>
        </w:rPr>
        <w:t xml:space="preserve">нової </w:t>
      </w:r>
      <w:r w:rsidR="00FC7A3F">
        <w:rPr>
          <w:rFonts w:cs="Times New Roman"/>
          <w:kern w:val="0"/>
          <w:position w:val="0"/>
          <w:sz w:val="28"/>
          <w:szCs w:val="28"/>
          <w:lang w:eastAsia="en-US" w:bidi="ar-SA"/>
        </w:rPr>
        <w:t>під</w:t>
      </w:r>
      <w:r w:rsidR="00B476BE">
        <w:rPr>
          <w:rFonts w:cs="Times New Roman"/>
          <w:kern w:val="0"/>
          <w:position w:val="0"/>
          <w:sz w:val="28"/>
          <w:szCs w:val="28"/>
          <w:lang w:eastAsia="en-US" w:bidi="ar-SA"/>
        </w:rPr>
        <w:t xml:space="preserve">галузі глибокого навчання сприяв впровадженню передових </w:t>
      </w:r>
      <w:r w:rsidR="00FC7A3F">
        <w:rPr>
          <w:rFonts w:cs="Times New Roman"/>
          <w:kern w:val="0"/>
          <w:position w:val="0"/>
          <w:sz w:val="28"/>
          <w:szCs w:val="28"/>
          <w:lang w:eastAsia="en-US" w:bidi="ar-SA"/>
        </w:rPr>
        <w:t xml:space="preserve">технік </w:t>
      </w:r>
      <w:r w:rsidR="00B629ED">
        <w:rPr>
          <w:rFonts w:cs="Times New Roman"/>
          <w:kern w:val="0"/>
          <w:position w:val="0"/>
          <w:sz w:val="28"/>
          <w:szCs w:val="28"/>
          <w:lang w:eastAsia="en-US" w:bidi="ar-SA"/>
        </w:rPr>
        <w:t xml:space="preserve">на основі нейронних мереж </w:t>
      </w:r>
      <w:r w:rsidR="00FC7A3F">
        <w:rPr>
          <w:rFonts w:cs="Times New Roman"/>
          <w:kern w:val="0"/>
          <w:position w:val="0"/>
          <w:sz w:val="28"/>
          <w:szCs w:val="28"/>
          <w:lang w:eastAsia="en-US" w:bidi="ar-SA"/>
        </w:rPr>
        <w:t xml:space="preserve">для </w:t>
      </w:r>
      <w:r w:rsidR="00B476BE">
        <w:rPr>
          <w:rFonts w:cs="Times New Roman"/>
          <w:kern w:val="0"/>
          <w:position w:val="0"/>
          <w:sz w:val="28"/>
          <w:szCs w:val="28"/>
          <w:lang w:eastAsia="en-US" w:bidi="ar-SA"/>
        </w:rPr>
        <w:t xml:space="preserve">обробки природної мови, як векторизація слів </w:t>
      </w:r>
      <w:r w:rsidR="00B476BE">
        <w:rPr>
          <w:rFonts w:cs="Times New Roman"/>
          <w:kern w:val="0"/>
          <w:position w:val="0"/>
          <w:sz w:val="28"/>
          <w:szCs w:val="28"/>
          <w:lang w:val="en-US" w:eastAsia="en-US" w:bidi="ar-SA"/>
        </w:rPr>
        <w:t>Word</w:t>
      </w:r>
      <w:r w:rsidR="00B476BE" w:rsidRPr="00B476BE">
        <w:rPr>
          <w:rFonts w:cs="Times New Roman"/>
          <w:kern w:val="0"/>
          <w:position w:val="0"/>
          <w:sz w:val="28"/>
          <w:szCs w:val="28"/>
          <w:lang w:eastAsia="en-US" w:bidi="ar-SA"/>
        </w:rPr>
        <w:t>2</w:t>
      </w:r>
      <w:r w:rsidR="00B476BE">
        <w:rPr>
          <w:rFonts w:cs="Times New Roman"/>
          <w:kern w:val="0"/>
          <w:position w:val="0"/>
          <w:sz w:val="28"/>
          <w:szCs w:val="28"/>
          <w:lang w:val="en-US" w:eastAsia="en-US" w:bidi="ar-SA"/>
        </w:rPr>
        <w:t>Vec</w:t>
      </w:r>
      <w:r w:rsidR="00B476BE" w:rsidRPr="00B476BE">
        <w:rPr>
          <w:rFonts w:cs="Times New Roman"/>
          <w:kern w:val="0"/>
          <w:position w:val="0"/>
          <w:sz w:val="28"/>
          <w:szCs w:val="28"/>
          <w:lang w:eastAsia="en-US" w:bidi="ar-SA"/>
        </w:rPr>
        <w:t>,</w:t>
      </w:r>
      <w:r w:rsidR="00574826" w:rsidRPr="00574826">
        <w:rPr>
          <w:rFonts w:cs="Times New Roman"/>
          <w:kern w:val="0"/>
          <w:position w:val="0"/>
          <w:sz w:val="28"/>
          <w:szCs w:val="28"/>
          <w:lang w:eastAsia="en-US" w:bidi="ar-SA"/>
        </w:rPr>
        <w:t xml:space="preserve"> </w:t>
      </w:r>
      <w:r w:rsidR="00574826">
        <w:rPr>
          <w:rFonts w:cs="Times New Roman"/>
          <w:kern w:val="0"/>
          <w:position w:val="0"/>
          <w:sz w:val="28"/>
          <w:szCs w:val="28"/>
          <w:lang w:eastAsia="en-US" w:bidi="ar-SA"/>
        </w:rPr>
        <w:t xml:space="preserve">класичні </w:t>
      </w:r>
      <w:r w:rsidR="00B476BE">
        <w:rPr>
          <w:rFonts w:cs="Times New Roman"/>
          <w:kern w:val="0"/>
          <w:position w:val="0"/>
          <w:sz w:val="28"/>
          <w:szCs w:val="28"/>
          <w:lang w:eastAsia="en-US" w:bidi="ar-SA"/>
        </w:rPr>
        <w:t>рекурентні мережі</w:t>
      </w:r>
      <w:r w:rsidR="00CA783E">
        <w:rPr>
          <w:rFonts w:cs="Times New Roman"/>
          <w:kern w:val="0"/>
          <w:position w:val="0"/>
          <w:sz w:val="28"/>
          <w:szCs w:val="28"/>
          <w:lang w:eastAsia="en-US" w:bidi="ar-SA"/>
        </w:rPr>
        <w:t xml:space="preserve"> (</w:t>
      </w:r>
      <w:r w:rsidR="00CA783E" w:rsidRPr="00CA783E">
        <w:rPr>
          <w:rFonts w:cs="Times New Roman"/>
          <w:kern w:val="0"/>
          <w:position w:val="0"/>
          <w:sz w:val="28"/>
          <w:szCs w:val="28"/>
          <w:lang w:val="en-US" w:eastAsia="en-US" w:bidi="ar-SA"/>
        </w:rPr>
        <w:t>RNN</w:t>
      </w:r>
      <w:r w:rsidR="00CA783E" w:rsidRPr="00CA783E">
        <w:rPr>
          <w:rFonts w:cs="Times New Roman"/>
          <w:kern w:val="0"/>
          <w:position w:val="0"/>
          <w:sz w:val="28"/>
          <w:szCs w:val="28"/>
          <w:lang w:eastAsia="en-US" w:bidi="ar-SA"/>
        </w:rPr>
        <w:t>)</w:t>
      </w:r>
      <w:r w:rsidR="00B476BE">
        <w:rPr>
          <w:rFonts w:cs="Times New Roman"/>
          <w:kern w:val="0"/>
          <w:position w:val="0"/>
          <w:sz w:val="28"/>
          <w:szCs w:val="28"/>
          <w:lang w:eastAsia="en-US" w:bidi="ar-SA"/>
        </w:rPr>
        <w:t>,</w:t>
      </w:r>
      <w:r w:rsidR="00574826">
        <w:rPr>
          <w:rFonts w:cs="Times New Roman"/>
          <w:kern w:val="0"/>
          <w:position w:val="0"/>
          <w:sz w:val="28"/>
          <w:szCs w:val="28"/>
          <w:lang w:eastAsia="en-US" w:bidi="ar-SA"/>
        </w:rPr>
        <w:t xml:space="preserve"> та їх модифікація з </w:t>
      </w:r>
      <w:r w:rsidR="00B476BE">
        <w:rPr>
          <w:rFonts w:cs="Times New Roman"/>
          <w:kern w:val="0"/>
          <w:position w:val="0"/>
          <w:sz w:val="28"/>
          <w:szCs w:val="28"/>
          <w:lang w:eastAsia="en-US" w:bidi="ar-SA"/>
        </w:rPr>
        <w:t>блок</w:t>
      </w:r>
      <w:r w:rsidR="00574826">
        <w:rPr>
          <w:rFonts w:cs="Times New Roman"/>
          <w:kern w:val="0"/>
          <w:position w:val="0"/>
          <w:sz w:val="28"/>
          <w:szCs w:val="28"/>
          <w:lang w:eastAsia="en-US" w:bidi="ar-SA"/>
        </w:rPr>
        <w:t xml:space="preserve">ами </w:t>
      </w:r>
      <w:r w:rsidR="00B476BE">
        <w:rPr>
          <w:rFonts w:cs="Times New Roman"/>
          <w:kern w:val="0"/>
          <w:position w:val="0"/>
          <w:sz w:val="28"/>
          <w:szCs w:val="28"/>
          <w:lang w:eastAsia="en-US" w:bidi="ar-SA"/>
        </w:rPr>
        <w:t>пам’яті</w:t>
      </w:r>
      <w:r w:rsidR="00CA783E" w:rsidRPr="00CA783E">
        <w:rPr>
          <w:rFonts w:cs="Times New Roman"/>
          <w:kern w:val="0"/>
          <w:position w:val="0"/>
          <w:sz w:val="28"/>
          <w:szCs w:val="28"/>
          <w:lang w:eastAsia="en-US" w:bidi="ar-SA"/>
        </w:rPr>
        <w:t xml:space="preserve"> (</w:t>
      </w:r>
      <w:r w:rsidR="00CA783E">
        <w:rPr>
          <w:rFonts w:cs="Times New Roman"/>
          <w:kern w:val="0"/>
          <w:position w:val="0"/>
          <w:sz w:val="28"/>
          <w:szCs w:val="28"/>
          <w:lang w:val="en-US" w:eastAsia="en-US" w:bidi="ar-SA"/>
        </w:rPr>
        <w:t>LSTM</w:t>
      </w:r>
      <w:r w:rsidR="00CA783E" w:rsidRPr="00CA783E">
        <w:rPr>
          <w:rFonts w:cs="Times New Roman"/>
          <w:kern w:val="0"/>
          <w:position w:val="0"/>
          <w:sz w:val="28"/>
          <w:szCs w:val="28"/>
          <w:lang w:eastAsia="en-US" w:bidi="ar-SA"/>
        </w:rPr>
        <w:t>)</w:t>
      </w:r>
      <w:r w:rsidR="00B476BE">
        <w:rPr>
          <w:rFonts w:cs="Times New Roman"/>
          <w:kern w:val="0"/>
          <w:position w:val="0"/>
          <w:sz w:val="28"/>
          <w:szCs w:val="28"/>
          <w:lang w:eastAsia="en-US" w:bidi="ar-SA"/>
        </w:rPr>
        <w:t xml:space="preserve">. Такі </w:t>
      </w:r>
      <w:r w:rsidR="00357C73">
        <w:rPr>
          <w:rFonts w:cs="Times New Roman"/>
          <w:kern w:val="0"/>
          <w:position w:val="0"/>
          <w:sz w:val="28"/>
          <w:szCs w:val="28"/>
          <w:lang w:eastAsia="en-US" w:bidi="ar-SA"/>
        </w:rPr>
        <w:t>архітектури</w:t>
      </w:r>
      <w:r w:rsidR="00B476BE">
        <w:rPr>
          <w:rFonts w:cs="Times New Roman"/>
          <w:kern w:val="0"/>
          <w:position w:val="0"/>
          <w:sz w:val="28"/>
          <w:szCs w:val="28"/>
          <w:lang w:eastAsia="en-US" w:bidi="ar-SA"/>
        </w:rPr>
        <w:t xml:space="preserve"> дозволяли враховувати не тільки статичні ознаки тексту, але й </w:t>
      </w:r>
      <w:r w:rsidR="00574826">
        <w:rPr>
          <w:rFonts w:cs="Times New Roman"/>
          <w:kern w:val="0"/>
          <w:position w:val="0"/>
          <w:sz w:val="28"/>
          <w:szCs w:val="28"/>
          <w:lang w:eastAsia="en-US" w:bidi="ar-SA"/>
        </w:rPr>
        <w:t>контекстн</w:t>
      </w:r>
      <w:r w:rsidR="00B476BE">
        <w:rPr>
          <w:rFonts w:cs="Times New Roman"/>
          <w:kern w:val="0"/>
          <w:position w:val="0"/>
          <w:sz w:val="28"/>
          <w:szCs w:val="28"/>
          <w:lang w:eastAsia="en-US" w:bidi="ar-SA"/>
        </w:rPr>
        <w:t>і значення слів. Нарешті,</w:t>
      </w:r>
      <w:r w:rsidR="00032E85">
        <w:rPr>
          <w:rFonts w:cs="Times New Roman"/>
          <w:kern w:val="0"/>
          <w:position w:val="0"/>
          <w:sz w:val="28"/>
          <w:szCs w:val="28"/>
          <w:lang w:eastAsia="en-US" w:bidi="ar-SA"/>
        </w:rPr>
        <w:t xml:space="preserve"> </w:t>
      </w:r>
      <w:r w:rsidR="00B476BE" w:rsidRPr="00B476BE">
        <w:rPr>
          <w:rFonts w:cs="Times New Roman"/>
          <w:kern w:val="0"/>
          <w:position w:val="0"/>
          <w:sz w:val="28"/>
          <w:szCs w:val="28"/>
          <w:lang w:eastAsia="en-US" w:bidi="ar-SA"/>
        </w:rPr>
        <w:t xml:space="preserve">з появою механізму самоуги, </w:t>
      </w:r>
      <w:r w:rsidR="004905B2">
        <w:rPr>
          <w:rFonts w:cs="Times New Roman"/>
          <w:kern w:val="0"/>
          <w:position w:val="0"/>
          <w:sz w:val="28"/>
          <w:szCs w:val="28"/>
          <w:lang w:eastAsia="en-US" w:bidi="ar-SA"/>
        </w:rPr>
        <w:t>який</w:t>
      </w:r>
      <w:r w:rsidR="00CA783E">
        <w:rPr>
          <w:rFonts w:cs="Times New Roman"/>
          <w:kern w:val="0"/>
          <w:position w:val="0"/>
          <w:sz w:val="28"/>
          <w:szCs w:val="28"/>
          <w:lang w:eastAsia="en-US" w:bidi="ar-SA"/>
        </w:rPr>
        <w:t xml:space="preserve"> </w:t>
      </w:r>
      <w:r w:rsidR="00B476BE" w:rsidRPr="00B476BE">
        <w:rPr>
          <w:rFonts w:cs="Times New Roman"/>
          <w:kern w:val="0"/>
          <w:position w:val="0"/>
          <w:sz w:val="28"/>
          <w:szCs w:val="28"/>
          <w:lang w:eastAsia="en-US" w:bidi="ar-SA"/>
        </w:rPr>
        <w:t>імітує біологічну здібність л</w:t>
      </w:r>
      <w:r w:rsidR="00B476BE">
        <w:rPr>
          <w:rFonts w:cs="Times New Roman"/>
          <w:kern w:val="0"/>
          <w:position w:val="0"/>
          <w:sz w:val="28"/>
          <w:szCs w:val="28"/>
          <w:lang w:eastAsia="en-US" w:bidi="ar-SA"/>
        </w:rPr>
        <w:t>юдини виокремлювати лише певні частини текст</w:t>
      </w:r>
      <w:r w:rsidR="00CA783E">
        <w:rPr>
          <w:rFonts w:cs="Times New Roman"/>
          <w:kern w:val="0"/>
          <w:position w:val="0"/>
          <w:sz w:val="28"/>
          <w:szCs w:val="28"/>
          <w:lang w:eastAsia="en-US" w:bidi="ar-SA"/>
        </w:rPr>
        <w:t>у</w:t>
      </w:r>
      <w:r w:rsidR="00B476BE">
        <w:rPr>
          <w:rFonts w:cs="Times New Roman"/>
          <w:kern w:val="0"/>
          <w:position w:val="0"/>
          <w:sz w:val="28"/>
          <w:szCs w:val="28"/>
          <w:lang w:eastAsia="en-US" w:bidi="ar-SA"/>
        </w:rPr>
        <w:t xml:space="preserve">, </w:t>
      </w:r>
      <w:r w:rsidR="004905B2">
        <w:rPr>
          <w:rFonts w:cs="Times New Roman"/>
          <w:kern w:val="0"/>
          <w:position w:val="0"/>
          <w:sz w:val="28"/>
          <w:szCs w:val="28"/>
          <w:lang w:eastAsia="en-US" w:bidi="ar-SA"/>
        </w:rPr>
        <w:t>розпочалась</w:t>
      </w:r>
      <w:r w:rsidR="00CA783E">
        <w:rPr>
          <w:rFonts w:cs="Times New Roman"/>
          <w:kern w:val="0"/>
          <w:position w:val="0"/>
          <w:sz w:val="28"/>
          <w:szCs w:val="28"/>
          <w:lang w:eastAsia="en-US" w:bidi="ar-SA"/>
        </w:rPr>
        <w:t xml:space="preserve"> нов</w:t>
      </w:r>
      <w:r w:rsidR="004905B2">
        <w:rPr>
          <w:rFonts w:cs="Times New Roman"/>
          <w:kern w:val="0"/>
          <w:position w:val="0"/>
          <w:sz w:val="28"/>
          <w:szCs w:val="28"/>
          <w:lang w:eastAsia="en-US" w:bidi="ar-SA"/>
        </w:rPr>
        <w:t>а</w:t>
      </w:r>
      <w:r w:rsidR="00CA783E">
        <w:rPr>
          <w:rFonts w:cs="Times New Roman"/>
          <w:kern w:val="0"/>
          <w:position w:val="0"/>
          <w:sz w:val="28"/>
          <w:szCs w:val="28"/>
          <w:lang w:eastAsia="en-US" w:bidi="ar-SA"/>
        </w:rPr>
        <w:t xml:space="preserve"> ер</w:t>
      </w:r>
      <w:r w:rsidR="004905B2">
        <w:rPr>
          <w:rFonts w:cs="Times New Roman"/>
          <w:kern w:val="0"/>
          <w:position w:val="0"/>
          <w:sz w:val="28"/>
          <w:szCs w:val="28"/>
          <w:lang w:eastAsia="en-US" w:bidi="ar-SA"/>
        </w:rPr>
        <w:t xml:space="preserve">а </w:t>
      </w:r>
      <w:r w:rsidR="00CA783E">
        <w:rPr>
          <w:rFonts w:cs="Times New Roman"/>
          <w:kern w:val="0"/>
          <w:position w:val="0"/>
          <w:sz w:val="28"/>
          <w:szCs w:val="28"/>
          <w:lang w:eastAsia="en-US" w:bidi="ar-SA"/>
        </w:rPr>
        <w:t>великих мовних моделей</w:t>
      </w:r>
      <w:r w:rsidR="00CA783E" w:rsidRPr="00CA783E">
        <w:rPr>
          <w:rFonts w:cs="Times New Roman"/>
          <w:kern w:val="0"/>
          <w:position w:val="0"/>
          <w:sz w:val="28"/>
          <w:szCs w:val="28"/>
          <w:lang w:eastAsia="en-US" w:bidi="ar-SA"/>
        </w:rPr>
        <w:t>.</w:t>
      </w:r>
      <w:r w:rsidR="00CA783E">
        <w:rPr>
          <w:rFonts w:cs="Times New Roman"/>
          <w:kern w:val="0"/>
          <w:position w:val="0"/>
          <w:sz w:val="28"/>
          <w:szCs w:val="28"/>
          <w:lang w:eastAsia="en-US" w:bidi="ar-SA"/>
        </w:rPr>
        <w:t xml:space="preserve"> </w:t>
      </w:r>
      <w:r w:rsidR="004905B2" w:rsidRPr="004905B2">
        <w:rPr>
          <w:rFonts w:cs="Times New Roman"/>
          <w:kern w:val="0"/>
          <w:position w:val="0"/>
          <w:sz w:val="28"/>
          <w:szCs w:val="28"/>
          <w:lang w:eastAsia="en-US" w:bidi="ar-SA"/>
        </w:rPr>
        <w:t>Цей механізм став основою для архітектури трансформер</w:t>
      </w:r>
      <w:r w:rsidR="007B72ED" w:rsidRPr="007B72ED">
        <w:rPr>
          <w:rFonts w:cs="Times New Roman"/>
          <w:kern w:val="0"/>
          <w:position w:val="0"/>
          <w:sz w:val="28"/>
          <w:szCs w:val="28"/>
          <w:lang w:val="ru-RU" w:eastAsia="en-US" w:bidi="ar-SA"/>
        </w:rPr>
        <w:t xml:space="preserve"> </w:t>
      </w:r>
      <w:r w:rsidR="004D1336" w:rsidRPr="004D1336">
        <w:rPr>
          <w:rFonts w:cs="Times New Roman"/>
          <w:kern w:val="0"/>
          <w:position w:val="0"/>
          <w:sz w:val="28"/>
          <w:szCs w:val="28"/>
          <w:lang w:eastAsia="en-US" w:bidi="ar-SA"/>
        </w:rPr>
        <w:t>[</w:t>
      </w:r>
      <w:r w:rsidR="007B72ED" w:rsidRPr="007B72ED">
        <w:rPr>
          <w:rFonts w:cs="Times New Roman"/>
          <w:kern w:val="0"/>
          <w:position w:val="0"/>
          <w:sz w:val="28"/>
          <w:szCs w:val="28"/>
          <w:lang w:val="ru-RU" w:eastAsia="en-US" w:bidi="ar-SA"/>
        </w:rPr>
        <w:t>20</w:t>
      </w:r>
      <w:r w:rsidR="004D1336" w:rsidRPr="004D1336">
        <w:rPr>
          <w:rFonts w:cs="Times New Roman"/>
          <w:kern w:val="0"/>
          <w:position w:val="0"/>
          <w:sz w:val="28"/>
          <w:szCs w:val="28"/>
          <w:lang w:eastAsia="en-US" w:bidi="ar-SA"/>
        </w:rPr>
        <w:t>]</w:t>
      </w:r>
      <w:r w:rsidR="004905B2" w:rsidRPr="004905B2">
        <w:rPr>
          <w:rFonts w:cs="Times New Roman"/>
          <w:kern w:val="0"/>
          <w:position w:val="0"/>
          <w:sz w:val="28"/>
          <w:szCs w:val="28"/>
          <w:lang w:eastAsia="en-US" w:bidi="ar-SA"/>
        </w:rPr>
        <w:t xml:space="preserve">, </w:t>
      </w:r>
      <w:r w:rsidR="004D1336" w:rsidRPr="004D1336">
        <w:rPr>
          <w:rFonts w:cs="Times New Roman"/>
          <w:kern w:val="0"/>
          <w:position w:val="0"/>
          <w:sz w:val="28"/>
          <w:szCs w:val="28"/>
          <w:lang w:eastAsia="en-US" w:bidi="ar-SA"/>
        </w:rPr>
        <w:t>яка була впроваджена в архітект</w:t>
      </w:r>
      <w:r w:rsidR="004D1336">
        <w:rPr>
          <w:rFonts w:cs="Times New Roman"/>
          <w:kern w:val="0"/>
          <w:position w:val="0"/>
          <w:sz w:val="28"/>
          <w:szCs w:val="28"/>
          <w:lang w:eastAsia="en-US" w:bidi="ar-SA"/>
        </w:rPr>
        <w:t xml:space="preserve">уру сучасних </w:t>
      </w:r>
      <w:r w:rsidR="004905B2" w:rsidRPr="004905B2">
        <w:rPr>
          <w:rFonts w:cs="Times New Roman"/>
          <w:kern w:val="0"/>
          <w:position w:val="0"/>
          <w:sz w:val="28"/>
          <w:szCs w:val="28"/>
          <w:lang w:eastAsia="en-US" w:bidi="ar-SA"/>
        </w:rPr>
        <w:t>великих мовних моделей (</w:t>
      </w:r>
      <w:r w:rsidR="00BF6E32">
        <w:rPr>
          <w:rFonts w:cs="Times New Roman"/>
          <w:kern w:val="0"/>
          <w:position w:val="0"/>
          <w:sz w:val="28"/>
          <w:szCs w:val="28"/>
          <w:lang w:val="de-DE" w:eastAsia="en-US" w:bidi="ar-SA"/>
        </w:rPr>
        <w:t>Large</w:t>
      </w:r>
      <w:r w:rsidR="00BF6E32" w:rsidRPr="00BF6E32">
        <w:rPr>
          <w:rFonts w:cs="Times New Roman"/>
          <w:kern w:val="0"/>
          <w:position w:val="0"/>
          <w:sz w:val="28"/>
          <w:szCs w:val="28"/>
          <w:lang w:eastAsia="en-US" w:bidi="ar-SA"/>
        </w:rPr>
        <w:t xml:space="preserve"> </w:t>
      </w:r>
      <w:r w:rsidR="00BF6E32">
        <w:rPr>
          <w:rFonts w:cs="Times New Roman"/>
          <w:kern w:val="0"/>
          <w:position w:val="0"/>
          <w:sz w:val="28"/>
          <w:szCs w:val="28"/>
          <w:lang w:val="de-DE" w:eastAsia="en-US" w:bidi="ar-SA"/>
        </w:rPr>
        <w:t>Language</w:t>
      </w:r>
      <w:r w:rsidR="00BF6E32" w:rsidRPr="00BF6E32">
        <w:rPr>
          <w:rFonts w:cs="Times New Roman"/>
          <w:kern w:val="0"/>
          <w:position w:val="0"/>
          <w:sz w:val="28"/>
          <w:szCs w:val="28"/>
          <w:lang w:eastAsia="en-US" w:bidi="ar-SA"/>
        </w:rPr>
        <w:t xml:space="preserve"> </w:t>
      </w:r>
      <w:r w:rsidR="00BF6E32">
        <w:rPr>
          <w:rFonts w:cs="Times New Roman"/>
          <w:kern w:val="0"/>
          <w:position w:val="0"/>
          <w:sz w:val="28"/>
          <w:szCs w:val="28"/>
          <w:lang w:val="de-DE" w:eastAsia="en-US" w:bidi="ar-SA"/>
        </w:rPr>
        <w:t>Model</w:t>
      </w:r>
      <w:r w:rsidR="00BF6E32" w:rsidRPr="00BF6E32">
        <w:rPr>
          <w:rFonts w:cs="Times New Roman"/>
          <w:kern w:val="0"/>
          <w:position w:val="0"/>
          <w:sz w:val="28"/>
          <w:szCs w:val="28"/>
          <w:lang w:eastAsia="en-US" w:bidi="ar-SA"/>
        </w:rPr>
        <w:t xml:space="preserve">, </w:t>
      </w:r>
      <w:r w:rsidR="004905B2" w:rsidRPr="004905B2">
        <w:rPr>
          <w:rFonts w:cs="Times New Roman"/>
          <w:kern w:val="0"/>
          <w:position w:val="0"/>
          <w:sz w:val="28"/>
          <w:szCs w:val="28"/>
          <w:lang w:eastAsia="en-US" w:bidi="ar-SA"/>
        </w:rPr>
        <w:t xml:space="preserve">LLM). Порівняно </w:t>
      </w:r>
      <w:r w:rsidR="004905B2" w:rsidRPr="004905B2">
        <w:rPr>
          <w:rFonts w:cs="Times New Roman"/>
          <w:kern w:val="0"/>
          <w:position w:val="0"/>
          <w:sz w:val="28"/>
          <w:szCs w:val="28"/>
          <w:lang w:eastAsia="en-US" w:bidi="ar-SA"/>
        </w:rPr>
        <w:lastRenderedPageBreak/>
        <w:t xml:space="preserve">з іншими підходами, LLMs </w:t>
      </w:r>
      <w:r w:rsidR="008668A4">
        <w:rPr>
          <w:rFonts w:cs="Times New Roman"/>
          <w:kern w:val="0"/>
          <w:position w:val="0"/>
          <w:sz w:val="28"/>
          <w:szCs w:val="28"/>
          <w:lang w:eastAsia="en-US" w:bidi="ar-SA"/>
        </w:rPr>
        <w:t>значно покращили точність та якість автоматично згенерованих рефератів</w:t>
      </w:r>
      <w:r w:rsidR="004905B2" w:rsidRPr="004905B2">
        <w:rPr>
          <w:rFonts w:cs="Times New Roman"/>
          <w:kern w:val="0"/>
          <w:position w:val="0"/>
          <w:sz w:val="28"/>
          <w:szCs w:val="28"/>
          <w:lang w:eastAsia="en-US" w:bidi="ar-SA"/>
        </w:rPr>
        <w:t>.</w:t>
      </w:r>
    </w:p>
    <w:p w14:paraId="4544C29A" w14:textId="77777777" w:rsidR="00B629ED" w:rsidRPr="00B629ED" w:rsidRDefault="007C7AD3" w:rsidP="00BF77D2">
      <w:pPr>
        <w:ind w:firstLine="720"/>
        <w:jc w:val="both"/>
        <w:rPr>
          <w:rFonts w:cs="Times New Roman"/>
          <w:kern w:val="0"/>
          <w:position w:val="0"/>
          <w:sz w:val="28"/>
          <w:szCs w:val="28"/>
          <w:lang w:eastAsia="en-US" w:bidi="ar-SA"/>
        </w:rPr>
      </w:pPr>
      <w:r>
        <w:rPr>
          <w:rFonts w:cs="Times New Roman"/>
          <w:kern w:val="0"/>
          <w:position w:val="0"/>
          <w:sz w:val="28"/>
          <w:szCs w:val="28"/>
          <w:lang w:eastAsia="en-US" w:bidi="ar-SA"/>
        </w:rPr>
        <w:t>Глобально п</w:t>
      </w:r>
      <w:r w:rsidR="00BF6E32">
        <w:rPr>
          <w:rFonts w:cs="Times New Roman"/>
          <w:kern w:val="0"/>
          <w:position w:val="0"/>
          <w:sz w:val="28"/>
          <w:szCs w:val="28"/>
          <w:lang w:eastAsia="en-US" w:bidi="ar-SA"/>
        </w:rPr>
        <w:t>роцес реферування може бути реалізований д</w:t>
      </w:r>
      <w:r>
        <w:rPr>
          <w:rFonts w:cs="Times New Roman"/>
          <w:kern w:val="0"/>
          <w:position w:val="0"/>
          <w:sz w:val="28"/>
          <w:szCs w:val="28"/>
          <w:lang w:eastAsia="en-US" w:bidi="ar-SA"/>
        </w:rPr>
        <w:t>вом</w:t>
      </w:r>
      <w:r w:rsidR="00BF6E32">
        <w:rPr>
          <w:rFonts w:cs="Times New Roman"/>
          <w:kern w:val="0"/>
          <w:position w:val="0"/>
          <w:sz w:val="28"/>
          <w:szCs w:val="28"/>
          <w:lang w:eastAsia="en-US" w:bidi="ar-SA"/>
        </w:rPr>
        <w:t xml:space="preserve">а підходами: екстрактивно </w:t>
      </w:r>
      <w:r>
        <w:rPr>
          <w:rFonts w:cs="Times New Roman"/>
          <w:kern w:val="0"/>
          <w:position w:val="0"/>
          <w:sz w:val="28"/>
          <w:szCs w:val="28"/>
          <w:lang w:eastAsia="en-US" w:bidi="ar-SA"/>
        </w:rPr>
        <w:t>або</w:t>
      </w:r>
      <w:r w:rsidR="00BF6E32">
        <w:rPr>
          <w:rFonts w:cs="Times New Roman"/>
          <w:kern w:val="0"/>
          <w:position w:val="0"/>
          <w:sz w:val="28"/>
          <w:szCs w:val="28"/>
          <w:lang w:eastAsia="en-US" w:bidi="ar-SA"/>
        </w:rPr>
        <w:t xml:space="preserve"> абстрактивно. </w:t>
      </w:r>
      <w:r w:rsidR="009D339C" w:rsidRPr="00F61264">
        <w:rPr>
          <w:rFonts w:cs="Times New Roman"/>
          <w:kern w:val="0"/>
          <w:position w:val="0"/>
          <w:sz w:val="28"/>
          <w:szCs w:val="28"/>
          <w:lang w:eastAsia="en-US" w:bidi="ar-SA"/>
        </w:rPr>
        <w:t xml:space="preserve">У екстрактивному реферуванні </w:t>
      </w:r>
      <w:r w:rsidR="00B91BFD" w:rsidRPr="00F61264">
        <w:rPr>
          <w:rFonts w:cs="Times New Roman"/>
          <w:kern w:val="0"/>
          <w:position w:val="0"/>
          <w:sz w:val="28"/>
          <w:szCs w:val="28"/>
          <w:lang w:eastAsia="en-US" w:bidi="ar-SA"/>
        </w:rPr>
        <w:t xml:space="preserve">короткий зміст </w:t>
      </w:r>
      <w:r w:rsidR="009D339C" w:rsidRPr="00F61264">
        <w:rPr>
          <w:rFonts w:cs="Times New Roman"/>
          <w:kern w:val="0"/>
          <w:position w:val="0"/>
          <w:sz w:val="28"/>
          <w:szCs w:val="28"/>
          <w:lang w:eastAsia="en-US" w:bidi="ar-SA"/>
        </w:rPr>
        <w:t>генерується шляхом вибору найважливіших речень оригінального документ</w:t>
      </w:r>
      <w:r w:rsidR="00B91BFD" w:rsidRPr="00F61264">
        <w:rPr>
          <w:rFonts w:cs="Times New Roman"/>
          <w:kern w:val="0"/>
          <w:position w:val="0"/>
          <w:sz w:val="28"/>
          <w:szCs w:val="28"/>
          <w:lang w:eastAsia="en-US" w:bidi="ar-SA"/>
        </w:rPr>
        <w:t>у</w:t>
      </w:r>
      <w:r w:rsidR="009D339C" w:rsidRPr="00F61264">
        <w:rPr>
          <w:rFonts w:cs="Times New Roman"/>
          <w:kern w:val="0"/>
          <w:position w:val="0"/>
          <w:sz w:val="28"/>
          <w:szCs w:val="28"/>
          <w:lang w:eastAsia="en-US" w:bidi="ar-SA"/>
        </w:rPr>
        <w:t xml:space="preserve"> без будь-яких змін. </w:t>
      </w:r>
      <w:r w:rsidR="00F61264">
        <w:rPr>
          <w:rFonts w:cs="Times New Roman"/>
          <w:kern w:val="0"/>
          <w:position w:val="0"/>
          <w:sz w:val="28"/>
          <w:szCs w:val="28"/>
          <w:lang w:eastAsia="en-US" w:bidi="ar-SA"/>
        </w:rPr>
        <w:t>Отже, вихід системи екст</w:t>
      </w:r>
      <w:r>
        <w:rPr>
          <w:rFonts w:cs="Times New Roman"/>
          <w:kern w:val="0"/>
          <w:position w:val="0"/>
          <w:sz w:val="28"/>
          <w:szCs w:val="28"/>
          <w:lang w:eastAsia="en-US" w:bidi="ar-SA"/>
        </w:rPr>
        <w:t>ра</w:t>
      </w:r>
      <w:r w:rsidR="00F61264">
        <w:rPr>
          <w:rFonts w:cs="Times New Roman"/>
          <w:kern w:val="0"/>
          <w:position w:val="0"/>
          <w:sz w:val="28"/>
          <w:szCs w:val="28"/>
          <w:lang w:eastAsia="en-US" w:bidi="ar-SA"/>
        </w:rPr>
        <w:t>ктивного типу являє собою підмножину фраз вхідного тексту. Ц</w:t>
      </w:r>
      <w:r w:rsidR="009D339C" w:rsidRPr="00F61264">
        <w:rPr>
          <w:rFonts w:cs="Times New Roman"/>
          <w:kern w:val="0"/>
          <w:position w:val="0"/>
          <w:sz w:val="28"/>
          <w:szCs w:val="28"/>
          <w:lang w:eastAsia="en-US" w:bidi="ar-SA"/>
        </w:rPr>
        <w:t>ей метод є доволі зрозумілим</w:t>
      </w:r>
      <w:r w:rsidR="00BF6E32" w:rsidRPr="00F61264">
        <w:rPr>
          <w:rFonts w:cs="Times New Roman"/>
          <w:kern w:val="0"/>
          <w:position w:val="0"/>
          <w:sz w:val="28"/>
          <w:szCs w:val="28"/>
          <w:lang w:eastAsia="en-US" w:bidi="ar-SA"/>
        </w:rPr>
        <w:t xml:space="preserve"> та простим у реалізації, оскільки т</w:t>
      </w:r>
      <w:r w:rsidR="00B91BFD" w:rsidRPr="00F61264">
        <w:rPr>
          <w:rFonts w:cs="Times New Roman"/>
          <w:kern w:val="0"/>
          <w:position w:val="0"/>
          <w:sz w:val="28"/>
          <w:szCs w:val="28"/>
          <w:lang w:eastAsia="en-US" w:bidi="ar-SA"/>
        </w:rPr>
        <w:t xml:space="preserve">ехнічно </w:t>
      </w:r>
      <w:r w:rsidR="00BF6E32" w:rsidRPr="00F61264">
        <w:rPr>
          <w:rFonts w:cs="Times New Roman"/>
          <w:kern w:val="0"/>
          <w:position w:val="0"/>
          <w:sz w:val="28"/>
          <w:szCs w:val="28"/>
          <w:lang w:eastAsia="en-US" w:bidi="ar-SA"/>
        </w:rPr>
        <w:t xml:space="preserve">його </w:t>
      </w:r>
      <w:r w:rsidR="00B91BFD" w:rsidRPr="00F61264">
        <w:rPr>
          <w:rFonts w:cs="Times New Roman"/>
          <w:kern w:val="0"/>
          <w:position w:val="0"/>
          <w:sz w:val="28"/>
          <w:szCs w:val="28"/>
          <w:lang w:eastAsia="en-US" w:bidi="ar-SA"/>
        </w:rPr>
        <w:t xml:space="preserve">можна </w:t>
      </w:r>
      <w:r>
        <w:rPr>
          <w:rFonts w:cs="Times New Roman"/>
          <w:kern w:val="0"/>
          <w:position w:val="0"/>
          <w:sz w:val="28"/>
          <w:szCs w:val="28"/>
          <w:lang w:eastAsia="en-US" w:bidi="ar-SA"/>
        </w:rPr>
        <w:t xml:space="preserve">представити </w:t>
      </w:r>
      <w:r w:rsidR="00B91BFD" w:rsidRPr="00F61264">
        <w:rPr>
          <w:rFonts w:cs="Times New Roman"/>
          <w:kern w:val="0"/>
          <w:position w:val="0"/>
          <w:sz w:val="28"/>
          <w:szCs w:val="28"/>
          <w:lang w:eastAsia="en-US" w:bidi="ar-SA"/>
        </w:rPr>
        <w:t xml:space="preserve">як бінарну класифікацію: </w:t>
      </w:r>
      <w:r w:rsidR="00EF4C7F" w:rsidRPr="00F61264">
        <w:rPr>
          <w:rFonts w:cs="Times New Roman"/>
          <w:kern w:val="0"/>
          <w:position w:val="0"/>
          <w:sz w:val="28"/>
          <w:szCs w:val="28"/>
          <w:lang w:eastAsia="en-US" w:bidi="ar-SA"/>
        </w:rPr>
        <w:t xml:space="preserve">в </w:t>
      </w:r>
      <w:r w:rsidR="00B91BFD" w:rsidRPr="00F61264">
        <w:rPr>
          <w:rFonts w:cs="Times New Roman"/>
          <w:kern w:val="0"/>
          <w:position w:val="0"/>
          <w:sz w:val="28"/>
          <w:szCs w:val="28"/>
          <w:lang w:eastAsia="en-US" w:bidi="ar-SA"/>
        </w:rPr>
        <w:t>залежно</w:t>
      </w:r>
      <w:r w:rsidR="00EF4C7F" w:rsidRPr="00F61264">
        <w:rPr>
          <w:rFonts w:cs="Times New Roman"/>
          <w:kern w:val="0"/>
          <w:position w:val="0"/>
          <w:sz w:val="28"/>
          <w:szCs w:val="28"/>
          <w:lang w:eastAsia="en-US" w:bidi="ar-SA"/>
        </w:rPr>
        <w:t>сті</w:t>
      </w:r>
      <w:r w:rsidR="00B91BFD" w:rsidRPr="00F61264">
        <w:rPr>
          <w:rFonts w:cs="Times New Roman"/>
          <w:kern w:val="0"/>
          <w:position w:val="0"/>
          <w:sz w:val="28"/>
          <w:szCs w:val="28"/>
          <w:lang w:eastAsia="en-US" w:bidi="ar-SA"/>
        </w:rPr>
        <w:t xml:space="preserve"> від оцінки </w:t>
      </w:r>
      <w:r w:rsidR="00F61264">
        <w:rPr>
          <w:rFonts w:cs="Times New Roman"/>
          <w:kern w:val="0"/>
          <w:position w:val="0"/>
          <w:sz w:val="28"/>
          <w:szCs w:val="28"/>
          <w:lang w:eastAsia="en-US" w:bidi="ar-SA"/>
        </w:rPr>
        <w:t xml:space="preserve">важливості </w:t>
      </w:r>
      <w:r w:rsidR="00B91BFD" w:rsidRPr="00F61264">
        <w:rPr>
          <w:rFonts w:cs="Times New Roman"/>
          <w:kern w:val="0"/>
          <w:position w:val="0"/>
          <w:sz w:val="28"/>
          <w:szCs w:val="28"/>
          <w:lang w:eastAsia="en-US" w:bidi="ar-SA"/>
        </w:rPr>
        <w:t xml:space="preserve">речення у тексті, </w:t>
      </w:r>
      <w:r w:rsidR="00BF6E32" w:rsidRPr="00F61264">
        <w:rPr>
          <w:rFonts w:cs="Times New Roman"/>
          <w:kern w:val="0"/>
          <w:position w:val="0"/>
          <w:sz w:val="28"/>
          <w:szCs w:val="28"/>
          <w:lang w:eastAsia="en-US" w:bidi="ar-SA"/>
        </w:rPr>
        <w:t xml:space="preserve">визначається, </w:t>
      </w:r>
      <w:r w:rsidR="00B91BFD" w:rsidRPr="00F61264">
        <w:rPr>
          <w:rFonts w:cs="Times New Roman"/>
          <w:kern w:val="0"/>
          <w:position w:val="0"/>
          <w:sz w:val="28"/>
          <w:szCs w:val="28"/>
          <w:lang w:eastAsia="en-US" w:bidi="ar-SA"/>
        </w:rPr>
        <w:t xml:space="preserve">чи включати </w:t>
      </w:r>
      <w:r w:rsidR="00F61264">
        <w:rPr>
          <w:rFonts w:cs="Times New Roman"/>
          <w:kern w:val="0"/>
          <w:position w:val="0"/>
          <w:sz w:val="28"/>
          <w:szCs w:val="28"/>
          <w:lang w:eastAsia="en-US" w:bidi="ar-SA"/>
        </w:rPr>
        <w:t>його</w:t>
      </w:r>
      <w:r w:rsidR="00B91BFD" w:rsidRPr="00F61264">
        <w:rPr>
          <w:rFonts w:cs="Times New Roman"/>
          <w:kern w:val="0"/>
          <w:position w:val="0"/>
          <w:sz w:val="28"/>
          <w:szCs w:val="28"/>
          <w:lang w:eastAsia="en-US" w:bidi="ar-SA"/>
        </w:rPr>
        <w:t xml:space="preserve"> у резюме, </w:t>
      </w:r>
      <w:r w:rsidR="00BF6E32" w:rsidRPr="00F61264">
        <w:rPr>
          <w:rFonts w:cs="Times New Roman"/>
          <w:kern w:val="0"/>
          <w:position w:val="0"/>
          <w:sz w:val="28"/>
          <w:szCs w:val="28"/>
          <w:lang w:eastAsia="en-US" w:bidi="ar-SA"/>
        </w:rPr>
        <w:t>чи</w:t>
      </w:r>
      <w:r w:rsidR="00B91BFD" w:rsidRPr="00F61264">
        <w:rPr>
          <w:rFonts w:cs="Times New Roman"/>
          <w:kern w:val="0"/>
          <w:position w:val="0"/>
          <w:sz w:val="28"/>
          <w:szCs w:val="28"/>
          <w:lang w:eastAsia="en-US" w:bidi="ar-SA"/>
        </w:rPr>
        <w:t xml:space="preserve"> ні.</w:t>
      </w:r>
    </w:p>
    <w:p w14:paraId="20CC2E7B" w14:textId="29368C43" w:rsidR="00B91BFD" w:rsidRPr="00B94853" w:rsidRDefault="00201ADB" w:rsidP="00BF77D2">
      <w:pPr>
        <w:ind w:firstLine="720"/>
        <w:jc w:val="both"/>
        <w:rPr>
          <w:rFonts w:cs="Times New Roman"/>
          <w:kern w:val="0"/>
          <w:position w:val="0"/>
          <w:sz w:val="28"/>
          <w:szCs w:val="28"/>
          <w:lang w:eastAsia="en-US" w:bidi="ar-SA"/>
        </w:rPr>
      </w:pPr>
      <w:r>
        <w:rPr>
          <w:rFonts w:cs="Times New Roman"/>
          <w:kern w:val="0"/>
          <w:position w:val="0"/>
          <w:sz w:val="28"/>
          <w:szCs w:val="28"/>
          <w:lang w:eastAsia="en-US" w:bidi="ar-SA"/>
        </w:rPr>
        <w:t xml:space="preserve">З’явившись першими, екстрактивні системи мають багато </w:t>
      </w:r>
      <w:r w:rsidR="00A95C9C">
        <w:rPr>
          <w:rFonts w:cs="Times New Roman"/>
          <w:kern w:val="0"/>
          <w:position w:val="0"/>
          <w:sz w:val="28"/>
          <w:szCs w:val="28"/>
          <w:lang w:eastAsia="en-US" w:bidi="ar-SA"/>
        </w:rPr>
        <w:t>методів</w:t>
      </w:r>
      <w:r w:rsidR="00377855" w:rsidRPr="00991CBB">
        <w:rPr>
          <w:rFonts w:cs="Times New Roman"/>
          <w:kern w:val="0"/>
          <w:position w:val="0"/>
          <w:sz w:val="28"/>
          <w:szCs w:val="28"/>
          <w:lang w:eastAsia="en-US" w:bidi="ar-SA"/>
        </w:rPr>
        <w:t xml:space="preserve"> </w:t>
      </w:r>
      <w:r>
        <w:rPr>
          <w:rFonts w:cs="Times New Roman"/>
          <w:kern w:val="0"/>
          <w:position w:val="0"/>
          <w:sz w:val="28"/>
          <w:szCs w:val="28"/>
          <w:lang w:eastAsia="en-US" w:bidi="ar-SA"/>
        </w:rPr>
        <w:t xml:space="preserve">реалізацій. </w:t>
      </w:r>
      <w:r w:rsidR="00844429" w:rsidRPr="00844429">
        <w:rPr>
          <w:rFonts w:cs="Times New Roman"/>
          <w:kern w:val="0"/>
          <w:position w:val="0"/>
          <w:sz w:val="28"/>
          <w:szCs w:val="28"/>
          <w:lang w:eastAsia="en-US" w:bidi="ar-SA"/>
        </w:rPr>
        <w:t xml:space="preserve">Графові екстрактивні системи реферування, такі як </w:t>
      </w:r>
      <w:r w:rsidR="00844429" w:rsidRPr="008E371C">
        <w:rPr>
          <w:rFonts w:cs="Times New Roman"/>
          <w:kern w:val="0"/>
          <w:position w:val="0"/>
          <w:sz w:val="28"/>
          <w:szCs w:val="28"/>
          <w:lang w:eastAsia="en-US" w:bidi="ar-SA"/>
        </w:rPr>
        <w:t>TextRank</w:t>
      </w:r>
      <w:r w:rsidR="00B629ED" w:rsidRPr="008E371C">
        <w:rPr>
          <w:rFonts w:cs="Times New Roman"/>
          <w:kern w:val="0"/>
          <w:position w:val="0"/>
          <w:sz w:val="28"/>
          <w:szCs w:val="28"/>
          <w:lang w:eastAsia="en-US" w:bidi="ar-SA"/>
        </w:rPr>
        <w:t xml:space="preserve"> </w:t>
      </w:r>
      <w:r w:rsidR="00844429" w:rsidRPr="008E371C">
        <w:rPr>
          <w:rFonts w:cs="Times New Roman"/>
          <w:kern w:val="0"/>
          <w:position w:val="0"/>
          <w:sz w:val="28"/>
          <w:szCs w:val="28"/>
          <w:lang w:eastAsia="en-US" w:bidi="ar-SA"/>
        </w:rPr>
        <w:t>[</w:t>
      </w:r>
      <w:r w:rsidR="008E371C" w:rsidRPr="008E371C">
        <w:rPr>
          <w:sz w:val="28"/>
          <w:szCs w:val="28"/>
        </w:rPr>
        <w:t>2</w:t>
      </w:r>
      <w:r w:rsidR="00844429" w:rsidRPr="008E371C">
        <w:rPr>
          <w:rFonts w:cs="Times New Roman"/>
          <w:kern w:val="0"/>
          <w:position w:val="0"/>
          <w:sz w:val="28"/>
          <w:szCs w:val="28"/>
          <w:lang w:eastAsia="en-US" w:bidi="ar-SA"/>
        </w:rPr>
        <w:t>],</w:t>
      </w:r>
      <w:r w:rsidR="00844429" w:rsidRPr="00844429">
        <w:rPr>
          <w:rFonts w:cs="Times New Roman"/>
          <w:kern w:val="0"/>
          <w:position w:val="0"/>
          <w:sz w:val="28"/>
          <w:szCs w:val="28"/>
          <w:lang w:eastAsia="en-US" w:bidi="ar-SA"/>
        </w:rPr>
        <w:t xml:space="preserve"> визначають важливість речень за їх вживаністю у тексті та </w:t>
      </w:r>
      <w:r w:rsidR="00844429">
        <w:rPr>
          <w:rFonts w:cs="Times New Roman"/>
          <w:kern w:val="0"/>
          <w:position w:val="0"/>
          <w:sz w:val="28"/>
          <w:szCs w:val="28"/>
          <w:lang w:eastAsia="en-US" w:bidi="ar-SA"/>
        </w:rPr>
        <w:t xml:space="preserve">зображують </w:t>
      </w:r>
      <w:r w:rsidR="00844429" w:rsidRPr="00844429">
        <w:rPr>
          <w:rFonts w:cs="Times New Roman"/>
          <w:kern w:val="0"/>
          <w:position w:val="0"/>
          <w:sz w:val="28"/>
          <w:szCs w:val="28"/>
          <w:lang w:eastAsia="en-US" w:bidi="ar-SA"/>
        </w:rPr>
        <w:t xml:space="preserve">речення як вузли у графі зі зв'язками, </w:t>
      </w:r>
      <w:r w:rsidR="00844429">
        <w:rPr>
          <w:rFonts w:cs="Times New Roman"/>
          <w:kern w:val="0"/>
          <w:position w:val="0"/>
          <w:sz w:val="28"/>
          <w:szCs w:val="28"/>
          <w:lang w:eastAsia="en-US" w:bidi="ar-SA"/>
        </w:rPr>
        <w:t xml:space="preserve">що показують </w:t>
      </w:r>
      <w:r w:rsidR="00844429" w:rsidRPr="00844429">
        <w:rPr>
          <w:rFonts w:cs="Times New Roman"/>
          <w:kern w:val="0"/>
          <w:position w:val="0"/>
          <w:sz w:val="28"/>
          <w:szCs w:val="28"/>
          <w:lang w:eastAsia="en-US" w:bidi="ar-SA"/>
        </w:rPr>
        <w:t>їх схожість. Схожість обчислюється за кількістю спільних</w:t>
      </w:r>
      <w:r w:rsidR="00844429">
        <w:rPr>
          <w:rFonts w:cs="Times New Roman"/>
          <w:kern w:val="0"/>
          <w:position w:val="0"/>
          <w:sz w:val="28"/>
          <w:szCs w:val="28"/>
          <w:lang w:eastAsia="en-US" w:bidi="ar-SA"/>
        </w:rPr>
        <w:t xml:space="preserve"> слів у документі</w:t>
      </w:r>
      <w:r w:rsidR="00844429" w:rsidRPr="00844429">
        <w:rPr>
          <w:rFonts w:cs="Times New Roman"/>
          <w:kern w:val="0"/>
          <w:position w:val="0"/>
          <w:sz w:val="28"/>
          <w:szCs w:val="28"/>
          <w:lang w:val="ru-RU" w:eastAsia="en-US" w:bidi="ar-SA"/>
        </w:rPr>
        <w:t xml:space="preserve"> </w:t>
      </w:r>
      <w:r w:rsidR="00844429">
        <w:rPr>
          <w:rFonts w:cs="Times New Roman"/>
          <w:kern w:val="0"/>
          <w:position w:val="0"/>
          <w:sz w:val="28"/>
          <w:szCs w:val="28"/>
          <w:lang w:val="ru-RU" w:eastAsia="en-US" w:bidi="ar-SA"/>
        </w:rPr>
        <w:t>або колекц</w:t>
      </w:r>
      <w:r w:rsidR="00844429">
        <w:rPr>
          <w:rFonts w:cs="Times New Roman"/>
          <w:kern w:val="0"/>
          <w:position w:val="0"/>
          <w:sz w:val="28"/>
          <w:szCs w:val="28"/>
          <w:lang w:eastAsia="en-US" w:bidi="ar-SA"/>
        </w:rPr>
        <w:t>ії</w:t>
      </w:r>
      <w:r w:rsidR="00844429" w:rsidRPr="00844429">
        <w:rPr>
          <w:rFonts w:cs="Times New Roman"/>
          <w:kern w:val="0"/>
          <w:position w:val="0"/>
          <w:sz w:val="28"/>
          <w:szCs w:val="28"/>
          <w:lang w:eastAsia="en-US" w:bidi="ar-SA"/>
        </w:rPr>
        <w:t>, поділених на довжину кожного речення.</w:t>
      </w:r>
      <w:r w:rsidR="00844429">
        <w:rPr>
          <w:rFonts w:cs="Times New Roman"/>
          <w:kern w:val="0"/>
          <w:position w:val="0"/>
          <w:sz w:val="28"/>
          <w:szCs w:val="28"/>
          <w:lang w:eastAsia="en-US" w:bidi="ar-SA"/>
        </w:rPr>
        <w:t xml:space="preserve"> </w:t>
      </w:r>
      <w:r w:rsidR="004306AF">
        <w:rPr>
          <w:rFonts w:cs="Times New Roman"/>
          <w:kern w:val="0"/>
          <w:position w:val="0"/>
          <w:sz w:val="28"/>
          <w:szCs w:val="28"/>
          <w:lang w:eastAsia="en-US" w:bidi="ar-SA"/>
        </w:rPr>
        <w:t>І</w:t>
      </w:r>
      <w:r w:rsidR="00C078DB">
        <w:rPr>
          <w:rFonts w:cs="Times New Roman"/>
          <w:kern w:val="0"/>
          <w:position w:val="0"/>
          <w:sz w:val="28"/>
          <w:szCs w:val="28"/>
          <w:lang w:eastAsia="en-US" w:bidi="ar-SA"/>
        </w:rPr>
        <w:t xml:space="preserve">нший графовий </w:t>
      </w:r>
      <w:r w:rsidR="00C078DB" w:rsidRPr="008E371C">
        <w:rPr>
          <w:rFonts w:cs="Times New Roman"/>
          <w:kern w:val="0"/>
          <w:position w:val="0"/>
          <w:sz w:val="28"/>
          <w:szCs w:val="28"/>
          <w:lang w:eastAsia="en-US" w:bidi="ar-SA"/>
        </w:rPr>
        <w:t>метод LexRank[</w:t>
      </w:r>
      <w:r w:rsidR="008E371C" w:rsidRPr="008E371C">
        <w:rPr>
          <w:sz w:val="28"/>
          <w:szCs w:val="28"/>
        </w:rPr>
        <w:t>3</w:t>
      </w:r>
      <w:r w:rsidR="00C078DB" w:rsidRPr="008E371C">
        <w:rPr>
          <w:rFonts w:cs="Times New Roman"/>
          <w:kern w:val="0"/>
          <w:position w:val="0"/>
          <w:sz w:val="28"/>
          <w:szCs w:val="28"/>
          <w:lang w:eastAsia="en-US" w:bidi="ar-SA"/>
        </w:rPr>
        <w:t>]</w:t>
      </w:r>
      <w:r w:rsidR="004306AF">
        <w:rPr>
          <w:rFonts w:cs="Times New Roman"/>
          <w:kern w:val="0"/>
          <w:position w:val="0"/>
          <w:sz w:val="28"/>
          <w:szCs w:val="28"/>
          <w:lang w:eastAsia="en-US" w:bidi="ar-SA"/>
        </w:rPr>
        <w:t xml:space="preserve"> будує </w:t>
      </w:r>
      <w:r w:rsidR="00C078DB" w:rsidRPr="00C078DB">
        <w:rPr>
          <w:rFonts w:cs="Times New Roman"/>
          <w:kern w:val="0"/>
          <w:position w:val="0"/>
          <w:sz w:val="28"/>
          <w:szCs w:val="28"/>
          <w:lang w:eastAsia="en-US" w:bidi="ar-SA"/>
        </w:rPr>
        <w:t xml:space="preserve">матрицю </w:t>
      </w:r>
      <w:r w:rsidR="00C078DB">
        <w:rPr>
          <w:rFonts w:cs="Times New Roman"/>
          <w:kern w:val="0"/>
          <w:position w:val="0"/>
          <w:sz w:val="28"/>
          <w:szCs w:val="28"/>
          <w:lang w:eastAsia="en-US" w:bidi="ar-SA"/>
        </w:rPr>
        <w:t>суміжності</w:t>
      </w:r>
      <w:r w:rsidR="004306AF">
        <w:rPr>
          <w:rFonts w:cs="Times New Roman"/>
          <w:kern w:val="0"/>
          <w:position w:val="0"/>
          <w:sz w:val="28"/>
          <w:szCs w:val="28"/>
          <w:lang w:eastAsia="en-US" w:bidi="ar-SA"/>
        </w:rPr>
        <w:t xml:space="preserve"> для обчислення </w:t>
      </w:r>
      <w:r w:rsidR="00844429">
        <w:rPr>
          <w:rFonts w:cs="Times New Roman"/>
          <w:kern w:val="0"/>
          <w:position w:val="0"/>
          <w:sz w:val="28"/>
          <w:szCs w:val="28"/>
          <w:lang w:eastAsia="en-US" w:bidi="ar-SA"/>
        </w:rPr>
        <w:t>ва</w:t>
      </w:r>
      <w:r w:rsidR="0026264D" w:rsidRPr="0026264D">
        <w:rPr>
          <w:rFonts w:cs="Times New Roman"/>
          <w:kern w:val="0"/>
          <w:position w:val="0"/>
          <w:sz w:val="28"/>
          <w:szCs w:val="28"/>
          <w:lang w:eastAsia="en-US" w:bidi="ar-SA"/>
        </w:rPr>
        <w:t xml:space="preserve">ги </w:t>
      </w:r>
      <w:r w:rsidR="00844429">
        <w:rPr>
          <w:rFonts w:cs="Times New Roman"/>
          <w:kern w:val="0"/>
          <w:position w:val="0"/>
          <w:sz w:val="28"/>
          <w:szCs w:val="28"/>
          <w:lang w:eastAsia="en-US" w:bidi="ar-SA"/>
        </w:rPr>
        <w:t>реб</w:t>
      </w:r>
      <w:r w:rsidR="0026264D" w:rsidRPr="0026264D">
        <w:rPr>
          <w:rFonts w:cs="Times New Roman"/>
          <w:kern w:val="0"/>
          <w:position w:val="0"/>
          <w:sz w:val="28"/>
          <w:szCs w:val="28"/>
          <w:lang w:eastAsia="en-US" w:bidi="ar-SA"/>
        </w:rPr>
        <w:t>ер</w:t>
      </w:r>
      <w:r w:rsidR="00844429">
        <w:rPr>
          <w:rFonts w:cs="Times New Roman"/>
          <w:kern w:val="0"/>
          <w:position w:val="0"/>
          <w:sz w:val="28"/>
          <w:szCs w:val="28"/>
          <w:lang w:eastAsia="en-US" w:bidi="ar-SA"/>
        </w:rPr>
        <w:t>, як</w:t>
      </w:r>
      <w:r w:rsidR="0026264D">
        <w:rPr>
          <w:rFonts w:cs="Times New Roman"/>
          <w:kern w:val="0"/>
          <w:position w:val="0"/>
          <w:sz w:val="28"/>
          <w:szCs w:val="28"/>
          <w:lang w:eastAsia="en-US" w:bidi="ar-SA"/>
        </w:rPr>
        <w:t>і</w:t>
      </w:r>
      <w:r w:rsidR="00844429">
        <w:rPr>
          <w:rFonts w:cs="Times New Roman"/>
          <w:kern w:val="0"/>
          <w:position w:val="0"/>
          <w:sz w:val="28"/>
          <w:szCs w:val="28"/>
          <w:lang w:eastAsia="en-US" w:bidi="ar-SA"/>
        </w:rPr>
        <w:t xml:space="preserve"> з’єдну</w:t>
      </w:r>
      <w:r w:rsidR="0026264D">
        <w:rPr>
          <w:rFonts w:cs="Times New Roman"/>
          <w:kern w:val="0"/>
          <w:position w:val="0"/>
          <w:sz w:val="28"/>
          <w:szCs w:val="28"/>
          <w:lang w:eastAsia="en-US" w:bidi="ar-SA"/>
        </w:rPr>
        <w:t>ють</w:t>
      </w:r>
      <w:r w:rsidR="00844429">
        <w:rPr>
          <w:rFonts w:cs="Times New Roman"/>
          <w:kern w:val="0"/>
          <w:position w:val="0"/>
          <w:sz w:val="28"/>
          <w:szCs w:val="28"/>
          <w:lang w:eastAsia="en-US" w:bidi="ar-SA"/>
        </w:rPr>
        <w:t xml:space="preserve"> пару речень за семантичної схожістю, використовуючи міру </w:t>
      </w:r>
      <w:r w:rsidR="004306AF">
        <w:rPr>
          <w:rFonts w:cs="Times New Roman"/>
          <w:kern w:val="0"/>
          <w:position w:val="0"/>
          <w:sz w:val="28"/>
          <w:szCs w:val="28"/>
          <w:lang w:eastAsia="en-US" w:bidi="ar-SA"/>
        </w:rPr>
        <w:t xml:space="preserve">косинусної подібності. </w:t>
      </w:r>
      <w:r w:rsidR="00844429">
        <w:rPr>
          <w:rFonts w:cs="Times New Roman"/>
          <w:kern w:val="0"/>
          <w:position w:val="0"/>
          <w:sz w:val="28"/>
          <w:szCs w:val="28"/>
          <w:lang w:eastAsia="en-US" w:bidi="ar-SA"/>
        </w:rPr>
        <w:t xml:space="preserve">  </w:t>
      </w:r>
      <w:r w:rsidR="004306AF">
        <w:rPr>
          <w:rFonts w:cs="Times New Roman"/>
          <w:kern w:val="0"/>
          <w:position w:val="0"/>
          <w:sz w:val="28"/>
          <w:szCs w:val="28"/>
          <w:lang w:eastAsia="en-US" w:bidi="ar-SA"/>
        </w:rPr>
        <w:t xml:space="preserve">Тематичні </w:t>
      </w:r>
      <w:r w:rsidR="00F95605">
        <w:rPr>
          <w:rFonts w:cs="Times New Roman"/>
          <w:kern w:val="0"/>
          <w:position w:val="0"/>
          <w:sz w:val="28"/>
          <w:szCs w:val="28"/>
          <w:lang w:eastAsia="en-US" w:bidi="ar-SA"/>
        </w:rPr>
        <w:t xml:space="preserve">методи </w:t>
      </w:r>
      <w:r w:rsidR="004306AF">
        <w:rPr>
          <w:rFonts w:cs="Times New Roman"/>
          <w:kern w:val="0"/>
          <w:position w:val="0"/>
          <w:sz w:val="28"/>
          <w:szCs w:val="28"/>
          <w:lang w:eastAsia="en-US" w:bidi="ar-SA"/>
        </w:rPr>
        <w:t>екстрактивних систем</w:t>
      </w:r>
      <w:r w:rsidR="00991CBB">
        <w:rPr>
          <w:rFonts w:cs="Times New Roman"/>
          <w:kern w:val="0"/>
          <w:position w:val="0"/>
          <w:sz w:val="28"/>
          <w:szCs w:val="28"/>
          <w:lang w:eastAsia="en-US" w:bidi="ar-SA"/>
        </w:rPr>
        <w:t xml:space="preserve"> </w:t>
      </w:r>
      <w:r w:rsidR="003C319F">
        <w:rPr>
          <w:rFonts w:cs="Times New Roman"/>
          <w:kern w:val="0"/>
          <w:position w:val="0"/>
          <w:sz w:val="28"/>
          <w:szCs w:val="28"/>
          <w:lang w:eastAsia="en-US" w:bidi="ar-SA"/>
        </w:rPr>
        <w:t>виділяють множину слів, що описує тему документа</w:t>
      </w:r>
      <w:r w:rsidR="00991CBB">
        <w:rPr>
          <w:rFonts w:cs="Times New Roman"/>
          <w:kern w:val="0"/>
          <w:position w:val="0"/>
          <w:sz w:val="28"/>
          <w:szCs w:val="28"/>
          <w:lang w:eastAsia="en-US" w:bidi="ar-SA"/>
        </w:rPr>
        <w:t>.</w:t>
      </w:r>
      <w:r w:rsidR="00B26914">
        <w:rPr>
          <w:rFonts w:cs="Times New Roman"/>
          <w:kern w:val="0"/>
          <w:position w:val="0"/>
          <w:sz w:val="28"/>
          <w:szCs w:val="28"/>
          <w:lang w:eastAsia="en-US" w:bidi="ar-SA"/>
        </w:rPr>
        <w:t xml:space="preserve"> Такі моделі</w:t>
      </w:r>
      <w:r w:rsidR="00644AE8">
        <w:rPr>
          <w:rFonts w:cs="Times New Roman"/>
          <w:kern w:val="0"/>
          <w:position w:val="0"/>
          <w:sz w:val="28"/>
          <w:szCs w:val="28"/>
          <w:lang w:eastAsia="en-US" w:bidi="ar-SA"/>
        </w:rPr>
        <w:t xml:space="preserve"> припускають, </w:t>
      </w:r>
      <w:r w:rsidR="00644AE8" w:rsidRPr="00644AE8">
        <w:rPr>
          <w:rFonts w:cs="Times New Roman"/>
          <w:kern w:val="0"/>
          <w:position w:val="0"/>
          <w:sz w:val="28"/>
          <w:szCs w:val="28"/>
          <w:lang w:eastAsia="en-US" w:bidi="ar-SA"/>
        </w:rPr>
        <w:t>що кожен документ</w:t>
      </w:r>
      <w:r w:rsidR="00644AE8">
        <w:rPr>
          <w:rFonts w:cs="Times New Roman"/>
          <w:kern w:val="0"/>
          <w:position w:val="0"/>
          <w:sz w:val="28"/>
          <w:szCs w:val="28"/>
          <w:lang w:eastAsia="en-US" w:bidi="ar-SA"/>
        </w:rPr>
        <w:t xml:space="preserve"> з колекції</w:t>
      </w:r>
      <w:r w:rsidR="00644AE8" w:rsidRPr="00644AE8">
        <w:rPr>
          <w:rFonts w:cs="Times New Roman"/>
          <w:kern w:val="0"/>
          <w:position w:val="0"/>
          <w:sz w:val="28"/>
          <w:szCs w:val="28"/>
          <w:lang w:eastAsia="en-US" w:bidi="ar-SA"/>
        </w:rPr>
        <w:t xml:space="preserve"> має певну те</w:t>
      </w:r>
      <w:r w:rsidR="0026264D">
        <w:rPr>
          <w:rFonts w:cs="Times New Roman"/>
          <w:kern w:val="0"/>
          <w:position w:val="0"/>
          <w:sz w:val="28"/>
          <w:szCs w:val="28"/>
          <w:lang w:eastAsia="en-US" w:bidi="ar-SA"/>
        </w:rPr>
        <w:t xml:space="preserve">му у вигляді множини слів </w:t>
      </w:r>
      <w:r w:rsidR="00644AE8" w:rsidRPr="00644AE8">
        <w:rPr>
          <w:rFonts w:cs="Times New Roman"/>
          <w:kern w:val="0"/>
          <w:position w:val="0"/>
          <w:sz w:val="28"/>
          <w:szCs w:val="28"/>
          <w:lang w:eastAsia="en-US" w:bidi="ar-SA"/>
        </w:rPr>
        <w:t>та ймовірніст</w:t>
      </w:r>
      <w:r w:rsidR="0026264D">
        <w:rPr>
          <w:rFonts w:cs="Times New Roman"/>
          <w:kern w:val="0"/>
          <w:position w:val="0"/>
          <w:sz w:val="28"/>
          <w:szCs w:val="28"/>
          <w:lang w:eastAsia="en-US" w:bidi="ar-SA"/>
        </w:rPr>
        <w:t>ь</w:t>
      </w:r>
      <w:r w:rsidR="00644AE8" w:rsidRPr="00644AE8">
        <w:rPr>
          <w:rFonts w:cs="Times New Roman"/>
          <w:kern w:val="0"/>
          <w:position w:val="0"/>
          <w:sz w:val="28"/>
          <w:szCs w:val="28"/>
          <w:lang w:eastAsia="en-US" w:bidi="ar-SA"/>
        </w:rPr>
        <w:t xml:space="preserve"> кожного сло</w:t>
      </w:r>
      <w:r w:rsidR="0026264D">
        <w:rPr>
          <w:rFonts w:cs="Times New Roman"/>
          <w:kern w:val="0"/>
          <w:position w:val="0"/>
          <w:sz w:val="28"/>
          <w:szCs w:val="28"/>
          <w:lang w:eastAsia="en-US" w:bidi="ar-SA"/>
        </w:rPr>
        <w:t xml:space="preserve"> </w:t>
      </w:r>
      <w:r w:rsidR="00644AE8" w:rsidRPr="00644AE8">
        <w:rPr>
          <w:rFonts w:cs="Times New Roman"/>
          <w:kern w:val="0"/>
          <w:position w:val="0"/>
          <w:sz w:val="28"/>
          <w:szCs w:val="28"/>
          <w:lang w:eastAsia="en-US" w:bidi="ar-SA"/>
        </w:rPr>
        <w:t>ва</w:t>
      </w:r>
      <w:r w:rsidR="0026264D">
        <w:rPr>
          <w:rFonts w:cs="Times New Roman"/>
          <w:kern w:val="0"/>
          <w:position w:val="0"/>
          <w:sz w:val="28"/>
          <w:szCs w:val="28"/>
          <w:lang w:eastAsia="en-US" w:bidi="ar-SA"/>
        </w:rPr>
        <w:t>з тексту</w:t>
      </w:r>
      <w:r w:rsidR="00644AE8" w:rsidRPr="00644AE8">
        <w:rPr>
          <w:rFonts w:cs="Times New Roman"/>
          <w:kern w:val="0"/>
          <w:position w:val="0"/>
          <w:sz w:val="28"/>
          <w:szCs w:val="28"/>
          <w:lang w:eastAsia="en-US" w:bidi="ar-SA"/>
        </w:rPr>
        <w:t xml:space="preserve"> належати до цієї теми.</w:t>
      </w:r>
      <w:r w:rsidR="00B26914">
        <w:rPr>
          <w:rFonts w:cs="Times New Roman"/>
          <w:kern w:val="0"/>
          <w:position w:val="0"/>
          <w:sz w:val="28"/>
          <w:szCs w:val="28"/>
          <w:lang w:eastAsia="en-US" w:bidi="ar-SA"/>
        </w:rPr>
        <w:t xml:space="preserve"> </w:t>
      </w:r>
      <w:r w:rsidR="00B94853" w:rsidRPr="00B94853">
        <w:rPr>
          <w:rFonts w:cs="Times New Roman"/>
          <w:kern w:val="0"/>
          <w:position w:val="0"/>
          <w:sz w:val="28"/>
          <w:szCs w:val="28"/>
          <w:lang w:eastAsia="en-US" w:bidi="ar-SA"/>
        </w:rPr>
        <w:t>П</w:t>
      </w:r>
      <w:r w:rsidR="00991CBB">
        <w:rPr>
          <w:rFonts w:cs="Times New Roman"/>
          <w:kern w:val="0"/>
          <w:position w:val="0"/>
          <w:sz w:val="28"/>
          <w:szCs w:val="28"/>
          <w:lang w:eastAsia="en-US" w:bidi="ar-SA"/>
        </w:rPr>
        <w:t xml:space="preserve">рикладом </w:t>
      </w:r>
      <w:r w:rsidR="00644AE8">
        <w:rPr>
          <w:rFonts w:cs="Times New Roman"/>
          <w:kern w:val="0"/>
          <w:position w:val="0"/>
          <w:sz w:val="28"/>
          <w:szCs w:val="28"/>
          <w:lang w:eastAsia="en-US" w:bidi="ar-SA"/>
        </w:rPr>
        <w:t>екстракти</w:t>
      </w:r>
      <w:r w:rsidR="0026264D">
        <w:rPr>
          <w:rFonts w:cs="Times New Roman"/>
          <w:kern w:val="0"/>
          <w:position w:val="0"/>
          <w:sz w:val="28"/>
          <w:szCs w:val="28"/>
          <w:lang w:eastAsia="en-US" w:bidi="ar-SA"/>
        </w:rPr>
        <w:t>в</w:t>
      </w:r>
      <w:r w:rsidR="00644AE8">
        <w:rPr>
          <w:rFonts w:cs="Times New Roman"/>
          <w:kern w:val="0"/>
          <w:position w:val="0"/>
          <w:sz w:val="28"/>
          <w:szCs w:val="28"/>
          <w:lang w:eastAsia="en-US" w:bidi="ar-SA"/>
        </w:rPr>
        <w:t xml:space="preserve">них тематичних моделей </w:t>
      </w:r>
      <w:r w:rsidR="00991CBB">
        <w:rPr>
          <w:rFonts w:cs="Times New Roman"/>
          <w:kern w:val="0"/>
          <w:position w:val="0"/>
          <w:sz w:val="28"/>
          <w:szCs w:val="28"/>
          <w:lang w:eastAsia="en-US" w:bidi="ar-SA"/>
        </w:rPr>
        <w:t>можуть слугувати метод Луна, метод тематичних п</w:t>
      </w:r>
      <w:r w:rsidR="00B94853">
        <w:rPr>
          <w:rFonts w:cs="Times New Roman"/>
          <w:kern w:val="0"/>
          <w:position w:val="0"/>
          <w:sz w:val="28"/>
          <w:szCs w:val="28"/>
          <w:lang w:eastAsia="en-US" w:bidi="ar-SA"/>
        </w:rPr>
        <w:t>і</w:t>
      </w:r>
      <w:r w:rsidR="00991CBB">
        <w:rPr>
          <w:rFonts w:cs="Times New Roman"/>
          <w:kern w:val="0"/>
          <w:position w:val="0"/>
          <w:sz w:val="28"/>
          <w:szCs w:val="28"/>
          <w:lang w:eastAsia="en-US" w:bidi="ar-SA"/>
        </w:rPr>
        <w:t xml:space="preserve">дписів, або </w:t>
      </w:r>
      <w:r w:rsidR="00377855" w:rsidRPr="00F95605">
        <w:rPr>
          <w:rFonts w:cs="Times New Roman"/>
          <w:kern w:val="0"/>
          <w:position w:val="0"/>
          <w:sz w:val="28"/>
          <w:szCs w:val="28"/>
          <w:lang w:eastAsia="en-US" w:bidi="ar-SA"/>
        </w:rPr>
        <w:t>латентно-семантичний анал</w:t>
      </w:r>
      <w:r w:rsidR="00377855">
        <w:rPr>
          <w:rFonts w:cs="Times New Roman"/>
          <w:kern w:val="0"/>
          <w:position w:val="0"/>
          <w:sz w:val="28"/>
          <w:szCs w:val="28"/>
          <w:lang w:eastAsia="en-US" w:bidi="ar-SA"/>
        </w:rPr>
        <w:t>і</w:t>
      </w:r>
      <w:r w:rsidR="00A5012F">
        <w:rPr>
          <w:rFonts w:cs="Times New Roman"/>
          <w:kern w:val="0"/>
          <w:position w:val="0"/>
          <w:sz w:val="28"/>
          <w:szCs w:val="28"/>
          <w:lang w:val="ru-RU" w:eastAsia="en-US" w:bidi="ar-SA"/>
        </w:rPr>
        <w:t>з</w:t>
      </w:r>
      <w:r w:rsidR="008E371C" w:rsidRPr="008E371C">
        <w:rPr>
          <w:rFonts w:cs="Times New Roman"/>
          <w:kern w:val="0"/>
          <w:position w:val="0"/>
          <w:sz w:val="28"/>
          <w:szCs w:val="28"/>
          <w:lang w:val="ru-RU" w:eastAsia="en-US" w:bidi="ar-SA"/>
        </w:rPr>
        <w:t xml:space="preserve"> [4</w:t>
      </w:r>
      <w:r w:rsidR="00A5012F" w:rsidRPr="00A5012F">
        <w:rPr>
          <w:rFonts w:cs="Times New Roman"/>
          <w:kern w:val="0"/>
          <w:position w:val="0"/>
          <w:sz w:val="28"/>
          <w:szCs w:val="28"/>
          <w:lang w:val="ru-RU" w:eastAsia="en-US" w:bidi="ar-SA"/>
        </w:rPr>
        <w:t>]</w:t>
      </w:r>
      <w:r w:rsidR="00644AE8">
        <w:rPr>
          <w:rFonts w:cs="Times New Roman"/>
          <w:kern w:val="0"/>
          <w:position w:val="0"/>
          <w:sz w:val="28"/>
          <w:szCs w:val="28"/>
          <w:lang w:eastAsia="en-US" w:bidi="ar-SA"/>
        </w:rPr>
        <w:t xml:space="preserve">. </w:t>
      </w:r>
      <w:r w:rsidR="00B267C5">
        <w:rPr>
          <w:rFonts w:cs="Times New Roman"/>
          <w:kern w:val="0"/>
          <w:position w:val="0"/>
          <w:sz w:val="28"/>
          <w:szCs w:val="28"/>
          <w:lang w:eastAsia="en-US" w:bidi="ar-SA"/>
        </w:rPr>
        <w:t>Деякі методи машинного навчання демонструють ефективність в реферуванні екстрактивного типу. Вони зазвичай використовують для навчання тренувальний набір з рефератів та не-рефератів і працюють як бінарний класифікатор.</w:t>
      </w:r>
      <w:r w:rsidR="002D3F5F">
        <w:rPr>
          <w:rFonts w:cs="Times New Roman"/>
          <w:kern w:val="0"/>
          <w:position w:val="0"/>
          <w:sz w:val="28"/>
          <w:szCs w:val="28"/>
          <w:lang w:eastAsia="en-US" w:bidi="ar-SA"/>
        </w:rPr>
        <w:t xml:space="preserve"> До них можна віднести метод опорних векторів</w:t>
      </w:r>
      <w:r w:rsidR="002D3F5F" w:rsidRPr="002D3F5F">
        <w:rPr>
          <w:rFonts w:cs="Times New Roman"/>
          <w:kern w:val="0"/>
          <w:position w:val="0"/>
          <w:sz w:val="28"/>
          <w:szCs w:val="28"/>
          <w:lang w:val="ru-RU" w:eastAsia="en-US" w:bidi="ar-SA"/>
        </w:rPr>
        <w:t xml:space="preserve">, </w:t>
      </w:r>
      <w:r w:rsidR="002D3F5F">
        <w:rPr>
          <w:rFonts w:cs="Times New Roman"/>
          <w:kern w:val="0"/>
          <w:position w:val="0"/>
          <w:sz w:val="28"/>
          <w:szCs w:val="28"/>
          <w:lang w:eastAsia="en-US" w:bidi="ar-SA"/>
        </w:rPr>
        <w:t>дерева рішень, наївний баєсів класифікатор</w:t>
      </w:r>
      <w:r w:rsidR="008E371C" w:rsidRPr="008E371C">
        <w:rPr>
          <w:rFonts w:cs="Times New Roman"/>
          <w:kern w:val="0"/>
          <w:position w:val="0"/>
          <w:sz w:val="28"/>
          <w:szCs w:val="28"/>
          <w:lang w:val="ru-RU" w:eastAsia="en-US" w:bidi="ar-SA"/>
        </w:rPr>
        <w:t>[4</w:t>
      </w:r>
      <w:r w:rsidR="002D3F5F" w:rsidRPr="002D3F5F">
        <w:rPr>
          <w:rFonts w:cs="Times New Roman"/>
          <w:kern w:val="0"/>
          <w:position w:val="0"/>
          <w:sz w:val="28"/>
          <w:szCs w:val="28"/>
          <w:lang w:val="ru-RU" w:eastAsia="en-US" w:bidi="ar-SA"/>
        </w:rPr>
        <w:t>]</w:t>
      </w:r>
      <w:r w:rsidR="002D3F5F">
        <w:rPr>
          <w:rFonts w:cs="Times New Roman"/>
          <w:kern w:val="0"/>
          <w:position w:val="0"/>
          <w:sz w:val="28"/>
          <w:szCs w:val="28"/>
          <w:lang w:eastAsia="en-US" w:bidi="ar-SA"/>
        </w:rPr>
        <w:t>.</w:t>
      </w:r>
    </w:p>
    <w:p w14:paraId="4785C42C" w14:textId="1CFBF165" w:rsidR="00C30C8B" w:rsidRDefault="00B91BFD" w:rsidP="00BF77D2">
      <w:pPr>
        <w:jc w:val="both"/>
        <w:rPr>
          <w:rFonts w:cs="Times New Roman"/>
          <w:kern w:val="0"/>
          <w:position w:val="0"/>
          <w:sz w:val="28"/>
          <w:szCs w:val="28"/>
          <w:lang w:eastAsia="en-US" w:bidi="ar-SA"/>
        </w:rPr>
      </w:pPr>
      <w:r w:rsidRPr="00F61264">
        <w:rPr>
          <w:rFonts w:cs="Times New Roman"/>
          <w:kern w:val="0"/>
          <w:position w:val="0"/>
          <w:sz w:val="28"/>
          <w:szCs w:val="28"/>
          <w:lang w:eastAsia="en-US" w:bidi="ar-SA"/>
        </w:rPr>
        <w:tab/>
      </w:r>
      <w:r w:rsidR="00DF7134" w:rsidRPr="00C11FAE">
        <w:rPr>
          <w:rFonts w:cs="Times New Roman"/>
          <w:kern w:val="0"/>
          <w:position w:val="0"/>
          <w:sz w:val="28"/>
          <w:szCs w:val="28"/>
          <w:lang w:eastAsia="en-US" w:bidi="ar-SA"/>
        </w:rPr>
        <w:t xml:space="preserve">З іншого боку, абстрактивні реферати не являють собою точну підмножину вхідного тексту, оскільки </w:t>
      </w:r>
      <w:r w:rsidR="00C11FAE">
        <w:rPr>
          <w:rFonts w:cs="Times New Roman"/>
          <w:kern w:val="0"/>
          <w:position w:val="0"/>
          <w:sz w:val="28"/>
          <w:szCs w:val="28"/>
          <w:lang w:eastAsia="en-US" w:bidi="ar-SA"/>
        </w:rPr>
        <w:t xml:space="preserve">вони </w:t>
      </w:r>
      <w:r w:rsidR="00DF7134" w:rsidRPr="00C11FAE">
        <w:rPr>
          <w:rFonts w:cs="Times New Roman"/>
          <w:kern w:val="0"/>
          <w:position w:val="0"/>
          <w:sz w:val="28"/>
          <w:szCs w:val="28"/>
          <w:lang w:eastAsia="en-US" w:bidi="ar-SA"/>
        </w:rPr>
        <w:t>вилучають основні ідеї шляхом</w:t>
      </w:r>
      <w:r w:rsidR="00C11FAE" w:rsidRPr="00C11FAE">
        <w:rPr>
          <w:rFonts w:cs="Times New Roman"/>
          <w:kern w:val="0"/>
          <w:position w:val="0"/>
          <w:sz w:val="28"/>
          <w:szCs w:val="28"/>
          <w:lang w:eastAsia="en-US" w:bidi="ar-SA"/>
        </w:rPr>
        <w:t xml:space="preserve"> </w:t>
      </w:r>
      <w:r w:rsidR="00C11FAE" w:rsidRPr="00C11FAE">
        <w:rPr>
          <w:rFonts w:cs="Times New Roman"/>
          <w:kern w:val="0"/>
          <w:position w:val="0"/>
          <w:sz w:val="28"/>
          <w:szCs w:val="28"/>
          <w:lang w:eastAsia="en-US" w:bidi="ar-SA"/>
        </w:rPr>
        <w:lastRenderedPageBreak/>
        <w:t xml:space="preserve">перефразування </w:t>
      </w:r>
      <w:r w:rsidR="00FD6193">
        <w:rPr>
          <w:rFonts w:cs="Times New Roman"/>
          <w:kern w:val="0"/>
          <w:position w:val="0"/>
          <w:sz w:val="28"/>
          <w:szCs w:val="28"/>
          <w:lang w:eastAsia="en-US" w:bidi="ar-SA"/>
        </w:rPr>
        <w:t xml:space="preserve">оригінального вмісту </w:t>
      </w:r>
      <w:r w:rsidR="00C11FAE" w:rsidRPr="00C11FAE">
        <w:rPr>
          <w:rFonts w:cs="Times New Roman"/>
          <w:kern w:val="0"/>
          <w:position w:val="0"/>
          <w:sz w:val="28"/>
          <w:szCs w:val="28"/>
          <w:lang w:eastAsia="en-US" w:bidi="ar-SA"/>
        </w:rPr>
        <w:t>та вп</w:t>
      </w:r>
      <w:r w:rsidR="00C11FAE">
        <w:rPr>
          <w:rFonts w:cs="Times New Roman"/>
          <w:kern w:val="0"/>
          <w:position w:val="0"/>
          <w:sz w:val="28"/>
          <w:szCs w:val="28"/>
          <w:lang w:eastAsia="en-US" w:bidi="ar-SA"/>
        </w:rPr>
        <w:t>ровадження нових</w:t>
      </w:r>
      <w:r w:rsidR="00DF7134" w:rsidRPr="00C11FAE">
        <w:rPr>
          <w:rFonts w:cs="Times New Roman"/>
          <w:kern w:val="0"/>
          <w:position w:val="0"/>
          <w:sz w:val="28"/>
          <w:szCs w:val="28"/>
          <w:lang w:eastAsia="en-US" w:bidi="ar-SA"/>
        </w:rPr>
        <w:t xml:space="preserve"> лінгвістичних </w:t>
      </w:r>
      <w:r w:rsidR="00C11FAE">
        <w:rPr>
          <w:rFonts w:cs="Times New Roman"/>
          <w:kern w:val="0"/>
          <w:position w:val="0"/>
          <w:sz w:val="28"/>
          <w:szCs w:val="28"/>
          <w:lang w:eastAsia="en-US" w:bidi="ar-SA"/>
        </w:rPr>
        <w:t xml:space="preserve">конструкцій для створення </w:t>
      </w:r>
      <w:r w:rsidR="002B2034" w:rsidRPr="002B2034">
        <w:rPr>
          <w:rFonts w:cs="Times New Roman"/>
          <w:kern w:val="0"/>
          <w:position w:val="0"/>
          <w:sz w:val="28"/>
          <w:szCs w:val="28"/>
          <w:lang w:eastAsia="en-US" w:bidi="ar-SA"/>
        </w:rPr>
        <w:t>резю</w:t>
      </w:r>
      <w:r w:rsidR="002B2034" w:rsidRPr="00C33EE3">
        <w:rPr>
          <w:rFonts w:cs="Times New Roman"/>
          <w:kern w:val="0"/>
          <w:position w:val="0"/>
          <w:sz w:val="28"/>
          <w:szCs w:val="28"/>
          <w:lang w:eastAsia="en-US" w:bidi="ar-SA"/>
        </w:rPr>
        <w:t>ме</w:t>
      </w:r>
      <w:r w:rsidR="00C11FAE">
        <w:rPr>
          <w:rFonts w:cs="Times New Roman"/>
          <w:kern w:val="0"/>
          <w:position w:val="0"/>
          <w:sz w:val="28"/>
          <w:szCs w:val="28"/>
          <w:lang w:eastAsia="en-US" w:bidi="ar-SA"/>
        </w:rPr>
        <w:t xml:space="preserve">. </w:t>
      </w:r>
      <w:r w:rsidR="00C33EE3" w:rsidRPr="00C33EE3">
        <w:rPr>
          <w:rFonts w:cs="Times New Roman"/>
          <w:kern w:val="0"/>
          <w:position w:val="0"/>
          <w:sz w:val="28"/>
          <w:szCs w:val="28"/>
          <w:lang w:eastAsia="en-US" w:bidi="ar-SA"/>
        </w:rPr>
        <w:t>Загалом, людина створює абстрактивні реферати, спочатку виділяючи най</w:t>
      </w:r>
      <w:r w:rsidR="00C33EE3">
        <w:rPr>
          <w:rFonts w:cs="Times New Roman"/>
          <w:kern w:val="0"/>
          <w:position w:val="0"/>
          <w:sz w:val="28"/>
          <w:szCs w:val="28"/>
          <w:lang w:eastAsia="en-US" w:bidi="ar-SA"/>
        </w:rPr>
        <w:t>більш важливу</w:t>
      </w:r>
      <w:r w:rsidR="00C33EE3" w:rsidRPr="00C33EE3">
        <w:rPr>
          <w:rFonts w:cs="Times New Roman"/>
          <w:kern w:val="0"/>
          <w:position w:val="0"/>
          <w:sz w:val="28"/>
          <w:szCs w:val="28"/>
          <w:lang w:eastAsia="en-US" w:bidi="ar-SA"/>
        </w:rPr>
        <w:t xml:space="preserve"> інформацію з тексту, </w:t>
      </w:r>
      <w:r w:rsidR="00C33EE3">
        <w:rPr>
          <w:rFonts w:cs="Times New Roman"/>
          <w:kern w:val="0"/>
          <w:position w:val="0"/>
          <w:sz w:val="28"/>
          <w:szCs w:val="28"/>
          <w:lang w:eastAsia="en-US" w:bidi="ar-SA"/>
        </w:rPr>
        <w:t xml:space="preserve">а потім перефразовуючи її </w:t>
      </w:r>
      <w:r w:rsidR="00C33EE3" w:rsidRPr="00C33EE3">
        <w:rPr>
          <w:rFonts w:cs="Times New Roman"/>
          <w:kern w:val="0"/>
          <w:position w:val="0"/>
          <w:sz w:val="28"/>
          <w:szCs w:val="28"/>
          <w:lang w:eastAsia="en-US" w:bidi="ar-SA"/>
        </w:rPr>
        <w:t>у читабельну та послідовн</w:t>
      </w:r>
      <w:r w:rsidR="00C33EE3">
        <w:rPr>
          <w:rFonts w:cs="Times New Roman"/>
          <w:kern w:val="0"/>
          <w:position w:val="0"/>
          <w:sz w:val="28"/>
          <w:szCs w:val="28"/>
          <w:lang w:eastAsia="en-US" w:bidi="ar-SA"/>
        </w:rPr>
        <w:t>о</w:t>
      </w:r>
      <w:r w:rsidR="00C33EE3" w:rsidRPr="00C33EE3">
        <w:rPr>
          <w:rFonts w:cs="Times New Roman"/>
          <w:kern w:val="0"/>
          <w:position w:val="0"/>
          <w:sz w:val="28"/>
          <w:szCs w:val="28"/>
          <w:lang w:eastAsia="en-US" w:bidi="ar-SA"/>
        </w:rPr>
        <w:t xml:space="preserve"> логічну форму. З появою галузі глибокого навчання з’явилися потужні архітектури нейромереж, які </w:t>
      </w:r>
      <w:r w:rsidR="00C33EE3">
        <w:rPr>
          <w:rFonts w:cs="Times New Roman"/>
          <w:kern w:val="0"/>
          <w:position w:val="0"/>
          <w:sz w:val="28"/>
          <w:szCs w:val="28"/>
          <w:lang w:eastAsia="en-US" w:bidi="ar-SA"/>
        </w:rPr>
        <w:t>можна розглядати як складні</w:t>
      </w:r>
      <w:r w:rsidR="00C33EE3" w:rsidRPr="00C33EE3">
        <w:rPr>
          <w:rFonts w:cs="Times New Roman"/>
          <w:kern w:val="0"/>
          <w:position w:val="0"/>
          <w:sz w:val="28"/>
          <w:szCs w:val="28"/>
          <w:lang w:eastAsia="en-US" w:bidi="ar-SA"/>
        </w:rPr>
        <w:t xml:space="preserve"> математичн</w:t>
      </w:r>
      <w:r w:rsidR="00C33EE3">
        <w:rPr>
          <w:rFonts w:cs="Times New Roman"/>
          <w:kern w:val="0"/>
          <w:position w:val="0"/>
          <w:sz w:val="28"/>
          <w:szCs w:val="28"/>
          <w:lang w:eastAsia="en-US" w:bidi="ar-SA"/>
        </w:rPr>
        <w:t>і</w:t>
      </w:r>
      <w:r w:rsidR="00C33EE3" w:rsidRPr="00C33EE3">
        <w:rPr>
          <w:rFonts w:cs="Times New Roman"/>
          <w:kern w:val="0"/>
          <w:position w:val="0"/>
          <w:sz w:val="28"/>
          <w:szCs w:val="28"/>
          <w:lang w:eastAsia="en-US" w:bidi="ar-SA"/>
        </w:rPr>
        <w:t xml:space="preserve"> модел</w:t>
      </w:r>
      <w:r w:rsidR="00C33EE3">
        <w:rPr>
          <w:rFonts w:cs="Times New Roman"/>
          <w:kern w:val="0"/>
          <w:position w:val="0"/>
          <w:sz w:val="28"/>
          <w:szCs w:val="28"/>
          <w:lang w:eastAsia="en-US" w:bidi="ar-SA"/>
        </w:rPr>
        <w:t>і</w:t>
      </w:r>
      <w:r w:rsidR="00C33EE3" w:rsidRPr="00C33EE3">
        <w:rPr>
          <w:rFonts w:cs="Times New Roman"/>
          <w:kern w:val="0"/>
          <w:position w:val="0"/>
          <w:sz w:val="28"/>
          <w:szCs w:val="28"/>
          <w:lang w:eastAsia="en-US" w:bidi="ar-SA"/>
        </w:rPr>
        <w:t xml:space="preserve">. Вони, завдяки нелінійним перетворенням, можуть вилучати певні патерни або ознаки з інформації будь-якої природи, включаючи тексти, </w:t>
      </w:r>
      <w:r w:rsidR="0026264D">
        <w:rPr>
          <w:rFonts w:cs="Times New Roman"/>
          <w:kern w:val="0"/>
          <w:position w:val="0"/>
          <w:sz w:val="28"/>
          <w:szCs w:val="28"/>
          <w:lang w:eastAsia="en-US" w:bidi="ar-SA"/>
        </w:rPr>
        <w:t xml:space="preserve">яка </w:t>
      </w:r>
      <w:r w:rsidR="00C33EE3">
        <w:rPr>
          <w:rFonts w:cs="Times New Roman"/>
          <w:kern w:val="0"/>
          <w:position w:val="0"/>
          <w:sz w:val="28"/>
          <w:szCs w:val="28"/>
          <w:lang w:eastAsia="en-US" w:bidi="ar-SA"/>
        </w:rPr>
        <w:t xml:space="preserve">відображається </w:t>
      </w:r>
      <w:r w:rsidR="00C33EE3" w:rsidRPr="00C33EE3">
        <w:rPr>
          <w:rFonts w:cs="Times New Roman"/>
          <w:kern w:val="0"/>
          <w:position w:val="0"/>
          <w:sz w:val="28"/>
          <w:szCs w:val="28"/>
          <w:lang w:eastAsia="en-US" w:bidi="ar-SA"/>
        </w:rPr>
        <w:t>у векторному просторі. Їхня здатність розуміти не тільки семантику, але й контекст слів дозволяє реферувати тексти</w:t>
      </w:r>
      <w:r w:rsidR="00C33EE3">
        <w:rPr>
          <w:rFonts w:cs="Times New Roman"/>
          <w:kern w:val="0"/>
          <w:position w:val="0"/>
          <w:sz w:val="28"/>
          <w:szCs w:val="28"/>
          <w:lang w:eastAsia="en-US" w:bidi="ar-SA"/>
        </w:rPr>
        <w:t xml:space="preserve"> абстрактивно</w:t>
      </w:r>
      <w:r w:rsidR="00C30C8B">
        <w:rPr>
          <w:rFonts w:cs="Times New Roman"/>
          <w:kern w:val="0"/>
          <w:position w:val="0"/>
          <w:sz w:val="28"/>
          <w:szCs w:val="28"/>
          <w:lang w:eastAsia="en-US" w:bidi="ar-SA"/>
        </w:rPr>
        <w:t xml:space="preserve"> </w:t>
      </w:r>
      <w:r w:rsidR="00C30C8B" w:rsidRPr="00C33EE3">
        <w:rPr>
          <w:rFonts w:cs="Times New Roman"/>
          <w:kern w:val="0"/>
          <w:position w:val="0"/>
          <w:sz w:val="28"/>
          <w:szCs w:val="28"/>
          <w:lang w:eastAsia="en-US" w:bidi="ar-SA"/>
        </w:rPr>
        <w:t>не гірше</w:t>
      </w:r>
      <w:r w:rsidR="0026264D">
        <w:rPr>
          <w:rFonts w:cs="Times New Roman"/>
          <w:kern w:val="0"/>
          <w:position w:val="0"/>
          <w:sz w:val="28"/>
          <w:szCs w:val="28"/>
          <w:lang w:eastAsia="en-US" w:bidi="ar-SA"/>
        </w:rPr>
        <w:t xml:space="preserve"> </w:t>
      </w:r>
      <w:r w:rsidR="0026264D" w:rsidRPr="00C33EE3">
        <w:rPr>
          <w:rFonts w:cs="Times New Roman"/>
          <w:kern w:val="0"/>
          <w:position w:val="0"/>
          <w:sz w:val="28"/>
          <w:szCs w:val="28"/>
          <w:lang w:eastAsia="en-US" w:bidi="ar-SA"/>
        </w:rPr>
        <w:t>за якістю</w:t>
      </w:r>
      <w:r w:rsidR="00C30C8B" w:rsidRPr="00C33EE3">
        <w:rPr>
          <w:rFonts w:cs="Times New Roman"/>
          <w:kern w:val="0"/>
          <w:position w:val="0"/>
          <w:sz w:val="28"/>
          <w:szCs w:val="28"/>
          <w:lang w:eastAsia="en-US" w:bidi="ar-SA"/>
        </w:rPr>
        <w:t>, ніж людин</w:t>
      </w:r>
      <w:r w:rsidR="0026264D">
        <w:rPr>
          <w:rFonts w:cs="Times New Roman"/>
          <w:kern w:val="0"/>
          <w:position w:val="0"/>
          <w:sz w:val="28"/>
          <w:szCs w:val="28"/>
          <w:lang w:eastAsia="en-US" w:bidi="ar-SA"/>
        </w:rPr>
        <w:t>а</w:t>
      </w:r>
      <w:r w:rsidR="00C33EE3" w:rsidRPr="00C33EE3">
        <w:rPr>
          <w:rFonts w:cs="Times New Roman"/>
          <w:kern w:val="0"/>
          <w:position w:val="0"/>
          <w:sz w:val="28"/>
          <w:szCs w:val="28"/>
          <w:lang w:eastAsia="en-US" w:bidi="ar-SA"/>
        </w:rPr>
        <w:t>.</w:t>
      </w:r>
    </w:p>
    <w:p w14:paraId="691388C1" w14:textId="54447F16" w:rsidR="003B0F64" w:rsidRDefault="00C30C8B" w:rsidP="00BF77D2">
      <w:pPr>
        <w:ind w:firstLine="720"/>
        <w:jc w:val="both"/>
        <w:rPr>
          <w:rFonts w:cs="Times New Roman"/>
          <w:kern w:val="0"/>
          <w:position w:val="0"/>
          <w:sz w:val="28"/>
          <w:szCs w:val="28"/>
          <w:lang w:eastAsia="en-US" w:bidi="ar-SA"/>
        </w:rPr>
      </w:pPr>
      <w:r>
        <w:rPr>
          <w:rFonts w:cs="Times New Roman"/>
          <w:kern w:val="0"/>
          <w:position w:val="0"/>
          <w:sz w:val="28"/>
          <w:szCs w:val="28"/>
          <w:lang w:eastAsia="en-US" w:bidi="ar-SA"/>
        </w:rPr>
        <w:t xml:space="preserve">Практичне застосування </w:t>
      </w:r>
      <w:r>
        <w:rPr>
          <w:rFonts w:cs="Times New Roman"/>
          <w:kern w:val="0"/>
          <w:position w:val="0"/>
          <w:sz w:val="28"/>
          <w:szCs w:val="28"/>
          <w:lang w:val="de-DE" w:eastAsia="en-US" w:bidi="ar-SA"/>
        </w:rPr>
        <w:t>LLMs</w:t>
      </w:r>
      <w:r w:rsidRPr="00C30C8B">
        <w:rPr>
          <w:rFonts w:cs="Times New Roman"/>
          <w:kern w:val="0"/>
          <w:position w:val="0"/>
          <w:sz w:val="28"/>
          <w:szCs w:val="28"/>
          <w:lang w:eastAsia="en-US" w:bidi="ar-SA"/>
        </w:rPr>
        <w:t xml:space="preserve"> для ст</w:t>
      </w:r>
      <w:r>
        <w:rPr>
          <w:rFonts w:cs="Times New Roman"/>
          <w:kern w:val="0"/>
          <w:position w:val="0"/>
          <w:sz w:val="28"/>
          <w:szCs w:val="28"/>
          <w:lang w:eastAsia="en-US" w:bidi="ar-SA"/>
        </w:rPr>
        <w:t>в</w:t>
      </w:r>
      <w:r w:rsidRPr="00C30C8B">
        <w:rPr>
          <w:rFonts w:cs="Times New Roman"/>
          <w:kern w:val="0"/>
          <w:position w:val="0"/>
          <w:sz w:val="28"/>
          <w:szCs w:val="28"/>
          <w:lang w:eastAsia="en-US" w:bidi="ar-SA"/>
        </w:rPr>
        <w:t xml:space="preserve">орення </w:t>
      </w:r>
      <w:r w:rsidR="00C11FAE" w:rsidRPr="00A5173A">
        <w:rPr>
          <w:rFonts w:cs="Times New Roman"/>
          <w:kern w:val="0"/>
          <w:position w:val="0"/>
          <w:sz w:val="28"/>
          <w:szCs w:val="28"/>
          <w:lang w:eastAsia="en-US" w:bidi="ar-SA"/>
        </w:rPr>
        <w:t>ефективної системи</w:t>
      </w:r>
      <w:r>
        <w:rPr>
          <w:rFonts w:cs="Times New Roman"/>
          <w:kern w:val="0"/>
          <w:position w:val="0"/>
          <w:sz w:val="28"/>
          <w:szCs w:val="28"/>
          <w:lang w:eastAsia="en-US" w:bidi="ar-SA"/>
        </w:rPr>
        <w:t xml:space="preserve"> аб</w:t>
      </w:r>
      <w:r w:rsidR="0026264D">
        <w:rPr>
          <w:rFonts w:cs="Times New Roman"/>
          <w:kern w:val="0"/>
          <w:position w:val="0"/>
          <w:sz w:val="28"/>
          <w:szCs w:val="28"/>
          <w:lang w:eastAsia="en-US" w:bidi="ar-SA"/>
        </w:rPr>
        <w:t>с</w:t>
      </w:r>
      <w:r>
        <w:rPr>
          <w:rFonts w:cs="Times New Roman"/>
          <w:kern w:val="0"/>
          <w:position w:val="0"/>
          <w:sz w:val="28"/>
          <w:szCs w:val="28"/>
          <w:lang w:eastAsia="en-US" w:bidi="ar-SA"/>
        </w:rPr>
        <w:t>трактивного реферування стало широким напрямком для досліджень</w:t>
      </w:r>
      <w:r w:rsidR="00FD6193" w:rsidRPr="00A5173A">
        <w:rPr>
          <w:rFonts w:cs="Times New Roman"/>
          <w:kern w:val="0"/>
          <w:position w:val="0"/>
          <w:sz w:val="28"/>
          <w:szCs w:val="28"/>
          <w:lang w:eastAsia="en-US" w:bidi="ar-SA"/>
        </w:rPr>
        <w:t>.</w:t>
      </w:r>
      <w:r w:rsidR="002F6F90">
        <w:rPr>
          <w:rFonts w:cs="Times New Roman"/>
          <w:kern w:val="0"/>
          <w:position w:val="0"/>
          <w:sz w:val="28"/>
          <w:szCs w:val="28"/>
          <w:lang w:eastAsia="en-US" w:bidi="ar-SA"/>
        </w:rPr>
        <w:t xml:space="preserve"> Багато з </w:t>
      </w:r>
      <w:r>
        <w:rPr>
          <w:rFonts w:cs="Times New Roman"/>
          <w:kern w:val="0"/>
          <w:position w:val="0"/>
          <w:sz w:val="28"/>
          <w:szCs w:val="28"/>
          <w:lang w:eastAsia="en-US" w:bidi="ar-SA"/>
        </w:rPr>
        <w:t>них</w:t>
      </w:r>
      <w:r w:rsidR="00F94585">
        <w:rPr>
          <w:rFonts w:cs="Times New Roman"/>
          <w:kern w:val="0"/>
          <w:position w:val="0"/>
          <w:sz w:val="28"/>
          <w:szCs w:val="28"/>
          <w:lang w:eastAsia="en-US" w:bidi="ar-SA"/>
        </w:rPr>
        <w:t xml:space="preserve"> </w:t>
      </w:r>
      <w:r w:rsidR="002F6F90">
        <w:rPr>
          <w:rFonts w:cs="Times New Roman"/>
          <w:kern w:val="0"/>
          <w:position w:val="0"/>
          <w:sz w:val="28"/>
          <w:szCs w:val="28"/>
          <w:lang w:eastAsia="en-US" w:bidi="ar-SA"/>
        </w:rPr>
        <w:t>присвячені реферуванню</w:t>
      </w:r>
      <w:r w:rsidR="002F6F90" w:rsidRPr="002F6F90">
        <w:rPr>
          <w:rFonts w:cs="Times New Roman"/>
          <w:kern w:val="0"/>
          <w:position w:val="0"/>
          <w:sz w:val="28"/>
          <w:szCs w:val="28"/>
          <w:lang w:eastAsia="en-US" w:bidi="ar-SA"/>
        </w:rPr>
        <w:t xml:space="preserve"> </w:t>
      </w:r>
      <w:r w:rsidR="004608BB">
        <w:rPr>
          <w:rFonts w:cs="Times New Roman"/>
          <w:kern w:val="0"/>
          <w:position w:val="0"/>
          <w:sz w:val="28"/>
          <w:szCs w:val="28"/>
          <w:lang w:eastAsia="en-US" w:bidi="ar-SA"/>
        </w:rPr>
        <w:t>на</w:t>
      </w:r>
      <w:r w:rsidR="00F94585">
        <w:rPr>
          <w:rFonts w:cs="Times New Roman"/>
          <w:kern w:val="0"/>
          <w:position w:val="0"/>
          <w:sz w:val="28"/>
          <w:szCs w:val="28"/>
          <w:lang w:eastAsia="en-US" w:bidi="ar-SA"/>
        </w:rPr>
        <w:t xml:space="preserve"> англійськ</w:t>
      </w:r>
      <w:r w:rsidR="004608BB">
        <w:rPr>
          <w:rFonts w:cs="Times New Roman"/>
          <w:kern w:val="0"/>
          <w:position w:val="0"/>
          <w:sz w:val="28"/>
          <w:szCs w:val="28"/>
          <w:lang w:eastAsia="en-US" w:bidi="ar-SA"/>
        </w:rPr>
        <w:t>ій</w:t>
      </w:r>
      <w:r w:rsidR="00F94585">
        <w:rPr>
          <w:rFonts w:cs="Times New Roman"/>
          <w:kern w:val="0"/>
          <w:position w:val="0"/>
          <w:sz w:val="28"/>
          <w:szCs w:val="28"/>
          <w:lang w:eastAsia="en-US" w:bidi="ar-SA"/>
        </w:rPr>
        <w:t xml:space="preserve"> </w:t>
      </w:r>
      <w:r w:rsidR="002F6F90">
        <w:rPr>
          <w:rFonts w:cs="Times New Roman"/>
          <w:kern w:val="0"/>
          <w:position w:val="0"/>
          <w:sz w:val="28"/>
          <w:szCs w:val="28"/>
          <w:lang w:eastAsia="en-US" w:bidi="ar-SA"/>
        </w:rPr>
        <w:t>мов</w:t>
      </w:r>
      <w:r w:rsidR="004608BB">
        <w:rPr>
          <w:rFonts w:cs="Times New Roman"/>
          <w:kern w:val="0"/>
          <w:position w:val="0"/>
          <w:sz w:val="28"/>
          <w:szCs w:val="28"/>
          <w:lang w:eastAsia="en-US" w:bidi="ar-SA"/>
        </w:rPr>
        <w:t>і</w:t>
      </w:r>
      <w:r w:rsidR="002C4B9E">
        <w:rPr>
          <w:rFonts w:cs="Times New Roman"/>
          <w:kern w:val="0"/>
          <w:position w:val="0"/>
          <w:sz w:val="28"/>
          <w:szCs w:val="28"/>
          <w:lang w:eastAsia="en-US" w:bidi="ar-SA"/>
        </w:rPr>
        <w:t>, з</w:t>
      </w:r>
      <w:r w:rsidR="002C4B9E">
        <w:rPr>
          <w:rFonts w:cs="Times New Roman"/>
          <w:kern w:val="0"/>
          <w:position w:val="0"/>
          <w:sz w:val="28"/>
          <w:szCs w:val="28"/>
          <w:lang w:val="ru-RU" w:eastAsia="en-US" w:bidi="ar-SA"/>
        </w:rPr>
        <w:t xml:space="preserve"> </w:t>
      </w:r>
      <w:r w:rsidR="002C4B9E">
        <w:rPr>
          <w:rFonts w:cs="Times New Roman"/>
          <w:kern w:val="0"/>
          <w:position w:val="0"/>
          <w:sz w:val="28"/>
          <w:szCs w:val="28"/>
          <w:lang w:eastAsia="en-US" w:bidi="ar-SA"/>
        </w:rPr>
        <w:t>яки</w:t>
      </w:r>
      <w:r>
        <w:rPr>
          <w:rFonts w:cs="Times New Roman"/>
          <w:kern w:val="0"/>
          <w:position w:val="0"/>
          <w:sz w:val="28"/>
          <w:szCs w:val="28"/>
          <w:lang w:eastAsia="en-US" w:bidi="ar-SA"/>
        </w:rPr>
        <w:t>ми</w:t>
      </w:r>
      <w:r w:rsidR="002C4B9E">
        <w:rPr>
          <w:rFonts w:cs="Times New Roman"/>
          <w:kern w:val="0"/>
          <w:position w:val="0"/>
          <w:sz w:val="28"/>
          <w:szCs w:val="28"/>
          <w:lang w:eastAsia="en-US" w:bidi="ar-SA"/>
        </w:rPr>
        <w:t xml:space="preserve"> можна ознайомитись в </w:t>
      </w:r>
      <w:r w:rsidR="002C4B9E" w:rsidRPr="008E371C">
        <w:rPr>
          <w:rFonts w:cs="Times New Roman"/>
          <w:kern w:val="0"/>
          <w:position w:val="0"/>
          <w:sz w:val="28"/>
          <w:szCs w:val="28"/>
          <w:lang w:eastAsia="en-US" w:bidi="ar-SA"/>
        </w:rPr>
        <w:t>наступн</w:t>
      </w:r>
      <w:r w:rsidR="00D23C3D" w:rsidRPr="008E371C">
        <w:rPr>
          <w:rFonts w:cs="Times New Roman"/>
          <w:kern w:val="0"/>
          <w:position w:val="0"/>
          <w:sz w:val="28"/>
          <w:szCs w:val="28"/>
          <w:lang w:eastAsia="en-US" w:bidi="ar-SA"/>
        </w:rPr>
        <w:t xml:space="preserve">ій </w:t>
      </w:r>
      <w:r w:rsidR="002C4B9E" w:rsidRPr="008E371C">
        <w:rPr>
          <w:rFonts w:cs="Times New Roman"/>
          <w:kern w:val="0"/>
          <w:position w:val="0"/>
          <w:sz w:val="28"/>
          <w:szCs w:val="28"/>
          <w:lang w:eastAsia="en-US" w:bidi="ar-SA"/>
        </w:rPr>
        <w:t>стат</w:t>
      </w:r>
      <w:r w:rsidR="002C4B9E" w:rsidRPr="008E371C">
        <w:rPr>
          <w:rFonts w:cs="Times New Roman"/>
          <w:kern w:val="0"/>
          <w:position w:val="0"/>
          <w:sz w:val="28"/>
          <w:szCs w:val="28"/>
          <w:lang w:val="ru-RU" w:eastAsia="en-US" w:bidi="ar-SA"/>
        </w:rPr>
        <w:t>т</w:t>
      </w:r>
      <w:r w:rsidR="00D23C3D" w:rsidRPr="008E371C">
        <w:rPr>
          <w:rFonts w:cs="Times New Roman"/>
          <w:kern w:val="0"/>
          <w:position w:val="0"/>
          <w:sz w:val="28"/>
          <w:szCs w:val="28"/>
          <w:lang w:eastAsia="en-US" w:bidi="ar-SA"/>
        </w:rPr>
        <w:t>і</w:t>
      </w:r>
      <w:r w:rsidR="008E371C">
        <w:rPr>
          <w:rFonts w:cs="Times New Roman"/>
          <w:kern w:val="0"/>
          <w:position w:val="0"/>
          <w:sz w:val="28"/>
          <w:szCs w:val="28"/>
          <w:lang w:val="ru-RU" w:eastAsia="en-US" w:bidi="ar-SA"/>
        </w:rPr>
        <w:t xml:space="preserve"> </w:t>
      </w:r>
      <w:r w:rsidR="002C4B9E" w:rsidRPr="008E371C">
        <w:rPr>
          <w:rFonts w:cs="Times New Roman"/>
          <w:kern w:val="0"/>
          <w:position w:val="0"/>
          <w:sz w:val="28"/>
          <w:szCs w:val="28"/>
          <w:lang w:val="ru-RU" w:eastAsia="en-US" w:bidi="ar-SA"/>
        </w:rPr>
        <w:t>[</w:t>
      </w:r>
      <w:r w:rsidR="008E371C" w:rsidRPr="008E371C">
        <w:rPr>
          <w:sz w:val="28"/>
          <w:szCs w:val="28"/>
          <w:lang w:val="ru-RU"/>
        </w:rPr>
        <w:t>5</w:t>
      </w:r>
      <w:r w:rsidR="002C4B9E" w:rsidRPr="008E371C">
        <w:rPr>
          <w:rFonts w:cs="Times New Roman"/>
          <w:kern w:val="0"/>
          <w:position w:val="0"/>
          <w:sz w:val="28"/>
          <w:szCs w:val="28"/>
          <w:lang w:val="ru-RU" w:eastAsia="en-US" w:bidi="ar-SA"/>
        </w:rPr>
        <w:t xml:space="preserve">]. </w:t>
      </w:r>
      <w:r w:rsidR="004608BB" w:rsidRPr="008E371C">
        <w:rPr>
          <w:rFonts w:cs="Times New Roman"/>
          <w:kern w:val="0"/>
          <w:position w:val="0"/>
          <w:sz w:val="28"/>
          <w:szCs w:val="28"/>
          <w:lang w:eastAsia="en-US" w:bidi="ar-SA"/>
        </w:rPr>
        <w:t>Т</w:t>
      </w:r>
      <w:r w:rsidR="002F6F90" w:rsidRPr="008E371C">
        <w:rPr>
          <w:rFonts w:cs="Times New Roman"/>
          <w:kern w:val="0"/>
          <w:position w:val="0"/>
          <w:sz w:val="28"/>
          <w:szCs w:val="28"/>
          <w:lang w:eastAsia="en-US" w:bidi="ar-SA"/>
        </w:rPr>
        <w:t>им</w:t>
      </w:r>
      <w:r w:rsidR="002F6F90" w:rsidRPr="002F6F90">
        <w:rPr>
          <w:rFonts w:cs="Times New Roman"/>
          <w:kern w:val="0"/>
          <w:position w:val="0"/>
          <w:sz w:val="28"/>
          <w:szCs w:val="28"/>
          <w:lang w:eastAsia="en-US" w:bidi="ar-SA"/>
        </w:rPr>
        <w:t xml:space="preserve"> не менш,</w:t>
      </w:r>
      <w:r w:rsidR="004608BB">
        <w:rPr>
          <w:rFonts w:cs="Times New Roman"/>
          <w:kern w:val="0"/>
          <w:position w:val="0"/>
          <w:sz w:val="28"/>
          <w:szCs w:val="28"/>
          <w:lang w:eastAsia="en-US" w:bidi="ar-SA"/>
        </w:rPr>
        <w:t xml:space="preserve"> </w:t>
      </w:r>
      <w:r w:rsidR="002F6F90" w:rsidRPr="002F6F90">
        <w:rPr>
          <w:rFonts w:cs="Times New Roman"/>
          <w:kern w:val="0"/>
          <w:position w:val="0"/>
          <w:sz w:val="28"/>
          <w:szCs w:val="28"/>
          <w:lang w:eastAsia="en-US" w:bidi="ar-SA"/>
        </w:rPr>
        <w:t>помітно бракує досліджень</w:t>
      </w:r>
      <w:r w:rsidR="004608BB">
        <w:rPr>
          <w:rFonts w:cs="Times New Roman"/>
          <w:kern w:val="0"/>
          <w:position w:val="0"/>
          <w:sz w:val="28"/>
          <w:szCs w:val="28"/>
          <w:lang w:eastAsia="en-US" w:bidi="ar-SA"/>
        </w:rPr>
        <w:t xml:space="preserve"> </w:t>
      </w:r>
      <w:r w:rsidR="002C4B9E">
        <w:rPr>
          <w:rFonts w:cs="Times New Roman"/>
          <w:kern w:val="0"/>
          <w:position w:val="0"/>
          <w:sz w:val="28"/>
          <w:szCs w:val="28"/>
          <w:lang w:val="ru-RU" w:eastAsia="en-US" w:bidi="ar-SA"/>
        </w:rPr>
        <w:t xml:space="preserve">у сфері автоматичного реферування для </w:t>
      </w:r>
      <w:r w:rsidR="002F6F90">
        <w:rPr>
          <w:rFonts w:cs="Times New Roman"/>
          <w:kern w:val="0"/>
          <w:position w:val="0"/>
          <w:sz w:val="28"/>
          <w:szCs w:val="28"/>
          <w:lang w:eastAsia="en-US" w:bidi="ar-SA"/>
        </w:rPr>
        <w:t>українськ</w:t>
      </w:r>
      <w:r w:rsidR="004608BB">
        <w:rPr>
          <w:rFonts w:cs="Times New Roman"/>
          <w:kern w:val="0"/>
          <w:position w:val="0"/>
          <w:sz w:val="28"/>
          <w:szCs w:val="28"/>
          <w:lang w:eastAsia="en-US" w:bidi="ar-SA"/>
        </w:rPr>
        <w:t>ої</w:t>
      </w:r>
      <w:r w:rsidR="002F6F90">
        <w:rPr>
          <w:rFonts w:cs="Times New Roman"/>
          <w:kern w:val="0"/>
          <w:position w:val="0"/>
          <w:sz w:val="28"/>
          <w:szCs w:val="28"/>
          <w:lang w:eastAsia="en-US" w:bidi="ar-SA"/>
        </w:rPr>
        <w:t xml:space="preserve"> мов</w:t>
      </w:r>
      <w:r w:rsidR="004608BB">
        <w:rPr>
          <w:rFonts w:cs="Times New Roman"/>
          <w:kern w:val="0"/>
          <w:position w:val="0"/>
          <w:sz w:val="28"/>
          <w:szCs w:val="28"/>
          <w:lang w:eastAsia="en-US" w:bidi="ar-SA"/>
        </w:rPr>
        <w:t>и.</w:t>
      </w:r>
      <w:r>
        <w:rPr>
          <w:rFonts w:cs="Times New Roman"/>
          <w:kern w:val="0"/>
          <w:position w:val="0"/>
          <w:sz w:val="28"/>
          <w:szCs w:val="28"/>
          <w:lang w:eastAsia="en-US" w:bidi="ar-SA"/>
        </w:rPr>
        <w:t xml:space="preserve"> </w:t>
      </w:r>
      <w:r w:rsidR="00F94585">
        <w:rPr>
          <w:rFonts w:cs="Times New Roman"/>
          <w:kern w:val="0"/>
          <w:position w:val="0"/>
          <w:sz w:val="28"/>
          <w:szCs w:val="28"/>
          <w:lang w:eastAsia="en-US" w:bidi="ar-SA"/>
        </w:rPr>
        <w:t>Очевидно, ц</w:t>
      </w:r>
      <w:r w:rsidR="0075609D">
        <w:rPr>
          <w:rFonts w:cs="Times New Roman"/>
          <w:kern w:val="0"/>
          <w:position w:val="0"/>
          <w:sz w:val="28"/>
          <w:szCs w:val="28"/>
          <w:lang w:eastAsia="en-US" w:bidi="ar-SA"/>
        </w:rPr>
        <w:t xml:space="preserve">е зумовлено передусім тим, що більшість існуючих </w:t>
      </w:r>
      <w:r w:rsidR="004608BB" w:rsidRPr="004905B2">
        <w:rPr>
          <w:rFonts w:cs="Times New Roman"/>
          <w:kern w:val="0"/>
          <w:position w:val="0"/>
          <w:sz w:val="28"/>
          <w:szCs w:val="28"/>
          <w:lang w:eastAsia="en-US" w:bidi="ar-SA"/>
        </w:rPr>
        <w:t xml:space="preserve">LLMs </w:t>
      </w:r>
      <w:r w:rsidR="002C589C">
        <w:rPr>
          <w:rFonts w:cs="Times New Roman"/>
          <w:kern w:val="0"/>
          <w:position w:val="0"/>
          <w:sz w:val="28"/>
          <w:szCs w:val="28"/>
          <w:lang w:eastAsia="en-US" w:bidi="ar-SA"/>
        </w:rPr>
        <w:t xml:space="preserve">були створені для </w:t>
      </w:r>
      <w:r w:rsidR="0075609D">
        <w:rPr>
          <w:rFonts w:cs="Times New Roman"/>
          <w:kern w:val="0"/>
          <w:position w:val="0"/>
          <w:sz w:val="28"/>
          <w:szCs w:val="28"/>
          <w:lang w:eastAsia="en-US" w:bidi="ar-SA"/>
        </w:rPr>
        <w:t>анг</w:t>
      </w:r>
      <w:r w:rsidR="002C589C">
        <w:rPr>
          <w:rFonts w:cs="Times New Roman"/>
          <w:kern w:val="0"/>
          <w:position w:val="0"/>
          <w:sz w:val="28"/>
          <w:szCs w:val="28"/>
          <w:lang w:eastAsia="en-US" w:bidi="ar-SA"/>
        </w:rPr>
        <w:t>л</w:t>
      </w:r>
      <w:r w:rsidR="0075609D">
        <w:rPr>
          <w:rFonts w:cs="Times New Roman"/>
          <w:kern w:val="0"/>
          <w:position w:val="0"/>
          <w:sz w:val="28"/>
          <w:szCs w:val="28"/>
          <w:lang w:eastAsia="en-US" w:bidi="ar-SA"/>
        </w:rPr>
        <w:t>ійськ</w:t>
      </w:r>
      <w:r w:rsidR="002C589C">
        <w:rPr>
          <w:rFonts w:cs="Times New Roman"/>
          <w:kern w:val="0"/>
          <w:position w:val="0"/>
          <w:sz w:val="28"/>
          <w:szCs w:val="28"/>
          <w:lang w:eastAsia="en-US" w:bidi="ar-SA"/>
        </w:rPr>
        <w:t>ої</w:t>
      </w:r>
      <w:r w:rsidR="0075609D">
        <w:rPr>
          <w:rFonts w:cs="Times New Roman"/>
          <w:kern w:val="0"/>
          <w:position w:val="0"/>
          <w:sz w:val="28"/>
          <w:szCs w:val="28"/>
          <w:lang w:eastAsia="en-US" w:bidi="ar-SA"/>
        </w:rPr>
        <w:t xml:space="preserve"> </w:t>
      </w:r>
      <w:r w:rsidR="004608BB">
        <w:rPr>
          <w:rFonts w:cs="Times New Roman"/>
          <w:kern w:val="0"/>
          <w:position w:val="0"/>
          <w:sz w:val="28"/>
          <w:szCs w:val="28"/>
          <w:lang w:eastAsia="en-US" w:bidi="ar-SA"/>
        </w:rPr>
        <w:t>мови</w:t>
      </w:r>
      <w:r w:rsidR="002C589C">
        <w:rPr>
          <w:rFonts w:cs="Times New Roman"/>
          <w:kern w:val="0"/>
          <w:position w:val="0"/>
          <w:sz w:val="28"/>
          <w:szCs w:val="28"/>
          <w:lang w:eastAsia="en-US" w:bidi="ar-SA"/>
        </w:rPr>
        <w:t xml:space="preserve"> </w:t>
      </w:r>
      <w:r w:rsidR="0075609D">
        <w:rPr>
          <w:rFonts w:cs="Times New Roman"/>
          <w:kern w:val="0"/>
          <w:position w:val="0"/>
          <w:sz w:val="28"/>
          <w:szCs w:val="28"/>
          <w:lang w:eastAsia="en-US" w:bidi="ar-SA"/>
        </w:rPr>
        <w:t>як</w:t>
      </w:r>
      <w:r w:rsidR="004608BB">
        <w:rPr>
          <w:rFonts w:cs="Times New Roman"/>
          <w:kern w:val="0"/>
          <w:position w:val="0"/>
          <w:sz w:val="28"/>
          <w:szCs w:val="28"/>
          <w:lang w:eastAsia="en-US" w:bidi="ar-SA"/>
        </w:rPr>
        <w:t xml:space="preserve"> цільової</w:t>
      </w:r>
      <w:r w:rsidR="004608BB" w:rsidRPr="004608BB">
        <w:rPr>
          <w:rFonts w:cs="Times New Roman"/>
          <w:kern w:val="0"/>
          <w:position w:val="0"/>
          <w:sz w:val="28"/>
          <w:szCs w:val="28"/>
          <w:lang w:eastAsia="en-US" w:bidi="ar-SA"/>
        </w:rPr>
        <w:t>, а також тим, що укра</w:t>
      </w:r>
      <w:r w:rsidR="004608BB">
        <w:rPr>
          <w:rFonts w:cs="Times New Roman"/>
          <w:kern w:val="0"/>
          <w:position w:val="0"/>
          <w:sz w:val="28"/>
          <w:szCs w:val="28"/>
          <w:lang w:eastAsia="en-US" w:bidi="ar-SA"/>
        </w:rPr>
        <w:t>їнська все ж таки відноситься до мов з обмеженими ресурсами (</w:t>
      </w:r>
      <w:r w:rsidR="004608BB">
        <w:rPr>
          <w:rFonts w:cs="Times New Roman"/>
          <w:kern w:val="0"/>
          <w:position w:val="0"/>
          <w:sz w:val="28"/>
          <w:szCs w:val="28"/>
          <w:lang w:val="de-DE" w:eastAsia="en-US" w:bidi="ar-SA"/>
        </w:rPr>
        <w:t>low</w:t>
      </w:r>
      <w:r w:rsidR="004608BB" w:rsidRPr="004608BB">
        <w:rPr>
          <w:rFonts w:cs="Times New Roman"/>
          <w:kern w:val="0"/>
          <w:position w:val="0"/>
          <w:sz w:val="28"/>
          <w:szCs w:val="28"/>
          <w:lang w:eastAsia="en-US" w:bidi="ar-SA"/>
        </w:rPr>
        <w:t>-</w:t>
      </w:r>
      <w:r w:rsidR="004608BB">
        <w:rPr>
          <w:rFonts w:cs="Times New Roman"/>
          <w:kern w:val="0"/>
          <w:position w:val="0"/>
          <w:sz w:val="28"/>
          <w:szCs w:val="28"/>
          <w:lang w:val="de-DE" w:eastAsia="en-US" w:bidi="ar-SA"/>
        </w:rPr>
        <w:t>resource</w:t>
      </w:r>
      <w:r w:rsidR="004608BB" w:rsidRPr="004608BB">
        <w:rPr>
          <w:rFonts w:cs="Times New Roman"/>
          <w:kern w:val="0"/>
          <w:position w:val="0"/>
          <w:sz w:val="28"/>
          <w:szCs w:val="28"/>
          <w:lang w:eastAsia="en-US" w:bidi="ar-SA"/>
        </w:rPr>
        <w:t xml:space="preserve"> </w:t>
      </w:r>
      <w:r w:rsidR="004608BB">
        <w:rPr>
          <w:rFonts w:cs="Times New Roman"/>
          <w:kern w:val="0"/>
          <w:position w:val="0"/>
          <w:sz w:val="28"/>
          <w:szCs w:val="28"/>
          <w:lang w:val="de-DE" w:eastAsia="en-US" w:bidi="ar-SA"/>
        </w:rPr>
        <w:t>lang</w:t>
      </w:r>
      <w:r w:rsidR="002F0671">
        <w:rPr>
          <w:rFonts w:cs="Times New Roman"/>
          <w:kern w:val="0"/>
          <w:position w:val="0"/>
          <w:sz w:val="28"/>
          <w:szCs w:val="28"/>
          <w:lang w:val="de-DE" w:eastAsia="en-US" w:bidi="ar-SA"/>
        </w:rPr>
        <w:t>ua</w:t>
      </w:r>
      <w:r w:rsidR="004608BB">
        <w:rPr>
          <w:rFonts w:cs="Times New Roman"/>
          <w:kern w:val="0"/>
          <w:position w:val="0"/>
          <w:sz w:val="28"/>
          <w:szCs w:val="28"/>
          <w:lang w:val="de-DE" w:eastAsia="en-US" w:bidi="ar-SA"/>
        </w:rPr>
        <w:t>ge</w:t>
      </w:r>
      <w:r w:rsidR="004608BB" w:rsidRPr="004608BB">
        <w:rPr>
          <w:rFonts w:cs="Times New Roman"/>
          <w:kern w:val="0"/>
          <w:position w:val="0"/>
          <w:sz w:val="28"/>
          <w:szCs w:val="28"/>
          <w:lang w:eastAsia="en-US" w:bidi="ar-SA"/>
        </w:rPr>
        <w:t>)</w:t>
      </w:r>
      <w:r w:rsidR="0075609D">
        <w:rPr>
          <w:rFonts w:cs="Times New Roman"/>
          <w:kern w:val="0"/>
          <w:position w:val="0"/>
          <w:sz w:val="28"/>
          <w:szCs w:val="28"/>
          <w:lang w:eastAsia="en-US" w:bidi="ar-SA"/>
        </w:rPr>
        <w:t>.</w:t>
      </w:r>
      <w:r w:rsidR="002F0671">
        <w:rPr>
          <w:rFonts w:cs="Times New Roman"/>
          <w:kern w:val="0"/>
          <w:position w:val="0"/>
          <w:sz w:val="28"/>
          <w:szCs w:val="28"/>
          <w:lang w:eastAsia="en-US" w:bidi="ar-SA"/>
        </w:rPr>
        <w:t xml:space="preserve"> </w:t>
      </w:r>
      <w:r w:rsidR="003B0F64">
        <w:rPr>
          <w:rFonts w:cs="Times New Roman"/>
          <w:kern w:val="0"/>
          <w:position w:val="0"/>
          <w:sz w:val="28"/>
          <w:szCs w:val="28"/>
          <w:lang w:eastAsia="en-US" w:bidi="ar-SA"/>
        </w:rPr>
        <w:t>Загалом,</w:t>
      </w:r>
      <w:r w:rsidR="003B0F64" w:rsidRPr="003B0F64">
        <w:rPr>
          <w:rFonts w:cs="Times New Roman"/>
          <w:kern w:val="0"/>
          <w:position w:val="0"/>
          <w:sz w:val="28"/>
          <w:szCs w:val="28"/>
          <w:lang w:eastAsia="en-US" w:bidi="ar-SA"/>
        </w:rPr>
        <w:t xml:space="preserve"> системи ATS використовуються для текстів різн</w:t>
      </w:r>
      <w:r w:rsidR="00523B03">
        <w:rPr>
          <w:rFonts w:cs="Times New Roman"/>
          <w:kern w:val="0"/>
          <w:position w:val="0"/>
          <w:sz w:val="28"/>
          <w:szCs w:val="28"/>
          <w:lang w:eastAsia="en-US" w:bidi="ar-SA"/>
        </w:rPr>
        <w:t>ого</w:t>
      </w:r>
      <w:r w:rsidR="003B0F64" w:rsidRPr="003B0F64">
        <w:rPr>
          <w:rFonts w:cs="Times New Roman"/>
          <w:kern w:val="0"/>
          <w:position w:val="0"/>
          <w:sz w:val="28"/>
          <w:szCs w:val="28"/>
          <w:lang w:eastAsia="en-US" w:bidi="ar-SA"/>
        </w:rPr>
        <w:t xml:space="preserve"> жанр</w:t>
      </w:r>
      <w:r w:rsidR="00523B03">
        <w:rPr>
          <w:rFonts w:cs="Times New Roman"/>
          <w:kern w:val="0"/>
          <w:position w:val="0"/>
          <w:sz w:val="28"/>
          <w:szCs w:val="28"/>
          <w:lang w:eastAsia="en-US" w:bidi="ar-SA"/>
        </w:rPr>
        <w:t>у</w:t>
      </w:r>
      <w:r w:rsidR="003B0F64" w:rsidRPr="003B0F64">
        <w:rPr>
          <w:rFonts w:cs="Times New Roman"/>
          <w:kern w:val="0"/>
          <w:position w:val="0"/>
          <w:sz w:val="28"/>
          <w:szCs w:val="28"/>
          <w:lang w:eastAsia="en-US" w:bidi="ar-SA"/>
        </w:rPr>
        <w:t>, таких як книги, форуми, електронні листи, наукові та новинні статті. Дуже часто ці системи створюються для конкретних галузей, де поєднують реферування текстів</w:t>
      </w:r>
      <w:r w:rsidR="00523B03">
        <w:rPr>
          <w:rFonts w:cs="Times New Roman"/>
          <w:kern w:val="0"/>
          <w:position w:val="0"/>
          <w:sz w:val="28"/>
          <w:szCs w:val="28"/>
          <w:lang w:eastAsia="en-US" w:bidi="ar-SA"/>
        </w:rPr>
        <w:t xml:space="preserve"> </w:t>
      </w:r>
      <w:r w:rsidR="00523B03" w:rsidRPr="003B0F64">
        <w:rPr>
          <w:rFonts w:cs="Times New Roman"/>
          <w:kern w:val="0"/>
          <w:position w:val="0"/>
          <w:sz w:val="28"/>
          <w:szCs w:val="28"/>
          <w:lang w:eastAsia="en-US" w:bidi="ar-SA"/>
        </w:rPr>
        <w:t>різних видів</w:t>
      </w:r>
      <w:r w:rsidR="003B0F64" w:rsidRPr="003B0F64">
        <w:rPr>
          <w:rFonts w:cs="Times New Roman"/>
          <w:kern w:val="0"/>
          <w:position w:val="0"/>
          <w:sz w:val="28"/>
          <w:szCs w:val="28"/>
          <w:lang w:eastAsia="en-US" w:bidi="ar-SA"/>
        </w:rPr>
        <w:t>, таких як медичні або юридичні документи</w:t>
      </w:r>
      <w:r w:rsidR="008E371C" w:rsidRPr="008E371C">
        <w:rPr>
          <w:rFonts w:cs="Times New Roman"/>
          <w:kern w:val="0"/>
          <w:position w:val="0"/>
          <w:sz w:val="28"/>
          <w:szCs w:val="28"/>
          <w:lang w:val="ru-RU" w:eastAsia="en-US" w:bidi="ar-SA"/>
        </w:rPr>
        <w:t>[6]</w:t>
      </w:r>
      <w:r w:rsidR="003B0F64" w:rsidRPr="003B0F64">
        <w:rPr>
          <w:rFonts w:cs="Times New Roman"/>
          <w:kern w:val="0"/>
          <w:position w:val="0"/>
          <w:sz w:val="28"/>
          <w:szCs w:val="28"/>
          <w:lang w:eastAsia="en-US" w:bidi="ar-SA"/>
        </w:rPr>
        <w:t>.</w:t>
      </w:r>
    </w:p>
    <w:p w14:paraId="297D1E02" w14:textId="751F7E31" w:rsidR="007D6F7C" w:rsidRPr="008E51E3" w:rsidRDefault="003B0F64" w:rsidP="00BF77D2">
      <w:pPr>
        <w:ind w:firstLine="720"/>
        <w:jc w:val="both"/>
        <w:rPr>
          <w:rFonts w:cs="Times New Roman"/>
          <w:kern w:val="0"/>
          <w:position w:val="0"/>
          <w:sz w:val="28"/>
          <w:szCs w:val="28"/>
          <w:lang w:eastAsia="en-US" w:bidi="ar-SA"/>
        </w:rPr>
      </w:pPr>
      <w:r>
        <w:rPr>
          <w:rFonts w:cs="Times New Roman"/>
          <w:kern w:val="0"/>
          <w:position w:val="0"/>
          <w:sz w:val="28"/>
          <w:szCs w:val="28"/>
          <w:lang w:eastAsia="en-US" w:bidi="ar-SA"/>
        </w:rPr>
        <w:t>Г</w:t>
      </w:r>
      <w:r w:rsidR="008668A4">
        <w:rPr>
          <w:rFonts w:cs="Times New Roman"/>
          <w:kern w:val="0"/>
          <w:position w:val="0"/>
          <w:sz w:val="28"/>
          <w:szCs w:val="28"/>
          <w:lang w:eastAsia="en-US" w:bidi="ar-SA"/>
        </w:rPr>
        <w:t xml:space="preserve">оловною перешкодою у </w:t>
      </w:r>
      <w:r w:rsidR="00806A8F">
        <w:rPr>
          <w:rFonts w:cs="Times New Roman"/>
          <w:kern w:val="0"/>
          <w:position w:val="0"/>
          <w:sz w:val="28"/>
          <w:szCs w:val="28"/>
          <w:lang w:eastAsia="en-US" w:bidi="ar-SA"/>
        </w:rPr>
        <w:t xml:space="preserve">сучасному </w:t>
      </w:r>
      <w:r w:rsidR="008668A4">
        <w:rPr>
          <w:rFonts w:cs="Times New Roman"/>
          <w:kern w:val="0"/>
          <w:position w:val="0"/>
          <w:sz w:val="28"/>
          <w:szCs w:val="28"/>
          <w:lang w:eastAsia="en-US" w:bidi="ar-SA"/>
        </w:rPr>
        <w:t>дослідженн</w:t>
      </w:r>
      <w:r w:rsidR="0025594F">
        <w:rPr>
          <w:rFonts w:cs="Times New Roman"/>
          <w:kern w:val="0"/>
          <w:position w:val="0"/>
          <w:sz w:val="28"/>
          <w:szCs w:val="28"/>
          <w:lang w:eastAsia="en-US" w:bidi="ar-SA"/>
        </w:rPr>
        <w:t>і</w:t>
      </w:r>
      <w:r w:rsidR="008668A4">
        <w:rPr>
          <w:rFonts w:cs="Times New Roman"/>
          <w:kern w:val="0"/>
          <w:position w:val="0"/>
          <w:sz w:val="28"/>
          <w:szCs w:val="28"/>
          <w:lang w:eastAsia="en-US" w:bidi="ar-SA"/>
        </w:rPr>
        <w:t xml:space="preserve"> задачі автоматичного реферуванн</w:t>
      </w:r>
      <w:r w:rsidR="00256A74">
        <w:rPr>
          <w:rFonts w:cs="Times New Roman"/>
          <w:kern w:val="0"/>
          <w:position w:val="0"/>
          <w:sz w:val="28"/>
          <w:szCs w:val="28"/>
          <w:lang w:eastAsia="en-US" w:bidi="ar-SA"/>
        </w:rPr>
        <w:t>я</w:t>
      </w:r>
      <w:r w:rsidR="008668A4">
        <w:rPr>
          <w:rFonts w:cs="Times New Roman"/>
          <w:kern w:val="0"/>
          <w:position w:val="0"/>
          <w:sz w:val="28"/>
          <w:szCs w:val="28"/>
          <w:lang w:eastAsia="en-US" w:bidi="ar-SA"/>
        </w:rPr>
        <w:t xml:space="preserve"> залишається недостатня кількість </w:t>
      </w:r>
      <w:r w:rsidR="00256A74">
        <w:rPr>
          <w:rFonts w:cs="Times New Roman"/>
          <w:kern w:val="0"/>
          <w:position w:val="0"/>
          <w:sz w:val="28"/>
          <w:szCs w:val="28"/>
          <w:lang w:eastAsia="en-US" w:bidi="ar-SA"/>
        </w:rPr>
        <w:t xml:space="preserve">розмічених </w:t>
      </w:r>
      <w:r w:rsidR="008668A4">
        <w:rPr>
          <w:rFonts w:cs="Times New Roman"/>
          <w:kern w:val="0"/>
          <w:position w:val="0"/>
          <w:sz w:val="28"/>
          <w:szCs w:val="28"/>
          <w:lang w:eastAsia="en-US" w:bidi="ar-SA"/>
        </w:rPr>
        <w:t>даних, тобто наборів даних з текстом та відповідним йому рефератом</w:t>
      </w:r>
      <w:r w:rsidR="00806A8F">
        <w:rPr>
          <w:rFonts w:cs="Times New Roman"/>
          <w:kern w:val="0"/>
          <w:position w:val="0"/>
          <w:sz w:val="28"/>
          <w:szCs w:val="28"/>
          <w:lang w:eastAsia="en-US" w:bidi="ar-SA"/>
        </w:rPr>
        <w:t>.</w:t>
      </w:r>
      <w:r w:rsidR="001566DA">
        <w:rPr>
          <w:rFonts w:cs="Times New Roman"/>
          <w:kern w:val="0"/>
          <w:position w:val="0"/>
          <w:sz w:val="28"/>
          <w:szCs w:val="28"/>
          <w:lang w:eastAsia="en-US" w:bidi="ar-SA"/>
        </w:rPr>
        <w:t xml:space="preserve"> </w:t>
      </w:r>
      <w:r w:rsidR="001566DA" w:rsidRPr="001566DA">
        <w:rPr>
          <w:rFonts w:cs="Times New Roman"/>
          <w:kern w:val="0"/>
          <w:position w:val="0"/>
          <w:sz w:val="28"/>
          <w:szCs w:val="28"/>
          <w:lang w:eastAsia="en-US" w:bidi="ar-SA"/>
        </w:rPr>
        <w:t xml:space="preserve">Основні </w:t>
      </w:r>
      <w:r w:rsidR="001566DA">
        <w:rPr>
          <w:rFonts w:cs="Times New Roman"/>
          <w:kern w:val="0"/>
          <w:position w:val="0"/>
          <w:sz w:val="28"/>
          <w:szCs w:val="28"/>
          <w:lang w:eastAsia="en-US" w:bidi="ar-SA"/>
        </w:rPr>
        <w:t>сучасні т</w:t>
      </w:r>
      <w:r w:rsidR="001566DA" w:rsidRPr="001566DA">
        <w:rPr>
          <w:rFonts w:cs="Times New Roman"/>
          <w:kern w:val="0"/>
          <w:position w:val="0"/>
          <w:sz w:val="28"/>
          <w:szCs w:val="28"/>
          <w:lang w:eastAsia="en-US" w:bidi="ar-SA"/>
        </w:rPr>
        <w:t xml:space="preserve">ехніки глибокого навчання відносяться до </w:t>
      </w:r>
      <w:r w:rsidR="00C30C8B">
        <w:rPr>
          <w:rFonts w:cs="Times New Roman"/>
          <w:kern w:val="0"/>
          <w:position w:val="0"/>
          <w:sz w:val="28"/>
          <w:szCs w:val="28"/>
          <w:lang w:eastAsia="en-US" w:bidi="ar-SA"/>
        </w:rPr>
        <w:t xml:space="preserve">категорії </w:t>
      </w:r>
      <w:r w:rsidR="001566DA" w:rsidRPr="001566DA">
        <w:rPr>
          <w:rFonts w:cs="Times New Roman"/>
          <w:kern w:val="0"/>
          <w:position w:val="0"/>
          <w:sz w:val="28"/>
          <w:szCs w:val="28"/>
          <w:lang w:eastAsia="en-US" w:bidi="ar-SA"/>
        </w:rPr>
        <w:t xml:space="preserve">навчання з учителем, </w:t>
      </w:r>
      <w:r w:rsidR="001566DA">
        <w:rPr>
          <w:rFonts w:cs="Times New Roman"/>
          <w:kern w:val="0"/>
          <w:position w:val="0"/>
          <w:sz w:val="28"/>
          <w:szCs w:val="28"/>
          <w:lang w:eastAsia="en-US" w:bidi="ar-SA"/>
        </w:rPr>
        <w:t>а отже</w:t>
      </w:r>
      <w:r w:rsidR="001566DA" w:rsidRPr="001566DA">
        <w:rPr>
          <w:rFonts w:cs="Times New Roman"/>
          <w:kern w:val="0"/>
          <w:position w:val="0"/>
          <w:sz w:val="28"/>
          <w:szCs w:val="28"/>
          <w:lang w:eastAsia="en-US" w:bidi="ar-SA"/>
        </w:rPr>
        <w:t xml:space="preserve"> потребу</w:t>
      </w:r>
      <w:r w:rsidR="001566DA">
        <w:rPr>
          <w:rFonts w:cs="Times New Roman"/>
          <w:kern w:val="0"/>
          <w:position w:val="0"/>
          <w:sz w:val="28"/>
          <w:szCs w:val="28"/>
          <w:lang w:eastAsia="en-US" w:bidi="ar-SA"/>
        </w:rPr>
        <w:t>ють</w:t>
      </w:r>
      <w:r w:rsidR="001566DA" w:rsidRPr="001566DA">
        <w:rPr>
          <w:rFonts w:cs="Times New Roman"/>
          <w:kern w:val="0"/>
          <w:position w:val="0"/>
          <w:sz w:val="28"/>
          <w:szCs w:val="28"/>
          <w:lang w:eastAsia="en-US" w:bidi="ar-SA"/>
        </w:rPr>
        <w:t xml:space="preserve"> </w:t>
      </w:r>
      <w:r w:rsidR="001566DA">
        <w:rPr>
          <w:rFonts w:cs="Times New Roman"/>
          <w:kern w:val="0"/>
          <w:position w:val="0"/>
          <w:sz w:val="28"/>
          <w:szCs w:val="28"/>
          <w:lang w:eastAsia="en-US" w:bidi="ar-SA"/>
        </w:rPr>
        <w:t xml:space="preserve">розмічених </w:t>
      </w:r>
      <w:r w:rsidR="001566DA" w:rsidRPr="001566DA">
        <w:rPr>
          <w:rFonts w:cs="Times New Roman"/>
          <w:kern w:val="0"/>
          <w:position w:val="0"/>
          <w:sz w:val="28"/>
          <w:szCs w:val="28"/>
          <w:lang w:eastAsia="en-US" w:bidi="ar-SA"/>
        </w:rPr>
        <w:t>даних.</w:t>
      </w:r>
      <w:r w:rsidR="00FD5E7C">
        <w:rPr>
          <w:rFonts w:cs="Times New Roman"/>
          <w:kern w:val="0"/>
          <w:position w:val="0"/>
          <w:sz w:val="28"/>
          <w:szCs w:val="28"/>
          <w:lang w:eastAsia="en-US" w:bidi="ar-SA"/>
        </w:rPr>
        <w:t xml:space="preserve"> Однак</w:t>
      </w:r>
      <w:r w:rsidR="001566DA" w:rsidRPr="001566DA">
        <w:rPr>
          <w:rFonts w:cs="Times New Roman"/>
          <w:kern w:val="0"/>
          <w:position w:val="0"/>
          <w:sz w:val="28"/>
          <w:szCs w:val="28"/>
          <w:lang w:eastAsia="en-US" w:bidi="ar-SA"/>
        </w:rPr>
        <w:t>, людська анотаці</w:t>
      </w:r>
      <w:r w:rsidR="00D23C3D">
        <w:rPr>
          <w:rFonts w:cs="Times New Roman"/>
          <w:kern w:val="0"/>
          <w:position w:val="0"/>
          <w:sz w:val="28"/>
          <w:szCs w:val="28"/>
          <w:lang w:eastAsia="en-US" w:bidi="ar-SA"/>
        </w:rPr>
        <w:t xml:space="preserve">я </w:t>
      </w:r>
      <w:r w:rsidR="00D23C3D" w:rsidRPr="00FD5E7C">
        <w:rPr>
          <w:rFonts w:cs="Times New Roman"/>
          <w:kern w:val="0"/>
          <w:position w:val="0"/>
          <w:sz w:val="28"/>
          <w:szCs w:val="28"/>
          <w:lang w:eastAsia="en-US" w:bidi="ar-SA"/>
        </w:rPr>
        <w:t>–</w:t>
      </w:r>
      <w:r w:rsidR="001566DA">
        <w:rPr>
          <w:rFonts w:cs="Times New Roman"/>
          <w:kern w:val="0"/>
          <w:position w:val="0"/>
          <w:sz w:val="28"/>
          <w:szCs w:val="28"/>
          <w:lang w:eastAsia="en-US" w:bidi="ar-SA"/>
        </w:rPr>
        <w:t xml:space="preserve"> це</w:t>
      </w:r>
      <w:r w:rsidR="001566DA" w:rsidRPr="001566DA">
        <w:rPr>
          <w:rFonts w:cs="Times New Roman"/>
          <w:kern w:val="0"/>
          <w:position w:val="0"/>
          <w:sz w:val="28"/>
          <w:szCs w:val="28"/>
          <w:lang w:eastAsia="en-US" w:bidi="ar-SA"/>
        </w:rPr>
        <w:t xml:space="preserve"> доволі ресурсоємкий процес, і не завжди реалістичний у випадку велик</w:t>
      </w:r>
      <w:r w:rsidR="001566DA">
        <w:rPr>
          <w:rFonts w:cs="Times New Roman"/>
          <w:kern w:val="0"/>
          <w:position w:val="0"/>
          <w:sz w:val="28"/>
          <w:szCs w:val="28"/>
          <w:lang w:eastAsia="en-US" w:bidi="ar-SA"/>
        </w:rPr>
        <w:t>ого обсягу</w:t>
      </w:r>
      <w:r w:rsidR="001566DA" w:rsidRPr="001566DA">
        <w:rPr>
          <w:rFonts w:cs="Times New Roman"/>
          <w:kern w:val="0"/>
          <w:position w:val="0"/>
          <w:sz w:val="28"/>
          <w:szCs w:val="28"/>
          <w:lang w:eastAsia="en-US" w:bidi="ar-SA"/>
        </w:rPr>
        <w:t xml:space="preserve"> даних.</w:t>
      </w:r>
      <w:r w:rsidR="00806A8F">
        <w:rPr>
          <w:rFonts w:cs="Times New Roman"/>
          <w:kern w:val="0"/>
          <w:position w:val="0"/>
          <w:sz w:val="28"/>
          <w:szCs w:val="28"/>
          <w:lang w:eastAsia="en-US" w:bidi="ar-SA"/>
        </w:rPr>
        <w:t xml:space="preserve"> Інколи анотації, або </w:t>
      </w:r>
      <w:r w:rsidR="0025594F">
        <w:rPr>
          <w:rFonts w:cs="Times New Roman"/>
          <w:kern w:val="0"/>
          <w:position w:val="0"/>
          <w:sz w:val="28"/>
          <w:szCs w:val="28"/>
          <w:lang w:eastAsia="en-US" w:bidi="ar-SA"/>
        </w:rPr>
        <w:t xml:space="preserve">розмічені </w:t>
      </w:r>
      <w:r w:rsidR="00806A8F">
        <w:rPr>
          <w:rFonts w:cs="Times New Roman"/>
          <w:kern w:val="0"/>
          <w:position w:val="0"/>
          <w:sz w:val="28"/>
          <w:szCs w:val="28"/>
          <w:lang w:eastAsia="en-US" w:bidi="ar-SA"/>
        </w:rPr>
        <w:t>реферати, можна взяти</w:t>
      </w:r>
      <w:r w:rsidR="00806A8F">
        <w:rPr>
          <w:rFonts w:cs="Times New Roman"/>
          <w:kern w:val="0"/>
          <w:position w:val="0"/>
          <w:sz w:val="28"/>
          <w:szCs w:val="28"/>
          <w:lang w:val="ru-RU" w:eastAsia="en-US" w:bidi="ar-SA"/>
        </w:rPr>
        <w:t xml:space="preserve"> з певних частин </w:t>
      </w:r>
      <w:r w:rsidR="00806A8F">
        <w:rPr>
          <w:rFonts w:cs="Times New Roman"/>
          <w:kern w:val="0"/>
          <w:position w:val="0"/>
          <w:sz w:val="28"/>
          <w:szCs w:val="28"/>
          <w:lang w:val="ru-RU" w:eastAsia="en-US" w:bidi="ar-SA"/>
        </w:rPr>
        <w:lastRenderedPageBreak/>
        <w:t xml:space="preserve">тексту, якщо дозволяє </w:t>
      </w:r>
      <w:r w:rsidR="0025594F">
        <w:rPr>
          <w:rFonts w:cs="Times New Roman"/>
          <w:kern w:val="0"/>
          <w:position w:val="0"/>
          <w:sz w:val="28"/>
          <w:szCs w:val="28"/>
          <w:lang w:val="ru-RU" w:eastAsia="en-US" w:bidi="ar-SA"/>
        </w:rPr>
        <w:t xml:space="preserve">його </w:t>
      </w:r>
      <w:r w:rsidR="00806A8F">
        <w:rPr>
          <w:rFonts w:cs="Times New Roman"/>
          <w:kern w:val="0"/>
          <w:position w:val="0"/>
          <w:sz w:val="28"/>
          <w:szCs w:val="28"/>
          <w:lang w:val="ru-RU" w:eastAsia="en-US" w:bidi="ar-SA"/>
        </w:rPr>
        <w:t>структ</w:t>
      </w:r>
      <w:r w:rsidR="0025594F">
        <w:rPr>
          <w:rFonts w:cs="Times New Roman"/>
          <w:kern w:val="0"/>
          <w:position w:val="0"/>
          <w:sz w:val="28"/>
          <w:szCs w:val="28"/>
          <w:lang w:val="ru-RU" w:eastAsia="en-US" w:bidi="ar-SA"/>
        </w:rPr>
        <w:t>у</w:t>
      </w:r>
      <w:r w:rsidR="00806A8F">
        <w:rPr>
          <w:rFonts w:cs="Times New Roman"/>
          <w:kern w:val="0"/>
          <w:position w:val="0"/>
          <w:sz w:val="28"/>
          <w:szCs w:val="28"/>
          <w:lang w:val="ru-RU" w:eastAsia="en-US" w:bidi="ar-SA"/>
        </w:rPr>
        <w:t>ра. Наприклад, н</w:t>
      </w:r>
      <w:r w:rsidR="00806A8F" w:rsidRPr="00806A8F">
        <w:rPr>
          <w:rFonts w:cs="Times New Roman"/>
          <w:kern w:val="0"/>
          <w:position w:val="0"/>
          <w:sz w:val="28"/>
          <w:szCs w:val="28"/>
          <w:lang w:val="ru-RU" w:eastAsia="en-US" w:bidi="ar-SA"/>
        </w:rPr>
        <w:t xml:space="preserve">овинні статті, </w:t>
      </w:r>
      <w:r w:rsidR="00806A8F">
        <w:rPr>
          <w:rFonts w:cs="Times New Roman"/>
          <w:kern w:val="0"/>
          <w:position w:val="0"/>
          <w:sz w:val="28"/>
          <w:szCs w:val="28"/>
          <w:lang w:val="ru-RU" w:eastAsia="en-US" w:bidi="ar-SA"/>
        </w:rPr>
        <w:t xml:space="preserve">що </w:t>
      </w:r>
      <w:r w:rsidR="00806A8F" w:rsidRPr="00806A8F">
        <w:rPr>
          <w:rFonts w:cs="Times New Roman"/>
          <w:kern w:val="0"/>
          <w:position w:val="0"/>
          <w:sz w:val="28"/>
          <w:szCs w:val="28"/>
          <w:lang w:val="ru-RU" w:eastAsia="en-US" w:bidi="ar-SA"/>
        </w:rPr>
        <w:t>зазвичай написані журналістами, дотримуються</w:t>
      </w:r>
      <w:r w:rsidR="00806A8F">
        <w:rPr>
          <w:rFonts w:cs="Times New Roman"/>
          <w:kern w:val="0"/>
          <w:position w:val="0"/>
          <w:sz w:val="28"/>
          <w:szCs w:val="28"/>
          <w:lang w:val="ru-RU" w:eastAsia="en-US" w:bidi="ar-SA"/>
        </w:rPr>
        <w:t xml:space="preserve"> </w:t>
      </w:r>
      <w:r w:rsidR="00806A8F" w:rsidRPr="00806A8F">
        <w:rPr>
          <w:rFonts w:cs="Times New Roman"/>
          <w:kern w:val="0"/>
          <w:position w:val="0"/>
          <w:sz w:val="28"/>
          <w:szCs w:val="28"/>
          <w:lang w:val="ru-RU" w:eastAsia="en-US" w:bidi="ar-SA"/>
        </w:rPr>
        <w:t>стилю</w:t>
      </w:r>
      <w:r w:rsidR="00806A8F">
        <w:rPr>
          <w:rFonts w:cs="Times New Roman"/>
          <w:kern w:val="0"/>
          <w:position w:val="0"/>
          <w:sz w:val="28"/>
          <w:szCs w:val="28"/>
          <w:lang w:val="ru-RU" w:eastAsia="en-US" w:bidi="ar-SA"/>
        </w:rPr>
        <w:t xml:space="preserve"> написання</w:t>
      </w:r>
      <w:r w:rsidR="00806A8F" w:rsidRPr="00806A8F">
        <w:rPr>
          <w:rFonts w:cs="Times New Roman"/>
          <w:kern w:val="0"/>
          <w:position w:val="0"/>
          <w:sz w:val="28"/>
          <w:szCs w:val="28"/>
          <w:lang w:val="ru-RU" w:eastAsia="en-US" w:bidi="ar-SA"/>
        </w:rPr>
        <w:t>, який передбачає початок з найважливіших</w:t>
      </w:r>
      <w:r w:rsidR="002F0671">
        <w:rPr>
          <w:rFonts w:cs="Times New Roman"/>
          <w:kern w:val="0"/>
          <w:position w:val="0"/>
          <w:sz w:val="28"/>
          <w:szCs w:val="28"/>
          <w:lang w:val="ru-RU" w:eastAsia="en-US" w:bidi="ar-SA"/>
        </w:rPr>
        <w:t xml:space="preserve"> та </w:t>
      </w:r>
      <w:r w:rsidR="00806A8F" w:rsidRPr="00806A8F">
        <w:rPr>
          <w:rFonts w:cs="Times New Roman"/>
          <w:kern w:val="0"/>
          <w:position w:val="0"/>
          <w:sz w:val="28"/>
          <w:szCs w:val="28"/>
          <w:lang w:val="ru-RU" w:eastAsia="en-US" w:bidi="ar-SA"/>
        </w:rPr>
        <w:t xml:space="preserve">привертаючих увагу </w:t>
      </w:r>
      <w:r w:rsidR="002F0671">
        <w:rPr>
          <w:rFonts w:cs="Times New Roman"/>
          <w:kern w:val="0"/>
          <w:position w:val="0"/>
          <w:sz w:val="28"/>
          <w:szCs w:val="28"/>
          <w:lang w:val="ru-RU" w:eastAsia="en-US" w:bidi="ar-SA"/>
        </w:rPr>
        <w:t xml:space="preserve">речень </w:t>
      </w:r>
      <w:r w:rsidR="00806A8F" w:rsidRPr="00806A8F">
        <w:rPr>
          <w:rFonts w:cs="Times New Roman"/>
          <w:kern w:val="0"/>
          <w:position w:val="0"/>
          <w:sz w:val="28"/>
          <w:szCs w:val="28"/>
          <w:lang w:val="ru-RU" w:eastAsia="en-US" w:bidi="ar-SA"/>
        </w:rPr>
        <w:t>у перших абзацах</w:t>
      </w:r>
      <w:r w:rsidR="00806A8F">
        <w:rPr>
          <w:rFonts w:cs="Times New Roman"/>
          <w:kern w:val="0"/>
          <w:position w:val="0"/>
          <w:sz w:val="28"/>
          <w:szCs w:val="28"/>
          <w:lang w:val="ru-RU" w:eastAsia="en-US" w:bidi="ar-SA"/>
        </w:rPr>
        <w:t xml:space="preserve">, </w:t>
      </w:r>
      <w:r w:rsidR="001566DA">
        <w:rPr>
          <w:rFonts w:cs="Times New Roman"/>
          <w:kern w:val="0"/>
          <w:position w:val="0"/>
          <w:sz w:val="28"/>
          <w:szCs w:val="28"/>
          <w:lang w:val="ru-RU" w:eastAsia="en-US" w:bidi="ar-SA"/>
        </w:rPr>
        <w:t>що</w:t>
      </w:r>
      <w:r w:rsidR="00806A8F">
        <w:rPr>
          <w:rFonts w:cs="Times New Roman"/>
          <w:kern w:val="0"/>
          <w:position w:val="0"/>
          <w:sz w:val="28"/>
          <w:szCs w:val="28"/>
          <w:lang w:val="ru-RU" w:eastAsia="en-US" w:bidi="ar-SA"/>
        </w:rPr>
        <w:t xml:space="preserve"> мож</w:t>
      </w:r>
      <w:r w:rsidR="001566DA">
        <w:rPr>
          <w:rFonts w:cs="Times New Roman"/>
          <w:kern w:val="0"/>
          <w:position w:val="0"/>
          <w:sz w:val="28"/>
          <w:szCs w:val="28"/>
          <w:lang w:val="ru-RU" w:eastAsia="en-US" w:bidi="ar-SA"/>
        </w:rPr>
        <w:t>уть</w:t>
      </w:r>
      <w:r w:rsidR="00806A8F">
        <w:rPr>
          <w:rFonts w:cs="Times New Roman"/>
          <w:kern w:val="0"/>
          <w:position w:val="0"/>
          <w:sz w:val="28"/>
          <w:szCs w:val="28"/>
          <w:lang w:val="ru-RU" w:eastAsia="en-US" w:bidi="ar-SA"/>
        </w:rPr>
        <w:t xml:space="preserve"> слугувати </w:t>
      </w:r>
      <w:r w:rsidR="001566DA">
        <w:rPr>
          <w:rFonts w:cs="Times New Roman"/>
          <w:kern w:val="0"/>
          <w:position w:val="0"/>
          <w:sz w:val="28"/>
          <w:szCs w:val="28"/>
          <w:lang w:val="ru-RU" w:eastAsia="en-US" w:bidi="ar-SA"/>
        </w:rPr>
        <w:t>в якост</w:t>
      </w:r>
      <w:r w:rsidR="001566DA">
        <w:rPr>
          <w:rFonts w:cs="Times New Roman"/>
          <w:kern w:val="0"/>
          <w:position w:val="0"/>
          <w:sz w:val="28"/>
          <w:szCs w:val="28"/>
          <w:lang w:eastAsia="en-US" w:bidi="ar-SA"/>
        </w:rPr>
        <w:t xml:space="preserve">і </w:t>
      </w:r>
      <w:r w:rsidR="00806A8F">
        <w:rPr>
          <w:rFonts w:cs="Times New Roman"/>
          <w:kern w:val="0"/>
          <w:position w:val="0"/>
          <w:sz w:val="28"/>
          <w:szCs w:val="28"/>
          <w:lang w:val="ru-RU" w:eastAsia="en-US" w:bidi="ar-SA"/>
        </w:rPr>
        <w:t>реферату</w:t>
      </w:r>
      <w:r w:rsidR="00806A8F" w:rsidRPr="00806A8F">
        <w:rPr>
          <w:rFonts w:cs="Times New Roman"/>
          <w:kern w:val="0"/>
          <w:position w:val="0"/>
          <w:sz w:val="28"/>
          <w:szCs w:val="28"/>
          <w:lang w:val="ru-RU" w:eastAsia="en-US" w:bidi="ar-SA"/>
        </w:rPr>
        <w:t>.</w:t>
      </w:r>
      <w:r w:rsidR="00806A8F">
        <w:rPr>
          <w:rFonts w:cs="Times New Roman"/>
          <w:kern w:val="0"/>
          <w:position w:val="0"/>
          <w:sz w:val="28"/>
          <w:szCs w:val="28"/>
          <w:lang w:val="ru-RU" w:eastAsia="en-US" w:bidi="ar-SA"/>
        </w:rPr>
        <w:t xml:space="preserve"> Наукові статті також мають чітку структуру, включаючи анотацію на початку, яка виступає у якості короткого змісту статті</w:t>
      </w:r>
      <w:r w:rsidR="0025594F">
        <w:rPr>
          <w:rFonts w:cs="Times New Roman"/>
          <w:kern w:val="0"/>
          <w:position w:val="0"/>
          <w:sz w:val="28"/>
          <w:szCs w:val="28"/>
          <w:lang w:val="ru-RU" w:eastAsia="en-US" w:bidi="ar-SA"/>
        </w:rPr>
        <w:t xml:space="preserve">. </w:t>
      </w:r>
      <w:r w:rsidR="00DE212B">
        <w:rPr>
          <w:rFonts w:cs="Times New Roman"/>
          <w:kern w:val="0"/>
          <w:position w:val="0"/>
          <w:sz w:val="28"/>
          <w:szCs w:val="28"/>
          <w:lang w:val="ru-RU" w:eastAsia="en-US" w:bidi="ar-SA"/>
        </w:rPr>
        <w:t xml:space="preserve">Користучись такими структурованими даними, було створено багато </w:t>
      </w:r>
      <w:r w:rsidR="00542301">
        <w:rPr>
          <w:rFonts w:cs="Times New Roman"/>
          <w:kern w:val="0"/>
          <w:position w:val="0"/>
          <w:sz w:val="28"/>
          <w:szCs w:val="28"/>
          <w:lang w:eastAsia="en-US" w:bidi="ar-SA"/>
        </w:rPr>
        <w:t xml:space="preserve">корпусів </w:t>
      </w:r>
      <w:r w:rsidR="00DE212B">
        <w:rPr>
          <w:rFonts w:cs="Times New Roman"/>
          <w:kern w:val="0"/>
          <w:position w:val="0"/>
          <w:sz w:val="28"/>
          <w:szCs w:val="28"/>
          <w:lang w:val="ru-RU" w:eastAsia="en-US" w:bidi="ar-SA"/>
        </w:rPr>
        <w:t>золотого стан</w:t>
      </w:r>
      <w:r w:rsidR="0026264D">
        <w:rPr>
          <w:rFonts w:cs="Times New Roman"/>
          <w:kern w:val="0"/>
          <w:position w:val="0"/>
          <w:sz w:val="28"/>
          <w:szCs w:val="28"/>
          <w:lang w:val="ru-RU" w:eastAsia="en-US" w:bidi="ar-SA"/>
        </w:rPr>
        <w:t>дарт</w:t>
      </w:r>
      <w:r w:rsidR="00DE212B">
        <w:rPr>
          <w:rFonts w:cs="Times New Roman"/>
          <w:kern w:val="0"/>
          <w:position w:val="0"/>
          <w:sz w:val="28"/>
          <w:szCs w:val="28"/>
          <w:lang w:val="ru-RU" w:eastAsia="en-US" w:bidi="ar-SA"/>
        </w:rPr>
        <w:t xml:space="preserve">у, як </w:t>
      </w:r>
      <w:r w:rsidR="00542301">
        <w:rPr>
          <w:rFonts w:cs="Times New Roman"/>
          <w:kern w:val="0"/>
          <w:position w:val="0"/>
          <w:sz w:val="28"/>
          <w:szCs w:val="28"/>
          <w:lang w:val="ru-RU" w:eastAsia="en-US" w:bidi="ar-SA"/>
        </w:rPr>
        <w:t xml:space="preserve">новинний </w:t>
      </w:r>
      <w:r w:rsidR="00DE212B">
        <w:rPr>
          <w:rFonts w:cs="Times New Roman"/>
          <w:kern w:val="0"/>
          <w:position w:val="0"/>
          <w:sz w:val="28"/>
          <w:szCs w:val="28"/>
          <w:lang w:val="ru-RU" w:eastAsia="en-US" w:bidi="ar-SA"/>
        </w:rPr>
        <w:t>набір, діалоговий набір, набір з вікіпедії, набір наукових статей. Інший підхід добування ан</w:t>
      </w:r>
      <w:r w:rsidR="0026264D">
        <w:rPr>
          <w:rFonts w:cs="Times New Roman"/>
          <w:kern w:val="0"/>
          <w:position w:val="0"/>
          <w:sz w:val="28"/>
          <w:szCs w:val="28"/>
          <w:lang w:val="ru-RU" w:eastAsia="en-US" w:bidi="ar-SA"/>
        </w:rPr>
        <w:t>о</w:t>
      </w:r>
      <w:r w:rsidR="00DE212B">
        <w:rPr>
          <w:rFonts w:cs="Times New Roman"/>
          <w:kern w:val="0"/>
          <w:position w:val="0"/>
          <w:sz w:val="28"/>
          <w:szCs w:val="28"/>
          <w:lang w:val="ru-RU" w:eastAsia="en-US" w:bidi="ar-SA"/>
        </w:rPr>
        <w:t>тованих даних – це безпосереднє застосування генеративних мовних мо</w:t>
      </w:r>
      <w:r w:rsidR="0026264D">
        <w:rPr>
          <w:rFonts w:cs="Times New Roman"/>
          <w:kern w:val="0"/>
          <w:position w:val="0"/>
          <w:sz w:val="28"/>
          <w:szCs w:val="28"/>
          <w:lang w:val="ru-RU" w:eastAsia="en-US" w:bidi="ar-SA"/>
        </w:rPr>
        <w:t>де</w:t>
      </w:r>
      <w:r w:rsidR="00DE212B">
        <w:rPr>
          <w:rFonts w:cs="Times New Roman"/>
          <w:kern w:val="0"/>
          <w:position w:val="0"/>
          <w:sz w:val="28"/>
          <w:szCs w:val="28"/>
          <w:lang w:val="ru-RU" w:eastAsia="en-US" w:bidi="ar-SA"/>
        </w:rPr>
        <w:t xml:space="preserve">лей, як наприклад </w:t>
      </w:r>
      <w:r w:rsidR="00DE212B">
        <w:rPr>
          <w:rFonts w:cs="Times New Roman"/>
          <w:kern w:val="0"/>
          <w:position w:val="0"/>
          <w:sz w:val="28"/>
          <w:szCs w:val="28"/>
          <w:lang w:eastAsia="en-US" w:bidi="ar-SA"/>
        </w:rPr>
        <w:t xml:space="preserve">сімейство </w:t>
      </w:r>
      <w:r w:rsidR="00DE212B">
        <w:rPr>
          <w:rFonts w:cs="Times New Roman"/>
          <w:kern w:val="0"/>
          <w:position w:val="0"/>
          <w:sz w:val="28"/>
          <w:szCs w:val="28"/>
          <w:lang w:val="de-DE" w:eastAsia="en-US" w:bidi="ar-SA"/>
        </w:rPr>
        <w:t>GPT</w:t>
      </w:r>
      <w:r w:rsidR="00DE212B">
        <w:rPr>
          <w:rFonts w:cs="Times New Roman"/>
          <w:kern w:val="0"/>
          <w:position w:val="0"/>
          <w:sz w:val="28"/>
          <w:szCs w:val="28"/>
          <w:lang w:val="ru-RU" w:eastAsia="en-US" w:bidi="ar-SA"/>
        </w:rPr>
        <w:t xml:space="preserve"> для створення анотацій</w:t>
      </w:r>
      <w:r w:rsidR="008E51E3">
        <w:rPr>
          <w:rFonts w:cs="Times New Roman"/>
          <w:kern w:val="0"/>
          <w:position w:val="0"/>
          <w:sz w:val="28"/>
          <w:szCs w:val="28"/>
          <w:lang w:val="ru-RU" w:eastAsia="en-US" w:bidi="ar-SA"/>
        </w:rPr>
        <w:t xml:space="preserve">. Так автори статті створили власну мовну модель </w:t>
      </w:r>
      <w:r w:rsidR="008E51E3" w:rsidRPr="008E51E3">
        <w:rPr>
          <w:rFonts w:cs="Times New Roman"/>
          <w:kern w:val="0"/>
          <w:position w:val="0"/>
          <w:sz w:val="28"/>
          <w:szCs w:val="28"/>
          <w:lang w:val="ru-RU" w:eastAsia="en-US" w:bidi="ar-SA"/>
        </w:rPr>
        <w:t xml:space="preserve">DialoGPT </w:t>
      </w:r>
      <w:r w:rsidR="008E51E3">
        <w:rPr>
          <w:rFonts w:cs="Times New Roman"/>
          <w:kern w:val="0"/>
          <w:position w:val="0"/>
          <w:sz w:val="28"/>
          <w:szCs w:val="28"/>
          <w:lang w:val="ru-RU" w:eastAsia="en-US" w:bidi="ar-SA"/>
        </w:rPr>
        <w:t>спеціально для завдання анотації діалогів</w:t>
      </w:r>
      <w:r w:rsidR="008E51E3" w:rsidRPr="008E51E3">
        <w:rPr>
          <w:rFonts w:cs="Times New Roman"/>
          <w:kern w:val="0"/>
          <w:position w:val="0"/>
          <w:sz w:val="28"/>
          <w:szCs w:val="28"/>
          <w:lang w:val="ru-RU" w:eastAsia="en-US" w:bidi="ar-SA"/>
        </w:rPr>
        <w:t xml:space="preserve"> </w:t>
      </w:r>
      <w:r w:rsidR="008E371C" w:rsidRPr="008E371C">
        <w:rPr>
          <w:rFonts w:cs="Times New Roman"/>
          <w:kern w:val="0"/>
          <w:position w:val="0"/>
          <w:sz w:val="28"/>
          <w:szCs w:val="28"/>
          <w:lang w:val="ru-RU" w:eastAsia="en-US" w:bidi="ar-SA"/>
        </w:rPr>
        <w:t>[</w:t>
      </w:r>
      <w:r w:rsidR="008E371C" w:rsidRPr="00991CFB">
        <w:rPr>
          <w:rFonts w:cs="Times New Roman"/>
          <w:kern w:val="0"/>
          <w:position w:val="0"/>
          <w:sz w:val="28"/>
          <w:szCs w:val="28"/>
          <w:lang w:val="ru-RU" w:eastAsia="en-US" w:bidi="ar-SA"/>
        </w:rPr>
        <w:t>7</w:t>
      </w:r>
      <w:r w:rsidR="008E371C" w:rsidRPr="008E371C">
        <w:rPr>
          <w:rFonts w:cs="Times New Roman"/>
          <w:kern w:val="0"/>
          <w:position w:val="0"/>
          <w:sz w:val="28"/>
          <w:szCs w:val="28"/>
          <w:lang w:val="ru-RU" w:eastAsia="en-US" w:bidi="ar-SA"/>
        </w:rPr>
        <w:t>]</w:t>
      </w:r>
      <w:r w:rsidR="00DE212B">
        <w:rPr>
          <w:rFonts w:cs="Times New Roman"/>
          <w:kern w:val="0"/>
          <w:position w:val="0"/>
          <w:sz w:val="28"/>
          <w:szCs w:val="28"/>
          <w:lang w:val="ru-RU" w:eastAsia="en-US" w:bidi="ar-SA"/>
        </w:rPr>
        <w:t xml:space="preserve">. </w:t>
      </w:r>
      <w:r w:rsidR="00FD5E7C">
        <w:rPr>
          <w:rFonts w:cs="Times New Roman"/>
          <w:kern w:val="0"/>
          <w:position w:val="0"/>
          <w:sz w:val="28"/>
          <w:szCs w:val="28"/>
          <w:lang w:val="ru-RU" w:eastAsia="en-US" w:bidi="ar-SA"/>
        </w:rPr>
        <w:t xml:space="preserve">Проте </w:t>
      </w:r>
      <w:r w:rsidR="00DE212B">
        <w:rPr>
          <w:rFonts w:cs="Times New Roman"/>
          <w:kern w:val="0"/>
          <w:position w:val="0"/>
          <w:sz w:val="28"/>
          <w:szCs w:val="28"/>
          <w:lang w:val="ru-RU" w:eastAsia="en-US" w:bidi="ar-SA"/>
        </w:rPr>
        <w:t>цей спосіб має теж свої недоліки, оскільки навіть найбільш потужні на сьогодні</w:t>
      </w:r>
      <w:r w:rsidR="00542301">
        <w:rPr>
          <w:rFonts w:cs="Times New Roman"/>
          <w:kern w:val="0"/>
          <w:position w:val="0"/>
          <w:sz w:val="28"/>
          <w:szCs w:val="28"/>
          <w:lang w:val="ru-RU" w:eastAsia="en-US" w:bidi="ar-SA"/>
        </w:rPr>
        <w:t xml:space="preserve"> мовні моделі</w:t>
      </w:r>
      <w:r w:rsidR="00DE212B">
        <w:rPr>
          <w:rFonts w:cs="Times New Roman"/>
          <w:kern w:val="0"/>
          <w:position w:val="0"/>
          <w:sz w:val="28"/>
          <w:szCs w:val="28"/>
          <w:lang w:val="ru-RU" w:eastAsia="en-US" w:bidi="ar-SA"/>
        </w:rPr>
        <w:t xml:space="preserve"> схильні до створення помилок, галюцінацій, </w:t>
      </w:r>
      <w:r w:rsidR="0026264D">
        <w:rPr>
          <w:rFonts w:cs="Times New Roman"/>
          <w:kern w:val="0"/>
          <w:position w:val="0"/>
          <w:sz w:val="28"/>
          <w:szCs w:val="28"/>
          <w:lang w:val="ru-RU" w:eastAsia="en-US" w:bidi="ar-SA"/>
        </w:rPr>
        <w:t xml:space="preserve">та мають </w:t>
      </w:r>
      <w:r w:rsidR="00DE212B">
        <w:rPr>
          <w:rFonts w:cs="Times New Roman"/>
          <w:kern w:val="0"/>
          <w:position w:val="0"/>
          <w:sz w:val="28"/>
          <w:szCs w:val="28"/>
          <w:lang w:val="ru-RU" w:eastAsia="en-US" w:bidi="ar-SA"/>
        </w:rPr>
        <w:t>обмежен</w:t>
      </w:r>
      <w:r w:rsidR="00542301">
        <w:rPr>
          <w:rFonts w:cs="Times New Roman"/>
          <w:kern w:val="0"/>
          <w:position w:val="0"/>
          <w:sz w:val="28"/>
          <w:szCs w:val="28"/>
          <w:lang w:val="ru-RU" w:eastAsia="en-US" w:bidi="ar-SA"/>
        </w:rPr>
        <w:t xml:space="preserve">ня у </w:t>
      </w:r>
      <w:r w:rsidR="0026264D">
        <w:rPr>
          <w:rFonts w:cs="Times New Roman"/>
          <w:kern w:val="0"/>
          <w:position w:val="0"/>
          <w:sz w:val="28"/>
          <w:szCs w:val="28"/>
          <w:lang w:val="ru-RU" w:eastAsia="en-US" w:bidi="ar-SA"/>
        </w:rPr>
        <w:t xml:space="preserve">вигляді </w:t>
      </w:r>
      <w:r w:rsidR="00542301">
        <w:rPr>
          <w:rFonts w:cs="Times New Roman"/>
          <w:kern w:val="0"/>
          <w:position w:val="0"/>
          <w:sz w:val="28"/>
          <w:szCs w:val="28"/>
          <w:lang w:val="ru-RU" w:eastAsia="en-US" w:bidi="ar-SA"/>
        </w:rPr>
        <w:t>розмір</w:t>
      </w:r>
      <w:r w:rsidR="0026264D">
        <w:rPr>
          <w:rFonts w:cs="Times New Roman"/>
          <w:kern w:val="0"/>
          <w:position w:val="0"/>
          <w:sz w:val="28"/>
          <w:szCs w:val="28"/>
          <w:lang w:val="ru-RU" w:eastAsia="en-US" w:bidi="ar-SA"/>
        </w:rPr>
        <w:t xml:space="preserve">у </w:t>
      </w:r>
      <w:r w:rsidR="00542301">
        <w:rPr>
          <w:rFonts w:cs="Times New Roman"/>
          <w:kern w:val="0"/>
          <w:position w:val="0"/>
          <w:sz w:val="28"/>
          <w:szCs w:val="28"/>
          <w:lang w:val="ru-RU" w:eastAsia="en-US" w:bidi="ar-SA"/>
        </w:rPr>
        <w:t>контекстного вікна</w:t>
      </w:r>
      <w:r w:rsidR="00DE212B">
        <w:rPr>
          <w:rFonts w:cs="Times New Roman"/>
          <w:kern w:val="0"/>
          <w:position w:val="0"/>
          <w:sz w:val="28"/>
          <w:szCs w:val="28"/>
          <w:lang w:val="ru-RU" w:eastAsia="en-US" w:bidi="ar-SA"/>
        </w:rPr>
        <w:t xml:space="preserve">. </w:t>
      </w:r>
    </w:p>
    <w:p w14:paraId="5E2BFEE0" w14:textId="768660D6" w:rsidR="00F94585" w:rsidRDefault="007D6F7C" w:rsidP="00BF77D2">
      <w:pPr>
        <w:tabs>
          <w:tab w:val="left" w:pos="0"/>
          <w:tab w:val="left" w:pos="720"/>
        </w:tabs>
        <w:jc w:val="both"/>
        <w:rPr>
          <w:rFonts w:cs="Times New Roman"/>
          <w:kern w:val="0"/>
          <w:position w:val="0"/>
          <w:sz w:val="28"/>
          <w:szCs w:val="28"/>
          <w:lang w:val="ru-RU" w:eastAsia="en-US" w:bidi="ar-SA"/>
        </w:rPr>
      </w:pPr>
      <w:r w:rsidRPr="00660148">
        <w:rPr>
          <w:rFonts w:cs="Times New Roman"/>
          <w:kern w:val="0"/>
          <w:position w:val="0"/>
          <w:sz w:val="28"/>
          <w:szCs w:val="28"/>
          <w:lang w:eastAsia="en-US" w:bidi="ar-SA"/>
        </w:rPr>
        <w:tab/>
      </w:r>
      <w:r>
        <w:rPr>
          <w:rFonts w:cs="Times New Roman"/>
          <w:kern w:val="0"/>
          <w:position w:val="0"/>
          <w:sz w:val="28"/>
          <w:szCs w:val="28"/>
          <w:lang w:val="ru-RU" w:eastAsia="en-US" w:bidi="ar-SA"/>
        </w:rPr>
        <w:t xml:space="preserve">Спираючись на </w:t>
      </w:r>
      <w:r w:rsidR="00660148">
        <w:rPr>
          <w:rFonts w:cs="Times New Roman"/>
          <w:kern w:val="0"/>
          <w:position w:val="0"/>
          <w:sz w:val="28"/>
          <w:szCs w:val="28"/>
          <w:lang w:val="ru-RU" w:eastAsia="en-US" w:bidi="ar-SA"/>
        </w:rPr>
        <w:t>вищезазначен</w:t>
      </w:r>
      <w:r>
        <w:rPr>
          <w:rFonts w:cs="Times New Roman"/>
          <w:kern w:val="0"/>
          <w:position w:val="0"/>
          <w:sz w:val="28"/>
          <w:szCs w:val="28"/>
          <w:lang w:val="ru-RU" w:eastAsia="en-US" w:bidi="ar-SA"/>
        </w:rPr>
        <w:t xml:space="preserve">і факти, було вирішено продемонструвати ефективність </w:t>
      </w:r>
      <w:r w:rsidR="00660148">
        <w:rPr>
          <w:rFonts w:cs="Times New Roman"/>
          <w:kern w:val="0"/>
          <w:position w:val="0"/>
          <w:sz w:val="28"/>
          <w:szCs w:val="28"/>
          <w:lang w:val="en-US" w:eastAsia="en-US" w:bidi="ar-SA"/>
        </w:rPr>
        <w:t>LLMs</w:t>
      </w:r>
      <w:r w:rsidR="00660148" w:rsidRPr="00660148">
        <w:rPr>
          <w:rFonts w:cs="Times New Roman"/>
          <w:kern w:val="0"/>
          <w:position w:val="0"/>
          <w:sz w:val="28"/>
          <w:szCs w:val="28"/>
          <w:lang w:val="ru-RU" w:eastAsia="en-US" w:bidi="ar-SA"/>
        </w:rPr>
        <w:t xml:space="preserve"> </w:t>
      </w:r>
      <w:r>
        <w:rPr>
          <w:rFonts w:cs="Times New Roman"/>
          <w:kern w:val="0"/>
          <w:position w:val="0"/>
          <w:sz w:val="28"/>
          <w:szCs w:val="28"/>
          <w:lang w:val="ru-RU" w:eastAsia="en-US" w:bidi="ar-SA"/>
        </w:rPr>
        <w:t xml:space="preserve">у автоматичному реферуванні </w:t>
      </w:r>
      <w:r w:rsidR="00660148">
        <w:rPr>
          <w:rFonts w:cs="Times New Roman"/>
          <w:kern w:val="0"/>
          <w:position w:val="0"/>
          <w:sz w:val="28"/>
          <w:szCs w:val="28"/>
          <w:lang w:val="ru-RU" w:eastAsia="en-US" w:bidi="ar-SA"/>
        </w:rPr>
        <w:t xml:space="preserve">українських </w:t>
      </w:r>
      <w:r>
        <w:rPr>
          <w:rFonts w:cs="Times New Roman"/>
          <w:kern w:val="0"/>
          <w:position w:val="0"/>
          <w:sz w:val="28"/>
          <w:szCs w:val="28"/>
          <w:lang w:val="ru-RU" w:eastAsia="en-US" w:bidi="ar-SA"/>
        </w:rPr>
        <w:t xml:space="preserve">новин для завдання генерації заголовків. </w:t>
      </w:r>
      <w:r w:rsidR="008F416C" w:rsidRPr="008F416C">
        <w:rPr>
          <w:rFonts w:cs="Times New Roman"/>
          <w:kern w:val="0"/>
          <w:position w:val="0"/>
          <w:sz w:val="28"/>
          <w:szCs w:val="28"/>
          <w:lang w:val="ru-RU" w:eastAsia="en-US" w:bidi="ar-SA"/>
        </w:rPr>
        <w:t xml:space="preserve">Заголовки є найважливішою частиною новинних статей, оскільки вони не лише надають стислий опис всієї статті у одному реченні, але також привертають увагу аудиторії. На порталах онлайн-новин якісні заголовки можуть збільшувати веб-трафік, приваблюючи користувачів і, потенційно, збільшуючи доходи медіа. Хоча задача </w:t>
      </w:r>
      <w:r w:rsidR="00660148">
        <w:rPr>
          <w:rFonts w:cs="Times New Roman"/>
          <w:kern w:val="0"/>
          <w:position w:val="0"/>
          <w:sz w:val="28"/>
          <w:szCs w:val="28"/>
          <w:lang w:val="ru-RU" w:eastAsia="en-US" w:bidi="ar-SA"/>
        </w:rPr>
        <w:t>генераціїї заголовків можна віднести до</w:t>
      </w:r>
      <w:r w:rsidR="008F416C" w:rsidRPr="008F416C">
        <w:rPr>
          <w:rFonts w:cs="Times New Roman"/>
          <w:kern w:val="0"/>
          <w:position w:val="0"/>
          <w:sz w:val="28"/>
          <w:szCs w:val="28"/>
          <w:lang w:val="ru-RU" w:eastAsia="en-US" w:bidi="ar-SA"/>
        </w:rPr>
        <w:t xml:space="preserve"> підкатегорі</w:t>
      </w:r>
      <w:r w:rsidR="00660148">
        <w:rPr>
          <w:rFonts w:cs="Times New Roman"/>
          <w:kern w:val="0"/>
          <w:position w:val="0"/>
          <w:sz w:val="28"/>
          <w:szCs w:val="28"/>
          <w:lang w:val="ru-RU" w:eastAsia="en-US" w:bidi="ar-SA"/>
        </w:rPr>
        <w:t>ї</w:t>
      </w:r>
      <w:r w:rsidR="008F416C" w:rsidRPr="008F416C">
        <w:rPr>
          <w:rFonts w:cs="Times New Roman"/>
          <w:kern w:val="0"/>
          <w:position w:val="0"/>
          <w:sz w:val="28"/>
          <w:szCs w:val="28"/>
          <w:lang w:val="ru-RU" w:eastAsia="en-US" w:bidi="ar-SA"/>
        </w:rPr>
        <w:t xml:space="preserve"> класу задач реферування, </w:t>
      </w:r>
      <w:r w:rsidR="00660148">
        <w:rPr>
          <w:rFonts w:cs="Times New Roman"/>
          <w:kern w:val="0"/>
          <w:position w:val="0"/>
          <w:sz w:val="28"/>
          <w:szCs w:val="28"/>
          <w:lang w:val="ru-RU" w:eastAsia="en-US" w:bidi="ar-SA"/>
        </w:rPr>
        <w:t xml:space="preserve">вона </w:t>
      </w:r>
      <w:r w:rsidR="008F416C" w:rsidRPr="008F416C">
        <w:rPr>
          <w:rFonts w:cs="Times New Roman"/>
          <w:kern w:val="0"/>
          <w:position w:val="0"/>
          <w:sz w:val="28"/>
          <w:szCs w:val="28"/>
          <w:lang w:val="ru-RU" w:eastAsia="en-US" w:bidi="ar-SA"/>
        </w:rPr>
        <w:t>має свої власні складності. По-перше, заголовок має бути одним реченням, незалежно від обсягу новини, тоді як у класичному реферуванні може бути кілька речень. По-друге, важливо, щоб заголовок був цікавим, тобто мав стиль написання, який привертає увагу читачів. О</w:t>
      </w:r>
      <w:r w:rsidR="00FD5E7C">
        <w:rPr>
          <w:rFonts w:cs="Times New Roman"/>
          <w:kern w:val="0"/>
          <w:position w:val="0"/>
          <w:sz w:val="28"/>
          <w:szCs w:val="28"/>
          <w:lang w:val="ru-RU" w:eastAsia="en-US" w:bidi="ar-SA"/>
        </w:rPr>
        <w:t xml:space="preserve">тже, </w:t>
      </w:r>
      <w:r w:rsidR="008F416C" w:rsidRPr="008F416C">
        <w:rPr>
          <w:rFonts w:cs="Times New Roman"/>
          <w:kern w:val="0"/>
          <w:position w:val="0"/>
          <w:sz w:val="28"/>
          <w:szCs w:val="28"/>
          <w:lang w:val="ru-RU" w:eastAsia="en-US" w:bidi="ar-SA"/>
        </w:rPr>
        <w:t>виникла потреба створення подібної системи для української мови,</w:t>
      </w:r>
      <w:r w:rsidR="00660148" w:rsidRPr="00660148">
        <w:rPr>
          <w:rFonts w:cs="Times New Roman"/>
          <w:kern w:val="0"/>
          <w:position w:val="0"/>
          <w:sz w:val="28"/>
          <w:szCs w:val="28"/>
          <w:lang w:val="ru-RU" w:eastAsia="en-US" w:bidi="ar-SA"/>
        </w:rPr>
        <w:t xml:space="preserve"> </w:t>
      </w:r>
      <w:r w:rsidR="00660148">
        <w:rPr>
          <w:rFonts w:cs="Times New Roman"/>
          <w:kern w:val="0"/>
          <w:position w:val="0"/>
          <w:sz w:val="28"/>
          <w:szCs w:val="28"/>
          <w:lang w:val="ru-RU" w:eastAsia="en-US" w:bidi="ar-SA"/>
        </w:rPr>
        <w:t>яка</w:t>
      </w:r>
      <w:r w:rsidR="008F416C" w:rsidRPr="008F416C">
        <w:rPr>
          <w:rFonts w:cs="Times New Roman"/>
          <w:kern w:val="0"/>
          <w:position w:val="0"/>
          <w:sz w:val="28"/>
          <w:szCs w:val="28"/>
          <w:lang w:val="ru-RU" w:eastAsia="en-US" w:bidi="ar-SA"/>
        </w:rPr>
        <w:t xml:space="preserve"> буде реалізована у практичній частині цієї роботи.</w:t>
      </w:r>
    </w:p>
    <w:p w14:paraId="214FC16E" w14:textId="77777777" w:rsidR="007D6F7C" w:rsidRDefault="007D6F7C" w:rsidP="00BF77D2">
      <w:pPr>
        <w:tabs>
          <w:tab w:val="left" w:pos="0"/>
          <w:tab w:val="left" w:pos="720"/>
        </w:tabs>
        <w:jc w:val="both"/>
        <w:rPr>
          <w:rFonts w:cs="Times New Roman"/>
          <w:kern w:val="0"/>
          <w:position w:val="0"/>
          <w:sz w:val="28"/>
          <w:szCs w:val="28"/>
          <w:lang w:val="ru-RU" w:eastAsia="en-US" w:bidi="ar-SA"/>
        </w:rPr>
      </w:pPr>
    </w:p>
    <w:p w14:paraId="6A7CA95A" w14:textId="77777777" w:rsidR="00BC1903" w:rsidRPr="00523B03" w:rsidRDefault="00BC1903" w:rsidP="00BC1903">
      <w:pPr>
        <w:pStyle w:val="Heading2"/>
      </w:pPr>
      <w:bookmarkStart w:id="29" w:name="_Toc169520369"/>
      <w:bookmarkStart w:id="30" w:name="_Toc169521594"/>
      <w:r w:rsidRPr="007D6F7C">
        <w:lastRenderedPageBreak/>
        <w:t>В</w:t>
      </w:r>
      <w:r>
        <w:t>иснов</w:t>
      </w:r>
      <w:r>
        <w:rPr>
          <w:lang w:val="uk-UA"/>
        </w:rPr>
        <w:t>ки</w:t>
      </w:r>
      <w:r>
        <w:t xml:space="preserve"> до розділу 1</w:t>
      </w:r>
      <w:bookmarkEnd w:id="29"/>
      <w:bookmarkEnd w:id="30"/>
    </w:p>
    <w:p w14:paraId="4B79DF5A" w14:textId="77777777" w:rsidR="00BC1903" w:rsidRDefault="00BC1903" w:rsidP="00BC1903">
      <w:pPr>
        <w:tabs>
          <w:tab w:val="left" w:pos="0"/>
          <w:tab w:val="left" w:pos="720"/>
        </w:tabs>
        <w:jc w:val="both"/>
        <w:rPr>
          <w:rFonts w:cs="Times New Roman"/>
          <w:kern w:val="0"/>
          <w:position w:val="0"/>
          <w:sz w:val="28"/>
          <w:szCs w:val="28"/>
          <w:lang w:eastAsia="en-US" w:bidi="ar-SA"/>
        </w:rPr>
      </w:pPr>
      <w:r>
        <w:rPr>
          <w:rFonts w:cs="Times New Roman"/>
          <w:kern w:val="0"/>
          <w:position w:val="0"/>
          <w:sz w:val="28"/>
          <w:szCs w:val="28"/>
          <w:lang w:eastAsia="en-US" w:bidi="ar-SA"/>
        </w:rPr>
        <w:tab/>
      </w:r>
      <w:r w:rsidRPr="003B0F64">
        <w:rPr>
          <w:rFonts w:cs="Times New Roman"/>
          <w:kern w:val="0"/>
          <w:position w:val="0"/>
          <w:sz w:val="28"/>
          <w:szCs w:val="28"/>
          <w:lang w:eastAsia="en-US" w:bidi="ar-SA"/>
        </w:rPr>
        <w:t>Процес автоматичного реферування пройшов значний еволюційний шлях, починаючи з перших статичних методів, що виникли у середині минулого століття, й досягаючи сучасних технік, ґрунтованих на принципах глибокого навчання. Один із підходів</w:t>
      </w:r>
      <w:r>
        <w:rPr>
          <w:rFonts w:cs="Times New Roman"/>
          <w:kern w:val="0"/>
          <w:position w:val="0"/>
          <w:sz w:val="28"/>
          <w:szCs w:val="28"/>
          <w:lang w:eastAsia="en-US" w:bidi="ar-SA"/>
        </w:rPr>
        <w:t xml:space="preserve"> </w:t>
      </w:r>
      <w:r w:rsidRPr="003B0F64">
        <w:rPr>
          <w:rFonts w:cs="Times New Roman"/>
          <w:kern w:val="0"/>
          <w:position w:val="0"/>
          <w:sz w:val="28"/>
          <w:szCs w:val="28"/>
          <w:lang w:eastAsia="en-US" w:bidi="ar-SA"/>
        </w:rPr>
        <w:t>у галузі автоматичного реферування</w:t>
      </w:r>
      <w:r>
        <w:rPr>
          <w:rFonts w:cs="Times New Roman"/>
          <w:kern w:val="0"/>
          <w:position w:val="0"/>
          <w:sz w:val="28"/>
          <w:szCs w:val="28"/>
          <w:lang w:eastAsia="en-US" w:bidi="ar-SA"/>
        </w:rPr>
        <w:t xml:space="preserve">, який на наразі активно досліджується, </w:t>
      </w:r>
      <w:r w:rsidRPr="003B0F64">
        <w:rPr>
          <w:rFonts w:cs="Times New Roman"/>
          <w:kern w:val="0"/>
          <w:position w:val="0"/>
          <w:sz w:val="28"/>
          <w:szCs w:val="28"/>
          <w:lang w:eastAsia="en-US" w:bidi="ar-SA"/>
        </w:rPr>
        <w:t xml:space="preserve"> полягає у використанні </w:t>
      </w:r>
      <w:r>
        <w:rPr>
          <w:rFonts w:cs="Times New Roman"/>
          <w:kern w:val="0"/>
          <w:position w:val="0"/>
          <w:sz w:val="28"/>
          <w:szCs w:val="28"/>
          <w:lang w:eastAsia="en-US" w:bidi="ar-SA"/>
        </w:rPr>
        <w:t xml:space="preserve">велких </w:t>
      </w:r>
      <w:r w:rsidRPr="003B0F64">
        <w:rPr>
          <w:rFonts w:cs="Times New Roman"/>
          <w:kern w:val="0"/>
          <w:position w:val="0"/>
          <w:sz w:val="28"/>
          <w:szCs w:val="28"/>
          <w:lang w:eastAsia="en-US" w:bidi="ar-SA"/>
        </w:rPr>
        <w:t xml:space="preserve">мовних моделей. Враховуючи </w:t>
      </w:r>
      <w:r>
        <w:rPr>
          <w:rFonts w:cs="Times New Roman"/>
          <w:kern w:val="0"/>
          <w:position w:val="0"/>
          <w:sz w:val="28"/>
          <w:szCs w:val="28"/>
          <w:lang w:eastAsia="en-US" w:bidi="ar-SA"/>
        </w:rPr>
        <w:t xml:space="preserve">різноманіття наукових досліджень у </w:t>
      </w:r>
      <w:r w:rsidRPr="003B0F64">
        <w:rPr>
          <w:rFonts w:cs="Times New Roman"/>
          <w:kern w:val="0"/>
          <w:position w:val="0"/>
          <w:sz w:val="28"/>
          <w:szCs w:val="28"/>
          <w:lang w:eastAsia="en-US" w:bidi="ar-SA"/>
        </w:rPr>
        <w:t>застосуванн</w:t>
      </w:r>
      <w:r>
        <w:rPr>
          <w:rFonts w:cs="Times New Roman"/>
          <w:kern w:val="0"/>
          <w:position w:val="0"/>
          <w:sz w:val="28"/>
          <w:szCs w:val="28"/>
          <w:lang w:eastAsia="en-US" w:bidi="ar-SA"/>
        </w:rPr>
        <w:t>і</w:t>
      </w:r>
      <w:r w:rsidRPr="003B0F64">
        <w:rPr>
          <w:rFonts w:cs="Times New Roman"/>
          <w:kern w:val="0"/>
          <w:position w:val="0"/>
          <w:sz w:val="28"/>
          <w:szCs w:val="28"/>
          <w:lang w:eastAsia="en-US" w:bidi="ar-SA"/>
        </w:rPr>
        <w:t xml:space="preserve"> </w:t>
      </w:r>
      <w:r>
        <w:rPr>
          <w:rFonts w:cs="Times New Roman"/>
          <w:kern w:val="0"/>
          <w:position w:val="0"/>
          <w:sz w:val="28"/>
          <w:szCs w:val="28"/>
          <w:lang w:eastAsia="en-US" w:bidi="ar-SA"/>
        </w:rPr>
        <w:t xml:space="preserve">таких </w:t>
      </w:r>
      <w:r w:rsidRPr="003B0F64">
        <w:rPr>
          <w:rFonts w:cs="Times New Roman"/>
          <w:kern w:val="0"/>
          <w:position w:val="0"/>
          <w:sz w:val="28"/>
          <w:szCs w:val="28"/>
          <w:lang w:eastAsia="en-US" w:bidi="ar-SA"/>
        </w:rPr>
        <w:t>моделей для реферування англомовн</w:t>
      </w:r>
      <w:r>
        <w:rPr>
          <w:rFonts w:cs="Times New Roman"/>
          <w:kern w:val="0"/>
          <w:position w:val="0"/>
          <w:sz w:val="28"/>
          <w:szCs w:val="28"/>
          <w:lang w:eastAsia="en-US" w:bidi="ar-SA"/>
        </w:rPr>
        <w:t>их текстів</w:t>
      </w:r>
      <w:r w:rsidRPr="003B0F64">
        <w:rPr>
          <w:rFonts w:cs="Times New Roman"/>
          <w:kern w:val="0"/>
          <w:position w:val="0"/>
          <w:sz w:val="28"/>
          <w:szCs w:val="28"/>
          <w:lang w:eastAsia="en-US" w:bidi="ar-SA"/>
        </w:rPr>
        <w:t xml:space="preserve">, виникла необхідність у розробці системи, спроможної ефективно генерувати українські реферати. </w:t>
      </w:r>
      <w:r>
        <w:rPr>
          <w:rFonts w:cs="Times New Roman"/>
          <w:kern w:val="0"/>
          <w:position w:val="0"/>
          <w:sz w:val="28"/>
          <w:szCs w:val="28"/>
          <w:lang w:eastAsia="en-US" w:bidi="ar-SA"/>
        </w:rPr>
        <w:t xml:space="preserve">Будь-яка система реферування </w:t>
      </w:r>
      <w:r w:rsidRPr="003B0F64">
        <w:rPr>
          <w:rFonts w:cs="Times New Roman"/>
          <w:kern w:val="0"/>
          <w:position w:val="0"/>
          <w:sz w:val="28"/>
          <w:szCs w:val="28"/>
          <w:lang w:eastAsia="en-US" w:bidi="ar-SA"/>
        </w:rPr>
        <w:t xml:space="preserve">має широкі можливості застосування, включаючи реферування діалогів, наукових </w:t>
      </w:r>
      <w:r>
        <w:rPr>
          <w:rFonts w:cs="Times New Roman"/>
          <w:kern w:val="0"/>
          <w:position w:val="0"/>
          <w:sz w:val="28"/>
          <w:szCs w:val="28"/>
          <w:lang w:eastAsia="en-US" w:bidi="ar-SA"/>
        </w:rPr>
        <w:t xml:space="preserve">та новинних </w:t>
      </w:r>
      <w:r w:rsidRPr="003B0F64">
        <w:rPr>
          <w:rFonts w:cs="Times New Roman"/>
          <w:kern w:val="0"/>
          <w:position w:val="0"/>
          <w:sz w:val="28"/>
          <w:szCs w:val="28"/>
          <w:lang w:eastAsia="en-US" w:bidi="ar-SA"/>
        </w:rPr>
        <w:t>статей,</w:t>
      </w:r>
      <w:r>
        <w:rPr>
          <w:rFonts w:cs="Times New Roman"/>
          <w:kern w:val="0"/>
          <w:position w:val="0"/>
          <w:sz w:val="28"/>
          <w:szCs w:val="28"/>
          <w:lang w:eastAsia="en-US" w:bidi="ar-SA"/>
        </w:rPr>
        <w:t xml:space="preserve"> медичних документів або генерацію</w:t>
      </w:r>
      <w:r w:rsidRPr="003B0F64">
        <w:rPr>
          <w:rFonts w:cs="Times New Roman"/>
          <w:kern w:val="0"/>
          <w:position w:val="0"/>
          <w:sz w:val="28"/>
          <w:szCs w:val="28"/>
          <w:lang w:eastAsia="en-US" w:bidi="ar-SA"/>
        </w:rPr>
        <w:t xml:space="preserve"> заголовків. Однак, через постійний дефіцит людських анотацій, завдання автоматичного реферування часто обмежується використанням структурованих документів, </w:t>
      </w:r>
      <w:r>
        <w:rPr>
          <w:rFonts w:cs="Times New Roman"/>
          <w:kern w:val="0"/>
          <w:position w:val="0"/>
          <w:sz w:val="28"/>
          <w:szCs w:val="28"/>
          <w:lang w:eastAsia="en-US" w:bidi="ar-SA"/>
        </w:rPr>
        <w:t xml:space="preserve">наприклад, текст </w:t>
      </w:r>
      <w:r w:rsidRPr="003B0F64">
        <w:rPr>
          <w:rFonts w:cs="Times New Roman"/>
          <w:kern w:val="0"/>
          <w:position w:val="0"/>
          <w:sz w:val="28"/>
          <w:szCs w:val="28"/>
          <w:lang w:eastAsia="en-US" w:bidi="ar-SA"/>
        </w:rPr>
        <w:t>новин, з я</w:t>
      </w:r>
      <w:r>
        <w:rPr>
          <w:rFonts w:cs="Times New Roman"/>
          <w:kern w:val="0"/>
          <w:position w:val="0"/>
          <w:sz w:val="28"/>
          <w:szCs w:val="28"/>
          <w:lang w:eastAsia="en-US" w:bidi="ar-SA"/>
        </w:rPr>
        <w:t>ких</w:t>
      </w:r>
      <w:r w:rsidRPr="003B0F64">
        <w:rPr>
          <w:rFonts w:cs="Times New Roman"/>
          <w:kern w:val="0"/>
          <w:position w:val="0"/>
          <w:sz w:val="28"/>
          <w:szCs w:val="28"/>
          <w:lang w:eastAsia="en-US" w:bidi="ar-SA"/>
        </w:rPr>
        <w:t xml:space="preserve"> можна витягнути штучні реферати у вигляді заголовків або перших речень тексту. З урахуванням цього, система реферування, яка буде реалізована в даній роботі, буде призначена для генерації заголовків українських новин.</w:t>
      </w:r>
    </w:p>
    <w:p w14:paraId="54FBAD76" w14:textId="66DD574F" w:rsidR="008E51E3" w:rsidRPr="00054928" w:rsidRDefault="003B0F64" w:rsidP="00BF77D2">
      <w:pPr>
        <w:tabs>
          <w:tab w:val="left" w:pos="0"/>
          <w:tab w:val="left" w:pos="720"/>
        </w:tabs>
        <w:jc w:val="both"/>
        <w:rPr>
          <w:rFonts w:cs="Times New Roman"/>
          <w:kern w:val="0"/>
          <w:position w:val="0"/>
          <w:sz w:val="28"/>
          <w:szCs w:val="28"/>
          <w:lang w:eastAsia="en-US" w:bidi="ar-SA"/>
        </w:rPr>
      </w:pPr>
      <w:r>
        <w:rPr>
          <w:rFonts w:cs="Times New Roman"/>
          <w:kern w:val="0"/>
          <w:position w:val="0"/>
          <w:sz w:val="28"/>
          <w:szCs w:val="28"/>
          <w:lang w:eastAsia="en-US" w:bidi="ar-SA"/>
        </w:rPr>
        <w:t xml:space="preserve"> </w:t>
      </w:r>
    </w:p>
    <w:p w14:paraId="0222C118" w14:textId="51AD4369" w:rsidR="008F416C" w:rsidRPr="00054928" w:rsidRDefault="00054928" w:rsidP="00BF77D2">
      <w:pPr>
        <w:jc w:val="both"/>
        <w:rPr>
          <w:rFonts w:cs="Times New Roman"/>
          <w:kern w:val="0"/>
          <w:position w:val="0"/>
          <w:sz w:val="28"/>
          <w:szCs w:val="28"/>
          <w:lang w:eastAsia="en-US" w:bidi="ar-SA"/>
        </w:rPr>
      </w:pPr>
      <w:r w:rsidRPr="00054928">
        <w:rPr>
          <w:rFonts w:cs="Times New Roman"/>
          <w:kern w:val="0"/>
          <w:position w:val="0"/>
          <w:sz w:val="28"/>
          <w:szCs w:val="28"/>
          <w:lang w:eastAsia="en-US" w:bidi="ar-SA"/>
        </w:rPr>
        <w:br w:type="page"/>
      </w:r>
    </w:p>
    <w:p w14:paraId="029A58DB" w14:textId="02B1D325" w:rsidR="00F32206" w:rsidRPr="00BF77D2" w:rsidRDefault="00F32206" w:rsidP="00F501BC">
      <w:pPr>
        <w:pStyle w:val="Heading1"/>
      </w:pPr>
      <w:bookmarkStart w:id="31" w:name="_Toc165484740"/>
      <w:bookmarkStart w:id="32" w:name="_Toc169521595"/>
      <w:r w:rsidRPr="000C51F8">
        <w:lastRenderedPageBreak/>
        <w:t xml:space="preserve">СУЧАСНІ  </w:t>
      </w:r>
      <w:r w:rsidRPr="00D83272">
        <w:t>МЕТОДИ</w:t>
      </w:r>
      <w:r w:rsidRPr="000C51F8">
        <w:t xml:space="preserve"> АВТОМАТИЧНОГО РЕФЕРУВАННЯ</w:t>
      </w:r>
      <w:bookmarkEnd w:id="31"/>
      <w:bookmarkEnd w:id="32"/>
    </w:p>
    <w:p w14:paraId="45A48FBE" w14:textId="346228B8" w:rsidR="00902A95" w:rsidRDefault="00AB24B9" w:rsidP="00BF77D2">
      <w:pPr>
        <w:tabs>
          <w:tab w:val="left" w:pos="1440"/>
          <w:tab w:val="left" w:pos="1620"/>
          <w:tab w:val="left" w:pos="9214"/>
        </w:tabs>
        <w:ind w:firstLine="720"/>
        <w:jc w:val="both"/>
        <w:rPr>
          <w:rFonts w:cs="Times New Roman"/>
          <w:kern w:val="0"/>
          <w:position w:val="0"/>
          <w:sz w:val="28"/>
          <w:szCs w:val="28"/>
          <w:lang w:eastAsia="en-US" w:bidi="ar-SA"/>
        </w:rPr>
      </w:pPr>
      <w:r w:rsidRPr="00AB24B9">
        <w:rPr>
          <w:rFonts w:cs="Times New Roman"/>
          <w:kern w:val="0"/>
          <w:position w:val="0"/>
          <w:sz w:val="28"/>
          <w:szCs w:val="28"/>
          <w:lang w:eastAsia="en-US" w:bidi="ar-SA"/>
        </w:rPr>
        <w:t xml:space="preserve">Процес автоматичного реферування, як і </w:t>
      </w:r>
      <w:r>
        <w:rPr>
          <w:rFonts w:cs="Times New Roman"/>
          <w:kern w:val="0"/>
          <w:position w:val="0"/>
          <w:sz w:val="28"/>
          <w:szCs w:val="28"/>
          <w:lang w:val="ru-RU" w:eastAsia="en-US" w:bidi="ar-SA"/>
        </w:rPr>
        <w:t>будь</w:t>
      </w:r>
      <w:r w:rsidRPr="00A701D5">
        <w:rPr>
          <w:rFonts w:cs="Times New Roman"/>
          <w:kern w:val="0"/>
          <w:position w:val="0"/>
          <w:sz w:val="28"/>
          <w:szCs w:val="28"/>
          <w:lang w:val="ru-RU" w:eastAsia="en-US" w:bidi="ar-SA"/>
        </w:rPr>
        <w:t>-</w:t>
      </w:r>
      <w:r>
        <w:rPr>
          <w:rFonts w:cs="Times New Roman"/>
          <w:kern w:val="0"/>
          <w:position w:val="0"/>
          <w:sz w:val="28"/>
          <w:szCs w:val="28"/>
          <w:lang w:val="ru-RU" w:eastAsia="en-US" w:bidi="ar-SA"/>
        </w:rPr>
        <w:t>який</w:t>
      </w:r>
      <w:r w:rsidRPr="00A701D5">
        <w:rPr>
          <w:rFonts w:cs="Times New Roman"/>
          <w:kern w:val="0"/>
          <w:position w:val="0"/>
          <w:sz w:val="28"/>
          <w:szCs w:val="28"/>
          <w:lang w:val="ru-RU" w:eastAsia="en-US" w:bidi="ar-SA"/>
        </w:rPr>
        <w:t xml:space="preserve"> </w:t>
      </w:r>
      <w:r w:rsidRPr="00AB24B9">
        <w:rPr>
          <w:rFonts w:cs="Times New Roman"/>
          <w:kern w:val="0"/>
          <w:position w:val="0"/>
          <w:sz w:val="28"/>
          <w:szCs w:val="28"/>
          <w:lang w:eastAsia="en-US" w:bidi="ar-SA"/>
        </w:rPr>
        <w:t xml:space="preserve">процес </w:t>
      </w:r>
      <w:r>
        <w:rPr>
          <w:rFonts w:cs="Times New Roman"/>
          <w:kern w:val="0"/>
          <w:position w:val="0"/>
          <w:sz w:val="28"/>
          <w:szCs w:val="28"/>
          <w:lang w:eastAsia="en-US" w:bidi="ar-SA"/>
        </w:rPr>
        <w:t>у</w:t>
      </w:r>
      <w:r w:rsidRPr="00AB24B9">
        <w:rPr>
          <w:rFonts w:cs="Times New Roman"/>
          <w:kern w:val="0"/>
          <w:position w:val="0"/>
          <w:sz w:val="28"/>
          <w:szCs w:val="28"/>
          <w:lang w:eastAsia="en-US" w:bidi="ar-SA"/>
        </w:rPr>
        <w:t xml:space="preserve"> галузі машинного навчання, розглядається як послідовність </w:t>
      </w:r>
      <w:r>
        <w:rPr>
          <w:rFonts w:cs="Times New Roman"/>
          <w:kern w:val="0"/>
          <w:position w:val="0"/>
          <w:sz w:val="28"/>
          <w:szCs w:val="28"/>
          <w:lang w:eastAsia="en-US" w:bidi="ar-SA"/>
        </w:rPr>
        <w:t xml:space="preserve">основних </w:t>
      </w:r>
      <w:r w:rsidRPr="00AB24B9">
        <w:rPr>
          <w:rFonts w:cs="Times New Roman"/>
          <w:kern w:val="0"/>
          <w:position w:val="0"/>
          <w:sz w:val="28"/>
          <w:szCs w:val="28"/>
          <w:lang w:eastAsia="en-US" w:bidi="ar-SA"/>
        </w:rPr>
        <w:t xml:space="preserve">етапів. </w:t>
      </w:r>
      <w:r w:rsidR="00A701D5">
        <w:rPr>
          <w:rFonts w:cs="Times New Roman"/>
          <w:kern w:val="0"/>
          <w:position w:val="0"/>
          <w:sz w:val="28"/>
          <w:szCs w:val="28"/>
          <w:lang w:eastAsia="en-US" w:bidi="ar-SA"/>
        </w:rPr>
        <w:t>Першим етап є п</w:t>
      </w:r>
      <w:r w:rsidR="004705CE" w:rsidRPr="004705CE">
        <w:rPr>
          <w:rFonts w:cs="Times New Roman"/>
          <w:kern w:val="0"/>
          <w:position w:val="0"/>
          <w:sz w:val="28"/>
          <w:szCs w:val="28"/>
          <w:lang w:eastAsia="en-US" w:bidi="ar-SA"/>
        </w:rPr>
        <w:t xml:space="preserve">опередня обробка </w:t>
      </w:r>
      <w:r w:rsidR="00A701D5">
        <w:rPr>
          <w:rFonts w:cs="Times New Roman"/>
          <w:kern w:val="0"/>
          <w:position w:val="0"/>
          <w:sz w:val="28"/>
          <w:szCs w:val="28"/>
          <w:lang w:eastAsia="en-US" w:bidi="ar-SA"/>
        </w:rPr>
        <w:t xml:space="preserve">зібраних </w:t>
      </w:r>
      <w:r w:rsidR="004705CE" w:rsidRPr="004705CE">
        <w:rPr>
          <w:rFonts w:cs="Times New Roman"/>
          <w:kern w:val="0"/>
          <w:position w:val="0"/>
          <w:sz w:val="28"/>
          <w:szCs w:val="28"/>
          <w:lang w:eastAsia="en-US" w:bidi="ar-SA"/>
        </w:rPr>
        <w:t xml:space="preserve">даних, </w:t>
      </w:r>
      <w:r w:rsidR="00A701D5">
        <w:rPr>
          <w:rFonts w:cs="Times New Roman"/>
          <w:kern w:val="0"/>
          <w:position w:val="0"/>
          <w:sz w:val="28"/>
          <w:szCs w:val="28"/>
          <w:lang w:eastAsia="en-US" w:bidi="ar-SA"/>
        </w:rPr>
        <w:t xml:space="preserve">яка </w:t>
      </w:r>
      <w:r w:rsidR="004705CE" w:rsidRPr="004705CE">
        <w:rPr>
          <w:rFonts w:cs="Times New Roman"/>
          <w:kern w:val="0"/>
          <w:position w:val="0"/>
          <w:sz w:val="28"/>
          <w:szCs w:val="28"/>
          <w:lang w:eastAsia="en-US" w:bidi="ar-SA"/>
        </w:rPr>
        <w:t>передбача</w:t>
      </w:r>
      <w:r w:rsidR="00A701D5">
        <w:rPr>
          <w:rFonts w:cs="Times New Roman"/>
          <w:kern w:val="0"/>
          <w:position w:val="0"/>
          <w:sz w:val="28"/>
          <w:szCs w:val="28"/>
          <w:lang w:eastAsia="en-US" w:bidi="ar-SA"/>
        </w:rPr>
        <w:t>є</w:t>
      </w:r>
      <w:r w:rsidR="004705CE" w:rsidRPr="004705CE">
        <w:rPr>
          <w:rFonts w:cs="Times New Roman"/>
          <w:kern w:val="0"/>
          <w:position w:val="0"/>
          <w:sz w:val="28"/>
          <w:szCs w:val="28"/>
          <w:lang w:eastAsia="en-US" w:bidi="ar-SA"/>
        </w:rPr>
        <w:t xml:space="preserve"> </w:t>
      </w:r>
      <w:r w:rsidR="004705CE">
        <w:rPr>
          <w:rFonts w:cs="Times New Roman"/>
          <w:kern w:val="0"/>
          <w:position w:val="0"/>
          <w:sz w:val="28"/>
          <w:szCs w:val="28"/>
          <w:lang w:eastAsia="en-US" w:bidi="ar-SA"/>
        </w:rPr>
        <w:t>видалення шум</w:t>
      </w:r>
      <w:r w:rsidR="00A701D5">
        <w:rPr>
          <w:rFonts w:cs="Times New Roman"/>
          <w:kern w:val="0"/>
          <w:position w:val="0"/>
          <w:sz w:val="28"/>
          <w:szCs w:val="28"/>
          <w:lang w:eastAsia="en-US" w:bidi="ar-SA"/>
        </w:rPr>
        <w:t>у</w:t>
      </w:r>
      <w:r w:rsidR="004705CE">
        <w:rPr>
          <w:rFonts w:cs="Times New Roman"/>
          <w:kern w:val="0"/>
          <w:position w:val="0"/>
          <w:sz w:val="28"/>
          <w:szCs w:val="28"/>
          <w:lang w:eastAsia="en-US" w:bidi="ar-SA"/>
        </w:rPr>
        <w:t>,</w:t>
      </w:r>
      <w:r w:rsidR="00A701D5">
        <w:rPr>
          <w:rFonts w:cs="Times New Roman"/>
          <w:kern w:val="0"/>
          <w:position w:val="0"/>
          <w:sz w:val="28"/>
          <w:szCs w:val="28"/>
          <w:lang w:eastAsia="en-US" w:bidi="ar-SA"/>
        </w:rPr>
        <w:t xml:space="preserve"> тобто неправаильної інформації</w:t>
      </w:r>
      <w:r w:rsidR="004705CE">
        <w:rPr>
          <w:rFonts w:cs="Times New Roman"/>
          <w:kern w:val="0"/>
          <w:position w:val="0"/>
          <w:sz w:val="28"/>
          <w:szCs w:val="28"/>
          <w:lang w:eastAsia="en-US" w:bidi="ar-SA"/>
        </w:rPr>
        <w:t xml:space="preserve"> з </w:t>
      </w:r>
      <w:r w:rsidR="004705CE" w:rsidRPr="004705CE">
        <w:rPr>
          <w:rFonts w:cs="Times New Roman"/>
          <w:kern w:val="0"/>
          <w:position w:val="0"/>
          <w:sz w:val="28"/>
          <w:szCs w:val="28"/>
          <w:lang w:eastAsia="en-US" w:bidi="ar-SA"/>
        </w:rPr>
        <w:t xml:space="preserve">текстової інформації </w:t>
      </w:r>
      <w:r w:rsidR="00A701D5">
        <w:rPr>
          <w:rFonts w:cs="Times New Roman"/>
          <w:kern w:val="0"/>
          <w:position w:val="0"/>
          <w:sz w:val="28"/>
          <w:szCs w:val="28"/>
          <w:lang w:eastAsia="en-US" w:bidi="ar-SA"/>
        </w:rPr>
        <w:t xml:space="preserve">для </w:t>
      </w:r>
      <w:r w:rsidR="004705CE" w:rsidRPr="004705CE">
        <w:rPr>
          <w:rFonts w:cs="Times New Roman"/>
          <w:kern w:val="0"/>
          <w:position w:val="0"/>
          <w:sz w:val="28"/>
          <w:szCs w:val="28"/>
          <w:lang w:eastAsia="en-US" w:bidi="ar-SA"/>
        </w:rPr>
        <w:t>її структурування.</w:t>
      </w:r>
      <w:r w:rsidR="004705CE">
        <w:rPr>
          <w:rFonts w:cs="Times New Roman"/>
          <w:kern w:val="0"/>
          <w:position w:val="0"/>
          <w:sz w:val="28"/>
          <w:szCs w:val="28"/>
          <w:lang w:eastAsia="en-US" w:bidi="ar-SA"/>
        </w:rPr>
        <w:t xml:space="preserve"> </w:t>
      </w:r>
      <w:r w:rsidRPr="004705CE">
        <w:rPr>
          <w:rFonts w:cs="Times New Roman"/>
          <w:kern w:val="0"/>
          <w:position w:val="0"/>
          <w:sz w:val="28"/>
          <w:szCs w:val="28"/>
          <w:lang w:eastAsia="en-US" w:bidi="ar-SA"/>
        </w:rPr>
        <w:t>Другий етап є центральним і відповідає за</w:t>
      </w:r>
      <w:r w:rsidR="004705CE">
        <w:rPr>
          <w:rFonts w:cs="Times New Roman"/>
          <w:kern w:val="0"/>
          <w:position w:val="0"/>
          <w:sz w:val="28"/>
          <w:szCs w:val="28"/>
          <w:lang w:eastAsia="en-US" w:bidi="ar-SA"/>
        </w:rPr>
        <w:t xml:space="preserve"> моделювання архітектури</w:t>
      </w:r>
      <w:r w:rsidRPr="004705CE">
        <w:rPr>
          <w:rFonts w:cs="Times New Roman"/>
          <w:kern w:val="0"/>
          <w:position w:val="0"/>
          <w:sz w:val="28"/>
          <w:szCs w:val="28"/>
          <w:lang w:eastAsia="en-US" w:bidi="ar-SA"/>
        </w:rPr>
        <w:t xml:space="preserve"> для перетворення вхідного тексту в реферат. </w:t>
      </w:r>
      <w:r w:rsidR="00A701D5">
        <w:rPr>
          <w:rFonts w:cs="Times New Roman"/>
          <w:kern w:val="0"/>
          <w:position w:val="0"/>
          <w:sz w:val="28"/>
          <w:szCs w:val="28"/>
          <w:lang w:eastAsia="en-US" w:bidi="ar-SA"/>
        </w:rPr>
        <w:t>Т</w:t>
      </w:r>
      <w:r w:rsidRPr="004705CE">
        <w:rPr>
          <w:rFonts w:cs="Times New Roman"/>
          <w:kern w:val="0"/>
          <w:position w:val="0"/>
          <w:sz w:val="28"/>
          <w:szCs w:val="28"/>
          <w:lang w:eastAsia="en-US" w:bidi="ar-SA"/>
        </w:rPr>
        <w:t xml:space="preserve">ретій етап відповідає за </w:t>
      </w:r>
      <w:r w:rsidR="004705CE" w:rsidRPr="004705CE">
        <w:rPr>
          <w:rFonts w:cs="Times New Roman"/>
          <w:kern w:val="0"/>
          <w:position w:val="0"/>
          <w:sz w:val="28"/>
          <w:szCs w:val="28"/>
          <w:lang w:eastAsia="en-US" w:bidi="ar-SA"/>
        </w:rPr>
        <w:t>а</w:t>
      </w:r>
      <w:r w:rsidR="004705CE">
        <w:rPr>
          <w:rFonts w:cs="Times New Roman"/>
          <w:kern w:val="0"/>
          <w:position w:val="0"/>
          <w:sz w:val="28"/>
          <w:szCs w:val="28"/>
          <w:lang w:eastAsia="en-US" w:bidi="ar-SA"/>
        </w:rPr>
        <w:t>наліз якості створеної моделі</w:t>
      </w:r>
      <w:r w:rsidRPr="004705CE">
        <w:rPr>
          <w:rFonts w:cs="Times New Roman"/>
          <w:kern w:val="0"/>
          <w:position w:val="0"/>
          <w:sz w:val="28"/>
          <w:szCs w:val="28"/>
          <w:lang w:eastAsia="en-US" w:bidi="ar-SA"/>
        </w:rPr>
        <w:t xml:space="preserve">. </w:t>
      </w:r>
      <w:r w:rsidR="00A701D5">
        <w:rPr>
          <w:rFonts w:cs="Times New Roman"/>
          <w:kern w:val="0"/>
          <w:position w:val="0"/>
          <w:sz w:val="28"/>
          <w:szCs w:val="28"/>
          <w:lang w:eastAsia="en-US" w:bidi="ar-SA"/>
        </w:rPr>
        <w:t>У даному розділі буде розглянуто детально методи підготовки даних та підходи до реалізації моделей автоматичного реферування, а в настпному буде розглянуто метрики оцінки та порівняння різних архітектур зазначених моделей.</w:t>
      </w:r>
    </w:p>
    <w:p w14:paraId="6383BA21" w14:textId="77777777" w:rsidR="004705CE" w:rsidRPr="004705CE" w:rsidRDefault="004705CE" w:rsidP="00BF77D2">
      <w:pPr>
        <w:tabs>
          <w:tab w:val="left" w:pos="1440"/>
          <w:tab w:val="left" w:pos="1620"/>
          <w:tab w:val="left" w:pos="9214"/>
        </w:tabs>
        <w:jc w:val="both"/>
        <w:rPr>
          <w:rFonts w:cs="Times New Roman"/>
          <w:kern w:val="0"/>
          <w:position w:val="0"/>
          <w:sz w:val="28"/>
          <w:szCs w:val="28"/>
          <w:lang w:eastAsia="en-US" w:bidi="ar-SA"/>
        </w:rPr>
      </w:pPr>
    </w:p>
    <w:p w14:paraId="1C3FE38F" w14:textId="0E1C91A9" w:rsidR="00AB24B9" w:rsidRPr="00AE162D" w:rsidRDefault="00F32206" w:rsidP="00AE162D">
      <w:pPr>
        <w:pStyle w:val="Heading2"/>
      </w:pPr>
      <w:bookmarkStart w:id="33" w:name="_Toc165484741"/>
      <w:bookmarkStart w:id="34" w:name="_Toc169521596"/>
      <w:r w:rsidRPr="00AE162D">
        <w:t>Підготовка даних та виділення ознак</w:t>
      </w:r>
      <w:bookmarkEnd w:id="33"/>
      <w:bookmarkEnd w:id="34"/>
    </w:p>
    <w:p w14:paraId="3638763C" w14:textId="2F1CE59A" w:rsidR="00F32206" w:rsidRPr="004705CE" w:rsidRDefault="00523B03" w:rsidP="00BF77D2">
      <w:pPr>
        <w:ind w:firstLine="720"/>
        <w:jc w:val="both"/>
        <w:rPr>
          <w:sz w:val="28"/>
          <w:szCs w:val="28"/>
          <w:lang w:val="ru-RU" w:eastAsia="en-US" w:bidi="ar-SA"/>
        </w:rPr>
      </w:pPr>
      <w:r w:rsidRPr="00523B03">
        <w:rPr>
          <w:sz w:val="28"/>
          <w:szCs w:val="28"/>
          <w:lang w:val="ru-RU" w:eastAsia="en-US" w:bidi="ar-SA"/>
        </w:rPr>
        <w:t xml:space="preserve">Підготовка даних є </w:t>
      </w:r>
      <w:r w:rsidR="00A701D5">
        <w:rPr>
          <w:sz w:val="28"/>
          <w:szCs w:val="28"/>
          <w:lang w:val="ru-RU" w:eastAsia="en-US" w:bidi="ar-SA"/>
        </w:rPr>
        <w:t xml:space="preserve">важливою складовою процесу побудови </w:t>
      </w:r>
      <w:r w:rsidR="00A701D5">
        <w:rPr>
          <w:sz w:val="28"/>
          <w:szCs w:val="28"/>
          <w:lang w:val="de-DE" w:eastAsia="en-US" w:bidi="ar-SA"/>
        </w:rPr>
        <w:t>ATS</w:t>
      </w:r>
      <w:r w:rsidRPr="00523B03">
        <w:rPr>
          <w:sz w:val="28"/>
          <w:szCs w:val="28"/>
          <w:lang w:val="ru-RU" w:eastAsia="en-US" w:bidi="ar-SA"/>
        </w:rPr>
        <w:t>,</w:t>
      </w:r>
      <w:r w:rsidR="00C71ED5">
        <w:rPr>
          <w:sz w:val="28"/>
          <w:szCs w:val="28"/>
          <w:lang w:val="ru-RU" w:eastAsia="en-US" w:bidi="ar-SA"/>
        </w:rPr>
        <w:t xml:space="preserve"> о</w:t>
      </w:r>
      <w:r w:rsidR="00A701D5" w:rsidRPr="00A701D5">
        <w:rPr>
          <w:sz w:val="28"/>
          <w:szCs w:val="28"/>
          <w:lang w:val="ru-RU" w:eastAsia="en-US" w:bidi="ar-SA"/>
        </w:rPr>
        <w:t xml:space="preserve">скільки якість даних напряму впливає на ефективність моделі. </w:t>
      </w:r>
      <w:r w:rsidR="00A701D5">
        <w:rPr>
          <w:sz w:val="28"/>
          <w:szCs w:val="28"/>
          <w:lang w:val="ru-RU" w:eastAsia="en-US" w:bidi="ar-SA"/>
        </w:rPr>
        <w:t>Наявн</w:t>
      </w:r>
      <w:r w:rsidR="00C71ED5">
        <w:rPr>
          <w:sz w:val="28"/>
          <w:szCs w:val="28"/>
          <w:lang w:val="ru-RU" w:eastAsia="en-US" w:bidi="ar-SA"/>
        </w:rPr>
        <w:t>і</w:t>
      </w:r>
      <w:r w:rsidR="00A701D5">
        <w:rPr>
          <w:sz w:val="28"/>
          <w:szCs w:val="28"/>
          <w:lang w:val="ru-RU" w:eastAsia="en-US" w:bidi="ar-SA"/>
        </w:rPr>
        <w:t>ст</w:t>
      </w:r>
      <w:r w:rsidR="00C71ED5">
        <w:rPr>
          <w:sz w:val="28"/>
          <w:szCs w:val="28"/>
          <w:lang w:val="ru-RU" w:eastAsia="en-US" w:bidi="ar-SA"/>
        </w:rPr>
        <w:t xml:space="preserve">ь </w:t>
      </w:r>
      <w:r w:rsidR="00A701D5">
        <w:rPr>
          <w:sz w:val="28"/>
          <w:szCs w:val="28"/>
          <w:lang w:val="ru-RU" w:eastAsia="en-US" w:bidi="ar-SA"/>
        </w:rPr>
        <w:t>зайвої або неправильно</w:t>
      </w:r>
      <w:r w:rsidR="00C71ED5">
        <w:rPr>
          <w:sz w:val="28"/>
          <w:szCs w:val="28"/>
          <w:lang w:val="ru-RU" w:eastAsia="en-US" w:bidi="ar-SA"/>
        </w:rPr>
        <w:t>ї</w:t>
      </w:r>
      <w:r w:rsidR="00A701D5">
        <w:rPr>
          <w:sz w:val="28"/>
          <w:szCs w:val="28"/>
          <w:lang w:val="ru-RU" w:eastAsia="en-US" w:bidi="ar-SA"/>
        </w:rPr>
        <w:t xml:space="preserve"> ін</w:t>
      </w:r>
      <w:r w:rsidR="00C71ED5">
        <w:rPr>
          <w:sz w:val="28"/>
          <w:szCs w:val="28"/>
          <w:lang w:val="ru-RU" w:eastAsia="en-US" w:bidi="ar-SA"/>
        </w:rPr>
        <w:t>форм</w:t>
      </w:r>
      <w:r w:rsidR="00A701D5">
        <w:rPr>
          <w:sz w:val="28"/>
          <w:szCs w:val="28"/>
          <w:lang w:val="ru-RU" w:eastAsia="en-US" w:bidi="ar-SA"/>
        </w:rPr>
        <w:t xml:space="preserve">ації </w:t>
      </w:r>
      <w:r w:rsidR="00C71ED5" w:rsidRPr="00C71ED5">
        <w:rPr>
          <w:sz w:val="28"/>
          <w:szCs w:val="28"/>
          <w:lang w:val="ru-RU" w:eastAsia="en-US" w:bidi="ar-SA"/>
        </w:rPr>
        <w:t>під час тренув</w:t>
      </w:r>
      <w:r w:rsidR="00C71ED5">
        <w:rPr>
          <w:sz w:val="28"/>
          <w:szCs w:val="28"/>
          <w:lang w:val="ru-RU" w:eastAsia="en-US" w:bidi="ar-SA"/>
        </w:rPr>
        <w:t>а</w:t>
      </w:r>
      <w:r w:rsidR="00C71ED5" w:rsidRPr="00C71ED5">
        <w:rPr>
          <w:sz w:val="28"/>
          <w:szCs w:val="28"/>
          <w:lang w:val="ru-RU" w:eastAsia="en-US" w:bidi="ar-SA"/>
        </w:rPr>
        <w:t>ння може призвести до вивчення та наслідування</w:t>
      </w:r>
      <w:r w:rsidR="00C71ED5">
        <w:rPr>
          <w:sz w:val="28"/>
          <w:szCs w:val="28"/>
          <w:lang w:val="ru-RU" w:eastAsia="en-US" w:bidi="ar-SA"/>
        </w:rPr>
        <w:t xml:space="preserve"> таких даних</w:t>
      </w:r>
      <w:r w:rsidR="00C71ED5" w:rsidRPr="00C71ED5">
        <w:rPr>
          <w:sz w:val="28"/>
          <w:szCs w:val="28"/>
          <w:lang w:val="ru-RU" w:eastAsia="en-US" w:bidi="ar-SA"/>
        </w:rPr>
        <w:t xml:space="preserve">, що у свою чергу </w:t>
      </w:r>
      <w:r w:rsidR="00C71ED5">
        <w:rPr>
          <w:sz w:val="28"/>
          <w:szCs w:val="28"/>
          <w:lang w:val="ru-RU" w:eastAsia="en-US" w:bidi="ar-SA"/>
        </w:rPr>
        <w:t xml:space="preserve">вплине на </w:t>
      </w:r>
      <w:r w:rsidR="00C71ED5" w:rsidRPr="00C71ED5">
        <w:rPr>
          <w:sz w:val="28"/>
          <w:szCs w:val="28"/>
          <w:lang w:val="ru-RU" w:eastAsia="en-US" w:bidi="ar-SA"/>
        </w:rPr>
        <w:t>як</w:t>
      </w:r>
      <w:r w:rsidR="00C71ED5">
        <w:rPr>
          <w:sz w:val="28"/>
          <w:szCs w:val="28"/>
          <w:lang w:val="ru-RU" w:eastAsia="en-US" w:bidi="ar-SA"/>
        </w:rPr>
        <w:t>і</w:t>
      </w:r>
      <w:r w:rsidR="00C71ED5" w:rsidRPr="00C71ED5">
        <w:rPr>
          <w:sz w:val="28"/>
          <w:szCs w:val="28"/>
          <w:lang w:val="ru-RU" w:eastAsia="en-US" w:bidi="ar-SA"/>
        </w:rPr>
        <w:t>ст</w:t>
      </w:r>
      <w:r w:rsidR="00C71ED5">
        <w:rPr>
          <w:sz w:val="28"/>
          <w:szCs w:val="28"/>
          <w:lang w:val="ru-RU" w:eastAsia="en-US" w:bidi="ar-SA"/>
        </w:rPr>
        <w:t>ь</w:t>
      </w:r>
      <w:r w:rsidR="00C71ED5" w:rsidRPr="00C71ED5">
        <w:rPr>
          <w:sz w:val="28"/>
          <w:szCs w:val="28"/>
          <w:lang w:val="ru-RU" w:eastAsia="en-US" w:bidi="ar-SA"/>
        </w:rPr>
        <w:t xml:space="preserve"> результатів реферування. </w:t>
      </w:r>
      <w:r w:rsidR="00F32206" w:rsidRPr="00590935">
        <w:rPr>
          <w:sz w:val="28"/>
          <w:szCs w:val="28"/>
          <w:lang w:val="ru-RU" w:eastAsia="en-US" w:bidi="ar-SA"/>
        </w:rPr>
        <w:t xml:space="preserve">Існують загальні методи та інструменти, які можна віднести до </w:t>
      </w:r>
      <w:r w:rsidR="004705CE">
        <w:rPr>
          <w:sz w:val="28"/>
          <w:szCs w:val="28"/>
          <w:lang w:val="ru-RU" w:eastAsia="en-US" w:bidi="ar-SA"/>
        </w:rPr>
        <w:t xml:space="preserve">етапу </w:t>
      </w:r>
      <w:r w:rsidR="00F32206" w:rsidRPr="00590935">
        <w:rPr>
          <w:sz w:val="28"/>
          <w:szCs w:val="28"/>
          <w:lang w:val="ru-RU" w:eastAsia="en-US" w:bidi="ar-SA"/>
        </w:rPr>
        <w:t>попередньої обробки</w:t>
      </w:r>
      <w:r w:rsidR="00A701D5">
        <w:rPr>
          <w:sz w:val="28"/>
          <w:szCs w:val="28"/>
          <w:lang w:val="ru-RU" w:eastAsia="en-US" w:bidi="ar-SA"/>
        </w:rPr>
        <w:t>.</w:t>
      </w:r>
    </w:p>
    <w:p w14:paraId="5B0CFF8F" w14:textId="03868C86" w:rsidR="00523B03" w:rsidRPr="00523B03" w:rsidRDefault="00A701D5" w:rsidP="00BF77D2">
      <w:pPr>
        <w:pStyle w:val="ListParagraph"/>
        <w:numPr>
          <w:ilvl w:val="0"/>
          <w:numId w:val="26"/>
        </w:numPr>
        <w:ind w:left="360"/>
        <w:jc w:val="both"/>
        <w:rPr>
          <w:sz w:val="28"/>
          <w:szCs w:val="28"/>
          <w:lang w:val="ru-RU" w:bidi="ar-SA"/>
        </w:rPr>
      </w:pPr>
      <w:r>
        <w:rPr>
          <w:sz w:val="28"/>
          <w:szCs w:val="28"/>
          <w:lang w:eastAsia="en-US" w:bidi="ar-SA"/>
        </w:rPr>
        <w:t>М</w:t>
      </w:r>
      <w:r w:rsidR="00F32206" w:rsidRPr="00156437">
        <w:rPr>
          <w:sz w:val="28"/>
          <w:szCs w:val="28"/>
          <w:lang w:eastAsia="en-US" w:bidi="ar-SA"/>
        </w:rPr>
        <w:t>орфологічна розмітка</w:t>
      </w:r>
      <w:r w:rsidR="00C71ED5" w:rsidRPr="00C71ED5">
        <w:rPr>
          <w:sz w:val="28"/>
          <w:szCs w:val="28"/>
          <w:lang w:val="ru-RU" w:eastAsia="en-US" w:bidi="ar-SA"/>
        </w:rPr>
        <w:t xml:space="preserve">: </w:t>
      </w:r>
      <w:r w:rsidR="00C71ED5">
        <w:rPr>
          <w:sz w:val="28"/>
          <w:szCs w:val="28"/>
          <w:lang w:val="ru-RU"/>
        </w:rPr>
        <w:t>про</w:t>
      </w:r>
      <w:r w:rsidR="00C71ED5">
        <w:rPr>
          <w:sz w:val="28"/>
          <w:szCs w:val="28"/>
        </w:rPr>
        <w:t>цес класифікації</w:t>
      </w:r>
      <w:r w:rsidR="00F32206" w:rsidRPr="00156437">
        <w:rPr>
          <w:sz w:val="28"/>
          <w:szCs w:val="28"/>
          <w:lang w:val="ru-RU"/>
        </w:rPr>
        <w:t xml:space="preserve"> слів </w:t>
      </w:r>
      <w:r w:rsidR="00C71ED5">
        <w:rPr>
          <w:sz w:val="28"/>
          <w:szCs w:val="28"/>
          <w:lang w:val="ru-RU"/>
        </w:rPr>
        <w:t xml:space="preserve">на </w:t>
      </w:r>
      <w:r w:rsidR="00F32206" w:rsidRPr="00156437">
        <w:rPr>
          <w:sz w:val="28"/>
          <w:szCs w:val="28"/>
          <w:lang w:val="ru-RU"/>
        </w:rPr>
        <w:t>частин</w:t>
      </w:r>
      <w:r w:rsidR="00C71ED5">
        <w:rPr>
          <w:sz w:val="28"/>
          <w:szCs w:val="28"/>
          <w:lang w:val="ru-RU"/>
        </w:rPr>
        <w:t>и</w:t>
      </w:r>
      <w:r w:rsidR="00F32206" w:rsidRPr="00156437">
        <w:rPr>
          <w:sz w:val="28"/>
          <w:szCs w:val="28"/>
          <w:lang w:val="ru-RU"/>
        </w:rPr>
        <w:t xml:space="preserve"> мови. </w:t>
      </w:r>
      <w:r w:rsidR="00C71ED5">
        <w:rPr>
          <w:sz w:val="28"/>
          <w:szCs w:val="28"/>
          <w:lang w:val="ru-RU"/>
        </w:rPr>
        <w:t>У</w:t>
      </w:r>
      <w:r w:rsidR="00F32206" w:rsidRPr="00156437">
        <w:rPr>
          <w:sz w:val="28"/>
          <w:szCs w:val="28"/>
        </w:rPr>
        <w:t xml:space="preserve"> результаті кожному слову в тексті приписується мітка або тег, що позначать частину мови та грамат</w:t>
      </w:r>
      <w:r w:rsidR="00C71ED5">
        <w:rPr>
          <w:sz w:val="28"/>
          <w:szCs w:val="28"/>
          <w:lang w:val="ru-RU"/>
        </w:rPr>
        <w:t>ичн</w:t>
      </w:r>
      <w:r w:rsidR="00F32206" w:rsidRPr="00156437">
        <w:rPr>
          <w:sz w:val="28"/>
          <w:szCs w:val="28"/>
        </w:rPr>
        <w:t>і характеристики цього слова.</w:t>
      </w:r>
    </w:p>
    <w:p w14:paraId="77CB53DC" w14:textId="08789126" w:rsidR="00F32206" w:rsidRPr="00860B61" w:rsidRDefault="00F32206" w:rsidP="00BF77D2">
      <w:pPr>
        <w:pStyle w:val="ListParagraph"/>
        <w:numPr>
          <w:ilvl w:val="0"/>
          <w:numId w:val="26"/>
        </w:numPr>
        <w:ind w:left="360"/>
        <w:jc w:val="both"/>
        <w:rPr>
          <w:i/>
          <w:iCs/>
          <w:sz w:val="28"/>
          <w:szCs w:val="28"/>
          <w:lang w:bidi="ar-SA"/>
        </w:rPr>
      </w:pPr>
      <w:r w:rsidRPr="00860B61">
        <w:rPr>
          <w:sz w:val="28"/>
          <w:szCs w:val="28"/>
          <w:lang w:eastAsia="en-US" w:bidi="ar-SA"/>
        </w:rPr>
        <w:t>Стемінг: процес відкидання допоміжних частин слова, таких як закінчення або суфікси, для отримання його</w:t>
      </w:r>
      <w:r w:rsidR="00B56410" w:rsidRPr="00860B61">
        <w:rPr>
          <w:sz w:val="28"/>
          <w:szCs w:val="28"/>
          <w:lang w:val="ru-RU" w:eastAsia="en-US" w:bidi="ar-SA"/>
        </w:rPr>
        <w:t xml:space="preserve"> </w:t>
      </w:r>
      <w:r w:rsidRPr="00860B61">
        <w:rPr>
          <w:sz w:val="28"/>
          <w:szCs w:val="28"/>
          <w:lang w:eastAsia="en-US" w:bidi="ar-SA"/>
        </w:rPr>
        <w:t xml:space="preserve">основи. Результати стемінгу схожі на морфологічний корінь слова, але алгоритми стемінгу ґрунтуються на інших принципах. Багато пошукових систем використовують стемінг для встановлення синонімічних зв’язків, якщо вони мають </w:t>
      </w:r>
      <w:r w:rsidR="00C71ED5">
        <w:rPr>
          <w:sz w:val="28"/>
          <w:szCs w:val="28"/>
          <w:lang w:eastAsia="en-US" w:bidi="ar-SA"/>
        </w:rPr>
        <w:t>однакові основи на виході</w:t>
      </w:r>
      <w:r w:rsidRPr="00860B61">
        <w:rPr>
          <w:sz w:val="28"/>
          <w:szCs w:val="28"/>
          <w:lang w:eastAsia="en-US" w:bidi="ar-SA"/>
        </w:rPr>
        <w:t xml:space="preserve">. </w:t>
      </w:r>
    </w:p>
    <w:p w14:paraId="4E5D044D" w14:textId="34AF6514" w:rsidR="00F32206" w:rsidRPr="008F75C2" w:rsidRDefault="00F32206" w:rsidP="00BF77D2">
      <w:pPr>
        <w:pStyle w:val="ListParagraph"/>
        <w:numPr>
          <w:ilvl w:val="0"/>
          <w:numId w:val="26"/>
        </w:numPr>
        <w:ind w:left="360"/>
        <w:jc w:val="both"/>
        <w:rPr>
          <w:i/>
          <w:iCs/>
          <w:sz w:val="28"/>
          <w:szCs w:val="28"/>
          <w:lang w:val="ru-RU" w:bidi="ar-SA"/>
        </w:rPr>
      </w:pPr>
      <w:r w:rsidRPr="00860B61">
        <w:rPr>
          <w:sz w:val="28"/>
          <w:szCs w:val="28"/>
          <w:lang w:eastAsia="en-US" w:bidi="ar-SA"/>
        </w:rPr>
        <w:t>Сегментація речень: процес</w:t>
      </w:r>
      <w:r w:rsidRPr="007204BD">
        <w:rPr>
          <w:sz w:val="28"/>
          <w:szCs w:val="28"/>
          <w:lang w:eastAsia="en-US" w:bidi="ar-SA"/>
        </w:rPr>
        <w:t xml:space="preserve"> розд</w:t>
      </w:r>
      <w:r>
        <w:rPr>
          <w:sz w:val="28"/>
          <w:szCs w:val="28"/>
          <w:lang w:eastAsia="en-US" w:bidi="ar-SA"/>
        </w:rPr>
        <w:t xml:space="preserve">ілення </w:t>
      </w:r>
      <w:r w:rsidRPr="007204BD">
        <w:rPr>
          <w:sz w:val="28"/>
          <w:szCs w:val="28"/>
          <w:lang w:eastAsia="en-US" w:bidi="ar-SA"/>
        </w:rPr>
        <w:t xml:space="preserve">текстів на речення. Найпростіший варіант цього методу використовує розділові знаки кінця речень, такі як </w:t>
      </w:r>
      <w:r w:rsidRPr="007204BD">
        <w:rPr>
          <w:sz w:val="28"/>
          <w:szCs w:val="28"/>
          <w:lang w:eastAsia="en-US" w:bidi="ar-SA"/>
        </w:rPr>
        <w:lastRenderedPageBreak/>
        <w:t xml:space="preserve">".", "?", або "!", але він схильний спотворень, у випадках наявності абревіатури або скорочень у тексті. </w:t>
      </w:r>
      <w:r w:rsidRPr="008F75C2">
        <w:rPr>
          <w:sz w:val="28"/>
          <w:szCs w:val="28"/>
          <w:lang w:val="ru-RU" w:eastAsia="en-US" w:bidi="ar-SA"/>
        </w:rPr>
        <w:t>Для вирішення цієї проблеми використовуют</w:t>
      </w:r>
      <w:r w:rsidR="00840801">
        <w:rPr>
          <w:sz w:val="28"/>
          <w:szCs w:val="28"/>
          <w:lang w:val="ru-RU" w:eastAsia="en-US" w:bidi="ar-SA"/>
        </w:rPr>
        <w:t>ься</w:t>
      </w:r>
      <w:r w:rsidRPr="008F75C2">
        <w:rPr>
          <w:sz w:val="28"/>
          <w:szCs w:val="28"/>
          <w:lang w:val="ru-RU" w:eastAsia="en-US" w:bidi="ar-SA"/>
        </w:rPr>
        <w:t xml:space="preserve"> регулярні вирази</w:t>
      </w:r>
      <w:r w:rsidR="00840801">
        <w:rPr>
          <w:sz w:val="28"/>
          <w:szCs w:val="28"/>
          <w:lang w:val="ru-RU" w:eastAsia="en-US" w:bidi="ar-SA"/>
        </w:rPr>
        <w:t>, які дозволяють залишати слова, що не потребують сегментації</w:t>
      </w:r>
      <w:r w:rsidRPr="008F75C2">
        <w:rPr>
          <w:sz w:val="28"/>
          <w:szCs w:val="28"/>
          <w:lang w:val="ru-RU" w:eastAsia="en-US" w:bidi="ar-SA"/>
        </w:rPr>
        <w:t xml:space="preserve">. </w:t>
      </w:r>
    </w:p>
    <w:p w14:paraId="617ACEAB" w14:textId="2D99D543" w:rsidR="00F32206" w:rsidRPr="0095527E" w:rsidRDefault="00F32206" w:rsidP="00BF77D2">
      <w:pPr>
        <w:pStyle w:val="ListParagraph"/>
        <w:numPr>
          <w:ilvl w:val="0"/>
          <w:numId w:val="26"/>
        </w:numPr>
        <w:ind w:left="360"/>
        <w:jc w:val="both"/>
        <w:rPr>
          <w:i/>
          <w:iCs/>
          <w:sz w:val="28"/>
          <w:szCs w:val="28"/>
          <w:lang w:bidi="ar-SA"/>
        </w:rPr>
      </w:pPr>
      <w:r w:rsidRPr="00860B61">
        <w:rPr>
          <w:sz w:val="28"/>
          <w:szCs w:val="28"/>
          <w:lang w:eastAsia="en-US" w:bidi="ar-SA"/>
        </w:rPr>
        <w:t>Токенізація:</w:t>
      </w:r>
      <w:r w:rsidRPr="00A5435F">
        <w:rPr>
          <w:sz w:val="28"/>
          <w:szCs w:val="28"/>
          <w:lang w:eastAsia="en-US" w:bidi="ar-SA"/>
        </w:rPr>
        <w:t xml:space="preserve"> це процес розбиття тексту на елементарні одиниці, які називаються токенами. Цей етап є початковим та базовим для обробки тексту, оскільки </w:t>
      </w:r>
      <w:r w:rsidR="00840801">
        <w:rPr>
          <w:sz w:val="28"/>
          <w:szCs w:val="28"/>
          <w:lang w:eastAsia="en-US" w:bidi="ar-SA"/>
        </w:rPr>
        <w:t xml:space="preserve">він </w:t>
      </w:r>
      <w:r w:rsidRPr="00A5435F">
        <w:rPr>
          <w:sz w:val="28"/>
          <w:szCs w:val="28"/>
          <w:lang w:eastAsia="en-US" w:bidi="ar-SA"/>
        </w:rPr>
        <w:t xml:space="preserve">дозволяє </w:t>
      </w:r>
      <w:r w:rsidR="00840801">
        <w:rPr>
          <w:sz w:val="28"/>
          <w:szCs w:val="28"/>
          <w:lang w:eastAsia="en-US" w:bidi="ar-SA"/>
        </w:rPr>
        <w:t xml:space="preserve">комп’ютеру </w:t>
      </w:r>
      <w:r w:rsidRPr="00A5435F">
        <w:rPr>
          <w:sz w:val="28"/>
          <w:szCs w:val="28"/>
          <w:lang w:eastAsia="en-US" w:bidi="ar-SA"/>
        </w:rPr>
        <w:t xml:space="preserve">працювати зі словами як з окремими сутностями, знаючи їх контекст. Зазвичай токенізація проводиться на рівні слів, але іноді можуть виникати ситуації, коли токен не має однозначного визначення. Наприклад, </w:t>
      </w:r>
      <w:r>
        <w:rPr>
          <w:sz w:val="28"/>
          <w:szCs w:val="28"/>
          <w:lang w:eastAsia="en-US" w:bidi="ar-SA"/>
        </w:rPr>
        <w:t xml:space="preserve">слово з дефісом </w:t>
      </w:r>
      <w:r w:rsidRPr="00A5435F">
        <w:rPr>
          <w:sz w:val="28"/>
          <w:szCs w:val="28"/>
          <w:lang w:eastAsia="en-US" w:bidi="ar-SA"/>
        </w:rPr>
        <w:t>(</w:t>
      </w:r>
      <w:r>
        <w:rPr>
          <w:sz w:val="28"/>
          <w:szCs w:val="28"/>
          <w:lang w:val="de-DE" w:eastAsia="en-US" w:bidi="ar-SA"/>
        </w:rPr>
        <w:t>COVID</w:t>
      </w:r>
      <w:r w:rsidRPr="00A5435F">
        <w:rPr>
          <w:sz w:val="28"/>
          <w:szCs w:val="28"/>
          <w:lang w:val="ru-RU" w:eastAsia="en-US" w:bidi="ar-SA"/>
        </w:rPr>
        <w:t>-19</w:t>
      </w:r>
      <w:r w:rsidRPr="00A5435F">
        <w:rPr>
          <w:sz w:val="28"/>
          <w:szCs w:val="28"/>
          <w:lang w:eastAsia="en-US" w:bidi="ar-SA"/>
        </w:rPr>
        <w:t>) може викликати сумнів</w:t>
      </w:r>
      <w:r>
        <w:rPr>
          <w:sz w:val="28"/>
          <w:szCs w:val="28"/>
          <w:lang w:val="ru-RU" w:eastAsia="en-US" w:bidi="ar-SA"/>
        </w:rPr>
        <w:t xml:space="preserve">и з приводу </w:t>
      </w:r>
      <w:r w:rsidRPr="00A5435F">
        <w:rPr>
          <w:sz w:val="28"/>
          <w:szCs w:val="28"/>
          <w:lang w:eastAsia="en-US" w:bidi="ar-SA"/>
        </w:rPr>
        <w:t>включення знак</w:t>
      </w:r>
      <w:r>
        <w:rPr>
          <w:sz w:val="28"/>
          <w:szCs w:val="28"/>
          <w:lang w:eastAsia="en-US" w:bidi="ar-SA"/>
        </w:rPr>
        <w:t xml:space="preserve">у </w:t>
      </w:r>
      <w:r w:rsidRPr="00A5435F">
        <w:rPr>
          <w:sz w:val="28"/>
          <w:szCs w:val="28"/>
          <w:lang w:eastAsia="en-US" w:bidi="ar-SA"/>
        </w:rPr>
        <w:t>пунктуації у список лексем.</w:t>
      </w:r>
    </w:p>
    <w:p w14:paraId="2FCC8AD3" w14:textId="77777777" w:rsidR="00840801" w:rsidRDefault="00F32206" w:rsidP="00BF77D2">
      <w:pPr>
        <w:pStyle w:val="ListParagraph"/>
        <w:numPr>
          <w:ilvl w:val="0"/>
          <w:numId w:val="26"/>
        </w:numPr>
        <w:ind w:left="360"/>
        <w:jc w:val="both"/>
        <w:rPr>
          <w:sz w:val="28"/>
          <w:szCs w:val="28"/>
          <w:lang w:bidi="ar-SA"/>
        </w:rPr>
      </w:pPr>
      <w:r w:rsidRPr="00860B61">
        <w:rPr>
          <w:sz w:val="28"/>
          <w:szCs w:val="28"/>
          <w:lang w:bidi="ar-SA"/>
        </w:rPr>
        <w:t>Видалення шуму:</w:t>
      </w:r>
      <w:r w:rsidRPr="0095527E">
        <w:rPr>
          <w:sz w:val="28"/>
          <w:szCs w:val="28"/>
          <w:lang w:bidi="ar-SA"/>
        </w:rPr>
        <w:t xml:space="preserve"> процес видалення зайвих частин вхідного</w:t>
      </w:r>
      <w:r>
        <w:rPr>
          <w:sz w:val="28"/>
          <w:szCs w:val="28"/>
          <w:lang w:bidi="ar-SA"/>
        </w:rPr>
        <w:t xml:space="preserve"> </w:t>
      </w:r>
      <w:r w:rsidRPr="0095527E">
        <w:rPr>
          <w:sz w:val="28"/>
          <w:szCs w:val="28"/>
          <w:lang w:bidi="ar-SA"/>
        </w:rPr>
        <w:t>тексту, наприклад таких</w:t>
      </w:r>
      <w:r>
        <w:rPr>
          <w:sz w:val="28"/>
          <w:szCs w:val="28"/>
          <w:lang w:bidi="ar-SA"/>
        </w:rPr>
        <w:t xml:space="preserve">, </w:t>
      </w:r>
      <w:r w:rsidRPr="0095527E">
        <w:rPr>
          <w:sz w:val="28"/>
          <w:szCs w:val="28"/>
          <w:lang w:bidi="ar-SA"/>
        </w:rPr>
        <w:t>як HTML-теги, додатков</w:t>
      </w:r>
      <w:r>
        <w:rPr>
          <w:sz w:val="28"/>
          <w:szCs w:val="28"/>
          <w:lang w:bidi="ar-SA"/>
        </w:rPr>
        <w:t xml:space="preserve">і </w:t>
      </w:r>
      <w:r w:rsidRPr="0095527E">
        <w:rPr>
          <w:sz w:val="28"/>
          <w:szCs w:val="28"/>
          <w:lang w:bidi="ar-SA"/>
        </w:rPr>
        <w:t xml:space="preserve">пробіли, порожні рядки, невідомі символи. </w:t>
      </w:r>
    </w:p>
    <w:p w14:paraId="180E3ADB" w14:textId="4460A485" w:rsidR="00840801" w:rsidRPr="00840801" w:rsidRDefault="00840801" w:rsidP="00BF77D2">
      <w:pPr>
        <w:pStyle w:val="ListParagraph"/>
        <w:numPr>
          <w:ilvl w:val="0"/>
          <w:numId w:val="26"/>
        </w:numPr>
        <w:ind w:left="360"/>
        <w:jc w:val="both"/>
        <w:rPr>
          <w:sz w:val="28"/>
          <w:szCs w:val="28"/>
          <w:lang w:bidi="ar-SA"/>
        </w:rPr>
      </w:pPr>
      <w:r>
        <w:rPr>
          <w:sz w:val="28"/>
          <w:szCs w:val="28"/>
          <w:lang w:bidi="ar-SA"/>
        </w:rPr>
        <w:t>Видалення стоп-слів: стоп</w:t>
      </w:r>
      <w:r w:rsidR="00F32206" w:rsidRPr="00840801">
        <w:rPr>
          <w:sz w:val="28"/>
          <w:szCs w:val="28"/>
          <w:lang w:bidi="ar-SA"/>
        </w:rPr>
        <w:t xml:space="preserve">-слова </w:t>
      </w:r>
      <w:r w:rsidRPr="00840801">
        <w:rPr>
          <w:sz w:val="28"/>
          <w:szCs w:val="28"/>
          <w:lang w:bidi="ar-SA"/>
        </w:rPr>
        <w:t>–</w:t>
      </w:r>
      <w:r w:rsidR="00F32206" w:rsidRPr="00840801">
        <w:rPr>
          <w:sz w:val="28"/>
          <w:szCs w:val="28"/>
          <w:lang w:bidi="ar-SA"/>
        </w:rPr>
        <w:t xml:space="preserve"> це слова, що зазвичай зустрічаються у тексті, такі як артиклі, займенники, прийменники, які не несуть суттєвої інформації для подальшого аналізу. Вони видаля</w:t>
      </w:r>
      <w:r>
        <w:rPr>
          <w:sz w:val="28"/>
          <w:szCs w:val="28"/>
          <w:lang w:bidi="ar-SA"/>
        </w:rPr>
        <w:t xml:space="preserve">ються </w:t>
      </w:r>
      <w:r w:rsidR="00F32206" w:rsidRPr="00840801">
        <w:rPr>
          <w:sz w:val="28"/>
          <w:szCs w:val="28"/>
          <w:lang w:bidi="ar-SA"/>
        </w:rPr>
        <w:t>за допомогою штучно створеного файлу стоп-слів</w:t>
      </w:r>
      <w:r>
        <w:rPr>
          <w:sz w:val="28"/>
          <w:szCs w:val="28"/>
          <w:lang w:bidi="ar-SA"/>
        </w:rPr>
        <w:t xml:space="preserve"> або вбудованих програмних методів. О</w:t>
      </w:r>
      <w:r w:rsidR="00F32206" w:rsidRPr="00840801">
        <w:rPr>
          <w:sz w:val="28"/>
          <w:szCs w:val="28"/>
          <w:lang w:bidi="ar-SA"/>
        </w:rPr>
        <w:t xml:space="preserve">скільки </w:t>
      </w:r>
      <w:r w:rsidR="0058631C">
        <w:rPr>
          <w:sz w:val="28"/>
          <w:szCs w:val="28"/>
          <w:lang w:bidi="ar-SA"/>
        </w:rPr>
        <w:t xml:space="preserve">перші </w:t>
      </w:r>
      <w:r>
        <w:rPr>
          <w:sz w:val="28"/>
          <w:szCs w:val="28"/>
          <w:lang w:bidi="ar-SA"/>
        </w:rPr>
        <w:t xml:space="preserve">статичні </w:t>
      </w:r>
      <w:r w:rsidR="00F32206" w:rsidRPr="00840801">
        <w:rPr>
          <w:sz w:val="28"/>
          <w:szCs w:val="28"/>
          <w:lang w:bidi="ar-SA"/>
        </w:rPr>
        <w:t>методи автоматичного реферування  чутливі до наявності цих слів у тексті</w:t>
      </w:r>
      <w:r>
        <w:rPr>
          <w:sz w:val="28"/>
          <w:szCs w:val="28"/>
          <w:lang w:bidi="ar-SA"/>
        </w:rPr>
        <w:t xml:space="preserve">, то цей метод був </w:t>
      </w:r>
      <w:r w:rsidR="0058631C">
        <w:rPr>
          <w:sz w:val="28"/>
          <w:szCs w:val="28"/>
          <w:lang w:bidi="ar-SA"/>
        </w:rPr>
        <w:t>раніше необхідним.</w:t>
      </w:r>
    </w:p>
    <w:p w14:paraId="60E3D168" w14:textId="37F4A15D" w:rsidR="00902A95" w:rsidRPr="00840801" w:rsidRDefault="00840801" w:rsidP="00BF77D2">
      <w:pPr>
        <w:ind w:firstLine="720"/>
        <w:jc w:val="both"/>
        <w:rPr>
          <w:sz w:val="28"/>
          <w:szCs w:val="28"/>
          <w:lang w:bidi="ar-SA"/>
        </w:rPr>
      </w:pPr>
      <w:r>
        <w:rPr>
          <w:sz w:val="28"/>
          <w:szCs w:val="28"/>
          <w:lang w:bidi="ar-SA"/>
        </w:rPr>
        <w:t xml:space="preserve">Варто відзначити, що сучасні моделі з нейромережевою архітектурою навчаються на </w:t>
      </w:r>
      <w:r w:rsidR="0058631C">
        <w:rPr>
          <w:sz w:val="28"/>
          <w:szCs w:val="28"/>
          <w:lang w:bidi="ar-SA"/>
        </w:rPr>
        <w:t xml:space="preserve">величезній </w:t>
      </w:r>
      <w:r>
        <w:rPr>
          <w:sz w:val="28"/>
          <w:szCs w:val="28"/>
          <w:lang w:bidi="ar-SA"/>
        </w:rPr>
        <w:t xml:space="preserve">кількості данних, а отже вміють </w:t>
      </w:r>
      <w:r w:rsidR="0058631C">
        <w:rPr>
          <w:sz w:val="28"/>
          <w:szCs w:val="28"/>
          <w:lang w:bidi="ar-SA"/>
        </w:rPr>
        <w:t xml:space="preserve">запам’ятовувати </w:t>
      </w:r>
      <w:r>
        <w:rPr>
          <w:sz w:val="28"/>
          <w:szCs w:val="28"/>
          <w:lang w:bidi="ar-SA"/>
        </w:rPr>
        <w:t>взаємозв’язки між словами</w:t>
      </w:r>
      <w:r w:rsidR="0058631C">
        <w:rPr>
          <w:sz w:val="28"/>
          <w:szCs w:val="28"/>
          <w:lang w:bidi="ar-SA"/>
        </w:rPr>
        <w:t xml:space="preserve"> та розуміти їх значення у контексті. </w:t>
      </w:r>
      <w:r w:rsidR="0058631C" w:rsidRPr="0058631C">
        <w:rPr>
          <w:sz w:val="28"/>
          <w:szCs w:val="28"/>
          <w:lang w:bidi="ar-SA"/>
        </w:rPr>
        <w:t>Тому вони не потребують багатьох традиційних технік попередньої обробки, таких як видалення стоп-слів або морфологічна розмітка.</w:t>
      </w:r>
      <w:r w:rsidR="00FC7A3F" w:rsidRPr="00840801">
        <w:rPr>
          <w:sz w:val="28"/>
          <w:szCs w:val="28"/>
          <w:lang w:bidi="ar-SA"/>
        </w:rPr>
        <w:br w:type="page"/>
      </w:r>
    </w:p>
    <w:p w14:paraId="5F7C5A1D" w14:textId="1450933D" w:rsidR="00821722" w:rsidRPr="00BF77D2" w:rsidRDefault="00F32206" w:rsidP="00AE162D">
      <w:pPr>
        <w:pStyle w:val="Heading2"/>
        <w:rPr>
          <w:lang w:val="en-US"/>
        </w:rPr>
      </w:pPr>
      <w:bookmarkStart w:id="35" w:name="_Toc165484742"/>
      <w:bookmarkStart w:id="36" w:name="_Toc169521597"/>
      <w:r w:rsidRPr="00D72677">
        <w:lastRenderedPageBreak/>
        <w:t xml:space="preserve">Методи </w:t>
      </w:r>
      <w:r>
        <w:t xml:space="preserve">представлення </w:t>
      </w:r>
      <w:r w:rsidRPr="00D72677">
        <w:t>слів</w:t>
      </w:r>
      <w:bookmarkEnd w:id="35"/>
      <w:bookmarkEnd w:id="36"/>
    </w:p>
    <w:p w14:paraId="4320743D" w14:textId="10F9AA40" w:rsidR="001A35F9" w:rsidRDefault="00620A8D" w:rsidP="00BF77D2">
      <w:pPr>
        <w:ind w:firstLine="720"/>
        <w:jc w:val="both"/>
        <w:rPr>
          <w:sz w:val="28"/>
          <w:szCs w:val="28"/>
          <w:lang w:eastAsia="en-US" w:bidi="ar-SA"/>
        </w:rPr>
      </w:pPr>
      <w:r w:rsidRPr="00620A8D">
        <w:rPr>
          <w:sz w:val="28"/>
          <w:szCs w:val="28"/>
          <w:lang w:eastAsia="en-US" w:bidi="ar-SA"/>
        </w:rPr>
        <w:t>Для побудови будь-якої моделі реферування</w:t>
      </w:r>
      <w:r w:rsidR="009F6A75" w:rsidRPr="009F6A75">
        <w:rPr>
          <w:sz w:val="28"/>
          <w:szCs w:val="28"/>
          <w:lang w:val="ru-RU" w:eastAsia="en-US" w:bidi="ar-SA"/>
        </w:rPr>
        <w:t xml:space="preserve"> </w:t>
      </w:r>
      <w:r w:rsidRPr="00620A8D">
        <w:rPr>
          <w:sz w:val="28"/>
          <w:szCs w:val="28"/>
          <w:lang w:eastAsia="en-US" w:bidi="ar-SA"/>
        </w:rPr>
        <w:t>в</w:t>
      </w:r>
      <w:r w:rsidR="0058631C">
        <w:rPr>
          <w:sz w:val="28"/>
          <w:szCs w:val="28"/>
          <w:lang w:eastAsia="en-US" w:bidi="ar-SA"/>
        </w:rPr>
        <w:t>ажливо</w:t>
      </w:r>
      <w:r w:rsidRPr="00620A8D">
        <w:rPr>
          <w:sz w:val="28"/>
          <w:szCs w:val="28"/>
          <w:lang w:eastAsia="en-US" w:bidi="ar-SA"/>
        </w:rPr>
        <w:t xml:space="preserve"> розуміти, як саме представляти текст в комп’ютері. Оскільки найменша одиниця тексту є слово, постає задача представлення слів вхідного документа. </w:t>
      </w:r>
      <w:r w:rsidR="00F26E20">
        <w:rPr>
          <w:sz w:val="28"/>
          <w:szCs w:val="28"/>
          <w:lang w:eastAsia="en-US" w:bidi="ar-SA"/>
        </w:rPr>
        <w:t>Перші</w:t>
      </w:r>
      <w:r w:rsidRPr="00620A8D">
        <w:rPr>
          <w:sz w:val="28"/>
          <w:szCs w:val="28"/>
          <w:lang w:eastAsia="en-US" w:bidi="ar-SA"/>
        </w:rPr>
        <w:t xml:space="preserve"> запропоновані методи</w:t>
      </w:r>
      <w:r w:rsidR="001A35F9">
        <w:rPr>
          <w:sz w:val="28"/>
          <w:szCs w:val="28"/>
          <w:lang w:eastAsia="en-US" w:bidi="ar-SA"/>
        </w:rPr>
        <w:t xml:space="preserve"> </w:t>
      </w:r>
      <w:r w:rsidRPr="00620A8D">
        <w:rPr>
          <w:sz w:val="28"/>
          <w:szCs w:val="28"/>
          <w:lang w:eastAsia="en-US" w:bidi="ar-SA"/>
        </w:rPr>
        <w:t>ґрунтув</w:t>
      </w:r>
      <w:r>
        <w:rPr>
          <w:sz w:val="28"/>
          <w:szCs w:val="28"/>
          <w:lang w:eastAsia="en-US" w:bidi="ar-SA"/>
        </w:rPr>
        <w:t>ал</w:t>
      </w:r>
      <w:r w:rsidRPr="00620A8D">
        <w:rPr>
          <w:sz w:val="28"/>
          <w:szCs w:val="28"/>
          <w:lang w:eastAsia="en-US" w:bidi="ar-SA"/>
        </w:rPr>
        <w:t>ися на статичн</w:t>
      </w:r>
      <w:r w:rsidR="00FE3AC8">
        <w:rPr>
          <w:sz w:val="28"/>
          <w:szCs w:val="28"/>
          <w:lang w:eastAsia="en-US" w:bidi="ar-SA"/>
        </w:rPr>
        <w:t>ій</w:t>
      </w:r>
      <w:r w:rsidR="00F26E20">
        <w:rPr>
          <w:sz w:val="28"/>
          <w:szCs w:val="28"/>
          <w:lang w:eastAsia="en-US" w:bidi="ar-SA"/>
        </w:rPr>
        <w:t xml:space="preserve"> вектор</w:t>
      </w:r>
      <w:r w:rsidR="00FE3AC8">
        <w:rPr>
          <w:sz w:val="28"/>
          <w:szCs w:val="28"/>
          <w:lang w:eastAsia="en-US" w:bidi="ar-SA"/>
        </w:rPr>
        <w:t>изації</w:t>
      </w:r>
      <w:r w:rsidRPr="00620A8D">
        <w:rPr>
          <w:sz w:val="28"/>
          <w:szCs w:val="28"/>
          <w:lang w:eastAsia="en-US" w:bidi="ar-SA"/>
        </w:rPr>
        <w:t xml:space="preserve"> слів, де кожному слову </w:t>
      </w:r>
      <w:r w:rsidR="00F26E20">
        <w:rPr>
          <w:sz w:val="28"/>
          <w:szCs w:val="28"/>
          <w:lang w:eastAsia="en-US" w:bidi="ar-SA"/>
        </w:rPr>
        <w:t xml:space="preserve">у документі </w:t>
      </w:r>
      <w:r w:rsidRPr="00620A8D">
        <w:rPr>
          <w:sz w:val="28"/>
          <w:szCs w:val="28"/>
          <w:lang w:eastAsia="en-US" w:bidi="ar-SA"/>
        </w:rPr>
        <w:t>відпові</w:t>
      </w:r>
      <w:r w:rsidR="00F26E20">
        <w:rPr>
          <w:sz w:val="28"/>
          <w:szCs w:val="28"/>
          <w:lang w:eastAsia="en-US" w:bidi="ar-SA"/>
        </w:rPr>
        <w:t>дав ве</w:t>
      </w:r>
      <w:r w:rsidR="001A35F9">
        <w:rPr>
          <w:sz w:val="28"/>
          <w:szCs w:val="28"/>
          <w:lang w:eastAsia="en-US" w:bidi="ar-SA"/>
        </w:rPr>
        <w:t>кт</w:t>
      </w:r>
      <w:r w:rsidR="00F26E20">
        <w:rPr>
          <w:sz w:val="28"/>
          <w:szCs w:val="28"/>
          <w:lang w:eastAsia="en-US" w:bidi="ar-SA"/>
        </w:rPr>
        <w:t>ор</w:t>
      </w:r>
      <w:r w:rsidRPr="00620A8D">
        <w:rPr>
          <w:sz w:val="28"/>
          <w:szCs w:val="28"/>
          <w:lang w:eastAsia="en-US" w:bidi="ar-SA"/>
        </w:rPr>
        <w:t xml:space="preserve"> фіксован</w:t>
      </w:r>
      <w:r w:rsidR="00F26E20">
        <w:rPr>
          <w:sz w:val="28"/>
          <w:szCs w:val="28"/>
          <w:lang w:eastAsia="en-US" w:bidi="ar-SA"/>
        </w:rPr>
        <w:t>ого</w:t>
      </w:r>
      <w:r w:rsidRPr="00620A8D">
        <w:rPr>
          <w:sz w:val="28"/>
          <w:szCs w:val="28"/>
          <w:lang w:eastAsia="en-US" w:bidi="ar-SA"/>
        </w:rPr>
        <w:t xml:space="preserve"> розмір</w:t>
      </w:r>
      <w:r w:rsidR="00F26E20">
        <w:rPr>
          <w:sz w:val="28"/>
          <w:szCs w:val="28"/>
          <w:lang w:eastAsia="en-US" w:bidi="ar-SA"/>
        </w:rPr>
        <w:t>у, який відображав статичні ознаки</w:t>
      </w:r>
      <w:r w:rsidR="001A35F9">
        <w:rPr>
          <w:sz w:val="28"/>
          <w:szCs w:val="28"/>
          <w:lang w:eastAsia="en-US" w:bidi="ar-SA"/>
        </w:rPr>
        <w:t xml:space="preserve"> слова у тексті</w:t>
      </w:r>
      <w:r w:rsidR="00F26E20">
        <w:rPr>
          <w:sz w:val="28"/>
          <w:szCs w:val="28"/>
          <w:lang w:eastAsia="en-US" w:bidi="ar-SA"/>
        </w:rPr>
        <w:t xml:space="preserve">, як, наприклад, </w:t>
      </w:r>
      <w:r w:rsidR="001A35F9">
        <w:rPr>
          <w:sz w:val="28"/>
          <w:szCs w:val="28"/>
          <w:lang w:eastAsia="en-US" w:bidi="ar-SA"/>
        </w:rPr>
        <w:t xml:space="preserve">його </w:t>
      </w:r>
      <w:r w:rsidR="00F26E20">
        <w:rPr>
          <w:sz w:val="28"/>
          <w:szCs w:val="28"/>
          <w:lang w:eastAsia="en-US" w:bidi="ar-SA"/>
        </w:rPr>
        <w:t>ча</w:t>
      </w:r>
      <w:r w:rsidR="001A35F9">
        <w:rPr>
          <w:sz w:val="28"/>
          <w:szCs w:val="28"/>
          <w:lang w:eastAsia="en-US" w:bidi="ar-SA"/>
        </w:rPr>
        <w:t>ст</w:t>
      </w:r>
      <w:r w:rsidR="00F26E20">
        <w:rPr>
          <w:sz w:val="28"/>
          <w:szCs w:val="28"/>
          <w:lang w:eastAsia="en-US" w:bidi="ar-SA"/>
        </w:rPr>
        <w:t>оту.</w:t>
      </w:r>
      <w:r w:rsidR="00723815" w:rsidRPr="00723815">
        <w:rPr>
          <w:sz w:val="28"/>
          <w:szCs w:val="28"/>
          <w:lang w:val="ru-RU" w:eastAsia="en-US" w:bidi="ar-SA"/>
        </w:rPr>
        <w:t xml:space="preserve"> </w:t>
      </w:r>
      <w:r w:rsidR="00723815">
        <w:rPr>
          <w:sz w:val="28"/>
          <w:szCs w:val="28"/>
          <w:lang w:val="ru-RU" w:eastAsia="en-US" w:bidi="ar-SA"/>
        </w:rPr>
        <w:t>До них можна в</w:t>
      </w:r>
      <w:r w:rsidR="00723815">
        <w:rPr>
          <w:sz w:val="28"/>
          <w:szCs w:val="28"/>
          <w:lang w:eastAsia="en-US" w:bidi="ar-SA"/>
        </w:rPr>
        <w:t>іднести мет</w:t>
      </w:r>
      <w:r w:rsidR="00723815">
        <w:rPr>
          <w:sz w:val="28"/>
          <w:szCs w:val="28"/>
          <w:lang w:val="ru-RU" w:eastAsia="en-US" w:bidi="ar-SA"/>
        </w:rPr>
        <w:t>оди</w:t>
      </w:r>
      <w:r w:rsidR="00723815">
        <w:rPr>
          <w:sz w:val="28"/>
          <w:szCs w:val="28"/>
          <w:lang w:eastAsia="en-US" w:bidi="ar-SA"/>
        </w:rPr>
        <w:t xml:space="preserve"> </w:t>
      </w:r>
      <w:r w:rsidR="00723815">
        <w:rPr>
          <w:sz w:val="28"/>
          <w:szCs w:val="28"/>
          <w:lang w:val="de-DE" w:eastAsia="en-US" w:bidi="ar-SA"/>
        </w:rPr>
        <w:t>TF</w:t>
      </w:r>
      <w:r w:rsidR="00723815" w:rsidRPr="00723815">
        <w:rPr>
          <w:sz w:val="28"/>
          <w:szCs w:val="28"/>
          <w:lang w:val="ru-RU" w:eastAsia="en-US" w:bidi="ar-SA"/>
        </w:rPr>
        <w:t>-</w:t>
      </w:r>
      <w:r w:rsidR="00723815">
        <w:rPr>
          <w:sz w:val="28"/>
          <w:szCs w:val="28"/>
          <w:lang w:val="de-DE" w:eastAsia="en-US" w:bidi="ar-SA"/>
        </w:rPr>
        <w:t>IDF</w:t>
      </w:r>
      <w:r w:rsidR="00723815" w:rsidRPr="00723815">
        <w:rPr>
          <w:sz w:val="28"/>
          <w:szCs w:val="28"/>
          <w:lang w:val="ru-RU" w:eastAsia="en-US" w:bidi="ar-SA"/>
        </w:rPr>
        <w:t>,</w:t>
      </w:r>
      <w:r w:rsidR="00723815">
        <w:rPr>
          <w:sz w:val="28"/>
          <w:szCs w:val="28"/>
          <w:lang w:val="ru-RU" w:eastAsia="en-US" w:bidi="ar-SA"/>
        </w:rPr>
        <w:t xml:space="preserve"> </w:t>
      </w:r>
      <w:r w:rsidR="00723815">
        <w:rPr>
          <w:sz w:val="28"/>
          <w:szCs w:val="28"/>
          <w:lang w:val="de-DE" w:eastAsia="en-US" w:bidi="ar-SA"/>
        </w:rPr>
        <w:t>N</w:t>
      </w:r>
      <w:r w:rsidR="00723815" w:rsidRPr="00723815">
        <w:rPr>
          <w:sz w:val="28"/>
          <w:szCs w:val="28"/>
          <w:lang w:val="ru-RU" w:eastAsia="en-US" w:bidi="ar-SA"/>
        </w:rPr>
        <w:t>-</w:t>
      </w:r>
      <w:r w:rsidR="00723815">
        <w:rPr>
          <w:sz w:val="28"/>
          <w:szCs w:val="28"/>
          <w:lang w:val="en-US" w:eastAsia="en-US" w:bidi="ar-SA"/>
        </w:rPr>
        <w:t>gram</w:t>
      </w:r>
      <w:r w:rsidR="00723815">
        <w:rPr>
          <w:sz w:val="28"/>
          <w:szCs w:val="28"/>
          <w:lang w:val="ru-RU" w:eastAsia="en-US" w:bidi="ar-SA"/>
        </w:rPr>
        <w:t xml:space="preserve"> та тематичне моделювання. </w:t>
      </w:r>
      <w:r w:rsidR="001A35F9">
        <w:rPr>
          <w:sz w:val="28"/>
          <w:szCs w:val="28"/>
          <w:lang w:eastAsia="en-US" w:bidi="ar-SA"/>
        </w:rPr>
        <w:t xml:space="preserve">Однак </w:t>
      </w:r>
      <w:r w:rsidR="00723815">
        <w:rPr>
          <w:sz w:val="28"/>
          <w:szCs w:val="28"/>
          <w:lang w:val="ru-RU" w:eastAsia="en-US" w:bidi="ar-SA"/>
        </w:rPr>
        <w:t>так</w:t>
      </w:r>
      <w:r w:rsidR="00723815">
        <w:rPr>
          <w:sz w:val="28"/>
          <w:szCs w:val="28"/>
          <w:lang w:eastAsia="en-US" w:bidi="ar-SA"/>
        </w:rPr>
        <w:t xml:space="preserve">і підходи </w:t>
      </w:r>
      <w:r w:rsidR="001A35F9" w:rsidRPr="001A35F9">
        <w:rPr>
          <w:sz w:val="28"/>
          <w:szCs w:val="28"/>
          <w:lang w:eastAsia="en-US" w:bidi="ar-SA"/>
        </w:rPr>
        <w:t>не були здатні відображати семантичний зміст тексту, і в результаті, слова, які були синонімічними за суттю, але різн</w:t>
      </w:r>
      <w:r w:rsidR="001A35F9">
        <w:rPr>
          <w:sz w:val="28"/>
          <w:szCs w:val="28"/>
          <w:lang w:eastAsia="en-US" w:bidi="ar-SA"/>
        </w:rPr>
        <w:t xml:space="preserve">ими </w:t>
      </w:r>
      <w:r w:rsidR="001A35F9" w:rsidRPr="001A35F9">
        <w:rPr>
          <w:sz w:val="28"/>
          <w:szCs w:val="28"/>
          <w:lang w:eastAsia="en-US" w:bidi="ar-SA"/>
        </w:rPr>
        <w:t>за написанням, не мали жодної подібності, що обмежу</w:t>
      </w:r>
      <w:r w:rsidR="001A35F9">
        <w:rPr>
          <w:sz w:val="28"/>
          <w:szCs w:val="28"/>
          <w:lang w:eastAsia="en-US" w:bidi="ar-SA"/>
        </w:rPr>
        <w:t>вало</w:t>
      </w:r>
      <w:r w:rsidR="001A35F9" w:rsidRPr="001A35F9">
        <w:rPr>
          <w:sz w:val="28"/>
          <w:szCs w:val="28"/>
          <w:lang w:eastAsia="en-US" w:bidi="ar-SA"/>
        </w:rPr>
        <w:t xml:space="preserve"> </w:t>
      </w:r>
      <w:r w:rsidR="001A35F9">
        <w:rPr>
          <w:sz w:val="28"/>
          <w:szCs w:val="28"/>
          <w:lang w:eastAsia="en-US" w:bidi="ar-SA"/>
        </w:rPr>
        <w:t xml:space="preserve">ефективність роботи </w:t>
      </w:r>
      <w:r w:rsidR="001A35F9" w:rsidRPr="001A35F9">
        <w:rPr>
          <w:sz w:val="28"/>
          <w:szCs w:val="28"/>
          <w:lang w:eastAsia="en-US" w:bidi="ar-SA"/>
        </w:rPr>
        <w:t>завдан</w:t>
      </w:r>
      <w:r w:rsidR="001A35F9">
        <w:rPr>
          <w:sz w:val="28"/>
          <w:szCs w:val="28"/>
          <w:lang w:eastAsia="en-US" w:bidi="ar-SA"/>
        </w:rPr>
        <w:t>ь</w:t>
      </w:r>
      <w:r w:rsidR="001A35F9" w:rsidRPr="001A35F9">
        <w:rPr>
          <w:sz w:val="28"/>
          <w:szCs w:val="28"/>
          <w:lang w:eastAsia="en-US" w:bidi="ar-SA"/>
        </w:rPr>
        <w:t xml:space="preserve"> обробки природної мови.</w:t>
      </w:r>
      <w:r w:rsidR="001A35F9">
        <w:rPr>
          <w:sz w:val="28"/>
          <w:szCs w:val="28"/>
          <w:lang w:eastAsia="en-US" w:bidi="ar-SA"/>
        </w:rPr>
        <w:t xml:space="preserve"> </w:t>
      </w:r>
      <w:r w:rsidR="001A35F9" w:rsidRPr="001A35F9">
        <w:rPr>
          <w:sz w:val="28"/>
          <w:szCs w:val="28"/>
          <w:lang w:eastAsia="en-US" w:bidi="ar-SA"/>
        </w:rPr>
        <w:t xml:space="preserve">Пізніше були запропоновані контекстні векторні представлення слів, </w:t>
      </w:r>
      <w:r w:rsidR="00831C4F">
        <w:rPr>
          <w:sz w:val="28"/>
          <w:szCs w:val="28"/>
          <w:lang w:eastAsia="en-US" w:bidi="ar-SA"/>
        </w:rPr>
        <w:t xml:space="preserve">як </w:t>
      </w:r>
      <w:r w:rsidR="00831C4F">
        <w:rPr>
          <w:sz w:val="28"/>
          <w:szCs w:val="28"/>
          <w:lang w:val="de-DE" w:eastAsia="en-US" w:bidi="ar-SA"/>
        </w:rPr>
        <w:t>Word</w:t>
      </w:r>
      <w:r w:rsidR="00831C4F" w:rsidRPr="00831C4F">
        <w:rPr>
          <w:sz w:val="28"/>
          <w:szCs w:val="28"/>
          <w:lang w:eastAsia="en-US" w:bidi="ar-SA"/>
        </w:rPr>
        <w:t>2</w:t>
      </w:r>
      <w:r w:rsidR="00831C4F">
        <w:rPr>
          <w:sz w:val="28"/>
          <w:szCs w:val="28"/>
          <w:lang w:val="de-DE" w:eastAsia="en-US" w:bidi="ar-SA"/>
        </w:rPr>
        <w:t>Vec</w:t>
      </w:r>
      <w:r w:rsidR="00831C4F" w:rsidRPr="00831C4F">
        <w:rPr>
          <w:sz w:val="28"/>
          <w:szCs w:val="28"/>
          <w:lang w:eastAsia="en-US" w:bidi="ar-SA"/>
        </w:rPr>
        <w:t xml:space="preserve">, </w:t>
      </w:r>
      <w:r w:rsidR="00831C4F">
        <w:rPr>
          <w:sz w:val="28"/>
          <w:szCs w:val="28"/>
          <w:lang w:val="de-DE" w:eastAsia="en-US" w:bidi="ar-SA"/>
        </w:rPr>
        <w:t>GloVe</w:t>
      </w:r>
      <w:r w:rsidR="00831C4F" w:rsidRPr="00831C4F">
        <w:rPr>
          <w:sz w:val="28"/>
          <w:szCs w:val="28"/>
          <w:lang w:eastAsia="en-US" w:bidi="ar-SA"/>
        </w:rPr>
        <w:t xml:space="preserve">, </w:t>
      </w:r>
      <w:r w:rsidR="00831C4F">
        <w:rPr>
          <w:sz w:val="28"/>
          <w:szCs w:val="28"/>
          <w:lang w:val="de-DE" w:eastAsia="en-US" w:bidi="ar-SA"/>
        </w:rPr>
        <w:t>ELMo</w:t>
      </w:r>
      <w:r w:rsidR="00831C4F" w:rsidRPr="00831C4F">
        <w:rPr>
          <w:sz w:val="28"/>
          <w:szCs w:val="28"/>
          <w:lang w:eastAsia="en-US" w:bidi="ar-SA"/>
        </w:rPr>
        <w:t xml:space="preserve">. </w:t>
      </w:r>
      <w:r w:rsidR="00831C4F">
        <w:rPr>
          <w:sz w:val="28"/>
          <w:szCs w:val="28"/>
          <w:lang w:val="ru-RU" w:eastAsia="en-US" w:bidi="ar-SA"/>
        </w:rPr>
        <w:t>Вони</w:t>
      </w:r>
      <w:r w:rsidR="001A35F9">
        <w:rPr>
          <w:sz w:val="28"/>
          <w:szCs w:val="28"/>
          <w:lang w:eastAsia="en-US" w:bidi="ar-SA"/>
        </w:rPr>
        <w:t xml:space="preserve">, на відміну від </w:t>
      </w:r>
      <w:r w:rsidR="00831C4F">
        <w:rPr>
          <w:sz w:val="28"/>
          <w:szCs w:val="28"/>
          <w:lang w:val="ru-RU" w:eastAsia="en-US" w:bidi="ar-SA"/>
        </w:rPr>
        <w:t>статичних</w:t>
      </w:r>
      <w:r w:rsidR="001A35F9">
        <w:rPr>
          <w:sz w:val="28"/>
          <w:szCs w:val="28"/>
          <w:lang w:eastAsia="en-US" w:bidi="ar-SA"/>
        </w:rPr>
        <w:t>,</w:t>
      </w:r>
      <w:r w:rsidR="001A35F9" w:rsidRPr="001A35F9">
        <w:rPr>
          <w:sz w:val="28"/>
          <w:szCs w:val="28"/>
          <w:lang w:eastAsia="en-US" w:bidi="ar-SA"/>
        </w:rPr>
        <w:t xml:space="preserve"> </w:t>
      </w:r>
      <w:r w:rsidR="001A35F9">
        <w:rPr>
          <w:sz w:val="28"/>
          <w:szCs w:val="28"/>
          <w:lang w:eastAsia="en-US" w:bidi="ar-SA"/>
        </w:rPr>
        <w:t xml:space="preserve">доволі </w:t>
      </w:r>
      <w:r w:rsidR="001A35F9" w:rsidRPr="001A35F9">
        <w:rPr>
          <w:sz w:val="28"/>
          <w:szCs w:val="28"/>
          <w:lang w:eastAsia="en-US" w:bidi="ar-SA"/>
        </w:rPr>
        <w:t>ефективно вирішують задачу розпізнавання</w:t>
      </w:r>
      <w:r w:rsidR="001A35F9">
        <w:rPr>
          <w:sz w:val="28"/>
          <w:szCs w:val="28"/>
          <w:lang w:eastAsia="en-US" w:bidi="ar-SA"/>
        </w:rPr>
        <w:t xml:space="preserve"> семантичного </w:t>
      </w:r>
      <w:r w:rsidR="001A35F9" w:rsidRPr="001A35F9">
        <w:rPr>
          <w:sz w:val="28"/>
          <w:szCs w:val="28"/>
          <w:lang w:eastAsia="en-US" w:bidi="ar-SA"/>
        </w:rPr>
        <w:t xml:space="preserve">значення слова </w:t>
      </w:r>
      <w:r w:rsidR="001A35F9">
        <w:rPr>
          <w:sz w:val="28"/>
          <w:szCs w:val="28"/>
          <w:lang w:eastAsia="en-US" w:bidi="ar-SA"/>
        </w:rPr>
        <w:t>у</w:t>
      </w:r>
      <w:r w:rsidR="001A35F9" w:rsidRPr="001A35F9">
        <w:rPr>
          <w:sz w:val="28"/>
          <w:szCs w:val="28"/>
          <w:lang w:eastAsia="en-US" w:bidi="ar-SA"/>
        </w:rPr>
        <w:t xml:space="preserve"> </w:t>
      </w:r>
      <w:r w:rsidR="001A35F9">
        <w:rPr>
          <w:sz w:val="28"/>
          <w:szCs w:val="28"/>
          <w:lang w:eastAsia="en-US" w:bidi="ar-SA"/>
        </w:rPr>
        <w:t>за</w:t>
      </w:r>
      <w:r w:rsidR="001A35F9" w:rsidRPr="001A35F9">
        <w:rPr>
          <w:sz w:val="28"/>
          <w:szCs w:val="28"/>
          <w:lang w:eastAsia="en-US" w:bidi="ar-SA"/>
        </w:rPr>
        <w:t xml:space="preserve">даному контексті, </w:t>
      </w:r>
      <w:r w:rsidR="001A35F9">
        <w:rPr>
          <w:sz w:val="28"/>
          <w:szCs w:val="28"/>
          <w:lang w:eastAsia="en-US" w:bidi="ar-SA"/>
        </w:rPr>
        <w:t>а отже</w:t>
      </w:r>
      <w:r w:rsidR="001A35F9" w:rsidRPr="001A35F9">
        <w:rPr>
          <w:sz w:val="28"/>
          <w:szCs w:val="28"/>
          <w:lang w:eastAsia="en-US" w:bidi="ar-SA"/>
        </w:rPr>
        <w:t xml:space="preserve"> їх використовують і сьогодні.</w:t>
      </w:r>
      <w:r w:rsidRPr="00620A8D">
        <w:rPr>
          <w:sz w:val="28"/>
          <w:szCs w:val="28"/>
          <w:lang w:eastAsia="en-US" w:bidi="ar-SA"/>
        </w:rPr>
        <w:t xml:space="preserve"> Розглянемо детально кожний </w:t>
      </w:r>
      <w:r w:rsidR="001A35F9">
        <w:rPr>
          <w:sz w:val="28"/>
          <w:szCs w:val="28"/>
          <w:lang w:eastAsia="en-US" w:bidi="ar-SA"/>
        </w:rPr>
        <w:t>із зазначених</w:t>
      </w:r>
      <w:r w:rsidRPr="00620A8D">
        <w:rPr>
          <w:sz w:val="28"/>
          <w:szCs w:val="28"/>
          <w:lang w:eastAsia="en-US" w:bidi="ar-SA"/>
        </w:rPr>
        <w:t xml:space="preserve"> методів</w:t>
      </w:r>
      <w:r w:rsidR="00FE3AC8">
        <w:rPr>
          <w:sz w:val="28"/>
          <w:szCs w:val="28"/>
          <w:lang w:eastAsia="en-US" w:bidi="ar-SA"/>
        </w:rPr>
        <w:t>.</w:t>
      </w:r>
    </w:p>
    <w:p w14:paraId="56A25DB7" w14:textId="77777777" w:rsidR="001A35F9" w:rsidRPr="001A35F9" w:rsidRDefault="001A35F9" w:rsidP="00BF77D2">
      <w:pPr>
        <w:ind w:firstLine="720"/>
        <w:jc w:val="both"/>
        <w:rPr>
          <w:sz w:val="28"/>
          <w:szCs w:val="28"/>
          <w:lang w:eastAsia="en-US" w:bidi="ar-SA"/>
        </w:rPr>
      </w:pPr>
    </w:p>
    <w:p w14:paraId="126DC33E" w14:textId="5B34CA07" w:rsidR="00F32206" w:rsidRPr="00F501BC" w:rsidRDefault="00F32206" w:rsidP="00831C4F">
      <w:pPr>
        <w:pStyle w:val="Heading3"/>
      </w:pPr>
      <w:bookmarkStart w:id="37" w:name="_Toc169459661"/>
      <w:bookmarkStart w:id="38" w:name="_Toc169459904"/>
      <w:bookmarkStart w:id="39" w:name="_Toc169464838"/>
      <w:bookmarkStart w:id="40" w:name="_Toc169521402"/>
      <w:bookmarkStart w:id="41" w:name="_Toc169521496"/>
      <w:bookmarkStart w:id="42" w:name="_Toc169521553"/>
      <w:bookmarkStart w:id="43" w:name="_Toc169521598"/>
      <w:r w:rsidRPr="00F501BC">
        <w:t>TF-IDF</w:t>
      </w:r>
      <w:bookmarkEnd w:id="37"/>
      <w:bookmarkEnd w:id="38"/>
      <w:bookmarkEnd w:id="39"/>
      <w:bookmarkEnd w:id="40"/>
      <w:bookmarkEnd w:id="41"/>
      <w:bookmarkEnd w:id="42"/>
      <w:bookmarkEnd w:id="43"/>
    </w:p>
    <w:p w14:paraId="64369202" w14:textId="637CF7E9" w:rsidR="005E2B48" w:rsidRDefault="00640D44" w:rsidP="00BF77D2">
      <w:pPr>
        <w:ind w:firstLine="720"/>
        <w:jc w:val="both"/>
        <w:rPr>
          <w:sz w:val="28"/>
          <w:szCs w:val="28"/>
          <w:lang w:eastAsia="en-US" w:bidi="ar-SA"/>
        </w:rPr>
      </w:pPr>
      <w:r w:rsidRPr="00640D44">
        <w:rPr>
          <w:sz w:val="28"/>
          <w:szCs w:val="28"/>
          <w:lang w:eastAsia="en-US" w:bidi="ar-SA"/>
        </w:rPr>
        <w:t>М</w:t>
      </w:r>
      <w:r>
        <w:rPr>
          <w:sz w:val="28"/>
          <w:szCs w:val="28"/>
          <w:lang w:eastAsia="en-US" w:bidi="ar-SA"/>
        </w:rPr>
        <w:t xml:space="preserve">етрика </w:t>
      </w:r>
      <w:r w:rsidR="00F32206">
        <w:rPr>
          <w:sz w:val="28"/>
          <w:szCs w:val="28"/>
          <w:lang w:val="de-DE" w:eastAsia="en-US" w:bidi="ar-SA"/>
        </w:rPr>
        <w:t>TF</w:t>
      </w:r>
      <w:r w:rsidR="00F32206" w:rsidRPr="00ED55A6">
        <w:rPr>
          <w:sz w:val="28"/>
          <w:szCs w:val="28"/>
          <w:lang w:eastAsia="en-US" w:bidi="ar-SA"/>
        </w:rPr>
        <w:t>-</w:t>
      </w:r>
      <w:r w:rsidR="00F32206">
        <w:rPr>
          <w:sz w:val="28"/>
          <w:szCs w:val="28"/>
          <w:lang w:val="de-DE" w:eastAsia="en-US" w:bidi="ar-SA"/>
        </w:rPr>
        <w:t>IDF</w:t>
      </w:r>
      <w:r>
        <w:rPr>
          <w:sz w:val="28"/>
          <w:szCs w:val="28"/>
          <w:lang w:eastAsia="en-US" w:bidi="ar-SA"/>
        </w:rPr>
        <w:t xml:space="preserve"> являє собою міру важливості слова</w:t>
      </w:r>
      <w:r w:rsidRPr="00640D44">
        <w:rPr>
          <w:sz w:val="28"/>
          <w:szCs w:val="28"/>
          <w:lang w:val="ru-RU" w:eastAsia="en-US" w:bidi="ar-SA"/>
        </w:rPr>
        <w:t xml:space="preserve"> </w:t>
      </w:r>
      <w:r>
        <w:rPr>
          <w:sz w:val="28"/>
          <w:szCs w:val="28"/>
          <w:lang w:val="ru-RU" w:eastAsia="en-US" w:bidi="ar-SA"/>
        </w:rPr>
        <w:t xml:space="preserve">для заданого документу в </w:t>
      </w:r>
      <w:r>
        <w:rPr>
          <w:sz w:val="28"/>
          <w:szCs w:val="28"/>
          <w:lang w:eastAsia="en-US" w:bidi="ar-SA"/>
        </w:rPr>
        <w:t>колекції документів</w:t>
      </w:r>
      <w:r w:rsidR="00F32206" w:rsidRPr="00640D44">
        <w:rPr>
          <w:sz w:val="28"/>
          <w:szCs w:val="28"/>
          <w:lang w:eastAsia="en-US" w:bidi="ar-SA"/>
        </w:rPr>
        <w:t>.</w:t>
      </w:r>
      <w:r w:rsidR="00F32206" w:rsidRPr="00ED55A6">
        <w:rPr>
          <w:sz w:val="28"/>
          <w:szCs w:val="28"/>
          <w:lang w:eastAsia="en-US" w:bidi="ar-SA"/>
        </w:rPr>
        <w:t xml:space="preserve"> Вона </w:t>
      </w:r>
      <w:r w:rsidR="00E33F8F">
        <w:rPr>
          <w:sz w:val="28"/>
          <w:szCs w:val="28"/>
          <w:lang w:eastAsia="en-US" w:bidi="ar-SA"/>
        </w:rPr>
        <w:t xml:space="preserve">включає в себе дві </w:t>
      </w:r>
      <w:r w:rsidR="00F32206" w:rsidRPr="00ED55A6">
        <w:rPr>
          <w:sz w:val="28"/>
          <w:szCs w:val="28"/>
          <w:lang w:eastAsia="en-US" w:bidi="ar-SA"/>
        </w:rPr>
        <w:t>складо</w:t>
      </w:r>
      <w:r w:rsidR="00E33F8F">
        <w:rPr>
          <w:sz w:val="28"/>
          <w:szCs w:val="28"/>
          <w:lang w:eastAsia="en-US" w:bidi="ar-SA"/>
        </w:rPr>
        <w:t>ві</w:t>
      </w:r>
      <w:r w:rsidR="00F32206" w:rsidRPr="00ED55A6">
        <w:rPr>
          <w:sz w:val="28"/>
          <w:szCs w:val="28"/>
          <w:lang w:eastAsia="en-US" w:bidi="ar-SA"/>
        </w:rPr>
        <w:t>: частот</w:t>
      </w:r>
      <w:r w:rsidR="00E33F8F">
        <w:rPr>
          <w:sz w:val="28"/>
          <w:szCs w:val="28"/>
          <w:lang w:eastAsia="en-US" w:bidi="ar-SA"/>
        </w:rPr>
        <w:t>у</w:t>
      </w:r>
      <w:r w:rsidR="00F32206" w:rsidRPr="00ED55A6">
        <w:rPr>
          <w:sz w:val="28"/>
          <w:szCs w:val="28"/>
          <w:lang w:eastAsia="en-US" w:bidi="ar-SA"/>
        </w:rPr>
        <w:t xml:space="preserve"> слова (</w:t>
      </w:r>
      <w:r w:rsidR="00F32206">
        <w:rPr>
          <w:sz w:val="28"/>
          <w:szCs w:val="28"/>
          <w:lang w:val="de-DE" w:eastAsia="en-US" w:bidi="ar-SA"/>
        </w:rPr>
        <w:t>TF</w:t>
      </w:r>
      <w:r w:rsidR="00F32206" w:rsidRPr="00ED55A6">
        <w:rPr>
          <w:sz w:val="28"/>
          <w:szCs w:val="28"/>
          <w:lang w:eastAsia="en-US" w:bidi="ar-SA"/>
        </w:rPr>
        <w:t xml:space="preserve">, </w:t>
      </w:r>
      <w:r w:rsidR="00F32206">
        <w:rPr>
          <w:sz w:val="28"/>
          <w:szCs w:val="28"/>
          <w:lang w:val="de-DE" w:eastAsia="en-US" w:bidi="ar-SA"/>
        </w:rPr>
        <w:t>T</w:t>
      </w:r>
      <w:r w:rsidR="00F32206" w:rsidRPr="00ED55A6">
        <w:rPr>
          <w:sz w:val="28"/>
          <w:szCs w:val="28"/>
          <w:lang w:eastAsia="en-US" w:bidi="ar-SA"/>
        </w:rPr>
        <w:t xml:space="preserve">erm </w:t>
      </w:r>
      <w:r w:rsidR="00F32206">
        <w:rPr>
          <w:sz w:val="28"/>
          <w:szCs w:val="28"/>
          <w:lang w:val="de-DE" w:eastAsia="en-US" w:bidi="ar-SA"/>
        </w:rPr>
        <w:t>F</w:t>
      </w:r>
      <w:r w:rsidR="00F32206" w:rsidRPr="00ED55A6">
        <w:rPr>
          <w:sz w:val="28"/>
          <w:szCs w:val="28"/>
          <w:lang w:eastAsia="en-US" w:bidi="ar-SA"/>
        </w:rPr>
        <w:t>requency) та оберне</w:t>
      </w:r>
      <w:r w:rsidR="00F32206">
        <w:rPr>
          <w:sz w:val="28"/>
          <w:szCs w:val="28"/>
          <w:lang w:eastAsia="en-US" w:bidi="ar-SA"/>
        </w:rPr>
        <w:t>н</w:t>
      </w:r>
      <w:r w:rsidR="00E33F8F">
        <w:rPr>
          <w:sz w:val="28"/>
          <w:szCs w:val="28"/>
          <w:lang w:eastAsia="en-US" w:bidi="ar-SA"/>
        </w:rPr>
        <w:t>у</w:t>
      </w:r>
      <w:r w:rsidR="00F32206">
        <w:rPr>
          <w:sz w:val="28"/>
          <w:szCs w:val="28"/>
          <w:lang w:eastAsia="en-US" w:bidi="ar-SA"/>
        </w:rPr>
        <w:t xml:space="preserve"> частот</w:t>
      </w:r>
      <w:r w:rsidR="00E33F8F">
        <w:rPr>
          <w:sz w:val="28"/>
          <w:szCs w:val="28"/>
          <w:lang w:eastAsia="en-US" w:bidi="ar-SA"/>
        </w:rPr>
        <w:t>у</w:t>
      </w:r>
      <w:r w:rsidR="00F32206">
        <w:rPr>
          <w:sz w:val="28"/>
          <w:szCs w:val="28"/>
          <w:lang w:eastAsia="en-US" w:bidi="ar-SA"/>
        </w:rPr>
        <w:t xml:space="preserve"> документа</w:t>
      </w:r>
      <w:r w:rsidR="00F32206" w:rsidRPr="00ED55A6">
        <w:rPr>
          <w:sz w:val="28"/>
          <w:szCs w:val="28"/>
          <w:lang w:eastAsia="en-US" w:bidi="ar-SA"/>
        </w:rPr>
        <w:t xml:space="preserve"> (</w:t>
      </w:r>
      <w:r w:rsidR="00F32206">
        <w:rPr>
          <w:sz w:val="28"/>
          <w:szCs w:val="28"/>
          <w:lang w:val="de-DE" w:eastAsia="en-US" w:bidi="ar-SA"/>
        </w:rPr>
        <w:t>IDF</w:t>
      </w:r>
      <w:r w:rsidR="00F32206" w:rsidRPr="00ED55A6">
        <w:rPr>
          <w:sz w:val="28"/>
          <w:szCs w:val="28"/>
          <w:lang w:eastAsia="en-US" w:bidi="ar-SA"/>
        </w:rPr>
        <w:t xml:space="preserve">,  </w:t>
      </w:r>
      <w:r w:rsidR="00F32206">
        <w:rPr>
          <w:sz w:val="28"/>
          <w:szCs w:val="28"/>
          <w:lang w:val="en-US" w:eastAsia="en-US" w:bidi="ar-SA"/>
        </w:rPr>
        <w:t>Inverse</w:t>
      </w:r>
      <w:r w:rsidR="00F32206" w:rsidRPr="00ED55A6">
        <w:rPr>
          <w:sz w:val="28"/>
          <w:szCs w:val="28"/>
          <w:lang w:eastAsia="en-US" w:bidi="ar-SA"/>
        </w:rPr>
        <w:t xml:space="preserve"> </w:t>
      </w:r>
      <w:r w:rsidR="00F32206">
        <w:rPr>
          <w:sz w:val="28"/>
          <w:szCs w:val="28"/>
          <w:lang w:val="en-US" w:eastAsia="en-US" w:bidi="ar-SA"/>
        </w:rPr>
        <w:t>Document</w:t>
      </w:r>
      <w:r w:rsidR="00F32206" w:rsidRPr="00ED55A6">
        <w:rPr>
          <w:sz w:val="28"/>
          <w:szCs w:val="28"/>
          <w:lang w:eastAsia="en-US" w:bidi="ar-SA"/>
        </w:rPr>
        <w:t xml:space="preserve"> </w:t>
      </w:r>
      <w:r w:rsidR="00F32206">
        <w:rPr>
          <w:sz w:val="28"/>
          <w:szCs w:val="28"/>
          <w:lang w:val="en-US" w:eastAsia="en-US" w:bidi="ar-SA"/>
        </w:rPr>
        <w:t>Frequency</w:t>
      </w:r>
      <w:r w:rsidR="00F32206" w:rsidRPr="00ED55A6">
        <w:rPr>
          <w:sz w:val="28"/>
          <w:szCs w:val="28"/>
          <w:lang w:eastAsia="en-US" w:bidi="ar-SA"/>
        </w:rPr>
        <w:t xml:space="preserve">). </w:t>
      </w:r>
      <w:r w:rsidR="00F32206">
        <w:rPr>
          <w:sz w:val="28"/>
          <w:szCs w:val="28"/>
          <w:lang w:val="en-US" w:eastAsia="en-US" w:bidi="ar-SA"/>
        </w:rPr>
        <w:t>TF</w:t>
      </w:r>
      <w:r w:rsidR="00F32206" w:rsidRPr="00ED55A6">
        <w:rPr>
          <w:sz w:val="28"/>
          <w:szCs w:val="28"/>
          <w:lang w:eastAsia="en-US" w:bidi="ar-SA"/>
        </w:rPr>
        <w:t xml:space="preserve"> ви</w:t>
      </w:r>
      <w:r w:rsidR="00D54253">
        <w:rPr>
          <w:sz w:val="28"/>
          <w:szCs w:val="28"/>
          <w:lang w:eastAsia="en-US" w:bidi="ar-SA"/>
        </w:rPr>
        <w:t xml:space="preserve">значається як </w:t>
      </w:r>
      <w:r w:rsidR="005E2B48">
        <w:rPr>
          <w:sz w:val="28"/>
          <w:szCs w:val="28"/>
          <w:lang w:eastAsia="en-US" w:bidi="ar-SA"/>
        </w:rPr>
        <w:t xml:space="preserve">відношення частоти </w:t>
      </w:r>
      <m:oMath>
        <m:sSub>
          <m:sSubPr>
            <m:ctrlPr>
              <w:rPr>
                <w:rFonts w:ascii="Cambria Math" w:hAnsi="Cambria Math" w:cs="Times New Roman"/>
                <w:i/>
                <w:sz w:val="28"/>
                <w:szCs w:val="28"/>
                <w:lang w:val="en-US" w:eastAsia="en-US" w:bidi="ar-SA"/>
              </w:rPr>
            </m:ctrlPr>
          </m:sSubPr>
          <m:e>
            <m:r>
              <w:rPr>
                <w:rFonts w:ascii="Cambria Math" w:hAnsi="Cambria Math" w:cs="Times New Roman"/>
                <w:sz w:val="28"/>
                <w:szCs w:val="28"/>
                <w:lang w:val="en-US" w:eastAsia="en-US" w:bidi="ar-SA"/>
              </w:rPr>
              <m:t>n</m:t>
            </m:r>
          </m:e>
          <m:sub>
            <m:r>
              <w:rPr>
                <w:rFonts w:ascii="Cambria Math" w:hAnsi="Cambria Math" w:cs="Times New Roman"/>
                <w:sz w:val="28"/>
                <w:szCs w:val="28"/>
                <w:lang w:val="en-US" w:eastAsia="en-US" w:bidi="ar-SA"/>
              </w:rPr>
              <m:t>i</m:t>
            </m:r>
          </m:sub>
        </m:sSub>
      </m:oMath>
      <w:r w:rsidR="00AF72AD" w:rsidRPr="008E5F6A">
        <w:rPr>
          <w:rFonts w:cs="Times New Roman"/>
          <w:sz w:val="28"/>
          <w:szCs w:val="28"/>
          <w:lang w:val="ru-RU" w:eastAsia="en-US" w:bidi="ar-SA"/>
        </w:rPr>
        <w:t xml:space="preserve"> </w:t>
      </w:r>
      <w:r w:rsidR="005E2B48">
        <w:rPr>
          <w:sz w:val="28"/>
          <w:szCs w:val="28"/>
          <w:lang w:eastAsia="en-US" w:bidi="ar-SA"/>
        </w:rPr>
        <w:t>слова</w:t>
      </w:r>
      <w:r w:rsidR="00AF72AD">
        <w:rPr>
          <w:sz w:val="28"/>
          <w:szCs w:val="28"/>
          <w:lang w:eastAsia="en-US" w:bidi="ar-SA"/>
        </w:rPr>
        <w:t xml:space="preserve"> </w:t>
      </w:r>
      <m:oMath>
        <m:sSub>
          <m:sSubPr>
            <m:ctrlPr>
              <w:rPr>
                <w:rFonts w:ascii="Cambria Math" w:hAnsi="Cambria Math" w:cs="Times New Roman"/>
                <w:i/>
                <w:sz w:val="28"/>
                <w:szCs w:val="28"/>
                <w:lang w:val="ru-RU" w:eastAsia="en-US" w:bidi="ar-SA"/>
              </w:rPr>
            </m:ctrlPr>
          </m:sSubPr>
          <m:e>
            <m:r>
              <w:rPr>
                <w:rFonts w:ascii="Cambria Math" w:hAnsi="Cambria Math" w:cs="Times New Roman"/>
                <w:sz w:val="28"/>
                <w:szCs w:val="28"/>
                <w:lang w:val="ru-RU" w:eastAsia="en-US" w:bidi="ar-SA"/>
              </w:rPr>
              <m:t>t</m:t>
            </m:r>
          </m:e>
          <m:sub>
            <m:r>
              <w:rPr>
                <w:rFonts w:ascii="Cambria Math" w:hAnsi="Cambria Math" w:cs="Times New Roman"/>
                <w:sz w:val="28"/>
                <w:szCs w:val="28"/>
                <w:lang w:val="ru-RU" w:eastAsia="en-US" w:bidi="ar-SA"/>
              </w:rPr>
              <m:t>i</m:t>
            </m:r>
          </m:sub>
        </m:sSub>
      </m:oMath>
      <w:r w:rsidR="005E2B48" w:rsidRPr="005E2B48">
        <w:rPr>
          <w:sz w:val="28"/>
          <w:szCs w:val="28"/>
          <w:lang w:eastAsia="en-US" w:bidi="ar-SA"/>
        </w:rPr>
        <w:t xml:space="preserve">, з якою </w:t>
      </w:r>
      <w:r w:rsidR="005E2B48">
        <w:rPr>
          <w:sz w:val="28"/>
          <w:szCs w:val="28"/>
          <w:lang w:eastAsia="en-US" w:bidi="ar-SA"/>
        </w:rPr>
        <w:t xml:space="preserve">воно </w:t>
      </w:r>
      <w:r w:rsidR="005E2B48" w:rsidRPr="005E2B48">
        <w:rPr>
          <w:sz w:val="28"/>
          <w:szCs w:val="28"/>
          <w:lang w:eastAsia="en-US" w:bidi="ar-SA"/>
        </w:rPr>
        <w:t xml:space="preserve">зустрічається в одному документі, </w:t>
      </w:r>
      <w:r w:rsidR="00AF72AD">
        <w:rPr>
          <w:sz w:val="28"/>
          <w:szCs w:val="28"/>
          <w:lang w:eastAsia="en-US" w:bidi="ar-SA"/>
        </w:rPr>
        <w:t xml:space="preserve">до </w:t>
      </w:r>
      <w:r w:rsidR="005E2B48" w:rsidRPr="005E2B48">
        <w:rPr>
          <w:sz w:val="28"/>
          <w:szCs w:val="28"/>
          <w:lang w:eastAsia="en-US" w:bidi="ar-SA"/>
        </w:rPr>
        <w:t xml:space="preserve">загальної кількості слів </w:t>
      </w:r>
      <m:oMath>
        <m:r>
          <w:rPr>
            <w:rFonts w:ascii="Cambria Math" w:hAnsi="Cambria Math" w:cs="Times New Roman"/>
            <w:sz w:val="28"/>
            <w:szCs w:val="28"/>
            <w:lang w:val="en-US" w:eastAsia="en-US" w:bidi="ar-SA"/>
          </w:rPr>
          <m:t>N</m:t>
        </m:r>
      </m:oMath>
      <w:r w:rsidR="00AF72AD" w:rsidRPr="005E2B48">
        <w:rPr>
          <w:sz w:val="28"/>
          <w:szCs w:val="28"/>
          <w:lang w:eastAsia="en-US" w:bidi="ar-SA"/>
        </w:rPr>
        <w:t xml:space="preserve"> </w:t>
      </w:r>
      <w:r w:rsidR="005E2B48" w:rsidRPr="005E2B48">
        <w:rPr>
          <w:sz w:val="28"/>
          <w:szCs w:val="28"/>
          <w:lang w:eastAsia="en-US" w:bidi="ar-SA"/>
        </w:rPr>
        <w:t>у цьому документі.</w:t>
      </w:r>
      <w:r w:rsidR="00F32206" w:rsidRPr="00640D44">
        <w:rPr>
          <w:sz w:val="28"/>
          <w:szCs w:val="28"/>
          <w:lang w:eastAsia="en-US" w:bidi="ar-SA"/>
        </w:rPr>
        <w:t xml:space="preserve"> </w:t>
      </w:r>
      <w:r w:rsidR="00F32206" w:rsidRPr="00D54253">
        <w:rPr>
          <w:sz w:val="28"/>
          <w:szCs w:val="28"/>
          <w:lang w:eastAsia="en-US" w:bidi="ar-SA"/>
        </w:rPr>
        <w:t xml:space="preserve">У </w:t>
      </w:r>
      <w:r w:rsidR="00F32206">
        <w:rPr>
          <w:sz w:val="28"/>
          <w:szCs w:val="28"/>
          <w:lang w:eastAsia="en-US" w:bidi="ar-SA"/>
        </w:rPr>
        <w:t xml:space="preserve">свою чергу </w:t>
      </w:r>
      <w:r w:rsidR="00F32206" w:rsidRPr="00ED55A6">
        <w:rPr>
          <w:sz w:val="28"/>
          <w:szCs w:val="28"/>
          <w:lang w:eastAsia="en-US" w:bidi="ar-SA"/>
        </w:rPr>
        <w:t>I</w:t>
      </w:r>
      <w:r w:rsidR="00F32206">
        <w:rPr>
          <w:sz w:val="28"/>
          <w:szCs w:val="28"/>
          <w:lang w:val="de-DE" w:eastAsia="en-US" w:bidi="ar-SA"/>
        </w:rPr>
        <w:t>DF</w:t>
      </w:r>
      <w:r w:rsidR="00F32206" w:rsidRPr="00ED55A6">
        <w:rPr>
          <w:sz w:val="28"/>
          <w:szCs w:val="28"/>
          <w:lang w:eastAsia="en-US" w:bidi="ar-SA"/>
        </w:rPr>
        <w:t xml:space="preserve"> </w:t>
      </w:r>
      <w:r w:rsidR="005E2B48" w:rsidRPr="00ED55A6">
        <w:rPr>
          <w:sz w:val="28"/>
          <w:szCs w:val="28"/>
          <w:lang w:eastAsia="en-US" w:bidi="ar-SA"/>
        </w:rPr>
        <w:t>ви</w:t>
      </w:r>
      <w:r w:rsidR="005E2B48">
        <w:rPr>
          <w:sz w:val="28"/>
          <w:szCs w:val="28"/>
          <w:lang w:eastAsia="en-US" w:bidi="ar-SA"/>
        </w:rPr>
        <w:t>значається як відношення загальної кількості до</w:t>
      </w:r>
      <w:r w:rsidR="00AF72AD">
        <w:rPr>
          <w:sz w:val="28"/>
          <w:szCs w:val="28"/>
          <w:lang w:eastAsia="en-US" w:bidi="ar-SA"/>
        </w:rPr>
        <w:t>к</w:t>
      </w:r>
      <w:r w:rsidR="005E2B48">
        <w:rPr>
          <w:sz w:val="28"/>
          <w:szCs w:val="28"/>
          <w:lang w:eastAsia="en-US" w:bidi="ar-SA"/>
        </w:rPr>
        <w:t xml:space="preserve">ументів </w:t>
      </w:r>
      <m:oMath>
        <m:r>
          <w:rPr>
            <w:rFonts w:ascii="Cambria Math" w:hAnsi="Cambria Math" w:cs="Times New Roman"/>
            <w:sz w:val="28"/>
            <w:szCs w:val="28"/>
            <w:lang w:val="ru-RU" w:eastAsia="en-US" w:bidi="ar-SA"/>
          </w:rPr>
          <m:t>D</m:t>
        </m:r>
      </m:oMath>
      <w:r w:rsidR="00AF72AD" w:rsidRPr="00AF72AD">
        <w:rPr>
          <w:rFonts w:cs="Times New Roman"/>
          <w:sz w:val="28"/>
          <w:szCs w:val="28"/>
          <w:lang w:eastAsia="en-US" w:bidi="ar-SA"/>
        </w:rPr>
        <w:t xml:space="preserve"> </w:t>
      </w:r>
      <w:r w:rsidR="005E2B48">
        <w:rPr>
          <w:sz w:val="28"/>
          <w:szCs w:val="28"/>
          <w:lang w:eastAsia="en-US" w:bidi="ar-SA"/>
        </w:rPr>
        <w:t>в колекції до кількості документів</w:t>
      </w:r>
      <w:r w:rsidR="00AF72AD">
        <w:rPr>
          <w:sz w:val="28"/>
          <w:szCs w:val="28"/>
          <w:lang w:eastAsia="en-US" w:bidi="ar-SA"/>
        </w:rPr>
        <w:t xml:space="preserve"> </w:t>
      </w:r>
      <m:oMath>
        <m:sSub>
          <m:sSubPr>
            <m:ctrlPr>
              <w:rPr>
                <w:rFonts w:ascii="Cambria Math" w:hAnsi="Cambria Math" w:cs="Times New Roman"/>
                <w:i/>
                <w:sz w:val="28"/>
                <w:szCs w:val="28"/>
                <w:lang w:val="en-US" w:eastAsia="en-US" w:bidi="ar-SA"/>
              </w:rPr>
            </m:ctrlPr>
          </m:sSubPr>
          <m:e>
            <m:r>
              <w:rPr>
                <w:rFonts w:ascii="Cambria Math" w:hAnsi="Cambria Math" w:cs="Times New Roman"/>
                <w:sz w:val="28"/>
                <w:szCs w:val="28"/>
                <w:lang w:val="en-US" w:eastAsia="en-US" w:bidi="ar-SA"/>
              </w:rPr>
              <m:t>d</m:t>
            </m:r>
          </m:e>
          <m:sub>
            <m:r>
              <w:rPr>
                <w:rFonts w:ascii="Cambria Math" w:hAnsi="Cambria Math" w:cs="Times New Roman"/>
                <w:sz w:val="28"/>
                <w:szCs w:val="28"/>
                <w:lang w:val="en-US" w:eastAsia="en-US" w:bidi="ar-SA"/>
              </w:rPr>
              <m:t>i</m:t>
            </m:r>
          </m:sub>
        </m:sSub>
      </m:oMath>
      <w:r w:rsidR="005E2B48">
        <w:rPr>
          <w:sz w:val="28"/>
          <w:szCs w:val="28"/>
          <w:lang w:eastAsia="en-US" w:bidi="ar-SA"/>
        </w:rPr>
        <w:t>, у яких зустрічається це слово, і, як наслідок, р</w:t>
      </w:r>
      <w:r w:rsidR="005E2B48" w:rsidRPr="00ED55A6">
        <w:rPr>
          <w:sz w:val="28"/>
          <w:szCs w:val="28"/>
          <w:lang w:eastAsia="en-US" w:bidi="ar-SA"/>
        </w:rPr>
        <w:t>ідкі</w:t>
      </w:r>
      <w:r w:rsidR="00E33F8F">
        <w:rPr>
          <w:sz w:val="28"/>
          <w:szCs w:val="28"/>
          <w:lang w:eastAsia="en-US" w:bidi="ar-SA"/>
        </w:rPr>
        <w:t xml:space="preserve"> </w:t>
      </w:r>
      <w:r w:rsidR="005E2B48" w:rsidRPr="00ED55A6">
        <w:rPr>
          <w:sz w:val="28"/>
          <w:szCs w:val="28"/>
          <w:lang w:eastAsia="en-US" w:bidi="ar-SA"/>
        </w:rPr>
        <w:t>слова отримують вищ</w:t>
      </w:r>
      <w:r w:rsidR="005E2B48" w:rsidRPr="00D54253">
        <w:rPr>
          <w:sz w:val="28"/>
          <w:szCs w:val="28"/>
          <w:lang w:eastAsia="en-US" w:bidi="ar-SA"/>
        </w:rPr>
        <w:t>у</w:t>
      </w:r>
      <w:r w:rsidR="005E2B48" w:rsidRPr="00ED55A6">
        <w:rPr>
          <w:sz w:val="28"/>
          <w:szCs w:val="28"/>
          <w:lang w:eastAsia="en-US" w:bidi="ar-SA"/>
        </w:rPr>
        <w:t xml:space="preserve"> вагу</w:t>
      </w:r>
      <w:r w:rsidR="00E33F8F">
        <w:rPr>
          <w:sz w:val="28"/>
          <w:szCs w:val="28"/>
          <w:lang w:eastAsia="en-US" w:bidi="ar-SA"/>
        </w:rPr>
        <w:t xml:space="preserve"> </w:t>
      </w:r>
      <w:r w:rsidR="00E33F8F" w:rsidRPr="00ED55A6">
        <w:rPr>
          <w:sz w:val="28"/>
          <w:szCs w:val="28"/>
          <w:lang w:eastAsia="en-US" w:bidi="ar-SA"/>
        </w:rPr>
        <w:t>I</w:t>
      </w:r>
      <w:r w:rsidR="00E33F8F">
        <w:rPr>
          <w:sz w:val="28"/>
          <w:szCs w:val="28"/>
          <w:lang w:val="de-DE" w:eastAsia="en-US" w:bidi="ar-SA"/>
        </w:rPr>
        <w:t>DF</w:t>
      </w:r>
      <w:r w:rsidR="005E2B48">
        <w:rPr>
          <w:sz w:val="28"/>
          <w:szCs w:val="28"/>
          <w:lang w:eastAsia="en-US" w:bidi="ar-SA"/>
        </w:rPr>
        <w:t xml:space="preserve"> та навпаки. </w:t>
      </w:r>
      <w:r w:rsidR="00E33F8F">
        <w:rPr>
          <w:sz w:val="28"/>
          <w:szCs w:val="28"/>
          <w:lang w:eastAsia="en-US" w:bidi="ar-SA"/>
        </w:rPr>
        <w:t xml:space="preserve">Отже, це дозволяє </w:t>
      </w:r>
      <w:r w:rsidR="005E2B48" w:rsidRPr="005E2B48">
        <w:rPr>
          <w:sz w:val="28"/>
          <w:szCs w:val="28"/>
          <w:lang w:eastAsia="en-US" w:bidi="ar-SA"/>
        </w:rPr>
        <w:t>ви</w:t>
      </w:r>
      <w:r w:rsidR="005E2B48">
        <w:rPr>
          <w:sz w:val="28"/>
          <w:szCs w:val="28"/>
          <w:lang w:eastAsia="en-US" w:bidi="ar-SA"/>
        </w:rPr>
        <w:t>ділити</w:t>
      </w:r>
      <w:r w:rsidR="005E2B48" w:rsidRPr="005E2B48">
        <w:rPr>
          <w:sz w:val="28"/>
          <w:szCs w:val="28"/>
          <w:lang w:eastAsia="en-US" w:bidi="ar-SA"/>
        </w:rPr>
        <w:t xml:space="preserve"> унікальні слова у конкретному документі, які зустрічаються рідко в порівнянні з усім набором.</w:t>
      </w:r>
      <w:r w:rsidR="005E2B48">
        <w:rPr>
          <w:sz w:val="28"/>
          <w:szCs w:val="28"/>
          <w:lang w:eastAsia="en-US" w:bidi="ar-SA"/>
        </w:rPr>
        <w:t xml:space="preserve"> </w:t>
      </w:r>
    </w:p>
    <w:p w14:paraId="33CC33B5" w14:textId="3131F2A6" w:rsidR="00F32206" w:rsidRPr="005E2B48" w:rsidRDefault="00F32206" w:rsidP="00BF77D2">
      <w:pPr>
        <w:ind w:firstLine="720"/>
        <w:jc w:val="both"/>
        <w:rPr>
          <w:sz w:val="28"/>
          <w:szCs w:val="28"/>
          <w:lang w:eastAsia="en-US" w:bidi="ar-SA"/>
        </w:rPr>
      </w:pPr>
      <w:r>
        <w:rPr>
          <w:sz w:val="28"/>
          <w:szCs w:val="28"/>
          <w:lang w:eastAsia="en-US" w:bidi="ar-SA"/>
        </w:rPr>
        <w:t xml:space="preserve">Загальна формула для даної метрики є скалярним добутком окремих значень </w:t>
      </w:r>
      <w:r>
        <w:rPr>
          <w:sz w:val="28"/>
          <w:szCs w:val="28"/>
          <w:lang w:val="en-US" w:eastAsia="en-US" w:bidi="ar-SA"/>
        </w:rPr>
        <w:t>TF</w:t>
      </w:r>
      <w:r w:rsidRPr="00ED55A6">
        <w:rPr>
          <w:sz w:val="28"/>
          <w:szCs w:val="28"/>
          <w:lang w:eastAsia="en-US" w:bidi="ar-SA"/>
        </w:rPr>
        <w:t xml:space="preserve"> </w:t>
      </w:r>
      <w:r>
        <w:rPr>
          <w:sz w:val="28"/>
          <w:szCs w:val="28"/>
          <w:lang w:eastAsia="en-US" w:bidi="ar-SA"/>
        </w:rPr>
        <w:t xml:space="preserve">та </w:t>
      </w:r>
      <w:r>
        <w:rPr>
          <w:sz w:val="28"/>
          <w:szCs w:val="28"/>
          <w:lang w:val="de-DE" w:eastAsia="en-US" w:bidi="ar-SA"/>
        </w:rPr>
        <w:t>IDF</w:t>
      </w:r>
      <w:r w:rsidR="006733AF" w:rsidRPr="006733AF">
        <w:rPr>
          <w:sz w:val="28"/>
          <w:szCs w:val="28"/>
          <w:lang w:val="ru-RU" w:eastAsia="en-US" w:bidi="ar-SA"/>
        </w:rPr>
        <w:t xml:space="preserve"> </w:t>
      </w:r>
      <w:r w:rsidR="006733AF">
        <w:rPr>
          <w:sz w:val="28"/>
          <w:szCs w:val="28"/>
          <w:lang w:eastAsia="en-US" w:bidi="ar-SA"/>
        </w:rPr>
        <w:t xml:space="preserve">та визначається як </w:t>
      </w:r>
      <w:r w:rsidR="006733AF" w:rsidRPr="006733AF">
        <w:rPr>
          <w:sz w:val="28"/>
          <w:szCs w:val="28"/>
          <w:lang w:val="ru-RU" w:eastAsia="en-US" w:bidi="ar-SA"/>
        </w:rPr>
        <w:t xml:space="preserve">(2.1). </w:t>
      </w:r>
    </w:p>
    <w:p w14:paraId="748895EE" w14:textId="36ECB9C2" w:rsidR="006733AF" w:rsidRPr="006733AF" w:rsidRDefault="00000000" w:rsidP="00BF77D2">
      <w:pPr>
        <w:tabs>
          <w:tab w:val="left" w:pos="180"/>
        </w:tabs>
        <w:jc w:val="both"/>
        <w:rPr>
          <w:rFonts w:cs="Times New Roman"/>
          <w:sz w:val="28"/>
          <w:szCs w:val="28"/>
          <w:lang w:val="de-DE" w:eastAsia="en-US" w:bidi="ar-SA"/>
        </w:rPr>
      </w:pPr>
      <m:oMathPara>
        <m:oMath>
          <m:eqArr>
            <m:eqArrPr>
              <m:maxDist m:val="1"/>
              <m:ctrlPr>
                <w:rPr>
                  <w:rFonts w:ascii="Cambria Math" w:hAnsi="Cambria Math" w:cs="Times New Roman"/>
                  <w:i/>
                  <w:sz w:val="28"/>
                  <w:szCs w:val="28"/>
                  <w:lang w:val="en-US" w:eastAsia="en-US" w:bidi="ar-SA"/>
                </w:rPr>
              </m:ctrlPr>
            </m:eqArrPr>
            <m:e>
              <m:r>
                <w:rPr>
                  <w:rFonts w:ascii="Cambria Math" w:hAnsi="Cambria Math" w:cs="Times New Roman"/>
                  <w:sz w:val="28"/>
                  <w:szCs w:val="28"/>
                  <w:lang w:val="de-DE" w:eastAsia="en-US" w:bidi="ar-SA"/>
                </w:rPr>
                <m:t>tf</m:t>
              </m:r>
              <m:r>
                <w:rPr>
                  <w:rFonts w:ascii="Cambria Math" w:hAnsi="Cambria Math" w:cs="Times New Roman"/>
                  <w:sz w:val="28"/>
                  <w:szCs w:val="28"/>
                  <w:lang w:val="ru-RU" w:eastAsia="en-US" w:bidi="ar-SA"/>
                </w:rPr>
                <m:t>i</m:t>
              </m:r>
              <m:r>
                <w:rPr>
                  <w:rFonts w:ascii="Cambria Math" w:hAnsi="Cambria Math" w:cs="Times New Roman"/>
                  <w:sz w:val="28"/>
                  <w:szCs w:val="28"/>
                  <w:lang w:val="en-US" w:eastAsia="en-US" w:bidi="ar-SA"/>
                </w:rPr>
                <m:t>df</m:t>
              </m:r>
              <m:r>
                <w:rPr>
                  <w:rFonts w:ascii="Cambria Math" w:hAnsi="Cambria Math" w:cs="Times New Roman"/>
                  <w:sz w:val="28"/>
                  <w:szCs w:val="28"/>
                  <w:lang w:val="ru-RU" w:eastAsia="en-US" w:bidi="ar-SA"/>
                </w:rPr>
                <m:t>=</m:t>
              </m:r>
              <m:f>
                <m:fPr>
                  <m:ctrlPr>
                    <w:rPr>
                      <w:rFonts w:ascii="Cambria Math" w:hAnsi="Cambria Math" w:cs="Times New Roman"/>
                      <w:i/>
                      <w:sz w:val="28"/>
                      <w:szCs w:val="28"/>
                      <w:lang w:val="en-US" w:eastAsia="en-US" w:bidi="ar-SA"/>
                    </w:rPr>
                  </m:ctrlPr>
                </m:fPr>
                <m:num>
                  <m:sSub>
                    <m:sSubPr>
                      <m:ctrlPr>
                        <w:rPr>
                          <w:rFonts w:ascii="Cambria Math" w:hAnsi="Cambria Math" w:cs="Times New Roman"/>
                          <w:i/>
                          <w:sz w:val="28"/>
                          <w:szCs w:val="28"/>
                          <w:lang w:val="en-US" w:eastAsia="en-US" w:bidi="ar-SA"/>
                        </w:rPr>
                      </m:ctrlPr>
                    </m:sSubPr>
                    <m:e>
                      <m:r>
                        <w:rPr>
                          <w:rFonts w:ascii="Cambria Math" w:hAnsi="Cambria Math" w:cs="Times New Roman"/>
                          <w:sz w:val="28"/>
                          <w:szCs w:val="28"/>
                          <w:lang w:val="en-US" w:eastAsia="en-US" w:bidi="ar-SA"/>
                        </w:rPr>
                        <m:t>n</m:t>
                      </m:r>
                    </m:e>
                    <m:sub>
                      <m:r>
                        <w:rPr>
                          <w:rFonts w:ascii="Cambria Math" w:hAnsi="Cambria Math" w:cs="Times New Roman"/>
                          <w:sz w:val="28"/>
                          <w:szCs w:val="28"/>
                          <w:lang w:val="en-US" w:eastAsia="en-US" w:bidi="ar-SA"/>
                        </w:rPr>
                        <m:t>i</m:t>
                      </m:r>
                    </m:sub>
                  </m:sSub>
                </m:num>
                <m:den>
                  <m:r>
                    <w:rPr>
                      <w:rFonts w:ascii="Cambria Math" w:hAnsi="Cambria Math" w:cs="Times New Roman"/>
                      <w:sz w:val="28"/>
                      <w:szCs w:val="28"/>
                      <w:lang w:val="en-US" w:eastAsia="en-US" w:bidi="ar-SA"/>
                    </w:rPr>
                    <m:t>N</m:t>
                  </m:r>
                </m:den>
              </m:f>
              <m:r>
                <w:rPr>
                  <w:rFonts w:ascii="Cambria Math" w:hAnsi="Cambria Math" w:cs="Times New Roman"/>
                  <w:sz w:val="28"/>
                  <w:szCs w:val="28"/>
                  <w:lang w:val="ru-RU" w:eastAsia="en-US" w:bidi="ar-SA"/>
                </w:rPr>
                <m:t>×</m:t>
              </m:r>
              <m:func>
                <m:funcPr>
                  <m:ctrlPr>
                    <w:rPr>
                      <w:rFonts w:ascii="Cambria Math" w:hAnsi="Cambria Math" w:cs="Times New Roman"/>
                      <w:i/>
                      <w:sz w:val="28"/>
                      <w:szCs w:val="28"/>
                      <w:lang w:val="en-US" w:eastAsia="en-US" w:bidi="ar-SA"/>
                    </w:rPr>
                  </m:ctrlPr>
                </m:funcPr>
                <m:fName>
                  <m:r>
                    <m:rPr>
                      <m:sty m:val="p"/>
                    </m:rPr>
                    <w:rPr>
                      <w:rFonts w:ascii="Cambria Math" w:hAnsi="Cambria Math" w:cs="Times New Roman"/>
                      <w:sz w:val="28"/>
                      <w:szCs w:val="28"/>
                    </w:rPr>
                    <m:t>log</m:t>
                  </m:r>
                </m:fName>
                <m:e>
                  <m:d>
                    <m:dPr>
                      <m:ctrlPr>
                        <w:rPr>
                          <w:rFonts w:ascii="Cambria Math" w:hAnsi="Cambria Math" w:cs="Times New Roman"/>
                          <w:i/>
                          <w:sz w:val="28"/>
                          <w:szCs w:val="28"/>
                          <w:lang w:val="ru-RU" w:eastAsia="en-US" w:bidi="ar-SA"/>
                        </w:rPr>
                      </m:ctrlPr>
                    </m:dPr>
                    <m:e>
                      <m:f>
                        <m:fPr>
                          <m:ctrlPr>
                            <w:rPr>
                              <w:rFonts w:ascii="Cambria Math" w:hAnsi="Cambria Math" w:cs="Times New Roman"/>
                              <w:i/>
                              <w:sz w:val="28"/>
                              <w:szCs w:val="28"/>
                              <w:lang w:val="en-US" w:eastAsia="en-US" w:bidi="ar-SA"/>
                            </w:rPr>
                          </m:ctrlPr>
                        </m:fPr>
                        <m:num>
                          <m:r>
                            <w:rPr>
                              <w:rFonts w:ascii="Cambria Math" w:hAnsi="Cambria Math" w:cs="Times New Roman"/>
                              <w:sz w:val="28"/>
                              <w:szCs w:val="28"/>
                              <w:lang w:val="en-US" w:eastAsia="en-US" w:bidi="ar-SA"/>
                            </w:rPr>
                            <m:t>D</m:t>
                          </m:r>
                        </m:num>
                        <m:den>
                          <m:r>
                            <w:rPr>
                              <w:rFonts w:ascii="Cambria Math" w:hAnsi="Cambria Math" w:cs="Times New Roman"/>
                              <w:sz w:val="28"/>
                              <w:szCs w:val="28"/>
                              <w:lang w:val="ru-RU" w:eastAsia="en-US" w:bidi="ar-SA"/>
                            </w:rPr>
                            <m:t>1+</m:t>
                          </m:r>
                          <m:sSub>
                            <m:sSubPr>
                              <m:ctrlPr>
                                <w:rPr>
                                  <w:rFonts w:ascii="Cambria Math" w:hAnsi="Cambria Math" w:cs="Times New Roman"/>
                                  <w:i/>
                                  <w:sz w:val="28"/>
                                  <w:szCs w:val="28"/>
                                  <w:lang w:val="en-US" w:eastAsia="en-US" w:bidi="ar-SA"/>
                                </w:rPr>
                              </m:ctrlPr>
                            </m:sSubPr>
                            <m:e>
                              <m:r>
                                <w:rPr>
                                  <w:rFonts w:ascii="Cambria Math" w:hAnsi="Cambria Math" w:cs="Times New Roman"/>
                                  <w:sz w:val="28"/>
                                  <w:szCs w:val="28"/>
                                  <w:lang w:val="en-US" w:eastAsia="en-US" w:bidi="ar-SA"/>
                                </w:rPr>
                                <m:t>d</m:t>
                              </m:r>
                            </m:e>
                            <m:sub>
                              <m:r>
                                <w:rPr>
                                  <w:rFonts w:ascii="Cambria Math" w:hAnsi="Cambria Math" w:cs="Times New Roman"/>
                                  <w:sz w:val="28"/>
                                  <w:szCs w:val="28"/>
                                  <w:lang w:val="en-US" w:eastAsia="en-US" w:bidi="ar-SA"/>
                                </w:rPr>
                                <m:t>i</m:t>
                              </m:r>
                            </m:sub>
                          </m:sSub>
                        </m:den>
                      </m:f>
                    </m:e>
                  </m:d>
                </m:e>
              </m:func>
              <m:r>
                <w:rPr>
                  <w:rFonts w:ascii="Cambria Math" w:hAnsi="Cambria Math" w:cs="Times New Roman"/>
                  <w:sz w:val="28"/>
                  <w:szCs w:val="28"/>
                  <w:lang w:val="en-US" w:eastAsia="en-US" w:bidi="ar-SA"/>
                </w:rPr>
                <m:t>,</m:t>
              </m:r>
              <m:r>
                <w:rPr>
                  <w:rFonts w:ascii="Cambria Math" w:hAnsi="Cambria Math" w:cs="Times New Roman"/>
                  <w:sz w:val="28"/>
                  <w:szCs w:val="28"/>
                  <w:lang w:val="de-DE" w:eastAsia="en-US" w:bidi="ar-SA"/>
                </w:rPr>
                <m:t>#</m:t>
              </m:r>
              <m:d>
                <m:dPr>
                  <m:ctrlPr>
                    <w:rPr>
                      <w:rFonts w:ascii="Cambria Math" w:hAnsi="Cambria Math" w:cs="Times New Roman"/>
                      <w:i/>
                      <w:sz w:val="28"/>
                      <w:szCs w:val="28"/>
                      <w:lang w:val="en-US" w:eastAsia="en-US" w:bidi="ar-SA"/>
                    </w:rPr>
                  </m:ctrlPr>
                </m:dPr>
                <m:e>
                  <m:r>
                    <w:rPr>
                      <w:rFonts w:ascii="Cambria Math" w:hAnsi="Cambria Math" w:cs="Times New Roman"/>
                      <w:sz w:val="28"/>
                      <w:szCs w:val="28"/>
                      <w:lang w:val="en-US" w:eastAsia="en-US" w:bidi="ar-SA"/>
                    </w:rPr>
                    <m:t>2.1</m:t>
                  </m:r>
                </m:e>
              </m:d>
              <m:ctrlPr>
                <w:rPr>
                  <w:rFonts w:ascii="Cambria Math" w:hAnsi="Cambria Math" w:cs="Times New Roman"/>
                  <w:i/>
                  <w:sz w:val="28"/>
                  <w:szCs w:val="28"/>
                  <w:lang w:val="de-DE" w:eastAsia="en-US" w:bidi="ar-SA"/>
                </w:rPr>
              </m:ctrlPr>
            </m:e>
          </m:eqArr>
        </m:oMath>
      </m:oMathPara>
    </w:p>
    <w:p w14:paraId="6326737B" w14:textId="424496AC" w:rsidR="00AF72AD" w:rsidRDefault="00AF72AD" w:rsidP="00BF77D2">
      <w:pPr>
        <w:ind w:firstLine="720"/>
        <w:jc w:val="both"/>
        <w:rPr>
          <w:sz w:val="28"/>
          <w:szCs w:val="28"/>
          <w:lang w:eastAsia="en-US" w:bidi="ar-SA"/>
        </w:rPr>
      </w:pPr>
      <w:r w:rsidRPr="00AF72AD">
        <w:rPr>
          <w:sz w:val="28"/>
          <w:szCs w:val="28"/>
          <w:lang w:val="de-DE" w:eastAsia="en-US" w:bidi="ar-SA"/>
        </w:rPr>
        <w:t>TF</w:t>
      </w:r>
      <w:r w:rsidRPr="00ED55A6">
        <w:rPr>
          <w:sz w:val="28"/>
          <w:szCs w:val="28"/>
          <w:lang w:eastAsia="en-US" w:bidi="ar-SA"/>
        </w:rPr>
        <w:t xml:space="preserve"> </w:t>
      </w:r>
      <w:r>
        <w:rPr>
          <w:sz w:val="28"/>
          <w:szCs w:val="28"/>
          <w:lang w:eastAsia="en-US" w:bidi="ar-SA"/>
        </w:rPr>
        <w:t xml:space="preserve">та </w:t>
      </w:r>
      <w:r w:rsidRPr="00AF72AD">
        <w:rPr>
          <w:sz w:val="28"/>
          <w:szCs w:val="28"/>
          <w:lang w:val="de-DE" w:eastAsia="en-US" w:bidi="ar-SA"/>
        </w:rPr>
        <w:t>IDF</w:t>
      </w:r>
      <w:r>
        <w:rPr>
          <w:sz w:val="28"/>
          <w:szCs w:val="28"/>
          <w:lang w:eastAsia="en-US" w:bidi="ar-SA"/>
        </w:rPr>
        <w:t xml:space="preserve"> відобража</w:t>
      </w:r>
      <w:r w:rsidR="00E33F8F">
        <w:rPr>
          <w:sz w:val="28"/>
          <w:szCs w:val="28"/>
          <w:lang w:eastAsia="en-US" w:bidi="ar-SA"/>
        </w:rPr>
        <w:t>є</w:t>
      </w:r>
      <w:r>
        <w:rPr>
          <w:sz w:val="28"/>
          <w:szCs w:val="28"/>
          <w:lang w:eastAsia="en-US" w:bidi="ar-SA"/>
        </w:rPr>
        <w:t xml:space="preserve"> важливість кожного унікального слова для кожного документу з набору. На основі цієї метрики можна побудувати вектори документів</w:t>
      </w:r>
      <w:r w:rsidR="00821722" w:rsidRPr="00821722">
        <w:rPr>
          <w:sz w:val="28"/>
          <w:szCs w:val="28"/>
          <w:lang w:val="ru-RU" w:eastAsia="en-US" w:bidi="ar-SA"/>
        </w:rPr>
        <w:t xml:space="preserve"> </w:t>
      </w:r>
      <w:r w:rsidR="00821722">
        <w:rPr>
          <w:sz w:val="28"/>
          <w:szCs w:val="28"/>
          <w:lang w:val="ru-RU" w:eastAsia="en-US" w:bidi="ar-SA"/>
        </w:rPr>
        <w:t>з розм</w:t>
      </w:r>
      <w:r w:rsidR="00821722">
        <w:rPr>
          <w:sz w:val="28"/>
          <w:szCs w:val="28"/>
          <w:lang w:eastAsia="en-US" w:bidi="ar-SA"/>
        </w:rPr>
        <w:t xml:space="preserve">іром </w:t>
      </w:r>
      <w:r>
        <w:rPr>
          <w:sz w:val="28"/>
          <w:szCs w:val="28"/>
          <w:lang w:eastAsia="en-US" w:bidi="ar-SA"/>
        </w:rPr>
        <w:t xml:space="preserve">словаря документу. </w:t>
      </w:r>
      <w:r>
        <w:rPr>
          <w:sz w:val="28"/>
          <w:szCs w:val="28"/>
          <w:lang w:val="ru-RU" w:eastAsia="en-US" w:bidi="ar-SA"/>
        </w:rPr>
        <w:t xml:space="preserve">Таке </w:t>
      </w:r>
      <w:r w:rsidR="00E33F8F">
        <w:rPr>
          <w:sz w:val="28"/>
          <w:szCs w:val="28"/>
          <w:lang w:val="ru-RU" w:eastAsia="en-US" w:bidi="ar-SA"/>
        </w:rPr>
        <w:t xml:space="preserve">векторне </w:t>
      </w:r>
      <w:r>
        <w:rPr>
          <w:sz w:val="28"/>
          <w:szCs w:val="28"/>
          <w:lang w:val="ru-RU" w:eastAsia="en-US" w:bidi="ar-SA"/>
        </w:rPr>
        <w:t>представлення може використовуватись у пошукових системах</w:t>
      </w:r>
      <w:r w:rsidR="00705C9F">
        <w:rPr>
          <w:sz w:val="28"/>
          <w:szCs w:val="28"/>
          <w:lang w:val="ru-RU" w:eastAsia="en-US" w:bidi="ar-SA"/>
        </w:rPr>
        <w:t xml:space="preserve"> для ранжирування результатів пошуку,</w:t>
      </w:r>
      <w:r w:rsidR="00E33F8F">
        <w:rPr>
          <w:sz w:val="28"/>
          <w:szCs w:val="28"/>
          <w:lang w:val="ru-RU" w:eastAsia="en-US" w:bidi="ar-SA"/>
        </w:rPr>
        <w:t xml:space="preserve"> які</w:t>
      </w:r>
      <w:r w:rsidR="00705C9F">
        <w:rPr>
          <w:sz w:val="28"/>
          <w:szCs w:val="28"/>
          <w:lang w:val="ru-RU" w:eastAsia="en-US" w:bidi="ar-SA"/>
        </w:rPr>
        <w:t xml:space="preserve"> є метрикою </w:t>
      </w:r>
      <w:r w:rsidR="00705C9F">
        <w:rPr>
          <w:sz w:val="28"/>
          <w:szCs w:val="28"/>
          <w:lang w:val="de-DE" w:eastAsia="en-US" w:bidi="ar-SA"/>
        </w:rPr>
        <w:t>TF</w:t>
      </w:r>
      <w:r w:rsidR="00705C9F" w:rsidRPr="00ED55A6">
        <w:rPr>
          <w:sz w:val="28"/>
          <w:szCs w:val="28"/>
          <w:lang w:eastAsia="en-US" w:bidi="ar-SA"/>
        </w:rPr>
        <w:t>-</w:t>
      </w:r>
      <w:r w:rsidR="00705C9F">
        <w:rPr>
          <w:sz w:val="28"/>
          <w:szCs w:val="28"/>
          <w:lang w:val="de-DE" w:eastAsia="en-US" w:bidi="ar-SA"/>
        </w:rPr>
        <w:t>IDF</w:t>
      </w:r>
      <w:r w:rsidR="00705C9F">
        <w:rPr>
          <w:sz w:val="28"/>
          <w:szCs w:val="28"/>
          <w:lang w:eastAsia="en-US" w:bidi="ar-SA"/>
        </w:rPr>
        <w:t xml:space="preserve"> між запитом </w:t>
      </w:r>
      <w:r w:rsidR="00E33F8F">
        <w:rPr>
          <w:sz w:val="28"/>
          <w:szCs w:val="28"/>
          <w:lang w:eastAsia="en-US" w:bidi="ar-SA"/>
        </w:rPr>
        <w:t xml:space="preserve">користувача </w:t>
      </w:r>
      <w:r w:rsidR="00705C9F">
        <w:rPr>
          <w:sz w:val="28"/>
          <w:szCs w:val="28"/>
          <w:lang w:eastAsia="en-US" w:bidi="ar-SA"/>
        </w:rPr>
        <w:t>та множиною веб-сторінок (документів)</w:t>
      </w:r>
      <w:r>
        <w:rPr>
          <w:sz w:val="28"/>
          <w:szCs w:val="28"/>
          <w:lang w:val="ru-RU" w:eastAsia="en-US" w:bidi="ar-SA"/>
        </w:rPr>
        <w:t xml:space="preserve">. </w:t>
      </w:r>
      <w:r w:rsidR="00705C9F">
        <w:rPr>
          <w:sz w:val="28"/>
          <w:szCs w:val="28"/>
          <w:lang w:val="ru-RU" w:eastAsia="en-US" w:bidi="ar-SA"/>
        </w:rPr>
        <w:t>Інше застосування цього методу</w:t>
      </w:r>
      <w:r w:rsidR="00705C9F" w:rsidRPr="00705C9F">
        <w:rPr>
          <w:sz w:val="28"/>
          <w:szCs w:val="28"/>
          <w:lang w:val="ru-RU" w:eastAsia="en-US" w:bidi="ar-SA"/>
        </w:rPr>
        <w:t xml:space="preserve"> </w:t>
      </w:r>
      <w:r w:rsidR="00261270">
        <w:rPr>
          <w:sz w:val="28"/>
          <w:szCs w:val="28"/>
          <w:lang w:val="ru-RU" w:eastAsia="en-US" w:bidi="ar-SA"/>
        </w:rPr>
        <w:t xml:space="preserve">полягає </w:t>
      </w:r>
      <w:r w:rsidR="00261270">
        <w:rPr>
          <w:sz w:val="28"/>
          <w:szCs w:val="28"/>
          <w:lang w:eastAsia="en-US" w:bidi="ar-SA"/>
        </w:rPr>
        <w:t>у</w:t>
      </w:r>
      <w:r w:rsidR="00705C9F">
        <w:rPr>
          <w:sz w:val="28"/>
          <w:szCs w:val="28"/>
          <w:lang w:eastAsia="en-US" w:bidi="ar-SA"/>
        </w:rPr>
        <w:t xml:space="preserve"> </w:t>
      </w:r>
      <w:r w:rsidR="00261270">
        <w:rPr>
          <w:sz w:val="28"/>
          <w:szCs w:val="28"/>
          <w:lang w:eastAsia="en-US" w:bidi="ar-SA"/>
        </w:rPr>
        <w:t xml:space="preserve">задачах </w:t>
      </w:r>
      <w:r w:rsidR="00705C9F">
        <w:rPr>
          <w:sz w:val="28"/>
          <w:szCs w:val="28"/>
          <w:lang w:val="ru-RU" w:eastAsia="en-US" w:bidi="ar-SA"/>
        </w:rPr>
        <w:t>виділен</w:t>
      </w:r>
      <w:r w:rsidR="00261270">
        <w:rPr>
          <w:sz w:val="28"/>
          <w:szCs w:val="28"/>
          <w:lang w:val="ru-RU" w:eastAsia="en-US" w:bidi="ar-SA"/>
        </w:rPr>
        <w:t xml:space="preserve">ня </w:t>
      </w:r>
      <w:r w:rsidR="00705C9F">
        <w:rPr>
          <w:sz w:val="28"/>
          <w:szCs w:val="28"/>
          <w:lang w:val="ru-RU" w:eastAsia="en-US" w:bidi="ar-SA"/>
        </w:rPr>
        <w:t>ключових слів, заголовк</w:t>
      </w:r>
      <w:r w:rsidR="00261270">
        <w:rPr>
          <w:sz w:val="28"/>
          <w:szCs w:val="28"/>
          <w:lang w:val="ru-RU" w:eastAsia="en-US" w:bidi="ar-SA"/>
        </w:rPr>
        <w:t>ів</w:t>
      </w:r>
      <w:r w:rsidR="00705C9F">
        <w:rPr>
          <w:sz w:val="28"/>
          <w:szCs w:val="28"/>
          <w:lang w:val="ru-RU" w:eastAsia="en-US" w:bidi="ar-SA"/>
        </w:rPr>
        <w:t xml:space="preserve"> та реферуванн</w:t>
      </w:r>
      <w:r w:rsidR="00261270">
        <w:rPr>
          <w:sz w:val="28"/>
          <w:szCs w:val="28"/>
          <w:lang w:val="ru-RU" w:eastAsia="en-US" w:bidi="ar-SA"/>
        </w:rPr>
        <w:t>я</w:t>
      </w:r>
      <w:r w:rsidR="00705C9F">
        <w:rPr>
          <w:sz w:val="28"/>
          <w:szCs w:val="28"/>
          <w:lang w:val="ru-RU" w:eastAsia="en-US" w:bidi="ar-SA"/>
        </w:rPr>
        <w:t xml:space="preserve"> текст</w:t>
      </w:r>
      <w:r w:rsidR="00261270">
        <w:rPr>
          <w:sz w:val="28"/>
          <w:szCs w:val="28"/>
          <w:lang w:val="ru-RU" w:eastAsia="en-US" w:bidi="ar-SA"/>
        </w:rPr>
        <w:t>ів</w:t>
      </w:r>
      <w:r w:rsidR="00705C9F">
        <w:rPr>
          <w:sz w:val="28"/>
          <w:szCs w:val="28"/>
          <w:lang w:val="ru-RU" w:eastAsia="en-US" w:bidi="ar-SA"/>
        </w:rPr>
        <w:t>.</w:t>
      </w:r>
      <w:r w:rsidR="00261270">
        <w:rPr>
          <w:sz w:val="28"/>
          <w:szCs w:val="28"/>
          <w:lang w:val="ru-RU" w:eastAsia="en-US" w:bidi="ar-SA"/>
        </w:rPr>
        <w:t xml:space="preserve"> З </w:t>
      </w:r>
      <w:r w:rsidR="00705C9F">
        <w:rPr>
          <w:sz w:val="28"/>
          <w:szCs w:val="28"/>
          <w:lang w:val="ru-RU" w:eastAsia="en-US" w:bidi="ar-SA"/>
        </w:rPr>
        <w:t xml:space="preserve">визначення зрозуміло, що </w:t>
      </w:r>
      <w:r w:rsidR="00261270">
        <w:rPr>
          <w:sz w:val="28"/>
          <w:szCs w:val="28"/>
          <w:lang w:val="ru-RU" w:eastAsia="en-US" w:bidi="ar-SA"/>
        </w:rPr>
        <w:t xml:space="preserve">ключові слова, </w:t>
      </w:r>
      <w:r w:rsidR="00261270" w:rsidRPr="00261270">
        <w:rPr>
          <w:sz w:val="28"/>
          <w:szCs w:val="28"/>
          <w:lang w:val="ru-RU" w:eastAsia="en-US" w:bidi="ar-SA"/>
        </w:rPr>
        <w:t>які виділяє ця метрика</w:t>
      </w:r>
      <w:r w:rsidR="00261270">
        <w:rPr>
          <w:sz w:val="28"/>
          <w:szCs w:val="28"/>
          <w:lang w:val="ru-RU" w:eastAsia="en-US" w:bidi="ar-SA"/>
        </w:rPr>
        <w:t>, є важливими в рамках змісту тексту.</w:t>
      </w:r>
    </w:p>
    <w:p w14:paraId="05B56903" w14:textId="77777777" w:rsidR="00261270" w:rsidRPr="00261270" w:rsidRDefault="00261270" w:rsidP="00BF77D2">
      <w:pPr>
        <w:ind w:firstLine="720"/>
        <w:jc w:val="both"/>
        <w:rPr>
          <w:sz w:val="28"/>
          <w:szCs w:val="28"/>
          <w:lang w:eastAsia="en-US" w:bidi="ar-SA"/>
        </w:rPr>
      </w:pPr>
    </w:p>
    <w:p w14:paraId="77F23895" w14:textId="33C73D82" w:rsidR="00A946BD" w:rsidRPr="00F501BC" w:rsidRDefault="00F32206" w:rsidP="00831C4F">
      <w:pPr>
        <w:pStyle w:val="Heading3"/>
      </w:pPr>
      <w:bookmarkStart w:id="44" w:name="_Toc169459662"/>
      <w:bookmarkStart w:id="45" w:name="_Toc169459905"/>
      <w:bookmarkStart w:id="46" w:name="_Toc169464839"/>
      <w:bookmarkStart w:id="47" w:name="_Toc169521403"/>
      <w:bookmarkStart w:id="48" w:name="_Toc169521497"/>
      <w:bookmarkStart w:id="49" w:name="_Toc169521554"/>
      <w:bookmarkStart w:id="50" w:name="_Toc169521599"/>
      <w:r w:rsidRPr="00F501BC">
        <w:t>N-gram</w:t>
      </w:r>
      <w:bookmarkEnd w:id="44"/>
      <w:bookmarkEnd w:id="45"/>
      <w:bookmarkEnd w:id="46"/>
      <w:bookmarkEnd w:id="47"/>
      <w:bookmarkEnd w:id="48"/>
      <w:bookmarkEnd w:id="49"/>
      <w:bookmarkEnd w:id="50"/>
    </w:p>
    <w:p w14:paraId="2EE0D403" w14:textId="1C885E4B" w:rsidR="00F32206" w:rsidRPr="00EB0B89" w:rsidRDefault="00EB0B89" w:rsidP="00831C4F">
      <w:pPr>
        <w:ind w:firstLine="720"/>
        <w:jc w:val="both"/>
        <w:rPr>
          <w:sz w:val="28"/>
          <w:szCs w:val="28"/>
          <w:lang w:val="ru-RU" w:eastAsia="en-US" w:bidi="ar-SA"/>
        </w:rPr>
      </w:pPr>
      <w:r w:rsidRPr="008F108E">
        <w:rPr>
          <w:sz w:val="28"/>
          <w:szCs w:val="28"/>
          <w:lang w:eastAsia="en-US" w:bidi="ar-SA"/>
        </w:rPr>
        <w:t xml:space="preserve">Модель </w:t>
      </w:r>
      <w:r w:rsidRPr="00EB0B89">
        <w:rPr>
          <w:sz w:val="28"/>
          <w:szCs w:val="28"/>
          <w:lang w:val="ru-RU" w:eastAsia="en-US" w:bidi="ar-SA"/>
        </w:rPr>
        <w:t>N</w:t>
      </w:r>
      <w:r w:rsidRPr="008F108E">
        <w:rPr>
          <w:sz w:val="28"/>
          <w:szCs w:val="28"/>
          <w:lang w:eastAsia="en-US" w:bidi="ar-SA"/>
        </w:rPr>
        <w:t>-грам є ймовірнісною моделлю, яка вміє прогнозувати ймовірність появи наступного слова в послідовності, враховуючи попередні слова</w:t>
      </w:r>
      <w:r w:rsidR="00771547" w:rsidRPr="008F108E">
        <w:rPr>
          <w:sz w:val="28"/>
          <w:szCs w:val="28"/>
          <w:lang w:eastAsia="en-US" w:bidi="ar-SA"/>
        </w:rPr>
        <w:t xml:space="preserve">. </w:t>
      </w:r>
      <w:r w:rsidR="00771547">
        <w:rPr>
          <w:sz w:val="28"/>
          <w:szCs w:val="28"/>
          <w:lang w:val="ru-RU" w:eastAsia="en-US" w:bidi="ar-SA"/>
        </w:rPr>
        <w:t xml:space="preserve">Загалом, такі моделі </w:t>
      </w:r>
      <w:r>
        <w:rPr>
          <w:sz w:val="28"/>
          <w:szCs w:val="28"/>
          <w:lang w:val="ru-RU" w:eastAsia="en-US" w:bidi="ar-SA"/>
        </w:rPr>
        <w:t xml:space="preserve">називають </w:t>
      </w:r>
      <w:r w:rsidR="00771547">
        <w:rPr>
          <w:sz w:val="28"/>
          <w:szCs w:val="28"/>
          <w:lang w:val="ru-RU" w:eastAsia="en-US" w:bidi="ar-SA"/>
        </w:rPr>
        <w:t>мовними моделями. Сучасні великі мовні моделі</w:t>
      </w:r>
      <w:r>
        <w:rPr>
          <w:sz w:val="28"/>
          <w:szCs w:val="28"/>
          <w:lang w:val="ru-RU" w:eastAsia="en-US" w:bidi="ar-SA"/>
        </w:rPr>
        <w:t xml:space="preserve"> на основі архітектури нейромереж</w:t>
      </w:r>
      <w:r w:rsidR="00771547">
        <w:rPr>
          <w:sz w:val="28"/>
          <w:szCs w:val="28"/>
          <w:lang w:val="ru-RU" w:eastAsia="en-US" w:bidi="ar-SA"/>
        </w:rPr>
        <w:t xml:space="preserve">, </w:t>
      </w:r>
      <w:r w:rsidR="002D18B4">
        <w:rPr>
          <w:sz w:val="28"/>
          <w:szCs w:val="28"/>
          <w:lang w:val="ru-RU" w:eastAsia="en-US" w:bidi="ar-SA"/>
        </w:rPr>
        <w:t>описані у главі 3</w:t>
      </w:r>
      <w:r>
        <w:rPr>
          <w:sz w:val="28"/>
          <w:szCs w:val="28"/>
          <w:lang w:val="ru-RU" w:eastAsia="en-US" w:bidi="ar-SA"/>
        </w:rPr>
        <w:t>, також</w:t>
      </w:r>
      <w:r w:rsidR="00771547">
        <w:rPr>
          <w:sz w:val="28"/>
          <w:szCs w:val="28"/>
          <w:lang w:val="ru-RU" w:eastAsia="en-US" w:bidi="ar-SA"/>
        </w:rPr>
        <w:t xml:space="preserve"> працюють за принципом передбаченням слів. Оскільки</w:t>
      </w:r>
      <w:r>
        <w:rPr>
          <w:sz w:val="28"/>
          <w:szCs w:val="28"/>
          <w:lang w:val="ru-RU" w:eastAsia="en-US" w:bidi="ar-SA"/>
        </w:rPr>
        <w:t xml:space="preserve"> модель</w:t>
      </w:r>
      <w:r w:rsidR="00771547">
        <w:rPr>
          <w:sz w:val="28"/>
          <w:szCs w:val="28"/>
          <w:lang w:val="ru-RU" w:eastAsia="en-US" w:bidi="ar-SA"/>
        </w:rPr>
        <w:t xml:space="preserve"> </w:t>
      </w:r>
      <w:r w:rsidR="00771547" w:rsidRPr="00082F79">
        <w:rPr>
          <w:sz w:val="28"/>
          <w:szCs w:val="28"/>
          <w:lang w:val="en-US" w:eastAsia="en-US" w:bidi="ar-SA"/>
        </w:rPr>
        <w:t>N</w:t>
      </w:r>
      <w:r w:rsidR="00771547" w:rsidRPr="00082F79">
        <w:rPr>
          <w:sz w:val="28"/>
          <w:szCs w:val="28"/>
          <w:lang w:eastAsia="en-US" w:bidi="ar-SA"/>
        </w:rPr>
        <w:t>-грам</w:t>
      </w:r>
      <w:r w:rsidR="00771547">
        <w:rPr>
          <w:sz w:val="28"/>
          <w:szCs w:val="28"/>
          <w:lang w:eastAsia="en-US" w:bidi="ar-SA"/>
        </w:rPr>
        <w:t xml:space="preserve"> є примітивн</w:t>
      </w:r>
      <w:r>
        <w:rPr>
          <w:sz w:val="28"/>
          <w:szCs w:val="28"/>
          <w:lang w:eastAsia="en-US" w:bidi="ar-SA"/>
        </w:rPr>
        <w:t>им прикладом</w:t>
      </w:r>
      <w:r w:rsidR="00821722">
        <w:rPr>
          <w:sz w:val="28"/>
          <w:szCs w:val="28"/>
          <w:lang w:eastAsia="en-US" w:bidi="ar-SA"/>
        </w:rPr>
        <w:t xml:space="preserve"> мовної моделі</w:t>
      </w:r>
      <w:r>
        <w:rPr>
          <w:sz w:val="28"/>
          <w:szCs w:val="28"/>
          <w:lang w:eastAsia="en-US" w:bidi="ar-SA"/>
        </w:rPr>
        <w:t xml:space="preserve">, розглянемо </w:t>
      </w:r>
      <w:r w:rsidR="00821722">
        <w:rPr>
          <w:sz w:val="28"/>
          <w:szCs w:val="28"/>
          <w:lang w:eastAsia="en-US" w:bidi="ar-SA"/>
        </w:rPr>
        <w:t xml:space="preserve">її </w:t>
      </w:r>
      <w:r>
        <w:rPr>
          <w:sz w:val="28"/>
          <w:szCs w:val="28"/>
          <w:lang w:eastAsia="en-US" w:bidi="ar-SA"/>
        </w:rPr>
        <w:t>детальніше.</w:t>
      </w:r>
      <w:r>
        <w:rPr>
          <w:sz w:val="28"/>
          <w:szCs w:val="28"/>
          <w:lang w:val="ru-RU" w:eastAsia="en-US" w:bidi="ar-SA"/>
        </w:rPr>
        <w:t xml:space="preserve"> </w:t>
      </w:r>
      <w:r w:rsidR="00082F79" w:rsidRPr="00082F79">
        <w:rPr>
          <w:sz w:val="28"/>
          <w:szCs w:val="28"/>
          <w:lang w:eastAsia="en-US" w:bidi="ar-SA"/>
        </w:rPr>
        <w:t xml:space="preserve">Загалом, </w:t>
      </w:r>
      <w:r w:rsidR="007338D7" w:rsidRPr="00082F79">
        <w:rPr>
          <w:sz w:val="28"/>
          <w:szCs w:val="28"/>
          <w:lang w:val="en-US" w:eastAsia="en-US" w:bidi="ar-SA"/>
        </w:rPr>
        <w:t>N</w:t>
      </w:r>
      <w:r w:rsidR="007338D7" w:rsidRPr="00082F79">
        <w:rPr>
          <w:sz w:val="28"/>
          <w:szCs w:val="28"/>
          <w:lang w:eastAsia="en-US" w:bidi="ar-SA"/>
        </w:rPr>
        <w:t xml:space="preserve">-грам – це послідовність з </w:t>
      </w:r>
      <w:r w:rsidR="007338D7" w:rsidRPr="00082F79">
        <w:rPr>
          <w:sz w:val="28"/>
          <w:szCs w:val="28"/>
          <w:lang w:val="de-DE" w:eastAsia="en-US" w:bidi="ar-SA"/>
        </w:rPr>
        <w:t>N</w:t>
      </w:r>
      <w:r w:rsidR="007338D7" w:rsidRPr="00082F79">
        <w:rPr>
          <w:sz w:val="28"/>
          <w:szCs w:val="28"/>
          <w:lang w:eastAsia="en-US" w:bidi="ar-SA"/>
        </w:rPr>
        <w:t xml:space="preserve"> слів, яка роз</w:t>
      </w:r>
      <w:r w:rsidR="00082F79" w:rsidRPr="00082F79">
        <w:rPr>
          <w:sz w:val="28"/>
          <w:szCs w:val="28"/>
          <w:lang w:eastAsia="en-US" w:bidi="ar-SA"/>
        </w:rPr>
        <w:t>б</w:t>
      </w:r>
      <w:r w:rsidR="007338D7" w:rsidRPr="00082F79">
        <w:rPr>
          <w:sz w:val="28"/>
          <w:szCs w:val="28"/>
          <w:lang w:eastAsia="en-US" w:bidi="ar-SA"/>
        </w:rPr>
        <w:t>иває текст на фрагменти.</w:t>
      </w:r>
      <w:r w:rsidR="00821722">
        <w:rPr>
          <w:lang w:eastAsia="en-US" w:bidi="ar-SA"/>
        </w:rPr>
        <w:t xml:space="preserve"> </w:t>
      </w:r>
      <w:r w:rsidR="004A1FFC" w:rsidRPr="00DC72F1">
        <w:rPr>
          <w:sz w:val="28"/>
          <w:szCs w:val="28"/>
          <w:lang w:eastAsia="en-US" w:bidi="ar-SA"/>
        </w:rPr>
        <w:t>П</w:t>
      </w:r>
      <w:r w:rsidR="00F32206" w:rsidRPr="00DC72F1">
        <w:rPr>
          <w:sz w:val="28"/>
          <w:szCs w:val="28"/>
          <w:lang w:eastAsia="en-US" w:bidi="ar-SA"/>
        </w:rPr>
        <w:t xml:space="preserve">ослідовність з одного слова </w:t>
      </w:r>
      <w:r w:rsidR="00261270">
        <w:rPr>
          <w:sz w:val="28"/>
          <w:szCs w:val="28"/>
          <w:lang w:eastAsia="en-US" w:bidi="ar-SA"/>
        </w:rPr>
        <w:t xml:space="preserve">називається </w:t>
      </w:r>
      <w:r w:rsidR="00F32206" w:rsidRPr="00DC72F1">
        <w:rPr>
          <w:sz w:val="28"/>
          <w:szCs w:val="28"/>
          <w:lang w:eastAsia="en-US" w:bidi="ar-SA"/>
        </w:rPr>
        <w:t>уніграмою, з двох – біграмою, і т.д.</w:t>
      </w:r>
      <w:r w:rsidR="00261270">
        <w:rPr>
          <w:sz w:val="28"/>
          <w:szCs w:val="28"/>
          <w:lang w:eastAsia="en-US" w:bidi="ar-SA"/>
        </w:rPr>
        <w:t xml:space="preserve"> </w:t>
      </w:r>
      <w:r w:rsidRPr="00EB0B89">
        <w:rPr>
          <w:sz w:val="28"/>
          <w:szCs w:val="28"/>
          <w:lang w:eastAsia="en-US" w:bidi="ar-SA"/>
        </w:rPr>
        <w:t xml:space="preserve"> </w:t>
      </w:r>
      <w:r w:rsidR="00261270">
        <w:rPr>
          <w:sz w:val="28"/>
          <w:szCs w:val="28"/>
          <w:lang w:eastAsia="en-US" w:bidi="ar-SA"/>
        </w:rPr>
        <w:t xml:space="preserve">Розмір </w:t>
      </w:r>
      <w:r w:rsidR="00F32206">
        <w:rPr>
          <w:sz w:val="28"/>
          <w:szCs w:val="28"/>
          <w:lang w:val="de-DE" w:eastAsia="en-US" w:bidi="ar-SA"/>
        </w:rPr>
        <w:t>N</w:t>
      </w:r>
      <w:r w:rsidR="00F32206" w:rsidRPr="00DC72F1">
        <w:rPr>
          <w:sz w:val="28"/>
          <w:szCs w:val="28"/>
          <w:lang w:eastAsia="en-US" w:bidi="ar-SA"/>
        </w:rPr>
        <w:t>-грам може варіюватись в межах одного тексту або бути фіксованим, залежно від архітектури моделі.</w:t>
      </w:r>
    </w:p>
    <w:p w14:paraId="02323F06" w14:textId="7D164A7C" w:rsidR="00F32206" w:rsidRPr="006733AF" w:rsidRDefault="00F32206" w:rsidP="00831C4F">
      <w:pPr>
        <w:ind w:firstLine="720"/>
        <w:jc w:val="both"/>
        <w:rPr>
          <w:sz w:val="28"/>
          <w:szCs w:val="28"/>
          <w:lang w:eastAsia="en-US" w:bidi="ar-SA"/>
        </w:rPr>
      </w:pPr>
      <w:r w:rsidRPr="00FA2BCB">
        <w:rPr>
          <w:sz w:val="28"/>
          <w:szCs w:val="28"/>
          <w:lang w:eastAsia="en-US" w:bidi="ar-SA"/>
        </w:rPr>
        <w:t xml:space="preserve">Основна концепція моделі </w:t>
      </w:r>
      <w:r w:rsidRPr="00055E5D">
        <w:rPr>
          <w:sz w:val="28"/>
          <w:szCs w:val="28"/>
          <w:lang w:val="ru-RU" w:eastAsia="en-US" w:bidi="ar-SA"/>
        </w:rPr>
        <w:t>N</w:t>
      </w:r>
      <w:r w:rsidRPr="00FA2BCB">
        <w:rPr>
          <w:sz w:val="28"/>
          <w:szCs w:val="28"/>
          <w:lang w:eastAsia="en-US" w:bidi="ar-SA"/>
        </w:rPr>
        <w:t xml:space="preserve">-грам полягає в тому, що замість того, щоб розраховувати ймовірність слова, враховуючи всю його історію, ми можемо наблизити історію, використовуючи лише кілька останніх слів. </w:t>
      </w:r>
      <w:r w:rsidRPr="002D7D95">
        <w:rPr>
          <w:sz w:val="28"/>
          <w:szCs w:val="28"/>
          <w:lang w:val="ru-RU" w:eastAsia="en-US" w:bidi="ar-SA"/>
        </w:rPr>
        <w:t>Припущення, що ймовірність слова залежить лише від попереднього слова</w:t>
      </w:r>
      <w:r>
        <w:rPr>
          <w:sz w:val="28"/>
          <w:szCs w:val="28"/>
          <w:lang w:val="ru-RU" w:eastAsia="en-US" w:bidi="ar-SA"/>
        </w:rPr>
        <w:t xml:space="preserve"> </w:t>
      </w:r>
      <w:r w:rsidRPr="002D7D95">
        <w:rPr>
          <w:sz w:val="28"/>
          <w:szCs w:val="28"/>
          <w:lang w:val="ru-RU" w:eastAsia="en-US" w:bidi="ar-SA"/>
        </w:rPr>
        <w:t>назива</w:t>
      </w:r>
      <w:r>
        <w:rPr>
          <w:sz w:val="28"/>
          <w:szCs w:val="28"/>
          <w:lang w:eastAsia="en-US" w:bidi="ar-SA"/>
        </w:rPr>
        <w:t>ється</w:t>
      </w:r>
      <w:r w:rsidRPr="002D7D95">
        <w:rPr>
          <w:sz w:val="28"/>
          <w:szCs w:val="28"/>
          <w:lang w:val="ru-RU" w:eastAsia="en-US" w:bidi="ar-SA"/>
        </w:rPr>
        <w:t xml:space="preserve"> марковським припущенням.</w:t>
      </w:r>
      <w:r>
        <w:rPr>
          <w:sz w:val="28"/>
          <w:szCs w:val="28"/>
          <w:lang w:val="ru-RU" w:eastAsia="en-US" w:bidi="ar-SA"/>
        </w:rPr>
        <w:t xml:space="preserve">  </w:t>
      </w:r>
      <w:r w:rsidRPr="002D7D95">
        <w:rPr>
          <w:sz w:val="28"/>
          <w:szCs w:val="28"/>
          <w:lang w:val="ru-RU" w:eastAsia="en-US" w:bidi="ar-SA"/>
        </w:rPr>
        <w:t xml:space="preserve">Марковські моделі </w:t>
      </w:r>
      <w:r w:rsidR="006D7FFA">
        <w:rPr>
          <w:sz w:val="28"/>
          <w:szCs w:val="28"/>
          <w:lang w:val="ru-RU" w:eastAsia="en-US" w:bidi="ar-SA"/>
        </w:rPr>
        <w:t>–</w:t>
      </w:r>
      <w:r w:rsidRPr="002D7D95">
        <w:rPr>
          <w:sz w:val="28"/>
          <w:szCs w:val="28"/>
          <w:lang w:val="ru-RU" w:eastAsia="en-US" w:bidi="ar-SA"/>
        </w:rPr>
        <w:t xml:space="preserve"> це клас ймовірнісних моделей, які</w:t>
      </w:r>
      <w:r w:rsidR="002D18B4">
        <w:rPr>
          <w:sz w:val="28"/>
          <w:szCs w:val="28"/>
          <w:lang w:val="ru-RU" w:eastAsia="en-US" w:bidi="ar-SA"/>
        </w:rPr>
        <w:t xml:space="preserve"> припускають</w:t>
      </w:r>
      <w:r w:rsidRPr="002D7D95">
        <w:rPr>
          <w:sz w:val="28"/>
          <w:szCs w:val="28"/>
          <w:lang w:val="ru-RU" w:eastAsia="en-US" w:bidi="ar-SA"/>
        </w:rPr>
        <w:t>, що</w:t>
      </w:r>
      <w:r w:rsidR="002D18B4">
        <w:rPr>
          <w:sz w:val="28"/>
          <w:szCs w:val="28"/>
          <w:lang w:val="ru-RU" w:eastAsia="en-US" w:bidi="ar-SA"/>
        </w:rPr>
        <w:t xml:space="preserve"> можна передбачити </w:t>
      </w:r>
      <w:r w:rsidRPr="002D7D95">
        <w:rPr>
          <w:sz w:val="28"/>
          <w:szCs w:val="28"/>
          <w:lang w:val="ru-RU" w:eastAsia="en-US" w:bidi="ar-SA"/>
        </w:rPr>
        <w:t>ймовірність певної одиниці</w:t>
      </w:r>
      <w:r w:rsidR="00261270">
        <w:rPr>
          <w:sz w:val="28"/>
          <w:szCs w:val="28"/>
          <w:lang w:val="ru-RU" w:eastAsia="en-US" w:bidi="ar-SA"/>
        </w:rPr>
        <w:t xml:space="preserve"> в майбутньому</w:t>
      </w:r>
      <w:r w:rsidRPr="002D7D95">
        <w:rPr>
          <w:sz w:val="28"/>
          <w:szCs w:val="28"/>
          <w:lang w:val="ru-RU" w:eastAsia="en-US" w:bidi="ar-SA"/>
        </w:rPr>
        <w:t xml:space="preserve">, </w:t>
      </w:r>
      <w:r w:rsidR="00BB7E67">
        <w:rPr>
          <w:sz w:val="28"/>
          <w:szCs w:val="28"/>
          <w:lang w:val="ru-RU" w:eastAsia="en-US" w:bidi="ar-SA"/>
        </w:rPr>
        <w:t xml:space="preserve">не враховуючи увесь контекст з </w:t>
      </w:r>
      <w:r w:rsidR="00BB7E67">
        <w:rPr>
          <w:sz w:val="28"/>
          <w:szCs w:val="28"/>
          <w:lang w:eastAsia="en-US" w:bidi="ar-SA"/>
        </w:rPr>
        <w:t>минулого</w:t>
      </w:r>
      <w:r w:rsidR="00991CFB">
        <w:rPr>
          <w:sz w:val="28"/>
          <w:szCs w:val="28"/>
          <w:lang w:eastAsia="en-US" w:bidi="ar-SA"/>
        </w:rPr>
        <w:t xml:space="preserve"> </w:t>
      </w:r>
      <w:r w:rsidR="00991CFB" w:rsidRPr="00991CFB">
        <w:rPr>
          <w:sz w:val="28"/>
          <w:szCs w:val="28"/>
          <w:lang w:val="ru-RU" w:eastAsia="en-US" w:bidi="ar-SA"/>
        </w:rPr>
        <w:t>[9]</w:t>
      </w:r>
      <w:r w:rsidRPr="002D7D95">
        <w:rPr>
          <w:sz w:val="28"/>
          <w:szCs w:val="28"/>
          <w:lang w:val="ru-RU" w:eastAsia="en-US" w:bidi="ar-SA"/>
        </w:rPr>
        <w:t>.</w:t>
      </w:r>
      <w:r w:rsidR="002D18B4">
        <w:rPr>
          <w:sz w:val="28"/>
          <w:szCs w:val="28"/>
          <w:lang w:val="ru-RU" w:eastAsia="en-US" w:bidi="ar-SA"/>
        </w:rPr>
        <w:t xml:space="preserve"> Отже</w:t>
      </w:r>
      <w:r>
        <w:rPr>
          <w:sz w:val="28"/>
          <w:szCs w:val="28"/>
          <w:lang w:val="ru-RU" w:eastAsia="en-US" w:bidi="ar-SA"/>
        </w:rPr>
        <w:t xml:space="preserve">, </w:t>
      </w:r>
      <w:r w:rsidR="002D18B4">
        <w:rPr>
          <w:sz w:val="28"/>
          <w:szCs w:val="28"/>
          <w:lang w:val="ru-RU" w:eastAsia="en-US" w:bidi="ar-SA"/>
        </w:rPr>
        <w:lastRenderedPageBreak/>
        <w:t xml:space="preserve">кожна </w:t>
      </w:r>
      <w:r>
        <w:rPr>
          <w:sz w:val="28"/>
          <w:szCs w:val="28"/>
          <w:lang w:val="de-DE" w:eastAsia="en-US" w:bidi="ar-SA"/>
        </w:rPr>
        <w:t>N</w:t>
      </w:r>
      <w:r w:rsidRPr="002D7D95">
        <w:rPr>
          <w:sz w:val="28"/>
          <w:szCs w:val="28"/>
          <w:lang w:val="ru-RU" w:eastAsia="en-US" w:bidi="ar-SA"/>
        </w:rPr>
        <w:t>-</w:t>
      </w:r>
      <w:r>
        <w:rPr>
          <w:sz w:val="28"/>
          <w:szCs w:val="28"/>
          <w:lang w:val="ru-RU" w:eastAsia="en-US" w:bidi="ar-SA"/>
        </w:rPr>
        <w:t xml:space="preserve">грама враховує лише </w:t>
      </w:r>
      <w:r>
        <w:rPr>
          <w:sz w:val="28"/>
          <w:szCs w:val="28"/>
          <w:lang w:val="de-DE" w:eastAsia="en-US" w:bidi="ar-SA"/>
        </w:rPr>
        <w:t>N</w:t>
      </w:r>
      <w:r w:rsidR="006D7FFA">
        <w:rPr>
          <w:sz w:val="28"/>
          <w:szCs w:val="28"/>
          <w:lang w:val="ru-RU" w:eastAsia="en-US" w:bidi="ar-SA"/>
        </w:rPr>
        <w:t>-</w:t>
      </w:r>
      <w:r w:rsidRPr="002D7D95">
        <w:rPr>
          <w:sz w:val="28"/>
          <w:szCs w:val="28"/>
          <w:lang w:val="ru-RU" w:eastAsia="en-US" w:bidi="ar-SA"/>
        </w:rPr>
        <w:t xml:space="preserve">1 слів у минулому </w:t>
      </w:r>
      <w:r>
        <w:rPr>
          <w:sz w:val="28"/>
          <w:szCs w:val="28"/>
          <w:lang w:val="ru-RU" w:eastAsia="en-US" w:bidi="ar-SA"/>
        </w:rPr>
        <w:t>для п</w:t>
      </w:r>
      <w:r>
        <w:rPr>
          <w:sz w:val="28"/>
          <w:szCs w:val="28"/>
          <w:lang w:eastAsia="en-US" w:bidi="ar-SA"/>
        </w:rPr>
        <w:t xml:space="preserve">ідрахунку ймовірності. Загальна формула для підрахунку повної послідовності слів виглядає </w:t>
      </w:r>
      <w:r w:rsidR="005C5389">
        <w:rPr>
          <w:sz w:val="28"/>
          <w:szCs w:val="28"/>
          <w:lang w:eastAsia="en-US" w:bidi="ar-SA"/>
        </w:rPr>
        <w:t xml:space="preserve">як </w:t>
      </w:r>
      <w:r w:rsidR="006733AF" w:rsidRPr="006733AF">
        <w:rPr>
          <w:sz w:val="28"/>
          <w:szCs w:val="28"/>
          <w:lang w:eastAsia="en-US" w:bidi="ar-SA"/>
        </w:rPr>
        <w:t>(2.3)</w:t>
      </w:r>
      <w:r w:rsidR="005C5389">
        <w:rPr>
          <w:sz w:val="28"/>
          <w:szCs w:val="28"/>
          <w:lang w:eastAsia="en-US" w:bidi="ar-SA"/>
        </w:rPr>
        <w:t>.</w:t>
      </w:r>
    </w:p>
    <w:p w14:paraId="533DE084" w14:textId="52E48175" w:rsidR="002D18B4" w:rsidRPr="002D18B4" w:rsidRDefault="00000000" w:rsidP="00BF77D2">
      <w:pPr>
        <w:ind w:firstLine="720"/>
        <w:jc w:val="both"/>
        <w:rPr>
          <w:sz w:val="28"/>
          <w:szCs w:val="28"/>
          <w:lang w:eastAsia="en-US" w:bidi="ar-SA"/>
        </w:rPr>
      </w:pPr>
      <m:oMathPara>
        <m:oMath>
          <m:eqArr>
            <m:eqArrPr>
              <m:maxDist m:val="1"/>
              <m:ctrlPr>
                <w:rPr>
                  <w:rFonts w:ascii="Cambria Math" w:hAnsi="Cambria Math"/>
                  <w:i/>
                  <w:sz w:val="28"/>
                  <w:szCs w:val="28"/>
                  <w:lang w:val="en-US" w:eastAsia="en-US" w:bidi="ar-SA"/>
                </w:rPr>
              </m:ctrlPr>
            </m:eqArrPr>
            <m:e>
              <m:r>
                <w:rPr>
                  <w:rFonts w:ascii="Cambria Math" w:hAnsi="Cambria Math"/>
                  <w:sz w:val="28"/>
                  <w:szCs w:val="28"/>
                  <w:lang w:eastAsia="en-US" w:bidi="ar-SA"/>
                </w:rPr>
                <m:t>P</m:t>
              </m:r>
              <m:d>
                <m:dPr>
                  <m:ctrlPr>
                    <w:rPr>
                      <w:rFonts w:ascii="Cambria Math" w:hAnsi="Cambria Math"/>
                      <w:i/>
                      <w:sz w:val="28"/>
                      <w:szCs w:val="28"/>
                      <w:lang w:val="en-US" w:eastAsia="en-US" w:bidi="ar-SA"/>
                    </w:rPr>
                  </m:ctrlPr>
                </m:dPr>
                <m:e>
                  <m:sSub>
                    <m:sSubPr>
                      <m:ctrlPr>
                        <w:rPr>
                          <w:rFonts w:ascii="Cambria Math" w:hAnsi="Cambria Math"/>
                          <w:i/>
                          <w:sz w:val="28"/>
                          <w:szCs w:val="28"/>
                          <w:lang w:val="en-US" w:eastAsia="en-US" w:bidi="ar-SA"/>
                        </w:rPr>
                      </m:ctrlPr>
                    </m:sSubPr>
                    <m:e>
                      <m:r>
                        <w:rPr>
                          <w:rFonts w:ascii="Cambria Math" w:hAnsi="Cambria Math"/>
                          <w:sz w:val="28"/>
                          <w:szCs w:val="28"/>
                          <w:lang w:val="en-US" w:eastAsia="en-US" w:bidi="ar-SA"/>
                        </w:rPr>
                        <m:t>w</m:t>
                      </m:r>
                    </m:e>
                    <m:sub>
                      <m:r>
                        <w:rPr>
                          <w:rFonts w:ascii="Cambria Math" w:hAnsi="Cambria Math"/>
                          <w:sz w:val="28"/>
                          <w:szCs w:val="28"/>
                          <w:lang w:val="en-US" w:eastAsia="en-US" w:bidi="ar-SA"/>
                        </w:rPr>
                        <m:t>1:n</m:t>
                      </m:r>
                    </m:sub>
                  </m:sSub>
                </m:e>
              </m:d>
              <m:r>
                <w:rPr>
                  <w:rFonts w:ascii="Cambria Math" w:hAnsi="Cambria Math"/>
                  <w:sz w:val="28"/>
                  <w:szCs w:val="28"/>
                  <w:lang w:val="en-US" w:eastAsia="en-US" w:bidi="ar-SA"/>
                </w:rPr>
                <m:t>≈</m:t>
              </m:r>
              <m:nary>
                <m:naryPr>
                  <m:chr m:val="∏"/>
                  <m:limLoc m:val="undOvr"/>
                  <m:grow m:val="1"/>
                  <m:supHide m:val="1"/>
                  <m:ctrlPr>
                    <w:rPr>
                      <w:rFonts w:ascii="Cambria Math" w:hAnsi="Cambria Math"/>
                      <w:i/>
                      <w:sz w:val="28"/>
                      <w:szCs w:val="28"/>
                      <w:lang w:val="en-US" w:eastAsia="en-US" w:bidi="ar-SA"/>
                    </w:rPr>
                  </m:ctrlPr>
                </m:naryPr>
                <m:sub>
                  <m:r>
                    <w:rPr>
                      <w:rFonts w:ascii="Cambria Math" w:hAnsi="Cambria Math"/>
                      <w:sz w:val="28"/>
                      <w:szCs w:val="28"/>
                      <w:lang w:val="en-US" w:eastAsia="en-US" w:bidi="ar-SA"/>
                    </w:rPr>
                    <m:t>k=1</m:t>
                  </m:r>
                </m:sub>
                <m:sup/>
                <m:e>
                  <m:r>
                    <w:rPr>
                      <w:rFonts w:ascii="Cambria Math" w:hAnsi="Cambria Math"/>
                      <w:sz w:val="28"/>
                      <w:szCs w:val="28"/>
                      <w:lang w:val="en-US" w:eastAsia="en-US" w:bidi="ar-SA"/>
                    </w:rPr>
                    <m:t>P</m:t>
                  </m:r>
                  <m:d>
                    <m:dPr>
                      <m:ctrlPr>
                        <w:rPr>
                          <w:rFonts w:ascii="Cambria Math" w:hAnsi="Cambria Math"/>
                          <w:i/>
                          <w:sz w:val="28"/>
                          <w:szCs w:val="28"/>
                          <w:lang w:val="en-US" w:eastAsia="en-US" w:bidi="ar-SA"/>
                        </w:rPr>
                      </m:ctrlPr>
                    </m:dPr>
                    <m:e>
                      <m:d>
                        <m:dPr>
                          <m:begChr m:val=""/>
                          <m:endChr m:val="|"/>
                          <m:ctrlPr>
                            <w:rPr>
                              <w:rFonts w:ascii="Cambria Math" w:hAnsi="Cambria Math"/>
                              <w:i/>
                              <w:sz w:val="28"/>
                              <w:szCs w:val="28"/>
                              <w:lang w:val="en-US" w:eastAsia="en-US" w:bidi="ar-SA"/>
                            </w:rPr>
                          </m:ctrlPr>
                        </m:dPr>
                        <m:e>
                          <m:sSub>
                            <m:sSubPr>
                              <m:ctrlPr>
                                <w:rPr>
                                  <w:rFonts w:ascii="Cambria Math" w:hAnsi="Cambria Math"/>
                                  <w:i/>
                                  <w:sz w:val="28"/>
                                  <w:szCs w:val="28"/>
                                  <w:lang w:val="en-US" w:eastAsia="en-US" w:bidi="ar-SA"/>
                                </w:rPr>
                              </m:ctrlPr>
                            </m:sSubPr>
                            <m:e>
                              <m:r>
                                <w:rPr>
                                  <w:rFonts w:ascii="Cambria Math" w:hAnsi="Cambria Math"/>
                                  <w:sz w:val="28"/>
                                  <w:szCs w:val="28"/>
                                  <w:lang w:val="en-US" w:eastAsia="en-US" w:bidi="ar-SA"/>
                                </w:rPr>
                                <m:t>w</m:t>
                              </m:r>
                            </m:e>
                            <m:sub>
                              <m:r>
                                <w:rPr>
                                  <w:rFonts w:ascii="Cambria Math" w:hAnsi="Cambria Math"/>
                                  <w:sz w:val="28"/>
                                  <w:szCs w:val="28"/>
                                  <w:lang w:val="en-US" w:eastAsia="en-US" w:bidi="ar-SA"/>
                                </w:rPr>
                                <m:t>k</m:t>
                              </m:r>
                            </m:sub>
                          </m:sSub>
                        </m:e>
                      </m:d>
                      <m:sSub>
                        <m:sSubPr>
                          <m:ctrlPr>
                            <w:rPr>
                              <w:rFonts w:ascii="Cambria Math" w:hAnsi="Cambria Math"/>
                              <w:i/>
                              <w:sz w:val="28"/>
                              <w:szCs w:val="28"/>
                              <w:lang w:val="en-US" w:eastAsia="en-US" w:bidi="ar-SA"/>
                            </w:rPr>
                          </m:ctrlPr>
                        </m:sSubPr>
                        <m:e>
                          <m:r>
                            <w:rPr>
                              <w:rFonts w:ascii="Cambria Math" w:hAnsi="Cambria Math"/>
                              <w:sz w:val="28"/>
                              <w:szCs w:val="28"/>
                              <w:lang w:val="en-US" w:eastAsia="en-US" w:bidi="ar-SA"/>
                            </w:rPr>
                            <m:t>w</m:t>
                          </m:r>
                        </m:e>
                        <m:sub>
                          <m:r>
                            <w:rPr>
                              <w:rFonts w:ascii="Cambria Math" w:hAnsi="Cambria Math"/>
                              <w:sz w:val="28"/>
                              <w:szCs w:val="28"/>
                              <w:lang w:val="en-US" w:eastAsia="en-US" w:bidi="ar-SA"/>
                            </w:rPr>
                            <m:t>k-1</m:t>
                          </m:r>
                        </m:sub>
                      </m:sSub>
                    </m:e>
                  </m:d>
                </m:e>
              </m:nary>
              <m:r>
                <w:rPr>
                  <w:rFonts w:ascii="Cambria Math" w:hAnsi="Cambria Math"/>
                  <w:sz w:val="28"/>
                  <w:szCs w:val="28"/>
                  <w:lang w:val="en-US" w:eastAsia="en-US" w:bidi="ar-SA"/>
                </w:rPr>
                <m:t>,</m:t>
              </m:r>
              <m:r>
                <w:rPr>
                  <w:rFonts w:ascii="Cambria Math" w:hAnsi="Cambria Math"/>
                  <w:sz w:val="28"/>
                  <w:szCs w:val="28"/>
                  <w:lang w:eastAsia="en-US" w:bidi="ar-SA"/>
                </w:rPr>
                <m:t>#</m:t>
              </m:r>
              <m:d>
                <m:dPr>
                  <m:ctrlPr>
                    <w:rPr>
                      <w:rFonts w:ascii="Cambria Math" w:hAnsi="Cambria Math"/>
                      <w:i/>
                      <w:sz w:val="28"/>
                      <w:szCs w:val="28"/>
                      <w:lang w:val="en-US" w:eastAsia="en-US" w:bidi="ar-SA"/>
                    </w:rPr>
                  </m:ctrlPr>
                </m:dPr>
                <m:e>
                  <m:r>
                    <w:rPr>
                      <w:rFonts w:ascii="Cambria Math" w:hAnsi="Cambria Math"/>
                      <w:sz w:val="28"/>
                      <w:szCs w:val="28"/>
                      <w:lang w:val="en-US" w:eastAsia="en-US" w:bidi="ar-SA"/>
                    </w:rPr>
                    <m:t>2.2</m:t>
                  </m:r>
                </m:e>
              </m:d>
              <m:ctrlPr>
                <w:rPr>
                  <w:rFonts w:ascii="Cambria Math" w:hAnsi="Cambria Math"/>
                  <w:i/>
                  <w:sz w:val="28"/>
                  <w:szCs w:val="28"/>
                  <w:lang w:eastAsia="en-US" w:bidi="ar-SA"/>
                </w:rPr>
              </m:ctrlPr>
            </m:e>
          </m:eqArr>
        </m:oMath>
      </m:oMathPara>
    </w:p>
    <w:p w14:paraId="0FC6E06E" w14:textId="571280D2" w:rsidR="006905C2" w:rsidRPr="006905C2" w:rsidRDefault="00F32206" w:rsidP="00BF77D2">
      <w:pPr>
        <w:ind w:firstLine="720"/>
        <w:jc w:val="both"/>
        <w:rPr>
          <w:sz w:val="28"/>
          <w:szCs w:val="28"/>
          <w:lang w:val="ru-RU" w:eastAsia="en-US" w:bidi="ar-SA"/>
        </w:rPr>
      </w:pPr>
      <w:r>
        <w:rPr>
          <w:sz w:val="28"/>
          <w:szCs w:val="28"/>
          <w:lang w:eastAsia="en-US" w:bidi="ar-SA"/>
        </w:rPr>
        <w:t xml:space="preserve">Для оцінки ймовірностей </w:t>
      </w:r>
      <w:r w:rsidRPr="00055E5D">
        <w:rPr>
          <w:sz w:val="28"/>
          <w:szCs w:val="28"/>
          <w:lang w:val="en-US" w:eastAsia="en-US" w:bidi="ar-SA"/>
        </w:rPr>
        <w:t>N</w:t>
      </w:r>
      <w:r w:rsidRPr="00055E5D">
        <w:rPr>
          <w:sz w:val="28"/>
          <w:szCs w:val="28"/>
          <w:lang w:eastAsia="en-US" w:bidi="ar-SA"/>
        </w:rPr>
        <w:t>-грам використову</w:t>
      </w:r>
      <w:r>
        <w:rPr>
          <w:sz w:val="28"/>
          <w:szCs w:val="28"/>
          <w:lang w:eastAsia="en-US" w:bidi="ar-SA"/>
        </w:rPr>
        <w:t xml:space="preserve">ється </w:t>
      </w:r>
      <w:r w:rsidRPr="002D7D95">
        <w:rPr>
          <w:sz w:val="28"/>
          <w:szCs w:val="28"/>
          <w:lang w:eastAsia="en-US" w:bidi="ar-SA"/>
        </w:rPr>
        <w:t>метод</w:t>
      </w:r>
      <w:r>
        <w:rPr>
          <w:sz w:val="28"/>
          <w:szCs w:val="28"/>
          <w:lang w:eastAsia="en-US" w:bidi="ar-SA"/>
        </w:rPr>
        <w:t xml:space="preserve"> </w:t>
      </w:r>
      <w:r w:rsidRPr="002D7D95">
        <w:rPr>
          <w:sz w:val="28"/>
          <w:szCs w:val="28"/>
          <w:lang w:eastAsia="en-US" w:bidi="ar-SA"/>
        </w:rPr>
        <w:t xml:space="preserve">максимальної правдоподібності </w:t>
      </w:r>
      <w:r>
        <w:rPr>
          <w:sz w:val="28"/>
          <w:szCs w:val="28"/>
          <w:lang w:eastAsia="en-US" w:bidi="ar-SA"/>
        </w:rPr>
        <w:t>(</w:t>
      </w:r>
      <w:r w:rsidRPr="00055E5D">
        <w:rPr>
          <w:sz w:val="28"/>
          <w:szCs w:val="28"/>
          <w:lang w:val="en-US" w:eastAsia="en-US" w:bidi="ar-SA"/>
        </w:rPr>
        <w:t>M</w:t>
      </w:r>
      <w:r w:rsidRPr="00055E5D">
        <w:rPr>
          <w:sz w:val="28"/>
          <w:szCs w:val="28"/>
          <w:lang w:eastAsia="en-US" w:bidi="ar-SA"/>
        </w:rPr>
        <w:t xml:space="preserve">aximum </w:t>
      </w:r>
      <w:r w:rsidRPr="00055E5D">
        <w:rPr>
          <w:sz w:val="28"/>
          <w:szCs w:val="28"/>
          <w:lang w:val="en-US" w:eastAsia="en-US" w:bidi="ar-SA"/>
        </w:rPr>
        <w:t>L</w:t>
      </w:r>
      <w:r w:rsidRPr="00055E5D">
        <w:rPr>
          <w:sz w:val="28"/>
          <w:szCs w:val="28"/>
          <w:lang w:eastAsia="en-US" w:bidi="ar-SA"/>
        </w:rPr>
        <w:t xml:space="preserve">ikelihood </w:t>
      </w:r>
      <w:r w:rsidRPr="00055E5D">
        <w:rPr>
          <w:sz w:val="28"/>
          <w:szCs w:val="28"/>
          <w:lang w:val="en-US" w:eastAsia="en-US" w:bidi="ar-SA"/>
        </w:rPr>
        <w:t>E</w:t>
      </w:r>
      <w:r w:rsidRPr="00055E5D">
        <w:rPr>
          <w:sz w:val="28"/>
          <w:szCs w:val="28"/>
          <w:lang w:eastAsia="en-US" w:bidi="ar-SA"/>
        </w:rPr>
        <w:t>stimation</w:t>
      </w:r>
      <w:r>
        <w:rPr>
          <w:sz w:val="28"/>
          <w:szCs w:val="28"/>
          <w:lang w:eastAsia="en-US" w:bidi="ar-SA"/>
        </w:rPr>
        <w:t xml:space="preserve">, </w:t>
      </w:r>
      <w:r w:rsidRPr="002D7D95">
        <w:rPr>
          <w:sz w:val="28"/>
          <w:szCs w:val="28"/>
          <w:lang w:eastAsia="en-US" w:bidi="ar-SA"/>
        </w:rPr>
        <w:t>MLE</w:t>
      </w:r>
      <w:r w:rsidRPr="00055E5D">
        <w:rPr>
          <w:sz w:val="28"/>
          <w:szCs w:val="28"/>
          <w:lang w:eastAsia="en-US" w:bidi="ar-SA"/>
        </w:rPr>
        <w:t>)</w:t>
      </w:r>
      <w:r w:rsidR="00DE21AE">
        <w:rPr>
          <w:sz w:val="28"/>
          <w:szCs w:val="28"/>
          <w:lang w:eastAsia="en-US" w:bidi="ar-SA"/>
        </w:rPr>
        <w:t xml:space="preserve">, </w:t>
      </w:r>
      <w:r w:rsidR="001540C9" w:rsidRPr="001540C9">
        <w:rPr>
          <w:sz w:val="28"/>
          <w:szCs w:val="28"/>
          <w:lang w:eastAsia="en-US" w:bidi="ar-SA"/>
        </w:rPr>
        <w:t>який визнач</w:t>
      </w:r>
      <w:r w:rsidR="001540C9">
        <w:rPr>
          <w:sz w:val="28"/>
          <w:szCs w:val="28"/>
          <w:lang w:eastAsia="en-US" w:bidi="ar-SA"/>
        </w:rPr>
        <w:t xml:space="preserve">ає </w:t>
      </w:r>
      <w:r w:rsidR="001540C9" w:rsidRPr="001540C9">
        <w:rPr>
          <w:sz w:val="28"/>
          <w:szCs w:val="28"/>
          <w:lang w:eastAsia="en-US" w:bidi="ar-SA"/>
        </w:rPr>
        <w:t>відношення частот кожної з N-грам до їх загальної кількості в тексті, нормалізуючи таким чином значення ймовірностей у діапазоні від 0 до 1</w:t>
      </w:r>
      <w:r w:rsidRPr="002D7D95">
        <w:rPr>
          <w:sz w:val="28"/>
          <w:szCs w:val="28"/>
          <w:lang w:eastAsia="en-US" w:bidi="ar-SA"/>
        </w:rPr>
        <w:t>.</w:t>
      </w:r>
      <w:r>
        <w:rPr>
          <w:sz w:val="28"/>
          <w:szCs w:val="28"/>
          <w:lang w:eastAsia="en-US" w:bidi="ar-SA"/>
        </w:rPr>
        <w:t xml:space="preserve"> </w:t>
      </w:r>
      <w:r>
        <w:rPr>
          <w:sz w:val="28"/>
          <w:szCs w:val="28"/>
          <w:lang w:val="ru-RU" w:eastAsia="en-US" w:bidi="ar-SA"/>
        </w:rPr>
        <w:t>Отже, д</w:t>
      </w:r>
      <w:r w:rsidRPr="00160FCA">
        <w:rPr>
          <w:sz w:val="28"/>
          <w:szCs w:val="28"/>
          <w:lang w:val="ru-RU" w:eastAsia="en-US" w:bidi="ar-SA"/>
        </w:rPr>
        <w:t xml:space="preserve">ля загального випадку </w:t>
      </w:r>
      <w:r w:rsidR="00821722">
        <w:rPr>
          <w:sz w:val="28"/>
          <w:szCs w:val="28"/>
          <w:lang w:val="ru-RU" w:eastAsia="en-US" w:bidi="ar-SA"/>
        </w:rPr>
        <w:t>знаходження</w:t>
      </w:r>
      <w:r w:rsidRPr="00160FCA">
        <w:rPr>
          <w:sz w:val="28"/>
          <w:szCs w:val="28"/>
          <w:lang w:val="ru-RU" w:eastAsia="en-US" w:bidi="ar-SA"/>
        </w:rPr>
        <w:t xml:space="preserve"> </w:t>
      </w:r>
      <w:r w:rsidR="00BB7E67">
        <w:rPr>
          <w:sz w:val="28"/>
          <w:szCs w:val="28"/>
          <w:lang w:val="ru-RU" w:eastAsia="en-US" w:bidi="ar-SA"/>
        </w:rPr>
        <w:t xml:space="preserve">значення ймовірності </w:t>
      </w:r>
      <w:r>
        <w:rPr>
          <w:sz w:val="28"/>
          <w:szCs w:val="28"/>
          <w:lang w:val="de-DE" w:eastAsia="en-US" w:bidi="ar-SA"/>
        </w:rPr>
        <w:t>N</w:t>
      </w:r>
      <w:r w:rsidRPr="00160FCA">
        <w:rPr>
          <w:sz w:val="28"/>
          <w:szCs w:val="28"/>
          <w:lang w:val="ru-RU" w:eastAsia="en-US" w:bidi="ar-SA"/>
        </w:rPr>
        <w:t>-грами</w:t>
      </w:r>
      <w:r w:rsidR="00BB7E67">
        <w:rPr>
          <w:sz w:val="28"/>
          <w:szCs w:val="28"/>
          <w:lang w:val="ru-RU" w:eastAsia="en-US" w:bidi="ar-SA"/>
        </w:rPr>
        <w:t xml:space="preserve"> </w:t>
      </w:r>
      <w:r w:rsidR="00BB7E67">
        <w:rPr>
          <w:sz w:val="28"/>
          <w:szCs w:val="28"/>
          <w:lang w:eastAsia="en-US" w:bidi="ar-SA"/>
        </w:rPr>
        <w:t>поточного</w:t>
      </w:r>
      <w:r w:rsidR="00991CFB" w:rsidRPr="00991CFB">
        <w:rPr>
          <w:sz w:val="28"/>
          <w:szCs w:val="28"/>
          <w:lang w:val="ru-RU" w:eastAsia="en-US" w:bidi="ar-SA"/>
        </w:rPr>
        <w:t xml:space="preserve"> </w:t>
      </w:r>
      <w:r w:rsidR="00BB7E67">
        <w:rPr>
          <w:sz w:val="28"/>
          <w:szCs w:val="28"/>
          <w:lang w:val="ru-RU" w:eastAsia="en-US" w:bidi="ar-SA"/>
        </w:rPr>
        <w:t xml:space="preserve">слова </w:t>
      </w:r>
      <m:oMath>
        <m:sSub>
          <m:sSubPr>
            <m:ctrlPr>
              <w:rPr>
                <w:rFonts w:ascii="Cambria Math" w:hAnsi="Cambria Math"/>
                <w:i/>
                <w:sz w:val="28"/>
                <w:szCs w:val="28"/>
                <w:lang w:val="ru-RU" w:eastAsia="en-US" w:bidi="ar-SA"/>
              </w:rPr>
            </m:ctrlPr>
          </m:sSubPr>
          <m:e>
            <m:r>
              <w:rPr>
                <w:rFonts w:ascii="Cambria Math" w:hAnsi="Cambria Math"/>
                <w:sz w:val="28"/>
                <w:szCs w:val="28"/>
                <w:lang w:val="ru-RU" w:eastAsia="en-US" w:bidi="ar-SA"/>
              </w:rPr>
              <m:t>w</m:t>
            </m:r>
          </m:e>
          <m:sub>
            <m:r>
              <w:rPr>
                <w:rFonts w:ascii="Cambria Math" w:hAnsi="Cambria Math"/>
                <w:sz w:val="28"/>
                <w:szCs w:val="28"/>
                <w:lang w:val="ru-RU" w:eastAsia="en-US" w:bidi="ar-SA"/>
              </w:rPr>
              <m:t>n</m:t>
            </m:r>
          </m:sub>
        </m:sSub>
      </m:oMath>
      <w:r w:rsidR="00991CFB" w:rsidRPr="00991CFB">
        <w:rPr>
          <w:sz w:val="28"/>
          <w:szCs w:val="28"/>
          <w:lang w:val="ru-RU" w:eastAsia="en-US" w:bidi="ar-SA"/>
        </w:rPr>
        <w:t xml:space="preserve"> </w:t>
      </w:r>
      <w:r>
        <w:rPr>
          <w:sz w:val="28"/>
          <w:szCs w:val="28"/>
          <w:lang w:val="ru-RU" w:eastAsia="en-US" w:bidi="ar-SA"/>
        </w:rPr>
        <w:t>формула</w:t>
      </w:r>
      <w:r w:rsidR="006733AF">
        <w:rPr>
          <w:sz w:val="28"/>
          <w:szCs w:val="28"/>
          <w:lang w:eastAsia="en-US" w:bidi="ar-SA"/>
        </w:rPr>
        <w:t xml:space="preserve"> задається</w:t>
      </w:r>
      <w:r w:rsidR="005C5389">
        <w:rPr>
          <w:sz w:val="28"/>
          <w:szCs w:val="28"/>
          <w:lang w:eastAsia="en-US" w:bidi="ar-SA"/>
        </w:rPr>
        <w:t xml:space="preserve"> як (2.3).</w:t>
      </w:r>
      <w:r w:rsidR="006733AF">
        <w:rPr>
          <w:sz w:val="28"/>
          <w:szCs w:val="28"/>
          <w:lang w:eastAsia="en-US" w:bidi="ar-SA"/>
        </w:rPr>
        <w:t xml:space="preserve"> </w:t>
      </w:r>
      <m:oMath>
        <m:eqArr>
          <m:eqArrPr>
            <m:maxDist m:val="1"/>
            <m:ctrlPr>
              <w:rPr>
                <w:rFonts w:ascii="Cambria Math" w:hAnsi="Cambria Math"/>
                <w:i/>
                <w:sz w:val="28"/>
                <w:szCs w:val="28"/>
                <w:lang w:val="en-US" w:eastAsia="en-US" w:bidi="ar-SA"/>
              </w:rPr>
            </m:ctrlPr>
          </m:eqArrPr>
          <m:e>
            <m:r>
              <w:rPr>
                <w:rFonts w:ascii="Cambria Math" w:hAnsi="Cambria Math"/>
                <w:sz w:val="28"/>
                <w:szCs w:val="28"/>
                <w:lang w:val="ru-RU" w:eastAsia="en-US" w:bidi="ar-SA"/>
              </w:rPr>
              <m:t>P</m:t>
            </m:r>
            <m:d>
              <m:dPr>
                <m:ctrlPr>
                  <w:rPr>
                    <w:rFonts w:ascii="Cambria Math" w:hAnsi="Cambria Math"/>
                    <w:i/>
                    <w:sz w:val="28"/>
                    <w:szCs w:val="28"/>
                    <w:lang w:val="ru-RU" w:eastAsia="en-US" w:bidi="ar-SA"/>
                  </w:rPr>
                </m:ctrlPr>
              </m:dPr>
              <m:e>
                <m:d>
                  <m:dPr>
                    <m:begChr m:val=""/>
                    <m:endChr m:val="|"/>
                    <m:ctrlPr>
                      <w:rPr>
                        <w:rFonts w:ascii="Cambria Math" w:hAnsi="Cambria Math"/>
                        <w:i/>
                        <w:sz w:val="28"/>
                        <w:szCs w:val="28"/>
                        <w:lang w:val="ru-RU" w:eastAsia="en-US" w:bidi="ar-SA"/>
                      </w:rPr>
                    </m:ctrlPr>
                  </m:dPr>
                  <m:e>
                    <m:sSub>
                      <m:sSubPr>
                        <m:ctrlPr>
                          <w:rPr>
                            <w:rFonts w:ascii="Cambria Math" w:hAnsi="Cambria Math"/>
                            <w:i/>
                            <w:sz w:val="28"/>
                            <w:szCs w:val="28"/>
                            <w:lang w:val="ru-RU" w:eastAsia="en-US" w:bidi="ar-SA"/>
                          </w:rPr>
                        </m:ctrlPr>
                      </m:sSubPr>
                      <m:e>
                        <m:r>
                          <w:rPr>
                            <w:rFonts w:ascii="Cambria Math" w:hAnsi="Cambria Math"/>
                            <w:sz w:val="28"/>
                            <w:szCs w:val="28"/>
                            <w:lang w:val="ru-RU" w:eastAsia="en-US" w:bidi="ar-SA"/>
                          </w:rPr>
                          <m:t>w</m:t>
                        </m:r>
                      </m:e>
                      <m:sub>
                        <m:r>
                          <w:rPr>
                            <w:rFonts w:ascii="Cambria Math" w:hAnsi="Cambria Math"/>
                            <w:sz w:val="28"/>
                            <w:szCs w:val="28"/>
                            <w:lang w:val="ru-RU" w:eastAsia="en-US" w:bidi="ar-SA"/>
                          </w:rPr>
                          <m:t>n</m:t>
                        </m:r>
                      </m:sub>
                    </m:sSub>
                  </m:e>
                </m:d>
                <m:sSub>
                  <m:sSubPr>
                    <m:ctrlPr>
                      <w:rPr>
                        <w:rFonts w:ascii="Cambria Math" w:hAnsi="Cambria Math"/>
                        <w:i/>
                        <w:sz w:val="28"/>
                        <w:szCs w:val="28"/>
                        <w:lang w:val="ru-RU" w:eastAsia="en-US" w:bidi="ar-SA"/>
                      </w:rPr>
                    </m:ctrlPr>
                  </m:sSubPr>
                  <m:e>
                    <m:r>
                      <w:rPr>
                        <w:rFonts w:ascii="Cambria Math" w:hAnsi="Cambria Math"/>
                        <w:sz w:val="28"/>
                        <w:szCs w:val="28"/>
                        <w:lang w:val="ru-RU" w:eastAsia="en-US" w:bidi="ar-SA"/>
                      </w:rPr>
                      <m:t>w</m:t>
                    </m:r>
                  </m:e>
                  <m:sub>
                    <m:r>
                      <w:rPr>
                        <w:rFonts w:ascii="Cambria Math" w:hAnsi="Cambria Math"/>
                        <w:sz w:val="28"/>
                        <w:szCs w:val="28"/>
                        <w:lang w:val="ru-RU" w:eastAsia="en-US" w:bidi="ar-SA"/>
                      </w:rPr>
                      <m:t>n-N+1:n-1</m:t>
                    </m:r>
                  </m:sub>
                </m:sSub>
              </m:e>
            </m:d>
            <m:r>
              <w:rPr>
                <w:rFonts w:ascii="Cambria Math" w:hAnsi="Cambria Math"/>
                <w:sz w:val="28"/>
                <w:szCs w:val="28"/>
                <w:lang w:val="ru-RU" w:eastAsia="en-US" w:bidi="ar-SA"/>
              </w:rPr>
              <m:t>=</m:t>
            </m:r>
            <m:r>
              <m:rPr>
                <m:sty m:val="p"/>
              </m:rPr>
              <w:rPr>
                <w:rFonts w:ascii="Cambria Math" w:hAnsi="Cambria Math"/>
                <w:sz w:val="28"/>
                <w:szCs w:val="28"/>
                <w:lang w:val="ru-RU" w:eastAsia="en-US" w:bidi="ar-SA"/>
              </w:rPr>
              <m:t xml:space="preserve"> </m:t>
            </m:r>
            <m:f>
              <m:fPr>
                <m:ctrlPr>
                  <w:rPr>
                    <w:rFonts w:ascii="Cambria Math" w:hAnsi="Cambria Math"/>
                    <w:i/>
                    <w:sz w:val="28"/>
                    <w:szCs w:val="28"/>
                    <w:lang w:val="ru-RU" w:eastAsia="en-US" w:bidi="ar-SA"/>
                  </w:rPr>
                </m:ctrlPr>
              </m:fPr>
              <m:num>
                <m:r>
                  <w:rPr>
                    <w:rFonts w:ascii="Cambria Math" w:hAnsi="Cambria Math"/>
                    <w:sz w:val="28"/>
                    <w:szCs w:val="28"/>
                    <w:lang w:val="ru-RU" w:eastAsia="en-US" w:bidi="ar-SA"/>
                  </w:rPr>
                  <m:t>C</m:t>
                </m:r>
                <m:d>
                  <m:dPr>
                    <m:ctrlPr>
                      <w:rPr>
                        <w:rFonts w:ascii="Cambria Math" w:hAnsi="Cambria Math"/>
                        <w:i/>
                        <w:sz w:val="28"/>
                        <w:szCs w:val="28"/>
                        <w:lang w:val="ru-RU" w:eastAsia="en-US" w:bidi="ar-SA"/>
                      </w:rPr>
                    </m:ctrlPr>
                  </m:dPr>
                  <m:e>
                    <m:sSub>
                      <m:sSubPr>
                        <m:ctrlPr>
                          <w:rPr>
                            <w:rFonts w:ascii="Cambria Math" w:hAnsi="Cambria Math"/>
                            <w:i/>
                            <w:sz w:val="28"/>
                            <w:szCs w:val="28"/>
                            <w:lang w:val="ru-RU" w:eastAsia="en-US" w:bidi="ar-SA"/>
                          </w:rPr>
                        </m:ctrlPr>
                      </m:sSubPr>
                      <m:e>
                        <m:r>
                          <w:rPr>
                            <w:rFonts w:ascii="Cambria Math" w:hAnsi="Cambria Math"/>
                            <w:sz w:val="28"/>
                            <w:szCs w:val="28"/>
                            <w:lang w:val="ru-RU" w:eastAsia="en-US" w:bidi="ar-SA"/>
                          </w:rPr>
                          <m:t>w</m:t>
                        </m:r>
                      </m:e>
                      <m:sub>
                        <m:r>
                          <w:rPr>
                            <w:rFonts w:ascii="Cambria Math" w:hAnsi="Cambria Math"/>
                            <w:sz w:val="28"/>
                            <w:szCs w:val="28"/>
                            <w:lang w:val="ru-RU" w:eastAsia="en-US" w:bidi="ar-SA"/>
                          </w:rPr>
                          <m:t>n-N+1:</m:t>
                        </m:r>
                        <m:r>
                          <w:rPr>
                            <w:rFonts w:ascii="Cambria Math" w:hAnsi="Cambria Math"/>
                            <w:sz w:val="28"/>
                            <w:szCs w:val="28"/>
                            <w:lang w:val="de-DE" w:eastAsia="en-US" w:bidi="ar-SA"/>
                          </w:rPr>
                          <m:t>n</m:t>
                        </m:r>
                        <m:r>
                          <w:rPr>
                            <w:rFonts w:ascii="Cambria Math" w:hAnsi="Cambria Math"/>
                            <w:sz w:val="28"/>
                            <w:szCs w:val="28"/>
                            <w:lang w:val="ru-RU" w:eastAsia="en-US" w:bidi="ar-SA"/>
                          </w:rPr>
                          <m:t>-1</m:t>
                        </m:r>
                      </m:sub>
                    </m:sSub>
                    <m:sSub>
                      <m:sSubPr>
                        <m:ctrlPr>
                          <w:rPr>
                            <w:rFonts w:ascii="Cambria Math" w:hAnsi="Cambria Math"/>
                            <w:i/>
                            <w:sz w:val="28"/>
                            <w:szCs w:val="28"/>
                            <w:lang w:val="de-DE" w:eastAsia="en-US" w:bidi="ar-SA"/>
                          </w:rPr>
                        </m:ctrlPr>
                      </m:sSubPr>
                      <m:e>
                        <m:r>
                          <w:rPr>
                            <w:rFonts w:ascii="Cambria Math" w:hAnsi="Cambria Math"/>
                            <w:sz w:val="28"/>
                            <w:szCs w:val="28"/>
                            <w:lang w:val="de-DE" w:eastAsia="en-US" w:bidi="ar-SA"/>
                          </w:rPr>
                          <m:t>w</m:t>
                        </m:r>
                      </m:e>
                      <m:sub>
                        <m:r>
                          <w:rPr>
                            <w:rFonts w:ascii="Cambria Math" w:hAnsi="Cambria Math"/>
                            <w:sz w:val="28"/>
                            <w:szCs w:val="28"/>
                            <w:lang w:val="de-DE" w:eastAsia="en-US" w:bidi="ar-SA"/>
                          </w:rPr>
                          <m:t>n</m:t>
                        </m:r>
                      </m:sub>
                    </m:sSub>
                  </m:e>
                </m:d>
              </m:num>
              <m:den>
                <m:r>
                  <w:rPr>
                    <w:rFonts w:ascii="Cambria Math" w:hAnsi="Cambria Math"/>
                    <w:sz w:val="28"/>
                    <w:szCs w:val="28"/>
                    <w:lang w:val="ru-RU" w:eastAsia="en-US" w:bidi="ar-SA"/>
                  </w:rPr>
                  <m:t>C</m:t>
                </m:r>
                <m:d>
                  <m:dPr>
                    <m:ctrlPr>
                      <w:rPr>
                        <w:rFonts w:ascii="Cambria Math" w:hAnsi="Cambria Math"/>
                        <w:i/>
                        <w:sz w:val="28"/>
                        <w:szCs w:val="28"/>
                        <w:lang w:val="ru-RU" w:eastAsia="en-US" w:bidi="ar-SA"/>
                      </w:rPr>
                    </m:ctrlPr>
                  </m:dPr>
                  <m:e>
                    <m:sSub>
                      <m:sSubPr>
                        <m:ctrlPr>
                          <w:rPr>
                            <w:rFonts w:ascii="Cambria Math" w:hAnsi="Cambria Math"/>
                            <w:i/>
                            <w:sz w:val="28"/>
                            <w:szCs w:val="28"/>
                            <w:lang w:val="ru-RU" w:eastAsia="en-US" w:bidi="ar-SA"/>
                          </w:rPr>
                        </m:ctrlPr>
                      </m:sSubPr>
                      <m:e>
                        <m:r>
                          <w:rPr>
                            <w:rFonts w:ascii="Cambria Math" w:hAnsi="Cambria Math"/>
                            <w:sz w:val="28"/>
                            <w:szCs w:val="28"/>
                            <w:lang w:val="ru-RU" w:eastAsia="en-US" w:bidi="ar-SA"/>
                          </w:rPr>
                          <m:t>w</m:t>
                        </m:r>
                      </m:e>
                      <m:sub>
                        <m:r>
                          <w:rPr>
                            <w:rFonts w:ascii="Cambria Math" w:hAnsi="Cambria Math"/>
                            <w:sz w:val="28"/>
                            <w:szCs w:val="28"/>
                            <w:lang w:val="ru-RU" w:eastAsia="en-US" w:bidi="ar-SA"/>
                          </w:rPr>
                          <m:t>n-N+1:</m:t>
                        </m:r>
                        <m:r>
                          <w:rPr>
                            <w:rFonts w:ascii="Cambria Math" w:hAnsi="Cambria Math"/>
                            <w:sz w:val="28"/>
                            <w:szCs w:val="28"/>
                            <w:lang w:val="en-US" w:eastAsia="en-US" w:bidi="ar-SA"/>
                          </w:rPr>
                          <m:t>n</m:t>
                        </m:r>
                        <m:r>
                          <w:rPr>
                            <w:rFonts w:ascii="Cambria Math" w:hAnsi="Cambria Math"/>
                            <w:sz w:val="28"/>
                            <w:szCs w:val="28"/>
                            <w:lang w:val="ru-RU" w:eastAsia="en-US" w:bidi="ar-SA"/>
                          </w:rPr>
                          <m:t>-1</m:t>
                        </m:r>
                      </m:sub>
                    </m:sSub>
                  </m:e>
                </m:d>
              </m:den>
            </m:f>
            <m:r>
              <w:rPr>
                <w:rFonts w:ascii="Cambria Math" w:hAnsi="Cambria Math"/>
                <w:sz w:val="28"/>
                <w:szCs w:val="28"/>
                <w:lang w:val="ru-RU" w:eastAsia="en-US" w:bidi="ar-SA"/>
              </w:rPr>
              <m:t>,#</m:t>
            </m:r>
            <m:d>
              <m:dPr>
                <m:ctrlPr>
                  <w:rPr>
                    <w:rFonts w:ascii="Cambria Math" w:hAnsi="Cambria Math"/>
                    <w:i/>
                    <w:sz w:val="28"/>
                    <w:szCs w:val="28"/>
                    <w:lang w:val="en-US" w:eastAsia="en-US" w:bidi="ar-SA"/>
                  </w:rPr>
                </m:ctrlPr>
              </m:dPr>
              <m:e>
                <m:r>
                  <w:rPr>
                    <w:rFonts w:ascii="Cambria Math" w:hAnsi="Cambria Math"/>
                    <w:sz w:val="28"/>
                    <w:szCs w:val="28"/>
                    <w:lang w:val="ru-RU" w:eastAsia="en-US" w:bidi="ar-SA"/>
                  </w:rPr>
                  <m:t>2.3</m:t>
                </m:r>
              </m:e>
            </m:d>
            <m:ctrlPr>
              <w:rPr>
                <w:rFonts w:ascii="Cambria Math" w:hAnsi="Cambria Math"/>
                <w:i/>
                <w:sz w:val="28"/>
                <w:szCs w:val="28"/>
                <w:lang w:val="ru-RU" w:eastAsia="en-US" w:bidi="ar-SA"/>
              </w:rPr>
            </m:ctrlPr>
          </m:e>
        </m:eqArr>
      </m:oMath>
    </w:p>
    <w:p w14:paraId="3932ED8C" w14:textId="63A1FB17" w:rsidR="00F32206" w:rsidRDefault="00AD3628" w:rsidP="00BF77D2">
      <w:pPr>
        <w:ind w:firstLine="720"/>
        <w:jc w:val="both"/>
        <w:rPr>
          <w:sz w:val="28"/>
          <w:szCs w:val="28"/>
          <w:lang w:eastAsia="en-US" w:bidi="ar-SA"/>
        </w:rPr>
      </w:pPr>
      <w:r w:rsidRPr="00AD3628">
        <w:rPr>
          <w:sz w:val="28"/>
          <w:szCs w:val="28"/>
          <w:lang w:eastAsia="en-US" w:bidi="ar-SA"/>
        </w:rPr>
        <w:t xml:space="preserve">Використовуючи </w:t>
      </w:r>
      <w:r>
        <w:rPr>
          <w:sz w:val="28"/>
          <w:szCs w:val="28"/>
          <w:lang w:eastAsia="en-US" w:bidi="ar-SA"/>
        </w:rPr>
        <w:t>ймовірність</w:t>
      </w:r>
      <w:r w:rsidRPr="00AD3628">
        <w:rPr>
          <w:sz w:val="28"/>
          <w:szCs w:val="28"/>
          <w:lang w:eastAsia="en-US" w:bidi="ar-SA"/>
        </w:rPr>
        <w:t xml:space="preserve"> входження N-грам у текстові дані, модель може визначити найбільш ймовірні варіанти для автозаповнення, автокорекції або розширення запиту, а також для вилучення </w:t>
      </w:r>
      <w:r>
        <w:rPr>
          <w:sz w:val="28"/>
          <w:szCs w:val="28"/>
          <w:lang w:eastAsia="en-US" w:bidi="ar-SA"/>
        </w:rPr>
        <w:t xml:space="preserve">релевантних </w:t>
      </w:r>
      <w:r w:rsidRPr="00AD3628">
        <w:rPr>
          <w:sz w:val="28"/>
          <w:szCs w:val="28"/>
          <w:lang w:eastAsia="en-US" w:bidi="ar-SA"/>
        </w:rPr>
        <w:t>документів</w:t>
      </w:r>
      <w:r>
        <w:rPr>
          <w:sz w:val="28"/>
          <w:szCs w:val="28"/>
          <w:lang w:eastAsia="en-US" w:bidi="ar-SA"/>
        </w:rPr>
        <w:t xml:space="preserve"> відподіно до </w:t>
      </w:r>
      <w:r w:rsidRPr="00AD3628">
        <w:rPr>
          <w:sz w:val="28"/>
          <w:szCs w:val="28"/>
          <w:lang w:eastAsia="en-US" w:bidi="ar-SA"/>
        </w:rPr>
        <w:t>задано</w:t>
      </w:r>
      <w:r>
        <w:rPr>
          <w:sz w:val="28"/>
          <w:szCs w:val="28"/>
          <w:lang w:eastAsia="en-US" w:bidi="ar-SA"/>
        </w:rPr>
        <w:t>го</w:t>
      </w:r>
      <w:r w:rsidRPr="00AD3628">
        <w:rPr>
          <w:sz w:val="28"/>
          <w:szCs w:val="28"/>
          <w:lang w:eastAsia="en-US" w:bidi="ar-SA"/>
        </w:rPr>
        <w:t xml:space="preserve"> запиту.</w:t>
      </w:r>
      <w:r>
        <w:rPr>
          <w:sz w:val="28"/>
          <w:szCs w:val="28"/>
          <w:lang w:eastAsia="en-US" w:bidi="ar-SA"/>
        </w:rPr>
        <w:t xml:space="preserve"> Головним </w:t>
      </w:r>
      <w:r>
        <w:rPr>
          <w:sz w:val="28"/>
          <w:szCs w:val="28"/>
          <w:lang w:val="ru-RU" w:eastAsia="en-US" w:bidi="ar-SA"/>
        </w:rPr>
        <w:t xml:space="preserve">обмеженням таких моделей </w:t>
      </w:r>
      <w:r>
        <w:rPr>
          <w:sz w:val="28"/>
          <w:szCs w:val="28"/>
          <w:lang w:eastAsia="en-US" w:bidi="ar-SA"/>
        </w:rPr>
        <w:t xml:space="preserve">є розмір контекстного вікна, що </w:t>
      </w:r>
      <w:r w:rsidR="006905C2">
        <w:rPr>
          <w:sz w:val="28"/>
          <w:szCs w:val="28"/>
          <w:lang w:eastAsia="en-US" w:bidi="ar-SA"/>
        </w:rPr>
        <w:t>не довзволяє захоплювати текстові залежності поза межами попер</w:t>
      </w:r>
      <w:r w:rsidR="002F1E03">
        <w:rPr>
          <w:sz w:val="28"/>
          <w:szCs w:val="28"/>
          <w:lang w:val="ru-RU" w:eastAsia="en-US" w:bidi="ar-SA"/>
        </w:rPr>
        <w:t>е</w:t>
      </w:r>
      <w:r w:rsidR="006905C2">
        <w:rPr>
          <w:sz w:val="28"/>
          <w:szCs w:val="28"/>
          <w:lang w:eastAsia="en-US" w:bidi="ar-SA"/>
        </w:rPr>
        <w:t>д</w:t>
      </w:r>
      <w:r w:rsidR="002F1E03">
        <w:rPr>
          <w:sz w:val="28"/>
          <w:szCs w:val="28"/>
          <w:lang w:val="ru-RU" w:eastAsia="en-US" w:bidi="ar-SA"/>
        </w:rPr>
        <w:t>ні</w:t>
      </w:r>
      <w:r w:rsidR="006905C2">
        <w:rPr>
          <w:sz w:val="28"/>
          <w:szCs w:val="28"/>
          <w:lang w:eastAsia="en-US" w:bidi="ar-SA"/>
        </w:rPr>
        <w:t>х</w:t>
      </w:r>
      <w:r w:rsidR="006905C2" w:rsidRPr="006905C2">
        <w:rPr>
          <w:sz w:val="28"/>
          <w:szCs w:val="28"/>
          <w:lang w:eastAsia="en-US" w:bidi="ar-SA"/>
        </w:rPr>
        <w:t xml:space="preserve"> N-1 слів.</w:t>
      </w:r>
    </w:p>
    <w:p w14:paraId="1D6DFC53" w14:textId="77777777" w:rsidR="006905C2" w:rsidRPr="00AD3628" w:rsidRDefault="006905C2" w:rsidP="00BF77D2">
      <w:pPr>
        <w:ind w:firstLine="720"/>
        <w:jc w:val="both"/>
        <w:rPr>
          <w:sz w:val="28"/>
          <w:szCs w:val="28"/>
          <w:lang w:eastAsia="en-US" w:bidi="ar-SA"/>
        </w:rPr>
      </w:pPr>
    </w:p>
    <w:p w14:paraId="583B63CA" w14:textId="56A5A9DC" w:rsidR="00980827" w:rsidRPr="00980827" w:rsidRDefault="00F32206" w:rsidP="00831C4F">
      <w:pPr>
        <w:pStyle w:val="Heading3"/>
      </w:pPr>
      <w:bookmarkStart w:id="51" w:name="_Toc169459663"/>
      <w:bookmarkStart w:id="52" w:name="_Toc169459906"/>
      <w:bookmarkStart w:id="53" w:name="_Toc169464840"/>
      <w:bookmarkStart w:id="54" w:name="_Toc169521404"/>
      <w:bookmarkStart w:id="55" w:name="_Toc169521498"/>
      <w:bookmarkStart w:id="56" w:name="_Toc169521555"/>
      <w:bookmarkStart w:id="57" w:name="_Toc169521600"/>
      <w:r w:rsidRPr="00A5173A">
        <w:t>Тематичне моделювання</w:t>
      </w:r>
      <w:bookmarkEnd w:id="51"/>
      <w:bookmarkEnd w:id="52"/>
      <w:bookmarkEnd w:id="53"/>
      <w:bookmarkEnd w:id="54"/>
      <w:bookmarkEnd w:id="55"/>
      <w:bookmarkEnd w:id="56"/>
      <w:bookmarkEnd w:id="57"/>
    </w:p>
    <w:p w14:paraId="608F26A6" w14:textId="36686D5B" w:rsidR="00980827" w:rsidRDefault="00142C9C" w:rsidP="00BF77D2">
      <w:pPr>
        <w:ind w:firstLine="720"/>
        <w:jc w:val="both"/>
        <w:rPr>
          <w:sz w:val="28"/>
          <w:szCs w:val="28"/>
          <w:lang w:eastAsia="en-US" w:bidi="ar-SA"/>
        </w:rPr>
      </w:pPr>
      <w:r>
        <w:rPr>
          <w:sz w:val="28"/>
          <w:szCs w:val="28"/>
          <w:lang w:eastAsia="en-US" w:bidi="ar-SA"/>
        </w:rPr>
        <w:t>Задача т</w:t>
      </w:r>
      <w:r w:rsidR="00A43177" w:rsidRPr="00142C9C">
        <w:rPr>
          <w:sz w:val="28"/>
          <w:szCs w:val="28"/>
          <w:lang w:eastAsia="en-US" w:bidi="ar-SA"/>
        </w:rPr>
        <w:t>ематичн</w:t>
      </w:r>
      <w:r>
        <w:rPr>
          <w:sz w:val="28"/>
          <w:szCs w:val="28"/>
          <w:lang w:eastAsia="en-US" w:bidi="ar-SA"/>
        </w:rPr>
        <w:t>ого</w:t>
      </w:r>
      <w:r w:rsidR="00A43177" w:rsidRPr="00142C9C">
        <w:rPr>
          <w:sz w:val="28"/>
          <w:szCs w:val="28"/>
          <w:lang w:eastAsia="en-US" w:bidi="ar-SA"/>
        </w:rPr>
        <w:t xml:space="preserve"> моделювання </w:t>
      </w:r>
      <w:r>
        <w:rPr>
          <w:sz w:val="28"/>
          <w:szCs w:val="28"/>
          <w:lang w:eastAsia="en-US" w:bidi="ar-SA"/>
        </w:rPr>
        <w:t xml:space="preserve">полягає </w:t>
      </w:r>
      <w:r w:rsidR="00581FCB">
        <w:rPr>
          <w:sz w:val="28"/>
          <w:szCs w:val="28"/>
          <w:lang w:eastAsia="en-US" w:bidi="ar-SA"/>
        </w:rPr>
        <w:t>у виявленні зв’язк</w:t>
      </w:r>
      <w:r w:rsidR="006C6A35">
        <w:rPr>
          <w:sz w:val="28"/>
          <w:szCs w:val="28"/>
          <w:lang w:eastAsia="en-US" w:bidi="ar-SA"/>
        </w:rPr>
        <w:t>у</w:t>
      </w:r>
      <w:r w:rsidR="00581FCB">
        <w:rPr>
          <w:sz w:val="28"/>
          <w:szCs w:val="28"/>
          <w:lang w:eastAsia="en-US" w:bidi="ar-SA"/>
        </w:rPr>
        <w:t xml:space="preserve"> між </w:t>
      </w:r>
      <w:r>
        <w:rPr>
          <w:sz w:val="28"/>
          <w:szCs w:val="28"/>
          <w:lang w:eastAsia="en-US" w:bidi="ar-SA"/>
        </w:rPr>
        <w:t xml:space="preserve">у </w:t>
      </w:r>
      <w:r w:rsidR="0059123A" w:rsidRPr="00142C9C">
        <w:rPr>
          <w:sz w:val="28"/>
          <w:szCs w:val="28"/>
          <w:lang w:eastAsia="en-US" w:bidi="ar-SA"/>
        </w:rPr>
        <w:t>вияв</w:t>
      </w:r>
      <w:r>
        <w:rPr>
          <w:sz w:val="28"/>
          <w:szCs w:val="28"/>
          <w:lang w:eastAsia="en-US" w:bidi="ar-SA"/>
        </w:rPr>
        <w:t>ленні</w:t>
      </w:r>
      <w:r w:rsidR="0059123A" w:rsidRPr="00142C9C">
        <w:rPr>
          <w:sz w:val="28"/>
          <w:szCs w:val="28"/>
          <w:lang w:eastAsia="en-US" w:bidi="ar-SA"/>
        </w:rPr>
        <w:t xml:space="preserve"> </w:t>
      </w:r>
      <w:r w:rsidR="00A946BD">
        <w:rPr>
          <w:sz w:val="28"/>
          <w:szCs w:val="28"/>
          <w:lang w:eastAsia="en-US" w:bidi="ar-SA"/>
        </w:rPr>
        <w:t xml:space="preserve">закономірностей </w:t>
      </w:r>
      <w:r w:rsidR="00A43177" w:rsidRPr="00142C9C">
        <w:rPr>
          <w:sz w:val="28"/>
          <w:szCs w:val="28"/>
          <w:lang w:eastAsia="en-US" w:bidi="ar-SA"/>
        </w:rPr>
        <w:t>викори</w:t>
      </w:r>
      <w:r w:rsidR="0059123A" w:rsidRPr="00142C9C">
        <w:rPr>
          <w:sz w:val="28"/>
          <w:szCs w:val="28"/>
          <w:lang w:eastAsia="en-US" w:bidi="ar-SA"/>
        </w:rPr>
        <w:t>ста</w:t>
      </w:r>
      <w:r w:rsidR="00A43177" w:rsidRPr="00142C9C">
        <w:rPr>
          <w:sz w:val="28"/>
          <w:szCs w:val="28"/>
          <w:lang w:eastAsia="en-US" w:bidi="ar-SA"/>
        </w:rPr>
        <w:t>ння слів та їх зв’язок між документами</w:t>
      </w:r>
      <w:r w:rsidR="0059123A" w:rsidRPr="00142C9C">
        <w:rPr>
          <w:sz w:val="28"/>
          <w:szCs w:val="28"/>
          <w:lang w:eastAsia="en-US" w:bidi="ar-SA"/>
        </w:rPr>
        <w:t>, що мають схожі характеристики</w:t>
      </w:r>
      <w:r w:rsidR="00390B20">
        <w:rPr>
          <w:sz w:val="28"/>
          <w:szCs w:val="28"/>
          <w:lang w:eastAsia="en-US" w:bidi="ar-SA"/>
        </w:rPr>
        <w:t>, або іншими словами теми</w:t>
      </w:r>
      <w:r w:rsidR="0059123A" w:rsidRPr="00142C9C">
        <w:rPr>
          <w:sz w:val="28"/>
          <w:szCs w:val="28"/>
          <w:lang w:eastAsia="en-US" w:bidi="ar-SA"/>
        </w:rPr>
        <w:t>.</w:t>
      </w:r>
      <w:r>
        <w:rPr>
          <w:sz w:val="28"/>
          <w:szCs w:val="28"/>
          <w:lang w:eastAsia="en-US" w:bidi="ar-SA"/>
        </w:rPr>
        <w:t xml:space="preserve"> </w:t>
      </w:r>
      <w:r w:rsidR="00581FCB">
        <w:rPr>
          <w:sz w:val="28"/>
          <w:szCs w:val="28"/>
          <w:lang w:eastAsia="en-US" w:bidi="ar-SA"/>
        </w:rPr>
        <w:t>Кожний документ має множину тем, які утворюють множину слів. Як насл</w:t>
      </w:r>
      <w:r w:rsidR="00980827">
        <w:rPr>
          <w:sz w:val="28"/>
          <w:szCs w:val="28"/>
          <w:lang w:eastAsia="en-US" w:bidi="ar-SA"/>
        </w:rPr>
        <w:t>і</w:t>
      </w:r>
      <w:r w:rsidR="00581FCB">
        <w:rPr>
          <w:sz w:val="28"/>
          <w:szCs w:val="28"/>
          <w:lang w:eastAsia="en-US" w:bidi="ar-SA"/>
        </w:rPr>
        <w:t>док, т</w:t>
      </w:r>
      <w:r w:rsidR="0059123A">
        <w:rPr>
          <w:sz w:val="28"/>
          <w:szCs w:val="28"/>
          <w:lang w:eastAsia="en-US" w:bidi="ar-SA"/>
        </w:rPr>
        <w:t xml:space="preserve">ема </w:t>
      </w:r>
      <w:r w:rsidR="00390B20">
        <w:rPr>
          <w:sz w:val="28"/>
          <w:szCs w:val="28"/>
          <w:lang w:eastAsia="en-US" w:bidi="ar-SA"/>
        </w:rPr>
        <w:t xml:space="preserve">у </w:t>
      </w:r>
      <w:r w:rsidR="00581FCB">
        <w:rPr>
          <w:sz w:val="28"/>
          <w:szCs w:val="28"/>
          <w:lang w:eastAsia="en-US" w:bidi="ar-SA"/>
        </w:rPr>
        <w:t xml:space="preserve">контексті використання таких моделей </w:t>
      </w:r>
      <w:r w:rsidR="0059123A">
        <w:rPr>
          <w:sz w:val="28"/>
          <w:szCs w:val="28"/>
          <w:lang w:eastAsia="en-US" w:bidi="ar-SA"/>
        </w:rPr>
        <w:t>являє собою ймовірн</w:t>
      </w:r>
      <w:r w:rsidR="0015737A">
        <w:rPr>
          <w:sz w:val="28"/>
          <w:szCs w:val="28"/>
          <w:lang w:eastAsia="en-US" w:bidi="ar-SA"/>
        </w:rPr>
        <w:t>і</w:t>
      </w:r>
      <w:r w:rsidR="0059123A">
        <w:rPr>
          <w:sz w:val="28"/>
          <w:szCs w:val="28"/>
          <w:lang w:eastAsia="en-US" w:bidi="ar-SA"/>
        </w:rPr>
        <w:t>сний розподіл між словами</w:t>
      </w:r>
      <w:r w:rsidR="006D535F">
        <w:rPr>
          <w:sz w:val="28"/>
          <w:szCs w:val="28"/>
          <w:lang w:val="ru-RU" w:eastAsia="en-US" w:bidi="ar-SA"/>
        </w:rPr>
        <w:t xml:space="preserve"> у текст</w:t>
      </w:r>
      <w:r w:rsidR="006D535F">
        <w:rPr>
          <w:sz w:val="28"/>
          <w:szCs w:val="28"/>
          <w:lang w:eastAsia="en-US" w:bidi="ar-SA"/>
        </w:rPr>
        <w:t>і</w:t>
      </w:r>
      <w:r w:rsidR="0059123A">
        <w:rPr>
          <w:sz w:val="28"/>
          <w:szCs w:val="28"/>
          <w:lang w:eastAsia="en-US" w:bidi="ar-SA"/>
        </w:rPr>
        <w:t xml:space="preserve">. </w:t>
      </w:r>
      <w:r w:rsidR="00A946BD">
        <w:rPr>
          <w:sz w:val="28"/>
          <w:szCs w:val="28"/>
          <w:lang w:eastAsia="en-US" w:bidi="ar-SA"/>
        </w:rPr>
        <w:t xml:space="preserve">Текст </w:t>
      </w:r>
      <w:r w:rsidR="00581FCB">
        <w:rPr>
          <w:sz w:val="28"/>
          <w:szCs w:val="28"/>
          <w:lang w:eastAsia="en-US" w:bidi="ar-SA"/>
        </w:rPr>
        <w:t xml:space="preserve">у свою чергу </w:t>
      </w:r>
      <w:r w:rsidR="00F32206" w:rsidRPr="00DB3D72">
        <w:rPr>
          <w:sz w:val="28"/>
          <w:szCs w:val="28"/>
          <w:lang w:eastAsia="en-US" w:bidi="ar-SA"/>
        </w:rPr>
        <w:t>розглядається як "мішок слів" (bag-of-words), тобто набір слів, де не враховується</w:t>
      </w:r>
      <w:r w:rsidR="00390B20">
        <w:rPr>
          <w:sz w:val="28"/>
          <w:szCs w:val="28"/>
          <w:lang w:eastAsia="en-US" w:bidi="ar-SA"/>
        </w:rPr>
        <w:t xml:space="preserve"> їх</w:t>
      </w:r>
      <w:r w:rsidR="00F32206" w:rsidRPr="00DB3D72">
        <w:rPr>
          <w:sz w:val="28"/>
          <w:szCs w:val="28"/>
          <w:lang w:eastAsia="en-US" w:bidi="ar-SA"/>
        </w:rPr>
        <w:t xml:space="preserve"> порядок та</w:t>
      </w:r>
      <w:r w:rsidR="00390B20">
        <w:rPr>
          <w:sz w:val="28"/>
          <w:szCs w:val="28"/>
          <w:lang w:eastAsia="en-US" w:bidi="ar-SA"/>
        </w:rPr>
        <w:t xml:space="preserve"> </w:t>
      </w:r>
      <w:r w:rsidR="00F32206" w:rsidRPr="00DB3D72">
        <w:rPr>
          <w:sz w:val="28"/>
          <w:szCs w:val="28"/>
          <w:lang w:eastAsia="en-US" w:bidi="ar-SA"/>
        </w:rPr>
        <w:t xml:space="preserve">граматичні або синтаксичні характеристики. </w:t>
      </w:r>
      <w:r w:rsidR="00980827" w:rsidRPr="00980827">
        <w:rPr>
          <w:sz w:val="28"/>
          <w:szCs w:val="28"/>
          <w:lang w:eastAsia="en-US" w:bidi="ar-SA"/>
        </w:rPr>
        <w:t>Загалом, тематичні моделі представляють текст у вигляді матриці</w:t>
      </w:r>
      <w:r w:rsidR="006C6A35">
        <w:rPr>
          <w:sz w:val="28"/>
          <w:szCs w:val="28"/>
          <w:lang w:eastAsia="en-US" w:bidi="ar-SA"/>
        </w:rPr>
        <w:t xml:space="preserve"> </w:t>
      </w:r>
      <w:r w:rsidR="00F87871">
        <w:rPr>
          <w:sz w:val="28"/>
          <w:szCs w:val="28"/>
          <w:lang w:eastAsia="en-US" w:bidi="ar-SA"/>
        </w:rPr>
        <w:t>входжень</w:t>
      </w:r>
      <w:r w:rsidR="00980827" w:rsidRPr="00980827">
        <w:rPr>
          <w:sz w:val="28"/>
          <w:szCs w:val="28"/>
          <w:lang w:eastAsia="en-US" w:bidi="ar-SA"/>
        </w:rPr>
        <w:t xml:space="preserve">, в якій кожен рядок відповідає унікальному слову з колекції текстів, а стовпці — документам з цієї колекції. Комірка такої </w:t>
      </w:r>
      <w:r w:rsidR="00980827" w:rsidRPr="00980827">
        <w:rPr>
          <w:sz w:val="28"/>
          <w:szCs w:val="28"/>
          <w:lang w:eastAsia="en-US" w:bidi="ar-SA"/>
        </w:rPr>
        <w:lastRenderedPageBreak/>
        <w:t>матриці відображає частоту появи певного слова в певному документі, обчислену за допомогою зазначеної вище метрики TF-IDF.</w:t>
      </w:r>
      <w:r w:rsidR="00980827">
        <w:rPr>
          <w:sz w:val="28"/>
          <w:szCs w:val="28"/>
          <w:lang w:eastAsia="en-US" w:bidi="ar-SA"/>
        </w:rPr>
        <w:t xml:space="preserve"> </w:t>
      </w:r>
    </w:p>
    <w:p w14:paraId="08AC5EC7" w14:textId="54498C24" w:rsidR="002A0ABF" w:rsidRPr="002A0ABF" w:rsidRDefault="002A0ABF" w:rsidP="00BF77D2">
      <w:pPr>
        <w:ind w:firstLine="720"/>
        <w:jc w:val="both"/>
        <w:rPr>
          <w:sz w:val="28"/>
          <w:szCs w:val="28"/>
          <w:lang w:eastAsia="en-US" w:bidi="ar-SA"/>
        </w:rPr>
      </w:pPr>
      <w:r w:rsidRPr="002A0ABF">
        <w:rPr>
          <w:sz w:val="28"/>
          <w:szCs w:val="28"/>
          <w:lang w:eastAsia="en-US" w:bidi="ar-SA"/>
        </w:rPr>
        <w:t>Однією з технік тематичного моделювання є метод латентно-семантичного аналізу (LSA), який використовується для обчислення схожості між текстами з метою вибору найбільш релевантних. Алгоритм цього методу включає побудову матриці спільних входжень для слів і документів, а потім застосування методу сингулярного розкладу матриці (SVD). В результаті отримуються матриця векторів документів і матриця векторів слів, які можна порівнювати для визначення семантичної схожості. Завдяки цій здатності до порівняння</w:t>
      </w:r>
      <w:r>
        <w:rPr>
          <w:sz w:val="28"/>
          <w:szCs w:val="28"/>
          <w:lang w:eastAsia="en-US" w:bidi="ar-SA"/>
        </w:rPr>
        <w:t xml:space="preserve"> векторів на виході</w:t>
      </w:r>
      <w:r w:rsidRPr="002A0ABF">
        <w:rPr>
          <w:sz w:val="28"/>
          <w:szCs w:val="28"/>
          <w:lang w:eastAsia="en-US" w:bidi="ar-SA"/>
        </w:rPr>
        <w:t>, LSA знаходить застосування у реферуванні текстів, де речення вхідного тексту фільтруються відповідно до матриць декомпозицій для створення реферату.</w:t>
      </w:r>
      <w:r>
        <w:rPr>
          <w:sz w:val="28"/>
          <w:szCs w:val="28"/>
          <w:lang w:eastAsia="en-US" w:bidi="ar-SA"/>
        </w:rPr>
        <w:t xml:space="preserve"> Існують модифікації цієї техніки, як </w:t>
      </w:r>
      <w:r w:rsidRPr="002A0ABF">
        <w:rPr>
          <w:sz w:val="28"/>
          <w:szCs w:val="28"/>
          <w:lang w:eastAsia="en-US" w:bidi="ar-SA"/>
        </w:rPr>
        <w:t>PLSA</w:t>
      </w:r>
      <w:r>
        <w:rPr>
          <w:sz w:val="28"/>
          <w:szCs w:val="28"/>
          <w:lang w:eastAsia="en-US" w:bidi="ar-SA"/>
        </w:rPr>
        <w:t xml:space="preserve"> або </w:t>
      </w:r>
      <w:r w:rsidRPr="002A0ABF">
        <w:rPr>
          <w:sz w:val="28"/>
          <w:szCs w:val="28"/>
          <w:lang w:eastAsia="en-US" w:bidi="ar-SA"/>
        </w:rPr>
        <w:t>LDA</w:t>
      </w:r>
      <w:r>
        <w:rPr>
          <w:sz w:val="28"/>
          <w:szCs w:val="28"/>
          <w:lang w:eastAsia="en-US" w:bidi="ar-SA"/>
        </w:rPr>
        <w:t xml:space="preserve">, з якими можна </w:t>
      </w:r>
      <w:r w:rsidRPr="00991CFB">
        <w:rPr>
          <w:sz w:val="28"/>
          <w:szCs w:val="28"/>
          <w:lang w:eastAsia="en-US" w:bidi="ar-SA"/>
        </w:rPr>
        <w:t>ознайомитись у статті [</w:t>
      </w:r>
      <w:r w:rsidR="00991CFB" w:rsidRPr="00991CFB">
        <w:rPr>
          <w:sz w:val="28"/>
          <w:szCs w:val="28"/>
        </w:rPr>
        <w:t>10</w:t>
      </w:r>
      <w:r w:rsidRPr="00991CFB">
        <w:rPr>
          <w:sz w:val="28"/>
          <w:szCs w:val="28"/>
          <w:lang w:eastAsia="en-US" w:bidi="ar-SA"/>
        </w:rPr>
        <w:t>].</w:t>
      </w:r>
    </w:p>
    <w:p w14:paraId="4E535DFB" w14:textId="485579A4" w:rsidR="00F32206" w:rsidRPr="00745D16" w:rsidRDefault="00F32206" w:rsidP="00BF77D2">
      <w:pPr>
        <w:ind w:firstLine="720"/>
        <w:jc w:val="both"/>
        <w:rPr>
          <w:sz w:val="28"/>
          <w:szCs w:val="28"/>
          <w:lang w:eastAsia="en-US" w:bidi="ar-SA"/>
        </w:rPr>
      </w:pPr>
      <w:r>
        <w:rPr>
          <w:sz w:val="28"/>
          <w:szCs w:val="28"/>
          <w:lang w:eastAsia="en-US" w:bidi="ar-SA"/>
        </w:rPr>
        <w:t xml:space="preserve">Загалом, статичні методи </w:t>
      </w:r>
      <w:r w:rsidR="00CA6A31" w:rsidRPr="00CA6A31">
        <w:rPr>
          <w:sz w:val="28"/>
          <w:szCs w:val="28"/>
          <w:lang w:eastAsia="en-US" w:bidi="ar-SA"/>
        </w:rPr>
        <w:t>векторного представлення сл</w:t>
      </w:r>
      <w:r w:rsidR="00CA6A31">
        <w:rPr>
          <w:sz w:val="28"/>
          <w:szCs w:val="28"/>
          <w:lang w:eastAsia="en-US" w:bidi="ar-SA"/>
        </w:rPr>
        <w:t xml:space="preserve">ів </w:t>
      </w:r>
      <w:r>
        <w:rPr>
          <w:sz w:val="28"/>
          <w:szCs w:val="28"/>
          <w:lang w:eastAsia="en-US" w:bidi="ar-SA"/>
        </w:rPr>
        <w:t>мають</w:t>
      </w:r>
      <w:r w:rsidR="00CA6A31">
        <w:rPr>
          <w:sz w:val="28"/>
          <w:szCs w:val="28"/>
          <w:lang w:eastAsia="en-US" w:bidi="ar-SA"/>
        </w:rPr>
        <w:t xml:space="preserve"> </w:t>
      </w:r>
      <w:r>
        <w:rPr>
          <w:sz w:val="28"/>
          <w:szCs w:val="28"/>
          <w:lang w:eastAsia="en-US" w:bidi="ar-SA"/>
        </w:rPr>
        <w:t>переваги у простоті реалізації та обчислювальній ефективності</w:t>
      </w:r>
      <w:r w:rsidR="00CA6A31">
        <w:rPr>
          <w:sz w:val="28"/>
          <w:szCs w:val="28"/>
          <w:lang w:eastAsia="en-US" w:bidi="ar-SA"/>
        </w:rPr>
        <w:t xml:space="preserve"> при обробці невеликої кількості документів</w:t>
      </w:r>
      <w:r>
        <w:rPr>
          <w:sz w:val="28"/>
          <w:szCs w:val="28"/>
          <w:lang w:eastAsia="en-US" w:bidi="ar-SA"/>
        </w:rPr>
        <w:t>.</w:t>
      </w:r>
      <w:r w:rsidR="00CA6A31">
        <w:rPr>
          <w:sz w:val="28"/>
          <w:szCs w:val="28"/>
          <w:lang w:eastAsia="en-US" w:bidi="ar-SA"/>
        </w:rPr>
        <w:t xml:space="preserve"> </w:t>
      </w:r>
      <w:r w:rsidR="00CA6A31" w:rsidRPr="00CA6A31">
        <w:rPr>
          <w:sz w:val="28"/>
          <w:szCs w:val="28"/>
          <w:lang w:eastAsia="en-US" w:bidi="ar-SA"/>
        </w:rPr>
        <w:t>Однак в статичних методах векторного представлення слів ста</w:t>
      </w:r>
      <w:r w:rsidR="00CA6A31">
        <w:rPr>
          <w:sz w:val="28"/>
          <w:szCs w:val="28"/>
          <w:lang w:eastAsia="en-US" w:bidi="ar-SA"/>
        </w:rPr>
        <w:t xml:space="preserve">є </w:t>
      </w:r>
      <w:r w:rsidR="00CA6A31" w:rsidRPr="00CA6A31">
        <w:rPr>
          <w:sz w:val="28"/>
          <w:szCs w:val="28"/>
          <w:lang w:eastAsia="en-US" w:bidi="ar-SA"/>
        </w:rPr>
        <w:t>суттєвою перешкодою</w:t>
      </w:r>
      <w:r w:rsidR="00CA6A31">
        <w:rPr>
          <w:sz w:val="28"/>
          <w:szCs w:val="28"/>
          <w:lang w:eastAsia="en-US" w:bidi="ar-SA"/>
        </w:rPr>
        <w:t xml:space="preserve"> фіксований розмір </w:t>
      </w:r>
      <w:r w:rsidR="00CA6A31" w:rsidRPr="00CA6A31">
        <w:rPr>
          <w:sz w:val="28"/>
          <w:szCs w:val="28"/>
          <w:lang w:eastAsia="en-US" w:bidi="ar-SA"/>
        </w:rPr>
        <w:t>векторів</w:t>
      </w:r>
      <w:r w:rsidR="00CA6A31">
        <w:rPr>
          <w:sz w:val="28"/>
          <w:szCs w:val="28"/>
          <w:lang w:eastAsia="en-US" w:bidi="ar-SA"/>
        </w:rPr>
        <w:t xml:space="preserve"> слів, який має</w:t>
      </w:r>
      <w:r w:rsidR="00CA6A31" w:rsidRPr="00CA6A31">
        <w:rPr>
          <w:sz w:val="28"/>
          <w:szCs w:val="28"/>
          <w:lang w:eastAsia="en-US" w:bidi="ar-SA"/>
        </w:rPr>
        <w:t xml:space="preserve"> обсяг словника. При зміні </w:t>
      </w:r>
      <w:r w:rsidR="00745D16">
        <w:rPr>
          <w:sz w:val="28"/>
          <w:szCs w:val="28"/>
          <w:lang w:eastAsia="en-US" w:bidi="ar-SA"/>
        </w:rPr>
        <w:t xml:space="preserve">колекції </w:t>
      </w:r>
      <w:r w:rsidR="00CA6A31" w:rsidRPr="00CA6A31">
        <w:rPr>
          <w:sz w:val="28"/>
          <w:szCs w:val="28"/>
          <w:lang w:eastAsia="en-US" w:bidi="ar-SA"/>
        </w:rPr>
        <w:t xml:space="preserve">документів необхідно перераховувати вектори, що призводить до збільшення обчислювальних витрат та зниження ефективності. </w:t>
      </w:r>
      <w:r w:rsidR="00CA6A31">
        <w:rPr>
          <w:sz w:val="28"/>
          <w:szCs w:val="28"/>
          <w:lang w:eastAsia="en-US" w:bidi="ar-SA"/>
        </w:rPr>
        <w:t>Більше того</w:t>
      </w:r>
      <w:r>
        <w:rPr>
          <w:sz w:val="28"/>
          <w:szCs w:val="28"/>
          <w:lang w:eastAsia="en-US" w:bidi="ar-SA"/>
        </w:rPr>
        <w:t>, дані методи доволі обмежені у виявленні контекс</w:t>
      </w:r>
      <w:r w:rsidR="00CA6A31">
        <w:rPr>
          <w:sz w:val="28"/>
          <w:szCs w:val="28"/>
          <w:lang w:eastAsia="en-US" w:bidi="ar-SA"/>
        </w:rPr>
        <w:t>тн</w:t>
      </w:r>
      <w:r>
        <w:rPr>
          <w:sz w:val="28"/>
          <w:szCs w:val="28"/>
          <w:lang w:eastAsia="en-US" w:bidi="ar-SA"/>
        </w:rPr>
        <w:t xml:space="preserve">их зв’язків </w:t>
      </w:r>
      <w:r w:rsidR="00CA6A31">
        <w:rPr>
          <w:sz w:val="28"/>
          <w:szCs w:val="28"/>
          <w:lang w:eastAsia="en-US" w:bidi="ar-SA"/>
        </w:rPr>
        <w:t xml:space="preserve">у тексті </w:t>
      </w:r>
      <w:r>
        <w:rPr>
          <w:sz w:val="28"/>
          <w:szCs w:val="28"/>
          <w:lang w:eastAsia="en-US" w:bidi="ar-SA"/>
        </w:rPr>
        <w:t xml:space="preserve">через їх залежність від </w:t>
      </w:r>
      <w:r w:rsidR="00CA6A31">
        <w:rPr>
          <w:sz w:val="28"/>
          <w:szCs w:val="28"/>
          <w:lang w:eastAsia="en-US" w:bidi="ar-SA"/>
        </w:rPr>
        <w:t xml:space="preserve">статичних  характеристик слів, </w:t>
      </w:r>
      <w:r>
        <w:rPr>
          <w:sz w:val="28"/>
          <w:szCs w:val="28"/>
          <w:lang w:eastAsia="en-US" w:bidi="ar-SA"/>
        </w:rPr>
        <w:t xml:space="preserve">а не від розуміння синтаксу чи семантики. </w:t>
      </w:r>
      <w:r w:rsidR="00CA6A31">
        <w:rPr>
          <w:sz w:val="28"/>
          <w:szCs w:val="28"/>
          <w:lang w:eastAsia="en-US" w:bidi="ar-SA"/>
        </w:rPr>
        <w:t xml:space="preserve">У результатів, вони </w:t>
      </w:r>
      <w:r>
        <w:rPr>
          <w:sz w:val="28"/>
          <w:szCs w:val="28"/>
          <w:lang w:eastAsia="en-US" w:bidi="ar-SA"/>
        </w:rPr>
        <w:t xml:space="preserve">не </w:t>
      </w:r>
      <w:r w:rsidR="00CA6A31">
        <w:rPr>
          <w:sz w:val="28"/>
          <w:szCs w:val="28"/>
          <w:lang w:eastAsia="en-US" w:bidi="ar-SA"/>
        </w:rPr>
        <w:t>демонструють</w:t>
      </w:r>
      <w:r>
        <w:rPr>
          <w:sz w:val="28"/>
          <w:szCs w:val="28"/>
          <w:lang w:eastAsia="en-US" w:bidi="ar-SA"/>
        </w:rPr>
        <w:t xml:space="preserve"> «розуміння» семантики слів, речень, чи документів, що обмежує їх </w:t>
      </w:r>
      <w:r w:rsidR="00CA6A31">
        <w:rPr>
          <w:sz w:val="28"/>
          <w:szCs w:val="28"/>
          <w:lang w:eastAsia="en-US" w:bidi="ar-SA"/>
        </w:rPr>
        <w:t xml:space="preserve">ефективність </w:t>
      </w:r>
      <w:r>
        <w:rPr>
          <w:sz w:val="28"/>
          <w:szCs w:val="28"/>
          <w:lang w:eastAsia="en-US" w:bidi="ar-SA"/>
        </w:rPr>
        <w:t>та значно впливає на результати. Для вирішення даної проблеми</w:t>
      </w:r>
      <w:r w:rsidR="002E24EB">
        <w:rPr>
          <w:sz w:val="28"/>
          <w:szCs w:val="28"/>
          <w:lang w:eastAsia="en-US" w:bidi="ar-SA"/>
        </w:rPr>
        <w:t xml:space="preserve"> було запропоновано</w:t>
      </w:r>
      <w:r w:rsidR="00CA6A31">
        <w:rPr>
          <w:sz w:val="28"/>
          <w:szCs w:val="28"/>
          <w:lang w:eastAsia="en-US" w:bidi="ar-SA"/>
        </w:rPr>
        <w:t xml:space="preserve"> контекстні</w:t>
      </w:r>
      <w:r w:rsidR="002E24EB">
        <w:rPr>
          <w:sz w:val="28"/>
          <w:szCs w:val="28"/>
          <w:lang w:eastAsia="en-US" w:bidi="ar-SA"/>
        </w:rPr>
        <w:t xml:space="preserve"> векторні </w:t>
      </w:r>
      <w:r>
        <w:rPr>
          <w:sz w:val="28"/>
          <w:szCs w:val="28"/>
          <w:lang w:eastAsia="en-US" w:bidi="ar-SA"/>
        </w:rPr>
        <w:t>методи представлення слів.</w:t>
      </w:r>
    </w:p>
    <w:p w14:paraId="37D2F389" w14:textId="6D7C6AFD" w:rsidR="0058631C" w:rsidRDefault="0058631C" w:rsidP="00BF77D2">
      <w:pPr>
        <w:jc w:val="both"/>
        <w:rPr>
          <w:sz w:val="28"/>
          <w:szCs w:val="28"/>
          <w:lang w:val="ru-RU" w:eastAsia="en-US" w:bidi="ar-SA"/>
        </w:rPr>
      </w:pPr>
      <w:r>
        <w:rPr>
          <w:sz w:val="28"/>
          <w:szCs w:val="28"/>
          <w:lang w:val="ru-RU" w:eastAsia="en-US" w:bidi="ar-SA"/>
        </w:rPr>
        <w:br w:type="page"/>
      </w:r>
    </w:p>
    <w:p w14:paraId="59216A8A" w14:textId="77777777" w:rsidR="006D7FFA" w:rsidRPr="002E24EB" w:rsidRDefault="006D7FFA" w:rsidP="00BF77D2">
      <w:pPr>
        <w:ind w:firstLine="720"/>
        <w:jc w:val="both"/>
        <w:rPr>
          <w:sz w:val="28"/>
          <w:szCs w:val="28"/>
          <w:lang w:val="ru-RU" w:eastAsia="en-US" w:bidi="ar-SA"/>
        </w:rPr>
      </w:pPr>
    </w:p>
    <w:p w14:paraId="3F5970BB" w14:textId="6BE655F1" w:rsidR="00902A95" w:rsidRPr="00990890" w:rsidRDefault="00927CBF" w:rsidP="00BF77D2">
      <w:pPr>
        <w:ind w:firstLine="720"/>
        <w:jc w:val="both"/>
        <w:rPr>
          <w:sz w:val="28"/>
          <w:szCs w:val="28"/>
          <w:lang w:val="ru-RU" w:eastAsia="en-US" w:bidi="ar-SA"/>
        </w:rPr>
      </w:pPr>
      <w:r w:rsidRPr="00927CBF">
        <w:rPr>
          <w:sz w:val="28"/>
          <w:szCs w:val="28"/>
          <w:lang w:val="ru-RU" w:eastAsia="en-US" w:bidi="ar-SA"/>
        </w:rPr>
        <w:t>Контекстні вектори, на відміну від статичних, здатні ефективно зберігати семантичне значення слів навіть при</w:t>
      </w:r>
      <w:r>
        <w:rPr>
          <w:sz w:val="28"/>
          <w:szCs w:val="28"/>
          <w:lang w:val="ru-RU" w:eastAsia="en-US" w:bidi="ar-SA"/>
        </w:rPr>
        <w:t xml:space="preserve"> їх</w:t>
      </w:r>
      <w:r w:rsidRPr="00927CBF">
        <w:rPr>
          <w:sz w:val="28"/>
          <w:szCs w:val="28"/>
          <w:lang w:val="ru-RU" w:eastAsia="en-US" w:bidi="ar-SA"/>
        </w:rPr>
        <w:t xml:space="preserve"> невеликій розмірності. </w:t>
      </w:r>
      <w:r>
        <w:rPr>
          <w:sz w:val="28"/>
          <w:szCs w:val="28"/>
          <w:lang w:val="ru-RU" w:eastAsia="en-US" w:bidi="ar-SA"/>
        </w:rPr>
        <w:t>Одним з п</w:t>
      </w:r>
      <w:r w:rsidRPr="00927CBF">
        <w:rPr>
          <w:sz w:val="28"/>
          <w:szCs w:val="28"/>
          <w:lang w:val="ru-RU" w:eastAsia="en-US" w:bidi="ar-SA"/>
        </w:rPr>
        <w:t>ерши</w:t>
      </w:r>
      <w:r>
        <w:rPr>
          <w:sz w:val="28"/>
          <w:szCs w:val="28"/>
          <w:lang w:val="ru-RU" w:eastAsia="en-US" w:bidi="ar-SA"/>
        </w:rPr>
        <w:t xml:space="preserve">х </w:t>
      </w:r>
      <w:r w:rsidRPr="00927CBF">
        <w:rPr>
          <w:sz w:val="28"/>
          <w:szCs w:val="28"/>
          <w:lang w:val="ru-RU" w:eastAsia="en-US" w:bidi="ar-SA"/>
        </w:rPr>
        <w:t>метод</w:t>
      </w:r>
      <w:r>
        <w:rPr>
          <w:sz w:val="28"/>
          <w:szCs w:val="28"/>
          <w:lang w:val="ru-RU" w:eastAsia="en-US" w:bidi="ar-SA"/>
        </w:rPr>
        <w:t>ів</w:t>
      </w:r>
      <w:r w:rsidRPr="00927CBF">
        <w:rPr>
          <w:sz w:val="28"/>
          <w:szCs w:val="28"/>
          <w:lang w:val="ru-RU" w:eastAsia="en-US" w:bidi="ar-SA"/>
        </w:rPr>
        <w:t xml:space="preserve"> отримання таких векторів </w:t>
      </w:r>
      <w:r w:rsidR="00990890">
        <w:rPr>
          <w:sz w:val="28"/>
          <w:szCs w:val="28"/>
          <w:lang w:val="ru-RU" w:eastAsia="en-US" w:bidi="ar-SA"/>
        </w:rPr>
        <w:t>є</w:t>
      </w:r>
      <w:r w:rsidRPr="00927CBF">
        <w:rPr>
          <w:sz w:val="28"/>
          <w:szCs w:val="28"/>
          <w:lang w:val="ru-RU" w:eastAsia="en-US" w:bidi="ar-SA"/>
        </w:rPr>
        <w:t xml:space="preserve"> Word2Vec, </w:t>
      </w:r>
      <w:r w:rsidR="00990890">
        <w:rPr>
          <w:sz w:val="28"/>
          <w:szCs w:val="28"/>
          <w:lang w:val="ru-RU" w:eastAsia="en-US" w:bidi="ar-SA"/>
        </w:rPr>
        <w:t xml:space="preserve">який для цього використовує класичну </w:t>
      </w:r>
      <w:r w:rsidRPr="00927CBF">
        <w:rPr>
          <w:sz w:val="28"/>
          <w:szCs w:val="28"/>
          <w:lang w:val="ru-RU" w:eastAsia="en-US" w:bidi="ar-SA"/>
        </w:rPr>
        <w:t>нейромережу прямого поширення</w:t>
      </w:r>
      <w:r>
        <w:rPr>
          <w:sz w:val="28"/>
          <w:szCs w:val="28"/>
          <w:lang w:val="ru-RU" w:eastAsia="en-US" w:bidi="ar-SA"/>
        </w:rPr>
        <w:t xml:space="preserve">. </w:t>
      </w:r>
      <w:r w:rsidR="00990890" w:rsidRPr="00990890">
        <w:rPr>
          <w:sz w:val="28"/>
          <w:szCs w:val="28"/>
          <w:lang w:val="ru-RU" w:eastAsia="en-US" w:bidi="ar-SA"/>
        </w:rPr>
        <w:t xml:space="preserve">Подальшими </w:t>
      </w:r>
      <w:r w:rsidR="00990890">
        <w:rPr>
          <w:sz w:val="28"/>
          <w:szCs w:val="28"/>
          <w:lang w:val="ru-RU" w:eastAsia="en-US" w:bidi="ar-SA"/>
        </w:rPr>
        <w:t xml:space="preserve">покращеними </w:t>
      </w:r>
      <w:r w:rsidR="00990890" w:rsidRPr="00990890">
        <w:rPr>
          <w:sz w:val="28"/>
          <w:szCs w:val="28"/>
          <w:lang w:val="ru-RU" w:eastAsia="en-US" w:bidi="ar-SA"/>
        </w:rPr>
        <w:t>модифікаці</w:t>
      </w:r>
      <w:r w:rsidR="00990890">
        <w:rPr>
          <w:sz w:val="28"/>
          <w:szCs w:val="28"/>
          <w:lang w:val="ru-RU" w:eastAsia="en-US" w:bidi="ar-SA"/>
        </w:rPr>
        <w:t>ями</w:t>
      </w:r>
      <w:r w:rsidR="00990890" w:rsidRPr="00990890">
        <w:rPr>
          <w:sz w:val="28"/>
          <w:szCs w:val="28"/>
          <w:lang w:val="ru-RU" w:eastAsia="en-US" w:bidi="ar-SA"/>
        </w:rPr>
        <w:t xml:space="preserve"> Word2Vec</w:t>
      </w:r>
      <w:r w:rsidR="009C549C" w:rsidRPr="009C549C">
        <w:rPr>
          <w:sz w:val="28"/>
          <w:szCs w:val="28"/>
          <w:lang w:val="ru-RU" w:eastAsia="en-US" w:bidi="ar-SA"/>
        </w:rPr>
        <w:t>[</w:t>
      </w:r>
      <w:r w:rsidR="00991CFB" w:rsidRPr="00991CFB">
        <w:rPr>
          <w:sz w:val="28"/>
          <w:szCs w:val="28"/>
          <w:lang w:val="ru-RU" w:eastAsia="en-US" w:bidi="ar-SA"/>
        </w:rPr>
        <w:t>11]</w:t>
      </w:r>
      <w:r w:rsidR="00990890">
        <w:rPr>
          <w:sz w:val="28"/>
          <w:szCs w:val="28"/>
          <w:lang w:val="ru-RU" w:eastAsia="en-US" w:bidi="ar-SA"/>
        </w:rPr>
        <w:t>, які дозволяють отрмиувати контекстні вектори з тексту, став метод</w:t>
      </w:r>
      <w:r w:rsidR="00990890" w:rsidRPr="00990890">
        <w:rPr>
          <w:sz w:val="28"/>
          <w:szCs w:val="28"/>
          <w:lang w:val="ru-RU" w:eastAsia="en-US" w:bidi="ar-SA"/>
        </w:rPr>
        <w:t xml:space="preserve"> GloVe</w:t>
      </w:r>
      <w:r w:rsidR="009C549C" w:rsidRPr="00D53F93">
        <w:rPr>
          <w:sz w:val="28"/>
          <w:szCs w:val="28"/>
          <w:lang w:val="ru-RU" w:eastAsia="en-US" w:bidi="ar-SA"/>
        </w:rPr>
        <w:t>[</w:t>
      </w:r>
      <w:r w:rsidR="009C549C" w:rsidRPr="00816A1D">
        <w:rPr>
          <w:sz w:val="28"/>
          <w:szCs w:val="28"/>
          <w:lang w:val="ru-RU" w:eastAsia="en-US" w:bidi="ar-SA"/>
        </w:rPr>
        <w:t>1</w:t>
      </w:r>
      <w:r w:rsidR="00991CFB" w:rsidRPr="00991CFB">
        <w:rPr>
          <w:sz w:val="28"/>
          <w:szCs w:val="28"/>
          <w:lang w:val="ru-RU" w:eastAsia="en-US" w:bidi="ar-SA"/>
        </w:rPr>
        <w:t>2</w:t>
      </w:r>
      <w:r w:rsidR="009C549C" w:rsidRPr="00D53F93">
        <w:rPr>
          <w:sz w:val="28"/>
          <w:szCs w:val="28"/>
          <w:lang w:val="ru-RU" w:eastAsia="en-US" w:bidi="ar-SA"/>
        </w:rPr>
        <w:t>]</w:t>
      </w:r>
      <w:r w:rsidR="00990890" w:rsidRPr="00990890">
        <w:rPr>
          <w:sz w:val="28"/>
          <w:szCs w:val="28"/>
          <w:lang w:val="ru-RU" w:eastAsia="en-US" w:bidi="ar-SA"/>
        </w:rPr>
        <w:t xml:space="preserve">, а також </w:t>
      </w:r>
      <w:r w:rsidR="00990890">
        <w:rPr>
          <w:sz w:val="28"/>
          <w:szCs w:val="28"/>
          <w:lang w:val="ru-RU" w:eastAsia="en-US" w:bidi="ar-SA"/>
        </w:rPr>
        <w:t xml:space="preserve">більш </w:t>
      </w:r>
      <w:r w:rsidR="00990890" w:rsidRPr="00990890">
        <w:rPr>
          <w:sz w:val="28"/>
          <w:szCs w:val="28"/>
          <w:lang w:val="ru-RU" w:eastAsia="en-US" w:bidi="ar-SA"/>
        </w:rPr>
        <w:t>удосконалена мовна модель ELM</w:t>
      </w:r>
      <w:r w:rsidR="00B217AA">
        <w:rPr>
          <w:sz w:val="28"/>
          <w:szCs w:val="28"/>
          <w:lang w:val="en-US" w:eastAsia="en-US" w:bidi="ar-SA"/>
        </w:rPr>
        <w:t>o</w:t>
      </w:r>
      <w:r w:rsidR="00991CFB" w:rsidRPr="00991CFB">
        <w:rPr>
          <w:sz w:val="28"/>
          <w:szCs w:val="28"/>
          <w:lang w:val="ru-RU" w:eastAsia="en-US" w:bidi="ar-SA"/>
        </w:rPr>
        <w:t>[13]</w:t>
      </w:r>
      <w:r w:rsidR="00990890">
        <w:rPr>
          <w:sz w:val="28"/>
          <w:szCs w:val="28"/>
          <w:lang w:val="ru-RU" w:eastAsia="en-US" w:bidi="ar-SA"/>
        </w:rPr>
        <w:t>.</w:t>
      </w:r>
    </w:p>
    <w:p w14:paraId="51FEDCAD" w14:textId="77777777" w:rsidR="00927CBF" w:rsidRPr="00927CBF" w:rsidRDefault="00927CBF" w:rsidP="00BF77D2">
      <w:pPr>
        <w:ind w:firstLine="720"/>
        <w:jc w:val="both"/>
        <w:rPr>
          <w:sz w:val="28"/>
          <w:szCs w:val="28"/>
          <w:lang w:eastAsia="en-US" w:bidi="ar-SA"/>
        </w:rPr>
      </w:pPr>
    </w:p>
    <w:p w14:paraId="7DA3D71D" w14:textId="0E51B59D" w:rsidR="00F32206" w:rsidRPr="00F501BC" w:rsidRDefault="00F32206" w:rsidP="00831C4F">
      <w:pPr>
        <w:pStyle w:val="Heading3"/>
        <w:rPr>
          <w:lang w:val="ru-RU"/>
        </w:rPr>
      </w:pPr>
      <w:bookmarkStart w:id="58" w:name="_Toc169459664"/>
      <w:bookmarkStart w:id="59" w:name="_Toc169459907"/>
      <w:bookmarkStart w:id="60" w:name="_Toc169464841"/>
      <w:bookmarkStart w:id="61" w:name="_Toc169521405"/>
      <w:bookmarkStart w:id="62" w:name="_Toc169521499"/>
      <w:bookmarkStart w:id="63" w:name="_Toc169521556"/>
      <w:bookmarkStart w:id="64" w:name="_Toc169521601"/>
      <w:r w:rsidRPr="00F501BC">
        <w:t>Word</w:t>
      </w:r>
      <w:r w:rsidRPr="00F501BC">
        <w:rPr>
          <w:lang w:val="ru-RU"/>
        </w:rPr>
        <w:t>2</w:t>
      </w:r>
      <w:r w:rsidRPr="00F501BC">
        <w:t>Vec</w:t>
      </w:r>
      <w:bookmarkEnd w:id="58"/>
      <w:bookmarkEnd w:id="59"/>
      <w:bookmarkEnd w:id="60"/>
      <w:bookmarkEnd w:id="61"/>
      <w:bookmarkEnd w:id="62"/>
      <w:bookmarkEnd w:id="63"/>
      <w:bookmarkEnd w:id="64"/>
    </w:p>
    <w:p w14:paraId="4EF4F805" w14:textId="0E1CE093" w:rsidR="00297C5F" w:rsidRDefault="00F32206" w:rsidP="00BF77D2">
      <w:pPr>
        <w:ind w:firstLine="720"/>
        <w:jc w:val="both"/>
        <w:rPr>
          <w:sz w:val="28"/>
          <w:szCs w:val="28"/>
          <w:lang w:val="ru-RU" w:eastAsia="en-US" w:bidi="ar-SA"/>
        </w:rPr>
      </w:pPr>
      <w:r w:rsidRPr="00A7460E">
        <w:rPr>
          <w:sz w:val="28"/>
          <w:szCs w:val="28"/>
          <w:lang w:val="de-DE" w:eastAsia="en-US" w:bidi="ar-SA"/>
        </w:rPr>
        <w:t>Word</w:t>
      </w:r>
      <w:r w:rsidRPr="00B612CC">
        <w:rPr>
          <w:sz w:val="28"/>
          <w:szCs w:val="28"/>
          <w:lang w:val="ru-RU" w:eastAsia="en-US" w:bidi="ar-SA"/>
        </w:rPr>
        <w:t>2</w:t>
      </w:r>
      <w:r w:rsidRPr="00A7460E">
        <w:rPr>
          <w:sz w:val="28"/>
          <w:szCs w:val="28"/>
          <w:lang w:val="de-DE" w:eastAsia="en-US" w:bidi="ar-SA"/>
        </w:rPr>
        <w:t>Vec</w:t>
      </w:r>
      <w:r w:rsidRPr="00B612CC">
        <w:rPr>
          <w:sz w:val="28"/>
          <w:szCs w:val="28"/>
          <w:lang w:val="ru-RU" w:eastAsia="en-US" w:bidi="ar-SA"/>
        </w:rPr>
        <w:t xml:space="preserve"> </w:t>
      </w:r>
      <w:r w:rsidR="00E57C9B" w:rsidRPr="00B612CC">
        <w:rPr>
          <w:sz w:val="28"/>
          <w:szCs w:val="28"/>
          <w:lang w:val="ru-RU" w:eastAsia="en-US" w:bidi="ar-SA"/>
        </w:rPr>
        <w:t xml:space="preserve">– </w:t>
      </w:r>
      <w:r w:rsidR="00663485" w:rsidRPr="00663485">
        <w:rPr>
          <w:sz w:val="28"/>
          <w:szCs w:val="28"/>
          <w:lang w:val="ru-RU" w:eastAsia="en-US" w:bidi="ar-SA"/>
        </w:rPr>
        <w:t>метод</w:t>
      </w:r>
      <w:r w:rsidR="00663485" w:rsidRPr="00B612CC">
        <w:rPr>
          <w:sz w:val="28"/>
          <w:szCs w:val="28"/>
          <w:lang w:val="ru-RU" w:eastAsia="en-US" w:bidi="ar-SA"/>
        </w:rPr>
        <w:t xml:space="preserve"> </w:t>
      </w:r>
      <w:r w:rsidR="00663485" w:rsidRPr="00663485">
        <w:rPr>
          <w:sz w:val="28"/>
          <w:szCs w:val="28"/>
          <w:lang w:val="ru-RU" w:eastAsia="en-US" w:bidi="ar-SA"/>
        </w:rPr>
        <w:t>побудови</w:t>
      </w:r>
      <w:r w:rsidR="00663485" w:rsidRPr="00B612CC">
        <w:rPr>
          <w:sz w:val="28"/>
          <w:szCs w:val="28"/>
          <w:lang w:val="ru-RU" w:eastAsia="en-US" w:bidi="ar-SA"/>
        </w:rPr>
        <w:t xml:space="preserve"> </w:t>
      </w:r>
      <w:r w:rsidR="00663485" w:rsidRPr="00663485">
        <w:rPr>
          <w:sz w:val="28"/>
          <w:szCs w:val="28"/>
          <w:lang w:val="ru-RU" w:eastAsia="en-US" w:bidi="ar-SA"/>
        </w:rPr>
        <w:t>векторних</w:t>
      </w:r>
      <w:r w:rsidR="00663485" w:rsidRPr="00B612CC">
        <w:rPr>
          <w:sz w:val="28"/>
          <w:szCs w:val="28"/>
          <w:lang w:val="ru-RU" w:eastAsia="en-US" w:bidi="ar-SA"/>
        </w:rPr>
        <w:t xml:space="preserve"> </w:t>
      </w:r>
      <w:r w:rsidR="00663485" w:rsidRPr="00663485">
        <w:rPr>
          <w:sz w:val="28"/>
          <w:szCs w:val="28"/>
          <w:lang w:val="ru-RU" w:eastAsia="en-US" w:bidi="ar-SA"/>
        </w:rPr>
        <w:t>представлень</w:t>
      </w:r>
      <w:r w:rsidR="00663485" w:rsidRPr="00B612CC">
        <w:rPr>
          <w:sz w:val="28"/>
          <w:szCs w:val="28"/>
          <w:lang w:val="ru-RU" w:eastAsia="en-US" w:bidi="ar-SA"/>
        </w:rPr>
        <w:t xml:space="preserve"> </w:t>
      </w:r>
      <w:r w:rsidR="00663485" w:rsidRPr="00663485">
        <w:rPr>
          <w:sz w:val="28"/>
          <w:szCs w:val="28"/>
          <w:lang w:val="ru-RU" w:eastAsia="en-US" w:bidi="ar-SA"/>
        </w:rPr>
        <w:t>слів</w:t>
      </w:r>
      <w:r w:rsidR="00922AFA" w:rsidRPr="00B612CC">
        <w:rPr>
          <w:sz w:val="28"/>
          <w:szCs w:val="28"/>
          <w:lang w:val="ru-RU" w:eastAsia="en-US" w:bidi="ar-SA"/>
        </w:rPr>
        <w:t xml:space="preserve"> </w:t>
      </w:r>
      <w:r w:rsidR="00990890">
        <w:rPr>
          <w:sz w:val="28"/>
          <w:szCs w:val="28"/>
          <w:lang w:val="ru-RU" w:eastAsia="en-US" w:bidi="ar-SA"/>
        </w:rPr>
        <w:t>у</w:t>
      </w:r>
      <w:r w:rsidR="00922AFA" w:rsidRPr="00B612CC">
        <w:rPr>
          <w:sz w:val="28"/>
          <w:szCs w:val="28"/>
          <w:lang w:val="ru-RU" w:eastAsia="en-US" w:bidi="ar-SA"/>
        </w:rPr>
        <w:t xml:space="preserve"> </w:t>
      </w:r>
      <w:r w:rsidR="00922AFA">
        <w:rPr>
          <w:sz w:val="28"/>
          <w:szCs w:val="28"/>
          <w:lang w:val="ru-RU" w:eastAsia="en-US" w:bidi="ar-SA"/>
        </w:rPr>
        <w:t>залежності</w:t>
      </w:r>
      <w:r w:rsidR="00922AFA" w:rsidRPr="00B612CC">
        <w:rPr>
          <w:sz w:val="28"/>
          <w:szCs w:val="28"/>
          <w:lang w:val="ru-RU" w:eastAsia="en-US" w:bidi="ar-SA"/>
        </w:rPr>
        <w:t xml:space="preserve"> </w:t>
      </w:r>
      <w:r w:rsidR="00922AFA">
        <w:rPr>
          <w:sz w:val="28"/>
          <w:szCs w:val="28"/>
          <w:lang w:val="ru-RU" w:eastAsia="en-US" w:bidi="ar-SA"/>
        </w:rPr>
        <w:t>від</w:t>
      </w:r>
      <w:r w:rsidR="00922AFA" w:rsidRPr="00B612CC">
        <w:rPr>
          <w:sz w:val="28"/>
          <w:szCs w:val="28"/>
          <w:lang w:val="ru-RU" w:eastAsia="en-US" w:bidi="ar-SA"/>
        </w:rPr>
        <w:t xml:space="preserve"> </w:t>
      </w:r>
      <w:r w:rsidR="00922AFA">
        <w:rPr>
          <w:sz w:val="28"/>
          <w:szCs w:val="28"/>
          <w:lang w:val="ru-RU" w:eastAsia="en-US" w:bidi="ar-SA"/>
        </w:rPr>
        <w:t>їхньої</w:t>
      </w:r>
      <w:r w:rsidR="00922AFA" w:rsidRPr="00B612CC">
        <w:rPr>
          <w:sz w:val="28"/>
          <w:szCs w:val="28"/>
          <w:lang w:val="ru-RU" w:eastAsia="en-US" w:bidi="ar-SA"/>
        </w:rPr>
        <w:t xml:space="preserve"> </w:t>
      </w:r>
      <w:r w:rsidR="00922AFA">
        <w:rPr>
          <w:sz w:val="28"/>
          <w:szCs w:val="28"/>
          <w:lang w:val="ru-RU" w:eastAsia="en-US" w:bidi="ar-SA"/>
        </w:rPr>
        <w:t>контекстно</w:t>
      </w:r>
      <w:r w:rsidR="001A514E">
        <w:rPr>
          <w:sz w:val="28"/>
          <w:szCs w:val="28"/>
          <w:lang w:val="ru-RU" w:eastAsia="en-US" w:bidi="ar-SA"/>
        </w:rPr>
        <w:t>ї</w:t>
      </w:r>
      <w:r w:rsidR="001A514E" w:rsidRPr="00B612CC">
        <w:rPr>
          <w:sz w:val="28"/>
          <w:szCs w:val="28"/>
          <w:lang w:val="ru-RU" w:eastAsia="en-US" w:bidi="ar-SA"/>
        </w:rPr>
        <w:t xml:space="preserve"> </w:t>
      </w:r>
      <w:r w:rsidR="001A514E">
        <w:rPr>
          <w:sz w:val="28"/>
          <w:szCs w:val="28"/>
          <w:lang w:val="ru-RU" w:eastAsia="en-US" w:bidi="ar-SA"/>
        </w:rPr>
        <w:t>близькості</w:t>
      </w:r>
      <w:r w:rsidR="00264F3F">
        <w:rPr>
          <w:sz w:val="28"/>
          <w:szCs w:val="28"/>
          <w:lang w:val="ru-RU" w:eastAsia="en-US" w:bidi="ar-SA"/>
        </w:rPr>
        <w:t xml:space="preserve"> </w:t>
      </w:r>
      <w:r w:rsidR="00990890">
        <w:rPr>
          <w:sz w:val="28"/>
          <w:szCs w:val="28"/>
          <w:lang w:val="ru-RU" w:eastAsia="en-US" w:bidi="ar-SA"/>
        </w:rPr>
        <w:t>в</w:t>
      </w:r>
      <w:r w:rsidR="00264F3F">
        <w:rPr>
          <w:sz w:val="28"/>
          <w:szCs w:val="28"/>
          <w:lang w:val="ru-RU" w:eastAsia="en-US" w:bidi="ar-SA"/>
        </w:rPr>
        <w:t xml:space="preserve"> тексті</w:t>
      </w:r>
      <w:r w:rsidR="00663485" w:rsidRPr="00B612CC">
        <w:rPr>
          <w:sz w:val="28"/>
          <w:szCs w:val="28"/>
          <w:lang w:val="ru-RU" w:eastAsia="en-US" w:bidi="ar-SA"/>
        </w:rPr>
        <w:t xml:space="preserve"> </w:t>
      </w:r>
      <w:r w:rsidR="00663485" w:rsidRPr="00663485">
        <w:rPr>
          <w:sz w:val="28"/>
          <w:szCs w:val="28"/>
          <w:lang w:val="ru-RU" w:eastAsia="en-US" w:bidi="ar-SA"/>
        </w:rPr>
        <w:t>за</w:t>
      </w:r>
      <w:r w:rsidR="00663485" w:rsidRPr="00B612CC">
        <w:rPr>
          <w:sz w:val="28"/>
          <w:szCs w:val="28"/>
          <w:lang w:val="ru-RU" w:eastAsia="en-US" w:bidi="ar-SA"/>
        </w:rPr>
        <w:t xml:space="preserve"> </w:t>
      </w:r>
      <w:r w:rsidR="00663485" w:rsidRPr="00663485">
        <w:rPr>
          <w:sz w:val="28"/>
          <w:szCs w:val="28"/>
          <w:lang w:val="ru-RU" w:eastAsia="en-US" w:bidi="ar-SA"/>
        </w:rPr>
        <w:t>допомогою</w:t>
      </w:r>
      <w:r w:rsidR="00663485" w:rsidRPr="00B612CC">
        <w:rPr>
          <w:sz w:val="28"/>
          <w:szCs w:val="28"/>
          <w:lang w:val="ru-RU" w:eastAsia="en-US" w:bidi="ar-SA"/>
        </w:rPr>
        <w:t xml:space="preserve"> </w:t>
      </w:r>
      <w:r w:rsidR="00663485" w:rsidRPr="00663485">
        <w:rPr>
          <w:sz w:val="28"/>
          <w:szCs w:val="28"/>
          <w:lang w:val="ru-RU" w:eastAsia="en-US" w:bidi="ar-SA"/>
        </w:rPr>
        <w:t>нейронних</w:t>
      </w:r>
      <w:r w:rsidR="00663485" w:rsidRPr="00B612CC">
        <w:rPr>
          <w:sz w:val="28"/>
          <w:szCs w:val="28"/>
          <w:lang w:val="ru-RU" w:eastAsia="en-US" w:bidi="ar-SA"/>
        </w:rPr>
        <w:t xml:space="preserve"> </w:t>
      </w:r>
      <w:r w:rsidR="00663485" w:rsidRPr="00663485">
        <w:rPr>
          <w:sz w:val="28"/>
          <w:szCs w:val="28"/>
          <w:lang w:val="ru-RU" w:eastAsia="en-US" w:bidi="ar-SA"/>
        </w:rPr>
        <w:t>мереж</w:t>
      </w:r>
      <w:r w:rsidR="00B612CC">
        <w:rPr>
          <w:sz w:val="28"/>
          <w:szCs w:val="28"/>
          <w:lang w:val="ru-RU" w:eastAsia="en-US" w:bidi="ar-SA"/>
        </w:rPr>
        <w:t xml:space="preserve">. </w:t>
      </w:r>
      <w:r w:rsidR="00E57C9B">
        <w:rPr>
          <w:sz w:val="28"/>
          <w:szCs w:val="28"/>
          <w:lang w:val="ru-RU" w:eastAsia="en-US" w:bidi="ar-SA"/>
        </w:rPr>
        <w:t>На</w:t>
      </w:r>
      <w:r w:rsidR="00E57C9B" w:rsidRPr="00B612CC">
        <w:rPr>
          <w:sz w:val="28"/>
          <w:szCs w:val="28"/>
          <w:lang w:val="ru-RU" w:eastAsia="en-US" w:bidi="ar-SA"/>
        </w:rPr>
        <w:t xml:space="preserve"> </w:t>
      </w:r>
      <w:r>
        <w:rPr>
          <w:sz w:val="28"/>
          <w:szCs w:val="28"/>
          <w:lang w:val="ru-RU" w:eastAsia="en-US" w:bidi="ar-SA"/>
        </w:rPr>
        <w:t>вхід</w:t>
      </w:r>
      <w:r w:rsidRPr="00B612CC">
        <w:rPr>
          <w:sz w:val="28"/>
          <w:szCs w:val="28"/>
          <w:lang w:val="ru-RU" w:eastAsia="en-US" w:bidi="ar-SA"/>
        </w:rPr>
        <w:t xml:space="preserve"> </w:t>
      </w:r>
      <w:r w:rsidR="0098268D">
        <w:rPr>
          <w:sz w:val="28"/>
          <w:szCs w:val="28"/>
          <w:lang w:val="ru-RU" w:eastAsia="en-US" w:bidi="ar-SA"/>
        </w:rPr>
        <w:t xml:space="preserve">такої </w:t>
      </w:r>
      <w:r w:rsidR="00E57C9B">
        <w:rPr>
          <w:sz w:val="28"/>
          <w:szCs w:val="28"/>
          <w:lang w:val="ru-RU" w:eastAsia="en-US" w:bidi="ar-SA"/>
        </w:rPr>
        <w:t>мереж</w:t>
      </w:r>
      <w:r w:rsidR="0098268D">
        <w:rPr>
          <w:sz w:val="28"/>
          <w:szCs w:val="28"/>
          <w:lang w:val="ru-RU" w:eastAsia="en-US" w:bidi="ar-SA"/>
        </w:rPr>
        <w:t xml:space="preserve">і </w:t>
      </w:r>
      <w:r>
        <w:rPr>
          <w:sz w:val="28"/>
          <w:szCs w:val="28"/>
          <w:lang w:val="ru-RU" w:eastAsia="en-US" w:bidi="ar-SA"/>
        </w:rPr>
        <w:t>поступає</w:t>
      </w:r>
      <w:r w:rsidRPr="00B612CC">
        <w:rPr>
          <w:sz w:val="28"/>
          <w:szCs w:val="28"/>
          <w:lang w:val="ru-RU" w:eastAsia="en-US" w:bidi="ar-SA"/>
        </w:rPr>
        <w:t xml:space="preserve"> </w:t>
      </w:r>
      <w:r>
        <w:rPr>
          <w:sz w:val="28"/>
          <w:szCs w:val="28"/>
          <w:lang w:val="ru-RU" w:eastAsia="en-US" w:bidi="ar-SA"/>
        </w:rPr>
        <w:t>документ</w:t>
      </w:r>
      <w:r w:rsidRPr="00B612CC">
        <w:rPr>
          <w:sz w:val="28"/>
          <w:szCs w:val="28"/>
          <w:lang w:val="ru-RU" w:eastAsia="en-US" w:bidi="ar-SA"/>
        </w:rPr>
        <w:t xml:space="preserve"> </w:t>
      </w:r>
      <w:r>
        <w:rPr>
          <w:sz w:val="28"/>
          <w:szCs w:val="28"/>
          <w:lang w:val="ru-RU" w:eastAsia="en-US" w:bidi="ar-SA"/>
        </w:rPr>
        <w:t>будь</w:t>
      </w:r>
      <w:r w:rsidRPr="00B612CC">
        <w:rPr>
          <w:sz w:val="28"/>
          <w:szCs w:val="28"/>
          <w:lang w:val="ru-RU" w:eastAsia="en-US" w:bidi="ar-SA"/>
        </w:rPr>
        <w:t>-</w:t>
      </w:r>
      <w:r>
        <w:rPr>
          <w:sz w:val="28"/>
          <w:szCs w:val="28"/>
          <w:lang w:val="ru-RU" w:eastAsia="en-US" w:bidi="ar-SA"/>
        </w:rPr>
        <w:t>якої</w:t>
      </w:r>
      <w:r w:rsidRPr="00B612CC">
        <w:rPr>
          <w:sz w:val="28"/>
          <w:szCs w:val="28"/>
          <w:lang w:val="ru-RU" w:eastAsia="en-US" w:bidi="ar-SA"/>
        </w:rPr>
        <w:t xml:space="preserve"> </w:t>
      </w:r>
      <w:r>
        <w:rPr>
          <w:sz w:val="28"/>
          <w:szCs w:val="28"/>
          <w:lang w:val="ru-RU" w:eastAsia="en-US" w:bidi="ar-SA"/>
        </w:rPr>
        <w:t>розмірності</w:t>
      </w:r>
      <w:r w:rsidRPr="00B612CC">
        <w:rPr>
          <w:sz w:val="28"/>
          <w:szCs w:val="28"/>
          <w:lang w:val="ru-RU" w:eastAsia="en-US" w:bidi="ar-SA"/>
        </w:rPr>
        <w:t xml:space="preserve">, </w:t>
      </w:r>
      <w:r>
        <w:rPr>
          <w:sz w:val="28"/>
          <w:szCs w:val="28"/>
          <w:lang w:val="ru-RU" w:eastAsia="en-US" w:bidi="ar-SA"/>
        </w:rPr>
        <w:t>а</w:t>
      </w:r>
      <w:r w:rsidRPr="00B612CC">
        <w:rPr>
          <w:sz w:val="28"/>
          <w:szCs w:val="28"/>
          <w:lang w:val="ru-RU" w:eastAsia="en-US" w:bidi="ar-SA"/>
        </w:rPr>
        <w:t xml:space="preserve"> </w:t>
      </w:r>
      <w:r>
        <w:rPr>
          <w:sz w:val="28"/>
          <w:szCs w:val="28"/>
          <w:lang w:val="ru-RU" w:eastAsia="en-US" w:bidi="ar-SA"/>
        </w:rPr>
        <w:t>на</w:t>
      </w:r>
      <w:r w:rsidRPr="00B612CC">
        <w:rPr>
          <w:sz w:val="28"/>
          <w:szCs w:val="28"/>
          <w:lang w:val="ru-RU" w:eastAsia="en-US" w:bidi="ar-SA"/>
        </w:rPr>
        <w:t xml:space="preserve"> </w:t>
      </w:r>
      <w:r>
        <w:rPr>
          <w:sz w:val="28"/>
          <w:szCs w:val="28"/>
          <w:lang w:val="ru-RU" w:eastAsia="en-US" w:bidi="ar-SA"/>
        </w:rPr>
        <w:t>вихід</w:t>
      </w:r>
      <w:r w:rsidRPr="00B612CC">
        <w:rPr>
          <w:sz w:val="28"/>
          <w:szCs w:val="28"/>
          <w:lang w:val="ru-RU" w:eastAsia="en-US" w:bidi="ar-SA"/>
        </w:rPr>
        <w:t xml:space="preserve"> –</w:t>
      </w:r>
      <w:r>
        <w:rPr>
          <w:sz w:val="28"/>
          <w:szCs w:val="28"/>
          <w:lang w:val="ru-RU" w:eastAsia="en-US" w:bidi="ar-SA"/>
        </w:rPr>
        <w:t>вектори</w:t>
      </w:r>
      <w:r w:rsidR="00297C5F">
        <w:rPr>
          <w:sz w:val="28"/>
          <w:szCs w:val="28"/>
          <w:lang w:val="ru-RU" w:eastAsia="en-US" w:bidi="ar-SA"/>
        </w:rPr>
        <w:t xml:space="preserve"> </w:t>
      </w:r>
      <w:r>
        <w:rPr>
          <w:sz w:val="28"/>
          <w:szCs w:val="28"/>
          <w:lang w:val="ru-RU" w:eastAsia="en-US" w:bidi="ar-SA"/>
        </w:rPr>
        <w:t>слів</w:t>
      </w:r>
      <w:r w:rsidRPr="00B612CC">
        <w:rPr>
          <w:sz w:val="28"/>
          <w:szCs w:val="28"/>
          <w:lang w:val="ru-RU" w:eastAsia="en-US" w:bidi="ar-SA"/>
        </w:rPr>
        <w:t xml:space="preserve">, </w:t>
      </w:r>
      <w:r>
        <w:rPr>
          <w:sz w:val="28"/>
          <w:szCs w:val="28"/>
          <w:lang w:val="ru-RU" w:eastAsia="en-US" w:bidi="ar-SA"/>
        </w:rPr>
        <w:t>що</w:t>
      </w:r>
      <w:r w:rsidRPr="00B612CC">
        <w:rPr>
          <w:sz w:val="28"/>
          <w:szCs w:val="28"/>
          <w:lang w:val="ru-RU" w:eastAsia="en-US" w:bidi="ar-SA"/>
        </w:rPr>
        <w:t xml:space="preserve"> </w:t>
      </w:r>
      <w:r w:rsidR="00297C5F">
        <w:rPr>
          <w:sz w:val="28"/>
          <w:szCs w:val="28"/>
          <w:lang w:val="ru-RU" w:eastAsia="en-US" w:bidi="ar-SA"/>
        </w:rPr>
        <w:t>відобр</w:t>
      </w:r>
      <w:r>
        <w:rPr>
          <w:sz w:val="28"/>
          <w:szCs w:val="28"/>
          <w:lang w:val="ru-RU" w:eastAsia="en-US" w:bidi="ar-SA"/>
        </w:rPr>
        <w:t>ажають</w:t>
      </w:r>
      <w:r w:rsidRPr="00B612CC">
        <w:rPr>
          <w:sz w:val="28"/>
          <w:szCs w:val="28"/>
          <w:lang w:val="ru-RU" w:eastAsia="en-US" w:bidi="ar-SA"/>
        </w:rPr>
        <w:t xml:space="preserve"> </w:t>
      </w:r>
      <w:r>
        <w:rPr>
          <w:sz w:val="28"/>
          <w:szCs w:val="28"/>
          <w:lang w:val="ru-RU" w:eastAsia="en-US" w:bidi="ar-SA"/>
        </w:rPr>
        <w:t>семантичний</w:t>
      </w:r>
      <w:r w:rsidRPr="00B612CC">
        <w:rPr>
          <w:sz w:val="28"/>
          <w:szCs w:val="28"/>
          <w:lang w:val="ru-RU" w:eastAsia="en-US" w:bidi="ar-SA"/>
        </w:rPr>
        <w:t xml:space="preserve"> </w:t>
      </w:r>
      <w:r>
        <w:rPr>
          <w:sz w:val="28"/>
          <w:szCs w:val="28"/>
          <w:lang w:val="ru-RU" w:eastAsia="en-US" w:bidi="ar-SA"/>
        </w:rPr>
        <w:t>вміст</w:t>
      </w:r>
      <w:r w:rsidRPr="00B612CC">
        <w:rPr>
          <w:sz w:val="28"/>
          <w:szCs w:val="28"/>
          <w:lang w:val="ru-RU" w:eastAsia="en-US" w:bidi="ar-SA"/>
        </w:rPr>
        <w:t xml:space="preserve"> </w:t>
      </w:r>
      <w:r>
        <w:rPr>
          <w:sz w:val="28"/>
          <w:szCs w:val="28"/>
          <w:lang w:val="ru-RU" w:eastAsia="en-US" w:bidi="ar-SA"/>
        </w:rPr>
        <w:t>слів</w:t>
      </w:r>
      <w:r w:rsidRPr="00B612CC">
        <w:rPr>
          <w:sz w:val="28"/>
          <w:szCs w:val="28"/>
          <w:lang w:val="ru-RU" w:eastAsia="en-US" w:bidi="ar-SA"/>
        </w:rPr>
        <w:t xml:space="preserve">. </w:t>
      </w:r>
    </w:p>
    <w:p w14:paraId="53544BE6" w14:textId="7DA248C8" w:rsidR="00F32206" w:rsidRPr="00543808" w:rsidRDefault="00F32206" w:rsidP="00BF77D2">
      <w:pPr>
        <w:ind w:firstLine="720"/>
        <w:jc w:val="both"/>
        <w:rPr>
          <w:sz w:val="28"/>
          <w:szCs w:val="28"/>
          <w:lang w:val="ru-RU" w:eastAsia="en-US" w:bidi="ar-SA"/>
        </w:rPr>
      </w:pPr>
      <w:r>
        <w:rPr>
          <w:sz w:val="28"/>
          <w:szCs w:val="28"/>
          <w:lang w:val="ru-RU" w:eastAsia="en-US" w:bidi="ar-SA"/>
        </w:rPr>
        <w:t xml:space="preserve">Початковим методу </w:t>
      </w:r>
      <w:r w:rsidR="00E551F5" w:rsidRPr="00A7460E">
        <w:rPr>
          <w:sz w:val="28"/>
          <w:szCs w:val="28"/>
          <w:lang w:val="de-DE" w:eastAsia="en-US" w:bidi="ar-SA"/>
        </w:rPr>
        <w:t>Word</w:t>
      </w:r>
      <w:r w:rsidR="00E551F5" w:rsidRPr="00B612CC">
        <w:rPr>
          <w:sz w:val="28"/>
          <w:szCs w:val="28"/>
          <w:lang w:val="ru-RU" w:eastAsia="en-US" w:bidi="ar-SA"/>
        </w:rPr>
        <w:t>2</w:t>
      </w:r>
      <w:r w:rsidR="00E551F5" w:rsidRPr="00A7460E">
        <w:rPr>
          <w:sz w:val="28"/>
          <w:szCs w:val="28"/>
          <w:lang w:val="de-DE" w:eastAsia="en-US" w:bidi="ar-SA"/>
        </w:rPr>
        <w:t>Vec</w:t>
      </w:r>
      <w:r w:rsidR="00E551F5">
        <w:rPr>
          <w:sz w:val="28"/>
          <w:szCs w:val="28"/>
          <w:lang w:val="ru-RU" w:eastAsia="en-US" w:bidi="ar-SA"/>
        </w:rPr>
        <w:t xml:space="preserve"> </w:t>
      </w:r>
      <w:r>
        <w:rPr>
          <w:sz w:val="28"/>
          <w:szCs w:val="28"/>
          <w:lang w:val="ru-RU" w:eastAsia="en-US" w:bidi="ar-SA"/>
        </w:rPr>
        <w:t xml:space="preserve">є створення матриці суміжності слів для вхідного тексту, </w:t>
      </w:r>
      <w:r w:rsidR="00990890">
        <w:rPr>
          <w:sz w:val="28"/>
          <w:szCs w:val="28"/>
          <w:lang w:val="ru-RU" w:eastAsia="en-US" w:bidi="ar-SA"/>
        </w:rPr>
        <w:t xml:space="preserve">яка представляє </w:t>
      </w:r>
      <w:r>
        <w:rPr>
          <w:sz w:val="28"/>
          <w:szCs w:val="28"/>
          <w:lang w:val="ru-RU" w:eastAsia="en-US" w:bidi="ar-SA"/>
        </w:rPr>
        <w:t>частоту появи кожного слова в межах  розміру вікна. Під вікном мається на увазі фіксована кількість слів, яка складається з центрального слова та бокових, які ще називають контекстом</w:t>
      </w:r>
      <w:r w:rsidR="00DF0575">
        <w:rPr>
          <w:sz w:val="28"/>
          <w:szCs w:val="28"/>
          <w:lang w:val="ru-RU" w:eastAsia="en-US" w:bidi="ar-SA"/>
        </w:rPr>
        <w:t xml:space="preserve"> </w:t>
      </w:r>
      <w:r w:rsidRPr="006A39B8">
        <w:rPr>
          <w:sz w:val="28"/>
          <w:szCs w:val="28"/>
          <w:lang w:val="ru-RU" w:eastAsia="en-US" w:bidi="ar-SA"/>
        </w:rPr>
        <w:t>[</w:t>
      </w:r>
      <w:r w:rsidR="00816A1D" w:rsidRPr="00816A1D">
        <w:rPr>
          <w:sz w:val="28"/>
          <w:szCs w:val="28"/>
          <w:lang w:val="ru-RU" w:eastAsia="en-US" w:bidi="ar-SA"/>
        </w:rPr>
        <w:t>1</w:t>
      </w:r>
      <w:r w:rsidR="007F408B">
        <w:rPr>
          <w:sz w:val="28"/>
          <w:szCs w:val="28"/>
          <w:lang w:val="ru-RU" w:eastAsia="en-US" w:bidi="ar-SA"/>
        </w:rPr>
        <w:t>4</w:t>
      </w:r>
      <w:r w:rsidRPr="006A39B8">
        <w:rPr>
          <w:sz w:val="28"/>
          <w:szCs w:val="28"/>
          <w:lang w:val="ru-RU" w:eastAsia="en-US" w:bidi="ar-SA"/>
        </w:rPr>
        <w:t>]</w:t>
      </w:r>
      <w:r>
        <w:rPr>
          <w:sz w:val="28"/>
          <w:szCs w:val="28"/>
          <w:lang w:val="ru-RU" w:eastAsia="en-US" w:bidi="ar-SA"/>
        </w:rPr>
        <w:t>. Отже, завдяки переміщенню вікна вздовж кожного слова тексту, можна підрахувати матрицю суміжності.</w:t>
      </w:r>
      <w:r w:rsidR="00297C5F">
        <w:rPr>
          <w:sz w:val="28"/>
          <w:szCs w:val="28"/>
          <w:lang w:val="ru-RU" w:eastAsia="en-US" w:bidi="ar-SA"/>
        </w:rPr>
        <w:t xml:space="preserve"> Оскільки </w:t>
      </w:r>
      <w:r w:rsidRPr="00543808">
        <w:rPr>
          <w:sz w:val="28"/>
          <w:szCs w:val="28"/>
          <w:lang w:val="ru-RU" w:eastAsia="en-US" w:bidi="ar-SA"/>
        </w:rPr>
        <w:t>тексти</w:t>
      </w:r>
      <w:r w:rsidR="00297C5F">
        <w:rPr>
          <w:sz w:val="28"/>
          <w:szCs w:val="28"/>
          <w:lang w:val="ru-RU" w:eastAsia="en-US" w:bidi="ar-SA"/>
        </w:rPr>
        <w:t xml:space="preserve"> в</w:t>
      </w:r>
      <w:r w:rsidRPr="00543808">
        <w:rPr>
          <w:sz w:val="28"/>
          <w:szCs w:val="28"/>
          <w:lang w:val="ru-RU" w:eastAsia="en-US" w:bidi="ar-SA"/>
        </w:rPr>
        <w:t xml:space="preserve"> </w:t>
      </w:r>
      <w:r w:rsidR="00297C5F">
        <w:rPr>
          <w:sz w:val="28"/>
          <w:szCs w:val="28"/>
          <w:lang w:val="ru-RU" w:eastAsia="en-US" w:bidi="ar-SA"/>
        </w:rPr>
        <w:t xml:space="preserve">реальних випадках </w:t>
      </w:r>
      <w:r w:rsidRPr="00543808">
        <w:rPr>
          <w:sz w:val="28"/>
          <w:szCs w:val="28"/>
          <w:lang w:val="ru-RU" w:eastAsia="en-US" w:bidi="ar-SA"/>
        </w:rPr>
        <w:t xml:space="preserve">можуть містити </w:t>
      </w:r>
      <w:r w:rsidR="00297C5F">
        <w:rPr>
          <w:sz w:val="28"/>
          <w:szCs w:val="28"/>
          <w:lang w:val="ru-RU" w:eastAsia="en-US" w:bidi="ar-SA"/>
        </w:rPr>
        <w:t xml:space="preserve">десятки тисяч </w:t>
      </w:r>
      <w:r w:rsidRPr="00543808">
        <w:rPr>
          <w:sz w:val="28"/>
          <w:szCs w:val="28"/>
          <w:lang w:val="ru-RU" w:eastAsia="en-US" w:bidi="ar-SA"/>
        </w:rPr>
        <w:t xml:space="preserve">речень або більше, </w:t>
      </w:r>
      <w:r w:rsidR="00297C5F">
        <w:rPr>
          <w:sz w:val="28"/>
          <w:szCs w:val="28"/>
          <w:lang w:val="ru-RU" w:eastAsia="en-US" w:bidi="ar-SA"/>
        </w:rPr>
        <w:t xml:space="preserve">подальша </w:t>
      </w:r>
      <w:r w:rsidRPr="00543808">
        <w:rPr>
          <w:sz w:val="28"/>
          <w:szCs w:val="28"/>
          <w:lang w:val="ru-RU" w:eastAsia="en-US" w:bidi="ar-SA"/>
        </w:rPr>
        <w:t>робота з матрицею суміжності такого розміру стає не</w:t>
      </w:r>
      <w:r w:rsidR="00264F3F">
        <w:rPr>
          <w:sz w:val="28"/>
          <w:szCs w:val="28"/>
          <w:lang w:val="ru-RU" w:eastAsia="en-US" w:bidi="ar-SA"/>
        </w:rPr>
        <w:t>ефективною</w:t>
      </w:r>
      <w:r w:rsidRPr="00543808">
        <w:rPr>
          <w:sz w:val="28"/>
          <w:szCs w:val="28"/>
          <w:lang w:val="ru-RU" w:eastAsia="en-US" w:bidi="ar-SA"/>
        </w:rPr>
        <w:t>. Для вирішення цієї проблеми</w:t>
      </w:r>
      <w:r w:rsidR="00264F3F">
        <w:rPr>
          <w:sz w:val="28"/>
          <w:szCs w:val="28"/>
          <w:lang w:val="ru-RU" w:eastAsia="en-US" w:bidi="ar-SA"/>
        </w:rPr>
        <w:t xml:space="preserve"> </w:t>
      </w:r>
      <w:r w:rsidRPr="00543808">
        <w:rPr>
          <w:sz w:val="28"/>
          <w:szCs w:val="28"/>
          <w:lang w:val="ru-RU" w:eastAsia="en-US" w:bidi="ar-SA"/>
        </w:rPr>
        <w:t>застос</w:t>
      </w:r>
      <w:r w:rsidR="00264F3F">
        <w:rPr>
          <w:sz w:val="28"/>
          <w:szCs w:val="28"/>
          <w:lang w:val="ru-RU" w:eastAsia="en-US" w:bidi="ar-SA"/>
        </w:rPr>
        <w:t xml:space="preserve">овується </w:t>
      </w:r>
      <w:r w:rsidRPr="00543808">
        <w:rPr>
          <w:sz w:val="28"/>
          <w:szCs w:val="28"/>
          <w:lang w:val="ru-RU" w:eastAsia="en-US" w:bidi="ar-SA"/>
        </w:rPr>
        <w:t xml:space="preserve"> відомий з лінійної алгебри метод сингулярного розкладу матриці (singular-value decomposition, SVD)</w:t>
      </w:r>
      <w:r w:rsidR="00297C5F">
        <w:rPr>
          <w:sz w:val="28"/>
          <w:szCs w:val="28"/>
          <w:lang w:val="ru-RU" w:eastAsia="en-US" w:bidi="ar-SA"/>
        </w:rPr>
        <w:t>, який дозволяє</w:t>
      </w:r>
      <w:r w:rsidR="00264F3F">
        <w:rPr>
          <w:sz w:val="28"/>
          <w:szCs w:val="28"/>
          <w:lang w:val="ru-RU" w:eastAsia="en-US" w:bidi="ar-SA"/>
        </w:rPr>
        <w:t xml:space="preserve"> отрима</w:t>
      </w:r>
      <w:r w:rsidR="00297C5F">
        <w:rPr>
          <w:sz w:val="28"/>
          <w:szCs w:val="28"/>
          <w:lang w:val="ru-RU" w:eastAsia="en-US" w:bidi="ar-SA"/>
        </w:rPr>
        <w:t>ти</w:t>
      </w:r>
      <w:r w:rsidR="00264F3F">
        <w:rPr>
          <w:sz w:val="28"/>
          <w:szCs w:val="28"/>
          <w:lang w:val="ru-RU" w:eastAsia="en-US" w:bidi="ar-SA"/>
        </w:rPr>
        <w:t xml:space="preserve"> </w:t>
      </w:r>
      <w:r w:rsidRPr="00543808">
        <w:rPr>
          <w:sz w:val="28"/>
          <w:szCs w:val="28"/>
          <w:lang w:val="ru-RU" w:eastAsia="en-US" w:bidi="ar-SA"/>
        </w:rPr>
        <w:t>вектор</w:t>
      </w:r>
      <w:r w:rsidR="00297C5F">
        <w:rPr>
          <w:sz w:val="28"/>
          <w:szCs w:val="28"/>
          <w:lang w:val="ru-RU" w:eastAsia="en-US" w:bidi="ar-SA"/>
        </w:rPr>
        <w:t xml:space="preserve">и </w:t>
      </w:r>
      <w:r w:rsidRPr="00543808">
        <w:rPr>
          <w:sz w:val="28"/>
          <w:szCs w:val="28"/>
          <w:lang w:val="ru-RU" w:eastAsia="en-US" w:bidi="ar-SA"/>
        </w:rPr>
        <w:t>слів зменшеного розміру</w:t>
      </w:r>
      <w:r w:rsidR="00E551F5">
        <w:rPr>
          <w:sz w:val="28"/>
          <w:szCs w:val="28"/>
          <w:lang w:eastAsia="en-US" w:bidi="ar-SA"/>
        </w:rPr>
        <w:t xml:space="preserve">, які </w:t>
      </w:r>
      <w:r w:rsidRPr="00543808">
        <w:rPr>
          <w:sz w:val="28"/>
          <w:szCs w:val="28"/>
          <w:lang w:val="ru-RU" w:eastAsia="en-US" w:bidi="ar-SA"/>
        </w:rPr>
        <w:t xml:space="preserve">можна буде використовувати </w:t>
      </w:r>
      <w:r w:rsidR="00297C5F">
        <w:rPr>
          <w:sz w:val="28"/>
          <w:szCs w:val="28"/>
          <w:lang w:val="ru-RU" w:eastAsia="en-US" w:bidi="ar-SA"/>
        </w:rPr>
        <w:t>на</w:t>
      </w:r>
      <w:r w:rsidRPr="00543808">
        <w:rPr>
          <w:sz w:val="28"/>
          <w:szCs w:val="28"/>
          <w:lang w:val="ru-RU" w:eastAsia="en-US" w:bidi="ar-SA"/>
        </w:rPr>
        <w:t xml:space="preserve"> вхід нейронної мережі.</w:t>
      </w:r>
    </w:p>
    <w:p w14:paraId="63F08A66" w14:textId="36932689" w:rsidR="00F32206" w:rsidRDefault="00F32206" w:rsidP="00BF77D2">
      <w:pPr>
        <w:ind w:firstLine="720"/>
        <w:jc w:val="both"/>
        <w:rPr>
          <w:sz w:val="28"/>
          <w:szCs w:val="28"/>
          <w:lang w:val="ru-RU" w:eastAsia="en-US" w:bidi="ar-SA"/>
        </w:rPr>
      </w:pPr>
      <w:r w:rsidRPr="00543808">
        <w:rPr>
          <w:sz w:val="28"/>
          <w:szCs w:val="28"/>
          <w:lang w:val="ru-RU" w:eastAsia="en-US" w:bidi="ar-SA"/>
        </w:rPr>
        <w:t xml:space="preserve">Існують два алгоритми реалізації методу Word2Vec: </w:t>
      </w:r>
      <w:r w:rsidR="007504F2">
        <w:rPr>
          <w:sz w:val="28"/>
          <w:szCs w:val="28"/>
          <w:lang w:val="en-US" w:eastAsia="en-US" w:bidi="ar-SA"/>
        </w:rPr>
        <w:t>S</w:t>
      </w:r>
      <w:r w:rsidRPr="00543808">
        <w:rPr>
          <w:sz w:val="28"/>
          <w:szCs w:val="28"/>
          <w:lang w:val="ru-RU" w:eastAsia="en-US" w:bidi="ar-SA"/>
        </w:rPr>
        <w:t>kip-Gram, який навчає мережу прогнозувати контекст на основі заданого центрального слова, та протилежний йому CBOW</w:t>
      </w:r>
      <w:r w:rsidR="00264F3F">
        <w:rPr>
          <w:sz w:val="28"/>
          <w:szCs w:val="28"/>
          <w:lang w:val="ru-RU" w:eastAsia="en-US" w:bidi="ar-SA"/>
        </w:rPr>
        <w:t xml:space="preserve"> </w:t>
      </w:r>
      <w:r>
        <w:rPr>
          <w:sz w:val="28"/>
          <w:szCs w:val="28"/>
          <w:lang w:val="ru-RU" w:eastAsia="en-US" w:bidi="ar-SA"/>
        </w:rPr>
        <w:t>(</w:t>
      </w:r>
      <w:r w:rsidRPr="00543808">
        <w:rPr>
          <w:sz w:val="28"/>
          <w:szCs w:val="28"/>
          <w:lang w:val="ru-RU" w:eastAsia="en-US" w:bidi="ar-SA"/>
        </w:rPr>
        <w:t>Continuous Bag of Words</w:t>
      </w:r>
      <w:r>
        <w:rPr>
          <w:sz w:val="28"/>
          <w:szCs w:val="28"/>
          <w:lang w:val="ru-RU" w:eastAsia="en-US" w:bidi="ar-SA"/>
        </w:rPr>
        <w:t>)</w:t>
      </w:r>
      <w:r w:rsidRPr="00543808">
        <w:rPr>
          <w:sz w:val="28"/>
          <w:szCs w:val="28"/>
          <w:lang w:val="ru-RU" w:eastAsia="en-US" w:bidi="ar-SA"/>
        </w:rPr>
        <w:t>, що навчає мережу прогнозувати центральне слово на основі заданого контексту</w:t>
      </w:r>
      <w:r w:rsidR="007504F2" w:rsidRPr="007504F2">
        <w:rPr>
          <w:sz w:val="28"/>
          <w:szCs w:val="28"/>
          <w:lang w:val="ru-RU" w:eastAsia="en-US" w:bidi="ar-SA"/>
        </w:rPr>
        <w:t xml:space="preserve"> (</w:t>
      </w:r>
      <w:r w:rsidR="007504F2">
        <w:rPr>
          <w:sz w:val="28"/>
          <w:szCs w:val="28"/>
          <w:lang w:val="ru-RU" w:eastAsia="en-US" w:bidi="ar-SA"/>
        </w:rPr>
        <w:t>рис. 2.1)</w:t>
      </w:r>
      <w:r w:rsidRPr="00543808">
        <w:rPr>
          <w:sz w:val="28"/>
          <w:szCs w:val="28"/>
          <w:lang w:val="ru-RU" w:eastAsia="en-US" w:bidi="ar-SA"/>
        </w:rPr>
        <w:t xml:space="preserve">.  </w:t>
      </w:r>
    </w:p>
    <w:p w14:paraId="6488CA3E" w14:textId="04EA3857" w:rsidR="007504F2" w:rsidRDefault="007504F2" w:rsidP="00BF77D2">
      <w:pPr>
        <w:jc w:val="center"/>
        <w:rPr>
          <w:sz w:val="28"/>
          <w:szCs w:val="28"/>
          <w:lang w:val="ru-RU" w:eastAsia="en-US" w:bidi="ar-SA"/>
        </w:rPr>
      </w:pPr>
      <w:r w:rsidRPr="007504F2">
        <w:rPr>
          <w:noProof/>
          <w:sz w:val="28"/>
          <w:szCs w:val="28"/>
          <w:lang w:val="ru-RU" w:eastAsia="en-US" w:bidi="ar-SA"/>
        </w:rPr>
        <w:lastRenderedPageBreak/>
        <w:drawing>
          <wp:inline distT="0" distB="0" distL="0" distR="0" wp14:anchorId="2880153C" wp14:editId="30F21B99">
            <wp:extent cx="4410075" cy="2802555"/>
            <wp:effectExtent l="0" t="0" r="0" b="0"/>
            <wp:docPr id="175835230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8352306" name=""/>
                    <pic:cNvPicPr/>
                  </pic:nvPicPr>
                  <pic:blipFill>
                    <a:blip r:embed="rId12"/>
                    <a:stretch>
                      <a:fillRect/>
                    </a:stretch>
                  </pic:blipFill>
                  <pic:spPr>
                    <a:xfrm>
                      <a:off x="0" y="0"/>
                      <a:ext cx="4424521" cy="2811735"/>
                    </a:xfrm>
                    <a:prstGeom prst="rect">
                      <a:avLst/>
                    </a:prstGeom>
                  </pic:spPr>
                </pic:pic>
              </a:graphicData>
            </a:graphic>
          </wp:inline>
        </w:drawing>
      </w:r>
    </w:p>
    <w:p w14:paraId="140EE88D" w14:textId="51F56D71" w:rsidR="007504F2" w:rsidRPr="007F408B" w:rsidRDefault="007504F2" w:rsidP="00BF77D2">
      <w:pPr>
        <w:jc w:val="center"/>
        <w:rPr>
          <w:sz w:val="28"/>
          <w:szCs w:val="28"/>
          <w:lang w:val="ru-RU" w:eastAsia="en-US" w:bidi="ar-SA"/>
        </w:rPr>
      </w:pPr>
      <w:r>
        <w:rPr>
          <w:sz w:val="28"/>
          <w:szCs w:val="28"/>
          <w:lang w:val="ru-RU" w:eastAsia="en-US" w:bidi="ar-SA"/>
        </w:rPr>
        <w:t xml:space="preserve">Рис. 2.1 – Схематичне </w:t>
      </w:r>
      <w:r>
        <w:rPr>
          <w:sz w:val="28"/>
          <w:szCs w:val="28"/>
          <w:lang w:eastAsia="en-US" w:bidi="ar-SA"/>
        </w:rPr>
        <w:t>представлення м</w:t>
      </w:r>
      <w:r>
        <w:rPr>
          <w:sz w:val="28"/>
          <w:szCs w:val="28"/>
          <w:lang w:val="ru-RU" w:eastAsia="en-US" w:bidi="ar-SA"/>
        </w:rPr>
        <w:t xml:space="preserve">оделей </w:t>
      </w:r>
      <w:r>
        <w:rPr>
          <w:sz w:val="28"/>
          <w:szCs w:val="28"/>
          <w:lang w:val="de-DE" w:eastAsia="en-US" w:bidi="ar-SA"/>
        </w:rPr>
        <w:t>Skip</w:t>
      </w:r>
      <w:r w:rsidRPr="007504F2">
        <w:rPr>
          <w:sz w:val="28"/>
          <w:szCs w:val="28"/>
          <w:lang w:val="ru-RU" w:eastAsia="en-US" w:bidi="ar-SA"/>
        </w:rPr>
        <w:t>-</w:t>
      </w:r>
      <w:r>
        <w:rPr>
          <w:sz w:val="28"/>
          <w:szCs w:val="28"/>
          <w:lang w:val="de-DE" w:eastAsia="en-US" w:bidi="ar-SA"/>
        </w:rPr>
        <w:t>gram</w:t>
      </w:r>
      <w:r w:rsidRPr="007504F2">
        <w:rPr>
          <w:sz w:val="28"/>
          <w:szCs w:val="28"/>
          <w:lang w:val="ru-RU" w:eastAsia="en-US" w:bidi="ar-SA"/>
        </w:rPr>
        <w:t xml:space="preserve"> </w:t>
      </w:r>
      <w:r>
        <w:rPr>
          <w:sz w:val="28"/>
          <w:szCs w:val="28"/>
          <w:lang w:eastAsia="en-US" w:bidi="ar-SA"/>
        </w:rPr>
        <w:t xml:space="preserve">та </w:t>
      </w:r>
      <w:r>
        <w:rPr>
          <w:sz w:val="28"/>
          <w:szCs w:val="28"/>
          <w:lang w:val="de-DE" w:eastAsia="en-US" w:bidi="ar-SA"/>
        </w:rPr>
        <w:t>CBOW</w:t>
      </w:r>
      <w:r w:rsidR="007F408B" w:rsidRPr="007F408B">
        <w:rPr>
          <w:sz w:val="28"/>
          <w:szCs w:val="28"/>
          <w:lang w:val="ru-RU" w:eastAsia="en-US" w:bidi="ar-SA"/>
        </w:rPr>
        <w:t>[15]</w:t>
      </w:r>
    </w:p>
    <w:p w14:paraId="6DA3059F" w14:textId="1863762B" w:rsidR="00F32206" w:rsidRPr="00176AC2" w:rsidRDefault="007504F2" w:rsidP="00BF77D2">
      <w:pPr>
        <w:ind w:firstLine="720"/>
        <w:jc w:val="both"/>
        <w:rPr>
          <w:sz w:val="28"/>
          <w:szCs w:val="28"/>
          <w:lang w:val="ru-RU" w:eastAsia="en-US" w:bidi="ar-SA"/>
        </w:rPr>
      </w:pPr>
      <w:r>
        <w:rPr>
          <w:sz w:val="28"/>
          <w:szCs w:val="28"/>
          <w:lang w:val="ru-RU" w:eastAsia="en-US" w:bidi="ar-SA"/>
        </w:rPr>
        <w:t>Р</w:t>
      </w:r>
      <w:r w:rsidRPr="00543808">
        <w:rPr>
          <w:sz w:val="28"/>
          <w:szCs w:val="28"/>
          <w:lang w:val="ru-RU" w:eastAsia="en-US" w:bidi="ar-SA"/>
        </w:rPr>
        <w:t>озглянемо метод Skip-Gram детальніше.</w:t>
      </w:r>
      <w:r w:rsidRPr="007504F2">
        <w:rPr>
          <w:sz w:val="28"/>
          <w:szCs w:val="28"/>
          <w:lang w:val="ru-RU" w:eastAsia="en-US" w:bidi="ar-SA"/>
        </w:rPr>
        <w:t xml:space="preserve"> </w:t>
      </w:r>
      <w:r w:rsidR="00DD5B55" w:rsidRPr="00DD5B55">
        <w:rPr>
          <w:sz w:val="28"/>
          <w:szCs w:val="28"/>
          <w:lang w:val="ru-RU" w:eastAsia="en-US" w:bidi="ar-SA"/>
        </w:rPr>
        <w:t>Вхідний текст</w:t>
      </w:r>
      <w:r w:rsidR="006F1104">
        <w:rPr>
          <w:sz w:val="28"/>
          <w:szCs w:val="28"/>
          <w:lang w:val="ru-RU" w:eastAsia="en-US" w:bidi="ar-SA"/>
        </w:rPr>
        <w:t xml:space="preserve"> </w:t>
      </w:r>
      <w:r w:rsidR="00DD5B55" w:rsidRPr="00DD5B55">
        <w:rPr>
          <w:sz w:val="28"/>
          <w:szCs w:val="28"/>
          <w:lang w:val="ru-RU" w:eastAsia="en-US" w:bidi="ar-SA"/>
        </w:rPr>
        <w:t>представляється у вигляді матриці, де кожне слово кодується як вектор з</w:t>
      </w:r>
      <w:r w:rsidR="006F1104">
        <w:rPr>
          <w:sz w:val="28"/>
          <w:szCs w:val="28"/>
          <w:lang w:val="ru-RU" w:eastAsia="en-US" w:bidi="ar-SA"/>
        </w:rPr>
        <w:t xml:space="preserve">а допомогою </w:t>
      </w:r>
      <w:r w:rsidR="00DD5B55" w:rsidRPr="00DD5B55">
        <w:rPr>
          <w:sz w:val="28"/>
          <w:szCs w:val="28"/>
          <w:lang w:val="ru-RU" w:eastAsia="en-US" w:bidi="ar-SA"/>
        </w:rPr>
        <w:t>one-hot кодування.</w:t>
      </w:r>
      <w:r w:rsidR="00DD5B55">
        <w:rPr>
          <w:sz w:val="28"/>
          <w:szCs w:val="28"/>
          <w:lang w:val="ru-RU" w:eastAsia="en-US" w:bidi="ar-SA"/>
        </w:rPr>
        <w:t xml:space="preserve"> </w:t>
      </w:r>
      <w:r w:rsidR="00DD5B55" w:rsidRPr="00DD5B55">
        <w:rPr>
          <w:sz w:val="28"/>
          <w:szCs w:val="28"/>
          <w:lang w:val="ru-RU" w:eastAsia="en-US" w:bidi="ar-SA"/>
        </w:rPr>
        <w:t xml:space="preserve">Нейронна мережа складається з двох </w:t>
      </w:r>
      <w:r w:rsidR="00176AC2">
        <w:rPr>
          <w:sz w:val="28"/>
          <w:szCs w:val="28"/>
          <w:lang w:val="ru-RU" w:eastAsia="en-US" w:bidi="ar-SA"/>
        </w:rPr>
        <w:t xml:space="preserve">повнозв'язних </w:t>
      </w:r>
      <w:r w:rsidR="00DD5B55" w:rsidRPr="00DD5B55">
        <w:rPr>
          <w:sz w:val="28"/>
          <w:szCs w:val="28"/>
          <w:lang w:val="ru-RU" w:eastAsia="en-US" w:bidi="ar-SA"/>
        </w:rPr>
        <w:t>шарів,</w:t>
      </w:r>
      <w:r w:rsidR="00176AC2">
        <w:rPr>
          <w:sz w:val="28"/>
          <w:szCs w:val="28"/>
          <w:lang w:val="ru-RU" w:eastAsia="en-US" w:bidi="ar-SA"/>
        </w:rPr>
        <w:t xml:space="preserve"> кожний з яких має кількість нейронів, </w:t>
      </w:r>
      <w:r w:rsidR="009B532F">
        <w:rPr>
          <w:sz w:val="28"/>
          <w:szCs w:val="28"/>
          <w:lang w:val="ru-RU" w:eastAsia="en-US" w:bidi="ar-SA"/>
        </w:rPr>
        <w:t xml:space="preserve">що </w:t>
      </w:r>
      <w:r w:rsidR="00DD5B55">
        <w:rPr>
          <w:sz w:val="28"/>
          <w:szCs w:val="28"/>
          <w:lang w:eastAsia="en-US" w:bidi="ar-SA"/>
        </w:rPr>
        <w:t xml:space="preserve">дорівнює числу унікальних слів у </w:t>
      </w:r>
      <w:r w:rsidR="00176AC2">
        <w:rPr>
          <w:sz w:val="28"/>
          <w:szCs w:val="28"/>
          <w:lang w:eastAsia="en-US" w:bidi="ar-SA"/>
        </w:rPr>
        <w:t>тексті</w:t>
      </w:r>
      <w:r w:rsidR="00DD5B55" w:rsidRPr="00DD5B55">
        <w:rPr>
          <w:sz w:val="28"/>
          <w:szCs w:val="28"/>
          <w:lang w:val="ru-RU" w:eastAsia="en-US" w:bidi="ar-SA"/>
        </w:rPr>
        <w:t>. На виході другого шару формується вектор</w:t>
      </w:r>
      <w:r w:rsidR="009B532F">
        <w:rPr>
          <w:sz w:val="28"/>
          <w:szCs w:val="28"/>
          <w:lang w:val="ru-RU" w:eastAsia="en-US" w:bidi="ar-SA"/>
        </w:rPr>
        <w:t xml:space="preserve"> з </w:t>
      </w:r>
      <w:r w:rsidR="00DD5B55" w:rsidRPr="00DD5B55">
        <w:rPr>
          <w:sz w:val="28"/>
          <w:szCs w:val="28"/>
          <w:lang w:val="ru-RU" w:eastAsia="en-US" w:bidi="ar-SA"/>
        </w:rPr>
        <w:t>ймовірност</w:t>
      </w:r>
      <w:r w:rsidR="009B532F">
        <w:rPr>
          <w:sz w:val="28"/>
          <w:szCs w:val="28"/>
          <w:lang w:val="ru-RU" w:eastAsia="en-US" w:bidi="ar-SA"/>
        </w:rPr>
        <w:t>ей</w:t>
      </w:r>
      <w:r w:rsidR="00DD5B55" w:rsidRPr="00DD5B55">
        <w:rPr>
          <w:sz w:val="28"/>
          <w:szCs w:val="28"/>
          <w:lang w:val="ru-RU" w:eastAsia="en-US" w:bidi="ar-SA"/>
        </w:rPr>
        <w:t xml:space="preserve"> належності кожного вхідного слова до певного класу.</w:t>
      </w:r>
      <w:r w:rsidR="00176AC2">
        <w:rPr>
          <w:sz w:val="28"/>
          <w:szCs w:val="28"/>
          <w:lang w:val="ru-RU" w:eastAsia="en-US" w:bidi="ar-SA"/>
        </w:rPr>
        <w:t xml:space="preserve">  </w:t>
      </w:r>
      <w:r w:rsidR="001D37D6">
        <w:rPr>
          <w:sz w:val="28"/>
          <w:szCs w:val="28"/>
          <w:lang w:eastAsia="en-US" w:bidi="ar-SA"/>
        </w:rPr>
        <w:t>Д</w:t>
      </w:r>
      <w:r w:rsidR="00D57134" w:rsidRPr="00991D89">
        <w:rPr>
          <w:sz w:val="28"/>
          <w:szCs w:val="28"/>
          <w:lang w:eastAsia="en-US" w:bidi="ar-SA"/>
        </w:rPr>
        <w:t xml:space="preserve">ля </w:t>
      </w:r>
      <w:r w:rsidR="00991D89" w:rsidRPr="00991D89">
        <w:rPr>
          <w:sz w:val="28"/>
          <w:szCs w:val="28"/>
          <w:lang w:eastAsia="en-US" w:bidi="ar-SA"/>
        </w:rPr>
        <w:t>трансформац</w:t>
      </w:r>
      <w:r w:rsidR="00991D89">
        <w:rPr>
          <w:sz w:val="28"/>
          <w:szCs w:val="28"/>
          <w:lang w:eastAsia="en-US" w:bidi="ar-SA"/>
        </w:rPr>
        <w:t>ії</w:t>
      </w:r>
      <w:r w:rsidR="00176AC2">
        <w:rPr>
          <w:sz w:val="28"/>
          <w:szCs w:val="28"/>
          <w:lang w:eastAsia="en-US" w:bidi="ar-SA"/>
        </w:rPr>
        <w:t xml:space="preserve"> цих </w:t>
      </w:r>
      <w:r w:rsidR="00991D89">
        <w:rPr>
          <w:sz w:val="28"/>
          <w:szCs w:val="28"/>
          <w:lang w:eastAsia="en-US" w:bidi="ar-SA"/>
        </w:rPr>
        <w:t>вих</w:t>
      </w:r>
      <w:r w:rsidR="00542740">
        <w:rPr>
          <w:sz w:val="28"/>
          <w:szCs w:val="28"/>
          <w:lang w:eastAsia="en-US" w:bidi="ar-SA"/>
        </w:rPr>
        <w:t>і</w:t>
      </w:r>
      <w:r w:rsidR="00991D89">
        <w:rPr>
          <w:sz w:val="28"/>
          <w:szCs w:val="28"/>
          <w:lang w:eastAsia="en-US" w:bidi="ar-SA"/>
        </w:rPr>
        <w:t>дн</w:t>
      </w:r>
      <w:r w:rsidR="00542740">
        <w:rPr>
          <w:sz w:val="28"/>
          <w:szCs w:val="28"/>
          <w:lang w:eastAsia="en-US" w:bidi="ar-SA"/>
        </w:rPr>
        <w:t>их значень векторів</w:t>
      </w:r>
      <w:r w:rsidR="00DB1FC4">
        <w:rPr>
          <w:sz w:val="28"/>
          <w:szCs w:val="28"/>
          <w:lang w:eastAsia="en-US" w:bidi="ar-SA"/>
        </w:rPr>
        <w:t xml:space="preserve"> </w:t>
      </w:r>
      <w:r w:rsidR="00542740">
        <w:rPr>
          <w:sz w:val="28"/>
          <w:szCs w:val="28"/>
          <w:lang w:eastAsia="en-US" w:bidi="ar-SA"/>
        </w:rPr>
        <w:t>у</w:t>
      </w:r>
      <w:r w:rsidR="00695889">
        <w:rPr>
          <w:sz w:val="28"/>
          <w:szCs w:val="28"/>
          <w:lang w:eastAsia="en-US" w:bidi="ar-SA"/>
        </w:rPr>
        <w:t xml:space="preserve"> </w:t>
      </w:r>
      <w:r w:rsidR="00C23441">
        <w:rPr>
          <w:sz w:val="28"/>
          <w:szCs w:val="28"/>
          <w:lang w:eastAsia="en-US" w:bidi="ar-SA"/>
        </w:rPr>
        <w:t xml:space="preserve">розподіл </w:t>
      </w:r>
      <w:r w:rsidR="00695889">
        <w:rPr>
          <w:sz w:val="28"/>
          <w:szCs w:val="28"/>
          <w:lang w:eastAsia="en-US" w:bidi="ar-SA"/>
        </w:rPr>
        <w:t>ймовірност</w:t>
      </w:r>
      <w:r w:rsidR="00C23441">
        <w:rPr>
          <w:sz w:val="28"/>
          <w:szCs w:val="28"/>
          <w:lang w:eastAsia="en-US" w:bidi="ar-SA"/>
        </w:rPr>
        <w:t>ей</w:t>
      </w:r>
      <w:r w:rsidR="00695889">
        <w:rPr>
          <w:sz w:val="28"/>
          <w:szCs w:val="28"/>
          <w:lang w:eastAsia="en-US" w:bidi="ar-SA"/>
        </w:rPr>
        <w:t xml:space="preserve"> у діапазоні від 0 до 1 засто</w:t>
      </w:r>
      <w:r w:rsidR="001101D7">
        <w:rPr>
          <w:sz w:val="28"/>
          <w:szCs w:val="28"/>
          <w:lang w:eastAsia="en-US" w:bidi="ar-SA"/>
        </w:rPr>
        <w:t xml:space="preserve">совується </w:t>
      </w:r>
      <w:r w:rsidR="00176AC2">
        <w:rPr>
          <w:sz w:val="28"/>
          <w:szCs w:val="28"/>
          <w:lang w:eastAsia="en-US" w:bidi="ar-SA"/>
        </w:rPr>
        <w:t xml:space="preserve">стандартна </w:t>
      </w:r>
      <w:r w:rsidR="001101D7">
        <w:rPr>
          <w:sz w:val="28"/>
          <w:szCs w:val="28"/>
          <w:lang w:eastAsia="en-US" w:bidi="ar-SA"/>
        </w:rPr>
        <w:t>функці</w:t>
      </w:r>
      <w:r w:rsidR="00176AC2">
        <w:rPr>
          <w:sz w:val="28"/>
          <w:szCs w:val="28"/>
          <w:lang w:eastAsia="en-US" w:bidi="ar-SA"/>
        </w:rPr>
        <w:t>я</w:t>
      </w:r>
      <w:r w:rsidR="007E740F">
        <w:rPr>
          <w:sz w:val="28"/>
          <w:szCs w:val="28"/>
          <w:lang w:eastAsia="en-US" w:bidi="ar-SA"/>
        </w:rPr>
        <w:t xml:space="preserve"> </w:t>
      </w:r>
      <w:r w:rsidR="001101D7">
        <w:rPr>
          <w:sz w:val="28"/>
          <w:szCs w:val="28"/>
          <w:lang w:eastAsia="en-US" w:bidi="ar-SA"/>
        </w:rPr>
        <w:t>активаці</w:t>
      </w:r>
      <w:r w:rsidR="00176AC2">
        <w:rPr>
          <w:sz w:val="28"/>
          <w:szCs w:val="28"/>
          <w:lang w:eastAsia="en-US" w:bidi="ar-SA"/>
        </w:rPr>
        <w:t xml:space="preserve">ї </w:t>
      </w:r>
      <w:r w:rsidR="007E740F">
        <w:rPr>
          <w:sz w:val="28"/>
          <w:szCs w:val="28"/>
          <w:lang w:val="de-DE" w:eastAsia="en-US" w:bidi="ar-SA"/>
        </w:rPr>
        <w:t>softmax</w:t>
      </w:r>
      <w:r w:rsidR="007E740F">
        <w:rPr>
          <w:sz w:val="28"/>
          <w:szCs w:val="28"/>
          <w:lang w:eastAsia="en-US" w:bidi="ar-SA"/>
        </w:rPr>
        <w:t xml:space="preserve"> для задач багатокласової класифікаціїї </w:t>
      </w:r>
      <w:r w:rsidR="00F32206" w:rsidRPr="00712A67">
        <w:rPr>
          <w:sz w:val="28"/>
          <w:szCs w:val="28"/>
          <w:lang w:eastAsia="en-US" w:bidi="ar-SA"/>
        </w:rPr>
        <w:t>(2.</w:t>
      </w:r>
      <w:r w:rsidR="005C5389" w:rsidRPr="00DD5B55">
        <w:rPr>
          <w:sz w:val="28"/>
          <w:szCs w:val="28"/>
          <w:lang w:eastAsia="en-US" w:bidi="ar-SA"/>
        </w:rPr>
        <w:t>5</w:t>
      </w:r>
      <w:r w:rsidR="00F32206" w:rsidRPr="00712A67">
        <w:rPr>
          <w:sz w:val="28"/>
          <w:szCs w:val="28"/>
          <w:lang w:eastAsia="en-US" w:bidi="ar-SA"/>
        </w:rPr>
        <w:t>).</w:t>
      </w:r>
    </w:p>
    <w:p w14:paraId="21D99FE6" w14:textId="34D80C3A" w:rsidR="005C5389" w:rsidRPr="005C5389" w:rsidRDefault="00000000" w:rsidP="00BF77D2">
      <w:pPr>
        <w:jc w:val="both"/>
        <w:rPr>
          <w:sz w:val="28"/>
          <w:szCs w:val="28"/>
          <w:lang w:val="en-US"/>
        </w:rPr>
      </w:pPr>
      <m:oMathPara>
        <m:oMath>
          <m:eqArr>
            <m:eqArrPr>
              <m:maxDist m:val="1"/>
              <m:ctrlPr>
                <w:rPr>
                  <w:rFonts w:ascii="Cambria Math" w:hAnsi="Cambria Math"/>
                  <w:i/>
                  <w:noProof/>
                  <w:sz w:val="28"/>
                  <w:szCs w:val="28"/>
                  <w:lang w:val="en-US"/>
                </w:rPr>
              </m:ctrlPr>
            </m:eqArrPr>
            <m:e>
              <m:r>
                <w:rPr>
                  <w:rFonts w:ascii="Cambria Math" w:hAnsi="Cambria Math"/>
                  <w:noProof/>
                  <w:sz w:val="28"/>
                  <w:szCs w:val="28"/>
                </w:rPr>
                <m:t>so</m:t>
              </m:r>
              <m:r>
                <w:rPr>
                  <w:rFonts w:ascii="Cambria Math" w:hAnsi="Cambria Math"/>
                  <w:noProof/>
                  <w:sz w:val="28"/>
                  <w:szCs w:val="28"/>
                  <w:lang w:val="en-US"/>
                </w:rPr>
                <m:t>ftmax</m:t>
              </m:r>
              <m:d>
                <m:dPr>
                  <m:ctrlPr>
                    <w:rPr>
                      <w:rFonts w:ascii="Cambria Math" w:hAnsi="Cambria Math"/>
                      <w:i/>
                      <w:noProof/>
                      <w:sz w:val="28"/>
                      <w:szCs w:val="28"/>
                      <w:lang w:val="ru-RU"/>
                    </w:rPr>
                  </m:ctrlPr>
                </m:dPr>
                <m:e>
                  <m:sSub>
                    <m:sSubPr>
                      <m:ctrlPr>
                        <w:rPr>
                          <w:rFonts w:ascii="Cambria Math" w:hAnsi="Cambria Math"/>
                          <w:i/>
                          <w:sz w:val="28"/>
                          <w:szCs w:val="28"/>
                          <w:lang w:val="de-DE" w:eastAsia="en-US" w:bidi="ar-SA"/>
                        </w:rPr>
                      </m:ctrlPr>
                    </m:sSubPr>
                    <m:e>
                      <m:r>
                        <w:rPr>
                          <w:rFonts w:ascii="Cambria Math" w:hAnsi="Cambria Math"/>
                          <w:sz w:val="28"/>
                          <w:szCs w:val="28"/>
                          <w:lang w:val="de-DE" w:eastAsia="en-US" w:bidi="ar-SA"/>
                        </w:rPr>
                        <m:t>x</m:t>
                      </m:r>
                    </m:e>
                    <m:sub>
                      <m:r>
                        <w:rPr>
                          <w:rFonts w:ascii="Cambria Math" w:hAnsi="Cambria Math"/>
                          <w:sz w:val="28"/>
                          <w:szCs w:val="28"/>
                          <w:lang w:val="de-DE" w:eastAsia="en-US" w:bidi="ar-SA"/>
                        </w:rPr>
                        <m:t>i</m:t>
                      </m:r>
                    </m:sub>
                  </m:sSub>
                </m:e>
              </m:d>
              <m:r>
                <w:rPr>
                  <w:rFonts w:ascii="Cambria Math" w:hAnsi="Cambria Math"/>
                  <w:noProof/>
                  <w:sz w:val="28"/>
                  <w:szCs w:val="28"/>
                </w:rPr>
                <m:t>≡</m:t>
              </m:r>
              <m:f>
                <m:fPr>
                  <m:ctrlPr>
                    <w:rPr>
                      <w:rFonts w:ascii="Cambria Math" w:hAnsi="Cambria Math"/>
                      <w:i/>
                      <w:noProof/>
                      <w:sz w:val="28"/>
                      <w:szCs w:val="28"/>
                    </w:rPr>
                  </m:ctrlPr>
                </m:fPr>
                <m:num>
                  <m:sSup>
                    <m:sSupPr>
                      <m:ctrlPr>
                        <w:rPr>
                          <w:rFonts w:ascii="Cambria Math" w:hAnsi="Cambria Math"/>
                          <w:i/>
                          <w:noProof/>
                          <w:sz w:val="28"/>
                          <w:szCs w:val="28"/>
                        </w:rPr>
                      </m:ctrlPr>
                    </m:sSupPr>
                    <m:e>
                      <m:r>
                        <w:rPr>
                          <w:rFonts w:ascii="Cambria Math" w:hAnsi="Cambria Math"/>
                          <w:noProof/>
                          <w:sz w:val="28"/>
                          <w:szCs w:val="28"/>
                        </w:rPr>
                        <m:t>ⅇ</m:t>
                      </m:r>
                    </m:e>
                    <m:sup>
                      <m:sSub>
                        <m:sSubPr>
                          <m:ctrlPr>
                            <w:rPr>
                              <w:rFonts w:ascii="Cambria Math" w:hAnsi="Cambria Math"/>
                              <w:i/>
                              <w:noProof/>
                              <w:sz w:val="28"/>
                              <w:szCs w:val="28"/>
                            </w:rPr>
                          </m:ctrlPr>
                        </m:sSubPr>
                        <m:e>
                          <m:r>
                            <w:rPr>
                              <w:rFonts w:ascii="Cambria Math" w:hAnsi="Cambria Math"/>
                              <w:noProof/>
                              <w:sz w:val="28"/>
                              <w:szCs w:val="28"/>
                            </w:rPr>
                            <m:t>x</m:t>
                          </m:r>
                        </m:e>
                        <m:sub>
                          <m:r>
                            <w:rPr>
                              <w:rFonts w:ascii="Cambria Math" w:hAnsi="Cambria Math"/>
                              <w:noProof/>
                              <w:sz w:val="28"/>
                              <w:szCs w:val="28"/>
                            </w:rPr>
                            <m:t>i</m:t>
                          </m:r>
                        </m:sub>
                      </m:sSub>
                    </m:sup>
                  </m:sSup>
                </m:num>
                <m:den>
                  <m:nary>
                    <m:naryPr>
                      <m:chr m:val="∑"/>
                      <m:limLoc m:val="undOvr"/>
                      <m:grow m:val="1"/>
                      <m:ctrlPr>
                        <w:rPr>
                          <w:rFonts w:ascii="Cambria Math" w:hAnsi="Cambria Math"/>
                          <w:i/>
                          <w:sz w:val="28"/>
                          <w:szCs w:val="28"/>
                          <w:lang w:val="de-DE" w:eastAsia="en-US" w:bidi="ar-SA"/>
                        </w:rPr>
                      </m:ctrlPr>
                    </m:naryPr>
                    <m:sub>
                      <m:r>
                        <w:rPr>
                          <w:rFonts w:ascii="Cambria Math" w:hAnsi="Cambria Math"/>
                          <w:sz w:val="28"/>
                          <w:szCs w:val="28"/>
                          <w:lang w:val="de-DE" w:eastAsia="en-US" w:bidi="ar-SA"/>
                        </w:rPr>
                        <m:t>j</m:t>
                      </m:r>
                      <m:r>
                        <w:rPr>
                          <w:rFonts w:ascii="Cambria Math" w:hAnsi="Cambria Math"/>
                          <w:sz w:val="28"/>
                          <w:szCs w:val="28"/>
                          <w:lang w:val="ru-RU" w:eastAsia="en-US" w:bidi="ar-SA"/>
                        </w:rPr>
                        <m:t>=1</m:t>
                      </m:r>
                    </m:sub>
                    <m:sup>
                      <m:r>
                        <w:rPr>
                          <w:rFonts w:ascii="Cambria Math" w:hAnsi="Cambria Math"/>
                          <w:sz w:val="28"/>
                          <w:szCs w:val="28"/>
                          <w:lang w:val="de-DE" w:eastAsia="en-US" w:bidi="ar-SA"/>
                        </w:rPr>
                        <m:t>N</m:t>
                      </m:r>
                    </m:sup>
                    <m:e>
                      <m:sSup>
                        <m:sSupPr>
                          <m:ctrlPr>
                            <w:rPr>
                              <w:rFonts w:ascii="Cambria Math" w:hAnsi="Cambria Math"/>
                              <w:i/>
                              <w:noProof/>
                              <w:sz w:val="28"/>
                              <w:szCs w:val="28"/>
                            </w:rPr>
                          </m:ctrlPr>
                        </m:sSupPr>
                        <m:e>
                          <m:r>
                            <w:rPr>
                              <w:rFonts w:ascii="Cambria Math" w:hAnsi="Cambria Math"/>
                              <w:noProof/>
                              <w:sz w:val="28"/>
                              <w:szCs w:val="28"/>
                            </w:rPr>
                            <m:t>ⅇ</m:t>
                          </m:r>
                        </m:e>
                        <m:sup>
                          <m:sSub>
                            <m:sSubPr>
                              <m:ctrlPr>
                                <w:rPr>
                                  <w:rFonts w:ascii="Cambria Math" w:hAnsi="Cambria Math"/>
                                  <w:i/>
                                  <w:noProof/>
                                  <w:sz w:val="28"/>
                                  <w:szCs w:val="28"/>
                                </w:rPr>
                              </m:ctrlPr>
                            </m:sSubPr>
                            <m:e>
                              <m:r>
                                <w:rPr>
                                  <w:rFonts w:ascii="Cambria Math" w:hAnsi="Cambria Math"/>
                                  <w:noProof/>
                                  <w:sz w:val="28"/>
                                  <w:szCs w:val="28"/>
                                </w:rPr>
                                <m:t>x</m:t>
                              </m:r>
                            </m:e>
                            <m:sub>
                              <m:r>
                                <w:rPr>
                                  <w:rFonts w:ascii="Cambria Math" w:hAnsi="Cambria Math"/>
                                  <w:noProof/>
                                  <w:sz w:val="28"/>
                                  <w:szCs w:val="28"/>
                                </w:rPr>
                                <m:t>j</m:t>
                              </m:r>
                            </m:sub>
                          </m:sSub>
                        </m:sup>
                      </m:sSup>
                    </m:e>
                  </m:nary>
                </m:den>
              </m:f>
              <m:r>
                <w:rPr>
                  <w:rFonts w:ascii="Cambria Math" w:hAnsi="Cambria Math"/>
                  <w:noProof/>
                  <w:sz w:val="28"/>
                  <w:szCs w:val="28"/>
                </w:rPr>
                <m:t>,#</m:t>
              </m:r>
              <m:d>
                <m:dPr>
                  <m:ctrlPr>
                    <w:rPr>
                      <w:rFonts w:ascii="Cambria Math" w:hAnsi="Cambria Math"/>
                      <w:i/>
                      <w:noProof/>
                      <w:sz w:val="28"/>
                      <w:szCs w:val="28"/>
                      <w:lang w:val="en-US"/>
                    </w:rPr>
                  </m:ctrlPr>
                </m:dPr>
                <m:e>
                  <m:r>
                    <w:rPr>
                      <w:rFonts w:ascii="Cambria Math" w:hAnsi="Cambria Math"/>
                      <w:noProof/>
                      <w:sz w:val="28"/>
                      <w:szCs w:val="28"/>
                      <w:lang w:val="en-US"/>
                    </w:rPr>
                    <m:t>2.5</m:t>
                  </m:r>
                </m:e>
              </m:d>
              <m:ctrlPr>
                <w:rPr>
                  <w:rFonts w:ascii="Cambria Math" w:hAnsi="Cambria Math"/>
                  <w:i/>
                  <w:noProof/>
                  <w:sz w:val="28"/>
                  <w:szCs w:val="28"/>
                </w:rPr>
              </m:ctrlPr>
            </m:e>
          </m:eqArr>
        </m:oMath>
      </m:oMathPara>
    </w:p>
    <w:p w14:paraId="0B310B88" w14:textId="487553E1" w:rsidR="0035028D" w:rsidRPr="00176AC2" w:rsidRDefault="00176AC2" w:rsidP="00BF77D2">
      <w:pPr>
        <w:ind w:firstLine="720"/>
        <w:jc w:val="both"/>
        <w:rPr>
          <w:sz w:val="28"/>
          <w:szCs w:val="28"/>
          <w:lang w:val="en-US" w:eastAsia="en-US" w:bidi="ar-SA"/>
        </w:rPr>
      </w:pPr>
      <w:r w:rsidRPr="00176AC2">
        <w:rPr>
          <w:sz w:val="28"/>
          <w:szCs w:val="28"/>
          <w:lang w:val="ru-RU" w:eastAsia="en-US" w:bidi="ar-SA"/>
        </w:rPr>
        <w:t>Під</w:t>
      </w:r>
      <w:r w:rsidRPr="00176AC2">
        <w:rPr>
          <w:sz w:val="28"/>
          <w:szCs w:val="28"/>
          <w:lang w:val="en-US" w:eastAsia="en-US" w:bidi="ar-SA"/>
        </w:rPr>
        <w:t xml:space="preserve"> </w:t>
      </w:r>
      <w:r w:rsidRPr="00176AC2">
        <w:rPr>
          <w:sz w:val="28"/>
          <w:szCs w:val="28"/>
          <w:lang w:val="ru-RU" w:eastAsia="en-US" w:bidi="ar-SA"/>
        </w:rPr>
        <w:t>час</w:t>
      </w:r>
      <w:r w:rsidRPr="00176AC2">
        <w:rPr>
          <w:sz w:val="28"/>
          <w:szCs w:val="28"/>
          <w:lang w:val="en-US" w:eastAsia="en-US" w:bidi="ar-SA"/>
        </w:rPr>
        <w:t xml:space="preserve"> </w:t>
      </w:r>
      <w:r>
        <w:rPr>
          <w:sz w:val="28"/>
          <w:szCs w:val="28"/>
          <w:lang w:eastAsia="en-US" w:bidi="ar-SA"/>
        </w:rPr>
        <w:t xml:space="preserve">процесу </w:t>
      </w:r>
      <w:r w:rsidRPr="00176AC2">
        <w:rPr>
          <w:sz w:val="28"/>
          <w:szCs w:val="28"/>
          <w:lang w:val="ru-RU" w:eastAsia="en-US" w:bidi="ar-SA"/>
        </w:rPr>
        <w:t>навчання</w:t>
      </w:r>
      <w:r w:rsidRPr="00176AC2">
        <w:rPr>
          <w:sz w:val="28"/>
          <w:szCs w:val="28"/>
          <w:lang w:val="en-US" w:eastAsia="en-US" w:bidi="ar-SA"/>
        </w:rPr>
        <w:t xml:space="preserve"> </w:t>
      </w:r>
      <w:r>
        <w:rPr>
          <w:sz w:val="28"/>
          <w:szCs w:val="28"/>
          <w:lang w:eastAsia="en-US" w:bidi="ar-SA"/>
        </w:rPr>
        <w:t>різниця розподілів ймовірностей між прогнозованими та фактичними значеннями обчислюється за допом</w:t>
      </w:r>
      <w:r w:rsidR="009B532F">
        <w:rPr>
          <w:sz w:val="28"/>
          <w:szCs w:val="28"/>
          <w:lang w:eastAsia="en-US" w:bidi="ar-SA"/>
        </w:rPr>
        <w:t>о</w:t>
      </w:r>
      <w:r>
        <w:rPr>
          <w:sz w:val="28"/>
          <w:szCs w:val="28"/>
          <w:lang w:eastAsia="en-US" w:bidi="ar-SA"/>
        </w:rPr>
        <w:t xml:space="preserve">гою функціїї втрат </w:t>
      </w:r>
      <w:r w:rsidRPr="00176AC2">
        <w:rPr>
          <w:sz w:val="28"/>
          <w:szCs w:val="28"/>
          <w:lang w:eastAsia="en-US" w:bidi="ar-SA"/>
        </w:rPr>
        <w:t>Cross-entrop</w:t>
      </w:r>
      <w:r>
        <w:rPr>
          <w:sz w:val="28"/>
          <w:szCs w:val="28"/>
          <w:lang w:val="en-US" w:eastAsia="en-US" w:bidi="ar-SA"/>
        </w:rPr>
        <w:t>y loss</w:t>
      </w:r>
      <w:r w:rsidRPr="00176AC2">
        <w:rPr>
          <w:sz w:val="28"/>
          <w:szCs w:val="28"/>
          <w:lang w:eastAsia="en-US" w:bidi="ar-SA"/>
        </w:rPr>
        <w:t xml:space="preserve"> </w:t>
      </w:r>
      <w:r w:rsidR="0035028D">
        <w:rPr>
          <w:sz w:val="28"/>
          <w:szCs w:val="28"/>
          <w:lang w:eastAsia="en-US" w:bidi="ar-SA"/>
        </w:rPr>
        <w:t>(</w:t>
      </w:r>
      <w:r w:rsidR="005C5389" w:rsidRPr="00176AC2">
        <w:rPr>
          <w:sz w:val="28"/>
          <w:szCs w:val="28"/>
          <w:lang w:val="en-US" w:eastAsia="en-US" w:bidi="ar-SA"/>
        </w:rPr>
        <w:t>2.6</w:t>
      </w:r>
      <w:r w:rsidR="0035028D">
        <w:rPr>
          <w:sz w:val="28"/>
          <w:szCs w:val="28"/>
          <w:lang w:eastAsia="en-US" w:bidi="ar-SA"/>
        </w:rPr>
        <w:t>)</w:t>
      </w:r>
      <w:r w:rsidR="0035028D" w:rsidRPr="004540E4">
        <w:rPr>
          <w:sz w:val="28"/>
          <w:szCs w:val="28"/>
          <w:lang w:eastAsia="en-US" w:bidi="ar-SA"/>
        </w:rPr>
        <w:t xml:space="preserve">. </w:t>
      </w:r>
    </w:p>
    <w:p w14:paraId="73EDC293" w14:textId="50519FA4" w:rsidR="005C5389" w:rsidRPr="005C5389" w:rsidRDefault="00000000" w:rsidP="00BF77D2">
      <w:pPr>
        <w:jc w:val="both"/>
        <w:rPr>
          <w:sz w:val="28"/>
          <w:szCs w:val="28"/>
          <w:lang w:val="de-DE" w:eastAsia="en-US" w:bidi="ar-SA"/>
        </w:rPr>
      </w:pPr>
      <m:oMathPara>
        <m:oMath>
          <m:eqArr>
            <m:eqArrPr>
              <m:maxDist m:val="1"/>
              <m:ctrlPr>
                <w:rPr>
                  <w:rFonts w:ascii="Cambria Math" w:hAnsi="Cambria Math"/>
                  <w:i/>
                  <w:sz w:val="28"/>
                  <w:szCs w:val="28"/>
                  <w:lang w:val="de-DE" w:eastAsia="en-US" w:bidi="ar-SA"/>
                </w:rPr>
              </m:ctrlPr>
            </m:eqArrPr>
            <m:e>
              <m:r>
                <w:rPr>
                  <w:rFonts w:ascii="Cambria Math" w:hAnsi="Cambria Math"/>
                  <w:noProof/>
                  <w:sz w:val="28"/>
                  <w:szCs w:val="28"/>
                </w:rPr>
                <m:t>l</m:t>
              </m:r>
              <m:r>
                <w:rPr>
                  <w:rFonts w:ascii="Cambria Math" w:hAnsi="Cambria Math"/>
                  <w:noProof/>
                  <w:sz w:val="28"/>
                  <w:szCs w:val="28"/>
                  <w:lang w:val="en-US"/>
                </w:rPr>
                <m:t>oss</m:t>
              </m:r>
              <m:r>
                <w:rPr>
                  <w:rFonts w:ascii="Cambria Math" w:hAnsi="Cambria Math"/>
                  <w:sz w:val="28"/>
                  <w:szCs w:val="28"/>
                  <w:lang w:val="de-DE" w:eastAsia="en-US" w:bidi="ar-SA"/>
                </w:rPr>
                <m:t>=-</m:t>
              </m:r>
              <m:nary>
                <m:naryPr>
                  <m:chr m:val="∑"/>
                  <m:limLoc m:val="undOvr"/>
                  <m:grow m:val="1"/>
                  <m:ctrlPr>
                    <w:rPr>
                      <w:rFonts w:ascii="Cambria Math" w:hAnsi="Cambria Math"/>
                      <w:i/>
                      <w:sz w:val="28"/>
                      <w:szCs w:val="28"/>
                      <w:lang w:val="de-DE" w:eastAsia="en-US" w:bidi="ar-SA"/>
                    </w:rPr>
                  </m:ctrlPr>
                </m:naryPr>
                <m:sub>
                  <m:r>
                    <w:rPr>
                      <w:rFonts w:ascii="Cambria Math" w:hAnsi="Cambria Math"/>
                      <w:sz w:val="28"/>
                      <w:szCs w:val="28"/>
                      <w:lang w:val="de-DE" w:eastAsia="en-US" w:bidi="ar-SA"/>
                    </w:rPr>
                    <m:t>i=1</m:t>
                  </m:r>
                </m:sub>
                <m:sup>
                  <m:r>
                    <w:rPr>
                      <w:rFonts w:ascii="Cambria Math" w:hAnsi="Cambria Math"/>
                      <w:sz w:val="28"/>
                      <w:szCs w:val="28"/>
                      <w:lang w:val="de-DE" w:eastAsia="en-US" w:bidi="ar-SA"/>
                    </w:rPr>
                    <m:t>N</m:t>
                  </m:r>
                </m:sup>
                <m:e>
                  <m:sSub>
                    <m:sSubPr>
                      <m:ctrlPr>
                        <w:rPr>
                          <w:rFonts w:ascii="Cambria Math" w:hAnsi="Cambria Math"/>
                          <w:i/>
                          <w:sz w:val="28"/>
                          <w:szCs w:val="28"/>
                          <w:lang w:val="de-DE" w:eastAsia="en-US" w:bidi="ar-SA"/>
                        </w:rPr>
                      </m:ctrlPr>
                    </m:sSubPr>
                    <m:e>
                      <m:r>
                        <w:rPr>
                          <w:rFonts w:ascii="Cambria Math" w:hAnsi="Cambria Math"/>
                          <w:sz w:val="28"/>
                          <w:szCs w:val="28"/>
                          <w:lang w:val="de-DE" w:eastAsia="en-US" w:bidi="ar-SA"/>
                        </w:rPr>
                        <m:t>y</m:t>
                      </m:r>
                    </m:e>
                    <m:sub>
                      <m:r>
                        <w:rPr>
                          <w:rFonts w:ascii="Cambria Math" w:hAnsi="Cambria Math"/>
                          <w:sz w:val="28"/>
                          <w:szCs w:val="28"/>
                          <w:lang w:val="de-DE" w:eastAsia="en-US" w:bidi="ar-SA"/>
                        </w:rPr>
                        <m:t>i</m:t>
                      </m:r>
                    </m:sub>
                  </m:sSub>
                  <m:func>
                    <m:funcPr>
                      <m:ctrlPr>
                        <w:rPr>
                          <w:rFonts w:ascii="Cambria Math" w:hAnsi="Cambria Math"/>
                          <w:i/>
                          <w:sz w:val="28"/>
                          <w:szCs w:val="28"/>
                          <w:lang w:val="de-DE" w:eastAsia="en-US" w:bidi="ar-SA"/>
                        </w:rPr>
                      </m:ctrlPr>
                    </m:funcPr>
                    <m:fName>
                      <m:r>
                        <w:rPr>
                          <w:rFonts w:ascii="Cambria Math" w:hAnsi="Cambria Math"/>
                          <w:sz w:val="28"/>
                          <w:szCs w:val="28"/>
                          <w:lang w:val="de-DE" w:eastAsia="en-US" w:bidi="ar-SA"/>
                        </w:rPr>
                        <m:t>log</m:t>
                      </m:r>
                    </m:fName>
                    <m:e>
                      <m:acc>
                        <m:accPr>
                          <m:ctrlPr>
                            <w:rPr>
                              <w:rFonts w:ascii="Cambria Math" w:hAnsi="Cambria Math"/>
                              <w:i/>
                              <w:sz w:val="28"/>
                              <w:szCs w:val="28"/>
                              <w:lang w:val="de-DE" w:eastAsia="en-US" w:bidi="ar-SA"/>
                            </w:rPr>
                          </m:ctrlPr>
                        </m:accPr>
                        <m:e>
                          <m:r>
                            <w:rPr>
                              <w:rFonts w:ascii="Cambria Math" w:hAnsi="Cambria Math"/>
                              <w:sz w:val="28"/>
                              <w:szCs w:val="28"/>
                              <w:lang w:val="de-DE" w:eastAsia="en-US" w:bidi="ar-SA"/>
                            </w:rPr>
                            <m:t>y</m:t>
                          </m:r>
                        </m:e>
                      </m:acc>
                      <m:r>
                        <w:rPr>
                          <w:rFonts w:ascii="Cambria Math" w:hAnsi="Cambria Math"/>
                          <w:sz w:val="28"/>
                          <w:szCs w:val="28"/>
                          <w:lang w:val="de-DE" w:eastAsia="en-US" w:bidi="ar-SA"/>
                        </w:rPr>
                        <m:t>i</m:t>
                      </m:r>
                    </m:e>
                  </m:func>
                </m:e>
              </m:nary>
              <m:r>
                <w:rPr>
                  <w:rFonts w:ascii="Cambria Math" w:hAnsi="Cambria Math"/>
                  <w:sz w:val="28"/>
                  <w:szCs w:val="28"/>
                  <w:lang w:val="de-DE" w:eastAsia="en-US" w:bidi="ar-SA"/>
                </w:rPr>
                <m:t>,#</m:t>
              </m:r>
              <m:d>
                <m:dPr>
                  <m:ctrlPr>
                    <w:rPr>
                      <w:rFonts w:ascii="Cambria Math" w:hAnsi="Cambria Math"/>
                      <w:i/>
                      <w:sz w:val="28"/>
                      <w:szCs w:val="28"/>
                      <w:lang w:val="de-DE" w:eastAsia="en-US" w:bidi="ar-SA"/>
                    </w:rPr>
                  </m:ctrlPr>
                </m:dPr>
                <m:e>
                  <m:r>
                    <w:rPr>
                      <w:rFonts w:ascii="Cambria Math" w:hAnsi="Cambria Math"/>
                      <w:sz w:val="28"/>
                      <w:szCs w:val="28"/>
                      <w:lang w:val="de-DE" w:eastAsia="en-US" w:bidi="ar-SA"/>
                    </w:rPr>
                    <m:t>2.6</m:t>
                  </m:r>
                </m:e>
              </m:d>
            </m:e>
          </m:eqArr>
        </m:oMath>
      </m:oMathPara>
    </w:p>
    <w:p w14:paraId="1F5B9F34" w14:textId="5B9F03D1" w:rsidR="00F32206" w:rsidRDefault="00176AC2" w:rsidP="00BF77D2">
      <w:pPr>
        <w:ind w:firstLine="720"/>
        <w:jc w:val="both"/>
        <w:rPr>
          <w:sz w:val="28"/>
          <w:szCs w:val="28"/>
          <w:lang w:eastAsia="en-US" w:bidi="ar-SA"/>
        </w:rPr>
      </w:pPr>
      <w:r>
        <w:rPr>
          <w:sz w:val="28"/>
          <w:szCs w:val="28"/>
          <w:lang w:val="ru-RU" w:eastAsia="en-US" w:bidi="ar-SA"/>
        </w:rPr>
        <w:t>У результат</w:t>
      </w:r>
      <w:r>
        <w:rPr>
          <w:sz w:val="28"/>
          <w:szCs w:val="28"/>
          <w:lang w:eastAsia="en-US" w:bidi="ar-SA"/>
        </w:rPr>
        <w:t xml:space="preserve">і </w:t>
      </w:r>
      <w:r w:rsidR="00F32206" w:rsidRPr="0040526D">
        <w:rPr>
          <w:sz w:val="28"/>
          <w:szCs w:val="28"/>
          <w:lang w:eastAsia="en-US" w:bidi="ar-SA"/>
        </w:rPr>
        <w:t xml:space="preserve">нейромережа </w:t>
      </w:r>
      <w:r w:rsidRPr="00176AC2">
        <w:rPr>
          <w:sz w:val="28"/>
          <w:szCs w:val="28"/>
          <w:lang w:eastAsia="en-US" w:bidi="ar-SA"/>
        </w:rPr>
        <w:t xml:space="preserve">навчається </w:t>
      </w:r>
      <w:r w:rsidR="00E551F5">
        <w:rPr>
          <w:sz w:val="28"/>
          <w:szCs w:val="28"/>
          <w:lang w:eastAsia="en-US" w:bidi="ar-SA"/>
        </w:rPr>
        <w:t xml:space="preserve">прогнозувати такі </w:t>
      </w:r>
      <w:r w:rsidR="00F32206" w:rsidRPr="0040526D">
        <w:rPr>
          <w:sz w:val="28"/>
          <w:szCs w:val="28"/>
          <w:lang w:eastAsia="en-US" w:bidi="ar-SA"/>
        </w:rPr>
        <w:t>вектори слів</w:t>
      </w:r>
      <w:r>
        <w:rPr>
          <w:sz w:val="28"/>
          <w:szCs w:val="28"/>
          <w:lang w:eastAsia="en-US" w:bidi="ar-SA"/>
        </w:rPr>
        <w:t>,</w:t>
      </w:r>
      <w:r w:rsidR="00E551F5">
        <w:rPr>
          <w:sz w:val="28"/>
          <w:szCs w:val="28"/>
          <w:lang w:eastAsia="en-US" w:bidi="ar-SA"/>
        </w:rPr>
        <w:t xml:space="preserve"> </w:t>
      </w:r>
      <w:r w:rsidR="009B532F">
        <w:rPr>
          <w:sz w:val="28"/>
          <w:szCs w:val="28"/>
          <w:lang w:eastAsia="en-US" w:bidi="ar-SA"/>
        </w:rPr>
        <w:t>щоб</w:t>
      </w:r>
      <w:r w:rsidRPr="00176AC2">
        <w:rPr>
          <w:sz w:val="28"/>
          <w:szCs w:val="28"/>
          <w:lang w:eastAsia="en-US" w:bidi="ar-SA"/>
        </w:rPr>
        <w:t xml:space="preserve"> скалярний добуток між векторами слів, які часто зустрічаються разом у тексті, був якомога більшим.</w:t>
      </w:r>
      <w:r w:rsidR="00F32206">
        <w:rPr>
          <w:sz w:val="28"/>
          <w:szCs w:val="28"/>
          <w:lang w:eastAsia="en-US" w:bidi="ar-SA"/>
        </w:rPr>
        <w:t xml:space="preserve"> </w:t>
      </w:r>
      <w:r>
        <w:rPr>
          <w:sz w:val="28"/>
          <w:szCs w:val="28"/>
          <w:lang w:eastAsia="en-US" w:bidi="ar-SA"/>
        </w:rPr>
        <w:t xml:space="preserve">Як наслідок, </w:t>
      </w:r>
      <w:r w:rsidR="00F32206">
        <w:rPr>
          <w:sz w:val="28"/>
          <w:szCs w:val="28"/>
          <w:lang w:eastAsia="en-US" w:bidi="ar-SA"/>
        </w:rPr>
        <w:t xml:space="preserve">вихідні вектори містять </w:t>
      </w:r>
      <w:r w:rsidR="00F32206">
        <w:rPr>
          <w:sz w:val="28"/>
          <w:szCs w:val="28"/>
          <w:lang w:eastAsia="en-US" w:bidi="ar-SA"/>
        </w:rPr>
        <w:lastRenderedPageBreak/>
        <w:t>семантичний зміст слів, а тому їх можна порівнювати між собою за допомогою формули косинусної відстані</w:t>
      </w:r>
      <w:r w:rsidR="009B532F">
        <w:rPr>
          <w:sz w:val="28"/>
          <w:szCs w:val="28"/>
          <w:lang w:eastAsia="en-US" w:bidi="ar-SA"/>
        </w:rPr>
        <w:t xml:space="preserve"> </w:t>
      </w:r>
      <w:r w:rsidR="00F32206" w:rsidRPr="009B532F">
        <w:rPr>
          <w:sz w:val="28"/>
          <w:szCs w:val="28"/>
          <w:lang w:eastAsia="en-US" w:bidi="ar-SA"/>
        </w:rPr>
        <w:t>(див. формулу 2.3).</w:t>
      </w:r>
      <w:r w:rsidR="00F32206">
        <w:rPr>
          <w:sz w:val="28"/>
          <w:szCs w:val="28"/>
          <w:lang w:eastAsia="en-US" w:bidi="ar-SA"/>
        </w:rPr>
        <w:t xml:space="preserve"> Чим більше цей скалярний добуток для певних двох векторів, тим ближче за семантичним змістом ці слова.</w:t>
      </w:r>
    </w:p>
    <w:p w14:paraId="2B583509" w14:textId="71F754C9" w:rsidR="005C5389" w:rsidRPr="005C5389" w:rsidRDefault="00000000" w:rsidP="00BF77D2">
      <w:pPr>
        <w:ind w:firstLine="720"/>
        <w:jc w:val="both"/>
        <w:rPr>
          <w:sz w:val="28"/>
          <w:szCs w:val="28"/>
          <w:lang w:val="de-DE" w:eastAsia="en-US" w:bidi="ar-SA"/>
        </w:rPr>
      </w:pPr>
      <m:oMathPara>
        <m:oMath>
          <m:eqArr>
            <m:eqArrPr>
              <m:maxDist m:val="1"/>
              <m:ctrlPr>
                <w:rPr>
                  <w:rFonts w:ascii="Cambria Math" w:hAnsi="Cambria Math"/>
                  <w:i/>
                  <w:sz w:val="28"/>
                  <w:szCs w:val="28"/>
                  <w:lang w:val="de-DE" w:eastAsia="en-US" w:bidi="ar-SA"/>
                </w:rPr>
              </m:ctrlPr>
            </m:eqArrPr>
            <m:e>
              <m:r>
                <w:rPr>
                  <w:rFonts w:ascii="Cambria Math" w:hAnsi="Cambria Math"/>
                  <w:sz w:val="28"/>
                  <w:szCs w:val="28"/>
                  <w:lang w:val="de-DE" w:eastAsia="en-US" w:bidi="ar-SA"/>
                </w:rPr>
                <m:t>similarity</m:t>
              </m:r>
              <m:d>
                <m:dPr>
                  <m:ctrlPr>
                    <w:rPr>
                      <w:rFonts w:ascii="Cambria Math" w:hAnsi="Cambria Math"/>
                      <w:i/>
                      <w:sz w:val="28"/>
                      <w:szCs w:val="28"/>
                      <w:lang w:val="de-DE" w:eastAsia="en-US" w:bidi="ar-SA"/>
                    </w:rPr>
                  </m:ctrlPr>
                </m:dPr>
                <m:e>
                  <m:r>
                    <w:rPr>
                      <w:rFonts w:ascii="Cambria Math" w:hAnsi="Cambria Math"/>
                      <w:sz w:val="28"/>
                      <w:szCs w:val="28"/>
                      <w:lang w:val="de-DE" w:eastAsia="en-US" w:bidi="ar-SA"/>
                    </w:rPr>
                    <m:t>A, B</m:t>
                  </m:r>
                </m:e>
              </m:d>
              <m:r>
                <w:rPr>
                  <w:rFonts w:ascii="Cambria Math" w:hAnsi="Cambria Math"/>
                  <w:sz w:val="28"/>
                  <w:szCs w:val="28"/>
                  <w:lang w:val="de-DE" w:eastAsia="en-US" w:bidi="ar-SA"/>
                </w:rPr>
                <m:t>=</m:t>
              </m:r>
              <m:func>
                <m:funcPr>
                  <m:ctrlPr>
                    <w:rPr>
                      <w:rFonts w:ascii="Cambria Math" w:hAnsi="Cambria Math"/>
                      <w:i/>
                      <w:sz w:val="28"/>
                      <w:szCs w:val="28"/>
                      <w:lang w:val="de-DE" w:eastAsia="en-US" w:bidi="ar-SA"/>
                    </w:rPr>
                  </m:ctrlPr>
                </m:funcPr>
                <m:fName>
                  <m:r>
                    <w:rPr>
                      <w:rFonts w:ascii="Cambria Math" w:hAnsi="Cambria Math"/>
                      <w:sz w:val="28"/>
                      <w:szCs w:val="28"/>
                      <w:lang w:val="de-DE" w:eastAsia="en-US" w:bidi="ar-SA"/>
                    </w:rPr>
                    <m:t>cos</m:t>
                  </m:r>
                </m:fName>
                <m:e>
                  <m:d>
                    <m:dPr>
                      <m:ctrlPr>
                        <w:rPr>
                          <w:rFonts w:ascii="Cambria Math" w:hAnsi="Cambria Math"/>
                          <w:i/>
                          <w:sz w:val="28"/>
                          <w:szCs w:val="28"/>
                          <w:lang w:val="de-DE" w:eastAsia="en-US" w:bidi="ar-SA"/>
                        </w:rPr>
                      </m:ctrlPr>
                    </m:dPr>
                    <m:e>
                      <m:r>
                        <w:rPr>
                          <w:rFonts w:ascii="Cambria Math" w:hAnsi="Cambria Math"/>
                          <w:sz w:val="28"/>
                          <w:szCs w:val="28"/>
                          <w:lang w:val="de-DE" w:eastAsia="en-US" w:bidi="ar-SA"/>
                        </w:rPr>
                        <m:t>θ</m:t>
                      </m:r>
                    </m:e>
                  </m:d>
                </m:e>
              </m:func>
              <m:r>
                <w:rPr>
                  <w:rFonts w:ascii="Cambria Math" w:hAnsi="Cambria Math"/>
                  <w:sz w:val="28"/>
                  <w:szCs w:val="28"/>
                  <w:lang w:val="de-DE" w:eastAsia="en-US" w:bidi="ar-SA"/>
                </w:rPr>
                <m:t>=</m:t>
              </m:r>
              <m:f>
                <m:fPr>
                  <m:ctrlPr>
                    <w:rPr>
                      <w:rFonts w:ascii="Cambria Math" w:hAnsi="Cambria Math"/>
                      <w:i/>
                      <w:sz w:val="28"/>
                      <w:szCs w:val="28"/>
                      <w:lang w:val="de-DE" w:eastAsia="en-US" w:bidi="ar-SA"/>
                    </w:rPr>
                  </m:ctrlPr>
                </m:fPr>
                <m:num>
                  <m:r>
                    <w:rPr>
                      <w:rFonts w:ascii="Cambria Math" w:hAnsi="Cambria Math"/>
                      <w:sz w:val="28"/>
                      <w:szCs w:val="28"/>
                      <w:lang w:val="de-DE" w:eastAsia="en-US" w:bidi="ar-SA"/>
                    </w:rPr>
                    <m:t>A⋅B</m:t>
                  </m:r>
                </m:num>
                <m:den>
                  <m:d>
                    <m:dPr>
                      <m:begChr m:val="‖"/>
                      <m:endChr m:val="‖"/>
                      <m:ctrlPr>
                        <w:rPr>
                          <w:rFonts w:ascii="Cambria Math" w:hAnsi="Cambria Math"/>
                          <w:i/>
                          <w:sz w:val="28"/>
                          <w:szCs w:val="28"/>
                          <w:lang w:val="de-DE" w:eastAsia="en-US" w:bidi="ar-SA"/>
                        </w:rPr>
                      </m:ctrlPr>
                    </m:dPr>
                    <m:e>
                      <m:r>
                        <w:rPr>
                          <w:rFonts w:ascii="Cambria Math" w:hAnsi="Cambria Math"/>
                          <w:sz w:val="28"/>
                          <w:szCs w:val="28"/>
                          <w:lang w:val="de-DE" w:eastAsia="en-US" w:bidi="ar-SA"/>
                        </w:rPr>
                        <m:t>A</m:t>
                      </m:r>
                    </m:e>
                  </m:d>
                  <m:r>
                    <w:rPr>
                      <w:rFonts w:ascii="Cambria Math" w:hAnsi="Cambria Math"/>
                      <w:sz w:val="28"/>
                      <w:szCs w:val="28"/>
                      <w:lang w:val="de-DE" w:eastAsia="en-US" w:bidi="ar-SA"/>
                    </w:rPr>
                    <m:t xml:space="preserve"> </m:t>
                  </m:r>
                  <m:d>
                    <m:dPr>
                      <m:begChr m:val="‖"/>
                      <m:endChr m:val="‖"/>
                      <m:ctrlPr>
                        <w:rPr>
                          <w:rFonts w:ascii="Cambria Math" w:hAnsi="Cambria Math"/>
                          <w:i/>
                          <w:sz w:val="28"/>
                          <w:szCs w:val="28"/>
                          <w:lang w:val="de-DE" w:eastAsia="en-US" w:bidi="ar-SA"/>
                        </w:rPr>
                      </m:ctrlPr>
                    </m:dPr>
                    <m:e>
                      <m:r>
                        <w:rPr>
                          <w:rFonts w:ascii="Cambria Math" w:hAnsi="Cambria Math"/>
                          <w:sz w:val="28"/>
                          <w:szCs w:val="28"/>
                          <w:lang w:val="de-DE" w:eastAsia="en-US" w:bidi="ar-SA"/>
                        </w:rPr>
                        <m:t>B</m:t>
                      </m:r>
                    </m:e>
                  </m:d>
                </m:den>
              </m:f>
              <m:r>
                <w:rPr>
                  <w:rFonts w:ascii="Cambria Math" w:hAnsi="Cambria Math"/>
                  <w:sz w:val="28"/>
                  <w:szCs w:val="28"/>
                  <w:lang w:val="de-DE" w:eastAsia="en-US" w:bidi="ar-SA"/>
                </w:rPr>
                <m:t>,#</m:t>
              </m:r>
              <m:d>
                <m:dPr>
                  <m:ctrlPr>
                    <w:rPr>
                      <w:rFonts w:ascii="Cambria Math" w:hAnsi="Cambria Math"/>
                      <w:i/>
                      <w:sz w:val="28"/>
                      <w:szCs w:val="28"/>
                      <w:lang w:val="de-DE" w:eastAsia="en-US" w:bidi="ar-SA"/>
                    </w:rPr>
                  </m:ctrlPr>
                </m:dPr>
                <m:e>
                  <m:r>
                    <w:rPr>
                      <w:rFonts w:ascii="Cambria Math" w:hAnsi="Cambria Math"/>
                      <w:sz w:val="28"/>
                      <w:szCs w:val="28"/>
                      <w:lang w:val="de-DE" w:eastAsia="en-US" w:bidi="ar-SA"/>
                    </w:rPr>
                    <m:t>2.7</m:t>
                  </m:r>
                </m:e>
              </m:d>
            </m:e>
          </m:eqArr>
        </m:oMath>
      </m:oMathPara>
    </w:p>
    <w:p w14:paraId="18F73F92" w14:textId="2CABA5D4" w:rsidR="00F32206" w:rsidRPr="00543808" w:rsidRDefault="00F32206" w:rsidP="00BF77D2">
      <w:pPr>
        <w:ind w:firstLine="720"/>
        <w:jc w:val="both"/>
        <w:rPr>
          <w:sz w:val="28"/>
          <w:szCs w:val="28"/>
          <w:lang w:val="ru-RU" w:eastAsia="en-US" w:bidi="ar-SA"/>
        </w:rPr>
      </w:pPr>
      <w:r w:rsidRPr="00226CE2">
        <w:rPr>
          <w:sz w:val="28"/>
          <w:szCs w:val="28"/>
          <w:lang w:eastAsia="en-US" w:bidi="ar-SA"/>
        </w:rPr>
        <w:t xml:space="preserve">Цікавим наслідком </w:t>
      </w:r>
      <w:r w:rsidR="00E551F5">
        <w:rPr>
          <w:sz w:val="28"/>
          <w:szCs w:val="28"/>
          <w:lang w:eastAsia="en-US" w:bidi="ar-SA"/>
        </w:rPr>
        <w:t xml:space="preserve">властивостей отриманого </w:t>
      </w:r>
      <w:r w:rsidR="009B532F">
        <w:rPr>
          <w:sz w:val="28"/>
          <w:szCs w:val="28"/>
          <w:lang w:eastAsia="en-US" w:bidi="ar-SA"/>
        </w:rPr>
        <w:t>семантичного</w:t>
      </w:r>
      <w:r w:rsidR="00E551F5">
        <w:rPr>
          <w:sz w:val="28"/>
          <w:szCs w:val="28"/>
          <w:lang w:eastAsia="en-US" w:bidi="ar-SA"/>
        </w:rPr>
        <w:t xml:space="preserve"> простору є на</w:t>
      </w:r>
      <w:r w:rsidR="009B532F">
        <w:rPr>
          <w:sz w:val="28"/>
          <w:szCs w:val="28"/>
          <w:lang w:eastAsia="en-US" w:bidi="ar-SA"/>
        </w:rPr>
        <w:t>ст</w:t>
      </w:r>
      <w:r w:rsidR="00E551F5">
        <w:rPr>
          <w:sz w:val="28"/>
          <w:szCs w:val="28"/>
          <w:lang w:eastAsia="en-US" w:bidi="ar-SA"/>
        </w:rPr>
        <w:t>у</w:t>
      </w:r>
      <w:r w:rsidR="009B532F">
        <w:rPr>
          <w:sz w:val="28"/>
          <w:szCs w:val="28"/>
          <w:lang w:eastAsia="en-US" w:bidi="ar-SA"/>
        </w:rPr>
        <w:t>п</w:t>
      </w:r>
      <w:r w:rsidR="00E551F5">
        <w:rPr>
          <w:sz w:val="28"/>
          <w:szCs w:val="28"/>
          <w:lang w:eastAsia="en-US" w:bidi="ar-SA"/>
        </w:rPr>
        <w:t>не явище</w:t>
      </w:r>
      <w:r w:rsidRPr="00226CE2">
        <w:rPr>
          <w:sz w:val="28"/>
          <w:szCs w:val="28"/>
          <w:lang w:eastAsia="en-US" w:bidi="ar-SA"/>
        </w:rPr>
        <w:t>: віднімаючи вектор слова "король" від вектора слова "чоловік" та додаючи вектор слова "жінка", ми можемо отримати вектор, значення якого дуже близьке до вектора слова "королева".</w:t>
      </w:r>
    </w:p>
    <w:p w14:paraId="604E87EC" w14:textId="18C88713" w:rsidR="00F32206" w:rsidRPr="005C5389" w:rsidRDefault="00000000" w:rsidP="00BF77D2">
      <w:pPr>
        <w:tabs>
          <w:tab w:val="left" w:pos="6750"/>
        </w:tabs>
        <w:ind w:firstLine="720"/>
        <w:jc w:val="both"/>
        <w:rPr>
          <w:sz w:val="28"/>
          <w:szCs w:val="28"/>
          <w:lang w:val="de-DE" w:eastAsia="en-US" w:bidi="ar-SA"/>
        </w:rPr>
      </w:pPr>
      <m:oMathPara>
        <m:oMath>
          <m:eqArr>
            <m:eqArrPr>
              <m:maxDist m:val="1"/>
              <m:ctrlPr>
                <w:rPr>
                  <w:rFonts w:ascii="Cambria Math" w:hAnsi="Cambria Math"/>
                  <w:i/>
                  <w:sz w:val="28"/>
                  <w:szCs w:val="28"/>
                  <w:lang w:val="en-US" w:eastAsia="en-US" w:bidi="ar-SA"/>
                </w:rPr>
              </m:ctrlPr>
            </m:eqArrPr>
            <m:e>
              <m:r>
                <w:rPr>
                  <w:rFonts w:ascii="Cambria Math" w:hAnsi="Cambria Math"/>
                  <w:sz w:val="28"/>
                  <w:szCs w:val="28"/>
                  <w:lang w:val="de-DE" w:eastAsia="en-US" w:bidi="ar-SA"/>
                </w:rPr>
                <m:t>v</m:t>
              </m:r>
              <m:d>
                <m:dPr>
                  <m:ctrlPr>
                    <w:rPr>
                      <w:rFonts w:ascii="Cambria Math" w:hAnsi="Cambria Math"/>
                      <w:i/>
                      <w:sz w:val="28"/>
                      <w:szCs w:val="28"/>
                      <w:lang w:val="en-US" w:eastAsia="en-US" w:bidi="ar-SA"/>
                    </w:rPr>
                  </m:ctrlPr>
                </m:dPr>
                <m:e>
                  <m:r>
                    <w:rPr>
                      <w:rFonts w:ascii="Cambria Math" w:hAnsi="Cambria Math"/>
                      <w:sz w:val="28"/>
                      <w:szCs w:val="28"/>
                      <w:lang w:val="en-US" w:eastAsia="en-US" w:bidi="ar-SA"/>
                    </w:rPr>
                    <m:t>king</m:t>
                  </m:r>
                </m:e>
              </m:d>
              <m:r>
                <w:rPr>
                  <w:rFonts w:ascii="Cambria Math" w:hAnsi="Cambria Math"/>
                  <w:sz w:val="28"/>
                  <w:szCs w:val="28"/>
                  <w:lang w:val="ru-RU" w:eastAsia="en-US" w:bidi="ar-SA"/>
                </w:rPr>
                <m:t>-</m:t>
              </m:r>
              <m:r>
                <w:rPr>
                  <w:rFonts w:ascii="Cambria Math" w:hAnsi="Cambria Math"/>
                  <w:sz w:val="28"/>
                  <w:szCs w:val="28"/>
                  <w:lang w:val="en-US" w:eastAsia="en-US" w:bidi="ar-SA"/>
                </w:rPr>
                <m:t>v</m:t>
              </m:r>
              <m:d>
                <m:dPr>
                  <m:ctrlPr>
                    <w:rPr>
                      <w:rFonts w:ascii="Cambria Math" w:hAnsi="Cambria Math"/>
                      <w:i/>
                      <w:sz w:val="28"/>
                      <w:szCs w:val="28"/>
                      <w:lang w:val="en-US" w:eastAsia="en-US" w:bidi="ar-SA"/>
                    </w:rPr>
                  </m:ctrlPr>
                </m:dPr>
                <m:e>
                  <m:r>
                    <w:rPr>
                      <w:rFonts w:ascii="Cambria Math" w:hAnsi="Cambria Math"/>
                      <w:sz w:val="28"/>
                      <w:szCs w:val="28"/>
                      <w:lang w:val="en-US" w:eastAsia="en-US" w:bidi="ar-SA"/>
                    </w:rPr>
                    <m:t>man</m:t>
                  </m:r>
                </m:e>
              </m:d>
              <m:r>
                <w:rPr>
                  <w:rFonts w:ascii="Cambria Math" w:hAnsi="Cambria Math"/>
                  <w:sz w:val="28"/>
                  <w:szCs w:val="28"/>
                  <w:lang w:val="ru-RU" w:eastAsia="en-US" w:bidi="ar-SA"/>
                </w:rPr>
                <m:t>≈</m:t>
              </m:r>
              <m:r>
                <w:rPr>
                  <w:rFonts w:ascii="Cambria Math" w:hAnsi="Cambria Math"/>
                  <w:sz w:val="28"/>
                  <w:szCs w:val="28"/>
                  <w:lang w:val="en-US" w:eastAsia="en-US" w:bidi="ar-SA"/>
                </w:rPr>
                <m:t>v</m:t>
              </m:r>
              <m:d>
                <m:dPr>
                  <m:ctrlPr>
                    <w:rPr>
                      <w:rFonts w:ascii="Cambria Math" w:hAnsi="Cambria Math"/>
                      <w:i/>
                      <w:sz w:val="28"/>
                      <w:szCs w:val="28"/>
                      <w:lang w:val="ru-RU" w:eastAsia="en-US" w:bidi="ar-SA"/>
                    </w:rPr>
                  </m:ctrlPr>
                </m:dPr>
                <m:e>
                  <m:r>
                    <w:rPr>
                      <w:rFonts w:ascii="Cambria Math" w:hAnsi="Cambria Math"/>
                      <w:sz w:val="28"/>
                      <w:szCs w:val="28"/>
                      <w:lang w:val="en-US" w:eastAsia="en-US" w:bidi="ar-SA"/>
                    </w:rPr>
                    <m:t>queen</m:t>
                  </m:r>
                </m:e>
              </m:d>
              <m:r>
                <w:rPr>
                  <w:rFonts w:ascii="Cambria Math" w:hAnsi="Cambria Math"/>
                  <w:sz w:val="28"/>
                  <w:szCs w:val="28"/>
                  <w:lang w:val="ru-RU" w:eastAsia="en-US" w:bidi="ar-SA"/>
                </w:rPr>
                <m:t>,</m:t>
              </m:r>
              <m:r>
                <w:rPr>
                  <w:rFonts w:ascii="Cambria Math" w:hAnsi="Cambria Math"/>
                  <w:sz w:val="28"/>
                  <w:szCs w:val="28"/>
                  <w:lang w:val="de-DE" w:eastAsia="en-US" w:bidi="ar-SA"/>
                </w:rPr>
                <m:t>#</m:t>
              </m:r>
              <m:d>
                <m:dPr>
                  <m:ctrlPr>
                    <w:rPr>
                      <w:rFonts w:ascii="Cambria Math" w:hAnsi="Cambria Math"/>
                      <w:i/>
                      <w:sz w:val="28"/>
                      <w:szCs w:val="28"/>
                      <w:lang w:val="en-US" w:eastAsia="en-US" w:bidi="ar-SA"/>
                    </w:rPr>
                  </m:ctrlPr>
                </m:dPr>
                <m:e>
                  <m:r>
                    <w:rPr>
                      <w:rFonts w:ascii="Cambria Math" w:hAnsi="Cambria Math"/>
                      <w:sz w:val="28"/>
                      <w:szCs w:val="28"/>
                      <w:lang w:val="en-US" w:eastAsia="en-US" w:bidi="ar-SA"/>
                    </w:rPr>
                    <m:t>2.8</m:t>
                  </m:r>
                </m:e>
              </m:d>
              <m:ctrlPr>
                <w:rPr>
                  <w:rFonts w:ascii="Cambria Math" w:hAnsi="Cambria Math"/>
                  <w:i/>
                  <w:sz w:val="28"/>
                  <w:szCs w:val="28"/>
                  <w:lang w:val="de-DE" w:eastAsia="en-US" w:bidi="ar-SA"/>
                </w:rPr>
              </m:ctrlPr>
            </m:e>
          </m:eqArr>
        </m:oMath>
      </m:oMathPara>
    </w:p>
    <w:p w14:paraId="55F31C3B" w14:textId="77777777" w:rsidR="005C5389" w:rsidRPr="005C5389" w:rsidRDefault="005C5389" w:rsidP="00BF77D2">
      <w:pPr>
        <w:tabs>
          <w:tab w:val="left" w:pos="6750"/>
        </w:tabs>
        <w:ind w:firstLine="720"/>
        <w:jc w:val="both"/>
        <w:rPr>
          <w:sz w:val="28"/>
          <w:szCs w:val="28"/>
          <w:lang w:val="en-US" w:eastAsia="en-US" w:bidi="ar-SA"/>
        </w:rPr>
      </w:pPr>
    </w:p>
    <w:p w14:paraId="3FC1584E" w14:textId="77777777" w:rsidR="00F32206" w:rsidRDefault="00F32206" w:rsidP="00BF77D2">
      <w:pPr>
        <w:ind w:firstLine="720"/>
        <w:jc w:val="center"/>
        <w:rPr>
          <w:sz w:val="28"/>
          <w:szCs w:val="28"/>
          <w:lang w:val="de-DE" w:eastAsia="en-US" w:bidi="ar-SA"/>
        </w:rPr>
      </w:pPr>
      <w:r>
        <w:rPr>
          <w:noProof/>
        </w:rPr>
        <w:drawing>
          <wp:inline distT="0" distB="0" distL="0" distR="0" wp14:anchorId="4ACC3614" wp14:editId="2490FAFC">
            <wp:extent cx="2607733" cy="1893236"/>
            <wp:effectExtent l="0" t="0" r="0" b="0"/>
            <wp:docPr id="1678652661" name="Picture 1" descr="Word vectors in word2vec models | Download Scientific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ord vectors in word2vec models | Download Scientific Diagram"/>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634475" cy="1912651"/>
                    </a:xfrm>
                    <a:prstGeom prst="rect">
                      <a:avLst/>
                    </a:prstGeom>
                    <a:noFill/>
                    <a:ln>
                      <a:noFill/>
                    </a:ln>
                  </pic:spPr>
                </pic:pic>
              </a:graphicData>
            </a:graphic>
          </wp:inline>
        </w:drawing>
      </w:r>
    </w:p>
    <w:p w14:paraId="13736620" w14:textId="4FAB292B" w:rsidR="00902A95" w:rsidRDefault="00F32206" w:rsidP="00BF77D2">
      <w:pPr>
        <w:ind w:firstLine="720"/>
        <w:jc w:val="both"/>
        <w:rPr>
          <w:sz w:val="28"/>
          <w:szCs w:val="28"/>
          <w:lang w:eastAsia="en-US" w:bidi="ar-SA"/>
        </w:rPr>
      </w:pPr>
      <w:r w:rsidRPr="004A1FFC">
        <w:rPr>
          <w:sz w:val="28"/>
          <w:szCs w:val="28"/>
          <w:lang w:val="ru-RU" w:eastAsia="en-US" w:bidi="ar-SA"/>
        </w:rPr>
        <w:t>Рис.</w:t>
      </w:r>
      <w:r w:rsidR="00DF0575" w:rsidRPr="00DF0575">
        <w:rPr>
          <w:sz w:val="28"/>
          <w:szCs w:val="28"/>
          <w:lang w:val="ru-RU" w:eastAsia="en-US" w:bidi="ar-SA"/>
        </w:rPr>
        <w:t xml:space="preserve"> </w:t>
      </w:r>
      <w:r w:rsidRPr="004A1FFC">
        <w:rPr>
          <w:sz w:val="28"/>
          <w:szCs w:val="28"/>
          <w:lang w:val="ru-RU" w:eastAsia="en-US" w:bidi="ar-SA"/>
        </w:rPr>
        <w:t>2.</w:t>
      </w:r>
      <w:r w:rsidR="005C5389" w:rsidRPr="005C5389">
        <w:rPr>
          <w:sz w:val="28"/>
          <w:szCs w:val="28"/>
          <w:lang w:val="ru-RU" w:eastAsia="en-US" w:bidi="ar-SA"/>
        </w:rPr>
        <w:t>2</w:t>
      </w:r>
      <w:r w:rsidRPr="004A1FFC">
        <w:rPr>
          <w:sz w:val="28"/>
          <w:szCs w:val="28"/>
          <w:lang w:val="ru-RU" w:eastAsia="en-US" w:bidi="ar-SA"/>
        </w:rPr>
        <w:t xml:space="preserve"> – </w:t>
      </w:r>
      <w:r w:rsidRPr="004A1FFC">
        <w:rPr>
          <w:sz w:val="28"/>
          <w:szCs w:val="28"/>
          <w:lang w:eastAsia="en-US" w:bidi="ar-SA"/>
        </w:rPr>
        <w:t>С</w:t>
      </w:r>
      <w:r w:rsidR="00931D52">
        <w:rPr>
          <w:sz w:val="28"/>
          <w:szCs w:val="28"/>
          <w:lang w:eastAsia="en-US" w:bidi="ar-SA"/>
        </w:rPr>
        <w:t xml:space="preserve">хематичне представлення </w:t>
      </w:r>
      <w:r w:rsidRPr="004A1FFC">
        <w:rPr>
          <w:sz w:val="28"/>
          <w:szCs w:val="28"/>
          <w:lang w:eastAsia="en-US" w:bidi="ar-SA"/>
        </w:rPr>
        <w:t>векторів семантично схожих слів</w:t>
      </w:r>
    </w:p>
    <w:p w14:paraId="2CD7AD24" w14:textId="01BEDD46" w:rsidR="009C549C" w:rsidRDefault="009B532F" w:rsidP="00BF77D2">
      <w:pPr>
        <w:ind w:firstLine="720"/>
        <w:jc w:val="both"/>
        <w:rPr>
          <w:sz w:val="28"/>
          <w:szCs w:val="28"/>
          <w:lang w:val="ru-RU" w:eastAsia="en-US" w:bidi="ar-SA"/>
        </w:rPr>
      </w:pPr>
      <w:r>
        <w:rPr>
          <w:sz w:val="28"/>
          <w:szCs w:val="28"/>
          <w:lang w:eastAsia="en-US" w:bidi="ar-SA"/>
        </w:rPr>
        <w:t>Таким чином</w:t>
      </w:r>
      <w:r w:rsidR="00950EED" w:rsidRPr="00950EED">
        <w:rPr>
          <w:sz w:val="28"/>
          <w:szCs w:val="28"/>
          <w:lang w:eastAsia="en-US" w:bidi="ar-SA"/>
        </w:rPr>
        <w:t xml:space="preserve">, отримані </w:t>
      </w:r>
      <w:r w:rsidR="00E551F5">
        <w:rPr>
          <w:sz w:val="28"/>
          <w:szCs w:val="28"/>
          <w:lang w:eastAsia="en-US" w:bidi="ar-SA"/>
        </w:rPr>
        <w:t xml:space="preserve">контекстні вектори </w:t>
      </w:r>
      <w:r w:rsidR="00950EED" w:rsidRPr="00950EED">
        <w:rPr>
          <w:sz w:val="28"/>
          <w:szCs w:val="28"/>
          <w:lang w:eastAsia="en-US" w:bidi="ar-SA"/>
        </w:rPr>
        <w:t>зберігають семанти</w:t>
      </w:r>
      <w:r w:rsidR="00E551F5">
        <w:rPr>
          <w:sz w:val="28"/>
          <w:szCs w:val="28"/>
          <w:lang w:eastAsia="en-US" w:bidi="ar-SA"/>
        </w:rPr>
        <w:t xml:space="preserve">ку </w:t>
      </w:r>
      <w:r w:rsidR="00950EED" w:rsidRPr="00950EED">
        <w:rPr>
          <w:sz w:val="28"/>
          <w:szCs w:val="28"/>
          <w:lang w:eastAsia="en-US" w:bidi="ar-SA"/>
        </w:rPr>
        <w:t>та взаємозв'язки між словами в багатовимірному векторному просторі, де кожен вектор відображає контекст, в якому це слово використовується.</w:t>
      </w:r>
      <w:r w:rsidR="00B217AA" w:rsidRPr="00B217AA">
        <w:rPr>
          <w:sz w:val="28"/>
          <w:szCs w:val="28"/>
          <w:lang w:val="ru-RU" w:eastAsia="en-US" w:bidi="ar-SA"/>
        </w:rPr>
        <w:t xml:space="preserve"> </w:t>
      </w:r>
      <w:r w:rsidR="00B217AA">
        <w:rPr>
          <w:sz w:val="28"/>
          <w:szCs w:val="28"/>
          <w:lang w:val="ru-RU" w:eastAsia="en-US" w:bidi="ar-SA"/>
        </w:rPr>
        <w:t xml:space="preserve">У завданні автоматичного реферування модель </w:t>
      </w:r>
      <w:r w:rsidR="00B217AA">
        <w:rPr>
          <w:sz w:val="28"/>
          <w:szCs w:val="28"/>
          <w:lang w:val="de-DE" w:eastAsia="en-US" w:bidi="ar-SA"/>
        </w:rPr>
        <w:t>Word</w:t>
      </w:r>
      <w:r w:rsidR="00B217AA" w:rsidRPr="00B217AA">
        <w:rPr>
          <w:sz w:val="28"/>
          <w:szCs w:val="28"/>
          <w:lang w:val="ru-RU" w:eastAsia="en-US" w:bidi="ar-SA"/>
        </w:rPr>
        <w:t>2</w:t>
      </w:r>
      <w:r w:rsidR="00B217AA">
        <w:rPr>
          <w:sz w:val="28"/>
          <w:szCs w:val="28"/>
          <w:lang w:val="de-DE" w:eastAsia="en-US" w:bidi="ar-SA"/>
        </w:rPr>
        <w:t>Vec</w:t>
      </w:r>
      <w:r w:rsidR="00B217AA" w:rsidRPr="00B217AA">
        <w:rPr>
          <w:sz w:val="28"/>
          <w:szCs w:val="28"/>
          <w:lang w:val="ru-RU" w:eastAsia="en-US" w:bidi="ar-SA"/>
        </w:rPr>
        <w:t xml:space="preserve"> </w:t>
      </w:r>
      <w:r w:rsidR="00B217AA">
        <w:rPr>
          <w:sz w:val="28"/>
          <w:szCs w:val="28"/>
          <w:lang w:val="ru-RU" w:eastAsia="en-US" w:bidi="ar-SA"/>
        </w:rPr>
        <w:t xml:space="preserve">може бути застосована для вилучення найближчих речень до </w:t>
      </w:r>
      <w:r w:rsidR="003E02FF">
        <w:rPr>
          <w:sz w:val="28"/>
          <w:szCs w:val="28"/>
          <w:lang w:val="ru-RU" w:eastAsia="en-US" w:bidi="ar-SA"/>
        </w:rPr>
        <w:t xml:space="preserve">центрального речення, яке обчислюється шляхом знаходження середнього арифметичного значення семантичних векторів усіх слів з тексту. Проте серед недоліків даного підходу є фіксований розмір контекстного вікна, який не дозволяє захоплювати семантичний зміст слів поза його межами, тобто проблема довгих залежностей. Окрім того, </w:t>
      </w:r>
      <w:r w:rsidR="001D09F4">
        <w:rPr>
          <w:sz w:val="28"/>
          <w:szCs w:val="28"/>
          <w:lang w:val="ru-RU" w:eastAsia="en-US" w:bidi="ar-SA"/>
        </w:rPr>
        <w:t>текстові корпуси великого обсягу значно уповільніють процес навчання моделі та споживають багато пам'яті, що впливає на її загальну ефективність.</w:t>
      </w:r>
    </w:p>
    <w:p w14:paraId="266ACDBB" w14:textId="77777777" w:rsidR="001D09F4" w:rsidRPr="009B532F" w:rsidRDefault="001D09F4" w:rsidP="00BF77D2">
      <w:pPr>
        <w:ind w:firstLine="720"/>
        <w:jc w:val="both"/>
        <w:rPr>
          <w:sz w:val="28"/>
          <w:szCs w:val="28"/>
          <w:lang w:val="ru-RU" w:eastAsia="en-US" w:bidi="ar-SA"/>
        </w:rPr>
      </w:pPr>
    </w:p>
    <w:p w14:paraId="07491C9C" w14:textId="1E2D3BDD" w:rsidR="000B79B1" w:rsidRPr="00F501BC" w:rsidRDefault="00F32206" w:rsidP="00831C4F">
      <w:pPr>
        <w:pStyle w:val="Heading3"/>
        <w:rPr>
          <w:lang w:val="ru-RU"/>
        </w:rPr>
      </w:pPr>
      <w:bookmarkStart w:id="65" w:name="_Toc169459665"/>
      <w:bookmarkStart w:id="66" w:name="_Toc169459908"/>
      <w:bookmarkStart w:id="67" w:name="_Toc169464842"/>
      <w:bookmarkStart w:id="68" w:name="_Toc169521406"/>
      <w:bookmarkStart w:id="69" w:name="_Toc169521500"/>
      <w:bookmarkStart w:id="70" w:name="_Toc169521557"/>
      <w:bookmarkStart w:id="71" w:name="_Toc169521602"/>
      <w:r w:rsidRPr="00F501BC">
        <w:t>GloVe</w:t>
      </w:r>
      <w:bookmarkEnd w:id="65"/>
      <w:bookmarkEnd w:id="66"/>
      <w:bookmarkEnd w:id="67"/>
      <w:bookmarkEnd w:id="68"/>
      <w:bookmarkEnd w:id="69"/>
      <w:bookmarkEnd w:id="70"/>
      <w:bookmarkEnd w:id="71"/>
      <w:r w:rsidRPr="00F501BC">
        <w:rPr>
          <w:lang w:val="ru-RU"/>
        </w:rPr>
        <w:t xml:space="preserve"> </w:t>
      </w:r>
    </w:p>
    <w:p w14:paraId="2EA6807A" w14:textId="17752CDE" w:rsidR="00F32206" w:rsidRPr="003074D7" w:rsidRDefault="00F32206" w:rsidP="00BF77D2">
      <w:pPr>
        <w:ind w:firstLine="720"/>
        <w:jc w:val="both"/>
        <w:rPr>
          <w:sz w:val="28"/>
          <w:szCs w:val="28"/>
          <w:lang w:eastAsia="en-US" w:bidi="ar-SA"/>
        </w:rPr>
      </w:pPr>
      <w:r w:rsidRPr="000B79B1">
        <w:rPr>
          <w:sz w:val="28"/>
          <w:szCs w:val="28"/>
          <w:lang w:val="en-US" w:eastAsia="en-US" w:bidi="ar-SA"/>
        </w:rPr>
        <w:t>GloVe</w:t>
      </w:r>
      <w:r w:rsidR="000B79B1" w:rsidRPr="008F108E">
        <w:rPr>
          <w:sz w:val="28"/>
          <w:szCs w:val="28"/>
          <w:lang w:val="ru-RU" w:eastAsia="en-US" w:bidi="ar-SA"/>
        </w:rPr>
        <w:t xml:space="preserve"> (</w:t>
      </w:r>
      <w:r w:rsidR="000B79B1" w:rsidRPr="000B79B1">
        <w:rPr>
          <w:sz w:val="28"/>
          <w:szCs w:val="28"/>
          <w:lang w:val="en-US" w:eastAsia="en-US" w:bidi="ar-SA"/>
        </w:rPr>
        <w:t>Global</w:t>
      </w:r>
      <w:r w:rsidR="000B79B1" w:rsidRPr="008F108E">
        <w:rPr>
          <w:sz w:val="28"/>
          <w:szCs w:val="28"/>
          <w:lang w:val="ru-RU" w:eastAsia="en-US" w:bidi="ar-SA"/>
        </w:rPr>
        <w:t xml:space="preserve"> </w:t>
      </w:r>
      <w:r w:rsidR="000B79B1" w:rsidRPr="000B79B1">
        <w:rPr>
          <w:sz w:val="28"/>
          <w:szCs w:val="28"/>
          <w:lang w:val="en-US" w:eastAsia="en-US" w:bidi="ar-SA"/>
        </w:rPr>
        <w:t>Vectors</w:t>
      </w:r>
      <w:r w:rsidR="000B79B1" w:rsidRPr="008F108E">
        <w:rPr>
          <w:sz w:val="28"/>
          <w:szCs w:val="28"/>
          <w:lang w:val="ru-RU" w:eastAsia="en-US" w:bidi="ar-SA"/>
        </w:rPr>
        <w:t xml:space="preserve"> </w:t>
      </w:r>
      <w:r w:rsidR="000B79B1" w:rsidRPr="000B79B1">
        <w:rPr>
          <w:sz w:val="28"/>
          <w:szCs w:val="28"/>
          <w:lang w:val="en-US" w:eastAsia="en-US" w:bidi="ar-SA"/>
        </w:rPr>
        <w:t>for</w:t>
      </w:r>
      <w:r w:rsidR="000B79B1" w:rsidRPr="008F108E">
        <w:rPr>
          <w:sz w:val="28"/>
          <w:szCs w:val="28"/>
          <w:lang w:val="ru-RU" w:eastAsia="en-US" w:bidi="ar-SA"/>
        </w:rPr>
        <w:t xml:space="preserve"> </w:t>
      </w:r>
      <w:r w:rsidR="000B79B1" w:rsidRPr="000B79B1">
        <w:rPr>
          <w:sz w:val="28"/>
          <w:szCs w:val="28"/>
          <w:lang w:val="en-US" w:eastAsia="en-US" w:bidi="ar-SA"/>
        </w:rPr>
        <w:t>Word</w:t>
      </w:r>
      <w:r w:rsidR="000B79B1" w:rsidRPr="008F108E">
        <w:rPr>
          <w:sz w:val="28"/>
          <w:szCs w:val="28"/>
          <w:lang w:val="ru-RU" w:eastAsia="en-US" w:bidi="ar-SA"/>
        </w:rPr>
        <w:t xml:space="preserve"> </w:t>
      </w:r>
      <w:r w:rsidR="000B79B1" w:rsidRPr="000B79B1">
        <w:rPr>
          <w:sz w:val="28"/>
          <w:szCs w:val="28"/>
          <w:lang w:val="en-US" w:eastAsia="en-US" w:bidi="ar-SA"/>
        </w:rPr>
        <w:t>Representation</w:t>
      </w:r>
      <w:r w:rsidR="000B79B1" w:rsidRPr="008F108E">
        <w:rPr>
          <w:sz w:val="28"/>
          <w:szCs w:val="28"/>
          <w:lang w:val="ru-RU" w:eastAsia="en-US" w:bidi="ar-SA"/>
        </w:rPr>
        <w:t>)</w:t>
      </w:r>
      <w:r w:rsidRPr="000B79B1">
        <w:rPr>
          <w:sz w:val="28"/>
          <w:szCs w:val="28"/>
          <w:lang w:eastAsia="en-US" w:bidi="ar-SA"/>
        </w:rPr>
        <w:t xml:space="preserve"> – ще один з методів отримання векторного представлення слів</w:t>
      </w:r>
      <w:r w:rsidR="000B79B1" w:rsidRPr="008F108E">
        <w:rPr>
          <w:sz w:val="28"/>
          <w:szCs w:val="28"/>
          <w:lang w:val="ru-RU" w:eastAsia="en-US" w:bidi="ar-SA"/>
        </w:rPr>
        <w:t xml:space="preserve">. </w:t>
      </w:r>
      <w:r w:rsidR="000B79B1" w:rsidRPr="000B79B1">
        <w:rPr>
          <w:sz w:val="28"/>
          <w:szCs w:val="28"/>
          <w:lang w:val="ru-RU" w:eastAsia="en-US" w:bidi="ar-SA"/>
        </w:rPr>
        <w:t>На</w:t>
      </w:r>
      <w:r w:rsidR="000B79B1" w:rsidRPr="008F108E">
        <w:rPr>
          <w:sz w:val="28"/>
          <w:szCs w:val="28"/>
          <w:lang w:val="ru-RU" w:eastAsia="en-US" w:bidi="ar-SA"/>
        </w:rPr>
        <w:t xml:space="preserve"> </w:t>
      </w:r>
      <w:r w:rsidR="000B79B1" w:rsidRPr="000B79B1">
        <w:rPr>
          <w:sz w:val="28"/>
          <w:szCs w:val="28"/>
          <w:lang w:val="ru-RU" w:eastAsia="en-US" w:bidi="ar-SA"/>
        </w:rPr>
        <w:t>відміну</w:t>
      </w:r>
      <w:r w:rsidR="000B79B1" w:rsidRPr="008F108E">
        <w:rPr>
          <w:sz w:val="28"/>
          <w:szCs w:val="28"/>
          <w:lang w:val="ru-RU" w:eastAsia="en-US" w:bidi="ar-SA"/>
        </w:rPr>
        <w:t xml:space="preserve"> </w:t>
      </w:r>
      <w:r w:rsidR="000B79B1" w:rsidRPr="000B79B1">
        <w:rPr>
          <w:sz w:val="28"/>
          <w:szCs w:val="28"/>
          <w:lang w:val="ru-RU" w:eastAsia="en-US" w:bidi="ar-SA"/>
        </w:rPr>
        <w:t>від</w:t>
      </w:r>
      <w:r w:rsidR="000B79B1" w:rsidRPr="008F108E">
        <w:rPr>
          <w:sz w:val="28"/>
          <w:szCs w:val="28"/>
          <w:lang w:val="ru-RU" w:eastAsia="en-US" w:bidi="ar-SA"/>
        </w:rPr>
        <w:t xml:space="preserve"> </w:t>
      </w:r>
      <w:r w:rsidR="000B79B1" w:rsidRPr="000B79B1">
        <w:rPr>
          <w:sz w:val="28"/>
          <w:szCs w:val="28"/>
          <w:lang w:val="en-US" w:eastAsia="en-US" w:bidi="ar-SA"/>
        </w:rPr>
        <w:t>Word</w:t>
      </w:r>
      <w:r w:rsidR="000B79B1" w:rsidRPr="008F108E">
        <w:rPr>
          <w:sz w:val="28"/>
          <w:szCs w:val="28"/>
          <w:lang w:val="ru-RU" w:eastAsia="en-US" w:bidi="ar-SA"/>
        </w:rPr>
        <w:t>2</w:t>
      </w:r>
      <w:r w:rsidR="000B79B1" w:rsidRPr="000B79B1">
        <w:rPr>
          <w:sz w:val="28"/>
          <w:szCs w:val="28"/>
          <w:lang w:val="en-US" w:eastAsia="en-US" w:bidi="ar-SA"/>
        </w:rPr>
        <w:t>Vec</w:t>
      </w:r>
      <w:r w:rsidR="000B79B1" w:rsidRPr="008F108E">
        <w:rPr>
          <w:sz w:val="28"/>
          <w:szCs w:val="28"/>
          <w:lang w:val="ru-RU" w:eastAsia="en-US" w:bidi="ar-SA"/>
        </w:rPr>
        <w:t xml:space="preserve">, </w:t>
      </w:r>
      <w:r w:rsidR="003074D7">
        <w:rPr>
          <w:sz w:val="28"/>
          <w:szCs w:val="28"/>
          <w:lang w:val="ru-RU" w:eastAsia="en-US" w:bidi="ar-SA"/>
        </w:rPr>
        <w:t>що</w:t>
      </w:r>
      <w:r w:rsidR="003074D7" w:rsidRPr="008F108E">
        <w:rPr>
          <w:sz w:val="28"/>
          <w:szCs w:val="28"/>
          <w:lang w:val="ru-RU" w:eastAsia="en-US" w:bidi="ar-SA"/>
        </w:rPr>
        <w:t xml:space="preserve"> </w:t>
      </w:r>
      <w:r w:rsidR="000B79B1" w:rsidRPr="000B79B1">
        <w:rPr>
          <w:sz w:val="28"/>
          <w:szCs w:val="28"/>
          <w:lang w:val="ru-RU" w:eastAsia="en-US" w:bidi="ar-SA"/>
        </w:rPr>
        <w:t>створює</w:t>
      </w:r>
      <w:r w:rsidR="000B79B1" w:rsidRPr="008F108E">
        <w:rPr>
          <w:sz w:val="28"/>
          <w:szCs w:val="28"/>
          <w:lang w:val="ru-RU" w:eastAsia="en-US" w:bidi="ar-SA"/>
        </w:rPr>
        <w:t xml:space="preserve"> </w:t>
      </w:r>
      <w:r w:rsidR="000B79B1" w:rsidRPr="000B79B1">
        <w:rPr>
          <w:sz w:val="28"/>
          <w:szCs w:val="28"/>
          <w:lang w:val="ru-RU" w:eastAsia="en-US" w:bidi="ar-SA"/>
        </w:rPr>
        <w:t>вектори</w:t>
      </w:r>
      <w:r w:rsidR="000B79B1" w:rsidRPr="008F108E">
        <w:rPr>
          <w:sz w:val="28"/>
          <w:szCs w:val="28"/>
          <w:lang w:val="ru-RU" w:eastAsia="en-US" w:bidi="ar-SA"/>
        </w:rPr>
        <w:t xml:space="preserve"> </w:t>
      </w:r>
      <w:r w:rsidR="000B79B1" w:rsidRPr="000B79B1">
        <w:rPr>
          <w:sz w:val="28"/>
          <w:szCs w:val="28"/>
          <w:lang w:val="ru-RU" w:eastAsia="en-US" w:bidi="ar-SA"/>
        </w:rPr>
        <w:t>на</w:t>
      </w:r>
      <w:r w:rsidR="000B79B1" w:rsidRPr="008F108E">
        <w:rPr>
          <w:sz w:val="28"/>
          <w:szCs w:val="28"/>
          <w:lang w:val="ru-RU" w:eastAsia="en-US" w:bidi="ar-SA"/>
        </w:rPr>
        <w:t xml:space="preserve"> </w:t>
      </w:r>
      <w:r w:rsidR="000B79B1" w:rsidRPr="000B79B1">
        <w:rPr>
          <w:sz w:val="28"/>
          <w:szCs w:val="28"/>
          <w:lang w:val="ru-RU" w:eastAsia="en-US" w:bidi="ar-SA"/>
        </w:rPr>
        <w:t>основі</w:t>
      </w:r>
      <w:r w:rsidR="000B79B1" w:rsidRPr="008F108E">
        <w:rPr>
          <w:sz w:val="28"/>
          <w:szCs w:val="28"/>
          <w:lang w:val="ru-RU" w:eastAsia="en-US" w:bidi="ar-SA"/>
        </w:rPr>
        <w:t xml:space="preserve"> </w:t>
      </w:r>
      <w:r w:rsidR="000B79B1" w:rsidRPr="000B79B1">
        <w:rPr>
          <w:sz w:val="28"/>
          <w:szCs w:val="28"/>
          <w:lang w:val="ru-RU" w:eastAsia="en-US" w:bidi="ar-SA"/>
        </w:rPr>
        <w:t>контексту</w:t>
      </w:r>
      <w:r w:rsidR="000B79B1" w:rsidRPr="008F108E">
        <w:rPr>
          <w:sz w:val="28"/>
          <w:szCs w:val="28"/>
          <w:lang w:val="ru-RU" w:eastAsia="en-US" w:bidi="ar-SA"/>
        </w:rPr>
        <w:t xml:space="preserve"> </w:t>
      </w:r>
      <w:r w:rsidR="000B79B1" w:rsidRPr="000B79B1">
        <w:rPr>
          <w:sz w:val="28"/>
          <w:szCs w:val="28"/>
          <w:lang w:val="ru-RU" w:eastAsia="en-US" w:bidi="ar-SA"/>
        </w:rPr>
        <w:t>слів</w:t>
      </w:r>
      <w:r w:rsidR="000B79B1" w:rsidRPr="008F108E">
        <w:rPr>
          <w:sz w:val="28"/>
          <w:szCs w:val="28"/>
          <w:lang w:val="ru-RU" w:eastAsia="en-US" w:bidi="ar-SA"/>
        </w:rPr>
        <w:t xml:space="preserve">, </w:t>
      </w:r>
      <w:r w:rsidR="000B79B1" w:rsidRPr="000B79B1">
        <w:rPr>
          <w:sz w:val="28"/>
          <w:szCs w:val="28"/>
          <w:lang w:val="en-US" w:eastAsia="en-US" w:bidi="ar-SA"/>
        </w:rPr>
        <w:t>GloVe</w:t>
      </w:r>
      <w:r w:rsidR="000B79B1" w:rsidRPr="008F108E">
        <w:rPr>
          <w:sz w:val="28"/>
          <w:szCs w:val="28"/>
          <w:lang w:val="ru-RU" w:eastAsia="en-US" w:bidi="ar-SA"/>
        </w:rPr>
        <w:t xml:space="preserve"> </w:t>
      </w:r>
      <w:r w:rsidR="000B79B1" w:rsidRPr="000B79B1">
        <w:rPr>
          <w:sz w:val="28"/>
          <w:szCs w:val="28"/>
          <w:lang w:val="ru-RU" w:eastAsia="en-US" w:bidi="ar-SA"/>
        </w:rPr>
        <w:t>генерує</w:t>
      </w:r>
      <w:r w:rsidR="000B79B1" w:rsidRPr="008F108E">
        <w:rPr>
          <w:sz w:val="28"/>
          <w:szCs w:val="28"/>
          <w:lang w:val="ru-RU" w:eastAsia="en-US" w:bidi="ar-SA"/>
        </w:rPr>
        <w:t xml:space="preserve"> </w:t>
      </w:r>
      <w:r w:rsidR="000B79B1" w:rsidRPr="000B79B1">
        <w:rPr>
          <w:sz w:val="28"/>
          <w:szCs w:val="28"/>
          <w:lang w:val="ru-RU" w:eastAsia="en-US" w:bidi="ar-SA"/>
        </w:rPr>
        <w:t>вектори</w:t>
      </w:r>
      <w:r w:rsidR="000B79B1" w:rsidRPr="008F108E">
        <w:rPr>
          <w:sz w:val="28"/>
          <w:szCs w:val="28"/>
          <w:lang w:val="ru-RU" w:eastAsia="en-US" w:bidi="ar-SA"/>
        </w:rPr>
        <w:t xml:space="preserve"> </w:t>
      </w:r>
      <w:r w:rsidR="000B79B1" w:rsidRPr="000B79B1">
        <w:rPr>
          <w:sz w:val="28"/>
          <w:szCs w:val="28"/>
          <w:lang w:val="ru-RU" w:eastAsia="en-US" w:bidi="ar-SA"/>
        </w:rPr>
        <w:t>на</w:t>
      </w:r>
      <w:r w:rsidR="000B79B1" w:rsidRPr="008F108E">
        <w:rPr>
          <w:sz w:val="28"/>
          <w:szCs w:val="28"/>
          <w:lang w:val="ru-RU" w:eastAsia="en-US" w:bidi="ar-SA"/>
        </w:rPr>
        <w:t xml:space="preserve"> </w:t>
      </w:r>
      <w:r w:rsidR="000B79B1" w:rsidRPr="000B79B1">
        <w:rPr>
          <w:sz w:val="28"/>
          <w:szCs w:val="28"/>
          <w:lang w:val="ru-RU" w:eastAsia="en-US" w:bidi="ar-SA"/>
        </w:rPr>
        <w:t>основі</w:t>
      </w:r>
      <w:r w:rsidR="000B79B1" w:rsidRPr="008F108E">
        <w:rPr>
          <w:sz w:val="28"/>
          <w:szCs w:val="28"/>
          <w:lang w:val="ru-RU" w:eastAsia="en-US" w:bidi="ar-SA"/>
        </w:rPr>
        <w:t xml:space="preserve"> </w:t>
      </w:r>
      <w:r w:rsidR="000B79B1" w:rsidRPr="000B79B1">
        <w:rPr>
          <w:sz w:val="28"/>
          <w:szCs w:val="28"/>
          <w:lang w:val="ru-RU" w:eastAsia="en-US" w:bidi="ar-SA"/>
        </w:rPr>
        <w:t>частот</w:t>
      </w:r>
      <w:r w:rsidR="0086087F">
        <w:rPr>
          <w:sz w:val="28"/>
          <w:szCs w:val="28"/>
          <w:lang w:val="ru-RU" w:eastAsia="en-US" w:bidi="ar-SA"/>
        </w:rPr>
        <w:t>и</w:t>
      </w:r>
      <w:r w:rsidR="0086087F" w:rsidRPr="008F108E">
        <w:rPr>
          <w:sz w:val="28"/>
          <w:szCs w:val="28"/>
          <w:lang w:val="ru-RU" w:eastAsia="en-US" w:bidi="ar-SA"/>
        </w:rPr>
        <w:t xml:space="preserve"> </w:t>
      </w:r>
      <w:r w:rsidR="000B79B1" w:rsidRPr="000B79B1">
        <w:rPr>
          <w:sz w:val="28"/>
          <w:szCs w:val="28"/>
          <w:lang w:val="ru-RU" w:eastAsia="en-US" w:bidi="ar-SA"/>
        </w:rPr>
        <w:t>спі</w:t>
      </w:r>
      <w:r w:rsidR="00323566">
        <w:rPr>
          <w:sz w:val="28"/>
          <w:szCs w:val="28"/>
          <w:lang w:val="ru-RU" w:eastAsia="en-US" w:bidi="ar-SA"/>
        </w:rPr>
        <w:t>льно</w:t>
      </w:r>
      <w:r w:rsidR="003074D7">
        <w:rPr>
          <w:sz w:val="28"/>
          <w:szCs w:val="28"/>
          <w:lang w:val="ru-RU" w:eastAsia="en-US" w:bidi="ar-SA"/>
        </w:rPr>
        <w:t>ї</w:t>
      </w:r>
      <w:r w:rsidR="00323566" w:rsidRPr="008F108E">
        <w:rPr>
          <w:sz w:val="28"/>
          <w:szCs w:val="28"/>
          <w:lang w:val="ru-RU" w:eastAsia="en-US" w:bidi="ar-SA"/>
        </w:rPr>
        <w:t xml:space="preserve"> </w:t>
      </w:r>
      <w:r w:rsidR="003074D7">
        <w:rPr>
          <w:sz w:val="28"/>
          <w:szCs w:val="28"/>
          <w:lang w:eastAsia="en-US" w:bidi="ar-SA"/>
        </w:rPr>
        <w:t xml:space="preserve">появи </w:t>
      </w:r>
      <w:r w:rsidR="000B79B1" w:rsidRPr="000B79B1">
        <w:rPr>
          <w:sz w:val="28"/>
          <w:szCs w:val="28"/>
          <w:lang w:val="ru-RU" w:eastAsia="en-US" w:bidi="ar-SA"/>
        </w:rPr>
        <w:t>слів</w:t>
      </w:r>
      <w:r w:rsidR="000B79B1" w:rsidRPr="008F108E">
        <w:rPr>
          <w:sz w:val="28"/>
          <w:szCs w:val="28"/>
          <w:lang w:val="ru-RU" w:eastAsia="en-US" w:bidi="ar-SA"/>
        </w:rPr>
        <w:t xml:space="preserve">, </w:t>
      </w:r>
      <w:r w:rsidR="009B532F">
        <w:rPr>
          <w:sz w:val="28"/>
          <w:szCs w:val="28"/>
          <w:lang w:eastAsia="en-US" w:bidi="ar-SA"/>
        </w:rPr>
        <w:t xml:space="preserve">враховуючи </w:t>
      </w:r>
      <w:r w:rsidR="000B79B1" w:rsidRPr="000B79B1">
        <w:rPr>
          <w:sz w:val="28"/>
          <w:szCs w:val="28"/>
          <w:lang w:val="ru-RU" w:eastAsia="en-US" w:bidi="ar-SA"/>
        </w:rPr>
        <w:t>глобальні</w:t>
      </w:r>
      <w:r w:rsidR="000B79B1" w:rsidRPr="008F108E">
        <w:rPr>
          <w:sz w:val="28"/>
          <w:szCs w:val="28"/>
          <w:lang w:val="ru-RU" w:eastAsia="en-US" w:bidi="ar-SA"/>
        </w:rPr>
        <w:t xml:space="preserve"> </w:t>
      </w:r>
      <w:r w:rsidR="000B79B1" w:rsidRPr="000B79B1">
        <w:rPr>
          <w:sz w:val="28"/>
          <w:szCs w:val="28"/>
          <w:lang w:val="ru-RU" w:eastAsia="en-US" w:bidi="ar-SA"/>
        </w:rPr>
        <w:t>статистичні</w:t>
      </w:r>
      <w:r w:rsidR="000B79B1" w:rsidRPr="008F108E">
        <w:rPr>
          <w:sz w:val="28"/>
          <w:szCs w:val="28"/>
          <w:lang w:val="ru-RU" w:eastAsia="en-US" w:bidi="ar-SA"/>
        </w:rPr>
        <w:t xml:space="preserve"> </w:t>
      </w:r>
      <w:r w:rsidR="000B79B1" w:rsidRPr="000B79B1">
        <w:rPr>
          <w:sz w:val="28"/>
          <w:szCs w:val="28"/>
          <w:lang w:val="ru-RU" w:eastAsia="en-US" w:bidi="ar-SA"/>
        </w:rPr>
        <w:t>властивості</w:t>
      </w:r>
      <w:r w:rsidR="003074D7" w:rsidRPr="008F108E">
        <w:rPr>
          <w:sz w:val="28"/>
          <w:szCs w:val="28"/>
          <w:lang w:val="ru-RU" w:eastAsia="en-US" w:bidi="ar-SA"/>
        </w:rPr>
        <w:t xml:space="preserve"> </w:t>
      </w:r>
      <w:r w:rsidR="003074D7">
        <w:rPr>
          <w:sz w:val="28"/>
          <w:szCs w:val="28"/>
          <w:lang w:eastAsia="en-US" w:bidi="ar-SA"/>
        </w:rPr>
        <w:t>тексту</w:t>
      </w:r>
      <w:r w:rsidR="000B79B1" w:rsidRPr="008F108E">
        <w:rPr>
          <w:sz w:val="28"/>
          <w:szCs w:val="28"/>
          <w:lang w:val="ru-RU" w:eastAsia="en-US" w:bidi="ar-SA"/>
        </w:rPr>
        <w:t>.</w:t>
      </w:r>
      <w:r w:rsidR="003074D7">
        <w:rPr>
          <w:sz w:val="28"/>
          <w:szCs w:val="28"/>
          <w:lang w:eastAsia="en-US" w:bidi="ar-SA"/>
        </w:rPr>
        <w:t xml:space="preserve"> Цей метод</w:t>
      </w:r>
      <w:r w:rsidR="00E76EC4">
        <w:rPr>
          <w:sz w:val="28"/>
          <w:szCs w:val="28"/>
          <w:lang w:eastAsia="en-US" w:bidi="ar-SA"/>
        </w:rPr>
        <w:t xml:space="preserve"> </w:t>
      </w:r>
      <w:r>
        <w:rPr>
          <w:sz w:val="28"/>
          <w:szCs w:val="28"/>
          <w:lang w:eastAsia="en-US" w:bidi="ar-SA"/>
        </w:rPr>
        <w:t xml:space="preserve">являє собою </w:t>
      </w:r>
      <w:r w:rsidRPr="00D53F93">
        <w:rPr>
          <w:sz w:val="28"/>
          <w:szCs w:val="28"/>
          <w:lang w:eastAsia="en-US" w:bidi="ar-SA"/>
        </w:rPr>
        <w:t>глобальн</w:t>
      </w:r>
      <w:r>
        <w:rPr>
          <w:sz w:val="28"/>
          <w:szCs w:val="28"/>
          <w:lang w:eastAsia="en-US" w:bidi="ar-SA"/>
        </w:rPr>
        <w:t>у</w:t>
      </w:r>
      <w:r w:rsidRPr="00D53F93">
        <w:rPr>
          <w:sz w:val="28"/>
          <w:szCs w:val="28"/>
          <w:lang w:eastAsia="en-US" w:bidi="ar-SA"/>
        </w:rPr>
        <w:t xml:space="preserve"> лог-білінійн</w:t>
      </w:r>
      <w:r>
        <w:rPr>
          <w:sz w:val="28"/>
          <w:szCs w:val="28"/>
          <w:lang w:eastAsia="en-US" w:bidi="ar-SA"/>
        </w:rPr>
        <w:t>у</w:t>
      </w:r>
      <w:r w:rsidRPr="00D53F93">
        <w:rPr>
          <w:sz w:val="28"/>
          <w:szCs w:val="28"/>
          <w:lang w:eastAsia="en-US" w:bidi="ar-SA"/>
        </w:rPr>
        <w:t xml:space="preserve"> регресійн</w:t>
      </w:r>
      <w:r w:rsidR="006D0F5A" w:rsidRPr="006D0F5A">
        <w:rPr>
          <w:sz w:val="28"/>
          <w:szCs w:val="28"/>
          <w:lang w:eastAsia="en-US" w:bidi="ar-SA"/>
        </w:rPr>
        <w:t>у</w:t>
      </w:r>
      <w:r w:rsidRPr="00D53F93">
        <w:rPr>
          <w:sz w:val="28"/>
          <w:szCs w:val="28"/>
          <w:lang w:eastAsia="en-US" w:bidi="ar-SA"/>
        </w:rPr>
        <w:t xml:space="preserve"> модель,</w:t>
      </w:r>
      <w:r w:rsidR="003074D7">
        <w:rPr>
          <w:sz w:val="28"/>
          <w:szCs w:val="28"/>
          <w:lang w:eastAsia="en-US" w:bidi="ar-SA"/>
        </w:rPr>
        <w:t xml:space="preserve"> яка </w:t>
      </w:r>
      <w:r w:rsidRPr="00D53F93">
        <w:rPr>
          <w:sz w:val="28"/>
          <w:szCs w:val="28"/>
          <w:lang w:eastAsia="en-US" w:bidi="ar-SA"/>
        </w:rPr>
        <w:t>відобража</w:t>
      </w:r>
      <w:r w:rsidR="004E63E5">
        <w:rPr>
          <w:sz w:val="28"/>
          <w:szCs w:val="28"/>
          <w:lang w:eastAsia="en-US" w:bidi="ar-SA"/>
        </w:rPr>
        <w:t>є</w:t>
      </w:r>
      <w:r w:rsidRPr="00D53F93">
        <w:rPr>
          <w:sz w:val="28"/>
          <w:szCs w:val="28"/>
          <w:lang w:eastAsia="en-US" w:bidi="ar-SA"/>
        </w:rPr>
        <w:t xml:space="preserve"> складні лінійні підструктури в просторі векторів слів</w:t>
      </w:r>
      <w:r w:rsidR="004E63E5">
        <w:rPr>
          <w:sz w:val="28"/>
          <w:szCs w:val="28"/>
          <w:lang w:eastAsia="en-US" w:bidi="ar-SA"/>
        </w:rPr>
        <w:t xml:space="preserve"> та </w:t>
      </w:r>
      <w:r w:rsidRPr="00D53F93">
        <w:rPr>
          <w:sz w:val="28"/>
          <w:szCs w:val="28"/>
          <w:lang w:eastAsia="en-US" w:bidi="ar-SA"/>
        </w:rPr>
        <w:t>захоплює семантичні</w:t>
      </w:r>
      <w:r w:rsidR="009E7429" w:rsidRPr="004E63E5">
        <w:rPr>
          <w:sz w:val="28"/>
          <w:szCs w:val="28"/>
          <w:lang w:eastAsia="en-US" w:bidi="ar-SA"/>
        </w:rPr>
        <w:t xml:space="preserve"> зв'язки</w:t>
      </w:r>
      <w:r w:rsidR="00E114BB" w:rsidRPr="00E114BB">
        <w:rPr>
          <w:sz w:val="28"/>
          <w:szCs w:val="28"/>
          <w:lang w:eastAsia="en-US" w:bidi="ar-SA"/>
        </w:rPr>
        <w:t>, включаючи схожість та аналогію між словами.</w:t>
      </w:r>
    </w:p>
    <w:p w14:paraId="3711A5C6" w14:textId="3DA5C778" w:rsidR="00CB3B0A" w:rsidRPr="00FA6B7F" w:rsidRDefault="00F32206" w:rsidP="00BF77D2">
      <w:pPr>
        <w:ind w:firstLine="720"/>
        <w:jc w:val="both"/>
        <w:rPr>
          <w:sz w:val="28"/>
          <w:szCs w:val="28"/>
          <w:lang w:val="ru-RU" w:eastAsia="en-US" w:bidi="ar-SA"/>
        </w:rPr>
      </w:pPr>
      <w:r>
        <w:rPr>
          <w:sz w:val="28"/>
          <w:szCs w:val="28"/>
          <w:lang w:val="ru-RU" w:eastAsia="en-US" w:bidi="ar-SA"/>
        </w:rPr>
        <w:t>Процес</w:t>
      </w:r>
      <w:r w:rsidRPr="00D53F93">
        <w:rPr>
          <w:sz w:val="28"/>
          <w:szCs w:val="28"/>
          <w:lang w:val="ru-RU" w:eastAsia="en-US" w:bidi="ar-SA"/>
        </w:rPr>
        <w:t xml:space="preserve"> </w:t>
      </w:r>
      <w:r>
        <w:rPr>
          <w:sz w:val="28"/>
          <w:szCs w:val="28"/>
          <w:lang w:val="ru-RU" w:eastAsia="en-US" w:bidi="ar-SA"/>
        </w:rPr>
        <w:t>тренування</w:t>
      </w:r>
      <w:r w:rsidR="003257A6">
        <w:rPr>
          <w:sz w:val="28"/>
          <w:szCs w:val="28"/>
          <w:lang w:val="ru-RU" w:eastAsia="en-US" w:bidi="ar-SA"/>
        </w:rPr>
        <w:t xml:space="preserve"> </w:t>
      </w:r>
      <w:r w:rsidR="00DC2453">
        <w:rPr>
          <w:sz w:val="28"/>
          <w:szCs w:val="28"/>
          <w:lang w:val="ru-RU" w:eastAsia="en-US" w:bidi="ar-SA"/>
        </w:rPr>
        <w:t>такої моделі</w:t>
      </w:r>
      <w:r w:rsidRPr="00D53F93">
        <w:rPr>
          <w:sz w:val="28"/>
          <w:szCs w:val="28"/>
          <w:lang w:val="ru-RU" w:eastAsia="en-US" w:bidi="ar-SA"/>
        </w:rPr>
        <w:t xml:space="preserve"> </w:t>
      </w:r>
      <w:r>
        <w:rPr>
          <w:sz w:val="28"/>
          <w:szCs w:val="28"/>
          <w:lang w:val="ru-RU" w:eastAsia="en-US" w:bidi="ar-SA"/>
        </w:rPr>
        <w:t xml:space="preserve">проходить наступним чином. </w:t>
      </w:r>
      <w:r w:rsidRPr="00D53F93">
        <w:rPr>
          <w:sz w:val="28"/>
          <w:szCs w:val="28"/>
          <w:lang w:val="ru-RU" w:eastAsia="en-US" w:bidi="ar-SA"/>
        </w:rPr>
        <w:t xml:space="preserve">Модель </w:t>
      </w:r>
      <w:r w:rsidRPr="00D53F93">
        <w:rPr>
          <w:sz w:val="28"/>
          <w:szCs w:val="28"/>
          <w:lang w:val="de-DE" w:eastAsia="en-US" w:bidi="ar-SA"/>
        </w:rPr>
        <w:t>GloVe</w:t>
      </w:r>
      <w:r w:rsidRPr="00D53F93">
        <w:rPr>
          <w:sz w:val="28"/>
          <w:szCs w:val="28"/>
          <w:lang w:val="ru-RU" w:eastAsia="en-US" w:bidi="ar-SA"/>
        </w:rPr>
        <w:t xml:space="preserve"> навчається на глобальній матриці с</w:t>
      </w:r>
      <w:r>
        <w:rPr>
          <w:sz w:val="28"/>
          <w:szCs w:val="28"/>
          <w:lang w:val="ru-RU" w:eastAsia="en-US" w:bidi="ar-SA"/>
        </w:rPr>
        <w:t>ум</w:t>
      </w:r>
      <w:r>
        <w:rPr>
          <w:sz w:val="28"/>
          <w:szCs w:val="28"/>
          <w:lang w:eastAsia="en-US" w:bidi="ar-SA"/>
        </w:rPr>
        <w:t>іжності</w:t>
      </w:r>
      <w:r w:rsidRPr="00D53F93">
        <w:rPr>
          <w:sz w:val="28"/>
          <w:szCs w:val="28"/>
          <w:lang w:val="ru-RU" w:eastAsia="en-US" w:bidi="ar-SA"/>
        </w:rPr>
        <w:t xml:space="preserve"> слів, що відображає частоту</w:t>
      </w:r>
      <w:r>
        <w:rPr>
          <w:sz w:val="28"/>
          <w:szCs w:val="28"/>
          <w:lang w:val="ru-RU" w:eastAsia="en-US" w:bidi="ar-SA"/>
        </w:rPr>
        <w:t xml:space="preserve"> суміжності </w:t>
      </w:r>
      <w:r w:rsidRPr="00D53F93">
        <w:rPr>
          <w:sz w:val="28"/>
          <w:szCs w:val="28"/>
          <w:lang w:val="ru-RU" w:eastAsia="en-US" w:bidi="ar-SA"/>
        </w:rPr>
        <w:t xml:space="preserve">слів у </w:t>
      </w:r>
      <w:r>
        <w:rPr>
          <w:sz w:val="28"/>
          <w:szCs w:val="28"/>
          <w:lang w:val="ru-RU" w:eastAsia="en-US" w:bidi="ar-SA"/>
        </w:rPr>
        <w:t>тексті</w:t>
      </w:r>
      <w:r w:rsidR="002D1C91" w:rsidRPr="002D1C91">
        <w:rPr>
          <w:sz w:val="28"/>
          <w:szCs w:val="28"/>
          <w:lang w:val="ru-RU" w:eastAsia="en-US" w:bidi="ar-SA"/>
        </w:rPr>
        <w:t xml:space="preserve">, </w:t>
      </w:r>
      <w:r w:rsidR="00DC2453">
        <w:rPr>
          <w:sz w:val="28"/>
          <w:szCs w:val="28"/>
          <w:lang w:val="ru-RU" w:eastAsia="en-US" w:bidi="ar-SA"/>
        </w:rPr>
        <w:t>яку було розглянуто раніше</w:t>
      </w:r>
      <w:r w:rsidRPr="00D53F93">
        <w:rPr>
          <w:sz w:val="28"/>
          <w:szCs w:val="28"/>
          <w:lang w:val="ru-RU" w:eastAsia="en-US" w:bidi="ar-SA"/>
        </w:rPr>
        <w:t xml:space="preserve">. Заповнення цієї матриці вимагає одного прогону через весь </w:t>
      </w:r>
      <w:r>
        <w:rPr>
          <w:sz w:val="28"/>
          <w:szCs w:val="28"/>
          <w:lang w:val="ru-RU" w:eastAsia="en-US" w:bidi="ar-SA"/>
        </w:rPr>
        <w:t>текст</w:t>
      </w:r>
      <w:r w:rsidRPr="00D53F93">
        <w:rPr>
          <w:sz w:val="28"/>
          <w:szCs w:val="28"/>
          <w:lang w:val="ru-RU" w:eastAsia="en-US" w:bidi="ar-SA"/>
        </w:rPr>
        <w:t xml:space="preserve">, що на початку може бути </w:t>
      </w:r>
      <w:r>
        <w:rPr>
          <w:sz w:val="28"/>
          <w:szCs w:val="28"/>
          <w:lang w:val="ru-RU" w:eastAsia="en-US" w:bidi="ar-SA"/>
        </w:rPr>
        <w:t xml:space="preserve">ресурсозатратно </w:t>
      </w:r>
      <w:r w:rsidRPr="00D53F93">
        <w:rPr>
          <w:sz w:val="28"/>
          <w:szCs w:val="28"/>
          <w:lang w:val="ru-RU" w:eastAsia="en-US" w:bidi="ar-SA"/>
        </w:rPr>
        <w:t>для великих наборів даних, але це</w:t>
      </w:r>
      <w:r>
        <w:rPr>
          <w:sz w:val="28"/>
          <w:szCs w:val="28"/>
          <w:lang w:val="ru-RU" w:eastAsia="en-US" w:bidi="ar-SA"/>
        </w:rPr>
        <w:t xml:space="preserve">й процес відбувається </w:t>
      </w:r>
      <w:r>
        <w:rPr>
          <w:sz w:val="28"/>
          <w:szCs w:val="28"/>
          <w:lang w:eastAsia="en-US" w:bidi="ar-SA"/>
        </w:rPr>
        <w:t xml:space="preserve">тільки </w:t>
      </w:r>
      <w:r w:rsidRPr="00D53F93">
        <w:rPr>
          <w:sz w:val="28"/>
          <w:szCs w:val="28"/>
          <w:lang w:val="ru-RU" w:eastAsia="en-US" w:bidi="ar-SA"/>
        </w:rPr>
        <w:t>один раз. Наступні етапи навчання відбуваються швидше завдяки меншій кількості ненульових записів у матриці порівняно з загальною кількістю слів у</w:t>
      </w:r>
      <w:r w:rsidR="009B532F">
        <w:rPr>
          <w:sz w:val="28"/>
          <w:szCs w:val="28"/>
          <w:lang w:val="ru-RU" w:eastAsia="en-US" w:bidi="ar-SA"/>
        </w:rPr>
        <w:t xml:space="preserve"> текстовому</w:t>
      </w:r>
      <w:r w:rsidRPr="00D53F93">
        <w:rPr>
          <w:sz w:val="28"/>
          <w:szCs w:val="28"/>
          <w:lang w:val="ru-RU" w:eastAsia="en-US" w:bidi="ar-SA"/>
        </w:rPr>
        <w:t xml:space="preserve"> корпусі</w:t>
      </w:r>
      <w:r w:rsidR="002511E4">
        <w:rPr>
          <w:sz w:val="28"/>
          <w:szCs w:val="28"/>
          <w:lang w:val="ru-RU" w:eastAsia="en-US" w:bidi="ar-SA"/>
        </w:rPr>
        <w:t xml:space="preserve"> </w:t>
      </w:r>
      <w:r w:rsidRPr="00D53F93">
        <w:rPr>
          <w:sz w:val="28"/>
          <w:szCs w:val="28"/>
          <w:lang w:val="ru-RU" w:eastAsia="en-US" w:bidi="ar-SA"/>
        </w:rPr>
        <w:t>[</w:t>
      </w:r>
      <w:r w:rsidR="00816A1D" w:rsidRPr="00816A1D">
        <w:rPr>
          <w:sz w:val="28"/>
          <w:szCs w:val="28"/>
          <w:lang w:val="ru-RU" w:eastAsia="en-US" w:bidi="ar-SA"/>
        </w:rPr>
        <w:t>1</w:t>
      </w:r>
      <w:r w:rsidR="007F408B" w:rsidRPr="007F408B">
        <w:rPr>
          <w:sz w:val="28"/>
          <w:szCs w:val="28"/>
          <w:lang w:val="ru-RU" w:eastAsia="en-US" w:bidi="ar-SA"/>
        </w:rPr>
        <w:t>6</w:t>
      </w:r>
      <w:r w:rsidRPr="00D53F93">
        <w:rPr>
          <w:sz w:val="28"/>
          <w:szCs w:val="28"/>
          <w:lang w:val="ru-RU" w:eastAsia="en-US" w:bidi="ar-SA"/>
        </w:rPr>
        <w:t>].</w:t>
      </w:r>
      <w:r>
        <w:rPr>
          <w:sz w:val="28"/>
          <w:szCs w:val="28"/>
          <w:lang w:val="ru-RU" w:eastAsia="en-US" w:bidi="ar-SA"/>
        </w:rPr>
        <w:t xml:space="preserve"> </w:t>
      </w:r>
      <w:r w:rsidR="00DC2453">
        <w:rPr>
          <w:sz w:val="28"/>
          <w:szCs w:val="28"/>
          <w:lang w:val="ru-RU" w:eastAsia="en-US" w:bidi="ar-SA"/>
        </w:rPr>
        <w:t>Як результат,</w:t>
      </w:r>
      <w:r>
        <w:rPr>
          <w:sz w:val="28"/>
          <w:szCs w:val="28"/>
          <w:lang w:val="ru-RU" w:eastAsia="en-US" w:bidi="ar-SA"/>
        </w:rPr>
        <w:t xml:space="preserve"> м</w:t>
      </w:r>
      <w:r w:rsidRPr="00277653">
        <w:rPr>
          <w:sz w:val="28"/>
          <w:szCs w:val="28"/>
          <w:lang w:val="ru-RU" w:eastAsia="en-US" w:bidi="ar-SA"/>
        </w:rPr>
        <w:t>одель GloVe намагається в</w:t>
      </w:r>
      <w:r w:rsidR="001134EA">
        <w:rPr>
          <w:sz w:val="28"/>
          <w:szCs w:val="28"/>
          <w:lang w:val="ru-RU" w:eastAsia="en-US" w:bidi="ar-SA"/>
        </w:rPr>
        <w:t>ив</w:t>
      </w:r>
      <w:r w:rsidRPr="00277653">
        <w:rPr>
          <w:sz w:val="28"/>
          <w:szCs w:val="28"/>
          <w:lang w:val="ru-RU" w:eastAsia="en-US" w:bidi="ar-SA"/>
        </w:rPr>
        <w:t>чити вектори слів таким чином, щоб їхні скалярні добутки відображали логарифм ймовірностей с</w:t>
      </w:r>
      <w:r>
        <w:rPr>
          <w:sz w:val="28"/>
          <w:szCs w:val="28"/>
          <w:lang w:val="ru-RU" w:eastAsia="en-US" w:bidi="ar-SA"/>
        </w:rPr>
        <w:t>уміжності</w:t>
      </w:r>
      <w:r w:rsidRPr="00277653">
        <w:rPr>
          <w:sz w:val="28"/>
          <w:szCs w:val="28"/>
          <w:lang w:val="ru-RU" w:eastAsia="en-US" w:bidi="ar-SA"/>
        </w:rPr>
        <w:t xml:space="preserve"> слів. Це дозволяє моделі</w:t>
      </w:r>
      <w:r w:rsidR="009B532F">
        <w:rPr>
          <w:sz w:val="28"/>
          <w:szCs w:val="28"/>
          <w:lang w:val="ru-RU" w:eastAsia="en-US" w:bidi="ar-SA"/>
        </w:rPr>
        <w:t xml:space="preserve"> </w:t>
      </w:r>
      <w:r>
        <w:rPr>
          <w:sz w:val="28"/>
          <w:szCs w:val="28"/>
          <w:lang w:val="ru-RU" w:eastAsia="en-US" w:bidi="ar-SA"/>
        </w:rPr>
        <w:t>зберігати</w:t>
      </w:r>
      <w:r w:rsidRPr="00277653">
        <w:rPr>
          <w:sz w:val="28"/>
          <w:szCs w:val="28"/>
          <w:lang w:val="ru-RU" w:eastAsia="en-US" w:bidi="ar-SA"/>
        </w:rPr>
        <w:t xml:space="preserve"> </w:t>
      </w:r>
      <w:r>
        <w:rPr>
          <w:sz w:val="28"/>
          <w:szCs w:val="28"/>
          <w:lang w:val="ru-RU" w:eastAsia="en-US" w:bidi="ar-SA"/>
        </w:rPr>
        <w:t>семантичн</w:t>
      </w:r>
      <w:r w:rsidR="00DC2453">
        <w:rPr>
          <w:sz w:val="28"/>
          <w:szCs w:val="28"/>
          <w:lang w:val="ru-RU" w:eastAsia="en-US" w:bidi="ar-SA"/>
        </w:rPr>
        <w:t>ий відношення</w:t>
      </w:r>
      <w:r w:rsidRPr="00277653">
        <w:rPr>
          <w:sz w:val="28"/>
          <w:szCs w:val="28"/>
          <w:lang w:val="ru-RU" w:eastAsia="en-US" w:bidi="ar-SA"/>
        </w:rPr>
        <w:t xml:space="preserve"> між словами, використовуючи відношення ймовірностей їхніх</w:t>
      </w:r>
      <w:r>
        <w:rPr>
          <w:sz w:val="28"/>
          <w:szCs w:val="28"/>
          <w:lang w:val="ru-RU" w:eastAsia="en-US" w:bidi="ar-SA"/>
        </w:rPr>
        <w:t xml:space="preserve"> суміжностей</w:t>
      </w:r>
      <w:r w:rsidRPr="00277653">
        <w:rPr>
          <w:sz w:val="28"/>
          <w:szCs w:val="28"/>
          <w:lang w:val="ru-RU" w:eastAsia="en-US" w:bidi="ar-SA"/>
        </w:rPr>
        <w:t>.</w:t>
      </w:r>
      <w:r w:rsidR="001D09F4">
        <w:rPr>
          <w:sz w:val="28"/>
          <w:szCs w:val="28"/>
          <w:lang w:val="ru-RU" w:eastAsia="en-US" w:bidi="ar-SA"/>
        </w:rPr>
        <w:t xml:space="preserve"> Така властивість</w:t>
      </w:r>
      <w:r w:rsidR="00FA6B7F">
        <w:rPr>
          <w:sz w:val="28"/>
          <w:szCs w:val="28"/>
          <w:lang w:val="ru-RU" w:eastAsia="en-US" w:bidi="ar-SA"/>
        </w:rPr>
        <w:t xml:space="preserve">, </w:t>
      </w:r>
      <w:r w:rsidR="00FA6B7F">
        <w:rPr>
          <w:sz w:val="28"/>
          <w:szCs w:val="28"/>
          <w:lang w:eastAsia="en-US" w:bidi="ar-SA"/>
        </w:rPr>
        <w:t xml:space="preserve">як і у випадку </w:t>
      </w:r>
      <w:r w:rsidR="00FA6B7F">
        <w:rPr>
          <w:sz w:val="28"/>
          <w:szCs w:val="28"/>
          <w:lang w:val="ru-RU" w:eastAsia="en-US" w:bidi="ar-SA"/>
        </w:rPr>
        <w:t xml:space="preserve">моделі </w:t>
      </w:r>
      <w:r w:rsidR="00FA6B7F">
        <w:rPr>
          <w:sz w:val="28"/>
          <w:szCs w:val="28"/>
          <w:lang w:val="de-DE" w:eastAsia="en-US" w:bidi="ar-SA"/>
        </w:rPr>
        <w:t>Word</w:t>
      </w:r>
      <w:r w:rsidR="00FA6B7F" w:rsidRPr="001D09F4">
        <w:rPr>
          <w:sz w:val="28"/>
          <w:szCs w:val="28"/>
          <w:lang w:val="ru-RU" w:eastAsia="en-US" w:bidi="ar-SA"/>
        </w:rPr>
        <w:t>2</w:t>
      </w:r>
      <w:r w:rsidR="00FA6B7F">
        <w:rPr>
          <w:sz w:val="28"/>
          <w:szCs w:val="28"/>
          <w:lang w:val="de-DE" w:eastAsia="en-US" w:bidi="ar-SA"/>
        </w:rPr>
        <w:t>Vec</w:t>
      </w:r>
      <w:r w:rsidR="00FA6B7F">
        <w:rPr>
          <w:sz w:val="28"/>
          <w:szCs w:val="28"/>
          <w:lang w:val="ru-RU" w:eastAsia="en-US" w:bidi="ar-SA"/>
        </w:rPr>
        <w:t>,</w:t>
      </w:r>
      <w:r w:rsidR="001D09F4">
        <w:rPr>
          <w:sz w:val="28"/>
          <w:szCs w:val="28"/>
          <w:lang w:val="ru-RU" w:eastAsia="en-US" w:bidi="ar-SA"/>
        </w:rPr>
        <w:t xml:space="preserve"> дозволяє засто</w:t>
      </w:r>
      <w:r w:rsidR="00FA6B7F">
        <w:rPr>
          <w:sz w:val="28"/>
          <w:szCs w:val="28"/>
          <w:lang w:val="ru-RU" w:eastAsia="en-US" w:bidi="ar-SA"/>
        </w:rPr>
        <w:t>со</w:t>
      </w:r>
      <w:r w:rsidR="001D09F4">
        <w:rPr>
          <w:sz w:val="28"/>
          <w:szCs w:val="28"/>
          <w:lang w:val="ru-RU" w:eastAsia="en-US" w:bidi="ar-SA"/>
        </w:rPr>
        <w:t>вувати</w:t>
      </w:r>
      <w:r w:rsidR="00FA6B7F">
        <w:rPr>
          <w:sz w:val="28"/>
          <w:szCs w:val="28"/>
          <w:lang w:val="ru-RU" w:eastAsia="en-US" w:bidi="ar-SA"/>
        </w:rPr>
        <w:t xml:space="preserve"> </w:t>
      </w:r>
      <w:r w:rsidR="001D09F4">
        <w:rPr>
          <w:sz w:val="28"/>
          <w:szCs w:val="28"/>
          <w:lang w:val="de-DE" w:eastAsia="en-US" w:bidi="ar-SA"/>
        </w:rPr>
        <w:t>Glove</w:t>
      </w:r>
      <w:r w:rsidR="001D09F4">
        <w:rPr>
          <w:sz w:val="28"/>
          <w:szCs w:val="28"/>
          <w:lang w:val="ru-RU" w:eastAsia="en-US" w:bidi="ar-SA"/>
        </w:rPr>
        <w:t xml:space="preserve"> у задач</w:t>
      </w:r>
      <w:r w:rsidR="001D09F4">
        <w:rPr>
          <w:sz w:val="28"/>
          <w:szCs w:val="28"/>
          <w:lang w:eastAsia="en-US" w:bidi="ar-SA"/>
        </w:rPr>
        <w:t xml:space="preserve">і автоматичного реферування як </w:t>
      </w:r>
      <w:r w:rsidR="00FA6B7F">
        <w:rPr>
          <w:sz w:val="28"/>
          <w:szCs w:val="28"/>
          <w:lang w:val="ru-RU" w:eastAsia="en-US" w:bidi="ar-SA"/>
        </w:rPr>
        <w:t>екстрактор найбільш семантично схожих речень з тексту</w:t>
      </w:r>
      <w:r w:rsidR="00FA6B7F">
        <w:rPr>
          <w:sz w:val="28"/>
          <w:szCs w:val="28"/>
          <w:lang w:eastAsia="en-US" w:bidi="ar-SA"/>
        </w:rPr>
        <w:t>.</w:t>
      </w:r>
      <w:r w:rsidR="00FA6B7F" w:rsidRPr="00FA6B7F">
        <w:rPr>
          <w:sz w:val="28"/>
          <w:szCs w:val="28"/>
          <w:lang w:val="ru-RU" w:eastAsia="en-US" w:bidi="ar-SA"/>
        </w:rPr>
        <w:t xml:space="preserve"> </w:t>
      </w:r>
      <w:r w:rsidR="00FA6B7F">
        <w:rPr>
          <w:sz w:val="28"/>
          <w:szCs w:val="28"/>
          <w:lang w:val="ru-RU" w:eastAsia="en-US" w:bidi="ar-SA"/>
        </w:rPr>
        <w:t>Тим не менш, моделі також має проблему з фіксованим розміром словника, що не дозволяє захоплювати семантику слів поза межами корпусу.</w:t>
      </w:r>
    </w:p>
    <w:p w14:paraId="5E1D9ED5" w14:textId="3163400D" w:rsidR="00E551F5" w:rsidRPr="00DC72F1" w:rsidRDefault="00FA6B7F" w:rsidP="00BF77D2">
      <w:pPr>
        <w:jc w:val="both"/>
        <w:rPr>
          <w:sz w:val="28"/>
          <w:szCs w:val="28"/>
          <w:lang w:val="ru-RU" w:eastAsia="en-US" w:bidi="ar-SA"/>
        </w:rPr>
      </w:pPr>
      <w:r>
        <w:rPr>
          <w:sz w:val="28"/>
          <w:szCs w:val="28"/>
          <w:lang w:val="ru-RU" w:eastAsia="en-US" w:bidi="ar-SA"/>
        </w:rPr>
        <w:br w:type="page"/>
      </w:r>
    </w:p>
    <w:p w14:paraId="24827DB8" w14:textId="1BB4D2CF" w:rsidR="00CB3B0A" w:rsidRPr="00F501BC" w:rsidRDefault="00CB3B0A" w:rsidP="00831C4F">
      <w:pPr>
        <w:pStyle w:val="Heading3"/>
        <w:rPr>
          <w:lang w:val="ru-RU"/>
        </w:rPr>
      </w:pPr>
      <w:bookmarkStart w:id="72" w:name="_Toc169459666"/>
      <w:bookmarkStart w:id="73" w:name="_Toc169459909"/>
      <w:bookmarkStart w:id="74" w:name="_Toc169464843"/>
      <w:bookmarkStart w:id="75" w:name="_Toc169521407"/>
      <w:bookmarkStart w:id="76" w:name="_Toc169521501"/>
      <w:bookmarkStart w:id="77" w:name="_Toc169521558"/>
      <w:bookmarkStart w:id="78" w:name="_Toc169521603"/>
      <w:r w:rsidRPr="00F501BC">
        <w:lastRenderedPageBreak/>
        <w:t>ELM</w:t>
      </w:r>
      <w:r w:rsidR="00433B95" w:rsidRPr="00F501BC">
        <w:t>o</w:t>
      </w:r>
      <w:bookmarkEnd w:id="72"/>
      <w:bookmarkEnd w:id="73"/>
      <w:bookmarkEnd w:id="74"/>
      <w:bookmarkEnd w:id="75"/>
      <w:bookmarkEnd w:id="76"/>
      <w:bookmarkEnd w:id="77"/>
      <w:bookmarkEnd w:id="78"/>
    </w:p>
    <w:p w14:paraId="09AC242D" w14:textId="5377430D" w:rsidR="0082497A" w:rsidRPr="0082497A" w:rsidRDefault="0082497A" w:rsidP="00BF77D2">
      <w:pPr>
        <w:ind w:firstLine="720"/>
        <w:jc w:val="both"/>
        <w:rPr>
          <w:sz w:val="28"/>
          <w:szCs w:val="28"/>
          <w:lang w:val="ru-RU" w:eastAsia="en-US" w:bidi="ar-SA"/>
        </w:rPr>
      </w:pPr>
      <w:r w:rsidRPr="0082497A">
        <w:rPr>
          <w:sz w:val="28"/>
          <w:szCs w:val="28"/>
          <w:lang w:val="ru-RU" w:eastAsia="en-US" w:bidi="ar-SA"/>
        </w:rPr>
        <w:t>При використанні методів представлення слів, таких як GloVe та Word2Vec, слів</w:t>
      </w:r>
      <w:r w:rsidR="00D90791" w:rsidRPr="00D90791">
        <w:rPr>
          <w:sz w:val="28"/>
          <w:szCs w:val="28"/>
          <w:lang w:val="ru-RU" w:eastAsia="en-US" w:bidi="ar-SA"/>
        </w:rPr>
        <w:t xml:space="preserve"> </w:t>
      </w:r>
      <w:r w:rsidR="00D90791" w:rsidRPr="0082497A">
        <w:rPr>
          <w:sz w:val="28"/>
          <w:szCs w:val="28"/>
          <w:lang w:val="ru-RU" w:eastAsia="en-US" w:bidi="ar-SA"/>
        </w:rPr>
        <w:t>не враховується семантична неоднозначність</w:t>
      </w:r>
      <w:r w:rsidRPr="0082497A">
        <w:rPr>
          <w:sz w:val="28"/>
          <w:szCs w:val="28"/>
          <w:lang w:val="ru-RU" w:eastAsia="en-US" w:bidi="ar-SA"/>
        </w:rPr>
        <w:t>. Як наслідок, однакові слова з різним контекстом будуть представлені одним і тим самим вектором.</w:t>
      </w:r>
      <w:r w:rsidR="00D80863">
        <w:rPr>
          <w:sz w:val="28"/>
          <w:szCs w:val="28"/>
          <w:lang w:val="ru-RU" w:eastAsia="en-US" w:bidi="ar-SA"/>
        </w:rPr>
        <w:t xml:space="preserve"> П</w:t>
      </w:r>
      <w:r w:rsidRPr="0082497A">
        <w:rPr>
          <w:sz w:val="28"/>
          <w:szCs w:val="28"/>
          <w:lang w:val="ru-RU" w:eastAsia="en-US" w:bidi="ar-SA"/>
        </w:rPr>
        <w:t>риклад</w:t>
      </w:r>
      <w:r w:rsidR="00D80863">
        <w:rPr>
          <w:sz w:val="28"/>
          <w:szCs w:val="28"/>
          <w:lang w:val="ru-RU" w:eastAsia="en-US" w:bidi="ar-SA"/>
        </w:rPr>
        <w:t>ом цього</w:t>
      </w:r>
      <w:r w:rsidR="00D80863">
        <w:rPr>
          <w:sz w:val="28"/>
          <w:szCs w:val="28"/>
          <w:lang w:eastAsia="en-US" w:bidi="ar-SA"/>
        </w:rPr>
        <w:t xml:space="preserve"> </w:t>
      </w:r>
      <w:r w:rsidR="0028613A">
        <w:rPr>
          <w:sz w:val="28"/>
          <w:szCs w:val="28"/>
          <w:lang w:eastAsia="en-US" w:bidi="ar-SA"/>
        </w:rPr>
        <w:t xml:space="preserve">є </w:t>
      </w:r>
      <w:r w:rsidRPr="0082497A">
        <w:rPr>
          <w:sz w:val="28"/>
          <w:szCs w:val="28"/>
          <w:lang w:val="ru-RU" w:eastAsia="en-US" w:bidi="ar-SA"/>
        </w:rPr>
        <w:t>слово «мережа»</w:t>
      </w:r>
      <w:r w:rsidR="00A77A8E">
        <w:rPr>
          <w:sz w:val="28"/>
          <w:szCs w:val="28"/>
          <w:lang w:val="ru-RU" w:eastAsia="en-US" w:bidi="ar-SA"/>
        </w:rPr>
        <w:t>, яке</w:t>
      </w:r>
      <w:r w:rsidR="0028613A">
        <w:rPr>
          <w:sz w:val="28"/>
          <w:szCs w:val="28"/>
          <w:lang w:val="ru-RU" w:eastAsia="en-US" w:bidi="ar-SA"/>
        </w:rPr>
        <w:t xml:space="preserve"> може </w:t>
      </w:r>
      <w:r w:rsidR="00A77A8E">
        <w:rPr>
          <w:sz w:val="28"/>
          <w:szCs w:val="28"/>
          <w:lang w:val="ru-RU" w:eastAsia="en-US" w:bidi="ar-SA"/>
        </w:rPr>
        <w:t xml:space="preserve"> </w:t>
      </w:r>
      <w:r w:rsidRPr="0082497A">
        <w:rPr>
          <w:sz w:val="28"/>
          <w:szCs w:val="28"/>
          <w:lang w:val="ru-RU" w:eastAsia="en-US" w:bidi="ar-SA"/>
        </w:rPr>
        <w:t xml:space="preserve">використовуватися як у контексті математичної моделі в галузі штучного інтелекту, так і як сукупність комп’ютерів </w:t>
      </w:r>
      <w:r w:rsidR="0085688B">
        <w:rPr>
          <w:sz w:val="28"/>
          <w:szCs w:val="28"/>
          <w:lang w:val="ru-RU" w:eastAsia="en-US" w:bidi="ar-SA"/>
        </w:rPr>
        <w:t>та</w:t>
      </w:r>
      <w:r w:rsidR="0028613A">
        <w:rPr>
          <w:sz w:val="28"/>
          <w:szCs w:val="28"/>
          <w:lang w:val="ru-RU" w:eastAsia="en-US" w:bidi="ar-SA"/>
        </w:rPr>
        <w:t xml:space="preserve"> </w:t>
      </w:r>
      <w:r w:rsidRPr="0082497A">
        <w:rPr>
          <w:sz w:val="28"/>
          <w:szCs w:val="28"/>
          <w:lang w:val="ru-RU" w:eastAsia="en-US" w:bidi="ar-SA"/>
        </w:rPr>
        <w:t>інших пристроїв, з’єднаних між собою. Для вирішення цього недоліку було запропоновано мовну модель ELMo</w:t>
      </w:r>
      <w:r w:rsidR="00E551F5" w:rsidRPr="00E551F5">
        <w:rPr>
          <w:sz w:val="28"/>
          <w:szCs w:val="28"/>
          <w:lang w:val="ru-RU" w:eastAsia="en-US" w:bidi="ar-SA"/>
        </w:rPr>
        <w:t xml:space="preserve"> (Embeddings from Language Models)</w:t>
      </w:r>
      <w:r w:rsidR="007F408B" w:rsidRPr="007F408B">
        <w:rPr>
          <w:sz w:val="28"/>
          <w:szCs w:val="28"/>
          <w:lang w:val="ru-RU" w:eastAsia="en-US" w:bidi="ar-SA"/>
        </w:rPr>
        <w:t>[13]</w:t>
      </w:r>
      <w:r w:rsidRPr="0082497A">
        <w:rPr>
          <w:sz w:val="28"/>
          <w:szCs w:val="28"/>
          <w:lang w:val="ru-RU" w:eastAsia="en-US" w:bidi="ar-SA"/>
        </w:rPr>
        <w:t>, яка може генерувати контекст</w:t>
      </w:r>
      <w:r w:rsidR="008A6BBC">
        <w:rPr>
          <w:sz w:val="28"/>
          <w:szCs w:val="28"/>
          <w:lang w:val="ru-RU" w:eastAsia="en-US" w:bidi="ar-SA"/>
        </w:rPr>
        <w:t>уальн</w:t>
      </w:r>
      <w:r w:rsidRPr="0082497A">
        <w:rPr>
          <w:sz w:val="28"/>
          <w:szCs w:val="28"/>
          <w:lang w:val="ru-RU" w:eastAsia="en-US" w:bidi="ar-SA"/>
        </w:rPr>
        <w:t xml:space="preserve">і вектори слів (contextualized word embeddings), враховуючи </w:t>
      </w:r>
      <w:r w:rsidR="0028613A">
        <w:rPr>
          <w:sz w:val="28"/>
          <w:szCs w:val="28"/>
          <w:lang w:val="ru-RU" w:eastAsia="en-US" w:bidi="ar-SA"/>
        </w:rPr>
        <w:t xml:space="preserve">семантичне </w:t>
      </w:r>
      <w:r w:rsidRPr="0082497A">
        <w:rPr>
          <w:sz w:val="28"/>
          <w:szCs w:val="28"/>
          <w:lang w:val="ru-RU" w:eastAsia="en-US" w:bidi="ar-SA"/>
        </w:rPr>
        <w:t xml:space="preserve">значення слова </w:t>
      </w:r>
      <w:r w:rsidR="0028613A">
        <w:rPr>
          <w:sz w:val="28"/>
          <w:szCs w:val="28"/>
          <w:lang w:val="ru-RU" w:eastAsia="en-US" w:bidi="ar-SA"/>
        </w:rPr>
        <w:t>в з</w:t>
      </w:r>
      <w:r w:rsidRPr="0082497A">
        <w:rPr>
          <w:sz w:val="28"/>
          <w:szCs w:val="28"/>
          <w:lang w:val="ru-RU" w:eastAsia="en-US" w:bidi="ar-SA"/>
        </w:rPr>
        <w:t>алежно</w:t>
      </w:r>
      <w:r w:rsidR="0028613A">
        <w:rPr>
          <w:sz w:val="28"/>
          <w:szCs w:val="28"/>
          <w:lang w:val="ru-RU" w:eastAsia="en-US" w:bidi="ar-SA"/>
        </w:rPr>
        <w:t>сті</w:t>
      </w:r>
      <w:r w:rsidRPr="0082497A">
        <w:rPr>
          <w:sz w:val="28"/>
          <w:szCs w:val="28"/>
          <w:lang w:val="ru-RU" w:eastAsia="en-US" w:bidi="ar-SA"/>
        </w:rPr>
        <w:t xml:space="preserve"> від контексту</w:t>
      </w:r>
      <w:r w:rsidR="006916BE">
        <w:rPr>
          <w:sz w:val="28"/>
          <w:szCs w:val="28"/>
          <w:lang w:val="ru-RU" w:eastAsia="en-US" w:bidi="ar-SA"/>
        </w:rPr>
        <w:t xml:space="preserve"> </w:t>
      </w:r>
      <w:r w:rsidRPr="0082497A">
        <w:rPr>
          <w:sz w:val="28"/>
          <w:szCs w:val="28"/>
          <w:lang w:val="ru-RU" w:eastAsia="en-US" w:bidi="ar-SA"/>
        </w:rPr>
        <w:t>.</w:t>
      </w:r>
    </w:p>
    <w:p w14:paraId="131FE0D4" w14:textId="1615A819" w:rsidR="001134EA" w:rsidRDefault="0082497A" w:rsidP="00BF77D2">
      <w:pPr>
        <w:ind w:firstLine="720"/>
        <w:jc w:val="both"/>
        <w:rPr>
          <w:sz w:val="28"/>
          <w:szCs w:val="28"/>
          <w:lang w:val="ru-RU" w:eastAsia="en-US" w:bidi="ar-SA"/>
        </w:rPr>
      </w:pPr>
      <w:r w:rsidRPr="0082497A">
        <w:rPr>
          <w:sz w:val="28"/>
          <w:szCs w:val="28"/>
          <w:lang w:val="ru-RU" w:eastAsia="en-US" w:bidi="ar-SA"/>
        </w:rPr>
        <w:t>В основі архітектури моделі ELMo лежить багатошарова двонаправлена рекурентна нейронна мережа з довгостроковою пам’яттю (</w:t>
      </w:r>
      <w:r w:rsidR="008A6BBC" w:rsidRPr="008A6BBC">
        <w:rPr>
          <w:sz w:val="28"/>
          <w:szCs w:val="28"/>
          <w:lang w:val="ru-RU" w:eastAsia="en-US" w:bidi="ar-SA"/>
        </w:rPr>
        <w:t>Long short-term memory</w:t>
      </w:r>
      <w:r w:rsidR="008A6BBC">
        <w:rPr>
          <w:sz w:val="28"/>
          <w:szCs w:val="28"/>
          <w:lang w:val="ru-RU" w:eastAsia="en-US" w:bidi="ar-SA"/>
        </w:rPr>
        <w:t xml:space="preserve">, </w:t>
      </w:r>
      <w:r w:rsidRPr="0082497A">
        <w:rPr>
          <w:sz w:val="28"/>
          <w:szCs w:val="28"/>
          <w:lang w:val="ru-RU" w:eastAsia="en-US" w:bidi="ar-SA"/>
        </w:rPr>
        <w:t>LSTM). Завдяки такій архітектурі, модель ELMo враховує не тільки слова в межах контекстного вікна,</w:t>
      </w:r>
      <w:r w:rsidR="00EA7F3D">
        <w:rPr>
          <w:sz w:val="28"/>
          <w:szCs w:val="28"/>
          <w:lang w:val="ru-RU" w:eastAsia="en-US" w:bidi="ar-SA"/>
        </w:rPr>
        <w:t xml:space="preserve"> як у попередніх методах,</w:t>
      </w:r>
      <w:r w:rsidRPr="0082497A">
        <w:rPr>
          <w:sz w:val="28"/>
          <w:szCs w:val="28"/>
          <w:lang w:val="ru-RU" w:eastAsia="en-US" w:bidi="ar-SA"/>
        </w:rPr>
        <w:t xml:space="preserve"> а </w:t>
      </w:r>
      <w:r w:rsidR="00C8613B">
        <w:rPr>
          <w:sz w:val="28"/>
          <w:szCs w:val="28"/>
          <w:lang w:val="ru-RU" w:eastAsia="en-US" w:bidi="ar-SA"/>
        </w:rPr>
        <w:t>в межах</w:t>
      </w:r>
      <w:r w:rsidRPr="0082497A">
        <w:rPr>
          <w:sz w:val="28"/>
          <w:szCs w:val="28"/>
          <w:lang w:val="ru-RU" w:eastAsia="en-US" w:bidi="ar-SA"/>
        </w:rPr>
        <w:t xml:space="preserve"> </w:t>
      </w:r>
      <w:r w:rsidR="00C8613B">
        <w:rPr>
          <w:sz w:val="28"/>
          <w:szCs w:val="28"/>
          <w:lang w:val="ru-RU" w:eastAsia="en-US" w:bidi="ar-SA"/>
        </w:rPr>
        <w:t xml:space="preserve">цілого </w:t>
      </w:r>
      <w:r w:rsidRPr="0082497A">
        <w:rPr>
          <w:sz w:val="28"/>
          <w:szCs w:val="28"/>
          <w:lang w:val="ru-RU" w:eastAsia="en-US" w:bidi="ar-SA"/>
        </w:rPr>
        <w:t xml:space="preserve">речення. Процес навчання моделі полягає у прогнозуванні наступних слів у великому неанотованому </w:t>
      </w:r>
      <w:r w:rsidR="00AA02E2">
        <w:rPr>
          <w:sz w:val="28"/>
          <w:szCs w:val="28"/>
          <w:lang w:val="ru-RU" w:eastAsia="en-US" w:bidi="ar-SA"/>
        </w:rPr>
        <w:t>корпусі</w:t>
      </w:r>
      <w:r w:rsidRPr="0082497A">
        <w:rPr>
          <w:sz w:val="28"/>
          <w:szCs w:val="28"/>
          <w:lang w:val="ru-RU" w:eastAsia="en-US" w:bidi="ar-SA"/>
        </w:rPr>
        <w:t>. Оскільки це двонаправлена модель, вона складається з двох блоків: блоку прямого поширення для генерації наступних слів</w:t>
      </w:r>
      <w:r>
        <w:rPr>
          <w:sz w:val="28"/>
          <w:szCs w:val="28"/>
          <w:lang w:val="ru-RU" w:eastAsia="en-US" w:bidi="ar-SA"/>
        </w:rPr>
        <w:t xml:space="preserve"> </w:t>
      </w:r>
      <w:r w:rsidR="00F66D47">
        <w:rPr>
          <w:sz w:val="28"/>
          <w:szCs w:val="28"/>
          <w:lang w:val="ru-RU" w:eastAsia="en-US" w:bidi="ar-SA"/>
        </w:rPr>
        <w:t>речення</w:t>
      </w:r>
      <w:r w:rsidRPr="0082497A">
        <w:rPr>
          <w:sz w:val="28"/>
          <w:szCs w:val="28"/>
          <w:lang w:val="ru-RU" w:eastAsia="en-US" w:bidi="ar-SA"/>
        </w:rPr>
        <w:t xml:space="preserve"> у напрямку зліва направо та блоку зворотного поширення для прогнозування попередніх слів </w:t>
      </w:r>
      <w:r w:rsidR="00F66D47">
        <w:rPr>
          <w:sz w:val="28"/>
          <w:szCs w:val="28"/>
          <w:lang w:val="ru-RU" w:eastAsia="en-US" w:bidi="ar-SA"/>
        </w:rPr>
        <w:t xml:space="preserve">речення </w:t>
      </w:r>
      <w:r w:rsidRPr="0082497A">
        <w:rPr>
          <w:sz w:val="28"/>
          <w:szCs w:val="28"/>
          <w:lang w:val="ru-RU" w:eastAsia="en-US" w:bidi="ar-SA"/>
        </w:rPr>
        <w:t xml:space="preserve">у напрямку </w:t>
      </w:r>
      <w:r w:rsidR="009C549C">
        <w:rPr>
          <w:sz w:val="28"/>
          <w:szCs w:val="28"/>
          <w:lang w:val="ru-RU" w:eastAsia="en-US" w:bidi="ar-SA"/>
        </w:rPr>
        <w:t>с</w:t>
      </w:r>
      <w:r w:rsidRPr="0082497A">
        <w:rPr>
          <w:sz w:val="28"/>
          <w:szCs w:val="28"/>
          <w:lang w:val="ru-RU" w:eastAsia="en-US" w:bidi="ar-SA"/>
        </w:rPr>
        <w:t xml:space="preserve">права наліво. </w:t>
      </w:r>
      <w:r w:rsidR="00AA02E2">
        <w:rPr>
          <w:sz w:val="28"/>
          <w:szCs w:val="28"/>
          <w:lang w:val="ru-RU" w:eastAsia="en-US" w:bidi="ar-SA"/>
        </w:rPr>
        <w:t>В</w:t>
      </w:r>
      <w:r w:rsidRPr="0082497A">
        <w:rPr>
          <w:sz w:val="28"/>
          <w:szCs w:val="28"/>
          <w:lang w:val="ru-RU" w:eastAsia="en-US" w:bidi="ar-SA"/>
        </w:rPr>
        <w:t>ихідні вектори двох блоків конкатенуються в остаточний спільний</w:t>
      </w:r>
      <w:r w:rsidR="00F66D47">
        <w:rPr>
          <w:sz w:val="28"/>
          <w:szCs w:val="28"/>
          <w:lang w:val="ru-RU" w:eastAsia="en-US" w:bidi="ar-SA"/>
        </w:rPr>
        <w:t xml:space="preserve"> вектор</w:t>
      </w:r>
      <w:r w:rsidRPr="0082497A">
        <w:rPr>
          <w:sz w:val="28"/>
          <w:szCs w:val="28"/>
          <w:lang w:val="ru-RU" w:eastAsia="en-US" w:bidi="ar-SA"/>
        </w:rPr>
        <w:t>, який містить контекст</w:t>
      </w:r>
      <w:r w:rsidR="00F66D47">
        <w:rPr>
          <w:sz w:val="28"/>
          <w:szCs w:val="28"/>
          <w:lang w:val="ru-RU" w:eastAsia="en-US" w:bidi="ar-SA"/>
        </w:rPr>
        <w:t xml:space="preserve"> </w:t>
      </w:r>
      <w:r w:rsidR="00EA7F3D">
        <w:rPr>
          <w:sz w:val="28"/>
          <w:szCs w:val="28"/>
          <w:lang w:val="ru-RU" w:eastAsia="en-US" w:bidi="ar-SA"/>
        </w:rPr>
        <w:t xml:space="preserve">поточного </w:t>
      </w:r>
      <w:r w:rsidR="00F66D47">
        <w:rPr>
          <w:sz w:val="28"/>
          <w:szCs w:val="28"/>
          <w:lang w:val="ru-RU" w:eastAsia="en-US" w:bidi="ar-SA"/>
        </w:rPr>
        <w:t>слова</w:t>
      </w:r>
      <w:r w:rsidRPr="0082497A">
        <w:rPr>
          <w:sz w:val="28"/>
          <w:szCs w:val="28"/>
          <w:lang w:val="ru-RU" w:eastAsia="en-US" w:bidi="ar-SA"/>
        </w:rPr>
        <w:t>.</w:t>
      </w:r>
    </w:p>
    <w:p w14:paraId="63B55A99" w14:textId="35AEEF52" w:rsidR="009C549C" w:rsidRPr="005B3B77" w:rsidRDefault="00C8613B" w:rsidP="00BF77D2">
      <w:pPr>
        <w:ind w:firstLine="720"/>
        <w:jc w:val="both"/>
        <w:rPr>
          <w:sz w:val="28"/>
          <w:szCs w:val="28"/>
          <w:lang w:eastAsia="en-US" w:bidi="ar-SA"/>
        </w:rPr>
      </w:pPr>
      <w:r>
        <w:rPr>
          <w:sz w:val="28"/>
          <w:szCs w:val="28"/>
          <w:lang w:val="ru-RU" w:eastAsia="en-US" w:bidi="ar-SA"/>
        </w:rPr>
        <w:t xml:space="preserve">Модель </w:t>
      </w:r>
      <w:r>
        <w:rPr>
          <w:sz w:val="28"/>
          <w:szCs w:val="28"/>
          <w:lang w:val="de-DE" w:eastAsia="en-US" w:bidi="ar-SA"/>
        </w:rPr>
        <w:t>ELMo</w:t>
      </w:r>
      <w:r w:rsidRPr="00C8613B">
        <w:rPr>
          <w:sz w:val="28"/>
          <w:szCs w:val="28"/>
          <w:lang w:val="ru-RU" w:eastAsia="en-US" w:bidi="ar-SA"/>
        </w:rPr>
        <w:t xml:space="preserve"> </w:t>
      </w:r>
      <w:r>
        <w:rPr>
          <w:sz w:val="28"/>
          <w:szCs w:val="28"/>
          <w:lang w:val="ru-RU" w:eastAsia="en-US" w:bidi="ar-SA"/>
        </w:rPr>
        <w:t>може бути прямо застосована для завдання автоматичного реферування</w:t>
      </w:r>
      <w:r w:rsidR="005B3B77">
        <w:rPr>
          <w:sz w:val="28"/>
          <w:szCs w:val="28"/>
          <w:lang w:val="ru-RU" w:eastAsia="en-US" w:bidi="ar-SA"/>
        </w:rPr>
        <w:t xml:space="preserve">. </w:t>
      </w:r>
      <w:r w:rsidR="005B3B77" w:rsidRPr="005B3B77">
        <w:rPr>
          <w:sz w:val="28"/>
          <w:szCs w:val="28"/>
          <w:lang w:val="ru-RU" w:eastAsia="en-US" w:bidi="ar-SA"/>
        </w:rPr>
        <w:t xml:space="preserve">Однак через обмежену кількість інформації, яку зберігають фіксовані блоки пам'яті, вона </w:t>
      </w:r>
      <w:r w:rsidR="005B3B77">
        <w:rPr>
          <w:sz w:val="28"/>
          <w:szCs w:val="28"/>
          <w:lang w:val="ru-RU" w:eastAsia="en-US" w:bidi="ar-SA"/>
        </w:rPr>
        <w:t>також має</w:t>
      </w:r>
      <w:r w:rsidR="005B3B77" w:rsidRPr="005B3B77">
        <w:rPr>
          <w:sz w:val="28"/>
          <w:szCs w:val="28"/>
          <w:lang w:val="ru-RU" w:eastAsia="en-US" w:bidi="ar-SA"/>
        </w:rPr>
        <w:t xml:space="preserve"> проблем</w:t>
      </w:r>
      <w:r w:rsidR="005B3B77">
        <w:rPr>
          <w:sz w:val="28"/>
          <w:szCs w:val="28"/>
          <w:lang w:val="ru-RU" w:eastAsia="en-US" w:bidi="ar-SA"/>
        </w:rPr>
        <w:t>у</w:t>
      </w:r>
      <w:r w:rsidR="005B3B77" w:rsidRPr="005B3B77">
        <w:rPr>
          <w:sz w:val="28"/>
          <w:szCs w:val="28"/>
          <w:lang w:val="ru-RU" w:eastAsia="en-US" w:bidi="ar-SA"/>
        </w:rPr>
        <w:t xml:space="preserve"> захоплення контексту</w:t>
      </w:r>
      <w:r w:rsidR="005B3B77">
        <w:rPr>
          <w:sz w:val="28"/>
          <w:szCs w:val="28"/>
          <w:lang w:val="ru-RU" w:eastAsia="en-US" w:bidi="ar-SA"/>
        </w:rPr>
        <w:t xml:space="preserve"> слів</w:t>
      </w:r>
      <w:r w:rsidR="005B3B77" w:rsidRPr="005B3B77">
        <w:rPr>
          <w:sz w:val="28"/>
          <w:szCs w:val="28"/>
          <w:lang w:val="ru-RU" w:eastAsia="en-US" w:bidi="ar-SA"/>
        </w:rPr>
        <w:t xml:space="preserve"> на великій відстані. Навіть з урахуванням</w:t>
      </w:r>
      <w:r w:rsidR="005B3B77">
        <w:rPr>
          <w:sz w:val="28"/>
          <w:szCs w:val="28"/>
          <w:lang w:val="ru-RU" w:eastAsia="en-US" w:bidi="ar-SA"/>
        </w:rPr>
        <w:t xml:space="preserve"> </w:t>
      </w:r>
      <w:r w:rsidR="005B3B77" w:rsidRPr="005B3B77">
        <w:rPr>
          <w:sz w:val="28"/>
          <w:szCs w:val="28"/>
          <w:lang w:val="ru-RU" w:eastAsia="en-US" w:bidi="ar-SA"/>
        </w:rPr>
        <w:t xml:space="preserve">покращень </w:t>
      </w:r>
      <w:r w:rsidR="005B3B77">
        <w:rPr>
          <w:sz w:val="28"/>
          <w:szCs w:val="28"/>
          <w:lang w:val="ru-RU" w:eastAsia="en-US" w:bidi="ar-SA"/>
        </w:rPr>
        <w:t xml:space="preserve">та збільшення цієї відстані </w:t>
      </w:r>
      <w:r w:rsidR="005B3B77" w:rsidRPr="005B3B77">
        <w:rPr>
          <w:sz w:val="28"/>
          <w:szCs w:val="28"/>
          <w:lang w:val="ru-RU" w:eastAsia="en-US" w:bidi="ar-SA"/>
        </w:rPr>
        <w:t xml:space="preserve">порівняно з попередніми моделями, ця проблема </w:t>
      </w:r>
      <w:r w:rsidR="005B3B77">
        <w:rPr>
          <w:sz w:val="28"/>
          <w:szCs w:val="28"/>
          <w:lang w:val="ru-RU" w:eastAsia="en-US" w:bidi="ar-SA"/>
        </w:rPr>
        <w:t xml:space="preserve">в даному підході </w:t>
      </w:r>
      <w:r w:rsidR="005B3B77" w:rsidRPr="005B3B77">
        <w:rPr>
          <w:sz w:val="28"/>
          <w:szCs w:val="28"/>
          <w:lang w:val="ru-RU" w:eastAsia="en-US" w:bidi="ar-SA"/>
        </w:rPr>
        <w:t>залишається актуальною.</w:t>
      </w:r>
    </w:p>
    <w:p w14:paraId="096661DF" w14:textId="37C569F3" w:rsidR="00927CBF" w:rsidRPr="00E33F8F" w:rsidRDefault="005B3B77" w:rsidP="00BF77D2">
      <w:pPr>
        <w:jc w:val="both"/>
        <w:rPr>
          <w:sz w:val="28"/>
          <w:szCs w:val="28"/>
          <w:lang w:val="ru-RU" w:eastAsia="en-US" w:bidi="ar-SA"/>
        </w:rPr>
      </w:pPr>
      <w:r>
        <w:rPr>
          <w:sz w:val="28"/>
          <w:szCs w:val="28"/>
          <w:lang w:val="ru-RU" w:eastAsia="en-US" w:bidi="ar-SA"/>
        </w:rPr>
        <w:br w:type="page"/>
      </w:r>
    </w:p>
    <w:p w14:paraId="342EA0DD" w14:textId="59906F03" w:rsidR="008745C3" w:rsidRPr="00032E85" w:rsidRDefault="00162BF2" w:rsidP="00AE162D">
      <w:pPr>
        <w:pStyle w:val="Heading2"/>
      </w:pPr>
      <w:bookmarkStart w:id="79" w:name="_Toc169521604"/>
      <w:r w:rsidRPr="00D55B71">
        <w:lastRenderedPageBreak/>
        <w:t>Методи реферування</w:t>
      </w:r>
      <w:r w:rsidR="00CF672F" w:rsidRPr="00D55B71">
        <w:t xml:space="preserve"> </w:t>
      </w:r>
      <w:r w:rsidR="00CF672F" w:rsidRPr="00032E85">
        <w:t>з використанням глибокого навчання</w:t>
      </w:r>
      <w:bookmarkEnd w:id="79"/>
    </w:p>
    <w:p w14:paraId="36CEC34C" w14:textId="370E38BC" w:rsidR="00D55B71" w:rsidRDefault="001134EA" w:rsidP="00BF77D2">
      <w:pPr>
        <w:ind w:firstLine="720"/>
        <w:jc w:val="both"/>
        <w:rPr>
          <w:sz w:val="28"/>
          <w:szCs w:val="28"/>
          <w:lang w:eastAsia="en-US" w:bidi="ar-SA"/>
        </w:rPr>
      </w:pPr>
      <w:r>
        <w:rPr>
          <w:sz w:val="28"/>
          <w:szCs w:val="28"/>
          <w:lang w:eastAsia="en-US" w:bidi="ar-SA"/>
        </w:rPr>
        <w:t>Перші к</w:t>
      </w:r>
      <w:r w:rsidR="00356DE5" w:rsidRPr="00356DE5">
        <w:rPr>
          <w:sz w:val="28"/>
          <w:szCs w:val="28"/>
          <w:lang w:eastAsia="en-US" w:bidi="ar-SA"/>
        </w:rPr>
        <w:t>ласичні архітектури</w:t>
      </w:r>
      <w:r w:rsidR="00173C9B" w:rsidRPr="00173C9B">
        <w:rPr>
          <w:sz w:val="28"/>
          <w:szCs w:val="28"/>
          <w:lang w:eastAsia="en-US" w:bidi="ar-SA"/>
        </w:rPr>
        <w:t xml:space="preserve"> нейронних мереж</w:t>
      </w:r>
      <w:r w:rsidR="00173C9B">
        <w:rPr>
          <w:sz w:val="28"/>
          <w:szCs w:val="28"/>
          <w:lang w:eastAsia="en-US" w:bidi="ar-SA"/>
        </w:rPr>
        <w:t xml:space="preserve">, </w:t>
      </w:r>
      <w:r w:rsidR="00356DE5" w:rsidRPr="00356DE5">
        <w:rPr>
          <w:sz w:val="28"/>
          <w:szCs w:val="28"/>
          <w:lang w:eastAsia="en-US" w:bidi="ar-SA"/>
        </w:rPr>
        <w:t xml:space="preserve">як </w:t>
      </w:r>
      <w:r w:rsidR="00173C9B">
        <w:rPr>
          <w:sz w:val="28"/>
          <w:szCs w:val="28"/>
          <w:lang w:eastAsia="en-US" w:bidi="ar-SA"/>
        </w:rPr>
        <w:t>мережі прямого поширення (</w:t>
      </w:r>
      <w:r w:rsidR="00173C9B">
        <w:rPr>
          <w:sz w:val="28"/>
          <w:szCs w:val="28"/>
          <w:lang w:val="de-DE" w:eastAsia="en-US" w:bidi="ar-SA"/>
        </w:rPr>
        <w:t>F</w:t>
      </w:r>
      <w:r w:rsidR="00356DE5">
        <w:rPr>
          <w:sz w:val="28"/>
          <w:szCs w:val="28"/>
          <w:lang w:val="de-DE" w:eastAsia="en-US" w:bidi="ar-SA"/>
        </w:rPr>
        <w:t>eed</w:t>
      </w:r>
      <w:r w:rsidR="00356DE5" w:rsidRPr="00356DE5">
        <w:rPr>
          <w:sz w:val="28"/>
          <w:szCs w:val="28"/>
          <w:lang w:eastAsia="en-US" w:bidi="ar-SA"/>
        </w:rPr>
        <w:t xml:space="preserve"> </w:t>
      </w:r>
      <w:r w:rsidR="00173C9B">
        <w:rPr>
          <w:sz w:val="28"/>
          <w:szCs w:val="28"/>
          <w:lang w:val="de-DE" w:eastAsia="en-US" w:bidi="ar-SA"/>
        </w:rPr>
        <w:t>F</w:t>
      </w:r>
      <w:r w:rsidR="00356DE5">
        <w:rPr>
          <w:sz w:val="28"/>
          <w:szCs w:val="28"/>
          <w:lang w:val="de-DE" w:eastAsia="en-US" w:bidi="ar-SA"/>
        </w:rPr>
        <w:t>orward</w:t>
      </w:r>
      <w:r w:rsidR="00356DE5" w:rsidRPr="00356DE5">
        <w:rPr>
          <w:sz w:val="28"/>
          <w:szCs w:val="28"/>
          <w:lang w:eastAsia="en-US" w:bidi="ar-SA"/>
        </w:rPr>
        <w:t xml:space="preserve"> </w:t>
      </w:r>
      <w:r w:rsidR="00173C9B">
        <w:rPr>
          <w:sz w:val="28"/>
          <w:szCs w:val="28"/>
          <w:lang w:val="de-DE" w:eastAsia="en-US" w:bidi="ar-SA"/>
        </w:rPr>
        <w:t>N</w:t>
      </w:r>
      <w:r w:rsidR="00356DE5">
        <w:rPr>
          <w:sz w:val="28"/>
          <w:szCs w:val="28"/>
          <w:lang w:val="de-DE" w:eastAsia="en-US" w:bidi="ar-SA"/>
        </w:rPr>
        <w:t>etworks</w:t>
      </w:r>
      <w:r w:rsidR="00927BBB">
        <w:rPr>
          <w:sz w:val="28"/>
          <w:szCs w:val="28"/>
          <w:lang w:eastAsia="en-US" w:bidi="ar-SA"/>
        </w:rPr>
        <w:t xml:space="preserve">, </w:t>
      </w:r>
      <w:r w:rsidR="00927BBB">
        <w:rPr>
          <w:sz w:val="28"/>
          <w:szCs w:val="28"/>
          <w:lang w:val="de-DE" w:eastAsia="en-US" w:bidi="ar-SA"/>
        </w:rPr>
        <w:t>FNN</w:t>
      </w:r>
      <w:r w:rsidR="00173C9B">
        <w:rPr>
          <w:sz w:val="28"/>
          <w:szCs w:val="28"/>
          <w:lang w:eastAsia="en-US" w:bidi="ar-SA"/>
        </w:rPr>
        <w:t>)</w:t>
      </w:r>
      <w:r w:rsidR="00356DE5" w:rsidRPr="00356DE5">
        <w:rPr>
          <w:sz w:val="28"/>
          <w:szCs w:val="28"/>
          <w:lang w:eastAsia="en-US" w:bidi="ar-SA"/>
        </w:rPr>
        <w:t xml:space="preserve">, або </w:t>
      </w:r>
      <w:r w:rsidR="00173C9B">
        <w:rPr>
          <w:sz w:val="28"/>
          <w:szCs w:val="28"/>
          <w:lang w:eastAsia="en-US" w:bidi="ar-SA"/>
        </w:rPr>
        <w:t>згорткові нейронні мережі (</w:t>
      </w:r>
      <w:r w:rsidR="00173C9B">
        <w:rPr>
          <w:sz w:val="28"/>
          <w:szCs w:val="28"/>
          <w:lang w:val="de-DE" w:eastAsia="en-US" w:bidi="ar-SA"/>
        </w:rPr>
        <w:t>Convolutional</w:t>
      </w:r>
      <w:r w:rsidR="00173C9B" w:rsidRPr="00173C9B">
        <w:rPr>
          <w:sz w:val="28"/>
          <w:szCs w:val="28"/>
          <w:lang w:eastAsia="en-US" w:bidi="ar-SA"/>
        </w:rPr>
        <w:t xml:space="preserve"> </w:t>
      </w:r>
      <w:r w:rsidR="00173C9B">
        <w:rPr>
          <w:sz w:val="28"/>
          <w:szCs w:val="28"/>
          <w:lang w:val="de-DE" w:eastAsia="en-US" w:bidi="ar-SA"/>
        </w:rPr>
        <w:t>Neural</w:t>
      </w:r>
      <w:r w:rsidR="00173C9B" w:rsidRPr="00173C9B">
        <w:rPr>
          <w:sz w:val="28"/>
          <w:szCs w:val="28"/>
          <w:lang w:eastAsia="en-US" w:bidi="ar-SA"/>
        </w:rPr>
        <w:t xml:space="preserve"> </w:t>
      </w:r>
      <w:r w:rsidR="00173C9B">
        <w:rPr>
          <w:sz w:val="28"/>
          <w:szCs w:val="28"/>
          <w:lang w:val="de-DE" w:eastAsia="en-US" w:bidi="ar-SA"/>
        </w:rPr>
        <w:t>Networks</w:t>
      </w:r>
      <w:r w:rsidR="00927BBB" w:rsidRPr="00927BBB">
        <w:rPr>
          <w:sz w:val="28"/>
          <w:szCs w:val="28"/>
          <w:lang w:val="ru-RU" w:eastAsia="en-US" w:bidi="ar-SA"/>
        </w:rPr>
        <w:t xml:space="preserve">, </w:t>
      </w:r>
      <w:r w:rsidR="00927BBB">
        <w:rPr>
          <w:sz w:val="28"/>
          <w:szCs w:val="28"/>
          <w:lang w:val="en-US" w:eastAsia="en-US" w:bidi="ar-SA"/>
        </w:rPr>
        <w:t>CNN</w:t>
      </w:r>
      <w:r w:rsidR="00173C9B">
        <w:rPr>
          <w:sz w:val="28"/>
          <w:szCs w:val="28"/>
          <w:lang w:eastAsia="en-US" w:bidi="ar-SA"/>
        </w:rPr>
        <w:t xml:space="preserve">) не демонстрували задовільних результатів </w:t>
      </w:r>
      <w:r>
        <w:rPr>
          <w:sz w:val="28"/>
          <w:szCs w:val="28"/>
          <w:lang w:val="ru-RU" w:eastAsia="en-US" w:bidi="ar-SA"/>
        </w:rPr>
        <w:t>через свою неспроможність враховувати контекстуальні зв'зки між словами</w:t>
      </w:r>
      <w:r w:rsidR="00356DE5" w:rsidRPr="00356DE5">
        <w:rPr>
          <w:sz w:val="28"/>
          <w:szCs w:val="28"/>
          <w:lang w:eastAsia="en-US" w:bidi="ar-SA"/>
        </w:rPr>
        <w:t>.</w:t>
      </w:r>
      <w:r w:rsidR="00173C9B" w:rsidRPr="00173C9B">
        <w:rPr>
          <w:sz w:val="28"/>
          <w:szCs w:val="28"/>
          <w:lang w:eastAsia="en-US" w:bidi="ar-SA"/>
        </w:rPr>
        <w:t xml:space="preserve"> </w:t>
      </w:r>
      <w:r w:rsidR="005B3B77" w:rsidRPr="005B3B77">
        <w:rPr>
          <w:sz w:val="28"/>
          <w:szCs w:val="28"/>
          <w:lang w:eastAsia="en-US" w:bidi="ar-SA"/>
        </w:rPr>
        <w:t xml:space="preserve">Оскільки текст містить часову складову, необхідною була архітектура, </w:t>
      </w:r>
      <w:r w:rsidR="00880E48">
        <w:rPr>
          <w:sz w:val="28"/>
          <w:szCs w:val="28"/>
          <w:lang w:eastAsia="en-US" w:bidi="ar-SA"/>
        </w:rPr>
        <w:t xml:space="preserve">яка </w:t>
      </w:r>
      <w:r w:rsidR="005B3B77">
        <w:rPr>
          <w:sz w:val="28"/>
          <w:szCs w:val="28"/>
          <w:lang w:eastAsia="en-US" w:bidi="ar-SA"/>
        </w:rPr>
        <w:t>здатна</w:t>
      </w:r>
      <w:r w:rsidR="005B3B77" w:rsidRPr="005B3B77">
        <w:rPr>
          <w:sz w:val="28"/>
          <w:szCs w:val="28"/>
          <w:lang w:eastAsia="en-US" w:bidi="ar-SA"/>
        </w:rPr>
        <w:t xml:space="preserve"> обробляти </w:t>
      </w:r>
      <w:r w:rsidR="00880E48">
        <w:rPr>
          <w:sz w:val="28"/>
          <w:szCs w:val="28"/>
          <w:lang w:eastAsia="en-US" w:bidi="ar-SA"/>
        </w:rPr>
        <w:t>текст</w:t>
      </w:r>
      <w:r w:rsidR="005B3B77" w:rsidRPr="005B3B77">
        <w:rPr>
          <w:sz w:val="28"/>
          <w:szCs w:val="28"/>
          <w:lang w:eastAsia="en-US" w:bidi="ar-SA"/>
        </w:rPr>
        <w:t xml:space="preserve"> послідовно, так само, як це робить люд</w:t>
      </w:r>
      <w:r w:rsidR="005B3B77">
        <w:rPr>
          <w:sz w:val="28"/>
          <w:szCs w:val="28"/>
          <w:lang w:eastAsia="en-US" w:bidi="ar-SA"/>
        </w:rPr>
        <w:t>ина</w:t>
      </w:r>
      <w:r w:rsidR="005B3B77" w:rsidRPr="005B3B77">
        <w:rPr>
          <w:sz w:val="28"/>
          <w:szCs w:val="28"/>
          <w:lang w:eastAsia="en-US" w:bidi="ar-SA"/>
        </w:rPr>
        <w:t>, розглядаючи слова одне за одним.</w:t>
      </w:r>
      <w:r w:rsidR="00880E48">
        <w:rPr>
          <w:sz w:val="28"/>
          <w:szCs w:val="28"/>
          <w:lang w:eastAsia="en-US" w:bidi="ar-SA"/>
        </w:rPr>
        <w:t xml:space="preserve"> Вирішенням цієї проблеми стала архітектура послідовність-д-послідовн</w:t>
      </w:r>
      <w:r w:rsidR="007A4D37">
        <w:rPr>
          <w:sz w:val="28"/>
          <w:szCs w:val="28"/>
          <w:lang w:eastAsia="en-US" w:bidi="ar-SA"/>
        </w:rPr>
        <w:t>ос</w:t>
      </w:r>
      <w:r w:rsidR="00880E48">
        <w:rPr>
          <w:sz w:val="28"/>
          <w:szCs w:val="28"/>
          <w:lang w:eastAsia="en-US" w:bidi="ar-SA"/>
        </w:rPr>
        <w:t xml:space="preserve">ті </w:t>
      </w:r>
      <w:r w:rsidR="00880E48" w:rsidRPr="00173C9B">
        <w:rPr>
          <w:sz w:val="28"/>
          <w:szCs w:val="28"/>
          <w:lang w:val="ru-RU" w:eastAsia="en-US" w:bidi="ar-SA"/>
        </w:rPr>
        <w:t>seq</w:t>
      </w:r>
      <w:r w:rsidR="00880E48" w:rsidRPr="00C112C5">
        <w:rPr>
          <w:sz w:val="28"/>
          <w:szCs w:val="28"/>
          <w:lang w:eastAsia="en-US" w:bidi="ar-SA"/>
        </w:rPr>
        <w:t>2</w:t>
      </w:r>
      <w:r w:rsidR="00880E48" w:rsidRPr="00173C9B">
        <w:rPr>
          <w:sz w:val="28"/>
          <w:szCs w:val="28"/>
          <w:lang w:val="ru-RU" w:eastAsia="en-US" w:bidi="ar-SA"/>
        </w:rPr>
        <w:t>seq</w:t>
      </w:r>
      <w:r w:rsidR="00880E48" w:rsidRPr="00880E48">
        <w:rPr>
          <w:sz w:val="28"/>
          <w:szCs w:val="28"/>
          <w:lang w:eastAsia="en-US" w:bidi="ar-SA"/>
        </w:rPr>
        <w:t xml:space="preserve">, </w:t>
      </w:r>
      <w:r w:rsidR="00880E48">
        <w:rPr>
          <w:sz w:val="28"/>
          <w:szCs w:val="28"/>
          <w:lang w:eastAsia="en-US" w:bidi="ar-SA"/>
        </w:rPr>
        <w:t xml:space="preserve">яка </w:t>
      </w:r>
      <w:r w:rsidR="00173C9B" w:rsidRPr="00C112C5">
        <w:rPr>
          <w:sz w:val="28"/>
          <w:szCs w:val="28"/>
          <w:lang w:eastAsia="en-US" w:bidi="ar-SA"/>
        </w:rPr>
        <w:t xml:space="preserve">вперше </w:t>
      </w:r>
      <w:r w:rsidR="00880E48">
        <w:rPr>
          <w:sz w:val="28"/>
          <w:szCs w:val="28"/>
          <w:lang w:eastAsia="en-US" w:bidi="ar-SA"/>
        </w:rPr>
        <w:t xml:space="preserve">була </w:t>
      </w:r>
      <w:r w:rsidR="00173C9B" w:rsidRPr="00C112C5">
        <w:rPr>
          <w:sz w:val="28"/>
          <w:szCs w:val="28"/>
          <w:lang w:eastAsia="en-US" w:bidi="ar-SA"/>
        </w:rPr>
        <w:t xml:space="preserve">представлена </w:t>
      </w:r>
      <w:r w:rsidR="00880E48">
        <w:rPr>
          <w:sz w:val="28"/>
          <w:szCs w:val="28"/>
          <w:lang w:eastAsia="en-US" w:bidi="ar-SA"/>
        </w:rPr>
        <w:t xml:space="preserve">у </w:t>
      </w:r>
      <w:r w:rsidR="00173C9B" w:rsidRPr="00C112C5">
        <w:rPr>
          <w:sz w:val="28"/>
          <w:szCs w:val="28"/>
          <w:lang w:eastAsia="en-US" w:bidi="ar-SA"/>
        </w:rPr>
        <w:t xml:space="preserve">2014 році </w:t>
      </w:r>
      <w:r w:rsidR="00880E48">
        <w:rPr>
          <w:sz w:val="28"/>
          <w:szCs w:val="28"/>
          <w:lang w:eastAsia="en-US" w:bidi="ar-SA"/>
        </w:rPr>
        <w:t>у</w:t>
      </w:r>
      <w:r w:rsidR="00173C9B" w:rsidRPr="00C112C5">
        <w:rPr>
          <w:sz w:val="28"/>
          <w:szCs w:val="28"/>
          <w:lang w:eastAsia="en-US" w:bidi="ar-SA"/>
        </w:rPr>
        <w:t xml:space="preserve"> статті Іллі Суцкевера та Оріол</w:t>
      </w:r>
      <w:r w:rsidR="00C112C5">
        <w:rPr>
          <w:sz w:val="28"/>
          <w:szCs w:val="28"/>
          <w:lang w:eastAsia="en-US" w:bidi="ar-SA"/>
        </w:rPr>
        <w:t>я</w:t>
      </w:r>
      <w:r w:rsidR="00173C9B" w:rsidRPr="00C112C5">
        <w:rPr>
          <w:sz w:val="28"/>
          <w:szCs w:val="28"/>
          <w:lang w:eastAsia="en-US" w:bidi="ar-SA"/>
        </w:rPr>
        <w:t xml:space="preserve"> Віньяльса</w:t>
      </w:r>
      <w:r w:rsidR="00816A1D" w:rsidRPr="005B3B77">
        <w:rPr>
          <w:sz w:val="28"/>
          <w:szCs w:val="28"/>
          <w:lang w:eastAsia="en-US" w:bidi="ar-SA"/>
        </w:rPr>
        <w:t>х[15</w:t>
      </w:r>
      <w:r w:rsidR="00173C9B" w:rsidRPr="00C112C5">
        <w:rPr>
          <w:sz w:val="28"/>
          <w:szCs w:val="28"/>
          <w:lang w:eastAsia="en-US" w:bidi="ar-SA"/>
        </w:rPr>
        <w:t>]</w:t>
      </w:r>
      <w:r w:rsidR="000C5927">
        <w:rPr>
          <w:sz w:val="28"/>
          <w:szCs w:val="28"/>
          <w:lang w:eastAsia="en-US" w:bidi="ar-SA"/>
        </w:rPr>
        <w:t xml:space="preserve"> для завдання перекладу з французької на англійську мову</w:t>
      </w:r>
      <w:r w:rsidR="00C112C5">
        <w:rPr>
          <w:sz w:val="28"/>
          <w:szCs w:val="28"/>
          <w:lang w:eastAsia="en-US" w:bidi="ar-SA"/>
        </w:rPr>
        <w:t>.</w:t>
      </w:r>
      <w:r w:rsidR="005B3B77">
        <w:rPr>
          <w:sz w:val="28"/>
          <w:szCs w:val="28"/>
          <w:lang w:eastAsia="en-US" w:bidi="ar-SA"/>
        </w:rPr>
        <w:t xml:space="preserve"> </w:t>
      </w:r>
      <w:r w:rsidR="000C5927">
        <w:rPr>
          <w:sz w:val="28"/>
          <w:szCs w:val="28"/>
          <w:lang w:eastAsia="en-US" w:bidi="ar-SA"/>
        </w:rPr>
        <w:t xml:space="preserve"> </w:t>
      </w:r>
      <w:r w:rsidR="000C5927" w:rsidRPr="000C5927">
        <w:rPr>
          <w:sz w:val="28"/>
          <w:szCs w:val="28"/>
          <w:lang w:eastAsia="en-US" w:bidi="ar-SA"/>
        </w:rPr>
        <w:t xml:space="preserve">Згодом її стали використовувати для різноманітних завдань NLP, а також для обробки аудіоданих, які </w:t>
      </w:r>
      <w:r w:rsidR="007A4D37">
        <w:rPr>
          <w:sz w:val="28"/>
          <w:szCs w:val="28"/>
          <w:lang w:eastAsia="en-US" w:bidi="ar-SA"/>
        </w:rPr>
        <w:t xml:space="preserve">теж </w:t>
      </w:r>
      <w:r w:rsidR="00880E48">
        <w:rPr>
          <w:sz w:val="28"/>
          <w:szCs w:val="28"/>
          <w:lang w:eastAsia="en-US" w:bidi="ar-SA"/>
        </w:rPr>
        <w:t xml:space="preserve">є </w:t>
      </w:r>
      <w:r w:rsidR="000C5927" w:rsidRPr="000C5927">
        <w:rPr>
          <w:sz w:val="28"/>
          <w:szCs w:val="28"/>
          <w:lang w:eastAsia="en-US" w:bidi="ar-SA"/>
        </w:rPr>
        <w:t>послідовними.</w:t>
      </w:r>
    </w:p>
    <w:p w14:paraId="564959C6" w14:textId="48C4B997" w:rsidR="007C7AD3" w:rsidRDefault="005E5EFB" w:rsidP="00BF77D2">
      <w:pPr>
        <w:ind w:firstLine="720"/>
        <w:jc w:val="both"/>
        <w:rPr>
          <w:sz w:val="28"/>
          <w:szCs w:val="28"/>
          <w:lang w:val="ru-RU" w:eastAsia="en-US" w:bidi="ar-SA"/>
        </w:rPr>
      </w:pPr>
      <w:r w:rsidRPr="005E5EFB">
        <w:rPr>
          <w:sz w:val="28"/>
          <w:szCs w:val="28"/>
          <w:lang w:eastAsia="en-US" w:bidi="ar-SA"/>
        </w:rPr>
        <w:t xml:space="preserve">Загалом, архітектура seq2seq складається з </w:t>
      </w:r>
      <w:r w:rsidR="007A4D37">
        <w:rPr>
          <w:sz w:val="28"/>
          <w:szCs w:val="28"/>
          <w:lang w:eastAsia="en-US" w:bidi="ar-SA"/>
        </w:rPr>
        <w:t>кодувальник</w:t>
      </w:r>
      <w:r w:rsidRPr="005E5EFB">
        <w:rPr>
          <w:sz w:val="28"/>
          <w:szCs w:val="28"/>
          <w:lang w:eastAsia="en-US" w:bidi="ar-SA"/>
        </w:rPr>
        <w:t>у</w:t>
      </w:r>
      <w:r w:rsidR="007A4D37" w:rsidRPr="007A4D37">
        <w:rPr>
          <w:sz w:val="28"/>
          <w:szCs w:val="28"/>
          <w:lang w:eastAsia="en-US" w:bidi="ar-SA"/>
        </w:rPr>
        <w:t xml:space="preserve"> (</w:t>
      </w:r>
      <w:r w:rsidR="007A4D37">
        <w:rPr>
          <w:sz w:val="28"/>
          <w:szCs w:val="28"/>
          <w:lang w:val="de-DE" w:eastAsia="en-US" w:bidi="ar-SA"/>
        </w:rPr>
        <w:t>encoder</w:t>
      </w:r>
      <w:r w:rsidR="007A4D37" w:rsidRPr="007A4D37">
        <w:rPr>
          <w:sz w:val="28"/>
          <w:szCs w:val="28"/>
          <w:lang w:eastAsia="en-US" w:bidi="ar-SA"/>
        </w:rPr>
        <w:t>)</w:t>
      </w:r>
      <w:r w:rsidRPr="005E5EFB">
        <w:rPr>
          <w:sz w:val="28"/>
          <w:szCs w:val="28"/>
          <w:lang w:eastAsia="en-US" w:bidi="ar-SA"/>
        </w:rPr>
        <w:t>, який</w:t>
      </w:r>
      <w:r w:rsidR="0020592E">
        <w:rPr>
          <w:sz w:val="28"/>
          <w:szCs w:val="28"/>
          <w:lang w:eastAsia="en-US" w:bidi="ar-SA"/>
        </w:rPr>
        <w:t xml:space="preserve"> </w:t>
      </w:r>
      <w:r w:rsidRPr="005E5EFB">
        <w:rPr>
          <w:sz w:val="28"/>
          <w:szCs w:val="28"/>
          <w:lang w:eastAsia="en-US" w:bidi="ar-SA"/>
        </w:rPr>
        <w:t>аналізу</w:t>
      </w:r>
      <w:r w:rsidR="0020592E">
        <w:rPr>
          <w:sz w:val="28"/>
          <w:szCs w:val="28"/>
          <w:lang w:eastAsia="en-US" w:bidi="ar-SA"/>
        </w:rPr>
        <w:t xml:space="preserve">є </w:t>
      </w:r>
      <w:r w:rsidRPr="005E5EFB">
        <w:rPr>
          <w:sz w:val="28"/>
          <w:szCs w:val="28"/>
          <w:lang w:eastAsia="en-US" w:bidi="ar-SA"/>
        </w:rPr>
        <w:t>вхідний текст</w:t>
      </w:r>
      <w:r>
        <w:rPr>
          <w:sz w:val="28"/>
          <w:szCs w:val="28"/>
          <w:lang w:eastAsia="en-US" w:bidi="ar-SA"/>
        </w:rPr>
        <w:t xml:space="preserve"> у векторному представленні та</w:t>
      </w:r>
      <w:r w:rsidRPr="005E5EFB">
        <w:rPr>
          <w:sz w:val="28"/>
          <w:szCs w:val="28"/>
          <w:lang w:eastAsia="en-US" w:bidi="ar-SA"/>
        </w:rPr>
        <w:t xml:space="preserve"> зберіга</w:t>
      </w:r>
      <w:r w:rsidR="0020592E">
        <w:rPr>
          <w:sz w:val="28"/>
          <w:szCs w:val="28"/>
          <w:lang w:eastAsia="en-US" w:bidi="ar-SA"/>
        </w:rPr>
        <w:t>є</w:t>
      </w:r>
      <w:r w:rsidRPr="005E5EFB">
        <w:rPr>
          <w:sz w:val="28"/>
          <w:szCs w:val="28"/>
          <w:lang w:eastAsia="en-US" w:bidi="ar-SA"/>
        </w:rPr>
        <w:t xml:space="preserve"> інформацію про нього у</w:t>
      </w:r>
      <w:r w:rsidR="0020592E">
        <w:rPr>
          <w:sz w:val="28"/>
          <w:szCs w:val="28"/>
          <w:lang w:eastAsia="en-US" w:bidi="ar-SA"/>
        </w:rPr>
        <w:t xml:space="preserve"> спеціальному векторі, який ще називають</w:t>
      </w:r>
      <w:r w:rsidRPr="005E5EFB">
        <w:rPr>
          <w:sz w:val="28"/>
          <w:szCs w:val="28"/>
          <w:lang w:eastAsia="en-US" w:bidi="ar-SA"/>
        </w:rPr>
        <w:t xml:space="preserve"> внутрішн</w:t>
      </w:r>
      <w:r w:rsidR="0020592E">
        <w:rPr>
          <w:sz w:val="28"/>
          <w:szCs w:val="28"/>
          <w:lang w:eastAsia="en-US" w:bidi="ar-SA"/>
        </w:rPr>
        <w:t>ім</w:t>
      </w:r>
      <w:r w:rsidRPr="005E5EFB">
        <w:rPr>
          <w:sz w:val="28"/>
          <w:szCs w:val="28"/>
          <w:lang w:eastAsia="en-US" w:bidi="ar-SA"/>
        </w:rPr>
        <w:t xml:space="preserve"> прихован</w:t>
      </w:r>
      <w:r w:rsidR="0020592E">
        <w:rPr>
          <w:sz w:val="28"/>
          <w:szCs w:val="28"/>
          <w:lang w:eastAsia="en-US" w:bidi="ar-SA"/>
        </w:rPr>
        <w:t xml:space="preserve">им </w:t>
      </w:r>
      <w:r w:rsidRPr="005E5EFB">
        <w:rPr>
          <w:sz w:val="28"/>
          <w:szCs w:val="28"/>
          <w:lang w:eastAsia="en-US" w:bidi="ar-SA"/>
        </w:rPr>
        <w:t>стан</w:t>
      </w:r>
      <w:r w:rsidR="0020592E">
        <w:rPr>
          <w:sz w:val="28"/>
          <w:szCs w:val="28"/>
          <w:lang w:eastAsia="en-US" w:bidi="ar-SA"/>
        </w:rPr>
        <w:t>ом</w:t>
      </w:r>
      <w:r>
        <w:rPr>
          <w:sz w:val="28"/>
          <w:szCs w:val="28"/>
          <w:lang w:eastAsia="en-US" w:bidi="ar-SA"/>
        </w:rPr>
        <w:t xml:space="preserve">, і </w:t>
      </w:r>
      <w:r w:rsidR="007A4D37">
        <w:rPr>
          <w:sz w:val="28"/>
          <w:szCs w:val="28"/>
          <w:lang w:eastAsia="en-US" w:bidi="ar-SA"/>
        </w:rPr>
        <w:t>декодувальнику (</w:t>
      </w:r>
      <w:r w:rsidR="007A4D37">
        <w:rPr>
          <w:sz w:val="28"/>
          <w:szCs w:val="28"/>
          <w:lang w:val="de-DE" w:eastAsia="en-US" w:bidi="ar-SA"/>
        </w:rPr>
        <w:t>decoder</w:t>
      </w:r>
      <w:r w:rsidR="007A4D37" w:rsidRPr="007A4D37">
        <w:rPr>
          <w:sz w:val="28"/>
          <w:szCs w:val="28"/>
          <w:lang w:eastAsia="en-US" w:bidi="ar-SA"/>
        </w:rPr>
        <w:t>)</w:t>
      </w:r>
      <w:r w:rsidR="0020592E">
        <w:rPr>
          <w:sz w:val="28"/>
          <w:szCs w:val="28"/>
          <w:lang w:eastAsia="en-US" w:bidi="ar-SA"/>
        </w:rPr>
        <w:t xml:space="preserve">, </w:t>
      </w:r>
      <w:r w:rsidR="001134EA">
        <w:rPr>
          <w:sz w:val="28"/>
          <w:szCs w:val="28"/>
          <w:lang w:eastAsia="en-US" w:bidi="ar-SA"/>
        </w:rPr>
        <w:t>який</w:t>
      </w:r>
      <w:r w:rsidR="0020592E">
        <w:rPr>
          <w:sz w:val="28"/>
          <w:szCs w:val="28"/>
          <w:lang w:eastAsia="en-US" w:bidi="ar-SA"/>
        </w:rPr>
        <w:t xml:space="preserve"> </w:t>
      </w:r>
      <w:r w:rsidRPr="005E5EFB">
        <w:rPr>
          <w:sz w:val="28"/>
          <w:szCs w:val="28"/>
          <w:lang w:eastAsia="en-US" w:bidi="ar-SA"/>
        </w:rPr>
        <w:t>служить для генерації результуючої послідовності на основі інформації з прихован</w:t>
      </w:r>
      <w:r>
        <w:rPr>
          <w:sz w:val="28"/>
          <w:szCs w:val="28"/>
          <w:lang w:eastAsia="en-US" w:bidi="ar-SA"/>
        </w:rPr>
        <w:t>ого</w:t>
      </w:r>
      <w:r w:rsidRPr="005E5EFB">
        <w:rPr>
          <w:sz w:val="28"/>
          <w:szCs w:val="28"/>
          <w:lang w:eastAsia="en-US" w:bidi="ar-SA"/>
        </w:rPr>
        <w:t xml:space="preserve"> стан</w:t>
      </w:r>
      <w:r>
        <w:rPr>
          <w:sz w:val="28"/>
          <w:szCs w:val="28"/>
          <w:lang w:eastAsia="en-US" w:bidi="ar-SA"/>
        </w:rPr>
        <w:t>у</w:t>
      </w:r>
      <w:r w:rsidRPr="005E5EFB">
        <w:rPr>
          <w:sz w:val="28"/>
          <w:szCs w:val="28"/>
          <w:lang w:eastAsia="en-US" w:bidi="ar-SA"/>
        </w:rPr>
        <w:t xml:space="preserve"> </w:t>
      </w:r>
      <w:r w:rsidR="007A4D37">
        <w:rPr>
          <w:sz w:val="28"/>
          <w:szCs w:val="28"/>
          <w:lang w:eastAsia="en-US" w:bidi="ar-SA"/>
        </w:rPr>
        <w:t>кодувальник</w:t>
      </w:r>
      <w:r w:rsidRPr="005E5EFB">
        <w:rPr>
          <w:sz w:val="28"/>
          <w:szCs w:val="28"/>
          <w:lang w:eastAsia="en-US" w:bidi="ar-SA"/>
        </w:rPr>
        <w:t xml:space="preserve">у. В якості </w:t>
      </w:r>
      <w:r w:rsidR="007A4D37">
        <w:rPr>
          <w:sz w:val="28"/>
          <w:szCs w:val="28"/>
          <w:lang w:eastAsia="en-US" w:bidi="ar-SA"/>
        </w:rPr>
        <w:t>кодувальник</w:t>
      </w:r>
      <w:r w:rsidRPr="005E5EFB">
        <w:rPr>
          <w:sz w:val="28"/>
          <w:szCs w:val="28"/>
          <w:lang w:eastAsia="en-US" w:bidi="ar-SA"/>
        </w:rPr>
        <w:t xml:space="preserve">у і </w:t>
      </w:r>
      <w:r w:rsidR="007A4D37">
        <w:rPr>
          <w:sz w:val="28"/>
          <w:szCs w:val="28"/>
          <w:lang w:eastAsia="en-US" w:bidi="ar-SA"/>
        </w:rPr>
        <w:t>декодувальник</w:t>
      </w:r>
      <w:r w:rsidRPr="005E5EFB">
        <w:rPr>
          <w:sz w:val="28"/>
          <w:szCs w:val="28"/>
          <w:lang w:eastAsia="en-US" w:bidi="ar-SA"/>
        </w:rPr>
        <w:t xml:space="preserve">у можуть виступати різні моделі, </w:t>
      </w:r>
      <w:r>
        <w:rPr>
          <w:sz w:val="28"/>
          <w:szCs w:val="28"/>
          <w:lang w:eastAsia="en-US" w:bidi="ar-SA"/>
        </w:rPr>
        <w:t xml:space="preserve">але перші з них були </w:t>
      </w:r>
      <w:r w:rsidRPr="005E5EFB">
        <w:rPr>
          <w:sz w:val="28"/>
          <w:szCs w:val="28"/>
          <w:lang w:eastAsia="en-US" w:bidi="ar-SA"/>
        </w:rPr>
        <w:t>рекурентні нейронні мережі</w:t>
      </w:r>
      <w:r w:rsidR="00DD76C3">
        <w:rPr>
          <w:sz w:val="28"/>
          <w:szCs w:val="28"/>
          <w:lang w:eastAsia="en-US" w:bidi="ar-SA"/>
        </w:rPr>
        <w:t>, загальний вигляд архітектури яких приведено на рис. 2.3.1.</w:t>
      </w:r>
      <w:r w:rsidR="0020592E">
        <w:rPr>
          <w:sz w:val="28"/>
          <w:szCs w:val="28"/>
          <w:lang w:eastAsia="en-US" w:bidi="ar-SA"/>
        </w:rPr>
        <w:t xml:space="preserve"> </w:t>
      </w:r>
    </w:p>
    <w:p w14:paraId="594C66F2" w14:textId="77777777" w:rsidR="008108B0" w:rsidRPr="008108B0" w:rsidRDefault="008108B0" w:rsidP="00BF77D2">
      <w:pPr>
        <w:ind w:firstLine="720"/>
        <w:jc w:val="both"/>
        <w:rPr>
          <w:sz w:val="28"/>
          <w:szCs w:val="28"/>
          <w:lang w:val="ru-RU" w:eastAsia="en-US" w:bidi="ar-SA"/>
        </w:rPr>
      </w:pPr>
    </w:p>
    <w:p w14:paraId="27B86114" w14:textId="21C16D3F" w:rsidR="00A400BB" w:rsidRPr="00AE162D" w:rsidRDefault="00290942" w:rsidP="00723815">
      <w:pPr>
        <w:pStyle w:val="Heading3"/>
        <w:numPr>
          <w:ilvl w:val="2"/>
          <w:numId w:val="28"/>
        </w:numPr>
      </w:pPr>
      <w:bookmarkStart w:id="80" w:name="_Toc169459668"/>
      <w:bookmarkStart w:id="81" w:name="_Toc169459911"/>
      <w:bookmarkStart w:id="82" w:name="_Toc169521560"/>
      <w:bookmarkStart w:id="83" w:name="_Toc169521605"/>
      <w:r w:rsidRPr="00AE162D">
        <w:t>RNN</w:t>
      </w:r>
      <w:r w:rsidR="00EB33D4" w:rsidRPr="00AE162D">
        <w:t>s</w:t>
      </w:r>
      <w:bookmarkEnd w:id="80"/>
      <w:bookmarkEnd w:id="81"/>
      <w:bookmarkEnd w:id="82"/>
      <w:bookmarkEnd w:id="83"/>
    </w:p>
    <w:p w14:paraId="26028CAE" w14:textId="4791AF43" w:rsidR="006D5761" w:rsidRPr="002E3962" w:rsidRDefault="005C1720" w:rsidP="00BF77D2">
      <w:pPr>
        <w:ind w:firstLine="720"/>
        <w:jc w:val="both"/>
        <w:rPr>
          <w:sz w:val="28"/>
          <w:szCs w:val="28"/>
          <w:lang w:val="ru-RU" w:eastAsia="en-US" w:bidi="ar-SA"/>
        </w:rPr>
      </w:pPr>
      <w:r w:rsidRPr="005C1720">
        <w:rPr>
          <w:sz w:val="28"/>
          <w:szCs w:val="28"/>
          <w:lang w:eastAsia="en-US" w:bidi="ar-SA"/>
        </w:rPr>
        <w:t xml:space="preserve">Головна концепція рекурентних нейронних мереж полягає в наявності внутрішнього елементу пам'яті, реалізація якого здійснюється за допомогою прихованих станів. Ці стани дозволяють </w:t>
      </w:r>
      <w:r w:rsidR="007A4D37">
        <w:rPr>
          <w:sz w:val="28"/>
          <w:szCs w:val="28"/>
          <w:lang w:eastAsia="en-US" w:bidi="ar-SA"/>
        </w:rPr>
        <w:t xml:space="preserve">під час обробки тексту </w:t>
      </w:r>
      <w:r w:rsidRPr="005C1720">
        <w:rPr>
          <w:sz w:val="28"/>
          <w:szCs w:val="28"/>
          <w:lang w:eastAsia="en-US" w:bidi="ar-SA"/>
        </w:rPr>
        <w:t>зберігати певн</w:t>
      </w:r>
      <w:r w:rsidR="002E3962">
        <w:rPr>
          <w:sz w:val="28"/>
          <w:szCs w:val="28"/>
          <w:lang w:eastAsia="en-US" w:bidi="ar-SA"/>
        </w:rPr>
        <w:t>ого розміру</w:t>
      </w:r>
      <w:r w:rsidRPr="005C1720">
        <w:rPr>
          <w:sz w:val="28"/>
          <w:szCs w:val="28"/>
          <w:lang w:eastAsia="en-US" w:bidi="ar-SA"/>
        </w:rPr>
        <w:t xml:space="preserve"> контекст</w:t>
      </w:r>
      <w:r>
        <w:rPr>
          <w:sz w:val="28"/>
          <w:szCs w:val="28"/>
          <w:lang w:eastAsia="en-US" w:bidi="ar-SA"/>
        </w:rPr>
        <w:t xml:space="preserve"> </w:t>
      </w:r>
      <w:r w:rsidRPr="005C1720">
        <w:rPr>
          <w:sz w:val="28"/>
          <w:szCs w:val="28"/>
          <w:lang w:eastAsia="en-US" w:bidi="ar-SA"/>
        </w:rPr>
        <w:t>послідовності,</w:t>
      </w:r>
      <w:r w:rsidR="002E3962">
        <w:rPr>
          <w:sz w:val="28"/>
          <w:szCs w:val="28"/>
          <w:lang w:eastAsia="en-US" w:bidi="ar-SA"/>
        </w:rPr>
        <w:t xml:space="preserve"> який, очевидно,</w:t>
      </w:r>
      <w:r w:rsidRPr="005C1720">
        <w:rPr>
          <w:sz w:val="28"/>
          <w:szCs w:val="28"/>
          <w:lang w:eastAsia="en-US" w:bidi="ar-SA"/>
        </w:rPr>
        <w:t xml:space="preserve"> </w:t>
      </w:r>
      <w:r w:rsidR="007A4D37">
        <w:rPr>
          <w:sz w:val="28"/>
          <w:szCs w:val="28"/>
          <w:lang w:eastAsia="en-US" w:bidi="ar-SA"/>
        </w:rPr>
        <w:t xml:space="preserve">містить </w:t>
      </w:r>
      <w:r w:rsidRPr="005C1720">
        <w:rPr>
          <w:sz w:val="28"/>
          <w:szCs w:val="28"/>
          <w:lang w:eastAsia="en-US" w:bidi="ar-SA"/>
        </w:rPr>
        <w:t>семантичні зв'язки.</w:t>
      </w:r>
      <w:r w:rsidR="00A1227E">
        <w:rPr>
          <w:sz w:val="28"/>
          <w:szCs w:val="28"/>
          <w:lang w:eastAsia="en-US" w:bidi="ar-SA"/>
        </w:rPr>
        <w:t xml:space="preserve"> </w:t>
      </w:r>
      <w:r w:rsidR="001128AE">
        <w:rPr>
          <w:sz w:val="28"/>
          <w:szCs w:val="28"/>
          <w:lang w:eastAsia="en-US" w:bidi="ar-SA"/>
        </w:rPr>
        <w:t xml:space="preserve">Рекуретний шар </w:t>
      </w:r>
      <w:r w:rsidR="002E3962">
        <w:rPr>
          <w:sz w:val="28"/>
          <w:szCs w:val="28"/>
          <w:lang w:eastAsia="en-US" w:bidi="ar-SA"/>
        </w:rPr>
        <w:t xml:space="preserve">цієї  нейромережі </w:t>
      </w:r>
      <w:r w:rsidR="001128AE">
        <w:rPr>
          <w:sz w:val="28"/>
          <w:szCs w:val="28"/>
          <w:lang w:eastAsia="en-US" w:bidi="ar-SA"/>
        </w:rPr>
        <w:t xml:space="preserve">загалом складається з вектору </w:t>
      </w:r>
      <w:r w:rsidR="001128AE">
        <w:rPr>
          <w:sz w:val="28"/>
          <w:szCs w:val="28"/>
          <w:lang w:val="ru-RU" w:eastAsia="en-US" w:bidi="ar-SA"/>
        </w:rPr>
        <w:t xml:space="preserve">прихованого </w:t>
      </w:r>
      <w:r w:rsidR="001128AE">
        <w:rPr>
          <w:sz w:val="28"/>
          <w:szCs w:val="28"/>
          <w:lang w:eastAsia="en-US" w:bidi="ar-SA"/>
        </w:rPr>
        <w:t xml:space="preserve">стану </w:t>
      </w:r>
      <m:oMath>
        <m:sSup>
          <m:sSupPr>
            <m:ctrlPr>
              <w:rPr>
                <w:rFonts w:ascii="Cambria Math" w:hAnsi="Cambria Math"/>
                <w:i/>
                <w:sz w:val="28"/>
                <w:szCs w:val="28"/>
                <w:lang w:val="de-DE" w:eastAsia="en-US" w:bidi="ar-SA"/>
              </w:rPr>
            </m:ctrlPr>
          </m:sSupPr>
          <m:e>
            <m:r>
              <w:rPr>
                <w:rFonts w:ascii="Cambria Math" w:hAnsi="Cambria Math"/>
                <w:sz w:val="28"/>
                <w:szCs w:val="28"/>
                <w:lang w:val="ru-RU" w:eastAsia="en-US" w:bidi="ar-SA"/>
              </w:rPr>
              <m:t>h</m:t>
            </m:r>
          </m:e>
          <m:sup>
            <m:r>
              <w:rPr>
                <w:rFonts w:ascii="Cambria Math" w:hAnsi="Cambria Math"/>
                <w:sz w:val="28"/>
                <w:szCs w:val="28"/>
                <w:lang w:val="de-DE" w:eastAsia="en-US" w:bidi="ar-SA"/>
              </w:rPr>
              <m:t>t</m:t>
            </m:r>
          </m:sup>
        </m:sSup>
      </m:oMath>
      <w:r w:rsidR="001128AE" w:rsidRPr="001128AE">
        <w:rPr>
          <w:sz w:val="28"/>
          <w:szCs w:val="28"/>
          <w:lang w:val="ru-RU" w:eastAsia="en-US" w:bidi="ar-SA"/>
        </w:rPr>
        <w:t xml:space="preserve"> </w:t>
      </w:r>
      <w:r w:rsidR="001128AE">
        <w:rPr>
          <w:sz w:val="28"/>
          <w:szCs w:val="28"/>
          <w:lang w:val="ru-RU" w:eastAsia="en-US" w:bidi="ar-SA"/>
        </w:rPr>
        <w:t xml:space="preserve">в момент часу </w:t>
      </w:r>
      <m:oMath>
        <m:r>
          <w:rPr>
            <w:rFonts w:ascii="Cambria Math" w:hAnsi="Cambria Math"/>
            <w:sz w:val="28"/>
            <w:szCs w:val="28"/>
            <w:lang w:val="ru-RU" w:eastAsia="en-US" w:bidi="ar-SA"/>
          </w:rPr>
          <m:t>t</m:t>
        </m:r>
      </m:oMath>
      <w:r w:rsidR="001128AE">
        <w:rPr>
          <w:sz w:val="28"/>
          <w:szCs w:val="28"/>
          <w:lang w:val="ru-RU" w:eastAsia="en-US" w:bidi="ar-SA"/>
        </w:rPr>
        <w:t>, за допом</w:t>
      </w:r>
      <w:r w:rsidR="006D5761">
        <w:rPr>
          <w:sz w:val="28"/>
          <w:szCs w:val="28"/>
          <w:lang w:val="ru-RU" w:eastAsia="en-US" w:bidi="ar-SA"/>
        </w:rPr>
        <w:t>о</w:t>
      </w:r>
      <w:r w:rsidR="001128AE">
        <w:rPr>
          <w:sz w:val="28"/>
          <w:szCs w:val="28"/>
          <w:lang w:val="ru-RU" w:eastAsia="en-US" w:bidi="ar-SA"/>
        </w:rPr>
        <w:t xml:space="preserve">гою якого нейрон </w:t>
      </w:r>
      <w:r w:rsidR="001128AE">
        <w:rPr>
          <w:sz w:val="28"/>
          <w:szCs w:val="28"/>
          <w:lang w:val="ru-RU" w:eastAsia="en-US" w:bidi="ar-SA"/>
        </w:rPr>
        <w:lastRenderedPageBreak/>
        <w:t>запам</w:t>
      </w:r>
      <w:r w:rsidR="001128AE">
        <w:rPr>
          <w:sz w:val="28"/>
          <w:szCs w:val="28"/>
          <w:lang w:eastAsia="en-US" w:bidi="ar-SA"/>
        </w:rPr>
        <w:t>’ятовує інформацію з поточного шару та передає її у наступний. Для оновлення вектор</w:t>
      </w:r>
      <w:r w:rsidR="00B2036C">
        <w:rPr>
          <w:sz w:val="28"/>
          <w:szCs w:val="28"/>
          <w:lang w:eastAsia="en-US" w:bidi="ar-SA"/>
        </w:rPr>
        <w:t>у</w:t>
      </w:r>
      <w:r w:rsidR="001128AE">
        <w:rPr>
          <w:sz w:val="28"/>
          <w:szCs w:val="28"/>
          <w:lang w:eastAsia="en-US" w:bidi="ar-SA"/>
        </w:rPr>
        <w:t xml:space="preserve"> прихованого стану використову</w:t>
      </w:r>
      <w:r w:rsidR="005C5389">
        <w:rPr>
          <w:sz w:val="28"/>
          <w:szCs w:val="28"/>
          <w:lang w:eastAsia="en-US" w:bidi="ar-SA"/>
        </w:rPr>
        <w:t>ються формули (2</w:t>
      </w:r>
      <w:r w:rsidR="005C5389" w:rsidRPr="002E3962">
        <w:rPr>
          <w:sz w:val="28"/>
          <w:szCs w:val="28"/>
          <w:lang w:val="ru-RU" w:eastAsia="en-US" w:bidi="ar-SA"/>
        </w:rPr>
        <w:t>.9).</w:t>
      </w:r>
    </w:p>
    <w:p w14:paraId="28C507E8" w14:textId="6DB4F6DA" w:rsidR="005C5389" w:rsidRPr="005C5389" w:rsidRDefault="00000000" w:rsidP="00BF77D2">
      <w:pPr>
        <w:jc w:val="both"/>
        <w:rPr>
          <w:sz w:val="28"/>
          <w:szCs w:val="28"/>
          <w:lang w:val="de-DE" w:eastAsia="en-US" w:bidi="ar-SA"/>
        </w:rPr>
      </w:pPr>
      <m:oMathPara>
        <m:oMath>
          <m:eqArr>
            <m:eqArrPr>
              <m:maxDist m:val="1"/>
              <m:ctrlPr>
                <w:rPr>
                  <w:rFonts w:ascii="Cambria Math" w:hAnsi="Cambria Math"/>
                  <w:i/>
                  <w:sz w:val="28"/>
                  <w:szCs w:val="28"/>
                  <w:lang w:val="de-DE" w:eastAsia="en-US" w:bidi="ar-SA"/>
                </w:rPr>
              </m:ctrlPr>
            </m:eqArrPr>
            <m:e>
              <m:sSup>
                <m:sSupPr>
                  <m:ctrlPr>
                    <w:rPr>
                      <w:rFonts w:ascii="Cambria Math" w:hAnsi="Cambria Math"/>
                      <w:i/>
                      <w:sz w:val="28"/>
                      <w:szCs w:val="28"/>
                      <w:lang w:val="de-DE" w:eastAsia="en-US" w:bidi="ar-SA"/>
                    </w:rPr>
                  </m:ctrlPr>
                </m:sSupPr>
                <m:e>
                  <m:r>
                    <w:rPr>
                      <w:rFonts w:ascii="Cambria Math" w:hAnsi="Cambria Math"/>
                      <w:sz w:val="28"/>
                      <w:szCs w:val="28"/>
                      <w:lang w:val="de-DE" w:eastAsia="en-US" w:bidi="ar-SA"/>
                    </w:rPr>
                    <m:t>h</m:t>
                  </m:r>
                </m:e>
                <m:sup>
                  <m:r>
                    <w:rPr>
                      <w:rFonts w:ascii="Cambria Math" w:hAnsi="Cambria Math"/>
                      <w:sz w:val="28"/>
                      <w:szCs w:val="28"/>
                      <w:lang w:val="de-DE" w:eastAsia="en-US" w:bidi="ar-SA"/>
                    </w:rPr>
                    <m:t>t</m:t>
                  </m:r>
                </m:sup>
              </m:sSup>
              <m:r>
                <w:rPr>
                  <w:rFonts w:ascii="Cambria Math" w:hAnsi="Cambria Math"/>
                  <w:sz w:val="28"/>
                  <w:szCs w:val="28"/>
                  <w:lang w:val="de-DE" w:eastAsia="en-US" w:bidi="ar-SA"/>
                </w:rPr>
                <m:t>=σ</m:t>
              </m:r>
              <m:d>
                <m:dPr>
                  <m:ctrlPr>
                    <w:rPr>
                      <w:rFonts w:ascii="Cambria Math" w:hAnsi="Cambria Math"/>
                      <w:i/>
                      <w:sz w:val="28"/>
                      <w:szCs w:val="28"/>
                      <w:lang w:val="de-DE" w:eastAsia="en-US" w:bidi="ar-SA"/>
                    </w:rPr>
                  </m:ctrlPr>
                </m:dPr>
                <m:e>
                  <m:r>
                    <w:rPr>
                      <w:rFonts w:ascii="Cambria Math" w:hAnsi="Cambria Math"/>
                      <w:sz w:val="28"/>
                      <w:szCs w:val="28"/>
                      <w:lang w:val="de-DE" w:eastAsia="en-US" w:bidi="ar-SA"/>
                    </w:rPr>
                    <m:t>W</m:t>
                  </m:r>
                  <m:sSup>
                    <m:sSupPr>
                      <m:ctrlPr>
                        <w:rPr>
                          <w:rFonts w:ascii="Cambria Math" w:hAnsi="Cambria Math"/>
                          <w:i/>
                          <w:sz w:val="28"/>
                          <w:szCs w:val="28"/>
                          <w:lang w:val="de-DE" w:eastAsia="en-US" w:bidi="ar-SA"/>
                        </w:rPr>
                      </m:ctrlPr>
                    </m:sSupPr>
                    <m:e>
                      <m:r>
                        <w:rPr>
                          <w:rFonts w:ascii="Cambria Math" w:hAnsi="Cambria Math"/>
                          <w:sz w:val="28"/>
                          <w:szCs w:val="28"/>
                          <w:lang w:val="de-DE" w:eastAsia="en-US" w:bidi="ar-SA"/>
                        </w:rPr>
                        <m:t>X</m:t>
                      </m:r>
                    </m:e>
                    <m:sup>
                      <m:r>
                        <w:rPr>
                          <w:rFonts w:ascii="Cambria Math" w:hAnsi="Cambria Math"/>
                          <w:sz w:val="28"/>
                          <w:szCs w:val="28"/>
                          <w:lang w:val="de-DE" w:eastAsia="en-US" w:bidi="ar-SA"/>
                        </w:rPr>
                        <m:t>t</m:t>
                      </m:r>
                    </m:sup>
                  </m:sSup>
                  <m:r>
                    <w:rPr>
                      <w:rFonts w:ascii="Cambria Math" w:hAnsi="Cambria Math"/>
                      <w:sz w:val="28"/>
                      <w:szCs w:val="28"/>
                      <w:lang w:val="de-DE" w:eastAsia="en-US" w:bidi="ar-SA"/>
                    </w:rPr>
                    <m:t>+U</m:t>
                  </m:r>
                  <m:sSup>
                    <m:sSupPr>
                      <m:ctrlPr>
                        <w:rPr>
                          <w:rFonts w:ascii="Cambria Math" w:hAnsi="Cambria Math"/>
                          <w:i/>
                          <w:sz w:val="28"/>
                          <w:szCs w:val="28"/>
                          <w:lang w:val="de-DE" w:eastAsia="en-US" w:bidi="ar-SA"/>
                        </w:rPr>
                      </m:ctrlPr>
                    </m:sSupPr>
                    <m:e>
                      <m:r>
                        <w:rPr>
                          <w:rFonts w:ascii="Cambria Math" w:hAnsi="Cambria Math"/>
                          <w:sz w:val="28"/>
                          <w:szCs w:val="28"/>
                          <w:lang w:val="de-DE" w:eastAsia="en-US" w:bidi="ar-SA"/>
                        </w:rPr>
                        <m:t>h</m:t>
                      </m:r>
                    </m:e>
                    <m:sup>
                      <m:r>
                        <w:rPr>
                          <w:rFonts w:ascii="Cambria Math" w:hAnsi="Cambria Math"/>
                          <w:sz w:val="28"/>
                          <w:szCs w:val="28"/>
                          <w:lang w:val="de-DE" w:eastAsia="en-US" w:bidi="ar-SA"/>
                        </w:rPr>
                        <m:t>t-1</m:t>
                      </m:r>
                    </m:sup>
                  </m:sSup>
                  <m:r>
                    <w:rPr>
                      <w:rFonts w:ascii="Cambria Math" w:hAnsi="Cambria Math"/>
                      <w:sz w:val="28"/>
                      <w:szCs w:val="28"/>
                      <w:lang w:val="de-DE" w:eastAsia="en-US" w:bidi="ar-SA"/>
                    </w:rPr>
                    <m:t>+</m:t>
                  </m:r>
                  <m:sSub>
                    <m:sSubPr>
                      <m:ctrlPr>
                        <w:rPr>
                          <w:rFonts w:ascii="Cambria Math" w:hAnsi="Cambria Math"/>
                          <w:i/>
                          <w:sz w:val="28"/>
                          <w:szCs w:val="28"/>
                          <w:lang w:val="de-DE" w:eastAsia="en-US" w:bidi="ar-SA"/>
                        </w:rPr>
                      </m:ctrlPr>
                    </m:sSubPr>
                    <m:e>
                      <m:r>
                        <w:rPr>
                          <w:rFonts w:ascii="Cambria Math" w:hAnsi="Cambria Math"/>
                          <w:sz w:val="28"/>
                          <w:szCs w:val="28"/>
                          <w:lang w:val="de-DE" w:eastAsia="en-US" w:bidi="ar-SA"/>
                        </w:rPr>
                        <m:t>b</m:t>
                      </m:r>
                    </m:e>
                    <m:sub>
                      <m:r>
                        <w:rPr>
                          <w:rFonts w:ascii="Cambria Math" w:hAnsi="Cambria Math"/>
                          <w:sz w:val="28"/>
                          <w:szCs w:val="28"/>
                          <w:lang w:val="de-DE" w:eastAsia="en-US" w:bidi="ar-SA"/>
                        </w:rPr>
                        <m:t>h</m:t>
                      </m:r>
                    </m:sub>
                  </m:sSub>
                </m:e>
              </m:d>
              <m:r>
                <w:rPr>
                  <w:rFonts w:ascii="Cambria Math" w:hAnsi="Cambria Math"/>
                  <w:sz w:val="28"/>
                  <w:szCs w:val="28"/>
                  <w:lang w:val="de-DE" w:eastAsia="en-US" w:bidi="ar-SA"/>
                </w:rPr>
                <m:t>,</m:t>
              </m:r>
            </m:e>
          </m:eqArr>
        </m:oMath>
      </m:oMathPara>
    </w:p>
    <w:p w14:paraId="4B8BA9E9" w14:textId="3743F695" w:rsidR="005C5389" w:rsidRPr="005C5389" w:rsidRDefault="00000000" w:rsidP="00BF77D2">
      <w:pPr>
        <w:jc w:val="both"/>
        <w:rPr>
          <w:sz w:val="28"/>
          <w:szCs w:val="28"/>
          <w:lang w:val="de-DE" w:eastAsia="en-US" w:bidi="ar-SA"/>
        </w:rPr>
      </w:pPr>
      <m:oMathPara>
        <m:oMath>
          <m:eqArr>
            <m:eqArrPr>
              <m:maxDist m:val="1"/>
              <m:ctrlPr>
                <w:rPr>
                  <w:rFonts w:ascii="Cambria Math" w:hAnsi="Cambria Math"/>
                  <w:i/>
                  <w:sz w:val="28"/>
                  <w:szCs w:val="28"/>
                  <w:lang w:val="de-DE" w:eastAsia="en-US" w:bidi="ar-SA"/>
                </w:rPr>
              </m:ctrlPr>
            </m:eqArrPr>
            <m:e>
              <m:r>
                <w:rPr>
                  <w:rFonts w:ascii="Cambria Math" w:hAnsi="Cambria Math"/>
                  <w:sz w:val="28"/>
                  <w:szCs w:val="28"/>
                  <w:lang w:val="de-DE" w:eastAsia="en-US" w:bidi="ar-SA"/>
                </w:rPr>
                <m:t>o=σ</m:t>
              </m:r>
              <m:d>
                <m:dPr>
                  <m:ctrlPr>
                    <w:rPr>
                      <w:rFonts w:ascii="Cambria Math" w:hAnsi="Cambria Math"/>
                      <w:i/>
                      <w:sz w:val="28"/>
                      <w:szCs w:val="28"/>
                      <w:lang w:val="de-DE" w:eastAsia="en-US" w:bidi="ar-SA"/>
                    </w:rPr>
                  </m:ctrlPr>
                </m:dPr>
                <m:e>
                  <m:r>
                    <w:rPr>
                      <w:rFonts w:ascii="Cambria Math" w:hAnsi="Cambria Math"/>
                      <w:sz w:val="28"/>
                      <w:szCs w:val="28"/>
                      <w:lang w:val="de-DE" w:eastAsia="en-US" w:bidi="ar-SA"/>
                    </w:rPr>
                    <m:t>V</m:t>
                  </m:r>
                  <m:sSup>
                    <m:sSupPr>
                      <m:ctrlPr>
                        <w:rPr>
                          <w:rFonts w:ascii="Cambria Math" w:hAnsi="Cambria Math"/>
                          <w:i/>
                          <w:sz w:val="28"/>
                          <w:szCs w:val="28"/>
                          <w:lang w:val="de-DE" w:eastAsia="en-US" w:bidi="ar-SA"/>
                        </w:rPr>
                      </m:ctrlPr>
                    </m:sSupPr>
                    <m:e>
                      <m:r>
                        <w:rPr>
                          <w:rFonts w:ascii="Cambria Math" w:hAnsi="Cambria Math"/>
                          <w:sz w:val="28"/>
                          <w:szCs w:val="28"/>
                          <w:lang w:val="de-DE" w:eastAsia="en-US" w:bidi="ar-SA"/>
                        </w:rPr>
                        <m:t>h</m:t>
                      </m:r>
                    </m:e>
                    <m:sup>
                      <m:r>
                        <w:rPr>
                          <w:rFonts w:ascii="Cambria Math" w:hAnsi="Cambria Math"/>
                          <w:sz w:val="28"/>
                          <w:szCs w:val="28"/>
                          <w:lang w:val="de-DE" w:eastAsia="en-US" w:bidi="ar-SA"/>
                        </w:rPr>
                        <m:t>t</m:t>
                      </m:r>
                    </m:sup>
                  </m:sSup>
                  <m:r>
                    <w:rPr>
                      <w:rFonts w:ascii="Cambria Math" w:hAnsi="Cambria Math"/>
                      <w:sz w:val="28"/>
                      <w:szCs w:val="28"/>
                      <w:lang w:val="de-DE" w:eastAsia="en-US" w:bidi="ar-SA"/>
                    </w:rPr>
                    <m:t>+</m:t>
                  </m:r>
                  <m:sSub>
                    <m:sSubPr>
                      <m:ctrlPr>
                        <w:rPr>
                          <w:rFonts w:ascii="Cambria Math" w:hAnsi="Cambria Math"/>
                          <w:i/>
                          <w:sz w:val="28"/>
                          <w:szCs w:val="28"/>
                          <w:lang w:val="de-DE" w:eastAsia="en-US" w:bidi="ar-SA"/>
                        </w:rPr>
                      </m:ctrlPr>
                    </m:sSubPr>
                    <m:e>
                      <m:r>
                        <w:rPr>
                          <w:rFonts w:ascii="Cambria Math" w:hAnsi="Cambria Math"/>
                          <w:sz w:val="28"/>
                          <w:szCs w:val="28"/>
                          <w:lang w:val="de-DE" w:eastAsia="en-US" w:bidi="ar-SA"/>
                        </w:rPr>
                        <m:t>b</m:t>
                      </m:r>
                    </m:e>
                    <m:sub>
                      <m:r>
                        <w:rPr>
                          <w:rFonts w:ascii="Cambria Math" w:hAnsi="Cambria Math"/>
                          <w:sz w:val="28"/>
                          <w:szCs w:val="28"/>
                          <w:lang w:val="de-DE" w:eastAsia="en-US" w:bidi="ar-SA"/>
                        </w:rPr>
                        <m:t>y</m:t>
                      </m:r>
                    </m:sub>
                  </m:sSub>
                </m:e>
              </m:d>
              <m:r>
                <w:rPr>
                  <w:rFonts w:ascii="Cambria Math" w:hAnsi="Cambria Math"/>
                  <w:sz w:val="28"/>
                  <w:szCs w:val="28"/>
                  <w:lang w:val="de-DE" w:eastAsia="en-US" w:bidi="ar-SA"/>
                </w:rPr>
                <m:t>,#</m:t>
              </m:r>
              <m:d>
                <m:dPr>
                  <m:ctrlPr>
                    <w:rPr>
                      <w:rFonts w:ascii="Cambria Math" w:hAnsi="Cambria Math"/>
                      <w:i/>
                      <w:sz w:val="28"/>
                      <w:szCs w:val="28"/>
                      <w:lang w:val="de-DE" w:eastAsia="en-US" w:bidi="ar-SA"/>
                    </w:rPr>
                  </m:ctrlPr>
                </m:dPr>
                <m:e>
                  <m:r>
                    <w:rPr>
                      <w:rFonts w:ascii="Cambria Math" w:hAnsi="Cambria Math"/>
                      <w:sz w:val="28"/>
                      <w:szCs w:val="28"/>
                      <w:lang w:val="de-DE" w:eastAsia="en-US" w:bidi="ar-SA"/>
                    </w:rPr>
                    <m:t>2.9</m:t>
                  </m:r>
                </m:e>
              </m:d>
            </m:e>
          </m:eqArr>
        </m:oMath>
      </m:oMathPara>
    </w:p>
    <w:p w14:paraId="2CC84CA5" w14:textId="30F07312" w:rsidR="00993600" w:rsidRPr="000E24C9" w:rsidRDefault="006D5761" w:rsidP="00BF77D2">
      <w:pPr>
        <w:ind w:firstLine="720"/>
        <w:jc w:val="both"/>
        <w:rPr>
          <w:sz w:val="28"/>
          <w:szCs w:val="28"/>
          <w:lang w:val="ru-RU" w:eastAsia="en-US" w:bidi="ar-SA"/>
        </w:rPr>
      </w:pPr>
      <w:r>
        <w:rPr>
          <w:sz w:val="28"/>
          <w:szCs w:val="28"/>
          <w:lang w:eastAsia="en-US" w:bidi="ar-SA"/>
        </w:rPr>
        <w:t xml:space="preserve">У цій формулі </w:t>
      </w:r>
      <w:r>
        <w:rPr>
          <w:sz w:val="28"/>
          <w:szCs w:val="28"/>
          <w:lang w:val="ru-RU" w:eastAsia="en-US" w:bidi="ar-SA"/>
        </w:rPr>
        <w:t xml:space="preserve">матриця </w:t>
      </w:r>
      <m:oMath>
        <m:r>
          <w:rPr>
            <w:rFonts w:ascii="Cambria Math" w:hAnsi="Cambria Math"/>
            <w:sz w:val="28"/>
            <w:szCs w:val="28"/>
            <w:lang w:val="ru-RU" w:eastAsia="en-US" w:bidi="ar-SA"/>
          </w:rPr>
          <m:t>W</m:t>
        </m:r>
      </m:oMath>
      <w:r>
        <w:rPr>
          <w:sz w:val="28"/>
          <w:szCs w:val="28"/>
          <w:lang w:val="ru-RU" w:eastAsia="en-US" w:bidi="ar-SA"/>
        </w:rPr>
        <w:t xml:space="preserve"> </w:t>
      </w:r>
      <w:r>
        <w:rPr>
          <w:sz w:val="28"/>
          <w:szCs w:val="28"/>
          <w:lang w:eastAsia="en-US" w:bidi="ar-SA"/>
        </w:rPr>
        <w:t xml:space="preserve">є </w:t>
      </w:r>
      <w:r w:rsidR="00B2036C">
        <w:rPr>
          <w:sz w:val="28"/>
          <w:szCs w:val="28"/>
          <w:lang w:val="ru-RU" w:eastAsia="en-US" w:bidi="ar-SA"/>
        </w:rPr>
        <w:t xml:space="preserve">навчальним </w:t>
      </w:r>
      <w:r w:rsidR="00B2036C">
        <w:rPr>
          <w:sz w:val="28"/>
          <w:szCs w:val="28"/>
          <w:lang w:eastAsia="en-US" w:bidi="ar-SA"/>
        </w:rPr>
        <w:t xml:space="preserve">параметром </w:t>
      </w:r>
      <w:r>
        <w:rPr>
          <w:sz w:val="28"/>
          <w:szCs w:val="28"/>
          <w:lang w:eastAsia="en-US" w:bidi="ar-SA"/>
        </w:rPr>
        <w:t xml:space="preserve">для вхідного вектору </w:t>
      </w:r>
      <m:oMath>
        <m:sSup>
          <m:sSupPr>
            <m:ctrlPr>
              <w:rPr>
                <w:rFonts w:ascii="Cambria Math" w:hAnsi="Cambria Math"/>
                <w:i/>
                <w:sz w:val="28"/>
                <w:szCs w:val="28"/>
                <w:lang w:val="de-DE" w:eastAsia="en-US" w:bidi="ar-SA"/>
              </w:rPr>
            </m:ctrlPr>
          </m:sSupPr>
          <m:e>
            <m:r>
              <w:rPr>
                <w:rFonts w:ascii="Cambria Math" w:hAnsi="Cambria Math"/>
                <w:sz w:val="28"/>
                <w:szCs w:val="28"/>
                <w:lang w:val="de-DE" w:eastAsia="en-US" w:bidi="ar-SA"/>
              </w:rPr>
              <m:t>X</m:t>
            </m:r>
          </m:e>
          <m:sup>
            <m:r>
              <w:rPr>
                <w:rFonts w:ascii="Cambria Math" w:hAnsi="Cambria Math"/>
                <w:sz w:val="28"/>
                <w:szCs w:val="28"/>
                <w:lang w:val="de-DE" w:eastAsia="en-US" w:bidi="ar-SA"/>
              </w:rPr>
              <m:t>t</m:t>
            </m:r>
          </m:sup>
        </m:sSup>
      </m:oMath>
      <w:r w:rsidR="00B2036C">
        <w:rPr>
          <w:sz w:val="28"/>
          <w:szCs w:val="28"/>
          <w:lang w:eastAsia="en-US" w:bidi="ar-SA"/>
        </w:rPr>
        <w:t xml:space="preserve"> у момент часу </w:t>
      </w:r>
      <m:oMath>
        <m:r>
          <w:rPr>
            <w:rFonts w:ascii="Cambria Math" w:hAnsi="Cambria Math"/>
            <w:sz w:val="28"/>
            <w:szCs w:val="28"/>
            <w:lang w:val="ru-RU" w:eastAsia="en-US" w:bidi="ar-SA"/>
          </w:rPr>
          <m:t>t</m:t>
        </m:r>
      </m:oMath>
      <w:r w:rsidRPr="006D5761">
        <w:rPr>
          <w:sz w:val="28"/>
          <w:szCs w:val="28"/>
          <w:lang w:val="ru-RU" w:eastAsia="en-US" w:bidi="ar-SA"/>
        </w:rPr>
        <w:t xml:space="preserve">, </w:t>
      </w:r>
      <w:r>
        <w:rPr>
          <w:sz w:val="28"/>
          <w:szCs w:val="28"/>
          <w:lang w:val="ru-RU" w:eastAsia="en-US" w:bidi="ar-SA"/>
        </w:rPr>
        <w:t>матриця</w:t>
      </w:r>
      <w:r w:rsidR="00B2036C" w:rsidRPr="00B2036C">
        <w:rPr>
          <w:sz w:val="28"/>
          <w:szCs w:val="28"/>
          <w:lang w:val="ru-RU" w:eastAsia="en-US" w:bidi="ar-SA"/>
        </w:rPr>
        <w:t xml:space="preserve"> </w:t>
      </w:r>
      <m:oMath>
        <m:r>
          <w:rPr>
            <w:rFonts w:ascii="Cambria Math" w:hAnsi="Cambria Math"/>
            <w:sz w:val="28"/>
            <w:szCs w:val="28"/>
            <w:lang w:val="ru-RU" w:eastAsia="en-US" w:bidi="ar-SA"/>
          </w:rPr>
          <m:t>U</m:t>
        </m:r>
      </m:oMath>
      <w:r w:rsidR="00B2036C">
        <w:rPr>
          <w:sz w:val="28"/>
          <w:szCs w:val="28"/>
          <w:lang w:val="ru-RU" w:eastAsia="en-US" w:bidi="ar-SA"/>
        </w:rPr>
        <w:t xml:space="preserve"> для прихованого попереднього стану </w:t>
      </w:r>
      <m:oMath>
        <m:sSup>
          <m:sSupPr>
            <m:ctrlPr>
              <w:rPr>
                <w:rFonts w:ascii="Cambria Math" w:hAnsi="Cambria Math"/>
                <w:i/>
                <w:sz w:val="28"/>
                <w:szCs w:val="28"/>
                <w:lang w:val="de-DE" w:eastAsia="en-US" w:bidi="ar-SA"/>
              </w:rPr>
            </m:ctrlPr>
          </m:sSupPr>
          <m:e>
            <m:r>
              <w:rPr>
                <w:rFonts w:ascii="Cambria Math" w:hAnsi="Cambria Math"/>
                <w:sz w:val="28"/>
                <w:szCs w:val="28"/>
                <w:lang w:val="ru-RU" w:eastAsia="en-US" w:bidi="ar-SA"/>
              </w:rPr>
              <m:t>h</m:t>
            </m:r>
          </m:e>
          <m:sup>
            <m:r>
              <w:rPr>
                <w:rFonts w:ascii="Cambria Math" w:hAnsi="Cambria Math"/>
                <w:sz w:val="28"/>
                <w:szCs w:val="28"/>
                <w:lang w:val="de-DE" w:eastAsia="en-US" w:bidi="ar-SA"/>
              </w:rPr>
              <m:t>t</m:t>
            </m:r>
            <m:r>
              <w:rPr>
                <w:rFonts w:ascii="Cambria Math" w:hAnsi="Cambria Math"/>
                <w:sz w:val="28"/>
                <w:szCs w:val="28"/>
                <w:lang w:val="ru-RU" w:eastAsia="en-US" w:bidi="ar-SA"/>
              </w:rPr>
              <m:t>-1</m:t>
            </m:r>
          </m:sup>
        </m:sSup>
      </m:oMath>
      <w:r w:rsidR="00B2036C" w:rsidRPr="00B2036C">
        <w:rPr>
          <w:sz w:val="28"/>
          <w:szCs w:val="28"/>
          <w:lang w:val="ru-RU" w:eastAsia="en-US" w:bidi="ar-SA"/>
        </w:rPr>
        <w:t xml:space="preserve"> </w:t>
      </w:r>
      <w:r w:rsidR="00B2036C">
        <w:rPr>
          <w:sz w:val="28"/>
          <w:szCs w:val="28"/>
          <w:lang w:val="ru-RU" w:eastAsia="en-US" w:bidi="ar-SA"/>
        </w:rPr>
        <w:t xml:space="preserve">та матриця </w:t>
      </w:r>
      <m:oMath>
        <m:r>
          <w:rPr>
            <w:rFonts w:ascii="Cambria Math" w:hAnsi="Cambria Math"/>
            <w:sz w:val="28"/>
            <w:szCs w:val="28"/>
            <w:lang w:val="de-DE" w:eastAsia="en-US" w:bidi="ar-SA"/>
          </w:rPr>
          <m:t>V</m:t>
        </m:r>
      </m:oMath>
      <w:r w:rsidR="00B2036C">
        <w:rPr>
          <w:sz w:val="28"/>
          <w:szCs w:val="28"/>
          <w:lang w:val="ru-RU" w:eastAsia="en-US" w:bidi="ar-SA"/>
        </w:rPr>
        <w:t xml:space="preserve"> для прихованого поточного стану </w:t>
      </w:r>
      <m:oMath>
        <m:sSup>
          <m:sSupPr>
            <m:ctrlPr>
              <w:rPr>
                <w:rFonts w:ascii="Cambria Math" w:hAnsi="Cambria Math"/>
                <w:i/>
                <w:sz w:val="28"/>
                <w:szCs w:val="28"/>
                <w:lang w:val="de-DE" w:eastAsia="en-US" w:bidi="ar-SA"/>
              </w:rPr>
            </m:ctrlPr>
          </m:sSupPr>
          <m:e>
            <m:r>
              <w:rPr>
                <w:rFonts w:ascii="Cambria Math" w:hAnsi="Cambria Math"/>
                <w:sz w:val="28"/>
                <w:szCs w:val="28"/>
                <w:lang w:val="ru-RU" w:eastAsia="en-US" w:bidi="ar-SA"/>
              </w:rPr>
              <m:t>h</m:t>
            </m:r>
          </m:e>
          <m:sup>
            <m:r>
              <w:rPr>
                <w:rFonts w:ascii="Cambria Math" w:hAnsi="Cambria Math"/>
                <w:sz w:val="28"/>
                <w:szCs w:val="28"/>
                <w:lang w:val="de-DE" w:eastAsia="en-US" w:bidi="ar-SA"/>
              </w:rPr>
              <m:t>t</m:t>
            </m:r>
          </m:sup>
        </m:sSup>
      </m:oMath>
      <w:r w:rsidR="00B2036C" w:rsidRPr="00B2036C">
        <w:rPr>
          <w:sz w:val="28"/>
          <w:szCs w:val="28"/>
          <w:lang w:val="ru-RU" w:eastAsia="en-US" w:bidi="ar-SA"/>
        </w:rPr>
        <w:t xml:space="preserve"> </w:t>
      </w:r>
      <w:r w:rsidR="00B2036C">
        <w:rPr>
          <w:sz w:val="28"/>
          <w:szCs w:val="28"/>
          <w:lang w:val="ru-RU" w:eastAsia="en-US" w:bidi="ar-SA"/>
        </w:rPr>
        <w:t>для обчислення вихідного вектору</w:t>
      </w:r>
      <w:r w:rsidR="00993600" w:rsidRPr="00993600">
        <w:rPr>
          <w:sz w:val="28"/>
          <w:szCs w:val="28"/>
          <w:lang w:val="ru-RU" w:eastAsia="en-US" w:bidi="ar-SA"/>
        </w:rPr>
        <w:t xml:space="preserve">. </w:t>
      </w:r>
      <w:r w:rsidR="00FE041E">
        <w:rPr>
          <w:sz w:val="28"/>
          <w:szCs w:val="28"/>
          <w:lang w:val="ru-RU" w:eastAsia="en-US" w:bidi="ar-SA"/>
        </w:rPr>
        <w:t>У якості функц</w:t>
      </w:r>
      <w:r w:rsidR="00FE041E">
        <w:rPr>
          <w:sz w:val="28"/>
          <w:szCs w:val="28"/>
          <w:lang w:eastAsia="en-US" w:bidi="ar-SA"/>
        </w:rPr>
        <w:t xml:space="preserve">ії активації </w:t>
      </w:r>
      <m:oMath>
        <m:r>
          <w:rPr>
            <w:rFonts w:ascii="Cambria Math" w:hAnsi="Cambria Math"/>
            <w:sz w:val="28"/>
            <w:szCs w:val="28"/>
            <w:lang w:val="de-DE" w:eastAsia="en-US" w:bidi="ar-SA"/>
          </w:rPr>
          <m:t>σ</m:t>
        </m:r>
      </m:oMath>
      <w:r w:rsidR="00FE041E">
        <w:rPr>
          <w:sz w:val="28"/>
          <w:szCs w:val="28"/>
          <w:lang w:val="ru-RU" w:eastAsia="en-US" w:bidi="ar-SA"/>
        </w:rPr>
        <w:t xml:space="preserve">  зазвичай використовується </w:t>
      </w:r>
      <w:r w:rsidR="004F5B30">
        <w:rPr>
          <w:sz w:val="28"/>
          <w:szCs w:val="28"/>
          <w:lang w:val="ru-RU" w:eastAsia="en-US" w:bidi="ar-SA"/>
        </w:rPr>
        <w:t>тангенц</w:t>
      </w:r>
      <w:r w:rsidR="004F5B30">
        <w:rPr>
          <w:sz w:val="28"/>
          <w:szCs w:val="28"/>
          <w:lang w:eastAsia="en-US" w:bidi="ar-SA"/>
        </w:rPr>
        <w:t xml:space="preserve">ійна </w:t>
      </w:r>
      <w:r w:rsidR="00FE041E">
        <w:rPr>
          <w:sz w:val="28"/>
          <w:szCs w:val="28"/>
          <w:lang w:val="ru-RU" w:eastAsia="en-US" w:bidi="ar-SA"/>
        </w:rPr>
        <w:t>функція</w:t>
      </w:r>
      <w:r w:rsidR="00FE041E" w:rsidRPr="00FE041E">
        <w:rPr>
          <w:sz w:val="28"/>
          <w:szCs w:val="28"/>
          <w:lang w:val="ru-RU" w:eastAsia="en-US" w:bidi="ar-SA"/>
        </w:rPr>
        <w:t xml:space="preserve"> </w:t>
      </w:r>
      <m:oMath>
        <m:r>
          <w:rPr>
            <w:rFonts w:ascii="Cambria Math" w:hAnsi="Cambria Math"/>
            <w:sz w:val="28"/>
            <w:szCs w:val="28"/>
            <w:lang w:val="de-DE" w:eastAsia="en-US" w:bidi="ar-SA"/>
          </w:rPr>
          <m:t>tan</m:t>
        </m:r>
        <m:r>
          <w:rPr>
            <w:rFonts w:ascii="Cambria Math" w:hAnsi="Cambria Math"/>
            <w:sz w:val="28"/>
            <w:szCs w:val="28"/>
            <w:lang w:val="ru-RU" w:eastAsia="en-US" w:bidi="ar-SA"/>
          </w:rPr>
          <m:t>h</m:t>
        </m:r>
      </m:oMath>
      <w:r w:rsidR="00FE041E" w:rsidRPr="00FE041E">
        <w:rPr>
          <w:sz w:val="28"/>
          <w:szCs w:val="28"/>
          <w:lang w:val="ru-RU" w:eastAsia="en-US" w:bidi="ar-SA"/>
        </w:rPr>
        <w:t xml:space="preserve">. </w:t>
      </w:r>
      <w:r w:rsidR="00FE041E">
        <w:rPr>
          <w:sz w:val="28"/>
          <w:szCs w:val="28"/>
          <w:lang w:val="ru-RU" w:eastAsia="en-US" w:bidi="ar-SA"/>
        </w:rPr>
        <w:t>Таким чином, рекурентний шар має пам'ять, або іншими</w:t>
      </w:r>
      <w:r w:rsidR="00FE041E" w:rsidRPr="00FE041E">
        <w:rPr>
          <w:sz w:val="28"/>
          <w:szCs w:val="28"/>
          <w:lang w:val="ru-RU" w:eastAsia="en-US" w:bidi="ar-SA"/>
        </w:rPr>
        <w:t xml:space="preserve"> </w:t>
      </w:r>
      <w:r w:rsidR="00993600">
        <w:rPr>
          <w:sz w:val="28"/>
          <w:szCs w:val="28"/>
          <w:lang w:val="ru-RU" w:eastAsia="en-US" w:bidi="ar-SA"/>
        </w:rPr>
        <w:t xml:space="preserve">словами прихований стан, який він оновлює з кожним кроком. Варто зазначити, що матриці навчальних параметрів </w:t>
      </w:r>
      <m:oMath>
        <m:r>
          <w:rPr>
            <w:rFonts w:ascii="Cambria Math" w:hAnsi="Cambria Math"/>
            <w:sz w:val="28"/>
            <w:szCs w:val="28"/>
            <w:lang w:val="ru-RU" w:eastAsia="en-US" w:bidi="ar-SA"/>
          </w:rPr>
          <m:t xml:space="preserve">W, </m:t>
        </m:r>
        <m:r>
          <w:rPr>
            <w:rFonts w:ascii="Cambria Math" w:hAnsi="Cambria Math"/>
            <w:sz w:val="28"/>
            <w:szCs w:val="28"/>
            <w:lang w:val="en-US" w:eastAsia="en-US" w:bidi="ar-SA"/>
          </w:rPr>
          <m:t>U</m:t>
        </m:r>
        <m:r>
          <w:rPr>
            <w:rFonts w:ascii="Cambria Math" w:hAnsi="Cambria Math"/>
            <w:sz w:val="28"/>
            <w:szCs w:val="28"/>
            <w:lang w:val="ru-RU" w:eastAsia="en-US" w:bidi="ar-SA"/>
          </w:rPr>
          <m:t xml:space="preserve">, </m:t>
        </m:r>
        <m:r>
          <w:rPr>
            <w:rFonts w:ascii="Cambria Math" w:hAnsi="Cambria Math"/>
            <w:sz w:val="28"/>
            <w:szCs w:val="28"/>
            <w:lang w:val="en-US" w:eastAsia="en-US" w:bidi="ar-SA"/>
          </w:rPr>
          <m:t>V</m:t>
        </m:r>
      </m:oMath>
      <w:r w:rsidR="00993600" w:rsidRPr="00993600">
        <w:rPr>
          <w:sz w:val="28"/>
          <w:szCs w:val="28"/>
          <w:lang w:val="ru-RU" w:eastAsia="en-US" w:bidi="ar-SA"/>
        </w:rPr>
        <w:t xml:space="preserve"> </w:t>
      </w:r>
      <w:r w:rsidR="00993600">
        <w:rPr>
          <w:sz w:val="28"/>
          <w:szCs w:val="28"/>
          <w:lang w:eastAsia="en-US" w:bidi="ar-SA"/>
        </w:rPr>
        <w:t>використову</w:t>
      </w:r>
      <w:r w:rsidR="00D7160C">
        <w:rPr>
          <w:sz w:val="28"/>
          <w:szCs w:val="28"/>
          <w:lang w:eastAsia="en-US" w:bidi="ar-SA"/>
        </w:rPr>
        <w:t>ю</w:t>
      </w:r>
      <w:r w:rsidR="00993600">
        <w:rPr>
          <w:sz w:val="28"/>
          <w:szCs w:val="28"/>
          <w:lang w:eastAsia="en-US" w:bidi="ar-SA"/>
        </w:rPr>
        <w:t>ться для кожного вхідного вектору у всій мережі. Так</w:t>
      </w:r>
      <w:r w:rsidR="00D7160C">
        <w:rPr>
          <w:sz w:val="28"/>
          <w:szCs w:val="28"/>
          <w:lang w:eastAsia="en-US" w:bidi="ar-SA"/>
        </w:rPr>
        <w:t>а</w:t>
      </w:r>
      <w:r w:rsidR="00993600">
        <w:rPr>
          <w:sz w:val="28"/>
          <w:szCs w:val="28"/>
          <w:lang w:eastAsia="en-US" w:bidi="ar-SA"/>
        </w:rPr>
        <w:t xml:space="preserve"> ідея застосування спільних навчальних параметрів у всій мережі дозволяє оброблювати текст краще, запам’ятовуючи інформацію з попереднього стану.</w:t>
      </w:r>
    </w:p>
    <w:p w14:paraId="1CE8DC92" w14:textId="77777777" w:rsidR="00DD76C3" w:rsidRDefault="00DD76C3" w:rsidP="00BF77D2">
      <w:pPr>
        <w:ind w:firstLine="720"/>
        <w:jc w:val="both"/>
        <w:rPr>
          <w:sz w:val="28"/>
          <w:szCs w:val="28"/>
          <w:lang w:eastAsia="en-US" w:bidi="ar-SA"/>
        </w:rPr>
      </w:pPr>
      <w:r>
        <w:rPr>
          <w:noProof/>
        </w:rPr>
        <w:drawing>
          <wp:inline distT="0" distB="0" distL="0" distR="0" wp14:anchorId="5DDCEC1A" wp14:editId="0BB9B33F">
            <wp:extent cx="5241552" cy="1552575"/>
            <wp:effectExtent l="0" t="0" r="0" b="0"/>
            <wp:docPr id="1912690799" name="Picture 1" descr="What are Recurrent Neural Network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hat are Recurrent Neural Networks?"/>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264472" cy="1559364"/>
                    </a:xfrm>
                    <a:prstGeom prst="rect">
                      <a:avLst/>
                    </a:prstGeom>
                    <a:noFill/>
                    <a:ln>
                      <a:noFill/>
                    </a:ln>
                  </pic:spPr>
                </pic:pic>
              </a:graphicData>
            </a:graphic>
          </wp:inline>
        </w:drawing>
      </w:r>
    </w:p>
    <w:p w14:paraId="75962A7C" w14:textId="4BEDF138" w:rsidR="00DD76C3" w:rsidRPr="000E24C9" w:rsidRDefault="00DD76C3" w:rsidP="00BF77D2">
      <w:pPr>
        <w:jc w:val="center"/>
        <w:rPr>
          <w:sz w:val="28"/>
          <w:szCs w:val="28"/>
          <w:lang w:val="ru-RU" w:eastAsia="en-US" w:bidi="ar-SA"/>
        </w:rPr>
      </w:pPr>
      <w:r>
        <w:rPr>
          <w:sz w:val="28"/>
          <w:szCs w:val="28"/>
          <w:lang w:eastAsia="en-US" w:bidi="ar-SA"/>
        </w:rPr>
        <w:t xml:space="preserve">Рис. 2.3.1 – Архітектура </w:t>
      </w:r>
      <w:r>
        <w:rPr>
          <w:sz w:val="28"/>
          <w:szCs w:val="28"/>
          <w:lang w:val="de-DE" w:eastAsia="en-US" w:bidi="ar-SA"/>
        </w:rPr>
        <w:t>RNN</w:t>
      </w:r>
    </w:p>
    <w:p w14:paraId="76CD160A" w14:textId="1A451864" w:rsidR="006F4861" w:rsidRDefault="00993600" w:rsidP="00BF77D2">
      <w:pPr>
        <w:ind w:firstLine="720"/>
        <w:jc w:val="both"/>
        <w:rPr>
          <w:sz w:val="28"/>
          <w:szCs w:val="28"/>
          <w:lang w:eastAsia="en-US" w:bidi="ar-SA"/>
        </w:rPr>
      </w:pPr>
      <w:r>
        <w:rPr>
          <w:sz w:val="28"/>
          <w:szCs w:val="28"/>
          <w:lang w:eastAsia="en-US" w:bidi="ar-SA"/>
        </w:rPr>
        <w:t xml:space="preserve">Однак застосування </w:t>
      </w:r>
      <w:r w:rsidR="00DD76C3">
        <w:rPr>
          <w:sz w:val="28"/>
          <w:szCs w:val="28"/>
          <w:lang w:val="ru-RU" w:eastAsia="en-US" w:bidi="ar-SA"/>
        </w:rPr>
        <w:t>модел</w:t>
      </w:r>
      <w:r w:rsidR="00DD76C3">
        <w:rPr>
          <w:sz w:val="28"/>
          <w:szCs w:val="28"/>
          <w:lang w:eastAsia="en-US" w:bidi="ar-SA"/>
        </w:rPr>
        <w:t xml:space="preserve">і </w:t>
      </w:r>
      <w:r w:rsidR="00D7160C">
        <w:rPr>
          <w:sz w:val="28"/>
          <w:szCs w:val="28"/>
          <w:lang w:eastAsia="en-US" w:bidi="ar-SA"/>
        </w:rPr>
        <w:t xml:space="preserve"> </w:t>
      </w:r>
      <w:r w:rsidR="00D7160C">
        <w:rPr>
          <w:sz w:val="28"/>
          <w:szCs w:val="28"/>
          <w:lang w:val="de-DE" w:eastAsia="en-US" w:bidi="ar-SA"/>
        </w:rPr>
        <w:t>RNN</w:t>
      </w:r>
      <w:r w:rsidR="00D7160C" w:rsidRPr="00D7160C">
        <w:rPr>
          <w:sz w:val="28"/>
          <w:szCs w:val="28"/>
          <w:lang w:val="ru-RU" w:eastAsia="en-US" w:bidi="ar-SA"/>
        </w:rPr>
        <w:t xml:space="preserve"> </w:t>
      </w:r>
      <w:r w:rsidR="005C1720">
        <w:rPr>
          <w:sz w:val="28"/>
          <w:szCs w:val="28"/>
          <w:lang w:eastAsia="en-US" w:bidi="ar-SA"/>
        </w:rPr>
        <w:t>супроводжується</w:t>
      </w:r>
      <w:r>
        <w:rPr>
          <w:sz w:val="28"/>
          <w:szCs w:val="28"/>
          <w:lang w:eastAsia="en-US" w:bidi="ar-SA"/>
        </w:rPr>
        <w:t xml:space="preserve"> свої</w:t>
      </w:r>
      <w:r w:rsidR="005C1720">
        <w:rPr>
          <w:sz w:val="28"/>
          <w:szCs w:val="28"/>
          <w:lang w:eastAsia="en-US" w:bidi="ar-SA"/>
        </w:rPr>
        <w:t xml:space="preserve">ми </w:t>
      </w:r>
      <w:r>
        <w:rPr>
          <w:sz w:val="28"/>
          <w:szCs w:val="28"/>
          <w:lang w:eastAsia="en-US" w:bidi="ar-SA"/>
        </w:rPr>
        <w:t>недолік</w:t>
      </w:r>
      <w:r w:rsidR="005C1720">
        <w:rPr>
          <w:sz w:val="28"/>
          <w:szCs w:val="28"/>
          <w:lang w:eastAsia="en-US" w:bidi="ar-SA"/>
        </w:rPr>
        <w:t>ами</w:t>
      </w:r>
      <w:r>
        <w:rPr>
          <w:sz w:val="28"/>
          <w:szCs w:val="28"/>
          <w:lang w:eastAsia="en-US" w:bidi="ar-SA"/>
        </w:rPr>
        <w:t xml:space="preserve">. </w:t>
      </w:r>
      <w:r w:rsidR="005C1720" w:rsidRPr="005C1720">
        <w:rPr>
          <w:sz w:val="28"/>
          <w:szCs w:val="28"/>
          <w:lang w:eastAsia="en-US" w:bidi="ar-SA"/>
        </w:rPr>
        <w:t>По-перше, виникає проблема градієнтного згасання для довгих вхідних послідовностей. Це відбувається внаслідок оновлення навчальних параметрів, які мають добуток градієнтівдуже мал</w:t>
      </w:r>
      <w:r w:rsidR="002E3962">
        <w:rPr>
          <w:sz w:val="28"/>
          <w:szCs w:val="28"/>
          <w:lang w:eastAsia="en-US" w:bidi="ar-SA"/>
        </w:rPr>
        <w:t>ого з</w:t>
      </w:r>
      <w:r w:rsidR="005C1720" w:rsidRPr="005C1720">
        <w:rPr>
          <w:sz w:val="28"/>
          <w:szCs w:val="28"/>
          <w:lang w:eastAsia="en-US" w:bidi="ar-SA"/>
        </w:rPr>
        <w:t>начення.</w:t>
      </w:r>
      <w:r w:rsidR="00DD76C3">
        <w:rPr>
          <w:sz w:val="28"/>
          <w:szCs w:val="28"/>
          <w:lang w:eastAsia="en-US" w:bidi="ar-SA"/>
        </w:rPr>
        <w:t xml:space="preserve"> </w:t>
      </w:r>
      <w:r w:rsidR="00BF3E0C">
        <w:rPr>
          <w:sz w:val="28"/>
          <w:szCs w:val="28"/>
          <w:lang w:eastAsia="en-US" w:bidi="ar-SA"/>
        </w:rPr>
        <w:t>Наступною є проблема «забування»</w:t>
      </w:r>
      <w:r w:rsidR="005C1720">
        <w:rPr>
          <w:sz w:val="28"/>
          <w:szCs w:val="28"/>
          <w:lang w:eastAsia="en-US" w:bidi="ar-SA"/>
        </w:rPr>
        <w:t xml:space="preserve">, що зазвичай відбувається при обробці </w:t>
      </w:r>
      <w:r w:rsidR="002E3962">
        <w:rPr>
          <w:sz w:val="28"/>
          <w:szCs w:val="28"/>
          <w:lang w:eastAsia="en-US" w:bidi="ar-SA"/>
        </w:rPr>
        <w:t>довгих текстів</w:t>
      </w:r>
      <w:r w:rsidR="005C1720">
        <w:rPr>
          <w:sz w:val="28"/>
          <w:szCs w:val="28"/>
          <w:lang w:eastAsia="en-US" w:bidi="ar-SA"/>
        </w:rPr>
        <w:t xml:space="preserve">. Оскільки розмір векторів прихованих станів є фіксованим, то після їх повного заповнення </w:t>
      </w:r>
      <w:r w:rsidR="005C1720" w:rsidRPr="005C1720">
        <w:rPr>
          <w:sz w:val="28"/>
          <w:szCs w:val="28"/>
          <w:lang w:eastAsia="en-US" w:bidi="ar-SA"/>
        </w:rPr>
        <w:t>мережа поступово забува</w:t>
      </w:r>
      <w:r w:rsidR="005C1720">
        <w:rPr>
          <w:sz w:val="28"/>
          <w:szCs w:val="28"/>
          <w:lang w:eastAsia="en-US" w:bidi="ar-SA"/>
        </w:rPr>
        <w:t>є</w:t>
      </w:r>
      <w:r w:rsidR="005C1720" w:rsidRPr="005C1720">
        <w:rPr>
          <w:sz w:val="28"/>
          <w:szCs w:val="28"/>
          <w:lang w:eastAsia="en-US" w:bidi="ar-SA"/>
        </w:rPr>
        <w:t xml:space="preserve"> контекст з початку речення під час</w:t>
      </w:r>
      <w:r w:rsidR="002E3962">
        <w:rPr>
          <w:sz w:val="28"/>
          <w:szCs w:val="28"/>
          <w:lang w:eastAsia="en-US" w:bidi="ar-SA"/>
        </w:rPr>
        <w:t xml:space="preserve"> отримання </w:t>
      </w:r>
      <w:r w:rsidR="005C1720" w:rsidRPr="005C1720">
        <w:rPr>
          <w:sz w:val="28"/>
          <w:szCs w:val="28"/>
          <w:lang w:eastAsia="en-US" w:bidi="ar-SA"/>
        </w:rPr>
        <w:t>кожного наступного слова. Для вирішення цієї проблеми була розроблена довга короткострокова пам'ять</w:t>
      </w:r>
      <w:r w:rsidR="002E3962" w:rsidRPr="002E3962">
        <w:rPr>
          <w:sz w:val="28"/>
          <w:szCs w:val="28"/>
          <w:lang w:eastAsia="en-US" w:bidi="ar-SA"/>
        </w:rPr>
        <w:t xml:space="preserve"> (</w:t>
      </w:r>
      <w:r w:rsidR="002E3962" w:rsidRPr="002E3962">
        <w:rPr>
          <w:sz w:val="28"/>
          <w:szCs w:val="28"/>
          <w:lang w:val="en-US" w:eastAsia="en-US" w:bidi="ar-SA"/>
        </w:rPr>
        <w:t>Long</w:t>
      </w:r>
      <w:r w:rsidR="002E3962" w:rsidRPr="002E3962">
        <w:rPr>
          <w:sz w:val="28"/>
          <w:szCs w:val="28"/>
          <w:lang w:eastAsia="en-US" w:bidi="ar-SA"/>
        </w:rPr>
        <w:t xml:space="preserve"> </w:t>
      </w:r>
      <w:r w:rsidR="002E3962" w:rsidRPr="002E3962">
        <w:rPr>
          <w:sz w:val="28"/>
          <w:szCs w:val="28"/>
          <w:lang w:val="en-US" w:eastAsia="en-US" w:bidi="ar-SA"/>
        </w:rPr>
        <w:t>Short</w:t>
      </w:r>
      <w:r w:rsidR="002E3962" w:rsidRPr="002E3962">
        <w:rPr>
          <w:sz w:val="28"/>
          <w:szCs w:val="28"/>
          <w:lang w:eastAsia="en-US" w:bidi="ar-SA"/>
        </w:rPr>
        <w:t>-</w:t>
      </w:r>
      <w:r w:rsidR="002E3962" w:rsidRPr="002E3962">
        <w:rPr>
          <w:sz w:val="28"/>
          <w:szCs w:val="28"/>
          <w:lang w:val="en-US" w:eastAsia="en-US" w:bidi="ar-SA"/>
        </w:rPr>
        <w:t>Term</w:t>
      </w:r>
      <w:r w:rsidR="002E3962" w:rsidRPr="002E3962">
        <w:rPr>
          <w:sz w:val="28"/>
          <w:szCs w:val="28"/>
          <w:lang w:eastAsia="en-US" w:bidi="ar-SA"/>
        </w:rPr>
        <w:t xml:space="preserve"> </w:t>
      </w:r>
      <w:r w:rsidR="002E3962" w:rsidRPr="002E3962">
        <w:rPr>
          <w:sz w:val="28"/>
          <w:szCs w:val="28"/>
          <w:lang w:val="en-US" w:eastAsia="en-US" w:bidi="ar-SA"/>
        </w:rPr>
        <w:t>Memory</w:t>
      </w:r>
      <w:r w:rsidR="002E3962" w:rsidRPr="002E3962">
        <w:rPr>
          <w:sz w:val="28"/>
          <w:szCs w:val="28"/>
          <w:lang w:eastAsia="en-US" w:bidi="ar-SA"/>
        </w:rPr>
        <w:t xml:space="preserve">, </w:t>
      </w:r>
      <w:r w:rsidR="002E3962">
        <w:rPr>
          <w:sz w:val="28"/>
          <w:szCs w:val="28"/>
          <w:lang w:val="en-US" w:eastAsia="en-US" w:bidi="ar-SA"/>
        </w:rPr>
        <w:t>LSTM</w:t>
      </w:r>
      <w:r w:rsidR="002E3962" w:rsidRPr="002E3962">
        <w:rPr>
          <w:sz w:val="28"/>
          <w:szCs w:val="28"/>
          <w:lang w:eastAsia="en-US" w:bidi="ar-SA"/>
        </w:rPr>
        <w:t>)</w:t>
      </w:r>
      <w:r w:rsidR="006F4861">
        <w:rPr>
          <w:sz w:val="28"/>
          <w:szCs w:val="28"/>
          <w:lang w:eastAsia="en-US" w:bidi="ar-SA"/>
        </w:rPr>
        <w:t>.</w:t>
      </w:r>
    </w:p>
    <w:p w14:paraId="46BA6E55" w14:textId="71977081" w:rsidR="00D86925" w:rsidRPr="00773891" w:rsidRDefault="006F4861" w:rsidP="00BF77D2">
      <w:pPr>
        <w:ind w:firstLine="720"/>
        <w:jc w:val="both"/>
        <w:rPr>
          <w:sz w:val="28"/>
          <w:szCs w:val="28"/>
          <w:lang w:eastAsia="en-US" w:bidi="ar-SA"/>
        </w:rPr>
      </w:pPr>
      <w:r>
        <w:rPr>
          <w:sz w:val="28"/>
          <w:szCs w:val="28"/>
          <w:lang w:eastAsia="en-US" w:bidi="ar-SA"/>
        </w:rPr>
        <w:lastRenderedPageBreak/>
        <w:t xml:space="preserve">Блок </w:t>
      </w:r>
      <w:r w:rsidRPr="005C1720">
        <w:rPr>
          <w:sz w:val="28"/>
          <w:szCs w:val="28"/>
          <w:lang w:eastAsia="en-US" w:bidi="ar-SA"/>
        </w:rPr>
        <w:t>LSTM</w:t>
      </w:r>
      <w:r w:rsidR="00D86925" w:rsidRPr="00D86925">
        <w:rPr>
          <w:sz w:val="28"/>
          <w:szCs w:val="28"/>
          <w:lang w:eastAsia="en-US" w:bidi="ar-SA"/>
        </w:rPr>
        <w:t xml:space="preserve"> (</w:t>
      </w:r>
      <w:r w:rsidR="00D86925" w:rsidRPr="00773891">
        <w:rPr>
          <w:sz w:val="28"/>
          <w:szCs w:val="28"/>
          <w:lang w:eastAsia="en-US" w:bidi="ar-SA"/>
        </w:rPr>
        <w:t>рис. 2.3.2)</w:t>
      </w:r>
      <w:r>
        <w:rPr>
          <w:sz w:val="28"/>
          <w:szCs w:val="28"/>
          <w:lang w:eastAsia="en-US" w:bidi="ar-SA"/>
        </w:rPr>
        <w:t xml:space="preserve">, на відміну від звичайного рекурентного блоку складається з двох основних частин: короткострокової пам’яті </w:t>
      </w:r>
      <m:oMath>
        <m:sSup>
          <m:sSupPr>
            <m:ctrlPr>
              <w:rPr>
                <w:rFonts w:ascii="Cambria Math" w:hAnsi="Cambria Math"/>
                <w:i/>
                <w:sz w:val="28"/>
                <w:szCs w:val="28"/>
                <w:lang w:val="de-DE" w:eastAsia="en-US" w:bidi="ar-SA"/>
              </w:rPr>
            </m:ctrlPr>
          </m:sSupPr>
          <m:e>
            <m:r>
              <w:rPr>
                <w:rFonts w:ascii="Cambria Math" w:hAnsi="Cambria Math"/>
                <w:sz w:val="28"/>
                <w:szCs w:val="28"/>
                <w:lang w:eastAsia="en-US" w:bidi="ar-SA"/>
              </w:rPr>
              <m:t>h</m:t>
            </m:r>
          </m:e>
          <m:sup>
            <m:r>
              <w:rPr>
                <w:rFonts w:ascii="Cambria Math" w:hAnsi="Cambria Math"/>
                <w:sz w:val="28"/>
                <w:szCs w:val="28"/>
                <w:lang w:val="de-DE" w:eastAsia="en-US" w:bidi="ar-SA"/>
              </w:rPr>
              <m:t>t</m:t>
            </m:r>
            <m:r>
              <w:rPr>
                <w:rFonts w:ascii="Cambria Math" w:hAnsi="Cambria Math"/>
                <w:sz w:val="28"/>
                <w:szCs w:val="28"/>
                <w:lang w:eastAsia="en-US" w:bidi="ar-SA"/>
              </w:rPr>
              <m:t>-1</m:t>
            </m:r>
          </m:sup>
        </m:sSup>
      </m:oMath>
      <w:r>
        <w:rPr>
          <w:sz w:val="28"/>
          <w:szCs w:val="28"/>
          <w:lang w:eastAsia="en-US" w:bidi="ar-SA"/>
        </w:rPr>
        <w:t xml:space="preserve">, та довгострокової пам’яті </w:t>
      </w:r>
      <m:oMath>
        <m:sSup>
          <m:sSupPr>
            <m:ctrlPr>
              <w:rPr>
                <w:rFonts w:ascii="Cambria Math" w:hAnsi="Cambria Math"/>
                <w:i/>
                <w:sz w:val="28"/>
                <w:szCs w:val="28"/>
                <w:lang w:val="de-DE" w:eastAsia="en-US" w:bidi="ar-SA"/>
              </w:rPr>
            </m:ctrlPr>
          </m:sSupPr>
          <m:e>
            <m:r>
              <w:rPr>
                <w:rFonts w:ascii="Cambria Math" w:hAnsi="Cambria Math"/>
                <w:sz w:val="28"/>
                <w:szCs w:val="28"/>
                <w:lang w:eastAsia="en-US" w:bidi="ar-SA"/>
              </w:rPr>
              <m:t>C</m:t>
            </m:r>
          </m:e>
          <m:sup>
            <m:r>
              <w:rPr>
                <w:rFonts w:ascii="Cambria Math" w:hAnsi="Cambria Math"/>
                <w:sz w:val="28"/>
                <w:szCs w:val="28"/>
                <w:lang w:val="de-DE" w:eastAsia="en-US" w:bidi="ar-SA"/>
              </w:rPr>
              <m:t>t</m:t>
            </m:r>
            <m:r>
              <w:rPr>
                <w:rFonts w:ascii="Cambria Math" w:hAnsi="Cambria Math"/>
                <w:sz w:val="28"/>
                <w:szCs w:val="28"/>
                <w:lang w:eastAsia="en-US" w:bidi="ar-SA"/>
              </w:rPr>
              <m:t>-1</m:t>
            </m:r>
          </m:sup>
        </m:sSup>
      </m:oMath>
      <w:r>
        <w:rPr>
          <w:sz w:val="28"/>
          <w:szCs w:val="28"/>
          <w:lang w:eastAsia="en-US" w:bidi="ar-SA"/>
        </w:rPr>
        <w:t xml:space="preserve"> </w:t>
      </w:r>
      <w:r w:rsidR="00816A1D" w:rsidRPr="00773891">
        <w:rPr>
          <w:sz w:val="28"/>
          <w:szCs w:val="28"/>
          <w:lang w:eastAsia="en-US" w:bidi="ar-SA"/>
        </w:rPr>
        <w:t>[16]</w:t>
      </w:r>
      <w:r>
        <w:rPr>
          <w:sz w:val="28"/>
          <w:szCs w:val="28"/>
          <w:lang w:eastAsia="en-US" w:bidi="ar-SA"/>
        </w:rPr>
        <w:t xml:space="preserve">. </w:t>
      </w:r>
    </w:p>
    <w:p w14:paraId="7AC77D9C" w14:textId="7A1E5847" w:rsidR="00D86925" w:rsidRDefault="00D86925" w:rsidP="00C10C30">
      <w:pPr>
        <w:ind w:firstLine="720"/>
        <w:jc w:val="center"/>
        <w:rPr>
          <w:sz w:val="28"/>
          <w:szCs w:val="28"/>
          <w:lang w:val="en-US" w:eastAsia="en-US" w:bidi="ar-SA"/>
        </w:rPr>
      </w:pPr>
      <w:r>
        <w:rPr>
          <w:noProof/>
        </w:rPr>
        <w:drawing>
          <wp:inline distT="0" distB="0" distL="0" distR="0" wp14:anchorId="21D900A2" wp14:editId="3B7F6355">
            <wp:extent cx="4202110" cy="1578429"/>
            <wp:effectExtent l="0" t="0" r="0" b="0"/>
            <wp:docPr id="1561610983" name="Picture 1" descr="A LSTM neural netwo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LSTM neural netwo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236516" cy="1591353"/>
                    </a:xfrm>
                    <a:prstGeom prst="rect">
                      <a:avLst/>
                    </a:prstGeom>
                    <a:noFill/>
                    <a:ln>
                      <a:noFill/>
                    </a:ln>
                  </pic:spPr>
                </pic:pic>
              </a:graphicData>
            </a:graphic>
          </wp:inline>
        </w:drawing>
      </w:r>
    </w:p>
    <w:p w14:paraId="23526035" w14:textId="45AEE8E0" w:rsidR="00D86925" w:rsidRPr="000E24C9" w:rsidRDefault="00D86925" w:rsidP="00BF77D2">
      <w:pPr>
        <w:ind w:firstLine="720"/>
        <w:jc w:val="center"/>
        <w:rPr>
          <w:sz w:val="28"/>
          <w:szCs w:val="28"/>
          <w:lang w:val="en-US" w:eastAsia="en-US" w:bidi="ar-SA"/>
        </w:rPr>
      </w:pPr>
      <w:r>
        <w:rPr>
          <w:sz w:val="28"/>
          <w:szCs w:val="28"/>
          <w:lang w:eastAsia="en-US" w:bidi="ar-SA"/>
        </w:rPr>
        <w:t>Рис. 2.3.</w:t>
      </w:r>
      <w:r>
        <w:rPr>
          <w:sz w:val="28"/>
          <w:szCs w:val="28"/>
          <w:lang w:val="en-US" w:eastAsia="en-US" w:bidi="ar-SA"/>
        </w:rPr>
        <w:t>2</w:t>
      </w:r>
      <w:r>
        <w:rPr>
          <w:sz w:val="28"/>
          <w:szCs w:val="28"/>
          <w:lang w:eastAsia="en-US" w:bidi="ar-SA"/>
        </w:rPr>
        <w:t xml:space="preserve"> – Архітектура </w:t>
      </w:r>
      <w:r w:rsidRPr="000E24C9">
        <w:rPr>
          <w:sz w:val="28"/>
          <w:szCs w:val="28"/>
          <w:lang w:val="en-US" w:eastAsia="en-US" w:bidi="ar-SA"/>
        </w:rPr>
        <w:t>LSTM</w:t>
      </w:r>
    </w:p>
    <w:p w14:paraId="1D136CEB" w14:textId="00226FCA" w:rsidR="003331E3" w:rsidRPr="002E3962" w:rsidRDefault="006F4861" w:rsidP="00BF77D2">
      <w:pPr>
        <w:ind w:firstLine="720"/>
        <w:jc w:val="both"/>
        <w:rPr>
          <w:sz w:val="28"/>
          <w:szCs w:val="28"/>
          <w:lang w:eastAsia="en-US" w:bidi="ar-SA"/>
        </w:rPr>
      </w:pPr>
      <w:r>
        <w:rPr>
          <w:sz w:val="28"/>
          <w:szCs w:val="28"/>
          <w:lang w:eastAsia="en-US" w:bidi="ar-SA"/>
        </w:rPr>
        <w:t xml:space="preserve">Поточний стан короткострокової пам’яті </w:t>
      </w:r>
      <m:oMath>
        <m:sSup>
          <m:sSupPr>
            <m:ctrlPr>
              <w:rPr>
                <w:rFonts w:ascii="Cambria Math" w:hAnsi="Cambria Math"/>
                <w:i/>
                <w:sz w:val="28"/>
                <w:szCs w:val="28"/>
                <w:lang w:val="de-DE" w:eastAsia="en-US" w:bidi="ar-SA"/>
              </w:rPr>
            </m:ctrlPr>
          </m:sSupPr>
          <m:e>
            <m:r>
              <w:rPr>
                <w:rFonts w:ascii="Cambria Math" w:hAnsi="Cambria Math"/>
                <w:sz w:val="28"/>
                <w:szCs w:val="28"/>
                <w:lang w:eastAsia="en-US" w:bidi="ar-SA"/>
              </w:rPr>
              <m:t>h</m:t>
            </m:r>
          </m:e>
          <m:sup>
            <m:r>
              <w:rPr>
                <w:rFonts w:ascii="Cambria Math" w:hAnsi="Cambria Math"/>
                <w:sz w:val="28"/>
                <w:szCs w:val="28"/>
                <w:lang w:val="de-DE" w:eastAsia="en-US" w:bidi="ar-SA"/>
              </w:rPr>
              <m:t>t</m:t>
            </m:r>
            <m:r>
              <w:rPr>
                <w:rFonts w:ascii="Cambria Math" w:hAnsi="Cambria Math"/>
                <w:sz w:val="28"/>
                <w:szCs w:val="28"/>
                <w:lang w:eastAsia="en-US" w:bidi="ar-SA"/>
              </w:rPr>
              <m:t>-1</m:t>
            </m:r>
          </m:sup>
        </m:sSup>
      </m:oMath>
      <w:r>
        <w:rPr>
          <w:sz w:val="28"/>
          <w:szCs w:val="28"/>
          <w:lang w:eastAsia="en-US" w:bidi="ar-SA"/>
        </w:rPr>
        <w:t xml:space="preserve"> дозволяє</w:t>
      </w:r>
      <w:r w:rsidR="002E3962">
        <w:rPr>
          <w:sz w:val="28"/>
          <w:szCs w:val="28"/>
          <w:lang w:eastAsia="en-US" w:bidi="ar-SA"/>
        </w:rPr>
        <w:t xml:space="preserve"> зрозуміти</w:t>
      </w:r>
      <w:r>
        <w:rPr>
          <w:sz w:val="28"/>
          <w:szCs w:val="28"/>
          <w:lang w:eastAsia="en-US" w:bidi="ar-SA"/>
        </w:rPr>
        <w:t xml:space="preserve">, яку інформацію </w:t>
      </w:r>
      <w:r w:rsidRPr="006F4861">
        <w:rPr>
          <w:sz w:val="28"/>
          <w:szCs w:val="28"/>
          <w:lang w:eastAsia="en-US" w:bidi="ar-SA"/>
        </w:rPr>
        <w:t>можн</w:t>
      </w:r>
      <w:r w:rsidRPr="004656FB">
        <w:rPr>
          <w:sz w:val="28"/>
          <w:szCs w:val="28"/>
          <w:lang w:eastAsia="en-US" w:bidi="ar-SA"/>
        </w:rPr>
        <w:t>а вид</w:t>
      </w:r>
      <w:r w:rsidR="004656FB">
        <w:rPr>
          <w:sz w:val="28"/>
          <w:szCs w:val="28"/>
          <w:lang w:eastAsia="en-US" w:bidi="ar-SA"/>
        </w:rPr>
        <w:t>а</w:t>
      </w:r>
      <w:r w:rsidRPr="004656FB">
        <w:rPr>
          <w:sz w:val="28"/>
          <w:szCs w:val="28"/>
          <w:lang w:eastAsia="en-US" w:bidi="ar-SA"/>
        </w:rPr>
        <w:t xml:space="preserve">лити з </w:t>
      </w:r>
      <w:r>
        <w:rPr>
          <w:sz w:val="28"/>
          <w:szCs w:val="28"/>
          <w:lang w:eastAsia="en-US" w:bidi="ar-SA"/>
        </w:rPr>
        <w:t xml:space="preserve">довгострокової пам’ті </w:t>
      </w:r>
      <m:oMath>
        <m:sSup>
          <m:sSupPr>
            <m:ctrlPr>
              <w:rPr>
                <w:rFonts w:ascii="Cambria Math" w:hAnsi="Cambria Math"/>
                <w:i/>
                <w:sz w:val="28"/>
                <w:szCs w:val="28"/>
                <w:lang w:val="de-DE" w:eastAsia="en-US" w:bidi="ar-SA"/>
              </w:rPr>
            </m:ctrlPr>
          </m:sSupPr>
          <m:e>
            <m:r>
              <w:rPr>
                <w:rFonts w:ascii="Cambria Math" w:hAnsi="Cambria Math"/>
                <w:sz w:val="28"/>
                <w:szCs w:val="28"/>
                <w:lang w:val="de-DE" w:eastAsia="en-US" w:bidi="ar-SA"/>
              </w:rPr>
              <m:t>C</m:t>
            </m:r>
          </m:e>
          <m:sup>
            <m:r>
              <w:rPr>
                <w:rFonts w:ascii="Cambria Math" w:hAnsi="Cambria Math"/>
                <w:sz w:val="28"/>
                <w:szCs w:val="28"/>
                <w:lang w:val="de-DE" w:eastAsia="en-US" w:bidi="ar-SA"/>
              </w:rPr>
              <m:t>t</m:t>
            </m:r>
            <m:r>
              <w:rPr>
                <w:rFonts w:ascii="Cambria Math" w:hAnsi="Cambria Math"/>
                <w:sz w:val="28"/>
                <w:szCs w:val="28"/>
                <w:lang w:eastAsia="en-US" w:bidi="ar-SA"/>
              </w:rPr>
              <m:t>-1</m:t>
            </m:r>
          </m:sup>
        </m:sSup>
      </m:oMath>
      <w:r w:rsidRPr="006F4861">
        <w:rPr>
          <w:sz w:val="28"/>
          <w:szCs w:val="28"/>
          <w:lang w:eastAsia="en-US" w:bidi="ar-SA"/>
        </w:rPr>
        <w:t xml:space="preserve"> </w:t>
      </w:r>
      <w:r w:rsidR="003331E3">
        <w:rPr>
          <w:sz w:val="28"/>
          <w:szCs w:val="28"/>
          <w:lang w:eastAsia="en-US" w:bidi="ar-SA"/>
        </w:rPr>
        <w:t>після</w:t>
      </w:r>
      <w:r w:rsidR="007776DE" w:rsidRPr="007776DE">
        <w:rPr>
          <w:sz w:val="28"/>
          <w:szCs w:val="28"/>
          <w:lang w:eastAsia="en-US" w:bidi="ar-SA"/>
        </w:rPr>
        <w:t xml:space="preserve"> отримання </w:t>
      </w:r>
      <w:r w:rsidR="003331E3">
        <w:rPr>
          <w:sz w:val="28"/>
          <w:szCs w:val="28"/>
          <w:lang w:eastAsia="en-US" w:bidi="ar-SA"/>
        </w:rPr>
        <w:t xml:space="preserve">на вхід нової інформації </w:t>
      </w:r>
      <m:oMath>
        <m:sSup>
          <m:sSupPr>
            <m:ctrlPr>
              <w:rPr>
                <w:rFonts w:ascii="Cambria Math" w:hAnsi="Cambria Math"/>
                <w:i/>
                <w:sz w:val="28"/>
                <w:szCs w:val="28"/>
                <w:lang w:val="de-DE" w:eastAsia="en-US" w:bidi="ar-SA"/>
              </w:rPr>
            </m:ctrlPr>
          </m:sSupPr>
          <m:e>
            <m:r>
              <w:rPr>
                <w:rFonts w:ascii="Cambria Math" w:hAnsi="Cambria Math"/>
                <w:sz w:val="28"/>
                <w:szCs w:val="28"/>
                <w:lang w:val="de-DE" w:eastAsia="en-US" w:bidi="ar-SA"/>
              </w:rPr>
              <m:t>x</m:t>
            </m:r>
          </m:e>
          <m:sup>
            <m:r>
              <w:rPr>
                <w:rFonts w:ascii="Cambria Math" w:hAnsi="Cambria Math"/>
                <w:sz w:val="28"/>
                <w:szCs w:val="28"/>
                <w:lang w:val="de-DE" w:eastAsia="en-US" w:bidi="ar-SA"/>
              </w:rPr>
              <m:t>t</m:t>
            </m:r>
          </m:sup>
        </m:sSup>
      </m:oMath>
      <w:r w:rsidR="003331E3">
        <w:rPr>
          <w:sz w:val="28"/>
          <w:szCs w:val="28"/>
          <w:lang w:eastAsia="en-US" w:bidi="ar-SA"/>
        </w:rPr>
        <w:t xml:space="preserve"> .</w:t>
      </w:r>
      <w:r w:rsidR="004656FB" w:rsidRPr="004656FB">
        <w:rPr>
          <w:sz w:val="28"/>
          <w:szCs w:val="28"/>
          <w:lang w:eastAsia="en-US" w:bidi="ar-SA"/>
        </w:rPr>
        <w:t xml:space="preserve"> </w:t>
      </w:r>
      <w:r w:rsidR="002857F0">
        <w:rPr>
          <w:sz w:val="28"/>
          <w:szCs w:val="28"/>
          <w:lang w:eastAsia="en-US" w:bidi="ar-SA"/>
        </w:rPr>
        <w:t xml:space="preserve">Потрібність інформації визначається завдяки </w:t>
      </w:r>
      <w:r w:rsidR="002857F0" w:rsidRPr="004656FB">
        <w:rPr>
          <w:sz w:val="28"/>
          <w:szCs w:val="28"/>
          <w:lang w:eastAsia="en-US" w:bidi="ar-SA"/>
        </w:rPr>
        <w:t>функц</w:t>
      </w:r>
      <w:r w:rsidR="002857F0">
        <w:rPr>
          <w:sz w:val="28"/>
          <w:szCs w:val="28"/>
          <w:lang w:eastAsia="en-US" w:bidi="ar-SA"/>
        </w:rPr>
        <w:t xml:space="preserve">ії </w:t>
      </w:r>
      <m:oMath>
        <m:sSup>
          <m:sSupPr>
            <m:ctrlPr>
              <w:rPr>
                <w:rFonts w:ascii="Cambria Math" w:hAnsi="Cambria Math"/>
                <w:i/>
                <w:sz w:val="28"/>
                <w:szCs w:val="28"/>
                <w:lang w:val="de-DE" w:eastAsia="en-US" w:bidi="ar-SA"/>
              </w:rPr>
            </m:ctrlPr>
          </m:sSupPr>
          <m:e>
            <m:r>
              <w:rPr>
                <w:rFonts w:ascii="Cambria Math" w:hAnsi="Cambria Math"/>
                <w:sz w:val="28"/>
                <w:szCs w:val="28"/>
                <w:lang w:val="en-US" w:eastAsia="en-US" w:bidi="ar-SA"/>
              </w:rPr>
              <m:t>f</m:t>
            </m:r>
          </m:e>
          <m:sup>
            <m:r>
              <w:rPr>
                <w:rFonts w:ascii="Cambria Math" w:hAnsi="Cambria Math"/>
                <w:sz w:val="28"/>
                <w:szCs w:val="28"/>
                <w:lang w:val="de-DE" w:eastAsia="en-US" w:bidi="ar-SA"/>
              </w:rPr>
              <m:t>t</m:t>
            </m:r>
          </m:sup>
        </m:sSup>
      </m:oMath>
      <w:r w:rsidR="002857F0">
        <w:rPr>
          <w:sz w:val="28"/>
          <w:szCs w:val="28"/>
          <w:lang w:eastAsia="en-US" w:bidi="ar-SA"/>
        </w:rPr>
        <w:t xml:space="preserve">, яка ще називається </w:t>
      </w:r>
      <w:r w:rsidR="003331E3">
        <w:rPr>
          <w:sz w:val="28"/>
          <w:szCs w:val="28"/>
          <w:lang w:eastAsia="en-US" w:bidi="ar-SA"/>
        </w:rPr>
        <w:t xml:space="preserve"> в</w:t>
      </w:r>
      <w:r w:rsidR="002857F0">
        <w:rPr>
          <w:sz w:val="28"/>
          <w:szCs w:val="28"/>
          <w:lang w:eastAsia="en-US" w:bidi="ar-SA"/>
        </w:rPr>
        <w:t>оротами</w:t>
      </w:r>
      <w:r w:rsidR="003331E3">
        <w:rPr>
          <w:sz w:val="28"/>
          <w:szCs w:val="28"/>
          <w:lang w:eastAsia="en-US" w:bidi="ar-SA"/>
        </w:rPr>
        <w:t xml:space="preserve"> забування, та приймає значення</w:t>
      </w:r>
      <w:r w:rsidR="002E3962">
        <w:rPr>
          <w:sz w:val="28"/>
          <w:szCs w:val="28"/>
          <w:lang w:eastAsia="en-US" w:bidi="ar-SA"/>
        </w:rPr>
        <w:t xml:space="preserve"> від </w:t>
      </w:r>
      <w:r w:rsidR="003331E3">
        <w:rPr>
          <w:sz w:val="28"/>
          <w:szCs w:val="28"/>
          <w:lang w:eastAsia="en-US" w:bidi="ar-SA"/>
        </w:rPr>
        <w:t xml:space="preserve"> 0 до 1, яке далі перемножа</w:t>
      </w:r>
      <w:r w:rsidR="004F5B30">
        <w:rPr>
          <w:sz w:val="28"/>
          <w:szCs w:val="28"/>
          <w:lang w:eastAsia="en-US" w:bidi="ar-SA"/>
        </w:rPr>
        <w:t>є</w:t>
      </w:r>
      <w:r w:rsidR="003331E3">
        <w:rPr>
          <w:sz w:val="28"/>
          <w:szCs w:val="28"/>
          <w:lang w:eastAsia="en-US" w:bidi="ar-SA"/>
        </w:rPr>
        <w:t xml:space="preserve">ться з вектором  </w:t>
      </w:r>
      <m:oMath>
        <m:sSup>
          <m:sSupPr>
            <m:ctrlPr>
              <w:rPr>
                <w:rFonts w:ascii="Cambria Math" w:hAnsi="Cambria Math"/>
                <w:i/>
                <w:sz w:val="28"/>
                <w:szCs w:val="28"/>
                <w:lang w:val="de-DE" w:eastAsia="en-US" w:bidi="ar-SA"/>
              </w:rPr>
            </m:ctrlPr>
          </m:sSupPr>
          <m:e>
            <m:r>
              <w:rPr>
                <w:rFonts w:ascii="Cambria Math" w:hAnsi="Cambria Math"/>
                <w:sz w:val="28"/>
                <w:szCs w:val="28"/>
                <w:lang w:val="en-US" w:eastAsia="en-US" w:bidi="ar-SA"/>
              </w:rPr>
              <m:t>C</m:t>
            </m:r>
          </m:e>
          <m:sup>
            <m:r>
              <w:rPr>
                <w:rFonts w:ascii="Cambria Math" w:hAnsi="Cambria Math"/>
                <w:sz w:val="28"/>
                <w:szCs w:val="28"/>
                <w:lang w:val="de-DE" w:eastAsia="en-US" w:bidi="ar-SA"/>
              </w:rPr>
              <m:t>t</m:t>
            </m:r>
            <m:r>
              <w:rPr>
                <w:rFonts w:ascii="Cambria Math" w:hAnsi="Cambria Math"/>
                <w:sz w:val="28"/>
                <w:szCs w:val="28"/>
                <w:lang w:eastAsia="en-US" w:bidi="ar-SA"/>
              </w:rPr>
              <m:t>-1</m:t>
            </m:r>
          </m:sup>
        </m:sSup>
      </m:oMath>
      <w:r w:rsidR="004F5B30">
        <w:rPr>
          <w:sz w:val="28"/>
          <w:szCs w:val="28"/>
          <w:lang w:eastAsia="en-US" w:bidi="ar-SA"/>
        </w:rPr>
        <w:t xml:space="preserve"> для отримання вектору тимчасової довгострокової пам’ті </w:t>
      </w:r>
      <w:r w:rsidR="003331E3">
        <w:rPr>
          <w:sz w:val="28"/>
          <w:szCs w:val="28"/>
          <w:lang w:eastAsia="en-US" w:bidi="ar-SA"/>
        </w:rPr>
        <w:t xml:space="preserve"> </w:t>
      </w:r>
      <m:oMath>
        <m:sSup>
          <m:sSupPr>
            <m:ctrlPr>
              <w:rPr>
                <w:rFonts w:ascii="Cambria Math" w:hAnsi="Cambria Math"/>
                <w:i/>
                <w:sz w:val="28"/>
                <w:szCs w:val="28"/>
                <w:lang w:val="de-DE" w:eastAsia="en-US" w:bidi="ar-SA"/>
              </w:rPr>
            </m:ctrlPr>
          </m:sSupPr>
          <m:e>
            <m:r>
              <w:rPr>
                <w:rFonts w:ascii="Cambria Math" w:hAnsi="Cambria Math"/>
                <w:sz w:val="28"/>
                <w:szCs w:val="28"/>
                <w:lang w:val="en-US" w:eastAsia="en-US" w:bidi="ar-SA"/>
              </w:rPr>
              <m:t>C</m:t>
            </m:r>
          </m:e>
          <m:sup>
            <m:r>
              <w:rPr>
                <w:rFonts w:ascii="Cambria Math" w:hAnsi="Cambria Math"/>
                <w:sz w:val="28"/>
                <w:szCs w:val="28"/>
                <w:lang w:val="de-DE" w:eastAsia="en-US" w:bidi="ar-SA"/>
              </w:rPr>
              <m:t>t</m:t>
            </m:r>
          </m:sup>
        </m:sSup>
        <m:r>
          <w:rPr>
            <w:rFonts w:ascii="Cambria Math" w:hAnsi="Cambria Math"/>
            <w:sz w:val="28"/>
            <w:szCs w:val="28"/>
            <w:lang w:val="de-DE" w:eastAsia="en-US" w:bidi="ar-SA"/>
          </w:rPr>
          <m:t>temp</m:t>
        </m:r>
      </m:oMath>
      <w:r w:rsidR="004F5B30">
        <w:rPr>
          <w:sz w:val="28"/>
          <w:szCs w:val="28"/>
          <w:lang w:eastAsia="en-US" w:bidi="ar-SA"/>
        </w:rPr>
        <w:t xml:space="preserve"> . </w:t>
      </w:r>
      <w:r w:rsidR="003331E3">
        <w:rPr>
          <w:sz w:val="28"/>
          <w:szCs w:val="28"/>
          <w:lang w:eastAsia="en-US" w:bidi="ar-SA"/>
        </w:rPr>
        <w:t>Цей процес можна представити у вигляді наступних формул</w:t>
      </w:r>
      <w:r w:rsidR="002B111C" w:rsidRPr="002E3962">
        <w:rPr>
          <w:sz w:val="28"/>
          <w:szCs w:val="28"/>
          <w:lang w:eastAsia="en-US" w:bidi="ar-SA"/>
        </w:rPr>
        <w:t xml:space="preserve"> як (2.11).</w:t>
      </w:r>
    </w:p>
    <w:p w14:paraId="36CCE43E" w14:textId="09DAA903" w:rsidR="002B111C" w:rsidRPr="002B111C" w:rsidRDefault="00000000" w:rsidP="00BF77D2">
      <w:pPr>
        <w:ind w:firstLine="720"/>
        <w:jc w:val="both"/>
        <w:rPr>
          <w:sz w:val="28"/>
          <w:szCs w:val="28"/>
          <w:lang w:val="de-DE" w:eastAsia="en-US" w:bidi="ar-SA"/>
        </w:rPr>
      </w:pPr>
      <m:oMathPara>
        <m:oMath>
          <m:eqArr>
            <m:eqArrPr>
              <m:maxDist m:val="1"/>
              <m:ctrlPr>
                <w:rPr>
                  <w:rFonts w:ascii="Cambria Math" w:hAnsi="Cambria Math"/>
                  <w:i/>
                  <w:sz w:val="28"/>
                  <w:szCs w:val="28"/>
                  <w:lang w:val="en-US" w:eastAsia="en-US" w:bidi="ar-SA"/>
                </w:rPr>
              </m:ctrlPr>
            </m:eqArrPr>
            <m:e>
              <m:sSup>
                <m:sSupPr>
                  <m:ctrlPr>
                    <w:rPr>
                      <w:rFonts w:ascii="Cambria Math" w:hAnsi="Cambria Math"/>
                      <w:i/>
                      <w:sz w:val="28"/>
                      <w:szCs w:val="28"/>
                      <w:lang w:val="de-DE" w:eastAsia="en-US" w:bidi="ar-SA"/>
                    </w:rPr>
                  </m:ctrlPr>
                </m:sSupPr>
                <m:e>
                  <m:r>
                    <w:rPr>
                      <w:rFonts w:ascii="Cambria Math" w:hAnsi="Cambria Math"/>
                      <w:sz w:val="28"/>
                      <w:szCs w:val="28"/>
                      <w:lang w:val="en-US" w:eastAsia="en-US" w:bidi="ar-SA"/>
                    </w:rPr>
                    <m:t>f</m:t>
                  </m:r>
                </m:e>
                <m:sup>
                  <m:r>
                    <w:rPr>
                      <w:rFonts w:ascii="Cambria Math" w:hAnsi="Cambria Math"/>
                      <w:sz w:val="28"/>
                      <w:szCs w:val="28"/>
                      <w:lang w:val="de-DE" w:eastAsia="en-US" w:bidi="ar-SA"/>
                    </w:rPr>
                    <m:t>t</m:t>
                  </m:r>
                </m:sup>
              </m:sSup>
              <m:r>
                <w:rPr>
                  <w:rFonts w:ascii="Cambria Math" w:hAnsi="Cambria Math"/>
                  <w:sz w:val="28"/>
                  <w:szCs w:val="28"/>
                  <w:lang w:val="de-DE" w:eastAsia="en-US" w:bidi="ar-SA"/>
                </w:rPr>
                <m:t>=σ</m:t>
              </m:r>
              <m:d>
                <m:dPr>
                  <m:ctrlPr>
                    <w:rPr>
                      <w:rFonts w:ascii="Cambria Math" w:hAnsi="Cambria Math"/>
                      <w:i/>
                      <w:sz w:val="28"/>
                      <w:szCs w:val="28"/>
                      <w:lang w:val="de-DE" w:eastAsia="en-US" w:bidi="ar-SA"/>
                    </w:rPr>
                  </m:ctrlPr>
                </m:dPr>
                <m:e>
                  <m:sSub>
                    <m:sSubPr>
                      <m:ctrlPr>
                        <w:rPr>
                          <w:rFonts w:ascii="Cambria Math" w:hAnsi="Cambria Math"/>
                          <w:i/>
                          <w:sz w:val="28"/>
                          <w:szCs w:val="28"/>
                          <w:lang w:val="de-DE" w:eastAsia="en-US" w:bidi="ar-SA"/>
                        </w:rPr>
                      </m:ctrlPr>
                    </m:sSubPr>
                    <m:e>
                      <m:r>
                        <w:rPr>
                          <w:rFonts w:ascii="Cambria Math" w:hAnsi="Cambria Math"/>
                          <w:sz w:val="28"/>
                          <w:szCs w:val="28"/>
                          <w:lang w:val="de-DE" w:eastAsia="en-US" w:bidi="ar-SA"/>
                        </w:rPr>
                        <m:t>W</m:t>
                      </m:r>
                    </m:e>
                    <m:sub>
                      <m:r>
                        <w:rPr>
                          <w:rFonts w:ascii="Cambria Math" w:hAnsi="Cambria Math"/>
                          <w:sz w:val="28"/>
                          <w:szCs w:val="28"/>
                          <w:lang w:val="de-DE" w:eastAsia="en-US" w:bidi="ar-SA"/>
                        </w:rPr>
                        <m:t>f</m:t>
                      </m:r>
                    </m:sub>
                  </m:sSub>
                  <m:sSup>
                    <m:sSupPr>
                      <m:ctrlPr>
                        <w:rPr>
                          <w:rFonts w:ascii="Cambria Math" w:hAnsi="Cambria Math"/>
                          <w:i/>
                          <w:sz w:val="28"/>
                          <w:szCs w:val="28"/>
                          <w:lang w:val="de-DE" w:eastAsia="en-US" w:bidi="ar-SA"/>
                        </w:rPr>
                      </m:ctrlPr>
                    </m:sSupPr>
                    <m:e>
                      <m:r>
                        <w:rPr>
                          <w:rFonts w:ascii="Cambria Math" w:hAnsi="Cambria Math"/>
                          <w:sz w:val="28"/>
                          <w:szCs w:val="28"/>
                          <w:lang w:val="de-DE" w:eastAsia="en-US" w:bidi="ar-SA"/>
                        </w:rPr>
                        <m:t>*[h</m:t>
                      </m:r>
                    </m:e>
                    <m:sup>
                      <m:r>
                        <w:rPr>
                          <w:rFonts w:ascii="Cambria Math" w:hAnsi="Cambria Math"/>
                          <w:sz w:val="28"/>
                          <w:szCs w:val="28"/>
                          <w:lang w:val="de-DE" w:eastAsia="en-US" w:bidi="ar-SA"/>
                        </w:rPr>
                        <m:t>t-1</m:t>
                      </m:r>
                    </m:sup>
                  </m:sSup>
                  <m:r>
                    <w:rPr>
                      <w:rFonts w:ascii="Cambria Math" w:hAnsi="Cambria Math"/>
                      <w:sz w:val="28"/>
                      <w:szCs w:val="28"/>
                      <w:lang w:val="de-DE" w:eastAsia="en-US" w:bidi="ar-SA"/>
                    </w:rPr>
                    <m:t xml:space="preserve">, </m:t>
                  </m:r>
                  <m:sSup>
                    <m:sSupPr>
                      <m:ctrlPr>
                        <w:rPr>
                          <w:rFonts w:ascii="Cambria Math" w:hAnsi="Cambria Math"/>
                          <w:i/>
                          <w:sz w:val="28"/>
                          <w:szCs w:val="28"/>
                          <w:lang w:val="de-DE" w:eastAsia="en-US" w:bidi="ar-SA"/>
                        </w:rPr>
                      </m:ctrlPr>
                    </m:sSupPr>
                    <m:e>
                      <m:r>
                        <w:rPr>
                          <w:rFonts w:ascii="Cambria Math" w:hAnsi="Cambria Math"/>
                          <w:sz w:val="28"/>
                          <w:szCs w:val="28"/>
                          <w:lang w:val="de-DE" w:eastAsia="en-US" w:bidi="ar-SA"/>
                        </w:rPr>
                        <m:t>x</m:t>
                      </m:r>
                    </m:e>
                    <m:sup>
                      <m:r>
                        <w:rPr>
                          <w:rFonts w:ascii="Cambria Math" w:hAnsi="Cambria Math"/>
                          <w:sz w:val="28"/>
                          <w:szCs w:val="28"/>
                          <w:lang w:val="de-DE" w:eastAsia="en-US" w:bidi="ar-SA"/>
                        </w:rPr>
                        <m:t>t</m:t>
                      </m:r>
                    </m:sup>
                  </m:sSup>
                  <m:r>
                    <w:rPr>
                      <w:rFonts w:ascii="Cambria Math" w:hAnsi="Cambria Math"/>
                      <w:sz w:val="28"/>
                      <w:szCs w:val="28"/>
                      <w:lang w:val="de-DE" w:eastAsia="en-US" w:bidi="ar-SA"/>
                    </w:rPr>
                    <m:t>]+</m:t>
                  </m:r>
                  <m:sSub>
                    <m:sSubPr>
                      <m:ctrlPr>
                        <w:rPr>
                          <w:rFonts w:ascii="Cambria Math" w:hAnsi="Cambria Math"/>
                          <w:i/>
                          <w:sz w:val="28"/>
                          <w:szCs w:val="28"/>
                          <w:lang w:val="de-DE" w:eastAsia="en-US" w:bidi="ar-SA"/>
                        </w:rPr>
                      </m:ctrlPr>
                    </m:sSubPr>
                    <m:e>
                      <m:r>
                        <w:rPr>
                          <w:rFonts w:ascii="Cambria Math" w:hAnsi="Cambria Math"/>
                          <w:sz w:val="28"/>
                          <w:szCs w:val="28"/>
                          <w:lang w:val="de-DE" w:eastAsia="en-US" w:bidi="ar-SA"/>
                        </w:rPr>
                        <m:t>b</m:t>
                      </m:r>
                    </m:e>
                    <m:sub>
                      <m:r>
                        <w:rPr>
                          <w:rFonts w:ascii="Cambria Math" w:hAnsi="Cambria Math"/>
                          <w:sz w:val="28"/>
                          <w:szCs w:val="28"/>
                          <w:lang w:val="de-DE" w:eastAsia="en-US" w:bidi="ar-SA"/>
                        </w:rPr>
                        <m:t>f</m:t>
                      </m:r>
                    </m:sub>
                  </m:sSub>
                </m:e>
              </m:d>
              <m:r>
                <w:rPr>
                  <w:rFonts w:ascii="Cambria Math" w:hAnsi="Cambria Math"/>
                  <w:sz w:val="28"/>
                  <w:szCs w:val="28"/>
                  <w:lang w:val="de-DE" w:eastAsia="en-US" w:bidi="ar-SA"/>
                </w:rPr>
                <m:t>,</m:t>
              </m:r>
              <m:ctrlPr>
                <w:rPr>
                  <w:rFonts w:ascii="Cambria Math" w:hAnsi="Cambria Math"/>
                  <w:i/>
                  <w:sz w:val="28"/>
                  <w:szCs w:val="28"/>
                  <w:lang w:val="de-DE" w:eastAsia="en-US" w:bidi="ar-SA"/>
                </w:rPr>
              </m:ctrlPr>
            </m:e>
          </m:eqArr>
        </m:oMath>
      </m:oMathPara>
    </w:p>
    <w:p w14:paraId="46146A56" w14:textId="4AF7B6E3" w:rsidR="002B111C" w:rsidRPr="002B111C" w:rsidRDefault="00000000" w:rsidP="00BF77D2">
      <w:pPr>
        <w:ind w:firstLine="720"/>
        <w:jc w:val="both"/>
        <w:rPr>
          <w:sz w:val="28"/>
          <w:szCs w:val="28"/>
          <w:lang w:val="de-DE" w:eastAsia="en-US" w:bidi="ar-SA"/>
        </w:rPr>
      </w:pPr>
      <m:oMathPara>
        <m:oMath>
          <m:eqArr>
            <m:eqArrPr>
              <m:maxDist m:val="1"/>
              <m:ctrlPr>
                <w:rPr>
                  <w:rFonts w:ascii="Cambria Math" w:hAnsi="Cambria Math"/>
                  <w:i/>
                  <w:sz w:val="28"/>
                  <w:szCs w:val="28"/>
                  <w:lang w:val="de-DE" w:eastAsia="en-US" w:bidi="ar-SA"/>
                </w:rPr>
              </m:ctrlPr>
            </m:eqArrPr>
            <m:e>
              <m:sSup>
                <m:sSupPr>
                  <m:ctrlPr>
                    <w:rPr>
                      <w:rFonts w:ascii="Cambria Math" w:hAnsi="Cambria Math"/>
                      <w:i/>
                      <w:sz w:val="28"/>
                      <w:szCs w:val="28"/>
                      <w:lang w:val="de-DE" w:eastAsia="en-US" w:bidi="ar-SA"/>
                    </w:rPr>
                  </m:ctrlPr>
                </m:sSupPr>
                <m:e>
                  <m:r>
                    <w:rPr>
                      <w:rFonts w:ascii="Cambria Math" w:hAnsi="Cambria Math"/>
                      <w:sz w:val="28"/>
                      <w:szCs w:val="28"/>
                      <w:lang w:val="en-US" w:eastAsia="en-US" w:bidi="ar-SA"/>
                    </w:rPr>
                    <m:t>C</m:t>
                  </m:r>
                </m:e>
                <m:sup>
                  <m:r>
                    <w:rPr>
                      <w:rFonts w:ascii="Cambria Math" w:hAnsi="Cambria Math"/>
                      <w:sz w:val="28"/>
                      <w:szCs w:val="28"/>
                      <w:lang w:val="de-DE" w:eastAsia="en-US" w:bidi="ar-SA"/>
                    </w:rPr>
                    <m:t>t</m:t>
                  </m:r>
                </m:sup>
              </m:sSup>
              <m:r>
                <w:rPr>
                  <w:rFonts w:ascii="Cambria Math" w:hAnsi="Cambria Math"/>
                  <w:sz w:val="28"/>
                  <w:szCs w:val="28"/>
                  <w:lang w:val="de-DE" w:eastAsia="en-US" w:bidi="ar-SA"/>
                </w:rPr>
                <m:t>temp=σ</m:t>
              </m:r>
              <m:d>
                <m:dPr>
                  <m:ctrlPr>
                    <w:rPr>
                      <w:rFonts w:ascii="Cambria Math" w:hAnsi="Cambria Math"/>
                      <w:i/>
                      <w:sz w:val="28"/>
                      <w:szCs w:val="28"/>
                      <w:lang w:val="de-DE" w:eastAsia="en-US" w:bidi="ar-SA"/>
                    </w:rPr>
                  </m:ctrlPr>
                </m:dPr>
                <m:e>
                  <m:sSup>
                    <m:sSupPr>
                      <m:ctrlPr>
                        <w:rPr>
                          <w:rFonts w:ascii="Cambria Math" w:hAnsi="Cambria Math"/>
                          <w:i/>
                          <w:sz w:val="28"/>
                          <w:szCs w:val="28"/>
                          <w:lang w:val="de-DE" w:eastAsia="en-US" w:bidi="ar-SA"/>
                        </w:rPr>
                      </m:ctrlPr>
                    </m:sSupPr>
                    <m:e>
                      <m:r>
                        <w:rPr>
                          <w:rFonts w:ascii="Cambria Math" w:hAnsi="Cambria Math"/>
                          <w:sz w:val="28"/>
                          <w:szCs w:val="28"/>
                          <w:lang w:val="en-US" w:eastAsia="en-US" w:bidi="ar-SA"/>
                        </w:rPr>
                        <m:t>f</m:t>
                      </m:r>
                    </m:e>
                    <m:sup>
                      <m:r>
                        <w:rPr>
                          <w:rFonts w:ascii="Cambria Math" w:hAnsi="Cambria Math"/>
                          <w:sz w:val="28"/>
                          <w:szCs w:val="28"/>
                          <w:lang w:val="de-DE" w:eastAsia="en-US" w:bidi="ar-SA"/>
                        </w:rPr>
                        <m:t>t</m:t>
                      </m:r>
                    </m:sup>
                  </m:sSup>
                  <m:r>
                    <w:rPr>
                      <w:rFonts w:ascii="Cambria Math" w:hAnsi="Cambria Math"/>
                      <w:sz w:val="28"/>
                      <w:szCs w:val="28"/>
                      <w:lang w:val="de-DE" w:eastAsia="en-US" w:bidi="ar-SA"/>
                    </w:rPr>
                    <m:t xml:space="preserve">* </m:t>
                  </m:r>
                  <m:sSup>
                    <m:sSupPr>
                      <m:ctrlPr>
                        <w:rPr>
                          <w:rFonts w:ascii="Cambria Math" w:hAnsi="Cambria Math"/>
                          <w:i/>
                          <w:sz w:val="28"/>
                          <w:szCs w:val="28"/>
                          <w:lang w:val="de-DE" w:eastAsia="en-US" w:bidi="ar-SA"/>
                        </w:rPr>
                      </m:ctrlPr>
                    </m:sSupPr>
                    <m:e>
                      <m:r>
                        <w:rPr>
                          <w:rFonts w:ascii="Cambria Math" w:hAnsi="Cambria Math"/>
                          <w:sz w:val="28"/>
                          <w:szCs w:val="28"/>
                          <w:lang w:val="en-US" w:eastAsia="en-US" w:bidi="ar-SA"/>
                        </w:rPr>
                        <m:t>C</m:t>
                      </m:r>
                    </m:e>
                    <m:sup>
                      <m:r>
                        <w:rPr>
                          <w:rFonts w:ascii="Cambria Math" w:hAnsi="Cambria Math"/>
                          <w:sz w:val="28"/>
                          <w:szCs w:val="28"/>
                          <w:lang w:val="de-DE" w:eastAsia="en-US" w:bidi="ar-SA"/>
                        </w:rPr>
                        <m:t>t-</m:t>
                      </m:r>
                      <m:r>
                        <w:rPr>
                          <w:rFonts w:ascii="Cambria Math" w:hAnsi="Cambria Math"/>
                          <w:sz w:val="28"/>
                          <w:szCs w:val="28"/>
                          <w:lang w:eastAsia="en-US" w:bidi="ar-SA"/>
                        </w:rPr>
                        <m:t>1</m:t>
                      </m:r>
                    </m:sup>
                  </m:sSup>
                </m:e>
              </m:d>
              <m:r>
                <w:rPr>
                  <w:rFonts w:ascii="Cambria Math" w:hAnsi="Cambria Math"/>
                  <w:sz w:val="28"/>
                  <w:szCs w:val="28"/>
                  <w:lang w:val="de-DE" w:eastAsia="en-US" w:bidi="ar-SA"/>
                </w:rPr>
                <m:t>, #</m:t>
              </m:r>
              <m:d>
                <m:dPr>
                  <m:ctrlPr>
                    <w:rPr>
                      <w:rFonts w:ascii="Cambria Math" w:hAnsi="Cambria Math"/>
                      <w:i/>
                      <w:sz w:val="28"/>
                      <w:szCs w:val="28"/>
                      <w:lang w:val="en-US" w:eastAsia="en-US" w:bidi="ar-SA"/>
                    </w:rPr>
                  </m:ctrlPr>
                </m:dPr>
                <m:e>
                  <m:r>
                    <w:rPr>
                      <w:rFonts w:ascii="Cambria Math" w:hAnsi="Cambria Math"/>
                      <w:sz w:val="28"/>
                      <w:szCs w:val="28"/>
                      <w:lang w:val="en-US" w:eastAsia="en-US" w:bidi="ar-SA"/>
                    </w:rPr>
                    <m:t>2.10</m:t>
                  </m:r>
                </m:e>
              </m:d>
            </m:e>
          </m:eqArr>
        </m:oMath>
      </m:oMathPara>
    </w:p>
    <w:p w14:paraId="4D5E675C" w14:textId="7E72D3D3" w:rsidR="006F4861" w:rsidRPr="002E3962" w:rsidRDefault="003331E3" w:rsidP="00831C4F">
      <w:pPr>
        <w:ind w:firstLine="720"/>
        <w:jc w:val="both"/>
        <w:rPr>
          <w:sz w:val="28"/>
          <w:szCs w:val="28"/>
          <w:lang w:val="ru-RU" w:eastAsia="en-US" w:bidi="ar-SA"/>
        </w:rPr>
      </w:pPr>
      <w:r>
        <w:rPr>
          <w:sz w:val="28"/>
          <w:szCs w:val="28"/>
          <w:lang w:eastAsia="en-US" w:bidi="ar-SA"/>
        </w:rPr>
        <w:t>Наступна функція є воротами входа</w:t>
      </w:r>
      <w:r w:rsidR="004F5B30">
        <w:rPr>
          <w:sz w:val="28"/>
          <w:szCs w:val="28"/>
          <w:lang w:eastAsia="en-US" w:bidi="ar-SA"/>
        </w:rPr>
        <w:t xml:space="preserve">. Маючи певний поточний стан </w:t>
      </w:r>
      <m:oMath>
        <m:sSup>
          <m:sSupPr>
            <m:ctrlPr>
              <w:rPr>
                <w:rFonts w:ascii="Cambria Math" w:hAnsi="Cambria Math"/>
                <w:i/>
                <w:sz w:val="28"/>
                <w:szCs w:val="28"/>
                <w:lang w:val="de-DE" w:eastAsia="en-US" w:bidi="ar-SA"/>
              </w:rPr>
            </m:ctrlPr>
          </m:sSupPr>
          <m:e>
            <m:r>
              <w:rPr>
                <w:rFonts w:ascii="Cambria Math" w:hAnsi="Cambria Math"/>
                <w:sz w:val="28"/>
                <w:szCs w:val="28"/>
                <w:lang w:eastAsia="en-US" w:bidi="ar-SA"/>
              </w:rPr>
              <m:t>h</m:t>
            </m:r>
          </m:e>
          <m:sup>
            <m:r>
              <w:rPr>
                <w:rFonts w:ascii="Cambria Math" w:hAnsi="Cambria Math"/>
                <w:sz w:val="28"/>
                <w:szCs w:val="28"/>
                <w:lang w:val="de-DE" w:eastAsia="en-US" w:bidi="ar-SA"/>
              </w:rPr>
              <m:t>t</m:t>
            </m:r>
            <m:r>
              <w:rPr>
                <w:rFonts w:ascii="Cambria Math" w:hAnsi="Cambria Math"/>
                <w:sz w:val="28"/>
                <w:szCs w:val="28"/>
                <w:lang w:eastAsia="en-US" w:bidi="ar-SA"/>
              </w:rPr>
              <m:t>-1</m:t>
            </m:r>
          </m:sup>
        </m:sSup>
      </m:oMath>
      <w:r w:rsidR="004F5B30">
        <w:rPr>
          <w:sz w:val="28"/>
          <w:szCs w:val="28"/>
          <w:lang w:eastAsia="en-US" w:bidi="ar-SA"/>
        </w:rPr>
        <w:t xml:space="preserve"> та нову вхідну інформацію </w:t>
      </w:r>
      <m:oMath>
        <m:sSup>
          <m:sSupPr>
            <m:ctrlPr>
              <w:rPr>
                <w:rFonts w:ascii="Cambria Math" w:hAnsi="Cambria Math"/>
                <w:i/>
                <w:sz w:val="28"/>
                <w:szCs w:val="28"/>
                <w:lang w:val="de-DE" w:eastAsia="en-US" w:bidi="ar-SA"/>
              </w:rPr>
            </m:ctrlPr>
          </m:sSupPr>
          <m:e>
            <m:r>
              <w:rPr>
                <w:rFonts w:ascii="Cambria Math" w:hAnsi="Cambria Math"/>
                <w:sz w:val="28"/>
                <w:szCs w:val="28"/>
                <w:lang w:val="de-DE" w:eastAsia="en-US" w:bidi="ar-SA"/>
              </w:rPr>
              <m:t>x</m:t>
            </m:r>
          </m:e>
          <m:sup>
            <m:r>
              <w:rPr>
                <w:rFonts w:ascii="Cambria Math" w:hAnsi="Cambria Math"/>
                <w:sz w:val="28"/>
                <w:szCs w:val="28"/>
                <w:lang w:val="de-DE" w:eastAsia="en-US" w:bidi="ar-SA"/>
              </w:rPr>
              <m:t>t</m:t>
            </m:r>
          </m:sup>
        </m:sSup>
      </m:oMath>
      <w:r w:rsidR="004F5B30">
        <w:rPr>
          <w:sz w:val="28"/>
          <w:szCs w:val="28"/>
          <w:lang w:eastAsia="en-US" w:bidi="ar-SA"/>
        </w:rPr>
        <w:t xml:space="preserve"> можна зрозуміти</w:t>
      </w:r>
      <w:r w:rsidR="002E3962">
        <w:rPr>
          <w:sz w:val="28"/>
          <w:szCs w:val="28"/>
          <w:lang w:eastAsia="en-US" w:bidi="ar-SA"/>
        </w:rPr>
        <w:t xml:space="preserve">, </w:t>
      </w:r>
      <w:r w:rsidR="004F5B30">
        <w:rPr>
          <w:sz w:val="28"/>
          <w:szCs w:val="28"/>
          <w:lang w:eastAsia="en-US" w:bidi="ar-SA"/>
        </w:rPr>
        <w:t>яку важливу інфо</w:t>
      </w:r>
      <w:r w:rsidR="002E3962">
        <w:rPr>
          <w:sz w:val="28"/>
          <w:szCs w:val="28"/>
          <w:lang w:eastAsia="en-US" w:bidi="ar-SA"/>
        </w:rPr>
        <w:t>рма</w:t>
      </w:r>
      <w:r w:rsidR="004F5B30">
        <w:rPr>
          <w:sz w:val="28"/>
          <w:szCs w:val="28"/>
          <w:lang w:eastAsia="en-US" w:bidi="ar-SA"/>
        </w:rPr>
        <w:t xml:space="preserve">цію треба зберегти </w:t>
      </w:r>
      <w:r>
        <w:rPr>
          <w:sz w:val="28"/>
          <w:szCs w:val="28"/>
          <w:lang w:eastAsia="en-US" w:bidi="ar-SA"/>
        </w:rPr>
        <w:t>у довгострокову пам’ять</w:t>
      </w:r>
      <w:r w:rsidR="00F87CA3" w:rsidRPr="00F87CA3">
        <w:rPr>
          <w:sz w:val="28"/>
          <w:szCs w:val="28"/>
          <w:lang w:eastAsia="en-US" w:bidi="ar-SA"/>
        </w:rPr>
        <w:t>, обчисливши значення функц</w:t>
      </w:r>
      <w:r w:rsidR="00F87CA3">
        <w:rPr>
          <w:sz w:val="28"/>
          <w:szCs w:val="28"/>
          <w:lang w:eastAsia="en-US" w:bidi="ar-SA"/>
        </w:rPr>
        <w:t xml:space="preserve">ії воріт </w:t>
      </w:r>
      <m:oMath>
        <m:sSup>
          <m:sSupPr>
            <m:ctrlPr>
              <w:rPr>
                <w:rFonts w:ascii="Cambria Math" w:hAnsi="Cambria Math"/>
                <w:i/>
                <w:sz w:val="28"/>
                <w:szCs w:val="28"/>
                <w:lang w:val="de-DE" w:eastAsia="en-US" w:bidi="ar-SA"/>
              </w:rPr>
            </m:ctrlPr>
          </m:sSupPr>
          <m:e>
            <m:r>
              <w:rPr>
                <w:rFonts w:ascii="Cambria Math" w:hAnsi="Cambria Math"/>
                <w:sz w:val="28"/>
                <w:szCs w:val="28"/>
                <w:lang w:val="de-DE" w:eastAsia="en-US" w:bidi="ar-SA"/>
              </w:rPr>
              <m:t>i</m:t>
            </m:r>
          </m:e>
          <m:sup>
            <m:r>
              <w:rPr>
                <w:rFonts w:ascii="Cambria Math" w:hAnsi="Cambria Math"/>
                <w:sz w:val="28"/>
                <w:szCs w:val="28"/>
                <w:lang w:val="de-DE" w:eastAsia="en-US" w:bidi="ar-SA"/>
              </w:rPr>
              <m:t>t</m:t>
            </m:r>
          </m:sup>
        </m:sSup>
      </m:oMath>
      <w:r w:rsidR="00F87CA3">
        <w:rPr>
          <w:sz w:val="28"/>
          <w:szCs w:val="28"/>
          <w:lang w:eastAsia="en-US" w:bidi="ar-SA"/>
        </w:rPr>
        <w:t xml:space="preserve"> </w:t>
      </w:r>
      <w:r>
        <w:rPr>
          <w:sz w:val="28"/>
          <w:szCs w:val="28"/>
          <w:lang w:eastAsia="en-US" w:bidi="ar-SA"/>
        </w:rPr>
        <w:t>.</w:t>
      </w:r>
      <w:r w:rsidR="00F87CA3">
        <w:rPr>
          <w:sz w:val="28"/>
          <w:szCs w:val="28"/>
          <w:lang w:eastAsia="en-US" w:bidi="ar-SA"/>
        </w:rPr>
        <w:t xml:space="preserve"> Вона знов приймає значення у проміжку від 0 до 1.</w:t>
      </w:r>
      <w:r w:rsidR="004F5B30" w:rsidRPr="00F87CA3">
        <w:rPr>
          <w:sz w:val="28"/>
          <w:szCs w:val="28"/>
          <w:lang w:eastAsia="en-US" w:bidi="ar-SA"/>
        </w:rPr>
        <w:t xml:space="preserve"> </w:t>
      </w:r>
      <w:r w:rsidR="002E3962">
        <w:rPr>
          <w:sz w:val="28"/>
          <w:szCs w:val="28"/>
          <w:lang w:eastAsia="en-US" w:bidi="ar-SA"/>
        </w:rPr>
        <w:t xml:space="preserve">Таким чином, можна визначити </w:t>
      </w:r>
      <w:r w:rsidR="004F5B30" w:rsidRPr="00F87CA3">
        <w:rPr>
          <w:sz w:val="28"/>
          <w:szCs w:val="28"/>
          <w:lang w:eastAsia="en-US" w:bidi="ar-SA"/>
        </w:rPr>
        <w:t xml:space="preserve">значення довгострокової пам'яті </w:t>
      </w:r>
      <m:oMath>
        <m:sSup>
          <m:sSupPr>
            <m:ctrlPr>
              <w:rPr>
                <w:rFonts w:ascii="Cambria Math" w:hAnsi="Cambria Math"/>
                <w:i/>
                <w:sz w:val="28"/>
                <w:szCs w:val="28"/>
                <w:lang w:val="de-DE" w:eastAsia="en-US" w:bidi="ar-SA"/>
              </w:rPr>
            </m:ctrlPr>
          </m:sSupPr>
          <m:e>
            <m:r>
              <w:rPr>
                <w:rFonts w:ascii="Cambria Math" w:hAnsi="Cambria Math"/>
                <w:sz w:val="28"/>
                <w:szCs w:val="28"/>
                <w:lang w:val="en-US" w:eastAsia="en-US" w:bidi="ar-SA"/>
              </w:rPr>
              <m:t>C</m:t>
            </m:r>
          </m:e>
          <m:sup>
            <m:r>
              <w:rPr>
                <w:rFonts w:ascii="Cambria Math" w:hAnsi="Cambria Math"/>
                <w:sz w:val="28"/>
                <w:szCs w:val="28"/>
                <w:lang w:val="de-DE" w:eastAsia="en-US" w:bidi="ar-SA"/>
              </w:rPr>
              <m:t>t</m:t>
            </m:r>
          </m:sup>
        </m:sSup>
      </m:oMath>
      <w:r w:rsidR="004F5B30">
        <w:rPr>
          <w:sz w:val="28"/>
          <w:szCs w:val="28"/>
          <w:lang w:eastAsia="en-US" w:bidi="ar-SA"/>
        </w:rPr>
        <w:t xml:space="preserve"> </w:t>
      </w:r>
      <w:r w:rsidR="00F87CA3" w:rsidRPr="00F87CA3">
        <w:rPr>
          <w:sz w:val="28"/>
          <w:szCs w:val="28"/>
          <w:lang w:eastAsia="en-US" w:bidi="ar-SA"/>
        </w:rPr>
        <w:t xml:space="preserve">як суму </w:t>
      </w:r>
      <w:r w:rsidR="004F5B30">
        <w:rPr>
          <w:sz w:val="28"/>
          <w:szCs w:val="28"/>
          <w:lang w:eastAsia="en-US" w:bidi="ar-SA"/>
        </w:rPr>
        <w:t>тимчасового та додакового станів довгострокової пам’ті:</w:t>
      </w:r>
    </w:p>
    <w:p w14:paraId="35A756F5" w14:textId="49577BAC" w:rsidR="002B111C" w:rsidRPr="002B111C" w:rsidRDefault="00000000" w:rsidP="00BF77D2">
      <w:pPr>
        <w:jc w:val="both"/>
        <w:rPr>
          <w:sz w:val="28"/>
          <w:szCs w:val="28"/>
          <w:lang w:val="de-DE" w:eastAsia="en-US" w:bidi="ar-SA"/>
        </w:rPr>
      </w:pPr>
      <m:oMathPara>
        <m:oMath>
          <m:eqArr>
            <m:eqArrPr>
              <m:maxDist m:val="1"/>
              <m:ctrlPr>
                <w:rPr>
                  <w:rFonts w:ascii="Cambria Math" w:hAnsi="Cambria Math"/>
                  <w:i/>
                  <w:sz w:val="28"/>
                  <w:szCs w:val="28"/>
                  <w:lang w:val="de-DE" w:eastAsia="en-US" w:bidi="ar-SA"/>
                </w:rPr>
              </m:ctrlPr>
            </m:eqArrPr>
            <m:e>
              <m:sSup>
                <m:sSupPr>
                  <m:ctrlPr>
                    <w:rPr>
                      <w:rFonts w:ascii="Cambria Math" w:hAnsi="Cambria Math"/>
                      <w:i/>
                      <w:sz w:val="28"/>
                      <w:szCs w:val="28"/>
                      <w:lang w:val="de-DE" w:eastAsia="en-US" w:bidi="ar-SA"/>
                    </w:rPr>
                  </m:ctrlPr>
                </m:sSupPr>
                <m:e>
                  <m:r>
                    <w:rPr>
                      <w:rFonts w:ascii="Cambria Math" w:hAnsi="Cambria Math"/>
                      <w:sz w:val="28"/>
                      <w:szCs w:val="28"/>
                      <w:lang w:val="de-DE" w:eastAsia="en-US" w:bidi="ar-SA"/>
                    </w:rPr>
                    <m:t>i</m:t>
                  </m:r>
                </m:e>
                <m:sup>
                  <m:r>
                    <w:rPr>
                      <w:rFonts w:ascii="Cambria Math" w:hAnsi="Cambria Math"/>
                      <w:sz w:val="28"/>
                      <w:szCs w:val="28"/>
                      <w:lang w:val="de-DE" w:eastAsia="en-US" w:bidi="ar-SA"/>
                    </w:rPr>
                    <m:t>t</m:t>
                  </m:r>
                </m:sup>
              </m:sSup>
              <m:r>
                <w:rPr>
                  <w:rFonts w:ascii="Cambria Math" w:hAnsi="Cambria Math"/>
                  <w:sz w:val="28"/>
                  <w:szCs w:val="28"/>
                  <w:lang w:val="de-DE" w:eastAsia="en-US" w:bidi="ar-SA"/>
                </w:rPr>
                <m:t>=σ</m:t>
              </m:r>
              <m:d>
                <m:dPr>
                  <m:ctrlPr>
                    <w:rPr>
                      <w:rFonts w:ascii="Cambria Math" w:hAnsi="Cambria Math"/>
                      <w:i/>
                      <w:sz w:val="28"/>
                      <w:szCs w:val="28"/>
                      <w:lang w:val="de-DE" w:eastAsia="en-US" w:bidi="ar-SA"/>
                    </w:rPr>
                  </m:ctrlPr>
                </m:dPr>
                <m:e>
                  <m:sSub>
                    <m:sSubPr>
                      <m:ctrlPr>
                        <w:rPr>
                          <w:rFonts w:ascii="Cambria Math" w:hAnsi="Cambria Math"/>
                          <w:i/>
                          <w:sz w:val="28"/>
                          <w:szCs w:val="28"/>
                          <w:lang w:val="de-DE" w:eastAsia="en-US" w:bidi="ar-SA"/>
                        </w:rPr>
                      </m:ctrlPr>
                    </m:sSubPr>
                    <m:e>
                      <m:r>
                        <w:rPr>
                          <w:rFonts w:ascii="Cambria Math" w:hAnsi="Cambria Math"/>
                          <w:sz w:val="28"/>
                          <w:szCs w:val="28"/>
                          <w:lang w:val="de-DE" w:eastAsia="en-US" w:bidi="ar-SA"/>
                        </w:rPr>
                        <m:t>W</m:t>
                      </m:r>
                    </m:e>
                    <m:sub>
                      <m:r>
                        <w:rPr>
                          <w:rFonts w:ascii="Cambria Math" w:hAnsi="Cambria Math"/>
                          <w:sz w:val="28"/>
                          <w:szCs w:val="28"/>
                          <w:lang w:val="de-DE" w:eastAsia="en-US" w:bidi="ar-SA"/>
                        </w:rPr>
                        <m:t>i</m:t>
                      </m:r>
                    </m:sub>
                  </m:sSub>
                  <m:sSup>
                    <m:sSupPr>
                      <m:ctrlPr>
                        <w:rPr>
                          <w:rFonts w:ascii="Cambria Math" w:hAnsi="Cambria Math"/>
                          <w:i/>
                          <w:sz w:val="28"/>
                          <w:szCs w:val="28"/>
                          <w:lang w:val="de-DE" w:eastAsia="en-US" w:bidi="ar-SA"/>
                        </w:rPr>
                      </m:ctrlPr>
                    </m:sSupPr>
                    <m:e>
                      <m:r>
                        <w:rPr>
                          <w:rFonts w:ascii="Cambria Math" w:hAnsi="Cambria Math"/>
                          <w:sz w:val="28"/>
                          <w:szCs w:val="28"/>
                          <w:lang w:val="de-DE" w:eastAsia="en-US" w:bidi="ar-SA"/>
                        </w:rPr>
                        <m:t>*[h</m:t>
                      </m:r>
                    </m:e>
                    <m:sup>
                      <m:r>
                        <w:rPr>
                          <w:rFonts w:ascii="Cambria Math" w:hAnsi="Cambria Math"/>
                          <w:sz w:val="28"/>
                          <w:szCs w:val="28"/>
                          <w:lang w:val="de-DE" w:eastAsia="en-US" w:bidi="ar-SA"/>
                        </w:rPr>
                        <m:t>t-1</m:t>
                      </m:r>
                    </m:sup>
                  </m:sSup>
                  <m:r>
                    <w:rPr>
                      <w:rFonts w:ascii="Cambria Math" w:hAnsi="Cambria Math"/>
                      <w:sz w:val="28"/>
                      <w:szCs w:val="28"/>
                      <w:lang w:val="de-DE" w:eastAsia="en-US" w:bidi="ar-SA"/>
                    </w:rPr>
                    <m:t xml:space="preserve">, </m:t>
                  </m:r>
                  <m:sSup>
                    <m:sSupPr>
                      <m:ctrlPr>
                        <w:rPr>
                          <w:rFonts w:ascii="Cambria Math" w:hAnsi="Cambria Math"/>
                          <w:i/>
                          <w:sz w:val="28"/>
                          <w:szCs w:val="28"/>
                          <w:lang w:val="de-DE" w:eastAsia="en-US" w:bidi="ar-SA"/>
                        </w:rPr>
                      </m:ctrlPr>
                    </m:sSupPr>
                    <m:e>
                      <m:r>
                        <w:rPr>
                          <w:rFonts w:ascii="Cambria Math" w:hAnsi="Cambria Math"/>
                          <w:sz w:val="28"/>
                          <w:szCs w:val="28"/>
                          <w:lang w:val="de-DE" w:eastAsia="en-US" w:bidi="ar-SA"/>
                        </w:rPr>
                        <m:t>x</m:t>
                      </m:r>
                    </m:e>
                    <m:sup>
                      <m:r>
                        <w:rPr>
                          <w:rFonts w:ascii="Cambria Math" w:hAnsi="Cambria Math"/>
                          <w:sz w:val="28"/>
                          <w:szCs w:val="28"/>
                          <w:lang w:val="de-DE" w:eastAsia="en-US" w:bidi="ar-SA"/>
                        </w:rPr>
                        <m:t>t</m:t>
                      </m:r>
                    </m:sup>
                  </m:sSup>
                  <m:r>
                    <w:rPr>
                      <w:rFonts w:ascii="Cambria Math" w:hAnsi="Cambria Math"/>
                      <w:sz w:val="28"/>
                      <w:szCs w:val="28"/>
                      <w:lang w:val="de-DE" w:eastAsia="en-US" w:bidi="ar-SA"/>
                    </w:rPr>
                    <m:t>]+</m:t>
                  </m:r>
                  <m:sSub>
                    <m:sSubPr>
                      <m:ctrlPr>
                        <w:rPr>
                          <w:rFonts w:ascii="Cambria Math" w:hAnsi="Cambria Math"/>
                          <w:i/>
                          <w:sz w:val="28"/>
                          <w:szCs w:val="28"/>
                          <w:lang w:val="de-DE" w:eastAsia="en-US" w:bidi="ar-SA"/>
                        </w:rPr>
                      </m:ctrlPr>
                    </m:sSubPr>
                    <m:e>
                      <m:r>
                        <w:rPr>
                          <w:rFonts w:ascii="Cambria Math" w:hAnsi="Cambria Math"/>
                          <w:sz w:val="28"/>
                          <w:szCs w:val="28"/>
                          <w:lang w:val="de-DE" w:eastAsia="en-US" w:bidi="ar-SA"/>
                        </w:rPr>
                        <m:t>b</m:t>
                      </m:r>
                    </m:e>
                    <m:sub>
                      <m:r>
                        <w:rPr>
                          <w:rFonts w:ascii="Cambria Math" w:hAnsi="Cambria Math"/>
                          <w:sz w:val="28"/>
                          <w:szCs w:val="28"/>
                          <w:lang w:val="de-DE" w:eastAsia="en-US" w:bidi="ar-SA"/>
                        </w:rPr>
                        <m:t>i</m:t>
                      </m:r>
                    </m:sub>
                  </m:sSub>
                </m:e>
              </m:d>
              <m:r>
                <w:rPr>
                  <w:rFonts w:ascii="Cambria Math" w:hAnsi="Cambria Math"/>
                  <w:sz w:val="28"/>
                  <w:szCs w:val="28"/>
                  <w:lang w:val="de-DE" w:eastAsia="en-US" w:bidi="ar-SA"/>
                </w:rPr>
                <m:t>,</m:t>
              </m:r>
            </m:e>
          </m:eqArr>
        </m:oMath>
      </m:oMathPara>
    </w:p>
    <w:p w14:paraId="6B6EA5EF" w14:textId="53288275" w:rsidR="002B111C" w:rsidRPr="002B111C" w:rsidRDefault="00000000" w:rsidP="00BF77D2">
      <w:pPr>
        <w:jc w:val="both"/>
        <w:rPr>
          <w:sz w:val="28"/>
          <w:szCs w:val="28"/>
          <w:lang w:val="de-DE" w:eastAsia="en-US" w:bidi="ar-SA"/>
        </w:rPr>
      </w:pPr>
      <m:oMathPara>
        <m:oMath>
          <m:sSup>
            <m:sSupPr>
              <m:ctrlPr>
                <w:rPr>
                  <w:rFonts w:ascii="Cambria Math" w:hAnsi="Cambria Math"/>
                  <w:i/>
                  <w:sz w:val="28"/>
                  <w:szCs w:val="28"/>
                  <w:lang w:val="de-DE" w:eastAsia="en-US" w:bidi="ar-SA"/>
                </w:rPr>
              </m:ctrlPr>
            </m:sSupPr>
            <m:e>
              <m:r>
                <w:rPr>
                  <w:rFonts w:ascii="Cambria Math" w:hAnsi="Cambria Math"/>
                  <w:sz w:val="28"/>
                  <w:szCs w:val="28"/>
                  <w:lang w:val="en-US" w:eastAsia="en-US" w:bidi="ar-SA"/>
                </w:rPr>
                <m:t>C</m:t>
              </m:r>
            </m:e>
            <m:sup>
              <m:r>
                <w:rPr>
                  <w:rFonts w:ascii="Cambria Math" w:hAnsi="Cambria Math"/>
                  <w:sz w:val="28"/>
                  <w:szCs w:val="28"/>
                  <w:lang w:val="de-DE" w:eastAsia="en-US" w:bidi="ar-SA"/>
                </w:rPr>
                <m:t>t</m:t>
              </m:r>
            </m:sup>
          </m:sSup>
          <m:r>
            <w:rPr>
              <w:rFonts w:ascii="Cambria Math" w:hAnsi="Cambria Math"/>
              <w:sz w:val="28"/>
              <w:szCs w:val="28"/>
              <w:lang w:val="de-DE" w:eastAsia="en-US" w:bidi="ar-SA"/>
            </w:rPr>
            <m:t>add=tanh</m:t>
          </m:r>
          <m:d>
            <m:dPr>
              <m:ctrlPr>
                <w:rPr>
                  <w:rFonts w:ascii="Cambria Math" w:hAnsi="Cambria Math"/>
                  <w:i/>
                  <w:sz w:val="28"/>
                  <w:szCs w:val="28"/>
                  <w:lang w:val="de-DE" w:eastAsia="en-US" w:bidi="ar-SA"/>
                </w:rPr>
              </m:ctrlPr>
            </m:dPr>
            <m:e>
              <m:sSub>
                <m:sSubPr>
                  <m:ctrlPr>
                    <w:rPr>
                      <w:rFonts w:ascii="Cambria Math" w:hAnsi="Cambria Math"/>
                      <w:i/>
                      <w:sz w:val="28"/>
                      <w:szCs w:val="28"/>
                      <w:lang w:val="de-DE" w:eastAsia="en-US" w:bidi="ar-SA"/>
                    </w:rPr>
                  </m:ctrlPr>
                </m:sSubPr>
                <m:e>
                  <m:r>
                    <w:rPr>
                      <w:rFonts w:ascii="Cambria Math" w:hAnsi="Cambria Math"/>
                      <w:sz w:val="28"/>
                      <w:szCs w:val="28"/>
                      <w:lang w:val="de-DE" w:eastAsia="en-US" w:bidi="ar-SA"/>
                    </w:rPr>
                    <m:t>W</m:t>
                  </m:r>
                </m:e>
                <m:sub>
                  <m:r>
                    <w:rPr>
                      <w:rFonts w:ascii="Cambria Math" w:hAnsi="Cambria Math"/>
                      <w:sz w:val="28"/>
                      <w:szCs w:val="28"/>
                      <w:lang w:val="de-DE" w:eastAsia="en-US" w:bidi="ar-SA"/>
                    </w:rPr>
                    <m:t>c</m:t>
                  </m:r>
                </m:sub>
              </m:sSub>
              <m:r>
                <w:rPr>
                  <w:rFonts w:ascii="Cambria Math" w:hAnsi="Cambria Math"/>
                  <w:sz w:val="28"/>
                  <w:szCs w:val="28"/>
                  <w:lang w:val="de-DE" w:eastAsia="en-US" w:bidi="ar-SA"/>
                </w:rPr>
                <m:t xml:space="preserve">* </m:t>
              </m:r>
              <m:sSup>
                <m:sSupPr>
                  <m:ctrlPr>
                    <w:rPr>
                      <w:rFonts w:ascii="Cambria Math" w:hAnsi="Cambria Math"/>
                      <w:i/>
                      <w:sz w:val="28"/>
                      <w:szCs w:val="28"/>
                      <w:lang w:val="de-DE" w:eastAsia="en-US" w:bidi="ar-SA"/>
                    </w:rPr>
                  </m:ctrlPr>
                </m:sSupPr>
                <m:e>
                  <m:r>
                    <w:rPr>
                      <w:rFonts w:ascii="Cambria Math" w:hAnsi="Cambria Math"/>
                      <w:sz w:val="28"/>
                      <w:szCs w:val="28"/>
                      <w:lang w:val="de-DE" w:eastAsia="en-US" w:bidi="ar-SA"/>
                    </w:rPr>
                    <m:t>[h</m:t>
                  </m:r>
                </m:e>
                <m:sup>
                  <m:r>
                    <w:rPr>
                      <w:rFonts w:ascii="Cambria Math" w:hAnsi="Cambria Math"/>
                      <w:sz w:val="28"/>
                      <w:szCs w:val="28"/>
                      <w:lang w:val="de-DE" w:eastAsia="en-US" w:bidi="ar-SA"/>
                    </w:rPr>
                    <m:t>t-1</m:t>
                  </m:r>
                </m:sup>
              </m:sSup>
              <m:r>
                <w:rPr>
                  <w:rFonts w:ascii="Cambria Math" w:hAnsi="Cambria Math"/>
                  <w:sz w:val="28"/>
                  <w:szCs w:val="28"/>
                  <w:lang w:val="de-DE" w:eastAsia="en-US" w:bidi="ar-SA"/>
                </w:rPr>
                <m:t xml:space="preserve">, </m:t>
              </m:r>
              <m:sSup>
                <m:sSupPr>
                  <m:ctrlPr>
                    <w:rPr>
                      <w:rFonts w:ascii="Cambria Math" w:hAnsi="Cambria Math"/>
                      <w:i/>
                      <w:sz w:val="28"/>
                      <w:szCs w:val="28"/>
                      <w:lang w:val="de-DE" w:eastAsia="en-US" w:bidi="ar-SA"/>
                    </w:rPr>
                  </m:ctrlPr>
                </m:sSupPr>
                <m:e>
                  <m:r>
                    <w:rPr>
                      <w:rFonts w:ascii="Cambria Math" w:hAnsi="Cambria Math"/>
                      <w:sz w:val="28"/>
                      <w:szCs w:val="28"/>
                      <w:lang w:val="de-DE" w:eastAsia="en-US" w:bidi="ar-SA"/>
                    </w:rPr>
                    <m:t>x</m:t>
                  </m:r>
                </m:e>
                <m:sup>
                  <m:r>
                    <w:rPr>
                      <w:rFonts w:ascii="Cambria Math" w:hAnsi="Cambria Math"/>
                      <w:sz w:val="28"/>
                      <w:szCs w:val="28"/>
                      <w:lang w:val="de-DE" w:eastAsia="en-US" w:bidi="ar-SA"/>
                    </w:rPr>
                    <m:t>t</m:t>
                  </m:r>
                </m:sup>
              </m:sSup>
              <m:r>
                <w:rPr>
                  <w:rFonts w:ascii="Cambria Math" w:hAnsi="Cambria Math"/>
                  <w:sz w:val="28"/>
                  <w:szCs w:val="28"/>
                  <w:lang w:val="de-DE" w:eastAsia="en-US" w:bidi="ar-SA"/>
                </w:rPr>
                <m:t>]+</m:t>
              </m:r>
              <m:sSub>
                <m:sSubPr>
                  <m:ctrlPr>
                    <w:rPr>
                      <w:rFonts w:ascii="Cambria Math" w:hAnsi="Cambria Math"/>
                      <w:i/>
                      <w:sz w:val="28"/>
                      <w:szCs w:val="28"/>
                      <w:lang w:val="de-DE" w:eastAsia="en-US" w:bidi="ar-SA"/>
                    </w:rPr>
                  </m:ctrlPr>
                </m:sSubPr>
                <m:e>
                  <m:r>
                    <w:rPr>
                      <w:rFonts w:ascii="Cambria Math" w:hAnsi="Cambria Math"/>
                      <w:sz w:val="28"/>
                      <w:szCs w:val="28"/>
                      <w:lang w:val="de-DE" w:eastAsia="en-US" w:bidi="ar-SA"/>
                    </w:rPr>
                    <m:t>b</m:t>
                  </m:r>
                </m:e>
                <m:sub>
                  <m:r>
                    <w:rPr>
                      <w:rFonts w:ascii="Cambria Math" w:hAnsi="Cambria Math"/>
                      <w:sz w:val="28"/>
                      <w:szCs w:val="28"/>
                      <w:lang w:val="de-DE" w:eastAsia="en-US" w:bidi="ar-SA"/>
                    </w:rPr>
                    <m:t>c</m:t>
                  </m:r>
                </m:sub>
              </m:sSub>
            </m:e>
          </m:d>
          <m:r>
            <w:rPr>
              <w:rFonts w:ascii="Cambria Math" w:hAnsi="Cambria Math"/>
              <w:sz w:val="28"/>
              <w:szCs w:val="28"/>
              <w:lang w:val="de-DE" w:eastAsia="en-US" w:bidi="ar-SA"/>
            </w:rPr>
            <m:t>,</m:t>
          </m:r>
        </m:oMath>
      </m:oMathPara>
    </w:p>
    <w:p w14:paraId="0590AC54" w14:textId="76961D86" w:rsidR="002B111C" w:rsidRPr="002B111C" w:rsidRDefault="00000000" w:rsidP="00BF77D2">
      <w:pPr>
        <w:jc w:val="both"/>
        <w:rPr>
          <w:sz w:val="28"/>
          <w:szCs w:val="28"/>
          <w:lang w:val="de-DE" w:eastAsia="en-US" w:bidi="ar-SA"/>
        </w:rPr>
      </w:pPr>
      <m:oMathPara>
        <m:oMath>
          <m:eqArr>
            <m:eqArrPr>
              <m:maxDist m:val="1"/>
              <m:ctrlPr>
                <w:rPr>
                  <w:rFonts w:ascii="Cambria Math" w:hAnsi="Cambria Math"/>
                  <w:i/>
                  <w:sz w:val="28"/>
                  <w:szCs w:val="28"/>
                  <w:lang w:val="de-DE" w:eastAsia="en-US" w:bidi="ar-SA"/>
                </w:rPr>
              </m:ctrlPr>
            </m:eqArrPr>
            <m:e>
              <m:sSup>
                <m:sSupPr>
                  <m:ctrlPr>
                    <w:rPr>
                      <w:rFonts w:ascii="Cambria Math" w:hAnsi="Cambria Math"/>
                      <w:i/>
                      <w:sz w:val="28"/>
                      <w:szCs w:val="28"/>
                      <w:lang w:val="de-DE" w:eastAsia="en-US" w:bidi="ar-SA"/>
                    </w:rPr>
                  </m:ctrlPr>
                </m:sSupPr>
                <m:e>
                  <m:r>
                    <w:rPr>
                      <w:rFonts w:ascii="Cambria Math" w:hAnsi="Cambria Math"/>
                      <w:sz w:val="28"/>
                      <w:szCs w:val="28"/>
                      <w:lang w:val="en-US" w:eastAsia="en-US" w:bidi="ar-SA"/>
                    </w:rPr>
                    <m:t>C</m:t>
                  </m:r>
                </m:e>
                <m:sup>
                  <m:r>
                    <w:rPr>
                      <w:rFonts w:ascii="Cambria Math" w:hAnsi="Cambria Math"/>
                      <w:sz w:val="28"/>
                      <w:szCs w:val="28"/>
                      <w:lang w:val="de-DE" w:eastAsia="en-US" w:bidi="ar-SA"/>
                    </w:rPr>
                    <m:t>t</m:t>
                  </m:r>
                </m:sup>
              </m:sSup>
              <m:r>
                <w:rPr>
                  <w:rFonts w:ascii="Cambria Math" w:hAnsi="Cambria Math"/>
                  <w:sz w:val="28"/>
                  <w:szCs w:val="28"/>
                  <w:lang w:val="de-DE" w:eastAsia="en-US" w:bidi="ar-SA"/>
                </w:rPr>
                <m:t>=</m:t>
              </m:r>
              <m:sSup>
                <m:sSupPr>
                  <m:ctrlPr>
                    <w:rPr>
                      <w:rFonts w:ascii="Cambria Math" w:hAnsi="Cambria Math"/>
                      <w:i/>
                      <w:sz w:val="28"/>
                      <w:szCs w:val="28"/>
                      <w:lang w:val="de-DE" w:eastAsia="en-US" w:bidi="ar-SA"/>
                    </w:rPr>
                  </m:ctrlPr>
                </m:sSupPr>
                <m:e>
                  <m:r>
                    <w:rPr>
                      <w:rFonts w:ascii="Cambria Math" w:hAnsi="Cambria Math"/>
                      <w:sz w:val="28"/>
                      <w:szCs w:val="28"/>
                      <w:lang w:val="en-US" w:eastAsia="en-US" w:bidi="ar-SA"/>
                    </w:rPr>
                    <m:t>C</m:t>
                  </m:r>
                </m:e>
                <m:sup>
                  <m:r>
                    <w:rPr>
                      <w:rFonts w:ascii="Cambria Math" w:hAnsi="Cambria Math"/>
                      <w:sz w:val="28"/>
                      <w:szCs w:val="28"/>
                      <w:lang w:val="de-DE" w:eastAsia="en-US" w:bidi="ar-SA"/>
                    </w:rPr>
                    <m:t>t</m:t>
                  </m:r>
                </m:sup>
              </m:sSup>
              <m:r>
                <w:rPr>
                  <w:rFonts w:ascii="Cambria Math" w:hAnsi="Cambria Math"/>
                  <w:sz w:val="28"/>
                  <w:szCs w:val="28"/>
                  <w:lang w:val="de-DE" w:eastAsia="en-US" w:bidi="ar-SA"/>
                </w:rPr>
                <m:t>temp+</m:t>
              </m:r>
              <m:sSup>
                <m:sSupPr>
                  <m:ctrlPr>
                    <w:rPr>
                      <w:rFonts w:ascii="Cambria Math" w:hAnsi="Cambria Math"/>
                      <w:i/>
                      <w:sz w:val="28"/>
                      <w:szCs w:val="28"/>
                      <w:lang w:val="de-DE" w:eastAsia="en-US" w:bidi="ar-SA"/>
                    </w:rPr>
                  </m:ctrlPr>
                </m:sSupPr>
                <m:e>
                  <m:r>
                    <w:rPr>
                      <w:rFonts w:ascii="Cambria Math" w:hAnsi="Cambria Math"/>
                      <w:sz w:val="28"/>
                      <w:szCs w:val="28"/>
                      <w:lang w:val="de-DE" w:eastAsia="en-US" w:bidi="ar-SA"/>
                    </w:rPr>
                    <m:t>i</m:t>
                  </m:r>
                </m:e>
                <m:sup>
                  <m:r>
                    <w:rPr>
                      <w:rFonts w:ascii="Cambria Math" w:hAnsi="Cambria Math"/>
                      <w:sz w:val="28"/>
                      <w:szCs w:val="28"/>
                      <w:lang w:val="de-DE" w:eastAsia="en-US" w:bidi="ar-SA"/>
                    </w:rPr>
                    <m:t>t</m:t>
                  </m:r>
                </m:sup>
              </m:sSup>
              <m:r>
                <w:rPr>
                  <w:rFonts w:ascii="Cambria Math" w:hAnsi="Cambria Math"/>
                  <w:sz w:val="28"/>
                  <w:szCs w:val="28"/>
                  <w:lang w:val="de-DE" w:eastAsia="en-US" w:bidi="ar-SA"/>
                </w:rPr>
                <m:t>*</m:t>
              </m:r>
              <m:sSup>
                <m:sSupPr>
                  <m:ctrlPr>
                    <w:rPr>
                      <w:rFonts w:ascii="Cambria Math" w:hAnsi="Cambria Math"/>
                      <w:i/>
                      <w:sz w:val="28"/>
                      <w:szCs w:val="28"/>
                      <w:lang w:val="de-DE" w:eastAsia="en-US" w:bidi="ar-SA"/>
                    </w:rPr>
                  </m:ctrlPr>
                </m:sSupPr>
                <m:e>
                  <m:r>
                    <w:rPr>
                      <w:rFonts w:ascii="Cambria Math" w:hAnsi="Cambria Math"/>
                      <w:sz w:val="28"/>
                      <w:szCs w:val="28"/>
                      <w:lang w:val="en-US" w:eastAsia="en-US" w:bidi="ar-SA"/>
                    </w:rPr>
                    <m:t>C</m:t>
                  </m:r>
                </m:e>
                <m:sup>
                  <m:r>
                    <w:rPr>
                      <w:rFonts w:ascii="Cambria Math" w:hAnsi="Cambria Math"/>
                      <w:sz w:val="28"/>
                      <w:szCs w:val="28"/>
                      <w:lang w:val="de-DE" w:eastAsia="en-US" w:bidi="ar-SA"/>
                    </w:rPr>
                    <m:t>t-</m:t>
                  </m:r>
                  <m:r>
                    <w:rPr>
                      <w:rFonts w:ascii="Cambria Math" w:hAnsi="Cambria Math"/>
                      <w:sz w:val="28"/>
                      <w:szCs w:val="28"/>
                      <w:lang w:eastAsia="en-US" w:bidi="ar-SA"/>
                    </w:rPr>
                    <m:t>1</m:t>
                  </m:r>
                </m:sup>
              </m:sSup>
              <m:r>
                <w:rPr>
                  <w:rFonts w:ascii="Cambria Math" w:hAnsi="Cambria Math"/>
                  <w:sz w:val="28"/>
                  <w:szCs w:val="28"/>
                  <w:lang w:val="de-DE" w:eastAsia="en-US" w:bidi="ar-SA"/>
                </w:rPr>
                <m:t>,#</m:t>
              </m:r>
              <m:d>
                <m:dPr>
                  <m:ctrlPr>
                    <w:rPr>
                      <w:rFonts w:ascii="Cambria Math" w:hAnsi="Cambria Math"/>
                      <w:i/>
                      <w:sz w:val="28"/>
                      <w:szCs w:val="28"/>
                      <w:lang w:val="de-DE" w:eastAsia="en-US" w:bidi="ar-SA"/>
                    </w:rPr>
                  </m:ctrlPr>
                </m:dPr>
                <m:e>
                  <m:r>
                    <w:rPr>
                      <w:rFonts w:ascii="Cambria Math" w:hAnsi="Cambria Math"/>
                      <w:sz w:val="28"/>
                      <w:szCs w:val="28"/>
                      <w:lang w:val="de-DE" w:eastAsia="en-US" w:bidi="ar-SA"/>
                    </w:rPr>
                    <m:t>2.11</m:t>
                  </m:r>
                </m:e>
              </m:d>
            </m:e>
          </m:eqArr>
        </m:oMath>
      </m:oMathPara>
    </w:p>
    <w:p w14:paraId="1381B605" w14:textId="3DA3B968" w:rsidR="00F87CA3" w:rsidRPr="002B111C" w:rsidRDefault="00F87CA3" w:rsidP="00BF77D2">
      <w:pPr>
        <w:ind w:firstLine="720"/>
        <w:jc w:val="both"/>
        <w:rPr>
          <w:sz w:val="28"/>
          <w:szCs w:val="28"/>
          <w:lang w:eastAsia="en-US" w:bidi="ar-SA"/>
        </w:rPr>
      </w:pPr>
      <w:r>
        <w:rPr>
          <w:sz w:val="28"/>
          <w:szCs w:val="28"/>
          <w:lang w:eastAsia="en-US" w:bidi="ar-SA"/>
        </w:rPr>
        <w:t>Останнім кроком відбувається оновлення вектору</w:t>
      </w:r>
      <w:r w:rsidRPr="00F87CA3">
        <w:rPr>
          <w:sz w:val="28"/>
          <w:szCs w:val="28"/>
          <w:lang w:val="ru-RU" w:eastAsia="en-US" w:bidi="ar-SA"/>
        </w:rPr>
        <w:t xml:space="preserve"> </w:t>
      </w:r>
      <w:r>
        <w:rPr>
          <w:sz w:val="28"/>
          <w:szCs w:val="28"/>
          <w:lang w:eastAsia="en-US" w:bidi="ar-SA"/>
        </w:rPr>
        <w:t xml:space="preserve">короткострокової пам’яті </w:t>
      </w:r>
      <m:oMath>
        <m:sSup>
          <m:sSupPr>
            <m:ctrlPr>
              <w:rPr>
                <w:rFonts w:ascii="Cambria Math" w:hAnsi="Cambria Math"/>
                <w:i/>
                <w:sz w:val="28"/>
                <w:szCs w:val="28"/>
                <w:lang w:val="de-DE" w:eastAsia="en-US" w:bidi="ar-SA"/>
              </w:rPr>
            </m:ctrlPr>
          </m:sSupPr>
          <m:e>
            <m:r>
              <w:rPr>
                <w:rFonts w:ascii="Cambria Math" w:hAnsi="Cambria Math"/>
                <w:sz w:val="28"/>
                <w:szCs w:val="28"/>
                <w:lang w:val="ru-RU" w:eastAsia="en-US" w:bidi="ar-SA"/>
              </w:rPr>
              <m:t>h</m:t>
            </m:r>
          </m:e>
          <m:sup>
            <m:r>
              <w:rPr>
                <w:rFonts w:ascii="Cambria Math" w:hAnsi="Cambria Math"/>
                <w:sz w:val="28"/>
                <w:szCs w:val="28"/>
                <w:lang w:val="de-DE" w:eastAsia="en-US" w:bidi="ar-SA"/>
              </w:rPr>
              <m:t>t</m:t>
            </m:r>
          </m:sup>
        </m:sSup>
      </m:oMath>
      <w:r w:rsidRPr="00F87CA3">
        <w:rPr>
          <w:sz w:val="28"/>
          <w:szCs w:val="28"/>
          <w:lang w:val="ru-RU" w:eastAsia="en-US" w:bidi="ar-SA"/>
        </w:rPr>
        <w:t xml:space="preserve"> </w:t>
      </w:r>
      <w:r>
        <w:rPr>
          <w:sz w:val="28"/>
          <w:szCs w:val="28"/>
          <w:lang w:val="ru-RU" w:eastAsia="en-US" w:bidi="ar-SA"/>
        </w:rPr>
        <w:t>. Для цього треба п</w:t>
      </w:r>
      <w:r w:rsidR="00226ED2">
        <w:rPr>
          <w:sz w:val="28"/>
          <w:szCs w:val="28"/>
          <w:lang w:val="ru-RU" w:eastAsia="en-US" w:bidi="ar-SA"/>
        </w:rPr>
        <w:t>еренес</w:t>
      </w:r>
      <w:r>
        <w:rPr>
          <w:sz w:val="28"/>
          <w:szCs w:val="28"/>
          <w:lang w:val="ru-RU" w:eastAsia="en-US" w:bidi="ar-SA"/>
        </w:rPr>
        <w:t>ти частину інформаці</w:t>
      </w:r>
      <w:r w:rsidR="00226ED2">
        <w:rPr>
          <w:sz w:val="28"/>
          <w:szCs w:val="28"/>
          <w:lang w:eastAsia="en-US" w:bidi="ar-SA"/>
        </w:rPr>
        <w:t>ї</w:t>
      </w:r>
      <w:r>
        <w:rPr>
          <w:sz w:val="28"/>
          <w:szCs w:val="28"/>
          <w:lang w:val="ru-RU" w:eastAsia="en-US" w:bidi="ar-SA"/>
        </w:rPr>
        <w:t xml:space="preserve"> з довгострокової </w:t>
      </w:r>
      <w:r>
        <w:rPr>
          <w:sz w:val="28"/>
          <w:szCs w:val="28"/>
          <w:lang w:val="ru-RU" w:eastAsia="en-US" w:bidi="ar-SA"/>
        </w:rPr>
        <w:lastRenderedPageBreak/>
        <w:t xml:space="preserve">пам'яті </w:t>
      </w:r>
      <m:oMath>
        <m:sSup>
          <m:sSupPr>
            <m:ctrlPr>
              <w:rPr>
                <w:rFonts w:ascii="Cambria Math" w:hAnsi="Cambria Math"/>
                <w:i/>
                <w:sz w:val="28"/>
                <w:szCs w:val="28"/>
                <w:lang w:val="de-DE" w:eastAsia="en-US" w:bidi="ar-SA"/>
              </w:rPr>
            </m:ctrlPr>
          </m:sSupPr>
          <m:e>
            <m:r>
              <w:rPr>
                <w:rFonts w:ascii="Cambria Math" w:hAnsi="Cambria Math"/>
                <w:sz w:val="28"/>
                <w:szCs w:val="28"/>
                <w:lang w:val="en-US" w:eastAsia="en-US" w:bidi="ar-SA"/>
              </w:rPr>
              <m:t>C</m:t>
            </m:r>
          </m:e>
          <m:sup>
            <m:r>
              <w:rPr>
                <w:rFonts w:ascii="Cambria Math" w:hAnsi="Cambria Math"/>
                <w:sz w:val="28"/>
                <w:szCs w:val="28"/>
                <w:lang w:val="de-DE" w:eastAsia="en-US" w:bidi="ar-SA"/>
              </w:rPr>
              <m:t>t</m:t>
            </m:r>
          </m:sup>
        </m:sSup>
        <m:r>
          <w:rPr>
            <w:rFonts w:ascii="Cambria Math" w:hAnsi="Cambria Math"/>
            <w:sz w:val="28"/>
            <w:szCs w:val="28"/>
            <w:lang w:val="ru-RU" w:eastAsia="en-US" w:bidi="ar-SA"/>
          </w:rPr>
          <m:t xml:space="preserve"> </m:t>
        </m:r>
        <m:r>
          <w:rPr>
            <w:rFonts w:ascii="Cambria Math" w:hAnsi="Cambria Math"/>
            <w:sz w:val="28"/>
            <w:szCs w:val="28"/>
            <w:lang w:eastAsia="en-US" w:bidi="ar-SA"/>
          </w:rPr>
          <m:t>у короткострокову па</m:t>
        </m:r>
        <m:sSup>
          <m:sSupPr>
            <m:ctrlPr>
              <w:rPr>
                <w:rFonts w:ascii="Cambria Math" w:hAnsi="Cambria Math"/>
                <w:i/>
                <w:sz w:val="28"/>
                <w:szCs w:val="28"/>
                <w:lang w:eastAsia="en-US" w:bidi="ar-SA"/>
              </w:rPr>
            </m:ctrlPr>
          </m:sSupPr>
          <m:e>
            <m:r>
              <w:rPr>
                <w:rFonts w:ascii="Cambria Math" w:hAnsi="Cambria Math"/>
                <w:sz w:val="28"/>
                <w:szCs w:val="28"/>
                <w:lang w:eastAsia="en-US" w:bidi="ar-SA"/>
              </w:rPr>
              <m:t>м</m:t>
            </m:r>
          </m:e>
          <m:sup>
            <m:r>
              <w:rPr>
                <w:rFonts w:ascii="Cambria Math" w:hAnsi="Cambria Math"/>
                <w:sz w:val="28"/>
                <w:szCs w:val="28"/>
                <w:lang w:eastAsia="en-US" w:bidi="ar-SA"/>
              </w:rPr>
              <m:t>'</m:t>
            </m:r>
          </m:sup>
        </m:sSup>
        <m:r>
          <w:rPr>
            <w:rFonts w:ascii="Cambria Math" w:hAnsi="Cambria Math"/>
            <w:sz w:val="28"/>
            <w:szCs w:val="28"/>
            <w:lang w:eastAsia="en-US" w:bidi="ar-SA"/>
          </w:rPr>
          <m:t>ять</m:t>
        </m:r>
      </m:oMath>
      <w:r>
        <w:rPr>
          <w:sz w:val="28"/>
          <w:szCs w:val="28"/>
          <w:lang w:eastAsia="en-US" w:bidi="ar-SA"/>
        </w:rPr>
        <w:t xml:space="preserve"> </w:t>
      </w:r>
      <m:oMath>
        <m:sSup>
          <m:sSupPr>
            <m:ctrlPr>
              <w:rPr>
                <w:rFonts w:ascii="Cambria Math" w:hAnsi="Cambria Math"/>
                <w:i/>
                <w:sz w:val="28"/>
                <w:szCs w:val="28"/>
                <w:lang w:val="de-DE" w:eastAsia="en-US" w:bidi="ar-SA"/>
              </w:rPr>
            </m:ctrlPr>
          </m:sSupPr>
          <m:e>
            <m:r>
              <w:rPr>
                <w:rFonts w:ascii="Cambria Math" w:hAnsi="Cambria Math"/>
                <w:sz w:val="28"/>
                <w:szCs w:val="28"/>
                <w:lang w:val="ru-RU" w:eastAsia="en-US" w:bidi="ar-SA"/>
              </w:rPr>
              <m:t>h</m:t>
            </m:r>
          </m:e>
          <m:sup>
            <m:r>
              <w:rPr>
                <w:rFonts w:ascii="Cambria Math" w:hAnsi="Cambria Math"/>
                <w:sz w:val="28"/>
                <w:szCs w:val="28"/>
                <w:lang w:val="de-DE" w:eastAsia="en-US" w:bidi="ar-SA"/>
              </w:rPr>
              <m:t>t</m:t>
            </m:r>
          </m:sup>
        </m:sSup>
      </m:oMath>
      <w:r w:rsidRPr="00F87CA3">
        <w:rPr>
          <w:sz w:val="28"/>
          <w:szCs w:val="28"/>
          <w:lang w:val="ru-RU" w:eastAsia="en-US" w:bidi="ar-SA"/>
        </w:rPr>
        <w:t>.</w:t>
      </w:r>
      <w:r>
        <w:rPr>
          <w:sz w:val="28"/>
          <w:szCs w:val="28"/>
          <w:lang w:val="ru-RU" w:eastAsia="en-US" w:bidi="ar-SA"/>
        </w:rPr>
        <w:t xml:space="preserve"> Цей процес оновлення в</w:t>
      </w:r>
      <w:r w:rsidR="002B111C">
        <w:rPr>
          <w:sz w:val="28"/>
          <w:szCs w:val="28"/>
          <w:lang w:val="ru-RU" w:eastAsia="en-US" w:bidi="ar-SA"/>
        </w:rPr>
        <w:t>изначається за формулами (2.1</w:t>
      </w:r>
      <w:r w:rsidR="002B111C" w:rsidRPr="00226ED2">
        <w:rPr>
          <w:sz w:val="28"/>
          <w:szCs w:val="28"/>
          <w:lang w:val="ru-RU" w:eastAsia="en-US" w:bidi="ar-SA"/>
        </w:rPr>
        <w:t>2</w:t>
      </w:r>
      <w:r w:rsidR="002B111C">
        <w:rPr>
          <w:sz w:val="28"/>
          <w:szCs w:val="28"/>
          <w:lang w:val="ru-RU" w:eastAsia="en-US" w:bidi="ar-SA"/>
        </w:rPr>
        <w:t>).</w:t>
      </w:r>
    </w:p>
    <w:p w14:paraId="09EA9C1A" w14:textId="32B610CD" w:rsidR="002B111C" w:rsidRPr="002B111C" w:rsidRDefault="00000000" w:rsidP="00BF77D2">
      <w:pPr>
        <w:ind w:firstLine="720"/>
        <w:jc w:val="both"/>
        <w:rPr>
          <w:i/>
          <w:sz w:val="28"/>
          <w:szCs w:val="28"/>
          <w:lang w:eastAsia="en-US" w:bidi="ar-SA"/>
        </w:rPr>
      </w:pPr>
      <m:oMathPara>
        <m:oMath>
          <m:eqArr>
            <m:eqArrPr>
              <m:maxDist m:val="1"/>
              <m:ctrlPr>
                <w:rPr>
                  <w:rFonts w:ascii="Cambria Math" w:hAnsi="Cambria Math"/>
                  <w:i/>
                  <w:sz w:val="28"/>
                  <w:szCs w:val="28"/>
                  <w:lang w:val="de-DE" w:eastAsia="en-US" w:bidi="ar-SA"/>
                </w:rPr>
              </m:ctrlPr>
            </m:eqArrPr>
            <m:e>
              <m:sSup>
                <m:sSupPr>
                  <m:ctrlPr>
                    <w:rPr>
                      <w:rFonts w:ascii="Cambria Math" w:hAnsi="Cambria Math"/>
                      <w:i/>
                      <w:sz w:val="28"/>
                      <w:szCs w:val="28"/>
                      <w:lang w:val="de-DE" w:eastAsia="en-US" w:bidi="ar-SA"/>
                    </w:rPr>
                  </m:ctrlPr>
                </m:sSupPr>
                <m:e>
                  <m:r>
                    <w:rPr>
                      <w:rFonts w:ascii="Cambria Math" w:hAnsi="Cambria Math"/>
                      <w:sz w:val="28"/>
                      <w:szCs w:val="28"/>
                      <w:lang w:val="de-DE" w:eastAsia="en-US" w:bidi="ar-SA"/>
                    </w:rPr>
                    <m:t>o</m:t>
                  </m:r>
                </m:e>
                <m:sup>
                  <m:r>
                    <w:rPr>
                      <w:rFonts w:ascii="Cambria Math" w:hAnsi="Cambria Math"/>
                      <w:sz w:val="28"/>
                      <w:szCs w:val="28"/>
                      <w:lang w:val="de-DE" w:eastAsia="en-US" w:bidi="ar-SA"/>
                    </w:rPr>
                    <m:t>t</m:t>
                  </m:r>
                </m:sup>
              </m:sSup>
              <m:r>
                <w:rPr>
                  <w:rFonts w:ascii="Cambria Math" w:hAnsi="Cambria Math"/>
                  <w:sz w:val="28"/>
                  <w:szCs w:val="28"/>
                  <w:lang w:val="de-DE" w:eastAsia="en-US" w:bidi="ar-SA"/>
                </w:rPr>
                <m:t>=σ</m:t>
              </m:r>
              <m:d>
                <m:dPr>
                  <m:ctrlPr>
                    <w:rPr>
                      <w:rFonts w:ascii="Cambria Math" w:hAnsi="Cambria Math"/>
                      <w:i/>
                      <w:sz w:val="28"/>
                      <w:szCs w:val="28"/>
                      <w:lang w:val="de-DE" w:eastAsia="en-US" w:bidi="ar-SA"/>
                    </w:rPr>
                  </m:ctrlPr>
                </m:dPr>
                <m:e>
                  <m:sSub>
                    <m:sSubPr>
                      <m:ctrlPr>
                        <w:rPr>
                          <w:rFonts w:ascii="Cambria Math" w:hAnsi="Cambria Math"/>
                          <w:i/>
                          <w:sz w:val="28"/>
                          <w:szCs w:val="28"/>
                          <w:lang w:val="de-DE" w:eastAsia="en-US" w:bidi="ar-SA"/>
                        </w:rPr>
                      </m:ctrlPr>
                    </m:sSubPr>
                    <m:e>
                      <m:r>
                        <w:rPr>
                          <w:rFonts w:ascii="Cambria Math" w:hAnsi="Cambria Math"/>
                          <w:sz w:val="28"/>
                          <w:szCs w:val="28"/>
                          <w:lang w:val="de-DE" w:eastAsia="en-US" w:bidi="ar-SA"/>
                        </w:rPr>
                        <m:t>W</m:t>
                      </m:r>
                    </m:e>
                    <m:sub>
                      <m:r>
                        <w:rPr>
                          <w:rFonts w:ascii="Cambria Math" w:hAnsi="Cambria Math"/>
                          <w:sz w:val="28"/>
                          <w:szCs w:val="28"/>
                          <w:lang w:val="de-DE" w:eastAsia="en-US" w:bidi="ar-SA"/>
                        </w:rPr>
                        <m:t>o</m:t>
                      </m:r>
                    </m:sub>
                  </m:sSub>
                  <m:sSup>
                    <m:sSupPr>
                      <m:ctrlPr>
                        <w:rPr>
                          <w:rFonts w:ascii="Cambria Math" w:hAnsi="Cambria Math"/>
                          <w:i/>
                          <w:sz w:val="28"/>
                          <w:szCs w:val="28"/>
                          <w:lang w:val="de-DE" w:eastAsia="en-US" w:bidi="ar-SA"/>
                        </w:rPr>
                      </m:ctrlPr>
                    </m:sSupPr>
                    <m:e>
                      <m:r>
                        <w:rPr>
                          <w:rFonts w:ascii="Cambria Math" w:hAnsi="Cambria Math"/>
                          <w:sz w:val="28"/>
                          <w:szCs w:val="28"/>
                          <w:lang w:val="de-DE" w:eastAsia="en-US" w:bidi="ar-SA"/>
                        </w:rPr>
                        <m:t>*[h</m:t>
                      </m:r>
                    </m:e>
                    <m:sup>
                      <m:r>
                        <w:rPr>
                          <w:rFonts w:ascii="Cambria Math" w:hAnsi="Cambria Math"/>
                          <w:sz w:val="28"/>
                          <w:szCs w:val="28"/>
                          <w:lang w:val="de-DE" w:eastAsia="en-US" w:bidi="ar-SA"/>
                        </w:rPr>
                        <m:t>t-1</m:t>
                      </m:r>
                    </m:sup>
                  </m:sSup>
                  <m:r>
                    <w:rPr>
                      <w:rFonts w:ascii="Cambria Math" w:hAnsi="Cambria Math"/>
                      <w:sz w:val="28"/>
                      <w:szCs w:val="28"/>
                      <w:lang w:val="de-DE" w:eastAsia="en-US" w:bidi="ar-SA"/>
                    </w:rPr>
                    <m:t xml:space="preserve">, </m:t>
                  </m:r>
                  <m:sSup>
                    <m:sSupPr>
                      <m:ctrlPr>
                        <w:rPr>
                          <w:rFonts w:ascii="Cambria Math" w:hAnsi="Cambria Math"/>
                          <w:i/>
                          <w:sz w:val="28"/>
                          <w:szCs w:val="28"/>
                          <w:lang w:val="de-DE" w:eastAsia="en-US" w:bidi="ar-SA"/>
                        </w:rPr>
                      </m:ctrlPr>
                    </m:sSupPr>
                    <m:e>
                      <m:r>
                        <w:rPr>
                          <w:rFonts w:ascii="Cambria Math" w:hAnsi="Cambria Math"/>
                          <w:sz w:val="28"/>
                          <w:szCs w:val="28"/>
                          <w:lang w:val="de-DE" w:eastAsia="en-US" w:bidi="ar-SA"/>
                        </w:rPr>
                        <m:t>x</m:t>
                      </m:r>
                    </m:e>
                    <m:sup>
                      <m:r>
                        <w:rPr>
                          <w:rFonts w:ascii="Cambria Math" w:hAnsi="Cambria Math"/>
                          <w:sz w:val="28"/>
                          <w:szCs w:val="28"/>
                          <w:lang w:val="de-DE" w:eastAsia="en-US" w:bidi="ar-SA"/>
                        </w:rPr>
                        <m:t>t</m:t>
                      </m:r>
                    </m:sup>
                  </m:sSup>
                  <m:r>
                    <w:rPr>
                      <w:rFonts w:ascii="Cambria Math" w:hAnsi="Cambria Math"/>
                      <w:sz w:val="28"/>
                      <w:szCs w:val="28"/>
                      <w:lang w:val="de-DE" w:eastAsia="en-US" w:bidi="ar-SA"/>
                    </w:rPr>
                    <m:t>]+</m:t>
                  </m:r>
                  <m:sSub>
                    <m:sSubPr>
                      <m:ctrlPr>
                        <w:rPr>
                          <w:rFonts w:ascii="Cambria Math" w:hAnsi="Cambria Math"/>
                          <w:i/>
                          <w:sz w:val="28"/>
                          <w:szCs w:val="28"/>
                          <w:lang w:val="de-DE" w:eastAsia="en-US" w:bidi="ar-SA"/>
                        </w:rPr>
                      </m:ctrlPr>
                    </m:sSubPr>
                    <m:e>
                      <m:r>
                        <w:rPr>
                          <w:rFonts w:ascii="Cambria Math" w:hAnsi="Cambria Math"/>
                          <w:sz w:val="28"/>
                          <w:szCs w:val="28"/>
                          <w:lang w:val="de-DE" w:eastAsia="en-US" w:bidi="ar-SA"/>
                        </w:rPr>
                        <m:t>b</m:t>
                      </m:r>
                    </m:e>
                    <m:sub>
                      <m:r>
                        <w:rPr>
                          <w:rFonts w:ascii="Cambria Math" w:hAnsi="Cambria Math"/>
                          <w:sz w:val="28"/>
                          <w:szCs w:val="28"/>
                          <w:lang w:val="de-DE" w:eastAsia="en-US" w:bidi="ar-SA"/>
                        </w:rPr>
                        <m:t>o</m:t>
                      </m:r>
                    </m:sub>
                  </m:sSub>
                </m:e>
              </m:d>
              <m:r>
                <w:rPr>
                  <w:rFonts w:ascii="Cambria Math" w:hAnsi="Cambria Math"/>
                  <w:sz w:val="28"/>
                  <w:szCs w:val="28"/>
                  <w:lang w:val="de-DE" w:eastAsia="en-US" w:bidi="ar-SA"/>
                </w:rPr>
                <m:t>,</m:t>
              </m:r>
            </m:e>
          </m:eqArr>
        </m:oMath>
      </m:oMathPara>
    </w:p>
    <w:p w14:paraId="7B717994" w14:textId="3EFD371E" w:rsidR="002B111C" w:rsidRPr="002B111C" w:rsidRDefault="00000000" w:rsidP="00BF77D2">
      <w:pPr>
        <w:ind w:firstLine="720"/>
        <w:jc w:val="both"/>
        <w:rPr>
          <w:i/>
          <w:sz w:val="28"/>
          <w:szCs w:val="28"/>
          <w:lang w:eastAsia="en-US" w:bidi="ar-SA"/>
        </w:rPr>
      </w:pPr>
      <m:oMathPara>
        <m:oMath>
          <m:eqArr>
            <m:eqArrPr>
              <m:maxDist m:val="1"/>
              <m:ctrlPr>
                <w:rPr>
                  <w:rFonts w:ascii="Cambria Math" w:hAnsi="Cambria Math"/>
                  <w:i/>
                  <w:sz w:val="28"/>
                  <w:szCs w:val="28"/>
                  <w:lang w:val="de-DE" w:eastAsia="en-US" w:bidi="ar-SA"/>
                </w:rPr>
              </m:ctrlPr>
            </m:eqArrPr>
            <m:e>
              <m:sSup>
                <m:sSupPr>
                  <m:ctrlPr>
                    <w:rPr>
                      <w:rFonts w:ascii="Cambria Math" w:hAnsi="Cambria Math"/>
                      <w:i/>
                      <w:sz w:val="28"/>
                      <w:szCs w:val="28"/>
                      <w:lang w:val="de-DE" w:eastAsia="en-US" w:bidi="ar-SA"/>
                    </w:rPr>
                  </m:ctrlPr>
                </m:sSupPr>
                <m:e>
                  <m:r>
                    <w:rPr>
                      <w:rFonts w:ascii="Cambria Math" w:hAnsi="Cambria Math"/>
                      <w:sz w:val="28"/>
                      <w:szCs w:val="28"/>
                      <w:lang w:val="de-DE" w:eastAsia="en-US" w:bidi="ar-SA"/>
                    </w:rPr>
                    <m:t>h</m:t>
                  </m:r>
                </m:e>
                <m:sup>
                  <m:r>
                    <w:rPr>
                      <w:rFonts w:ascii="Cambria Math" w:hAnsi="Cambria Math"/>
                      <w:sz w:val="28"/>
                      <w:szCs w:val="28"/>
                      <w:lang w:val="de-DE" w:eastAsia="en-US" w:bidi="ar-SA"/>
                    </w:rPr>
                    <m:t>t</m:t>
                  </m:r>
                </m:sup>
              </m:sSup>
              <m:r>
                <w:rPr>
                  <w:rFonts w:ascii="Cambria Math" w:hAnsi="Cambria Math"/>
                  <w:sz w:val="28"/>
                  <w:szCs w:val="28"/>
                  <w:lang w:val="de-DE" w:eastAsia="en-US" w:bidi="ar-SA"/>
                </w:rPr>
                <m:t>=</m:t>
              </m:r>
              <m:sSup>
                <m:sSupPr>
                  <m:ctrlPr>
                    <w:rPr>
                      <w:rFonts w:ascii="Cambria Math" w:hAnsi="Cambria Math"/>
                      <w:i/>
                      <w:sz w:val="28"/>
                      <w:szCs w:val="28"/>
                      <w:lang w:val="de-DE" w:eastAsia="en-US" w:bidi="ar-SA"/>
                    </w:rPr>
                  </m:ctrlPr>
                </m:sSupPr>
                <m:e>
                  <m:r>
                    <w:rPr>
                      <w:rFonts w:ascii="Cambria Math" w:hAnsi="Cambria Math"/>
                      <w:sz w:val="28"/>
                      <w:szCs w:val="28"/>
                      <w:lang w:val="de-DE" w:eastAsia="en-US" w:bidi="ar-SA"/>
                    </w:rPr>
                    <m:t>o</m:t>
                  </m:r>
                </m:e>
                <m:sup>
                  <m:r>
                    <w:rPr>
                      <w:rFonts w:ascii="Cambria Math" w:hAnsi="Cambria Math"/>
                      <w:sz w:val="28"/>
                      <w:szCs w:val="28"/>
                      <w:lang w:val="de-DE" w:eastAsia="en-US" w:bidi="ar-SA"/>
                    </w:rPr>
                    <m:t>t</m:t>
                  </m:r>
                </m:sup>
              </m:sSup>
              <m:r>
                <w:rPr>
                  <w:rFonts w:ascii="Cambria Math" w:hAnsi="Cambria Math"/>
                  <w:sz w:val="28"/>
                  <w:szCs w:val="28"/>
                  <w:lang w:val="de-DE" w:eastAsia="en-US" w:bidi="ar-SA"/>
                </w:rPr>
                <m:t>*</m:t>
              </m:r>
              <m:r>
                <m:rPr>
                  <m:sty m:val="p"/>
                </m:rPr>
                <w:rPr>
                  <w:rFonts w:ascii="Cambria Math" w:hAnsi="Cambria Math"/>
                  <w:sz w:val="28"/>
                  <w:szCs w:val="28"/>
                  <w:lang w:val="de-DE" w:eastAsia="en-US" w:bidi="ar-SA"/>
                </w:rPr>
                <m:t>tan</m:t>
              </m:r>
              <m:func>
                <m:funcPr>
                  <m:ctrlPr>
                    <w:rPr>
                      <w:rFonts w:ascii="Cambria Math" w:hAnsi="Cambria Math"/>
                      <w:sz w:val="28"/>
                      <w:szCs w:val="28"/>
                      <w:lang w:val="de-DE" w:eastAsia="en-US" w:bidi="ar-SA"/>
                    </w:rPr>
                  </m:ctrlPr>
                </m:funcPr>
                <m:fName>
                  <m:r>
                    <m:rPr>
                      <m:sty m:val="p"/>
                    </m:rPr>
                    <w:rPr>
                      <w:rFonts w:ascii="Cambria Math" w:hAnsi="Cambria Math"/>
                      <w:sz w:val="28"/>
                      <w:szCs w:val="28"/>
                      <w:lang w:val="de-DE" w:eastAsia="en-US" w:bidi="ar-SA"/>
                    </w:rPr>
                    <m:t>h</m:t>
                  </m:r>
                </m:fName>
                <m:e>
                  <m:d>
                    <m:dPr>
                      <m:ctrlPr>
                        <w:rPr>
                          <w:rFonts w:ascii="Cambria Math" w:hAnsi="Cambria Math"/>
                          <w:i/>
                          <w:sz w:val="28"/>
                          <w:szCs w:val="28"/>
                          <w:lang w:val="de-DE" w:eastAsia="en-US" w:bidi="ar-SA"/>
                        </w:rPr>
                      </m:ctrlPr>
                    </m:dPr>
                    <m:e>
                      <m:sSup>
                        <m:sSupPr>
                          <m:ctrlPr>
                            <w:rPr>
                              <w:rFonts w:ascii="Cambria Math" w:hAnsi="Cambria Math"/>
                              <w:i/>
                              <w:sz w:val="28"/>
                              <w:szCs w:val="28"/>
                              <w:lang w:val="de-DE" w:eastAsia="en-US" w:bidi="ar-SA"/>
                            </w:rPr>
                          </m:ctrlPr>
                        </m:sSupPr>
                        <m:e>
                          <m:r>
                            <w:rPr>
                              <w:rFonts w:ascii="Cambria Math" w:hAnsi="Cambria Math"/>
                              <w:sz w:val="28"/>
                              <w:szCs w:val="28"/>
                              <w:lang w:val="en-US" w:eastAsia="en-US" w:bidi="ar-SA"/>
                            </w:rPr>
                            <m:t>C</m:t>
                          </m:r>
                        </m:e>
                        <m:sup>
                          <m:r>
                            <w:rPr>
                              <w:rFonts w:ascii="Cambria Math" w:hAnsi="Cambria Math"/>
                              <w:sz w:val="28"/>
                              <w:szCs w:val="28"/>
                              <w:lang w:val="de-DE" w:eastAsia="en-US" w:bidi="ar-SA"/>
                            </w:rPr>
                            <m:t>t</m:t>
                          </m:r>
                        </m:sup>
                      </m:sSup>
                    </m:e>
                  </m:d>
                </m:e>
              </m:func>
              <m:r>
                <w:rPr>
                  <w:rFonts w:ascii="Cambria Math" w:hAnsi="Cambria Math"/>
                  <w:sz w:val="28"/>
                  <w:szCs w:val="28"/>
                  <w:lang w:val="de-DE" w:eastAsia="en-US" w:bidi="ar-SA"/>
                </w:rPr>
                <m:t>,</m:t>
              </m:r>
            </m:e>
          </m:eqArr>
        </m:oMath>
      </m:oMathPara>
    </w:p>
    <w:p w14:paraId="7089591C" w14:textId="602C7D7B" w:rsidR="002B111C" w:rsidRPr="002B111C" w:rsidRDefault="00000000" w:rsidP="00BF77D2">
      <w:pPr>
        <w:ind w:firstLine="720"/>
        <w:jc w:val="both"/>
        <w:rPr>
          <w:i/>
          <w:sz w:val="28"/>
          <w:szCs w:val="28"/>
          <w:lang w:val="de-DE" w:eastAsia="en-US" w:bidi="ar-SA"/>
        </w:rPr>
      </w:pPr>
      <m:oMathPara>
        <m:oMath>
          <m:eqArr>
            <m:eqArrPr>
              <m:maxDist m:val="1"/>
              <m:ctrlPr>
                <w:rPr>
                  <w:rFonts w:ascii="Cambria Math" w:hAnsi="Cambria Math"/>
                  <w:i/>
                  <w:sz w:val="28"/>
                  <w:szCs w:val="28"/>
                  <w:lang w:val="en-US" w:eastAsia="en-US" w:bidi="ar-SA"/>
                </w:rPr>
              </m:ctrlPr>
            </m:eqArrPr>
            <m:e>
              <m:sSup>
                <m:sSupPr>
                  <m:ctrlPr>
                    <w:rPr>
                      <w:rFonts w:ascii="Cambria Math" w:hAnsi="Cambria Math"/>
                      <w:i/>
                      <w:sz w:val="28"/>
                      <w:szCs w:val="28"/>
                      <w:lang w:val="de-DE" w:eastAsia="en-US" w:bidi="ar-SA"/>
                    </w:rPr>
                  </m:ctrlPr>
                </m:sSupPr>
                <m:e>
                  <m:r>
                    <w:rPr>
                      <w:rFonts w:ascii="Cambria Math" w:hAnsi="Cambria Math"/>
                      <w:sz w:val="28"/>
                      <w:szCs w:val="28"/>
                      <w:lang w:val="en-US" w:eastAsia="en-US" w:bidi="ar-SA"/>
                    </w:rPr>
                    <m:t>y</m:t>
                  </m:r>
                </m:e>
                <m:sup>
                  <m:r>
                    <w:rPr>
                      <w:rFonts w:ascii="Cambria Math" w:hAnsi="Cambria Math"/>
                      <w:sz w:val="28"/>
                      <w:szCs w:val="28"/>
                      <w:lang w:val="de-DE" w:eastAsia="en-US" w:bidi="ar-SA"/>
                    </w:rPr>
                    <m:t>t</m:t>
                  </m:r>
                </m:sup>
              </m:sSup>
              <m:r>
                <w:rPr>
                  <w:rFonts w:ascii="Cambria Math" w:hAnsi="Cambria Math"/>
                  <w:sz w:val="28"/>
                  <w:szCs w:val="28"/>
                  <w:lang w:val="de-DE" w:eastAsia="en-US" w:bidi="ar-SA"/>
                </w:rPr>
                <m:t>=σ</m:t>
              </m:r>
              <m:d>
                <m:dPr>
                  <m:ctrlPr>
                    <w:rPr>
                      <w:rFonts w:ascii="Cambria Math" w:hAnsi="Cambria Math"/>
                      <w:i/>
                      <w:sz w:val="28"/>
                      <w:szCs w:val="28"/>
                      <w:lang w:val="de-DE" w:eastAsia="en-US" w:bidi="ar-SA"/>
                    </w:rPr>
                  </m:ctrlPr>
                </m:dPr>
                <m:e>
                  <m:sSub>
                    <m:sSubPr>
                      <m:ctrlPr>
                        <w:rPr>
                          <w:rFonts w:ascii="Cambria Math" w:hAnsi="Cambria Math"/>
                          <w:i/>
                          <w:sz w:val="28"/>
                          <w:szCs w:val="28"/>
                          <w:lang w:val="de-DE" w:eastAsia="en-US" w:bidi="ar-SA"/>
                        </w:rPr>
                      </m:ctrlPr>
                    </m:sSubPr>
                    <m:e>
                      <m:r>
                        <w:rPr>
                          <w:rFonts w:ascii="Cambria Math" w:hAnsi="Cambria Math"/>
                          <w:sz w:val="28"/>
                          <w:szCs w:val="28"/>
                          <w:lang w:val="de-DE" w:eastAsia="en-US" w:bidi="ar-SA"/>
                        </w:rPr>
                        <m:t>W</m:t>
                      </m:r>
                    </m:e>
                    <m:sub>
                      <m:r>
                        <w:rPr>
                          <w:rFonts w:ascii="Cambria Math" w:hAnsi="Cambria Math"/>
                          <w:sz w:val="28"/>
                          <w:szCs w:val="28"/>
                          <w:lang w:val="de-DE" w:eastAsia="en-US" w:bidi="ar-SA"/>
                        </w:rPr>
                        <m:t>y</m:t>
                      </m:r>
                    </m:sub>
                  </m:sSub>
                  <m:r>
                    <w:rPr>
                      <w:rFonts w:ascii="Cambria Math" w:hAnsi="Cambria Math"/>
                      <w:sz w:val="28"/>
                      <w:szCs w:val="28"/>
                      <w:lang w:val="de-DE" w:eastAsia="en-US" w:bidi="ar-SA"/>
                    </w:rPr>
                    <m:t xml:space="preserve"> </m:t>
                  </m:r>
                  <m:sSup>
                    <m:sSupPr>
                      <m:ctrlPr>
                        <w:rPr>
                          <w:rFonts w:ascii="Cambria Math" w:hAnsi="Cambria Math"/>
                          <w:i/>
                          <w:sz w:val="28"/>
                          <w:szCs w:val="28"/>
                          <w:lang w:val="de-DE" w:eastAsia="en-US" w:bidi="ar-SA"/>
                        </w:rPr>
                      </m:ctrlPr>
                    </m:sSupPr>
                    <m:e>
                      <m:r>
                        <w:rPr>
                          <w:rFonts w:ascii="Cambria Math" w:hAnsi="Cambria Math"/>
                          <w:sz w:val="28"/>
                          <w:szCs w:val="28"/>
                          <w:lang w:val="de-DE" w:eastAsia="en-US" w:bidi="ar-SA"/>
                        </w:rPr>
                        <m:t>h</m:t>
                      </m:r>
                    </m:e>
                    <m:sup>
                      <m:r>
                        <w:rPr>
                          <w:rFonts w:ascii="Cambria Math" w:hAnsi="Cambria Math"/>
                          <w:sz w:val="28"/>
                          <w:szCs w:val="28"/>
                          <w:lang w:val="de-DE" w:eastAsia="en-US" w:bidi="ar-SA"/>
                        </w:rPr>
                        <m:t>t</m:t>
                      </m:r>
                    </m:sup>
                  </m:sSup>
                  <m:r>
                    <w:rPr>
                      <w:rFonts w:ascii="Cambria Math" w:hAnsi="Cambria Math"/>
                      <w:sz w:val="28"/>
                      <w:szCs w:val="28"/>
                      <w:lang w:val="de-DE" w:eastAsia="en-US" w:bidi="ar-SA"/>
                    </w:rPr>
                    <m:t>+</m:t>
                  </m:r>
                  <m:sSub>
                    <m:sSubPr>
                      <m:ctrlPr>
                        <w:rPr>
                          <w:rFonts w:ascii="Cambria Math" w:hAnsi="Cambria Math"/>
                          <w:i/>
                          <w:sz w:val="28"/>
                          <w:szCs w:val="28"/>
                          <w:lang w:val="de-DE" w:eastAsia="en-US" w:bidi="ar-SA"/>
                        </w:rPr>
                      </m:ctrlPr>
                    </m:sSubPr>
                    <m:e>
                      <m:r>
                        <w:rPr>
                          <w:rFonts w:ascii="Cambria Math" w:hAnsi="Cambria Math"/>
                          <w:sz w:val="28"/>
                          <w:szCs w:val="28"/>
                          <w:lang w:val="de-DE" w:eastAsia="en-US" w:bidi="ar-SA"/>
                        </w:rPr>
                        <m:t>b</m:t>
                      </m:r>
                    </m:e>
                    <m:sub>
                      <m:r>
                        <w:rPr>
                          <w:rFonts w:ascii="Cambria Math" w:hAnsi="Cambria Math"/>
                          <w:sz w:val="28"/>
                          <w:szCs w:val="28"/>
                          <w:lang w:val="de-DE" w:eastAsia="en-US" w:bidi="ar-SA"/>
                        </w:rPr>
                        <m:t>y</m:t>
                      </m:r>
                    </m:sub>
                  </m:sSub>
                </m:e>
              </m:d>
              <m:r>
                <w:rPr>
                  <w:rFonts w:ascii="Cambria Math" w:hAnsi="Cambria Math"/>
                  <w:sz w:val="28"/>
                  <w:szCs w:val="28"/>
                  <w:lang w:val="de-DE" w:eastAsia="en-US" w:bidi="ar-SA"/>
                </w:rPr>
                <m:t>,#</m:t>
              </m:r>
              <m:d>
                <m:dPr>
                  <m:ctrlPr>
                    <w:rPr>
                      <w:rFonts w:ascii="Cambria Math" w:hAnsi="Cambria Math"/>
                      <w:i/>
                      <w:sz w:val="28"/>
                      <w:szCs w:val="28"/>
                      <w:lang w:val="en-US" w:eastAsia="en-US" w:bidi="ar-SA"/>
                    </w:rPr>
                  </m:ctrlPr>
                </m:dPr>
                <m:e>
                  <m:r>
                    <w:rPr>
                      <w:rFonts w:ascii="Cambria Math" w:hAnsi="Cambria Math"/>
                      <w:sz w:val="28"/>
                      <w:szCs w:val="28"/>
                      <w:lang w:val="en-US" w:eastAsia="en-US" w:bidi="ar-SA"/>
                    </w:rPr>
                    <m:t>2.12</m:t>
                  </m:r>
                </m:e>
              </m:d>
              <m:ctrlPr>
                <w:rPr>
                  <w:rFonts w:ascii="Cambria Math" w:hAnsi="Cambria Math"/>
                  <w:i/>
                  <w:sz w:val="28"/>
                  <w:szCs w:val="28"/>
                  <w:lang w:val="de-DE" w:eastAsia="en-US" w:bidi="ar-SA"/>
                </w:rPr>
              </m:ctrlPr>
            </m:e>
          </m:eqArr>
        </m:oMath>
      </m:oMathPara>
    </w:p>
    <w:p w14:paraId="57E5421E" w14:textId="49018F84" w:rsidR="000D4AFF" w:rsidRPr="00CB6E85" w:rsidRDefault="002E3962" w:rsidP="00BF77D2">
      <w:pPr>
        <w:ind w:firstLine="720"/>
        <w:jc w:val="both"/>
        <w:rPr>
          <w:sz w:val="28"/>
          <w:szCs w:val="28"/>
          <w:lang w:eastAsia="en-US" w:bidi="ar-SA"/>
        </w:rPr>
      </w:pPr>
      <w:r>
        <w:rPr>
          <w:sz w:val="28"/>
          <w:szCs w:val="28"/>
          <w:lang w:eastAsia="en-US" w:bidi="ar-SA"/>
        </w:rPr>
        <w:t>Отже</w:t>
      </w:r>
      <w:r w:rsidR="000D4AFF">
        <w:rPr>
          <w:sz w:val="28"/>
          <w:szCs w:val="28"/>
          <w:lang w:eastAsia="en-US" w:bidi="ar-SA"/>
        </w:rPr>
        <w:t xml:space="preserve">, архітектура блоку </w:t>
      </w:r>
      <w:r w:rsidR="000D4AFF" w:rsidRPr="005C1720">
        <w:rPr>
          <w:sz w:val="28"/>
          <w:szCs w:val="28"/>
          <w:lang w:eastAsia="en-US" w:bidi="ar-SA"/>
        </w:rPr>
        <w:t>LSTM</w:t>
      </w:r>
      <w:r w:rsidR="000D4AFF">
        <w:rPr>
          <w:sz w:val="28"/>
          <w:szCs w:val="28"/>
          <w:lang w:eastAsia="en-US" w:bidi="ar-SA"/>
        </w:rPr>
        <w:t xml:space="preserve"> дійсно дозволяє позбавитись проблеми забування інформації завдяки </w:t>
      </w:r>
      <w:r>
        <w:rPr>
          <w:sz w:val="28"/>
          <w:szCs w:val="28"/>
          <w:lang w:eastAsia="en-US" w:bidi="ar-SA"/>
        </w:rPr>
        <w:t xml:space="preserve">її </w:t>
      </w:r>
      <w:r w:rsidR="000D4AFF">
        <w:rPr>
          <w:sz w:val="28"/>
          <w:szCs w:val="28"/>
          <w:lang w:eastAsia="en-US" w:bidi="ar-SA"/>
        </w:rPr>
        <w:t>фільтрації</w:t>
      </w:r>
      <w:r w:rsidR="000D4AFF" w:rsidRPr="000D4AFF">
        <w:rPr>
          <w:sz w:val="28"/>
          <w:szCs w:val="28"/>
          <w:lang w:eastAsia="en-US" w:bidi="ar-SA"/>
        </w:rPr>
        <w:t xml:space="preserve">, </w:t>
      </w:r>
      <w:r>
        <w:rPr>
          <w:sz w:val="28"/>
          <w:szCs w:val="28"/>
          <w:lang w:eastAsia="en-US" w:bidi="ar-SA"/>
        </w:rPr>
        <w:t>яка</w:t>
      </w:r>
      <w:r w:rsidR="000D4AFF">
        <w:rPr>
          <w:sz w:val="28"/>
          <w:szCs w:val="28"/>
          <w:lang w:eastAsia="en-US" w:bidi="ar-SA"/>
        </w:rPr>
        <w:t xml:space="preserve"> визначає </w:t>
      </w:r>
      <w:r>
        <w:rPr>
          <w:sz w:val="28"/>
          <w:szCs w:val="28"/>
          <w:lang w:eastAsia="en-US" w:bidi="ar-SA"/>
        </w:rPr>
        <w:t xml:space="preserve">рівень </w:t>
      </w:r>
      <w:r w:rsidR="000D4AFF">
        <w:rPr>
          <w:sz w:val="28"/>
          <w:szCs w:val="28"/>
          <w:lang w:eastAsia="en-US" w:bidi="ar-SA"/>
        </w:rPr>
        <w:t>потрібн</w:t>
      </w:r>
      <w:r>
        <w:rPr>
          <w:sz w:val="28"/>
          <w:szCs w:val="28"/>
          <w:lang w:eastAsia="en-US" w:bidi="ar-SA"/>
        </w:rPr>
        <w:t>ості інформації</w:t>
      </w:r>
      <w:r w:rsidR="000D4AFF">
        <w:rPr>
          <w:sz w:val="28"/>
          <w:szCs w:val="28"/>
          <w:lang w:eastAsia="en-US" w:bidi="ar-SA"/>
        </w:rPr>
        <w:t xml:space="preserve"> у даному контексті. Тим не менш, такий блок є доволі ресурсозатратним через наявність великої кількості обчислень на кожному кроці начання нейромережі та </w:t>
      </w:r>
      <w:r>
        <w:rPr>
          <w:sz w:val="28"/>
          <w:szCs w:val="28"/>
          <w:lang w:eastAsia="en-US" w:bidi="ar-SA"/>
        </w:rPr>
        <w:t xml:space="preserve">значної </w:t>
      </w:r>
      <w:r w:rsidR="000D4AFF">
        <w:rPr>
          <w:sz w:val="28"/>
          <w:szCs w:val="28"/>
          <w:lang w:eastAsia="en-US" w:bidi="ar-SA"/>
        </w:rPr>
        <w:t>кількості навчальних параметрів, які треба постійно оновлювати. Більш оптимізований</w:t>
      </w:r>
      <w:r w:rsidR="00D86925">
        <w:rPr>
          <w:sz w:val="28"/>
          <w:szCs w:val="28"/>
          <w:lang w:eastAsia="en-US" w:bidi="ar-SA"/>
        </w:rPr>
        <w:t xml:space="preserve"> та спрощений</w:t>
      </w:r>
      <w:r w:rsidR="000D4AFF">
        <w:rPr>
          <w:sz w:val="28"/>
          <w:szCs w:val="28"/>
          <w:lang w:eastAsia="en-US" w:bidi="ar-SA"/>
        </w:rPr>
        <w:t xml:space="preserve"> варіант </w:t>
      </w:r>
      <w:r w:rsidR="00D86925">
        <w:rPr>
          <w:sz w:val="28"/>
          <w:szCs w:val="28"/>
          <w:lang w:val="de-DE" w:eastAsia="en-US" w:bidi="ar-SA"/>
        </w:rPr>
        <w:t>LSTM</w:t>
      </w:r>
      <w:r w:rsidR="00D86925" w:rsidRPr="00D86925">
        <w:rPr>
          <w:sz w:val="28"/>
          <w:szCs w:val="28"/>
          <w:lang w:eastAsia="en-US" w:bidi="ar-SA"/>
        </w:rPr>
        <w:t xml:space="preserve"> </w:t>
      </w:r>
      <w:r w:rsidR="000D4AFF">
        <w:rPr>
          <w:sz w:val="28"/>
          <w:szCs w:val="28"/>
          <w:lang w:eastAsia="en-US" w:bidi="ar-SA"/>
        </w:rPr>
        <w:t>підходу, який теж долає проблему забування,</w:t>
      </w:r>
      <w:r w:rsidR="000D4AFF" w:rsidRPr="005C1720">
        <w:rPr>
          <w:sz w:val="28"/>
          <w:szCs w:val="28"/>
          <w:lang w:eastAsia="en-US" w:bidi="ar-SA"/>
        </w:rPr>
        <w:t xml:space="preserve"> </w:t>
      </w:r>
      <w:r w:rsidR="000D4AFF">
        <w:rPr>
          <w:sz w:val="28"/>
          <w:szCs w:val="28"/>
          <w:lang w:eastAsia="en-US" w:bidi="ar-SA"/>
        </w:rPr>
        <w:t xml:space="preserve"> є </w:t>
      </w:r>
      <w:r w:rsidR="000D4AFF" w:rsidRPr="005C1720">
        <w:rPr>
          <w:sz w:val="28"/>
          <w:szCs w:val="28"/>
          <w:lang w:eastAsia="en-US" w:bidi="ar-SA"/>
        </w:rPr>
        <w:t>рекурентн</w:t>
      </w:r>
      <w:r w:rsidR="000D4AFF">
        <w:rPr>
          <w:sz w:val="28"/>
          <w:szCs w:val="28"/>
          <w:lang w:eastAsia="en-US" w:bidi="ar-SA"/>
        </w:rPr>
        <w:t>ий</w:t>
      </w:r>
      <w:r w:rsidR="000D4AFF" w:rsidRPr="005C1720">
        <w:rPr>
          <w:sz w:val="28"/>
          <w:szCs w:val="28"/>
          <w:lang w:eastAsia="en-US" w:bidi="ar-SA"/>
        </w:rPr>
        <w:t xml:space="preserve"> блок</w:t>
      </w:r>
      <w:r w:rsidR="000D4AFF">
        <w:rPr>
          <w:sz w:val="28"/>
          <w:szCs w:val="28"/>
          <w:lang w:eastAsia="en-US" w:bidi="ar-SA"/>
        </w:rPr>
        <w:t xml:space="preserve"> </w:t>
      </w:r>
      <w:r w:rsidR="000D4AFF" w:rsidRPr="005C1720">
        <w:rPr>
          <w:sz w:val="28"/>
          <w:szCs w:val="28"/>
          <w:lang w:eastAsia="en-US" w:bidi="ar-SA"/>
        </w:rPr>
        <w:t>(</w:t>
      </w:r>
      <w:r w:rsidR="000D4AFF" w:rsidRPr="000D4AFF">
        <w:rPr>
          <w:sz w:val="28"/>
          <w:szCs w:val="28"/>
          <w:lang w:eastAsia="en-US" w:bidi="ar-SA"/>
        </w:rPr>
        <w:t xml:space="preserve">Gated Recurrent Unit, </w:t>
      </w:r>
      <w:r w:rsidR="000D4AFF" w:rsidRPr="005C1720">
        <w:rPr>
          <w:sz w:val="28"/>
          <w:szCs w:val="28"/>
          <w:lang w:eastAsia="en-US" w:bidi="ar-SA"/>
        </w:rPr>
        <w:t>GRU)</w:t>
      </w:r>
      <w:r w:rsidR="000D4AFF">
        <w:rPr>
          <w:sz w:val="28"/>
          <w:szCs w:val="28"/>
          <w:lang w:eastAsia="en-US" w:bidi="ar-SA"/>
        </w:rPr>
        <w:t>, з яким можна детально ознайомитись у дані</w:t>
      </w:r>
      <w:r>
        <w:rPr>
          <w:sz w:val="28"/>
          <w:szCs w:val="28"/>
          <w:lang w:eastAsia="en-US" w:bidi="ar-SA"/>
        </w:rPr>
        <w:t>й</w:t>
      </w:r>
      <w:r w:rsidR="000D4AFF">
        <w:rPr>
          <w:sz w:val="28"/>
          <w:szCs w:val="28"/>
          <w:lang w:eastAsia="en-US" w:bidi="ar-SA"/>
        </w:rPr>
        <w:t xml:space="preserve"> статі</w:t>
      </w:r>
      <w:r w:rsidR="00816A1D" w:rsidRPr="00816A1D">
        <w:rPr>
          <w:sz w:val="28"/>
          <w:szCs w:val="28"/>
          <w:lang w:eastAsia="en-US" w:bidi="ar-SA"/>
        </w:rPr>
        <w:t xml:space="preserve"> [17].</w:t>
      </w:r>
    </w:p>
    <w:p w14:paraId="15AA4B73" w14:textId="36DEDAB7" w:rsidR="0019587B" w:rsidRDefault="006807A3" w:rsidP="00BF77D2">
      <w:pPr>
        <w:ind w:firstLine="720"/>
        <w:jc w:val="both"/>
        <w:rPr>
          <w:sz w:val="28"/>
          <w:szCs w:val="28"/>
          <w:lang w:eastAsia="en-US" w:bidi="ar-SA"/>
        </w:rPr>
      </w:pPr>
      <w:r w:rsidRPr="006807A3">
        <w:rPr>
          <w:sz w:val="28"/>
          <w:szCs w:val="28"/>
          <w:lang w:eastAsia="en-US" w:bidi="ar-SA"/>
        </w:rPr>
        <w:t xml:space="preserve">Однак </w:t>
      </w:r>
      <w:r>
        <w:rPr>
          <w:sz w:val="28"/>
          <w:szCs w:val="28"/>
          <w:lang w:eastAsia="en-US" w:bidi="ar-SA"/>
        </w:rPr>
        <w:t xml:space="preserve">попри різні варіації блоків пам’яті, </w:t>
      </w:r>
      <w:r w:rsidRPr="006807A3">
        <w:rPr>
          <w:sz w:val="28"/>
          <w:szCs w:val="28"/>
          <w:lang w:eastAsia="en-US" w:bidi="ar-SA"/>
        </w:rPr>
        <w:t xml:space="preserve">у рекурентних архітектурах </w:t>
      </w:r>
      <w:r>
        <w:rPr>
          <w:sz w:val="28"/>
          <w:szCs w:val="28"/>
          <w:lang w:eastAsia="en-US" w:bidi="ar-SA"/>
        </w:rPr>
        <w:t xml:space="preserve">все ще </w:t>
      </w:r>
      <w:r w:rsidR="00C9014D">
        <w:rPr>
          <w:sz w:val="28"/>
          <w:szCs w:val="28"/>
          <w:lang w:val="ru-RU" w:eastAsia="en-US" w:bidi="ar-SA"/>
        </w:rPr>
        <w:t>залиша</w:t>
      </w:r>
      <w:r w:rsidR="00CB6E85">
        <w:rPr>
          <w:sz w:val="28"/>
          <w:szCs w:val="28"/>
          <w:lang w:val="ru-RU" w:eastAsia="en-US" w:bidi="ar-SA"/>
        </w:rPr>
        <w:t>лис</w:t>
      </w:r>
      <w:r w:rsidR="00C9014D">
        <w:rPr>
          <w:sz w:val="28"/>
          <w:szCs w:val="28"/>
          <w:lang w:val="ru-RU" w:eastAsia="en-US" w:bidi="ar-SA"/>
        </w:rPr>
        <w:t xml:space="preserve">ь </w:t>
      </w:r>
      <w:r w:rsidRPr="006807A3">
        <w:rPr>
          <w:sz w:val="28"/>
          <w:szCs w:val="28"/>
          <w:lang w:eastAsia="en-US" w:bidi="ar-SA"/>
        </w:rPr>
        <w:t>проблеми, такі як забуття початкової інформації,</w:t>
      </w:r>
      <w:r w:rsidR="00B40E99">
        <w:rPr>
          <w:sz w:val="28"/>
          <w:szCs w:val="28"/>
          <w:lang w:val="ru-RU" w:eastAsia="en-US" w:bidi="ar-SA"/>
        </w:rPr>
        <w:t xml:space="preserve"> </w:t>
      </w:r>
      <w:r w:rsidRPr="006807A3">
        <w:rPr>
          <w:sz w:val="28"/>
          <w:szCs w:val="28"/>
          <w:lang w:eastAsia="en-US" w:bidi="ar-SA"/>
        </w:rPr>
        <w:t>недостатня ефективність через велику кількість обчислень та</w:t>
      </w:r>
      <w:r w:rsidR="00B40E99">
        <w:rPr>
          <w:sz w:val="28"/>
          <w:szCs w:val="28"/>
          <w:lang w:val="ru-RU" w:eastAsia="en-US" w:bidi="ar-SA"/>
        </w:rPr>
        <w:t xml:space="preserve"> </w:t>
      </w:r>
      <w:r w:rsidRPr="006807A3">
        <w:rPr>
          <w:sz w:val="28"/>
          <w:szCs w:val="28"/>
          <w:lang w:eastAsia="en-US" w:bidi="ar-SA"/>
        </w:rPr>
        <w:t>ресурсозатратність на</w:t>
      </w:r>
      <w:r w:rsidR="007236AB">
        <w:rPr>
          <w:sz w:val="28"/>
          <w:szCs w:val="28"/>
          <w:lang w:val="ru-RU" w:eastAsia="en-US" w:bidi="ar-SA"/>
        </w:rPr>
        <w:t xml:space="preserve"> </w:t>
      </w:r>
      <w:r w:rsidRPr="006807A3">
        <w:rPr>
          <w:sz w:val="28"/>
          <w:szCs w:val="28"/>
          <w:lang w:eastAsia="en-US" w:bidi="ar-SA"/>
        </w:rPr>
        <w:t xml:space="preserve">вектори прихованих станів </w:t>
      </w:r>
      <w:r w:rsidR="007236AB">
        <w:rPr>
          <w:sz w:val="28"/>
          <w:szCs w:val="28"/>
          <w:lang w:eastAsia="en-US" w:bidi="ar-SA"/>
        </w:rPr>
        <w:t xml:space="preserve">фіксованого </w:t>
      </w:r>
      <w:r w:rsidR="00C9014D">
        <w:rPr>
          <w:sz w:val="28"/>
          <w:szCs w:val="28"/>
          <w:lang w:val="ru-RU" w:eastAsia="en-US" w:bidi="ar-SA"/>
        </w:rPr>
        <w:t>розм</w:t>
      </w:r>
      <w:r w:rsidR="00C9014D">
        <w:rPr>
          <w:sz w:val="28"/>
          <w:szCs w:val="28"/>
          <w:lang w:eastAsia="en-US" w:bidi="ar-SA"/>
        </w:rPr>
        <w:t>іру</w:t>
      </w:r>
      <w:r w:rsidRPr="006807A3">
        <w:rPr>
          <w:sz w:val="28"/>
          <w:szCs w:val="28"/>
          <w:lang w:eastAsia="en-US" w:bidi="ar-SA"/>
        </w:rPr>
        <w:t>, що в цілому негативно впливало на</w:t>
      </w:r>
      <w:r w:rsidR="00C9014D">
        <w:rPr>
          <w:sz w:val="28"/>
          <w:szCs w:val="28"/>
          <w:lang w:eastAsia="en-US" w:bidi="ar-SA"/>
        </w:rPr>
        <w:t xml:space="preserve"> </w:t>
      </w:r>
      <w:r w:rsidRPr="006807A3">
        <w:rPr>
          <w:sz w:val="28"/>
          <w:szCs w:val="28"/>
          <w:lang w:eastAsia="en-US" w:bidi="ar-SA"/>
        </w:rPr>
        <w:t xml:space="preserve">продуктивність моделі. </w:t>
      </w:r>
      <w:r w:rsidR="00C9014D">
        <w:rPr>
          <w:sz w:val="28"/>
          <w:szCs w:val="28"/>
          <w:lang w:eastAsia="en-US" w:bidi="ar-SA"/>
        </w:rPr>
        <w:t>У</w:t>
      </w:r>
      <w:r w:rsidRPr="006807A3">
        <w:rPr>
          <w:sz w:val="28"/>
          <w:szCs w:val="28"/>
          <w:lang w:eastAsia="en-US" w:bidi="ar-SA"/>
        </w:rPr>
        <w:t xml:space="preserve"> статті  2015 року</w:t>
      </w:r>
      <w:r w:rsidR="00C0188F">
        <w:rPr>
          <w:sz w:val="28"/>
          <w:szCs w:val="28"/>
          <w:lang w:eastAsia="en-US" w:bidi="ar-SA"/>
        </w:rPr>
        <w:t xml:space="preserve"> </w:t>
      </w:r>
      <w:r w:rsidRPr="006807A3">
        <w:rPr>
          <w:sz w:val="28"/>
          <w:szCs w:val="28"/>
          <w:lang w:eastAsia="en-US" w:bidi="ar-SA"/>
        </w:rPr>
        <w:t>був запропонований</w:t>
      </w:r>
      <w:r w:rsidR="00C9014D">
        <w:rPr>
          <w:sz w:val="28"/>
          <w:szCs w:val="28"/>
          <w:lang w:eastAsia="en-US" w:bidi="ar-SA"/>
        </w:rPr>
        <w:t xml:space="preserve"> </w:t>
      </w:r>
      <w:r w:rsidR="00C0188F">
        <w:rPr>
          <w:sz w:val="28"/>
          <w:szCs w:val="28"/>
          <w:lang w:eastAsia="en-US" w:bidi="ar-SA"/>
        </w:rPr>
        <w:t>динамічний підхід для заміни векторів фіксованої довжини</w:t>
      </w:r>
      <w:r w:rsidR="00B40E99">
        <w:rPr>
          <w:sz w:val="28"/>
          <w:szCs w:val="28"/>
          <w:lang w:val="ru-RU" w:eastAsia="en-US" w:bidi="ar-SA"/>
        </w:rPr>
        <w:t xml:space="preserve"> – </w:t>
      </w:r>
      <w:r w:rsidRPr="006807A3">
        <w:rPr>
          <w:sz w:val="28"/>
          <w:szCs w:val="28"/>
          <w:lang w:eastAsia="en-US" w:bidi="ar-SA"/>
        </w:rPr>
        <w:t>механізм</w:t>
      </w:r>
      <w:r w:rsidR="00C9014D" w:rsidRPr="00C0188F">
        <w:rPr>
          <w:sz w:val="28"/>
          <w:szCs w:val="28"/>
          <w:lang w:eastAsia="en-US" w:bidi="ar-SA"/>
        </w:rPr>
        <w:t xml:space="preserve"> </w:t>
      </w:r>
      <w:r w:rsidRPr="006807A3">
        <w:rPr>
          <w:sz w:val="28"/>
          <w:szCs w:val="28"/>
          <w:lang w:eastAsia="en-US" w:bidi="ar-SA"/>
        </w:rPr>
        <w:t xml:space="preserve">уваги </w:t>
      </w:r>
      <w:r w:rsidR="00816A1D" w:rsidRPr="00816A1D">
        <w:rPr>
          <w:sz w:val="28"/>
          <w:szCs w:val="28"/>
          <w:lang w:eastAsia="en-US" w:bidi="ar-SA"/>
        </w:rPr>
        <w:t>[1</w:t>
      </w:r>
      <w:r w:rsidR="007F408B" w:rsidRPr="007F408B">
        <w:rPr>
          <w:sz w:val="28"/>
          <w:szCs w:val="28"/>
          <w:lang w:val="ru-RU" w:eastAsia="en-US" w:bidi="ar-SA"/>
        </w:rPr>
        <w:t>9</w:t>
      </w:r>
      <w:r w:rsidR="00816A1D" w:rsidRPr="00816A1D">
        <w:rPr>
          <w:sz w:val="28"/>
          <w:szCs w:val="28"/>
          <w:lang w:eastAsia="en-US" w:bidi="ar-SA"/>
        </w:rPr>
        <w:t>]</w:t>
      </w:r>
      <w:r w:rsidR="00816A1D" w:rsidRPr="00816A1D">
        <w:rPr>
          <w:sz w:val="28"/>
          <w:szCs w:val="28"/>
          <w:lang w:val="ru-RU" w:eastAsia="en-US" w:bidi="ar-SA"/>
        </w:rPr>
        <w:t xml:space="preserve">. </w:t>
      </w:r>
      <w:r w:rsidR="00C9014D" w:rsidRPr="00C0188F">
        <w:rPr>
          <w:sz w:val="28"/>
          <w:szCs w:val="28"/>
          <w:lang w:eastAsia="en-US" w:bidi="ar-SA"/>
        </w:rPr>
        <w:t>Голов</w:t>
      </w:r>
      <w:r w:rsidR="00C0188F">
        <w:rPr>
          <w:sz w:val="28"/>
          <w:szCs w:val="28"/>
          <w:lang w:eastAsia="en-US" w:bidi="ar-SA"/>
        </w:rPr>
        <w:t xml:space="preserve">на ідея даного механізму полягала </w:t>
      </w:r>
      <w:r w:rsidR="00C0188F" w:rsidRPr="00C0188F">
        <w:rPr>
          <w:sz w:val="28"/>
          <w:szCs w:val="28"/>
          <w:lang w:eastAsia="en-US" w:bidi="ar-SA"/>
        </w:rPr>
        <w:t>в тому, щоб дозволити моделі динамічно визначати, на які частини вхідно</w:t>
      </w:r>
      <w:r w:rsidR="00C0188F">
        <w:rPr>
          <w:sz w:val="28"/>
          <w:szCs w:val="28"/>
          <w:lang w:eastAsia="en-US" w:bidi="ar-SA"/>
        </w:rPr>
        <w:t xml:space="preserve">ї </w:t>
      </w:r>
      <w:r w:rsidR="00C0188F" w:rsidRPr="00C0188F">
        <w:rPr>
          <w:sz w:val="28"/>
          <w:szCs w:val="28"/>
          <w:lang w:eastAsia="en-US" w:bidi="ar-SA"/>
        </w:rPr>
        <w:t>послідовності слів слід звертати особливу увагу під час генерації</w:t>
      </w:r>
      <w:r w:rsidR="002E3962">
        <w:rPr>
          <w:sz w:val="28"/>
          <w:szCs w:val="28"/>
          <w:lang w:eastAsia="en-US" w:bidi="ar-SA"/>
        </w:rPr>
        <w:t xml:space="preserve"> </w:t>
      </w:r>
      <w:r w:rsidR="00C0188F" w:rsidRPr="00C0188F">
        <w:rPr>
          <w:sz w:val="28"/>
          <w:szCs w:val="28"/>
          <w:lang w:eastAsia="en-US" w:bidi="ar-SA"/>
        </w:rPr>
        <w:t xml:space="preserve"> послідовност</w:t>
      </w:r>
      <w:r w:rsidR="002E3962">
        <w:rPr>
          <w:sz w:val="28"/>
          <w:szCs w:val="28"/>
          <w:lang w:eastAsia="en-US" w:bidi="ar-SA"/>
        </w:rPr>
        <w:t>на виход</w:t>
      </w:r>
      <w:r w:rsidR="00C0188F" w:rsidRPr="00C0188F">
        <w:rPr>
          <w:sz w:val="28"/>
          <w:szCs w:val="28"/>
          <w:lang w:eastAsia="en-US" w:bidi="ar-SA"/>
        </w:rPr>
        <w:t>і.</w:t>
      </w:r>
    </w:p>
    <w:p w14:paraId="6C47CDEF" w14:textId="5C48285D" w:rsidR="000E06AA" w:rsidRPr="004A2F63" w:rsidRDefault="00C0188F" w:rsidP="00BF77D2">
      <w:pPr>
        <w:ind w:firstLine="720"/>
        <w:jc w:val="both"/>
        <w:rPr>
          <w:sz w:val="28"/>
          <w:szCs w:val="28"/>
          <w:lang w:val="ru-RU" w:eastAsia="en-US" w:bidi="ar-SA"/>
        </w:rPr>
      </w:pPr>
      <w:r>
        <w:rPr>
          <w:sz w:val="28"/>
          <w:szCs w:val="28"/>
          <w:lang w:eastAsia="en-US" w:bidi="ar-SA"/>
        </w:rPr>
        <w:t xml:space="preserve"> </w:t>
      </w:r>
      <w:r w:rsidR="002E3962">
        <w:rPr>
          <w:sz w:val="28"/>
          <w:szCs w:val="28"/>
          <w:lang w:eastAsia="en-US" w:bidi="ar-SA"/>
        </w:rPr>
        <w:t>Вперше ц</w:t>
      </w:r>
      <w:r w:rsidR="004A2F63" w:rsidRPr="004A2F63">
        <w:rPr>
          <w:sz w:val="28"/>
          <w:szCs w:val="28"/>
          <w:lang w:eastAsia="en-US" w:bidi="ar-SA"/>
        </w:rPr>
        <w:t xml:space="preserve">ей механізм було вбудовано в стандартну двонаправлену рекурентну нейромережу, що складається з </w:t>
      </w:r>
      <w:r w:rsidR="007A4D37">
        <w:rPr>
          <w:sz w:val="28"/>
          <w:szCs w:val="28"/>
          <w:lang w:eastAsia="en-US" w:bidi="ar-SA"/>
        </w:rPr>
        <w:t>кодувальник</w:t>
      </w:r>
      <w:r w:rsidR="004A2F63" w:rsidRPr="004A2F63">
        <w:rPr>
          <w:sz w:val="28"/>
          <w:szCs w:val="28"/>
          <w:lang w:eastAsia="en-US" w:bidi="ar-SA"/>
        </w:rPr>
        <w:t xml:space="preserve">а та </w:t>
      </w:r>
      <w:r w:rsidR="007A4D37">
        <w:rPr>
          <w:sz w:val="28"/>
          <w:szCs w:val="28"/>
          <w:lang w:eastAsia="en-US" w:bidi="ar-SA"/>
        </w:rPr>
        <w:t>декодувальник</w:t>
      </w:r>
      <w:r w:rsidR="004A2F63" w:rsidRPr="004A2F63">
        <w:rPr>
          <w:sz w:val="28"/>
          <w:szCs w:val="28"/>
          <w:lang w:eastAsia="en-US" w:bidi="ar-SA"/>
        </w:rPr>
        <w:t xml:space="preserve">а. </w:t>
      </w:r>
      <w:r w:rsidR="002E3962">
        <w:rPr>
          <w:sz w:val="28"/>
          <w:szCs w:val="28"/>
          <w:lang w:eastAsia="en-US" w:bidi="ar-SA"/>
        </w:rPr>
        <w:t>М</w:t>
      </w:r>
      <w:r w:rsidR="004A2F63" w:rsidRPr="004A2F63">
        <w:rPr>
          <w:sz w:val="28"/>
          <w:szCs w:val="28"/>
          <w:lang w:eastAsia="en-US" w:bidi="ar-SA"/>
        </w:rPr>
        <w:t>еханізм уваги представляє собою функцію</w:t>
      </w:r>
      <w:r w:rsidR="004A2F63" w:rsidRPr="004A2F63">
        <w:rPr>
          <w:sz w:val="28"/>
          <w:szCs w:val="28"/>
          <w:lang w:val="ru-RU" w:eastAsia="en-US" w:bidi="ar-SA"/>
        </w:rPr>
        <w:t xml:space="preserve"> </w:t>
      </w:r>
      <m:oMath>
        <m:r>
          <w:rPr>
            <w:rFonts w:ascii="Cambria Math" w:hAnsi="Cambria Math"/>
            <w:sz w:val="28"/>
            <w:szCs w:val="28"/>
            <w:lang w:val="en-US" w:eastAsia="en-US" w:bidi="ar-SA"/>
          </w:rPr>
          <m:t>s</m:t>
        </m:r>
      </m:oMath>
      <w:r w:rsidR="000E06AA">
        <w:rPr>
          <w:sz w:val="28"/>
          <w:szCs w:val="28"/>
          <w:lang w:val="ru-RU" w:eastAsia="en-US" w:bidi="ar-SA"/>
        </w:rPr>
        <w:t xml:space="preserve">, яка </w:t>
      </w:r>
      <w:r w:rsidR="004A2F63">
        <w:rPr>
          <w:sz w:val="28"/>
          <w:szCs w:val="28"/>
          <w:lang w:val="ru-RU" w:eastAsia="en-US" w:bidi="ar-SA"/>
        </w:rPr>
        <w:t>отримує</w:t>
      </w:r>
      <w:r w:rsidR="000E06AA">
        <w:rPr>
          <w:sz w:val="28"/>
          <w:szCs w:val="28"/>
          <w:lang w:val="ru-RU" w:eastAsia="en-US" w:bidi="ar-SA"/>
        </w:rPr>
        <w:t xml:space="preserve"> </w:t>
      </w:r>
      <w:r w:rsidR="004A2F63">
        <w:rPr>
          <w:sz w:val="28"/>
          <w:szCs w:val="28"/>
          <w:lang w:val="ru-RU" w:eastAsia="en-US" w:bidi="ar-SA"/>
        </w:rPr>
        <w:t xml:space="preserve">на вхід </w:t>
      </w:r>
      <w:r w:rsidR="000E06AA">
        <w:rPr>
          <w:sz w:val="28"/>
          <w:szCs w:val="28"/>
          <w:lang w:val="ru-RU" w:eastAsia="en-US" w:bidi="ar-SA"/>
        </w:rPr>
        <w:t xml:space="preserve">прихований стан з </w:t>
      </w:r>
      <w:r w:rsidR="007A4D37">
        <w:rPr>
          <w:sz w:val="28"/>
          <w:szCs w:val="28"/>
          <w:lang w:val="ru-RU" w:eastAsia="en-US" w:bidi="ar-SA"/>
        </w:rPr>
        <w:t>кодувальник</w:t>
      </w:r>
      <w:r w:rsidR="000E06AA">
        <w:rPr>
          <w:sz w:val="28"/>
          <w:szCs w:val="28"/>
          <w:lang w:val="ru-RU" w:eastAsia="en-US" w:bidi="ar-SA"/>
        </w:rPr>
        <w:t xml:space="preserve">а </w:t>
      </w:r>
      <m:oMath>
        <m:sSubSup>
          <m:sSubSupPr>
            <m:ctrlPr>
              <w:rPr>
                <w:rFonts w:ascii="Cambria Math" w:hAnsi="Cambria Math"/>
                <w:i/>
                <w:sz w:val="28"/>
                <w:szCs w:val="28"/>
                <w:lang w:val="ru-RU" w:eastAsia="en-US" w:bidi="ar-SA"/>
              </w:rPr>
            </m:ctrlPr>
          </m:sSubSupPr>
          <m:e>
            <m:r>
              <w:rPr>
                <w:rFonts w:ascii="Cambria Math" w:hAnsi="Cambria Math"/>
                <w:sz w:val="28"/>
                <w:szCs w:val="28"/>
                <w:lang w:val="ru-RU" w:eastAsia="en-US" w:bidi="ar-SA"/>
              </w:rPr>
              <m:t>h</m:t>
            </m:r>
          </m:e>
          <m:sub>
            <m:r>
              <w:rPr>
                <w:rFonts w:ascii="Cambria Math" w:hAnsi="Cambria Math"/>
                <w:sz w:val="28"/>
                <w:szCs w:val="28"/>
                <w:lang w:val="ru-RU" w:eastAsia="en-US" w:bidi="ar-SA"/>
              </w:rPr>
              <m:t>i</m:t>
            </m:r>
          </m:sub>
          <m:sup>
            <m:r>
              <w:rPr>
                <w:rFonts w:ascii="Cambria Math" w:hAnsi="Cambria Math"/>
                <w:sz w:val="28"/>
                <w:szCs w:val="28"/>
                <w:lang w:val="ru-RU" w:eastAsia="en-US" w:bidi="ar-SA"/>
              </w:rPr>
              <m:t>e</m:t>
            </m:r>
          </m:sup>
        </m:sSubSup>
        <m:r>
          <w:rPr>
            <w:rFonts w:ascii="Cambria Math" w:hAnsi="Cambria Math"/>
            <w:sz w:val="28"/>
            <w:szCs w:val="28"/>
            <w:lang w:val="ru-RU" w:eastAsia="en-US" w:bidi="ar-SA"/>
          </w:rPr>
          <m:t xml:space="preserve"> </m:t>
        </m:r>
      </m:oMath>
      <w:r w:rsidR="004A2F63">
        <w:rPr>
          <w:sz w:val="28"/>
          <w:szCs w:val="28"/>
          <w:lang w:val="ru-RU" w:eastAsia="en-US" w:bidi="ar-SA"/>
        </w:rPr>
        <w:t xml:space="preserve"> та </w:t>
      </w:r>
      <w:r w:rsidR="000E06AA">
        <w:rPr>
          <w:sz w:val="28"/>
          <w:szCs w:val="28"/>
          <w:lang w:val="ru-RU" w:eastAsia="en-US" w:bidi="ar-SA"/>
        </w:rPr>
        <w:t xml:space="preserve">поточний прихований стан </w:t>
      </w:r>
      <w:r w:rsidR="007A4D37">
        <w:rPr>
          <w:sz w:val="28"/>
          <w:szCs w:val="28"/>
          <w:lang w:val="ru-RU" w:eastAsia="en-US" w:bidi="ar-SA"/>
        </w:rPr>
        <w:t>декодувальник</w:t>
      </w:r>
      <w:r w:rsidR="000E06AA">
        <w:rPr>
          <w:sz w:val="28"/>
          <w:szCs w:val="28"/>
          <w:lang w:val="ru-RU" w:eastAsia="en-US" w:bidi="ar-SA"/>
        </w:rPr>
        <w:t>а</w:t>
      </w:r>
      <w:r w:rsidR="004A2F63" w:rsidRPr="004A2F63">
        <w:rPr>
          <w:sz w:val="28"/>
          <w:szCs w:val="28"/>
          <w:lang w:val="ru-RU" w:eastAsia="en-US" w:bidi="ar-SA"/>
        </w:rPr>
        <w:t xml:space="preserve"> </w:t>
      </w:r>
      <m:oMath>
        <m:sSubSup>
          <m:sSubSupPr>
            <m:ctrlPr>
              <w:rPr>
                <w:rFonts w:ascii="Cambria Math" w:hAnsi="Cambria Math"/>
                <w:i/>
                <w:sz w:val="28"/>
                <w:szCs w:val="28"/>
                <w:lang w:val="ru-RU" w:eastAsia="en-US" w:bidi="ar-SA"/>
              </w:rPr>
            </m:ctrlPr>
          </m:sSubSupPr>
          <m:e>
            <m:r>
              <w:rPr>
                <w:rFonts w:ascii="Cambria Math" w:hAnsi="Cambria Math"/>
                <w:sz w:val="28"/>
                <w:szCs w:val="28"/>
                <w:lang w:val="ru-RU" w:eastAsia="en-US" w:bidi="ar-SA"/>
              </w:rPr>
              <m:t>h</m:t>
            </m:r>
          </m:e>
          <m:sub>
            <m:r>
              <w:rPr>
                <w:rFonts w:ascii="Cambria Math" w:hAnsi="Cambria Math"/>
                <w:sz w:val="28"/>
                <w:szCs w:val="28"/>
                <w:lang w:val="ru-RU" w:eastAsia="en-US" w:bidi="ar-SA"/>
              </w:rPr>
              <m:t>0</m:t>
            </m:r>
          </m:sub>
          <m:sup>
            <m:r>
              <w:rPr>
                <w:rFonts w:ascii="Cambria Math" w:hAnsi="Cambria Math"/>
                <w:sz w:val="28"/>
                <w:szCs w:val="28"/>
                <w:lang w:val="ru-RU" w:eastAsia="en-US" w:bidi="ar-SA"/>
              </w:rPr>
              <m:t>d</m:t>
            </m:r>
          </m:sup>
        </m:sSubSup>
      </m:oMath>
      <w:r w:rsidR="004A2F63">
        <w:rPr>
          <w:sz w:val="28"/>
          <w:szCs w:val="28"/>
          <w:lang w:val="ru-RU" w:eastAsia="en-US" w:bidi="ar-SA"/>
        </w:rPr>
        <w:t>, і</w:t>
      </w:r>
      <w:r w:rsidR="000E06AA">
        <w:rPr>
          <w:sz w:val="28"/>
          <w:szCs w:val="28"/>
          <w:lang w:val="ru-RU" w:eastAsia="en-US" w:bidi="ar-SA"/>
        </w:rPr>
        <w:t xml:space="preserve"> </w:t>
      </w:r>
      <w:r w:rsidR="004A2F63">
        <w:rPr>
          <w:sz w:val="28"/>
          <w:szCs w:val="28"/>
          <w:lang w:val="ru-RU" w:eastAsia="en-US" w:bidi="ar-SA"/>
        </w:rPr>
        <w:t xml:space="preserve">на їх основі обчислює </w:t>
      </w:r>
      <w:r w:rsidR="000E06AA">
        <w:rPr>
          <w:sz w:val="28"/>
          <w:szCs w:val="28"/>
          <w:lang w:val="ru-RU" w:eastAsia="en-US" w:bidi="ar-SA"/>
        </w:rPr>
        <w:t>значення ваги</w:t>
      </w:r>
      <w:r w:rsidR="004A2F63">
        <w:rPr>
          <w:sz w:val="28"/>
          <w:szCs w:val="28"/>
          <w:lang w:val="ru-RU" w:eastAsia="en-US" w:bidi="ar-SA"/>
        </w:rPr>
        <w:t xml:space="preserve"> </w:t>
      </w:r>
      <m:oMath>
        <m:sSub>
          <m:sSubPr>
            <m:ctrlPr>
              <w:rPr>
                <w:rFonts w:ascii="Cambria Math" w:hAnsi="Cambria Math"/>
                <w:i/>
                <w:sz w:val="28"/>
                <w:szCs w:val="28"/>
                <w:lang w:val="ru-RU" w:eastAsia="en-US" w:bidi="ar-SA"/>
              </w:rPr>
            </m:ctrlPr>
          </m:sSubPr>
          <m:e>
            <m:r>
              <w:rPr>
                <w:rFonts w:ascii="Cambria Math" w:hAnsi="Cambria Math"/>
                <w:sz w:val="28"/>
                <w:szCs w:val="28"/>
                <w:lang w:val="ru-RU" w:eastAsia="en-US" w:bidi="ar-SA"/>
              </w:rPr>
              <m:t>w</m:t>
            </m:r>
          </m:e>
          <m:sub>
            <m:sSup>
              <m:sSupPr>
                <m:ctrlPr>
                  <w:rPr>
                    <w:rFonts w:ascii="Cambria Math" w:hAnsi="Cambria Math"/>
                    <w:i/>
                    <w:sz w:val="28"/>
                    <w:szCs w:val="28"/>
                    <w:lang w:val="ru-RU" w:eastAsia="en-US" w:bidi="ar-SA"/>
                  </w:rPr>
                </m:ctrlPr>
              </m:sSupPr>
              <m:e>
                <m:r>
                  <w:rPr>
                    <w:rFonts w:ascii="Cambria Math" w:hAnsi="Cambria Math"/>
                    <w:sz w:val="28"/>
                    <w:szCs w:val="28"/>
                    <w:lang w:val="ru-RU" w:eastAsia="en-US" w:bidi="ar-SA"/>
                  </w:rPr>
                  <m:t>i</m:t>
                </m:r>
              </m:e>
              <m:sup>
                <m:r>
                  <w:rPr>
                    <w:rFonts w:ascii="Cambria Math" w:hAnsi="Cambria Math"/>
                    <w:sz w:val="28"/>
                    <w:szCs w:val="28"/>
                    <w:lang w:val="ru-RU" w:eastAsia="en-US" w:bidi="ar-SA"/>
                  </w:rPr>
                  <m:t>0</m:t>
                </m:r>
              </m:sup>
            </m:sSup>
          </m:sub>
        </m:sSub>
      </m:oMath>
      <w:r w:rsidR="000E06AA">
        <w:rPr>
          <w:sz w:val="28"/>
          <w:szCs w:val="28"/>
          <w:lang w:val="ru-RU" w:eastAsia="en-US" w:bidi="ar-SA"/>
        </w:rPr>
        <w:t xml:space="preserve">, </w:t>
      </w:r>
      <w:r w:rsidR="004A2F63">
        <w:rPr>
          <w:sz w:val="28"/>
          <w:szCs w:val="28"/>
          <w:lang w:val="ru-RU" w:eastAsia="en-US" w:bidi="ar-SA"/>
        </w:rPr>
        <w:t xml:space="preserve">яке </w:t>
      </w:r>
      <w:r w:rsidR="000E06AA">
        <w:rPr>
          <w:sz w:val="28"/>
          <w:szCs w:val="28"/>
          <w:lang w:val="ru-RU" w:eastAsia="en-US" w:bidi="ar-SA"/>
        </w:rPr>
        <w:t xml:space="preserve">відображає важливість вхідного </w:t>
      </w:r>
      <w:r w:rsidR="004A2F63">
        <w:rPr>
          <w:sz w:val="28"/>
          <w:szCs w:val="28"/>
          <w:lang w:val="ru-RU" w:eastAsia="en-US" w:bidi="ar-SA"/>
        </w:rPr>
        <w:t xml:space="preserve">слова </w:t>
      </w:r>
      <w:r w:rsidR="00EF7C83">
        <w:rPr>
          <w:sz w:val="28"/>
          <w:szCs w:val="28"/>
          <w:lang w:val="ru-RU" w:eastAsia="en-US" w:bidi="ar-SA"/>
        </w:rPr>
        <w:t xml:space="preserve">для поточного стану </w:t>
      </w:r>
      <w:r w:rsidR="007A4D37">
        <w:rPr>
          <w:sz w:val="28"/>
          <w:szCs w:val="28"/>
          <w:lang w:val="ru-RU" w:eastAsia="en-US" w:bidi="ar-SA"/>
        </w:rPr>
        <w:t>декодувальник</w:t>
      </w:r>
      <w:r w:rsidR="00EF7C83">
        <w:rPr>
          <w:sz w:val="28"/>
          <w:szCs w:val="28"/>
          <w:lang w:val="ru-RU" w:eastAsia="en-US" w:bidi="ar-SA"/>
        </w:rPr>
        <w:t xml:space="preserve">а </w:t>
      </w:r>
      <m:oMath>
        <m:sSubSup>
          <m:sSubSupPr>
            <m:ctrlPr>
              <w:rPr>
                <w:rFonts w:ascii="Cambria Math" w:hAnsi="Cambria Math"/>
                <w:i/>
                <w:sz w:val="28"/>
                <w:szCs w:val="28"/>
                <w:lang w:val="ru-RU" w:eastAsia="en-US" w:bidi="ar-SA"/>
              </w:rPr>
            </m:ctrlPr>
          </m:sSubSupPr>
          <m:e>
            <m:r>
              <w:rPr>
                <w:rFonts w:ascii="Cambria Math" w:hAnsi="Cambria Math"/>
                <w:sz w:val="28"/>
                <w:szCs w:val="28"/>
                <w:lang w:val="ru-RU" w:eastAsia="en-US" w:bidi="ar-SA"/>
              </w:rPr>
              <m:t>h</m:t>
            </m:r>
          </m:e>
          <m:sub>
            <m:r>
              <w:rPr>
                <w:rFonts w:ascii="Cambria Math" w:hAnsi="Cambria Math"/>
                <w:sz w:val="28"/>
                <w:szCs w:val="28"/>
                <w:lang w:val="ru-RU" w:eastAsia="en-US" w:bidi="ar-SA"/>
              </w:rPr>
              <m:t>0</m:t>
            </m:r>
          </m:sub>
          <m:sup>
            <m:r>
              <w:rPr>
                <w:rFonts w:ascii="Cambria Math" w:hAnsi="Cambria Math"/>
                <w:sz w:val="28"/>
                <w:szCs w:val="28"/>
                <w:lang w:val="ru-RU" w:eastAsia="en-US" w:bidi="ar-SA"/>
              </w:rPr>
              <m:t>d</m:t>
            </m:r>
          </m:sup>
        </m:sSubSup>
      </m:oMath>
      <w:r w:rsidR="002B111C" w:rsidRPr="002B111C">
        <w:rPr>
          <w:sz w:val="28"/>
          <w:szCs w:val="28"/>
          <w:lang w:val="ru-RU" w:eastAsia="en-US" w:bidi="ar-SA"/>
        </w:rPr>
        <w:t xml:space="preserve"> (2.13)</w:t>
      </w:r>
      <w:r w:rsidR="00EF7C83" w:rsidRPr="00EF7C83">
        <w:rPr>
          <w:sz w:val="28"/>
          <w:szCs w:val="28"/>
          <w:lang w:val="ru-RU" w:eastAsia="en-US" w:bidi="ar-SA"/>
        </w:rPr>
        <w:t>.</w:t>
      </w:r>
      <w:r w:rsidR="00EF7C83">
        <w:rPr>
          <w:sz w:val="28"/>
          <w:szCs w:val="28"/>
          <w:lang w:val="ru-RU" w:eastAsia="en-US" w:bidi="ar-SA"/>
        </w:rPr>
        <w:t xml:space="preserve"> </w:t>
      </w:r>
    </w:p>
    <w:p w14:paraId="189E4B25" w14:textId="0BB59932" w:rsidR="002B111C" w:rsidRPr="002B111C" w:rsidRDefault="00000000" w:rsidP="00BF77D2">
      <w:pPr>
        <w:ind w:firstLine="720"/>
        <w:jc w:val="both"/>
        <w:rPr>
          <w:sz w:val="28"/>
          <w:szCs w:val="28"/>
          <w:lang w:val="en-US" w:eastAsia="en-US" w:bidi="ar-SA"/>
        </w:rPr>
      </w:pPr>
      <m:oMathPara>
        <m:oMath>
          <m:eqArr>
            <m:eqArrPr>
              <m:maxDist m:val="1"/>
              <m:ctrlPr>
                <w:rPr>
                  <w:rFonts w:ascii="Cambria Math" w:hAnsi="Cambria Math"/>
                  <w:i/>
                  <w:sz w:val="28"/>
                  <w:szCs w:val="28"/>
                  <w:lang w:val="en-US" w:eastAsia="en-US" w:bidi="ar-SA"/>
                </w:rPr>
              </m:ctrlPr>
            </m:eqArrPr>
            <m:e>
              <m:sSub>
                <m:sSubPr>
                  <m:ctrlPr>
                    <w:rPr>
                      <w:rFonts w:ascii="Cambria Math" w:hAnsi="Cambria Math"/>
                      <w:i/>
                      <w:sz w:val="28"/>
                      <w:szCs w:val="28"/>
                      <w:lang w:val="ru-RU" w:eastAsia="en-US" w:bidi="ar-SA"/>
                    </w:rPr>
                  </m:ctrlPr>
                </m:sSubPr>
                <m:e>
                  <m:r>
                    <w:rPr>
                      <w:rFonts w:ascii="Cambria Math" w:hAnsi="Cambria Math"/>
                      <w:sz w:val="28"/>
                      <w:szCs w:val="28"/>
                      <w:lang w:val="ru-RU" w:eastAsia="en-US" w:bidi="ar-SA"/>
                    </w:rPr>
                    <m:t>w</m:t>
                  </m:r>
                </m:e>
                <m:sub>
                  <m:sSup>
                    <m:sSupPr>
                      <m:ctrlPr>
                        <w:rPr>
                          <w:rFonts w:ascii="Cambria Math" w:hAnsi="Cambria Math"/>
                          <w:i/>
                          <w:sz w:val="28"/>
                          <w:szCs w:val="28"/>
                          <w:lang w:val="ru-RU" w:eastAsia="en-US" w:bidi="ar-SA"/>
                        </w:rPr>
                      </m:ctrlPr>
                    </m:sSupPr>
                    <m:e>
                      <m:r>
                        <w:rPr>
                          <w:rFonts w:ascii="Cambria Math" w:hAnsi="Cambria Math"/>
                          <w:sz w:val="28"/>
                          <w:szCs w:val="28"/>
                          <w:lang w:val="ru-RU" w:eastAsia="en-US" w:bidi="ar-SA"/>
                        </w:rPr>
                        <m:t>i</m:t>
                      </m:r>
                    </m:e>
                    <m:sup>
                      <m:r>
                        <w:rPr>
                          <w:rFonts w:ascii="Cambria Math" w:hAnsi="Cambria Math"/>
                          <w:sz w:val="28"/>
                          <w:szCs w:val="28"/>
                          <w:lang w:val="ru-RU" w:eastAsia="en-US" w:bidi="ar-SA"/>
                        </w:rPr>
                        <m:t>0</m:t>
                      </m:r>
                    </m:sup>
                  </m:sSup>
                </m:sub>
              </m:sSub>
              <m:r>
                <w:rPr>
                  <w:rFonts w:ascii="Cambria Math" w:hAnsi="Cambria Math"/>
                  <w:sz w:val="28"/>
                  <w:szCs w:val="28"/>
                  <w:lang w:val="en-US" w:eastAsia="en-US" w:bidi="ar-SA"/>
                </w:rPr>
                <m:t>=s</m:t>
              </m:r>
              <m:d>
                <m:dPr>
                  <m:ctrlPr>
                    <w:rPr>
                      <w:rFonts w:ascii="Cambria Math" w:hAnsi="Cambria Math"/>
                      <w:i/>
                      <w:sz w:val="28"/>
                      <w:szCs w:val="28"/>
                      <w:lang w:val="en-US" w:eastAsia="en-US" w:bidi="ar-SA"/>
                    </w:rPr>
                  </m:ctrlPr>
                </m:dPr>
                <m:e>
                  <m:sSubSup>
                    <m:sSubSupPr>
                      <m:ctrlPr>
                        <w:rPr>
                          <w:rFonts w:ascii="Cambria Math" w:hAnsi="Cambria Math"/>
                          <w:i/>
                          <w:sz w:val="28"/>
                          <w:szCs w:val="28"/>
                          <w:lang w:val="ru-RU" w:eastAsia="en-US" w:bidi="ar-SA"/>
                        </w:rPr>
                      </m:ctrlPr>
                    </m:sSubSupPr>
                    <m:e>
                      <m:r>
                        <w:rPr>
                          <w:rFonts w:ascii="Cambria Math" w:hAnsi="Cambria Math"/>
                          <w:sz w:val="28"/>
                          <w:szCs w:val="28"/>
                          <w:lang w:val="ru-RU" w:eastAsia="en-US" w:bidi="ar-SA"/>
                        </w:rPr>
                        <m:t>h</m:t>
                      </m:r>
                    </m:e>
                    <m:sub>
                      <m:r>
                        <w:rPr>
                          <w:rFonts w:ascii="Cambria Math" w:hAnsi="Cambria Math"/>
                          <w:sz w:val="28"/>
                          <w:szCs w:val="28"/>
                          <w:lang w:val="ru-RU" w:eastAsia="en-US" w:bidi="ar-SA"/>
                        </w:rPr>
                        <m:t>i</m:t>
                      </m:r>
                    </m:sub>
                    <m:sup>
                      <m:r>
                        <w:rPr>
                          <w:rFonts w:ascii="Cambria Math" w:hAnsi="Cambria Math"/>
                          <w:sz w:val="28"/>
                          <w:szCs w:val="28"/>
                          <w:lang w:val="ru-RU" w:eastAsia="en-US" w:bidi="ar-SA"/>
                        </w:rPr>
                        <m:t>e</m:t>
                      </m:r>
                    </m:sup>
                  </m:sSubSup>
                  <m:r>
                    <w:rPr>
                      <w:rFonts w:ascii="Cambria Math" w:hAnsi="Cambria Math"/>
                      <w:sz w:val="28"/>
                      <w:szCs w:val="28"/>
                      <w:lang w:val="en-US" w:eastAsia="en-US" w:bidi="ar-SA"/>
                    </w:rPr>
                    <m:t>,</m:t>
                  </m:r>
                  <m:sSubSup>
                    <m:sSubSupPr>
                      <m:ctrlPr>
                        <w:rPr>
                          <w:rFonts w:ascii="Cambria Math" w:hAnsi="Cambria Math"/>
                          <w:i/>
                          <w:sz w:val="28"/>
                          <w:szCs w:val="28"/>
                          <w:lang w:val="ru-RU" w:eastAsia="en-US" w:bidi="ar-SA"/>
                        </w:rPr>
                      </m:ctrlPr>
                    </m:sSubSupPr>
                    <m:e>
                      <m:r>
                        <w:rPr>
                          <w:rFonts w:ascii="Cambria Math" w:hAnsi="Cambria Math"/>
                          <w:sz w:val="28"/>
                          <w:szCs w:val="28"/>
                          <w:lang w:val="ru-RU" w:eastAsia="en-US" w:bidi="ar-SA"/>
                        </w:rPr>
                        <m:t>h</m:t>
                      </m:r>
                    </m:e>
                    <m:sub>
                      <m:r>
                        <w:rPr>
                          <w:rFonts w:ascii="Cambria Math" w:hAnsi="Cambria Math"/>
                          <w:sz w:val="28"/>
                          <w:szCs w:val="28"/>
                          <w:lang w:val="ru-RU" w:eastAsia="en-US" w:bidi="ar-SA"/>
                        </w:rPr>
                        <m:t>0</m:t>
                      </m:r>
                    </m:sub>
                    <m:sup>
                      <m:r>
                        <w:rPr>
                          <w:rFonts w:ascii="Cambria Math" w:hAnsi="Cambria Math"/>
                          <w:sz w:val="28"/>
                          <w:szCs w:val="28"/>
                          <w:lang w:val="ru-RU" w:eastAsia="en-US" w:bidi="ar-SA"/>
                        </w:rPr>
                        <m:t>d</m:t>
                      </m:r>
                    </m:sup>
                  </m:sSubSup>
                </m:e>
              </m:d>
              <m:r>
                <w:rPr>
                  <w:rFonts w:ascii="Cambria Math" w:hAnsi="Cambria Math"/>
                  <w:sz w:val="28"/>
                  <w:szCs w:val="28"/>
                  <w:lang w:val="en-US" w:eastAsia="en-US" w:bidi="ar-SA"/>
                </w:rPr>
                <m:t>,</m:t>
              </m:r>
              <m:r>
                <w:rPr>
                  <w:rFonts w:ascii="Cambria Math" w:hAnsi="Cambria Math"/>
                  <w:sz w:val="28"/>
                  <w:szCs w:val="28"/>
                  <w:lang w:val="ru-RU" w:eastAsia="en-US" w:bidi="ar-SA"/>
                </w:rPr>
                <m:t>#</m:t>
              </m:r>
              <m:d>
                <m:dPr>
                  <m:ctrlPr>
                    <w:rPr>
                      <w:rFonts w:ascii="Cambria Math" w:hAnsi="Cambria Math"/>
                      <w:i/>
                      <w:sz w:val="28"/>
                      <w:szCs w:val="28"/>
                      <w:lang w:val="en-US" w:eastAsia="en-US" w:bidi="ar-SA"/>
                    </w:rPr>
                  </m:ctrlPr>
                </m:dPr>
                <m:e>
                  <m:r>
                    <w:rPr>
                      <w:rFonts w:ascii="Cambria Math" w:hAnsi="Cambria Math"/>
                      <w:sz w:val="28"/>
                      <w:szCs w:val="28"/>
                      <w:lang w:val="en-US" w:eastAsia="en-US" w:bidi="ar-SA"/>
                    </w:rPr>
                    <m:t>2.13</m:t>
                  </m:r>
                </m:e>
              </m:d>
              <m:ctrlPr>
                <w:rPr>
                  <w:rFonts w:ascii="Cambria Math" w:hAnsi="Cambria Math"/>
                  <w:i/>
                  <w:sz w:val="28"/>
                  <w:szCs w:val="28"/>
                  <w:lang w:val="ru-RU" w:eastAsia="en-US" w:bidi="ar-SA"/>
                </w:rPr>
              </m:ctrlPr>
            </m:e>
          </m:eqArr>
        </m:oMath>
      </m:oMathPara>
    </w:p>
    <w:p w14:paraId="28D7B6FC" w14:textId="70362CED" w:rsidR="0019587B" w:rsidRPr="0019587B" w:rsidRDefault="0019587B" w:rsidP="00BF77D2">
      <w:pPr>
        <w:ind w:firstLine="720"/>
        <w:jc w:val="both"/>
        <w:rPr>
          <w:sz w:val="28"/>
          <w:szCs w:val="28"/>
          <w:lang w:val="ru-RU" w:eastAsia="en-US" w:bidi="ar-SA"/>
        </w:rPr>
      </w:pPr>
      <w:r w:rsidRPr="004A2F63">
        <w:rPr>
          <w:sz w:val="28"/>
          <w:szCs w:val="28"/>
          <w:lang w:val="ru-RU" w:eastAsia="en-US" w:bidi="ar-SA"/>
        </w:rPr>
        <w:t>Після обчислення суми добутків ваг н</w:t>
      </w:r>
      <w:r w:rsidR="007236AB">
        <w:rPr>
          <w:sz w:val="28"/>
          <w:szCs w:val="28"/>
          <w:lang w:val="ru-RU" w:eastAsia="en-US" w:bidi="ar-SA"/>
        </w:rPr>
        <w:t>а</w:t>
      </w:r>
      <w:r w:rsidRPr="004A2F63">
        <w:rPr>
          <w:sz w:val="28"/>
          <w:szCs w:val="28"/>
          <w:lang w:val="ru-RU" w:eastAsia="en-US" w:bidi="ar-SA"/>
        </w:rPr>
        <w:t xml:space="preserve"> кожний з прихованих станів </w:t>
      </w:r>
      <w:r w:rsidR="007A4D37">
        <w:rPr>
          <w:sz w:val="28"/>
          <w:szCs w:val="28"/>
          <w:lang w:val="ru-RU" w:eastAsia="en-US" w:bidi="ar-SA"/>
        </w:rPr>
        <w:t>кодувальник</w:t>
      </w:r>
      <w:r w:rsidRPr="004A2F63">
        <w:rPr>
          <w:sz w:val="28"/>
          <w:szCs w:val="28"/>
          <w:lang w:val="ru-RU" w:eastAsia="en-US" w:bidi="ar-SA"/>
        </w:rPr>
        <w:t xml:space="preserve">а всієї послідовності, отримується вектор </w:t>
      </w:r>
      <w:r>
        <w:rPr>
          <w:sz w:val="28"/>
          <w:szCs w:val="28"/>
          <w:lang w:val="ru-RU" w:eastAsia="en-US" w:bidi="ar-SA"/>
        </w:rPr>
        <w:t xml:space="preserve">важливості </w:t>
      </w:r>
      <w:r w:rsidRPr="004A2F63">
        <w:rPr>
          <w:sz w:val="28"/>
          <w:szCs w:val="28"/>
          <w:lang w:val="ru-RU" w:eastAsia="en-US" w:bidi="ar-SA"/>
        </w:rPr>
        <w:t>інформації</w:t>
      </w:r>
      <w:r>
        <w:rPr>
          <w:sz w:val="28"/>
          <w:szCs w:val="28"/>
          <w:lang w:val="ru-RU" w:eastAsia="en-US" w:bidi="ar-SA"/>
        </w:rPr>
        <w:t xml:space="preserve"> </w:t>
      </w:r>
      <m:oMath>
        <m:sSub>
          <m:sSubPr>
            <m:ctrlPr>
              <w:rPr>
                <w:rFonts w:ascii="Cambria Math" w:hAnsi="Cambria Math"/>
                <w:i/>
                <w:sz w:val="28"/>
                <w:szCs w:val="28"/>
                <w:lang w:val="ru-RU" w:eastAsia="en-US" w:bidi="ar-SA"/>
              </w:rPr>
            </m:ctrlPr>
          </m:sSubPr>
          <m:e>
            <m:r>
              <w:rPr>
                <w:rFonts w:ascii="Cambria Math" w:hAnsi="Cambria Math"/>
                <w:sz w:val="28"/>
                <w:szCs w:val="28"/>
                <w:lang w:val="ru-RU" w:eastAsia="en-US" w:bidi="ar-SA"/>
              </w:rPr>
              <m:t>a</m:t>
            </m:r>
          </m:e>
          <m:sub>
            <m:r>
              <w:rPr>
                <w:rFonts w:ascii="Cambria Math" w:hAnsi="Cambria Math"/>
                <w:sz w:val="28"/>
                <w:szCs w:val="28"/>
                <w:lang w:val="ru-RU" w:eastAsia="en-US" w:bidi="ar-SA"/>
              </w:rPr>
              <m:t>0</m:t>
            </m:r>
          </m:sub>
        </m:sSub>
      </m:oMath>
      <w:r w:rsidR="00C10C30" w:rsidRPr="00C10C30">
        <w:rPr>
          <w:sz w:val="28"/>
          <w:szCs w:val="28"/>
          <w:lang w:val="ru-RU" w:eastAsia="en-US" w:bidi="ar-SA"/>
        </w:rPr>
        <w:t xml:space="preserve"> (2.14.1), </w:t>
      </w:r>
      <w:r w:rsidRPr="004A2F63">
        <w:rPr>
          <w:sz w:val="28"/>
          <w:szCs w:val="28"/>
          <w:lang w:val="ru-RU" w:eastAsia="en-US" w:bidi="ar-SA"/>
        </w:rPr>
        <w:t>який можна використа</w:t>
      </w:r>
      <w:r>
        <w:rPr>
          <w:sz w:val="28"/>
          <w:szCs w:val="28"/>
          <w:lang w:val="ru-RU" w:eastAsia="en-US" w:bidi="ar-SA"/>
        </w:rPr>
        <w:t>ти</w:t>
      </w:r>
      <w:r w:rsidRPr="004A2F63">
        <w:rPr>
          <w:sz w:val="28"/>
          <w:szCs w:val="28"/>
          <w:lang w:val="ru-RU" w:eastAsia="en-US" w:bidi="ar-SA"/>
        </w:rPr>
        <w:t xml:space="preserve"> для оновлення поточного прихованого стану </w:t>
      </w:r>
      <w:r w:rsidR="007A4D37">
        <w:rPr>
          <w:sz w:val="28"/>
          <w:szCs w:val="28"/>
          <w:lang w:val="ru-RU" w:eastAsia="en-US" w:bidi="ar-SA"/>
        </w:rPr>
        <w:t>декодувальник</w:t>
      </w:r>
      <w:r w:rsidRPr="004A2F63">
        <w:rPr>
          <w:sz w:val="28"/>
          <w:szCs w:val="28"/>
          <w:lang w:val="ru-RU" w:eastAsia="en-US" w:bidi="ar-SA"/>
        </w:rPr>
        <w:t>а</w:t>
      </w:r>
      <w:r>
        <w:rPr>
          <w:sz w:val="28"/>
          <w:szCs w:val="28"/>
          <w:lang w:val="ru-RU" w:eastAsia="en-US" w:bidi="ar-SA"/>
        </w:rPr>
        <w:t xml:space="preserve"> </w:t>
      </w:r>
      <m:oMath>
        <m:sSubSup>
          <m:sSubSupPr>
            <m:ctrlPr>
              <w:rPr>
                <w:rFonts w:ascii="Cambria Math" w:hAnsi="Cambria Math"/>
                <w:i/>
                <w:sz w:val="28"/>
                <w:szCs w:val="28"/>
                <w:lang w:val="ru-RU" w:eastAsia="en-US" w:bidi="ar-SA"/>
              </w:rPr>
            </m:ctrlPr>
          </m:sSubSupPr>
          <m:e>
            <m:r>
              <w:rPr>
                <w:rFonts w:ascii="Cambria Math" w:hAnsi="Cambria Math"/>
                <w:sz w:val="28"/>
                <w:szCs w:val="28"/>
                <w:lang w:val="ru-RU" w:eastAsia="en-US" w:bidi="ar-SA"/>
              </w:rPr>
              <m:t>h</m:t>
            </m:r>
          </m:e>
          <m:sub>
            <m:r>
              <w:rPr>
                <w:rFonts w:ascii="Cambria Math" w:hAnsi="Cambria Math"/>
                <w:sz w:val="28"/>
                <w:szCs w:val="28"/>
                <w:lang w:val="ru-RU" w:eastAsia="en-US" w:bidi="ar-SA"/>
              </w:rPr>
              <m:t>0</m:t>
            </m:r>
          </m:sub>
          <m:sup>
            <m:r>
              <w:rPr>
                <w:rFonts w:ascii="Cambria Math" w:hAnsi="Cambria Math"/>
                <w:sz w:val="28"/>
                <w:szCs w:val="28"/>
                <w:lang w:val="ru-RU" w:eastAsia="en-US" w:bidi="ar-SA"/>
              </w:rPr>
              <m:t>d</m:t>
            </m:r>
          </m:sup>
        </m:sSubSup>
      </m:oMath>
      <w:r w:rsidRPr="004A2F63">
        <w:rPr>
          <w:sz w:val="28"/>
          <w:szCs w:val="28"/>
          <w:lang w:val="ru-RU" w:eastAsia="en-US" w:bidi="ar-SA"/>
        </w:rPr>
        <w:t>, тобто виходу мережі</w:t>
      </w:r>
      <w:r w:rsidR="002B111C" w:rsidRPr="002B111C">
        <w:rPr>
          <w:sz w:val="28"/>
          <w:szCs w:val="28"/>
          <w:lang w:val="ru-RU" w:eastAsia="en-US" w:bidi="ar-SA"/>
        </w:rPr>
        <w:t xml:space="preserve"> (2.14</w:t>
      </w:r>
      <w:r w:rsidR="00C10C30" w:rsidRPr="00C10C30">
        <w:rPr>
          <w:sz w:val="28"/>
          <w:szCs w:val="28"/>
          <w:lang w:val="ru-RU" w:eastAsia="en-US" w:bidi="ar-SA"/>
        </w:rPr>
        <w:t>.2</w:t>
      </w:r>
      <w:r w:rsidR="002B111C" w:rsidRPr="002B111C">
        <w:rPr>
          <w:sz w:val="28"/>
          <w:szCs w:val="28"/>
          <w:lang w:val="ru-RU" w:eastAsia="en-US" w:bidi="ar-SA"/>
        </w:rPr>
        <w:t>)</w:t>
      </w:r>
      <w:r w:rsidRPr="004A2F63">
        <w:rPr>
          <w:sz w:val="28"/>
          <w:szCs w:val="28"/>
          <w:lang w:val="ru-RU" w:eastAsia="en-US" w:bidi="ar-SA"/>
        </w:rPr>
        <w:t>.</w:t>
      </w:r>
      <w:r>
        <w:rPr>
          <w:sz w:val="28"/>
          <w:szCs w:val="28"/>
          <w:lang w:val="ru-RU" w:eastAsia="en-US" w:bidi="ar-SA"/>
        </w:rPr>
        <w:t xml:space="preserve"> </w:t>
      </w:r>
    </w:p>
    <w:p w14:paraId="7877BF5A" w14:textId="079CEFE8" w:rsidR="002B111C" w:rsidRPr="002B111C" w:rsidRDefault="00000000" w:rsidP="00BF77D2">
      <w:pPr>
        <w:ind w:firstLine="720"/>
        <w:jc w:val="both"/>
        <w:rPr>
          <w:sz w:val="28"/>
          <w:szCs w:val="28"/>
          <w:lang w:val="en-US" w:eastAsia="en-US" w:bidi="ar-SA"/>
        </w:rPr>
      </w:pPr>
      <m:oMathPara>
        <m:oMath>
          <m:eqArr>
            <m:eqArrPr>
              <m:maxDist m:val="1"/>
              <m:ctrlPr>
                <w:rPr>
                  <w:rFonts w:ascii="Cambria Math" w:hAnsi="Cambria Math"/>
                  <w:i/>
                  <w:sz w:val="28"/>
                  <w:szCs w:val="28"/>
                  <w:lang w:val="en-US" w:eastAsia="en-US" w:bidi="ar-SA"/>
                </w:rPr>
              </m:ctrlPr>
            </m:eqArrPr>
            <m:e>
              <m:sSub>
                <m:sSubPr>
                  <m:ctrlPr>
                    <w:rPr>
                      <w:rFonts w:ascii="Cambria Math" w:hAnsi="Cambria Math"/>
                      <w:i/>
                      <w:sz w:val="28"/>
                      <w:szCs w:val="28"/>
                      <w:lang w:val="ru-RU" w:eastAsia="en-US" w:bidi="ar-SA"/>
                    </w:rPr>
                  </m:ctrlPr>
                </m:sSubPr>
                <m:e>
                  <m:r>
                    <w:rPr>
                      <w:rFonts w:ascii="Cambria Math" w:hAnsi="Cambria Math"/>
                      <w:sz w:val="28"/>
                      <w:szCs w:val="28"/>
                      <w:lang w:val="ru-RU" w:eastAsia="en-US" w:bidi="ar-SA"/>
                    </w:rPr>
                    <m:t>a</m:t>
                  </m:r>
                </m:e>
                <m:sub>
                  <m:r>
                    <w:rPr>
                      <w:rFonts w:ascii="Cambria Math" w:hAnsi="Cambria Math"/>
                      <w:sz w:val="28"/>
                      <w:szCs w:val="28"/>
                      <w:lang w:val="ru-RU" w:eastAsia="en-US" w:bidi="ar-SA"/>
                    </w:rPr>
                    <m:t>0</m:t>
                  </m:r>
                </m:sub>
              </m:sSub>
              <m:r>
                <w:rPr>
                  <w:rFonts w:ascii="Cambria Math" w:hAnsi="Cambria Math"/>
                  <w:sz w:val="28"/>
                  <w:szCs w:val="28"/>
                  <w:lang w:val="ru-RU" w:eastAsia="en-US" w:bidi="ar-SA"/>
                </w:rPr>
                <m:t>=</m:t>
              </m:r>
              <m:nary>
                <m:naryPr>
                  <m:chr m:val="∑"/>
                  <m:limLoc m:val="undOvr"/>
                  <m:grow m:val="1"/>
                  <m:ctrlPr>
                    <w:rPr>
                      <w:rFonts w:ascii="Cambria Math" w:hAnsi="Cambria Math"/>
                      <w:i/>
                      <w:sz w:val="28"/>
                      <w:szCs w:val="28"/>
                      <w:lang w:val="ru-RU" w:eastAsia="en-US" w:bidi="ar-SA"/>
                    </w:rPr>
                  </m:ctrlPr>
                </m:naryPr>
                <m:sub>
                  <m:r>
                    <w:rPr>
                      <w:rFonts w:ascii="Cambria Math" w:hAnsi="Cambria Math"/>
                      <w:sz w:val="28"/>
                      <w:szCs w:val="28"/>
                      <w:lang w:val="ru-RU" w:eastAsia="en-US" w:bidi="ar-SA"/>
                    </w:rPr>
                    <m:t>i=1</m:t>
                  </m:r>
                </m:sub>
                <m:sup>
                  <m:r>
                    <w:rPr>
                      <w:rFonts w:ascii="Cambria Math" w:hAnsi="Cambria Math"/>
                      <w:sz w:val="28"/>
                      <w:szCs w:val="28"/>
                      <w:lang w:val="de-DE" w:eastAsia="en-US" w:bidi="ar-SA"/>
                    </w:rPr>
                    <m:t>N</m:t>
                  </m:r>
                </m:sup>
                <m:e>
                  <m:sSubSup>
                    <m:sSubSupPr>
                      <m:ctrlPr>
                        <w:rPr>
                          <w:rFonts w:ascii="Cambria Math" w:hAnsi="Cambria Math"/>
                          <w:i/>
                          <w:sz w:val="28"/>
                          <w:szCs w:val="28"/>
                          <w:lang w:val="ru-RU" w:eastAsia="en-US" w:bidi="ar-SA"/>
                        </w:rPr>
                      </m:ctrlPr>
                    </m:sSubSupPr>
                    <m:e>
                      <m:r>
                        <w:rPr>
                          <w:rFonts w:ascii="Cambria Math" w:hAnsi="Cambria Math"/>
                          <w:sz w:val="28"/>
                          <w:szCs w:val="28"/>
                          <w:lang w:val="ru-RU" w:eastAsia="en-US" w:bidi="ar-SA"/>
                        </w:rPr>
                        <m:t>h</m:t>
                      </m:r>
                    </m:e>
                    <m:sub>
                      <m:r>
                        <w:rPr>
                          <w:rFonts w:ascii="Cambria Math" w:hAnsi="Cambria Math"/>
                          <w:sz w:val="28"/>
                          <w:szCs w:val="28"/>
                          <w:lang w:val="ru-RU" w:eastAsia="en-US" w:bidi="ar-SA"/>
                        </w:rPr>
                        <m:t>i</m:t>
                      </m:r>
                    </m:sub>
                    <m:sup>
                      <m:r>
                        <w:rPr>
                          <w:rFonts w:ascii="Cambria Math" w:hAnsi="Cambria Math"/>
                          <w:sz w:val="28"/>
                          <w:szCs w:val="28"/>
                          <w:lang w:val="ru-RU" w:eastAsia="en-US" w:bidi="ar-SA"/>
                        </w:rPr>
                        <m:t>e</m:t>
                      </m:r>
                    </m:sup>
                  </m:sSubSup>
                  <m:sSub>
                    <m:sSubPr>
                      <m:ctrlPr>
                        <w:rPr>
                          <w:rFonts w:ascii="Cambria Math" w:hAnsi="Cambria Math"/>
                          <w:i/>
                          <w:sz w:val="28"/>
                          <w:szCs w:val="28"/>
                          <w:lang w:val="ru-RU" w:eastAsia="en-US" w:bidi="ar-SA"/>
                        </w:rPr>
                      </m:ctrlPr>
                    </m:sSubPr>
                    <m:e>
                      <m:r>
                        <w:rPr>
                          <w:rFonts w:ascii="Cambria Math" w:hAnsi="Cambria Math"/>
                          <w:sz w:val="28"/>
                          <w:szCs w:val="28"/>
                          <w:lang w:val="ru-RU" w:eastAsia="en-US" w:bidi="ar-SA"/>
                        </w:rPr>
                        <m:t>w</m:t>
                      </m:r>
                    </m:e>
                    <m:sub>
                      <m:sSup>
                        <m:sSupPr>
                          <m:ctrlPr>
                            <w:rPr>
                              <w:rFonts w:ascii="Cambria Math" w:hAnsi="Cambria Math"/>
                              <w:i/>
                              <w:sz w:val="28"/>
                              <w:szCs w:val="28"/>
                              <w:lang w:val="ru-RU" w:eastAsia="en-US" w:bidi="ar-SA"/>
                            </w:rPr>
                          </m:ctrlPr>
                        </m:sSupPr>
                        <m:e>
                          <m:r>
                            <w:rPr>
                              <w:rFonts w:ascii="Cambria Math" w:hAnsi="Cambria Math"/>
                              <w:sz w:val="28"/>
                              <w:szCs w:val="28"/>
                              <w:lang w:val="ru-RU" w:eastAsia="en-US" w:bidi="ar-SA"/>
                            </w:rPr>
                            <m:t>i</m:t>
                          </m:r>
                        </m:e>
                        <m:sup>
                          <m:r>
                            <w:rPr>
                              <w:rFonts w:ascii="Cambria Math" w:hAnsi="Cambria Math"/>
                              <w:sz w:val="28"/>
                              <w:szCs w:val="28"/>
                              <w:lang w:val="ru-RU" w:eastAsia="en-US" w:bidi="ar-SA"/>
                            </w:rPr>
                            <m:t>0</m:t>
                          </m:r>
                        </m:sup>
                      </m:sSup>
                    </m:sub>
                  </m:sSub>
                </m:e>
              </m:nary>
              <m:r>
                <w:rPr>
                  <w:rFonts w:ascii="Cambria Math" w:hAnsi="Cambria Math"/>
                  <w:sz w:val="28"/>
                  <w:szCs w:val="28"/>
                  <w:lang w:val="ru-RU" w:eastAsia="en-US" w:bidi="ar-SA"/>
                </w:rPr>
                <m:t>#(2</m:t>
              </m:r>
              <m:r>
                <w:rPr>
                  <w:rFonts w:ascii="Cambria Math" w:hAnsi="Cambria Math"/>
                  <w:sz w:val="28"/>
                  <w:szCs w:val="28"/>
                  <w:lang w:val="en-US" w:eastAsia="en-US" w:bidi="ar-SA"/>
                </w:rPr>
                <m:t>.14.1)</m:t>
              </m:r>
              <m:ctrlPr>
                <w:rPr>
                  <w:rFonts w:ascii="Cambria Math" w:hAnsi="Cambria Math"/>
                  <w:i/>
                  <w:sz w:val="28"/>
                  <w:szCs w:val="28"/>
                  <w:lang w:val="ru-RU" w:eastAsia="en-US" w:bidi="ar-SA"/>
                </w:rPr>
              </m:ctrlPr>
            </m:e>
          </m:eqArr>
        </m:oMath>
      </m:oMathPara>
    </w:p>
    <w:p w14:paraId="1B12E774" w14:textId="2F5ADF09" w:rsidR="0019587B" w:rsidRPr="002B111C" w:rsidRDefault="00000000" w:rsidP="00BF77D2">
      <w:pPr>
        <w:ind w:firstLine="720"/>
        <w:jc w:val="both"/>
        <w:rPr>
          <w:sz w:val="28"/>
          <w:szCs w:val="28"/>
          <w:lang w:val="en-US" w:eastAsia="en-US" w:bidi="ar-SA"/>
        </w:rPr>
      </w:pPr>
      <m:oMathPara>
        <m:oMath>
          <m:eqArr>
            <m:eqArrPr>
              <m:maxDist m:val="1"/>
              <m:ctrlPr>
                <w:rPr>
                  <w:rFonts w:ascii="Cambria Math" w:hAnsi="Cambria Math"/>
                  <w:i/>
                  <w:sz w:val="28"/>
                  <w:szCs w:val="28"/>
                  <w:lang w:val="en-US" w:eastAsia="en-US" w:bidi="ar-SA"/>
                </w:rPr>
              </m:ctrlPr>
            </m:eqArrPr>
            <m:e>
              <m:sSubSup>
                <m:sSubSupPr>
                  <m:ctrlPr>
                    <w:rPr>
                      <w:rFonts w:ascii="Cambria Math" w:hAnsi="Cambria Math"/>
                      <w:i/>
                      <w:sz w:val="28"/>
                      <w:szCs w:val="28"/>
                      <w:lang w:val="ru-RU" w:eastAsia="en-US" w:bidi="ar-SA"/>
                    </w:rPr>
                  </m:ctrlPr>
                </m:sSubSupPr>
                <m:e>
                  <m:r>
                    <w:rPr>
                      <w:rFonts w:ascii="Cambria Math" w:hAnsi="Cambria Math"/>
                      <w:sz w:val="28"/>
                      <w:szCs w:val="28"/>
                      <w:lang w:val="en-US" w:eastAsia="en-US" w:bidi="ar-SA"/>
                    </w:rPr>
                    <m:t>h</m:t>
                  </m:r>
                </m:e>
                <m:sub>
                  <m:r>
                    <w:rPr>
                      <w:rFonts w:ascii="Cambria Math" w:hAnsi="Cambria Math"/>
                      <w:sz w:val="28"/>
                      <w:szCs w:val="28"/>
                      <w:lang w:val="en-US" w:eastAsia="en-US" w:bidi="ar-SA"/>
                    </w:rPr>
                    <m:t>0</m:t>
                  </m:r>
                </m:sub>
                <m:sup>
                  <m:r>
                    <w:rPr>
                      <w:rFonts w:ascii="Cambria Math" w:hAnsi="Cambria Math"/>
                      <w:sz w:val="28"/>
                      <w:szCs w:val="28"/>
                      <w:lang w:val="ru-RU" w:eastAsia="en-US" w:bidi="ar-SA"/>
                    </w:rPr>
                    <m:t>d</m:t>
                  </m:r>
                </m:sup>
              </m:sSubSup>
              <m:r>
                <w:rPr>
                  <w:rFonts w:ascii="Cambria Math" w:hAnsi="Cambria Math"/>
                  <w:sz w:val="28"/>
                  <w:szCs w:val="28"/>
                  <w:lang w:val="en-US" w:eastAsia="en-US" w:bidi="ar-SA"/>
                </w:rPr>
                <m:t>=RNN</m:t>
              </m:r>
              <m:d>
                <m:dPr>
                  <m:ctrlPr>
                    <w:rPr>
                      <w:rFonts w:ascii="Cambria Math" w:hAnsi="Cambria Math"/>
                      <w:i/>
                      <w:sz w:val="28"/>
                      <w:szCs w:val="28"/>
                      <w:lang w:val="en-US" w:eastAsia="en-US" w:bidi="ar-SA"/>
                    </w:rPr>
                  </m:ctrlPr>
                </m:dPr>
                <m:e>
                  <m:d>
                    <m:dPr>
                      <m:begChr m:val="["/>
                      <m:endChr m:val="]"/>
                      <m:ctrlPr>
                        <w:rPr>
                          <w:rFonts w:ascii="Cambria Math" w:hAnsi="Cambria Math"/>
                          <w:i/>
                          <w:sz w:val="28"/>
                          <w:szCs w:val="28"/>
                          <w:lang w:val="en-US" w:eastAsia="en-US" w:bidi="ar-SA"/>
                        </w:rPr>
                      </m:ctrlPr>
                    </m:dPr>
                    <m:e>
                      <m:sSubSup>
                        <m:sSubSupPr>
                          <m:ctrlPr>
                            <w:rPr>
                              <w:rFonts w:ascii="Cambria Math" w:hAnsi="Cambria Math"/>
                              <w:i/>
                              <w:sz w:val="28"/>
                              <w:szCs w:val="28"/>
                              <w:lang w:val="ru-RU" w:eastAsia="en-US" w:bidi="ar-SA"/>
                            </w:rPr>
                          </m:ctrlPr>
                        </m:sSubSupPr>
                        <m:e>
                          <m:r>
                            <w:rPr>
                              <w:rFonts w:ascii="Cambria Math" w:hAnsi="Cambria Math"/>
                              <w:sz w:val="28"/>
                              <w:szCs w:val="28"/>
                              <w:lang w:val="en-US" w:eastAsia="en-US" w:bidi="ar-SA"/>
                            </w:rPr>
                            <m:t>h</m:t>
                          </m:r>
                        </m:e>
                        <m:sub>
                          <m:r>
                            <w:rPr>
                              <w:rFonts w:ascii="Cambria Math" w:hAnsi="Cambria Math"/>
                              <w:sz w:val="28"/>
                              <w:szCs w:val="28"/>
                              <w:lang w:val="en-US" w:eastAsia="en-US" w:bidi="ar-SA"/>
                            </w:rPr>
                            <m:t>1</m:t>
                          </m:r>
                        </m:sub>
                        <m:sup>
                          <m:r>
                            <w:rPr>
                              <w:rFonts w:ascii="Cambria Math" w:hAnsi="Cambria Math"/>
                              <w:sz w:val="28"/>
                              <w:szCs w:val="28"/>
                              <w:lang w:val="ru-RU" w:eastAsia="en-US" w:bidi="ar-SA"/>
                            </w:rPr>
                            <m:t>d</m:t>
                          </m:r>
                        </m:sup>
                      </m:sSubSup>
                      <m:r>
                        <w:rPr>
                          <w:rFonts w:ascii="Cambria Math" w:hAnsi="Cambria Math"/>
                          <w:sz w:val="28"/>
                          <w:szCs w:val="28"/>
                          <w:lang w:val="en-US" w:eastAsia="en-US" w:bidi="ar-SA"/>
                        </w:rPr>
                        <m:t xml:space="preserve">, </m:t>
                      </m:r>
                      <m:sSub>
                        <m:sSubPr>
                          <m:ctrlPr>
                            <w:rPr>
                              <w:rFonts w:ascii="Cambria Math" w:hAnsi="Cambria Math"/>
                              <w:i/>
                              <w:sz w:val="28"/>
                              <w:szCs w:val="28"/>
                              <w:lang w:val="ru-RU" w:eastAsia="en-US" w:bidi="ar-SA"/>
                            </w:rPr>
                          </m:ctrlPr>
                        </m:sSubPr>
                        <m:e>
                          <m:r>
                            <w:rPr>
                              <w:rFonts w:ascii="Cambria Math" w:hAnsi="Cambria Math"/>
                              <w:sz w:val="28"/>
                              <w:szCs w:val="28"/>
                              <w:lang w:val="ru-RU" w:eastAsia="en-US" w:bidi="ar-SA"/>
                            </w:rPr>
                            <m:t>a</m:t>
                          </m:r>
                        </m:e>
                        <m:sub>
                          <m:r>
                            <w:rPr>
                              <w:rFonts w:ascii="Cambria Math" w:hAnsi="Cambria Math"/>
                              <w:sz w:val="28"/>
                              <w:szCs w:val="28"/>
                              <w:lang w:val="en-US" w:eastAsia="en-US" w:bidi="ar-SA"/>
                            </w:rPr>
                            <m:t>0</m:t>
                          </m:r>
                        </m:sub>
                      </m:sSub>
                    </m:e>
                  </m:d>
                  <m:r>
                    <w:rPr>
                      <w:rFonts w:ascii="Cambria Math" w:hAnsi="Cambria Math"/>
                      <w:sz w:val="28"/>
                      <w:szCs w:val="28"/>
                      <w:lang w:val="en-US" w:eastAsia="en-US" w:bidi="ar-SA"/>
                    </w:rPr>
                    <m:t>,</m:t>
                  </m:r>
                  <m:sSubSup>
                    <m:sSubSupPr>
                      <m:ctrlPr>
                        <w:rPr>
                          <w:rFonts w:ascii="Cambria Math" w:hAnsi="Cambria Math"/>
                          <w:i/>
                          <w:sz w:val="28"/>
                          <w:szCs w:val="28"/>
                          <w:lang w:val="ru-RU" w:eastAsia="en-US" w:bidi="ar-SA"/>
                        </w:rPr>
                      </m:ctrlPr>
                    </m:sSubSupPr>
                    <m:e>
                      <m:r>
                        <w:rPr>
                          <w:rFonts w:ascii="Cambria Math" w:hAnsi="Cambria Math"/>
                          <w:sz w:val="28"/>
                          <w:szCs w:val="28"/>
                          <w:lang w:val="en-US" w:eastAsia="en-US" w:bidi="ar-SA"/>
                        </w:rPr>
                        <m:t>h</m:t>
                      </m:r>
                    </m:e>
                    <m:sub>
                      <m:r>
                        <w:rPr>
                          <w:rFonts w:ascii="Cambria Math" w:hAnsi="Cambria Math"/>
                          <w:sz w:val="28"/>
                          <w:szCs w:val="28"/>
                          <w:lang w:val="en-US" w:eastAsia="en-US" w:bidi="ar-SA"/>
                        </w:rPr>
                        <m:t>0</m:t>
                      </m:r>
                    </m:sub>
                    <m:sup>
                      <m:r>
                        <w:rPr>
                          <w:rFonts w:ascii="Cambria Math" w:hAnsi="Cambria Math"/>
                          <w:sz w:val="28"/>
                          <w:szCs w:val="28"/>
                          <w:lang w:val="ru-RU" w:eastAsia="en-US" w:bidi="ar-SA"/>
                        </w:rPr>
                        <m:t>d</m:t>
                      </m:r>
                    </m:sup>
                  </m:sSubSup>
                </m:e>
              </m:d>
              <m:r>
                <w:rPr>
                  <w:rFonts w:ascii="Cambria Math" w:hAnsi="Cambria Math"/>
                  <w:sz w:val="28"/>
                  <w:szCs w:val="28"/>
                  <w:lang w:val="en-US" w:eastAsia="en-US" w:bidi="ar-SA"/>
                </w:rPr>
                <m:t>,</m:t>
              </m:r>
              <m:r>
                <w:rPr>
                  <w:rFonts w:ascii="Cambria Math" w:hAnsi="Cambria Math"/>
                  <w:sz w:val="28"/>
                  <w:szCs w:val="28"/>
                  <w:lang w:val="ru-RU" w:eastAsia="en-US" w:bidi="ar-SA"/>
                </w:rPr>
                <m:t>#</m:t>
              </m:r>
              <m:d>
                <m:dPr>
                  <m:ctrlPr>
                    <w:rPr>
                      <w:rFonts w:ascii="Cambria Math" w:hAnsi="Cambria Math"/>
                      <w:i/>
                      <w:sz w:val="28"/>
                      <w:szCs w:val="28"/>
                      <w:lang w:val="en-US" w:eastAsia="en-US" w:bidi="ar-SA"/>
                    </w:rPr>
                  </m:ctrlPr>
                </m:dPr>
                <m:e>
                  <m:r>
                    <w:rPr>
                      <w:rFonts w:ascii="Cambria Math" w:hAnsi="Cambria Math"/>
                      <w:sz w:val="28"/>
                      <w:szCs w:val="28"/>
                      <w:lang w:val="en-US" w:eastAsia="en-US" w:bidi="ar-SA"/>
                    </w:rPr>
                    <m:t>2.14.2</m:t>
                  </m:r>
                </m:e>
              </m:d>
              <m:ctrlPr>
                <w:rPr>
                  <w:rFonts w:ascii="Cambria Math" w:hAnsi="Cambria Math"/>
                  <w:i/>
                  <w:sz w:val="28"/>
                  <w:szCs w:val="28"/>
                  <w:lang w:val="ru-RU" w:eastAsia="en-US" w:bidi="ar-SA"/>
                </w:rPr>
              </m:ctrlPr>
            </m:e>
          </m:eqArr>
        </m:oMath>
      </m:oMathPara>
    </w:p>
    <w:p w14:paraId="6068B66E" w14:textId="669A7665" w:rsidR="0019587B" w:rsidRPr="00927BBB" w:rsidRDefault="0019587B" w:rsidP="00BF77D2">
      <w:pPr>
        <w:ind w:firstLine="720"/>
        <w:jc w:val="both"/>
        <w:rPr>
          <w:rFonts w:cs="Times New Roman"/>
          <w:sz w:val="28"/>
          <w:szCs w:val="28"/>
          <w:lang w:eastAsia="en-US" w:bidi="ar-SA"/>
        </w:rPr>
      </w:pPr>
      <w:r>
        <w:rPr>
          <w:sz w:val="28"/>
          <w:szCs w:val="28"/>
          <w:lang w:eastAsia="en-US" w:bidi="ar-SA"/>
        </w:rPr>
        <w:t xml:space="preserve">Загалом, </w:t>
      </w:r>
      <w:r w:rsidRPr="0019587B">
        <w:rPr>
          <w:sz w:val="28"/>
          <w:szCs w:val="28"/>
          <w:lang w:eastAsia="en-US" w:bidi="ar-SA"/>
        </w:rPr>
        <w:t xml:space="preserve">механізм уваги демонструє </w:t>
      </w:r>
      <w:r>
        <w:rPr>
          <w:sz w:val="28"/>
          <w:szCs w:val="28"/>
          <w:lang w:eastAsia="en-US" w:bidi="ar-SA"/>
        </w:rPr>
        <w:t xml:space="preserve">свою ефективність </w:t>
      </w:r>
      <w:r w:rsidRPr="0019587B">
        <w:rPr>
          <w:sz w:val="28"/>
          <w:szCs w:val="28"/>
          <w:lang w:eastAsia="en-US" w:bidi="ar-SA"/>
        </w:rPr>
        <w:t xml:space="preserve">у роботі з послідовностями </w:t>
      </w:r>
      <w:r w:rsidR="00927BBB">
        <w:rPr>
          <w:sz w:val="28"/>
          <w:szCs w:val="28"/>
          <w:lang w:val="ru-RU" w:eastAsia="en-US" w:bidi="ar-SA"/>
        </w:rPr>
        <w:t>навіть</w:t>
      </w:r>
      <w:r w:rsidR="00927BBB" w:rsidRPr="00773891">
        <w:rPr>
          <w:sz w:val="28"/>
          <w:szCs w:val="28"/>
          <w:lang w:val="en-US" w:eastAsia="en-US" w:bidi="ar-SA"/>
        </w:rPr>
        <w:t xml:space="preserve"> </w:t>
      </w:r>
      <w:r w:rsidR="007236AB">
        <w:rPr>
          <w:sz w:val="28"/>
          <w:szCs w:val="28"/>
          <w:lang w:eastAsia="en-US" w:bidi="ar-SA"/>
        </w:rPr>
        <w:t xml:space="preserve">великої </w:t>
      </w:r>
      <w:r w:rsidRPr="0019587B">
        <w:rPr>
          <w:sz w:val="28"/>
          <w:szCs w:val="28"/>
          <w:lang w:eastAsia="en-US" w:bidi="ar-SA"/>
        </w:rPr>
        <w:t>довжини</w:t>
      </w:r>
      <w:r w:rsidR="002E3962">
        <w:rPr>
          <w:sz w:val="28"/>
          <w:szCs w:val="28"/>
          <w:lang w:eastAsia="en-US" w:bidi="ar-SA"/>
        </w:rPr>
        <w:t xml:space="preserve"> без забування контексту після певної кількості слів</w:t>
      </w:r>
      <w:r w:rsidRPr="0019587B">
        <w:rPr>
          <w:sz w:val="28"/>
          <w:szCs w:val="28"/>
          <w:lang w:eastAsia="en-US" w:bidi="ar-SA"/>
        </w:rPr>
        <w:t>, що</w:t>
      </w:r>
      <w:r w:rsidR="002E3962">
        <w:rPr>
          <w:sz w:val="28"/>
          <w:szCs w:val="28"/>
          <w:lang w:eastAsia="en-US" w:bidi="ar-SA"/>
        </w:rPr>
        <w:t xml:space="preserve"> можна віднести до </w:t>
      </w:r>
      <w:r w:rsidR="00927BBB">
        <w:rPr>
          <w:sz w:val="28"/>
          <w:szCs w:val="28"/>
          <w:lang w:eastAsia="en-US" w:bidi="ar-SA"/>
        </w:rPr>
        <w:t>досягнення</w:t>
      </w:r>
      <w:r w:rsidRPr="0019587B">
        <w:rPr>
          <w:sz w:val="28"/>
          <w:szCs w:val="28"/>
          <w:lang w:eastAsia="en-US" w:bidi="ar-SA"/>
        </w:rPr>
        <w:t xml:space="preserve"> порівняно з попередніми</w:t>
      </w:r>
      <w:r w:rsidR="002E3962">
        <w:rPr>
          <w:sz w:val="28"/>
          <w:szCs w:val="28"/>
          <w:lang w:eastAsia="en-US" w:bidi="ar-SA"/>
        </w:rPr>
        <w:t xml:space="preserve"> </w:t>
      </w:r>
      <w:r w:rsidRPr="0019587B">
        <w:rPr>
          <w:sz w:val="28"/>
          <w:szCs w:val="28"/>
          <w:lang w:eastAsia="en-US" w:bidi="ar-SA"/>
        </w:rPr>
        <w:t>архітектур</w:t>
      </w:r>
      <w:r>
        <w:rPr>
          <w:sz w:val="28"/>
          <w:szCs w:val="28"/>
          <w:lang w:eastAsia="en-US" w:bidi="ar-SA"/>
        </w:rPr>
        <w:t xml:space="preserve"> рекурентих нейромереж</w:t>
      </w:r>
      <w:r w:rsidRPr="0019587B">
        <w:rPr>
          <w:sz w:val="28"/>
          <w:szCs w:val="28"/>
          <w:lang w:eastAsia="en-US" w:bidi="ar-SA"/>
        </w:rPr>
        <w:t>.</w:t>
      </w:r>
      <w:r w:rsidR="00927BBB">
        <w:rPr>
          <w:sz w:val="28"/>
          <w:szCs w:val="28"/>
          <w:lang w:eastAsia="en-US" w:bidi="ar-SA"/>
        </w:rPr>
        <w:t xml:space="preserve"> Е</w:t>
      </w:r>
      <w:r w:rsidRPr="007B52C1">
        <w:rPr>
          <w:rFonts w:cs="Times New Roman"/>
          <w:sz w:val="28"/>
          <w:szCs w:val="28"/>
          <w:lang w:eastAsia="en-US" w:bidi="ar-SA"/>
        </w:rPr>
        <w:t>фективність</w:t>
      </w:r>
      <w:r w:rsidR="00927BBB">
        <w:rPr>
          <w:rFonts w:cs="Times New Roman"/>
          <w:sz w:val="28"/>
          <w:szCs w:val="28"/>
          <w:lang w:eastAsia="en-US" w:bidi="ar-SA"/>
        </w:rPr>
        <w:t xml:space="preserve"> цього механізму</w:t>
      </w:r>
      <w:r w:rsidRPr="007B52C1">
        <w:rPr>
          <w:rFonts w:cs="Times New Roman"/>
          <w:sz w:val="28"/>
          <w:szCs w:val="28"/>
          <w:lang w:eastAsia="en-US" w:bidi="ar-SA"/>
        </w:rPr>
        <w:t xml:space="preserve"> наочно відображена на</w:t>
      </w:r>
      <w:r w:rsidR="00927BBB">
        <w:rPr>
          <w:rFonts w:cs="Times New Roman"/>
          <w:sz w:val="28"/>
          <w:szCs w:val="28"/>
          <w:lang w:eastAsia="en-US" w:bidi="ar-SA"/>
        </w:rPr>
        <w:t xml:space="preserve"> графіку (рис. 2.3.3)</w:t>
      </w:r>
      <w:r w:rsidR="007236AB" w:rsidRPr="007B52C1">
        <w:rPr>
          <w:rFonts w:cs="Times New Roman"/>
          <w:sz w:val="28"/>
          <w:szCs w:val="28"/>
          <w:lang w:eastAsia="en-US" w:bidi="ar-SA"/>
        </w:rPr>
        <w:t>,</w:t>
      </w:r>
      <w:r w:rsidR="00927BBB">
        <w:rPr>
          <w:rFonts w:cs="Times New Roman"/>
          <w:sz w:val="28"/>
          <w:szCs w:val="28"/>
          <w:lang w:eastAsia="en-US" w:bidi="ar-SA"/>
        </w:rPr>
        <w:t xml:space="preserve"> який взято з оригінальної статі </w:t>
      </w:r>
      <w:r w:rsidR="00797A66">
        <w:rPr>
          <w:rFonts w:cs="Times New Roman"/>
          <w:sz w:val="28"/>
          <w:szCs w:val="28"/>
          <w:lang w:eastAsia="en-US" w:bidi="ar-SA"/>
        </w:rPr>
        <w:t xml:space="preserve">про цей механізм </w:t>
      </w:r>
      <w:r w:rsidR="00927BBB" w:rsidRPr="00816A1D">
        <w:rPr>
          <w:sz w:val="28"/>
          <w:szCs w:val="28"/>
          <w:lang w:eastAsia="en-US" w:bidi="ar-SA"/>
        </w:rPr>
        <w:t>[1</w:t>
      </w:r>
      <w:r w:rsidR="007F408B" w:rsidRPr="007F408B">
        <w:rPr>
          <w:sz w:val="28"/>
          <w:szCs w:val="28"/>
          <w:lang w:val="ru-RU" w:eastAsia="en-US" w:bidi="ar-SA"/>
        </w:rPr>
        <w:t>9</w:t>
      </w:r>
      <w:r w:rsidR="00927BBB" w:rsidRPr="00816A1D">
        <w:rPr>
          <w:sz w:val="28"/>
          <w:szCs w:val="28"/>
          <w:lang w:eastAsia="en-US" w:bidi="ar-SA"/>
        </w:rPr>
        <w:t>]</w:t>
      </w:r>
      <w:r w:rsidR="00927BBB">
        <w:rPr>
          <w:rFonts w:cs="Times New Roman"/>
          <w:sz w:val="28"/>
          <w:szCs w:val="28"/>
          <w:lang w:eastAsia="en-US" w:bidi="ar-SA"/>
        </w:rPr>
        <w:t xml:space="preserve">.  Вздовж вісі </w:t>
      </w:r>
      <m:oMath>
        <m:r>
          <w:rPr>
            <w:rFonts w:ascii="Cambria Math" w:hAnsi="Cambria Math" w:cs="Times New Roman"/>
            <w:sz w:val="28"/>
            <w:szCs w:val="28"/>
            <w:lang w:eastAsia="en-US" w:bidi="ar-SA"/>
          </w:rPr>
          <m:t>x</m:t>
        </m:r>
      </m:oMath>
      <w:r w:rsidR="00927BBB" w:rsidRPr="00927BBB">
        <w:rPr>
          <w:rFonts w:cs="Times New Roman"/>
          <w:sz w:val="28"/>
          <w:szCs w:val="28"/>
          <w:lang w:eastAsia="en-US" w:bidi="ar-SA"/>
        </w:rPr>
        <w:t xml:space="preserve"> зазначена </w:t>
      </w:r>
      <w:r w:rsidR="007236AB" w:rsidRPr="007B52C1">
        <w:rPr>
          <w:rFonts w:cs="Times New Roman"/>
          <w:sz w:val="28"/>
          <w:szCs w:val="28"/>
          <w:lang w:eastAsia="en-US" w:bidi="ar-SA"/>
        </w:rPr>
        <w:t xml:space="preserve">довжина речення, </w:t>
      </w:r>
      <w:r w:rsidR="00927BBB">
        <w:rPr>
          <w:rFonts w:cs="Times New Roman"/>
          <w:sz w:val="28"/>
          <w:szCs w:val="28"/>
          <w:lang w:eastAsia="en-US" w:bidi="ar-SA"/>
        </w:rPr>
        <w:t xml:space="preserve">тоді як </w:t>
      </w:r>
      <w:r w:rsidR="00927BBB" w:rsidRPr="00927BBB">
        <w:rPr>
          <w:rFonts w:cs="Times New Roman"/>
          <w:sz w:val="28"/>
          <w:szCs w:val="28"/>
          <w:lang w:eastAsia="en-US" w:bidi="ar-SA"/>
        </w:rPr>
        <w:t xml:space="preserve">вздовж </w:t>
      </w:r>
      <m:oMath>
        <m:r>
          <w:rPr>
            <w:rFonts w:ascii="Cambria Math" w:hAnsi="Cambria Math" w:cs="Times New Roman"/>
            <w:sz w:val="28"/>
            <w:szCs w:val="28"/>
            <w:lang w:val="ru-RU" w:eastAsia="en-US" w:bidi="ar-SA"/>
          </w:rPr>
          <m:t>y</m:t>
        </m:r>
      </m:oMath>
      <w:r w:rsidR="007E7EDF" w:rsidRPr="00927BBB">
        <w:rPr>
          <w:rFonts w:cs="Times New Roman"/>
          <w:sz w:val="28"/>
          <w:szCs w:val="28"/>
          <w:lang w:eastAsia="en-US" w:bidi="ar-SA"/>
        </w:rPr>
        <w:t xml:space="preserve"> </w:t>
      </w:r>
      <w:r w:rsidR="00927BBB">
        <w:rPr>
          <w:rFonts w:cs="Times New Roman"/>
          <w:sz w:val="28"/>
          <w:szCs w:val="28"/>
          <w:lang w:eastAsia="en-US" w:bidi="ar-SA"/>
        </w:rPr>
        <w:t xml:space="preserve">– </w:t>
      </w:r>
      <w:r w:rsidR="007E7EDF" w:rsidRPr="00927BBB">
        <w:rPr>
          <w:rFonts w:cs="Times New Roman"/>
          <w:sz w:val="28"/>
          <w:szCs w:val="28"/>
          <w:lang w:eastAsia="en-US" w:bidi="ar-SA"/>
        </w:rPr>
        <w:t xml:space="preserve">значення метрики </w:t>
      </w:r>
      <w:r w:rsidR="007E7EDF">
        <w:rPr>
          <w:rFonts w:cs="Times New Roman"/>
          <w:sz w:val="28"/>
          <w:szCs w:val="28"/>
          <w:lang w:val="de-DE" w:eastAsia="en-US" w:bidi="ar-SA"/>
        </w:rPr>
        <w:t>BLEU</w:t>
      </w:r>
      <w:r w:rsidR="00927BBB">
        <w:rPr>
          <w:rFonts w:cs="Times New Roman"/>
          <w:sz w:val="28"/>
          <w:szCs w:val="28"/>
          <w:lang w:eastAsia="en-US" w:bidi="ar-SA"/>
        </w:rPr>
        <w:t xml:space="preserve">. </w:t>
      </w:r>
      <w:r w:rsidR="00797A66" w:rsidRPr="00797A66">
        <w:rPr>
          <w:rFonts w:cs="Times New Roman"/>
          <w:sz w:val="28"/>
          <w:szCs w:val="28"/>
          <w:lang w:eastAsia="en-US" w:bidi="ar-SA"/>
        </w:rPr>
        <w:t>З граф</w:t>
      </w:r>
      <w:r w:rsidR="00797A66">
        <w:rPr>
          <w:rFonts w:cs="Times New Roman"/>
          <w:sz w:val="28"/>
          <w:szCs w:val="28"/>
          <w:lang w:eastAsia="en-US" w:bidi="ar-SA"/>
        </w:rPr>
        <w:t xml:space="preserve">ік видно, що у </w:t>
      </w:r>
      <w:r w:rsidR="00927BBB" w:rsidRPr="00927BBB">
        <w:rPr>
          <w:rFonts w:cs="Times New Roman"/>
          <w:sz w:val="28"/>
          <w:szCs w:val="28"/>
          <w:lang w:eastAsia="en-US" w:bidi="ar-SA"/>
        </w:rPr>
        <w:t xml:space="preserve">випадку використання звичайних рекурентних мереж, метрика BLEU </w:t>
      </w:r>
      <w:r w:rsidR="00927BBB">
        <w:rPr>
          <w:rFonts w:cs="Times New Roman"/>
          <w:sz w:val="28"/>
          <w:szCs w:val="28"/>
          <w:lang w:eastAsia="en-US" w:bidi="ar-SA"/>
        </w:rPr>
        <w:t>зменшується</w:t>
      </w:r>
      <w:r w:rsidR="00927BBB" w:rsidRPr="00927BBB">
        <w:rPr>
          <w:rFonts w:cs="Times New Roman"/>
          <w:sz w:val="28"/>
          <w:szCs w:val="28"/>
          <w:lang w:eastAsia="en-US" w:bidi="ar-SA"/>
        </w:rPr>
        <w:t xml:space="preserve"> зі збільшенням довжини речення,</w:t>
      </w:r>
      <w:r w:rsidR="00797A66">
        <w:rPr>
          <w:rFonts w:cs="Times New Roman"/>
          <w:sz w:val="28"/>
          <w:szCs w:val="28"/>
          <w:lang w:eastAsia="en-US" w:bidi="ar-SA"/>
        </w:rPr>
        <w:t xml:space="preserve"> що наявно демонструє процесу забування,</w:t>
      </w:r>
      <w:r w:rsidR="00927BBB" w:rsidRPr="00927BBB">
        <w:rPr>
          <w:rFonts w:cs="Times New Roman"/>
          <w:sz w:val="28"/>
          <w:szCs w:val="28"/>
          <w:lang w:eastAsia="en-US" w:bidi="ar-SA"/>
        </w:rPr>
        <w:t xml:space="preserve"> тоді як у випадку використання рекурентних мереж з механізм</w:t>
      </w:r>
      <w:r w:rsidR="00797A66">
        <w:rPr>
          <w:rFonts w:cs="Times New Roman"/>
          <w:sz w:val="28"/>
          <w:szCs w:val="28"/>
          <w:lang w:eastAsia="en-US" w:bidi="ar-SA"/>
        </w:rPr>
        <w:t>ом</w:t>
      </w:r>
      <w:r w:rsidR="00927BBB" w:rsidRPr="00927BBB">
        <w:rPr>
          <w:rFonts w:cs="Times New Roman"/>
          <w:sz w:val="28"/>
          <w:szCs w:val="28"/>
          <w:lang w:eastAsia="en-US" w:bidi="ar-SA"/>
        </w:rPr>
        <w:t xml:space="preserve"> уваги вона майже залишається на одному рівні.</w:t>
      </w:r>
    </w:p>
    <w:p w14:paraId="71B7D39F" w14:textId="77777777" w:rsidR="00183E31" w:rsidRPr="007B52C1" w:rsidRDefault="007236AB" w:rsidP="00BF77D2">
      <w:pPr>
        <w:jc w:val="center"/>
        <w:rPr>
          <w:rFonts w:cs="Times New Roman"/>
          <w:sz w:val="28"/>
          <w:szCs w:val="28"/>
          <w:lang w:eastAsia="en-US" w:bidi="ar-SA"/>
        </w:rPr>
      </w:pPr>
      <w:r w:rsidRPr="007B52C1">
        <w:rPr>
          <w:rFonts w:cs="Times New Roman"/>
          <w:noProof/>
          <w:sz w:val="28"/>
          <w:szCs w:val="28"/>
          <w:lang w:val="ru-RU" w:eastAsia="en-US" w:bidi="ar-SA"/>
        </w:rPr>
        <w:drawing>
          <wp:inline distT="0" distB="0" distL="0" distR="0" wp14:anchorId="5CAA0836" wp14:editId="252CCED5">
            <wp:extent cx="4226940" cy="2307772"/>
            <wp:effectExtent l="0" t="0" r="0" b="0"/>
            <wp:docPr id="158031766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0317660" name=""/>
                    <pic:cNvPicPr/>
                  </pic:nvPicPr>
                  <pic:blipFill rotWithShape="1">
                    <a:blip r:embed="rId16">
                      <a:extLst>
                        <a:ext uri="{28A0092B-C50C-407E-A947-70E740481C1C}">
                          <a14:useLocalDpi xmlns:a14="http://schemas.microsoft.com/office/drawing/2010/main" val="0"/>
                        </a:ext>
                      </a:extLst>
                    </a:blip>
                    <a:srcRect b="4427"/>
                    <a:stretch/>
                  </pic:blipFill>
                  <pic:spPr bwMode="auto">
                    <a:xfrm>
                      <a:off x="0" y="0"/>
                      <a:ext cx="4406085" cy="2405579"/>
                    </a:xfrm>
                    <a:prstGeom prst="rect">
                      <a:avLst/>
                    </a:prstGeom>
                    <a:ln>
                      <a:noFill/>
                    </a:ln>
                    <a:extLst>
                      <a:ext uri="{53640926-AAD7-44D8-BBD7-CCE9431645EC}">
                        <a14:shadowObscured xmlns:a14="http://schemas.microsoft.com/office/drawing/2010/main"/>
                      </a:ext>
                    </a:extLst>
                  </pic:spPr>
                </pic:pic>
              </a:graphicData>
            </a:graphic>
          </wp:inline>
        </w:drawing>
      </w:r>
    </w:p>
    <w:p w14:paraId="075BFC15" w14:textId="3E888009" w:rsidR="00880E48" w:rsidRPr="00797A66" w:rsidRDefault="0019587B" w:rsidP="00797A66">
      <w:pPr>
        <w:jc w:val="center"/>
        <w:rPr>
          <w:rFonts w:cs="Times New Roman"/>
          <w:sz w:val="28"/>
          <w:szCs w:val="28"/>
          <w:lang w:eastAsia="en-US" w:bidi="ar-SA"/>
        </w:rPr>
      </w:pPr>
      <w:r w:rsidRPr="007B52C1">
        <w:rPr>
          <w:rFonts w:cs="Times New Roman"/>
          <w:sz w:val="28"/>
          <w:szCs w:val="28"/>
          <w:lang w:eastAsia="en-US" w:bidi="ar-SA"/>
        </w:rPr>
        <w:t xml:space="preserve">Рис. 2.3.3 – </w:t>
      </w:r>
      <w:r w:rsidRPr="007B52C1">
        <w:rPr>
          <w:rFonts w:cs="Times New Roman"/>
          <w:sz w:val="28"/>
          <w:szCs w:val="28"/>
          <w:lang w:val="ru-RU" w:eastAsia="en-US" w:bidi="ar-SA"/>
        </w:rPr>
        <w:t xml:space="preserve"> </w:t>
      </w:r>
      <w:r w:rsidR="007236AB" w:rsidRPr="007B52C1">
        <w:rPr>
          <w:rFonts w:cs="Times New Roman"/>
          <w:sz w:val="28"/>
          <w:szCs w:val="28"/>
          <w:lang w:eastAsia="en-US" w:bidi="ar-SA"/>
        </w:rPr>
        <w:t>Оцінк</w:t>
      </w:r>
      <w:r w:rsidR="00C10C30">
        <w:rPr>
          <w:rFonts w:cs="Times New Roman"/>
          <w:sz w:val="28"/>
          <w:szCs w:val="28"/>
          <w:lang w:eastAsia="en-US" w:bidi="ar-SA"/>
        </w:rPr>
        <w:t>а</w:t>
      </w:r>
      <w:r w:rsidR="007236AB" w:rsidRPr="007B52C1">
        <w:rPr>
          <w:rFonts w:cs="Times New Roman"/>
          <w:sz w:val="28"/>
          <w:szCs w:val="28"/>
          <w:lang w:eastAsia="en-US" w:bidi="ar-SA"/>
        </w:rPr>
        <w:t xml:space="preserve"> BLEU згенерованих перек</w:t>
      </w:r>
      <w:r w:rsidR="00C10C30">
        <w:rPr>
          <w:rFonts w:cs="Times New Roman"/>
          <w:sz w:val="28"/>
          <w:szCs w:val="28"/>
          <w:lang w:eastAsia="en-US" w:bidi="ar-SA"/>
        </w:rPr>
        <w:t>л</w:t>
      </w:r>
      <w:r w:rsidR="007236AB" w:rsidRPr="007B52C1">
        <w:rPr>
          <w:rFonts w:cs="Times New Roman"/>
          <w:sz w:val="28"/>
          <w:szCs w:val="28"/>
          <w:lang w:eastAsia="en-US" w:bidi="ar-SA"/>
        </w:rPr>
        <w:t xml:space="preserve">адів на тестовому наборі </w:t>
      </w:r>
      <w:r w:rsidR="007236AB" w:rsidRPr="007B52C1">
        <w:rPr>
          <w:rFonts w:cs="Times New Roman"/>
          <w:sz w:val="28"/>
          <w:szCs w:val="28"/>
          <w:lang w:val="ru-RU" w:eastAsia="en-US" w:bidi="ar-SA"/>
        </w:rPr>
        <w:t xml:space="preserve"> </w:t>
      </w:r>
      <w:r w:rsidR="007236AB" w:rsidRPr="007B52C1">
        <w:rPr>
          <w:rFonts w:cs="Times New Roman"/>
          <w:sz w:val="28"/>
          <w:szCs w:val="28"/>
          <w:lang w:eastAsia="en-US" w:bidi="ar-SA"/>
        </w:rPr>
        <w:t xml:space="preserve">з урахуванням довжини речень </w:t>
      </w:r>
      <w:r w:rsidRPr="007B52C1">
        <w:rPr>
          <w:rFonts w:cs="Times New Roman"/>
          <w:sz w:val="28"/>
          <w:szCs w:val="28"/>
          <w:lang w:val="ru-RU" w:eastAsia="en-US" w:bidi="ar-SA"/>
        </w:rPr>
        <w:t>[</w:t>
      </w:r>
      <w:r w:rsidR="00816A1D" w:rsidRPr="007B52C1">
        <w:rPr>
          <w:rFonts w:cs="Times New Roman"/>
          <w:sz w:val="28"/>
          <w:szCs w:val="28"/>
          <w:lang w:val="ru-RU" w:eastAsia="en-US" w:bidi="ar-SA"/>
        </w:rPr>
        <w:t>1</w:t>
      </w:r>
      <w:r w:rsidR="007F408B" w:rsidRPr="007F408B">
        <w:rPr>
          <w:rFonts w:cs="Times New Roman"/>
          <w:sz w:val="28"/>
          <w:szCs w:val="28"/>
          <w:lang w:val="ru-RU" w:eastAsia="en-US" w:bidi="ar-SA"/>
        </w:rPr>
        <w:t>9</w:t>
      </w:r>
      <w:r w:rsidRPr="007B52C1">
        <w:rPr>
          <w:rFonts w:cs="Times New Roman"/>
          <w:sz w:val="28"/>
          <w:szCs w:val="28"/>
          <w:lang w:eastAsia="en-US" w:bidi="ar-SA"/>
        </w:rPr>
        <w:t>]</w:t>
      </w:r>
    </w:p>
    <w:p w14:paraId="35790CD6" w14:textId="2BC2D2D2" w:rsidR="00880E48" w:rsidRPr="00AE162D" w:rsidRDefault="000D4AFF" w:rsidP="00723815">
      <w:pPr>
        <w:pStyle w:val="Heading3"/>
        <w:numPr>
          <w:ilvl w:val="2"/>
          <w:numId w:val="12"/>
        </w:numPr>
      </w:pPr>
      <w:bookmarkStart w:id="84" w:name="_Toc169459669"/>
      <w:bookmarkStart w:id="85" w:name="_Toc169459912"/>
      <w:bookmarkStart w:id="86" w:name="_Toc169521561"/>
      <w:bookmarkStart w:id="87" w:name="_Toc169521606"/>
      <w:r w:rsidRPr="00D93DDD">
        <w:lastRenderedPageBreak/>
        <w:t>Transformers</w:t>
      </w:r>
      <w:bookmarkStart w:id="88" w:name="_Hlk166401267"/>
      <w:bookmarkEnd w:id="84"/>
      <w:bookmarkEnd w:id="85"/>
      <w:bookmarkEnd w:id="86"/>
      <w:bookmarkEnd w:id="87"/>
    </w:p>
    <w:p w14:paraId="30023646" w14:textId="0AB25644" w:rsidR="00F87CA3" w:rsidRPr="009378E6" w:rsidRDefault="00A121E0" w:rsidP="00BF77D2">
      <w:pPr>
        <w:ind w:firstLine="720"/>
        <w:jc w:val="both"/>
        <w:rPr>
          <w:sz w:val="28"/>
          <w:szCs w:val="28"/>
          <w:lang w:eastAsia="en-US" w:bidi="ar-SA"/>
        </w:rPr>
      </w:pPr>
      <w:r w:rsidRPr="00A121E0">
        <w:rPr>
          <w:sz w:val="28"/>
          <w:szCs w:val="28"/>
          <w:lang w:eastAsia="en-US" w:bidi="ar-SA"/>
        </w:rPr>
        <w:t xml:space="preserve">Хоча механізм уваги </w:t>
      </w:r>
      <w:r w:rsidR="009378E6">
        <w:rPr>
          <w:sz w:val="28"/>
          <w:szCs w:val="28"/>
          <w:lang w:val="ru-RU" w:eastAsia="en-US" w:bidi="ar-SA"/>
        </w:rPr>
        <w:t>д</w:t>
      </w:r>
      <w:r w:rsidR="009378E6">
        <w:rPr>
          <w:sz w:val="28"/>
          <w:szCs w:val="28"/>
          <w:lang w:eastAsia="en-US" w:bidi="ar-SA"/>
        </w:rPr>
        <w:t xml:space="preserve">ійсно </w:t>
      </w:r>
      <w:r w:rsidRPr="00A121E0">
        <w:rPr>
          <w:sz w:val="28"/>
          <w:szCs w:val="28"/>
          <w:lang w:eastAsia="en-US" w:bidi="ar-SA"/>
        </w:rPr>
        <w:t>п</w:t>
      </w:r>
      <w:r w:rsidR="00070300">
        <w:rPr>
          <w:sz w:val="28"/>
          <w:szCs w:val="28"/>
          <w:lang w:val="ru-RU" w:eastAsia="en-US" w:bidi="ar-SA"/>
        </w:rPr>
        <w:t>оказ</w:t>
      </w:r>
      <w:r w:rsidR="009378E6">
        <w:rPr>
          <w:sz w:val="28"/>
          <w:szCs w:val="28"/>
          <w:lang w:val="ru-RU" w:eastAsia="en-US" w:bidi="ar-SA"/>
        </w:rPr>
        <w:t xml:space="preserve">ав набагото кращі </w:t>
      </w:r>
      <w:r w:rsidRPr="00A121E0">
        <w:rPr>
          <w:sz w:val="28"/>
          <w:szCs w:val="28"/>
          <w:lang w:eastAsia="en-US" w:bidi="ar-SA"/>
        </w:rPr>
        <w:t xml:space="preserve">результати у </w:t>
      </w:r>
      <w:r w:rsidR="00D6401D">
        <w:rPr>
          <w:sz w:val="28"/>
          <w:szCs w:val="28"/>
          <w:lang w:eastAsia="en-US" w:bidi="ar-SA"/>
        </w:rPr>
        <w:t xml:space="preserve">різних </w:t>
      </w:r>
      <w:r w:rsidRPr="00A121E0">
        <w:rPr>
          <w:sz w:val="28"/>
          <w:szCs w:val="28"/>
          <w:lang w:eastAsia="en-US" w:bidi="ar-SA"/>
        </w:rPr>
        <w:t>завданнях генерації тексту,</w:t>
      </w:r>
      <w:r w:rsidR="009378E6">
        <w:rPr>
          <w:sz w:val="28"/>
          <w:szCs w:val="28"/>
          <w:lang w:eastAsia="en-US" w:bidi="ar-SA"/>
        </w:rPr>
        <w:t xml:space="preserve"> аніж попередні підходи,</w:t>
      </w:r>
      <w:r w:rsidRPr="00A121E0">
        <w:rPr>
          <w:sz w:val="28"/>
          <w:szCs w:val="28"/>
          <w:lang w:eastAsia="en-US" w:bidi="ar-SA"/>
        </w:rPr>
        <w:t xml:space="preserve"> його застосування в архітектурі рекурентних нейромереж виявилося неефективним. Це </w:t>
      </w:r>
      <w:r w:rsidR="009378E6">
        <w:rPr>
          <w:sz w:val="28"/>
          <w:szCs w:val="28"/>
          <w:lang w:eastAsia="en-US" w:bidi="ar-SA"/>
        </w:rPr>
        <w:t xml:space="preserve">передусім </w:t>
      </w:r>
      <w:r w:rsidRPr="00A121E0">
        <w:rPr>
          <w:sz w:val="28"/>
          <w:szCs w:val="28"/>
          <w:lang w:eastAsia="en-US" w:bidi="ar-SA"/>
        </w:rPr>
        <w:t>зумовлено тим, що рекурентні нейромережі обробля</w:t>
      </w:r>
      <w:r w:rsidR="009378E6">
        <w:rPr>
          <w:sz w:val="28"/>
          <w:szCs w:val="28"/>
          <w:lang w:eastAsia="en-US" w:bidi="ar-SA"/>
        </w:rPr>
        <w:t>ють</w:t>
      </w:r>
      <w:r w:rsidRPr="00A121E0">
        <w:rPr>
          <w:sz w:val="28"/>
          <w:szCs w:val="28"/>
          <w:lang w:eastAsia="en-US" w:bidi="ar-SA"/>
        </w:rPr>
        <w:t xml:space="preserve"> всю інформацію послідовно</w:t>
      </w:r>
      <w:r w:rsidR="009378E6">
        <w:rPr>
          <w:sz w:val="28"/>
          <w:szCs w:val="28"/>
          <w:lang w:eastAsia="en-US" w:bidi="ar-SA"/>
        </w:rPr>
        <w:t xml:space="preserve"> і, як наслідок,</w:t>
      </w:r>
      <w:r>
        <w:rPr>
          <w:sz w:val="28"/>
          <w:szCs w:val="28"/>
          <w:lang w:eastAsia="en-US" w:bidi="ar-SA"/>
        </w:rPr>
        <w:t xml:space="preserve"> </w:t>
      </w:r>
      <w:r w:rsidRPr="00A121E0">
        <w:rPr>
          <w:sz w:val="28"/>
          <w:szCs w:val="28"/>
          <w:lang w:eastAsia="en-US" w:bidi="ar-SA"/>
        </w:rPr>
        <w:t>потребу</w:t>
      </w:r>
      <w:r w:rsidR="00797A66">
        <w:rPr>
          <w:sz w:val="28"/>
          <w:szCs w:val="28"/>
          <w:lang w:eastAsia="en-US" w:bidi="ar-SA"/>
        </w:rPr>
        <w:t>ють</w:t>
      </w:r>
      <w:r w:rsidRPr="00A121E0">
        <w:rPr>
          <w:sz w:val="28"/>
          <w:szCs w:val="28"/>
          <w:lang w:eastAsia="en-US" w:bidi="ar-SA"/>
        </w:rPr>
        <w:t xml:space="preserve"> тривалого процесу навчання. Однак у 2017 році дослідники з Google представили статтю "Attention is all you need"</w:t>
      </w:r>
      <w:r w:rsidR="00816A1D" w:rsidRPr="00816A1D">
        <w:rPr>
          <w:sz w:val="28"/>
          <w:szCs w:val="28"/>
          <w:lang w:eastAsia="en-US" w:bidi="ar-SA"/>
        </w:rPr>
        <w:t>[</w:t>
      </w:r>
      <w:r w:rsidR="007F408B" w:rsidRPr="007F408B">
        <w:rPr>
          <w:sz w:val="28"/>
          <w:szCs w:val="28"/>
          <w:lang w:eastAsia="en-US" w:bidi="ar-SA"/>
        </w:rPr>
        <w:t>20</w:t>
      </w:r>
      <w:r w:rsidR="00816A1D" w:rsidRPr="00816A1D">
        <w:rPr>
          <w:sz w:val="28"/>
          <w:szCs w:val="28"/>
          <w:lang w:eastAsia="en-US" w:bidi="ar-SA"/>
        </w:rPr>
        <w:t>]</w:t>
      </w:r>
      <w:r w:rsidRPr="00A121E0">
        <w:rPr>
          <w:sz w:val="28"/>
          <w:szCs w:val="28"/>
          <w:lang w:eastAsia="en-US" w:bidi="ar-SA"/>
        </w:rPr>
        <w:t>, в якій була запропонована нова архітектура Transformer</w:t>
      </w:r>
      <w:r w:rsidR="002B15D8" w:rsidRPr="002B15D8">
        <w:rPr>
          <w:sz w:val="28"/>
          <w:szCs w:val="28"/>
          <w:lang w:eastAsia="en-US" w:bidi="ar-SA"/>
        </w:rPr>
        <w:t xml:space="preserve">, </w:t>
      </w:r>
      <w:r w:rsidR="007124AE">
        <w:rPr>
          <w:sz w:val="28"/>
          <w:szCs w:val="28"/>
          <w:lang w:eastAsia="en-US" w:bidi="ar-SA"/>
        </w:rPr>
        <w:t xml:space="preserve">що </w:t>
      </w:r>
      <w:r w:rsidRPr="00A121E0">
        <w:rPr>
          <w:sz w:val="28"/>
          <w:szCs w:val="28"/>
          <w:lang w:eastAsia="en-US" w:bidi="ar-SA"/>
        </w:rPr>
        <w:t>ста</w:t>
      </w:r>
      <w:r w:rsidR="002B15D8" w:rsidRPr="002B15D8">
        <w:rPr>
          <w:sz w:val="28"/>
          <w:szCs w:val="28"/>
          <w:lang w:eastAsia="en-US" w:bidi="ar-SA"/>
        </w:rPr>
        <w:t>ла</w:t>
      </w:r>
      <w:r w:rsidRPr="00A121E0">
        <w:rPr>
          <w:sz w:val="28"/>
          <w:szCs w:val="28"/>
          <w:lang w:eastAsia="en-US" w:bidi="ar-SA"/>
        </w:rPr>
        <w:t xml:space="preserve"> </w:t>
      </w:r>
      <w:r w:rsidR="009378E6">
        <w:rPr>
          <w:sz w:val="28"/>
          <w:szCs w:val="28"/>
          <w:lang w:eastAsia="en-US" w:bidi="ar-SA"/>
        </w:rPr>
        <w:t xml:space="preserve">сучасним </w:t>
      </w:r>
      <w:r w:rsidRPr="00A121E0">
        <w:rPr>
          <w:sz w:val="28"/>
          <w:szCs w:val="28"/>
          <w:lang w:eastAsia="en-US" w:bidi="ar-SA"/>
        </w:rPr>
        <w:t>проривом</w:t>
      </w:r>
      <w:r w:rsidR="009378E6">
        <w:rPr>
          <w:sz w:val="28"/>
          <w:szCs w:val="28"/>
          <w:lang w:eastAsia="en-US" w:bidi="ar-SA"/>
        </w:rPr>
        <w:t xml:space="preserve"> у галузі </w:t>
      </w:r>
      <w:r w:rsidR="009378E6">
        <w:rPr>
          <w:sz w:val="28"/>
          <w:szCs w:val="28"/>
          <w:lang w:val="de-DE" w:eastAsia="en-US" w:bidi="ar-SA"/>
        </w:rPr>
        <w:t>NLP</w:t>
      </w:r>
      <w:r w:rsidRPr="00A121E0">
        <w:rPr>
          <w:sz w:val="28"/>
          <w:szCs w:val="28"/>
          <w:lang w:eastAsia="en-US" w:bidi="ar-SA"/>
        </w:rPr>
        <w:t>.</w:t>
      </w:r>
      <w:r w:rsidR="00D6401D">
        <w:rPr>
          <w:sz w:val="28"/>
          <w:szCs w:val="28"/>
          <w:lang w:eastAsia="en-US" w:bidi="ar-SA"/>
        </w:rPr>
        <w:t xml:space="preserve"> Розглянемо детально, я</w:t>
      </w:r>
      <w:r w:rsidR="00D6401D" w:rsidRPr="00D6401D">
        <w:rPr>
          <w:sz w:val="28"/>
          <w:szCs w:val="28"/>
          <w:lang w:eastAsia="en-US" w:bidi="ar-SA"/>
        </w:rPr>
        <w:t xml:space="preserve">к саме архітектура </w:t>
      </w:r>
      <w:r w:rsidR="00797A66">
        <w:rPr>
          <w:sz w:val="28"/>
          <w:szCs w:val="28"/>
          <w:lang w:val="ru-RU" w:eastAsia="en-US" w:bidi="ar-SA"/>
        </w:rPr>
        <w:t>трансформер</w:t>
      </w:r>
      <w:r w:rsidR="00797A66" w:rsidRPr="00797A66">
        <w:rPr>
          <w:sz w:val="28"/>
          <w:szCs w:val="28"/>
          <w:lang w:val="ru-RU" w:eastAsia="en-US" w:bidi="ar-SA"/>
        </w:rPr>
        <w:t xml:space="preserve"> </w:t>
      </w:r>
      <w:r w:rsidR="00797A66">
        <w:rPr>
          <w:sz w:val="28"/>
          <w:szCs w:val="28"/>
          <w:lang w:val="ru-RU" w:eastAsia="en-US" w:bidi="ar-SA"/>
        </w:rPr>
        <w:t>(</w:t>
      </w:r>
      <w:r w:rsidR="00797A66">
        <w:rPr>
          <w:sz w:val="28"/>
          <w:szCs w:val="28"/>
          <w:lang w:val="de-DE" w:eastAsia="en-US" w:bidi="ar-SA"/>
        </w:rPr>
        <w:t>Transformer</w:t>
      </w:r>
      <w:r w:rsidR="00797A66" w:rsidRPr="00797A66">
        <w:rPr>
          <w:sz w:val="28"/>
          <w:szCs w:val="28"/>
          <w:lang w:val="ru-RU" w:eastAsia="en-US" w:bidi="ar-SA"/>
        </w:rPr>
        <w:t xml:space="preserve">) </w:t>
      </w:r>
      <w:r w:rsidR="00D6401D" w:rsidRPr="00D6401D">
        <w:rPr>
          <w:sz w:val="28"/>
          <w:szCs w:val="28"/>
          <w:lang w:eastAsia="en-US" w:bidi="ar-SA"/>
        </w:rPr>
        <w:t xml:space="preserve">вирішує проблеми довгих залежностей, що виникали у рекурентних моделях, за рахунок використання </w:t>
      </w:r>
      <w:r w:rsidR="009378E6">
        <w:rPr>
          <w:sz w:val="28"/>
          <w:szCs w:val="28"/>
          <w:lang w:eastAsia="en-US" w:bidi="ar-SA"/>
        </w:rPr>
        <w:t xml:space="preserve">розглянутого </w:t>
      </w:r>
      <w:r w:rsidR="00D6401D" w:rsidRPr="00D6401D">
        <w:rPr>
          <w:sz w:val="28"/>
          <w:szCs w:val="28"/>
          <w:lang w:eastAsia="en-US" w:bidi="ar-SA"/>
        </w:rPr>
        <w:t>механізму уваги.</w:t>
      </w:r>
      <w:r w:rsidR="006C39A8" w:rsidRPr="009378E6">
        <w:rPr>
          <w:sz w:val="28"/>
          <w:szCs w:val="28"/>
          <w:lang w:eastAsia="en-US" w:bidi="ar-SA"/>
        </w:rPr>
        <w:t xml:space="preserve"> Загалом  </w:t>
      </w:r>
      <w:r w:rsidR="00797A66">
        <w:rPr>
          <w:sz w:val="28"/>
          <w:szCs w:val="28"/>
          <w:lang w:eastAsia="en-US" w:bidi="ar-SA"/>
        </w:rPr>
        <w:t xml:space="preserve">ця архітектруа належить до раніше згадоного типу </w:t>
      </w:r>
      <w:r w:rsidR="009378E6">
        <w:rPr>
          <w:sz w:val="28"/>
          <w:szCs w:val="28"/>
          <w:lang w:eastAsia="en-US" w:bidi="ar-SA"/>
        </w:rPr>
        <w:t>кодувальник-декодувальник</w:t>
      </w:r>
      <w:r w:rsidR="009378E6" w:rsidRPr="009378E6">
        <w:rPr>
          <w:sz w:val="28"/>
          <w:szCs w:val="28"/>
          <w:lang w:eastAsia="en-US" w:bidi="ar-SA"/>
        </w:rPr>
        <w:t xml:space="preserve"> </w:t>
      </w:r>
      <w:r w:rsidR="00DF393F" w:rsidRPr="009378E6">
        <w:rPr>
          <w:sz w:val="28"/>
          <w:szCs w:val="28"/>
          <w:lang w:eastAsia="en-US" w:bidi="ar-SA"/>
        </w:rPr>
        <w:t>(</w:t>
      </w:r>
      <w:r w:rsidR="009378E6" w:rsidRPr="009378E6">
        <w:rPr>
          <w:sz w:val="28"/>
          <w:szCs w:val="28"/>
          <w:lang w:eastAsia="en-US" w:bidi="ar-SA"/>
        </w:rPr>
        <w:t>р</w:t>
      </w:r>
      <w:r w:rsidR="00DF393F" w:rsidRPr="009378E6">
        <w:rPr>
          <w:sz w:val="28"/>
          <w:szCs w:val="28"/>
          <w:lang w:eastAsia="en-US" w:bidi="ar-SA"/>
        </w:rPr>
        <w:t>ис. 2.3.4).</w:t>
      </w:r>
    </w:p>
    <w:p w14:paraId="502C1437" w14:textId="37AE3917" w:rsidR="006C39A8" w:rsidRDefault="006C39A8" w:rsidP="00BF77D2">
      <w:pPr>
        <w:ind w:firstLine="720"/>
        <w:jc w:val="center"/>
        <w:rPr>
          <w:sz w:val="28"/>
          <w:szCs w:val="28"/>
          <w:lang w:val="ru-RU" w:eastAsia="en-US" w:bidi="ar-SA"/>
        </w:rPr>
      </w:pPr>
      <w:r>
        <w:rPr>
          <w:noProof/>
        </w:rPr>
        <w:drawing>
          <wp:inline distT="0" distB="0" distL="0" distR="0" wp14:anchorId="2326A4EC" wp14:editId="40529733">
            <wp:extent cx="3881612" cy="2527300"/>
            <wp:effectExtent l="0" t="0" r="5080" b="6350"/>
            <wp:docPr id="20462286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901331" cy="2540139"/>
                    </a:xfrm>
                    <a:prstGeom prst="rect">
                      <a:avLst/>
                    </a:prstGeom>
                    <a:noFill/>
                    <a:ln>
                      <a:noFill/>
                    </a:ln>
                  </pic:spPr>
                </pic:pic>
              </a:graphicData>
            </a:graphic>
          </wp:inline>
        </w:drawing>
      </w:r>
    </w:p>
    <w:p w14:paraId="7DBE8FFF" w14:textId="0D247FDC" w:rsidR="00DF393F" w:rsidRPr="00CA503F" w:rsidRDefault="00DF393F" w:rsidP="00BF77D2">
      <w:pPr>
        <w:ind w:firstLine="720"/>
        <w:jc w:val="center"/>
        <w:rPr>
          <w:sz w:val="28"/>
          <w:szCs w:val="28"/>
          <w:lang w:val="ru-RU" w:eastAsia="en-US" w:bidi="ar-SA"/>
        </w:rPr>
      </w:pPr>
      <w:r>
        <w:rPr>
          <w:sz w:val="28"/>
          <w:szCs w:val="28"/>
          <w:lang w:val="ru-RU" w:eastAsia="en-US" w:bidi="ar-SA"/>
        </w:rPr>
        <w:t xml:space="preserve">Рис. 2.3.4 – </w:t>
      </w:r>
      <w:r w:rsidR="00EC6816">
        <w:rPr>
          <w:sz w:val="28"/>
          <w:szCs w:val="28"/>
          <w:lang w:val="ru-RU" w:eastAsia="en-US" w:bidi="ar-SA"/>
        </w:rPr>
        <w:t>З</w:t>
      </w:r>
      <w:r>
        <w:rPr>
          <w:sz w:val="28"/>
          <w:szCs w:val="28"/>
          <w:lang w:val="ru-RU" w:eastAsia="en-US" w:bidi="ar-SA"/>
        </w:rPr>
        <w:t>агаль</w:t>
      </w:r>
      <w:r w:rsidR="00EC6816">
        <w:rPr>
          <w:sz w:val="28"/>
          <w:szCs w:val="28"/>
          <w:lang w:val="ru-RU" w:eastAsia="en-US" w:bidi="ar-SA"/>
        </w:rPr>
        <w:t>на</w:t>
      </w:r>
      <w:r>
        <w:rPr>
          <w:sz w:val="28"/>
          <w:szCs w:val="28"/>
          <w:lang w:val="ru-RU" w:eastAsia="en-US" w:bidi="ar-SA"/>
        </w:rPr>
        <w:t xml:space="preserve"> арх</w:t>
      </w:r>
      <w:r>
        <w:rPr>
          <w:sz w:val="28"/>
          <w:szCs w:val="28"/>
          <w:lang w:eastAsia="en-US" w:bidi="ar-SA"/>
        </w:rPr>
        <w:t>ітектура</w:t>
      </w:r>
      <w:r w:rsidRPr="00CA503F">
        <w:rPr>
          <w:sz w:val="28"/>
          <w:szCs w:val="28"/>
          <w:lang w:val="ru-RU" w:eastAsia="en-US" w:bidi="ar-SA"/>
        </w:rPr>
        <w:t xml:space="preserve"> </w:t>
      </w:r>
      <w:r>
        <w:rPr>
          <w:sz w:val="28"/>
          <w:szCs w:val="28"/>
          <w:lang w:val="de-DE" w:eastAsia="en-US" w:bidi="ar-SA"/>
        </w:rPr>
        <w:t>Transformer</w:t>
      </w:r>
      <w:r w:rsidR="007F408B" w:rsidRPr="00BC1903">
        <w:rPr>
          <w:sz w:val="28"/>
          <w:szCs w:val="28"/>
          <w:lang w:val="ru-RU" w:eastAsia="en-US" w:bidi="ar-SA"/>
        </w:rPr>
        <w:t>[21]</w:t>
      </w:r>
    </w:p>
    <w:p w14:paraId="22900664" w14:textId="6388DCD6" w:rsidR="00816A1D" w:rsidRDefault="00DF393F" w:rsidP="00246510">
      <w:pPr>
        <w:ind w:firstLine="720"/>
        <w:jc w:val="both"/>
        <w:rPr>
          <w:sz w:val="28"/>
          <w:szCs w:val="28"/>
          <w:lang w:val="ru-RU" w:eastAsia="en-US" w:bidi="ar-SA"/>
        </w:rPr>
      </w:pPr>
      <w:r>
        <w:rPr>
          <w:sz w:val="28"/>
          <w:szCs w:val="28"/>
          <w:lang w:val="ru-RU" w:eastAsia="en-US" w:bidi="ar-SA"/>
        </w:rPr>
        <w:t xml:space="preserve">Головна особливість блоку </w:t>
      </w:r>
      <w:r w:rsidR="007A4D37">
        <w:rPr>
          <w:sz w:val="28"/>
          <w:szCs w:val="28"/>
          <w:lang w:val="ru-RU" w:eastAsia="en-US" w:bidi="ar-SA"/>
        </w:rPr>
        <w:t>кодувальник</w:t>
      </w:r>
      <w:r>
        <w:rPr>
          <w:sz w:val="28"/>
          <w:szCs w:val="28"/>
          <w:lang w:val="ru-RU" w:eastAsia="en-US" w:bidi="ar-SA"/>
        </w:rPr>
        <w:t xml:space="preserve">у </w:t>
      </w:r>
      <w:r w:rsidR="00797A66">
        <w:rPr>
          <w:sz w:val="28"/>
          <w:szCs w:val="28"/>
          <w:lang w:val="ru-RU" w:eastAsia="en-US" w:bidi="ar-SA"/>
        </w:rPr>
        <w:t xml:space="preserve">трансформера </w:t>
      </w:r>
      <w:r>
        <w:rPr>
          <w:sz w:val="28"/>
          <w:szCs w:val="28"/>
          <w:lang w:val="ru-RU" w:eastAsia="en-US" w:bidi="ar-SA"/>
        </w:rPr>
        <w:t xml:space="preserve">в тому, що він, на відміну від </w:t>
      </w:r>
      <w:r>
        <w:rPr>
          <w:sz w:val="28"/>
          <w:szCs w:val="28"/>
          <w:lang w:val="de-DE" w:eastAsia="en-US" w:bidi="ar-SA"/>
        </w:rPr>
        <w:t>RNN</w:t>
      </w:r>
      <w:r>
        <w:rPr>
          <w:sz w:val="28"/>
          <w:szCs w:val="28"/>
          <w:lang w:eastAsia="en-US" w:bidi="ar-SA"/>
        </w:rPr>
        <w:t xml:space="preserve">, </w:t>
      </w:r>
      <w:r>
        <w:rPr>
          <w:sz w:val="28"/>
          <w:szCs w:val="28"/>
          <w:lang w:val="ru-RU" w:eastAsia="en-US" w:bidi="ar-SA"/>
        </w:rPr>
        <w:t xml:space="preserve">паралельно оброблює вхідні </w:t>
      </w:r>
      <w:r w:rsidR="00797A66">
        <w:rPr>
          <w:sz w:val="28"/>
          <w:szCs w:val="28"/>
          <w:lang w:val="ru-RU" w:eastAsia="en-US" w:bidi="ar-SA"/>
        </w:rPr>
        <w:t xml:space="preserve">токени </w:t>
      </w:r>
      <w:r w:rsidR="007124AE">
        <w:rPr>
          <w:sz w:val="28"/>
          <w:szCs w:val="28"/>
          <w:lang w:val="ru-RU" w:eastAsia="en-US" w:bidi="ar-SA"/>
        </w:rPr>
        <w:t xml:space="preserve">та </w:t>
      </w:r>
      <w:r>
        <w:rPr>
          <w:sz w:val="28"/>
          <w:szCs w:val="28"/>
          <w:lang w:val="ru-RU" w:eastAsia="en-US" w:bidi="ar-SA"/>
        </w:rPr>
        <w:t>склада</w:t>
      </w:r>
      <w:r>
        <w:rPr>
          <w:sz w:val="28"/>
          <w:szCs w:val="28"/>
          <w:lang w:eastAsia="en-US" w:bidi="ar-SA"/>
        </w:rPr>
        <w:t>ється з</w:t>
      </w:r>
      <w:r>
        <w:rPr>
          <w:sz w:val="28"/>
          <w:szCs w:val="28"/>
          <w:lang w:val="ru-RU" w:eastAsia="en-US" w:bidi="ar-SA"/>
        </w:rPr>
        <w:t xml:space="preserve"> </w:t>
      </w:r>
      <w:r w:rsidR="006158C5">
        <w:rPr>
          <w:sz w:val="28"/>
          <w:szCs w:val="28"/>
          <w:lang w:val="ru-RU" w:eastAsia="en-US" w:bidi="ar-SA"/>
        </w:rPr>
        <w:t>двох</w:t>
      </w:r>
      <w:r>
        <w:rPr>
          <w:sz w:val="28"/>
          <w:szCs w:val="28"/>
          <w:lang w:val="ru-RU" w:eastAsia="en-US" w:bidi="ar-SA"/>
        </w:rPr>
        <w:t xml:space="preserve"> основних компонент: </w:t>
      </w:r>
    </w:p>
    <w:p w14:paraId="7A45A027" w14:textId="77777777" w:rsidR="00246510" w:rsidRPr="007124AE" w:rsidRDefault="00246510" w:rsidP="00246510">
      <w:pPr>
        <w:ind w:firstLine="720"/>
        <w:jc w:val="both"/>
        <w:rPr>
          <w:sz w:val="28"/>
          <w:szCs w:val="28"/>
          <w:lang w:val="ru-RU" w:eastAsia="en-US" w:bidi="ar-SA"/>
        </w:rPr>
      </w:pPr>
    </w:p>
    <w:p w14:paraId="1F425152" w14:textId="3F395CC8" w:rsidR="00A67F9C" w:rsidRPr="002B111C" w:rsidRDefault="006158C5" w:rsidP="00BF77D2">
      <w:pPr>
        <w:pStyle w:val="ListParagraph"/>
        <w:numPr>
          <w:ilvl w:val="0"/>
          <w:numId w:val="7"/>
        </w:numPr>
        <w:jc w:val="both"/>
        <w:rPr>
          <w:sz w:val="28"/>
          <w:szCs w:val="28"/>
          <w:lang w:val="en-US" w:eastAsia="en-US" w:bidi="ar-SA"/>
        </w:rPr>
      </w:pPr>
      <w:r>
        <w:rPr>
          <w:sz w:val="28"/>
          <w:szCs w:val="28"/>
          <w:lang w:val="ru-RU" w:eastAsia="en-US" w:bidi="ar-SA"/>
        </w:rPr>
        <w:t>Шар</w:t>
      </w:r>
      <w:r w:rsidRPr="006158C5">
        <w:rPr>
          <w:sz w:val="28"/>
          <w:szCs w:val="28"/>
          <w:lang w:val="en-US" w:eastAsia="en-US" w:bidi="ar-SA"/>
        </w:rPr>
        <w:t xml:space="preserve"> </w:t>
      </w:r>
      <w:r>
        <w:rPr>
          <w:sz w:val="28"/>
          <w:szCs w:val="28"/>
          <w:lang w:val="ru-RU" w:eastAsia="en-US" w:bidi="ar-SA"/>
        </w:rPr>
        <w:t>самоуваги</w:t>
      </w:r>
      <w:r w:rsidRPr="006158C5">
        <w:rPr>
          <w:sz w:val="28"/>
          <w:szCs w:val="28"/>
          <w:lang w:val="en-US" w:eastAsia="en-US" w:bidi="ar-SA"/>
        </w:rPr>
        <w:t xml:space="preserve"> </w:t>
      </w:r>
      <w:r w:rsidR="00DB5394">
        <w:rPr>
          <w:sz w:val="28"/>
          <w:szCs w:val="28"/>
          <w:lang w:val="en-US" w:eastAsia="en-US" w:bidi="ar-SA"/>
        </w:rPr>
        <w:t>(</w:t>
      </w:r>
      <w:r>
        <w:rPr>
          <w:sz w:val="28"/>
          <w:szCs w:val="28"/>
          <w:lang w:val="en-US" w:eastAsia="en-US" w:bidi="ar-SA"/>
        </w:rPr>
        <w:t>Self-attention layer</w:t>
      </w:r>
      <w:r w:rsidRPr="006158C5">
        <w:rPr>
          <w:sz w:val="28"/>
          <w:szCs w:val="28"/>
          <w:lang w:val="en-US" w:eastAsia="en-US" w:bidi="ar-SA"/>
        </w:rPr>
        <w:t>)</w:t>
      </w:r>
    </w:p>
    <w:p w14:paraId="391F405D" w14:textId="6A58E0A8" w:rsidR="003842A1" w:rsidRDefault="00F43D4C" w:rsidP="00BF77D2">
      <w:pPr>
        <w:ind w:firstLine="720"/>
        <w:jc w:val="both"/>
        <w:rPr>
          <w:sz w:val="28"/>
          <w:szCs w:val="28"/>
          <w:lang w:eastAsia="en-US" w:bidi="ar-SA"/>
        </w:rPr>
      </w:pPr>
      <w:r>
        <w:rPr>
          <w:sz w:val="28"/>
          <w:szCs w:val="28"/>
          <w:lang w:val="ru-RU" w:eastAsia="en-US" w:bidi="ar-SA"/>
        </w:rPr>
        <w:t>Шар</w:t>
      </w:r>
      <w:r w:rsidRPr="00F43D4C">
        <w:rPr>
          <w:sz w:val="28"/>
          <w:szCs w:val="28"/>
          <w:lang w:val="ru-RU" w:eastAsia="en-US" w:bidi="ar-SA"/>
        </w:rPr>
        <w:t xml:space="preserve"> </w:t>
      </w:r>
      <w:r>
        <w:rPr>
          <w:sz w:val="28"/>
          <w:szCs w:val="28"/>
          <w:lang w:val="ru-RU" w:eastAsia="en-US" w:bidi="ar-SA"/>
        </w:rPr>
        <w:t>самоуваги</w:t>
      </w:r>
      <w:r w:rsidRPr="00F43D4C">
        <w:rPr>
          <w:sz w:val="28"/>
          <w:szCs w:val="28"/>
          <w:lang w:val="ru-RU" w:eastAsia="en-US" w:bidi="ar-SA"/>
        </w:rPr>
        <w:t xml:space="preserve"> </w:t>
      </w:r>
      <w:r w:rsidR="003842A1">
        <w:rPr>
          <w:sz w:val="28"/>
          <w:szCs w:val="28"/>
          <w:lang w:val="ru-RU" w:eastAsia="en-US" w:bidi="ar-SA"/>
        </w:rPr>
        <w:t>відповідає</w:t>
      </w:r>
      <w:r w:rsidR="003842A1" w:rsidRPr="00F43D4C">
        <w:rPr>
          <w:sz w:val="28"/>
          <w:szCs w:val="28"/>
          <w:lang w:val="ru-RU" w:eastAsia="en-US" w:bidi="ar-SA"/>
        </w:rPr>
        <w:t xml:space="preserve"> </w:t>
      </w:r>
      <w:r w:rsidR="003842A1">
        <w:rPr>
          <w:sz w:val="28"/>
          <w:szCs w:val="28"/>
          <w:lang w:eastAsia="en-US" w:bidi="ar-SA"/>
        </w:rPr>
        <w:t>за обчислення вектору уваги для кожного вхідного</w:t>
      </w:r>
      <w:r>
        <w:rPr>
          <w:sz w:val="28"/>
          <w:szCs w:val="28"/>
          <w:lang w:eastAsia="en-US" w:bidi="ar-SA"/>
        </w:rPr>
        <w:t xml:space="preserve"> вектора слова </w:t>
      </w:r>
      <w:r w:rsidR="003842A1">
        <w:rPr>
          <w:sz w:val="28"/>
          <w:szCs w:val="28"/>
          <w:lang w:eastAsia="en-US" w:bidi="ar-SA"/>
        </w:rPr>
        <w:t>на о</w:t>
      </w:r>
      <w:r w:rsidR="00536F96">
        <w:rPr>
          <w:sz w:val="28"/>
          <w:szCs w:val="28"/>
          <w:lang w:eastAsia="en-US" w:bidi="ar-SA"/>
        </w:rPr>
        <w:t>с</w:t>
      </w:r>
      <w:r w:rsidR="003842A1">
        <w:rPr>
          <w:sz w:val="28"/>
          <w:szCs w:val="28"/>
          <w:lang w:eastAsia="en-US" w:bidi="ar-SA"/>
        </w:rPr>
        <w:t>нові його контексту, тобто всіх інши</w:t>
      </w:r>
      <w:r w:rsidR="00536F96">
        <w:rPr>
          <w:sz w:val="28"/>
          <w:szCs w:val="28"/>
          <w:lang w:eastAsia="en-US" w:bidi="ar-SA"/>
        </w:rPr>
        <w:t>х</w:t>
      </w:r>
      <w:r w:rsidR="003842A1">
        <w:rPr>
          <w:sz w:val="28"/>
          <w:szCs w:val="28"/>
          <w:lang w:eastAsia="en-US" w:bidi="ar-SA"/>
        </w:rPr>
        <w:t xml:space="preserve"> </w:t>
      </w:r>
      <w:r>
        <w:rPr>
          <w:sz w:val="28"/>
          <w:szCs w:val="28"/>
          <w:lang w:eastAsia="en-US" w:bidi="ar-SA"/>
        </w:rPr>
        <w:t xml:space="preserve">слів </w:t>
      </w:r>
      <w:r w:rsidR="00536F96">
        <w:rPr>
          <w:sz w:val="28"/>
          <w:szCs w:val="28"/>
          <w:lang w:eastAsia="en-US" w:bidi="ar-SA"/>
        </w:rPr>
        <w:lastRenderedPageBreak/>
        <w:t>послідовності</w:t>
      </w:r>
      <w:r w:rsidR="003842A1">
        <w:rPr>
          <w:sz w:val="28"/>
          <w:szCs w:val="28"/>
          <w:lang w:eastAsia="en-US" w:bidi="ar-SA"/>
        </w:rPr>
        <w:t xml:space="preserve">. Даний вектор уваги </w:t>
      </w:r>
      <m:oMath>
        <m:sSub>
          <m:sSubPr>
            <m:ctrlPr>
              <w:rPr>
                <w:rFonts w:ascii="Cambria Math" w:hAnsi="Cambria Math"/>
                <w:i/>
                <w:sz w:val="28"/>
                <w:szCs w:val="28"/>
                <w:lang w:val="ru-RU" w:eastAsia="en-US" w:bidi="ar-SA"/>
              </w:rPr>
            </m:ctrlPr>
          </m:sSubPr>
          <m:e>
            <m:r>
              <w:rPr>
                <w:rFonts w:ascii="Cambria Math" w:hAnsi="Cambria Math"/>
                <w:sz w:val="28"/>
                <w:szCs w:val="28"/>
                <w:lang w:val="ru-RU" w:eastAsia="en-US" w:bidi="ar-SA"/>
              </w:rPr>
              <m:t>a</m:t>
            </m:r>
          </m:e>
          <m:sub>
            <m:r>
              <w:rPr>
                <w:rFonts w:ascii="Cambria Math" w:hAnsi="Cambria Math"/>
                <w:sz w:val="28"/>
                <w:szCs w:val="28"/>
                <w:lang w:val="de-DE" w:eastAsia="en-US" w:bidi="ar-SA"/>
              </w:rPr>
              <m:t>ij</m:t>
            </m:r>
          </m:sub>
        </m:sSub>
      </m:oMath>
      <w:r w:rsidR="003842A1" w:rsidRPr="003842A1">
        <w:rPr>
          <w:sz w:val="28"/>
          <w:szCs w:val="28"/>
          <w:lang w:eastAsia="en-US" w:bidi="ar-SA"/>
        </w:rPr>
        <w:t xml:space="preserve"> </w:t>
      </w:r>
      <w:r w:rsidR="003842A1">
        <w:rPr>
          <w:sz w:val="28"/>
          <w:szCs w:val="28"/>
          <w:lang w:eastAsia="en-US" w:bidi="ar-SA"/>
        </w:rPr>
        <w:t xml:space="preserve">можна отримати шляхом проходження всіх </w:t>
      </w:r>
      <w:r w:rsidR="003842A1" w:rsidRPr="003842A1">
        <w:rPr>
          <w:sz w:val="28"/>
          <w:szCs w:val="28"/>
          <w:lang w:eastAsia="en-US" w:bidi="ar-SA"/>
        </w:rPr>
        <w:t>вх</w:t>
      </w:r>
      <w:r w:rsidR="003842A1">
        <w:rPr>
          <w:sz w:val="28"/>
          <w:szCs w:val="28"/>
          <w:lang w:eastAsia="en-US" w:bidi="ar-SA"/>
        </w:rPr>
        <w:t xml:space="preserve">ідних </w:t>
      </w:r>
      <w:r>
        <w:rPr>
          <w:sz w:val="28"/>
          <w:szCs w:val="28"/>
          <w:lang w:eastAsia="en-US" w:bidi="ar-SA"/>
        </w:rPr>
        <w:t xml:space="preserve">векторів </w:t>
      </w:r>
      <m:oMath>
        <m:sSubSup>
          <m:sSubSupPr>
            <m:ctrlPr>
              <w:rPr>
                <w:rFonts w:ascii="Cambria Math" w:hAnsi="Cambria Math"/>
                <w:i/>
                <w:sz w:val="28"/>
                <w:szCs w:val="28"/>
                <w:lang w:val="ru-RU" w:eastAsia="en-US" w:bidi="ar-SA"/>
              </w:rPr>
            </m:ctrlPr>
          </m:sSubSupPr>
          <m:e>
            <m:r>
              <w:rPr>
                <w:rFonts w:ascii="Cambria Math" w:hAnsi="Cambria Math"/>
                <w:sz w:val="28"/>
                <w:szCs w:val="28"/>
                <w:lang w:val="ru-RU" w:eastAsia="en-US" w:bidi="ar-SA"/>
              </w:rPr>
              <m:t>x</m:t>
            </m:r>
          </m:e>
          <m:sub>
            <m:r>
              <w:rPr>
                <w:rFonts w:ascii="Cambria Math" w:hAnsi="Cambria Math"/>
                <w:sz w:val="28"/>
                <w:szCs w:val="28"/>
                <w:lang w:val="de-DE" w:eastAsia="en-US" w:bidi="ar-SA"/>
              </w:rPr>
              <m:t>i</m:t>
            </m:r>
          </m:sub>
          <m:sup>
            <m:r>
              <w:rPr>
                <w:rFonts w:ascii="Cambria Math" w:hAnsi="Cambria Math"/>
                <w:sz w:val="28"/>
                <w:szCs w:val="28"/>
                <w:lang w:val="ru-RU" w:eastAsia="en-US" w:bidi="ar-SA"/>
              </w:rPr>
              <m:t>e</m:t>
            </m:r>
          </m:sup>
        </m:sSubSup>
        <m:r>
          <w:rPr>
            <w:rFonts w:ascii="Cambria Math" w:hAnsi="Cambria Math"/>
            <w:sz w:val="28"/>
            <w:szCs w:val="28"/>
            <w:lang w:eastAsia="en-US" w:bidi="ar-SA"/>
          </w:rPr>
          <m:t xml:space="preserve"> </m:t>
        </m:r>
      </m:oMath>
      <w:r w:rsidR="003842A1">
        <w:rPr>
          <w:sz w:val="28"/>
          <w:szCs w:val="28"/>
          <w:lang w:eastAsia="en-US" w:bidi="ar-SA"/>
        </w:rPr>
        <w:t xml:space="preserve">через функцію самоуваги </w:t>
      </w:r>
      <m:oMath>
        <m:r>
          <w:rPr>
            <w:rFonts w:ascii="Cambria Math" w:hAnsi="Cambria Math"/>
            <w:sz w:val="28"/>
            <w:szCs w:val="28"/>
            <w:lang w:val="en-US" w:eastAsia="en-US" w:bidi="ar-SA"/>
          </w:rPr>
          <m:t>s</m:t>
        </m:r>
      </m:oMath>
      <w:r w:rsidR="003842A1" w:rsidRPr="003842A1">
        <w:rPr>
          <w:sz w:val="28"/>
          <w:szCs w:val="28"/>
          <w:lang w:eastAsia="en-US" w:bidi="ar-SA"/>
        </w:rPr>
        <w:t xml:space="preserve"> </w:t>
      </w:r>
      <w:r w:rsidR="003842A1">
        <w:rPr>
          <w:sz w:val="28"/>
          <w:szCs w:val="28"/>
          <w:lang w:eastAsia="en-US" w:bidi="ar-SA"/>
        </w:rPr>
        <w:t xml:space="preserve"> </w:t>
      </w:r>
      <w:r w:rsidR="003842A1" w:rsidRPr="003842A1">
        <w:rPr>
          <w:sz w:val="28"/>
          <w:szCs w:val="28"/>
          <w:lang w:eastAsia="en-US" w:bidi="ar-SA"/>
        </w:rPr>
        <w:t xml:space="preserve">для </w:t>
      </w:r>
      <w:r w:rsidR="00536F96">
        <w:rPr>
          <w:sz w:val="28"/>
          <w:szCs w:val="28"/>
          <w:lang w:eastAsia="en-US" w:bidi="ar-SA"/>
        </w:rPr>
        <w:t xml:space="preserve">обчислення </w:t>
      </w:r>
      <w:r w:rsidR="003842A1">
        <w:rPr>
          <w:sz w:val="28"/>
          <w:szCs w:val="28"/>
          <w:lang w:eastAsia="en-US" w:bidi="ar-SA"/>
        </w:rPr>
        <w:t xml:space="preserve">відповідних їм </w:t>
      </w:r>
      <w:r w:rsidR="003842A1" w:rsidRPr="003842A1">
        <w:rPr>
          <w:sz w:val="28"/>
          <w:szCs w:val="28"/>
          <w:lang w:eastAsia="en-US" w:bidi="ar-SA"/>
        </w:rPr>
        <w:t>ваг</w:t>
      </w:r>
      <w:r w:rsidR="003842A1">
        <w:rPr>
          <w:sz w:val="28"/>
          <w:szCs w:val="28"/>
          <w:lang w:eastAsia="en-US" w:bidi="ar-SA"/>
        </w:rPr>
        <w:t xml:space="preserve"> </w:t>
      </w:r>
      <m:oMath>
        <m:sSub>
          <m:sSubPr>
            <m:ctrlPr>
              <w:rPr>
                <w:rFonts w:ascii="Cambria Math" w:hAnsi="Cambria Math"/>
                <w:i/>
                <w:sz w:val="28"/>
                <w:szCs w:val="28"/>
                <w:lang w:val="ru-RU" w:eastAsia="en-US" w:bidi="ar-SA"/>
              </w:rPr>
            </m:ctrlPr>
          </m:sSubPr>
          <m:e>
            <m:r>
              <w:rPr>
                <w:rFonts w:ascii="Cambria Math" w:hAnsi="Cambria Math"/>
                <w:sz w:val="28"/>
                <w:szCs w:val="28"/>
                <w:lang w:val="ru-RU" w:eastAsia="en-US" w:bidi="ar-SA"/>
              </w:rPr>
              <m:t>w</m:t>
            </m:r>
          </m:e>
          <m:sub>
            <m:r>
              <w:rPr>
                <w:rFonts w:ascii="Cambria Math" w:hAnsi="Cambria Math"/>
                <w:sz w:val="28"/>
                <w:szCs w:val="28"/>
                <w:lang w:val="de-DE" w:eastAsia="en-US" w:bidi="ar-SA"/>
              </w:rPr>
              <m:t>i</m:t>
            </m:r>
            <m:r>
              <w:rPr>
                <w:rFonts w:ascii="Cambria Math" w:hAnsi="Cambria Math"/>
                <w:sz w:val="28"/>
                <w:szCs w:val="28"/>
                <w:lang w:eastAsia="en-US" w:bidi="ar-SA"/>
              </w:rPr>
              <m:t>1</m:t>
            </m:r>
          </m:sub>
        </m:sSub>
      </m:oMath>
      <w:r w:rsidR="00797A66" w:rsidRPr="00797A66">
        <w:rPr>
          <w:sz w:val="28"/>
          <w:szCs w:val="28"/>
          <w:lang w:eastAsia="en-US" w:bidi="ar-SA"/>
        </w:rPr>
        <w:t xml:space="preserve"> </w:t>
      </w:r>
      <m:oMath>
        <m:d>
          <m:dPr>
            <m:ctrlPr>
              <w:rPr>
                <w:rFonts w:ascii="Cambria Math" w:hAnsi="Cambria Math"/>
                <w:i/>
                <w:sz w:val="28"/>
                <w:szCs w:val="28"/>
                <w:lang w:val="en-US" w:eastAsia="en-US" w:bidi="ar-SA"/>
              </w:rPr>
            </m:ctrlPr>
          </m:dPr>
          <m:e>
            <m:r>
              <w:rPr>
                <w:rFonts w:ascii="Cambria Math" w:hAnsi="Cambria Math"/>
                <w:sz w:val="28"/>
                <w:szCs w:val="28"/>
                <w:lang w:eastAsia="en-US" w:bidi="ar-SA"/>
              </w:rPr>
              <m:t>2.15.1</m:t>
            </m:r>
          </m:e>
        </m:d>
      </m:oMath>
      <w:r w:rsidR="003842A1" w:rsidRPr="003842A1">
        <w:rPr>
          <w:sz w:val="28"/>
          <w:szCs w:val="28"/>
          <w:lang w:eastAsia="en-US" w:bidi="ar-SA"/>
        </w:rPr>
        <w:t>, які потім сумуються з добутком значен</w:t>
      </w:r>
      <w:r w:rsidR="00536F96">
        <w:rPr>
          <w:sz w:val="28"/>
          <w:szCs w:val="28"/>
          <w:lang w:eastAsia="en-US" w:bidi="ar-SA"/>
        </w:rPr>
        <w:t>ь</w:t>
      </w:r>
      <w:r w:rsidR="003842A1" w:rsidRPr="003842A1">
        <w:rPr>
          <w:sz w:val="28"/>
          <w:szCs w:val="28"/>
          <w:lang w:eastAsia="en-US" w:bidi="ar-SA"/>
        </w:rPr>
        <w:t xml:space="preserve"> вхідн</w:t>
      </w:r>
      <w:r w:rsidR="003842A1">
        <w:rPr>
          <w:sz w:val="28"/>
          <w:szCs w:val="28"/>
          <w:lang w:eastAsia="en-US" w:bidi="ar-SA"/>
        </w:rPr>
        <w:t xml:space="preserve">их </w:t>
      </w:r>
      <w:r>
        <w:rPr>
          <w:sz w:val="28"/>
          <w:szCs w:val="28"/>
          <w:lang w:eastAsia="en-US" w:bidi="ar-SA"/>
        </w:rPr>
        <w:t>векторів</w:t>
      </w:r>
      <w:r w:rsidR="002B111C" w:rsidRPr="002B111C">
        <w:rPr>
          <w:sz w:val="28"/>
          <w:szCs w:val="28"/>
          <w:lang w:eastAsia="en-US" w:bidi="ar-SA"/>
        </w:rPr>
        <w:t xml:space="preserve"> (2.15</w:t>
      </w:r>
      <w:r w:rsidR="00246510">
        <w:rPr>
          <w:sz w:val="28"/>
          <w:szCs w:val="28"/>
          <w:lang w:eastAsia="en-US" w:bidi="ar-SA"/>
        </w:rPr>
        <w:t>.2</w:t>
      </w:r>
      <w:r w:rsidR="002B111C" w:rsidRPr="002B111C">
        <w:rPr>
          <w:sz w:val="28"/>
          <w:szCs w:val="28"/>
          <w:lang w:eastAsia="en-US" w:bidi="ar-SA"/>
        </w:rPr>
        <w:t>)</w:t>
      </w:r>
      <w:r w:rsidR="003842A1">
        <w:rPr>
          <w:sz w:val="28"/>
          <w:szCs w:val="28"/>
          <w:lang w:eastAsia="en-US" w:bidi="ar-SA"/>
        </w:rPr>
        <w:t>.</w:t>
      </w:r>
      <w:r w:rsidRPr="00F43D4C">
        <w:rPr>
          <w:sz w:val="28"/>
          <w:szCs w:val="28"/>
          <w:lang w:eastAsia="en-US" w:bidi="ar-SA"/>
        </w:rPr>
        <w:t xml:space="preserve"> </w:t>
      </w:r>
      <w:r w:rsidR="003842A1">
        <w:rPr>
          <w:sz w:val="28"/>
          <w:szCs w:val="28"/>
          <w:lang w:eastAsia="en-US" w:bidi="ar-SA"/>
        </w:rPr>
        <w:t xml:space="preserve"> </w:t>
      </w:r>
    </w:p>
    <w:p w14:paraId="49C3D306" w14:textId="45ED9AFE" w:rsidR="00797A66" w:rsidRPr="00797A66" w:rsidRDefault="00000000" w:rsidP="00BF77D2">
      <w:pPr>
        <w:jc w:val="both"/>
        <w:rPr>
          <w:sz w:val="28"/>
          <w:szCs w:val="28"/>
          <w:lang w:val="en-US" w:eastAsia="en-US" w:bidi="ar-SA"/>
        </w:rPr>
      </w:pPr>
      <m:oMathPara>
        <m:oMath>
          <m:eqArr>
            <m:eqArrPr>
              <m:maxDist m:val="1"/>
              <m:ctrlPr>
                <w:rPr>
                  <w:rFonts w:ascii="Cambria Math" w:hAnsi="Cambria Math"/>
                  <w:i/>
                  <w:sz w:val="28"/>
                  <w:szCs w:val="28"/>
                  <w:lang w:val="en-US" w:eastAsia="en-US" w:bidi="ar-SA"/>
                </w:rPr>
              </m:ctrlPr>
            </m:eqArrPr>
            <m:e>
              <m:sSub>
                <m:sSubPr>
                  <m:ctrlPr>
                    <w:rPr>
                      <w:rFonts w:ascii="Cambria Math" w:hAnsi="Cambria Math"/>
                      <w:i/>
                      <w:sz w:val="28"/>
                      <w:szCs w:val="28"/>
                      <w:lang w:val="ru-RU" w:eastAsia="en-US" w:bidi="ar-SA"/>
                    </w:rPr>
                  </m:ctrlPr>
                </m:sSubPr>
                <m:e>
                  <m:r>
                    <w:rPr>
                      <w:rFonts w:ascii="Cambria Math" w:hAnsi="Cambria Math"/>
                      <w:sz w:val="28"/>
                      <w:szCs w:val="28"/>
                      <w:lang w:val="ru-RU" w:eastAsia="en-US" w:bidi="ar-SA"/>
                    </w:rPr>
                    <m:t>w</m:t>
                  </m:r>
                </m:e>
                <m:sub>
                  <m:r>
                    <w:rPr>
                      <w:rFonts w:ascii="Cambria Math" w:hAnsi="Cambria Math"/>
                      <w:sz w:val="28"/>
                      <w:szCs w:val="28"/>
                      <w:lang w:val="de-DE" w:eastAsia="en-US" w:bidi="ar-SA"/>
                    </w:rPr>
                    <m:t>i1</m:t>
                  </m:r>
                </m:sub>
              </m:sSub>
              <m:r>
                <w:rPr>
                  <w:rFonts w:ascii="Cambria Math" w:hAnsi="Cambria Math"/>
                  <w:sz w:val="28"/>
                  <w:szCs w:val="28"/>
                  <w:lang w:val="de-DE" w:eastAsia="en-US" w:bidi="ar-SA"/>
                </w:rPr>
                <m:t>=s</m:t>
              </m:r>
              <m:d>
                <m:dPr>
                  <m:ctrlPr>
                    <w:rPr>
                      <w:rFonts w:ascii="Cambria Math" w:hAnsi="Cambria Math"/>
                      <w:i/>
                      <w:sz w:val="28"/>
                      <w:szCs w:val="28"/>
                      <w:lang w:val="en-US" w:eastAsia="en-US" w:bidi="ar-SA"/>
                    </w:rPr>
                  </m:ctrlPr>
                </m:dPr>
                <m:e>
                  <m:sSubSup>
                    <m:sSubSupPr>
                      <m:ctrlPr>
                        <w:rPr>
                          <w:rFonts w:ascii="Cambria Math" w:hAnsi="Cambria Math"/>
                          <w:i/>
                          <w:sz w:val="28"/>
                          <w:szCs w:val="28"/>
                          <w:lang w:val="ru-RU" w:eastAsia="en-US" w:bidi="ar-SA"/>
                        </w:rPr>
                      </m:ctrlPr>
                    </m:sSubSupPr>
                    <m:e>
                      <m:r>
                        <w:rPr>
                          <w:rFonts w:ascii="Cambria Math" w:hAnsi="Cambria Math"/>
                          <w:sz w:val="28"/>
                          <w:szCs w:val="28"/>
                          <w:lang w:val="ru-RU" w:eastAsia="en-US" w:bidi="ar-SA"/>
                        </w:rPr>
                        <m:t>x</m:t>
                      </m:r>
                    </m:e>
                    <m:sub>
                      <m:r>
                        <w:rPr>
                          <w:rFonts w:ascii="Cambria Math" w:hAnsi="Cambria Math"/>
                          <w:sz w:val="28"/>
                          <w:szCs w:val="28"/>
                          <w:lang w:val="de-DE" w:eastAsia="en-US" w:bidi="ar-SA"/>
                        </w:rPr>
                        <m:t>1</m:t>
                      </m:r>
                    </m:sub>
                    <m:sup>
                      <m:r>
                        <w:rPr>
                          <w:rFonts w:ascii="Cambria Math" w:hAnsi="Cambria Math"/>
                          <w:sz w:val="28"/>
                          <w:szCs w:val="28"/>
                          <w:lang w:val="ru-RU" w:eastAsia="en-US" w:bidi="ar-SA"/>
                        </w:rPr>
                        <m:t>e</m:t>
                      </m:r>
                    </m:sup>
                  </m:sSubSup>
                  <m:r>
                    <w:rPr>
                      <w:rFonts w:ascii="Cambria Math" w:hAnsi="Cambria Math"/>
                      <w:sz w:val="28"/>
                      <w:szCs w:val="28"/>
                      <w:lang w:val="de-DE" w:eastAsia="en-US" w:bidi="ar-SA"/>
                    </w:rPr>
                    <m:t xml:space="preserve">, </m:t>
                  </m:r>
                  <m:sSubSup>
                    <m:sSubSupPr>
                      <m:ctrlPr>
                        <w:rPr>
                          <w:rFonts w:ascii="Cambria Math" w:hAnsi="Cambria Math"/>
                          <w:i/>
                          <w:sz w:val="28"/>
                          <w:szCs w:val="28"/>
                          <w:lang w:val="ru-RU" w:eastAsia="en-US" w:bidi="ar-SA"/>
                        </w:rPr>
                      </m:ctrlPr>
                    </m:sSubSupPr>
                    <m:e>
                      <m:r>
                        <w:rPr>
                          <w:rFonts w:ascii="Cambria Math" w:hAnsi="Cambria Math"/>
                          <w:sz w:val="28"/>
                          <w:szCs w:val="28"/>
                          <w:lang w:val="ru-RU" w:eastAsia="en-US" w:bidi="ar-SA"/>
                        </w:rPr>
                        <m:t>x</m:t>
                      </m:r>
                    </m:e>
                    <m:sub>
                      <m:r>
                        <w:rPr>
                          <w:rFonts w:ascii="Cambria Math" w:hAnsi="Cambria Math"/>
                          <w:sz w:val="28"/>
                          <w:szCs w:val="28"/>
                          <w:lang w:val="ru-RU" w:eastAsia="en-US" w:bidi="ar-SA"/>
                        </w:rPr>
                        <m:t>i</m:t>
                      </m:r>
                    </m:sub>
                    <m:sup>
                      <m:r>
                        <w:rPr>
                          <w:rFonts w:ascii="Cambria Math" w:hAnsi="Cambria Math"/>
                          <w:sz w:val="28"/>
                          <w:szCs w:val="28"/>
                          <w:lang w:val="ru-RU" w:eastAsia="en-US" w:bidi="ar-SA"/>
                        </w:rPr>
                        <m:t>e</m:t>
                      </m:r>
                    </m:sup>
                  </m:sSubSup>
                </m:e>
              </m:d>
              <m:r>
                <w:rPr>
                  <w:rFonts w:ascii="Cambria Math" w:hAnsi="Cambria Math"/>
                  <w:sz w:val="28"/>
                  <w:szCs w:val="28"/>
                  <w:lang w:val="en-US" w:eastAsia="en-US" w:bidi="ar-SA"/>
                </w:rPr>
                <m:t>,</m:t>
              </m:r>
              <m:r>
                <w:rPr>
                  <w:rFonts w:ascii="Cambria Math" w:hAnsi="Cambria Math"/>
                  <w:sz w:val="28"/>
                  <w:szCs w:val="28"/>
                  <w:lang w:val="ru-RU" w:eastAsia="en-US" w:bidi="ar-SA"/>
                </w:rPr>
                <m:t>#</m:t>
              </m:r>
              <m:d>
                <m:dPr>
                  <m:ctrlPr>
                    <w:rPr>
                      <w:rFonts w:ascii="Cambria Math" w:hAnsi="Cambria Math"/>
                      <w:i/>
                      <w:sz w:val="28"/>
                      <w:szCs w:val="28"/>
                      <w:lang w:val="en-US" w:eastAsia="en-US" w:bidi="ar-SA"/>
                    </w:rPr>
                  </m:ctrlPr>
                </m:dPr>
                <m:e>
                  <m:r>
                    <w:rPr>
                      <w:rFonts w:ascii="Cambria Math" w:hAnsi="Cambria Math"/>
                      <w:sz w:val="28"/>
                      <w:szCs w:val="28"/>
                      <w:lang w:val="en-US" w:eastAsia="en-US" w:bidi="ar-SA"/>
                    </w:rPr>
                    <m:t>2.15.</m:t>
                  </m:r>
                  <m:r>
                    <w:rPr>
                      <w:rFonts w:ascii="Cambria Math" w:hAnsi="Cambria Math"/>
                      <w:sz w:val="28"/>
                      <w:szCs w:val="28"/>
                      <w:lang w:eastAsia="en-US" w:bidi="ar-SA"/>
                    </w:rPr>
                    <m:t>1</m:t>
                  </m:r>
                </m:e>
              </m:d>
              <m:ctrlPr>
                <w:rPr>
                  <w:rFonts w:ascii="Cambria Math" w:hAnsi="Cambria Math"/>
                  <w:i/>
                  <w:sz w:val="28"/>
                  <w:szCs w:val="28"/>
                  <w:lang w:val="ru-RU" w:eastAsia="en-US" w:bidi="ar-SA"/>
                </w:rPr>
              </m:ctrlPr>
            </m:e>
          </m:eqArr>
        </m:oMath>
      </m:oMathPara>
    </w:p>
    <w:p w14:paraId="658FBA29" w14:textId="124CE20C" w:rsidR="002B111C" w:rsidRPr="002B111C" w:rsidRDefault="00000000" w:rsidP="00BF77D2">
      <w:pPr>
        <w:jc w:val="both"/>
        <w:rPr>
          <w:i/>
          <w:sz w:val="28"/>
          <w:szCs w:val="28"/>
          <w:lang w:val="en-US" w:eastAsia="en-US" w:bidi="ar-SA"/>
        </w:rPr>
      </w:pPr>
      <m:oMathPara>
        <m:oMath>
          <m:eqArr>
            <m:eqArrPr>
              <m:maxDist m:val="1"/>
              <m:ctrlPr>
                <w:rPr>
                  <w:rFonts w:ascii="Cambria Math" w:hAnsi="Cambria Math"/>
                  <w:i/>
                  <w:sz w:val="28"/>
                  <w:szCs w:val="28"/>
                  <w:lang w:val="en-US" w:eastAsia="en-US" w:bidi="ar-SA"/>
                </w:rPr>
              </m:ctrlPr>
            </m:eqArrPr>
            <m:e>
              <m:sSub>
                <m:sSubPr>
                  <m:ctrlPr>
                    <w:rPr>
                      <w:rFonts w:ascii="Cambria Math" w:hAnsi="Cambria Math"/>
                      <w:i/>
                      <w:sz w:val="28"/>
                      <w:szCs w:val="28"/>
                      <w:lang w:val="ru-RU" w:eastAsia="en-US" w:bidi="ar-SA"/>
                    </w:rPr>
                  </m:ctrlPr>
                </m:sSubPr>
                <m:e>
                  <m:r>
                    <w:rPr>
                      <w:rFonts w:ascii="Cambria Math" w:hAnsi="Cambria Math"/>
                      <w:sz w:val="28"/>
                      <w:szCs w:val="28"/>
                      <w:lang w:val="ru-RU" w:eastAsia="en-US" w:bidi="ar-SA"/>
                    </w:rPr>
                    <m:t>a</m:t>
                  </m:r>
                </m:e>
                <m:sub>
                  <m:r>
                    <w:rPr>
                      <w:rFonts w:ascii="Cambria Math" w:hAnsi="Cambria Math"/>
                      <w:sz w:val="28"/>
                      <w:szCs w:val="28"/>
                      <w:lang w:val="de-DE" w:eastAsia="en-US" w:bidi="ar-SA"/>
                    </w:rPr>
                    <m:t>ij</m:t>
                  </m:r>
                </m:sub>
              </m:sSub>
              <m:r>
                <w:rPr>
                  <w:rFonts w:ascii="Cambria Math" w:hAnsi="Cambria Math"/>
                  <w:sz w:val="28"/>
                  <w:szCs w:val="28"/>
                  <w:lang w:val="ru-RU" w:eastAsia="en-US" w:bidi="ar-SA"/>
                </w:rPr>
                <m:t>=</m:t>
              </m:r>
              <m:nary>
                <m:naryPr>
                  <m:chr m:val="∑"/>
                  <m:limLoc m:val="undOvr"/>
                  <m:grow m:val="1"/>
                  <m:ctrlPr>
                    <w:rPr>
                      <w:rFonts w:ascii="Cambria Math" w:hAnsi="Cambria Math"/>
                      <w:i/>
                      <w:sz w:val="28"/>
                      <w:szCs w:val="28"/>
                      <w:lang w:val="ru-RU" w:eastAsia="en-US" w:bidi="ar-SA"/>
                    </w:rPr>
                  </m:ctrlPr>
                </m:naryPr>
                <m:sub>
                  <m:r>
                    <w:rPr>
                      <w:rFonts w:ascii="Cambria Math" w:hAnsi="Cambria Math"/>
                      <w:sz w:val="28"/>
                      <w:szCs w:val="28"/>
                      <w:lang w:val="ru-RU" w:eastAsia="en-US" w:bidi="ar-SA"/>
                    </w:rPr>
                    <m:t>i=1</m:t>
                  </m:r>
                </m:sub>
                <m:sup>
                  <m:r>
                    <w:rPr>
                      <w:rFonts w:ascii="Cambria Math" w:hAnsi="Cambria Math"/>
                      <w:sz w:val="28"/>
                      <w:szCs w:val="28"/>
                      <w:lang w:val="de-DE" w:eastAsia="en-US" w:bidi="ar-SA"/>
                    </w:rPr>
                    <m:t>N</m:t>
                  </m:r>
                </m:sup>
                <m:e>
                  <m:sSub>
                    <m:sSubPr>
                      <m:ctrlPr>
                        <w:rPr>
                          <w:rFonts w:ascii="Cambria Math" w:hAnsi="Cambria Math"/>
                          <w:i/>
                          <w:sz w:val="28"/>
                          <w:szCs w:val="28"/>
                          <w:lang w:val="ru-RU" w:eastAsia="en-US" w:bidi="ar-SA"/>
                        </w:rPr>
                      </m:ctrlPr>
                    </m:sSubPr>
                    <m:e>
                      <m:r>
                        <w:rPr>
                          <w:rFonts w:ascii="Cambria Math" w:hAnsi="Cambria Math"/>
                          <w:sz w:val="28"/>
                          <w:szCs w:val="28"/>
                          <w:lang w:val="ru-RU" w:eastAsia="en-US" w:bidi="ar-SA"/>
                        </w:rPr>
                        <m:t>w</m:t>
                      </m:r>
                    </m:e>
                    <m:sub>
                      <m:r>
                        <w:rPr>
                          <w:rFonts w:ascii="Cambria Math" w:hAnsi="Cambria Math"/>
                          <w:sz w:val="28"/>
                          <w:szCs w:val="28"/>
                          <w:lang w:val="de-DE" w:eastAsia="en-US" w:bidi="ar-SA"/>
                        </w:rPr>
                        <m:t>i</m:t>
                      </m:r>
                    </m:sub>
                  </m:sSub>
                  <m:sSubSup>
                    <m:sSubSupPr>
                      <m:ctrlPr>
                        <w:rPr>
                          <w:rFonts w:ascii="Cambria Math" w:hAnsi="Cambria Math"/>
                          <w:i/>
                          <w:sz w:val="28"/>
                          <w:szCs w:val="28"/>
                          <w:lang w:val="ru-RU" w:eastAsia="en-US" w:bidi="ar-SA"/>
                        </w:rPr>
                      </m:ctrlPr>
                    </m:sSubSupPr>
                    <m:e>
                      <m:r>
                        <w:rPr>
                          <w:rFonts w:ascii="Cambria Math" w:hAnsi="Cambria Math"/>
                          <w:sz w:val="28"/>
                          <w:szCs w:val="28"/>
                          <w:lang w:val="ru-RU" w:eastAsia="en-US" w:bidi="ar-SA"/>
                        </w:rPr>
                        <m:t>x</m:t>
                      </m:r>
                    </m:e>
                    <m:sub>
                      <m:r>
                        <w:rPr>
                          <w:rFonts w:ascii="Cambria Math" w:hAnsi="Cambria Math"/>
                          <w:sz w:val="28"/>
                          <w:szCs w:val="28"/>
                          <w:lang w:val="ru-RU" w:eastAsia="en-US" w:bidi="ar-SA"/>
                        </w:rPr>
                        <m:t>i</m:t>
                      </m:r>
                    </m:sub>
                    <m:sup>
                      <m:r>
                        <w:rPr>
                          <w:rFonts w:ascii="Cambria Math" w:hAnsi="Cambria Math"/>
                          <w:sz w:val="28"/>
                          <w:szCs w:val="28"/>
                          <w:lang w:val="ru-RU" w:eastAsia="en-US" w:bidi="ar-SA"/>
                        </w:rPr>
                        <m:t>e</m:t>
                      </m:r>
                    </m:sup>
                  </m:sSubSup>
                </m:e>
              </m:nary>
              <m:r>
                <w:rPr>
                  <w:rFonts w:ascii="Cambria Math" w:hAnsi="Cambria Math"/>
                  <w:sz w:val="28"/>
                  <w:szCs w:val="28"/>
                  <w:lang w:val="ru-RU" w:eastAsia="en-US" w:bidi="ar-SA"/>
                </w:rPr>
                <m:t>,#</m:t>
              </m:r>
              <m:d>
                <m:dPr>
                  <m:ctrlPr>
                    <w:rPr>
                      <w:rFonts w:ascii="Cambria Math" w:hAnsi="Cambria Math"/>
                      <w:i/>
                      <w:sz w:val="28"/>
                      <w:szCs w:val="28"/>
                      <w:lang w:val="en-US" w:eastAsia="en-US" w:bidi="ar-SA"/>
                    </w:rPr>
                  </m:ctrlPr>
                </m:dPr>
                <m:e>
                  <m:r>
                    <w:rPr>
                      <w:rFonts w:ascii="Cambria Math" w:hAnsi="Cambria Math"/>
                      <w:sz w:val="28"/>
                      <w:szCs w:val="28"/>
                      <w:lang w:val="en-US" w:eastAsia="en-US" w:bidi="ar-SA"/>
                    </w:rPr>
                    <m:t>2.15.</m:t>
                  </m:r>
                  <m:r>
                    <w:rPr>
                      <w:rFonts w:ascii="Cambria Math" w:hAnsi="Cambria Math"/>
                      <w:sz w:val="28"/>
                      <w:szCs w:val="28"/>
                      <w:lang w:eastAsia="en-US" w:bidi="ar-SA"/>
                    </w:rPr>
                    <m:t>2</m:t>
                  </m:r>
                </m:e>
              </m:d>
              <m:ctrlPr>
                <w:rPr>
                  <w:rFonts w:ascii="Cambria Math" w:hAnsi="Cambria Math"/>
                  <w:i/>
                  <w:sz w:val="28"/>
                  <w:szCs w:val="28"/>
                  <w:lang w:val="ru-RU" w:eastAsia="en-US" w:bidi="ar-SA"/>
                </w:rPr>
              </m:ctrlPr>
            </m:e>
          </m:eqArr>
        </m:oMath>
      </m:oMathPara>
    </w:p>
    <w:p w14:paraId="425721A4" w14:textId="7725BB90" w:rsidR="002F72A7" w:rsidRPr="002F72A7" w:rsidRDefault="00536F96" w:rsidP="00BF77D2">
      <w:pPr>
        <w:ind w:firstLine="720"/>
        <w:jc w:val="both"/>
        <w:rPr>
          <w:sz w:val="28"/>
          <w:szCs w:val="28"/>
          <w:lang w:val="ru-RU" w:eastAsia="en-US" w:bidi="ar-SA"/>
        </w:rPr>
      </w:pPr>
      <w:r w:rsidRPr="00F43D4C">
        <w:rPr>
          <w:sz w:val="28"/>
          <w:szCs w:val="28"/>
          <w:lang w:val="ru-RU" w:eastAsia="en-US" w:bidi="ar-SA"/>
        </w:rPr>
        <w:t>Наступним кроком</w:t>
      </w:r>
      <w:r w:rsidR="00F43D4C" w:rsidRPr="00F43D4C">
        <w:rPr>
          <w:sz w:val="28"/>
          <w:szCs w:val="28"/>
          <w:lang w:val="ru-RU" w:eastAsia="en-US" w:bidi="ar-SA"/>
        </w:rPr>
        <w:t xml:space="preserve">, </w:t>
      </w:r>
      <w:r w:rsidRPr="00F43D4C">
        <w:rPr>
          <w:sz w:val="28"/>
          <w:szCs w:val="28"/>
          <w:lang w:val="ru-RU" w:eastAsia="en-US" w:bidi="ar-SA"/>
        </w:rPr>
        <w:t xml:space="preserve">обчислені вектори уваги </w:t>
      </w:r>
      <m:oMath>
        <m:sSub>
          <m:sSubPr>
            <m:ctrlPr>
              <w:rPr>
                <w:rFonts w:ascii="Cambria Math" w:hAnsi="Cambria Math"/>
                <w:i/>
                <w:sz w:val="28"/>
                <w:szCs w:val="28"/>
                <w:lang w:val="ru-RU" w:eastAsia="en-US" w:bidi="ar-SA"/>
              </w:rPr>
            </m:ctrlPr>
          </m:sSubPr>
          <m:e>
            <m:r>
              <w:rPr>
                <w:rFonts w:ascii="Cambria Math" w:hAnsi="Cambria Math"/>
                <w:sz w:val="28"/>
                <w:szCs w:val="28"/>
                <w:lang w:val="ru-RU" w:eastAsia="en-US" w:bidi="ar-SA"/>
              </w:rPr>
              <m:t>a</m:t>
            </m:r>
          </m:e>
          <m:sub>
            <m:r>
              <w:rPr>
                <w:rFonts w:ascii="Cambria Math" w:hAnsi="Cambria Math"/>
                <w:sz w:val="28"/>
                <w:szCs w:val="28"/>
                <w:lang w:val="de-DE" w:eastAsia="en-US" w:bidi="ar-SA"/>
              </w:rPr>
              <m:t>ij</m:t>
            </m:r>
          </m:sub>
        </m:sSub>
      </m:oMath>
      <w:r w:rsidRPr="00F43D4C">
        <w:rPr>
          <w:sz w:val="28"/>
          <w:szCs w:val="28"/>
          <w:lang w:val="ru-RU" w:eastAsia="en-US" w:bidi="ar-SA"/>
        </w:rPr>
        <w:t xml:space="preserve"> дода</w:t>
      </w:r>
      <w:r w:rsidRPr="00F43D4C">
        <w:rPr>
          <w:sz w:val="28"/>
          <w:szCs w:val="28"/>
          <w:lang w:eastAsia="en-US" w:bidi="ar-SA"/>
        </w:rPr>
        <w:t xml:space="preserve">ються до </w:t>
      </w:r>
      <w:r w:rsidRPr="00F43D4C">
        <w:rPr>
          <w:sz w:val="28"/>
          <w:szCs w:val="28"/>
          <w:lang w:val="ru-RU" w:eastAsia="en-US" w:bidi="ar-SA"/>
        </w:rPr>
        <w:t xml:space="preserve">кожного вхідного </w:t>
      </w:r>
      <w:r w:rsidR="00F43D4C" w:rsidRPr="00F43D4C">
        <w:rPr>
          <w:sz w:val="28"/>
          <w:szCs w:val="28"/>
          <w:lang w:val="ru-RU" w:eastAsia="en-US" w:bidi="ar-SA"/>
        </w:rPr>
        <w:t>вектора</w:t>
      </w:r>
      <w:r w:rsidRPr="00F43D4C">
        <w:rPr>
          <w:sz w:val="28"/>
          <w:szCs w:val="28"/>
          <w:lang w:val="ru-RU" w:eastAsia="en-US" w:bidi="ar-SA"/>
        </w:rPr>
        <w:t xml:space="preserve"> для отримання оновленої інформації</w:t>
      </w:r>
      <w:r w:rsidR="007124AE">
        <w:rPr>
          <w:sz w:val="28"/>
          <w:szCs w:val="28"/>
          <w:lang w:val="ru-RU" w:eastAsia="en-US" w:bidi="ar-SA"/>
        </w:rPr>
        <w:t xml:space="preserve">, що містить </w:t>
      </w:r>
      <w:r w:rsidR="00F43D4C" w:rsidRPr="00F43D4C">
        <w:rPr>
          <w:sz w:val="28"/>
          <w:szCs w:val="28"/>
          <w:lang w:val="ru-RU" w:eastAsia="en-US" w:bidi="ar-SA"/>
        </w:rPr>
        <w:t>важливіст</w:t>
      </w:r>
      <w:r w:rsidR="00611476">
        <w:rPr>
          <w:sz w:val="28"/>
          <w:szCs w:val="28"/>
          <w:lang w:val="ru-RU" w:eastAsia="en-US" w:bidi="ar-SA"/>
        </w:rPr>
        <w:t>ь</w:t>
      </w:r>
      <w:r w:rsidR="00F43D4C" w:rsidRPr="00F43D4C">
        <w:rPr>
          <w:sz w:val="28"/>
          <w:szCs w:val="28"/>
          <w:lang w:val="ru-RU" w:eastAsia="en-US" w:bidi="ar-SA"/>
        </w:rPr>
        <w:t xml:space="preserve"> </w:t>
      </w:r>
      <w:r w:rsidRPr="00F43D4C">
        <w:rPr>
          <w:sz w:val="28"/>
          <w:szCs w:val="28"/>
          <w:lang w:val="ru-RU" w:eastAsia="en-US" w:bidi="ar-SA"/>
        </w:rPr>
        <w:t xml:space="preserve">того чи іншого слова в даному контексті. Після цього значення токенів </w:t>
      </w:r>
      <w:r w:rsidR="00F43D4C" w:rsidRPr="00F43D4C">
        <w:rPr>
          <w:sz w:val="28"/>
          <w:szCs w:val="28"/>
          <w:lang w:val="ru-RU" w:eastAsia="en-US" w:bidi="ar-SA"/>
        </w:rPr>
        <w:t xml:space="preserve">нормалізується за допомогою </w:t>
      </w:r>
      <w:r w:rsidR="00246510">
        <w:rPr>
          <w:sz w:val="28"/>
          <w:szCs w:val="28"/>
          <w:lang w:val="ru-RU" w:eastAsia="en-US" w:bidi="ar-SA"/>
        </w:rPr>
        <w:t xml:space="preserve">відомої </w:t>
      </w:r>
      <w:r w:rsidR="00F43D4C" w:rsidRPr="00F43D4C">
        <w:rPr>
          <w:sz w:val="28"/>
          <w:szCs w:val="28"/>
          <w:lang w:val="ru-RU" w:eastAsia="en-US" w:bidi="ar-SA"/>
        </w:rPr>
        <w:t xml:space="preserve">формули стандартного відхилення. Цей процес </w:t>
      </w:r>
      <w:r w:rsidR="00611476">
        <w:rPr>
          <w:sz w:val="28"/>
          <w:szCs w:val="28"/>
          <w:lang w:val="ru-RU" w:eastAsia="en-US" w:bidi="ar-SA"/>
        </w:rPr>
        <w:t xml:space="preserve">відбувається </w:t>
      </w:r>
      <w:r w:rsidR="007124AE">
        <w:rPr>
          <w:sz w:val="28"/>
          <w:szCs w:val="28"/>
          <w:lang w:val="ru-RU" w:eastAsia="en-US" w:bidi="ar-SA"/>
        </w:rPr>
        <w:t>а</w:t>
      </w:r>
      <w:r w:rsidR="00611476">
        <w:rPr>
          <w:sz w:val="28"/>
          <w:szCs w:val="28"/>
          <w:lang w:val="ru-RU" w:eastAsia="en-US" w:bidi="ar-SA"/>
        </w:rPr>
        <w:t xml:space="preserve"> окремому шарі, який ще називають ш</w:t>
      </w:r>
      <w:r w:rsidR="007124AE">
        <w:rPr>
          <w:sz w:val="28"/>
          <w:szCs w:val="28"/>
          <w:lang w:val="ru-RU" w:eastAsia="en-US" w:bidi="ar-SA"/>
        </w:rPr>
        <w:t>а</w:t>
      </w:r>
      <w:r w:rsidR="00611476">
        <w:rPr>
          <w:sz w:val="28"/>
          <w:szCs w:val="28"/>
          <w:lang w:val="ru-RU" w:eastAsia="en-US" w:bidi="ar-SA"/>
        </w:rPr>
        <w:t xml:space="preserve">ром додавання </w:t>
      </w:r>
      <w:r w:rsidR="00F43D4C" w:rsidRPr="00F43D4C">
        <w:rPr>
          <w:sz w:val="28"/>
          <w:szCs w:val="28"/>
          <w:lang w:val="ru-RU" w:eastAsia="en-US" w:bidi="ar-SA"/>
        </w:rPr>
        <w:t>та нормалізаці</w:t>
      </w:r>
      <w:r w:rsidR="00611476">
        <w:rPr>
          <w:sz w:val="28"/>
          <w:szCs w:val="28"/>
          <w:lang w:eastAsia="en-US" w:bidi="ar-SA"/>
        </w:rPr>
        <w:t>ї</w:t>
      </w:r>
      <w:r w:rsidR="00F43D4C" w:rsidRPr="00F43D4C">
        <w:rPr>
          <w:sz w:val="28"/>
          <w:szCs w:val="28"/>
          <w:lang w:val="ru-RU" w:eastAsia="en-US" w:bidi="ar-SA"/>
        </w:rPr>
        <w:t xml:space="preserve"> (</w:t>
      </w:r>
      <w:r w:rsidR="00F43D4C" w:rsidRPr="00F43D4C">
        <w:rPr>
          <w:sz w:val="28"/>
          <w:szCs w:val="28"/>
          <w:lang w:val="de-DE" w:eastAsia="en-US" w:bidi="ar-SA"/>
        </w:rPr>
        <w:t>Add</w:t>
      </w:r>
      <w:r w:rsidR="00F43D4C" w:rsidRPr="00F43D4C">
        <w:rPr>
          <w:sz w:val="28"/>
          <w:szCs w:val="28"/>
          <w:lang w:val="ru-RU" w:eastAsia="en-US" w:bidi="ar-SA"/>
        </w:rPr>
        <w:t xml:space="preserve"> &amp; </w:t>
      </w:r>
      <w:r w:rsidR="00F43D4C" w:rsidRPr="00F43D4C">
        <w:rPr>
          <w:sz w:val="28"/>
          <w:szCs w:val="28"/>
          <w:lang w:val="en-US" w:eastAsia="en-US" w:bidi="ar-SA"/>
        </w:rPr>
        <w:t>Norm</w:t>
      </w:r>
      <w:r w:rsidR="00611476">
        <w:rPr>
          <w:sz w:val="28"/>
          <w:szCs w:val="28"/>
          <w:lang w:eastAsia="en-US" w:bidi="ar-SA"/>
        </w:rPr>
        <w:t xml:space="preserve"> </w:t>
      </w:r>
      <w:r w:rsidR="00611476">
        <w:rPr>
          <w:sz w:val="28"/>
          <w:szCs w:val="28"/>
          <w:lang w:val="de-DE" w:eastAsia="en-US" w:bidi="ar-SA"/>
        </w:rPr>
        <w:t>La</w:t>
      </w:r>
      <w:r w:rsidR="00611476">
        <w:rPr>
          <w:sz w:val="28"/>
          <w:szCs w:val="28"/>
          <w:lang w:val="en-US" w:eastAsia="en-US" w:bidi="ar-SA"/>
        </w:rPr>
        <w:t>yer</w:t>
      </w:r>
      <w:r w:rsidR="00F43D4C" w:rsidRPr="00F43D4C">
        <w:rPr>
          <w:sz w:val="28"/>
          <w:szCs w:val="28"/>
          <w:lang w:val="ru-RU" w:eastAsia="en-US" w:bidi="ar-SA"/>
        </w:rPr>
        <w:t>).</w:t>
      </w:r>
    </w:p>
    <w:p w14:paraId="5A5E7CA4" w14:textId="41C1FDF2" w:rsidR="002F72A7" w:rsidRPr="002F72A7" w:rsidRDefault="00F45221" w:rsidP="00BF77D2">
      <w:pPr>
        <w:ind w:firstLine="720"/>
        <w:jc w:val="both"/>
        <w:rPr>
          <w:sz w:val="28"/>
          <w:szCs w:val="28"/>
          <w:lang w:val="ru-RU" w:eastAsia="en-US" w:bidi="ar-SA"/>
        </w:rPr>
      </w:pPr>
      <w:r>
        <w:rPr>
          <w:sz w:val="28"/>
          <w:szCs w:val="28"/>
          <w:lang w:val="ru-RU" w:eastAsia="en-US" w:bidi="ar-SA"/>
        </w:rPr>
        <w:t>Важливою</w:t>
      </w:r>
      <w:r w:rsidRPr="002F72A7">
        <w:rPr>
          <w:sz w:val="28"/>
          <w:szCs w:val="28"/>
          <w:lang w:val="ru-RU" w:eastAsia="en-US" w:bidi="ar-SA"/>
        </w:rPr>
        <w:t xml:space="preserve"> </w:t>
      </w:r>
      <w:r w:rsidR="002F72A7">
        <w:rPr>
          <w:sz w:val="28"/>
          <w:szCs w:val="28"/>
          <w:lang w:val="ru-RU" w:eastAsia="en-US" w:bidi="ar-SA"/>
        </w:rPr>
        <w:t>складовою</w:t>
      </w:r>
      <w:r w:rsidRPr="002F72A7">
        <w:rPr>
          <w:sz w:val="28"/>
          <w:szCs w:val="28"/>
          <w:lang w:val="ru-RU" w:eastAsia="en-US" w:bidi="ar-SA"/>
        </w:rPr>
        <w:t xml:space="preserve"> </w:t>
      </w:r>
      <w:r>
        <w:rPr>
          <w:sz w:val="28"/>
          <w:szCs w:val="28"/>
          <w:lang w:val="ru-RU" w:eastAsia="en-US" w:bidi="ar-SA"/>
        </w:rPr>
        <w:t>архітектури</w:t>
      </w:r>
      <w:r w:rsidRPr="002F72A7">
        <w:rPr>
          <w:sz w:val="28"/>
          <w:szCs w:val="28"/>
          <w:lang w:val="ru-RU" w:eastAsia="en-US" w:bidi="ar-SA"/>
        </w:rPr>
        <w:t xml:space="preserve"> </w:t>
      </w:r>
      <w:r>
        <w:rPr>
          <w:sz w:val="28"/>
          <w:szCs w:val="28"/>
          <w:lang w:val="ru-RU" w:eastAsia="en-US" w:bidi="ar-SA"/>
        </w:rPr>
        <w:t>трансформера</w:t>
      </w:r>
      <w:r w:rsidRPr="002F72A7">
        <w:rPr>
          <w:sz w:val="28"/>
          <w:szCs w:val="28"/>
          <w:lang w:val="ru-RU" w:eastAsia="en-US" w:bidi="ar-SA"/>
        </w:rPr>
        <w:t xml:space="preserve"> </w:t>
      </w:r>
      <w:r>
        <w:rPr>
          <w:sz w:val="28"/>
          <w:szCs w:val="28"/>
          <w:lang w:val="ru-RU" w:eastAsia="en-US" w:bidi="ar-SA"/>
        </w:rPr>
        <w:t>є</w:t>
      </w:r>
      <w:r w:rsidRPr="002F72A7">
        <w:rPr>
          <w:sz w:val="28"/>
          <w:szCs w:val="28"/>
          <w:lang w:val="ru-RU" w:eastAsia="en-US" w:bidi="ar-SA"/>
        </w:rPr>
        <w:t xml:space="preserve"> </w:t>
      </w:r>
      <w:r>
        <w:rPr>
          <w:sz w:val="28"/>
          <w:szCs w:val="28"/>
          <w:lang w:val="ru-RU" w:eastAsia="en-US" w:bidi="ar-SA"/>
        </w:rPr>
        <w:t>процес</w:t>
      </w:r>
      <w:r w:rsidRPr="002F72A7">
        <w:rPr>
          <w:sz w:val="28"/>
          <w:szCs w:val="28"/>
          <w:lang w:val="ru-RU" w:eastAsia="en-US" w:bidi="ar-SA"/>
        </w:rPr>
        <w:t xml:space="preserve"> </w:t>
      </w:r>
      <w:r>
        <w:rPr>
          <w:sz w:val="28"/>
          <w:szCs w:val="28"/>
          <w:lang w:val="ru-RU" w:eastAsia="en-US" w:bidi="ar-SA"/>
        </w:rPr>
        <w:t>обчислення</w:t>
      </w:r>
      <w:r w:rsidRPr="002F72A7">
        <w:rPr>
          <w:sz w:val="28"/>
          <w:szCs w:val="28"/>
          <w:lang w:val="ru-RU" w:eastAsia="en-US" w:bidi="ar-SA"/>
        </w:rPr>
        <w:t xml:space="preserve"> </w:t>
      </w:r>
      <w:r>
        <w:rPr>
          <w:sz w:val="28"/>
          <w:szCs w:val="28"/>
          <w:lang w:val="ru-RU" w:eastAsia="en-US" w:bidi="ar-SA"/>
        </w:rPr>
        <w:t>функції</w:t>
      </w:r>
      <w:r w:rsidRPr="002F72A7">
        <w:rPr>
          <w:sz w:val="28"/>
          <w:szCs w:val="28"/>
          <w:lang w:val="ru-RU" w:eastAsia="en-US" w:bidi="ar-SA"/>
        </w:rPr>
        <w:t xml:space="preserve"> </w:t>
      </w:r>
      <w:r>
        <w:rPr>
          <w:sz w:val="28"/>
          <w:szCs w:val="28"/>
          <w:lang w:val="ru-RU" w:eastAsia="en-US" w:bidi="ar-SA"/>
        </w:rPr>
        <w:t>уваги</w:t>
      </w:r>
      <w:r w:rsidRPr="002F72A7">
        <w:rPr>
          <w:sz w:val="28"/>
          <w:szCs w:val="28"/>
          <w:lang w:val="ru-RU" w:eastAsia="en-US" w:bidi="ar-SA"/>
        </w:rPr>
        <w:t xml:space="preserve">, </w:t>
      </w:r>
      <w:r>
        <w:rPr>
          <w:sz w:val="28"/>
          <w:szCs w:val="28"/>
          <w:lang w:val="ru-RU" w:eastAsia="en-US" w:bidi="ar-SA"/>
        </w:rPr>
        <w:t>яка</w:t>
      </w:r>
      <w:r w:rsidRPr="002F72A7">
        <w:rPr>
          <w:sz w:val="28"/>
          <w:szCs w:val="28"/>
          <w:lang w:val="ru-RU" w:eastAsia="en-US" w:bidi="ar-SA"/>
        </w:rPr>
        <w:t xml:space="preserve"> </w:t>
      </w:r>
      <w:r>
        <w:rPr>
          <w:sz w:val="28"/>
          <w:szCs w:val="28"/>
          <w:lang w:val="ru-RU" w:eastAsia="en-US" w:bidi="ar-SA"/>
        </w:rPr>
        <w:t>використовує</w:t>
      </w:r>
      <w:r w:rsidRPr="002F72A7">
        <w:rPr>
          <w:sz w:val="28"/>
          <w:szCs w:val="28"/>
          <w:lang w:val="ru-RU" w:eastAsia="en-US" w:bidi="ar-SA"/>
        </w:rPr>
        <w:t xml:space="preserve"> </w:t>
      </w:r>
      <w:r>
        <w:rPr>
          <w:sz w:val="28"/>
          <w:szCs w:val="28"/>
          <w:lang w:val="ru-RU" w:eastAsia="en-US" w:bidi="ar-SA"/>
        </w:rPr>
        <w:t>для</w:t>
      </w:r>
      <w:r w:rsidRPr="002F72A7">
        <w:rPr>
          <w:sz w:val="28"/>
          <w:szCs w:val="28"/>
          <w:lang w:val="ru-RU" w:eastAsia="en-US" w:bidi="ar-SA"/>
        </w:rPr>
        <w:t xml:space="preserve"> </w:t>
      </w:r>
      <w:r>
        <w:rPr>
          <w:sz w:val="28"/>
          <w:szCs w:val="28"/>
          <w:lang w:val="ru-RU" w:eastAsia="en-US" w:bidi="ar-SA"/>
        </w:rPr>
        <w:t>цього</w:t>
      </w:r>
      <w:r w:rsidRPr="002F72A7">
        <w:rPr>
          <w:sz w:val="28"/>
          <w:szCs w:val="28"/>
          <w:lang w:val="ru-RU" w:eastAsia="en-US" w:bidi="ar-SA"/>
        </w:rPr>
        <w:t xml:space="preserve"> </w:t>
      </w:r>
      <w:r>
        <w:rPr>
          <w:sz w:val="28"/>
          <w:szCs w:val="28"/>
          <w:lang w:val="ru-RU" w:eastAsia="en-US" w:bidi="ar-SA"/>
        </w:rPr>
        <w:t>додаткові</w:t>
      </w:r>
      <w:r w:rsidRPr="002F72A7">
        <w:rPr>
          <w:sz w:val="28"/>
          <w:szCs w:val="28"/>
          <w:lang w:val="ru-RU" w:eastAsia="en-US" w:bidi="ar-SA"/>
        </w:rPr>
        <w:t xml:space="preserve"> </w:t>
      </w:r>
      <w:r>
        <w:rPr>
          <w:sz w:val="28"/>
          <w:szCs w:val="28"/>
          <w:lang w:eastAsia="en-US" w:bidi="ar-SA"/>
        </w:rPr>
        <w:t>навчальні параметри, а саме матриці запиту, ключа та значень</w:t>
      </w:r>
      <w:r w:rsidR="002F72A7">
        <w:rPr>
          <w:sz w:val="28"/>
          <w:szCs w:val="28"/>
          <w:lang w:eastAsia="en-US" w:bidi="ar-SA"/>
        </w:rPr>
        <w:t xml:space="preserve"> </w:t>
      </w:r>
      <w:r w:rsidRPr="002F72A7">
        <w:rPr>
          <w:sz w:val="28"/>
          <w:szCs w:val="28"/>
          <w:lang w:val="ru-RU" w:eastAsia="en-US" w:bidi="ar-SA"/>
        </w:rPr>
        <w:t>(</w:t>
      </w:r>
      <w:r w:rsidR="002F72A7">
        <w:rPr>
          <w:sz w:val="28"/>
          <w:szCs w:val="28"/>
          <w:lang w:eastAsia="en-US" w:bidi="ar-SA"/>
        </w:rPr>
        <w:t>відомі також як матриці</w:t>
      </w:r>
      <w:r>
        <w:rPr>
          <w:sz w:val="28"/>
          <w:szCs w:val="28"/>
          <w:lang w:eastAsia="en-US" w:bidi="ar-SA"/>
        </w:rPr>
        <w:t xml:space="preserve"> </w:t>
      </w:r>
      <w:r w:rsidR="00C6747D">
        <w:rPr>
          <w:sz w:val="28"/>
          <w:szCs w:val="28"/>
          <w:lang w:val="en-US" w:eastAsia="en-US" w:bidi="ar-SA"/>
        </w:rPr>
        <w:t>Queue</w:t>
      </w:r>
      <w:r w:rsidR="00C6747D" w:rsidRPr="00C6747D">
        <w:rPr>
          <w:sz w:val="28"/>
          <w:szCs w:val="28"/>
          <w:lang w:val="ru-RU" w:eastAsia="en-US" w:bidi="ar-SA"/>
        </w:rPr>
        <w:t xml:space="preserve">, </w:t>
      </w:r>
      <w:r>
        <w:rPr>
          <w:sz w:val="28"/>
          <w:szCs w:val="28"/>
          <w:lang w:val="en-US" w:eastAsia="en-US" w:bidi="ar-SA"/>
        </w:rPr>
        <w:t>K</w:t>
      </w:r>
      <w:r w:rsidR="00C6747D">
        <w:rPr>
          <w:sz w:val="28"/>
          <w:szCs w:val="28"/>
          <w:lang w:val="en-US" w:eastAsia="en-US" w:bidi="ar-SA"/>
        </w:rPr>
        <w:t>ey</w:t>
      </w:r>
      <w:r w:rsidR="00C6747D" w:rsidRPr="00C6747D">
        <w:rPr>
          <w:sz w:val="28"/>
          <w:szCs w:val="28"/>
          <w:lang w:val="ru-RU" w:eastAsia="en-US" w:bidi="ar-SA"/>
        </w:rPr>
        <w:t xml:space="preserve">, </w:t>
      </w:r>
      <w:r>
        <w:rPr>
          <w:sz w:val="28"/>
          <w:szCs w:val="28"/>
          <w:lang w:val="en-US" w:eastAsia="en-US" w:bidi="ar-SA"/>
        </w:rPr>
        <w:t>V</w:t>
      </w:r>
      <w:r w:rsidR="00C6747D">
        <w:rPr>
          <w:sz w:val="28"/>
          <w:szCs w:val="28"/>
          <w:lang w:val="en-US" w:eastAsia="en-US" w:bidi="ar-SA"/>
        </w:rPr>
        <w:t>alue</w:t>
      </w:r>
      <w:r w:rsidRPr="002F72A7">
        <w:rPr>
          <w:sz w:val="28"/>
          <w:szCs w:val="28"/>
          <w:lang w:val="ru-RU" w:eastAsia="en-US" w:bidi="ar-SA"/>
        </w:rPr>
        <w:t>)</w:t>
      </w:r>
      <w:r>
        <w:rPr>
          <w:sz w:val="28"/>
          <w:szCs w:val="28"/>
          <w:lang w:eastAsia="en-US" w:bidi="ar-SA"/>
        </w:rPr>
        <w:t xml:space="preserve">. Перед </w:t>
      </w:r>
      <w:r w:rsidR="002F72A7">
        <w:rPr>
          <w:sz w:val="28"/>
          <w:szCs w:val="28"/>
          <w:lang w:eastAsia="en-US" w:bidi="ar-SA"/>
        </w:rPr>
        <w:t xml:space="preserve">визначенням </w:t>
      </w:r>
      <w:r>
        <w:rPr>
          <w:sz w:val="28"/>
          <w:szCs w:val="28"/>
          <w:lang w:eastAsia="en-US" w:bidi="ar-SA"/>
        </w:rPr>
        <w:t>вектор</w:t>
      </w:r>
      <w:r w:rsidR="002F72A7">
        <w:rPr>
          <w:sz w:val="28"/>
          <w:szCs w:val="28"/>
          <w:lang w:eastAsia="en-US" w:bidi="ar-SA"/>
        </w:rPr>
        <w:t>у</w:t>
      </w:r>
      <w:r>
        <w:rPr>
          <w:sz w:val="28"/>
          <w:szCs w:val="28"/>
          <w:lang w:eastAsia="en-US" w:bidi="ar-SA"/>
        </w:rPr>
        <w:t xml:space="preserve"> ваг</w:t>
      </w:r>
      <w:r w:rsidR="002F72A7">
        <w:rPr>
          <w:sz w:val="28"/>
          <w:szCs w:val="28"/>
          <w:lang w:eastAsia="en-US" w:bidi="ar-SA"/>
        </w:rPr>
        <w:t>и</w:t>
      </w:r>
      <w:r>
        <w:rPr>
          <w:sz w:val="28"/>
          <w:szCs w:val="28"/>
          <w:lang w:eastAsia="en-US" w:bidi="ar-SA"/>
        </w:rPr>
        <w:t xml:space="preserve"> </w:t>
      </w:r>
      <w:r w:rsidR="002421BF">
        <w:rPr>
          <w:sz w:val="28"/>
          <w:szCs w:val="28"/>
          <w:lang w:eastAsia="en-US" w:bidi="ar-SA"/>
        </w:rPr>
        <w:t xml:space="preserve"> </w:t>
      </w:r>
      <m:oMath>
        <m:sSub>
          <m:sSubPr>
            <m:ctrlPr>
              <w:rPr>
                <w:rFonts w:ascii="Cambria Math" w:hAnsi="Cambria Math"/>
                <w:i/>
                <w:sz w:val="28"/>
                <w:szCs w:val="28"/>
                <w:lang w:val="ru-RU" w:eastAsia="en-US" w:bidi="ar-SA"/>
              </w:rPr>
            </m:ctrlPr>
          </m:sSubPr>
          <m:e>
            <m:r>
              <w:rPr>
                <w:rFonts w:ascii="Cambria Math" w:hAnsi="Cambria Math"/>
                <w:sz w:val="28"/>
                <w:szCs w:val="28"/>
                <w:lang w:val="ru-RU" w:eastAsia="en-US" w:bidi="ar-SA"/>
              </w:rPr>
              <m:t>w</m:t>
            </m:r>
          </m:e>
          <m:sub>
            <m:r>
              <w:rPr>
                <w:rFonts w:ascii="Cambria Math" w:hAnsi="Cambria Math"/>
                <w:sz w:val="28"/>
                <w:szCs w:val="28"/>
                <w:lang w:val="de-DE" w:eastAsia="en-US" w:bidi="ar-SA"/>
              </w:rPr>
              <m:t>i</m:t>
            </m:r>
          </m:sub>
        </m:sSub>
      </m:oMath>
      <w:r w:rsidR="002421BF" w:rsidRPr="002421BF">
        <w:rPr>
          <w:sz w:val="28"/>
          <w:szCs w:val="28"/>
          <w:lang w:eastAsia="en-US" w:bidi="ar-SA"/>
        </w:rPr>
        <w:t xml:space="preserve"> </w:t>
      </w:r>
      <w:r>
        <w:rPr>
          <w:sz w:val="28"/>
          <w:szCs w:val="28"/>
          <w:lang w:eastAsia="en-US" w:bidi="ar-SA"/>
        </w:rPr>
        <w:t>для вхідного</w:t>
      </w:r>
      <w:r w:rsidR="002421BF">
        <w:rPr>
          <w:sz w:val="28"/>
          <w:szCs w:val="28"/>
          <w:lang w:eastAsia="en-US" w:bidi="ar-SA"/>
        </w:rPr>
        <w:t xml:space="preserve"> (ключового) </w:t>
      </w:r>
      <w:r w:rsidR="002421BF">
        <w:rPr>
          <w:sz w:val="28"/>
          <w:szCs w:val="28"/>
          <w:lang w:val="ru-RU" w:eastAsia="en-US" w:bidi="ar-SA"/>
        </w:rPr>
        <w:t>вектору</w:t>
      </w:r>
      <w:r w:rsidR="002421BF">
        <w:rPr>
          <w:sz w:val="28"/>
          <w:szCs w:val="28"/>
          <w:lang w:eastAsia="en-US" w:bidi="ar-SA"/>
        </w:rPr>
        <w:t xml:space="preserve"> </w:t>
      </w:r>
      <m:oMath>
        <m:sSubSup>
          <m:sSubSupPr>
            <m:ctrlPr>
              <w:rPr>
                <w:rFonts w:ascii="Cambria Math" w:hAnsi="Cambria Math"/>
                <w:i/>
                <w:sz w:val="28"/>
                <w:szCs w:val="28"/>
                <w:lang w:val="ru-RU" w:eastAsia="en-US" w:bidi="ar-SA"/>
              </w:rPr>
            </m:ctrlPr>
          </m:sSubSupPr>
          <m:e>
            <m:r>
              <w:rPr>
                <w:rFonts w:ascii="Cambria Math" w:hAnsi="Cambria Math"/>
                <w:sz w:val="28"/>
                <w:szCs w:val="28"/>
                <w:lang w:val="ru-RU" w:eastAsia="en-US" w:bidi="ar-SA"/>
              </w:rPr>
              <m:t>x</m:t>
            </m:r>
          </m:e>
          <m:sub>
            <m:r>
              <w:rPr>
                <w:rFonts w:ascii="Cambria Math" w:hAnsi="Cambria Math"/>
                <w:sz w:val="28"/>
                <w:szCs w:val="28"/>
                <w:lang w:eastAsia="en-US" w:bidi="ar-SA"/>
              </w:rPr>
              <m:t>1</m:t>
            </m:r>
          </m:sub>
          <m:sup>
            <m:r>
              <w:rPr>
                <w:rFonts w:ascii="Cambria Math" w:hAnsi="Cambria Math"/>
                <w:sz w:val="28"/>
                <w:szCs w:val="28"/>
                <w:lang w:val="ru-RU" w:eastAsia="en-US" w:bidi="ar-SA"/>
              </w:rPr>
              <m:t>e</m:t>
            </m:r>
          </m:sup>
        </m:sSubSup>
      </m:oMath>
      <w:r w:rsidR="002421BF">
        <w:rPr>
          <w:sz w:val="28"/>
          <w:szCs w:val="28"/>
          <w:lang w:eastAsia="en-US" w:bidi="ar-SA"/>
        </w:rPr>
        <w:t>,</w:t>
      </w:r>
      <w:r w:rsidR="002421BF" w:rsidRPr="002421BF">
        <w:rPr>
          <w:sz w:val="28"/>
          <w:szCs w:val="28"/>
          <w:lang w:eastAsia="en-US" w:bidi="ar-SA"/>
        </w:rPr>
        <w:t xml:space="preserve"> значення вектору запиту </w:t>
      </w:r>
      <m:oMath>
        <m:sSubSup>
          <m:sSubSupPr>
            <m:ctrlPr>
              <w:rPr>
                <w:rFonts w:ascii="Cambria Math" w:hAnsi="Cambria Math"/>
                <w:i/>
                <w:sz w:val="28"/>
                <w:szCs w:val="28"/>
                <w:lang w:val="ru-RU" w:eastAsia="en-US" w:bidi="ar-SA"/>
              </w:rPr>
            </m:ctrlPr>
          </m:sSubSupPr>
          <m:e>
            <m:r>
              <w:rPr>
                <w:rFonts w:ascii="Cambria Math" w:hAnsi="Cambria Math"/>
                <w:sz w:val="28"/>
                <w:szCs w:val="28"/>
                <w:lang w:val="ru-RU" w:eastAsia="en-US" w:bidi="ar-SA"/>
              </w:rPr>
              <m:t>x</m:t>
            </m:r>
          </m:e>
          <m:sub>
            <m:r>
              <w:rPr>
                <w:rFonts w:ascii="Cambria Math" w:hAnsi="Cambria Math"/>
                <w:sz w:val="28"/>
                <w:szCs w:val="28"/>
                <w:lang w:val="ru-RU" w:eastAsia="en-US" w:bidi="ar-SA"/>
              </w:rPr>
              <m:t>i</m:t>
            </m:r>
          </m:sub>
          <m:sup>
            <m:r>
              <w:rPr>
                <w:rFonts w:ascii="Cambria Math" w:hAnsi="Cambria Math"/>
                <w:sz w:val="28"/>
                <w:szCs w:val="28"/>
                <w:lang w:val="ru-RU" w:eastAsia="en-US" w:bidi="ar-SA"/>
              </w:rPr>
              <m:t>e</m:t>
            </m:r>
          </m:sup>
        </m:sSubSup>
      </m:oMath>
      <w:r w:rsidR="002421BF" w:rsidRPr="002421BF">
        <w:rPr>
          <w:sz w:val="28"/>
          <w:szCs w:val="28"/>
          <w:lang w:eastAsia="en-US" w:bidi="ar-SA"/>
        </w:rPr>
        <w:t xml:space="preserve">  </w:t>
      </w:r>
      <w:r w:rsidR="002F72A7">
        <w:rPr>
          <w:sz w:val="28"/>
          <w:szCs w:val="28"/>
          <w:lang w:eastAsia="en-US" w:bidi="ar-SA"/>
        </w:rPr>
        <w:t xml:space="preserve">точково </w:t>
      </w:r>
      <w:r w:rsidR="002421BF" w:rsidRPr="002421BF">
        <w:rPr>
          <w:sz w:val="28"/>
          <w:szCs w:val="28"/>
          <w:lang w:eastAsia="en-US" w:bidi="ar-SA"/>
        </w:rPr>
        <w:t xml:space="preserve">множаться на матрицю запиту </w:t>
      </w:r>
      <w:r w:rsidR="002421BF">
        <w:rPr>
          <w:sz w:val="28"/>
          <w:szCs w:val="28"/>
          <w:lang w:val="de-DE" w:eastAsia="en-US" w:bidi="ar-SA"/>
        </w:rPr>
        <w:t>Q</w:t>
      </w:r>
      <w:r w:rsidR="002421BF">
        <w:rPr>
          <w:sz w:val="28"/>
          <w:szCs w:val="28"/>
          <w:lang w:eastAsia="en-US" w:bidi="ar-SA"/>
        </w:rPr>
        <w:t xml:space="preserve"> (</w:t>
      </w:r>
      <w:r w:rsidR="002421BF">
        <w:rPr>
          <w:sz w:val="28"/>
          <w:szCs w:val="28"/>
          <w:lang w:val="de-DE" w:eastAsia="en-US" w:bidi="ar-SA"/>
        </w:rPr>
        <w:t>dot</w:t>
      </w:r>
      <w:r w:rsidR="002421BF" w:rsidRPr="002421BF">
        <w:rPr>
          <w:sz w:val="28"/>
          <w:szCs w:val="28"/>
          <w:lang w:eastAsia="en-US" w:bidi="ar-SA"/>
        </w:rPr>
        <w:t>-</w:t>
      </w:r>
      <w:r w:rsidR="002421BF">
        <w:rPr>
          <w:sz w:val="28"/>
          <w:szCs w:val="28"/>
          <w:lang w:val="de-DE" w:eastAsia="en-US" w:bidi="ar-SA"/>
        </w:rPr>
        <w:t>scaled</w:t>
      </w:r>
      <w:r w:rsidR="002F72A7">
        <w:rPr>
          <w:sz w:val="28"/>
          <w:szCs w:val="28"/>
          <w:lang w:eastAsia="en-US" w:bidi="ar-SA"/>
        </w:rPr>
        <w:t xml:space="preserve"> </w:t>
      </w:r>
      <w:r w:rsidR="002F72A7">
        <w:rPr>
          <w:sz w:val="28"/>
          <w:szCs w:val="28"/>
          <w:lang w:val="de-DE" w:eastAsia="en-US" w:bidi="ar-SA"/>
        </w:rPr>
        <w:t>product</w:t>
      </w:r>
      <w:r w:rsidR="002421BF" w:rsidRPr="002421BF">
        <w:rPr>
          <w:sz w:val="28"/>
          <w:szCs w:val="28"/>
          <w:lang w:eastAsia="en-US" w:bidi="ar-SA"/>
        </w:rPr>
        <w:t xml:space="preserve">), </w:t>
      </w:r>
      <w:r w:rsidR="002F72A7">
        <w:rPr>
          <w:sz w:val="28"/>
          <w:szCs w:val="28"/>
          <w:lang w:eastAsia="en-US" w:bidi="ar-SA"/>
        </w:rPr>
        <w:t xml:space="preserve">тоді як </w:t>
      </w:r>
      <w:r w:rsidR="002421BF">
        <w:rPr>
          <w:sz w:val="28"/>
          <w:szCs w:val="28"/>
          <w:lang w:val="ru-RU" w:eastAsia="en-US" w:bidi="ar-SA"/>
        </w:rPr>
        <w:t>ключовий</w:t>
      </w:r>
      <w:r w:rsidR="002421BF">
        <w:rPr>
          <w:sz w:val="28"/>
          <w:szCs w:val="28"/>
          <w:lang w:eastAsia="en-US" w:bidi="ar-SA"/>
        </w:rPr>
        <w:t xml:space="preserve"> </w:t>
      </w:r>
      <w:r w:rsidR="002421BF">
        <w:rPr>
          <w:sz w:val="28"/>
          <w:szCs w:val="28"/>
          <w:lang w:val="ru-RU" w:eastAsia="en-US" w:bidi="ar-SA"/>
        </w:rPr>
        <w:t>вектор</w:t>
      </w:r>
      <w:r w:rsidR="002421BF">
        <w:rPr>
          <w:sz w:val="28"/>
          <w:szCs w:val="28"/>
          <w:lang w:eastAsia="en-US" w:bidi="ar-SA"/>
        </w:rPr>
        <w:t xml:space="preserve"> </w:t>
      </w:r>
      <w:r w:rsidR="002F72A7">
        <w:rPr>
          <w:sz w:val="28"/>
          <w:szCs w:val="28"/>
          <w:lang w:val="ru-RU" w:eastAsia="en-US" w:bidi="ar-SA"/>
        </w:rPr>
        <w:t xml:space="preserve">точково </w:t>
      </w:r>
      <w:r w:rsidR="002421BF" w:rsidRPr="002421BF">
        <w:rPr>
          <w:sz w:val="28"/>
          <w:szCs w:val="28"/>
          <w:lang w:eastAsia="en-US" w:bidi="ar-SA"/>
        </w:rPr>
        <w:t>множ</w:t>
      </w:r>
      <w:r w:rsidR="002F72A7">
        <w:rPr>
          <w:sz w:val="28"/>
          <w:szCs w:val="28"/>
          <w:lang w:eastAsia="en-US" w:bidi="ar-SA"/>
        </w:rPr>
        <w:t>иться</w:t>
      </w:r>
      <w:r w:rsidR="002421BF">
        <w:rPr>
          <w:sz w:val="28"/>
          <w:szCs w:val="28"/>
          <w:lang w:eastAsia="en-US" w:bidi="ar-SA"/>
        </w:rPr>
        <w:t xml:space="preserve"> на матрицю</w:t>
      </w:r>
      <w:r w:rsidR="002F72A7">
        <w:rPr>
          <w:sz w:val="28"/>
          <w:szCs w:val="28"/>
          <w:lang w:eastAsia="en-US" w:bidi="ar-SA"/>
        </w:rPr>
        <w:t xml:space="preserve"> ключа</w:t>
      </w:r>
      <w:r w:rsidR="002421BF">
        <w:rPr>
          <w:sz w:val="28"/>
          <w:szCs w:val="28"/>
          <w:lang w:eastAsia="en-US" w:bidi="ar-SA"/>
        </w:rPr>
        <w:t xml:space="preserve"> </w:t>
      </w:r>
      <w:r w:rsidR="002421BF">
        <w:rPr>
          <w:sz w:val="28"/>
          <w:szCs w:val="28"/>
          <w:lang w:val="de-DE" w:eastAsia="en-US" w:bidi="ar-SA"/>
        </w:rPr>
        <w:t>K</w:t>
      </w:r>
      <w:r w:rsidR="002421BF">
        <w:rPr>
          <w:sz w:val="28"/>
          <w:szCs w:val="28"/>
          <w:lang w:val="ru-RU" w:eastAsia="en-US" w:bidi="ar-SA"/>
        </w:rPr>
        <w:t>. П</w:t>
      </w:r>
      <w:r w:rsidR="002F72A7">
        <w:rPr>
          <w:sz w:val="28"/>
          <w:szCs w:val="28"/>
          <w:lang w:val="ru-RU" w:eastAsia="en-US" w:bidi="ar-SA"/>
        </w:rPr>
        <w:t>ісля цього</w:t>
      </w:r>
      <w:r w:rsidR="002421BF">
        <w:rPr>
          <w:sz w:val="28"/>
          <w:szCs w:val="28"/>
          <w:lang w:val="ru-RU" w:eastAsia="en-US" w:bidi="ar-SA"/>
        </w:rPr>
        <w:t xml:space="preserve"> результати перемнож</w:t>
      </w:r>
      <w:r w:rsidR="002F72A7">
        <w:rPr>
          <w:sz w:val="28"/>
          <w:szCs w:val="28"/>
          <w:lang w:val="ru-RU" w:eastAsia="en-US" w:bidi="ar-SA"/>
        </w:rPr>
        <w:t>у</w:t>
      </w:r>
      <w:r w:rsidR="002421BF">
        <w:rPr>
          <w:sz w:val="28"/>
          <w:szCs w:val="28"/>
          <w:lang w:val="ru-RU" w:eastAsia="en-US" w:bidi="ar-SA"/>
        </w:rPr>
        <w:t>ються</w:t>
      </w:r>
      <w:r w:rsidR="002F72A7">
        <w:rPr>
          <w:sz w:val="28"/>
          <w:szCs w:val="28"/>
          <w:lang w:val="ru-RU" w:eastAsia="en-US" w:bidi="ar-SA"/>
        </w:rPr>
        <w:t>, що</w:t>
      </w:r>
      <w:r w:rsidR="002421BF">
        <w:rPr>
          <w:sz w:val="28"/>
          <w:szCs w:val="28"/>
          <w:lang w:val="ru-RU" w:eastAsia="en-US" w:bidi="ar-SA"/>
        </w:rPr>
        <w:t xml:space="preserve"> </w:t>
      </w:r>
      <w:r w:rsidR="002F72A7">
        <w:rPr>
          <w:sz w:val="28"/>
          <w:szCs w:val="28"/>
          <w:lang w:val="ru-RU" w:eastAsia="en-US" w:bidi="ar-SA"/>
        </w:rPr>
        <w:t>дозволяє отримати вагу</w:t>
      </w:r>
      <w:r w:rsidR="00246510" w:rsidRPr="00246510">
        <w:rPr>
          <w:sz w:val="28"/>
          <w:szCs w:val="28"/>
          <w:lang w:val="ru-RU" w:eastAsia="en-US" w:bidi="ar-SA"/>
        </w:rPr>
        <w:t xml:space="preserve"> (2.16.1)</w:t>
      </w:r>
      <w:r w:rsidR="002F72A7">
        <w:rPr>
          <w:sz w:val="28"/>
          <w:szCs w:val="28"/>
          <w:lang w:val="ru-RU" w:eastAsia="en-US" w:bidi="ar-SA"/>
        </w:rPr>
        <w:t>.</w:t>
      </w:r>
      <w:r w:rsidR="002421BF">
        <w:rPr>
          <w:sz w:val="28"/>
          <w:szCs w:val="28"/>
          <w:lang w:val="ru-RU" w:eastAsia="en-US" w:bidi="ar-SA"/>
        </w:rPr>
        <w:t xml:space="preserve"> Матриця </w:t>
      </w:r>
      <w:r w:rsidR="002F72A7">
        <w:rPr>
          <w:sz w:val="28"/>
          <w:szCs w:val="28"/>
          <w:lang w:val="ru-RU" w:eastAsia="en-US" w:bidi="ar-SA"/>
        </w:rPr>
        <w:t xml:space="preserve">значень </w:t>
      </w:r>
      <w:r w:rsidR="002421BF">
        <w:rPr>
          <w:sz w:val="28"/>
          <w:szCs w:val="28"/>
          <w:lang w:val="de-DE" w:eastAsia="en-US" w:bidi="ar-SA"/>
        </w:rPr>
        <w:t>V</w:t>
      </w:r>
      <w:r w:rsidR="002421BF" w:rsidRPr="002421BF">
        <w:rPr>
          <w:sz w:val="28"/>
          <w:szCs w:val="28"/>
          <w:lang w:val="ru-RU" w:eastAsia="en-US" w:bidi="ar-SA"/>
        </w:rPr>
        <w:t xml:space="preserve"> </w:t>
      </w:r>
      <w:r w:rsidR="002421BF">
        <w:rPr>
          <w:sz w:val="28"/>
          <w:szCs w:val="28"/>
          <w:lang w:val="ru-RU" w:eastAsia="en-US" w:bidi="ar-SA"/>
        </w:rPr>
        <w:t>так само</w:t>
      </w:r>
      <w:r w:rsidR="002F72A7">
        <w:rPr>
          <w:sz w:val="28"/>
          <w:szCs w:val="28"/>
          <w:lang w:val="ru-RU" w:eastAsia="en-US" w:bidi="ar-SA"/>
        </w:rPr>
        <w:t xml:space="preserve"> використову</w:t>
      </w:r>
      <w:r w:rsidR="002F72A7">
        <w:rPr>
          <w:sz w:val="28"/>
          <w:szCs w:val="28"/>
          <w:lang w:eastAsia="en-US" w:bidi="ar-SA"/>
        </w:rPr>
        <w:t>ється</w:t>
      </w:r>
      <w:r w:rsidR="002421BF">
        <w:rPr>
          <w:sz w:val="28"/>
          <w:szCs w:val="28"/>
          <w:lang w:val="ru-RU" w:eastAsia="en-US" w:bidi="ar-SA"/>
        </w:rPr>
        <w:t xml:space="preserve"> </w:t>
      </w:r>
      <w:r w:rsidR="002F72A7" w:rsidRPr="002F72A7">
        <w:rPr>
          <w:sz w:val="28"/>
          <w:szCs w:val="28"/>
          <w:lang w:val="ru-RU" w:eastAsia="en-US" w:bidi="ar-SA"/>
        </w:rPr>
        <w:t xml:space="preserve">для обчислення </w:t>
      </w:r>
      <w:r w:rsidR="002F72A7">
        <w:rPr>
          <w:sz w:val="28"/>
          <w:szCs w:val="28"/>
          <w:lang w:val="ru-RU" w:eastAsia="en-US" w:bidi="ar-SA"/>
        </w:rPr>
        <w:t xml:space="preserve">точкового </w:t>
      </w:r>
      <w:r w:rsidR="002F72A7" w:rsidRPr="002F72A7">
        <w:rPr>
          <w:sz w:val="28"/>
          <w:szCs w:val="28"/>
          <w:lang w:val="ru-RU" w:eastAsia="en-US" w:bidi="ar-SA"/>
        </w:rPr>
        <w:t>результату</w:t>
      </w:r>
      <w:r w:rsidR="002F72A7">
        <w:rPr>
          <w:sz w:val="28"/>
          <w:szCs w:val="28"/>
          <w:lang w:val="ru-RU" w:eastAsia="en-US" w:bidi="ar-SA"/>
        </w:rPr>
        <w:t xml:space="preserve"> між </w:t>
      </w:r>
      <m:oMath>
        <m:sSubSup>
          <m:sSubSupPr>
            <m:ctrlPr>
              <w:rPr>
                <w:rFonts w:ascii="Cambria Math" w:hAnsi="Cambria Math"/>
                <w:i/>
                <w:sz w:val="28"/>
                <w:szCs w:val="28"/>
                <w:lang w:val="ru-RU" w:eastAsia="en-US" w:bidi="ar-SA"/>
              </w:rPr>
            </m:ctrlPr>
          </m:sSubSupPr>
          <m:e>
            <m:r>
              <w:rPr>
                <w:rFonts w:ascii="Cambria Math" w:hAnsi="Cambria Math"/>
                <w:sz w:val="28"/>
                <w:szCs w:val="28"/>
                <w:lang w:val="ru-RU" w:eastAsia="en-US" w:bidi="ar-SA"/>
              </w:rPr>
              <m:t>x</m:t>
            </m:r>
          </m:e>
          <m:sub>
            <m:r>
              <w:rPr>
                <w:rFonts w:ascii="Cambria Math" w:hAnsi="Cambria Math"/>
                <w:sz w:val="28"/>
                <w:szCs w:val="28"/>
                <w:lang w:val="ru-RU" w:eastAsia="en-US" w:bidi="ar-SA"/>
              </w:rPr>
              <m:t>i</m:t>
            </m:r>
          </m:sub>
          <m:sup>
            <m:r>
              <w:rPr>
                <w:rFonts w:ascii="Cambria Math" w:hAnsi="Cambria Math"/>
                <w:sz w:val="28"/>
                <w:szCs w:val="28"/>
                <w:lang w:val="ru-RU" w:eastAsia="en-US" w:bidi="ar-SA"/>
              </w:rPr>
              <m:t>e</m:t>
            </m:r>
          </m:sup>
        </m:sSubSup>
      </m:oMath>
      <w:r w:rsidR="002F72A7">
        <w:rPr>
          <w:sz w:val="28"/>
          <w:szCs w:val="28"/>
          <w:lang w:val="ru-RU" w:eastAsia="en-US" w:bidi="ar-SA"/>
        </w:rPr>
        <w:t xml:space="preserve">  та </w:t>
      </w:r>
      <w:r w:rsidR="002F72A7">
        <w:rPr>
          <w:sz w:val="28"/>
          <w:szCs w:val="28"/>
          <w:lang w:val="de-DE" w:eastAsia="en-US" w:bidi="ar-SA"/>
        </w:rPr>
        <w:t>V</w:t>
      </w:r>
      <w:r w:rsidR="002F72A7" w:rsidRPr="002421BF">
        <w:rPr>
          <w:sz w:val="28"/>
          <w:szCs w:val="28"/>
          <w:lang w:val="ru-RU" w:eastAsia="en-US" w:bidi="ar-SA"/>
        </w:rPr>
        <w:t xml:space="preserve"> </w:t>
      </w:r>
      <w:r w:rsidR="002F72A7">
        <w:rPr>
          <w:sz w:val="28"/>
          <w:szCs w:val="28"/>
          <w:lang w:val="ru-RU" w:eastAsia="en-US" w:bidi="ar-SA"/>
        </w:rPr>
        <w:t xml:space="preserve"> у процесі знаходження загального </w:t>
      </w:r>
      <w:r w:rsidR="002421BF">
        <w:rPr>
          <w:sz w:val="28"/>
          <w:szCs w:val="28"/>
          <w:lang w:eastAsia="en-US" w:bidi="ar-SA"/>
        </w:rPr>
        <w:t>вектору уваги</w:t>
      </w:r>
      <w:r w:rsidR="007124AE">
        <w:rPr>
          <w:sz w:val="28"/>
          <w:szCs w:val="28"/>
          <w:lang w:eastAsia="en-US" w:bidi="ar-SA"/>
        </w:rPr>
        <w:t xml:space="preserve"> </w:t>
      </w:r>
      <m:oMath>
        <m:sSub>
          <m:sSubPr>
            <m:ctrlPr>
              <w:rPr>
                <w:rFonts w:ascii="Cambria Math" w:hAnsi="Cambria Math"/>
                <w:i/>
                <w:sz w:val="28"/>
                <w:szCs w:val="28"/>
                <w:lang w:val="ru-RU" w:eastAsia="en-US" w:bidi="ar-SA"/>
              </w:rPr>
            </m:ctrlPr>
          </m:sSubPr>
          <m:e>
            <m:r>
              <w:rPr>
                <w:rFonts w:ascii="Cambria Math" w:hAnsi="Cambria Math"/>
                <w:sz w:val="28"/>
                <w:szCs w:val="28"/>
                <w:lang w:val="ru-RU" w:eastAsia="en-US" w:bidi="ar-SA"/>
              </w:rPr>
              <m:t>a</m:t>
            </m:r>
          </m:e>
          <m:sub>
            <m:r>
              <w:rPr>
                <w:rFonts w:ascii="Cambria Math" w:hAnsi="Cambria Math"/>
                <w:sz w:val="28"/>
                <w:szCs w:val="28"/>
                <w:lang w:val="de-DE" w:eastAsia="en-US" w:bidi="ar-SA"/>
              </w:rPr>
              <m:t>ij</m:t>
            </m:r>
          </m:sub>
        </m:sSub>
      </m:oMath>
      <w:r w:rsidR="002421BF" w:rsidRPr="002421BF">
        <w:rPr>
          <w:sz w:val="28"/>
          <w:szCs w:val="28"/>
          <w:lang w:val="ru-RU" w:eastAsia="en-US" w:bidi="ar-SA"/>
        </w:rPr>
        <w:t xml:space="preserve">. </w:t>
      </w:r>
      <w:r w:rsidR="002F72A7" w:rsidRPr="002F72A7">
        <w:rPr>
          <w:sz w:val="28"/>
          <w:szCs w:val="28"/>
          <w:lang w:val="ru-RU" w:eastAsia="en-US" w:bidi="ar-SA"/>
        </w:rPr>
        <w:t xml:space="preserve"> Отже, </w:t>
      </w:r>
      <w:r w:rsidR="002F72A7">
        <w:rPr>
          <w:sz w:val="28"/>
          <w:szCs w:val="28"/>
          <w:lang w:val="ru-RU" w:eastAsia="en-US" w:bidi="ar-SA"/>
        </w:rPr>
        <w:t xml:space="preserve">доповнений </w:t>
      </w:r>
      <w:r w:rsidR="002F72A7" w:rsidRPr="002F72A7">
        <w:rPr>
          <w:sz w:val="28"/>
          <w:szCs w:val="28"/>
          <w:lang w:val="ru-RU" w:eastAsia="en-US" w:bidi="ar-SA"/>
        </w:rPr>
        <w:t>вигляд формул обчислення уваги</w:t>
      </w:r>
      <w:r w:rsidR="007124AE">
        <w:rPr>
          <w:sz w:val="28"/>
          <w:szCs w:val="28"/>
          <w:lang w:val="ru-RU" w:eastAsia="en-US" w:bidi="ar-SA"/>
        </w:rPr>
        <w:t xml:space="preserve"> визначається як (2.16</w:t>
      </w:r>
      <w:r w:rsidR="00246510">
        <w:rPr>
          <w:sz w:val="28"/>
          <w:szCs w:val="28"/>
          <w:lang w:val="en-US" w:eastAsia="en-US" w:bidi="ar-SA"/>
        </w:rPr>
        <w:t>.2</w:t>
      </w:r>
      <w:r w:rsidR="007124AE">
        <w:rPr>
          <w:sz w:val="28"/>
          <w:szCs w:val="28"/>
          <w:lang w:val="ru-RU" w:eastAsia="en-US" w:bidi="ar-SA"/>
        </w:rPr>
        <w:t>).</w:t>
      </w:r>
    </w:p>
    <w:p w14:paraId="51C3F2D6" w14:textId="6547CDDD" w:rsidR="00246510" w:rsidRPr="00246510" w:rsidRDefault="00000000" w:rsidP="00BF77D2">
      <w:pPr>
        <w:jc w:val="both"/>
        <w:rPr>
          <w:sz w:val="28"/>
          <w:szCs w:val="28"/>
          <w:lang w:val="en-US" w:eastAsia="en-US" w:bidi="ar-SA"/>
        </w:rPr>
      </w:pPr>
      <m:oMathPara>
        <m:oMath>
          <m:eqArr>
            <m:eqArrPr>
              <m:maxDist m:val="1"/>
              <m:ctrlPr>
                <w:rPr>
                  <w:rFonts w:ascii="Cambria Math" w:hAnsi="Cambria Math"/>
                  <w:i/>
                  <w:sz w:val="28"/>
                  <w:szCs w:val="28"/>
                  <w:lang w:val="en-US" w:eastAsia="en-US" w:bidi="ar-SA"/>
                </w:rPr>
              </m:ctrlPr>
            </m:eqArrPr>
            <m:e>
              <m:sSub>
                <m:sSubPr>
                  <m:ctrlPr>
                    <w:rPr>
                      <w:rFonts w:ascii="Cambria Math" w:hAnsi="Cambria Math"/>
                      <w:i/>
                      <w:sz w:val="28"/>
                      <w:szCs w:val="28"/>
                      <w:lang w:val="ru-RU" w:eastAsia="en-US" w:bidi="ar-SA"/>
                    </w:rPr>
                  </m:ctrlPr>
                </m:sSubPr>
                <m:e>
                  <m:r>
                    <w:rPr>
                      <w:rFonts w:ascii="Cambria Math" w:hAnsi="Cambria Math"/>
                      <w:sz w:val="28"/>
                      <w:szCs w:val="28"/>
                      <w:lang w:val="ru-RU" w:eastAsia="en-US" w:bidi="ar-SA"/>
                    </w:rPr>
                    <m:t>w</m:t>
                  </m:r>
                </m:e>
                <m:sub>
                  <m:r>
                    <w:rPr>
                      <w:rFonts w:ascii="Cambria Math" w:hAnsi="Cambria Math"/>
                      <w:sz w:val="28"/>
                      <w:szCs w:val="28"/>
                      <w:lang w:val="de-DE" w:eastAsia="en-US" w:bidi="ar-SA"/>
                    </w:rPr>
                    <m:t>i</m:t>
                  </m:r>
                  <m:r>
                    <w:rPr>
                      <w:rFonts w:ascii="Cambria Math" w:hAnsi="Cambria Math"/>
                      <w:sz w:val="28"/>
                      <w:szCs w:val="28"/>
                      <w:lang w:val="ru-RU" w:eastAsia="en-US" w:bidi="ar-SA"/>
                    </w:rPr>
                    <m:t>1</m:t>
                  </m:r>
                </m:sub>
              </m:sSub>
              <m:r>
                <w:rPr>
                  <w:rFonts w:ascii="Cambria Math" w:hAnsi="Cambria Math"/>
                  <w:sz w:val="28"/>
                  <w:szCs w:val="28"/>
                  <w:lang w:val="ru-RU" w:eastAsia="en-US" w:bidi="ar-SA"/>
                </w:rPr>
                <m:t>=</m:t>
              </m:r>
              <m:sSubSup>
                <m:sSubSupPr>
                  <m:ctrlPr>
                    <w:rPr>
                      <w:rFonts w:ascii="Cambria Math" w:hAnsi="Cambria Math"/>
                      <w:i/>
                      <w:sz w:val="28"/>
                      <w:szCs w:val="28"/>
                      <w:lang w:val="ru-RU" w:eastAsia="en-US" w:bidi="ar-SA"/>
                    </w:rPr>
                  </m:ctrlPr>
                </m:sSubSupPr>
                <m:e>
                  <m:r>
                    <w:rPr>
                      <w:rFonts w:ascii="Cambria Math" w:hAnsi="Cambria Math"/>
                      <w:sz w:val="28"/>
                      <w:szCs w:val="28"/>
                      <w:lang w:val="ru-RU" w:eastAsia="en-US" w:bidi="ar-SA"/>
                    </w:rPr>
                    <m:t>x</m:t>
                  </m:r>
                </m:e>
                <m:sub>
                  <m:r>
                    <w:rPr>
                      <w:rFonts w:ascii="Cambria Math" w:hAnsi="Cambria Math"/>
                      <w:sz w:val="28"/>
                      <w:szCs w:val="28"/>
                      <w:lang w:val="ru-RU" w:eastAsia="en-US" w:bidi="ar-SA"/>
                    </w:rPr>
                    <m:t>1</m:t>
                  </m:r>
                </m:sub>
                <m:sup>
                  <m:r>
                    <w:rPr>
                      <w:rFonts w:ascii="Cambria Math" w:hAnsi="Cambria Math"/>
                      <w:sz w:val="28"/>
                      <w:szCs w:val="28"/>
                      <w:lang w:val="ru-RU" w:eastAsia="en-US" w:bidi="ar-SA"/>
                    </w:rPr>
                    <m:t>e</m:t>
                  </m:r>
                </m:sup>
              </m:sSubSup>
              <m:r>
                <w:rPr>
                  <w:rFonts w:ascii="Cambria Math" w:hAnsi="Cambria Math"/>
                  <w:sz w:val="28"/>
                  <w:szCs w:val="28"/>
                  <w:lang w:val="de-DE" w:eastAsia="en-US" w:bidi="ar-SA"/>
                </w:rPr>
                <m:t>K</m:t>
              </m:r>
              <m:d>
                <m:dPr>
                  <m:ctrlPr>
                    <w:rPr>
                      <w:rFonts w:ascii="Cambria Math" w:hAnsi="Cambria Math"/>
                      <w:i/>
                      <w:sz w:val="28"/>
                      <w:szCs w:val="28"/>
                      <w:lang w:val="en-US" w:eastAsia="en-US" w:bidi="ar-SA"/>
                    </w:rPr>
                  </m:ctrlPr>
                </m:dPr>
                <m:e>
                  <m:r>
                    <w:rPr>
                      <w:rFonts w:ascii="Cambria Math" w:hAnsi="Cambria Math"/>
                      <w:sz w:val="28"/>
                      <w:szCs w:val="28"/>
                      <w:lang w:val="ru-RU" w:eastAsia="en-US" w:bidi="ar-SA"/>
                    </w:rPr>
                    <m:t xml:space="preserve"> </m:t>
                  </m:r>
                  <m:sSubSup>
                    <m:sSubSupPr>
                      <m:ctrlPr>
                        <w:rPr>
                          <w:rFonts w:ascii="Cambria Math" w:hAnsi="Cambria Math"/>
                          <w:i/>
                          <w:sz w:val="28"/>
                          <w:szCs w:val="28"/>
                          <w:lang w:val="ru-RU" w:eastAsia="en-US" w:bidi="ar-SA"/>
                        </w:rPr>
                      </m:ctrlPr>
                    </m:sSubSupPr>
                    <m:e>
                      <m:r>
                        <w:rPr>
                          <w:rFonts w:ascii="Cambria Math" w:hAnsi="Cambria Math"/>
                          <w:sz w:val="28"/>
                          <w:szCs w:val="28"/>
                          <w:lang w:val="ru-RU" w:eastAsia="en-US" w:bidi="ar-SA"/>
                        </w:rPr>
                        <m:t>x</m:t>
                      </m:r>
                    </m:e>
                    <m:sub>
                      <m:r>
                        <w:rPr>
                          <w:rFonts w:ascii="Cambria Math" w:hAnsi="Cambria Math"/>
                          <w:sz w:val="28"/>
                          <w:szCs w:val="28"/>
                          <w:lang w:val="ru-RU" w:eastAsia="en-US" w:bidi="ar-SA"/>
                        </w:rPr>
                        <m:t>i</m:t>
                      </m:r>
                    </m:sub>
                    <m:sup>
                      <m:r>
                        <w:rPr>
                          <w:rFonts w:ascii="Cambria Math" w:hAnsi="Cambria Math"/>
                          <w:sz w:val="28"/>
                          <w:szCs w:val="28"/>
                          <w:lang w:val="ru-RU" w:eastAsia="en-US" w:bidi="ar-SA"/>
                        </w:rPr>
                        <m:t>e</m:t>
                      </m:r>
                    </m:sup>
                  </m:sSubSup>
                  <m:sSup>
                    <m:sSupPr>
                      <m:ctrlPr>
                        <w:rPr>
                          <w:rFonts w:ascii="Cambria Math" w:hAnsi="Cambria Math" w:cs="Mangal"/>
                          <w:i/>
                          <w:sz w:val="28"/>
                          <w:szCs w:val="28"/>
                          <w:lang w:val="en-US" w:eastAsia="en-US" w:bidi="ar-SA"/>
                        </w:rPr>
                      </m:ctrlPr>
                    </m:sSupPr>
                    <m:e>
                      <m:r>
                        <w:rPr>
                          <w:rFonts w:ascii="Cambria Math" w:hAnsi="Cambria Math" w:cs="Mangal"/>
                          <w:sz w:val="28"/>
                          <w:szCs w:val="28"/>
                          <w:lang w:eastAsia="en-US" w:bidi="ar-SA"/>
                        </w:rPr>
                        <m:t>Q</m:t>
                      </m:r>
                    </m:e>
                    <m:sup>
                      <m:r>
                        <w:rPr>
                          <w:rFonts w:ascii="Cambria Math" w:hAnsi="Cambria Math" w:cs="Mangal"/>
                          <w:sz w:val="28"/>
                          <w:szCs w:val="28"/>
                          <w:lang w:val="en-US" w:eastAsia="en-US" w:bidi="ar-SA"/>
                        </w:rPr>
                        <m:t>T</m:t>
                      </m:r>
                    </m:sup>
                  </m:sSup>
                </m:e>
              </m:d>
              <m:r>
                <w:rPr>
                  <w:rFonts w:ascii="Cambria Math" w:hAnsi="Cambria Math"/>
                  <w:sz w:val="28"/>
                  <w:szCs w:val="28"/>
                  <w:lang w:val="ru-RU" w:eastAsia="en-US" w:bidi="ar-SA"/>
                </w:rPr>
                <m:t>,#</m:t>
              </m:r>
              <m:d>
                <m:dPr>
                  <m:ctrlPr>
                    <w:rPr>
                      <w:rFonts w:ascii="Cambria Math" w:hAnsi="Cambria Math"/>
                      <w:i/>
                      <w:sz w:val="28"/>
                      <w:szCs w:val="28"/>
                      <w:lang w:val="en-US" w:eastAsia="en-US" w:bidi="ar-SA"/>
                    </w:rPr>
                  </m:ctrlPr>
                </m:dPr>
                <m:e>
                  <m:r>
                    <w:rPr>
                      <w:rFonts w:ascii="Cambria Math" w:hAnsi="Cambria Math"/>
                      <w:sz w:val="28"/>
                      <w:szCs w:val="28"/>
                      <w:lang w:val="en-US" w:eastAsia="en-US" w:bidi="ar-SA"/>
                    </w:rPr>
                    <m:t>2.16.</m:t>
                  </m:r>
                  <m:r>
                    <w:rPr>
                      <w:rFonts w:ascii="Cambria Math" w:hAnsi="Cambria Math"/>
                      <w:sz w:val="28"/>
                      <w:szCs w:val="28"/>
                      <w:lang w:eastAsia="en-US" w:bidi="ar-SA"/>
                    </w:rPr>
                    <m:t>1</m:t>
                  </m:r>
                </m:e>
              </m:d>
              <m:ctrlPr>
                <w:rPr>
                  <w:rFonts w:ascii="Cambria Math" w:hAnsi="Cambria Math"/>
                  <w:i/>
                  <w:sz w:val="28"/>
                  <w:szCs w:val="28"/>
                  <w:lang w:val="ru-RU" w:eastAsia="en-US" w:bidi="ar-SA"/>
                </w:rPr>
              </m:ctrlPr>
            </m:e>
          </m:eqArr>
        </m:oMath>
      </m:oMathPara>
    </w:p>
    <w:p w14:paraId="0370706D" w14:textId="522C26A6" w:rsidR="002B111C" w:rsidRPr="002B111C" w:rsidRDefault="00000000" w:rsidP="00BF77D2">
      <w:pPr>
        <w:jc w:val="both"/>
        <w:rPr>
          <w:i/>
          <w:sz w:val="28"/>
          <w:szCs w:val="28"/>
          <w:lang w:val="en-US" w:eastAsia="en-US" w:bidi="ar-SA"/>
        </w:rPr>
      </w:pPr>
      <m:oMathPara>
        <m:oMath>
          <m:eqArr>
            <m:eqArrPr>
              <m:maxDist m:val="1"/>
              <m:ctrlPr>
                <w:rPr>
                  <w:rFonts w:ascii="Cambria Math" w:hAnsi="Cambria Math"/>
                  <w:i/>
                  <w:sz w:val="28"/>
                  <w:szCs w:val="28"/>
                  <w:lang w:val="en-US" w:eastAsia="en-US" w:bidi="ar-SA"/>
                </w:rPr>
              </m:ctrlPr>
            </m:eqArrPr>
            <m:e>
              <m:sSub>
                <m:sSubPr>
                  <m:ctrlPr>
                    <w:rPr>
                      <w:rFonts w:ascii="Cambria Math" w:hAnsi="Cambria Math"/>
                      <w:i/>
                      <w:sz w:val="28"/>
                      <w:szCs w:val="28"/>
                      <w:lang w:val="ru-RU" w:eastAsia="en-US" w:bidi="ar-SA"/>
                    </w:rPr>
                  </m:ctrlPr>
                </m:sSubPr>
                <m:e>
                  <m:r>
                    <w:rPr>
                      <w:rFonts w:ascii="Cambria Math" w:hAnsi="Cambria Math"/>
                      <w:sz w:val="28"/>
                      <w:szCs w:val="28"/>
                      <w:lang w:val="ru-RU" w:eastAsia="en-US" w:bidi="ar-SA"/>
                    </w:rPr>
                    <m:t>a</m:t>
                  </m:r>
                </m:e>
                <m:sub>
                  <m:r>
                    <w:rPr>
                      <w:rFonts w:ascii="Cambria Math" w:hAnsi="Cambria Math"/>
                      <w:sz w:val="28"/>
                      <w:szCs w:val="28"/>
                      <w:lang w:val="de-DE" w:eastAsia="en-US" w:bidi="ar-SA"/>
                    </w:rPr>
                    <m:t>ij</m:t>
                  </m:r>
                </m:sub>
              </m:sSub>
              <m:r>
                <w:rPr>
                  <w:rFonts w:ascii="Cambria Math" w:hAnsi="Cambria Math"/>
                  <w:sz w:val="28"/>
                  <w:szCs w:val="28"/>
                  <w:lang w:val="ru-RU" w:eastAsia="en-US" w:bidi="ar-SA"/>
                </w:rPr>
                <m:t>=</m:t>
              </m:r>
              <m:nary>
                <m:naryPr>
                  <m:chr m:val="∑"/>
                  <m:limLoc m:val="undOvr"/>
                  <m:grow m:val="1"/>
                  <m:ctrlPr>
                    <w:rPr>
                      <w:rFonts w:ascii="Cambria Math" w:hAnsi="Cambria Math"/>
                      <w:i/>
                      <w:sz w:val="28"/>
                      <w:szCs w:val="28"/>
                      <w:lang w:val="ru-RU" w:eastAsia="en-US" w:bidi="ar-SA"/>
                    </w:rPr>
                  </m:ctrlPr>
                </m:naryPr>
                <m:sub>
                  <m:r>
                    <w:rPr>
                      <w:rFonts w:ascii="Cambria Math" w:hAnsi="Cambria Math"/>
                      <w:sz w:val="28"/>
                      <w:szCs w:val="28"/>
                      <w:lang w:val="ru-RU" w:eastAsia="en-US" w:bidi="ar-SA"/>
                    </w:rPr>
                    <m:t>i=1</m:t>
                  </m:r>
                </m:sub>
                <m:sup>
                  <m:r>
                    <w:rPr>
                      <w:rFonts w:ascii="Cambria Math" w:hAnsi="Cambria Math"/>
                      <w:sz w:val="28"/>
                      <w:szCs w:val="28"/>
                      <w:lang w:val="de-DE" w:eastAsia="en-US" w:bidi="ar-SA"/>
                    </w:rPr>
                    <m:t>N</m:t>
                  </m:r>
                </m:sup>
                <m:e>
                  <m:sSub>
                    <m:sSubPr>
                      <m:ctrlPr>
                        <w:rPr>
                          <w:rFonts w:ascii="Cambria Math" w:hAnsi="Cambria Math"/>
                          <w:i/>
                          <w:sz w:val="28"/>
                          <w:szCs w:val="28"/>
                          <w:lang w:val="ru-RU" w:eastAsia="en-US" w:bidi="ar-SA"/>
                        </w:rPr>
                      </m:ctrlPr>
                    </m:sSubPr>
                    <m:e>
                      <m:r>
                        <w:rPr>
                          <w:rFonts w:ascii="Cambria Math" w:hAnsi="Cambria Math"/>
                          <w:sz w:val="28"/>
                          <w:szCs w:val="28"/>
                          <w:lang w:val="ru-RU" w:eastAsia="en-US" w:bidi="ar-SA"/>
                        </w:rPr>
                        <m:t>w</m:t>
                      </m:r>
                    </m:e>
                    <m:sub>
                      <m:r>
                        <w:rPr>
                          <w:rFonts w:ascii="Cambria Math" w:hAnsi="Cambria Math"/>
                          <w:sz w:val="28"/>
                          <w:szCs w:val="28"/>
                          <w:lang w:val="de-DE" w:eastAsia="en-US" w:bidi="ar-SA"/>
                        </w:rPr>
                        <m:t>i</m:t>
                      </m:r>
                    </m:sub>
                  </m:sSub>
                  <m:sSubSup>
                    <m:sSubSupPr>
                      <m:ctrlPr>
                        <w:rPr>
                          <w:rFonts w:ascii="Cambria Math" w:hAnsi="Cambria Math"/>
                          <w:i/>
                          <w:sz w:val="28"/>
                          <w:szCs w:val="28"/>
                          <w:lang w:val="ru-RU" w:eastAsia="en-US" w:bidi="ar-SA"/>
                        </w:rPr>
                      </m:ctrlPr>
                    </m:sSubSupPr>
                    <m:e>
                      <m:r>
                        <w:rPr>
                          <w:rFonts w:ascii="Cambria Math" w:hAnsi="Cambria Math"/>
                          <w:sz w:val="28"/>
                          <w:szCs w:val="28"/>
                          <w:lang w:val="ru-RU" w:eastAsia="en-US" w:bidi="ar-SA"/>
                        </w:rPr>
                        <m:t>x</m:t>
                      </m:r>
                    </m:e>
                    <m:sub>
                      <m:r>
                        <w:rPr>
                          <w:rFonts w:ascii="Cambria Math" w:hAnsi="Cambria Math"/>
                          <w:sz w:val="28"/>
                          <w:szCs w:val="28"/>
                          <w:lang w:val="ru-RU" w:eastAsia="en-US" w:bidi="ar-SA"/>
                        </w:rPr>
                        <m:t>i</m:t>
                      </m:r>
                    </m:sub>
                    <m:sup>
                      <m:r>
                        <w:rPr>
                          <w:rFonts w:ascii="Cambria Math" w:hAnsi="Cambria Math"/>
                          <w:sz w:val="28"/>
                          <w:szCs w:val="28"/>
                          <w:lang w:val="ru-RU" w:eastAsia="en-US" w:bidi="ar-SA"/>
                        </w:rPr>
                        <m:t>e</m:t>
                      </m:r>
                    </m:sup>
                  </m:sSubSup>
                  <m:r>
                    <w:rPr>
                      <w:rFonts w:ascii="Cambria Math" w:hAnsi="Cambria Math"/>
                      <w:sz w:val="28"/>
                      <w:szCs w:val="28"/>
                      <w:lang w:val="ru-RU" w:eastAsia="en-US" w:bidi="ar-SA"/>
                    </w:rPr>
                    <m:t>V</m:t>
                  </m:r>
                </m:e>
              </m:nary>
              <m:r>
                <w:rPr>
                  <w:rFonts w:ascii="Cambria Math" w:hAnsi="Cambria Math"/>
                  <w:sz w:val="28"/>
                  <w:szCs w:val="28"/>
                  <w:lang w:val="ru-RU" w:eastAsia="en-US" w:bidi="ar-SA"/>
                </w:rPr>
                <m:t>,#</m:t>
              </m:r>
              <m:d>
                <m:dPr>
                  <m:ctrlPr>
                    <w:rPr>
                      <w:rFonts w:ascii="Cambria Math" w:hAnsi="Cambria Math"/>
                      <w:i/>
                      <w:sz w:val="28"/>
                      <w:szCs w:val="28"/>
                      <w:lang w:val="en-US" w:eastAsia="en-US" w:bidi="ar-SA"/>
                    </w:rPr>
                  </m:ctrlPr>
                </m:dPr>
                <m:e>
                  <m:r>
                    <w:rPr>
                      <w:rFonts w:ascii="Cambria Math" w:hAnsi="Cambria Math"/>
                      <w:sz w:val="28"/>
                      <w:szCs w:val="28"/>
                      <w:lang w:val="en-US" w:eastAsia="en-US" w:bidi="ar-SA"/>
                    </w:rPr>
                    <m:t>2.16.</m:t>
                  </m:r>
                  <m:r>
                    <w:rPr>
                      <w:rFonts w:ascii="Cambria Math" w:hAnsi="Cambria Math"/>
                      <w:sz w:val="28"/>
                      <w:szCs w:val="28"/>
                      <w:lang w:eastAsia="en-US" w:bidi="ar-SA"/>
                    </w:rPr>
                    <m:t>2</m:t>
                  </m:r>
                </m:e>
              </m:d>
              <m:ctrlPr>
                <w:rPr>
                  <w:rFonts w:ascii="Cambria Math" w:hAnsi="Cambria Math"/>
                  <w:i/>
                  <w:sz w:val="28"/>
                  <w:szCs w:val="28"/>
                  <w:lang w:val="ru-RU" w:eastAsia="en-US" w:bidi="ar-SA"/>
                </w:rPr>
              </m:ctrlPr>
            </m:e>
          </m:eqArr>
        </m:oMath>
      </m:oMathPara>
    </w:p>
    <w:p w14:paraId="3849A6DA" w14:textId="191B8735" w:rsidR="00A67F9C" w:rsidRDefault="00C6747D" w:rsidP="00BF77D2">
      <w:pPr>
        <w:ind w:firstLine="720"/>
        <w:jc w:val="both"/>
        <w:rPr>
          <w:sz w:val="28"/>
          <w:szCs w:val="28"/>
          <w:lang w:eastAsia="en-US" w:bidi="ar-SA"/>
        </w:rPr>
      </w:pPr>
      <w:r>
        <w:rPr>
          <w:sz w:val="28"/>
          <w:szCs w:val="28"/>
          <w:lang w:val="ru-RU" w:eastAsia="en-US" w:bidi="ar-SA"/>
        </w:rPr>
        <w:t>Цей</w:t>
      </w:r>
      <w:r w:rsidRPr="00246510">
        <w:rPr>
          <w:sz w:val="28"/>
          <w:szCs w:val="28"/>
          <w:lang w:val="en-US" w:eastAsia="en-US" w:bidi="ar-SA"/>
        </w:rPr>
        <w:t xml:space="preserve"> </w:t>
      </w:r>
      <w:r>
        <w:rPr>
          <w:sz w:val="28"/>
          <w:szCs w:val="28"/>
          <w:lang w:val="ru-RU" w:eastAsia="en-US" w:bidi="ar-SA"/>
        </w:rPr>
        <w:t>метод</w:t>
      </w:r>
      <w:r w:rsidRPr="00246510">
        <w:rPr>
          <w:sz w:val="28"/>
          <w:szCs w:val="28"/>
          <w:lang w:val="en-US" w:eastAsia="en-US" w:bidi="ar-SA"/>
        </w:rPr>
        <w:t xml:space="preserve"> </w:t>
      </w:r>
      <w:r>
        <w:rPr>
          <w:sz w:val="28"/>
          <w:szCs w:val="28"/>
          <w:lang w:val="ru-RU" w:eastAsia="en-US" w:bidi="ar-SA"/>
        </w:rPr>
        <w:t>обчислення</w:t>
      </w:r>
      <w:r w:rsidRPr="00246510">
        <w:rPr>
          <w:sz w:val="28"/>
          <w:szCs w:val="28"/>
          <w:lang w:val="en-US" w:eastAsia="en-US" w:bidi="ar-SA"/>
        </w:rPr>
        <w:t xml:space="preserve"> </w:t>
      </w:r>
      <w:r>
        <w:rPr>
          <w:sz w:val="28"/>
          <w:szCs w:val="28"/>
          <w:lang w:val="ru-RU" w:eastAsia="en-US" w:bidi="ar-SA"/>
        </w:rPr>
        <w:t>векторів</w:t>
      </w:r>
      <w:r w:rsidRPr="00246510">
        <w:rPr>
          <w:sz w:val="28"/>
          <w:szCs w:val="28"/>
          <w:lang w:val="en-US" w:eastAsia="en-US" w:bidi="ar-SA"/>
        </w:rPr>
        <w:t xml:space="preserve"> </w:t>
      </w:r>
      <w:r>
        <w:rPr>
          <w:sz w:val="28"/>
          <w:szCs w:val="28"/>
          <w:lang w:val="ru-RU" w:eastAsia="en-US" w:bidi="ar-SA"/>
        </w:rPr>
        <w:t>уваги</w:t>
      </w:r>
      <w:r w:rsidRPr="00246510">
        <w:rPr>
          <w:sz w:val="28"/>
          <w:szCs w:val="28"/>
          <w:lang w:val="en-US" w:eastAsia="en-US" w:bidi="ar-SA"/>
        </w:rPr>
        <w:t xml:space="preserve"> </w:t>
      </w:r>
      <w:r>
        <w:rPr>
          <w:sz w:val="28"/>
          <w:szCs w:val="28"/>
          <w:lang w:val="ru-RU" w:eastAsia="en-US" w:bidi="ar-SA"/>
        </w:rPr>
        <w:t>ще</w:t>
      </w:r>
      <w:r w:rsidRPr="00246510">
        <w:rPr>
          <w:sz w:val="28"/>
          <w:szCs w:val="28"/>
          <w:lang w:val="en-US" w:eastAsia="en-US" w:bidi="ar-SA"/>
        </w:rPr>
        <w:t xml:space="preserve"> </w:t>
      </w:r>
      <w:r w:rsidR="00246510">
        <w:rPr>
          <w:sz w:val="28"/>
          <w:szCs w:val="28"/>
          <w:lang w:eastAsia="en-US" w:bidi="ar-SA"/>
        </w:rPr>
        <w:t xml:space="preserve">відомий як </w:t>
      </w:r>
      <w:r w:rsidRPr="00F45221">
        <w:rPr>
          <w:sz w:val="28"/>
          <w:szCs w:val="28"/>
          <w:lang w:val="en-US" w:eastAsia="en-US" w:bidi="ar-SA"/>
        </w:rPr>
        <w:t>Q</w:t>
      </w:r>
      <w:r>
        <w:rPr>
          <w:sz w:val="28"/>
          <w:szCs w:val="28"/>
          <w:lang w:val="en-US" w:eastAsia="en-US" w:bidi="ar-SA"/>
        </w:rPr>
        <w:t>KV</w:t>
      </w:r>
      <w:r>
        <w:rPr>
          <w:sz w:val="28"/>
          <w:szCs w:val="28"/>
          <w:lang w:eastAsia="en-US" w:bidi="ar-SA"/>
        </w:rPr>
        <w:t xml:space="preserve"> ува</w:t>
      </w:r>
      <w:r w:rsidR="00246510">
        <w:rPr>
          <w:sz w:val="28"/>
          <w:szCs w:val="28"/>
          <w:lang w:eastAsia="en-US" w:bidi="ar-SA"/>
        </w:rPr>
        <w:t>га</w:t>
      </w:r>
      <w:r>
        <w:rPr>
          <w:sz w:val="28"/>
          <w:szCs w:val="28"/>
          <w:lang w:eastAsia="en-US" w:bidi="ar-SA"/>
        </w:rPr>
        <w:t xml:space="preserve"> (</w:t>
      </w:r>
      <w:r w:rsidRPr="00F45221">
        <w:rPr>
          <w:sz w:val="28"/>
          <w:szCs w:val="28"/>
          <w:lang w:val="en-US" w:eastAsia="en-US" w:bidi="ar-SA"/>
        </w:rPr>
        <w:t>Q</w:t>
      </w:r>
      <w:r>
        <w:rPr>
          <w:sz w:val="28"/>
          <w:szCs w:val="28"/>
          <w:lang w:val="en-US" w:eastAsia="en-US" w:bidi="ar-SA"/>
        </w:rPr>
        <w:t>KV</w:t>
      </w:r>
      <w:r>
        <w:rPr>
          <w:sz w:val="28"/>
          <w:szCs w:val="28"/>
          <w:lang w:eastAsia="en-US" w:bidi="ar-SA"/>
        </w:rPr>
        <w:t xml:space="preserve"> </w:t>
      </w:r>
      <w:r w:rsidRPr="00246510">
        <w:rPr>
          <w:sz w:val="28"/>
          <w:szCs w:val="28"/>
          <w:lang w:val="en-US" w:eastAsia="en-US" w:bidi="ar-SA"/>
        </w:rPr>
        <w:t>Attention</w:t>
      </w:r>
      <w:r>
        <w:rPr>
          <w:sz w:val="28"/>
          <w:szCs w:val="28"/>
          <w:lang w:val="en-US" w:eastAsia="en-US" w:bidi="ar-SA"/>
        </w:rPr>
        <w:t>).</w:t>
      </w:r>
    </w:p>
    <w:p w14:paraId="31D8F098" w14:textId="77777777" w:rsidR="007124AE" w:rsidRPr="00246510" w:rsidRDefault="007124AE" w:rsidP="00246510">
      <w:pPr>
        <w:jc w:val="both"/>
        <w:rPr>
          <w:sz w:val="28"/>
          <w:szCs w:val="28"/>
          <w:lang w:val="en-US" w:eastAsia="en-US" w:bidi="ar-SA"/>
        </w:rPr>
      </w:pPr>
    </w:p>
    <w:p w14:paraId="62F8CB36" w14:textId="229BCAE4" w:rsidR="005E768E" w:rsidRPr="00FF3EA7" w:rsidRDefault="006F1A83" w:rsidP="00BF77D2">
      <w:pPr>
        <w:pStyle w:val="ListParagraph"/>
        <w:numPr>
          <w:ilvl w:val="0"/>
          <w:numId w:val="7"/>
        </w:numPr>
        <w:jc w:val="both"/>
        <w:rPr>
          <w:sz w:val="28"/>
          <w:szCs w:val="28"/>
          <w:lang w:eastAsia="en-US" w:bidi="ar-SA"/>
        </w:rPr>
      </w:pPr>
      <w:r w:rsidRPr="00C6747D">
        <w:rPr>
          <w:sz w:val="28"/>
          <w:szCs w:val="28"/>
          <w:lang w:eastAsia="en-US" w:bidi="ar-SA"/>
        </w:rPr>
        <w:t xml:space="preserve">Блок </w:t>
      </w:r>
      <w:bookmarkStart w:id="89" w:name="_Hlk168869773"/>
      <w:r w:rsidR="00DF393F" w:rsidRPr="00C6747D">
        <w:rPr>
          <w:sz w:val="28"/>
          <w:szCs w:val="28"/>
          <w:lang w:eastAsia="en-US" w:bidi="ar-SA"/>
        </w:rPr>
        <w:t>прямого зв</w:t>
      </w:r>
      <w:r w:rsidR="00DF393F">
        <w:rPr>
          <w:sz w:val="28"/>
          <w:szCs w:val="28"/>
          <w:lang w:eastAsia="en-US" w:bidi="ar-SA"/>
        </w:rPr>
        <w:t xml:space="preserve">’язку </w:t>
      </w:r>
      <w:bookmarkEnd w:id="89"/>
      <w:r w:rsidR="00DF393F">
        <w:rPr>
          <w:sz w:val="28"/>
          <w:szCs w:val="28"/>
          <w:lang w:eastAsia="en-US" w:bidi="ar-SA"/>
        </w:rPr>
        <w:t>(</w:t>
      </w:r>
      <w:r w:rsidR="00DF393F">
        <w:rPr>
          <w:sz w:val="28"/>
          <w:szCs w:val="28"/>
          <w:lang w:val="en-US" w:eastAsia="en-US" w:bidi="ar-SA"/>
        </w:rPr>
        <w:t>Feed</w:t>
      </w:r>
      <w:r w:rsidR="00DF393F" w:rsidRPr="00C6747D">
        <w:rPr>
          <w:sz w:val="28"/>
          <w:szCs w:val="28"/>
          <w:lang w:eastAsia="en-US" w:bidi="ar-SA"/>
        </w:rPr>
        <w:t xml:space="preserve"> </w:t>
      </w:r>
      <w:r w:rsidR="00DF393F">
        <w:rPr>
          <w:sz w:val="28"/>
          <w:szCs w:val="28"/>
          <w:lang w:val="en-US" w:eastAsia="en-US" w:bidi="ar-SA"/>
        </w:rPr>
        <w:t>Forward</w:t>
      </w:r>
      <w:r w:rsidR="00DF393F">
        <w:rPr>
          <w:sz w:val="28"/>
          <w:szCs w:val="28"/>
          <w:lang w:eastAsia="en-US" w:bidi="ar-SA"/>
        </w:rPr>
        <w:t xml:space="preserve"> </w:t>
      </w:r>
      <w:r w:rsidR="00DF393F" w:rsidRPr="00DF393F">
        <w:rPr>
          <w:sz w:val="28"/>
          <w:szCs w:val="28"/>
          <w:lang w:val="en-US" w:eastAsia="en-US" w:bidi="ar-SA"/>
        </w:rPr>
        <w:t>L</w:t>
      </w:r>
      <w:r w:rsidR="00DF393F">
        <w:rPr>
          <w:sz w:val="28"/>
          <w:szCs w:val="28"/>
          <w:lang w:val="en-US" w:eastAsia="en-US" w:bidi="ar-SA"/>
        </w:rPr>
        <w:t>ayer</w:t>
      </w:r>
      <w:r w:rsidR="00DF393F" w:rsidRPr="00C6747D">
        <w:rPr>
          <w:sz w:val="28"/>
          <w:szCs w:val="28"/>
          <w:lang w:eastAsia="en-US" w:bidi="ar-SA"/>
        </w:rPr>
        <w:t>)</w:t>
      </w:r>
    </w:p>
    <w:p w14:paraId="3BF7ED04" w14:textId="4B9EA415" w:rsidR="00EC6816" w:rsidRPr="007124AE" w:rsidRDefault="007124AE" w:rsidP="00BF77D2">
      <w:pPr>
        <w:ind w:firstLine="720"/>
        <w:jc w:val="both"/>
        <w:rPr>
          <w:sz w:val="28"/>
          <w:szCs w:val="28"/>
          <w:lang w:val="ru-RU" w:eastAsia="en-US" w:bidi="ar-SA"/>
        </w:rPr>
      </w:pPr>
      <w:r>
        <w:rPr>
          <w:sz w:val="28"/>
          <w:szCs w:val="28"/>
          <w:lang w:eastAsia="en-US" w:bidi="ar-SA"/>
        </w:rPr>
        <w:t>Б</w:t>
      </w:r>
      <w:r w:rsidR="006F1A83">
        <w:rPr>
          <w:sz w:val="28"/>
          <w:szCs w:val="28"/>
          <w:lang w:eastAsia="en-US" w:bidi="ar-SA"/>
        </w:rPr>
        <w:t>лок</w:t>
      </w:r>
      <w:r w:rsidR="00F43D4C" w:rsidRPr="006F1A83">
        <w:rPr>
          <w:sz w:val="28"/>
          <w:szCs w:val="28"/>
          <w:lang w:eastAsia="en-US" w:bidi="ar-SA"/>
        </w:rPr>
        <w:t xml:space="preserve"> </w:t>
      </w:r>
      <w:r w:rsidRPr="00C6747D">
        <w:rPr>
          <w:sz w:val="28"/>
          <w:szCs w:val="28"/>
          <w:lang w:eastAsia="en-US" w:bidi="ar-SA"/>
        </w:rPr>
        <w:t>прямого зв</w:t>
      </w:r>
      <w:r>
        <w:rPr>
          <w:sz w:val="28"/>
          <w:szCs w:val="28"/>
          <w:lang w:eastAsia="en-US" w:bidi="ar-SA"/>
        </w:rPr>
        <w:t xml:space="preserve">’язку </w:t>
      </w:r>
      <w:r w:rsidR="00F43D4C" w:rsidRPr="006F1A83">
        <w:rPr>
          <w:sz w:val="28"/>
          <w:szCs w:val="28"/>
          <w:lang w:eastAsia="en-US" w:bidi="ar-SA"/>
        </w:rPr>
        <w:t>складається з одного або декільох повнозв’язаних шарів</w:t>
      </w:r>
      <w:r w:rsidR="006F1A83" w:rsidRPr="006F1A83">
        <w:rPr>
          <w:sz w:val="28"/>
          <w:szCs w:val="28"/>
          <w:lang w:eastAsia="en-US" w:bidi="ar-SA"/>
        </w:rPr>
        <w:t xml:space="preserve"> з певною функцією активації в залежності від архітектури.</w:t>
      </w:r>
      <w:r w:rsidR="006F1A83">
        <w:rPr>
          <w:sz w:val="28"/>
          <w:szCs w:val="28"/>
          <w:lang w:eastAsia="en-US" w:bidi="ar-SA"/>
        </w:rPr>
        <w:t xml:space="preserve"> На вихід з цього блоку поступають оновлені значення векторів токенів</w:t>
      </w:r>
      <w:r w:rsidR="00DB5394">
        <w:rPr>
          <w:sz w:val="28"/>
          <w:szCs w:val="28"/>
          <w:lang w:eastAsia="en-US" w:bidi="ar-SA"/>
        </w:rPr>
        <w:t>.</w:t>
      </w:r>
      <w:r w:rsidR="00611476" w:rsidRPr="00611476">
        <w:rPr>
          <w:sz w:val="28"/>
          <w:szCs w:val="28"/>
          <w:lang w:val="ru-RU" w:eastAsia="en-US" w:bidi="ar-SA"/>
        </w:rPr>
        <w:t xml:space="preserve"> </w:t>
      </w:r>
      <w:r w:rsidR="00246510">
        <w:rPr>
          <w:sz w:val="28"/>
          <w:szCs w:val="28"/>
          <w:lang w:eastAsia="en-US" w:bidi="ar-SA"/>
        </w:rPr>
        <w:t xml:space="preserve">Важливо, що </w:t>
      </w:r>
      <w:r w:rsidR="00EC6816">
        <w:rPr>
          <w:sz w:val="28"/>
          <w:szCs w:val="28"/>
          <w:lang w:eastAsia="en-US" w:bidi="ar-SA"/>
        </w:rPr>
        <w:t>описана</w:t>
      </w:r>
      <w:r w:rsidR="00246510">
        <w:rPr>
          <w:sz w:val="28"/>
          <w:szCs w:val="28"/>
          <w:lang w:eastAsia="en-US" w:bidi="ar-SA"/>
        </w:rPr>
        <w:t xml:space="preserve"> вище</w:t>
      </w:r>
      <w:r w:rsidR="00EC6816">
        <w:rPr>
          <w:sz w:val="28"/>
          <w:szCs w:val="28"/>
          <w:lang w:eastAsia="en-US" w:bidi="ar-SA"/>
        </w:rPr>
        <w:t xml:space="preserve"> </w:t>
      </w:r>
      <w:r w:rsidR="006F1A83">
        <w:rPr>
          <w:sz w:val="28"/>
          <w:szCs w:val="28"/>
          <w:lang w:eastAsia="en-US" w:bidi="ar-SA"/>
        </w:rPr>
        <w:t>обробка вхідн</w:t>
      </w:r>
      <w:r w:rsidR="00EC6816">
        <w:rPr>
          <w:sz w:val="28"/>
          <w:szCs w:val="28"/>
          <w:lang w:eastAsia="en-US" w:bidi="ar-SA"/>
        </w:rPr>
        <w:t xml:space="preserve">их токенів </w:t>
      </w:r>
      <w:r w:rsidR="006F1A83">
        <w:rPr>
          <w:sz w:val="28"/>
          <w:szCs w:val="28"/>
          <w:lang w:eastAsia="en-US" w:bidi="ar-SA"/>
        </w:rPr>
        <w:t xml:space="preserve">відбувається паралельно, що значно зменшує час роботи загального блоку </w:t>
      </w:r>
      <w:r w:rsidR="007A4D37">
        <w:rPr>
          <w:sz w:val="28"/>
          <w:szCs w:val="28"/>
          <w:lang w:eastAsia="en-US" w:bidi="ar-SA"/>
        </w:rPr>
        <w:t>кодувальник</w:t>
      </w:r>
      <w:r w:rsidR="006F1A83">
        <w:rPr>
          <w:sz w:val="28"/>
          <w:szCs w:val="28"/>
          <w:lang w:eastAsia="en-US" w:bidi="ar-SA"/>
        </w:rPr>
        <w:t>а</w:t>
      </w:r>
      <w:r w:rsidR="00246510">
        <w:rPr>
          <w:sz w:val="28"/>
          <w:szCs w:val="28"/>
          <w:lang w:eastAsia="en-US" w:bidi="ar-SA"/>
        </w:rPr>
        <w:t xml:space="preserve"> та робить цю архітектуру такою потужною</w:t>
      </w:r>
      <w:r w:rsidR="006F1A83">
        <w:rPr>
          <w:sz w:val="28"/>
          <w:szCs w:val="28"/>
          <w:lang w:eastAsia="en-US" w:bidi="ar-SA"/>
        </w:rPr>
        <w:t>.</w:t>
      </w:r>
    </w:p>
    <w:p w14:paraId="05FBEDA9" w14:textId="0A2D0C7F" w:rsidR="00EC6816" w:rsidRDefault="00611476" w:rsidP="00BF77D2">
      <w:pPr>
        <w:jc w:val="center"/>
        <w:rPr>
          <w:sz w:val="28"/>
          <w:szCs w:val="28"/>
          <w:lang w:eastAsia="en-US" w:bidi="ar-SA"/>
        </w:rPr>
      </w:pPr>
      <w:r w:rsidRPr="00611476">
        <w:rPr>
          <w:noProof/>
          <w:sz w:val="28"/>
          <w:szCs w:val="28"/>
          <w:lang w:eastAsia="en-US" w:bidi="ar-SA"/>
        </w:rPr>
        <w:drawing>
          <wp:inline distT="0" distB="0" distL="0" distR="0" wp14:anchorId="7B86C457" wp14:editId="4A23BB89">
            <wp:extent cx="3624168" cy="3848100"/>
            <wp:effectExtent l="0" t="0" r="0" b="0"/>
            <wp:docPr id="65071703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0717036" name=""/>
                    <pic:cNvPicPr/>
                  </pic:nvPicPr>
                  <pic:blipFill>
                    <a:blip r:embed="rId18"/>
                    <a:stretch>
                      <a:fillRect/>
                    </a:stretch>
                  </pic:blipFill>
                  <pic:spPr>
                    <a:xfrm>
                      <a:off x="0" y="0"/>
                      <a:ext cx="3649416" cy="3874908"/>
                    </a:xfrm>
                    <a:prstGeom prst="rect">
                      <a:avLst/>
                    </a:prstGeom>
                  </pic:spPr>
                </pic:pic>
              </a:graphicData>
            </a:graphic>
          </wp:inline>
        </w:drawing>
      </w:r>
    </w:p>
    <w:p w14:paraId="521F78C0" w14:textId="7946D5FA" w:rsidR="006F1A83" w:rsidRPr="007F408B" w:rsidRDefault="00EC6816" w:rsidP="00246510">
      <w:pPr>
        <w:jc w:val="center"/>
        <w:rPr>
          <w:sz w:val="28"/>
          <w:szCs w:val="28"/>
          <w:lang w:val="ru-RU" w:eastAsia="en-US" w:bidi="ar-SA"/>
        </w:rPr>
      </w:pPr>
      <w:r w:rsidRPr="00EC6816">
        <w:rPr>
          <w:sz w:val="28"/>
          <w:szCs w:val="28"/>
          <w:lang w:eastAsia="en-US" w:bidi="ar-SA"/>
        </w:rPr>
        <w:t xml:space="preserve">Рис. 2.3.4 – </w:t>
      </w:r>
      <w:r w:rsidR="00611476">
        <w:rPr>
          <w:sz w:val="28"/>
          <w:szCs w:val="28"/>
          <w:lang w:val="ru-RU" w:eastAsia="en-US" w:bidi="ar-SA"/>
        </w:rPr>
        <w:t>Детальне с</w:t>
      </w:r>
      <w:r w:rsidRPr="00EC6816">
        <w:rPr>
          <w:sz w:val="28"/>
          <w:szCs w:val="28"/>
          <w:lang w:eastAsia="en-US" w:bidi="ar-SA"/>
        </w:rPr>
        <w:t>хемат</w:t>
      </w:r>
      <w:r>
        <w:rPr>
          <w:sz w:val="28"/>
          <w:szCs w:val="28"/>
          <w:lang w:val="ru-RU" w:eastAsia="en-US" w:bidi="ar-SA"/>
        </w:rPr>
        <w:t>и</w:t>
      </w:r>
      <w:r w:rsidRPr="00EC6816">
        <w:rPr>
          <w:sz w:val="28"/>
          <w:szCs w:val="28"/>
          <w:lang w:eastAsia="en-US" w:bidi="ar-SA"/>
        </w:rPr>
        <w:t>чне представлення арх</w:t>
      </w:r>
      <w:r>
        <w:rPr>
          <w:sz w:val="28"/>
          <w:szCs w:val="28"/>
          <w:lang w:eastAsia="en-US" w:bidi="ar-SA"/>
        </w:rPr>
        <w:t>ітектур</w:t>
      </w:r>
      <w:r w:rsidRPr="00EC6816">
        <w:rPr>
          <w:sz w:val="28"/>
          <w:szCs w:val="28"/>
          <w:lang w:eastAsia="en-US" w:bidi="ar-SA"/>
        </w:rPr>
        <w:t xml:space="preserve">и </w:t>
      </w:r>
      <w:r>
        <w:rPr>
          <w:sz w:val="28"/>
          <w:szCs w:val="28"/>
          <w:lang w:val="de-DE" w:eastAsia="en-US" w:bidi="ar-SA"/>
        </w:rPr>
        <w:t>Transformer</w:t>
      </w:r>
      <w:r w:rsidR="007F408B" w:rsidRPr="007F408B">
        <w:rPr>
          <w:sz w:val="28"/>
          <w:szCs w:val="28"/>
          <w:lang w:val="ru-RU" w:eastAsia="en-US" w:bidi="ar-SA"/>
        </w:rPr>
        <w:t xml:space="preserve"> [21]</w:t>
      </w:r>
    </w:p>
    <w:p w14:paraId="1B640F34" w14:textId="0C0ABB62" w:rsidR="00C6747D" w:rsidRPr="007F408B" w:rsidRDefault="00DB5394" w:rsidP="00BF77D2">
      <w:pPr>
        <w:ind w:firstLine="720"/>
        <w:jc w:val="both"/>
        <w:rPr>
          <w:sz w:val="28"/>
          <w:szCs w:val="28"/>
          <w:lang w:eastAsia="en-US" w:bidi="ar-SA"/>
        </w:rPr>
      </w:pPr>
      <w:r>
        <w:rPr>
          <w:sz w:val="28"/>
          <w:szCs w:val="28"/>
          <w:lang w:eastAsia="en-US" w:bidi="ar-SA"/>
        </w:rPr>
        <w:t xml:space="preserve">У свою чергу блок </w:t>
      </w:r>
      <w:r w:rsidR="007A4D37">
        <w:rPr>
          <w:sz w:val="28"/>
          <w:szCs w:val="28"/>
          <w:lang w:eastAsia="en-US" w:bidi="ar-SA"/>
        </w:rPr>
        <w:t>декодувальник</w:t>
      </w:r>
      <w:r>
        <w:rPr>
          <w:sz w:val="28"/>
          <w:szCs w:val="28"/>
          <w:lang w:eastAsia="en-US" w:bidi="ar-SA"/>
        </w:rPr>
        <w:t>а</w:t>
      </w:r>
      <w:r w:rsidR="005C7FA3">
        <w:rPr>
          <w:sz w:val="28"/>
          <w:szCs w:val="28"/>
          <w:lang w:eastAsia="en-US" w:bidi="ar-SA"/>
        </w:rPr>
        <w:t xml:space="preserve"> у процесі навчання</w:t>
      </w:r>
      <w:r>
        <w:rPr>
          <w:sz w:val="28"/>
          <w:szCs w:val="28"/>
          <w:lang w:eastAsia="en-US" w:bidi="ar-SA"/>
        </w:rPr>
        <w:t xml:space="preserve"> приймає на вхід вектори слів, </w:t>
      </w:r>
      <w:r w:rsidR="003E28F1">
        <w:rPr>
          <w:sz w:val="28"/>
          <w:szCs w:val="28"/>
          <w:lang w:val="ru-RU" w:eastAsia="en-US" w:bidi="ar-SA"/>
        </w:rPr>
        <w:t xml:space="preserve">що були </w:t>
      </w:r>
      <w:r>
        <w:rPr>
          <w:sz w:val="28"/>
          <w:szCs w:val="28"/>
          <w:lang w:eastAsia="en-US" w:bidi="ar-SA"/>
        </w:rPr>
        <w:t>попередньо оброблені</w:t>
      </w:r>
      <w:r w:rsidR="00A400BB">
        <w:rPr>
          <w:sz w:val="28"/>
          <w:szCs w:val="28"/>
          <w:lang w:eastAsia="en-US" w:bidi="ar-SA"/>
        </w:rPr>
        <w:t xml:space="preserve"> в</w:t>
      </w:r>
      <w:r>
        <w:rPr>
          <w:sz w:val="28"/>
          <w:szCs w:val="28"/>
          <w:lang w:eastAsia="en-US" w:bidi="ar-SA"/>
        </w:rPr>
        <w:t xml:space="preserve"> </w:t>
      </w:r>
      <w:r w:rsidR="007A4D37">
        <w:rPr>
          <w:sz w:val="28"/>
          <w:szCs w:val="28"/>
          <w:lang w:eastAsia="en-US" w:bidi="ar-SA"/>
        </w:rPr>
        <w:t>кодувальнику</w:t>
      </w:r>
      <w:r>
        <w:rPr>
          <w:sz w:val="28"/>
          <w:szCs w:val="28"/>
          <w:lang w:eastAsia="en-US" w:bidi="ar-SA"/>
        </w:rPr>
        <w:t xml:space="preserve">, та </w:t>
      </w:r>
      <w:r w:rsidR="009B6436">
        <w:rPr>
          <w:sz w:val="28"/>
          <w:szCs w:val="28"/>
          <w:lang w:eastAsia="en-US" w:bidi="ar-SA"/>
        </w:rPr>
        <w:t xml:space="preserve">на вихід </w:t>
      </w:r>
      <w:r>
        <w:rPr>
          <w:sz w:val="28"/>
          <w:szCs w:val="28"/>
          <w:lang w:eastAsia="en-US" w:bidi="ar-SA"/>
        </w:rPr>
        <w:t xml:space="preserve">видає </w:t>
      </w:r>
      <w:r w:rsidR="009B6436">
        <w:rPr>
          <w:sz w:val="28"/>
          <w:szCs w:val="28"/>
          <w:lang w:eastAsia="en-US" w:bidi="ar-SA"/>
        </w:rPr>
        <w:t xml:space="preserve">відповідно </w:t>
      </w:r>
      <w:r>
        <w:rPr>
          <w:sz w:val="28"/>
          <w:szCs w:val="28"/>
          <w:lang w:eastAsia="en-US" w:bidi="ar-SA"/>
        </w:rPr>
        <w:t>їх оно</w:t>
      </w:r>
      <w:r w:rsidR="009E2340">
        <w:rPr>
          <w:sz w:val="28"/>
          <w:szCs w:val="28"/>
          <w:lang w:eastAsia="en-US" w:bidi="ar-SA"/>
        </w:rPr>
        <w:t>в</w:t>
      </w:r>
      <w:r>
        <w:rPr>
          <w:sz w:val="28"/>
          <w:szCs w:val="28"/>
          <w:lang w:eastAsia="en-US" w:bidi="ar-SA"/>
        </w:rPr>
        <w:t>лені значення.</w:t>
      </w:r>
      <w:r w:rsidR="009E2340">
        <w:rPr>
          <w:sz w:val="28"/>
          <w:szCs w:val="28"/>
          <w:lang w:eastAsia="en-US" w:bidi="ar-SA"/>
        </w:rPr>
        <w:t xml:space="preserve"> Загалом, структура цього блоку дуже схожа на структуру </w:t>
      </w:r>
      <w:r w:rsidR="007A4D37">
        <w:rPr>
          <w:sz w:val="28"/>
          <w:szCs w:val="28"/>
          <w:lang w:eastAsia="en-US" w:bidi="ar-SA"/>
        </w:rPr>
        <w:t>кодувальник</w:t>
      </w:r>
      <w:r w:rsidR="009E2340">
        <w:rPr>
          <w:sz w:val="28"/>
          <w:szCs w:val="28"/>
          <w:lang w:eastAsia="en-US" w:bidi="ar-SA"/>
        </w:rPr>
        <w:t xml:space="preserve">а (див. </w:t>
      </w:r>
      <w:r w:rsidR="00246510">
        <w:rPr>
          <w:sz w:val="28"/>
          <w:szCs w:val="28"/>
          <w:lang w:eastAsia="en-US" w:bidi="ar-SA"/>
        </w:rPr>
        <w:t>р</w:t>
      </w:r>
      <w:r w:rsidR="009E2340">
        <w:rPr>
          <w:sz w:val="28"/>
          <w:szCs w:val="28"/>
          <w:lang w:eastAsia="en-US" w:bidi="ar-SA"/>
        </w:rPr>
        <w:t xml:space="preserve">ис. 2.3.4), оскільки також складається з шарів самоуваги та повнозв’зного шару на виході. </w:t>
      </w:r>
      <w:r w:rsidR="009B6436">
        <w:rPr>
          <w:sz w:val="28"/>
          <w:szCs w:val="28"/>
          <w:lang w:eastAsia="en-US" w:bidi="ar-SA"/>
        </w:rPr>
        <w:t>Проте г</w:t>
      </w:r>
      <w:r w:rsidR="00611476" w:rsidRPr="00611476">
        <w:rPr>
          <w:sz w:val="28"/>
          <w:szCs w:val="28"/>
          <w:lang w:eastAsia="en-US" w:bidi="ar-SA"/>
        </w:rPr>
        <w:t xml:space="preserve">оловною особливістю </w:t>
      </w:r>
      <w:r w:rsidR="007A4D37">
        <w:rPr>
          <w:sz w:val="28"/>
          <w:szCs w:val="28"/>
          <w:lang w:eastAsia="en-US" w:bidi="ar-SA"/>
        </w:rPr>
        <w:t>декодувальник</w:t>
      </w:r>
      <w:r w:rsidR="00611476" w:rsidRPr="00611476">
        <w:rPr>
          <w:sz w:val="28"/>
          <w:szCs w:val="28"/>
          <w:lang w:eastAsia="en-US" w:bidi="ar-SA"/>
        </w:rPr>
        <w:t>а є процес</w:t>
      </w:r>
      <w:r w:rsidR="00A400BB">
        <w:rPr>
          <w:sz w:val="28"/>
          <w:szCs w:val="28"/>
          <w:lang w:eastAsia="en-US" w:bidi="ar-SA"/>
        </w:rPr>
        <w:t xml:space="preserve"> тестування</w:t>
      </w:r>
      <w:r w:rsidR="009B6436">
        <w:rPr>
          <w:sz w:val="28"/>
          <w:szCs w:val="28"/>
          <w:lang w:eastAsia="en-US" w:bidi="ar-SA"/>
        </w:rPr>
        <w:t>, або інференсу</w:t>
      </w:r>
      <w:r w:rsidR="00A400BB" w:rsidRPr="00246510">
        <w:rPr>
          <w:sz w:val="28"/>
          <w:szCs w:val="28"/>
          <w:lang w:eastAsia="en-US" w:bidi="ar-SA"/>
        </w:rPr>
        <w:t xml:space="preserve"> (</w:t>
      </w:r>
      <w:r w:rsidR="00A400BB">
        <w:rPr>
          <w:sz w:val="28"/>
          <w:szCs w:val="28"/>
          <w:lang w:val="de-DE" w:eastAsia="en-US" w:bidi="ar-SA"/>
        </w:rPr>
        <w:t>inference</w:t>
      </w:r>
      <w:r w:rsidR="00A400BB" w:rsidRPr="00246510">
        <w:rPr>
          <w:sz w:val="28"/>
          <w:szCs w:val="28"/>
          <w:lang w:eastAsia="en-US" w:bidi="ar-SA"/>
        </w:rPr>
        <w:t>)</w:t>
      </w:r>
      <w:r w:rsidR="00611476" w:rsidRPr="00611476">
        <w:rPr>
          <w:sz w:val="28"/>
          <w:szCs w:val="28"/>
          <w:lang w:eastAsia="en-US" w:bidi="ar-SA"/>
        </w:rPr>
        <w:t xml:space="preserve">, коли навчена модель використовується для </w:t>
      </w:r>
      <w:r w:rsidR="00246510">
        <w:rPr>
          <w:sz w:val="28"/>
          <w:szCs w:val="28"/>
          <w:lang w:eastAsia="en-US" w:bidi="ar-SA"/>
        </w:rPr>
        <w:t xml:space="preserve">безпосередньої </w:t>
      </w:r>
      <w:r w:rsidR="00611476" w:rsidRPr="00611476">
        <w:rPr>
          <w:sz w:val="28"/>
          <w:szCs w:val="28"/>
          <w:lang w:eastAsia="en-US" w:bidi="ar-SA"/>
        </w:rPr>
        <w:t>генерації тексту на нових даних</w:t>
      </w:r>
      <w:r w:rsidR="00246510">
        <w:rPr>
          <w:sz w:val="28"/>
          <w:szCs w:val="28"/>
          <w:lang w:eastAsia="en-US" w:bidi="ar-SA"/>
        </w:rPr>
        <w:t>, яких ще не бачила</w:t>
      </w:r>
      <w:r w:rsidR="00611476" w:rsidRPr="00611476">
        <w:rPr>
          <w:sz w:val="28"/>
          <w:szCs w:val="28"/>
          <w:lang w:eastAsia="en-US" w:bidi="ar-SA"/>
        </w:rPr>
        <w:t xml:space="preserve">. У цьому контексті </w:t>
      </w:r>
      <w:r w:rsidR="007A4D37">
        <w:rPr>
          <w:sz w:val="28"/>
          <w:szCs w:val="28"/>
          <w:lang w:eastAsia="en-US" w:bidi="ar-SA"/>
        </w:rPr>
        <w:lastRenderedPageBreak/>
        <w:t>декодувальник</w:t>
      </w:r>
      <w:r w:rsidR="00611476" w:rsidRPr="00611476">
        <w:rPr>
          <w:sz w:val="28"/>
          <w:szCs w:val="28"/>
          <w:lang w:eastAsia="en-US" w:bidi="ar-SA"/>
        </w:rPr>
        <w:t xml:space="preserve"> використовує масковану самоувагу (</w:t>
      </w:r>
      <w:r w:rsidR="00A400BB">
        <w:rPr>
          <w:sz w:val="28"/>
          <w:szCs w:val="28"/>
          <w:lang w:val="de-DE" w:eastAsia="en-US" w:bidi="ar-SA"/>
        </w:rPr>
        <w:t>m</w:t>
      </w:r>
      <w:r w:rsidR="00611476" w:rsidRPr="00611476">
        <w:rPr>
          <w:sz w:val="28"/>
          <w:szCs w:val="28"/>
          <w:lang w:eastAsia="en-US" w:bidi="ar-SA"/>
        </w:rPr>
        <w:t xml:space="preserve">asked </w:t>
      </w:r>
      <w:r w:rsidR="00A400BB">
        <w:rPr>
          <w:sz w:val="28"/>
          <w:szCs w:val="28"/>
          <w:lang w:val="de-DE" w:eastAsia="en-US" w:bidi="ar-SA"/>
        </w:rPr>
        <w:t>s</w:t>
      </w:r>
      <w:r w:rsidR="00611476" w:rsidRPr="00611476">
        <w:rPr>
          <w:sz w:val="28"/>
          <w:szCs w:val="28"/>
          <w:lang w:eastAsia="en-US" w:bidi="ar-SA"/>
        </w:rPr>
        <w:t>elf-</w:t>
      </w:r>
      <w:r w:rsidR="00A400BB">
        <w:rPr>
          <w:sz w:val="28"/>
          <w:szCs w:val="28"/>
          <w:lang w:val="de-DE" w:eastAsia="en-US" w:bidi="ar-SA"/>
        </w:rPr>
        <w:t>a</w:t>
      </w:r>
      <w:r w:rsidR="00611476" w:rsidRPr="00611476">
        <w:rPr>
          <w:sz w:val="28"/>
          <w:szCs w:val="28"/>
          <w:lang w:eastAsia="en-US" w:bidi="ar-SA"/>
        </w:rPr>
        <w:t xml:space="preserve">ttention) замість стандартного блоку самоуваги. Це дозволяє </w:t>
      </w:r>
      <w:r w:rsidR="007A4D37">
        <w:rPr>
          <w:sz w:val="28"/>
          <w:szCs w:val="28"/>
          <w:lang w:eastAsia="en-US" w:bidi="ar-SA"/>
        </w:rPr>
        <w:t>декодувальник</w:t>
      </w:r>
      <w:r w:rsidR="00611476" w:rsidRPr="00611476">
        <w:rPr>
          <w:sz w:val="28"/>
          <w:szCs w:val="28"/>
          <w:lang w:eastAsia="en-US" w:bidi="ar-SA"/>
        </w:rPr>
        <w:t>у приховати інформацію про майбутні токени у послідовності і зосередити</w:t>
      </w:r>
      <w:r w:rsidR="009B6436">
        <w:rPr>
          <w:sz w:val="28"/>
          <w:szCs w:val="28"/>
          <w:lang w:eastAsia="en-US" w:bidi="ar-SA"/>
        </w:rPr>
        <w:t xml:space="preserve"> увагу</w:t>
      </w:r>
      <w:r w:rsidR="00611476" w:rsidRPr="00611476">
        <w:rPr>
          <w:sz w:val="28"/>
          <w:szCs w:val="28"/>
          <w:lang w:eastAsia="en-US" w:bidi="ar-SA"/>
        </w:rPr>
        <w:t xml:space="preserve"> лише на тих, які знаходяться ліворуч від поточного. </w:t>
      </w:r>
      <w:r w:rsidR="009B6436">
        <w:rPr>
          <w:sz w:val="28"/>
          <w:szCs w:val="28"/>
          <w:lang w:eastAsia="en-US" w:bidi="ar-SA"/>
        </w:rPr>
        <w:t xml:space="preserve">Як наслідок, </w:t>
      </w:r>
      <w:r w:rsidR="00611476" w:rsidRPr="00611476">
        <w:rPr>
          <w:sz w:val="28"/>
          <w:szCs w:val="28"/>
          <w:lang w:eastAsia="en-US" w:bidi="ar-SA"/>
        </w:rPr>
        <w:t>архітектуру трансформера част</w:t>
      </w:r>
      <w:r w:rsidR="00A400BB" w:rsidRPr="007F408B">
        <w:rPr>
          <w:sz w:val="28"/>
          <w:szCs w:val="28"/>
          <w:lang w:eastAsia="en-US" w:bidi="ar-SA"/>
        </w:rPr>
        <w:t xml:space="preserve">о </w:t>
      </w:r>
      <w:r w:rsidR="00611476" w:rsidRPr="00611476">
        <w:rPr>
          <w:sz w:val="28"/>
          <w:szCs w:val="28"/>
          <w:lang w:eastAsia="en-US" w:bidi="ar-SA"/>
        </w:rPr>
        <w:t xml:space="preserve">відносять до авторегресивних моделей, оскільки </w:t>
      </w:r>
      <w:r w:rsidR="007A4D37">
        <w:rPr>
          <w:sz w:val="28"/>
          <w:szCs w:val="28"/>
          <w:lang w:eastAsia="en-US" w:bidi="ar-SA"/>
        </w:rPr>
        <w:t>декодувальник</w:t>
      </w:r>
      <w:r w:rsidR="00611476" w:rsidRPr="00611476">
        <w:rPr>
          <w:sz w:val="28"/>
          <w:szCs w:val="28"/>
          <w:lang w:eastAsia="en-US" w:bidi="ar-SA"/>
        </w:rPr>
        <w:t xml:space="preserve"> генерує вихідну послідовність токен за токеном</w:t>
      </w:r>
      <w:r w:rsidR="00611476">
        <w:rPr>
          <w:sz w:val="28"/>
          <w:szCs w:val="28"/>
          <w:lang w:eastAsia="en-US" w:bidi="ar-SA"/>
        </w:rPr>
        <w:t>, тобто авторегр</w:t>
      </w:r>
      <w:r w:rsidR="00816A1D" w:rsidRPr="007F408B">
        <w:rPr>
          <w:sz w:val="28"/>
          <w:szCs w:val="28"/>
          <w:lang w:eastAsia="en-US" w:bidi="ar-SA"/>
        </w:rPr>
        <w:t>е</w:t>
      </w:r>
      <w:r w:rsidR="00611476">
        <w:rPr>
          <w:sz w:val="28"/>
          <w:szCs w:val="28"/>
          <w:lang w:eastAsia="en-US" w:bidi="ar-SA"/>
        </w:rPr>
        <w:t>сивно</w:t>
      </w:r>
      <w:r w:rsidR="00816A1D" w:rsidRPr="007F408B">
        <w:rPr>
          <w:sz w:val="28"/>
          <w:szCs w:val="28"/>
          <w:lang w:eastAsia="en-US" w:bidi="ar-SA"/>
        </w:rPr>
        <w:t xml:space="preserve"> </w:t>
      </w:r>
      <w:r w:rsidR="007F408B" w:rsidRPr="007F408B">
        <w:rPr>
          <w:sz w:val="28"/>
          <w:szCs w:val="28"/>
          <w:lang w:eastAsia="en-US" w:bidi="ar-SA"/>
        </w:rPr>
        <w:t>[2</w:t>
      </w:r>
      <w:r w:rsidR="00734638" w:rsidRPr="00734638">
        <w:rPr>
          <w:sz w:val="28"/>
          <w:szCs w:val="28"/>
          <w:lang w:val="ru-RU" w:eastAsia="en-US" w:bidi="ar-SA"/>
        </w:rPr>
        <w:t>1</w:t>
      </w:r>
      <w:r w:rsidR="007F408B" w:rsidRPr="007F408B">
        <w:rPr>
          <w:sz w:val="28"/>
          <w:szCs w:val="28"/>
          <w:lang w:eastAsia="en-US" w:bidi="ar-SA"/>
        </w:rPr>
        <w:t>]</w:t>
      </w:r>
      <w:r w:rsidR="007F408B" w:rsidRPr="007F408B">
        <w:rPr>
          <w:sz w:val="28"/>
          <w:szCs w:val="28"/>
          <w:lang w:val="ru-RU" w:eastAsia="en-US" w:bidi="ar-SA"/>
        </w:rPr>
        <w:t xml:space="preserve">. </w:t>
      </w:r>
      <w:r w:rsidR="00611476" w:rsidRPr="007F408B">
        <w:rPr>
          <w:sz w:val="28"/>
          <w:szCs w:val="28"/>
          <w:lang w:eastAsia="en-US" w:bidi="ar-SA"/>
        </w:rPr>
        <w:t>Після отримання векторів</w:t>
      </w:r>
      <w:r w:rsidR="009B6436" w:rsidRPr="007F408B">
        <w:rPr>
          <w:sz w:val="28"/>
          <w:szCs w:val="28"/>
          <w:lang w:eastAsia="en-US" w:bidi="ar-SA"/>
        </w:rPr>
        <w:t xml:space="preserve"> на виході</w:t>
      </w:r>
      <w:r w:rsidR="00611476" w:rsidRPr="007F408B">
        <w:rPr>
          <w:sz w:val="28"/>
          <w:szCs w:val="28"/>
          <w:lang w:eastAsia="en-US" w:bidi="ar-SA"/>
        </w:rPr>
        <w:t xml:space="preserve"> з повнозв'язного шару, </w:t>
      </w:r>
      <w:r w:rsidR="007A4D37" w:rsidRPr="007F408B">
        <w:rPr>
          <w:sz w:val="28"/>
          <w:szCs w:val="28"/>
          <w:lang w:eastAsia="en-US" w:bidi="ar-SA"/>
        </w:rPr>
        <w:t>декодувальник</w:t>
      </w:r>
      <w:r w:rsidR="00611476" w:rsidRPr="007F408B">
        <w:rPr>
          <w:sz w:val="28"/>
          <w:szCs w:val="28"/>
          <w:lang w:eastAsia="en-US" w:bidi="ar-SA"/>
        </w:rPr>
        <w:t xml:space="preserve"> перетворює їх у одномірний вектор, до якого застосовується </w:t>
      </w:r>
      <w:r w:rsidR="009B6436" w:rsidRPr="007F408B">
        <w:rPr>
          <w:sz w:val="28"/>
          <w:szCs w:val="28"/>
          <w:lang w:eastAsia="en-US" w:bidi="ar-SA"/>
        </w:rPr>
        <w:t xml:space="preserve">класична </w:t>
      </w:r>
      <w:r w:rsidR="00611476" w:rsidRPr="007F408B">
        <w:rPr>
          <w:sz w:val="28"/>
          <w:szCs w:val="28"/>
          <w:lang w:eastAsia="en-US" w:bidi="ar-SA"/>
        </w:rPr>
        <w:t xml:space="preserve">функція активації </w:t>
      </w:r>
      <w:r w:rsidR="00611476" w:rsidRPr="00611476">
        <w:rPr>
          <w:sz w:val="28"/>
          <w:szCs w:val="28"/>
          <w:lang w:val="ru-RU" w:eastAsia="en-US" w:bidi="ar-SA"/>
        </w:rPr>
        <w:t>softmax</w:t>
      </w:r>
      <w:r w:rsidR="00611476" w:rsidRPr="007F408B">
        <w:rPr>
          <w:sz w:val="28"/>
          <w:szCs w:val="28"/>
          <w:lang w:eastAsia="en-US" w:bidi="ar-SA"/>
        </w:rPr>
        <w:t xml:space="preserve"> для отримання розподілу ймовірностей прогнозованих значень токенів.</w:t>
      </w:r>
    </w:p>
    <w:p w14:paraId="1025A75A" w14:textId="52150A2C" w:rsidR="00C6747D" w:rsidRPr="00BC1903" w:rsidRDefault="009B6436" w:rsidP="00BF77D2">
      <w:pPr>
        <w:ind w:firstLine="720"/>
        <w:jc w:val="both"/>
        <w:rPr>
          <w:sz w:val="28"/>
          <w:szCs w:val="28"/>
          <w:lang w:eastAsia="en-US" w:bidi="ar-SA"/>
        </w:rPr>
      </w:pPr>
      <w:r w:rsidRPr="00BC1903">
        <w:rPr>
          <w:sz w:val="28"/>
          <w:szCs w:val="28"/>
          <w:lang w:eastAsia="en-US" w:bidi="ar-SA"/>
        </w:rPr>
        <w:t>А</w:t>
      </w:r>
      <w:r w:rsidR="00C6747D" w:rsidRPr="00BC1903">
        <w:rPr>
          <w:sz w:val="28"/>
          <w:szCs w:val="28"/>
          <w:lang w:eastAsia="en-US" w:bidi="ar-SA"/>
        </w:rPr>
        <w:t xml:space="preserve">рхітектура </w:t>
      </w:r>
      <w:r w:rsidRPr="00BC1903">
        <w:rPr>
          <w:sz w:val="28"/>
          <w:szCs w:val="28"/>
          <w:lang w:eastAsia="en-US" w:bidi="ar-SA"/>
        </w:rPr>
        <w:t xml:space="preserve">трансформер </w:t>
      </w:r>
      <w:r w:rsidR="00C6747D" w:rsidRPr="00BC1903">
        <w:rPr>
          <w:sz w:val="28"/>
          <w:szCs w:val="28"/>
          <w:lang w:eastAsia="en-US" w:bidi="ar-SA"/>
        </w:rPr>
        <w:t xml:space="preserve">перевершує </w:t>
      </w:r>
      <w:r w:rsidRPr="00BC1903">
        <w:rPr>
          <w:sz w:val="28"/>
          <w:szCs w:val="28"/>
          <w:lang w:eastAsia="en-US" w:bidi="ar-SA"/>
        </w:rPr>
        <w:t xml:space="preserve">попередні </w:t>
      </w:r>
      <w:r w:rsidR="00C6747D" w:rsidRPr="00BC1903">
        <w:rPr>
          <w:sz w:val="28"/>
          <w:szCs w:val="28"/>
          <w:lang w:eastAsia="en-US" w:bidi="ar-SA"/>
        </w:rPr>
        <w:t xml:space="preserve">моделі послідовності-послідовності, які були розроблені за допомогою </w:t>
      </w:r>
      <w:r w:rsidR="00C6747D">
        <w:rPr>
          <w:sz w:val="28"/>
          <w:szCs w:val="28"/>
          <w:lang w:eastAsia="en-US" w:bidi="ar-SA"/>
        </w:rPr>
        <w:t xml:space="preserve">модифікацій </w:t>
      </w:r>
      <w:r w:rsidR="00C6747D" w:rsidRPr="00BC1903">
        <w:rPr>
          <w:sz w:val="28"/>
          <w:szCs w:val="28"/>
          <w:lang w:eastAsia="en-US" w:bidi="ar-SA"/>
        </w:rPr>
        <w:t xml:space="preserve">архітектур </w:t>
      </w:r>
      <w:r w:rsidR="00C6747D" w:rsidRPr="00C6747D">
        <w:rPr>
          <w:sz w:val="28"/>
          <w:szCs w:val="28"/>
          <w:lang w:val="de-DE" w:eastAsia="en-US" w:bidi="ar-SA"/>
        </w:rPr>
        <w:t>RNN</w:t>
      </w:r>
      <w:r w:rsidR="00C6747D" w:rsidRPr="00BC1903">
        <w:rPr>
          <w:sz w:val="28"/>
          <w:szCs w:val="28"/>
          <w:lang w:eastAsia="en-US" w:bidi="ar-SA"/>
        </w:rPr>
        <w:t>, та показ</w:t>
      </w:r>
      <w:r w:rsidR="00F70700" w:rsidRPr="00BC1903">
        <w:rPr>
          <w:sz w:val="28"/>
          <w:szCs w:val="28"/>
          <w:lang w:eastAsia="en-US" w:bidi="ar-SA"/>
        </w:rPr>
        <w:t>ує</w:t>
      </w:r>
      <w:r w:rsidR="00C6747D" w:rsidRPr="00BC1903">
        <w:rPr>
          <w:sz w:val="28"/>
          <w:szCs w:val="28"/>
          <w:lang w:eastAsia="en-US" w:bidi="ar-SA"/>
        </w:rPr>
        <w:t xml:space="preserve"> </w:t>
      </w:r>
      <w:r w:rsidR="00A400BB">
        <w:rPr>
          <w:sz w:val="28"/>
          <w:szCs w:val="28"/>
          <w:lang w:eastAsia="en-US" w:bidi="ar-SA"/>
        </w:rPr>
        <w:t xml:space="preserve">свою ефективність </w:t>
      </w:r>
      <w:r w:rsidR="00C6747D" w:rsidRPr="00BC1903">
        <w:rPr>
          <w:sz w:val="28"/>
          <w:szCs w:val="28"/>
          <w:lang w:eastAsia="en-US" w:bidi="ar-SA"/>
        </w:rPr>
        <w:t xml:space="preserve">в </w:t>
      </w:r>
      <w:r w:rsidR="00A400BB" w:rsidRPr="00BC1903">
        <w:rPr>
          <w:sz w:val="28"/>
          <w:szCs w:val="28"/>
          <w:lang w:eastAsia="en-US" w:bidi="ar-SA"/>
        </w:rPr>
        <w:t>багатьох</w:t>
      </w:r>
      <w:r w:rsidR="00C6747D" w:rsidRPr="00BC1903">
        <w:rPr>
          <w:sz w:val="28"/>
          <w:szCs w:val="28"/>
          <w:lang w:eastAsia="en-US" w:bidi="ar-SA"/>
        </w:rPr>
        <w:t xml:space="preserve"> завданнях обробки природної мови</w:t>
      </w:r>
      <w:r w:rsidR="00A400BB" w:rsidRPr="00BC1903">
        <w:rPr>
          <w:sz w:val="28"/>
          <w:szCs w:val="28"/>
          <w:lang w:eastAsia="en-US" w:bidi="ar-SA"/>
        </w:rPr>
        <w:t xml:space="preserve"> </w:t>
      </w:r>
      <w:r w:rsidR="00C6747D" w:rsidRPr="00BC1903">
        <w:rPr>
          <w:sz w:val="28"/>
          <w:szCs w:val="28"/>
          <w:lang w:eastAsia="en-US" w:bidi="ar-SA"/>
        </w:rPr>
        <w:t xml:space="preserve">з </w:t>
      </w:r>
      <w:r w:rsidR="00F70700" w:rsidRPr="00BC1903">
        <w:rPr>
          <w:sz w:val="28"/>
          <w:szCs w:val="28"/>
          <w:lang w:eastAsia="en-US" w:bidi="ar-SA"/>
        </w:rPr>
        <w:t>більшою точністю</w:t>
      </w:r>
      <w:r w:rsidR="00C6747D" w:rsidRPr="00BC1903">
        <w:rPr>
          <w:sz w:val="28"/>
          <w:szCs w:val="28"/>
          <w:lang w:eastAsia="en-US" w:bidi="ar-SA"/>
        </w:rPr>
        <w:t>.</w:t>
      </w:r>
    </w:p>
    <w:p w14:paraId="2AECF5C7" w14:textId="29381F25" w:rsidR="007C3FC6" w:rsidRPr="00B13343" w:rsidRDefault="00C6747D" w:rsidP="00BF77D2">
      <w:pPr>
        <w:ind w:firstLine="720"/>
        <w:jc w:val="both"/>
        <w:rPr>
          <w:sz w:val="28"/>
          <w:szCs w:val="28"/>
          <w:lang w:val="ru-RU" w:eastAsia="en-US" w:bidi="ar-SA"/>
        </w:rPr>
      </w:pPr>
      <w:r w:rsidRPr="00BC1903">
        <w:rPr>
          <w:sz w:val="28"/>
          <w:szCs w:val="28"/>
          <w:lang w:eastAsia="en-US" w:bidi="ar-SA"/>
        </w:rPr>
        <w:t>Проте основні обмеження механізму самоуваги</w:t>
      </w:r>
      <w:r w:rsidR="00A400BB" w:rsidRPr="00BC1903">
        <w:rPr>
          <w:sz w:val="28"/>
          <w:szCs w:val="28"/>
          <w:lang w:eastAsia="en-US" w:bidi="ar-SA"/>
        </w:rPr>
        <w:t xml:space="preserve"> – це</w:t>
      </w:r>
      <w:r w:rsidRPr="00BC1903">
        <w:rPr>
          <w:sz w:val="28"/>
          <w:szCs w:val="28"/>
          <w:lang w:eastAsia="en-US" w:bidi="ar-SA"/>
        </w:rPr>
        <w:t xml:space="preserve"> квадратичн</w:t>
      </w:r>
      <w:r w:rsidR="009B6436" w:rsidRPr="00BC1903">
        <w:rPr>
          <w:sz w:val="28"/>
          <w:szCs w:val="28"/>
          <w:lang w:eastAsia="en-US" w:bidi="ar-SA"/>
        </w:rPr>
        <w:t>а</w:t>
      </w:r>
      <w:r w:rsidRPr="00BC1903">
        <w:rPr>
          <w:sz w:val="28"/>
          <w:szCs w:val="28"/>
          <w:lang w:eastAsia="en-US" w:bidi="ar-SA"/>
        </w:rPr>
        <w:t xml:space="preserve"> обчислювальн</w:t>
      </w:r>
      <w:r w:rsidR="009B6436" w:rsidRPr="00BC1903">
        <w:rPr>
          <w:sz w:val="28"/>
          <w:szCs w:val="28"/>
          <w:lang w:eastAsia="en-US" w:bidi="ar-SA"/>
        </w:rPr>
        <w:t>а</w:t>
      </w:r>
      <w:r w:rsidRPr="00BC1903">
        <w:rPr>
          <w:sz w:val="28"/>
          <w:szCs w:val="28"/>
          <w:lang w:eastAsia="en-US" w:bidi="ar-SA"/>
        </w:rPr>
        <w:t xml:space="preserve"> складн</w:t>
      </w:r>
      <w:r w:rsidR="009B6436" w:rsidRPr="00BC1903">
        <w:rPr>
          <w:sz w:val="28"/>
          <w:szCs w:val="28"/>
          <w:lang w:eastAsia="en-US" w:bidi="ar-SA"/>
        </w:rPr>
        <w:t>і</w:t>
      </w:r>
      <w:r w:rsidRPr="00BC1903">
        <w:rPr>
          <w:sz w:val="28"/>
          <w:szCs w:val="28"/>
          <w:lang w:eastAsia="en-US" w:bidi="ar-SA"/>
        </w:rPr>
        <w:t>ст</w:t>
      </w:r>
      <w:r w:rsidR="009B6436" w:rsidRPr="00BC1903">
        <w:rPr>
          <w:sz w:val="28"/>
          <w:szCs w:val="28"/>
          <w:lang w:eastAsia="en-US" w:bidi="ar-SA"/>
        </w:rPr>
        <w:t xml:space="preserve">ь </w:t>
      </w:r>
      <w:r w:rsidRPr="00BC1903">
        <w:rPr>
          <w:sz w:val="28"/>
          <w:szCs w:val="28"/>
          <w:lang w:eastAsia="en-US" w:bidi="ar-SA"/>
        </w:rPr>
        <w:t xml:space="preserve">, </w:t>
      </w:r>
      <w:r w:rsidR="009B6436" w:rsidRPr="00BC1903">
        <w:rPr>
          <w:sz w:val="28"/>
          <w:szCs w:val="28"/>
          <w:lang w:eastAsia="en-US" w:bidi="ar-SA"/>
        </w:rPr>
        <w:t xml:space="preserve">а також </w:t>
      </w:r>
      <w:r w:rsidRPr="00BC1903">
        <w:rPr>
          <w:sz w:val="28"/>
          <w:szCs w:val="28"/>
          <w:lang w:eastAsia="en-US" w:bidi="ar-SA"/>
        </w:rPr>
        <w:t>велика кількість операцій, необхідних для роботи з довгими послідовностями, і передумова фіксованої довжини контексту для вивчення довготривалих залежностей. Для розв'язання цієї проблеми було розроблено метод пере</w:t>
      </w:r>
      <w:r w:rsidR="005D7797" w:rsidRPr="00BC1903">
        <w:rPr>
          <w:sz w:val="28"/>
          <w:szCs w:val="28"/>
          <w:lang w:eastAsia="en-US" w:bidi="ar-SA"/>
        </w:rPr>
        <w:t>давального</w:t>
      </w:r>
      <w:r w:rsidRPr="00BC1903">
        <w:rPr>
          <w:sz w:val="28"/>
          <w:szCs w:val="28"/>
          <w:lang w:eastAsia="en-US" w:bidi="ar-SA"/>
        </w:rPr>
        <w:t xml:space="preserve"> </w:t>
      </w:r>
      <w:r w:rsidR="005D7797" w:rsidRPr="00BC1903">
        <w:rPr>
          <w:sz w:val="28"/>
          <w:szCs w:val="28"/>
          <w:lang w:eastAsia="en-US" w:bidi="ar-SA"/>
        </w:rPr>
        <w:t>навчання</w:t>
      </w:r>
      <w:r w:rsidRPr="00BC1903">
        <w:rPr>
          <w:sz w:val="28"/>
          <w:szCs w:val="28"/>
          <w:lang w:eastAsia="en-US" w:bidi="ar-SA"/>
        </w:rPr>
        <w:t xml:space="preserve"> (</w:t>
      </w:r>
      <w:r w:rsidRPr="00C6747D">
        <w:rPr>
          <w:sz w:val="28"/>
          <w:szCs w:val="28"/>
          <w:lang w:val="de-DE" w:eastAsia="en-US" w:bidi="ar-SA"/>
        </w:rPr>
        <w:t>transfer</w:t>
      </w:r>
      <w:r w:rsidRPr="00BC1903">
        <w:rPr>
          <w:sz w:val="28"/>
          <w:szCs w:val="28"/>
          <w:lang w:eastAsia="en-US" w:bidi="ar-SA"/>
        </w:rPr>
        <w:t xml:space="preserve"> </w:t>
      </w:r>
      <w:r w:rsidRPr="00C6747D">
        <w:rPr>
          <w:sz w:val="28"/>
          <w:szCs w:val="28"/>
          <w:lang w:val="de-DE" w:eastAsia="en-US" w:bidi="ar-SA"/>
        </w:rPr>
        <w:t>learning</w:t>
      </w:r>
      <w:r w:rsidRPr="00BC1903">
        <w:rPr>
          <w:sz w:val="28"/>
          <w:szCs w:val="28"/>
          <w:lang w:eastAsia="en-US" w:bidi="ar-SA"/>
        </w:rPr>
        <w:t xml:space="preserve">), що дозволяє навчати модель для вирішення однієї задачі, а потім </w:t>
      </w:r>
      <w:r w:rsidR="005D7797" w:rsidRPr="00BC1903">
        <w:rPr>
          <w:sz w:val="28"/>
          <w:szCs w:val="28"/>
          <w:lang w:eastAsia="en-US" w:bidi="ar-SA"/>
        </w:rPr>
        <w:t xml:space="preserve">застосовувати </w:t>
      </w:r>
      <w:r w:rsidRPr="00BC1903">
        <w:rPr>
          <w:sz w:val="28"/>
          <w:szCs w:val="28"/>
          <w:lang w:eastAsia="en-US" w:bidi="ar-SA"/>
        </w:rPr>
        <w:t xml:space="preserve">її для вирішення іншої, навіть не обов'язково подібної. </w:t>
      </w:r>
      <w:r w:rsidRPr="00C6747D">
        <w:rPr>
          <w:sz w:val="28"/>
          <w:szCs w:val="28"/>
          <w:lang w:val="ru-RU" w:eastAsia="en-US" w:bidi="ar-SA"/>
        </w:rPr>
        <w:t>На даний момент найкращі результати в автоматичному реферуванні вдалося досягти завдяки використанню передньо на</w:t>
      </w:r>
      <w:r w:rsidR="00F70700">
        <w:rPr>
          <w:sz w:val="28"/>
          <w:szCs w:val="28"/>
          <w:lang w:val="ru-RU" w:eastAsia="en-US" w:bidi="ar-SA"/>
        </w:rPr>
        <w:t>тренованих</w:t>
      </w:r>
      <w:r w:rsidRPr="00C6747D">
        <w:rPr>
          <w:sz w:val="28"/>
          <w:szCs w:val="28"/>
          <w:lang w:val="ru-RU" w:eastAsia="en-US" w:bidi="ar-SA"/>
        </w:rPr>
        <w:t xml:space="preserve"> моделей </w:t>
      </w:r>
      <w:r w:rsidRPr="00C6747D">
        <w:rPr>
          <w:sz w:val="28"/>
          <w:szCs w:val="28"/>
          <w:lang w:val="de-DE" w:eastAsia="en-US" w:bidi="ar-SA"/>
        </w:rPr>
        <w:t>BERT</w:t>
      </w:r>
      <w:r w:rsidRPr="00C6747D">
        <w:rPr>
          <w:sz w:val="28"/>
          <w:szCs w:val="28"/>
          <w:lang w:val="ru-RU" w:eastAsia="en-US" w:bidi="ar-SA"/>
        </w:rPr>
        <w:t xml:space="preserve"> (модифікований </w:t>
      </w:r>
      <w:r w:rsidR="007A4D37">
        <w:rPr>
          <w:sz w:val="28"/>
          <w:szCs w:val="28"/>
          <w:lang w:val="ru-RU" w:eastAsia="en-US" w:bidi="ar-SA"/>
        </w:rPr>
        <w:t>кодувальник</w:t>
      </w:r>
      <w:r w:rsidRPr="00C6747D">
        <w:rPr>
          <w:sz w:val="28"/>
          <w:szCs w:val="28"/>
          <w:lang w:val="ru-RU" w:eastAsia="en-US" w:bidi="ar-SA"/>
        </w:rPr>
        <w:t xml:space="preserve"> </w:t>
      </w:r>
      <w:r w:rsidRPr="00C6747D">
        <w:rPr>
          <w:sz w:val="28"/>
          <w:szCs w:val="28"/>
          <w:lang w:val="de-DE" w:eastAsia="en-US" w:bidi="ar-SA"/>
        </w:rPr>
        <w:t>Transformer</w:t>
      </w:r>
      <w:r w:rsidRPr="00C6747D">
        <w:rPr>
          <w:sz w:val="28"/>
          <w:szCs w:val="28"/>
          <w:lang w:val="ru-RU" w:eastAsia="en-US" w:bidi="ar-SA"/>
        </w:rPr>
        <w:t xml:space="preserve">) та </w:t>
      </w:r>
      <w:r w:rsidRPr="00C6747D">
        <w:rPr>
          <w:sz w:val="28"/>
          <w:szCs w:val="28"/>
          <w:lang w:val="de-DE" w:eastAsia="en-US" w:bidi="ar-SA"/>
        </w:rPr>
        <w:t>GPT</w:t>
      </w:r>
      <w:r w:rsidRPr="00C6747D">
        <w:rPr>
          <w:sz w:val="28"/>
          <w:szCs w:val="28"/>
          <w:lang w:val="ru-RU" w:eastAsia="en-US" w:bidi="ar-SA"/>
        </w:rPr>
        <w:t xml:space="preserve"> (модифікований </w:t>
      </w:r>
      <w:r w:rsidR="007A4D37">
        <w:rPr>
          <w:sz w:val="28"/>
          <w:szCs w:val="28"/>
          <w:lang w:val="ru-RU" w:eastAsia="en-US" w:bidi="ar-SA"/>
        </w:rPr>
        <w:t>декодувальник</w:t>
      </w:r>
      <w:r w:rsidRPr="00C6747D">
        <w:rPr>
          <w:sz w:val="28"/>
          <w:szCs w:val="28"/>
          <w:lang w:val="ru-RU" w:eastAsia="en-US" w:bidi="ar-SA"/>
        </w:rPr>
        <w:t xml:space="preserve"> </w:t>
      </w:r>
      <w:r w:rsidRPr="00C6747D">
        <w:rPr>
          <w:sz w:val="28"/>
          <w:szCs w:val="28"/>
          <w:lang w:val="de-DE" w:eastAsia="en-US" w:bidi="ar-SA"/>
        </w:rPr>
        <w:t>Transformer</w:t>
      </w:r>
      <w:r w:rsidRPr="00C6747D">
        <w:rPr>
          <w:sz w:val="28"/>
          <w:szCs w:val="28"/>
          <w:lang w:val="ru-RU" w:eastAsia="en-US" w:bidi="ar-SA"/>
        </w:rPr>
        <w:t>).</w:t>
      </w:r>
      <w:r w:rsidR="007C3FC6">
        <w:rPr>
          <w:sz w:val="28"/>
          <w:szCs w:val="28"/>
          <w:lang w:val="ru-RU" w:eastAsia="en-US" w:bidi="ar-SA"/>
        </w:rPr>
        <w:t xml:space="preserve"> </w:t>
      </w:r>
    </w:p>
    <w:bookmarkEnd w:id="88"/>
    <w:p w14:paraId="7BF8414C" w14:textId="6C6FCDD4" w:rsidR="00BC1903" w:rsidRPr="00BC1903" w:rsidRDefault="007F408B" w:rsidP="00BC1903">
      <w:pPr>
        <w:rPr>
          <w:sz w:val="28"/>
          <w:szCs w:val="28"/>
          <w:lang w:val="ru-RU" w:eastAsia="en-US" w:bidi="ar-SA"/>
        </w:rPr>
      </w:pPr>
      <w:r w:rsidRPr="00BC1903">
        <w:rPr>
          <w:sz w:val="28"/>
          <w:szCs w:val="28"/>
          <w:lang w:val="ru-RU" w:eastAsia="en-US" w:bidi="ar-SA"/>
        </w:rPr>
        <w:br w:type="page"/>
      </w:r>
      <w:bookmarkStart w:id="90" w:name="_Hlk169520830"/>
    </w:p>
    <w:p w14:paraId="7DEDEC94" w14:textId="7F160F7F" w:rsidR="00BC1903" w:rsidRPr="00BC1903" w:rsidRDefault="00BC1903" w:rsidP="00BC1903">
      <w:pPr>
        <w:pStyle w:val="Heading2"/>
      </w:pPr>
      <w:bookmarkStart w:id="91" w:name="_Toc169520382"/>
      <w:bookmarkStart w:id="92" w:name="_Toc169521607"/>
      <w:r w:rsidRPr="00BC1903">
        <w:lastRenderedPageBreak/>
        <w:t>Виснов</w:t>
      </w:r>
      <w:r w:rsidR="00646E64">
        <w:rPr>
          <w:lang w:val="uk-UA"/>
        </w:rPr>
        <w:t>ки</w:t>
      </w:r>
      <w:r w:rsidRPr="00BC1903">
        <w:t xml:space="preserve"> до розділу 2</w:t>
      </w:r>
      <w:bookmarkEnd w:id="91"/>
      <w:bookmarkEnd w:id="92"/>
    </w:p>
    <w:p w14:paraId="2B99E03B" w14:textId="77777777" w:rsidR="00BC1903" w:rsidRPr="00E964D4" w:rsidRDefault="00BC1903" w:rsidP="00BC1903">
      <w:pPr>
        <w:ind w:firstLine="720"/>
        <w:jc w:val="both"/>
        <w:rPr>
          <w:sz w:val="28"/>
          <w:szCs w:val="28"/>
          <w:lang w:val="ru-RU" w:eastAsia="en-US" w:bidi="ar-SA"/>
        </w:rPr>
      </w:pPr>
      <w:r>
        <w:rPr>
          <w:sz w:val="28"/>
          <w:szCs w:val="28"/>
          <w:lang w:val="ru-RU"/>
        </w:rPr>
        <w:t xml:space="preserve">Цей </w:t>
      </w:r>
      <w:r w:rsidRPr="00365CD0">
        <w:rPr>
          <w:sz w:val="28"/>
          <w:szCs w:val="28"/>
          <w:lang w:val="ru-RU"/>
        </w:rPr>
        <w:t>розд</w:t>
      </w:r>
      <w:r w:rsidRPr="00365CD0">
        <w:rPr>
          <w:sz w:val="28"/>
          <w:szCs w:val="28"/>
        </w:rPr>
        <w:t xml:space="preserve">іл </w:t>
      </w:r>
      <w:r>
        <w:rPr>
          <w:sz w:val="28"/>
          <w:szCs w:val="28"/>
        </w:rPr>
        <w:t xml:space="preserve">був </w:t>
      </w:r>
      <w:r w:rsidRPr="00BF1052">
        <w:rPr>
          <w:sz w:val="28"/>
          <w:szCs w:val="28"/>
        </w:rPr>
        <w:t xml:space="preserve">присвячений детальному огляду підходів </w:t>
      </w:r>
      <w:r>
        <w:rPr>
          <w:sz w:val="28"/>
          <w:szCs w:val="28"/>
        </w:rPr>
        <w:t>та</w:t>
      </w:r>
      <w:r w:rsidRPr="00BF1052">
        <w:rPr>
          <w:sz w:val="28"/>
          <w:szCs w:val="28"/>
        </w:rPr>
        <w:t xml:space="preserve"> технік для вирішення задачі автоматичного реферування. Спочатку було розглянуто основні</w:t>
      </w:r>
      <w:r>
        <w:rPr>
          <w:sz w:val="28"/>
          <w:szCs w:val="28"/>
        </w:rPr>
        <w:t xml:space="preserve"> методи </w:t>
      </w:r>
      <w:r w:rsidRPr="00BF1052">
        <w:rPr>
          <w:sz w:val="28"/>
          <w:szCs w:val="28"/>
        </w:rPr>
        <w:t>представлення слів у тексті, від</w:t>
      </w:r>
      <w:r>
        <w:rPr>
          <w:sz w:val="28"/>
          <w:szCs w:val="28"/>
        </w:rPr>
        <w:t xml:space="preserve"> перших </w:t>
      </w:r>
      <w:r w:rsidRPr="00BF1052">
        <w:rPr>
          <w:sz w:val="28"/>
          <w:szCs w:val="28"/>
        </w:rPr>
        <w:t>статичних та інтуїтивно зрозумілих</w:t>
      </w:r>
      <w:r>
        <w:rPr>
          <w:sz w:val="28"/>
          <w:szCs w:val="28"/>
        </w:rPr>
        <w:t xml:space="preserve"> методів</w:t>
      </w:r>
      <w:r w:rsidRPr="00BF1052">
        <w:rPr>
          <w:sz w:val="28"/>
          <w:szCs w:val="28"/>
        </w:rPr>
        <w:t xml:space="preserve">, які </w:t>
      </w:r>
      <w:r>
        <w:rPr>
          <w:sz w:val="28"/>
          <w:szCs w:val="28"/>
        </w:rPr>
        <w:t>відзначаються своєю простотою та швидкістю,</w:t>
      </w:r>
      <w:r w:rsidRPr="00BF1052">
        <w:rPr>
          <w:sz w:val="28"/>
          <w:szCs w:val="28"/>
        </w:rPr>
        <w:t xml:space="preserve"> але мають</w:t>
      </w:r>
      <w:r>
        <w:rPr>
          <w:sz w:val="28"/>
          <w:szCs w:val="28"/>
        </w:rPr>
        <w:t xml:space="preserve"> обмеження у вигляді не враховування семантики слів</w:t>
      </w:r>
      <w:r w:rsidRPr="00BF1052">
        <w:rPr>
          <w:sz w:val="28"/>
          <w:szCs w:val="28"/>
        </w:rPr>
        <w:t xml:space="preserve">. Також було </w:t>
      </w:r>
      <w:r>
        <w:rPr>
          <w:sz w:val="28"/>
          <w:szCs w:val="28"/>
        </w:rPr>
        <w:t xml:space="preserve">відзначено </w:t>
      </w:r>
      <w:r w:rsidRPr="00BF1052">
        <w:rPr>
          <w:sz w:val="28"/>
          <w:szCs w:val="28"/>
        </w:rPr>
        <w:t>важлив</w:t>
      </w:r>
      <w:r>
        <w:rPr>
          <w:sz w:val="28"/>
          <w:szCs w:val="28"/>
        </w:rPr>
        <w:t>ість</w:t>
      </w:r>
      <w:r w:rsidRPr="00BF1052">
        <w:rPr>
          <w:sz w:val="28"/>
          <w:szCs w:val="28"/>
        </w:rPr>
        <w:t xml:space="preserve"> врахування контексту слів у сучасних системах реферування та розглянуто основні контекстуальні підходи</w:t>
      </w:r>
      <w:r>
        <w:rPr>
          <w:sz w:val="28"/>
          <w:szCs w:val="28"/>
        </w:rPr>
        <w:t xml:space="preserve"> представлення</w:t>
      </w:r>
      <w:r w:rsidRPr="00BF1052">
        <w:rPr>
          <w:sz w:val="28"/>
          <w:szCs w:val="28"/>
        </w:rPr>
        <w:t>.</w:t>
      </w:r>
      <w:r>
        <w:rPr>
          <w:sz w:val="28"/>
          <w:szCs w:val="28"/>
        </w:rPr>
        <w:t xml:space="preserve"> Наступним кроком </w:t>
      </w:r>
      <w:r w:rsidRPr="00BF1052">
        <w:rPr>
          <w:sz w:val="28"/>
          <w:szCs w:val="28"/>
        </w:rPr>
        <w:t>було детально</w:t>
      </w:r>
      <w:r>
        <w:rPr>
          <w:sz w:val="28"/>
          <w:szCs w:val="28"/>
        </w:rPr>
        <w:t xml:space="preserve"> описано </w:t>
      </w:r>
      <w:r w:rsidRPr="00BF1052">
        <w:rPr>
          <w:sz w:val="28"/>
          <w:szCs w:val="28"/>
        </w:rPr>
        <w:t>еволюцію методів</w:t>
      </w:r>
      <w:r>
        <w:rPr>
          <w:sz w:val="28"/>
          <w:szCs w:val="28"/>
        </w:rPr>
        <w:t xml:space="preserve"> </w:t>
      </w:r>
      <w:r w:rsidRPr="00BF1052">
        <w:rPr>
          <w:sz w:val="28"/>
          <w:szCs w:val="28"/>
        </w:rPr>
        <w:t xml:space="preserve">обробки природної мови від початку появи галузі глибокого навчання </w:t>
      </w:r>
      <w:r>
        <w:rPr>
          <w:sz w:val="28"/>
          <w:szCs w:val="28"/>
        </w:rPr>
        <w:t xml:space="preserve">та рекурентних мереж </w:t>
      </w:r>
      <w:r w:rsidRPr="00BF1052">
        <w:rPr>
          <w:sz w:val="28"/>
          <w:szCs w:val="28"/>
        </w:rPr>
        <w:t>до сучасної SOTA</w:t>
      </w:r>
      <w:r>
        <w:rPr>
          <w:sz w:val="28"/>
          <w:szCs w:val="28"/>
        </w:rPr>
        <w:t xml:space="preserve"> </w:t>
      </w:r>
      <w:r w:rsidRPr="00BF1052">
        <w:rPr>
          <w:sz w:val="28"/>
          <w:szCs w:val="28"/>
        </w:rPr>
        <w:t>архітектури трансформері</w:t>
      </w:r>
      <w:r>
        <w:rPr>
          <w:sz w:val="28"/>
          <w:szCs w:val="28"/>
        </w:rPr>
        <w:t>в</w:t>
      </w:r>
      <w:r w:rsidRPr="00BF1052">
        <w:rPr>
          <w:sz w:val="28"/>
          <w:szCs w:val="28"/>
        </w:rPr>
        <w:t>.</w:t>
      </w:r>
    </w:p>
    <w:bookmarkEnd w:id="90"/>
    <w:p w14:paraId="6FE205D5" w14:textId="4B689CBB" w:rsidR="00F70700" w:rsidRPr="00365CD0" w:rsidRDefault="00F70700" w:rsidP="00365CD0">
      <w:pPr>
        <w:ind w:firstLine="360"/>
        <w:rPr>
          <w:sz w:val="28"/>
          <w:szCs w:val="28"/>
        </w:rPr>
      </w:pPr>
      <w:r w:rsidRPr="00365CD0">
        <w:rPr>
          <w:sz w:val="28"/>
          <w:szCs w:val="28"/>
        </w:rPr>
        <w:br w:type="page"/>
      </w:r>
    </w:p>
    <w:p w14:paraId="4D78E84D" w14:textId="765A5131" w:rsidR="00796F69" w:rsidRPr="00F501BC" w:rsidRDefault="00857B38" w:rsidP="00F501BC">
      <w:pPr>
        <w:pStyle w:val="header2"/>
        <w:ind w:left="360"/>
      </w:pPr>
      <w:bookmarkStart w:id="93" w:name="_Toc169521608"/>
      <w:r w:rsidRPr="00F501BC">
        <w:lastRenderedPageBreak/>
        <w:t>О</w:t>
      </w:r>
      <w:r w:rsidR="00AD5AFD" w:rsidRPr="00F501BC">
        <w:t>ГЛЯД МОДЕЛЕЙ</w:t>
      </w:r>
      <w:r w:rsidR="00A67F9C" w:rsidRPr="00F501BC">
        <w:t xml:space="preserve"> ТА МЕТРИКИ ЯКОСТІ</w:t>
      </w:r>
      <w:bookmarkEnd w:id="93"/>
    </w:p>
    <w:p w14:paraId="6C5154FD" w14:textId="4A943A81" w:rsidR="00796F69" w:rsidRDefault="00C9732C" w:rsidP="004A11FC">
      <w:pPr>
        <w:ind w:firstLine="720"/>
        <w:jc w:val="both"/>
        <w:rPr>
          <w:sz w:val="28"/>
          <w:szCs w:val="28"/>
          <w:lang w:eastAsia="en-US" w:bidi="ar-SA"/>
        </w:rPr>
      </w:pPr>
      <w:r>
        <w:rPr>
          <w:sz w:val="28"/>
          <w:szCs w:val="28"/>
          <w:lang w:eastAsia="en-US" w:bidi="ar-SA"/>
        </w:rPr>
        <w:t>Архітектура трансформер стала наслідком появи п</w:t>
      </w:r>
      <w:r w:rsidR="00B13343" w:rsidRPr="00831C4F">
        <w:rPr>
          <w:sz w:val="28"/>
          <w:szCs w:val="28"/>
          <w:lang w:eastAsia="en-US" w:bidi="ar-SA"/>
        </w:rPr>
        <w:t xml:space="preserve">опередньо натренованих </w:t>
      </w:r>
      <w:r>
        <w:rPr>
          <w:sz w:val="28"/>
          <w:szCs w:val="28"/>
          <w:lang w:eastAsia="en-US" w:bidi="ar-SA"/>
        </w:rPr>
        <w:t xml:space="preserve">мовних </w:t>
      </w:r>
      <w:r w:rsidR="00B13343" w:rsidRPr="00831C4F">
        <w:rPr>
          <w:sz w:val="28"/>
          <w:szCs w:val="28"/>
          <w:lang w:eastAsia="en-US" w:bidi="ar-SA"/>
        </w:rPr>
        <w:t>моделей</w:t>
      </w:r>
      <w:r w:rsidR="00E95E27" w:rsidRPr="00831C4F">
        <w:rPr>
          <w:sz w:val="28"/>
          <w:szCs w:val="28"/>
          <w:lang w:eastAsia="en-US" w:bidi="ar-SA"/>
        </w:rPr>
        <w:t xml:space="preserve"> (</w:t>
      </w:r>
      <w:r w:rsidR="00E95E27" w:rsidRPr="00831C4F">
        <w:rPr>
          <w:sz w:val="28"/>
          <w:szCs w:val="28"/>
          <w:lang w:val="en-US" w:eastAsia="en-US" w:bidi="ar-SA"/>
        </w:rPr>
        <w:t>pre</w:t>
      </w:r>
      <w:r w:rsidR="00E95E27" w:rsidRPr="00831C4F">
        <w:rPr>
          <w:sz w:val="28"/>
          <w:szCs w:val="28"/>
          <w:lang w:eastAsia="en-US" w:bidi="ar-SA"/>
        </w:rPr>
        <w:t>-</w:t>
      </w:r>
      <w:r w:rsidR="00E95E27" w:rsidRPr="00831C4F">
        <w:rPr>
          <w:sz w:val="28"/>
          <w:szCs w:val="28"/>
          <w:lang w:val="en-US" w:eastAsia="en-US" w:bidi="ar-SA"/>
        </w:rPr>
        <w:t>trained</w:t>
      </w:r>
      <w:r w:rsidR="00E95E27" w:rsidRPr="00831C4F">
        <w:rPr>
          <w:sz w:val="28"/>
          <w:szCs w:val="28"/>
          <w:lang w:eastAsia="en-US" w:bidi="ar-SA"/>
        </w:rPr>
        <w:t xml:space="preserve"> </w:t>
      </w:r>
      <w:r w:rsidR="009915A9" w:rsidRPr="00831C4F">
        <w:rPr>
          <w:sz w:val="28"/>
          <w:szCs w:val="28"/>
          <w:lang w:val="de-DE" w:eastAsia="en-US" w:bidi="ar-SA"/>
        </w:rPr>
        <w:t>language</w:t>
      </w:r>
      <w:r w:rsidR="009915A9" w:rsidRPr="00831C4F">
        <w:rPr>
          <w:sz w:val="28"/>
          <w:szCs w:val="28"/>
          <w:lang w:eastAsia="en-US" w:bidi="ar-SA"/>
        </w:rPr>
        <w:t xml:space="preserve"> </w:t>
      </w:r>
      <w:r w:rsidR="00E95E27" w:rsidRPr="00831C4F">
        <w:rPr>
          <w:sz w:val="28"/>
          <w:szCs w:val="28"/>
          <w:lang w:val="en-US" w:eastAsia="en-US" w:bidi="ar-SA"/>
        </w:rPr>
        <w:t>models</w:t>
      </w:r>
      <w:r w:rsidR="00E95E27" w:rsidRPr="00831C4F">
        <w:rPr>
          <w:sz w:val="28"/>
          <w:szCs w:val="28"/>
          <w:lang w:eastAsia="en-US" w:bidi="ar-SA"/>
        </w:rPr>
        <w:t xml:space="preserve">, </w:t>
      </w:r>
      <w:r w:rsidR="00E95E27" w:rsidRPr="00831C4F">
        <w:rPr>
          <w:sz w:val="28"/>
          <w:szCs w:val="28"/>
          <w:lang w:val="en-US" w:eastAsia="en-US" w:bidi="ar-SA"/>
        </w:rPr>
        <w:t>P</w:t>
      </w:r>
      <w:r w:rsidR="00853842" w:rsidRPr="00831C4F">
        <w:rPr>
          <w:sz w:val="28"/>
          <w:szCs w:val="28"/>
          <w:lang w:val="en-US" w:eastAsia="en-US" w:bidi="ar-SA"/>
        </w:rPr>
        <w:t>T</w:t>
      </w:r>
      <w:r w:rsidR="00E95E27" w:rsidRPr="00831C4F">
        <w:rPr>
          <w:sz w:val="28"/>
          <w:szCs w:val="28"/>
          <w:lang w:val="en-US" w:eastAsia="en-US" w:bidi="ar-SA"/>
        </w:rPr>
        <w:t>LM</w:t>
      </w:r>
      <w:r w:rsidR="00E95E27" w:rsidRPr="00831C4F">
        <w:rPr>
          <w:sz w:val="28"/>
          <w:szCs w:val="28"/>
          <w:lang w:eastAsia="en-US" w:bidi="ar-SA"/>
        </w:rPr>
        <w:t>)</w:t>
      </w:r>
      <w:r>
        <w:rPr>
          <w:sz w:val="28"/>
          <w:szCs w:val="28"/>
          <w:lang w:eastAsia="en-US" w:bidi="ar-SA"/>
        </w:rPr>
        <w:t xml:space="preserve">, які </w:t>
      </w:r>
      <w:r w:rsidR="00DD794D" w:rsidRPr="00831C4F">
        <w:rPr>
          <w:sz w:val="28"/>
          <w:szCs w:val="28"/>
          <w:lang w:eastAsia="en-US" w:bidi="ar-SA"/>
        </w:rPr>
        <w:t xml:space="preserve">відомі </w:t>
      </w:r>
      <w:r>
        <w:rPr>
          <w:sz w:val="28"/>
          <w:szCs w:val="28"/>
          <w:lang w:eastAsia="en-US" w:bidi="ar-SA"/>
        </w:rPr>
        <w:t xml:space="preserve">дуже </w:t>
      </w:r>
      <w:r w:rsidR="00B13343" w:rsidRPr="00831C4F">
        <w:rPr>
          <w:sz w:val="28"/>
          <w:szCs w:val="28"/>
          <w:lang w:eastAsia="en-US" w:bidi="ar-SA"/>
        </w:rPr>
        <w:t>потуж</w:t>
      </w:r>
      <w:r w:rsidR="00DD794D" w:rsidRPr="00831C4F">
        <w:rPr>
          <w:sz w:val="28"/>
          <w:szCs w:val="28"/>
          <w:lang w:eastAsia="en-US" w:bidi="ar-SA"/>
        </w:rPr>
        <w:t>ими</w:t>
      </w:r>
      <w:r w:rsidR="00B13343" w:rsidRPr="00831C4F">
        <w:rPr>
          <w:sz w:val="28"/>
          <w:szCs w:val="28"/>
          <w:lang w:eastAsia="en-US" w:bidi="ar-SA"/>
        </w:rPr>
        <w:t xml:space="preserve"> функціональн</w:t>
      </w:r>
      <w:r w:rsidR="00DD794D" w:rsidRPr="00831C4F">
        <w:rPr>
          <w:sz w:val="28"/>
          <w:szCs w:val="28"/>
          <w:lang w:eastAsia="en-US" w:bidi="ar-SA"/>
        </w:rPr>
        <w:t>ими</w:t>
      </w:r>
      <w:r w:rsidR="00B13343" w:rsidRPr="00831C4F">
        <w:rPr>
          <w:sz w:val="28"/>
          <w:szCs w:val="28"/>
          <w:lang w:eastAsia="en-US" w:bidi="ar-SA"/>
        </w:rPr>
        <w:t xml:space="preserve"> можливост</w:t>
      </w:r>
      <w:r w:rsidR="00DD794D" w:rsidRPr="00831C4F">
        <w:rPr>
          <w:sz w:val="28"/>
          <w:szCs w:val="28"/>
          <w:lang w:eastAsia="en-US" w:bidi="ar-SA"/>
        </w:rPr>
        <w:t>ями</w:t>
      </w:r>
      <w:r w:rsidR="00B13343" w:rsidRPr="00831C4F">
        <w:rPr>
          <w:sz w:val="28"/>
          <w:szCs w:val="28"/>
          <w:lang w:eastAsia="en-US" w:bidi="ar-SA"/>
        </w:rPr>
        <w:t xml:space="preserve"> </w:t>
      </w:r>
      <w:r w:rsidR="00DD794D" w:rsidRPr="00831C4F">
        <w:rPr>
          <w:sz w:val="28"/>
          <w:szCs w:val="28"/>
          <w:lang w:eastAsia="en-US" w:bidi="ar-SA"/>
        </w:rPr>
        <w:t>через</w:t>
      </w:r>
      <w:r>
        <w:rPr>
          <w:sz w:val="28"/>
          <w:szCs w:val="28"/>
          <w:lang w:eastAsia="en-US" w:bidi="ar-SA"/>
        </w:rPr>
        <w:t xml:space="preserve"> архітектуру</w:t>
      </w:r>
      <w:r w:rsidR="00B13343" w:rsidRPr="00831C4F">
        <w:rPr>
          <w:sz w:val="28"/>
          <w:szCs w:val="28"/>
          <w:lang w:eastAsia="en-US" w:bidi="ar-SA"/>
        </w:rPr>
        <w:t>.</w:t>
      </w:r>
      <w:r w:rsidR="00DD794D" w:rsidRPr="00831C4F">
        <w:rPr>
          <w:sz w:val="28"/>
          <w:szCs w:val="28"/>
          <w:lang w:eastAsia="en-US" w:bidi="ar-SA"/>
        </w:rPr>
        <w:t xml:space="preserve"> Сьогодні в</w:t>
      </w:r>
      <w:r w:rsidR="00B13343" w:rsidRPr="00831C4F">
        <w:rPr>
          <w:sz w:val="28"/>
          <w:szCs w:val="28"/>
          <w:lang w:eastAsia="en-US" w:bidi="ar-SA"/>
        </w:rPr>
        <w:t>еликі світові організації та освітні установи активно розроб</w:t>
      </w:r>
      <w:r w:rsidR="00DD794D" w:rsidRPr="00831C4F">
        <w:rPr>
          <w:sz w:val="28"/>
          <w:szCs w:val="28"/>
          <w:lang w:eastAsia="en-US" w:bidi="ar-SA"/>
        </w:rPr>
        <w:t>люють</w:t>
      </w:r>
      <w:r w:rsidR="00B13343" w:rsidRPr="00831C4F">
        <w:rPr>
          <w:sz w:val="28"/>
          <w:szCs w:val="28"/>
          <w:lang w:eastAsia="en-US" w:bidi="ar-SA"/>
        </w:rPr>
        <w:t xml:space="preserve"> та навча</w:t>
      </w:r>
      <w:r w:rsidR="00DD794D" w:rsidRPr="00831C4F">
        <w:rPr>
          <w:sz w:val="28"/>
          <w:szCs w:val="28"/>
          <w:lang w:eastAsia="en-US" w:bidi="ar-SA"/>
        </w:rPr>
        <w:t>ють</w:t>
      </w:r>
      <w:r w:rsidR="00B13343" w:rsidRPr="00831C4F">
        <w:rPr>
          <w:sz w:val="28"/>
          <w:szCs w:val="28"/>
          <w:lang w:eastAsia="en-US" w:bidi="ar-SA"/>
        </w:rPr>
        <w:t xml:space="preserve"> </w:t>
      </w:r>
      <w:r w:rsidR="00B614DA">
        <w:rPr>
          <w:sz w:val="28"/>
          <w:szCs w:val="28"/>
          <w:lang w:eastAsia="en-US" w:bidi="ar-SA"/>
        </w:rPr>
        <w:t xml:space="preserve">великі </w:t>
      </w:r>
      <w:r w:rsidR="00B13343" w:rsidRPr="00831C4F">
        <w:rPr>
          <w:sz w:val="28"/>
          <w:szCs w:val="28"/>
          <w:lang w:eastAsia="en-US" w:bidi="ar-SA"/>
        </w:rPr>
        <w:t>мовн</w:t>
      </w:r>
      <w:r w:rsidR="00DD794D" w:rsidRPr="00831C4F">
        <w:rPr>
          <w:sz w:val="28"/>
          <w:szCs w:val="28"/>
          <w:lang w:eastAsia="en-US" w:bidi="ar-SA"/>
        </w:rPr>
        <w:t>і</w:t>
      </w:r>
      <w:r w:rsidR="00B13343" w:rsidRPr="00831C4F">
        <w:rPr>
          <w:sz w:val="28"/>
          <w:szCs w:val="28"/>
          <w:lang w:eastAsia="en-US" w:bidi="ar-SA"/>
        </w:rPr>
        <w:t xml:space="preserve"> модел</w:t>
      </w:r>
      <w:r w:rsidR="001D5602" w:rsidRPr="00831C4F">
        <w:rPr>
          <w:sz w:val="28"/>
          <w:szCs w:val="28"/>
          <w:lang w:eastAsia="en-US" w:bidi="ar-SA"/>
        </w:rPr>
        <w:t>і</w:t>
      </w:r>
      <w:r w:rsidR="00DD794D" w:rsidRPr="00831C4F">
        <w:rPr>
          <w:sz w:val="28"/>
          <w:szCs w:val="28"/>
          <w:lang w:eastAsia="en-US" w:bidi="ar-SA"/>
        </w:rPr>
        <w:t xml:space="preserve"> з</w:t>
      </w:r>
      <w:r w:rsidR="00B13343" w:rsidRPr="00831C4F">
        <w:rPr>
          <w:sz w:val="28"/>
          <w:szCs w:val="28"/>
          <w:lang w:eastAsia="en-US" w:bidi="ar-SA"/>
        </w:rPr>
        <w:t xml:space="preserve"> велик</w:t>
      </w:r>
      <w:r w:rsidR="00DD794D" w:rsidRPr="00831C4F">
        <w:rPr>
          <w:sz w:val="28"/>
          <w:szCs w:val="28"/>
          <w:lang w:eastAsia="en-US" w:bidi="ar-SA"/>
        </w:rPr>
        <w:t xml:space="preserve">ою </w:t>
      </w:r>
      <w:r w:rsidR="00B13343" w:rsidRPr="00831C4F">
        <w:rPr>
          <w:sz w:val="28"/>
          <w:szCs w:val="28"/>
          <w:lang w:eastAsia="en-US" w:bidi="ar-SA"/>
        </w:rPr>
        <w:t>кільк</w:t>
      </w:r>
      <w:r w:rsidR="00DD794D" w:rsidRPr="00831C4F">
        <w:rPr>
          <w:sz w:val="28"/>
          <w:szCs w:val="28"/>
          <w:lang w:eastAsia="en-US" w:bidi="ar-SA"/>
        </w:rPr>
        <w:t xml:space="preserve">істю </w:t>
      </w:r>
      <w:r w:rsidR="004B1B86" w:rsidRPr="00831C4F">
        <w:rPr>
          <w:sz w:val="28"/>
          <w:szCs w:val="28"/>
          <w:lang w:eastAsia="en-US" w:bidi="ar-SA"/>
        </w:rPr>
        <w:t>гіпер</w:t>
      </w:r>
      <w:r w:rsidR="00B13343" w:rsidRPr="00831C4F">
        <w:rPr>
          <w:sz w:val="28"/>
          <w:szCs w:val="28"/>
          <w:lang w:eastAsia="en-US" w:bidi="ar-SA"/>
        </w:rPr>
        <w:t xml:space="preserve">параметрів </w:t>
      </w:r>
      <w:r w:rsidR="00DD794D" w:rsidRPr="00831C4F">
        <w:rPr>
          <w:sz w:val="28"/>
          <w:szCs w:val="28"/>
          <w:lang w:eastAsia="en-US" w:bidi="ar-SA"/>
        </w:rPr>
        <w:t>на</w:t>
      </w:r>
      <w:r w:rsidR="00B13343" w:rsidRPr="00831C4F">
        <w:rPr>
          <w:sz w:val="28"/>
          <w:szCs w:val="28"/>
          <w:lang w:eastAsia="en-US" w:bidi="ar-SA"/>
        </w:rPr>
        <w:t xml:space="preserve"> </w:t>
      </w:r>
      <w:r w:rsidR="00796F69" w:rsidRPr="00831C4F">
        <w:rPr>
          <w:sz w:val="28"/>
          <w:szCs w:val="28"/>
          <w:lang w:eastAsia="en-US" w:bidi="ar-SA"/>
        </w:rPr>
        <w:t>масштабних текстових корпусах.</w:t>
      </w:r>
      <w:r w:rsidR="004B1B86" w:rsidRPr="00831C4F">
        <w:rPr>
          <w:sz w:val="28"/>
          <w:szCs w:val="28"/>
        </w:rPr>
        <w:t xml:space="preserve"> </w:t>
      </w:r>
      <w:r w:rsidR="004B1B86" w:rsidRPr="00831C4F">
        <w:rPr>
          <w:sz w:val="28"/>
          <w:szCs w:val="28"/>
          <w:lang w:eastAsia="en-US" w:bidi="ar-SA"/>
        </w:rPr>
        <w:t>Кількість гіперпараметрів</w:t>
      </w:r>
      <w:r>
        <w:rPr>
          <w:sz w:val="28"/>
          <w:szCs w:val="28"/>
          <w:lang w:eastAsia="en-US" w:bidi="ar-SA"/>
        </w:rPr>
        <w:t xml:space="preserve"> та розмір навчального корпус</w:t>
      </w:r>
      <w:r w:rsidR="004B1B86" w:rsidRPr="00831C4F">
        <w:rPr>
          <w:sz w:val="28"/>
          <w:szCs w:val="28"/>
          <w:lang w:eastAsia="en-US" w:bidi="ar-SA"/>
        </w:rPr>
        <w:t xml:space="preserve"> визнача</w:t>
      </w:r>
      <w:r>
        <w:rPr>
          <w:sz w:val="28"/>
          <w:szCs w:val="28"/>
          <w:lang w:eastAsia="en-US" w:bidi="ar-SA"/>
        </w:rPr>
        <w:t xml:space="preserve">ють </w:t>
      </w:r>
      <w:r w:rsidR="004B1B86" w:rsidRPr="00831C4F">
        <w:rPr>
          <w:sz w:val="28"/>
          <w:szCs w:val="28"/>
          <w:lang w:eastAsia="en-US" w:bidi="ar-SA"/>
        </w:rPr>
        <w:t xml:space="preserve">внутрішню складність моделі, що впливає на </w:t>
      </w:r>
      <w:r>
        <w:rPr>
          <w:sz w:val="28"/>
          <w:szCs w:val="28"/>
          <w:lang w:eastAsia="en-US" w:bidi="ar-SA"/>
        </w:rPr>
        <w:t xml:space="preserve">її </w:t>
      </w:r>
      <w:r w:rsidR="004B1B86" w:rsidRPr="00831C4F">
        <w:rPr>
          <w:sz w:val="28"/>
          <w:szCs w:val="28"/>
          <w:lang w:eastAsia="en-US" w:bidi="ar-SA"/>
        </w:rPr>
        <w:t>точність</w:t>
      </w:r>
      <w:r w:rsidR="00B614DA">
        <w:rPr>
          <w:sz w:val="28"/>
          <w:szCs w:val="28"/>
          <w:lang w:eastAsia="en-US" w:bidi="ar-SA"/>
        </w:rPr>
        <w:t xml:space="preserve"> «розуміння»  мови та </w:t>
      </w:r>
      <w:r>
        <w:rPr>
          <w:sz w:val="28"/>
          <w:szCs w:val="28"/>
          <w:lang w:eastAsia="en-US" w:bidi="ar-SA"/>
        </w:rPr>
        <w:t>якість</w:t>
      </w:r>
      <w:r w:rsidR="00B614DA">
        <w:rPr>
          <w:sz w:val="28"/>
          <w:szCs w:val="28"/>
          <w:lang w:eastAsia="en-US" w:bidi="ar-SA"/>
        </w:rPr>
        <w:t xml:space="preserve"> </w:t>
      </w:r>
      <w:r>
        <w:rPr>
          <w:sz w:val="28"/>
          <w:szCs w:val="28"/>
          <w:lang w:eastAsia="en-US" w:bidi="ar-SA"/>
        </w:rPr>
        <w:t>виконання</w:t>
      </w:r>
      <w:r w:rsidR="00B614DA">
        <w:rPr>
          <w:sz w:val="28"/>
          <w:szCs w:val="28"/>
          <w:lang w:eastAsia="en-US" w:bidi="ar-SA"/>
        </w:rPr>
        <w:t xml:space="preserve"> </w:t>
      </w:r>
      <w:r w:rsidR="004A11FC">
        <w:rPr>
          <w:sz w:val="28"/>
          <w:szCs w:val="28"/>
          <w:lang w:eastAsia="en-US" w:bidi="ar-SA"/>
        </w:rPr>
        <w:t xml:space="preserve">різних </w:t>
      </w:r>
      <w:r>
        <w:rPr>
          <w:sz w:val="28"/>
          <w:szCs w:val="28"/>
          <w:lang w:eastAsia="en-US" w:bidi="ar-SA"/>
        </w:rPr>
        <w:t xml:space="preserve">мовних </w:t>
      </w:r>
      <w:r w:rsidR="00B614DA">
        <w:rPr>
          <w:sz w:val="28"/>
          <w:szCs w:val="28"/>
          <w:lang w:eastAsia="en-US" w:bidi="ar-SA"/>
        </w:rPr>
        <w:t>задачах</w:t>
      </w:r>
      <w:r w:rsidR="004B1B86" w:rsidRPr="00831C4F">
        <w:rPr>
          <w:sz w:val="28"/>
          <w:szCs w:val="28"/>
          <w:lang w:eastAsia="en-US" w:bidi="ar-SA"/>
        </w:rPr>
        <w:t xml:space="preserve">, а також на вимоги до пам'яті. </w:t>
      </w:r>
      <w:r>
        <w:rPr>
          <w:sz w:val="28"/>
          <w:szCs w:val="28"/>
          <w:lang w:eastAsia="en-US" w:bidi="ar-SA"/>
        </w:rPr>
        <w:t>Т</w:t>
      </w:r>
      <w:r w:rsidR="004A11FC" w:rsidRPr="004A11FC">
        <w:rPr>
          <w:sz w:val="28"/>
          <w:szCs w:val="28"/>
          <w:lang w:eastAsia="en-US" w:bidi="ar-SA"/>
        </w:rPr>
        <w:t xml:space="preserve">акі моделі забезпечують універсальне мовне представлення, яке може бути </w:t>
      </w:r>
      <w:r w:rsidR="004A11FC">
        <w:rPr>
          <w:sz w:val="28"/>
          <w:szCs w:val="28"/>
          <w:lang w:eastAsia="en-US" w:bidi="ar-SA"/>
        </w:rPr>
        <w:t xml:space="preserve">використане </w:t>
      </w:r>
      <w:r w:rsidR="004A11FC" w:rsidRPr="004A11FC">
        <w:rPr>
          <w:sz w:val="28"/>
          <w:szCs w:val="28"/>
          <w:lang w:eastAsia="en-US" w:bidi="ar-SA"/>
        </w:rPr>
        <w:t xml:space="preserve">для вирішення різноманітних завдань шляхом </w:t>
      </w:r>
      <w:r w:rsidR="004A11FC">
        <w:rPr>
          <w:sz w:val="28"/>
          <w:szCs w:val="28"/>
          <w:lang w:eastAsia="en-US" w:bidi="ar-SA"/>
        </w:rPr>
        <w:t xml:space="preserve">їх </w:t>
      </w:r>
      <w:r w:rsidR="004A11FC" w:rsidRPr="004A11FC">
        <w:rPr>
          <w:sz w:val="28"/>
          <w:szCs w:val="28"/>
          <w:lang w:eastAsia="en-US" w:bidi="ar-SA"/>
        </w:rPr>
        <w:t xml:space="preserve">додаткового </w:t>
      </w:r>
      <w:r w:rsidR="004A11FC">
        <w:rPr>
          <w:sz w:val="28"/>
          <w:szCs w:val="28"/>
          <w:lang w:eastAsia="en-US" w:bidi="ar-SA"/>
        </w:rPr>
        <w:t xml:space="preserve">тренування </w:t>
      </w:r>
      <w:r w:rsidR="004A11FC" w:rsidRPr="004A11FC">
        <w:rPr>
          <w:sz w:val="28"/>
          <w:szCs w:val="28"/>
          <w:lang w:eastAsia="en-US" w:bidi="ar-SA"/>
        </w:rPr>
        <w:t>на</w:t>
      </w:r>
      <w:r w:rsidR="004A11FC">
        <w:rPr>
          <w:sz w:val="28"/>
          <w:szCs w:val="28"/>
          <w:lang w:eastAsia="en-US" w:bidi="ar-SA"/>
        </w:rPr>
        <w:t xml:space="preserve"> </w:t>
      </w:r>
      <w:r w:rsidR="004A11FC" w:rsidRPr="004A11FC">
        <w:rPr>
          <w:sz w:val="28"/>
          <w:szCs w:val="28"/>
          <w:lang w:eastAsia="en-US" w:bidi="ar-SA"/>
        </w:rPr>
        <w:t>наборах даних, відповідних конкретному завданню.</w:t>
      </w:r>
      <w:r w:rsidR="004A11FC">
        <w:rPr>
          <w:sz w:val="28"/>
          <w:szCs w:val="28"/>
          <w:lang w:eastAsia="en-US" w:bidi="ar-SA"/>
        </w:rPr>
        <w:t xml:space="preserve"> </w:t>
      </w:r>
      <w:r w:rsidR="00B13343" w:rsidRPr="00831C4F">
        <w:rPr>
          <w:sz w:val="28"/>
          <w:szCs w:val="28"/>
          <w:lang w:eastAsia="en-US" w:bidi="ar-SA"/>
        </w:rPr>
        <w:t>Цей процес, відомий як передавальне навчання</w:t>
      </w:r>
      <w:r w:rsidR="00142EF6" w:rsidRPr="00831C4F">
        <w:rPr>
          <w:sz w:val="28"/>
          <w:szCs w:val="28"/>
          <w:lang w:eastAsia="en-US" w:bidi="ar-SA"/>
        </w:rPr>
        <w:t xml:space="preserve">, </w:t>
      </w:r>
      <w:r w:rsidR="00DD794D" w:rsidRPr="00831C4F">
        <w:rPr>
          <w:sz w:val="28"/>
          <w:szCs w:val="28"/>
          <w:lang w:eastAsia="en-US" w:bidi="ar-SA"/>
        </w:rPr>
        <w:t xml:space="preserve">часто </w:t>
      </w:r>
      <w:r w:rsidR="00B13343" w:rsidRPr="00831C4F">
        <w:rPr>
          <w:sz w:val="28"/>
          <w:szCs w:val="28"/>
          <w:lang w:eastAsia="en-US" w:bidi="ar-SA"/>
        </w:rPr>
        <w:t>досягається за допомогою тонкого налаштування</w:t>
      </w:r>
      <w:r w:rsidR="00DD794D" w:rsidRPr="00831C4F">
        <w:rPr>
          <w:sz w:val="28"/>
          <w:szCs w:val="28"/>
          <w:lang w:eastAsia="en-US" w:bidi="ar-SA"/>
        </w:rPr>
        <w:t xml:space="preserve"> (</w:t>
      </w:r>
      <w:r w:rsidR="00DD794D" w:rsidRPr="00831C4F">
        <w:rPr>
          <w:sz w:val="28"/>
          <w:szCs w:val="28"/>
          <w:lang w:val="en-US" w:eastAsia="en-US" w:bidi="ar-SA"/>
        </w:rPr>
        <w:t>fine</w:t>
      </w:r>
      <w:r w:rsidR="00DD794D" w:rsidRPr="00831C4F">
        <w:rPr>
          <w:sz w:val="28"/>
          <w:szCs w:val="28"/>
          <w:lang w:eastAsia="en-US" w:bidi="ar-SA"/>
        </w:rPr>
        <w:t>-</w:t>
      </w:r>
      <w:r w:rsidR="00DD794D" w:rsidRPr="00831C4F">
        <w:rPr>
          <w:sz w:val="28"/>
          <w:szCs w:val="28"/>
          <w:lang w:val="en-US" w:eastAsia="en-US" w:bidi="ar-SA"/>
        </w:rPr>
        <w:t>tuning</w:t>
      </w:r>
      <w:r w:rsidR="00DD794D" w:rsidRPr="00831C4F">
        <w:rPr>
          <w:sz w:val="28"/>
          <w:szCs w:val="28"/>
          <w:lang w:eastAsia="en-US" w:bidi="ar-SA"/>
        </w:rPr>
        <w:t>)</w:t>
      </w:r>
      <w:r w:rsidR="00B13343" w:rsidRPr="00831C4F">
        <w:rPr>
          <w:sz w:val="28"/>
          <w:szCs w:val="28"/>
          <w:lang w:eastAsia="en-US" w:bidi="ar-SA"/>
        </w:rPr>
        <w:t>, під час якого ваги попередньо натренованої моделі адаптуються</w:t>
      </w:r>
      <w:r w:rsidR="00B13343" w:rsidRPr="00B13343">
        <w:rPr>
          <w:sz w:val="28"/>
          <w:szCs w:val="28"/>
          <w:lang w:eastAsia="en-US" w:bidi="ar-SA"/>
        </w:rPr>
        <w:t xml:space="preserve"> до нових </w:t>
      </w:r>
      <w:r w:rsidR="004B1B86">
        <w:rPr>
          <w:sz w:val="28"/>
          <w:szCs w:val="28"/>
          <w:lang w:eastAsia="en-US" w:bidi="ar-SA"/>
        </w:rPr>
        <w:t xml:space="preserve">навчальних </w:t>
      </w:r>
      <w:r w:rsidR="00B13343" w:rsidRPr="00B13343">
        <w:rPr>
          <w:sz w:val="28"/>
          <w:szCs w:val="28"/>
          <w:lang w:eastAsia="en-US" w:bidi="ar-SA"/>
        </w:rPr>
        <w:t>даних.</w:t>
      </w:r>
      <w:r w:rsidR="004B1B86">
        <w:rPr>
          <w:sz w:val="28"/>
          <w:szCs w:val="28"/>
          <w:lang w:eastAsia="en-US" w:bidi="ar-SA"/>
        </w:rPr>
        <w:t xml:space="preserve"> </w:t>
      </w:r>
      <w:r w:rsidR="004B1B86" w:rsidRPr="004B1B86">
        <w:rPr>
          <w:sz w:val="28"/>
          <w:szCs w:val="28"/>
          <w:lang w:eastAsia="en-US" w:bidi="ar-SA"/>
        </w:rPr>
        <w:t>Навчальн</w:t>
      </w:r>
      <w:r w:rsidR="004B1B86">
        <w:rPr>
          <w:sz w:val="28"/>
          <w:szCs w:val="28"/>
          <w:lang w:eastAsia="en-US" w:bidi="ar-SA"/>
        </w:rPr>
        <w:t>і дані</w:t>
      </w:r>
      <w:r w:rsidR="004B1B86" w:rsidRPr="004B1B86">
        <w:rPr>
          <w:sz w:val="28"/>
          <w:szCs w:val="28"/>
          <w:lang w:eastAsia="en-US" w:bidi="ar-SA"/>
        </w:rPr>
        <w:t xml:space="preserve"> </w:t>
      </w:r>
      <w:r w:rsidR="004B1B86">
        <w:rPr>
          <w:sz w:val="28"/>
          <w:szCs w:val="28"/>
          <w:lang w:eastAsia="en-US" w:bidi="ar-SA"/>
        </w:rPr>
        <w:t xml:space="preserve">у даному </w:t>
      </w:r>
      <w:r w:rsidR="00047F33">
        <w:rPr>
          <w:sz w:val="28"/>
          <w:szCs w:val="28"/>
          <w:lang w:eastAsia="en-US" w:bidi="ar-SA"/>
        </w:rPr>
        <w:t xml:space="preserve">випадку </w:t>
      </w:r>
      <w:r w:rsidR="004B1B86" w:rsidRPr="004B1B86">
        <w:rPr>
          <w:sz w:val="28"/>
          <w:szCs w:val="28"/>
          <w:lang w:eastAsia="en-US" w:bidi="ar-SA"/>
        </w:rPr>
        <w:t>зада</w:t>
      </w:r>
      <w:r w:rsidR="004B1B86">
        <w:rPr>
          <w:sz w:val="28"/>
          <w:szCs w:val="28"/>
          <w:lang w:eastAsia="en-US" w:bidi="ar-SA"/>
        </w:rPr>
        <w:t>ють</w:t>
      </w:r>
      <w:r w:rsidR="004B1B86" w:rsidRPr="004B1B86">
        <w:rPr>
          <w:sz w:val="28"/>
          <w:szCs w:val="28"/>
          <w:lang w:eastAsia="en-US" w:bidi="ar-SA"/>
        </w:rPr>
        <w:t xml:space="preserve"> контекст і сферу, для якої модель може бути автоматично застосована. </w:t>
      </w:r>
      <w:r w:rsidR="004B1B86">
        <w:rPr>
          <w:sz w:val="28"/>
          <w:szCs w:val="28"/>
          <w:lang w:eastAsia="en-US" w:bidi="ar-SA"/>
        </w:rPr>
        <w:t>Т</w:t>
      </w:r>
      <w:r w:rsidR="001D5602">
        <w:rPr>
          <w:sz w:val="28"/>
          <w:szCs w:val="28"/>
          <w:lang w:eastAsia="en-US" w:bidi="ar-SA"/>
        </w:rPr>
        <w:t>акий підхід в</w:t>
      </w:r>
      <w:r w:rsidR="001D5602" w:rsidRPr="001D5602">
        <w:rPr>
          <w:sz w:val="28"/>
          <w:szCs w:val="28"/>
          <w:lang w:eastAsia="en-US" w:bidi="ar-SA"/>
        </w:rPr>
        <w:t>икористання накопичених знань забезпечує</w:t>
      </w:r>
      <w:r w:rsidR="001D5602">
        <w:rPr>
          <w:sz w:val="28"/>
          <w:szCs w:val="28"/>
          <w:lang w:eastAsia="en-US" w:bidi="ar-SA"/>
        </w:rPr>
        <w:t xml:space="preserve"> </w:t>
      </w:r>
      <w:r w:rsidR="00B614DA">
        <w:rPr>
          <w:sz w:val="28"/>
          <w:szCs w:val="28"/>
          <w:lang w:eastAsia="en-US" w:bidi="ar-SA"/>
        </w:rPr>
        <w:t xml:space="preserve">гарну </w:t>
      </w:r>
      <w:r w:rsidR="001D5602" w:rsidRPr="001D5602">
        <w:rPr>
          <w:sz w:val="28"/>
          <w:szCs w:val="28"/>
          <w:lang w:eastAsia="en-US" w:bidi="ar-SA"/>
        </w:rPr>
        <w:t>початкову ініціалізаці</w:t>
      </w:r>
      <w:r w:rsidR="004A11FC">
        <w:rPr>
          <w:sz w:val="28"/>
          <w:szCs w:val="28"/>
          <w:lang w:eastAsia="en-US" w:bidi="ar-SA"/>
        </w:rPr>
        <w:t>ю</w:t>
      </w:r>
      <w:r w:rsidR="001D5602" w:rsidRPr="001D5602">
        <w:rPr>
          <w:sz w:val="28"/>
          <w:szCs w:val="28"/>
          <w:lang w:eastAsia="en-US" w:bidi="ar-SA"/>
        </w:rPr>
        <w:t xml:space="preserve"> </w:t>
      </w:r>
      <w:r w:rsidR="00B614DA">
        <w:rPr>
          <w:sz w:val="28"/>
          <w:szCs w:val="28"/>
          <w:lang w:eastAsia="en-US" w:bidi="ar-SA"/>
        </w:rPr>
        <w:t xml:space="preserve">та </w:t>
      </w:r>
      <w:r w:rsidR="001D5602" w:rsidRPr="001D5602">
        <w:rPr>
          <w:sz w:val="28"/>
          <w:szCs w:val="28"/>
          <w:lang w:eastAsia="en-US" w:bidi="ar-SA"/>
        </w:rPr>
        <w:t xml:space="preserve">уникнення навчання з нуля, </w:t>
      </w:r>
      <w:r w:rsidR="004A11FC">
        <w:rPr>
          <w:sz w:val="28"/>
          <w:szCs w:val="28"/>
          <w:lang w:eastAsia="en-US" w:bidi="ar-SA"/>
        </w:rPr>
        <w:t>що дозволяє зберегти величезну кількість ресурсів.</w:t>
      </w:r>
    </w:p>
    <w:p w14:paraId="029A8BA4" w14:textId="49DCA176" w:rsidR="00C9732C" w:rsidRPr="00E81D59" w:rsidRDefault="00C9732C" w:rsidP="004A11FC">
      <w:pPr>
        <w:ind w:firstLine="720"/>
        <w:jc w:val="both"/>
        <w:rPr>
          <w:sz w:val="28"/>
          <w:szCs w:val="28"/>
          <w:lang w:eastAsia="en-US" w:bidi="ar-SA"/>
        </w:rPr>
      </w:pPr>
      <w:r>
        <w:rPr>
          <w:sz w:val="28"/>
          <w:szCs w:val="28"/>
          <w:lang w:eastAsia="en-US" w:bidi="ar-SA"/>
        </w:rPr>
        <w:t>Завдяки здатності оброблювати вхідний текст паралельно, вектори якого мають контекстний зміст, стала можливою інтеграції великих мовних моделей, які навчаються зазвчиай на величезних текстових корпусах.</w:t>
      </w:r>
    </w:p>
    <w:p w14:paraId="2463AC84" w14:textId="533E90CB" w:rsidR="00A67F9C" w:rsidRPr="0054554D" w:rsidRDefault="00A67F9C" w:rsidP="004A11FC">
      <w:pPr>
        <w:pStyle w:val="Heading2"/>
        <w:numPr>
          <w:ilvl w:val="0"/>
          <w:numId w:val="0"/>
        </w:numPr>
        <w:jc w:val="both"/>
        <w:rPr>
          <w:lang w:val="uk-UA"/>
        </w:rPr>
      </w:pPr>
    </w:p>
    <w:p w14:paraId="79376FF4" w14:textId="173A076A" w:rsidR="00A67F9C" w:rsidRPr="00F501BC" w:rsidRDefault="00A67F9C" w:rsidP="004A11FC">
      <w:pPr>
        <w:pStyle w:val="Heading2"/>
        <w:jc w:val="both"/>
      </w:pPr>
      <w:bookmarkStart w:id="94" w:name="_Toc169521609"/>
      <w:r w:rsidRPr="00AE162D">
        <w:rPr>
          <w:rStyle w:val="Heading2Char"/>
          <w:b/>
        </w:rPr>
        <w:t>Огляд моделей</w:t>
      </w:r>
      <w:bookmarkEnd w:id="94"/>
    </w:p>
    <w:p w14:paraId="55F5F0A6" w14:textId="145337CF" w:rsidR="00CF060A" w:rsidRPr="00E612B2" w:rsidRDefault="00CF060A" w:rsidP="004A11FC">
      <w:pPr>
        <w:ind w:firstLine="360"/>
        <w:jc w:val="both"/>
        <w:rPr>
          <w:sz w:val="28"/>
          <w:szCs w:val="28"/>
          <w:lang w:eastAsia="en-US" w:bidi="ar-SA"/>
        </w:rPr>
      </w:pPr>
      <w:r w:rsidRPr="00E612B2">
        <w:rPr>
          <w:sz w:val="28"/>
          <w:szCs w:val="28"/>
          <w:lang w:eastAsia="en-US" w:bidi="ar-SA"/>
        </w:rPr>
        <w:t xml:space="preserve">Загалом, попередньо натреновані моделі </w:t>
      </w:r>
      <w:r w:rsidR="00E95E27" w:rsidRPr="00E612B2">
        <w:rPr>
          <w:sz w:val="28"/>
          <w:szCs w:val="28"/>
          <w:lang w:eastAsia="en-US" w:bidi="ar-SA"/>
        </w:rPr>
        <w:t xml:space="preserve">класифікуються </w:t>
      </w:r>
      <w:r w:rsidR="00047F33">
        <w:rPr>
          <w:sz w:val="28"/>
          <w:szCs w:val="28"/>
          <w:lang w:eastAsia="en-US" w:bidi="ar-SA"/>
        </w:rPr>
        <w:t xml:space="preserve">на </w:t>
      </w:r>
      <w:r w:rsidRPr="00E612B2">
        <w:rPr>
          <w:sz w:val="28"/>
          <w:szCs w:val="28"/>
          <w:lang w:eastAsia="en-US" w:bidi="ar-SA"/>
        </w:rPr>
        <w:t xml:space="preserve">декілька </w:t>
      </w:r>
      <w:r w:rsidR="00E95E27" w:rsidRPr="00E612B2">
        <w:rPr>
          <w:sz w:val="28"/>
          <w:szCs w:val="28"/>
          <w:lang w:eastAsia="en-US" w:bidi="ar-SA"/>
        </w:rPr>
        <w:t xml:space="preserve">типів </w:t>
      </w:r>
      <w:r w:rsidRPr="00E612B2">
        <w:rPr>
          <w:sz w:val="28"/>
          <w:szCs w:val="28"/>
          <w:lang w:eastAsia="en-US" w:bidi="ar-SA"/>
        </w:rPr>
        <w:t xml:space="preserve">в залежності </w:t>
      </w:r>
      <w:r w:rsidR="004A11FC">
        <w:rPr>
          <w:sz w:val="28"/>
          <w:szCs w:val="28"/>
          <w:lang w:eastAsia="en-US" w:bidi="ar-SA"/>
        </w:rPr>
        <w:t xml:space="preserve">від </w:t>
      </w:r>
      <w:r w:rsidRPr="00E612B2">
        <w:rPr>
          <w:sz w:val="28"/>
          <w:szCs w:val="28"/>
          <w:lang w:eastAsia="en-US" w:bidi="ar-SA"/>
        </w:rPr>
        <w:t>їхньої</w:t>
      </w:r>
      <w:r w:rsidR="00E95E27" w:rsidRPr="00E612B2">
        <w:rPr>
          <w:sz w:val="28"/>
          <w:szCs w:val="28"/>
          <w:lang w:eastAsia="en-US" w:bidi="ar-SA"/>
        </w:rPr>
        <w:t xml:space="preserve"> </w:t>
      </w:r>
      <w:r w:rsidRPr="00E612B2">
        <w:rPr>
          <w:sz w:val="28"/>
          <w:szCs w:val="28"/>
          <w:lang w:eastAsia="en-US" w:bidi="ar-SA"/>
        </w:rPr>
        <w:t>архітектури</w:t>
      </w:r>
      <w:r w:rsidR="00E95E27" w:rsidRPr="00E612B2">
        <w:rPr>
          <w:sz w:val="28"/>
          <w:szCs w:val="28"/>
          <w:lang w:eastAsia="en-US" w:bidi="ar-SA"/>
        </w:rPr>
        <w:t xml:space="preserve">, </w:t>
      </w:r>
      <w:r w:rsidR="00047F33">
        <w:rPr>
          <w:sz w:val="28"/>
          <w:szCs w:val="28"/>
          <w:lang w:eastAsia="en-US" w:bidi="ar-SA"/>
        </w:rPr>
        <w:t>та</w:t>
      </w:r>
      <w:r w:rsidR="00E95E27" w:rsidRPr="00E612B2">
        <w:rPr>
          <w:sz w:val="28"/>
          <w:szCs w:val="28"/>
          <w:lang w:eastAsia="en-US" w:bidi="ar-SA"/>
        </w:rPr>
        <w:t xml:space="preserve"> як наслідок </w:t>
      </w:r>
      <w:r w:rsidR="00047F33">
        <w:rPr>
          <w:sz w:val="28"/>
          <w:szCs w:val="28"/>
          <w:lang w:eastAsia="en-US" w:bidi="ar-SA"/>
        </w:rPr>
        <w:t xml:space="preserve">їнього призначення </w:t>
      </w:r>
      <w:r w:rsidRPr="00E612B2">
        <w:rPr>
          <w:sz w:val="28"/>
          <w:szCs w:val="28"/>
          <w:lang w:eastAsia="en-US" w:bidi="ar-SA"/>
        </w:rPr>
        <w:t>у</w:t>
      </w:r>
      <w:r w:rsidR="00047F33">
        <w:rPr>
          <w:sz w:val="28"/>
          <w:szCs w:val="28"/>
          <w:lang w:eastAsia="en-US" w:bidi="ar-SA"/>
        </w:rPr>
        <w:t xml:space="preserve"> </w:t>
      </w:r>
      <w:r w:rsidRPr="00E612B2">
        <w:rPr>
          <w:sz w:val="28"/>
          <w:szCs w:val="28"/>
          <w:lang w:eastAsia="en-US" w:bidi="ar-SA"/>
        </w:rPr>
        <w:t>завданнях обробки прир</w:t>
      </w:r>
      <w:r w:rsidR="00E95E27" w:rsidRPr="00E612B2">
        <w:rPr>
          <w:sz w:val="28"/>
          <w:szCs w:val="28"/>
          <w:lang w:eastAsia="en-US" w:bidi="ar-SA"/>
        </w:rPr>
        <w:t>о</w:t>
      </w:r>
      <w:r w:rsidRPr="00E612B2">
        <w:rPr>
          <w:sz w:val="28"/>
          <w:szCs w:val="28"/>
          <w:lang w:eastAsia="en-US" w:bidi="ar-SA"/>
        </w:rPr>
        <w:t>дньої мови.</w:t>
      </w:r>
    </w:p>
    <w:p w14:paraId="0E1A706C" w14:textId="27578573" w:rsidR="0033444D" w:rsidRPr="00E612B2" w:rsidRDefault="00AF175C" w:rsidP="00AF175C">
      <w:pPr>
        <w:rPr>
          <w:sz w:val="28"/>
          <w:szCs w:val="28"/>
          <w:lang w:eastAsia="en-US" w:bidi="ar-SA"/>
        </w:rPr>
      </w:pPr>
      <w:r>
        <w:rPr>
          <w:sz w:val="28"/>
          <w:szCs w:val="28"/>
          <w:lang w:eastAsia="en-US" w:bidi="ar-SA"/>
        </w:rPr>
        <w:br w:type="page"/>
      </w:r>
    </w:p>
    <w:p w14:paraId="336B3A46" w14:textId="3ACEAF48" w:rsidR="00A67F9C" w:rsidRPr="006C2D9B" w:rsidRDefault="00E95E27" w:rsidP="004A11FC">
      <w:pPr>
        <w:pStyle w:val="Heading3"/>
        <w:jc w:val="both"/>
        <w:rPr>
          <w:lang w:val="ru-RU"/>
        </w:rPr>
      </w:pPr>
      <w:bookmarkStart w:id="95" w:name="_Toc169459672"/>
      <w:bookmarkStart w:id="96" w:name="_Toc169459915"/>
      <w:bookmarkStart w:id="97" w:name="_Toc169464849"/>
      <w:bookmarkStart w:id="98" w:name="_Toc169521414"/>
      <w:bookmarkStart w:id="99" w:name="_Toc169521508"/>
      <w:bookmarkStart w:id="100" w:name="_Toc169521610"/>
      <w:r w:rsidRPr="006C2D9B">
        <w:rPr>
          <w:lang w:val="ru-RU"/>
        </w:rPr>
        <w:lastRenderedPageBreak/>
        <w:t>Моделі а</w:t>
      </w:r>
      <w:r w:rsidR="00CF060A" w:rsidRPr="006C2D9B">
        <w:rPr>
          <w:lang w:val="ru-RU"/>
        </w:rPr>
        <w:t>вто</w:t>
      </w:r>
      <w:r w:rsidR="00395088" w:rsidRPr="006C2D9B">
        <w:rPr>
          <w:lang w:val="ru-RU"/>
        </w:rPr>
        <w:t>кодувальники</w:t>
      </w:r>
      <w:bookmarkEnd w:id="95"/>
      <w:bookmarkEnd w:id="96"/>
      <w:bookmarkEnd w:id="97"/>
      <w:bookmarkEnd w:id="98"/>
      <w:bookmarkEnd w:id="99"/>
      <w:bookmarkEnd w:id="100"/>
    </w:p>
    <w:p w14:paraId="50642A5F" w14:textId="68CC2AF9" w:rsidR="0033444D" w:rsidRPr="00E612B2" w:rsidRDefault="00E95E27" w:rsidP="004A11FC">
      <w:pPr>
        <w:ind w:firstLine="720"/>
        <w:jc w:val="both"/>
        <w:rPr>
          <w:sz w:val="28"/>
          <w:szCs w:val="28"/>
          <w:lang w:val="ru-RU" w:eastAsia="en-US" w:bidi="ar-SA"/>
        </w:rPr>
      </w:pPr>
      <w:r>
        <w:rPr>
          <w:sz w:val="28"/>
          <w:szCs w:val="28"/>
          <w:lang w:val="ru-RU" w:eastAsia="en-US" w:bidi="ar-SA"/>
        </w:rPr>
        <w:t>Так</w:t>
      </w:r>
      <w:r w:rsidR="008434F2">
        <w:rPr>
          <w:sz w:val="28"/>
          <w:szCs w:val="28"/>
          <w:lang w:eastAsia="en-US" w:bidi="ar-SA"/>
        </w:rPr>
        <w:t>і</w:t>
      </w:r>
      <w:r>
        <w:rPr>
          <w:sz w:val="28"/>
          <w:szCs w:val="28"/>
          <w:lang w:val="ru-RU" w:eastAsia="en-US" w:bidi="ar-SA"/>
        </w:rPr>
        <w:t xml:space="preserve"> тип</w:t>
      </w:r>
      <w:r w:rsidR="008434F2">
        <w:rPr>
          <w:sz w:val="28"/>
          <w:szCs w:val="28"/>
          <w:lang w:val="ru-RU" w:eastAsia="en-US" w:bidi="ar-SA"/>
        </w:rPr>
        <w:t xml:space="preserve">и </w:t>
      </w:r>
      <w:r>
        <w:rPr>
          <w:sz w:val="28"/>
          <w:szCs w:val="28"/>
          <w:lang w:val="de-DE" w:eastAsia="en-US" w:bidi="ar-SA"/>
        </w:rPr>
        <w:t>P</w:t>
      </w:r>
      <w:r w:rsidR="00853842">
        <w:rPr>
          <w:sz w:val="28"/>
          <w:szCs w:val="28"/>
          <w:lang w:val="de-DE" w:eastAsia="en-US" w:bidi="ar-SA"/>
        </w:rPr>
        <w:t>T</w:t>
      </w:r>
      <w:r>
        <w:rPr>
          <w:sz w:val="28"/>
          <w:szCs w:val="28"/>
          <w:lang w:val="de-DE" w:eastAsia="en-US" w:bidi="ar-SA"/>
        </w:rPr>
        <w:t>LM</w:t>
      </w:r>
      <w:r w:rsidRPr="00E95E27">
        <w:rPr>
          <w:sz w:val="28"/>
          <w:szCs w:val="28"/>
          <w:lang w:val="ru-RU" w:eastAsia="en-US" w:bidi="ar-SA"/>
        </w:rPr>
        <w:t xml:space="preserve"> </w:t>
      </w:r>
      <w:r>
        <w:rPr>
          <w:sz w:val="28"/>
          <w:szCs w:val="28"/>
          <w:lang w:val="ru-RU" w:eastAsia="en-US" w:bidi="ar-SA"/>
        </w:rPr>
        <w:t xml:space="preserve">скадаються </w:t>
      </w:r>
      <w:r w:rsidR="004A11FC">
        <w:rPr>
          <w:sz w:val="28"/>
          <w:szCs w:val="28"/>
          <w:lang w:val="ru-RU" w:eastAsia="en-US" w:bidi="ar-SA"/>
        </w:rPr>
        <w:t xml:space="preserve">лише </w:t>
      </w:r>
      <w:r>
        <w:rPr>
          <w:sz w:val="28"/>
          <w:szCs w:val="28"/>
          <w:lang w:val="ru-RU" w:eastAsia="en-US" w:bidi="ar-SA"/>
        </w:rPr>
        <w:t xml:space="preserve">з </w:t>
      </w:r>
      <w:r w:rsidR="008434F2">
        <w:rPr>
          <w:sz w:val="28"/>
          <w:szCs w:val="28"/>
          <w:lang w:val="ru-RU" w:eastAsia="en-US" w:bidi="ar-SA"/>
        </w:rPr>
        <w:t>частини код</w:t>
      </w:r>
      <w:r w:rsidR="008434F2">
        <w:rPr>
          <w:sz w:val="28"/>
          <w:szCs w:val="28"/>
          <w:lang w:eastAsia="en-US" w:bidi="ar-SA"/>
        </w:rPr>
        <w:t xml:space="preserve">увальника </w:t>
      </w:r>
      <w:r w:rsidR="008434F2">
        <w:rPr>
          <w:sz w:val="28"/>
          <w:szCs w:val="28"/>
          <w:lang w:val="ru-RU" w:eastAsia="en-US" w:bidi="ar-SA"/>
        </w:rPr>
        <w:t>архітектури трансформ</w:t>
      </w:r>
      <w:r w:rsidR="004A11FC">
        <w:rPr>
          <w:sz w:val="28"/>
          <w:szCs w:val="28"/>
          <w:lang w:val="ru-RU" w:eastAsia="en-US" w:bidi="ar-SA"/>
        </w:rPr>
        <w:t>ер</w:t>
      </w:r>
      <w:r w:rsidR="008434F2">
        <w:rPr>
          <w:sz w:val="28"/>
          <w:szCs w:val="28"/>
          <w:lang w:val="ru-RU" w:eastAsia="en-US" w:bidi="ar-SA"/>
        </w:rPr>
        <w:t>а</w:t>
      </w:r>
      <w:r w:rsidR="00C9732C">
        <w:rPr>
          <w:sz w:val="28"/>
          <w:szCs w:val="28"/>
          <w:lang w:val="ru-RU" w:eastAsia="en-US" w:bidi="ar-SA"/>
        </w:rPr>
        <w:t xml:space="preserve"> та натреновані зазвичай шляхом </w:t>
      </w:r>
      <w:r w:rsidR="004914C1">
        <w:rPr>
          <w:sz w:val="28"/>
          <w:szCs w:val="28"/>
          <w:lang w:val="ru-RU" w:eastAsia="en-US" w:bidi="ar-SA"/>
        </w:rPr>
        <w:t xml:space="preserve">використання </w:t>
      </w:r>
      <w:r w:rsidR="00C9732C">
        <w:rPr>
          <w:sz w:val="28"/>
          <w:szCs w:val="28"/>
          <w:lang w:val="ru-RU" w:eastAsia="en-US" w:bidi="ar-SA"/>
        </w:rPr>
        <w:t>техніки</w:t>
      </w:r>
      <w:r w:rsidR="008434F2">
        <w:rPr>
          <w:sz w:val="28"/>
          <w:szCs w:val="28"/>
          <w:lang w:val="ru-RU" w:eastAsia="en-US" w:bidi="ar-SA"/>
        </w:rPr>
        <w:t xml:space="preserve"> маскованого мовного моделювання </w:t>
      </w:r>
      <w:r w:rsidR="008434F2" w:rsidRPr="008434F2">
        <w:rPr>
          <w:sz w:val="28"/>
          <w:szCs w:val="28"/>
          <w:lang w:val="ru-RU" w:eastAsia="en-US" w:bidi="ar-SA"/>
        </w:rPr>
        <w:t>(</w:t>
      </w:r>
      <w:r w:rsidR="008434F2">
        <w:rPr>
          <w:sz w:val="28"/>
          <w:szCs w:val="28"/>
          <w:lang w:val="en-US" w:eastAsia="en-US" w:bidi="ar-SA"/>
        </w:rPr>
        <w:t>masked</w:t>
      </w:r>
      <w:r w:rsidR="008434F2" w:rsidRPr="008434F2">
        <w:rPr>
          <w:sz w:val="28"/>
          <w:szCs w:val="28"/>
          <w:lang w:val="ru-RU" w:eastAsia="en-US" w:bidi="ar-SA"/>
        </w:rPr>
        <w:t xml:space="preserve"> </w:t>
      </w:r>
      <w:r w:rsidR="008434F2">
        <w:rPr>
          <w:sz w:val="28"/>
          <w:szCs w:val="28"/>
          <w:lang w:val="en-US" w:eastAsia="en-US" w:bidi="ar-SA"/>
        </w:rPr>
        <w:t>language</w:t>
      </w:r>
      <w:r w:rsidR="008434F2" w:rsidRPr="008434F2">
        <w:rPr>
          <w:sz w:val="28"/>
          <w:szCs w:val="28"/>
          <w:lang w:val="ru-RU" w:eastAsia="en-US" w:bidi="ar-SA"/>
        </w:rPr>
        <w:t xml:space="preserve"> </w:t>
      </w:r>
      <w:r w:rsidR="008434F2">
        <w:rPr>
          <w:sz w:val="28"/>
          <w:szCs w:val="28"/>
          <w:lang w:val="en-US" w:eastAsia="en-US" w:bidi="ar-SA"/>
        </w:rPr>
        <w:t>modeling</w:t>
      </w:r>
      <w:r w:rsidR="008434F2" w:rsidRPr="008434F2">
        <w:rPr>
          <w:sz w:val="28"/>
          <w:szCs w:val="28"/>
          <w:lang w:val="ru-RU" w:eastAsia="en-US" w:bidi="ar-SA"/>
        </w:rPr>
        <w:t xml:space="preserve">, </w:t>
      </w:r>
      <w:r w:rsidR="008434F2">
        <w:rPr>
          <w:sz w:val="28"/>
          <w:szCs w:val="28"/>
          <w:lang w:val="en-US" w:eastAsia="en-US" w:bidi="ar-SA"/>
        </w:rPr>
        <w:t>MLM</w:t>
      </w:r>
      <w:r w:rsidR="008434F2" w:rsidRPr="008434F2">
        <w:rPr>
          <w:sz w:val="28"/>
          <w:szCs w:val="28"/>
          <w:lang w:val="ru-RU" w:eastAsia="en-US" w:bidi="ar-SA"/>
        </w:rPr>
        <w:t>)</w:t>
      </w:r>
      <w:r w:rsidR="00C9732C">
        <w:rPr>
          <w:sz w:val="28"/>
          <w:szCs w:val="28"/>
          <w:lang w:val="ru-RU" w:eastAsia="en-US" w:bidi="ar-SA"/>
        </w:rPr>
        <w:t>. Ця техніка довзоляє</w:t>
      </w:r>
      <w:r w:rsidR="008434F2">
        <w:rPr>
          <w:sz w:val="28"/>
          <w:szCs w:val="28"/>
          <w:lang w:val="ru-RU" w:eastAsia="en-US" w:bidi="ar-SA"/>
        </w:rPr>
        <w:t xml:space="preserve"> прогнозу</w:t>
      </w:r>
      <w:r w:rsidR="00C9732C">
        <w:rPr>
          <w:sz w:val="28"/>
          <w:szCs w:val="28"/>
          <w:lang w:val="ru-RU" w:eastAsia="en-US" w:bidi="ar-SA"/>
        </w:rPr>
        <w:t>ва</w:t>
      </w:r>
      <w:r w:rsidR="004914C1">
        <w:rPr>
          <w:sz w:val="28"/>
          <w:szCs w:val="28"/>
          <w:lang w:val="ru-RU" w:eastAsia="en-US" w:bidi="ar-SA"/>
        </w:rPr>
        <w:t>т</w:t>
      </w:r>
      <w:r w:rsidR="00C9732C">
        <w:rPr>
          <w:sz w:val="28"/>
          <w:szCs w:val="28"/>
          <w:lang w:val="ru-RU" w:eastAsia="en-US" w:bidi="ar-SA"/>
        </w:rPr>
        <w:t>и</w:t>
      </w:r>
      <w:r w:rsidR="008434F2">
        <w:rPr>
          <w:sz w:val="28"/>
          <w:szCs w:val="28"/>
          <w:lang w:val="ru-RU" w:eastAsia="en-US" w:bidi="ar-SA"/>
        </w:rPr>
        <w:t xml:space="preserve"> масковані</w:t>
      </w:r>
      <w:r w:rsidR="004914C1">
        <w:rPr>
          <w:sz w:val="28"/>
          <w:szCs w:val="28"/>
          <w:lang w:val="ru-RU" w:eastAsia="en-US" w:bidi="ar-SA"/>
        </w:rPr>
        <w:t xml:space="preserve">, тобто </w:t>
      </w:r>
      <w:r w:rsidR="008434F2">
        <w:rPr>
          <w:sz w:val="28"/>
          <w:szCs w:val="28"/>
          <w:lang w:val="ru-RU" w:eastAsia="en-US" w:bidi="ar-SA"/>
        </w:rPr>
        <w:t>криті</w:t>
      </w:r>
      <w:r w:rsidR="004914C1">
        <w:rPr>
          <w:sz w:val="28"/>
          <w:szCs w:val="28"/>
          <w:lang w:val="ru-RU" w:eastAsia="en-US" w:bidi="ar-SA"/>
        </w:rPr>
        <w:t xml:space="preserve"> </w:t>
      </w:r>
      <w:r w:rsidR="008434F2">
        <w:rPr>
          <w:sz w:val="28"/>
          <w:szCs w:val="28"/>
          <w:lang w:val="ru-RU" w:eastAsia="en-US" w:bidi="ar-SA"/>
        </w:rPr>
        <w:t>токени</w:t>
      </w:r>
      <w:r w:rsidR="004914C1">
        <w:rPr>
          <w:sz w:val="28"/>
          <w:szCs w:val="28"/>
          <w:lang w:val="ru-RU" w:eastAsia="en-US" w:bidi="ar-SA"/>
        </w:rPr>
        <w:t xml:space="preserve"> у навчальному тексті,</w:t>
      </w:r>
      <w:r w:rsidR="008434F2">
        <w:rPr>
          <w:sz w:val="28"/>
          <w:szCs w:val="28"/>
          <w:lang w:val="ru-RU" w:eastAsia="en-US" w:bidi="ar-SA"/>
        </w:rPr>
        <w:t xml:space="preserve"> використовуючи інформацію з двох напрямів</w:t>
      </w:r>
      <w:r w:rsidR="008434F2" w:rsidRPr="008434F2">
        <w:rPr>
          <w:sz w:val="28"/>
          <w:szCs w:val="28"/>
          <w:lang w:val="ru-RU" w:eastAsia="en-US" w:bidi="ar-SA"/>
        </w:rPr>
        <w:t xml:space="preserve">. </w:t>
      </w:r>
      <w:r w:rsidR="008434F2">
        <w:rPr>
          <w:sz w:val="28"/>
          <w:szCs w:val="28"/>
          <w:lang w:val="ru-RU" w:eastAsia="en-US" w:bidi="ar-SA"/>
        </w:rPr>
        <w:t>Однією з найперших таких моделей була модель</w:t>
      </w:r>
      <w:r w:rsidR="008434F2" w:rsidRPr="008434F2">
        <w:rPr>
          <w:sz w:val="28"/>
          <w:szCs w:val="28"/>
          <w:lang w:val="ru-RU" w:eastAsia="en-US" w:bidi="ar-SA"/>
        </w:rPr>
        <w:t xml:space="preserve"> </w:t>
      </w:r>
      <w:r w:rsidR="008434F2">
        <w:rPr>
          <w:sz w:val="28"/>
          <w:szCs w:val="28"/>
          <w:lang w:val="de-DE" w:eastAsia="en-US" w:bidi="ar-SA"/>
        </w:rPr>
        <w:t>BERT</w:t>
      </w:r>
      <w:r w:rsidR="00C65742" w:rsidRPr="00C65742">
        <w:rPr>
          <w:sz w:val="28"/>
          <w:szCs w:val="28"/>
          <w:lang w:val="ru-RU" w:eastAsia="en-US" w:bidi="ar-SA"/>
        </w:rPr>
        <w:t xml:space="preserve"> </w:t>
      </w:r>
      <w:r w:rsidR="008434F2" w:rsidRPr="008434F2">
        <w:rPr>
          <w:sz w:val="28"/>
          <w:szCs w:val="28"/>
          <w:lang w:val="ru-RU" w:eastAsia="en-US" w:bidi="ar-SA"/>
        </w:rPr>
        <w:t>[</w:t>
      </w:r>
      <w:r w:rsidR="00C65742" w:rsidRPr="00C65742">
        <w:rPr>
          <w:sz w:val="28"/>
          <w:szCs w:val="28"/>
          <w:lang w:val="ru-RU" w:eastAsia="en-US" w:bidi="ar-SA"/>
        </w:rPr>
        <w:t>2</w:t>
      </w:r>
      <w:r w:rsidR="00734638" w:rsidRPr="00734638">
        <w:rPr>
          <w:sz w:val="28"/>
          <w:szCs w:val="28"/>
          <w:lang w:val="ru-RU" w:eastAsia="en-US" w:bidi="ar-SA"/>
        </w:rPr>
        <w:t>2</w:t>
      </w:r>
      <w:r w:rsidR="00C65742" w:rsidRPr="00C65742">
        <w:rPr>
          <w:sz w:val="28"/>
          <w:szCs w:val="28"/>
          <w:lang w:val="ru-RU" w:eastAsia="en-US" w:bidi="ar-SA"/>
        </w:rPr>
        <w:t>]</w:t>
      </w:r>
      <w:r w:rsidR="008434F2">
        <w:rPr>
          <w:sz w:val="28"/>
          <w:szCs w:val="28"/>
          <w:lang w:val="ru-RU" w:eastAsia="en-US" w:bidi="ar-SA"/>
        </w:rPr>
        <w:t>, як</w:t>
      </w:r>
      <w:r w:rsidR="004914C1">
        <w:rPr>
          <w:sz w:val="28"/>
          <w:szCs w:val="28"/>
          <w:lang w:val="ru-RU" w:eastAsia="en-US" w:bidi="ar-SA"/>
        </w:rPr>
        <w:t>у ще називають</w:t>
      </w:r>
      <w:r w:rsidR="008434F2">
        <w:rPr>
          <w:sz w:val="28"/>
          <w:szCs w:val="28"/>
          <w:lang w:val="ru-RU" w:eastAsia="en-US" w:bidi="ar-SA"/>
        </w:rPr>
        <w:t xml:space="preserve"> </w:t>
      </w:r>
      <w:r w:rsidR="004914C1">
        <w:rPr>
          <w:sz w:val="28"/>
          <w:szCs w:val="28"/>
          <w:lang w:val="ru-RU" w:eastAsia="en-US" w:bidi="ar-SA"/>
        </w:rPr>
        <w:t xml:space="preserve">двостороннім </w:t>
      </w:r>
      <w:r w:rsidR="008434F2">
        <w:rPr>
          <w:sz w:val="28"/>
          <w:szCs w:val="28"/>
          <w:lang w:val="ru-RU" w:eastAsia="en-US" w:bidi="ar-SA"/>
        </w:rPr>
        <w:t xml:space="preserve">кодувальником. </w:t>
      </w:r>
      <w:r w:rsidR="004914C1">
        <w:rPr>
          <w:sz w:val="28"/>
          <w:szCs w:val="28"/>
          <w:lang w:val="ru-RU" w:eastAsia="en-US" w:bidi="ar-SA"/>
        </w:rPr>
        <w:t>Під час</w:t>
      </w:r>
      <w:r w:rsidR="008434F2">
        <w:rPr>
          <w:sz w:val="28"/>
          <w:szCs w:val="28"/>
          <w:lang w:val="ru-RU" w:eastAsia="en-US" w:bidi="ar-SA"/>
        </w:rPr>
        <w:t xml:space="preserve"> маскування </w:t>
      </w:r>
      <w:r w:rsidR="000662E4">
        <w:rPr>
          <w:sz w:val="28"/>
          <w:szCs w:val="28"/>
          <w:lang w:val="ru-RU" w:eastAsia="en-US" w:bidi="ar-SA"/>
        </w:rPr>
        <w:t xml:space="preserve">частина токенів вхідного текста замінюється на спеціальний токен </w:t>
      </w:r>
      <w:r w:rsidR="000662E4" w:rsidRPr="000662E4">
        <w:rPr>
          <w:sz w:val="28"/>
          <w:szCs w:val="28"/>
          <w:lang w:val="ru-RU" w:eastAsia="en-US" w:bidi="ar-SA"/>
        </w:rPr>
        <w:t>[</w:t>
      </w:r>
      <w:r w:rsidR="000662E4">
        <w:rPr>
          <w:sz w:val="28"/>
          <w:szCs w:val="28"/>
          <w:lang w:val="en-US" w:eastAsia="en-US" w:bidi="ar-SA"/>
        </w:rPr>
        <w:t>MASK</w:t>
      </w:r>
      <w:r w:rsidR="000662E4" w:rsidRPr="000662E4">
        <w:rPr>
          <w:sz w:val="28"/>
          <w:szCs w:val="28"/>
          <w:lang w:val="ru-RU" w:eastAsia="en-US" w:bidi="ar-SA"/>
        </w:rPr>
        <w:t xml:space="preserve">], </w:t>
      </w:r>
      <w:r w:rsidR="000662E4">
        <w:rPr>
          <w:sz w:val="28"/>
          <w:szCs w:val="28"/>
          <w:lang w:eastAsia="en-US" w:bidi="ar-SA"/>
        </w:rPr>
        <w:t xml:space="preserve">після чого модель навчається </w:t>
      </w:r>
      <w:r w:rsidR="004A11FC">
        <w:rPr>
          <w:sz w:val="28"/>
          <w:szCs w:val="28"/>
          <w:lang w:eastAsia="en-US" w:bidi="ar-SA"/>
        </w:rPr>
        <w:t xml:space="preserve">тому, щоб відновлювати ці </w:t>
      </w:r>
      <w:r w:rsidR="000662E4">
        <w:rPr>
          <w:sz w:val="28"/>
          <w:szCs w:val="28"/>
          <w:lang w:eastAsia="en-US" w:bidi="ar-SA"/>
        </w:rPr>
        <w:t>скрит</w:t>
      </w:r>
      <w:r w:rsidR="004A11FC">
        <w:rPr>
          <w:sz w:val="28"/>
          <w:szCs w:val="28"/>
          <w:lang w:eastAsia="en-US" w:bidi="ar-SA"/>
        </w:rPr>
        <w:t>і</w:t>
      </w:r>
      <w:r w:rsidR="000662E4">
        <w:rPr>
          <w:sz w:val="28"/>
          <w:szCs w:val="28"/>
          <w:lang w:eastAsia="en-US" w:bidi="ar-SA"/>
        </w:rPr>
        <w:t xml:space="preserve"> токен</w:t>
      </w:r>
      <w:r w:rsidR="004A11FC">
        <w:rPr>
          <w:sz w:val="28"/>
          <w:szCs w:val="28"/>
          <w:lang w:eastAsia="en-US" w:bidi="ar-SA"/>
        </w:rPr>
        <w:t>и</w:t>
      </w:r>
      <w:r w:rsidR="000662E4">
        <w:rPr>
          <w:sz w:val="28"/>
          <w:szCs w:val="28"/>
          <w:lang w:eastAsia="en-US" w:bidi="ar-SA"/>
        </w:rPr>
        <w:t xml:space="preserve">. Даний підхід дозволяє не тільки покращити здатність моделі розуміти контекст кожного слова, але й використовувати механізм уваги для всієї оброблюваної послідовності, а не лише для лівостороннього або правостороннього контексту, як у класичних мовних моделях. </w:t>
      </w:r>
      <w:r w:rsidR="004914C1">
        <w:rPr>
          <w:sz w:val="28"/>
          <w:szCs w:val="28"/>
          <w:lang w:eastAsia="en-US" w:bidi="ar-SA"/>
        </w:rPr>
        <w:t>М</w:t>
      </w:r>
      <w:r w:rsidR="0033444D" w:rsidRPr="0033444D">
        <w:rPr>
          <w:sz w:val="28"/>
          <w:szCs w:val="28"/>
          <w:lang w:eastAsia="en-US" w:bidi="ar-SA"/>
        </w:rPr>
        <w:t>оделі</w:t>
      </w:r>
      <w:r w:rsidR="004914C1">
        <w:rPr>
          <w:sz w:val="28"/>
          <w:szCs w:val="28"/>
          <w:lang w:eastAsia="en-US" w:bidi="ar-SA"/>
        </w:rPr>
        <w:t xml:space="preserve"> кодувальники</w:t>
      </w:r>
      <w:r w:rsidR="0033444D" w:rsidRPr="0033444D">
        <w:rPr>
          <w:sz w:val="28"/>
          <w:szCs w:val="28"/>
          <w:lang w:eastAsia="en-US" w:bidi="ar-SA"/>
        </w:rPr>
        <w:t xml:space="preserve"> знаходять практичне застосування у завданнях розуміння мови, наприклад, у </w:t>
      </w:r>
      <w:r w:rsidR="004914C1">
        <w:rPr>
          <w:sz w:val="28"/>
          <w:szCs w:val="28"/>
          <w:lang w:eastAsia="en-US" w:bidi="ar-SA"/>
        </w:rPr>
        <w:t xml:space="preserve">знаходженні </w:t>
      </w:r>
      <w:r w:rsidR="0033444D" w:rsidRPr="0033444D">
        <w:rPr>
          <w:sz w:val="28"/>
          <w:szCs w:val="28"/>
          <w:lang w:eastAsia="en-US" w:bidi="ar-SA"/>
        </w:rPr>
        <w:t xml:space="preserve">важливих речень у тексті або </w:t>
      </w:r>
      <w:r w:rsidR="004914C1">
        <w:rPr>
          <w:sz w:val="28"/>
          <w:szCs w:val="28"/>
          <w:lang w:eastAsia="en-US" w:bidi="ar-SA"/>
        </w:rPr>
        <w:t xml:space="preserve">виділенні </w:t>
      </w:r>
      <w:r w:rsidR="0033444D" w:rsidRPr="0033444D">
        <w:rPr>
          <w:sz w:val="28"/>
          <w:szCs w:val="28"/>
          <w:lang w:eastAsia="en-US" w:bidi="ar-SA"/>
        </w:rPr>
        <w:t>сутностей</w:t>
      </w:r>
      <w:r w:rsidR="004A11FC">
        <w:rPr>
          <w:sz w:val="28"/>
          <w:szCs w:val="28"/>
          <w:lang w:eastAsia="en-US" w:bidi="ar-SA"/>
        </w:rPr>
        <w:t>, але через відсутніть частини декодувальника у своїй архітектурі, вони не спроможні до завда</w:t>
      </w:r>
      <w:r w:rsidR="004914C1">
        <w:rPr>
          <w:sz w:val="28"/>
          <w:szCs w:val="28"/>
          <w:lang w:eastAsia="en-US" w:bidi="ar-SA"/>
        </w:rPr>
        <w:t>нь</w:t>
      </w:r>
      <w:r w:rsidR="004A11FC">
        <w:rPr>
          <w:sz w:val="28"/>
          <w:szCs w:val="28"/>
          <w:lang w:eastAsia="en-US" w:bidi="ar-SA"/>
        </w:rPr>
        <w:t xml:space="preserve"> генерації мови</w:t>
      </w:r>
      <w:r w:rsidR="0033444D" w:rsidRPr="0033444D">
        <w:rPr>
          <w:sz w:val="28"/>
          <w:szCs w:val="28"/>
          <w:lang w:eastAsia="en-US" w:bidi="ar-SA"/>
        </w:rPr>
        <w:t>.</w:t>
      </w:r>
      <w:r w:rsidR="004A11FC">
        <w:rPr>
          <w:sz w:val="28"/>
          <w:szCs w:val="28"/>
          <w:lang w:eastAsia="en-US" w:bidi="ar-SA"/>
        </w:rPr>
        <w:t xml:space="preserve"> </w:t>
      </w:r>
      <w:r w:rsidR="004914C1">
        <w:rPr>
          <w:sz w:val="28"/>
          <w:szCs w:val="28"/>
          <w:lang w:eastAsia="en-US" w:bidi="ar-SA"/>
        </w:rPr>
        <w:t xml:space="preserve">В </w:t>
      </w:r>
      <w:r w:rsidR="0033444D" w:rsidRPr="000662E4">
        <w:rPr>
          <w:sz w:val="28"/>
          <w:szCs w:val="28"/>
          <w:lang w:eastAsia="en-US" w:bidi="ar-SA"/>
        </w:rPr>
        <w:t xml:space="preserve">екстрактивному реферуванні </w:t>
      </w:r>
      <w:r w:rsidR="004A11FC">
        <w:rPr>
          <w:sz w:val="28"/>
          <w:szCs w:val="28"/>
          <w:lang w:eastAsia="en-US" w:bidi="ar-SA"/>
        </w:rPr>
        <w:t xml:space="preserve"> класична </w:t>
      </w:r>
      <w:r w:rsidR="0033444D" w:rsidRPr="000662E4">
        <w:rPr>
          <w:sz w:val="28"/>
          <w:szCs w:val="28"/>
          <w:lang w:eastAsia="en-US" w:bidi="ar-SA"/>
        </w:rPr>
        <w:t xml:space="preserve">модель BERT використовується </w:t>
      </w:r>
      <w:r w:rsidR="004914C1">
        <w:rPr>
          <w:sz w:val="28"/>
          <w:szCs w:val="28"/>
          <w:lang w:eastAsia="en-US" w:bidi="ar-SA"/>
        </w:rPr>
        <w:t xml:space="preserve"> </w:t>
      </w:r>
      <w:r w:rsidR="0033444D">
        <w:rPr>
          <w:sz w:val="28"/>
          <w:szCs w:val="28"/>
          <w:lang w:eastAsia="en-US" w:bidi="ar-SA"/>
        </w:rPr>
        <w:t>як бінарний класи</w:t>
      </w:r>
      <w:r w:rsidR="004A11FC">
        <w:rPr>
          <w:sz w:val="28"/>
          <w:szCs w:val="28"/>
          <w:lang w:eastAsia="en-US" w:bidi="ar-SA"/>
        </w:rPr>
        <w:t>ф</w:t>
      </w:r>
      <w:r w:rsidR="0033444D">
        <w:rPr>
          <w:sz w:val="28"/>
          <w:szCs w:val="28"/>
          <w:lang w:eastAsia="en-US" w:bidi="ar-SA"/>
        </w:rPr>
        <w:t xml:space="preserve">ікатор для знаходження </w:t>
      </w:r>
      <w:r w:rsidR="0033444D" w:rsidRPr="000662E4">
        <w:rPr>
          <w:sz w:val="28"/>
          <w:szCs w:val="28"/>
          <w:lang w:eastAsia="en-US" w:bidi="ar-SA"/>
        </w:rPr>
        <w:t>найважливіших речень вхідного тексту.</w:t>
      </w:r>
    </w:p>
    <w:p w14:paraId="439A4E8C" w14:textId="77777777" w:rsidR="0033444D" w:rsidRPr="00E612B2" w:rsidRDefault="0033444D" w:rsidP="0033444D">
      <w:pPr>
        <w:ind w:firstLine="720"/>
        <w:rPr>
          <w:sz w:val="28"/>
          <w:szCs w:val="28"/>
          <w:lang w:val="ru-RU" w:eastAsia="en-US" w:bidi="ar-SA"/>
        </w:rPr>
      </w:pPr>
    </w:p>
    <w:p w14:paraId="117BDA19" w14:textId="275EB448" w:rsidR="00A67F9C" w:rsidRPr="00032E85" w:rsidRDefault="00CF060A" w:rsidP="004A11FC">
      <w:pPr>
        <w:pStyle w:val="Heading3"/>
        <w:jc w:val="both"/>
        <w:rPr>
          <w:lang w:val="ru-RU"/>
        </w:rPr>
      </w:pPr>
      <w:bookmarkStart w:id="101" w:name="_Toc169459673"/>
      <w:bookmarkStart w:id="102" w:name="_Toc169459916"/>
      <w:bookmarkStart w:id="103" w:name="_Toc169464850"/>
      <w:bookmarkStart w:id="104" w:name="_Toc169521415"/>
      <w:bookmarkStart w:id="105" w:name="_Toc169521509"/>
      <w:bookmarkStart w:id="106" w:name="_Toc169521611"/>
      <w:r w:rsidRPr="00032E85">
        <w:rPr>
          <w:lang w:val="ru-RU"/>
        </w:rPr>
        <w:t>Авторегресивні моделі</w:t>
      </w:r>
      <w:bookmarkEnd w:id="101"/>
      <w:bookmarkEnd w:id="102"/>
      <w:bookmarkEnd w:id="103"/>
      <w:bookmarkEnd w:id="104"/>
      <w:bookmarkEnd w:id="105"/>
      <w:bookmarkEnd w:id="106"/>
    </w:p>
    <w:p w14:paraId="67FE94FA" w14:textId="3A521908" w:rsidR="00F56D71" w:rsidRDefault="007E2688" w:rsidP="005B4C31">
      <w:pPr>
        <w:ind w:firstLine="360"/>
        <w:jc w:val="both"/>
        <w:rPr>
          <w:sz w:val="28"/>
          <w:szCs w:val="28"/>
          <w:lang w:eastAsia="en-US" w:bidi="ar-SA"/>
        </w:rPr>
      </w:pPr>
      <w:r>
        <w:rPr>
          <w:sz w:val="28"/>
          <w:szCs w:val="28"/>
          <w:lang w:val="ru-RU" w:eastAsia="en-US" w:bidi="ar-SA"/>
        </w:rPr>
        <w:t xml:space="preserve">Авторегерсивні </w:t>
      </w:r>
      <w:r w:rsidR="0033444D">
        <w:rPr>
          <w:sz w:val="28"/>
          <w:szCs w:val="28"/>
          <w:lang w:eastAsia="en-US" w:bidi="ar-SA"/>
        </w:rPr>
        <w:t xml:space="preserve">моделі складаються лише з частини </w:t>
      </w:r>
      <w:r w:rsidR="004914C1">
        <w:rPr>
          <w:sz w:val="28"/>
          <w:szCs w:val="28"/>
          <w:lang w:eastAsia="en-US" w:bidi="ar-SA"/>
        </w:rPr>
        <w:t>де</w:t>
      </w:r>
      <w:r w:rsidR="0033444D">
        <w:rPr>
          <w:sz w:val="28"/>
          <w:szCs w:val="28"/>
          <w:lang w:eastAsia="en-US" w:bidi="ar-SA"/>
        </w:rPr>
        <w:t>кодувальник</w:t>
      </w:r>
      <w:r w:rsidR="004914C1">
        <w:rPr>
          <w:sz w:val="28"/>
          <w:szCs w:val="28"/>
          <w:lang w:eastAsia="en-US" w:bidi="ar-SA"/>
        </w:rPr>
        <w:t xml:space="preserve">а, </w:t>
      </w:r>
      <w:r>
        <w:rPr>
          <w:sz w:val="28"/>
          <w:szCs w:val="28"/>
          <w:lang w:eastAsia="en-US" w:bidi="ar-SA"/>
        </w:rPr>
        <w:t>а отже, на відміну від двонаправлених моделей</w:t>
      </w:r>
      <w:r w:rsidRPr="007E2688">
        <w:rPr>
          <w:sz w:val="28"/>
          <w:szCs w:val="28"/>
          <w:lang w:val="ru-RU" w:eastAsia="en-US" w:bidi="ar-SA"/>
        </w:rPr>
        <w:t xml:space="preserve"> </w:t>
      </w:r>
      <w:r>
        <w:rPr>
          <w:sz w:val="28"/>
          <w:szCs w:val="28"/>
          <w:lang w:val="en-US" w:eastAsia="en-US" w:bidi="ar-SA"/>
        </w:rPr>
        <w:t>seq</w:t>
      </w:r>
      <w:r w:rsidRPr="007E2688">
        <w:rPr>
          <w:sz w:val="28"/>
          <w:szCs w:val="28"/>
          <w:lang w:val="ru-RU" w:eastAsia="en-US" w:bidi="ar-SA"/>
        </w:rPr>
        <w:t>2</w:t>
      </w:r>
      <w:r>
        <w:rPr>
          <w:sz w:val="28"/>
          <w:szCs w:val="28"/>
          <w:lang w:val="en-US" w:eastAsia="en-US" w:bidi="ar-SA"/>
        </w:rPr>
        <w:t>seq</w:t>
      </w:r>
      <w:r w:rsidRPr="007E2688">
        <w:rPr>
          <w:sz w:val="28"/>
          <w:szCs w:val="28"/>
          <w:lang w:val="ru-RU" w:eastAsia="en-US" w:bidi="ar-SA"/>
        </w:rPr>
        <w:t>,</w:t>
      </w:r>
      <w:r>
        <w:rPr>
          <w:sz w:val="28"/>
          <w:szCs w:val="28"/>
          <w:lang w:eastAsia="en-US" w:bidi="ar-SA"/>
        </w:rPr>
        <w:t xml:space="preserve"> </w:t>
      </w:r>
      <w:r w:rsidR="006E70F1">
        <w:rPr>
          <w:sz w:val="28"/>
          <w:szCs w:val="28"/>
          <w:lang w:val="ru-RU" w:eastAsia="en-US" w:bidi="ar-SA"/>
        </w:rPr>
        <w:t xml:space="preserve">вони </w:t>
      </w:r>
      <w:r>
        <w:rPr>
          <w:sz w:val="28"/>
          <w:szCs w:val="28"/>
          <w:lang w:eastAsia="en-US" w:bidi="ar-SA"/>
        </w:rPr>
        <w:t>охоплюю</w:t>
      </w:r>
      <w:r w:rsidR="006E70F1">
        <w:rPr>
          <w:sz w:val="28"/>
          <w:szCs w:val="28"/>
          <w:lang w:val="ru-RU" w:eastAsia="en-US" w:bidi="ar-SA"/>
        </w:rPr>
        <w:t>ть</w:t>
      </w:r>
      <w:r>
        <w:rPr>
          <w:sz w:val="28"/>
          <w:szCs w:val="28"/>
          <w:lang w:eastAsia="en-US" w:bidi="ar-SA"/>
        </w:rPr>
        <w:t xml:space="preserve"> контекст тільк</w:t>
      </w:r>
      <w:r w:rsidR="00EB2663">
        <w:rPr>
          <w:sz w:val="28"/>
          <w:szCs w:val="28"/>
          <w:lang w:eastAsia="en-US" w:bidi="ar-SA"/>
        </w:rPr>
        <w:t>и</w:t>
      </w:r>
      <w:r>
        <w:rPr>
          <w:sz w:val="28"/>
          <w:szCs w:val="28"/>
          <w:lang w:eastAsia="en-US" w:bidi="ar-SA"/>
        </w:rPr>
        <w:t xml:space="preserve"> з однієї сторони</w:t>
      </w:r>
      <w:r w:rsidR="006E70F1">
        <w:rPr>
          <w:sz w:val="28"/>
          <w:szCs w:val="28"/>
          <w:lang w:val="ru-RU" w:eastAsia="en-US" w:bidi="ar-SA"/>
        </w:rPr>
        <w:t xml:space="preserve"> завдяки </w:t>
      </w:r>
      <w:r w:rsidR="005B4C31">
        <w:rPr>
          <w:sz w:val="28"/>
          <w:szCs w:val="28"/>
          <w:lang w:val="ru-RU" w:eastAsia="en-US" w:bidi="ar-SA"/>
        </w:rPr>
        <w:t>модиф</w:t>
      </w:r>
      <w:r w:rsidR="00977F42">
        <w:rPr>
          <w:sz w:val="28"/>
          <w:szCs w:val="28"/>
          <w:lang w:val="ru-RU" w:eastAsia="en-US" w:bidi="ar-SA"/>
        </w:rPr>
        <w:t>і</w:t>
      </w:r>
      <w:r w:rsidR="005B4C31">
        <w:rPr>
          <w:sz w:val="28"/>
          <w:szCs w:val="28"/>
          <w:lang w:val="ru-RU" w:eastAsia="en-US" w:bidi="ar-SA"/>
        </w:rPr>
        <w:t>кован</w:t>
      </w:r>
      <w:r w:rsidR="00977F42">
        <w:rPr>
          <w:sz w:val="28"/>
          <w:szCs w:val="28"/>
          <w:lang w:val="ru-RU" w:eastAsia="en-US" w:bidi="ar-SA"/>
        </w:rPr>
        <w:t xml:space="preserve">ій </w:t>
      </w:r>
      <w:r w:rsidR="006E70F1">
        <w:rPr>
          <w:sz w:val="28"/>
          <w:szCs w:val="28"/>
          <w:lang w:eastAsia="en-US" w:bidi="ar-SA"/>
        </w:rPr>
        <w:t xml:space="preserve">матриці </w:t>
      </w:r>
      <w:r w:rsidR="005B4C31">
        <w:rPr>
          <w:sz w:val="28"/>
          <w:szCs w:val="28"/>
          <w:lang w:eastAsia="en-US" w:bidi="ar-SA"/>
        </w:rPr>
        <w:t>само</w:t>
      </w:r>
      <w:r w:rsidR="006E70F1">
        <w:rPr>
          <w:sz w:val="28"/>
          <w:szCs w:val="28"/>
          <w:lang w:eastAsia="en-US" w:bidi="ar-SA"/>
        </w:rPr>
        <w:t>уваги в їхній архітектурі</w:t>
      </w:r>
      <w:r w:rsidR="00977F42" w:rsidRPr="00977F42">
        <w:rPr>
          <w:sz w:val="28"/>
          <w:szCs w:val="28"/>
          <w:lang w:val="ru-RU" w:eastAsia="en-US" w:bidi="ar-SA"/>
        </w:rPr>
        <w:t xml:space="preserve">. </w:t>
      </w:r>
      <w:r w:rsidR="006E70F1">
        <w:rPr>
          <w:sz w:val="28"/>
          <w:szCs w:val="28"/>
          <w:lang w:eastAsia="en-US" w:bidi="ar-SA"/>
        </w:rPr>
        <w:t xml:space="preserve">Згідно з цим, </w:t>
      </w:r>
      <w:r w:rsidR="005B4C31">
        <w:rPr>
          <w:sz w:val="28"/>
          <w:szCs w:val="28"/>
          <w:lang w:eastAsia="en-US" w:bidi="ar-SA"/>
        </w:rPr>
        <w:t xml:space="preserve">моделі </w:t>
      </w:r>
      <w:r w:rsidR="006E70F1">
        <w:rPr>
          <w:sz w:val="28"/>
          <w:szCs w:val="28"/>
          <w:lang w:eastAsia="en-US" w:bidi="ar-SA"/>
        </w:rPr>
        <w:t>декодувальники мають дві модифікації: причинний та префіксний. Причинний декодувальник використовує нижньотрикутну матрицю уваги (рис. 3</w:t>
      </w:r>
      <w:r w:rsidR="006E70F1" w:rsidRPr="006E70F1">
        <w:rPr>
          <w:sz w:val="28"/>
          <w:szCs w:val="28"/>
          <w:lang w:eastAsia="en-US" w:bidi="ar-SA"/>
        </w:rPr>
        <w:t xml:space="preserve">.2 </w:t>
      </w:r>
      <w:r w:rsidR="006E70F1">
        <w:rPr>
          <w:sz w:val="28"/>
          <w:szCs w:val="28"/>
          <w:lang w:val="de-DE" w:eastAsia="en-US" w:bidi="ar-SA"/>
        </w:rPr>
        <w:t>b</w:t>
      </w:r>
      <w:r w:rsidR="006E70F1">
        <w:rPr>
          <w:sz w:val="28"/>
          <w:szCs w:val="28"/>
          <w:lang w:eastAsia="en-US" w:bidi="ar-SA"/>
        </w:rPr>
        <w:t>) з нулями по діагоналі для, щоб кожний вхідний токен мав доступ лише до своїх попередніх токенів з лівого напрямку.</w:t>
      </w:r>
      <w:r w:rsidR="006E70F1" w:rsidRPr="006E70F1">
        <w:rPr>
          <w:sz w:val="28"/>
          <w:szCs w:val="28"/>
          <w:lang w:eastAsia="en-US" w:bidi="ar-SA"/>
        </w:rPr>
        <w:t xml:space="preserve"> </w:t>
      </w:r>
      <w:r w:rsidR="005B4C31" w:rsidRPr="00B926E1">
        <w:rPr>
          <w:sz w:val="28"/>
          <w:szCs w:val="28"/>
          <w:lang w:eastAsia="en-US" w:bidi="ar-SA"/>
        </w:rPr>
        <w:t xml:space="preserve">Натомість префіксний </w:t>
      </w:r>
      <w:r w:rsidR="005B4C31">
        <w:rPr>
          <w:sz w:val="28"/>
          <w:szCs w:val="28"/>
          <w:lang w:eastAsia="en-US" w:bidi="ar-SA"/>
        </w:rPr>
        <w:t>декодувальник</w:t>
      </w:r>
      <w:r w:rsidR="005B4C31" w:rsidRPr="00B926E1">
        <w:rPr>
          <w:sz w:val="28"/>
          <w:szCs w:val="28"/>
          <w:lang w:eastAsia="en-US" w:bidi="ar-SA"/>
        </w:rPr>
        <w:t xml:space="preserve"> </w:t>
      </w:r>
      <w:r w:rsidR="005B4C31" w:rsidRPr="00B926E1">
        <w:rPr>
          <w:sz w:val="28"/>
          <w:szCs w:val="28"/>
          <w:lang w:eastAsia="en-US" w:bidi="ar-SA"/>
        </w:rPr>
        <w:lastRenderedPageBreak/>
        <w:t>використовує змішану матрицю уваги</w:t>
      </w:r>
      <w:r w:rsidR="005B4C31">
        <w:rPr>
          <w:sz w:val="28"/>
          <w:szCs w:val="28"/>
          <w:lang w:eastAsia="en-US" w:bidi="ar-SA"/>
        </w:rPr>
        <w:t xml:space="preserve">, яка поєднує причинну та класичну повну (рис. 3.1 с). Нижня частина такої матриці довзоляє вхідним токенам розуміти контекст в одному напрямі справа наліво, тоді як верхня частина матриці дозвовляє контекст з двох напрямів. </w:t>
      </w:r>
    </w:p>
    <w:p w14:paraId="060C7D30" w14:textId="3B1FD971" w:rsidR="006E70F1" w:rsidRDefault="006E70F1" w:rsidP="002D3363">
      <w:pPr>
        <w:jc w:val="center"/>
        <w:rPr>
          <w:sz w:val="28"/>
          <w:szCs w:val="28"/>
          <w:lang w:eastAsia="en-US" w:bidi="ar-SA"/>
        </w:rPr>
      </w:pPr>
      <w:r w:rsidRPr="006E70F1">
        <w:rPr>
          <w:noProof/>
          <w:sz w:val="28"/>
          <w:szCs w:val="28"/>
          <w:lang w:eastAsia="en-US" w:bidi="ar-SA"/>
        </w:rPr>
        <w:drawing>
          <wp:inline distT="0" distB="0" distL="0" distR="0" wp14:anchorId="4FE59EF0" wp14:editId="4B861DAD">
            <wp:extent cx="5156019" cy="2082800"/>
            <wp:effectExtent l="0" t="0" r="0" b="0"/>
            <wp:docPr id="41846597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8465973" name=""/>
                    <pic:cNvPicPr/>
                  </pic:nvPicPr>
                  <pic:blipFill>
                    <a:blip r:embed="rId19"/>
                    <a:stretch>
                      <a:fillRect/>
                    </a:stretch>
                  </pic:blipFill>
                  <pic:spPr>
                    <a:xfrm>
                      <a:off x="0" y="0"/>
                      <a:ext cx="5168374" cy="2087791"/>
                    </a:xfrm>
                    <a:prstGeom prst="rect">
                      <a:avLst/>
                    </a:prstGeom>
                  </pic:spPr>
                </pic:pic>
              </a:graphicData>
            </a:graphic>
          </wp:inline>
        </w:drawing>
      </w:r>
    </w:p>
    <w:p w14:paraId="417D3B7C" w14:textId="0120D3B8" w:rsidR="005B4C31" w:rsidRPr="005B4C31" w:rsidRDefault="005B4C31" w:rsidP="005B4C31">
      <w:pPr>
        <w:jc w:val="center"/>
        <w:rPr>
          <w:sz w:val="28"/>
          <w:szCs w:val="28"/>
          <w:lang w:val="ru-RU" w:eastAsia="en-US" w:bidi="ar-SA"/>
        </w:rPr>
      </w:pPr>
      <w:r>
        <w:rPr>
          <w:sz w:val="28"/>
          <w:szCs w:val="28"/>
          <w:lang w:val="en-US" w:eastAsia="en-US" w:bidi="ar-SA"/>
        </w:rPr>
        <w:t>a</w:t>
      </w:r>
      <w:r w:rsidRPr="00BC1903">
        <w:rPr>
          <w:sz w:val="28"/>
          <w:szCs w:val="28"/>
          <w:lang w:val="ru-RU" w:eastAsia="en-US" w:bidi="ar-SA"/>
        </w:rPr>
        <w:t xml:space="preserve"> </w:t>
      </w:r>
      <w:r w:rsidRPr="00BC1903">
        <w:rPr>
          <w:sz w:val="28"/>
          <w:szCs w:val="28"/>
          <w:lang w:val="ru-RU" w:eastAsia="en-US" w:bidi="ar-SA"/>
        </w:rPr>
        <w:tab/>
      </w:r>
      <w:r w:rsidRPr="00BC1903">
        <w:rPr>
          <w:sz w:val="28"/>
          <w:szCs w:val="28"/>
          <w:lang w:val="ru-RU" w:eastAsia="en-US" w:bidi="ar-SA"/>
        </w:rPr>
        <w:tab/>
      </w:r>
      <w:r w:rsidRPr="00BC1903">
        <w:rPr>
          <w:sz w:val="28"/>
          <w:szCs w:val="28"/>
          <w:lang w:val="ru-RU" w:eastAsia="en-US" w:bidi="ar-SA"/>
        </w:rPr>
        <w:tab/>
      </w:r>
      <w:r w:rsidRPr="00BC1903">
        <w:rPr>
          <w:sz w:val="28"/>
          <w:szCs w:val="28"/>
          <w:lang w:val="ru-RU" w:eastAsia="en-US" w:bidi="ar-SA"/>
        </w:rPr>
        <w:tab/>
      </w:r>
      <w:r w:rsidRPr="00BC1903">
        <w:rPr>
          <w:sz w:val="28"/>
          <w:szCs w:val="28"/>
          <w:lang w:val="ru-RU" w:eastAsia="en-US" w:bidi="ar-SA"/>
        </w:rPr>
        <w:tab/>
      </w:r>
      <w:r>
        <w:rPr>
          <w:sz w:val="28"/>
          <w:szCs w:val="28"/>
          <w:lang w:val="en-US" w:eastAsia="en-US" w:bidi="ar-SA"/>
        </w:rPr>
        <w:t>b</w:t>
      </w:r>
      <w:r w:rsidRPr="00BC1903">
        <w:rPr>
          <w:sz w:val="28"/>
          <w:szCs w:val="28"/>
          <w:lang w:val="ru-RU" w:eastAsia="en-US" w:bidi="ar-SA"/>
        </w:rPr>
        <w:t xml:space="preserve"> </w:t>
      </w:r>
      <w:r w:rsidRPr="00BC1903">
        <w:rPr>
          <w:sz w:val="28"/>
          <w:szCs w:val="28"/>
          <w:lang w:val="ru-RU" w:eastAsia="en-US" w:bidi="ar-SA"/>
        </w:rPr>
        <w:tab/>
      </w:r>
      <w:r w:rsidRPr="00BC1903">
        <w:rPr>
          <w:sz w:val="28"/>
          <w:szCs w:val="28"/>
          <w:lang w:val="ru-RU" w:eastAsia="en-US" w:bidi="ar-SA"/>
        </w:rPr>
        <w:tab/>
      </w:r>
      <w:r w:rsidRPr="00BC1903">
        <w:rPr>
          <w:sz w:val="28"/>
          <w:szCs w:val="28"/>
          <w:lang w:val="ru-RU" w:eastAsia="en-US" w:bidi="ar-SA"/>
        </w:rPr>
        <w:tab/>
      </w:r>
      <w:r w:rsidRPr="00BC1903">
        <w:rPr>
          <w:sz w:val="28"/>
          <w:szCs w:val="28"/>
          <w:lang w:val="ru-RU" w:eastAsia="en-US" w:bidi="ar-SA"/>
        </w:rPr>
        <w:tab/>
      </w:r>
      <w:r>
        <w:rPr>
          <w:sz w:val="28"/>
          <w:szCs w:val="28"/>
          <w:lang w:val="en-US" w:eastAsia="en-US" w:bidi="ar-SA"/>
        </w:rPr>
        <w:t>c</w:t>
      </w:r>
    </w:p>
    <w:p w14:paraId="0D25F408" w14:textId="54CB91B3" w:rsidR="004A11FC" w:rsidRPr="00734638" w:rsidRDefault="005B4C31" w:rsidP="005B4C31">
      <w:pPr>
        <w:ind w:firstLine="360"/>
        <w:jc w:val="center"/>
        <w:rPr>
          <w:sz w:val="28"/>
          <w:szCs w:val="28"/>
          <w:lang w:val="ru-RU" w:eastAsia="en-US" w:bidi="ar-SA"/>
        </w:rPr>
      </w:pPr>
      <w:r>
        <w:rPr>
          <w:sz w:val="28"/>
          <w:szCs w:val="28"/>
          <w:lang w:eastAsia="en-US" w:bidi="ar-SA"/>
        </w:rPr>
        <w:t>Рис. 3.1 –– Види модифікацій матриць самоу</w:t>
      </w:r>
      <w:r>
        <w:rPr>
          <w:sz w:val="28"/>
          <w:szCs w:val="28"/>
          <w:lang w:val="ru-RU" w:eastAsia="en-US" w:bidi="ar-SA"/>
        </w:rPr>
        <w:t>в</w:t>
      </w:r>
      <w:r>
        <w:rPr>
          <w:sz w:val="28"/>
          <w:szCs w:val="28"/>
          <w:lang w:eastAsia="en-US" w:bidi="ar-SA"/>
        </w:rPr>
        <w:t>аги</w:t>
      </w:r>
      <w:r w:rsidR="00977F42" w:rsidRPr="00977F42">
        <w:rPr>
          <w:sz w:val="28"/>
          <w:szCs w:val="28"/>
          <w:lang w:val="ru-RU" w:eastAsia="en-US" w:bidi="ar-SA"/>
        </w:rPr>
        <w:t xml:space="preserve">: </w:t>
      </w:r>
      <w:r w:rsidR="00977F42">
        <w:rPr>
          <w:sz w:val="28"/>
          <w:szCs w:val="28"/>
          <w:lang w:val="ru-RU" w:eastAsia="en-US" w:bidi="ar-SA"/>
        </w:rPr>
        <w:t>повна (а), причинна (</w:t>
      </w:r>
      <w:r w:rsidR="00977F42">
        <w:rPr>
          <w:sz w:val="28"/>
          <w:szCs w:val="28"/>
          <w:lang w:val="de-DE" w:eastAsia="en-US" w:bidi="ar-SA"/>
        </w:rPr>
        <w:t>b</w:t>
      </w:r>
      <w:r w:rsidR="00977F42" w:rsidRPr="00977F42">
        <w:rPr>
          <w:sz w:val="28"/>
          <w:szCs w:val="28"/>
          <w:lang w:val="ru-RU" w:eastAsia="en-US" w:bidi="ar-SA"/>
        </w:rPr>
        <w:t xml:space="preserve">), </w:t>
      </w:r>
      <w:r w:rsidR="00977F42">
        <w:rPr>
          <w:sz w:val="28"/>
          <w:szCs w:val="28"/>
          <w:lang w:val="ru-RU" w:eastAsia="en-US" w:bidi="ar-SA"/>
        </w:rPr>
        <w:t>преф</w:t>
      </w:r>
      <w:r w:rsidR="00977F42">
        <w:rPr>
          <w:sz w:val="28"/>
          <w:szCs w:val="28"/>
          <w:lang w:eastAsia="en-US" w:bidi="ar-SA"/>
        </w:rPr>
        <w:t>іксна (</w:t>
      </w:r>
      <w:r w:rsidR="00977F42">
        <w:rPr>
          <w:sz w:val="28"/>
          <w:szCs w:val="28"/>
          <w:lang w:val="de-DE" w:eastAsia="en-US" w:bidi="ar-SA"/>
        </w:rPr>
        <w:t>c</w:t>
      </w:r>
      <w:r w:rsidR="00977F42" w:rsidRPr="00977F42">
        <w:rPr>
          <w:sz w:val="28"/>
          <w:szCs w:val="28"/>
          <w:lang w:val="ru-RU" w:eastAsia="en-US" w:bidi="ar-SA"/>
        </w:rPr>
        <w:t>)</w:t>
      </w:r>
      <w:r w:rsidR="00734638" w:rsidRPr="00734638">
        <w:rPr>
          <w:sz w:val="28"/>
          <w:szCs w:val="28"/>
          <w:lang w:val="ru-RU" w:eastAsia="en-US" w:bidi="ar-SA"/>
        </w:rPr>
        <w:t xml:space="preserve"> [23]</w:t>
      </w:r>
    </w:p>
    <w:p w14:paraId="030655B9" w14:textId="371EC8AB" w:rsidR="005110C2" w:rsidRDefault="005B4C31" w:rsidP="005B4C31">
      <w:pPr>
        <w:ind w:firstLine="360"/>
        <w:jc w:val="both"/>
        <w:rPr>
          <w:sz w:val="28"/>
          <w:szCs w:val="28"/>
          <w:lang w:eastAsia="en-US" w:bidi="ar-SA"/>
        </w:rPr>
      </w:pPr>
      <w:r>
        <w:rPr>
          <w:sz w:val="28"/>
          <w:szCs w:val="28"/>
          <w:lang w:eastAsia="en-US" w:bidi="ar-SA"/>
        </w:rPr>
        <w:t xml:space="preserve">Сімейство </w:t>
      </w:r>
      <w:r>
        <w:rPr>
          <w:sz w:val="28"/>
          <w:szCs w:val="28"/>
          <w:lang w:val="de-DE" w:eastAsia="en-US" w:bidi="ar-SA"/>
        </w:rPr>
        <w:t>GPT</w:t>
      </w:r>
      <w:r>
        <w:rPr>
          <w:sz w:val="28"/>
          <w:szCs w:val="28"/>
          <w:lang w:eastAsia="en-US" w:bidi="ar-SA"/>
        </w:rPr>
        <w:t xml:space="preserve"> </w:t>
      </w:r>
      <w:r w:rsidRPr="004914C1">
        <w:rPr>
          <w:sz w:val="28"/>
          <w:szCs w:val="28"/>
          <w:lang w:eastAsia="en-US" w:bidi="ar-SA"/>
        </w:rPr>
        <w:t>[2</w:t>
      </w:r>
      <w:r w:rsidR="00734638" w:rsidRPr="00734638">
        <w:rPr>
          <w:sz w:val="28"/>
          <w:szCs w:val="28"/>
          <w:lang w:val="ru-RU" w:eastAsia="en-US" w:bidi="ar-SA"/>
        </w:rPr>
        <w:t>4</w:t>
      </w:r>
      <w:r w:rsidRPr="004914C1">
        <w:rPr>
          <w:sz w:val="28"/>
          <w:szCs w:val="28"/>
          <w:lang w:eastAsia="en-US" w:bidi="ar-SA"/>
        </w:rPr>
        <w:t xml:space="preserve">] є першим представником авторегресивних </w:t>
      </w:r>
      <w:r w:rsidR="007C2A4A">
        <w:rPr>
          <w:sz w:val="28"/>
          <w:szCs w:val="28"/>
          <w:lang w:eastAsia="en-US" w:bidi="ar-SA"/>
        </w:rPr>
        <w:t xml:space="preserve">причинних </w:t>
      </w:r>
      <w:r w:rsidRPr="004914C1">
        <w:rPr>
          <w:sz w:val="28"/>
          <w:szCs w:val="28"/>
          <w:lang w:eastAsia="en-US" w:bidi="ar-SA"/>
        </w:rPr>
        <w:t>мов</w:t>
      </w:r>
      <w:r w:rsidR="007C2A4A">
        <w:rPr>
          <w:sz w:val="28"/>
          <w:szCs w:val="28"/>
          <w:lang w:eastAsia="en-US" w:bidi="ar-SA"/>
        </w:rPr>
        <w:t>них</w:t>
      </w:r>
      <w:r w:rsidRPr="004914C1">
        <w:rPr>
          <w:sz w:val="28"/>
          <w:szCs w:val="28"/>
          <w:lang w:eastAsia="en-US" w:bidi="ar-SA"/>
        </w:rPr>
        <w:t xml:space="preserve"> моделей</w:t>
      </w:r>
      <w:r w:rsidR="007C2A4A">
        <w:rPr>
          <w:sz w:val="28"/>
          <w:szCs w:val="28"/>
          <w:lang w:eastAsia="en-US" w:bidi="ar-SA"/>
        </w:rPr>
        <w:t xml:space="preserve">. </w:t>
      </w:r>
      <w:r w:rsidR="007C2A4A" w:rsidRPr="007C2A4A">
        <w:rPr>
          <w:sz w:val="28"/>
          <w:szCs w:val="28"/>
          <w:lang w:eastAsia="en-US" w:bidi="ar-SA"/>
        </w:rPr>
        <w:t xml:space="preserve">Спочатку вони були розроблені для завдань генерації тексту. Однак, після дослідження їхніх </w:t>
      </w:r>
      <w:r w:rsidR="007C2A4A">
        <w:rPr>
          <w:sz w:val="28"/>
          <w:szCs w:val="28"/>
          <w:lang w:eastAsia="en-US" w:bidi="ar-SA"/>
        </w:rPr>
        <w:t xml:space="preserve">здібностей </w:t>
      </w:r>
      <w:r w:rsidR="007C2A4A" w:rsidRPr="007C2A4A">
        <w:rPr>
          <w:sz w:val="28"/>
          <w:szCs w:val="28"/>
          <w:lang w:eastAsia="en-US" w:bidi="ar-SA"/>
        </w:rPr>
        <w:t>навчання в контексті, стало очевидним, що така архітектура може бути використана</w:t>
      </w:r>
      <w:r w:rsidR="007C2A4A">
        <w:rPr>
          <w:sz w:val="28"/>
          <w:szCs w:val="28"/>
          <w:lang w:eastAsia="en-US" w:bidi="ar-SA"/>
        </w:rPr>
        <w:t xml:space="preserve"> у якості</w:t>
      </w:r>
      <w:r w:rsidR="007C2A4A" w:rsidRPr="007C2A4A">
        <w:rPr>
          <w:sz w:val="28"/>
          <w:szCs w:val="28"/>
          <w:lang w:eastAsia="en-US" w:bidi="ar-SA"/>
        </w:rPr>
        <w:t xml:space="preserve"> </w:t>
      </w:r>
      <w:r w:rsidR="007C2A4A">
        <w:rPr>
          <w:sz w:val="28"/>
          <w:szCs w:val="28"/>
          <w:lang w:eastAsia="en-US" w:bidi="ar-SA"/>
        </w:rPr>
        <w:t>кодувальника-декодувальник</w:t>
      </w:r>
      <w:r w:rsidR="00977F42" w:rsidRPr="00977F42">
        <w:rPr>
          <w:sz w:val="28"/>
          <w:szCs w:val="28"/>
          <w:lang w:val="ru-RU" w:eastAsia="en-US" w:bidi="ar-SA"/>
        </w:rPr>
        <w:t xml:space="preserve">, </w:t>
      </w:r>
      <w:r w:rsidR="00977F42">
        <w:rPr>
          <w:sz w:val="28"/>
          <w:szCs w:val="28"/>
          <w:lang w:val="ru-RU" w:eastAsia="en-US" w:bidi="ar-SA"/>
        </w:rPr>
        <w:t xml:space="preserve">тобто </w:t>
      </w:r>
      <w:r w:rsidR="007C2A4A" w:rsidRPr="007C2A4A">
        <w:rPr>
          <w:sz w:val="28"/>
          <w:szCs w:val="28"/>
          <w:lang w:eastAsia="en-US" w:bidi="ar-SA"/>
        </w:rPr>
        <w:t xml:space="preserve">для задач </w:t>
      </w:r>
      <w:r w:rsidR="00977F42">
        <w:rPr>
          <w:sz w:val="28"/>
          <w:szCs w:val="28"/>
          <w:lang w:val="ru-RU" w:eastAsia="en-US" w:bidi="ar-SA"/>
        </w:rPr>
        <w:t xml:space="preserve">як </w:t>
      </w:r>
      <w:r w:rsidR="007C2A4A" w:rsidRPr="007C2A4A">
        <w:rPr>
          <w:sz w:val="28"/>
          <w:szCs w:val="28"/>
          <w:lang w:eastAsia="en-US" w:bidi="ar-SA"/>
        </w:rPr>
        <w:t>розуміння</w:t>
      </w:r>
      <w:r w:rsidR="00977F42">
        <w:rPr>
          <w:sz w:val="28"/>
          <w:szCs w:val="28"/>
          <w:lang w:val="ru-RU" w:eastAsia="en-US" w:bidi="ar-SA"/>
        </w:rPr>
        <w:t xml:space="preserve">, так </w:t>
      </w:r>
      <w:r w:rsidR="00977F42">
        <w:rPr>
          <w:sz w:val="28"/>
          <w:szCs w:val="28"/>
          <w:lang w:eastAsia="en-US" w:bidi="ar-SA"/>
        </w:rPr>
        <w:t>і</w:t>
      </w:r>
      <w:r w:rsidR="007C2A4A" w:rsidRPr="007C2A4A">
        <w:rPr>
          <w:sz w:val="28"/>
          <w:szCs w:val="28"/>
          <w:lang w:eastAsia="en-US" w:bidi="ar-SA"/>
        </w:rPr>
        <w:t xml:space="preserve"> генерації мови.</w:t>
      </w:r>
      <w:r w:rsidR="007C2A4A">
        <w:rPr>
          <w:sz w:val="28"/>
          <w:szCs w:val="28"/>
          <w:lang w:eastAsia="en-US" w:bidi="ar-SA"/>
        </w:rPr>
        <w:t xml:space="preserve"> На сьогодні авторегресивні моделі є найбільш вживаними через їхнью здатність адаптації до будь-яких </w:t>
      </w:r>
      <w:r w:rsidR="00977F42">
        <w:rPr>
          <w:sz w:val="28"/>
          <w:szCs w:val="28"/>
          <w:lang w:eastAsia="en-US" w:bidi="ar-SA"/>
        </w:rPr>
        <w:t xml:space="preserve">завдань шляхом надання </w:t>
      </w:r>
      <w:r w:rsidR="00977F42" w:rsidRPr="00977F42">
        <w:rPr>
          <w:sz w:val="28"/>
          <w:szCs w:val="28"/>
          <w:lang w:eastAsia="en-US" w:bidi="ar-SA"/>
        </w:rPr>
        <w:t>в</w:t>
      </w:r>
      <w:r w:rsidR="00977F42">
        <w:rPr>
          <w:sz w:val="28"/>
          <w:szCs w:val="28"/>
          <w:lang w:eastAsia="en-US" w:bidi="ar-SA"/>
        </w:rPr>
        <w:t>ідповідним їм запитів (</w:t>
      </w:r>
      <w:r w:rsidR="00977F42">
        <w:rPr>
          <w:sz w:val="28"/>
          <w:szCs w:val="28"/>
          <w:lang w:val="de-DE" w:eastAsia="en-US" w:bidi="ar-SA"/>
        </w:rPr>
        <w:t>prompts</w:t>
      </w:r>
      <w:r w:rsidR="00977F42" w:rsidRPr="00977F42">
        <w:rPr>
          <w:sz w:val="28"/>
          <w:szCs w:val="28"/>
          <w:lang w:eastAsia="en-US" w:bidi="ar-SA"/>
        </w:rPr>
        <w:t>)</w:t>
      </w:r>
      <w:r w:rsidR="00977F42">
        <w:rPr>
          <w:sz w:val="28"/>
          <w:szCs w:val="28"/>
          <w:lang w:eastAsia="en-US" w:bidi="ar-SA"/>
        </w:rPr>
        <w:t xml:space="preserve"> під час навчання.</w:t>
      </w:r>
      <w:r w:rsidR="00977F42" w:rsidRPr="00977F42">
        <w:rPr>
          <w:sz w:val="28"/>
          <w:szCs w:val="28"/>
          <w:lang w:eastAsia="en-US" w:bidi="ar-SA"/>
        </w:rPr>
        <w:t xml:space="preserve"> </w:t>
      </w:r>
      <w:r w:rsidR="00977F42">
        <w:rPr>
          <w:sz w:val="28"/>
          <w:szCs w:val="28"/>
          <w:lang w:val="ru-RU" w:eastAsia="en-US" w:bidi="ar-SA"/>
        </w:rPr>
        <w:t xml:space="preserve">Також завдяки наявності в архітектурі </w:t>
      </w:r>
      <w:r w:rsidR="00977F42">
        <w:rPr>
          <w:sz w:val="28"/>
          <w:szCs w:val="28"/>
          <w:lang w:eastAsia="en-US" w:bidi="ar-SA"/>
        </w:rPr>
        <w:t xml:space="preserve">лише блоку декодувальника, вони  потребують на половину менше навчальних параметрів під час навчання, що впливає на обчислювальну складність  під час </w:t>
      </w:r>
      <w:r w:rsidR="002D3363">
        <w:rPr>
          <w:sz w:val="28"/>
          <w:szCs w:val="28"/>
          <w:lang w:eastAsia="en-US" w:bidi="ar-SA"/>
        </w:rPr>
        <w:t xml:space="preserve">попереднього </w:t>
      </w:r>
      <w:r w:rsidR="00977F42">
        <w:rPr>
          <w:sz w:val="28"/>
          <w:szCs w:val="28"/>
          <w:lang w:eastAsia="en-US" w:bidi="ar-SA"/>
        </w:rPr>
        <w:t>навчання</w:t>
      </w:r>
      <w:r w:rsidR="002D3363">
        <w:rPr>
          <w:sz w:val="28"/>
          <w:szCs w:val="28"/>
          <w:lang w:eastAsia="en-US" w:bidi="ar-SA"/>
        </w:rPr>
        <w:t xml:space="preserve"> таких моделей</w:t>
      </w:r>
      <w:r w:rsidR="00977F42">
        <w:rPr>
          <w:sz w:val="28"/>
          <w:szCs w:val="28"/>
          <w:lang w:eastAsia="en-US" w:bidi="ar-SA"/>
        </w:rPr>
        <w:t>.</w:t>
      </w:r>
    </w:p>
    <w:p w14:paraId="2141F873" w14:textId="1BD28FC3" w:rsidR="00977F42" w:rsidRDefault="005110C2" w:rsidP="005110C2">
      <w:pPr>
        <w:rPr>
          <w:sz w:val="28"/>
          <w:szCs w:val="28"/>
          <w:lang w:eastAsia="en-US" w:bidi="ar-SA"/>
        </w:rPr>
      </w:pPr>
      <w:r>
        <w:rPr>
          <w:sz w:val="28"/>
          <w:szCs w:val="28"/>
          <w:lang w:eastAsia="en-US" w:bidi="ar-SA"/>
        </w:rPr>
        <w:br w:type="page"/>
      </w:r>
    </w:p>
    <w:p w14:paraId="5163F6F7" w14:textId="01225F71" w:rsidR="005B4C31" w:rsidRPr="006C2D9B" w:rsidRDefault="005B4C31" w:rsidP="00977F42">
      <w:pPr>
        <w:rPr>
          <w:sz w:val="28"/>
          <w:szCs w:val="28"/>
          <w:lang w:eastAsia="en-US" w:bidi="ar-SA"/>
        </w:rPr>
      </w:pPr>
    </w:p>
    <w:p w14:paraId="3D721495" w14:textId="221F5074" w:rsidR="00A67F9C" w:rsidRPr="00032E85" w:rsidRDefault="00223AD4" w:rsidP="004A11FC">
      <w:pPr>
        <w:pStyle w:val="Heading3"/>
        <w:jc w:val="both"/>
        <w:rPr>
          <w:lang w:val="ru-RU"/>
        </w:rPr>
      </w:pPr>
      <w:bookmarkStart w:id="107" w:name="_Toc169459674"/>
      <w:bookmarkStart w:id="108" w:name="_Toc169459917"/>
      <w:bookmarkStart w:id="109" w:name="_Toc169464851"/>
      <w:bookmarkStart w:id="110" w:name="_Toc169521416"/>
      <w:bookmarkStart w:id="111" w:name="_Toc169521510"/>
      <w:bookmarkStart w:id="112" w:name="_Toc169521612"/>
      <w:r w:rsidRPr="00032E85">
        <w:t>Кодувальники-декодувальники</w:t>
      </w:r>
      <w:r w:rsidR="00395088" w:rsidRPr="00032E85">
        <w:t xml:space="preserve"> або моделі послідовність-до-послідовност</w:t>
      </w:r>
      <w:bookmarkEnd w:id="107"/>
      <w:bookmarkEnd w:id="108"/>
      <w:bookmarkEnd w:id="109"/>
      <w:bookmarkEnd w:id="110"/>
      <w:bookmarkEnd w:id="111"/>
      <w:bookmarkEnd w:id="112"/>
    </w:p>
    <w:p w14:paraId="6B461C4F" w14:textId="75AC9D52" w:rsidR="005110C2" w:rsidRPr="005110C2" w:rsidRDefault="00E2245F" w:rsidP="005110C2">
      <w:pPr>
        <w:ind w:firstLine="720"/>
        <w:jc w:val="both"/>
        <w:rPr>
          <w:sz w:val="28"/>
          <w:szCs w:val="28"/>
          <w:lang w:eastAsia="en-US" w:bidi="ar-SA"/>
        </w:rPr>
      </w:pPr>
      <w:r>
        <w:rPr>
          <w:sz w:val="28"/>
          <w:szCs w:val="28"/>
          <w:lang w:eastAsia="en-US" w:bidi="ar-SA"/>
        </w:rPr>
        <w:t>Моделі послі</w:t>
      </w:r>
      <w:r w:rsidR="00395088">
        <w:rPr>
          <w:sz w:val="28"/>
          <w:szCs w:val="28"/>
          <w:lang w:eastAsia="en-US" w:bidi="ar-SA"/>
        </w:rPr>
        <w:t>д</w:t>
      </w:r>
      <w:r>
        <w:rPr>
          <w:sz w:val="28"/>
          <w:szCs w:val="28"/>
          <w:lang w:eastAsia="en-US" w:bidi="ar-SA"/>
        </w:rPr>
        <w:t xml:space="preserve">овність-до-послідовності використовують класичну архітектуру трансформера, що складається з кодувальника та декодувальника. Під час </w:t>
      </w:r>
      <w:r w:rsidR="004914C1">
        <w:rPr>
          <w:sz w:val="28"/>
          <w:szCs w:val="28"/>
          <w:lang w:eastAsia="en-US" w:bidi="ar-SA"/>
        </w:rPr>
        <w:t xml:space="preserve"> </w:t>
      </w:r>
      <w:r>
        <w:rPr>
          <w:sz w:val="28"/>
          <w:szCs w:val="28"/>
          <w:lang w:eastAsia="en-US" w:bidi="ar-SA"/>
        </w:rPr>
        <w:t>навчанн</w:t>
      </w:r>
      <w:r w:rsidR="004914C1">
        <w:rPr>
          <w:sz w:val="28"/>
          <w:szCs w:val="28"/>
          <w:lang w:eastAsia="en-US" w:bidi="ar-SA"/>
        </w:rPr>
        <w:t>я таких моделей</w:t>
      </w:r>
      <w:r>
        <w:rPr>
          <w:sz w:val="28"/>
          <w:szCs w:val="28"/>
          <w:lang w:eastAsia="en-US" w:bidi="ar-SA"/>
        </w:rPr>
        <w:t xml:space="preserve"> зазвичай береться послідовність з одн</w:t>
      </w:r>
      <w:r w:rsidR="008D0196">
        <w:rPr>
          <w:sz w:val="28"/>
          <w:szCs w:val="28"/>
          <w:lang w:eastAsia="en-US" w:bidi="ar-SA"/>
        </w:rPr>
        <w:t>ією</w:t>
      </w:r>
      <w:r>
        <w:rPr>
          <w:sz w:val="28"/>
          <w:szCs w:val="28"/>
          <w:lang w:eastAsia="en-US" w:bidi="ar-SA"/>
        </w:rPr>
        <w:t xml:space="preserve"> маскован</w:t>
      </w:r>
      <w:r w:rsidR="008D0196" w:rsidRPr="008D0196">
        <w:rPr>
          <w:sz w:val="28"/>
          <w:szCs w:val="28"/>
          <w:lang w:eastAsia="en-US" w:bidi="ar-SA"/>
        </w:rPr>
        <w:t>ою д</w:t>
      </w:r>
      <w:r w:rsidR="008D0196">
        <w:rPr>
          <w:sz w:val="28"/>
          <w:szCs w:val="28"/>
          <w:lang w:eastAsia="en-US" w:bidi="ar-SA"/>
        </w:rPr>
        <w:t>ілянкою на</w:t>
      </w:r>
      <w:r>
        <w:rPr>
          <w:sz w:val="28"/>
          <w:szCs w:val="28"/>
          <w:lang w:eastAsia="en-US" w:bidi="ar-SA"/>
        </w:rPr>
        <w:t xml:space="preserve"> вхід для кодувальника, а </w:t>
      </w:r>
      <w:r w:rsidR="008D0196">
        <w:rPr>
          <w:sz w:val="28"/>
          <w:szCs w:val="28"/>
          <w:lang w:eastAsia="en-US" w:bidi="ar-SA"/>
        </w:rPr>
        <w:t xml:space="preserve">на виході </w:t>
      </w:r>
      <w:r>
        <w:rPr>
          <w:sz w:val="28"/>
          <w:szCs w:val="28"/>
          <w:lang w:eastAsia="en-US" w:bidi="ar-SA"/>
        </w:rPr>
        <w:t xml:space="preserve">декодувальник генерує масковані токени в </w:t>
      </w:r>
      <w:r w:rsidR="004914C1">
        <w:rPr>
          <w:sz w:val="28"/>
          <w:szCs w:val="28"/>
          <w:lang w:eastAsia="en-US" w:bidi="ar-SA"/>
        </w:rPr>
        <w:t xml:space="preserve">зазначеному вище </w:t>
      </w:r>
      <w:r>
        <w:rPr>
          <w:sz w:val="28"/>
          <w:szCs w:val="28"/>
          <w:lang w:eastAsia="en-US" w:bidi="ar-SA"/>
        </w:rPr>
        <w:t>авторегресивному режимі. В цілому, така архітектура є найпотужнішою, а отже</w:t>
      </w:r>
      <w:r w:rsidR="008D0196" w:rsidRPr="00092301">
        <w:rPr>
          <w:sz w:val="28"/>
          <w:szCs w:val="28"/>
          <w:lang w:eastAsia="en-US" w:bidi="ar-SA"/>
        </w:rPr>
        <w:t xml:space="preserve"> </w:t>
      </w:r>
      <w:r>
        <w:rPr>
          <w:sz w:val="28"/>
          <w:szCs w:val="28"/>
          <w:lang w:eastAsia="en-US" w:bidi="ar-SA"/>
        </w:rPr>
        <w:t>всі завдання, що використовуються в моделях авто</w:t>
      </w:r>
      <w:r w:rsidR="007A4D37">
        <w:rPr>
          <w:sz w:val="28"/>
          <w:szCs w:val="28"/>
          <w:lang w:eastAsia="en-US" w:bidi="ar-SA"/>
        </w:rPr>
        <w:t>кодувальник</w:t>
      </w:r>
      <w:r>
        <w:rPr>
          <w:sz w:val="28"/>
          <w:szCs w:val="28"/>
          <w:lang w:eastAsia="en-US" w:bidi="ar-SA"/>
        </w:rPr>
        <w:t xml:space="preserve">ах та авторегреснивних моделях можуть бути </w:t>
      </w:r>
      <w:r w:rsidR="008D0196">
        <w:rPr>
          <w:sz w:val="28"/>
          <w:szCs w:val="28"/>
          <w:lang w:eastAsia="en-US" w:bidi="ar-SA"/>
        </w:rPr>
        <w:t xml:space="preserve">доналаштовані </w:t>
      </w:r>
      <w:r>
        <w:rPr>
          <w:sz w:val="28"/>
          <w:szCs w:val="28"/>
          <w:lang w:eastAsia="en-US" w:bidi="ar-SA"/>
        </w:rPr>
        <w:t xml:space="preserve">до моделей </w:t>
      </w:r>
      <w:r>
        <w:rPr>
          <w:sz w:val="28"/>
          <w:szCs w:val="28"/>
          <w:lang w:val="en-US" w:eastAsia="en-US" w:bidi="ar-SA"/>
        </w:rPr>
        <w:t>seq</w:t>
      </w:r>
      <w:r w:rsidRPr="008D0196">
        <w:rPr>
          <w:sz w:val="28"/>
          <w:szCs w:val="28"/>
          <w:lang w:eastAsia="en-US" w:bidi="ar-SA"/>
        </w:rPr>
        <w:t>2</w:t>
      </w:r>
      <w:r>
        <w:rPr>
          <w:sz w:val="28"/>
          <w:szCs w:val="28"/>
          <w:lang w:val="en-US" w:eastAsia="en-US" w:bidi="ar-SA"/>
        </w:rPr>
        <w:t>seq</w:t>
      </w:r>
      <w:r w:rsidR="00781241">
        <w:rPr>
          <w:sz w:val="28"/>
          <w:szCs w:val="28"/>
          <w:lang w:eastAsia="en-US" w:bidi="ar-SA"/>
        </w:rPr>
        <w:t xml:space="preserve">, </w:t>
      </w:r>
      <w:r w:rsidR="0095691F">
        <w:rPr>
          <w:sz w:val="28"/>
          <w:szCs w:val="28"/>
          <w:lang w:eastAsia="en-US" w:bidi="ar-SA"/>
        </w:rPr>
        <w:t xml:space="preserve">а це, </w:t>
      </w:r>
      <w:r w:rsidR="00781241">
        <w:rPr>
          <w:sz w:val="28"/>
          <w:szCs w:val="28"/>
          <w:lang w:eastAsia="en-US" w:bidi="ar-SA"/>
        </w:rPr>
        <w:t>як наслідок</w:t>
      </w:r>
      <w:r w:rsidR="0095691F">
        <w:rPr>
          <w:sz w:val="28"/>
          <w:szCs w:val="28"/>
          <w:lang w:eastAsia="en-US" w:bidi="ar-SA"/>
        </w:rPr>
        <w:t>,</w:t>
      </w:r>
      <w:r w:rsidR="00781241">
        <w:rPr>
          <w:sz w:val="28"/>
          <w:szCs w:val="28"/>
          <w:lang w:eastAsia="en-US" w:bidi="ar-SA"/>
        </w:rPr>
        <w:t xml:space="preserve"> </w:t>
      </w:r>
      <w:r w:rsidR="008D0196">
        <w:rPr>
          <w:sz w:val="28"/>
          <w:szCs w:val="28"/>
          <w:lang w:eastAsia="en-US" w:bidi="ar-SA"/>
        </w:rPr>
        <w:t xml:space="preserve">дозволяє </w:t>
      </w:r>
      <w:r w:rsidR="008D0196" w:rsidRPr="008D0196">
        <w:rPr>
          <w:sz w:val="28"/>
          <w:szCs w:val="28"/>
          <w:lang w:eastAsia="en-US" w:bidi="ar-SA"/>
        </w:rPr>
        <w:t>об'єдн</w:t>
      </w:r>
      <w:r w:rsidR="008D0196">
        <w:rPr>
          <w:sz w:val="28"/>
          <w:szCs w:val="28"/>
          <w:lang w:eastAsia="en-US" w:bidi="ar-SA"/>
        </w:rPr>
        <w:t>ати</w:t>
      </w:r>
      <w:r w:rsidR="008D0196" w:rsidRPr="008D0196">
        <w:rPr>
          <w:sz w:val="28"/>
          <w:szCs w:val="28"/>
          <w:lang w:eastAsia="en-US" w:bidi="ar-SA"/>
        </w:rPr>
        <w:t xml:space="preserve"> завдання розуміння мови та генерації природної мови</w:t>
      </w:r>
      <w:r w:rsidR="0095691F">
        <w:rPr>
          <w:sz w:val="28"/>
          <w:szCs w:val="28"/>
          <w:lang w:eastAsia="en-US" w:bidi="ar-SA"/>
        </w:rPr>
        <w:t xml:space="preserve"> в </w:t>
      </w:r>
      <w:r w:rsidR="008D0196" w:rsidRPr="008D0196">
        <w:rPr>
          <w:sz w:val="28"/>
          <w:szCs w:val="28"/>
          <w:lang w:eastAsia="en-US" w:bidi="ar-SA"/>
        </w:rPr>
        <w:t xml:space="preserve">рамках одного й того ж фреймворку. </w:t>
      </w:r>
      <w:r w:rsidR="005110C2">
        <w:rPr>
          <w:sz w:val="28"/>
          <w:szCs w:val="28"/>
          <w:lang w:eastAsia="en-US" w:bidi="ar-SA"/>
        </w:rPr>
        <w:t xml:space="preserve">У класичних завдань </w:t>
      </w:r>
      <w:r w:rsidR="005110C2">
        <w:rPr>
          <w:sz w:val="28"/>
          <w:szCs w:val="28"/>
          <w:lang w:val="en-US" w:eastAsia="en-US" w:bidi="ar-SA"/>
        </w:rPr>
        <w:t>seq</w:t>
      </w:r>
      <w:r w:rsidR="005110C2" w:rsidRPr="008D0196">
        <w:rPr>
          <w:sz w:val="28"/>
          <w:szCs w:val="28"/>
          <w:lang w:eastAsia="en-US" w:bidi="ar-SA"/>
        </w:rPr>
        <w:t>2</w:t>
      </w:r>
      <w:r w:rsidR="005110C2">
        <w:rPr>
          <w:sz w:val="28"/>
          <w:szCs w:val="28"/>
          <w:lang w:val="en-US" w:eastAsia="en-US" w:bidi="ar-SA"/>
        </w:rPr>
        <w:t>seq</w:t>
      </w:r>
      <w:r w:rsidR="005110C2">
        <w:rPr>
          <w:sz w:val="28"/>
          <w:szCs w:val="28"/>
          <w:lang w:eastAsia="en-US" w:bidi="ar-SA"/>
        </w:rPr>
        <w:t>, як машинний переклад та автоматичне реферування досі ефективні моделі типу кодувальники-декодувальники порівняно з універсальними причинними кодувальниками, оскільки вони менші за обсягом</w:t>
      </w:r>
      <w:r w:rsidR="00A03C29">
        <w:rPr>
          <w:sz w:val="28"/>
          <w:szCs w:val="28"/>
          <w:lang w:eastAsia="en-US" w:bidi="ar-SA"/>
        </w:rPr>
        <w:t xml:space="preserve"> (модель</w:t>
      </w:r>
      <w:r w:rsidR="00A03C29" w:rsidRPr="00A03C29">
        <w:rPr>
          <w:sz w:val="28"/>
          <w:szCs w:val="28"/>
          <w:lang w:eastAsia="en-US" w:bidi="ar-SA"/>
        </w:rPr>
        <w:t xml:space="preserve"> </w:t>
      </w:r>
      <w:r w:rsidR="00A03C29">
        <w:rPr>
          <w:sz w:val="28"/>
          <w:szCs w:val="28"/>
          <w:lang w:val="de-DE" w:eastAsia="en-US" w:bidi="ar-SA"/>
        </w:rPr>
        <w:t>BART</w:t>
      </w:r>
      <w:r w:rsidR="00A03C29" w:rsidRPr="00A03C29">
        <w:rPr>
          <w:sz w:val="28"/>
          <w:szCs w:val="28"/>
          <w:lang w:eastAsia="en-US" w:bidi="ar-SA"/>
        </w:rPr>
        <w:t xml:space="preserve"> </w:t>
      </w:r>
      <w:r w:rsidR="00A03C29" w:rsidRPr="009C12B2">
        <w:rPr>
          <w:sz w:val="28"/>
          <w:szCs w:val="28"/>
          <w:lang w:eastAsia="en-US" w:bidi="ar-SA"/>
        </w:rPr>
        <w:t>6</w:t>
      </w:r>
      <w:r w:rsidR="00A03C29" w:rsidRPr="00A03C29">
        <w:rPr>
          <w:sz w:val="28"/>
          <w:szCs w:val="28"/>
          <w:lang w:eastAsia="en-US" w:bidi="ar-SA"/>
        </w:rPr>
        <w:t xml:space="preserve">11 </w:t>
      </w:r>
      <w:r w:rsidR="00A03C29">
        <w:rPr>
          <w:sz w:val="28"/>
          <w:szCs w:val="28"/>
          <w:lang w:eastAsia="en-US" w:bidi="ar-SA"/>
        </w:rPr>
        <w:t>м</w:t>
      </w:r>
      <w:r w:rsidR="00A03C29" w:rsidRPr="00A03C29">
        <w:rPr>
          <w:sz w:val="28"/>
          <w:szCs w:val="28"/>
          <w:lang w:eastAsia="en-US" w:bidi="ar-SA"/>
        </w:rPr>
        <w:t>лн.</w:t>
      </w:r>
      <w:r w:rsidR="00A03C29">
        <w:rPr>
          <w:sz w:val="28"/>
          <w:szCs w:val="28"/>
          <w:lang w:eastAsia="en-US" w:bidi="ar-SA"/>
        </w:rPr>
        <w:t xml:space="preserve"> параметрів порівняно з моделлю </w:t>
      </w:r>
      <w:r w:rsidR="00A03C29">
        <w:rPr>
          <w:sz w:val="28"/>
          <w:szCs w:val="28"/>
          <w:lang w:val="de-DE" w:eastAsia="en-US" w:bidi="ar-SA"/>
        </w:rPr>
        <w:t>GPT</w:t>
      </w:r>
      <w:r w:rsidR="00A03C29" w:rsidRPr="00A03C29">
        <w:rPr>
          <w:sz w:val="28"/>
          <w:szCs w:val="28"/>
          <w:lang w:eastAsia="en-US" w:bidi="ar-SA"/>
        </w:rPr>
        <w:t>-3, що ма</w:t>
      </w:r>
      <w:r w:rsidR="00A03C29">
        <w:rPr>
          <w:sz w:val="28"/>
          <w:szCs w:val="28"/>
          <w:lang w:eastAsia="en-US" w:bidi="ar-SA"/>
        </w:rPr>
        <w:t xml:space="preserve">є 175 </w:t>
      </w:r>
      <w:r w:rsidR="00A03C29" w:rsidRPr="00A03C29">
        <w:rPr>
          <w:sz w:val="28"/>
          <w:szCs w:val="28"/>
          <w:lang w:eastAsia="en-US" w:bidi="ar-SA"/>
        </w:rPr>
        <w:t>м</w:t>
      </w:r>
      <w:r w:rsidR="00A03C29">
        <w:rPr>
          <w:sz w:val="28"/>
          <w:szCs w:val="28"/>
          <w:lang w:eastAsia="en-US" w:bidi="ar-SA"/>
        </w:rPr>
        <w:t xml:space="preserve">лрд. </w:t>
      </w:r>
      <w:r w:rsidR="00A03C29" w:rsidRPr="00A03C29">
        <w:rPr>
          <w:sz w:val="28"/>
          <w:szCs w:val="28"/>
          <w:lang w:eastAsia="en-US" w:bidi="ar-SA"/>
        </w:rPr>
        <w:t>п</w:t>
      </w:r>
      <w:r w:rsidR="00A03C29">
        <w:rPr>
          <w:sz w:val="28"/>
          <w:szCs w:val="28"/>
          <w:lang w:eastAsia="en-US" w:bidi="ar-SA"/>
        </w:rPr>
        <w:t xml:space="preserve">араметрів) </w:t>
      </w:r>
      <w:r w:rsidR="005110C2">
        <w:rPr>
          <w:sz w:val="28"/>
          <w:szCs w:val="28"/>
          <w:lang w:eastAsia="en-US" w:bidi="ar-SA"/>
        </w:rPr>
        <w:t xml:space="preserve">, що є важливим критерієм для </w:t>
      </w:r>
      <w:r w:rsidR="00A03C29" w:rsidRPr="00A03C29">
        <w:rPr>
          <w:sz w:val="28"/>
          <w:szCs w:val="28"/>
          <w:lang w:eastAsia="en-US" w:bidi="ar-SA"/>
        </w:rPr>
        <w:t xml:space="preserve">процесу </w:t>
      </w:r>
      <w:r w:rsidR="00A03C29">
        <w:rPr>
          <w:sz w:val="28"/>
          <w:szCs w:val="28"/>
          <w:lang w:val="ru-RU" w:eastAsia="en-US" w:bidi="ar-SA"/>
        </w:rPr>
        <w:t xml:space="preserve">налаштування. </w:t>
      </w:r>
      <w:r w:rsidR="005110C2">
        <w:rPr>
          <w:sz w:val="28"/>
          <w:szCs w:val="28"/>
          <w:lang w:eastAsia="en-US" w:bidi="ar-SA"/>
        </w:rPr>
        <w:t>Більше того, для вони не потребують запитів</w:t>
      </w:r>
      <w:r w:rsidR="00A03C29">
        <w:rPr>
          <w:sz w:val="28"/>
          <w:szCs w:val="28"/>
          <w:lang w:val="ru-RU" w:eastAsia="en-US" w:bidi="ar-SA"/>
        </w:rPr>
        <w:t xml:space="preserve"> для налашутвання</w:t>
      </w:r>
      <w:r w:rsidR="005110C2">
        <w:rPr>
          <w:sz w:val="28"/>
          <w:szCs w:val="28"/>
          <w:lang w:eastAsia="en-US" w:bidi="ar-SA"/>
        </w:rPr>
        <w:t>, як кодувальники.</w:t>
      </w:r>
    </w:p>
    <w:p w14:paraId="02C1F1ED" w14:textId="03CE08C3" w:rsidR="00090779" w:rsidRDefault="00492959" w:rsidP="004A11FC">
      <w:pPr>
        <w:ind w:firstLine="720"/>
        <w:jc w:val="both"/>
        <w:rPr>
          <w:sz w:val="28"/>
          <w:szCs w:val="28"/>
          <w:lang w:eastAsia="en-US" w:bidi="ar-SA"/>
        </w:rPr>
      </w:pPr>
      <w:r w:rsidRPr="00223AD4">
        <w:rPr>
          <w:sz w:val="28"/>
          <w:szCs w:val="28"/>
          <w:lang w:eastAsia="en-US" w:bidi="ar-SA"/>
        </w:rPr>
        <w:t>Одн</w:t>
      </w:r>
      <w:r>
        <w:rPr>
          <w:sz w:val="28"/>
          <w:szCs w:val="28"/>
          <w:lang w:eastAsia="en-US" w:bidi="ar-SA"/>
        </w:rPr>
        <w:t xml:space="preserve">ією з потужних моделей для завдання абстрактивного реферування є  модель типу послідовність-до-послідовності </w:t>
      </w:r>
      <w:r>
        <w:rPr>
          <w:sz w:val="28"/>
          <w:szCs w:val="28"/>
          <w:lang w:val="de-DE" w:eastAsia="en-US" w:bidi="ar-SA"/>
        </w:rPr>
        <w:t>BART</w:t>
      </w:r>
      <w:r w:rsidR="00C65742" w:rsidRPr="00C65742">
        <w:rPr>
          <w:sz w:val="28"/>
          <w:szCs w:val="28"/>
          <w:lang w:eastAsia="en-US" w:bidi="ar-SA"/>
        </w:rPr>
        <w:t xml:space="preserve"> [2</w:t>
      </w:r>
      <w:r w:rsidR="00734638" w:rsidRPr="00734638">
        <w:rPr>
          <w:sz w:val="28"/>
          <w:szCs w:val="28"/>
          <w:lang w:val="ru-RU" w:eastAsia="en-US" w:bidi="ar-SA"/>
        </w:rPr>
        <w:t>5</w:t>
      </w:r>
      <w:r w:rsidR="00C65742" w:rsidRPr="00C65742">
        <w:rPr>
          <w:sz w:val="28"/>
          <w:szCs w:val="28"/>
          <w:lang w:eastAsia="en-US" w:bidi="ar-SA"/>
        </w:rPr>
        <w:t>]</w:t>
      </w:r>
      <w:r w:rsidRPr="00223AD4">
        <w:rPr>
          <w:sz w:val="28"/>
          <w:szCs w:val="28"/>
          <w:lang w:eastAsia="en-US" w:bidi="ar-SA"/>
        </w:rPr>
        <w:t>, що</w:t>
      </w:r>
      <w:r w:rsidR="007932B0">
        <w:rPr>
          <w:sz w:val="28"/>
          <w:szCs w:val="28"/>
          <w:lang w:eastAsia="en-US" w:bidi="ar-SA"/>
        </w:rPr>
        <w:t xml:space="preserve"> належить сімейства моделей</w:t>
      </w:r>
      <w:r>
        <w:rPr>
          <w:sz w:val="28"/>
          <w:szCs w:val="28"/>
          <w:lang w:eastAsia="en-US" w:bidi="ar-SA"/>
        </w:rPr>
        <w:t xml:space="preserve"> </w:t>
      </w:r>
      <w:r>
        <w:rPr>
          <w:sz w:val="28"/>
          <w:szCs w:val="28"/>
          <w:lang w:val="de-DE" w:eastAsia="en-US" w:bidi="ar-SA"/>
        </w:rPr>
        <w:t>BERT</w:t>
      </w:r>
      <w:r w:rsidRPr="00223AD4">
        <w:rPr>
          <w:sz w:val="28"/>
          <w:szCs w:val="28"/>
          <w:lang w:eastAsia="en-US" w:bidi="ar-SA"/>
        </w:rPr>
        <w:t>.</w:t>
      </w:r>
      <w:r>
        <w:rPr>
          <w:sz w:val="28"/>
          <w:szCs w:val="28"/>
          <w:lang w:eastAsia="en-US" w:bidi="ar-SA"/>
        </w:rPr>
        <w:t xml:space="preserve"> На відміну від свого попередника</w:t>
      </w:r>
      <w:r w:rsidR="007932B0">
        <w:rPr>
          <w:sz w:val="28"/>
          <w:szCs w:val="28"/>
          <w:lang w:eastAsia="en-US" w:bidi="ar-SA"/>
        </w:rPr>
        <w:t xml:space="preserve"> </w:t>
      </w:r>
      <w:r w:rsidR="007932B0">
        <w:rPr>
          <w:sz w:val="28"/>
          <w:szCs w:val="28"/>
          <w:lang w:val="de-DE" w:eastAsia="en-US" w:bidi="ar-SA"/>
        </w:rPr>
        <w:t>BERT</w:t>
      </w:r>
      <w:r>
        <w:rPr>
          <w:sz w:val="28"/>
          <w:szCs w:val="28"/>
          <w:lang w:eastAsia="en-US" w:bidi="ar-SA"/>
        </w:rPr>
        <w:t xml:space="preserve">, архітектура </w:t>
      </w:r>
      <w:r>
        <w:rPr>
          <w:sz w:val="28"/>
          <w:szCs w:val="28"/>
          <w:lang w:val="de-DE" w:eastAsia="en-US" w:bidi="ar-SA"/>
        </w:rPr>
        <w:t>BART</w:t>
      </w:r>
      <w:r w:rsidRPr="00492959">
        <w:rPr>
          <w:sz w:val="28"/>
          <w:szCs w:val="28"/>
          <w:lang w:eastAsia="en-US" w:bidi="ar-SA"/>
        </w:rPr>
        <w:t xml:space="preserve"> складається з </w:t>
      </w:r>
      <w:r>
        <w:rPr>
          <w:sz w:val="28"/>
          <w:szCs w:val="28"/>
          <w:lang w:eastAsia="en-US" w:bidi="ar-SA"/>
        </w:rPr>
        <w:t xml:space="preserve">двонаправленого </w:t>
      </w:r>
      <w:r w:rsidRPr="00492959">
        <w:rPr>
          <w:sz w:val="28"/>
          <w:szCs w:val="28"/>
          <w:lang w:eastAsia="en-US" w:bidi="ar-SA"/>
        </w:rPr>
        <w:t xml:space="preserve">кодувальника та </w:t>
      </w:r>
      <w:r>
        <w:rPr>
          <w:sz w:val="28"/>
          <w:szCs w:val="28"/>
          <w:lang w:eastAsia="en-US" w:bidi="ar-SA"/>
        </w:rPr>
        <w:t xml:space="preserve">маскованого </w:t>
      </w:r>
      <w:r w:rsidRPr="00492959">
        <w:rPr>
          <w:sz w:val="28"/>
          <w:szCs w:val="28"/>
          <w:lang w:eastAsia="en-US" w:bidi="ar-SA"/>
        </w:rPr>
        <w:t xml:space="preserve">декодувальника архітектури трансформер, </w:t>
      </w:r>
      <w:r>
        <w:rPr>
          <w:sz w:val="28"/>
          <w:szCs w:val="28"/>
          <w:lang w:eastAsia="en-US" w:bidi="ar-SA"/>
        </w:rPr>
        <w:t>щ</w:t>
      </w:r>
      <w:r w:rsidRPr="00492959">
        <w:rPr>
          <w:sz w:val="28"/>
          <w:szCs w:val="28"/>
          <w:lang w:eastAsia="en-US" w:bidi="ar-SA"/>
        </w:rPr>
        <w:t>о дозволяє ви</w:t>
      </w:r>
      <w:r>
        <w:rPr>
          <w:sz w:val="28"/>
          <w:szCs w:val="28"/>
          <w:lang w:eastAsia="en-US" w:bidi="ar-SA"/>
        </w:rPr>
        <w:t>к</w:t>
      </w:r>
      <w:r w:rsidRPr="00492959">
        <w:rPr>
          <w:sz w:val="28"/>
          <w:szCs w:val="28"/>
          <w:lang w:eastAsia="en-US" w:bidi="ar-SA"/>
        </w:rPr>
        <w:t>ористовувати її для завдань генераціїї текстів</w:t>
      </w:r>
      <w:r w:rsidR="00090779">
        <w:rPr>
          <w:sz w:val="28"/>
          <w:szCs w:val="28"/>
          <w:lang w:eastAsia="en-US" w:bidi="ar-SA"/>
        </w:rPr>
        <w:t xml:space="preserve"> (рис. 3.1)</w:t>
      </w:r>
      <w:r>
        <w:rPr>
          <w:sz w:val="28"/>
          <w:szCs w:val="28"/>
          <w:lang w:eastAsia="en-US" w:bidi="ar-SA"/>
        </w:rPr>
        <w:t>.</w:t>
      </w:r>
    </w:p>
    <w:p w14:paraId="4BA53F2D" w14:textId="509CE10A" w:rsidR="00090779" w:rsidRDefault="00090779" w:rsidP="00DD3785">
      <w:pPr>
        <w:ind w:firstLine="720"/>
        <w:jc w:val="center"/>
        <w:rPr>
          <w:sz w:val="28"/>
          <w:szCs w:val="28"/>
          <w:lang w:eastAsia="en-US" w:bidi="ar-SA"/>
        </w:rPr>
      </w:pPr>
      <w:r w:rsidRPr="00090779">
        <w:rPr>
          <w:noProof/>
          <w:sz w:val="28"/>
          <w:szCs w:val="28"/>
          <w:lang w:eastAsia="en-US" w:bidi="ar-SA"/>
        </w:rPr>
        <w:drawing>
          <wp:inline distT="0" distB="0" distL="0" distR="0" wp14:anchorId="2D722948" wp14:editId="3C9CCEA2">
            <wp:extent cx="3668486" cy="1274393"/>
            <wp:effectExtent l="0" t="0" r="0" b="0"/>
            <wp:docPr id="182812106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8121065" name=""/>
                    <pic:cNvPicPr/>
                  </pic:nvPicPr>
                  <pic:blipFill>
                    <a:blip r:embed="rId20"/>
                    <a:stretch>
                      <a:fillRect/>
                    </a:stretch>
                  </pic:blipFill>
                  <pic:spPr>
                    <a:xfrm>
                      <a:off x="0" y="0"/>
                      <a:ext cx="3699189" cy="1285059"/>
                    </a:xfrm>
                    <a:prstGeom prst="rect">
                      <a:avLst/>
                    </a:prstGeom>
                  </pic:spPr>
                </pic:pic>
              </a:graphicData>
            </a:graphic>
          </wp:inline>
        </w:drawing>
      </w:r>
    </w:p>
    <w:p w14:paraId="2D802F11" w14:textId="56E5F30F" w:rsidR="00BA5FC0" w:rsidRPr="00DD3785" w:rsidRDefault="00090779" w:rsidP="004A11FC">
      <w:pPr>
        <w:ind w:firstLine="720"/>
        <w:jc w:val="both"/>
        <w:rPr>
          <w:sz w:val="28"/>
          <w:szCs w:val="28"/>
          <w:lang w:val="ru-RU" w:eastAsia="en-US" w:bidi="ar-SA"/>
        </w:rPr>
      </w:pPr>
      <w:r>
        <w:rPr>
          <w:sz w:val="28"/>
          <w:szCs w:val="28"/>
          <w:lang w:eastAsia="en-US" w:bidi="ar-SA"/>
        </w:rPr>
        <w:t>Рис.</w:t>
      </w:r>
      <w:r w:rsidR="00BA5FC0">
        <w:rPr>
          <w:sz w:val="28"/>
          <w:szCs w:val="28"/>
          <w:lang w:eastAsia="en-US" w:bidi="ar-SA"/>
        </w:rPr>
        <w:t>3.1 – Архітектура</w:t>
      </w:r>
      <w:r w:rsidR="00BA5FC0" w:rsidRPr="00BA5FC0">
        <w:rPr>
          <w:sz w:val="28"/>
          <w:szCs w:val="28"/>
          <w:lang w:eastAsia="en-US" w:bidi="ar-SA"/>
        </w:rPr>
        <w:t xml:space="preserve"> </w:t>
      </w:r>
      <w:r w:rsidR="00BA5FC0">
        <w:rPr>
          <w:sz w:val="28"/>
          <w:szCs w:val="28"/>
          <w:lang w:eastAsia="en-US" w:bidi="ar-SA"/>
        </w:rPr>
        <w:t xml:space="preserve">двонаправленої авторегресивної моделі </w:t>
      </w:r>
      <w:r w:rsidR="00BA5FC0">
        <w:rPr>
          <w:sz w:val="28"/>
          <w:szCs w:val="28"/>
          <w:lang w:val="de-DE" w:eastAsia="en-US" w:bidi="ar-SA"/>
        </w:rPr>
        <w:t>BART</w:t>
      </w:r>
      <w:r w:rsidR="00DD3785" w:rsidRPr="00DD3785">
        <w:rPr>
          <w:sz w:val="28"/>
          <w:szCs w:val="28"/>
          <w:lang w:val="ru-RU" w:eastAsia="en-US" w:bidi="ar-SA"/>
        </w:rPr>
        <w:t>[]</w:t>
      </w:r>
    </w:p>
    <w:p w14:paraId="00049E06" w14:textId="7E8C00E4" w:rsidR="00411963" w:rsidRPr="00BC1903" w:rsidRDefault="00492959" w:rsidP="007932B0">
      <w:pPr>
        <w:ind w:firstLine="360"/>
        <w:jc w:val="both"/>
        <w:rPr>
          <w:sz w:val="28"/>
          <w:szCs w:val="28"/>
          <w:lang w:val="ru-RU" w:eastAsia="en-US" w:bidi="ar-SA"/>
        </w:rPr>
      </w:pPr>
      <w:r>
        <w:rPr>
          <w:sz w:val="28"/>
          <w:szCs w:val="28"/>
          <w:lang w:eastAsia="en-US" w:bidi="ar-SA"/>
        </w:rPr>
        <w:lastRenderedPageBreak/>
        <w:t xml:space="preserve"> Головним підходом для створення такої моделі був процес навчання </w:t>
      </w:r>
      <w:r w:rsidRPr="00E94974">
        <w:rPr>
          <w:sz w:val="28"/>
          <w:szCs w:val="28"/>
          <w:lang w:eastAsia="en-US" w:bidi="ar-SA"/>
        </w:rPr>
        <w:t>за допомогою авто</w:t>
      </w:r>
      <w:r>
        <w:rPr>
          <w:sz w:val="28"/>
          <w:szCs w:val="28"/>
          <w:lang w:eastAsia="en-US" w:bidi="ar-SA"/>
        </w:rPr>
        <w:t>кодувальника</w:t>
      </w:r>
      <w:r w:rsidRPr="00E94974">
        <w:rPr>
          <w:sz w:val="28"/>
          <w:szCs w:val="28"/>
          <w:lang w:eastAsia="en-US" w:bidi="ar-SA"/>
        </w:rPr>
        <w:t xml:space="preserve"> з очищенням (</w:t>
      </w:r>
      <w:r w:rsidR="00BA5FC0" w:rsidRPr="00BA5FC0">
        <w:rPr>
          <w:sz w:val="28"/>
          <w:szCs w:val="28"/>
          <w:lang w:eastAsia="en-US" w:bidi="ar-SA"/>
        </w:rPr>
        <w:t>Denoising Autoencoder</w:t>
      </w:r>
      <w:r w:rsidR="00BA5FC0">
        <w:rPr>
          <w:sz w:val="28"/>
          <w:szCs w:val="28"/>
          <w:lang w:eastAsia="en-US" w:bidi="ar-SA"/>
        </w:rPr>
        <w:t xml:space="preserve">, </w:t>
      </w:r>
      <w:r w:rsidRPr="00E94974">
        <w:rPr>
          <w:sz w:val="28"/>
          <w:szCs w:val="28"/>
          <w:lang w:eastAsia="en-US" w:bidi="ar-SA"/>
        </w:rPr>
        <w:t>DAE),</w:t>
      </w:r>
      <w:r>
        <w:rPr>
          <w:sz w:val="28"/>
          <w:szCs w:val="28"/>
          <w:lang w:eastAsia="en-US" w:bidi="ar-SA"/>
        </w:rPr>
        <w:t xml:space="preserve"> </w:t>
      </w:r>
      <w:r w:rsidR="00090779" w:rsidRPr="00E94974">
        <w:rPr>
          <w:sz w:val="28"/>
          <w:szCs w:val="28"/>
          <w:lang w:eastAsia="en-US" w:bidi="ar-SA"/>
        </w:rPr>
        <w:t xml:space="preserve">тобто модель вчиться відновлювати оригінальний </w:t>
      </w:r>
      <w:r w:rsidR="00090779">
        <w:rPr>
          <w:sz w:val="28"/>
          <w:szCs w:val="28"/>
          <w:lang w:eastAsia="en-US" w:bidi="ar-SA"/>
        </w:rPr>
        <w:t xml:space="preserve">документ </w:t>
      </w:r>
      <w:r w:rsidR="00090779" w:rsidRPr="00E94974">
        <w:rPr>
          <w:sz w:val="28"/>
          <w:szCs w:val="28"/>
          <w:lang w:eastAsia="en-US" w:bidi="ar-SA"/>
        </w:rPr>
        <w:t>із пошкодженого</w:t>
      </w:r>
      <w:r w:rsidR="00090779">
        <w:rPr>
          <w:sz w:val="28"/>
          <w:szCs w:val="28"/>
          <w:lang w:eastAsia="en-US" w:bidi="ar-SA"/>
        </w:rPr>
        <w:t>. Для спотворення тексту використовувались різні стратегії</w:t>
      </w:r>
      <w:r w:rsidR="00090779">
        <w:rPr>
          <w:sz w:val="28"/>
          <w:szCs w:val="28"/>
          <w:lang w:val="ru-RU" w:eastAsia="en-US" w:bidi="ar-SA"/>
        </w:rPr>
        <w:t>: стандартне</w:t>
      </w:r>
      <w:r w:rsidR="00090779">
        <w:rPr>
          <w:sz w:val="28"/>
          <w:szCs w:val="28"/>
          <w:lang w:eastAsia="en-US" w:bidi="ar-SA"/>
        </w:rPr>
        <w:t xml:space="preserve"> маскування токенів </w:t>
      </w:r>
      <w:r w:rsidR="00090779">
        <w:rPr>
          <w:sz w:val="28"/>
          <w:szCs w:val="28"/>
          <w:lang w:val="ru-RU" w:eastAsia="en-US" w:bidi="ar-SA"/>
        </w:rPr>
        <w:t xml:space="preserve">у </w:t>
      </w:r>
      <w:r w:rsidR="00090779">
        <w:rPr>
          <w:sz w:val="28"/>
          <w:szCs w:val="28"/>
          <w:lang w:eastAsia="en-US" w:bidi="ar-SA"/>
        </w:rPr>
        <w:t>реченні для їх передбачення</w:t>
      </w:r>
      <w:r w:rsidR="00BA5FC0">
        <w:rPr>
          <w:sz w:val="28"/>
          <w:szCs w:val="28"/>
          <w:lang w:eastAsia="en-US" w:bidi="ar-SA"/>
        </w:rPr>
        <w:t xml:space="preserve"> моделлю</w:t>
      </w:r>
      <w:r w:rsidR="00090779" w:rsidRPr="00090779">
        <w:rPr>
          <w:sz w:val="28"/>
          <w:szCs w:val="28"/>
          <w:lang w:val="ru-RU" w:eastAsia="en-US" w:bidi="ar-SA"/>
        </w:rPr>
        <w:t xml:space="preserve">, </w:t>
      </w:r>
      <w:r w:rsidR="00090779">
        <w:rPr>
          <w:sz w:val="28"/>
          <w:szCs w:val="28"/>
          <w:lang w:val="ru-RU" w:eastAsia="en-US" w:bidi="ar-SA"/>
        </w:rPr>
        <w:t>перестановка речень в документі для відновлення їхнього правильного порядку, ротац</w:t>
      </w:r>
      <w:r w:rsidR="00090779">
        <w:rPr>
          <w:sz w:val="28"/>
          <w:szCs w:val="28"/>
          <w:lang w:eastAsia="en-US" w:bidi="ar-SA"/>
        </w:rPr>
        <w:t>ія документа для поча</w:t>
      </w:r>
      <w:r w:rsidR="00BA5FC0">
        <w:rPr>
          <w:sz w:val="28"/>
          <w:szCs w:val="28"/>
          <w:lang w:eastAsia="en-US" w:bidi="ar-SA"/>
        </w:rPr>
        <w:t>т</w:t>
      </w:r>
      <w:r w:rsidR="00090779">
        <w:rPr>
          <w:sz w:val="28"/>
          <w:szCs w:val="28"/>
          <w:lang w:eastAsia="en-US" w:bidi="ar-SA"/>
        </w:rPr>
        <w:t xml:space="preserve">ку генерації </w:t>
      </w:r>
      <w:r w:rsidR="00BA5FC0">
        <w:rPr>
          <w:sz w:val="28"/>
          <w:szCs w:val="28"/>
          <w:lang w:eastAsia="en-US" w:bidi="ar-SA"/>
        </w:rPr>
        <w:t xml:space="preserve">тексту </w:t>
      </w:r>
      <w:r w:rsidR="00090779">
        <w:rPr>
          <w:sz w:val="28"/>
          <w:szCs w:val="28"/>
          <w:lang w:eastAsia="en-US" w:bidi="ar-SA"/>
        </w:rPr>
        <w:t>з випадкового токену, видалення випадкових токенів з</w:t>
      </w:r>
      <w:r w:rsidR="00BA5FC0">
        <w:rPr>
          <w:sz w:val="28"/>
          <w:szCs w:val="28"/>
          <w:lang w:eastAsia="en-US" w:bidi="ar-SA"/>
        </w:rPr>
        <w:t xml:space="preserve"> документу</w:t>
      </w:r>
      <w:r w:rsidR="00090779">
        <w:rPr>
          <w:sz w:val="28"/>
          <w:szCs w:val="28"/>
          <w:lang w:eastAsia="en-US" w:bidi="ar-SA"/>
        </w:rPr>
        <w:t xml:space="preserve">, </w:t>
      </w:r>
      <w:r w:rsidR="00090779" w:rsidRPr="00090779">
        <w:rPr>
          <w:sz w:val="28"/>
          <w:szCs w:val="28"/>
          <w:lang w:eastAsia="en-US" w:bidi="ar-SA"/>
        </w:rPr>
        <w:t>змушуючи модель відновлювати їх з контексту</w:t>
      </w:r>
      <w:r w:rsidR="00090779" w:rsidRPr="00090779">
        <w:rPr>
          <w:sz w:val="28"/>
          <w:szCs w:val="28"/>
          <w:lang w:val="ru-RU" w:eastAsia="en-US" w:bidi="ar-SA"/>
        </w:rPr>
        <w:t xml:space="preserve">, </w:t>
      </w:r>
      <w:r w:rsidR="00090779">
        <w:rPr>
          <w:sz w:val="28"/>
          <w:szCs w:val="28"/>
          <w:lang w:val="ru-RU" w:eastAsia="en-US" w:bidi="ar-SA"/>
        </w:rPr>
        <w:t>т</w:t>
      </w:r>
      <w:r w:rsidR="00424347">
        <w:rPr>
          <w:sz w:val="28"/>
          <w:szCs w:val="28"/>
          <w:lang w:eastAsia="en-US" w:bidi="ar-SA"/>
        </w:rPr>
        <w:t xml:space="preserve">а </w:t>
      </w:r>
      <w:r w:rsidR="00090779">
        <w:rPr>
          <w:sz w:val="28"/>
          <w:szCs w:val="28"/>
          <w:lang w:val="ru-RU" w:eastAsia="en-US" w:bidi="ar-SA"/>
        </w:rPr>
        <w:t>інші (рис. 3.</w:t>
      </w:r>
      <w:r w:rsidR="00424347" w:rsidRPr="00424347">
        <w:rPr>
          <w:sz w:val="28"/>
          <w:szCs w:val="28"/>
          <w:lang w:val="ru-RU" w:eastAsia="en-US" w:bidi="ar-SA"/>
        </w:rPr>
        <w:t>2</w:t>
      </w:r>
      <w:r w:rsidR="00090779">
        <w:rPr>
          <w:sz w:val="28"/>
          <w:szCs w:val="28"/>
          <w:lang w:val="ru-RU" w:eastAsia="en-US" w:bidi="ar-SA"/>
        </w:rPr>
        <w:t>)</w:t>
      </w:r>
      <w:r w:rsidR="00090779">
        <w:rPr>
          <w:sz w:val="28"/>
          <w:szCs w:val="28"/>
          <w:lang w:eastAsia="en-US" w:bidi="ar-SA"/>
        </w:rPr>
        <w:t>.</w:t>
      </w:r>
      <w:r w:rsidR="00424347" w:rsidRPr="00424347">
        <w:rPr>
          <w:sz w:val="28"/>
          <w:szCs w:val="28"/>
          <w:lang w:val="ru-RU" w:eastAsia="en-US" w:bidi="ar-SA"/>
        </w:rPr>
        <w:t xml:space="preserve"> </w:t>
      </w:r>
      <w:r w:rsidR="00424347">
        <w:rPr>
          <w:sz w:val="28"/>
          <w:szCs w:val="28"/>
          <w:lang w:eastAsia="en-US" w:bidi="ar-SA"/>
        </w:rPr>
        <w:t>Д</w:t>
      </w:r>
      <w:r w:rsidR="00424347" w:rsidRPr="00BA5FC0">
        <w:rPr>
          <w:sz w:val="28"/>
          <w:szCs w:val="28"/>
          <w:lang w:eastAsia="en-US" w:bidi="ar-SA"/>
        </w:rPr>
        <w:t>ля то</w:t>
      </w:r>
      <w:r w:rsidR="00424347">
        <w:rPr>
          <w:sz w:val="28"/>
          <w:szCs w:val="28"/>
          <w:lang w:eastAsia="en-US" w:bidi="ar-SA"/>
        </w:rPr>
        <w:t xml:space="preserve">нкого </w:t>
      </w:r>
      <w:r w:rsidR="00424347" w:rsidRPr="00BA5FC0">
        <w:rPr>
          <w:sz w:val="28"/>
          <w:szCs w:val="28"/>
          <w:lang w:eastAsia="en-US" w:bidi="ar-SA"/>
        </w:rPr>
        <w:t>налаштування моделі BART</w:t>
      </w:r>
      <w:r w:rsidR="00424347">
        <w:rPr>
          <w:sz w:val="28"/>
          <w:szCs w:val="28"/>
          <w:lang w:eastAsia="en-US" w:bidi="ar-SA"/>
        </w:rPr>
        <w:t xml:space="preserve">, зокрема для задач реферування, </w:t>
      </w:r>
      <w:r w:rsidR="00424347" w:rsidRPr="00BA5FC0">
        <w:rPr>
          <w:sz w:val="28"/>
          <w:szCs w:val="28"/>
          <w:lang w:eastAsia="en-US" w:bidi="ar-SA"/>
        </w:rPr>
        <w:t>застосовується додатковий</w:t>
      </w:r>
      <w:r w:rsidR="00424347">
        <w:rPr>
          <w:sz w:val="28"/>
          <w:szCs w:val="28"/>
          <w:lang w:eastAsia="en-US" w:bidi="ar-SA"/>
        </w:rPr>
        <w:t xml:space="preserve"> декодувальник, який</w:t>
      </w:r>
      <w:r w:rsidR="00424347" w:rsidRPr="00BA5FC0">
        <w:rPr>
          <w:sz w:val="28"/>
          <w:szCs w:val="28"/>
          <w:lang w:eastAsia="en-US" w:bidi="ar-SA"/>
        </w:rPr>
        <w:t xml:space="preserve"> тренується окремо і використовується для заміни </w:t>
      </w:r>
      <w:r w:rsidR="00424347">
        <w:rPr>
          <w:sz w:val="28"/>
          <w:szCs w:val="28"/>
          <w:lang w:eastAsia="en-US" w:bidi="ar-SA"/>
        </w:rPr>
        <w:t xml:space="preserve">векторних </w:t>
      </w:r>
      <w:r w:rsidR="00424347" w:rsidRPr="00BA5FC0">
        <w:rPr>
          <w:sz w:val="28"/>
          <w:szCs w:val="28"/>
          <w:lang w:eastAsia="en-US" w:bidi="ar-SA"/>
        </w:rPr>
        <w:t xml:space="preserve">слів </w:t>
      </w:r>
      <w:r w:rsidR="00424347">
        <w:rPr>
          <w:sz w:val="28"/>
          <w:szCs w:val="28"/>
          <w:lang w:eastAsia="en-US" w:bidi="ar-SA"/>
        </w:rPr>
        <w:t>вихідної</w:t>
      </w:r>
      <w:r w:rsidR="00424347" w:rsidRPr="00BA5FC0">
        <w:rPr>
          <w:sz w:val="28"/>
          <w:szCs w:val="28"/>
          <w:lang w:eastAsia="en-US" w:bidi="ar-SA"/>
        </w:rPr>
        <w:t xml:space="preserve"> моделі BART.</w:t>
      </w:r>
    </w:p>
    <w:p w14:paraId="631120ED" w14:textId="6A4BBD75" w:rsidR="00090779" w:rsidRDefault="00090779" w:rsidP="00734638">
      <w:pPr>
        <w:ind w:firstLine="720"/>
        <w:jc w:val="center"/>
        <w:rPr>
          <w:sz w:val="28"/>
          <w:szCs w:val="28"/>
          <w:lang w:eastAsia="en-US" w:bidi="ar-SA"/>
        </w:rPr>
      </w:pPr>
      <w:r w:rsidRPr="00090779">
        <w:rPr>
          <w:noProof/>
          <w:sz w:val="28"/>
          <w:szCs w:val="28"/>
          <w:lang w:eastAsia="en-US" w:bidi="ar-SA"/>
        </w:rPr>
        <w:drawing>
          <wp:inline distT="0" distB="0" distL="0" distR="0" wp14:anchorId="76B02F9B" wp14:editId="61916C1C">
            <wp:extent cx="4330700" cy="1275832"/>
            <wp:effectExtent l="0" t="0" r="0" b="0"/>
            <wp:docPr id="38126360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1263605" name=""/>
                    <pic:cNvPicPr/>
                  </pic:nvPicPr>
                  <pic:blipFill>
                    <a:blip r:embed="rId21"/>
                    <a:stretch>
                      <a:fillRect/>
                    </a:stretch>
                  </pic:blipFill>
                  <pic:spPr>
                    <a:xfrm>
                      <a:off x="0" y="0"/>
                      <a:ext cx="4377119" cy="1289507"/>
                    </a:xfrm>
                    <a:prstGeom prst="rect">
                      <a:avLst/>
                    </a:prstGeom>
                  </pic:spPr>
                </pic:pic>
              </a:graphicData>
            </a:graphic>
          </wp:inline>
        </w:drawing>
      </w:r>
    </w:p>
    <w:p w14:paraId="782E779D" w14:textId="794342E4" w:rsidR="00331162" w:rsidRPr="00DD3785" w:rsidRDefault="00BA5FC0" w:rsidP="004A11FC">
      <w:pPr>
        <w:ind w:firstLine="720"/>
        <w:jc w:val="both"/>
        <w:rPr>
          <w:sz w:val="28"/>
          <w:szCs w:val="28"/>
          <w:lang w:val="ru-RU" w:eastAsia="en-US" w:bidi="ar-SA"/>
        </w:rPr>
      </w:pPr>
      <w:r>
        <w:rPr>
          <w:sz w:val="28"/>
          <w:szCs w:val="28"/>
          <w:lang w:eastAsia="en-US" w:bidi="ar-SA"/>
        </w:rPr>
        <w:t>Рис. 3.2 – Схематичне зображення підходів для спотворення тексту</w:t>
      </w:r>
      <w:r w:rsidR="00DD3785" w:rsidRPr="00DD3785">
        <w:rPr>
          <w:sz w:val="28"/>
          <w:szCs w:val="28"/>
          <w:lang w:val="ru-RU" w:eastAsia="en-US" w:bidi="ar-SA"/>
        </w:rPr>
        <w:t>[</w:t>
      </w:r>
      <w:r w:rsidR="00734638" w:rsidRPr="00734638">
        <w:rPr>
          <w:sz w:val="28"/>
          <w:szCs w:val="28"/>
          <w:lang w:val="ru-RU" w:eastAsia="en-US" w:bidi="ar-SA"/>
        </w:rPr>
        <w:t>25</w:t>
      </w:r>
      <w:r w:rsidR="00DD3785" w:rsidRPr="00DD3785">
        <w:rPr>
          <w:sz w:val="28"/>
          <w:szCs w:val="28"/>
          <w:lang w:val="ru-RU" w:eastAsia="en-US" w:bidi="ar-SA"/>
        </w:rPr>
        <w:t>]</w:t>
      </w:r>
    </w:p>
    <w:p w14:paraId="35F80DCB" w14:textId="55A31021" w:rsidR="00BA5FC0" w:rsidRPr="00553B60" w:rsidRDefault="007932B0" w:rsidP="00553B60">
      <w:pPr>
        <w:ind w:firstLine="360"/>
        <w:jc w:val="both"/>
        <w:rPr>
          <w:sz w:val="28"/>
          <w:szCs w:val="28"/>
          <w:lang w:eastAsia="en-US" w:bidi="ar-SA"/>
        </w:rPr>
      </w:pPr>
      <w:r>
        <w:rPr>
          <w:sz w:val="28"/>
          <w:szCs w:val="28"/>
          <w:lang w:val="ru-RU" w:eastAsia="en-US" w:bidi="ar-SA"/>
        </w:rPr>
        <w:t>Інша потужна</w:t>
      </w:r>
      <w:r w:rsidR="00BA5FC0">
        <w:rPr>
          <w:sz w:val="28"/>
          <w:szCs w:val="28"/>
          <w:lang w:eastAsia="en-US" w:bidi="ar-SA"/>
        </w:rPr>
        <w:t xml:space="preserve"> </w:t>
      </w:r>
      <w:r w:rsidR="00114AE1">
        <w:rPr>
          <w:sz w:val="28"/>
          <w:szCs w:val="28"/>
          <w:lang w:val="ru-RU" w:eastAsia="en-US" w:bidi="ar-SA"/>
        </w:rPr>
        <w:t xml:space="preserve">модуель </w:t>
      </w:r>
      <w:r w:rsidR="00BA5FC0">
        <w:rPr>
          <w:sz w:val="28"/>
          <w:szCs w:val="28"/>
          <w:lang w:eastAsia="en-US" w:bidi="ar-SA"/>
        </w:rPr>
        <w:t>для завд</w:t>
      </w:r>
      <w:r w:rsidR="00111879" w:rsidRPr="009915A9">
        <w:rPr>
          <w:sz w:val="28"/>
          <w:szCs w:val="28"/>
          <w:lang w:eastAsia="en-US" w:bidi="ar-SA"/>
        </w:rPr>
        <w:t>а</w:t>
      </w:r>
      <w:r w:rsidR="00BA5FC0">
        <w:rPr>
          <w:sz w:val="28"/>
          <w:szCs w:val="28"/>
          <w:lang w:eastAsia="en-US" w:bidi="ar-SA"/>
        </w:rPr>
        <w:t>нь</w:t>
      </w:r>
      <w:r w:rsidR="00111879">
        <w:rPr>
          <w:sz w:val="28"/>
          <w:szCs w:val="28"/>
          <w:lang w:eastAsia="en-US" w:bidi="ar-SA"/>
        </w:rPr>
        <w:t xml:space="preserve"> генерації текстів, зокрема  машинного перекладу</w:t>
      </w:r>
      <w:r w:rsidR="00553B60" w:rsidRPr="00553B60">
        <w:rPr>
          <w:sz w:val="28"/>
          <w:szCs w:val="28"/>
          <w:lang w:val="ru-RU" w:eastAsia="en-US" w:bidi="ar-SA"/>
        </w:rPr>
        <w:t xml:space="preserve"> </w:t>
      </w:r>
      <w:r w:rsidR="00553B60">
        <w:rPr>
          <w:sz w:val="28"/>
          <w:szCs w:val="28"/>
          <w:lang w:val="ru-RU" w:eastAsia="en-US" w:bidi="ar-SA"/>
        </w:rPr>
        <w:t>та</w:t>
      </w:r>
      <w:r w:rsidR="00111879">
        <w:rPr>
          <w:sz w:val="28"/>
          <w:szCs w:val="28"/>
          <w:lang w:eastAsia="en-US" w:bidi="ar-SA"/>
        </w:rPr>
        <w:t xml:space="preserve"> абстрактивного реферування, </w:t>
      </w:r>
      <w:r w:rsidR="00BA5FC0">
        <w:rPr>
          <w:sz w:val="28"/>
          <w:szCs w:val="28"/>
          <w:lang w:eastAsia="en-US" w:bidi="ar-SA"/>
        </w:rPr>
        <w:t>є</w:t>
      </w:r>
      <w:r w:rsidR="00DD3785">
        <w:rPr>
          <w:sz w:val="28"/>
          <w:szCs w:val="28"/>
          <w:lang w:eastAsia="en-US" w:bidi="ar-SA"/>
        </w:rPr>
        <w:t xml:space="preserve"> </w:t>
      </w:r>
      <w:r w:rsidR="00BA5FC0">
        <w:rPr>
          <w:sz w:val="28"/>
          <w:szCs w:val="28"/>
          <w:lang w:eastAsia="en-US" w:bidi="ar-SA"/>
        </w:rPr>
        <w:t>модел</w:t>
      </w:r>
      <w:r>
        <w:rPr>
          <w:sz w:val="28"/>
          <w:szCs w:val="28"/>
          <w:lang w:eastAsia="en-US" w:bidi="ar-SA"/>
        </w:rPr>
        <w:t xml:space="preserve">ь </w:t>
      </w:r>
      <w:r w:rsidR="00BA5FC0">
        <w:rPr>
          <w:sz w:val="28"/>
          <w:szCs w:val="28"/>
          <w:lang w:val="de-DE" w:eastAsia="en-US" w:bidi="ar-SA"/>
        </w:rPr>
        <w:t>T</w:t>
      </w:r>
      <w:r w:rsidR="00BA5FC0" w:rsidRPr="009915A9">
        <w:rPr>
          <w:sz w:val="28"/>
          <w:szCs w:val="28"/>
          <w:lang w:eastAsia="en-US" w:bidi="ar-SA"/>
        </w:rPr>
        <w:t>5</w:t>
      </w:r>
      <w:r w:rsidR="00DD3785">
        <w:rPr>
          <w:sz w:val="28"/>
          <w:szCs w:val="28"/>
          <w:lang w:eastAsia="en-US" w:bidi="ar-SA"/>
        </w:rPr>
        <w:t xml:space="preserve">. </w:t>
      </w:r>
      <w:r w:rsidR="00111879" w:rsidRPr="009915A9">
        <w:rPr>
          <w:sz w:val="28"/>
          <w:szCs w:val="28"/>
          <w:lang w:eastAsia="en-US" w:bidi="ar-SA"/>
        </w:rPr>
        <w:t>Вона складається зі стандартної архітектури кодувальника та декодувальника</w:t>
      </w:r>
      <w:r w:rsidR="00114AE1" w:rsidRPr="00114AE1">
        <w:rPr>
          <w:sz w:val="28"/>
          <w:szCs w:val="28"/>
          <w:lang w:eastAsia="en-US" w:bidi="ar-SA"/>
        </w:rPr>
        <w:t xml:space="preserve">. У </w:t>
      </w:r>
      <w:r w:rsidR="00111879" w:rsidRPr="00114AE1">
        <w:rPr>
          <w:sz w:val="28"/>
          <w:szCs w:val="28"/>
          <w:lang w:eastAsia="en-US" w:bidi="ar-SA"/>
        </w:rPr>
        <w:t xml:space="preserve">ході </w:t>
      </w:r>
      <w:r w:rsidR="00114AE1" w:rsidRPr="00114AE1">
        <w:rPr>
          <w:sz w:val="28"/>
          <w:szCs w:val="28"/>
          <w:lang w:eastAsia="en-US" w:bidi="ar-SA"/>
        </w:rPr>
        <w:t xml:space="preserve">процесу </w:t>
      </w:r>
      <w:r w:rsidR="00111879" w:rsidRPr="00114AE1">
        <w:rPr>
          <w:sz w:val="28"/>
          <w:szCs w:val="28"/>
          <w:lang w:eastAsia="en-US" w:bidi="ar-SA"/>
        </w:rPr>
        <w:t>навчання</w:t>
      </w:r>
      <w:r w:rsidR="00114AE1" w:rsidRPr="00114AE1">
        <w:rPr>
          <w:sz w:val="28"/>
          <w:szCs w:val="28"/>
          <w:lang w:eastAsia="en-US" w:bidi="ar-SA"/>
        </w:rPr>
        <w:t xml:space="preserve"> був використаний схожий модел</w:t>
      </w:r>
      <w:r w:rsidR="00114AE1">
        <w:rPr>
          <w:sz w:val="28"/>
          <w:szCs w:val="28"/>
          <w:lang w:eastAsia="en-US" w:bidi="ar-SA"/>
        </w:rPr>
        <w:t xml:space="preserve">і  </w:t>
      </w:r>
      <w:r w:rsidR="00114AE1">
        <w:rPr>
          <w:sz w:val="28"/>
          <w:szCs w:val="28"/>
          <w:lang w:val="de-DE" w:eastAsia="en-US" w:bidi="ar-SA"/>
        </w:rPr>
        <w:t>BART</w:t>
      </w:r>
      <w:r w:rsidR="00114AE1" w:rsidRPr="00114AE1">
        <w:rPr>
          <w:sz w:val="28"/>
          <w:szCs w:val="28"/>
          <w:lang w:eastAsia="en-US" w:bidi="ar-SA"/>
        </w:rPr>
        <w:t xml:space="preserve"> </w:t>
      </w:r>
      <w:r w:rsidR="00111879" w:rsidRPr="00114AE1">
        <w:rPr>
          <w:sz w:val="28"/>
          <w:szCs w:val="28"/>
          <w:lang w:eastAsia="en-US" w:bidi="ar-SA"/>
        </w:rPr>
        <w:t>підхід</w:t>
      </w:r>
      <w:r w:rsidR="00114AE1">
        <w:rPr>
          <w:sz w:val="28"/>
          <w:szCs w:val="28"/>
          <w:lang w:eastAsia="en-US" w:bidi="ar-SA"/>
        </w:rPr>
        <w:t xml:space="preserve"> спотворення тексту, я якому деякі вхідні токени з корпус маскувались</w:t>
      </w:r>
      <w:r w:rsidR="00111879" w:rsidRPr="00114AE1">
        <w:rPr>
          <w:sz w:val="28"/>
          <w:szCs w:val="28"/>
          <w:lang w:eastAsia="en-US" w:bidi="ar-SA"/>
        </w:rPr>
        <w:t xml:space="preserve">, </w:t>
      </w:r>
      <w:r w:rsidR="00114AE1">
        <w:rPr>
          <w:sz w:val="28"/>
          <w:szCs w:val="28"/>
          <w:lang w:eastAsia="en-US" w:bidi="ar-SA"/>
        </w:rPr>
        <w:t>видалялись випадково, або замінювались певними маркрами для подальшого відновлення</w:t>
      </w:r>
      <w:r w:rsidR="00C058CF" w:rsidRPr="00114AE1">
        <w:rPr>
          <w:sz w:val="28"/>
          <w:szCs w:val="28"/>
          <w:lang w:eastAsia="en-US" w:bidi="ar-SA"/>
        </w:rPr>
        <w:t>(рис. 3.3)</w:t>
      </w:r>
      <w:r w:rsidR="00111879" w:rsidRPr="00114AE1">
        <w:rPr>
          <w:sz w:val="28"/>
          <w:szCs w:val="28"/>
          <w:lang w:eastAsia="en-US" w:bidi="ar-SA"/>
        </w:rPr>
        <w:t>.</w:t>
      </w:r>
      <w:r w:rsidR="00AC21C3" w:rsidRPr="00114AE1">
        <w:rPr>
          <w:sz w:val="28"/>
          <w:szCs w:val="28"/>
          <w:lang w:eastAsia="en-US" w:bidi="ar-SA"/>
        </w:rPr>
        <w:t xml:space="preserve"> </w:t>
      </w:r>
    </w:p>
    <w:p w14:paraId="14EBF250" w14:textId="41D60159" w:rsidR="00AC21C3" w:rsidRDefault="00AC21C3" w:rsidP="00C10C30">
      <w:pPr>
        <w:ind w:firstLine="360"/>
        <w:jc w:val="center"/>
        <w:rPr>
          <w:sz w:val="28"/>
          <w:szCs w:val="28"/>
          <w:lang w:val="de-DE" w:eastAsia="en-US" w:bidi="ar-SA"/>
        </w:rPr>
      </w:pPr>
      <w:r w:rsidRPr="00AC21C3">
        <w:rPr>
          <w:noProof/>
          <w:sz w:val="28"/>
          <w:szCs w:val="28"/>
          <w:lang w:val="ru-RU" w:eastAsia="en-US" w:bidi="ar-SA"/>
        </w:rPr>
        <w:drawing>
          <wp:inline distT="0" distB="0" distL="0" distR="0" wp14:anchorId="49FE9C75" wp14:editId="011D611A">
            <wp:extent cx="3879194" cy="1638300"/>
            <wp:effectExtent l="0" t="0" r="0" b="0"/>
            <wp:docPr id="130808467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8084672" name=""/>
                    <pic:cNvPicPr/>
                  </pic:nvPicPr>
                  <pic:blipFill>
                    <a:blip r:embed="rId22"/>
                    <a:stretch>
                      <a:fillRect/>
                    </a:stretch>
                  </pic:blipFill>
                  <pic:spPr>
                    <a:xfrm>
                      <a:off x="0" y="0"/>
                      <a:ext cx="3966800" cy="1675299"/>
                    </a:xfrm>
                    <a:prstGeom prst="rect">
                      <a:avLst/>
                    </a:prstGeom>
                  </pic:spPr>
                </pic:pic>
              </a:graphicData>
            </a:graphic>
          </wp:inline>
        </w:drawing>
      </w:r>
    </w:p>
    <w:p w14:paraId="76AA95F8" w14:textId="5336E427" w:rsidR="00AC21C3" w:rsidRPr="00C65742" w:rsidRDefault="00AC21C3" w:rsidP="00C10C30">
      <w:pPr>
        <w:ind w:firstLine="720"/>
        <w:jc w:val="center"/>
        <w:rPr>
          <w:sz w:val="28"/>
          <w:szCs w:val="28"/>
          <w:lang w:val="ru-RU" w:eastAsia="en-US" w:bidi="ar-SA"/>
        </w:rPr>
      </w:pPr>
      <w:r>
        <w:rPr>
          <w:sz w:val="28"/>
          <w:szCs w:val="28"/>
          <w:lang w:val="ru-RU" w:eastAsia="en-US" w:bidi="ar-SA"/>
        </w:rPr>
        <w:t>Рис. 3.3 – П</w:t>
      </w:r>
      <w:r>
        <w:rPr>
          <w:sz w:val="28"/>
          <w:szCs w:val="28"/>
          <w:lang w:eastAsia="en-US" w:bidi="ar-SA"/>
        </w:rPr>
        <w:t>роцес</w:t>
      </w:r>
      <w:r w:rsidR="00424347">
        <w:rPr>
          <w:sz w:val="28"/>
          <w:szCs w:val="28"/>
          <w:lang w:eastAsia="en-US" w:bidi="ar-SA"/>
        </w:rPr>
        <w:t xml:space="preserve"> </w:t>
      </w:r>
      <w:r>
        <w:rPr>
          <w:sz w:val="28"/>
          <w:szCs w:val="28"/>
          <w:lang w:val="ru-RU" w:eastAsia="en-US" w:bidi="ar-SA"/>
        </w:rPr>
        <w:t>маскування токенів у моде</w:t>
      </w:r>
      <w:r>
        <w:rPr>
          <w:sz w:val="28"/>
          <w:szCs w:val="28"/>
          <w:lang w:eastAsia="en-US" w:bidi="ar-SA"/>
        </w:rPr>
        <w:t xml:space="preserve">лі </w:t>
      </w:r>
      <w:r>
        <w:rPr>
          <w:sz w:val="28"/>
          <w:szCs w:val="28"/>
          <w:lang w:val="de-DE" w:eastAsia="en-US" w:bidi="ar-SA"/>
        </w:rPr>
        <w:t>T</w:t>
      </w:r>
      <w:r w:rsidRPr="00AC21C3">
        <w:rPr>
          <w:sz w:val="28"/>
          <w:szCs w:val="28"/>
          <w:lang w:val="ru-RU" w:eastAsia="en-US" w:bidi="ar-SA"/>
        </w:rPr>
        <w:t>5</w:t>
      </w:r>
      <w:r w:rsidR="00C65742" w:rsidRPr="00C65742">
        <w:rPr>
          <w:sz w:val="28"/>
          <w:szCs w:val="28"/>
          <w:lang w:val="ru-RU" w:eastAsia="en-US" w:bidi="ar-SA"/>
        </w:rPr>
        <w:t>[2</w:t>
      </w:r>
      <w:r w:rsidR="00734638" w:rsidRPr="00734638">
        <w:rPr>
          <w:sz w:val="28"/>
          <w:szCs w:val="28"/>
          <w:lang w:val="ru-RU" w:eastAsia="en-US" w:bidi="ar-SA"/>
        </w:rPr>
        <w:t>6</w:t>
      </w:r>
      <w:r w:rsidR="00C65742" w:rsidRPr="00C65742">
        <w:rPr>
          <w:sz w:val="28"/>
          <w:szCs w:val="28"/>
          <w:lang w:val="ru-RU" w:eastAsia="en-US" w:bidi="ar-SA"/>
        </w:rPr>
        <w:t>]</w:t>
      </w:r>
    </w:p>
    <w:p w14:paraId="45FB2E9A" w14:textId="6BAF72D2" w:rsidR="00460BAC" w:rsidRPr="00223AD4" w:rsidRDefault="00C058CF" w:rsidP="00553B60">
      <w:pPr>
        <w:ind w:firstLine="720"/>
        <w:jc w:val="both"/>
        <w:rPr>
          <w:sz w:val="28"/>
          <w:szCs w:val="28"/>
          <w:lang w:val="ru-RU" w:eastAsia="en-US" w:bidi="ar-SA"/>
        </w:rPr>
      </w:pPr>
      <w:r w:rsidRPr="00AC21C3">
        <w:rPr>
          <w:sz w:val="28"/>
          <w:szCs w:val="28"/>
          <w:lang w:val="ru-RU" w:eastAsia="en-US" w:bidi="ar-SA"/>
        </w:rPr>
        <w:lastRenderedPageBreak/>
        <w:t xml:space="preserve">Основна відмінність між </w:t>
      </w:r>
      <w:r w:rsidR="00114AE1">
        <w:rPr>
          <w:sz w:val="28"/>
          <w:szCs w:val="28"/>
          <w:lang w:val="ru-RU" w:eastAsia="en-US" w:bidi="ar-SA"/>
        </w:rPr>
        <w:t xml:space="preserve">технікою навчання </w:t>
      </w:r>
      <w:r w:rsidRPr="00AC21C3">
        <w:rPr>
          <w:sz w:val="28"/>
          <w:szCs w:val="28"/>
          <w:lang w:val="ru-RU" w:eastAsia="en-US" w:bidi="ar-SA"/>
        </w:rPr>
        <w:t>B</w:t>
      </w:r>
      <w:r w:rsidR="00114AE1">
        <w:rPr>
          <w:sz w:val="28"/>
          <w:szCs w:val="28"/>
          <w:lang w:val="de-DE" w:eastAsia="en-US" w:bidi="ar-SA"/>
        </w:rPr>
        <w:t>A</w:t>
      </w:r>
      <w:r>
        <w:rPr>
          <w:sz w:val="28"/>
          <w:szCs w:val="28"/>
          <w:lang w:val="de-DE" w:eastAsia="en-US" w:bidi="ar-SA"/>
        </w:rPr>
        <w:t>RT</w:t>
      </w:r>
      <w:r w:rsidRPr="00AC21C3">
        <w:rPr>
          <w:sz w:val="28"/>
          <w:szCs w:val="28"/>
          <w:lang w:val="ru-RU" w:eastAsia="en-US" w:bidi="ar-SA"/>
        </w:rPr>
        <w:t xml:space="preserve"> та T5 полягає у розмірі </w:t>
      </w:r>
      <w:r>
        <w:rPr>
          <w:sz w:val="28"/>
          <w:szCs w:val="28"/>
          <w:lang w:val="ru-RU" w:eastAsia="en-US" w:bidi="ar-SA"/>
        </w:rPr>
        <w:t xml:space="preserve">маскованих </w:t>
      </w:r>
      <w:r w:rsidRPr="00AC21C3">
        <w:rPr>
          <w:sz w:val="28"/>
          <w:szCs w:val="28"/>
          <w:lang w:val="ru-RU" w:eastAsia="en-US" w:bidi="ar-SA"/>
        </w:rPr>
        <w:t xml:space="preserve">токенів, які використовуються при </w:t>
      </w:r>
      <w:r w:rsidR="00DD3785">
        <w:rPr>
          <w:sz w:val="28"/>
          <w:szCs w:val="28"/>
          <w:lang w:val="ru-RU" w:eastAsia="en-US" w:bidi="ar-SA"/>
        </w:rPr>
        <w:t>їх прогнозуванн</w:t>
      </w:r>
      <w:r w:rsidRPr="00AC21C3">
        <w:rPr>
          <w:sz w:val="28"/>
          <w:szCs w:val="28"/>
          <w:lang w:val="ru-RU" w:eastAsia="en-US" w:bidi="ar-SA"/>
        </w:rPr>
        <w:t xml:space="preserve">і. </w:t>
      </w:r>
      <w:r w:rsidR="00114AE1">
        <w:rPr>
          <w:sz w:val="28"/>
          <w:szCs w:val="28"/>
          <w:lang w:val="ru-RU" w:eastAsia="en-US" w:bidi="ar-SA"/>
        </w:rPr>
        <w:t xml:space="preserve">У </w:t>
      </w:r>
      <w:r w:rsidRPr="00AC21C3">
        <w:rPr>
          <w:sz w:val="28"/>
          <w:szCs w:val="28"/>
          <w:lang w:val="ru-RU" w:eastAsia="en-US" w:bidi="ar-SA"/>
        </w:rPr>
        <w:t>B</w:t>
      </w:r>
      <w:r>
        <w:rPr>
          <w:sz w:val="28"/>
          <w:szCs w:val="28"/>
          <w:lang w:val="de-DE" w:eastAsia="en-US" w:bidi="ar-SA"/>
        </w:rPr>
        <w:t>ERT</w:t>
      </w:r>
      <w:r w:rsidRPr="00AC21C3">
        <w:rPr>
          <w:sz w:val="28"/>
          <w:szCs w:val="28"/>
          <w:lang w:val="ru-RU" w:eastAsia="en-US" w:bidi="ar-SA"/>
        </w:rPr>
        <w:t xml:space="preserve"> </w:t>
      </w:r>
      <w:r w:rsidR="00114AE1">
        <w:rPr>
          <w:sz w:val="28"/>
          <w:szCs w:val="28"/>
          <w:lang w:val="ru-RU" w:eastAsia="en-US" w:bidi="ar-SA"/>
        </w:rPr>
        <w:t xml:space="preserve">масковані токени складились лише з одного слова, тоді </w:t>
      </w:r>
      <w:r w:rsidRPr="00AC21C3">
        <w:rPr>
          <w:sz w:val="28"/>
          <w:szCs w:val="28"/>
          <w:lang w:val="ru-RU" w:eastAsia="en-US" w:bidi="ar-SA"/>
        </w:rPr>
        <w:t xml:space="preserve">як </w:t>
      </w:r>
      <w:r w:rsidR="00114AE1">
        <w:rPr>
          <w:sz w:val="28"/>
          <w:szCs w:val="28"/>
          <w:lang w:val="ru-RU" w:eastAsia="en-US" w:bidi="ar-SA"/>
        </w:rPr>
        <w:t xml:space="preserve">у </w:t>
      </w:r>
      <w:r w:rsidRPr="00AC21C3">
        <w:rPr>
          <w:sz w:val="28"/>
          <w:szCs w:val="28"/>
          <w:lang w:val="ru-RU" w:eastAsia="en-US" w:bidi="ar-SA"/>
        </w:rPr>
        <w:t>T5</w:t>
      </w:r>
      <w:r w:rsidR="00114AE1">
        <w:rPr>
          <w:sz w:val="28"/>
          <w:szCs w:val="28"/>
          <w:lang w:val="ru-RU" w:eastAsia="en-US" w:bidi="ar-SA"/>
        </w:rPr>
        <w:t xml:space="preserve"> було приховано декілька слів для подальшого їх відновлення у ході навчання</w:t>
      </w:r>
      <w:r w:rsidRPr="00AC21C3">
        <w:rPr>
          <w:sz w:val="28"/>
          <w:szCs w:val="28"/>
          <w:lang w:val="ru-RU" w:eastAsia="en-US" w:bidi="ar-SA"/>
        </w:rPr>
        <w:t xml:space="preserve">, як </w:t>
      </w:r>
      <w:r>
        <w:rPr>
          <w:sz w:val="28"/>
          <w:szCs w:val="28"/>
          <w:lang w:val="ru-RU" w:eastAsia="en-US" w:bidi="ar-SA"/>
        </w:rPr>
        <w:t>наведено на рис. 3.3</w:t>
      </w:r>
      <w:r w:rsidRPr="00AC21C3">
        <w:rPr>
          <w:sz w:val="28"/>
          <w:szCs w:val="28"/>
          <w:lang w:val="ru-RU" w:eastAsia="en-US" w:bidi="ar-SA"/>
        </w:rPr>
        <w:t xml:space="preserve">. </w:t>
      </w:r>
      <w:r w:rsidR="00114AE1">
        <w:rPr>
          <w:sz w:val="28"/>
          <w:szCs w:val="28"/>
          <w:lang w:val="ru-RU" w:eastAsia="en-US" w:bidi="ar-SA"/>
        </w:rPr>
        <w:t xml:space="preserve">Таке збільшення маскованих слів </w:t>
      </w:r>
      <w:r w:rsidRPr="00AC21C3">
        <w:rPr>
          <w:sz w:val="28"/>
          <w:szCs w:val="28"/>
          <w:lang w:val="ru-RU" w:eastAsia="en-US" w:bidi="ar-SA"/>
        </w:rPr>
        <w:t xml:space="preserve">дає моделі </w:t>
      </w:r>
      <w:r w:rsidR="00114AE1">
        <w:rPr>
          <w:sz w:val="28"/>
          <w:szCs w:val="28"/>
          <w:lang w:val="ru-RU" w:eastAsia="en-US" w:bidi="ar-SA"/>
        </w:rPr>
        <w:t xml:space="preserve">більшу </w:t>
      </w:r>
      <w:r w:rsidRPr="00AC21C3">
        <w:rPr>
          <w:sz w:val="28"/>
          <w:szCs w:val="28"/>
          <w:lang w:val="ru-RU" w:eastAsia="en-US" w:bidi="ar-SA"/>
        </w:rPr>
        <w:t xml:space="preserve">гнучкість у вивченні </w:t>
      </w:r>
      <w:r>
        <w:rPr>
          <w:sz w:val="28"/>
          <w:szCs w:val="28"/>
          <w:lang w:val="ru-RU" w:eastAsia="en-US" w:bidi="ar-SA"/>
        </w:rPr>
        <w:t xml:space="preserve">мовної </w:t>
      </w:r>
      <w:r w:rsidRPr="00AC21C3">
        <w:rPr>
          <w:sz w:val="28"/>
          <w:szCs w:val="28"/>
          <w:lang w:val="ru-RU" w:eastAsia="en-US" w:bidi="ar-SA"/>
        </w:rPr>
        <w:t>структури.</w:t>
      </w:r>
      <w:r w:rsidRPr="00C058CF">
        <w:rPr>
          <w:sz w:val="28"/>
          <w:szCs w:val="28"/>
          <w:lang w:val="ru-RU" w:eastAsia="en-US" w:bidi="ar-SA"/>
        </w:rPr>
        <w:t xml:space="preserve"> </w:t>
      </w:r>
      <w:r>
        <w:rPr>
          <w:sz w:val="28"/>
          <w:szCs w:val="28"/>
          <w:lang w:eastAsia="en-US" w:bidi="ar-SA"/>
        </w:rPr>
        <w:t xml:space="preserve">Відзначимо, що модель </w:t>
      </w:r>
      <w:r>
        <w:rPr>
          <w:sz w:val="28"/>
          <w:szCs w:val="28"/>
          <w:lang w:val="de-DE" w:eastAsia="en-US" w:bidi="ar-SA"/>
        </w:rPr>
        <w:t>T</w:t>
      </w:r>
      <w:r>
        <w:rPr>
          <w:sz w:val="28"/>
          <w:szCs w:val="28"/>
          <w:lang w:val="ru-RU" w:eastAsia="en-US" w:bidi="ar-SA"/>
        </w:rPr>
        <w:t>5 бува</w:t>
      </w:r>
      <w:r>
        <w:rPr>
          <w:sz w:val="28"/>
          <w:szCs w:val="28"/>
          <w:lang w:eastAsia="en-US" w:bidi="ar-SA"/>
        </w:rPr>
        <w:t>є різних розмірних конфігурацій</w:t>
      </w:r>
      <w:r w:rsidR="008E4C6D">
        <w:rPr>
          <w:sz w:val="28"/>
          <w:szCs w:val="28"/>
          <w:lang w:eastAsia="en-US" w:bidi="ar-SA"/>
        </w:rPr>
        <w:t xml:space="preserve">, починаючи </w:t>
      </w:r>
      <w:r w:rsidRPr="00C058CF">
        <w:rPr>
          <w:sz w:val="28"/>
          <w:szCs w:val="28"/>
          <w:lang w:val="ru-RU" w:eastAsia="en-US" w:bidi="ar-SA"/>
        </w:rPr>
        <w:t>від менших (</w:t>
      </w:r>
      <w:r w:rsidR="008E4C6D">
        <w:rPr>
          <w:sz w:val="28"/>
          <w:szCs w:val="28"/>
          <w:lang w:val="de-DE" w:eastAsia="en-US" w:bidi="ar-SA"/>
        </w:rPr>
        <w:t>T</w:t>
      </w:r>
      <w:r w:rsidRPr="00C058CF">
        <w:rPr>
          <w:sz w:val="28"/>
          <w:szCs w:val="28"/>
          <w:lang w:val="ru-RU" w:eastAsia="en-US" w:bidi="ar-SA"/>
        </w:rPr>
        <w:t>5-</w:t>
      </w:r>
      <w:r w:rsidRPr="00C058CF">
        <w:rPr>
          <w:sz w:val="28"/>
          <w:szCs w:val="28"/>
          <w:lang w:val="de-DE" w:eastAsia="en-US" w:bidi="ar-SA"/>
        </w:rPr>
        <w:t>small</w:t>
      </w:r>
      <w:r w:rsidRPr="00C058CF">
        <w:rPr>
          <w:sz w:val="28"/>
          <w:szCs w:val="28"/>
          <w:lang w:val="ru-RU" w:eastAsia="en-US" w:bidi="ar-SA"/>
        </w:rPr>
        <w:t xml:space="preserve">) </w:t>
      </w:r>
      <w:r w:rsidR="008E4C6D" w:rsidRPr="008E4C6D">
        <w:rPr>
          <w:sz w:val="28"/>
          <w:szCs w:val="28"/>
          <w:lang w:val="ru-RU" w:eastAsia="en-US" w:bidi="ar-SA"/>
        </w:rPr>
        <w:t xml:space="preserve">і закінчуючи більшими та складнішими </w:t>
      </w:r>
      <w:r w:rsidRPr="00C058CF">
        <w:rPr>
          <w:sz w:val="28"/>
          <w:szCs w:val="28"/>
          <w:lang w:val="ru-RU" w:eastAsia="en-US" w:bidi="ar-SA"/>
        </w:rPr>
        <w:t>(</w:t>
      </w:r>
      <w:r w:rsidR="008E4C6D">
        <w:rPr>
          <w:sz w:val="28"/>
          <w:szCs w:val="28"/>
          <w:lang w:val="de-DE" w:eastAsia="en-US" w:bidi="ar-SA"/>
        </w:rPr>
        <w:t>T</w:t>
      </w:r>
      <w:r w:rsidRPr="00C058CF">
        <w:rPr>
          <w:sz w:val="28"/>
          <w:szCs w:val="28"/>
          <w:lang w:val="ru-RU" w:eastAsia="en-US" w:bidi="ar-SA"/>
        </w:rPr>
        <w:t>5-11</w:t>
      </w:r>
      <w:r w:rsidRPr="00C058CF">
        <w:rPr>
          <w:sz w:val="28"/>
          <w:szCs w:val="28"/>
          <w:lang w:val="de-DE" w:eastAsia="en-US" w:bidi="ar-SA"/>
        </w:rPr>
        <w:t>b</w:t>
      </w:r>
      <w:r>
        <w:rPr>
          <w:sz w:val="28"/>
          <w:szCs w:val="28"/>
          <w:lang w:val="ru-RU" w:eastAsia="en-US" w:bidi="ar-SA"/>
        </w:rPr>
        <w:t>)</w:t>
      </w:r>
      <w:r w:rsidR="008E4C6D" w:rsidRPr="008E4C6D">
        <w:rPr>
          <w:sz w:val="28"/>
          <w:szCs w:val="28"/>
          <w:lang w:val="ru-RU" w:eastAsia="en-US" w:bidi="ar-SA"/>
        </w:rPr>
        <w:t xml:space="preserve"> </w:t>
      </w:r>
      <w:r w:rsidR="00C65742" w:rsidRPr="00C65742">
        <w:rPr>
          <w:sz w:val="28"/>
          <w:szCs w:val="28"/>
          <w:lang w:val="ru-RU" w:eastAsia="en-US" w:bidi="ar-SA"/>
        </w:rPr>
        <w:t>[2</w:t>
      </w:r>
      <w:r w:rsidR="00734638" w:rsidRPr="00734638">
        <w:rPr>
          <w:sz w:val="28"/>
          <w:szCs w:val="28"/>
          <w:lang w:val="ru-RU" w:eastAsia="en-US" w:bidi="ar-SA"/>
        </w:rPr>
        <w:t>6</w:t>
      </w:r>
      <w:r w:rsidR="00C65742" w:rsidRPr="00C65742">
        <w:rPr>
          <w:sz w:val="28"/>
          <w:szCs w:val="28"/>
          <w:lang w:val="ru-RU" w:eastAsia="en-US" w:bidi="ar-SA"/>
        </w:rPr>
        <w:t>]</w:t>
      </w:r>
      <w:r>
        <w:rPr>
          <w:sz w:val="28"/>
          <w:szCs w:val="28"/>
          <w:lang w:val="ru-RU" w:eastAsia="en-US" w:bidi="ar-SA"/>
        </w:rPr>
        <w:t xml:space="preserve">. </w:t>
      </w:r>
      <w:r w:rsidR="008E4C6D">
        <w:rPr>
          <w:sz w:val="28"/>
          <w:szCs w:val="28"/>
          <w:lang w:val="ru-RU" w:eastAsia="en-US" w:bidi="ar-SA"/>
        </w:rPr>
        <w:t>Ч</w:t>
      </w:r>
      <w:r w:rsidRPr="00C058CF">
        <w:rPr>
          <w:sz w:val="28"/>
          <w:szCs w:val="28"/>
          <w:lang w:val="ru-RU" w:eastAsia="en-US" w:bidi="ar-SA"/>
        </w:rPr>
        <w:t>им більш</w:t>
      </w:r>
      <w:r w:rsidR="009915A9">
        <w:rPr>
          <w:sz w:val="28"/>
          <w:szCs w:val="28"/>
          <w:lang w:val="ru-RU" w:eastAsia="en-US" w:bidi="ar-SA"/>
        </w:rPr>
        <w:t>и</w:t>
      </w:r>
      <w:r w:rsidRPr="00C058CF">
        <w:rPr>
          <w:sz w:val="28"/>
          <w:szCs w:val="28"/>
          <w:lang w:val="ru-RU" w:eastAsia="en-US" w:bidi="ar-SA"/>
        </w:rPr>
        <w:t xml:space="preserve">й розмір моделі, тим більше параметрів вона має і, відповідно, </w:t>
      </w:r>
      <w:r w:rsidR="008E4C6D">
        <w:rPr>
          <w:sz w:val="28"/>
          <w:szCs w:val="28"/>
          <w:lang w:val="ru-RU" w:eastAsia="en-US" w:bidi="ar-SA"/>
        </w:rPr>
        <w:t>тим</w:t>
      </w:r>
      <w:r w:rsidR="00114AE1">
        <w:rPr>
          <w:sz w:val="28"/>
          <w:szCs w:val="28"/>
          <w:lang w:val="ru-RU" w:eastAsia="en-US" w:bidi="ar-SA"/>
        </w:rPr>
        <w:t xml:space="preserve"> </w:t>
      </w:r>
      <w:r w:rsidR="008E4C6D">
        <w:rPr>
          <w:sz w:val="28"/>
          <w:szCs w:val="28"/>
          <w:lang w:val="ru-RU" w:eastAsia="en-US" w:bidi="ar-SA"/>
        </w:rPr>
        <w:t xml:space="preserve">краще вона </w:t>
      </w:r>
      <w:r w:rsidRPr="00C058CF">
        <w:rPr>
          <w:sz w:val="28"/>
          <w:szCs w:val="28"/>
          <w:lang w:val="ru-RU" w:eastAsia="en-US" w:bidi="ar-SA"/>
        </w:rPr>
        <w:t>здатна більш глибоко розуміти та обробляти тексти.</w:t>
      </w:r>
    </w:p>
    <w:p w14:paraId="71EE8E1E" w14:textId="33D15CD3" w:rsidR="00460BAC" w:rsidRPr="00460BAC" w:rsidRDefault="00460BAC" w:rsidP="00553B60">
      <w:pPr>
        <w:ind w:firstLine="720"/>
        <w:jc w:val="both"/>
        <w:rPr>
          <w:sz w:val="28"/>
          <w:szCs w:val="28"/>
          <w:lang w:eastAsia="en-US" w:bidi="ar-SA"/>
        </w:rPr>
      </w:pPr>
      <w:r w:rsidRPr="00460BAC">
        <w:rPr>
          <w:sz w:val="28"/>
          <w:szCs w:val="28"/>
          <w:lang w:eastAsia="en-US" w:bidi="ar-SA"/>
        </w:rPr>
        <w:t>Прикладом передньо на</w:t>
      </w:r>
      <w:r w:rsidR="00223AD4">
        <w:rPr>
          <w:sz w:val="28"/>
          <w:szCs w:val="28"/>
          <w:lang w:eastAsia="en-US" w:bidi="ar-SA"/>
        </w:rPr>
        <w:t>тренованої</w:t>
      </w:r>
      <w:r w:rsidRPr="00460BAC">
        <w:rPr>
          <w:sz w:val="28"/>
          <w:szCs w:val="28"/>
          <w:lang w:eastAsia="en-US" w:bidi="ar-SA"/>
        </w:rPr>
        <w:t xml:space="preserve"> </w:t>
      </w:r>
      <w:r w:rsidR="00114AE1">
        <w:rPr>
          <w:sz w:val="28"/>
          <w:szCs w:val="28"/>
          <w:lang w:eastAsia="en-US" w:bidi="ar-SA"/>
        </w:rPr>
        <w:t xml:space="preserve">мовної </w:t>
      </w:r>
      <w:r w:rsidRPr="00460BAC">
        <w:rPr>
          <w:sz w:val="28"/>
          <w:szCs w:val="28"/>
          <w:lang w:eastAsia="en-US" w:bidi="ar-SA"/>
        </w:rPr>
        <w:t>моделі, спеціально розробленої для завдання абстрактного реферування, є модель PEGASUS</w:t>
      </w:r>
      <w:r w:rsidR="00C65742" w:rsidRPr="00C65742">
        <w:rPr>
          <w:sz w:val="28"/>
          <w:szCs w:val="28"/>
          <w:lang w:val="ru-RU" w:eastAsia="en-US" w:bidi="ar-SA"/>
        </w:rPr>
        <w:t xml:space="preserve"> [2</w:t>
      </w:r>
      <w:r w:rsidR="00734638" w:rsidRPr="00734638">
        <w:rPr>
          <w:sz w:val="28"/>
          <w:szCs w:val="28"/>
          <w:lang w:val="ru-RU" w:eastAsia="en-US" w:bidi="ar-SA"/>
        </w:rPr>
        <w:t>7</w:t>
      </w:r>
      <w:r w:rsidR="00C65742" w:rsidRPr="00C65742">
        <w:rPr>
          <w:sz w:val="28"/>
          <w:szCs w:val="28"/>
          <w:lang w:val="ru-RU" w:eastAsia="en-US" w:bidi="ar-SA"/>
        </w:rPr>
        <w:t>]</w:t>
      </w:r>
      <w:r w:rsidRPr="00650985">
        <w:rPr>
          <w:sz w:val="28"/>
          <w:szCs w:val="28"/>
          <w:lang w:eastAsia="en-US" w:bidi="ar-SA"/>
        </w:rPr>
        <w:t>.</w:t>
      </w:r>
      <w:r>
        <w:rPr>
          <w:sz w:val="28"/>
          <w:szCs w:val="28"/>
          <w:lang w:eastAsia="en-US" w:bidi="ar-SA"/>
        </w:rPr>
        <w:t xml:space="preserve"> </w:t>
      </w:r>
      <w:r w:rsidRPr="00460BAC">
        <w:rPr>
          <w:sz w:val="28"/>
          <w:szCs w:val="28"/>
          <w:lang w:eastAsia="en-US" w:bidi="ar-SA"/>
        </w:rPr>
        <w:t xml:space="preserve">Вона </w:t>
      </w:r>
      <w:r w:rsidR="00114AE1">
        <w:rPr>
          <w:sz w:val="28"/>
          <w:szCs w:val="28"/>
          <w:lang w:eastAsia="en-US" w:bidi="ar-SA"/>
        </w:rPr>
        <w:t xml:space="preserve">також складаєтьс зі </w:t>
      </w:r>
      <w:r w:rsidRPr="00460BAC">
        <w:rPr>
          <w:sz w:val="28"/>
          <w:szCs w:val="28"/>
          <w:lang w:eastAsia="en-US" w:bidi="ar-SA"/>
        </w:rPr>
        <w:t>стандарт</w:t>
      </w:r>
      <w:r w:rsidR="00114AE1">
        <w:rPr>
          <w:sz w:val="28"/>
          <w:szCs w:val="28"/>
          <w:lang w:eastAsia="en-US" w:bidi="ar-SA"/>
        </w:rPr>
        <w:t>ної</w:t>
      </w:r>
      <w:r w:rsidRPr="00460BAC">
        <w:rPr>
          <w:sz w:val="28"/>
          <w:szCs w:val="28"/>
          <w:lang w:eastAsia="en-US" w:bidi="ar-SA"/>
        </w:rPr>
        <w:t xml:space="preserve"> архітектур</w:t>
      </w:r>
      <w:r w:rsidR="00114AE1">
        <w:rPr>
          <w:sz w:val="28"/>
          <w:szCs w:val="28"/>
          <w:lang w:eastAsia="en-US" w:bidi="ar-SA"/>
        </w:rPr>
        <w:t xml:space="preserve">и </w:t>
      </w:r>
      <w:r w:rsidRPr="00460BAC">
        <w:rPr>
          <w:sz w:val="28"/>
          <w:szCs w:val="28"/>
          <w:lang w:eastAsia="en-US" w:bidi="ar-SA"/>
        </w:rPr>
        <w:t>трансформера з кодувальни</w:t>
      </w:r>
      <w:r w:rsidR="00114AE1">
        <w:rPr>
          <w:sz w:val="28"/>
          <w:szCs w:val="28"/>
          <w:lang w:eastAsia="en-US" w:bidi="ar-SA"/>
        </w:rPr>
        <w:t>а</w:t>
      </w:r>
      <w:r w:rsidRPr="00460BAC">
        <w:rPr>
          <w:sz w:val="28"/>
          <w:szCs w:val="28"/>
          <w:lang w:eastAsia="en-US" w:bidi="ar-SA"/>
        </w:rPr>
        <w:t xml:space="preserve"> та декодувальник</w:t>
      </w:r>
      <w:r w:rsidR="00114AE1">
        <w:rPr>
          <w:sz w:val="28"/>
          <w:szCs w:val="28"/>
          <w:lang w:eastAsia="en-US" w:bidi="ar-SA"/>
        </w:rPr>
        <w:t>а</w:t>
      </w:r>
      <w:r w:rsidRPr="00460BAC">
        <w:rPr>
          <w:sz w:val="28"/>
          <w:szCs w:val="28"/>
          <w:lang w:eastAsia="en-US" w:bidi="ar-SA"/>
        </w:rPr>
        <w:t>. Проте для навчання застосовується новий підхід</w:t>
      </w:r>
      <w:r w:rsidR="00114AE1">
        <w:rPr>
          <w:sz w:val="28"/>
          <w:szCs w:val="28"/>
          <w:lang w:eastAsia="en-US" w:bidi="ar-SA"/>
        </w:rPr>
        <w:t xml:space="preserve"> підготування тексту</w:t>
      </w:r>
      <w:r w:rsidRPr="00460BAC">
        <w:rPr>
          <w:sz w:val="28"/>
          <w:szCs w:val="28"/>
          <w:lang w:eastAsia="en-US" w:bidi="ar-SA"/>
        </w:rPr>
        <w:t xml:space="preserve">, </w:t>
      </w:r>
      <w:r w:rsidR="00114AE1">
        <w:rPr>
          <w:sz w:val="28"/>
          <w:szCs w:val="28"/>
          <w:lang w:eastAsia="en-US" w:bidi="ar-SA"/>
        </w:rPr>
        <w:t xml:space="preserve">який був </w:t>
      </w:r>
      <w:r w:rsidRPr="00460BAC">
        <w:rPr>
          <w:sz w:val="28"/>
          <w:szCs w:val="28"/>
          <w:lang w:eastAsia="en-US" w:bidi="ar-SA"/>
        </w:rPr>
        <w:t>адаптова</w:t>
      </w:r>
      <w:r w:rsidR="00114AE1">
        <w:rPr>
          <w:sz w:val="28"/>
          <w:szCs w:val="28"/>
          <w:lang w:eastAsia="en-US" w:bidi="ar-SA"/>
        </w:rPr>
        <w:t>н</w:t>
      </w:r>
      <w:r w:rsidRPr="00460BAC">
        <w:rPr>
          <w:sz w:val="28"/>
          <w:szCs w:val="28"/>
          <w:lang w:eastAsia="en-US" w:bidi="ar-SA"/>
        </w:rPr>
        <w:t xml:space="preserve"> до </w:t>
      </w:r>
      <w:r w:rsidR="00114AE1">
        <w:rPr>
          <w:sz w:val="28"/>
          <w:szCs w:val="28"/>
          <w:lang w:eastAsia="en-US" w:bidi="ar-SA"/>
        </w:rPr>
        <w:t xml:space="preserve">безпосередньої </w:t>
      </w:r>
      <w:r w:rsidRPr="00460BAC">
        <w:rPr>
          <w:sz w:val="28"/>
          <w:szCs w:val="28"/>
          <w:lang w:eastAsia="en-US" w:bidi="ar-SA"/>
        </w:rPr>
        <w:t>логіки</w:t>
      </w:r>
      <w:r w:rsidR="0019204F">
        <w:rPr>
          <w:sz w:val="28"/>
          <w:szCs w:val="28"/>
          <w:lang w:eastAsia="en-US" w:bidi="ar-SA"/>
        </w:rPr>
        <w:t xml:space="preserve"> реферування</w:t>
      </w:r>
      <w:r w:rsidRPr="00460BAC">
        <w:rPr>
          <w:sz w:val="28"/>
          <w:szCs w:val="28"/>
          <w:lang w:eastAsia="en-US" w:bidi="ar-SA"/>
        </w:rPr>
        <w:t xml:space="preserve">. Цей підхід </w:t>
      </w:r>
      <w:r w:rsidR="00114AE1">
        <w:rPr>
          <w:sz w:val="28"/>
          <w:szCs w:val="28"/>
          <w:lang w:eastAsia="en-US" w:bidi="ar-SA"/>
        </w:rPr>
        <w:t xml:space="preserve">велючає в себе </w:t>
      </w:r>
      <w:r w:rsidRPr="00460BAC">
        <w:rPr>
          <w:sz w:val="28"/>
          <w:szCs w:val="28"/>
          <w:lang w:eastAsia="en-US" w:bidi="ar-SA"/>
        </w:rPr>
        <w:t>комбінац</w:t>
      </w:r>
      <w:r w:rsidR="00114AE1">
        <w:rPr>
          <w:sz w:val="28"/>
          <w:szCs w:val="28"/>
          <w:lang w:eastAsia="en-US" w:bidi="ar-SA"/>
        </w:rPr>
        <w:t>ю</w:t>
      </w:r>
      <w:r w:rsidRPr="00460BAC">
        <w:rPr>
          <w:sz w:val="28"/>
          <w:szCs w:val="28"/>
          <w:lang w:eastAsia="en-US" w:bidi="ar-SA"/>
        </w:rPr>
        <w:t xml:space="preserve"> звичайного маскування речень з подальшою конкатенацією в один спільний текст, а потім застосуванням коефіцієнта пропущених речень, або GSR. GSR </w:t>
      </w:r>
      <w:r w:rsidR="00114AE1">
        <w:rPr>
          <w:sz w:val="28"/>
          <w:szCs w:val="28"/>
          <w:lang w:eastAsia="en-US" w:bidi="ar-SA"/>
        </w:rPr>
        <w:t xml:space="preserve">є коефіцієнтом </w:t>
      </w:r>
      <w:r w:rsidRPr="00460BAC">
        <w:rPr>
          <w:sz w:val="28"/>
          <w:szCs w:val="28"/>
          <w:lang w:eastAsia="en-US" w:bidi="ar-SA"/>
        </w:rPr>
        <w:t>відношення кількості вибраних пропущених речень до загальної кількості речень у документі</w:t>
      </w:r>
      <w:r w:rsidR="00114AE1">
        <w:rPr>
          <w:sz w:val="28"/>
          <w:szCs w:val="28"/>
          <w:lang w:eastAsia="en-US" w:bidi="ar-SA"/>
        </w:rPr>
        <w:t xml:space="preserve">. </w:t>
      </w:r>
      <w:r w:rsidRPr="00460BAC">
        <w:rPr>
          <w:sz w:val="28"/>
          <w:szCs w:val="28"/>
          <w:lang w:eastAsia="en-US" w:bidi="ar-SA"/>
        </w:rPr>
        <w:t>Важливою частиною</w:t>
      </w:r>
      <w:r w:rsidR="00114AE1">
        <w:rPr>
          <w:sz w:val="28"/>
          <w:szCs w:val="28"/>
          <w:lang w:eastAsia="en-US" w:bidi="ar-SA"/>
        </w:rPr>
        <w:t>т такого</w:t>
      </w:r>
      <w:r w:rsidRPr="00460BAC">
        <w:rPr>
          <w:sz w:val="28"/>
          <w:szCs w:val="28"/>
          <w:lang w:eastAsia="en-US" w:bidi="ar-SA"/>
        </w:rPr>
        <w:t xml:space="preserve"> процесу навчання є вибір речень, які є важливими для документу, а не</w:t>
      </w:r>
      <w:r w:rsidR="00F56D71">
        <w:rPr>
          <w:sz w:val="28"/>
          <w:szCs w:val="28"/>
          <w:lang w:eastAsia="en-US" w:bidi="ar-SA"/>
        </w:rPr>
        <w:t xml:space="preserve"> випадковий</w:t>
      </w:r>
      <w:r w:rsidRPr="00460BAC">
        <w:rPr>
          <w:sz w:val="28"/>
          <w:szCs w:val="28"/>
          <w:lang w:eastAsia="en-US" w:bidi="ar-SA"/>
        </w:rPr>
        <w:t>. В цьому контексті показник важливості речення визначається через обчислення показників ROUGE1-F1 між вихідним реченням та рештою документу</w:t>
      </w:r>
      <w:r w:rsidR="00FF3EA7">
        <w:rPr>
          <w:sz w:val="28"/>
          <w:szCs w:val="28"/>
          <w:lang w:eastAsia="en-US" w:bidi="ar-SA"/>
        </w:rPr>
        <w:t xml:space="preserve"> (3.1)</w:t>
      </w:r>
      <w:r w:rsidR="00F56D71" w:rsidRPr="00F56D71">
        <w:rPr>
          <w:sz w:val="28"/>
          <w:szCs w:val="28"/>
          <w:lang w:val="ru-RU" w:eastAsia="en-US" w:bidi="ar-SA"/>
        </w:rPr>
        <w:t>[2</w:t>
      </w:r>
      <w:r w:rsidR="00734638" w:rsidRPr="00734638">
        <w:rPr>
          <w:sz w:val="28"/>
          <w:szCs w:val="28"/>
          <w:lang w:val="ru-RU" w:eastAsia="en-US" w:bidi="ar-SA"/>
        </w:rPr>
        <w:t>8</w:t>
      </w:r>
      <w:r w:rsidR="00F56D71" w:rsidRPr="00F56D71">
        <w:rPr>
          <w:sz w:val="28"/>
          <w:szCs w:val="28"/>
          <w:lang w:val="ru-RU" w:eastAsia="en-US" w:bidi="ar-SA"/>
        </w:rPr>
        <w:t>]</w:t>
      </w:r>
      <w:r w:rsidRPr="00460BAC">
        <w:rPr>
          <w:sz w:val="28"/>
          <w:szCs w:val="28"/>
          <w:lang w:eastAsia="en-US" w:bidi="ar-SA"/>
        </w:rPr>
        <w:t>.</w:t>
      </w:r>
    </w:p>
    <w:p w14:paraId="20772EA6" w14:textId="0C7B174B" w:rsidR="005E768E" w:rsidRPr="005E768E" w:rsidRDefault="00000000" w:rsidP="00553B60">
      <w:pPr>
        <w:ind w:firstLine="360"/>
        <w:jc w:val="both"/>
        <w:rPr>
          <w:sz w:val="28"/>
          <w:szCs w:val="28"/>
          <w:lang w:val="en-US" w:eastAsia="en-US" w:bidi="ar-SA"/>
        </w:rPr>
      </w:pPr>
      <m:oMathPara>
        <m:oMath>
          <m:eqArr>
            <m:eqArrPr>
              <m:maxDist m:val="1"/>
              <m:ctrlPr>
                <w:rPr>
                  <w:rFonts w:ascii="Cambria Math" w:hAnsi="Cambria Math"/>
                  <w:i/>
                  <w:sz w:val="28"/>
                  <w:szCs w:val="28"/>
                  <w:lang w:val="en-US" w:eastAsia="en-US" w:bidi="ar-SA"/>
                </w:rPr>
              </m:ctrlPr>
            </m:eqArrPr>
            <m:e>
              <m:sSub>
                <m:sSubPr>
                  <m:ctrlPr>
                    <w:rPr>
                      <w:rFonts w:ascii="Cambria Math" w:hAnsi="Cambria Math"/>
                      <w:i/>
                      <w:sz w:val="28"/>
                      <w:szCs w:val="28"/>
                      <w:lang w:eastAsia="en-US" w:bidi="ar-SA"/>
                    </w:rPr>
                  </m:ctrlPr>
                </m:sSubPr>
                <m:e>
                  <m:r>
                    <w:rPr>
                      <w:rFonts w:ascii="Cambria Math" w:hAnsi="Cambria Math"/>
                      <w:sz w:val="28"/>
                      <w:szCs w:val="28"/>
                      <w:lang w:eastAsia="en-US" w:bidi="ar-SA"/>
                    </w:rPr>
                    <m:t>s</m:t>
                  </m:r>
                </m:e>
                <m:sub>
                  <m:r>
                    <w:rPr>
                      <w:rFonts w:ascii="Cambria Math" w:hAnsi="Cambria Math"/>
                      <w:sz w:val="28"/>
                      <w:szCs w:val="28"/>
                      <w:lang w:eastAsia="en-US" w:bidi="ar-SA"/>
                    </w:rPr>
                    <m:t>i</m:t>
                  </m:r>
                </m:sub>
              </m:sSub>
              <m:r>
                <w:rPr>
                  <w:rFonts w:ascii="Cambria Math" w:hAnsi="Cambria Math"/>
                  <w:sz w:val="28"/>
                  <w:szCs w:val="28"/>
                  <w:lang w:eastAsia="en-US" w:bidi="ar-SA"/>
                </w:rPr>
                <m:t>=r</m:t>
              </m:r>
              <m:r>
                <w:rPr>
                  <w:rFonts w:ascii="Cambria Math" w:hAnsi="Cambria Math"/>
                  <w:sz w:val="28"/>
                  <w:szCs w:val="28"/>
                  <w:lang w:val="en-US" w:eastAsia="en-US" w:bidi="ar-SA"/>
                </w:rPr>
                <m:t>ouge</m:t>
              </m:r>
              <m:d>
                <m:dPr>
                  <m:ctrlPr>
                    <w:rPr>
                      <w:rFonts w:ascii="Cambria Math" w:hAnsi="Cambria Math"/>
                      <w:i/>
                      <w:sz w:val="28"/>
                      <w:szCs w:val="28"/>
                      <w:lang w:eastAsia="en-US" w:bidi="ar-SA"/>
                    </w:rPr>
                  </m:ctrlPr>
                </m:dPr>
                <m:e>
                  <m:sSub>
                    <m:sSubPr>
                      <m:ctrlPr>
                        <w:rPr>
                          <w:rFonts w:ascii="Cambria Math" w:hAnsi="Cambria Math"/>
                          <w:i/>
                          <w:sz w:val="28"/>
                          <w:szCs w:val="28"/>
                          <w:lang w:eastAsia="en-US" w:bidi="ar-SA"/>
                        </w:rPr>
                      </m:ctrlPr>
                    </m:sSubPr>
                    <m:e>
                      <m:r>
                        <w:rPr>
                          <w:rFonts w:ascii="Cambria Math" w:hAnsi="Cambria Math"/>
                          <w:sz w:val="28"/>
                          <w:szCs w:val="28"/>
                          <w:lang w:eastAsia="en-US" w:bidi="ar-SA"/>
                        </w:rPr>
                        <m:t>x</m:t>
                      </m:r>
                    </m:e>
                    <m:sub>
                      <m:r>
                        <w:rPr>
                          <w:rFonts w:ascii="Cambria Math" w:hAnsi="Cambria Math"/>
                          <w:sz w:val="28"/>
                          <w:szCs w:val="28"/>
                          <w:lang w:eastAsia="en-US" w:bidi="ar-SA"/>
                        </w:rPr>
                        <m:t>i</m:t>
                      </m:r>
                    </m:sub>
                  </m:sSub>
                  <m:r>
                    <w:rPr>
                      <w:rFonts w:ascii="Cambria Math" w:hAnsi="Cambria Math"/>
                      <w:sz w:val="28"/>
                      <w:szCs w:val="28"/>
                      <w:lang w:eastAsia="en-US" w:bidi="ar-SA"/>
                    </w:rPr>
                    <m:t>,</m:t>
                  </m:r>
                  <m:r>
                    <w:rPr>
                      <w:rFonts w:ascii="Cambria Math" w:hAnsi="Cambria Math"/>
                      <w:sz w:val="28"/>
                      <w:szCs w:val="28"/>
                      <w:lang w:val="de-DE" w:eastAsia="en-US" w:bidi="ar-SA"/>
                    </w:rPr>
                    <m:t>D</m:t>
                  </m:r>
                  <m:r>
                    <w:rPr>
                      <w:rFonts w:ascii="Cambria Math" w:hAnsi="Cambria Math"/>
                      <w:sz w:val="28"/>
                      <w:szCs w:val="28"/>
                      <w:lang w:eastAsia="en-US" w:bidi="ar-SA"/>
                    </w:rPr>
                    <m:t> </m:t>
                  </m:r>
                  <m:sSub>
                    <m:sSubPr>
                      <m:ctrlPr>
                        <w:rPr>
                          <w:rFonts w:ascii="Cambria Math" w:hAnsi="Cambria Math"/>
                          <w:i/>
                          <w:sz w:val="28"/>
                          <w:szCs w:val="28"/>
                          <w:lang w:eastAsia="en-US" w:bidi="ar-SA"/>
                        </w:rPr>
                      </m:ctrlPr>
                    </m:sSubPr>
                    <m:e>
                      <m:r>
                        <w:rPr>
                          <w:rFonts w:ascii="Cambria Math" w:hAnsi="Cambria Math"/>
                          <w:sz w:val="28"/>
                          <w:szCs w:val="28"/>
                          <w:lang w:eastAsia="en-US" w:bidi="ar-SA"/>
                        </w:rPr>
                        <m:t>x</m:t>
                      </m:r>
                    </m:e>
                    <m:sub>
                      <m:r>
                        <w:rPr>
                          <w:rFonts w:ascii="Cambria Math" w:hAnsi="Cambria Math"/>
                          <w:sz w:val="28"/>
                          <w:szCs w:val="28"/>
                          <w:lang w:eastAsia="en-US" w:bidi="ar-SA"/>
                        </w:rPr>
                        <m:t>i</m:t>
                      </m:r>
                    </m:sub>
                  </m:sSub>
                </m:e>
              </m:d>
              <m:r>
                <w:rPr>
                  <w:rFonts w:ascii="Cambria Math" w:hAnsi="Cambria Math"/>
                  <w:sz w:val="28"/>
                  <w:szCs w:val="28"/>
                  <w:lang w:eastAsia="en-US" w:bidi="ar-SA"/>
                </w:rPr>
                <m:t>,∀ⅈ,#</m:t>
              </m:r>
              <m:d>
                <m:dPr>
                  <m:ctrlPr>
                    <w:rPr>
                      <w:rFonts w:ascii="Cambria Math" w:hAnsi="Cambria Math"/>
                      <w:i/>
                      <w:sz w:val="28"/>
                      <w:szCs w:val="28"/>
                      <w:lang w:val="en-US" w:eastAsia="en-US" w:bidi="ar-SA"/>
                    </w:rPr>
                  </m:ctrlPr>
                </m:dPr>
                <m:e>
                  <m:r>
                    <w:rPr>
                      <w:rFonts w:ascii="Cambria Math" w:hAnsi="Cambria Math"/>
                      <w:sz w:val="28"/>
                      <w:szCs w:val="28"/>
                      <w:lang w:val="en-US" w:eastAsia="en-US" w:bidi="ar-SA"/>
                    </w:rPr>
                    <m:t>3.1</m:t>
                  </m:r>
                </m:e>
              </m:d>
              <m:ctrlPr>
                <w:rPr>
                  <w:rFonts w:ascii="Cambria Math" w:hAnsi="Cambria Math"/>
                  <w:i/>
                  <w:sz w:val="28"/>
                  <w:szCs w:val="28"/>
                  <w:lang w:eastAsia="en-US" w:bidi="ar-SA"/>
                </w:rPr>
              </m:ctrlPr>
            </m:e>
          </m:eqArr>
        </m:oMath>
      </m:oMathPara>
    </w:p>
    <w:p w14:paraId="26F613A9" w14:textId="6AC3B116" w:rsidR="00E832A2" w:rsidRDefault="00650985" w:rsidP="00553B60">
      <w:pPr>
        <w:ind w:firstLine="720"/>
        <w:jc w:val="both"/>
        <w:rPr>
          <w:sz w:val="28"/>
          <w:szCs w:val="28"/>
          <w:lang w:eastAsia="en-US" w:bidi="ar-SA"/>
        </w:rPr>
      </w:pPr>
      <w:r w:rsidRPr="00650985">
        <w:rPr>
          <w:sz w:val="28"/>
          <w:szCs w:val="28"/>
          <w:lang w:eastAsia="en-US" w:bidi="ar-SA"/>
        </w:rPr>
        <w:t xml:space="preserve">Застосування </w:t>
      </w:r>
      <w:r>
        <w:rPr>
          <w:sz w:val="28"/>
          <w:szCs w:val="28"/>
          <w:lang w:eastAsia="en-US" w:bidi="ar-SA"/>
        </w:rPr>
        <w:t xml:space="preserve">такої </w:t>
      </w:r>
      <w:r w:rsidRPr="00650985">
        <w:rPr>
          <w:sz w:val="28"/>
          <w:szCs w:val="28"/>
          <w:lang w:eastAsia="en-US" w:bidi="ar-SA"/>
        </w:rPr>
        <w:t xml:space="preserve">методики </w:t>
      </w:r>
      <w:r w:rsidR="00F56D71">
        <w:rPr>
          <w:sz w:val="28"/>
          <w:szCs w:val="28"/>
          <w:lang w:val="ru-RU" w:eastAsia="en-US" w:bidi="ar-SA"/>
        </w:rPr>
        <w:t>для</w:t>
      </w:r>
      <w:r w:rsidR="00F56D71" w:rsidRPr="00F56D71">
        <w:rPr>
          <w:sz w:val="28"/>
          <w:szCs w:val="28"/>
          <w:lang w:val="en-US" w:eastAsia="en-US" w:bidi="ar-SA"/>
        </w:rPr>
        <w:t xml:space="preserve"> </w:t>
      </w:r>
      <w:r w:rsidRPr="00650985">
        <w:rPr>
          <w:sz w:val="28"/>
          <w:szCs w:val="28"/>
          <w:lang w:eastAsia="en-US" w:bidi="ar-SA"/>
        </w:rPr>
        <w:t>генерації пропущених речень (</w:t>
      </w:r>
      <w:r w:rsidRPr="005E768E">
        <w:rPr>
          <w:sz w:val="28"/>
          <w:szCs w:val="28"/>
          <w:lang w:val="en-US" w:eastAsia="en-US" w:bidi="ar-SA"/>
        </w:rPr>
        <w:t>Gap</w:t>
      </w:r>
      <w:r w:rsidRPr="00650985">
        <w:rPr>
          <w:sz w:val="28"/>
          <w:szCs w:val="28"/>
          <w:lang w:eastAsia="en-US" w:bidi="ar-SA"/>
        </w:rPr>
        <w:t xml:space="preserve"> </w:t>
      </w:r>
      <w:r w:rsidRPr="005E768E">
        <w:rPr>
          <w:sz w:val="28"/>
          <w:szCs w:val="28"/>
          <w:lang w:val="en-US" w:eastAsia="en-US" w:bidi="ar-SA"/>
        </w:rPr>
        <w:t>Sentence</w:t>
      </w:r>
      <w:r w:rsidRPr="00650985">
        <w:rPr>
          <w:sz w:val="28"/>
          <w:szCs w:val="28"/>
          <w:lang w:eastAsia="en-US" w:bidi="ar-SA"/>
        </w:rPr>
        <w:t xml:space="preserve"> </w:t>
      </w:r>
      <w:r w:rsidRPr="005E768E">
        <w:rPr>
          <w:sz w:val="28"/>
          <w:szCs w:val="28"/>
          <w:lang w:val="en-US" w:eastAsia="en-US" w:bidi="ar-SA"/>
        </w:rPr>
        <w:t>Generation</w:t>
      </w:r>
      <w:r w:rsidRPr="00650985">
        <w:rPr>
          <w:sz w:val="28"/>
          <w:szCs w:val="28"/>
          <w:lang w:eastAsia="en-US" w:bidi="ar-SA"/>
        </w:rPr>
        <w:t xml:space="preserve">, </w:t>
      </w:r>
      <w:r w:rsidRPr="005E768E">
        <w:rPr>
          <w:sz w:val="28"/>
          <w:szCs w:val="28"/>
          <w:lang w:val="en-US" w:eastAsia="en-US" w:bidi="ar-SA"/>
        </w:rPr>
        <w:t>GSG</w:t>
      </w:r>
      <w:r w:rsidRPr="00650985">
        <w:rPr>
          <w:sz w:val="28"/>
          <w:szCs w:val="28"/>
          <w:lang w:eastAsia="en-US" w:bidi="ar-SA"/>
        </w:rPr>
        <w:t xml:space="preserve">) на підставі їх важливості, разом із стандартним маскуванням </w:t>
      </w:r>
      <w:r w:rsidRPr="005E768E">
        <w:rPr>
          <w:sz w:val="28"/>
          <w:szCs w:val="28"/>
          <w:lang w:val="en-US" w:eastAsia="en-US" w:bidi="ar-SA"/>
        </w:rPr>
        <w:t>MLM</w:t>
      </w:r>
      <w:r w:rsidRPr="00650985">
        <w:rPr>
          <w:sz w:val="28"/>
          <w:szCs w:val="28"/>
          <w:lang w:eastAsia="en-US" w:bidi="ar-SA"/>
        </w:rPr>
        <w:t xml:space="preserve">, </w:t>
      </w:r>
      <w:r>
        <w:rPr>
          <w:sz w:val="28"/>
          <w:szCs w:val="28"/>
          <w:lang w:eastAsia="en-US" w:bidi="ar-SA"/>
        </w:rPr>
        <w:t>показало</w:t>
      </w:r>
      <w:r w:rsidRPr="00650985">
        <w:rPr>
          <w:sz w:val="28"/>
          <w:szCs w:val="28"/>
          <w:lang w:eastAsia="en-US" w:bidi="ar-SA"/>
        </w:rPr>
        <w:t xml:space="preserve"> набагато кращі результати</w:t>
      </w:r>
      <w:r w:rsidR="00F56D71" w:rsidRPr="00F56D71">
        <w:rPr>
          <w:sz w:val="28"/>
          <w:szCs w:val="28"/>
          <w:lang w:val="en-US" w:eastAsia="en-US" w:bidi="ar-SA"/>
        </w:rPr>
        <w:t xml:space="preserve"> </w:t>
      </w:r>
      <w:r w:rsidR="00F56D71">
        <w:rPr>
          <w:sz w:val="28"/>
          <w:szCs w:val="28"/>
          <w:lang w:val="ru-RU" w:eastAsia="en-US" w:bidi="ar-SA"/>
        </w:rPr>
        <w:t>у</w:t>
      </w:r>
      <w:r w:rsidR="00F56D71" w:rsidRPr="00F56D71">
        <w:rPr>
          <w:sz w:val="28"/>
          <w:szCs w:val="28"/>
          <w:lang w:val="en-US" w:eastAsia="en-US" w:bidi="ar-SA"/>
        </w:rPr>
        <w:t xml:space="preserve"> </w:t>
      </w:r>
      <w:r w:rsidR="00F56D71">
        <w:rPr>
          <w:sz w:val="28"/>
          <w:szCs w:val="28"/>
          <w:lang w:val="ru-RU" w:eastAsia="en-US" w:bidi="ar-SA"/>
        </w:rPr>
        <w:t>завданнях</w:t>
      </w:r>
      <w:r w:rsidR="00F56D71" w:rsidRPr="00F56D71">
        <w:rPr>
          <w:sz w:val="28"/>
          <w:szCs w:val="28"/>
          <w:lang w:val="en-US" w:eastAsia="en-US" w:bidi="ar-SA"/>
        </w:rPr>
        <w:t xml:space="preserve"> </w:t>
      </w:r>
      <w:r w:rsidR="00F56D71">
        <w:rPr>
          <w:sz w:val="28"/>
          <w:szCs w:val="28"/>
          <w:lang w:val="ru-RU" w:eastAsia="en-US" w:bidi="ar-SA"/>
        </w:rPr>
        <w:t>реферування</w:t>
      </w:r>
      <w:r w:rsidRPr="00650985">
        <w:rPr>
          <w:sz w:val="28"/>
          <w:szCs w:val="28"/>
          <w:lang w:eastAsia="en-US" w:bidi="ar-SA"/>
        </w:rPr>
        <w:t xml:space="preserve">, </w:t>
      </w:r>
      <w:r w:rsidR="00F56D71">
        <w:rPr>
          <w:sz w:val="28"/>
          <w:szCs w:val="28"/>
          <w:lang w:val="ru-RU" w:eastAsia="en-US" w:bidi="ar-SA"/>
        </w:rPr>
        <w:t>а</w:t>
      </w:r>
      <w:r w:rsidRPr="00650985">
        <w:rPr>
          <w:sz w:val="28"/>
          <w:szCs w:val="28"/>
          <w:lang w:eastAsia="en-US" w:bidi="ar-SA"/>
        </w:rPr>
        <w:t>ніж</w:t>
      </w:r>
      <w:r w:rsidR="00F56D71">
        <w:rPr>
          <w:sz w:val="28"/>
          <w:szCs w:val="28"/>
          <w:lang w:val="en-US" w:eastAsia="en-US" w:bidi="ar-SA"/>
        </w:rPr>
        <w:t xml:space="preserve"> </w:t>
      </w:r>
      <w:r w:rsidR="00F56D71">
        <w:rPr>
          <w:sz w:val="28"/>
          <w:szCs w:val="28"/>
          <w:lang w:val="ru-RU" w:eastAsia="en-US" w:bidi="ar-SA"/>
        </w:rPr>
        <w:t>лише</w:t>
      </w:r>
      <w:r w:rsidR="00F56D71" w:rsidRPr="00F56D71">
        <w:rPr>
          <w:sz w:val="28"/>
          <w:szCs w:val="28"/>
          <w:lang w:val="en-US" w:eastAsia="en-US" w:bidi="ar-SA"/>
        </w:rPr>
        <w:t xml:space="preserve"> </w:t>
      </w:r>
      <w:r w:rsidR="00F56D71">
        <w:rPr>
          <w:sz w:val="28"/>
          <w:szCs w:val="28"/>
          <w:lang w:val="ru-RU" w:eastAsia="en-US" w:bidi="ar-SA"/>
        </w:rPr>
        <w:t>маскування</w:t>
      </w:r>
      <w:r w:rsidRPr="00650985">
        <w:rPr>
          <w:sz w:val="28"/>
          <w:szCs w:val="28"/>
          <w:lang w:eastAsia="en-US" w:bidi="ar-SA"/>
        </w:rPr>
        <w:t xml:space="preserve">. </w:t>
      </w:r>
      <w:r w:rsidR="00460BAC" w:rsidRPr="00460BAC">
        <w:rPr>
          <w:sz w:val="28"/>
          <w:szCs w:val="28"/>
          <w:lang w:eastAsia="en-US" w:bidi="ar-SA"/>
        </w:rPr>
        <w:t>Модель PEGASUS, завдяки цьому, перевищила найсучасніші досягнення (state-of-the-art, SOTA) на 12 ключових завданнях реферування</w:t>
      </w:r>
      <w:r w:rsidR="00460BAC">
        <w:rPr>
          <w:sz w:val="28"/>
          <w:szCs w:val="28"/>
          <w:lang w:eastAsia="en-US" w:bidi="ar-SA"/>
        </w:rPr>
        <w:t xml:space="preserve"> статей, новин, форумів, законопроектів та інших </w:t>
      </w:r>
      <w:r w:rsidR="00C65742" w:rsidRPr="00C65742">
        <w:rPr>
          <w:sz w:val="28"/>
          <w:szCs w:val="28"/>
          <w:lang w:eastAsia="en-US" w:bidi="ar-SA"/>
        </w:rPr>
        <w:t>[2</w:t>
      </w:r>
      <w:r w:rsidR="00734638" w:rsidRPr="00734638">
        <w:rPr>
          <w:sz w:val="28"/>
          <w:szCs w:val="28"/>
          <w:lang w:eastAsia="en-US" w:bidi="ar-SA"/>
        </w:rPr>
        <w:t>8</w:t>
      </w:r>
      <w:r w:rsidR="00C65742" w:rsidRPr="00C65742">
        <w:rPr>
          <w:sz w:val="28"/>
          <w:szCs w:val="28"/>
          <w:lang w:eastAsia="en-US" w:bidi="ar-SA"/>
        </w:rPr>
        <w:t>]</w:t>
      </w:r>
      <w:r w:rsidRPr="00650985">
        <w:rPr>
          <w:sz w:val="28"/>
          <w:szCs w:val="28"/>
          <w:lang w:eastAsia="en-US" w:bidi="ar-SA"/>
        </w:rPr>
        <w:t>.</w:t>
      </w:r>
    </w:p>
    <w:p w14:paraId="404B0192" w14:textId="3F680680" w:rsidR="001C4B6B" w:rsidRDefault="001C4B6B" w:rsidP="00553B60">
      <w:pPr>
        <w:ind w:firstLine="720"/>
        <w:jc w:val="both"/>
        <w:rPr>
          <w:sz w:val="28"/>
          <w:szCs w:val="28"/>
          <w:lang w:eastAsia="en-US" w:bidi="ar-SA"/>
        </w:rPr>
      </w:pPr>
      <w:r w:rsidRPr="001C4B6B">
        <w:rPr>
          <w:sz w:val="28"/>
          <w:szCs w:val="28"/>
          <w:lang w:eastAsia="en-US" w:bidi="ar-SA"/>
        </w:rPr>
        <w:lastRenderedPageBreak/>
        <w:t xml:space="preserve">Однак описані вище архітектури та підходи до навчання не вирішують одну з основних проблем автоматичного реферування, </w:t>
      </w:r>
      <w:r w:rsidR="00DD3785">
        <w:rPr>
          <w:sz w:val="28"/>
          <w:szCs w:val="28"/>
          <w:lang w:eastAsia="en-US" w:bidi="ar-SA"/>
        </w:rPr>
        <w:t>а саме: обробку</w:t>
      </w:r>
      <w:r w:rsidRPr="001C4B6B">
        <w:rPr>
          <w:sz w:val="28"/>
          <w:szCs w:val="28"/>
          <w:lang w:eastAsia="en-US" w:bidi="ar-SA"/>
        </w:rPr>
        <w:t xml:space="preserve"> довгих текстів. </w:t>
      </w:r>
      <w:r>
        <w:rPr>
          <w:sz w:val="28"/>
          <w:szCs w:val="28"/>
          <w:lang w:eastAsia="en-US" w:bidi="ar-SA"/>
        </w:rPr>
        <w:t xml:space="preserve">Кількість </w:t>
      </w:r>
      <w:r w:rsidRPr="001C4B6B">
        <w:rPr>
          <w:sz w:val="28"/>
          <w:szCs w:val="28"/>
          <w:lang w:eastAsia="en-US" w:bidi="ar-SA"/>
        </w:rPr>
        <w:t>токенів, які модель може аналізувати за один раз</w:t>
      </w:r>
      <w:r>
        <w:rPr>
          <w:sz w:val="28"/>
          <w:szCs w:val="28"/>
          <w:lang w:eastAsia="en-US" w:bidi="ar-SA"/>
        </w:rPr>
        <w:t xml:space="preserve"> називається контекстним вікном</w:t>
      </w:r>
      <w:r w:rsidRPr="001C4B6B">
        <w:rPr>
          <w:sz w:val="28"/>
          <w:szCs w:val="28"/>
          <w:lang w:eastAsia="en-US" w:bidi="ar-SA"/>
        </w:rPr>
        <w:t xml:space="preserve">. Наприклад, BERT працює з контекстним вікном </w:t>
      </w:r>
      <w:r>
        <w:rPr>
          <w:sz w:val="28"/>
          <w:szCs w:val="28"/>
          <w:lang w:eastAsia="en-US" w:bidi="ar-SA"/>
        </w:rPr>
        <w:t>у</w:t>
      </w:r>
      <w:r w:rsidRPr="001C4B6B">
        <w:rPr>
          <w:sz w:val="28"/>
          <w:szCs w:val="28"/>
          <w:lang w:eastAsia="en-US" w:bidi="ar-SA"/>
        </w:rPr>
        <w:t xml:space="preserve"> 512 токенів,</w:t>
      </w:r>
      <w:r>
        <w:rPr>
          <w:sz w:val="28"/>
          <w:szCs w:val="28"/>
          <w:lang w:eastAsia="en-US" w:bidi="ar-SA"/>
        </w:rPr>
        <w:t xml:space="preserve"> </w:t>
      </w:r>
      <w:r>
        <w:rPr>
          <w:sz w:val="28"/>
          <w:szCs w:val="28"/>
          <w:lang w:val="de-DE" w:eastAsia="en-US" w:bidi="ar-SA"/>
        </w:rPr>
        <w:t>T</w:t>
      </w:r>
      <w:r w:rsidRPr="001C4B6B">
        <w:rPr>
          <w:sz w:val="28"/>
          <w:szCs w:val="28"/>
          <w:lang w:eastAsia="en-US" w:bidi="ar-SA"/>
        </w:rPr>
        <w:t>5</w:t>
      </w:r>
      <w:r>
        <w:rPr>
          <w:sz w:val="28"/>
          <w:szCs w:val="28"/>
          <w:lang w:eastAsia="en-US" w:bidi="ar-SA"/>
        </w:rPr>
        <w:t xml:space="preserve"> та </w:t>
      </w:r>
      <w:r>
        <w:rPr>
          <w:sz w:val="28"/>
          <w:szCs w:val="28"/>
          <w:lang w:val="en-US" w:eastAsia="en-US" w:bidi="ar-SA"/>
        </w:rPr>
        <w:t>BART</w:t>
      </w:r>
      <w:r>
        <w:rPr>
          <w:sz w:val="28"/>
          <w:szCs w:val="28"/>
          <w:lang w:eastAsia="en-US" w:bidi="ar-SA"/>
        </w:rPr>
        <w:t xml:space="preserve"> у </w:t>
      </w:r>
      <w:r w:rsidRPr="001C4B6B">
        <w:rPr>
          <w:sz w:val="28"/>
          <w:szCs w:val="28"/>
          <w:lang w:eastAsia="en-US" w:bidi="ar-SA"/>
        </w:rPr>
        <w:t>1024 токенів</w:t>
      </w:r>
      <w:r>
        <w:rPr>
          <w:sz w:val="28"/>
          <w:szCs w:val="28"/>
          <w:lang w:eastAsia="en-US" w:bidi="ar-SA"/>
        </w:rPr>
        <w:t xml:space="preserve">,  </w:t>
      </w:r>
      <w:r w:rsidRPr="001C4B6B">
        <w:rPr>
          <w:sz w:val="28"/>
          <w:szCs w:val="28"/>
          <w:lang w:eastAsia="en-US" w:bidi="ar-SA"/>
        </w:rPr>
        <w:t xml:space="preserve">тоді як максимальний розмір вікна у GPT досягає 2048 токенів. Обмеження таких розмірів вікна пов'язано з квадратичною обчислювальною складністю механізму уваги, який використовується у цих моделях. </w:t>
      </w:r>
      <w:r>
        <w:rPr>
          <w:sz w:val="28"/>
          <w:szCs w:val="28"/>
          <w:lang w:eastAsia="en-US" w:bidi="ar-SA"/>
        </w:rPr>
        <w:t>Таким чином, о</w:t>
      </w:r>
      <w:r w:rsidRPr="001C4B6B">
        <w:rPr>
          <w:sz w:val="28"/>
          <w:szCs w:val="28"/>
          <w:lang w:eastAsia="en-US" w:bidi="ar-SA"/>
        </w:rPr>
        <w:t>бробка довгих текстових послідовностей суттєво уповільнює роботу нейронної мережі. Рішення цієї проблеми можна розділити на дві основні стратегії: поділ тексту на частини для обробки існуючими моделями та розробку методів, які знижують обчислювальну складність механізму уваги.</w:t>
      </w:r>
      <w:r>
        <w:rPr>
          <w:sz w:val="28"/>
          <w:szCs w:val="28"/>
          <w:lang w:eastAsia="en-US" w:bidi="ar-SA"/>
        </w:rPr>
        <w:t xml:space="preserve"> Один з </w:t>
      </w:r>
      <w:r w:rsidRPr="001C4B6B">
        <w:rPr>
          <w:sz w:val="28"/>
          <w:szCs w:val="28"/>
          <w:lang w:eastAsia="en-US" w:bidi="ar-SA"/>
        </w:rPr>
        <w:t>підх</w:t>
      </w:r>
      <w:r>
        <w:rPr>
          <w:sz w:val="28"/>
          <w:szCs w:val="28"/>
          <w:lang w:eastAsia="en-US" w:bidi="ar-SA"/>
        </w:rPr>
        <w:t xml:space="preserve">одів </w:t>
      </w:r>
      <w:r w:rsidR="00223AD4">
        <w:rPr>
          <w:sz w:val="28"/>
          <w:szCs w:val="28"/>
          <w:lang w:eastAsia="en-US" w:bidi="ar-SA"/>
        </w:rPr>
        <w:t>у</w:t>
      </w:r>
      <w:r w:rsidRPr="001C4B6B">
        <w:rPr>
          <w:sz w:val="28"/>
          <w:szCs w:val="28"/>
          <w:lang w:eastAsia="en-US" w:bidi="ar-SA"/>
        </w:rPr>
        <w:t xml:space="preserve"> зменшенні обчислювальної складності механізму переводячи її з квадратичної на лінійну залежність</w:t>
      </w:r>
      <w:r w:rsidR="00223AD4">
        <w:rPr>
          <w:sz w:val="28"/>
          <w:szCs w:val="28"/>
          <w:lang w:eastAsia="en-US" w:bidi="ar-SA"/>
        </w:rPr>
        <w:t xml:space="preserve"> досягається в </w:t>
      </w:r>
      <w:r w:rsidRPr="001C4B6B">
        <w:rPr>
          <w:sz w:val="28"/>
          <w:szCs w:val="28"/>
          <w:lang w:eastAsia="en-US" w:bidi="ar-SA"/>
        </w:rPr>
        <w:t>архітектур</w:t>
      </w:r>
      <w:r w:rsidR="00223AD4">
        <w:rPr>
          <w:sz w:val="28"/>
          <w:szCs w:val="28"/>
          <w:lang w:eastAsia="en-US" w:bidi="ar-SA"/>
        </w:rPr>
        <w:t>і</w:t>
      </w:r>
      <w:r w:rsidRPr="001C4B6B">
        <w:rPr>
          <w:sz w:val="28"/>
          <w:szCs w:val="28"/>
          <w:lang w:eastAsia="en-US" w:bidi="ar-SA"/>
        </w:rPr>
        <w:t xml:space="preserve"> Longformer</w:t>
      </w:r>
      <w:r w:rsidR="00223AD4">
        <w:rPr>
          <w:sz w:val="28"/>
          <w:szCs w:val="28"/>
          <w:lang w:eastAsia="en-US" w:bidi="ar-SA"/>
        </w:rPr>
        <w:t>.</w:t>
      </w:r>
      <w:r w:rsidRPr="001C4B6B">
        <w:rPr>
          <w:sz w:val="28"/>
          <w:szCs w:val="28"/>
          <w:lang w:eastAsia="en-US" w:bidi="ar-SA"/>
        </w:rPr>
        <w:t xml:space="preserve"> </w:t>
      </w:r>
      <w:r w:rsidR="00223AD4">
        <w:rPr>
          <w:sz w:val="28"/>
          <w:szCs w:val="28"/>
          <w:lang w:eastAsia="en-US" w:bidi="ar-SA"/>
        </w:rPr>
        <w:t>Г</w:t>
      </w:r>
      <w:r w:rsidRPr="001C4B6B">
        <w:rPr>
          <w:sz w:val="28"/>
          <w:szCs w:val="28"/>
          <w:lang w:eastAsia="en-US" w:bidi="ar-SA"/>
        </w:rPr>
        <w:t xml:space="preserve">оловна ідея </w:t>
      </w:r>
      <w:r w:rsidR="00223AD4">
        <w:rPr>
          <w:sz w:val="28"/>
          <w:szCs w:val="28"/>
          <w:lang w:eastAsia="en-US" w:bidi="ar-SA"/>
        </w:rPr>
        <w:t>такої моделі</w:t>
      </w:r>
      <w:r w:rsidRPr="001C4B6B">
        <w:rPr>
          <w:sz w:val="28"/>
          <w:szCs w:val="28"/>
          <w:lang w:eastAsia="en-US" w:bidi="ar-SA"/>
        </w:rPr>
        <w:t xml:space="preserve"> полягає в заміні глобального механізму уваги між усіма токенами на комбінацію локальної уваги в межах вікна та глобальної уваги для певних службових токенів.</w:t>
      </w:r>
      <w:r w:rsidR="00223AD4">
        <w:rPr>
          <w:sz w:val="28"/>
          <w:szCs w:val="28"/>
          <w:lang w:eastAsia="en-US" w:bidi="ar-SA"/>
        </w:rPr>
        <w:t xml:space="preserve"> </w:t>
      </w:r>
    </w:p>
    <w:p w14:paraId="2A8C7E49" w14:textId="77777777" w:rsidR="00BC1903" w:rsidRDefault="00BC1903" w:rsidP="00BC1903">
      <w:pPr>
        <w:jc w:val="both"/>
        <w:rPr>
          <w:sz w:val="28"/>
          <w:szCs w:val="28"/>
          <w:lang w:eastAsia="en-US" w:bidi="ar-SA"/>
        </w:rPr>
      </w:pPr>
    </w:p>
    <w:p w14:paraId="6AD59168" w14:textId="77777777" w:rsidR="00BC1903" w:rsidRPr="00BE7CCC" w:rsidRDefault="00BC1903" w:rsidP="00BC1903">
      <w:pPr>
        <w:pStyle w:val="Heading2"/>
      </w:pPr>
      <w:bookmarkStart w:id="113" w:name="_Toc169520388"/>
      <w:bookmarkStart w:id="114" w:name="_Toc169521613"/>
      <w:r>
        <w:t>Обрунтування вибору архітектури</w:t>
      </w:r>
      <w:bookmarkEnd w:id="113"/>
      <w:bookmarkEnd w:id="114"/>
    </w:p>
    <w:p w14:paraId="1E382949" w14:textId="77777777" w:rsidR="00BC1903" w:rsidRPr="00C55F2E" w:rsidRDefault="00BC1903" w:rsidP="00BC1903">
      <w:pPr>
        <w:ind w:firstLine="720"/>
        <w:jc w:val="both"/>
        <w:rPr>
          <w:sz w:val="28"/>
          <w:szCs w:val="28"/>
          <w:lang w:eastAsia="en-US" w:bidi="ar-SA"/>
        </w:rPr>
      </w:pPr>
      <w:r w:rsidRPr="00C55F2E">
        <w:rPr>
          <w:sz w:val="28"/>
          <w:szCs w:val="28"/>
          <w:lang w:eastAsia="en-US" w:bidi="ar-SA"/>
        </w:rPr>
        <w:t xml:space="preserve">Для вибору PTLM для процесу навчання </w:t>
      </w:r>
      <w:r>
        <w:rPr>
          <w:sz w:val="28"/>
          <w:szCs w:val="28"/>
          <w:lang w:eastAsia="en-US" w:bidi="ar-SA"/>
        </w:rPr>
        <w:t>було проаналізовано багато досліджень</w:t>
      </w:r>
      <w:r w:rsidRPr="00C55F2E">
        <w:rPr>
          <w:sz w:val="28"/>
          <w:szCs w:val="28"/>
          <w:lang w:eastAsia="en-US" w:bidi="ar-SA"/>
        </w:rPr>
        <w:t xml:space="preserve">, </w:t>
      </w:r>
      <w:r>
        <w:rPr>
          <w:sz w:val="28"/>
          <w:szCs w:val="28"/>
          <w:lang w:eastAsia="en-US" w:bidi="ar-SA"/>
        </w:rPr>
        <w:t xml:space="preserve">які </w:t>
      </w:r>
      <w:r w:rsidRPr="00C55F2E">
        <w:rPr>
          <w:sz w:val="28"/>
          <w:szCs w:val="28"/>
          <w:lang w:eastAsia="en-US" w:bidi="ar-SA"/>
        </w:rPr>
        <w:t>стосуються</w:t>
      </w:r>
      <w:r>
        <w:rPr>
          <w:sz w:val="28"/>
          <w:szCs w:val="28"/>
          <w:lang w:eastAsia="en-US" w:bidi="ar-SA"/>
        </w:rPr>
        <w:t xml:space="preserve"> саме</w:t>
      </w:r>
      <w:r w:rsidRPr="00C55F2E">
        <w:rPr>
          <w:sz w:val="28"/>
          <w:szCs w:val="28"/>
          <w:lang w:eastAsia="en-US" w:bidi="ar-SA"/>
        </w:rPr>
        <w:t xml:space="preserve"> генерації заголовків. Стандартні моделі, </w:t>
      </w:r>
      <w:r>
        <w:rPr>
          <w:sz w:val="28"/>
          <w:szCs w:val="28"/>
          <w:lang w:eastAsia="en-US" w:bidi="ar-SA"/>
        </w:rPr>
        <w:t xml:space="preserve">розглянуті вище, </w:t>
      </w:r>
      <w:r w:rsidRPr="00C55F2E">
        <w:rPr>
          <w:sz w:val="28"/>
          <w:szCs w:val="28"/>
          <w:lang w:eastAsia="en-US" w:bidi="ar-SA"/>
        </w:rPr>
        <w:t xml:space="preserve">натреновані </w:t>
      </w:r>
      <w:r>
        <w:rPr>
          <w:sz w:val="28"/>
          <w:szCs w:val="28"/>
          <w:lang w:eastAsia="en-US" w:bidi="ar-SA"/>
        </w:rPr>
        <w:t>даних у більшої степені англійської мови</w:t>
      </w:r>
      <w:r w:rsidRPr="00C55F2E">
        <w:rPr>
          <w:sz w:val="28"/>
          <w:szCs w:val="28"/>
          <w:lang w:eastAsia="en-US" w:bidi="ar-SA"/>
        </w:rPr>
        <w:t>,</w:t>
      </w:r>
      <w:r>
        <w:rPr>
          <w:sz w:val="28"/>
          <w:szCs w:val="28"/>
          <w:lang w:eastAsia="en-US" w:bidi="ar-SA"/>
        </w:rPr>
        <w:t xml:space="preserve"> а тому</w:t>
      </w:r>
      <w:r w:rsidRPr="00C55F2E">
        <w:rPr>
          <w:sz w:val="28"/>
          <w:szCs w:val="28"/>
          <w:lang w:eastAsia="en-US" w:bidi="ar-SA"/>
        </w:rPr>
        <w:t xml:space="preserve"> не </w:t>
      </w:r>
      <w:r>
        <w:rPr>
          <w:sz w:val="28"/>
          <w:szCs w:val="28"/>
          <w:lang w:eastAsia="en-US" w:bidi="ar-SA"/>
        </w:rPr>
        <w:t xml:space="preserve">є доцільними </w:t>
      </w:r>
      <w:r w:rsidRPr="00C55F2E">
        <w:rPr>
          <w:sz w:val="28"/>
          <w:szCs w:val="28"/>
          <w:lang w:eastAsia="en-US" w:bidi="ar-SA"/>
        </w:rPr>
        <w:t>для завдань генерації текстів українською мовою через різницю у наборі токенів</w:t>
      </w:r>
      <w:r>
        <w:rPr>
          <w:sz w:val="28"/>
          <w:szCs w:val="28"/>
          <w:lang w:eastAsia="en-US" w:bidi="ar-SA"/>
        </w:rPr>
        <w:t xml:space="preserve"> для двох різних мов</w:t>
      </w:r>
      <w:r w:rsidRPr="00C55F2E">
        <w:rPr>
          <w:sz w:val="28"/>
          <w:szCs w:val="28"/>
          <w:lang w:eastAsia="en-US" w:bidi="ar-SA"/>
        </w:rPr>
        <w:t xml:space="preserve">. </w:t>
      </w:r>
      <w:r>
        <w:rPr>
          <w:sz w:val="28"/>
          <w:szCs w:val="28"/>
          <w:lang w:eastAsia="en-US" w:bidi="ar-SA"/>
        </w:rPr>
        <w:t xml:space="preserve"> Враховуючи цей факт, для реалізації практичної частини даної роботи було обрано багатомовні</w:t>
      </w:r>
      <w:r w:rsidRPr="00C55F2E">
        <w:rPr>
          <w:sz w:val="28"/>
          <w:szCs w:val="28"/>
          <w:lang w:eastAsia="en-US" w:bidi="ar-SA"/>
        </w:rPr>
        <w:t xml:space="preserve"> </w:t>
      </w:r>
      <w:r>
        <w:rPr>
          <w:sz w:val="28"/>
          <w:szCs w:val="28"/>
          <w:lang w:eastAsia="en-US" w:bidi="ar-SA"/>
        </w:rPr>
        <w:t xml:space="preserve">версії розглянутих моделей типу послідовність-до-послідовності </w:t>
      </w:r>
      <w:r w:rsidRPr="00C55F2E">
        <w:rPr>
          <w:sz w:val="28"/>
          <w:szCs w:val="28"/>
          <w:lang w:eastAsia="en-US" w:bidi="ar-SA"/>
        </w:rPr>
        <w:t>mT5</w:t>
      </w:r>
      <w:r>
        <w:rPr>
          <w:sz w:val="28"/>
          <w:szCs w:val="28"/>
          <w:lang w:eastAsia="en-US" w:bidi="ar-SA"/>
        </w:rPr>
        <w:t xml:space="preserve"> (багатомовна версія </w:t>
      </w:r>
      <w:r>
        <w:rPr>
          <w:sz w:val="28"/>
          <w:szCs w:val="28"/>
          <w:lang w:val="de-DE" w:eastAsia="en-US" w:bidi="ar-SA"/>
        </w:rPr>
        <w:t>T</w:t>
      </w:r>
      <w:r w:rsidRPr="00833240">
        <w:rPr>
          <w:sz w:val="28"/>
          <w:szCs w:val="28"/>
          <w:lang w:eastAsia="en-US" w:bidi="ar-SA"/>
        </w:rPr>
        <w:t>5)</w:t>
      </w:r>
      <w:r w:rsidRPr="00C55F2E">
        <w:rPr>
          <w:sz w:val="28"/>
          <w:szCs w:val="28"/>
          <w:lang w:eastAsia="en-US" w:bidi="ar-SA"/>
        </w:rPr>
        <w:t xml:space="preserve"> двох модифікацій (</w:t>
      </w:r>
      <w:r>
        <w:rPr>
          <w:sz w:val="28"/>
          <w:szCs w:val="28"/>
          <w:lang w:val="en-US" w:eastAsia="en-US" w:bidi="ar-SA"/>
        </w:rPr>
        <w:t>m</w:t>
      </w:r>
      <w:r w:rsidRPr="00C55F2E">
        <w:rPr>
          <w:sz w:val="28"/>
          <w:szCs w:val="28"/>
          <w:lang w:eastAsia="en-US" w:bidi="ar-SA"/>
        </w:rPr>
        <w:t>T5-</w:t>
      </w:r>
      <w:r>
        <w:rPr>
          <w:sz w:val="28"/>
          <w:szCs w:val="28"/>
          <w:lang w:val="en-US" w:eastAsia="en-US" w:bidi="ar-SA"/>
        </w:rPr>
        <w:t>b</w:t>
      </w:r>
      <w:r w:rsidRPr="00C55F2E">
        <w:rPr>
          <w:sz w:val="28"/>
          <w:szCs w:val="28"/>
          <w:lang w:eastAsia="en-US" w:bidi="ar-SA"/>
        </w:rPr>
        <w:t>ase та MT5-X</w:t>
      </w:r>
      <w:r>
        <w:rPr>
          <w:sz w:val="28"/>
          <w:szCs w:val="28"/>
          <w:lang w:val="en-US" w:eastAsia="en-US" w:bidi="ar-SA"/>
        </w:rPr>
        <w:t>L</w:t>
      </w:r>
      <w:r w:rsidRPr="00C55F2E">
        <w:rPr>
          <w:sz w:val="28"/>
          <w:szCs w:val="28"/>
          <w:lang w:eastAsia="en-US" w:bidi="ar-SA"/>
        </w:rPr>
        <w:t>sum) та модель mBart</w:t>
      </w:r>
      <w:r w:rsidRPr="00A31B5E">
        <w:rPr>
          <w:sz w:val="28"/>
          <w:szCs w:val="28"/>
          <w:lang w:eastAsia="en-US" w:bidi="ar-SA"/>
        </w:rPr>
        <w:t>-</w:t>
      </w:r>
      <w:r>
        <w:rPr>
          <w:sz w:val="28"/>
          <w:szCs w:val="28"/>
          <w:lang w:val="de-DE" w:eastAsia="en-US" w:bidi="ar-SA"/>
        </w:rPr>
        <w:t>large</w:t>
      </w:r>
      <w:r w:rsidRPr="00A31B5E">
        <w:rPr>
          <w:sz w:val="28"/>
          <w:szCs w:val="28"/>
          <w:lang w:eastAsia="en-US" w:bidi="ar-SA"/>
        </w:rPr>
        <w:t>-50</w:t>
      </w:r>
      <w:r w:rsidRPr="00833240">
        <w:rPr>
          <w:sz w:val="28"/>
          <w:szCs w:val="28"/>
          <w:lang w:eastAsia="en-US" w:bidi="ar-SA"/>
        </w:rPr>
        <w:t xml:space="preserve"> (</w:t>
      </w:r>
      <w:r>
        <w:rPr>
          <w:sz w:val="28"/>
          <w:szCs w:val="28"/>
          <w:lang w:eastAsia="en-US" w:bidi="ar-SA"/>
        </w:rPr>
        <w:t xml:space="preserve">багатомовна версія </w:t>
      </w:r>
      <w:r>
        <w:rPr>
          <w:sz w:val="28"/>
          <w:szCs w:val="28"/>
          <w:lang w:val="de-DE" w:eastAsia="en-US" w:bidi="ar-SA"/>
        </w:rPr>
        <w:t>BART</w:t>
      </w:r>
      <w:r w:rsidRPr="00833240">
        <w:rPr>
          <w:sz w:val="28"/>
          <w:szCs w:val="28"/>
          <w:lang w:eastAsia="en-US" w:bidi="ar-SA"/>
        </w:rPr>
        <w:t>)</w:t>
      </w:r>
      <w:r w:rsidRPr="00C55F2E">
        <w:rPr>
          <w:sz w:val="28"/>
          <w:szCs w:val="28"/>
          <w:lang w:eastAsia="en-US" w:bidi="ar-SA"/>
        </w:rPr>
        <w:t>.</w:t>
      </w:r>
    </w:p>
    <w:p w14:paraId="6B949B93" w14:textId="77777777" w:rsidR="00BC1903" w:rsidRPr="00C55F2E" w:rsidRDefault="00BC1903" w:rsidP="00BC1903">
      <w:pPr>
        <w:ind w:firstLine="720"/>
        <w:jc w:val="both"/>
        <w:rPr>
          <w:sz w:val="28"/>
          <w:szCs w:val="28"/>
          <w:lang w:eastAsia="en-US" w:bidi="ar-SA"/>
        </w:rPr>
      </w:pPr>
      <w:r w:rsidRPr="00C55F2E">
        <w:rPr>
          <w:sz w:val="28"/>
          <w:szCs w:val="28"/>
          <w:lang w:eastAsia="en-US" w:bidi="ar-SA"/>
        </w:rPr>
        <w:t xml:space="preserve">Моделі сімейства mT5 адаптовані для </w:t>
      </w:r>
      <w:r w:rsidRPr="00A31B5E">
        <w:rPr>
          <w:sz w:val="28"/>
          <w:szCs w:val="28"/>
          <w:lang w:eastAsia="en-US" w:bidi="ar-SA"/>
        </w:rPr>
        <w:t xml:space="preserve">101 </w:t>
      </w:r>
      <w:r w:rsidRPr="00C55F2E">
        <w:rPr>
          <w:sz w:val="28"/>
          <w:szCs w:val="28"/>
          <w:lang w:eastAsia="en-US" w:bidi="ar-SA"/>
        </w:rPr>
        <w:t>мов</w:t>
      </w:r>
      <w:r w:rsidRPr="00A31B5E">
        <w:rPr>
          <w:sz w:val="28"/>
          <w:szCs w:val="28"/>
          <w:lang w:eastAsia="en-US" w:bidi="ar-SA"/>
        </w:rPr>
        <w:t>и</w:t>
      </w:r>
      <w:r w:rsidRPr="00C55F2E">
        <w:rPr>
          <w:sz w:val="28"/>
          <w:szCs w:val="28"/>
          <w:lang w:eastAsia="en-US" w:bidi="ar-SA"/>
        </w:rPr>
        <w:t>, включ</w:t>
      </w:r>
      <w:r w:rsidRPr="00A31B5E">
        <w:rPr>
          <w:sz w:val="28"/>
          <w:szCs w:val="28"/>
          <w:lang w:eastAsia="en-US" w:bidi="ar-SA"/>
        </w:rPr>
        <w:t>но</w:t>
      </w:r>
      <w:r w:rsidRPr="00C55F2E">
        <w:rPr>
          <w:sz w:val="28"/>
          <w:szCs w:val="28"/>
          <w:lang w:eastAsia="en-US" w:bidi="ar-SA"/>
        </w:rPr>
        <w:t xml:space="preserve"> українську, та мають різні конфігурації залежно від </w:t>
      </w:r>
      <w:r>
        <w:rPr>
          <w:sz w:val="28"/>
          <w:szCs w:val="28"/>
          <w:lang w:eastAsia="en-US" w:bidi="ar-SA"/>
        </w:rPr>
        <w:t xml:space="preserve">кількості </w:t>
      </w:r>
      <w:r w:rsidRPr="00C55F2E">
        <w:rPr>
          <w:sz w:val="28"/>
          <w:szCs w:val="28"/>
          <w:lang w:eastAsia="en-US" w:bidi="ar-SA"/>
        </w:rPr>
        <w:t xml:space="preserve">параметрів (small, base, xl, </w:t>
      </w:r>
      <w:r w:rsidRPr="00C55F2E">
        <w:rPr>
          <w:sz w:val="28"/>
          <w:szCs w:val="28"/>
          <w:lang w:eastAsia="en-US" w:bidi="ar-SA"/>
        </w:rPr>
        <w:lastRenderedPageBreak/>
        <w:t xml:space="preserve">xxl). </w:t>
      </w:r>
      <w:r>
        <w:rPr>
          <w:sz w:val="28"/>
          <w:szCs w:val="28"/>
          <w:lang w:eastAsia="en-US" w:bidi="ar-SA"/>
        </w:rPr>
        <w:t xml:space="preserve">Враховуючи  поточні </w:t>
      </w:r>
      <w:r w:rsidRPr="00C55F2E">
        <w:rPr>
          <w:sz w:val="28"/>
          <w:szCs w:val="28"/>
          <w:lang w:eastAsia="en-US" w:bidi="ar-SA"/>
        </w:rPr>
        <w:t>обмежен</w:t>
      </w:r>
      <w:r>
        <w:rPr>
          <w:sz w:val="28"/>
          <w:szCs w:val="28"/>
          <w:lang w:eastAsia="en-US" w:bidi="ar-SA"/>
        </w:rPr>
        <w:t>і</w:t>
      </w:r>
      <w:r w:rsidRPr="00C55F2E">
        <w:rPr>
          <w:sz w:val="28"/>
          <w:szCs w:val="28"/>
          <w:lang w:eastAsia="en-US" w:bidi="ar-SA"/>
        </w:rPr>
        <w:t xml:space="preserve"> ресурс</w:t>
      </w:r>
      <w:r>
        <w:rPr>
          <w:sz w:val="28"/>
          <w:szCs w:val="28"/>
          <w:lang w:eastAsia="en-US" w:bidi="ar-SA"/>
        </w:rPr>
        <w:t xml:space="preserve">и для навчання </w:t>
      </w:r>
      <w:r w:rsidRPr="00C55F2E">
        <w:rPr>
          <w:sz w:val="28"/>
          <w:szCs w:val="28"/>
          <w:lang w:eastAsia="en-US" w:bidi="ar-SA"/>
        </w:rPr>
        <w:t>була обрана модель mT5-</w:t>
      </w:r>
      <w:r>
        <w:rPr>
          <w:sz w:val="28"/>
          <w:szCs w:val="28"/>
          <w:lang w:val="de-DE" w:eastAsia="en-US" w:bidi="ar-SA"/>
        </w:rPr>
        <w:t>b</w:t>
      </w:r>
      <w:r w:rsidRPr="00C55F2E">
        <w:rPr>
          <w:sz w:val="28"/>
          <w:szCs w:val="28"/>
          <w:lang w:eastAsia="en-US" w:bidi="ar-SA"/>
        </w:rPr>
        <w:t>ase з</w:t>
      </w:r>
      <w:r w:rsidRPr="009C12B2">
        <w:rPr>
          <w:sz w:val="28"/>
          <w:szCs w:val="28"/>
          <w:lang w:val="ru-RU" w:eastAsia="en-US" w:bidi="ar-SA"/>
        </w:rPr>
        <w:t xml:space="preserve"> 580 </w:t>
      </w:r>
      <w:r>
        <w:rPr>
          <w:sz w:val="28"/>
          <w:szCs w:val="28"/>
          <w:lang w:val="ru-RU" w:eastAsia="en-US" w:bidi="ar-SA"/>
        </w:rPr>
        <w:t xml:space="preserve">мільйонами </w:t>
      </w:r>
      <w:r w:rsidRPr="00C55F2E">
        <w:rPr>
          <w:sz w:val="28"/>
          <w:szCs w:val="28"/>
          <w:lang w:eastAsia="en-US" w:bidi="ar-SA"/>
        </w:rPr>
        <w:t>параметр</w:t>
      </w:r>
      <w:r>
        <w:rPr>
          <w:sz w:val="28"/>
          <w:szCs w:val="28"/>
          <w:lang w:eastAsia="en-US" w:bidi="ar-SA"/>
        </w:rPr>
        <w:t>ів</w:t>
      </w:r>
      <w:r w:rsidRPr="00C55F2E">
        <w:rPr>
          <w:sz w:val="28"/>
          <w:szCs w:val="28"/>
          <w:lang w:eastAsia="en-US" w:bidi="ar-SA"/>
        </w:rPr>
        <w:t xml:space="preserve">. </w:t>
      </w:r>
      <w:r>
        <w:rPr>
          <w:sz w:val="28"/>
          <w:szCs w:val="28"/>
          <w:lang w:eastAsia="en-US" w:bidi="ar-SA"/>
        </w:rPr>
        <w:t xml:space="preserve"> Наступною з цього сімейства була обрана </w:t>
      </w:r>
      <w:r w:rsidRPr="00C55F2E">
        <w:rPr>
          <w:sz w:val="28"/>
          <w:szCs w:val="28"/>
          <w:lang w:eastAsia="en-US" w:bidi="ar-SA"/>
        </w:rPr>
        <w:t>модель mT5-</w:t>
      </w:r>
      <w:r>
        <w:rPr>
          <w:sz w:val="28"/>
          <w:szCs w:val="28"/>
          <w:lang w:val="en-US" w:eastAsia="en-US" w:bidi="ar-SA"/>
        </w:rPr>
        <w:t>m</w:t>
      </w:r>
      <w:r w:rsidRPr="00C55F2E">
        <w:rPr>
          <w:sz w:val="28"/>
          <w:szCs w:val="28"/>
          <w:lang w:eastAsia="en-US" w:bidi="ar-SA"/>
        </w:rPr>
        <w:t>ultilingual-XLSum, яка є налаштованою версією mT5-</w:t>
      </w:r>
      <w:r>
        <w:rPr>
          <w:sz w:val="28"/>
          <w:szCs w:val="28"/>
          <w:lang w:val="de-DE" w:eastAsia="en-US" w:bidi="ar-SA"/>
        </w:rPr>
        <w:t>base</w:t>
      </w:r>
      <w:r w:rsidRPr="00C55F2E">
        <w:rPr>
          <w:sz w:val="28"/>
          <w:szCs w:val="28"/>
          <w:lang w:eastAsia="en-US" w:bidi="ar-SA"/>
        </w:rPr>
        <w:t xml:space="preserve"> </w:t>
      </w:r>
      <w:r>
        <w:rPr>
          <w:sz w:val="28"/>
          <w:szCs w:val="28"/>
          <w:lang w:eastAsia="en-US" w:bidi="ar-SA"/>
        </w:rPr>
        <w:t xml:space="preserve">на наборі </w:t>
      </w:r>
      <w:r w:rsidRPr="00C55F2E">
        <w:rPr>
          <w:sz w:val="28"/>
          <w:szCs w:val="28"/>
          <w:lang w:eastAsia="en-US" w:bidi="ar-SA"/>
        </w:rPr>
        <w:t>даних XL-Sum, що охоплює 45 різних мов, включаючи українську.</w:t>
      </w:r>
      <w:r>
        <w:rPr>
          <w:sz w:val="28"/>
          <w:szCs w:val="28"/>
          <w:lang w:eastAsia="en-US" w:bidi="ar-SA"/>
        </w:rPr>
        <w:t xml:space="preserve"> </w:t>
      </w:r>
      <w:r w:rsidRPr="00A31B5E">
        <w:rPr>
          <w:sz w:val="28"/>
          <w:szCs w:val="28"/>
          <w:lang w:eastAsia="en-US" w:bidi="ar-SA"/>
        </w:rPr>
        <w:t>XLSum є набором даних золотого стандарту,</w:t>
      </w:r>
      <w:r>
        <w:rPr>
          <w:sz w:val="28"/>
          <w:szCs w:val="28"/>
          <w:lang w:eastAsia="en-US" w:bidi="ar-SA"/>
        </w:rPr>
        <w:t xml:space="preserve"> що був створений </w:t>
      </w:r>
      <w:r w:rsidRPr="00A31B5E">
        <w:rPr>
          <w:sz w:val="28"/>
          <w:szCs w:val="28"/>
          <w:lang w:eastAsia="en-US" w:bidi="ar-SA"/>
        </w:rPr>
        <w:t xml:space="preserve">спеціально для завдання абстрактивного реферування з вибірки понад одного мільйона професійно анотованих </w:t>
      </w:r>
      <w:r>
        <w:rPr>
          <w:sz w:val="28"/>
          <w:szCs w:val="28"/>
          <w:lang w:eastAsia="en-US" w:bidi="ar-SA"/>
        </w:rPr>
        <w:t xml:space="preserve">статей </w:t>
      </w:r>
      <w:r w:rsidRPr="00A31B5E">
        <w:rPr>
          <w:sz w:val="28"/>
          <w:szCs w:val="28"/>
          <w:lang w:eastAsia="en-US" w:bidi="ar-SA"/>
        </w:rPr>
        <w:t>з BBC</w:t>
      </w:r>
      <w:r w:rsidRPr="00E02635">
        <w:rPr>
          <w:sz w:val="28"/>
          <w:szCs w:val="28"/>
          <w:lang w:val="ru-RU" w:eastAsia="en-US" w:bidi="ar-SA"/>
        </w:rPr>
        <w:t>[36]</w:t>
      </w:r>
      <w:r w:rsidRPr="00A31B5E">
        <w:rPr>
          <w:sz w:val="28"/>
          <w:szCs w:val="28"/>
          <w:lang w:eastAsia="en-US" w:bidi="ar-SA"/>
        </w:rPr>
        <w:t xml:space="preserve">. Вибір цієї моделі може бути обґрунтований її здатністю до ефективної генерації рефератів українською мовою, що спрощує та прискорює процес адаптації ваг моделі до </w:t>
      </w:r>
      <w:r>
        <w:rPr>
          <w:sz w:val="28"/>
          <w:szCs w:val="28"/>
          <w:lang w:eastAsia="en-US" w:bidi="ar-SA"/>
        </w:rPr>
        <w:t xml:space="preserve">поточного </w:t>
      </w:r>
      <w:r w:rsidRPr="00A31B5E">
        <w:rPr>
          <w:sz w:val="28"/>
          <w:szCs w:val="28"/>
          <w:lang w:eastAsia="en-US" w:bidi="ar-SA"/>
        </w:rPr>
        <w:t>завдання генерації заголовків.</w:t>
      </w:r>
    </w:p>
    <w:p w14:paraId="3F21503C" w14:textId="77777777" w:rsidR="00BC1903" w:rsidRPr="00C55F2E" w:rsidRDefault="00BC1903" w:rsidP="00BC1903">
      <w:pPr>
        <w:ind w:firstLine="720"/>
        <w:jc w:val="both"/>
        <w:rPr>
          <w:sz w:val="28"/>
          <w:szCs w:val="28"/>
          <w:lang w:eastAsia="en-US" w:bidi="ar-SA"/>
        </w:rPr>
      </w:pPr>
      <w:r w:rsidRPr="009C12B2">
        <w:rPr>
          <w:sz w:val="28"/>
          <w:szCs w:val="28"/>
          <w:lang w:eastAsia="en-US" w:bidi="ar-SA"/>
        </w:rPr>
        <w:t>Модель mBART-large</w:t>
      </w:r>
      <w:r>
        <w:rPr>
          <w:sz w:val="28"/>
          <w:szCs w:val="28"/>
          <w:lang w:eastAsia="en-US" w:bidi="ar-SA"/>
        </w:rPr>
        <w:t>-50</w:t>
      </w:r>
      <w:r w:rsidRPr="009C12B2">
        <w:rPr>
          <w:sz w:val="28"/>
          <w:szCs w:val="28"/>
          <w:lang w:eastAsia="en-US" w:bidi="ar-SA"/>
        </w:rPr>
        <w:t xml:space="preserve">, що входить до сімейства моделей BERT, має загальну кількість параметрів </w:t>
      </w:r>
      <w:r>
        <w:rPr>
          <w:sz w:val="28"/>
          <w:szCs w:val="28"/>
          <w:lang w:eastAsia="en-US" w:bidi="ar-SA"/>
        </w:rPr>
        <w:t>611</w:t>
      </w:r>
      <w:r w:rsidRPr="009C12B2">
        <w:rPr>
          <w:sz w:val="28"/>
          <w:szCs w:val="28"/>
          <w:lang w:eastAsia="en-US" w:bidi="ar-SA"/>
        </w:rPr>
        <w:t xml:space="preserve"> мільйонів і підтримує 50 мов</w:t>
      </w:r>
      <w:r>
        <w:rPr>
          <w:sz w:val="28"/>
          <w:szCs w:val="28"/>
          <w:lang w:eastAsia="en-US" w:bidi="ar-SA"/>
        </w:rPr>
        <w:t>, включно українську</w:t>
      </w:r>
      <w:r w:rsidRPr="009C12B2">
        <w:rPr>
          <w:sz w:val="28"/>
          <w:szCs w:val="28"/>
          <w:lang w:eastAsia="en-US" w:bidi="ar-SA"/>
        </w:rPr>
        <w:t xml:space="preserve">. Ця модель широко використовується в наукових дослідженнях і демонструє </w:t>
      </w:r>
      <w:r>
        <w:rPr>
          <w:sz w:val="28"/>
          <w:szCs w:val="28"/>
          <w:lang w:eastAsia="en-US" w:bidi="ar-SA"/>
        </w:rPr>
        <w:t xml:space="preserve">загалом </w:t>
      </w:r>
      <w:r w:rsidRPr="009C12B2">
        <w:rPr>
          <w:sz w:val="28"/>
          <w:szCs w:val="28"/>
          <w:lang w:eastAsia="en-US" w:bidi="ar-SA"/>
        </w:rPr>
        <w:t>високу ефективність</w:t>
      </w:r>
      <w:r>
        <w:rPr>
          <w:sz w:val="28"/>
          <w:szCs w:val="28"/>
          <w:lang w:eastAsia="en-US" w:bidi="ar-SA"/>
        </w:rPr>
        <w:t xml:space="preserve"> у завад</w:t>
      </w:r>
      <w:r>
        <w:rPr>
          <w:sz w:val="28"/>
          <w:szCs w:val="28"/>
          <w:lang w:val="ru-RU" w:eastAsia="en-US" w:bidi="ar-SA"/>
        </w:rPr>
        <w:t>а</w:t>
      </w:r>
      <w:r>
        <w:rPr>
          <w:sz w:val="28"/>
          <w:szCs w:val="28"/>
          <w:lang w:eastAsia="en-US" w:bidi="ar-SA"/>
        </w:rPr>
        <w:t xml:space="preserve">ннях </w:t>
      </w:r>
      <w:r>
        <w:rPr>
          <w:sz w:val="28"/>
          <w:szCs w:val="28"/>
          <w:lang w:val="ru-RU" w:eastAsia="en-US" w:bidi="ar-SA"/>
        </w:rPr>
        <w:t xml:space="preserve">виду </w:t>
      </w:r>
      <w:r>
        <w:rPr>
          <w:sz w:val="28"/>
          <w:szCs w:val="28"/>
          <w:lang w:val="de-DE" w:eastAsia="en-US" w:bidi="ar-SA"/>
        </w:rPr>
        <w:t>seq</w:t>
      </w:r>
      <w:r w:rsidRPr="00833240">
        <w:rPr>
          <w:sz w:val="28"/>
          <w:szCs w:val="28"/>
          <w:lang w:val="ru-RU" w:eastAsia="en-US" w:bidi="ar-SA"/>
        </w:rPr>
        <w:t>2</w:t>
      </w:r>
      <w:r>
        <w:rPr>
          <w:sz w:val="28"/>
          <w:szCs w:val="28"/>
          <w:lang w:val="de-DE" w:eastAsia="en-US" w:bidi="ar-SA"/>
        </w:rPr>
        <w:t>seq</w:t>
      </w:r>
      <w:r w:rsidRPr="00833240">
        <w:rPr>
          <w:sz w:val="28"/>
          <w:szCs w:val="28"/>
          <w:lang w:val="ru-RU" w:eastAsia="en-US" w:bidi="ar-SA"/>
        </w:rPr>
        <w:t xml:space="preserve">, </w:t>
      </w:r>
      <w:r w:rsidRPr="00C55F2E">
        <w:rPr>
          <w:sz w:val="28"/>
          <w:szCs w:val="28"/>
          <w:lang w:eastAsia="en-US" w:bidi="ar-SA"/>
        </w:rPr>
        <w:t xml:space="preserve">що </w:t>
      </w:r>
      <w:r>
        <w:rPr>
          <w:sz w:val="28"/>
          <w:szCs w:val="28"/>
          <w:lang w:eastAsia="en-US" w:bidi="ar-SA"/>
        </w:rPr>
        <w:t xml:space="preserve">стало причиною її </w:t>
      </w:r>
      <w:r w:rsidRPr="00C55F2E">
        <w:rPr>
          <w:sz w:val="28"/>
          <w:szCs w:val="28"/>
          <w:lang w:eastAsia="en-US" w:bidi="ar-SA"/>
        </w:rPr>
        <w:t>виб</w:t>
      </w:r>
      <w:r>
        <w:rPr>
          <w:sz w:val="28"/>
          <w:szCs w:val="28"/>
          <w:lang w:eastAsia="en-US" w:bidi="ar-SA"/>
        </w:rPr>
        <w:t>ору</w:t>
      </w:r>
      <w:r w:rsidRPr="00C55F2E">
        <w:rPr>
          <w:sz w:val="28"/>
          <w:szCs w:val="28"/>
          <w:lang w:eastAsia="en-US" w:bidi="ar-SA"/>
        </w:rPr>
        <w:t>.</w:t>
      </w:r>
    </w:p>
    <w:p w14:paraId="7C0FF51F" w14:textId="77777777" w:rsidR="00BC1903" w:rsidRPr="009E3DCB" w:rsidRDefault="00BC1903" w:rsidP="00BC1903">
      <w:pPr>
        <w:ind w:firstLine="720"/>
        <w:jc w:val="both"/>
        <w:rPr>
          <w:sz w:val="28"/>
          <w:szCs w:val="28"/>
          <w:lang w:eastAsia="en-US" w:bidi="ar-SA"/>
        </w:rPr>
      </w:pPr>
      <w:r>
        <w:rPr>
          <w:sz w:val="28"/>
          <w:szCs w:val="28"/>
          <w:lang w:eastAsia="en-US" w:bidi="ar-SA"/>
        </w:rPr>
        <w:t>Варто зазначити, що у</w:t>
      </w:r>
      <w:r w:rsidRPr="00C55F2E">
        <w:rPr>
          <w:sz w:val="28"/>
          <w:szCs w:val="28"/>
          <w:lang w:eastAsia="en-US" w:bidi="ar-SA"/>
        </w:rPr>
        <w:t xml:space="preserve"> </w:t>
      </w:r>
      <w:r>
        <w:rPr>
          <w:sz w:val="28"/>
          <w:szCs w:val="28"/>
          <w:lang w:eastAsia="en-US" w:bidi="ar-SA"/>
        </w:rPr>
        <w:t xml:space="preserve">вищезазначених </w:t>
      </w:r>
      <w:r w:rsidRPr="00C55F2E">
        <w:rPr>
          <w:sz w:val="28"/>
          <w:szCs w:val="28"/>
          <w:lang w:eastAsia="en-US" w:bidi="ar-SA"/>
        </w:rPr>
        <w:t>моделей максимальна довжина послідовності токенів становить 512</w:t>
      </w:r>
      <w:r>
        <w:rPr>
          <w:sz w:val="28"/>
          <w:szCs w:val="28"/>
          <w:lang w:val="ru-RU" w:eastAsia="en-US" w:bidi="ar-SA"/>
        </w:rPr>
        <w:t xml:space="preserve"> для моделей виду </w:t>
      </w:r>
      <w:r>
        <w:rPr>
          <w:sz w:val="28"/>
          <w:szCs w:val="28"/>
          <w:lang w:val="de-DE" w:eastAsia="en-US" w:bidi="ar-SA"/>
        </w:rPr>
        <w:t>mT</w:t>
      </w:r>
      <w:r w:rsidRPr="00F70825">
        <w:rPr>
          <w:sz w:val="28"/>
          <w:szCs w:val="28"/>
          <w:lang w:val="ru-RU" w:eastAsia="en-US" w:bidi="ar-SA"/>
        </w:rPr>
        <w:t xml:space="preserve">5 </w:t>
      </w:r>
      <w:r>
        <w:rPr>
          <w:sz w:val="28"/>
          <w:szCs w:val="28"/>
          <w:lang w:val="ru-RU" w:eastAsia="en-US" w:bidi="ar-SA"/>
        </w:rPr>
        <w:t>та 1024 для модел</w:t>
      </w:r>
      <w:r>
        <w:rPr>
          <w:sz w:val="28"/>
          <w:szCs w:val="28"/>
          <w:lang w:eastAsia="en-US" w:bidi="ar-SA"/>
        </w:rPr>
        <w:t xml:space="preserve">і </w:t>
      </w:r>
      <w:r w:rsidRPr="009C12B2">
        <w:rPr>
          <w:sz w:val="28"/>
          <w:szCs w:val="28"/>
          <w:lang w:eastAsia="en-US" w:bidi="ar-SA"/>
        </w:rPr>
        <w:t>mBART</w:t>
      </w:r>
      <w:r w:rsidRPr="00C55F2E">
        <w:rPr>
          <w:sz w:val="28"/>
          <w:szCs w:val="28"/>
          <w:lang w:eastAsia="en-US" w:bidi="ar-SA"/>
        </w:rPr>
        <w:t>,</w:t>
      </w:r>
      <w:r>
        <w:rPr>
          <w:sz w:val="28"/>
          <w:szCs w:val="28"/>
          <w:lang w:eastAsia="en-US" w:bidi="ar-SA"/>
        </w:rPr>
        <w:t xml:space="preserve"> а це свідчить про те, що послідовності більше 512 </w:t>
      </w:r>
      <w:r>
        <w:rPr>
          <w:sz w:val="28"/>
          <w:szCs w:val="28"/>
          <w:lang w:val="ru-RU" w:eastAsia="en-US" w:bidi="ar-SA"/>
        </w:rPr>
        <w:t>та 1024 в</w:t>
      </w:r>
      <w:r>
        <w:rPr>
          <w:sz w:val="28"/>
          <w:szCs w:val="28"/>
          <w:lang w:eastAsia="en-US" w:bidi="ar-SA"/>
        </w:rPr>
        <w:t>ідповідно будуть обрізані та не будуть оброблені моделлю</w:t>
      </w:r>
      <w:r w:rsidRPr="00C55F2E">
        <w:rPr>
          <w:sz w:val="28"/>
          <w:szCs w:val="28"/>
          <w:lang w:eastAsia="en-US" w:bidi="ar-SA"/>
        </w:rPr>
        <w:t>. Детальні характеристики обраних моделей наведено у таблиці 4.3.</w:t>
      </w:r>
    </w:p>
    <w:p w14:paraId="0B3B929D" w14:textId="77777777" w:rsidR="00BC1903" w:rsidRPr="0055204A" w:rsidRDefault="00BC1903" w:rsidP="00BC1903">
      <w:pPr>
        <w:ind w:firstLine="720"/>
        <w:jc w:val="both"/>
        <w:rPr>
          <w:sz w:val="28"/>
          <w:szCs w:val="28"/>
          <w:lang w:val="ru-RU" w:eastAsia="en-US" w:bidi="ar-SA"/>
        </w:rPr>
      </w:pPr>
      <w:r>
        <w:rPr>
          <w:sz w:val="28"/>
          <w:szCs w:val="28"/>
          <w:lang w:eastAsia="en-US" w:bidi="ar-SA"/>
        </w:rPr>
        <w:t xml:space="preserve">Таблиця 4.3 – Характеристика обраних </w:t>
      </w:r>
      <w:r>
        <w:rPr>
          <w:sz w:val="28"/>
          <w:szCs w:val="28"/>
          <w:lang w:val="de-DE" w:eastAsia="en-US" w:bidi="ar-SA"/>
        </w:rPr>
        <w:t>PTLMs</w:t>
      </w:r>
    </w:p>
    <w:tbl>
      <w:tblPr>
        <w:tblStyle w:val="TableGrid"/>
        <w:tblW w:w="8692" w:type="dxa"/>
        <w:jc w:val="center"/>
        <w:tblLook w:val="04A0" w:firstRow="1" w:lastRow="0" w:firstColumn="1" w:lastColumn="0" w:noHBand="0" w:noVBand="1"/>
      </w:tblPr>
      <w:tblGrid>
        <w:gridCol w:w="1233"/>
        <w:gridCol w:w="1941"/>
        <w:gridCol w:w="1603"/>
        <w:gridCol w:w="2474"/>
        <w:gridCol w:w="1441"/>
      </w:tblGrid>
      <w:tr w:rsidR="00BC1903" w:rsidRPr="009C12B2" w14:paraId="340B96C0" w14:textId="77777777" w:rsidTr="009014AA">
        <w:trPr>
          <w:trHeight w:val="240"/>
          <w:jc w:val="center"/>
        </w:trPr>
        <w:tc>
          <w:tcPr>
            <w:tcW w:w="1132" w:type="dxa"/>
            <w:hideMark/>
          </w:tcPr>
          <w:p w14:paraId="07743754" w14:textId="77777777" w:rsidR="00BC1903" w:rsidRPr="009E3DCB" w:rsidRDefault="00BC1903" w:rsidP="009014AA">
            <w:pPr>
              <w:rPr>
                <w:sz w:val="28"/>
                <w:szCs w:val="28"/>
                <w:lang w:eastAsia="en-US" w:bidi="ar-SA"/>
              </w:rPr>
            </w:pPr>
            <w:r w:rsidRPr="009E3DCB">
              <w:rPr>
                <w:sz w:val="28"/>
                <w:szCs w:val="28"/>
                <w:lang w:eastAsia="en-US" w:bidi="ar-SA"/>
              </w:rPr>
              <w:t>Назва моделі</w:t>
            </w:r>
          </w:p>
        </w:tc>
        <w:tc>
          <w:tcPr>
            <w:tcW w:w="1947" w:type="dxa"/>
          </w:tcPr>
          <w:p w14:paraId="107B3E07" w14:textId="77777777" w:rsidR="00BC1903" w:rsidRPr="009E3DCB" w:rsidRDefault="00BC1903" w:rsidP="009014AA">
            <w:pPr>
              <w:rPr>
                <w:sz w:val="28"/>
                <w:szCs w:val="28"/>
                <w:lang w:eastAsia="en-US" w:bidi="ar-SA"/>
              </w:rPr>
            </w:pPr>
            <w:r w:rsidRPr="009E3DCB">
              <w:rPr>
                <w:sz w:val="28"/>
                <w:szCs w:val="28"/>
                <w:lang w:val="ru-RU" w:eastAsia="en-US" w:bidi="ar-SA"/>
              </w:rPr>
              <w:t>К</w:t>
            </w:r>
            <w:r w:rsidRPr="009E3DCB">
              <w:rPr>
                <w:sz w:val="28"/>
                <w:szCs w:val="28"/>
                <w:lang w:eastAsia="en-US" w:bidi="ar-SA"/>
              </w:rPr>
              <w:t>ількість підримуваних мов</w:t>
            </w:r>
          </w:p>
        </w:tc>
        <w:tc>
          <w:tcPr>
            <w:tcW w:w="1611" w:type="dxa"/>
            <w:hideMark/>
          </w:tcPr>
          <w:p w14:paraId="630741F9" w14:textId="77777777" w:rsidR="00BC1903" w:rsidRPr="009E3DCB" w:rsidRDefault="00BC1903" w:rsidP="009014AA">
            <w:pPr>
              <w:rPr>
                <w:sz w:val="28"/>
                <w:szCs w:val="28"/>
                <w:lang w:eastAsia="en-US" w:bidi="ar-SA"/>
              </w:rPr>
            </w:pPr>
            <w:r w:rsidRPr="009E3DCB">
              <w:rPr>
                <w:sz w:val="28"/>
                <w:szCs w:val="28"/>
                <w:lang w:eastAsia="en-US" w:bidi="ar-SA"/>
              </w:rPr>
              <w:t>Кількість</w:t>
            </w:r>
            <w:r w:rsidRPr="009E3DCB">
              <w:rPr>
                <w:sz w:val="28"/>
                <w:szCs w:val="28"/>
                <w:lang w:val="en-US" w:eastAsia="en-US" w:bidi="ar-SA"/>
              </w:rPr>
              <w:t xml:space="preserve"> </w:t>
            </w:r>
            <w:r w:rsidRPr="009E3DCB">
              <w:rPr>
                <w:sz w:val="28"/>
                <w:szCs w:val="28"/>
                <w:lang w:eastAsia="en-US" w:bidi="ar-SA"/>
              </w:rPr>
              <w:t>параметрів</w:t>
            </w:r>
          </w:p>
        </w:tc>
        <w:tc>
          <w:tcPr>
            <w:tcW w:w="2544" w:type="dxa"/>
            <w:hideMark/>
          </w:tcPr>
          <w:p w14:paraId="287AC679" w14:textId="77777777" w:rsidR="00BC1903" w:rsidRPr="009E3DCB" w:rsidRDefault="00BC1903" w:rsidP="009014AA">
            <w:pPr>
              <w:rPr>
                <w:sz w:val="28"/>
                <w:szCs w:val="28"/>
                <w:lang w:eastAsia="en-US" w:bidi="ar-SA"/>
              </w:rPr>
            </w:pPr>
            <w:r w:rsidRPr="009E3DCB">
              <w:rPr>
                <w:sz w:val="28"/>
                <w:szCs w:val="28"/>
                <w:lang w:eastAsia="en-US" w:bidi="ar-SA"/>
              </w:rPr>
              <w:t>Навчальні дані</w:t>
            </w:r>
          </w:p>
        </w:tc>
        <w:tc>
          <w:tcPr>
            <w:tcW w:w="1458" w:type="dxa"/>
            <w:hideMark/>
          </w:tcPr>
          <w:p w14:paraId="091CE1B5" w14:textId="77777777" w:rsidR="00BC1903" w:rsidRPr="009E3DCB" w:rsidRDefault="00BC1903" w:rsidP="009014AA">
            <w:pPr>
              <w:rPr>
                <w:sz w:val="28"/>
                <w:szCs w:val="28"/>
                <w:lang w:eastAsia="en-US" w:bidi="ar-SA"/>
              </w:rPr>
            </w:pPr>
            <w:r w:rsidRPr="009E3DCB">
              <w:rPr>
                <w:sz w:val="28"/>
                <w:szCs w:val="28"/>
                <w:lang w:eastAsia="en-US" w:bidi="ar-SA"/>
              </w:rPr>
              <w:t>Макс. кількість токенів</w:t>
            </w:r>
          </w:p>
        </w:tc>
      </w:tr>
      <w:tr w:rsidR="00BC1903" w:rsidRPr="009C12B2" w14:paraId="5B1EC556" w14:textId="77777777" w:rsidTr="009014AA">
        <w:trPr>
          <w:trHeight w:val="484"/>
          <w:jc w:val="center"/>
        </w:trPr>
        <w:tc>
          <w:tcPr>
            <w:tcW w:w="1132" w:type="dxa"/>
            <w:hideMark/>
          </w:tcPr>
          <w:p w14:paraId="3BA30DDB" w14:textId="77777777" w:rsidR="00BC1903" w:rsidRPr="00DD30B0" w:rsidRDefault="00BC1903" w:rsidP="009014AA">
            <w:pPr>
              <w:rPr>
                <w:sz w:val="28"/>
                <w:szCs w:val="28"/>
                <w:lang w:val="en-US" w:eastAsia="en-US" w:bidi="ar-SA"/>
              </w:rPr>
            </w:pPr>
            <w:r w:rsidRPr="009C12B2">
              <w:rPr>
                <w:sz w:val="28"/>
                <w:szCs w:val="28"/>
                <w:lang w:eastAsia="en-US" w:bidi="ar-SA"/>
              </w:rPr>
              <w:t>mBART</w:t>
            </w:r>
            <w:r>
              <w:rPr>
                <w:sz w:val="28"/>
                <w:szCs w:val="28"/>
                <w:lang w:val="en-US" w:eastAsia="en-US" w:bidi="ar-SA"/>
              </w:rPr>
              <w:t>-large-50</w:t>
            </w:r>
          </w:p>
        </w:tc>
        <w:tc>
          <w:tcPr>
            <w:tcW w:w="1947" w:type="dxa"/>
          </w:tcPr>
          <w:p w14:paraId="795756AF" w14:textId="77777777" w:rsidR="00BC1903" w:rsidRPr="009C12B2" w:rsidRDefault="00BC1903" w:rsidP="009014AA">
            <w:pPr>
              <w:rPr>
                <w:sz w:val="28"/>
                <w:szCs w:val="28"/>
                <w:lang w:eastAsia="en-US" w:bidi="ar-SA"/>
              </w:rPr>
            </w:pPr>
            <w:r>
              <w:rPr>
                <w:sz w:val="28"/>
                <w:szCs w:val="28"/>
                <w:lang w:eastAsia="en-US" w:bidi="ar-SA"/>
              </w:rPr>
              <w:t>50</w:t>
            </w:r>
          </w:p>
        </w:tc>
        <w:tc>
          <w:tcPr>
            <w:tcW w:w="1611" w:type="dxa"/>
            <w:hideMark/>
          </w:tcPr>
          <w:p w14:paraId="26A56665" w14:textId="77777777" w:rsidR="00BC1903" w:rsidRPr="009C12B2" w:rsidRDefault="00BC1903" w:rsidP="009014AA">
            <w:pPr>
              <w:rPr>
                <w:sz w:val="28"/>
                <w:szCs w:val="28"/>
                <w:lang w:eastAsia="en-US" w:bidi="ar-SA"/>
              </w:rPr>
            </w:pPr>
            <w:r w:rsidRPr="009C12B2">
              <w:rPr>
                <w:sz w:val="28"/>
                <w:szCs w:val="28"/>
                <w:lang w:eastAsia="en-US" w:bidi="ar-SA"/>
              </w:rPr>
              <w:t>6</w:t>
            </w:r>
            <w:r>
              <w:rPr>
                <w:sz w:val="28"/>
                <w:szCs w:val="28"/>
                <w:lang w:val="en-US" w:eastAsia="en-US" w:bidi="ar-SA"/>
              </w:rPr>
              <w:t>11</w:t>
            </w:r>
            <w:r w:rsidRPr="009C12B2">
              <w:rPr>
                <w:sz w:val="28"/>
                <w:szCs w:val="28"/>
                <w:lang w:eastAsia="en-US" w:bidi="ar-SA"/>
              </w:rPr>
              <w:t xml:space="preserve"> </w:t>
            </w:r>
            <w:r>
              <w:rPr>
                <w:sz w:val="28"/>
                <w:szCs w:val="28"/>
                <w:lang w:eastAsia="en-US" w:bidi="ar-SA"/>
              </w:rPr>
              <w:t>млн.</w:t>
            </w:r>
          </w:p>
        </w:tc>
        <w:tc>
          <w:tcPr>
            <w:tcW w:w="2544" w:type="dxa"/>
            <w:hideMark/>
          </w:tcPr>
          <w:p w14:paraId="3255FD0B" w14:textId="77777777" w:rsidR="00BC1903" w:rsidRPr="009C12B2" w:rsidRDefault="00BC1903" w:rsidP="009014AA">
            <w:pPr>
              <w:rPr>
                <w:sz w:val="28"/>
                <w:szCs w:val="28"/>
                <w:lang w:eastAsia="en-US" w:bidi="ar-SA"/>
              </w:rPr>
            </w:pPr>
            <w:r w:rsidRPr="009C12B2">
              <w:rPr>
                <w:sz w:val="28"/>
                <w:szCs w:val="28"/>
                <w:lang w:eastAsia="en-US" w:bidi="ar-SA"/>
              </w:rPr>
              <w:t>CC-News, Common Crawl, OpenWebText</w:t>
            </w:r>
          </w:p>
        </w:tc>
        <w:tc>
          <w:tcPr>
            <w:tcW w:w="1458" w:type="dxa"/>
            <w:hideMark/>
          </w:tcPr>
          <w:p w14:paraId="27D96C5C" w14:textId="77777777" w:rsidR="00BC1903" w:rsidRPr="009C12B2" w:rsidRDefault="00BC1903" w:rsidP="009014AA">
            <w:pPr>
              <w:rPr>
                <w:sz w:val="28"/>
                <w:szCs w:val="28"/>
                <w:lang w:eastAsia="en-US" w:bidi="ar-SA"/>
              </w:rPr>
            </w:pPr>
            <w:r w:rsidRPr="009C12B2">
              <w:rPr>
                <w:sz w:val="28"/>
                <w:szCs w:val="28"/>
                <w:lang w:eastAsia="en-US" w:bidi="ar-SA"/>
              </w:rPr>
              <w:t>1024</w:t>
            </w:r>
          </w:p>
        </w:tc>
      </w:tr>
      <w:tr w:rsidR="00BC1903" w:rsidRPr="009C12B2" w14:paraId="327308A5" w14:textId="77777777" w:rsidTr="009014AA">
        <w:trPr>
          <w:trHeight w:val="240"/>
          <w:jc w:val="center"/>
        </w:trPr>
        <w:tc>
          <w:tcPr>
            <w:tcW w:w="1132" w:type="dxa"/>
            <w:hideMark/>
          </w:tcPr>
          <w:p w14:paraId="46854BC2" w14:textId="77777777" w:rsidR="00BC1903" w:rsidRPr="009C12B2" w:rsidRDefault="00BC1903" w:rsidP="009014AA">
            <w:pPr>
              <w:rPr>
                <w:sz w:val="28"/>
                <w:szCs w:val="28"/>
                <w:lang w:eastAsia="en-US" w:bidi="ar-SA"/>
              </w:rPr>
            </w:pPr>
            <w:r>
              <w:rPr>
                <w:sz w:val="28"/>
                <w:szCs w:val="28"/>
                <w:lang w:val="en-US" w:eastAsia="en-US" w:bidi="ar-SA"/>
              </w:rPr>
              <w:t>m</w:t>
            </w:r>
            <w:r w:rsidRPr="009C12B2">
              <w:rPr>
                <w:sz w:val="28"/>
                <w:szCs w:val="28"/>
                <w:lang w:eastAsia="en-US" w:bidi="ar-SA"/>
              </w:rPr>
              <w:t>T5-base</w:t>
            </w:r>
          </w:p>
        </w:tc>
        <w:tc>
          <w:tcPr>
            <w:tcW w:w="1947" w:type="dxa"/>
          </w:tcPr>
          <w:p w14:paraId="02B83150" w14:textId="77777777" w:rsidR="00BC1903" w:rsidRPr="009C12B2" w:rsidRDefault="00BC1903" w:rsidP="009014AA">
            <w:pPr>
              <w:rPr>
                <w:sz w:val="28"/>
                <w:szCs w:val="28"/>
                <w:lang w:eastAsia="en-US" w:bidi="ar-SA"/>
              </w:rPr>
            </w:pPr>
            <w:r>
              <w:rPr>
                <w:sz w:val="28"/>
                <w:szCs w:val="28"/>
                <w:lang w:eastAsia="en-US" w:bidi="ar-SA"/>
              </w:rPr>
              <w:t>101</w:t>
            </w:r>
          </w:p>
        </w:tc>
        <w:tc>
          <w:tcPr>
            <w:tcW w:w="1611" w:type="dxa"/>
            <w:hideMark/>
          </w:tcPr>
          <w:p w14:paraId="6F4889C0" w14:textId="77777777" w:rsidR="00BC1903" w:rsidRPr="009C12B2" w:rsidRDefault="00BC1903" w:rsidP="009014AA">
            <w:pPr>
              <w:rPr>
                <w:sz w:val="28"/>
                <w:szCs w:val="28"/>
                <w:lang w:eastAsia="en-US" w:bidi="ar-SA"/>
              </w:rPr>
            </w:pPr>
            <w:r w:rsidRPr="009C12B2">
              <w:rPr>
                <w:sz w:val="28"/>
                <w:szCs w:val="28"/>
                <w:lang w:eastAsia="en-US" w:bidi="ar-SA"/>
              </w:rPr>
              <w:t>5</w:t>
            </w:r>
            <w:r>
              <w:rPr>
                <w:sz w:val="28"/>
                <w:szCs w:val="28"/>
                <w:lang w:val="de-DE" w:eastAsia="en-US" w:bidi="ar-SA"/>
              </w:rPr>
              <w:t>8</w:t>
            </w:r>
            <w:r w:rsidRPr="009C12B2">
              <w:rPr>
                <w:sz w:val="28"/>
                <w:szCs w:val="28"/>
                <w:lang w:eastAsia="en-US" w:bidi="ar-SA"/>
              </w:rPr>
              <w:t xml:space="preserve">0 </w:t>
            </w:r>
            <w:r>
              <w:rPr>
                <w:sz w:val="28"/>
                <w:szCs w:val="28"/>
                <w:lang w:eastAsia="en-US" w:bidi="ar-SA"/>
              </w:rPr>
              <w:t>млн.</w:t>
            </w:r>
          </w:p>
        </w:tc>
        <w:tc>
          <w:tcPr>
            <w:tcW w:w="2544" w:type="dxa"/>
            <w:hideMark/>
          </w:tcPr>
          <w:p w14:paraId="4CD973BA" w14:textId="77777777" w:rsidR="00BC1903" w:rsidRPr="009C12B2" w:rsidRDefault="00BC1903" w:rsidP="009014AA">
            <w:pPr>
              <w:rPr>
                <w:sz w:val="28"/>
                <w:szCs w:val="28"/>
                <w:lang w:eastAsia="en-US" w:bidi="ar-SA"/>
              </w:rPr>
            </w:pPr>
            <w:r w:rsidRPr="009C12B2">
              <w:rPr>
                <w:sz w:val="28"/>
                <w:szCs w:val="28"/>
                <w:lang w:eastAsia="en-US" w:bidi="ar-SA"/>
              </w:rPr>
              <w:t>Multilingual Wikipedia</w:t>
            </w:r>
          </w:p>
        </w:tc>
        <w:tc>
          <w:tcPr>
            <w:tcW w:w="1458" w:type="dxa"/>
            <w:hideMark/>
          </w:tcPr>
          <w:p w14:paraId="4D398368" w14:textId="77777777" w:rsidR="00BC1903" w:rsidRPr="009C12B2" w:rsidRDefault="00BC1903" w:rsidP="009014AA">
            <w:pPr>
              <w:rPr>
                <w:sz w:val="28"/>
                <w:szCs w:val="28"/>
                <w:lang w:eastAsia="en-US" w:bidi="ar-SA"/>
              </w:rPr>
            </w:pPr>
            <w:r w:rsidRPr="009C12B2">
              <w:rPr>
                <w:sz w:val="28"/>
                <w:szCs w:val="28"/>
                <w:lang w:eastAsia="en-US" w:bidi="ar-SA"/>
              </w:rPr>
              <w:t>512</w:t>
            </w:r>
          </w:p>
        </w:tc>
      </w:tr>
      <w:tr w:rsidR="00BC1903" w:rsidRPr="009C12B2" w14:paraId="5EE51D0F" w14:textId="77777777" w:rsidTr="009014AA">
        <w:trPr>
          <w:trHeight w:val="240"/>
          <w:jc w:val="center"/>
        </w:trPr>
        <w:tc>
          <w:tcPr>
            <w:tcW w:w="1132" w:type="dxa"/>
            <w:hideMark/>
          </w:tcPr>
          <w:p w14:paraId="021F6FF2" w14:textId="77777777" w:rsidR="00BC1903" w:rsidRPr="00DD30B0" w:rsidRDefault="00BC1903" w:rsidP="009014AA">
            <w:pPr>
              <w:rPr>
                <w:sz w:val="28"/>
                <w:szCs w:val="28"/>
                <w:lang w:val="en-US" w:eastAsia="en-US" w:bidi="ar-SA"/>
              </w:rPr>
            </w:pPr>
            <w:r>
              <w:rPr>
                <w:sz w:val="28"/>
                <w:szCs w:val="28"/>
                <w:lang w:val="en-US" w:eastAsia="en-US" w:bidi="ar-SA"/>
              </w:rPr>
              <w:t>m</w:t>
            </w:r>
            <w:r w:rsidRPr="009C12B2">
              <w:rPr>
                <w:sz w:val="28"/>
                <w:szCs w:val="28"/>
                <w:lang w:eastAsia="en-US" w:bidi="ar-SA"/>
              </w:rPr>
              <w:t>T5-</w:t>
            </w:r>
            <w:r>
              <w:rPr>
                <w:sz w:val="28"/>
                <w:szCs w:val="28"/>
                <w:lang w:val="en-US" w:eastAsia="en-US" w:bidi="ar-SA"/>
              </w:rPr>
              <w:t>XLSum</w:t>
            </w:r>
          </w:p>
        </w:tc>
        <w:tc>
          <w:tcPr>
            <w:tcW w:w="1947" w:type="dxa"/>
          </w:tcPr>
          <w:p w14:paraId="0B164DC4" w14:textId="77777777" w:rsidR="00BC1903" w:rsidRPr="009C12B2" w:rsidRDefault="00BC1903" w:rsidP="009014AA">
            <w:pPr>
              <w:rPr>
                <w:sz w:val="28"/>
                <w:szCs w:val="28"/>
                <w:lang w:eastAsia="en-US" w:bidi="ar-SA"/>
              </w:rPr>
            </w:pPr>
            <w:r>
              <w:rPr>
                <w:sz w:val="28"/>
                <w:szCs w:val="28"/>
                <w:lang w:eastAsia="en-US" w:bidi="ar-SA"/>
              </w:rPr>
              <w:t>101 (налаштована до 45)</w:t>
            </w:r>
          </w:p>
        </w:tc>
        <w:tc>
          <w:tcPr>
            <w:tcW w:w="1611" w:type="dxa"/>
            <w:hideMark/>
          </w:tcPr>
          <w:p w14:paraId="71B20A2E" w14:textId="77777777" w:rsidR="00BC1903" w:rsidRPr="009C12B2" w:rsidRDefault="00BC1903" w:rsidP="009014AA">
            <w:pPr>
              <w:rPr>
                <w:sz w:val="28"/>
                <w:szCs w:val="28"/>
                <w:lang w:eastAsia="en-US" w:bidi="ar-SA"/>
              </w:rPr>
            </w:pPr>
            <w:r w:rsidRPr="009C12B2">
              <w:rPr>
                <w:sz w:val="28"/>
                <w:szCs w:val="28"/>
                <w:lang w:eastAsia="en-US" w:bidi="ar-SA"/>
              </w:rPr>
              <w:t>5</w:t>
            </w:r>
            <w:r>
              <w:rPr>
                <w:sz w:val="28"/>
                <w:szCs w:val="28"/>
                <w:lang w:val="de-DE" w:eastAsia="en-US" w:bidi="ar-SA"/>
              </w:rPr>
              <w:t>8</w:t>
            </w:r>
            <w:r w:rsidRPr="009C12B2">
              <w:rPr>
                <w:sz w:val="28"/>
                <w:szCs w:val="28"/>
                <w:lang w:eastAsia="en-US" w:bidi="ar-SA"/>
              </w:rPr>
              <w:t xml:space="preserve">0 </w:t>
            </w:r>
            <w:r>
              <w:rPr>
                <w:sz w:val="28"/>
                <w:szCs w:val="28"/>
                <w:lang w:eastAsia="en-US" w:bidi="ar-SA"/>
              </w:rPr>
              <w:t>млн.</w:t>
            </w:r>
          </w:p>
        </w:tc>
        <w:tc>
          <w:tcPr>
            <w:tcW w:w="2544" w:type="dxa"/>
            <w:hideMark/>
          </w:tcPr>
          <w:p w14:paraId="563D7D76" w14:textId="77777777" w:rsidR="00BC1903" w:rsidRPr="009C12B2" w:rsidRDefault="00BC1903" w:rsidP="009014AA">
            <w:pPr>
              <w:rPr>
                <w:sz w:val="28"/>
                <w:szCs w:val="28"/>
                <w:lang w:eastAsia="en-US" w:bidi="ar-SA"/>
              </w:rPr>
            </w:pPr>
            <w:r w:rsidRPr="009C12B2">
              <w:rPr>
                <w:sz w:val="28"/>
                <w:szCs w:val="28"/>
                <w:lang w:eastAsia="en-US" w:bidi="ar-SA"/>
              </w:rPr>
              <w:t>C4, Common Crawl</w:t>
            </w:r>
          </w:p>
        </w:tc>
        <w:tc>
          <w:tcPr>
            <w:tcW w:w="1458" w:type="dxa"/>
            <w:hideMark/>
          </w:tcPr>
          <w:p w14:paraId="1003050A" w14:textId="77777777" w:rsidR="00BC1903" w:rsidRPr="009C12B2" w:rsidRDefault="00BC1903" w:rsidP="009014AA">
            <w:pPr>
              <w:rPr>
                <w:sz w:val="28"/>
                <w:szCs w:val="28"/>
                <w:lang w:val="de-DE" w:eastAsia="en-US" w:bidi="ar-SA"/>
              </w:rPr>
            </w:pPr>
            <w:r>
              <w:rPr>
                <w:sz w:val="28"/>
                <w:szCs w:val="28"/>
                <w:lang w:val="de-DE" w:eastAsia="en-US" w:bidi="ar-SA"/>
              </w:rPr>
              <w:t>512</w:t>
            </w:r>
          </w:p>
        </w:tc>
      </w:tr>
    </w:tbl>
    <w:p w14:paraId="662B0A3E" w14:textId="22BE8310" w:rsidR="00BC1903" w:rsidRDefault="00BC1903" w:rsidP="00BC1903">
      <w:pPr>
        <w:jc w:val="both"/>
        <w:rPr>
          <w:sz w:val="28"/>
          <w:szCs w:val="28"/>
          <w:lang w:val="ru-RU" w:eastAsia="en-US" w:bidi="ar-SA"/>
        </w:rPr>
      </w:pPr>
    </w:p>
    <w:p w14:paraId="01B6C6FF" w14:textId="77777777" w:rsidR="00BC1903" w:rsidRDefault="00BC1903">
      <w:pPr>
        <w:rPr>
          <w:sz w:val="28"/>
          <w:szCs w:val="28"/>
          <w:lang w:val="ru-RU" w:eastAsia="en-US" w:bidi="ar-SA"/>
        </w:rPr>
      </w:pPr>
      <w:r>
        <w:rPr>
          <w:sz w:val="28"/>
          <w:szCs w:val="28"/>
          <w:lang w:val="ru-RU" w:eastAsia="en-US" w:bidi="ar-SA"/>
        </w:rPr>
        <w:br w:type="page"/>
      </w:r>
    </w:p>
    <w:p w14:paraId="35D40B33" w14:textId="77777777" w:rsidR="00A67F9C" w:rsidRPr="0032559B" w:rsidRDefault="00A67F9C" w:rsidP="00BC1903">
      <w:pPr>
        <w:jc w:val="both"/>
        <w:rPr>
          <w:sz w:val="28"/>
          <w:szCs w:val="28"/>
          <w:lang w:val="ru-RU" w:eastAsia="en-US" w:bidi="ar-SA"/>
        </w:rPr>
      </w:pPr>
    </w:p>
    <w:p w14:paraId="326C8B0E" w14:textId="5A057C6C" w:rsidR="00A67F9C" w:rsidRPr="00F501BC" w:rsidRDefault="00A67F9C" w:rsidP="004A11FC">
      <w:pPr>
        <w:pStyle w:val="Heading2"/>
        <w:numPr>
          <w:ilvl w:val="1"/>
          <w:numId w:val="13"/>
        </w:numPr>
        <w:ind w:left="0" w:firstLine="720"/>
        <w:jc w:val="both"/>
      </w:pPr>
      <w:bookmarkStart w:id="115" w:name="_Toc169521614"/>
      <w:r w:rsidRPr="00F501BC">
        <w:t>Формальні метрики якості</w:t>
      </w:r>
      <w:bookmarkStart w:id="116" w:name="_Hlk166758512"/>
      <w:bookmarkEnd w:id="115"/>
    </w:p>
    <w:p w14:paraId="091F687D" w14:textId="6DD69974" w:rsidR="00A67F9C" w:rsidRDefault="00A67F9C" w:rsidP="004A11FC">
      <w:pPr>
        <w:ind w:firstLine="720"/>
        <w:jc w:val="both"/>
        <w:rPr>
          <w:sz w:val="28"/>
          <w:szCs w:val="28"/>
          <w:lang w:eastAsia="en-US" w:bidi="ar-SA"/>
        </w:rPr>
      </w:pPr>
      <w:r>
        <w:rPr>
          <w:sz w:val="28"/>
          <w:szCs w:val="28"/>
          <w:lang w:eastAsia="en-US" w:bidi="ar-SA"/>
        </w:rPr>
        <w:t xml:space="preserve">Задача оцінки якості абстрактивного реферування є доволі складною через наявність різних способів інтерпретації оригінального тексту. Одним з універсальних методів оцінки результатів реферування є сімейство метрик </w:t>
      </w:r>
      <w:r w:rsidRPr="0028261C">
        <w:rPr>
          <w:sz w:val="28"/>
          <w:szCs w:val="28"/>
          <w:lang w:eastAsia="en-US" w:bidi="ar-SA"/>
        </w:rPr>
        <w:t>ROUGE</w:t>
      </w:r>
      <w:r w:rsidR="006C2D9B">
        <w:rPr>
          <w:sz w:val="28"/>
          <w:szCs w:val="28"/>
          <w:lang w:eastAsia="en-US" w:bidi="ar-SA"/>
        </w:rPr>
        <w:t xml:space="preserve"> </w:t>
      </w:r>
      <w:r w:rsidRPr="0028261C">
        <w:rPr>
          <w:sz w:val="28"/>
          <w:szCs w:val="28"/>
          <w:lang w:eastAsia="en-US" w:bidi="ar-SA"/>
        </w:rPr>
        <w:t>(Recall-Oriented Understudy for Gisting Evaluation</w:t>
      </w:r>
      <w:r w:rsidRPr="00F42A10">
        <w:rPr>
          <w:sz w:val="28"/>
          <w:szCs w:val="28"/>
          <w:lang w:eastAsia="en-US" w:bidi="ar-SA"/>
        </w:rPr>
        <w:t>)</w:t>
      </w:r>
      <w:r w:rsidR="00070300" w:rsidRPr="00070300">
        <w:rPr>
          <w:sz w:val="28"/>
          <w:szCs w:val="28"/>
          <w:lang w:eastAsia="en-US" w:bidi="ar-SA"/>
        </w:rPr>
        <w:t xml:space="preserve"> </w:t>
      </w:r>
      <w:r w:rsidR="00FF3EA7" w:rsidRPr="00C65742">
        <w:rPr>
          <w:sz w:val="28"/>
          <w:szCs w:val="28"/>
          <w:lang w:eastAsia="en-US" w:bidi="ar-SA"/>
        </w:rPr>
        <w:t>[</w:t>
      </w:r>
      <w:r w:rsidR="00734638" w:rsidRPr="00734638">
        <w:rPr>
          <w:sz w:val="28"/>
          <w:szCs w:val="28"/>
          <w:lang w:eastAsia="en-US" w:bidi="ar-SA"/>
        </w:rPr>
        <w:t>29</w:t>
      </w:r>
      <w:r w:rsidR="00FF3EA7" w:rsidRPr="00C65742">
        <w:rPr>
          <w:sz w:val="28"/>
          <w:szCs w:val="28"/>
          <w:lang w:eastAsia="en-US" w:bidi="ar-SA"/>
        </w:rPr>
        <w:t>]</w:t>
      </w:r>
      <w:r>
        <w:rPr>
          <w:sz w:val="28"/>
          <w:szCs w:val="28"/>
          <w:lang w:eastAsia="en-US" w:bidi="ar-SA"/>
        </w:rPr>
        <w:t>, що</w:t>
      </w:r>
      <w:r w:rsidRPr="0028261C">
        <w:rPr>
          <w:sz w:val="28"/>
          <w:szCs w:val="28"/>
          <w:lang w:eastAsia="en-US" w:bidi="ar-SA"/>
        </w:rPr>
        <w:t xml:space="preserve"> ґрунту</w:t>
      </w:r>
      <w:r>
        <w:rPr>
          <w:sz w:val="28"/>
          <w:szCs w:val="28"/>
          <w:lang w:eastAsia="en-US" w:bidi="ar-SA"/>
        </w:rPr>
        <w:t>є</w:t>
      </w:r>
      <w:r w:rsidRPr="0028261C">
        <w:rPr>
          <w:sz w:val="28"/>
          <w:szCs w:val="28"/>
          <w:lang w:eastAsia="en-US" w:bidi="ar-SA"/>
        </w:rPr>
        <w:t>ться на</w:t>
      </w:r>
      <w:r>
        <w:rPr>
          <w:sz w:val="28"/>
          <w:szCs w:val="28"/>
          <w:lang w:eastAsia="en-US" w:bidi="ar-SA"/>
        </w:rPr>
        <w:t xml:space="preserve"> обчисленні</w:t>
      </w:r>
      <w:r w:rsidRPr="0028261C">
        <w:rPr>
          <w:sz w:val="28"/>
          <w:szCs w:val="28"/>
          <w:lang w:eastAsia="en-US" w:bidi="ar-SA"/>
        </w:rPr>
        <w:t xml:space="preserve"> схожості</w:t>
      </w:r>
      <w:r w:rsidRPr="00F42A10">
        <w:rPr>
          <w:sz w:val="28"/>
          <w:szCs w:val="28"/>
          <w:lang w:eastAsia="en-US" w:bidi="ar-SA"/>
        </w:rPr>
        <w:t xml:space="preserve"> </w:t>
      </w:r>
      <w:r>
        <w:rPr>
          <w:sz w:val="28"/>
          <w:szCs w:val="28"/>
          <w:lang w:val="de-DE" w:eastAsia="en-US" w:bidi="ar-SA"/>
        </w:rPr>
        <w:t>N</w:t>
      </w:r>
      <w:r w:rsidRPr="0028261C">
        <w:rPr>
          <w:sz w:val="28"/>
          <w:szCs w:val="28"/>
          <w:lang w:eastAsia="en-US" w:bidi="ar-SA"/>
        </w:rPr>
        <w:t>-грам</w:t>
      </w:r>
      <w:r>
        <w:rPr>
          <w:sz w:val="28"/>
          <w:szCs w:val="28"/>
          <w:lang w:eastAsia="en-US" w:bidi="ar-SA"/>
        </w:rPr>
        <w:t xml:space="preserve"> </w:t>
      </w:r>
      <w:r w:rsidRPr="00F42A10">
        <w:rPr>
          <w:sz w:val="28"/>
          <w:szCs w:val="28"/>
          <w:lang w:eastAsia="en-US" w:bidi="ar-SA"/>
        </w:rPr>
        <w:t>з еталонних реферат</w:t>
      </w:r>
      <w:r>
        <w:rPr>
          <w:sz w:val="28"/>
          <w:szCs w:val="28"/>
          <w:lang w:eastAsia="en-US" w:bidi="ar-SA"/>
        </w:rPr>
        <w:t>ів-прикладів, тобто аннотацій</w:t>
      </w:r>
      <w:r w:rsidR="00FF3EA7">
        <w:rPr>
          <w:sz w:val="28"/>
          <w:szCs w:val="28"/>
          <w:lang w:eastAsia="en-US" w:bidi="ar-SA"/>
        </w:rPr>
        <w:t>.</w:t>
      </w:r>
    </w:p>
    <w:p w14:paraId="10CBDABC" w14:textId="3A0D8B0D" w:rsidR="00A67F9C" w:rsidRPr="005E768E" w:rsidRDefault="00000000" w:rsidP="004A11FC">
      <w:pPr>
        <w:ind w:firstLine="720"/>
        <w:jc w:val="both"/>
        <w:rPr>
          <w:sz w:val="28"/>
          <w:szCs w:val="28"/>
          <w:lang w:val="en-US" w:eastAsia="en-US" w:bidi="ar-SA"/>
        </w:rPr>
      </w:pPr>
      <m:oMathPara>
        <m:oMath>
          <m:eqArr>
            <m:eqArrPr>
              <m:maxDist m:val="1"/>
              <m:ctrlPr>
                <w:rPr>
                  <w:rFonts w:ascii="Cambria Math" w:hAnsi="Cambria Math"/>
                  <w:i/>
                  <w:sz w:val="28"/>
                  <w:szCs w:val="28"/>
                  <w:lang w:val="en-US" w:eastAsia="en-US" w:bidi="ar-SA"/>
                </w:rPr>
              </m:ctrlPr>
            </m:eqArrPr>
            <m:e>
              <m:sSub>
                <m:sSubPr>
                  <m:ctrlPr>
                    <w:rPr>
                      <w:rFonts w:ascii="Cambria Math" w:hAnsi="Cambria Math"/>
                      <w:i/>
                      <w:sz w:val="28"/>
                      <w:szCs w:val="28"/>
                      <w:lang w:eastAsia="en-US" w:bidi="ar-SA"/>
                    </w:rPr>
                  </m:ctrlPr>
                </m:sSubPr>
                <m:e>
                  <m:r>
                    <w:rPr>
                      <w:rFonts w:ascii="Cambria Math" w:hAnsi="Cambria Math"/>
                      <w:sz w:val="28"/>
                      <w:szCs w:val="28"/>
                      <w:lang w:eastAsia="en-US" w:bidi="ar-SA"/>
                    </w:rPr>
                    <m:t>RO</m:t>
                  </m:r>
                  <m:r>
                    <w:rPr>
                      <w:rFonts w:ascii="Cambria Math" w:hAnsi="Cambria Math"/>
                      <w:sz w:val="28"/>
                      <w:szCs w:val="28"/>
                      <w:lang w:val="en-US" w:eastAsia="en-US" w:bidi="ar-SA"/>
                    </w:rPr>
                    <m:t>UGE</m:t>
                  </m:r>
                </m:e>
                <m:sub>
                  <m:r>
                    <w:rPr>
                      <w:rFonts w:ascii="Cambria Math" w:hAnsi="Cambria Math"/>
                      <w:sz w:val="28"/>
                      <w:szCs w:val="28"/>
                      <w:lang w:eastAsia="en-US" w:bidi="ar-SA"/>
                    </w:rPr>
                    <m:t>r</m:t>
                  </m:r>
                  <m:r>
                    <w:rPr>
                      <w:rFonts w:ascii="Cambria Math" w:hAnsi="Cambria Math"/>
                      <w:sz w:val="28"/>
                      <w:szCs w:val="28"/>
                      <w:lang w:val="en-US" w:eastAsia="en-US" w:bidi="ar-SA"/>
                    </w:rPr>
                    <m:t>ecall</m:t>
                  </m:r>
                </m:sub>
              </m:sSub>
              <m:r>
                <w:rPr>
                  <w:rFonts w:ascii="Cambria Math" w:hAnsi="Cambria Math"/>
                  <w:sz w:val="28"/>
                  <w:szCs w:val="28"/>
                  <w:lang w:eastAsia="en-US" w:bidi="ar-SA"/>
                </w:rPr>
                <m:t>=</m:t>
              </m:r>
              <m:f>
                <m:fPr>
                  <m:ctrlPr>
                    <w:rPr>
                      <w:rFonts w:ascii="Cambria Math" w:hAnsi="Cambria Math"/>
                      <w:i/>
                      <w:sz w:val="28"/>
                      <w:szCs w:val="28"/>
                      <w:lang w:eastAsia="en-US" w:bidi="ar-SA"/>
                    </w:rPr>
                  </m:ctrlPr>
                </m:fPr>
                <m:num>
                  <m:sSub>
                    <m:sSubPr>
                      <m:ctrlPr>
                        <w:rPr>
                          <w:rFonts w:ascii="Cambria Math" w:hAnsi="Cambria Math"/>
                          <w:i/>
                          <w:sz w:val="28"/>
                          <w:szCs w:val="28"/>
                          <w:lang w:eastAsia="en-US" w:bidi="ar-SA"/>
                        </w:rPr>
                      </m:ctrlPr>
                    </m:sSubPr>
                    <m:e>
                      <m:r>
                        <w:rPr>
                          <w:rFonts w:ascii="Cambria Math" w:hAnsi="Cambria Math"/>
                          <w:sz w:val="28"/>
                          <w:szCs w:val="28"/>
                          <w:lang w:eastAsia="en-US" w:bidi="ar-SA"/>
                        </w:rPr>
                        <m:t>c</m:t>
                      </m:r>
                      <m:r>
                        <w:rPr>
                          <w:rFonts w:ascii="Cambria Math" w:hAnsi="Cambria Math"/>
                          <w:sz w:val="28"/>
                          <w:szCs w:val="28"/>
                          <w:lang w:val="en-US" w:eastAsia="en-US" w:bidi="ar-SA"/>
                        </w:rPr>
                        <m:t>ount</m:t>
                      </m:r>
                    </m:e>
                    <m:sub>
                      <m:r>
                        <w:rPr>
                          <w:rFonts w:ascii="Cambria Math" w:hAnsi="Cambria Math"/>
                          <w:sz w:val="28"/>
                          <w:szCs w:val="28"/>
                          <w:lang w:eastAsia="en-US" w:bidi="ar-SA"/>
                        </w:rPr>
                        <m:t>m</m:t>
                      </m:r>
                      <m:r>
                        <w:rPr>
                          <w:rFonts w:ascii="Cambria Math" w:hAnsi="Cambria Math"/>
                          <w:sz w:val="28"/>
                          <w:szCs w:val="28"/>
                          <w:lang w:val="de-DE" w:eastAsia="en-US" w:bidi="ar-SA"/>
                        </w:rPr>
                        <m:t>atch</m:t>
                      </m:r>
                    </m:sub>
                  </m:sSub>
                  <m:d>
                    <m:dPr>
                      <m:ctrlPr>
                        <w:rPr>
                          <w:rFonts w:ascii="Cambria Math" w:hAnsi="Cambria Math"/>
                          <w:i/>
                          <w:sz w:val="28"/>
                          <w:szCs w:val="28"/>
                          <w:lang w:eastAsia="en-US" w:bidi="ar-SA"/>
                        </w:rPr>
                      </m:ctrlPr>
                    </m:dPr>
                    <m:e>
                      <m:sSub>
                        <m:sSubPr>
                          <m:ctrlPr>
                            <w:rPr>
                              <w:rFonts w:ascii="Cambria Math" w:hAnsi="Cambria Math"/>
                              <w:i/>
                              <w:sz w:val="28"/>
                              <w:szCs w:val="28"/>
                              <w:lang w:eastAsia="en-US" w:bidi="ar-SA"/>
                            </w:rPr>
                          </m:ctrlPr>
                        </m:sSubPr>
                        <m:e>
                          <m:r>
                            <w:rPr>
                              <w:rFonts w:ascii="Cambria Math" w:hAnsi="Cambria Math"/>
                              <w:sz w:val="28"/>
                              <w:szCs w:val="28"/>
                              <w:lang w:eastAsia="en-US" w:bidi="ar-SA"/>
                            </w:rPr>
                            <m:t>gr</m:t>
                          </m:r>
                          <m:r>
                            <w:rPr>
                              <w:rFonts w:ascii="Cambria Math" w:hAnsi="Cambria Math"/>
                              <w:sz w:val="28"/>
                              <w:szCs w:val="28"/>
                              <w:lang w:val="en-US" w:eastAsia="en-US" w:bidi="ar-SA"/>
                            </w:rPr>
                            <m:t>am</m:t>
                          </m:r>
                        </m:e>
                        <m:sub>
                          <m:r>
                            <w:rPr>
                              <w:rFonts w:ascii="Cambria Math" w:hAnsi="Cambria Math"/>
                              <w:sz w:val="28"/>
                              <w:szCs w:val="28"/>
                              <w:lang w:eastAsia="en-US" w:bidi="ar-SA"/>
                            </w:rPr>
                            <m:t>N</m:t>
                          </m:r>
                        </m:sub>
                      </m:sSub>
                    </m:e>
                  </m:d>
                </m:num>
                <m:den>
                  <m:sSub>
                    <m:sSubPr>
                      <m:ctrlPr>
                        <w:rPr>
                          <w:rFonts w:ascii="Cambria Math" w:hAnsi="Cambria Math"/>
                          <w:i/>
                          <w:sz w:val="28"/>
                          <w:szCs w:val="28"/>
                          <w:lang w:eastAsia="en-US" w:bidi="ar-SA"/>
                        </w:rPr>
                      </m:ctrlPr>
                    </m:sSubPr>
                    <m:e>
                      <m:r>
                        <w:rPr>
                          <w:rFonts w:ascii="Cambria Math" w:hAnsi="Cambria Math"/>
                          <w:sz w:val="28"/>
                          <w:szCs w:val="28"/>
                          <w:lang w:eastAsia="en-US" w:bidi="ar-SA"/>
                        </w:rPr>
                        <m:t>c</m:t>
                      </m:r>
                      <m:r>
                        <w:rPr>
                          <w:rFonts w:ascii="Cambria Math" w:hAnsi="Cambria Math"/>
                          <w:sz w:val="28"/>
                          <w:szCs w:val="28"/>
                          <w:lang w:val="en-US" w:eastAsia="en-US" w:bidi="ar-SA"/>
                        </w:rPr>
                        <m:t>ount</m:t>
                      </m:r>
                    </m:e>
                    <m:sub>
                      <m:r>
                        <w:rPr>
                          <w:rFonts w:ascii="Cambria Math" w:hAnsi="Cambria Math"/>
                          <w:sz w:val="28"/>
                          <w:szCs w:val="28"/>
                          <w:lang w:eastAsia="en-US" w:bidi="ar-SA"/>
                        </w:rPr>
                        <m:t>r</m:t>
                      </m:r>
                      <m:r>
                        <w:rPr>
                          <w:rFonts w:ascii="Cambria Math" w:hAnsi="Cambria Math"/>
                          <w:sz w:val="28"/>
                          <w:szCs w:val="28"/>
                          <w:lang w:val="en-US" w:eastAsia="en-US" w:bidi="ar-SA"/>
                        </w:rPr>
                        <m:t>ef.summ.</m:t>
                      </m:r>
                    </m:sub>
                  </m:sSub>
                  <m:d>
                    <m:dPr>
                      <m:ctrlPr>
                        <w:rPr>
                          <w:rFonts w:ascii="Cambria Math" w:hAnsi="Cambria Math"/>
                          <w:i/>
                          <w:sz w:val="28"/>
                          <w:szCs w:val="28"/>
                          <w:lang w:eastAsia="en-US" w:bidi="ar-SA"/>
                        </w:rPr>
                      </m:ctrlPr>
                    </m:dPr>
                    <m:e>
                      <m:sSub>
                        <m:sSubPr>
                          <m:ctrlPr>
                            <w:rPr>
                              <w:rFonts w:ascii="Cambria Math" w:hAnsi="Cambria Math"/>
                              <w:i/>
                              <w:sz w:val="28"/>
                              <w:szCs w:val="28"/>
                              <w:lang w:eastAsia="en-US" w:bidi="ar-SA"/>
                            </w:rPr>
                          </m:ctrlPr>
                        </m:sSubPr>
                        <m:e>
                          <m:r>
                            <w:rPr>
                              <w:rFonts w:ascii="Cambria Math" w:hAnsi="Cambria Math"/>
                              <w:sz w:val="28"/>
                              <w:szCs w:val="28"/>
                              <w:lang w:eastAsia="en-US" w:bidi="ar-SA"/>
                            </w:rPr>
                            <m:t>gr</m:t>
                          </m:r>
                          <m:r>
                            <w:rPr>
                              <w:rFonts w:ascii="Cambria Math" w:hAnsi="Cambria Math"/>
                              <w:sz w:val="28"/>
                              <w:szCs w:val="28"/>
                              <w:lang w:val="en-US" w:eastAsia="en-US" w:bidi="ar-SA"/>
                            </w:rPr>
                            <m:t>am</m:t>
                          </m:r>
                        </m:e>
                        <m:sub>
                          <m:r>
                            <w:rPr>
                              <w:rFonts w:ascii="Cambria Math" w:hAnsi="Cambria Math"/>
                              <w:sz w:val="28"/>
                              <w:szCs w:val="28"/>
                              <w:lang w:eastAsia="en-US" w:bidi="ar-SA"/>
                            </w:rPr>
                            <m:t>N</m:t>
                          </m:r>
                        </m:sub>
                      </m:sSub>
                    </m:e>
                  </m:d>
                </m:den>
              </m:f>
              <m:r>
                <w:rPr>
                  <w:rFonts w:ascii="Cambria Math" w:hAnsi="Cambria Math"/>
                  <w:sz w:val="28"/>
                  <w:szCs w:val="28"/>
                  <w:lang w:eastAsia="en-US" w:bidi="ar-SA"/>
                </w:rPr>
                <m:t>,#</m:t>
              </m:r>
              <m:d>
                <m:dPr>
                  <m:ctrlPr>
                    <w:rPr>
                      <w:rFonts w:ascii="Cambria Math" w:hAnsi="Cambria Math"/>
                      <w:i/>
                      <w:sz w:val="28"/>
                      <w:szCs w:val="28"/>
                      <w:lang w:val="en-US" w:eastAsia="en-US" w:bidi="ar-SA"/>
                    </w:rPr>
                  </m:ctrlPr>
                </m:dPr>
                <m:e>
                  <m:r>
                    <w:rPr>
                      <w:rFonts w:ascii="Cambria Math" w:hAnsi="Cambria Math"/>
                      <w:sz w:val="28"/>
                      <w:szCs w:val="28"/>
                      <w:lang w:val="en-US" w:eastAsia="en-US" w:bidi="ar-SA"/>
                    </w:rPr>
                    <m:t>3.2</m:t>
                  </m:r>
                </m:e>
              </m:d>
              <m:ctrlPr>
                <w:rPr>
                  <w:rFonts w:ascii="Cambria Math" w:hAnsi="Cambria Math"/>
                  <w:i/>
                  <w:sz w:val="28"/>
                  <w:szCs w:val="28"/>
                  <w:lang w:eastAsia="en-US" w:bidi="ar-SA"/>
                </w:rPr>
              </m:ctrlPr>
            </m:e>
          </m:eqArr>
        </m:oMath>
      </m:oMathPara>
    </w:p>
    <w:p w14:paraId="779323AD" w14:textId="7A8732E5" w:rsidR="00A67F9C" w:rsidRPr="00B13343" w:rsidRDefault="00A67F9C" w:rsidP="004A11FC">
      <w:pPr>
        <w:ind w:firstLine="720"/>
        <w:jc w:val="both"/>
        <w:rPr>
          <w:sz w:val="28"/>
          <w:szCs w:val="28"/>
          <w:lang w:eastAsia="en-US" w:bidi="ar-SA"/>
        </w:rPr>
      </w:pPr>
      <w:r w:rsidRPr="00C679E3">
        <w:rPr>
          <w:sz w:val="28"/>
          <w:szCs w:val="28"/>
          <w:lang w:eastAsia="en-US" w:bidi="ar-SA"/>
        </w:rPr>
        <w:t xml:space="preserve">ROUGE-N </w:t>
      </w:r>
      <w:r w:rsidRPr="005E768E">
        <w:rPr>
          <w:sz w:val="28"/>
          <w:szCs w:val="28"/>
          <w:lang w:val="en-US" w:eastAsia="en-US" w:bidi="ar-SA"/>
        </w:rPr>
        <w:t>recall</w:t>
      </w:r>
      <w:r w:rsidRPr="00C679E3">
        <w:rPr>
          <w:sz w:val="28"/>
          <w:szCs w:val="28"/>
          <w:lang w:eastAsia="en-US" w:bidi="ar-SA"/>
        </w:rPr>
        <w:t xml:space="preserve"> відображає </w:t>
      </w:r>
      <w:r>
        <w:rPr>
          <w:sz w:val="28"/>
          <w:szCs w:val="28"/>
          <w:lang w:eastAsia="en-US" w:bidi="ar-SA"/>
        </w:rPr>
        <w:t xml:space="preserve">кількість  </w:t>
      </w:r>
      <w:r>
        <w:rPr>
          <w:sz w:val="28"/>
          <w:szCs w:val="28"/>
          <w:lang w:val="en-US" w:eastAsia="en-US" w:bidi="ar-SA"/>
        </w:rPr>
        <w:t>N</w:t>
      </w:r>
      <w:r w:rsidRPr="00C679E3">
        <w:rPr>
          <w:sz w:val="28"/>
          <w:szCs w:val="28"/>
          <w:lang w:eastAsia="en-US" w:bidi="ar-SA"/>
        </w:rPr>
        <w:t>-грам</w:t>
      </w:r>
      <w:r>
        <w:rPr>
          <w:sz w:val="28"/>
          <w:szCs w:val="28"/>
          <w:lang w:eastAsia="en-US" w:bidi="ar-SA"/>
        </w:rPr>
        <w:t xml:space="preserve">, що співпадають </w:t>
      </w:r>
      <w:r w:rsidRPr="00C679E3">
        <w:rPr>
          <w:sz w:val="28"/>
          <w:szCs w:val="28"/>
          <w:lang w:eastAsia="en-US" w:bidi="ar-SA"/>
        </w:rPr>
        <w:t xml:space="preserve"> між згенерованим </w:t>
      </w:r>
      <w:r>
        <w:rPr>
          <w:sz w:val="28"/>
          <w:szCs w:val="28"/>
          <w:lang w:eastAsia="en-US" w:bidi="ar-SA"/>
        </w:rPr>
        <w:t xml:space="preserve">рефератом </w:t>
      </w:r>
      <w:r w:rsidRPr="00C679E3">
        <w:rPr>
          <w:sz w:val="28"/>
          <w:szCs w:val="28"/>
          <w:lang w:eastAsia="en-US" w:bidi="ar-SA"/>
        </w:rPr>
        <w:t>і рефератом-прикладом у</w:t>
      </w:r>
      <w:r>
        <w:rPr>
          <w:sz w:val="28"/>
          <w:szCs w:val="28"/>
          <w:lang w:eastAsia="en-US" w:bidi="ar-SA"/>
        </w:rPr>
        <w:t xml:space="preserve"> відношенні до</w:t>
      </w:r>
      <w:r w:rsidRPr="00C679E3">
        <w:rPr>
          <w:sz w:val="28"/>
          <w:szCs w:val="28"/>
          <w:lang w:eastAsia="en-US" w:bidi="ar-SA"/>
        </w:rPr>
        <w:t xml:space="preserve"> загальн</w:t>
      </w:r>
      <w:r>
        <w:rPr>
          <w:sz w:val="28"/>
          <w:szCs w:val="28"/>
          <w:lang w:eastAsia="en-US" w:bidi="ar-SA"/>
        </w:rPr>
        <w:t>ої</w:t>
      </w:r>
      <w:r w:rsidRPr="00C679E3">
        <w:rPr>
          <w:sz w:val="28"/>
          <w:szCs w:val="28"/>
          <w:lang w:eastAsia="en-US" w:bidi="ar-SA"/>
        </w:rPr>
        <w:t xml:space="preserve"> кількості </w:t>
      </w:r>
      <w:r>
        <w:rPr>
          <w:sz w:val="28"/>
          <w:szCs w:val="28"/>
          <w:lang w:val="en-US" w:eastAsia="en-US" w:bidi="ar-SA"/>
        </w:rPr>
        <w:t>N</w:t>
      </w:r>
      <w:r w:rsidRPr="00C679E3">
        <w:rPr>
          <w:sz w:val="28"/>
          <w:szCs w:val="28"/>
          <w:lang w:eastAsia="en-US" w:bidi="ar-SA"/>
        </w:rPr>
        <w:t>-грам у прикладі</w:t>
      </w:r>
      <w:r w:rsidR="00FF3EA7">
        <w:rPr>
          <w:sz w:val="28"/>
          <w:szCs w:val="28"/>
          <w:lang w:eastAsia="en-US" w:bidi="ar-SA"/>
        </w:rPr>
        <w:t xml:space="preserve"> (3.2)</w:t>
      </w:r>
      <w:r w:rsidRPr="00C679E3">
        <w:rPr>
          <w:sz w:val="28"/>
          <w:szCs w:val="28"/>
          <w:lang w:eastAsia="en-US" w:bidi="ar-SA"/>
        </w:rPr>
        <w:t>.</w:t>
      </w:r>
    </w:p>
    <w:p w14:paraId="74AC13A6" w14:textId="087ABEF8" w:rsidR="005E768E" w:rsidRPr="005E768E" w:rsidRDefault="00000000" w:rsidP="004A11FC">
      <w:pPr>
        <w:ind w:firstLine="720"/>
        <w:jc w:val="both"/>
        <w:rPr>
          <w:sz w:val="28"/>
          <w:szCs w:val="28"/>
          <w:lang w:val="en-US" w:eastAsia="en-US" w:bidi="ar-SA"/>
        </w:rPr>
      </w:pPr>
      <m:oMathPara>
        <m:oMath>
          <m:eqArr>
            <m:eqArrPr>
              <m:maxDist m:val="1"/>
              <m:ctrlPr>
                <w:rPr>
                  <w:rFonts w:ascii="Cambria Math" w:hAnsi="Cambria Math"/>
                  <w:i/>
                  <w:sz w:val="28"/>
                  <w:szCs w:val="28"/>
                  <w:lang w:val="en-US" w:eastAsia="en-US" w:bidi="ar-SA"/>
                </w:rPr>
              </m:ctrlPr>
            </m:eqArrPr>
            <m:e>
              <m:sSub>
                <m:sSubPr>
                  <m:ctrlPr>
                    <w:rPr>
                      <w:rFonts w:ascii="Cambria Math" w:hAnsi="Cambria Math"/>
                      <w:i/>
                      <w:sz w:val="28"/>
                      <w:szCs w:val="28"/>
                      <w:lang w:eastAsia="en-US" w:bidi="ar-SA"/>
                    </w:rPr>
                  </m:ctrlPr>
                </m:sSubPr>
                <m:e>
                  <m:r>
                    <w:rPr>
                      <w:rFonts w:ascii="Cambria Math" w:hAnsi="Cambria Math"/>
                      <w:sz w:val="28"/>
                      <w:szCs w:val="28"/>
                      <w:lang w:eastAsia="en-US" w:bidi="ar-SA"/>
                    </w:rPr>
                    <m:t>RO</m:t>
                  </m:r>
                  <m:r>
                    <w:rPr>
                      <w:rFonts w:ascii="Cambria Math" w:hAnsi="Cambria Math"/>
                      <w:sz w:val="28"/>
                      <w:szCs w:val="28"/>
                      <w:lang w:val="en-US" w:eastAsia="en-US" w:bidi="ar-SA"/>
                    </w:rPr>
                    <m:t>UGE</m:t>
                  </m:r>
                </m:e>
                <m:sub>
                  <m:r>
                    <w:rPr>
                      <w:rFonts w:ascii="Cambria Math" w:hAnsi="Cambria Math"/>
                      <w:sz w:val="28"/>
                      <w:szCs w:val="28"/>
                      <w:lang w:eastAsia="en-US" w:bidi="ar-SA"/>
                    </w:rPr>
                    <m:t>p</m:t>
                  </m:r>
                  <m:r>
                    <w:rPr>
                      <w:rFonts w:ascii="Cambria Math" w:hAnsi="Cambria Math"/>
                      <w:sz w:val="28"/>
                      <w:szCs w:val="28"/>
                      <w:lang w:val="en-US" w:eastAsia="en-US" w:bidi="ar-SA"/>
                    </w:rPr>
                    <m:t>recision</m:t>
                  </m:r>
                </m:sub>
              </m:sSub>
              <m:r>
                <w:rPr>
                  <w:rFonts w:ascii="Cambria Math" w:hAnsi="Cambria Math"/>
                  <w:sz w:val="28"/>
                  <w:szCs w:val="28"/>
                  <w:lang w:eastAsia="en-US" w:bidi="ar-SA"/>
                </w:rPr>
                <m:t>=</m:t>
              </m:r>
              <m:f>
                <m:fPr>
                  <m:ctrlPr>
                    <w:rPr>
                      <w:rFonts w:ascii="Cambria Math" w:hAnsi="Cambria Math"/>
                      <w:i/>
                      <w:sz w:val="28"/>
                      <w:szCs w:val="28"/>
                      <w:lang w:eastAsia="en-US" w:bidi="ar-SA"/>
                    </w:rPr>
                  </m:ctrlPr>
                </m:fPr>
                <m:num>
                  <m:sSub>
                    <m:sSubPr>
                      <m:ctrlPr>
                        <w:rPr>
                          <w:rFonts w:ascii="Cambria Math" w:hAnsi="Cambria Math"/>
                          <w:i/>
                          <w:sz w:val="28"/>
                          <w:szCs w:val="28"/>
                          <w:lang w:eastAsia="en-US" w:bidi="ar-SA"/>
                        </w:rPr>
                      </m:ctrlPr>
                    </m:sSubPr>
                    <m:e>
                      <m:r>
                        <w:rPr>
                          <w:rFonts w:ascii="Cambria Math" w:hAnsi="Cambria Math"/>
                          <w:sz w:val="28"/>
                          <w:szCs w:val="28"/>
                          <w:lang w:eastAsia="en-US" w:bidi="ar-SA"/>
                        </w:rPr>
                        <m:t>c</m:t>
                      </m:r>
                      <m:r>
                        <w:rPr>
                          <w:rFonts w:ascii="Cambria Math" w:hAnsi="Cambria Math"/>
                          <w:sz w:val="28"/>
                          <w:szCs w:val="28"/>
                          <w:lang w:val="en-US" w:eastAsia="en-US" w:bidi="ar-SA"/>
                        </w:rPr>
                        <m:t>ount</m:t>
                      </m:r>
                    </m:e>
                    <m:sub>
                      <m:r>
                        <w:rPr>
                          <w:rFonts w:ascii="Cambria Math" w:hAnsi="Cambria Math"/>
                          <w:sz w:val="28"/>
                          <w:szCs w:val="28"/>
                          <w:lang w:eastAsia="en-US" w:bidi="ar-SA"/>
                        </w:rPr>
                        <m:t>m</m:t>
                      </m:r>
                      <m:r>
                        <w:rPr>
                          <w:rFonts w:ascii="Cambria Math" w:hAnsi="Cambria Math"/>
                          <w:sz w:val="28"/>
                          <w:szCs w:val="28"/>
                          <w:lang w:val="de-DE" w:eastAsia="en-US" w:bidi="ar-SA"/>
                        </w:rPr>
                        <m:t>atc</m:t>
                      </m:r>
                      <m:r>
                        <w:rPr>
                          <w:rFonts w:ascii="Cambria Math" w:hAnsi="Cambria Math"/>
                          <w:sz w:val="28"/>
                          <w:szCs w:val="28"/>
                          <w:lang w:eastAsia="en-US" w:bidi="ar-SA"/>
                        </w:rPr>
                        <m:t>h</m:t>
                      </m:r>
                    </m:sub>
                  </m:sSub>
                  <m:d>
                    <m:dPr>
                      <m:ctrlPr>
                        <w:rPr>
                          <w:rFonts w:ascii="Cambria Math" w:hAnsi="Cambria Math"/>
                          <w:i/>
                          <w:sz w:val="28"/>
                          <w:szCs w:val="28"/>
                          <w:lang w:eastAsia="en-US" w:bidi="ar-SA"/>
                        </w:rPr>
                      </m:ctrlPr>
                    </m:dPr>
                    <m:e>
                      <m:sSub>
                        <m:sSubPr>
                          <m:ctrlPr>
                            <w:rPr>
                              <w:rFonts w:ascii="Cambria Math" w:hAnsi="Cambria Math"/>
                              <w:i/>
                              <w:sz w:val="28"/>
                              <w:szCs w:val="28"/>
                              <w:lang w:eastAsia="en-US" w:bidi="ar-SA"/>
                            </w:rPr>
                          </m:ctrlPr>
                        </m:sSubPr>
                        <m:e>
                          <m:r>
                            <w:rPr>
                              <w:rFonts w:ascii="Cambria Math" w:hAnsi="Cambria Math"/>
                              <w:sz w:val="28"/>
                              <w:szCs w:val="28"/>
                              <w:lang w:eastAsia="en-US" w:bidi="ar-SA"/>
                            </w:rPr>
                            <m:t>gr</m:t>
                          </m:r>
                          <m:r>
                            <w:rPr>
                              <w:rFonts w:ascii="Cambria Math" w:hAnsi="Cambria Math"/>
                              <w:sz w:val="28"/>
                              <w:szCs w:val="28"/>
                              <w:lang w:val="en-US" w:eastAsia="en-US" w:bidi="ar-SA"/>
                            </w:rPr>
                            <m:t>am</m:t>
                          </m:r>
                        </m:e>
                        <m:sub>
                          <m:r>
                            <w:rPr>
                              <w:rFonts w:ascii="Cambria Math" w:hAnsi="Cambria Math"/>
                              <w:sz w:val="28"/>
                              <w:szCs w:val="28"/>
                              <w:lang w:eastAsia="en-US" w:bidi="ar-SA"/>
                            </w:rPr>
                            <m:t>N</m:t>
                          </m:r>
                        </m:sub>
                      </m:sSub>
                    </m:e>
                  </m:d>
                </m:num>
                <m:den>
                  <m:sSub>
                    <m:sSubPr>
                      <m:ctrlPr>
                        <w:rPr>
                          <w:rFonts w:ascii="Cambria Math" w:hAnsi="Cambria Math"/>
                          <w:i/>
                          <w:sz w:val="28"/>
                          <w:szCs w:val="28"/>
                          <w:lang w:eastAsia="en-US" w:bidi="ar-SA"/>
                        </w:rPr>
                      </m:ctrlPr>
                    </m:sSubPr>
                    <m:e>
                      <m:r>
                        <w:rPr>
                          <w:rFonts w:ascii="Cambria Math" w:hAnsi="Cambria Math"/>
                          <w:sz w:val="28"/>
                          <w:szCs w:val="28"/>
                          <w:lang w:eastAsia="en-US" w:bidi="ar-SA"/>
                        </w:rPr>
                        <m:t>c</m:t>
                      </m:r>
                      <m:r>
                        <w:rPr>
                          <w:rFonts w:ascii="Cambria Math" w:hAnsi="Cambria Math"/>
                          <w:sz w:val="28"/>
                          <w:szCs w:val="28"/>
                          <w:lang w:val="en-US" w:eastAsia="en-US" w:bidi="ar-SA"/>
                        </w:rPr>
                        <m:t>ount</m:t>
                      </m:r>
                    </m:e>
                    <m:sub>
                      <m:r>
                        <w:rPr>
                          <w:rFonts w:ascii="Cambria Math" w:hAnsi="Cambria Math"/>
                          <w:sz w:val="28"/>
                          <w:szCs w:val="28"/>
                          <w:lang w:eastAsia="en-US" w:bidi="ar-SA"/>
                        </w:rPr>
                        <m:t>g</m:t>
                      </m:r>
                      <m:r>
                        <w:rPr>
                          <w:rFonts w:ascii="Cambria Math" w:hAnsi="Cambria Math"/>
                          <w:sz w:val="28"/>
                          <w:szCs w:val="28"/>
                          <w:lang w:val="en-US" w:eastAsia="en-US" w:bidi="ar-SA"/>
                        </w:rPr>
                        <m:t>en</m:t>
                      </m:r>
                      <m:r>
                        <w:rPr>
                          <w:rFonts w:ascii="Cambria Math" w:hAnsi="Cambria Math"/>
                          <w:sz w:val="28"/>
                          <w:szCs w:val="28"/>
                          <w:lang w:eastAsia="en-US" w:bidi="ar-SA"/>
                        </w:rPr>
                        <m:t>.</m:t>
                      </m:r>
                      <m:r>
                        <w:rPr>
                          <w:rFonts w:ascii="Cambria Math" w:hAnsi="Cambria Math"/>
                          <w:sz w:val="28"/>
                          <w:szCs w:val="28"/>
                          <w:lang w:val="en-US" w:eastAsia="en-US" w:bidi="ar-SA"/>
                        </w:rPr>
                        <m:t>summ</m:t>
                      </m:r>
                      <m:r>
                        <w:rPr>
                          <w:rFonts w:ascii="Cambria Math" w:hAnsi="Cambria Math"/>
                          <w:sz w:val="28"/>
                          <w:szCs w:val="28"/>
                          <w:lang w:eastAsia="en-US" w:bidi="ar-SA"/>
                        </w:rPr>
                        <m:t>.</m:t>
                      </m:r>
                    </m:sub>
                  </m:sSub>
                  <m:d>
                    <m:dPr>
                      <m:ctrlPr>
                        <w:rPr>
                          <w:rFonts w:ascii="Cambria Math" w:hAnsi="Cambria Math"/>
                          <w:i/>
                          <w:sz w:val="28"/>
                          <w:szCs w:val="28"/>
                          <w:lang w:eastAsia="en-US" w:bidi="ar-SA"/>
                        </w:rPr>
                      </m:ctrlPr>
                    </m:dPr>
                    <m:e>
                      <m:sSub>
                        <m:sSubPr>
                          <m:ctrlPr>
                            <w:rPr>
                              <w:rFonts w:ascii="Cambria Math" w:hAnsi="Cambria Math"/>
                              <w:i/>
                              <w:sz w:val="28"/>
                              <w:szCs w:val="28"/>
                              <w:lang w:eastAsia="en-US" w:bidi="ar-SA"/>
                            </w:rPr>
                          </m:ctrlPr>
                        </m:sSubPr>
                        <m:e>
                          <m:r>
                            <w:rPr>
                              <w:rFonts w:ascii="Cambria Math" w:hAnsi="Cambria Math"/>
                              <w:sz w:val="28"/>
                              <w:szCs w:val="28"/>
                              <w:lang w:eastAsia="en-US" w:bidi="ar-SA"/>
                            </w:rPr>
                            <m:t>gr</m:t>
                          </m:r>
                          <m:r>
                            <w:rPr>
                              <w:rFonts w:ascii="Cambria Math" w:hAnsi="Cambria Math"/>
                              <w:sz w:val="28"/>
                              <w:szCs w:val="28"/>
                              <w:lang w:val="en-US" w:eastAsia="en-US" w:bidi="ar-SA"/>
                            </w:rPr>
                            <m:t>am</m:t>
                          </m:r>
                        </m:e>
                        <m:sub>
                          <m:r>
                            <w:rPr>
                              <w:rFonts w:ascii="Cambria Math" w:hAnsi="Cambria Math"/>
                              <w:sz w:val="28"/>
                              <w:szCs w:val="28"/>
                              <w:lang w:eastAsia="en-US" w:bidi="ar-SA"/>
                            </w:rPr>
                            <m:t>N</m:t>
                          </m:r>
                        </m:sub>
                      </m:sSub>
                    </m:e>
                  </m:d>
                </m:den>
              </m:f>
              <m:r>
                <w:rPr>
                  <w:rFonts w:ascii="Cambria Math" w:hAnsi="Cambria Math"/>
                  <w:sz w:val="28"/>
                  <w:szCs w:val="28"/>
                  <w:lang w:eastAsia="en-US" w:bidi="ar-SA"/>
                </w:rPr>
                <m:t>,#</m:t>
              </m:r>
              <m:d>
                <m:dPr>
                  <m:ctrlPr>
                    <w:rPr>
                      <w:rFonts w:ascii="Cambria Math" w:hAnsi="Cambria Math"/>
                      <w:i/>
                      <w:sz w:val="28"/>
                      <w:szCs w:val="28"/>
                      <w:lang w:val="en-US" w:eastAsia="en-US" w:bidi="ar-SA"/>
                    </w:rPr>
                  </m:ctrlPr>
                </m:dPr>
                <m:e>
                  <m:r>
                    <w:rPr>
                      <w:rFonts w:ascii="Cambria Math" w:hAnsi="Cambria Math"/>
                      <w:sz w:val="28"/>
                      <w:szCs w:val="28"/>
                      <w:lang w:val="en-US" w:eastAsia="en-US" w:bidi="ar-SA"/>
                    </w:rPr>
                    <m:t>3.3</m:t>
                  </m:r>
                </m:e>
              </m:d>
              <m:ctrlPr>
                <w:rPr>
                  <w:rFonts w:ascii="Cambria Math" w:hAnsi="Cambria Math"/>
                  <w:i/>
                  <w:sz w:val="28"/>
                  <w:szCs w:val="28"/>
                  <w:lang w:eastAsia="en-US" w:bidi="ar-SA"/>
                </w:rPr>
              </m:ctrlPr>
            </m:e>
          </m:eqArr>
        </m:oMath>
      </m:oMathPara>
    </w:p>
    <w:p w14:paraId="60E38B47" w14:textId="2BB21261" w:rsidR="00A67F9C" w:rsidRDefault="00A67F9C" w:rsidP="004A11FC">
      <w:pPr>
        <w:ind w:firstLine="720"/>
        <w:jc w:val="both"/>
        <w:rPr>
          <w:sz w:val="28"/>
          <w:szCs w:val="28"/>
          <w:lang w:eastAsia="en-US" w:bidi="ar-SA"/>
        </w:rPr>
      </w:pPr>
      <w:r w:rsidRPr="00C679E3">
        <w:rPr>
          <w:sz w:val="28"/>
          <w:szCs w:val="28"/>
          <w:lang w:eastAsia="en-US" w:bidi="ar-SA"/>
        </w:rPr>
        <w:t xml:space="preserve">З </w:t>
      </w:r>
      <w:r>
        <w:rPr>
          <w:sz w:val="28"/>
          <w:szCs w:val="28"/>
          <w:lang w:eastAsia="en-US" w:bidi="ar-SA"/>
        </w:rPr>
        <w:t xml:space="preserve">іншого боку, </w:t>
      </w:r>
      <w:r w:rsidRPr="00C679E3">
        <w:rPr>
          <w:sz w:val="28"/>
          <w:szCs w:val="28"/>
          <w:lang w:eastAsia="en-US" w:bidi="ar-SA"/>
        </w:rPr>
        <w:t xml:space="preserve">ROUGE-N </w:t>
      </w:r>
      <w:r w:rsidRPr="00B13343">
        <w:rPr>
          <w:sz w:val="28"/>
          <w:szCs w:val="28"/>
          <w:lang w:val="en-US" w:eastAsia="en-US" w:bidi="ar-SA"/>
        </w:rPr>
        <w:t>precision</w:t>
      </w:r>
      <w:r w:rsidRPr="00C679E3">
        <w:rPr>
          <w:sz w:val="28"/>
          <w:szCs w:val="28"/>
          <w:lang w:eastAsia="en-US" w:bidi="ar-SA"/>
        </w:rPr>
        <w:t xml:space="preserve"> відображає </w:t>
      </w:r>
      <w:r>
        <w:rPr>
          <w:sz w:val="28"/>
          <w:szCs w:val="28"/>
          <w:lang w:eastAsia="en-US" w:bidi="ar-SA"/>
        </w:rPr>
        <w:t xml:space="preserve">кількість  </w:t>
      </w:r>
      <w:r>
        <w:rPr>
          <w:sz w:val="28"/>
          <w:szCs w:val="28"/>
          <w:lang w:val="en-US" w:eastAsia="en-US" w:bidi="ar-SA"/>
        </w:rPr>
        <w:t>N</w:t>
      </w:r>
      <w:r w:rsidRPr="00C679E3">
        <w:rPr>
          <w:sz w:val="28"/>
          <w:szCs w:val="28"/>
          <w:lang w:eastAsia="en-US" w:bidi="ar-SA"/>
        </w:rPr>
        <w:t>-грам</w:t>
      </w:r>
      <w:r>
        <w:rPr>
          <w:sz w:val="28"/>
          <w:szCs w:val="28"/>
          <w:lang w:eastAsia="en-US" w:bidi="ar-SA"/>
        </w:rPr>
        <w:t xml:space="preserve">, що співпадають </w:t>
      </w:r>
      <w:r w:rsidRPr="00C679E3">
        <w:rPr>
          <w:sz w:val="28"/>
          <w:szCs w:val="28"/>
          <w:lang w:eastAsia="en-US" w:bidi="ar-SA"/>
        </w:rPr>
        <w:t xml:space="preserve">між згенерованим </w:t>
      </w:r>
      <w:r>
        <w:rPr>
          <w:sz w:val="28"/>
          <w:szCs w:val="28"/>
          <w:lang w:eastAsia="en-US" w:bidi="ar-SA"/>
        </w:rPr>
        <w:t xml:space="preserve">рефератом </w:t>
      </w:r>
      <w:r w:rsidRPr="00C679E3">
        <w:rPr>
          <w:sz w:val="28"/>
          <w:szCs w:val="28"/>
          <w:lang w:eastAsia="en-US" w:bidi="ar-SA"/>
        </w:rPr>
        <w:t>і рефератом-прикладом у</w:t>
      </w:r>
      <w:r>
        <w:rPr>
          <w:sz w:val="28"/>
          <w:szCs w:val="28"/>
          <w:lang w:eastAsia="en-US" w:bidi="ar-SA"/>
        </w:rPr>
        <w:t xml:space="preserve"> відношенні до</w:t>
      </w:r>
      <w:r w:rsidRPr="00C679E3">
        <w:rPr>
          <w:sz w:val="28"/>
          <w:szCs w:val="28"/>
          <w:lang w:eastAsia="en-US" w:bidi="ar-SA"/>
        </w:rPr>
        <w:t xml:space="preserve"> загальн</w:t>
      </w:r>
      <w:r>
        <w:rPr>
          <w:sz w:val="28"/>
          <w:szCs w:val="28"/>
          <w:lang w:eastAsia="en-US" w:bidi="ar-SA"/>
        </w:rPr>
        <w:t>ої</w:t>
      </w:r>
      <w:r w:rsidRPr="00C679E3">
        <w:rPr>
          <w:sz w:val="28"/>
          <w:szCs w:val="28"/>
          <w:lang w:eastAsia="en-US" w:bidi="ar-SA"/>
        </w:rPr>
        <w:t xml:space="preserve"> кількості </w:t>
      </w:r>
      <w:r>
        <w:rPr>
          <w:sz w:val="28"/>
          <w:szCs w:val="28"/>
          <w:lang w:val="en-US" w:eastAsia="en-US" w:bidi="ar-SA"/>
        </w:rPr>
        <w:t>N</w:t>
      </w:r>
      <w:r w:rsidRPr="00C679E3">
        <w:rPr>
          <w:sz w:val="28"/>
          <w:szCs w:val="28"/>
          <w:lang w:eastAsia="en-US" w:bidi="ar-SA"/>
        </w:rPr>
        <w:t xml:space="preserve">-грам у </w:t>
      </w:r>
      <w:r>
        <w:rPr>
          <w:sz w:val="28"/>
          <w:szCs w:val="28"/>
          <w:lang w:eastAsia="en-US" w:bidi="ar-SA"/>
        </w:rPr>
        <w:t>згенерованому рефераті</w:t>
      </w:r>
      <w:r w:rsidR="00FF3EA7">
        <w:rPr>
          <w:sz w:val="28"/>
          <w:szCs w:val="28"/>
          <w:lang w:eastAsia="en-US" w:bidi="ar-SA"/>
        </w:rPr>
        <w:t xml:space="preserve"> (3.3)</w:t>
      </w:r>
      <w:r w:rsidRPr="00C679E3">
        <w:rPr>
          <w:sz w:val="28"/>
          <w:szCs w:val="28"/>
          <w:lang w:eastAsia="en-US" w:bidi="ar-SA"/>
        </w:rPr>
        <w:t>.</w:t>
      </w:r>
    </w:p>
    <w:p w14:paraId="146304CD" w14:textId="5C6C6D89" w:rsidR="00A67F9C" w:rsidRDefault="00A67F9C" w:rsidP="004A11FC">
      <w:pPr>
        <w:ind w:firstLine="720"/>
        <w:jc w:val="both"/>
        <w:rPr>
          <w:sz w:val="28"/>
          <w:szCs w:val="28"/>
          <w:lang w:eastAsia="en-US" w:bidi="ar-SA"/>
        </w:rPr>
      </w:pPr>
      <w:r>
        <w:rPr>
          <w:sz w:val="28"/>
          <w:szCs w:val="28"/>
          <w:lang w:eastAsia="en-US" w:bidi="ar-SA"/>
        </w:rPr>
        <w:t xml:space="preserve">Тоді </w:t>
      </w:r>
      <w:r w:rsidRPr="00C679E3">
        <w:rPr>
          <w:sz w:val="28"/>
          <w:szCs w:val="28"/>
          <w:lang w:eastAsia="en-US" w:bidi="ar-SA"/>
        </w:rPr>
        <w:t>ROUGE-N F1 метрика - це середнє гармонічне між</w:t>
      </w:r>
      <w:r>
        <w:rPr>
          <w:sz w:val="28"/>
          <w:szCs w:val="28"/>
          <w:lang w:eastAsia="en-US" w:bidi="ar-SA"/>
        </w:rPr>
        <w:t xml:space="preserve"> </w:t>
      </w:r>
      <w:r w:rsidRPr="00C679E3">
        <w:rPr>
          <w:sz w:val="28"/>
          <w:szCs w:val="28"/>
          <w:lang w:eastAsia="en-US" w:bidi="ar-SA"/>
        </w:rPr>
        <w:t xml:space="preserve">ROUGE-N </w:t>
      </w:r>
      <w:r>
        <w:rPr>
          <w:sz w:val="28"/>
          <w:szCs w:val="28"/>
          <w:lang w:val="de-DE" w:eastAsia="en-US" w:bidi="ar-SA"/>
        </w:rPr>
        <w:t>recall</w:t>
      </w:r>
      <w:r>
        <w:rPr>
          <w:sz w:val="28"/>
          <w:szCs w:val="28"/>
          <w:lang w:eastAsia="en-US" w:bidi="ar-SA"/>
        </w:rPr>
        <w:t xml:space="preserve"> та </w:t>
      </w:r>
      <w:r w:rsidRPr="00C679E3">
        <w:rPr>
          <w:sz w:val="28"/>
          <w:szCs w:val="28"/>
          <w:lang w:eastAsia="en-US" w:bidi="ar-SA"/>
        </w:rPr>
        <w:t xml:space="preserve">ROUGE-N </w:t>
      </w:r>
      <w:r>
        <w:rPr>
          <w:sz w:val="28"/>
          <w:szCs w:val="28"/>
          <w:lang w:val="de-DE" w:eastAsia="en-US" w:bidi="ar-SA"/>
        </w:rPr>
        <w:t>precision</w:t>
      </w:r>
      <w:r w:rsidR="005E768E" w:rsidRPr="005E768E">
        <w:rPr>
          <w:sz w:val="28"/>
          <w:szCs w:val="28"/>
          <w:lang w:eastAsia="en-US" w:bidi="ar-SA"/>
        </w:rPr>
        <w:t xml:space="preserve"> (3.</w:t>
      </w:r>
      <w:r w:rsidR="00FF3EA7">
        <w:rPr>
          <w:sz w:val="28"/>
          <w:szCs w:val="28"/>
          <w:lang w:eastAsia="en-US" w:bidi="ar-SA"/>
        </w:rPr>
        <w:t>4</w:t>
      </w:r>
      <w:r w:rsidR="005E768E" w:rsidRPr="005E768E">
        <w:rPr>
          <w:sz w:val="28"/>
          <w:szCs w:val="28"/>
          <w:lang w:eastAsia="en-US" w:bidi="ar-SA"/>
        </w:rPr>
        <w:t>)</w:t>
      </w:r>
      <w:r w:rsidRPr="00C679E3">
        <w:rPr>
          <w:sz w:val="28"/>
          <w:szCs w:val="28"/>
          <w:lang w:eastAsia="en-US" w:bidi="ar-SA"/>
        </w:rPr>
        <w:t>.</w:t>
      </w:r>
      <w:r>
        <w:rPr>
          <w:sz w:val="28"/>
          <w:szCs w:val="28"/>
          <w:lang w:eastAsia="en-US" w:bidi="ar-SA"/>
        </w:rPr>
        <w:t xml:space="preserve"> </w:t>
      </w:r>
    </w:p>
    <w:p w14:paraId="05949A8D" w14:textId="30F9CAD2" w:rsidR="005E768E" w:rsidRPr="005E768E" w:rsidRDefault="00000000" w:rsidP="004A11FC">
      <w:pPr>
        <w:ind w:firstLine="720"/>
        <w:jc w:val="both"/>
        <w:rPr>
          <w:sz w:val="28"/>
          <w:szCs w:val="28"/>
          <w:lang w:val="en-US" w:eastAsia="en-US" w:bidi="ar-SA"/>
        </w:rPr>
      </w:pPr>
      <m:oMathPara>
        <m:oMath>
          <m:eqArr>
            <m:eqArrPr>
              <m:maxDist m:val="1"/>
              <m:ctrlPr>
                <w:rPr>
                  <w:rFonts w:ascii="Cambria Math" w:hAnsi="Cambria Math"/>
                  <w:i/>
                  <w:sz w:val="28"/>
                  <w:szCs w:val="28"/>
                  <w:lang w:val="en-US" w:eastAsia="en-US" w:bidi="ar-SA"/>
                </w:rPr>
              </m:ctrlPr>
            </m:eqArrPr>
            <m:e>
              <m:sSub>
                <m:sSubPr>
                  <m:ctrlPr>
                    <w:rPr>
                      <w:rFonts w:ascii="Cambria Math" w:hAnsi="Cambria Math"/>
                      <w:i/>
                      <w:sz w:val="28"/>
                      <w:szCs w:val="28"/>
                      <w:lang w:eastAsia="en-US" w:bidi="ar-SA"/>
                    </w:rPr>
                  </m:ctrlPr>
                </m:sSubPr>
                <m:e>
                  <m:r>
                    <w:rPr>
                      <w:rFonts w:ascii="Cambria Math" w:hAnsi="Cambria Math"/>
                      <w:sz w:val="28"/>
                      <w:szCs w:val="28"/>
                      <w:lang w:eastAsia="en-US" w:bidi="ar-SA"/>
                    </w:rPr>
                    <m:t>F1</m:t>
                  </m:r>
                </m:e>
                <m:sub>
                  <m:r>
                    <w:rPr>
                      <w:rFonts w:ascii="Cambria Math" w:hAnsi="Cambria Math"/>
                      <w:sz w:val="28"/>
                      <w:szCs w:val="28"/>
                      <w:lang w:eastAsia="en-US" w:bidi="ar-SA"/>
                    </w:rPr>
                    <m:t>s</m:t>
                  </m:r>
                  <m:r>
                    <w:rPr>
                      <w:rFonts w:ascii="Cambria Math" w:hAnsi="Cambria Math"/>
                      <w:sz w:val="28"/>
                      <w:szCs w:val="28"/>
                      <w:lang w:val="en-US" w:eastAsia="en-US" w:bidi="ar-SA"/>
                    </w:rPr>
                    <m:t>core</m:t>
                  </m:r>
                </m:sub>
              </m:sSub>
              <m:r>
                <w:rPr>
                  <w:rFonts w:ascii="Cambria Math" w:hAnsi="Cambria Math"/>
                  <w:sz w:val="28"/>
                  <w:szCs w:val="28"/>
                  <w:lang w:eastAsia="en-US" w:bidi="ar-SA"/>
                </w:rPr>
                <m:t>=</m:t>
              </m:r>
              <m:f>
                <m:fPr>
                  <m:ctrlPr>
                    <w:rPr>
                      <w:rFonts w:ascii="Cambria Math" w:hAnsi="Cambria Math"/>
                      <w:i/>
                      <w:sz w:val="28"/>
                      <w:szCs w:val="28"/>
                      <w:lang w:eastAsia="en-US" w:bidi="ar-SA"/>
                    </w:rPr>
                  </m:ctrlPr>
                </m:fPr>
                <m:num>
                  <m:sSub>
                    <m:sSubPr>
                      <m:ctrlPr>
                        <w:rPr>
                          <w:rFonts w:ascii="Cambria Math" w:hAnsi="Cambria Math"/>
                          <w:i/>
                          <w:sz w:val="28"/>
                          <w:szCs w:val="28"/>
                          <w:lang w:eastAsia="en-US" w:bidi="ar-SA"/>
                        </w:rPr>
                      </m:ctrlPr>
                    </m:sSubPr>
                    <m:e>
                      <m:r>
                        <w:rPr>
                          <w:rFonts w:ascii="Cambria Math" w:hAnsi="Cambria Math"/>
                          <w:sz w:val="28"/>
                          <w:szCs w:val="28"/>
                          <w:lang w:eastAsia="en-US" w:bidi="ar-SA"/>
                        </w:rPr>
                        <m:t>RO</m:t>
                      </m:r>
                      <m:r>
                        <w:rPr>
                          <w:rFonts w:ascii="Cambria Math" w:hAnsi="Cambria Math"/>
                          <w:sz w:val="28"/>
                          <w:szCs w:val="28"/>
                          <w:lang w:val="en-US" w:eastAsia="en-US" w:bidi="ar-SA"/>
                        </w:rPr>
                        <m:t>UGE</m:t>
                      </m:r>
                    </m:e>
                    <m:sub>
                      <m:r>
                        <w:rPr>
                          <w:rFonts w:ascii="Cambria Math" w:hAnsi="Cambria Math"/>
                          <w:sz w:val="28"/>
                          <w:szCs w:val="28"/>
                          <w:lang w:eastAsia="en-US" w:bidi="ar-SA"/>
                        </w:rPr>
                        <m:t>r</m:t>
                      </m:r>
                      <m:r>
                        <w:rPr>
                          <w:rFonts w:ascii="Cambria Math" w:hAnsi="Cambria Math"/>
                          <w:sz w:val="28"/>
                          <w:szCs w:val="28"/>
                          <w:lang w:val="en-US" w:eastAsia="en-US" w:bidi="ar-SA"/>
                        </w:rPr>
                        <m:t>ecall</m:t>
                      </m:r>
                    </m:sub>
                  </m:sSub>
                  <m:r>
                    <w:rPr>
                      <w:rFonts w:ascii="Cambria Math" w:hAnsi="Cambria Math"/>
                      <w:sz w:val="28"/>
                      <w:szCs w:val="28"/>
                      <w:lang w:eastAsia="en-US" w:bidi="ar-SA"/>
                    </w:rPr>
                    <m:t xml:space="preserve">* </m:t>
                  </m:r>
                  <m:sSub>
                    <m:sSubPr>
                      <m:ctrlPr>
                        <w:rPr>
                          <w:rFonts w:ascii="Cambria Math" w:hAnsi="Cambria Math"/>
                          <w:i/>
                          <w:sz w:val="28"/>
                          <w:szCs w:val="28"/>
                          <w:lang w:eastAsia="en-US" w:bidi="ar-SA"/>
                        </w:rPr>
                      </m:ctrlPr>
                    </m:sSubPr>
                    <m:e>
                      <m:r>
                        <w:rPr>
                          <w:rFonts w:ascii="Cambria Math" w:hAnsi="Cambria Math"/>
                          <w:sz w:val="28"/>
                          <w:szCs w:val="28"/>
                          <w:lang w:eastAsia="en-US" w:bidi="ar-SA"/>
                        </w:rPr>
                        <m:t>RO</m:t>
                      </m:r>
                      <m:r>
                        <w:rPr>
                          <w:rFonts w:ascii="Cambria Math" w:hAnsi="Cambria Math"/>
                          <w:sz w:val="28"/>
                          <w:szCs w:val="28"/>
                          <w:lang w:val="en-US" w:eastAsia="en-US" w:bidi="ar-SA"/>
                        </w:rPr>
                        <m:t>UGE</m:t>
                      </m:r>
                    </m:e>
                    <m:sub>
                      <m:r>
                        <w:rPr>
                          <w:rFonts w:ascii="Cambria Math" w:hAnsi="Cambria Math"/>
                          <w:sz w:val="28"/>
                          <w:szCs w:val="28"/>
                          <w:lang w:eastAsia="en-US" w:bidi="ar-SA"/>
                        </w:rPr>
                        <m:t>p</m:t>
                      </m:r>
                      <m:r>
                        <w:rPr>
                          <w:rFonts w:ascii="Cambria Math" w:hAnsi="Cambria Math"/>
                          <w:sz w:val="28"/>
                          <w:szCs w:val="28"/>
                          <w:lang w:val="en-US" w:eastAsia="en-US" w:bidi="ar-SA"/>
                        </w:rPr>
                        <m:t>recision</m:t>
                      </m:r>
                    </m:sub>
                  </m:sSub>
                </m:num>
                <m:den>
                  <m:sSub>
                    <m:sSubPr>
                      <m:ctrlPr>
                        <w:rPr>
                          <w:rFonts w:ascii="Cambria Math" w:hAnsi="Cambria Math"/>
                          <w:i/>
                          <w:sz w:val="28"/>
                          <w:szCs w:val="28"/>
                          <w:lang w:eastAsia="en-US" w:bidi="ar-SA"/>
                        </w:rPr>
                      </m:ctrlPr>
                    </m:sSubPr>
                    <m:e>
                      <m:r>
                        <w:rPr>
                          <w:rFonts w:ascii="Cambria Math" w:hAnsi="Cambria Math"/>
                          <w:sz w:val="28"/>
                          <w:szCs w:val="28"/>
                          <w:lang w:eastAsia="en-US" w:bidi="ar-SA"/>
                        </w:rPr>
                        <m:t>RO</m:t>
                      </m:r>
                      <m:r>
                        <w:rPr>
                          <w:rFonts w:ascii="Cambria Math" w:hAnsi="Cambria Math"/>
                          <w:sz w:val="28"/>
                          <w:szCs w:val="28"/>
                          <w:lang w:val="en-US" w:eastAsia="en-US" w:bidi="ar-SA"/>
                        </w:rPr>
                        <m:t>UGE</m:t>
                      </m:r>
                    </m:e>
                    <m:sub>
                      <m:r>
                        <w:rPr>
                          <w:rFonts w:ascii="Cambria Math" w:hAnsi="Cambria Math"/>
                          <w:sz w:val="28"/>
                          <w:szCs w:val="28"/>
                          <w:lang w:eastAsia="en-US" w:bidi="ar-SA"/>
                        </w:rPr>
                        <m:t>r</m:t>
                      </m:r>
                      <m:r>
                        <w:rPr>
                          <w:rFonts w:ascii="Cambria Math" w:hAnsi="Cambria Math"/>
                          <w:sz w:val="28"/>
                          <w:szCs w:val="28"/>
                          <w:lang w:val="en-US" w:eastAsia="en-US" w:bidi="ar-SA"/>
                        </w:rPr>
                        <m:t>ecall</m:t>
                      </m:r>
                    </m:sub>
                  </m:sSub>
                  <m:r>
                    <w:rPr>
                      <w:rFonts w:ascii="Cambria Math" w:hAnsi="Cambria Math"/>
                      <w:sz w:val="28"/>
                      <w:szCs w:val="28"/>
                      <w:lang w:eastAsia="en-US" w:bidi="ar-SA"/>
                    </w:rPr>
                    <m:t xml:space="preserve">+ </m:t>
                  </m:r>
                  <m:sSub>
                    <m:sSubPr>
                      <m:ctrlPr>
                        <w:rPr>
                          <w:rFonts w:ascii="Cambria Math" w:hAnsi="Cambria Math"/>
                          <w:i/>
                          <w:sz w:val="28"/>
                          <w:szCs w:val="28"/>
                          <w:lang w:eastAsia="en-US" w:bidi="ar-SA"/>
                        </w:rPr>
                      </m:ctrlPr>
                    </m:sSubPr>
                    <m:e>
                      <m:r>
                        <w:rPr>
                          <w:rFonts w:ascii="Cambria Math" w:hAnsi="Cambria Math"/>
                          <w:sz w:val="28"/>
                          <w:szCs w:val="28"/>
                          <w:lang w:eastAsia="en-US" w:bidi="ar-SA"/>
                        </w:rPr>
                        <m:t>RO</m:t>
                      </m:r>
                      <m:r>
                        <w:rPr>
                          <w:rFonts w:ascii="Cambria Math" w:hAnsi="Cambria Math"/>
                          <w:sz w:val="28"/>
                          <w:szCs w:val="28"/>
                          <w:lang w:val="en-US" w:eastAsia="en-US" w:bidi="ar-SA"/>
                        </w:rPr>
                        <m:t>UGE</m:t>
                      </m:r>
                    </m:e>
                    <m:sub>
                      <m:r>
                        <w:rPr>
                          <w:rFonts w:ascii="Cambria Math" w:hAnsi="Cambria Math"/>
                          <w:sz w:val="28"/>
                          <w:szCs w:val="28"/>
                          <w:lang w:eastAsia="en-US" w:bidi="ar-SA"/>
                        </w:rPr>
                        <m:t>p</m:t>
                      </m:r>
                      <m:r>
                        <w:rPr>
                          <w:rFonts w:ascii="Cambria Math" w:hAnsi="Cambria Math"/>
                          <w:sz w:val="28"/>
                          <w:szCs w:val="28"/>
                          <w:lang w:val="en-US" w:eastAsia="en-US" w:bidi="ar-SA"/>
                        </w:rPr>
                        <m:t>recision</m:t>
                      </m:r>
                    </m:sub>
                  </m:sSub>
                </m:den>
              </m:f>
              <m:r>
                <w:rPr>
                  <w:rFonts w:ascii="Cambria Math" w:hAnsi="Cambria Math"/>
                  <w:sz w:val="28"/>
                  <w:szCs w:val="28"/>
                  <w:lang w:eastAsia="en-US" w:bidi="ar-SA"/>
                </w:rPr>
                <m:t>,#</m:t>
              </m:r>
              <m:d>
                <m:dPr>
                  <m:ctrlPr>
                    <w:rPr>
                      <w:rFonts w:ascii="Cambria Math" w:hAnsi="Cambria Math"/>
                      <w:i/>
                      <w:sz w:val="28"/>
                      <w:szCs w:val="28"/>
                      <w:lang w:val="en-US" w:eastAsia="en-US" w:bidi="ar-SA"/>
                    </w:rPr>
                  </m:ctrlPr>
                </m:dPr>
                <m:e>
                  <m:r>
                    <w:rPr>
                      <w:rFonts w:ascii="Cambria Math" w:hAnsi="Cambria Math"/>
                      <w:sz w:val="28"/>
                      <w:szCs w:val="28"/>
                      <w:lang w:val="en-US" w:eastAsia="en-US" w:bidi="ar-SA"/>
                    </w:rPr>
                    <m:t>3.4</m:t>
                  </m:r>
                </m:e>
              </m:d>
              <m:ctrlPr>
                <w:rPr>
                  <w:rFonts w:ascii="Cambria Math" w:hAnsi="Cambria Math"/>
                  <w:i/>
                  <w:sz w:val="28"/>
                  <w:szCs w:val="28"/>
                  <w:lang w:eastAsia="en-US" w:bidi="ar-SA"/>
                </w:rPr>
              </m:ctrlPr>
            </m:e>
          </m:eqArr>
        </m:oMath>
      </m:oMathPara>
    </w:p>
    <w:p w14:paraId="06E99828" w14:textId="74A767BA" w:rsidR="00A67F9C" w:rsidRDefault="00A67F9C" w:rsidP="004A11FC">
      <w:pPr>
        <w:ind w:firstLine="720"/>
        <w:jc w:val="both"/>
        <w:rPr>
          <w:sz w:val="28"/>
          <w:szCs w:val="28"/>
        </w:rPr>
      </w:pPr>
      <w:r>
        <w:rPr>
          <w:sz w:val="28"/>
          <w:szCs w:val="28"/>
          <w:lang w:eastAsia="en-US" w:bidi="ar-SA"/>
        </w:rPr>
        <w:t>Більше того, існують інші модифікації даної метрики оцінки такі, як</w:t>
      </w:r>
      <w:r w:rsidRPr="006E5E2C">
        <w:rPr>
          <w:sz w:val="28"/>
          <w:szCs w:val="28"/>
          <w:lang w:eastAsia="en-US" w:bidi="ar-SA"/>
        </w:rPr>
        <w:t xml:space="preserve"> ROUGE-L</w:t>
      </w:r>
      <w:r>
        <w:rPr>
          <w:sz w:val="28"/>
          <w:szCs w:val="28"/>
          <w:lang w:eastAsia="en-US" w:bidi="ar-SA"/>
        </w:rPr>
        <w:t xml:space="preserve">, що враховує найдовшу спільну послідовность між згенерованим виходом моделі та еталоном, </w:t>
      </w:r>
      <w:r>
        <w:rPr>
          <w:sz w:val="28"/>
          <w:szCs w:val="28"/>
        </w:rPr>
        <w:t xml:space="preserve">ROUGE-W, що враховує взважену найдовшу послідовність, або  </w:t>
      </w:r>
      <w:r w:rsidRPr="002B03A5">
        <w:rPr>
          <w:sz w:val="28"/>
          <w:szCs w:val="28"/>
        </w:rPr>
        <w:t>ROUGE-S</w:t>
      </w:r>
      <w:r>
        <w:rPr>
          <w:sz w:val="28"/>
          <w:szCs w:val="28"/>
        </w:rPr>
        <w:t xml:space="preserve">, що використовує алгоритм </w:t>
      </w:r>
      <w:r w:rsidRPr="002B03A5">
        <w:rPr>
          <w:sz w:val="28"/>
          <w:szCs w:val="28"/>
        </w:rPr>
        <w:t xml:space="preserve">skip-gram </w:t>
      </w:r>
      <w:r>
        <w:rPr>
          <w:sz w:val="28"/>
          <w:szCs w:val="28"/>
        </w:rPr>
        <w:t xml:space="preserve"> для пошуку </w:t>
      </w:r>
      <w:r w:rsidRPr="002B03A5">
        <w:rPr>
          <w:sz w:val="28"/>
          <w:szCs w:val="28"/>
        </w:rPr>
        <w:t>послідовн</w:t>
      </w:r>
      <w:r>
        <w:rPr>
          <w:sz w:val="28"/>
          <w:szCs w:val="28"/>
        </w:rPr>
        <w:t>их слів</w:t>
      </w:r>
      <w:r w:rsidRPr="002B03A5">
        <w:rPr>
          <w:sz w:val="28"/>
          <w:szCs w:val="28"/>
        </w:rPr>
        <w:t xml:space="preserve"> з еталонного тексту, які з'являються у вихідних даних моделі, але розділені одним або кількома іншими словами</w:t>
      </w:r>
      <w:r w:rsidR="00C65742">
        <w:rPr>
          <w:sz w:val="28"/>
          <w:szCs w:val="28"/>
          <w:lang w:val="en-US"/>
        </w:rPr>
        <w:t xml:space="preserve"> [3</w:t>
      </w:r>
      <w:r w:rsidR="00734638">
        <w:rPr>
          <w:sz w:val="28"/>
          <w:szCs w:val="28"/>
          <w:lang w:val="en-US"/>
        </w:rPr>
        <w:t>0</w:t>
      </w:r>
      <w:r w:rsidR="00C65742">
        <w:rPr>
          <w:sz w:val="28"/>
          <w:szCs w:val="28"/>
          <w:lang w:val="en-US"/>
        </w:rPr>
        <w:t>]</w:t>
      </w:r>
      <w:r w:rsidRPr="002B03A5">
        <w:rPr>
          <w:sz w:val="28"/>
          <w:szCs w:val="28"/>
        </w:rPr>
        <w:t>.</w:t>
      </w:r>
    </w:p>
    <w:p w14:paraId="4A7EE0DE" w14:textId="5C10E2BF" w:rsidR="00A67F9C" w:rsidRPr="008702F7" w:rsidRDefault="00A67F9C" w:rsidP="004A11FC">
      <w:pPr>
        <w:ind w:firstLine="720"/>
        <w:jc w:val="both"/>
        <w:rPr>
          <w:sz w:val="28"/>
          <w:szCs w:val="28"/>
        </w:rPr>
      </w:pPr>
      <w:r>
        <w:rPr>
          <w:sz w:val="28"/>
          <w:szCs w:val="28"/>
          <w:lang w:eastAsia="en-US" w:bidi="ar-SA"/>
        </w:rPr>
        <w:t xml:space="preserve">Метрика оцінки </w:t>
      </w:r>
      <w:r w:rsidRPr="00D12769">
        <w:rPr>
          <w:sz w:val="28"/>
          <w:szCs w:val="28"/>
          <w:lang w:eastAsia="en-US" w:bidi="ar-SA"/>
        </w:rPr>
        <w:t>BLEU</w:t>
      </w:r>
      <w:r>
        <w:rPr>
          <w:sz w:val="28"/>
          <w:szCs w:val="28"/>
          <w:lang w:eastAsia="en-US" w:bidi="ar-SA"/>
        </w:rPr>
        <w:t xml:space="preserve"> </w:t>
      </w:r>
      <w:r w:rsidRPr="00D12769">
        <w:rPr>
          <w:sz w:val="28"/>
          <w:szCs w:val="28"/>
          <w:lang w:eastAsia="en-US" w:bidi="ar-SA"/>
        </w:rPr>
        <w:t xml:space="preserve">(Bilingual Evaluation Understudy) </w:t>
      </w:r>
      <w:r>
        <w:rPr>
          <w:sz w:val="28"/>
          <w:szCs w:val="28"/>
          <w:lang w:eastAsia="en-US" w:bidi="ar-SA"/>
        </w:rPr>
        <w:t xml:space="preserve"> є попередником</w:t>
      </w:r>
      <w:r w:rsidRPr="008702F7">
        <w:rPr>
          <w:sz w:val="28"/>
          <w:szCs w:val="28"/>
          <w:lang w:eastAsia="en-US" w:bidi="ar-SA"/>
        </w:rPr>
        <w:t xml:space="preserve"> </w:t>
      </w:r>
      <w:r>
        <w:rPr>
          <w:sz w:val="28"/>
          <w:szCs w:val="28"/>
        </w:rPr>
        <w:t>сімейства</w:t>
      </w:r>
      <w:r>
        <w:rPr>
          <w:sz w:val="28"/>
          <w:szCs w:val="28"/>
          <w:lang w:eastAsia="en-US" w:bidi="ar-SA"/>
        </w:rPr>
        <w:t xml:space="preserve"> </w:t>
      </w:r>
      <w:r w:rsidRPr="002B03A5">
        <w:rPr>
          <w:sz w:val="28"/>
          <w:szCs w:val="28"/>
        </w:rPr>
        <w:t>ROUGE</w:t>
      </w:r>
      <w:r>
        <w:rPr>
          <w:sz w:val="28"/>
          <w:szCs w:val="28"/>
        </w:rPr>
        <w:t xml:space="preserve"> та</w:t>
      </w:r>
      <w:r w:rsidRPr="008702F7">
        <w:rPr>
          <w:sz w:val="28"/>
          <w:szCs w:val="28"/>
          <w:lang w:eastAsia="en-US" w:bidi="ar-SA"/>
        </w:rPr>
        <w:t xml:space="preserve"> спочатку</w:t>
      </w:r>
      <w:r>
        <w:rPr>
          <w:sz w:val="28"/>
          <w:szCs w:val="28"/>
          <w:lang w:eastAsia="en-US" w:bidi="ar-SA"/>
        </w:rPr>
        <w:t xml:space="preserve"> була створена</w:t>
      </w:r>
      <w:r w:rsidRPr="00D12769">
        <w:rPr>
          <w:sz w:val="28"/>
          <w:szCs w:val="28"/>
          <w:lang w:eastAsia="en-US" w:bidi="ar-SA"/>
        </w:rPr>
        <w:t xml:space="preserve"> для оцінки якості </w:t>
      </w:r>
      <w:r w:rsidRPr="00D12769">
        <w:rPr>
          <w:sz w:val="28"/>
          <w:szCs w:val="28"/>
          <w:lang w:eastAsia="en-US" w:bidi="ar-SA"/>
        </w:rPr>
        <w:lastRenderedPageBreak/>
        <w:t xml:space="preserve">перекладу, проте також </w:t>
      </w:r>
      <w:r>
        <w:rPr>
          <w:sz w:val="28"/>
          <w:szCs w:val="28"/>
          <w:lang w:eastAsia="en-US" w:bidi="ar-SA"/>
        </w:rPr>
        <w:t xml:space="preserve">знайшла застосування </w:t>
      </w:r>
      <w:r w:rsidRPr="00D12769">
        <w:rPr>
          <w:sz w:val="28"/>
          <w:szCs w:val="28"/>
          <w:lang w:eastAsia="en-US" w:bidi="ar-SA"/>
        </w:rPr>
        <w:t>для оцінки</w:t>
      </w:r>
      <w:r w:rsidRPr="008702F7">
        <w:rPr>
          <w:sz w:val="28"/>
          <w:szCs w:val="28"/>
          <w:lang w:eastAsia="en-US" w:bidi="ar-SA"/>
        </w:rPr>
        <w:t xml:space="preserve"> реферування</w:t>
      </w:r>
      <w:r w:rsidR="005E768E" w:rsidRPr="005E768E">
        <w:rPr>
          <w:sz w:val="28"/>
          <w:szCs w:val="28"/>
          <w:lang w:eastAsia="en-US" w:bidi="ar-SA"/>
        </w:rPr>
        <w:t xml:space="preserve">. </w:t>
      </w:r>
      <w:r w:rsidRPr="00841D56">
        <w:rPr>
          <w:sz w:val="28"/>
          <w:szCs w:val="28"/>
          <w:lang w:val="en-US" w:eastAsia="en-US" w:bidi="ar-SA"/>
        </w:rPr>
        <w:t>B</w:t>
      </w:r>
      <w:r w:rsidRPr="00727B4D">
        <w:rPr>
          <w:sz w:val="28"/>
          <w:szCs w:val="28"/>
          <w:lang w:val="en-US" w:eastAsia="en-US" w:bidi="ar-SA"/>
        </w:rPr>
        <w:t>LEU</w:t>
      </w:r>
      <w:r w:rsidRPr="00B13343">
        <w:rPr>
          <w:sz w:val="28"/>
          <w:szCs w:val="28"/>
          <w:lang w:eastAsia="en-US" w:bidi="ar-SA"/>
        </w:rPr>
        <w:t xml:space="preserve"> (</w:t>
      </w:r>
      <w:r w:rsidRPr="00727B4D">
        <w:rPr>
          <w:sz w:val="28"/>
          <w:szCs w:val="28"/>
          <w:lang w:val="en-US" w:eastAsia="en-US" w:bidi="ar-SA"/>
        </w:rPr>
        <w:t>Bilingual</w:t>
      </w:r>
      <w:r w:rsidRPr="00B13343">
        <w:rPr>
          <w:sz w:val="28"/>
          <w:szCs w:val="28"/>
          <w:lang w:eastAsia="en-US" w:bidi="ar-SA"/>
        </w:rPr>
        <w:t xml:space="preserve"> </w:t>
      </w:r>
      <w:r w:rsidRPr="00727B4D">
        <w:rPr>
          <w:sz w:val="28"/>
          <w:szCs w:val="28"/>
          <w:lang w:val="en-US" w:eastAsia="en-US" w:bidi="ar-SA"/>
        </w:rPr>
        <w:t>Evaluation</w:t>
      </w:r>
      <w:r w:rsidRPr="00B13343">
        <w:rPr>
          <w:sz w:val="28"/>
          <w:szCs w:val="28"/>
          <w:lang w:eastAsia="en-US" w:bidi="ar-SA"/>
        </w:rPr>
        <w:t xml:space="preserve"> </w:t>
      </w:r>
      <w:r w:rsidRPr="00727B4D">
        <w:rPr>
          <w:sz w:val="28"/>
          <w:szCs w:val="28"/>
          <w:lang w:val="en-US" w:eastAsia="en-US" w:bidi="ar-SA"/>
        </w:rPr>
        <w:t>Understudy</w:t>
      </w:r>
      <w:r w:rsidRPr="00B13343">
        <w:rPr>
          <w:sz w:val="28"/>
          <w:szCs w:val="28"/>
          <w:lang w:eastAsia="en-US" w:bidi="ar-SA"/>
        </w:rPr>
        <w:t xml:space="preserve">) також базується на підрахунку </w:t>
      </w:r>
      <w:r>
        <w:rPr>
          <w:sz w:val="28"/>
          <w:szCs w:val="28"/>
          <w:lang w:val="en-US" w:eastAsia="en-US" w:bidi="ar-SA"/>
        </w:rPr>
        <w:t>N</w:t>
      </w:r>
      <w:r w:rsidRPr="00B13343">
        <w:rPr>
          <w:sz w:val="28"/>
          <w:szCs w:val="28"/>
          <w:lang w:eastAsia="en-US" w:bidi="ar-SA"/>
        </w:rPr>
        <w:t xml:space="preserve">-грам, які зустрічаються в згенерованому </w:t>
      </w:r>
      <w:r>
        <w:rPr>
          <w:sz w:val="28"/>
          <w:szCs w:val="28"/>
          <w:lang w:eastAsia="en-US" w:bidi="ar-SA"/>
        </w:rPr>
        <w:t>результаті</w:t>
      </w:r>
      <w:r w:rsidRPr="00B13343">
        <w:rPr>
          <w:sz w:val="28"/>
          <w:szCs w:val="28"/>
          <w:lang w:eastAsia="en-US" w:bidi="ar-SA"/>
        </w:rPr>
        <w:t>, так і в еталон</w:t>
      </w:r>
      <w:r w:rsidR="00734638">
        <w:rPr>
          <w:sz w:val="28"/>
          <w:szCs w:val="28"/>
          <w:lang w:eastAsia="en-US" w:bidi="ar-SA"/>
        </w:rPr>
        <w:t>і</w:t>
      </w:r>
      <w:r w:rsidR="00E16385" w:rsidRPr="00E16385">
        <w:rPr>
          <w:sz w:val="28"/>
          <w:szCs w:val="28"/>
          <w:lang w:eastAsia="en-US" w:bidi="ar-SA"/>
        </w:rPr>
        <w:t xml:space="preserve"> </w:t>
      </w:r>
      <w:r w:rsidR="00734638" w:rsidRPr="00734638">
        <w:rPr>
          <w:sz w:val="28"/>
          <w:szCs w:val="28"/>
          <w:lang w:eastAsia="en-US" w:bidi="ar-SA"/>
        </w:rPr>
        <w:t>[31]</w:t>
      </w:r>
      <w:r w:rsidRPr="00B13343">
        <w:rPr>
          <w:sz w:val="28"/>
          <w:szCs w:val="28"/>
          <w:lang w:eastAsia="en-US" w:bidi="ar-SA"/>
        </w:rPr>
        <w:t xml:space="preserve">. </w:t>
      </w:r>
      <w:r w:rsidRPr="00727B4D">
        <w:rPr>
          <w:sz w:val="28"/>
          <w:szCs w:val="28"/>
          <w:lang w:val="ru-RU" w:eastAsia="en-US" w:bidi="ar-SA"/>
        </w:rPr>
        <w:t xml:space="preserve">Подібно до </w:t>
      </w:r>
      <w:r w:rsidRPr="00727B4D">
        <w:rPr>
          <w:sz w:val="28"/>
          <w:szCs w:val="28"/>
          <w:lang w:val="en-US" w:eastAsia="en-US" w:bidi="ar-SA"/>
        </w:rPr>
        <w:t>ROUGE</w:t>
      </w:r>
      <w:r>
        <w:rPr>
          <w:sz w:val="28"/>
          <w:szCs w:val="28"/>
          <w:lang w:eastAsia="en-US" w:bidi="ar-SA"/>
        </w:rPr>
        <w:t xml:space="preserve"> </w:t>
      </w:r>
      <w:r>
        <w:rPr>
          <w:sz w:val="28"/>
          <w:szCs w:val="28"/>
          <w:lang w:val="de-DE" w:eastAsia="en-US" w:bidi="ar-SA"/>
        </w:rPr>
        <w:t>precision</w:t>
      </w:r>
      <w:r w:rsidRPr="00727B4D">
        <w:rPr>
          <w:sz w:val="28"/>
          <w:szCs w:val="28"/>
          <w:lang w:val="ru-RU" w:eastAsia="en-US" w:bidi="ar-SA"/>
        </w:rPr>
        <w:t xml:space="preserve">, це число ділиться на загальну кількість </w:t>
      </w:r>
      <w:r>
        <w:rPr>
          <w:sz w:val="28"/>
          <w:szCs w:val="28"/>
          <w:lang w:val="en-US" w:eastAsia="en-US" w:bidi="ar-SA"/>
        </w:rPr>
        <w:t>N</w:t>
      </w:r>
      <w:r w:rsidRPr="00727B4D">
        <w:rPr>
          <w:sz w:val="28"/>
          <w:szCs w:val="28"/>
          <w:lang w:val="ru-RU" w:eastAsia="en-US" w:bidi="ar-SA"/>
        </w:rPr>
        <w:t xml:space="preserve">-грам у </w:t>
      </w:r>
      <w:r>
        <w:rPr>
          <w:sz w:val="28"/>
          <w:szCs w:val="28"/>
          <w:lang w:val="ru-RU" w:eastAsia="en-US" w:bidi="ar-SA"/>
        </w:rPr>
        <w:t xml:space="preserve">згенерованому </w:t>
      </w:r>
      <w:r>
        <w:rPr>
          <w:sz w:val="28"/>
          <w:szCs w:val="28"/>
          <w:lang w:eastAsia="en-US" w:bidi="ar-SA"/>
        </w:rPr>
        <w:t>тексті</w:t>
      </w:r>
      <w:r w:rsidRPr="00727B4D">
        <w:rPr>
          <w:sz w:val="28"/>
          <w:szCs w:val="28"/>
          <w:lang w:val="ru-RU" w:eastAsia="en-US" w:bidi="ar-SA"/>
        </w:rPr>
        <w:t xml:space="preserve"> для отримання точності</w:t>
      </w:r>
      <w:r w:rsidR="005E768E" w:rsidRPr="005E768E">
        <w:rPr>
          <w:sz w:val="28"/>
          <w:szCs w:val="28"/>
          <w:lang w:val="ru-RU" w:eastAsia="en-US" w:bidi="ar-SA"/>
        </w:rPr>
        <w:t xml:space="preserve"> </w:t>
      </w:r>
      <m:oMath>
        <m:sSub>
          <m:sSubPr>
            <m:ctrlPr>
              <w:rPr>
                <w:rFonts w:ascii="Cambria Math" w:hAnsi="Cambria Math"/>
                <w:i/>
                <w:sz w:val="28"/>
                <w:szCs w:val="28"/>
                <w:lang w:eastAsia="en-US" w:bidi="ar-SA"/>
              </w:rPr>
            </m:ctrlPr>
          </m:sSubPr>
          <m:e>
            <m:r>
              <w:rPr>
                <w:rFonts w:ascii="Cambria Math" w:hAnsi="Cambria Math"/>
                <w:sz w:val="28"/>
                <w:szCs w:val="28"/>
                <w:lang w:eastAsia="en-US" w:bidi="ar-SA"/>
              </w:rPr>
              <m:t>p</m:t>
            </m:r>
          </m:e>
          <m:sub>
            <m:r>
              <w:rPr>
                <w:rFonts w:ascii="Cambria Math" w:hAnsi="Cambria Math"/>
                <w:sz w:val="28"/>
                <w:szCs w:val="28"/>
                <w:lang w:eastAsia="en-US" w:bidi="ar-SA"/>
              </w:rPr>
              <m:t>n</m:t>
            </m:r>
          </m:sub>
        </m:sSub>
      </m:oMath>
      <w:r w:rsidR="005146AA" w:rsidRPr="005E768E">
        <w:rPr>
          <w:sz w:val="28"/>
          <w:szCs w:val="28"/>
          <w:lang w:eastAsia="en-US" w:bidi="ar-SA"/>
        </w:rPr>
        <w:t xml:space="preserve"> </w:t>
      </w:r>
      <w:r w:rsidR="005E768E" w:rsidRPr="005E768E">
        <w:rPr>
          <w:sz w:val="28"/>
          <w:szCs w:val="28"/>
          <w:lang w:eastAsia="en-US" w:bidi="ar-SA"/>
        </w:rPr>
        <w:t>(3.</w:t>
      </w:r>
      <w:r w:rsidR="005146AA" w:rsidRPr="005146AA">
        <w:rPr>
          <w:sz w:val="28"/>
          <w:szCs w:val="28"/>
          <w:lang w:val="ru-RU" w:eastAsia="en-US" w:bidi="ar-SA"/>
        </w:rPr>
        <w:t>5</w:t>
      </w:r>
      <w:r w:rsidR="005E768E" w:rsidRPr="005E768E">
        <w:rPr>
          <w:sz w:val="28"/>
          <w:szCs w:val="28"/>
          <w:lang w:eastAsia="en-US" w:bidi="ar-SA"/>
        </w:rPr>
        <w:t>)</w:t>
      </w:r>
      <w:r w:rsidRPr="00727B4D">
        <w:rPr>
          <w:sz w:val="28"/>
          <w:szCs w:val="28"/>
          <w:lang w:val="ru-RU" w:eastAsia="en-US" w:bidi="ar-SA"/>
        </w:rPr>
        <w:t xml:space="preserve">. Однак, на відміну від </w:t>
      </w:r>
      <w:r w:rsidRPr="00727B4D">
        <w:rPr>
          <w:sz w:val="28"/>
          <w:szCs w:val="28"/>
          <w:lang w:val="en-US" w:eastAsia="en-US" w:bidi="ar-SA"/>
        </w:rPr>
        <w:t>ROUGE</w:t>
      </w:r>
      <w:r w:rsidRPr="00727B4D">
        <w:rPr>
          <w:sz w:val="28"/>
          <w:szCs w:val="28"/>
          <w:lang w:val="ru-RU" w:eastAsia="en-US" w:bidi="ar-SA"/>
        </w:rPr>
        <w:t xml:space="preserve">, до кінцевої точності застосовується коригування </w:t>
      </w:r>
      <w:r w:rsidR="005E768E" w:rsidRPr="005E768E">
        <w:rPr>
          <w:sz w:val="28"/>
          <w:szCs w:val="28"/>
          <w:lang w:val="ru-RU" w:eastAsia="en-US" w:bidi="ar-SA"/>
        </w:rPr>
        <w:softHyphen/>
      </w:r>
      <w:r w:rsidR="005E768E" w:rsidRPr="005E768E">
        <w:rPr>
          <w:sz w:val="28"/>
          <w:szCs w:val="28"/>
          <w:lang w:val="ru-RU" w:eastAsia="en-US" w:bidi="ar-SA"/>
        </w:rPr>
        <w:softHyphen/>
      </w:r>
      <w:r w:rsidR="005E768E" w:rsidRPr="005E768E">
        <w:rPr>
          <w:sz w:val="28"/>
          <w:szCs w:val="28"/>
          <w:lang w:val="ru-RU" w:eastAsia="en-US" w:bidi="ar-SA"/>
        </w:rPr>
        <w:softHyphen/>
      </w:r>
      <w:r w:rsidR="005E768E" w:rsidRPr="005E768E">
        <w:rPr>
          <w:sz w:val="28"/>
          <w:szCs w:val="28"/>
          <w:lang w:val="ru-RU" w:eastAsia="en-US" w:bidi="ar-SA"/>
        </w:rPr>
        <w:softHyphen/>
      </w:r>
      <w:r w:rsidR="005E768E" w:rsidRPr="005E768E">
        <w:rPr>
          <w:sz w:val="28"/>
          <w:szCs w:val="28"/>
          <w:lang w:val="ru-RU" w:eastAsia="en-US" w:bidi="ar-SA"/>
        </w:rPr>
        <w:softHyphen/>
      </w:r>
      <w:r w:rsidR="005E768E" w:rsidRPr="005E768E">
        <w:rPr>
          <w:sz w:val="28"/>
          <w:szCs w:val="28"/>
          <w:lang w:val="ru-RU" w:eastAsia="en-US" w:bidi="ar-SA"/>
        </w:rPr>
        <w:softHyphen/>
      </w:r>
      <w:r w:rsidR="005E768E" w:rsidRPr="005E768E">
        <w:rPr>
          <w:sz w:val="28"/>
          <w:szCs w:val="28"/>
          <w:lang w:val="ru-RU" w:eastAsia="en-US" w:bidi="ar-SA"/>
        </w:rPr>
        <w:softHyphen/>
      </w:r>
      <w:r w:rsidR="005E768E" w:rsidRPr="005E768E">
        <w:rPr>
          <w:sz w:val="28"/>
          <w:szCs w:val="28"/>
          <w:lang w:val="ru-RU" w:eastAsia="en-US" w:bidi="ar-SA"/>
        </w:rPr>
        <w:softHyphen/>
      </w:r>
      <w:r w:rsidR="005E768E" w:rsidRPr="005E768E">
        <w:rPr>
          <w:sz w:val="28"/>
          <w:szCs w:val="28"/>
          <w:lang w:val="ru-RU" w:eastAsia="en-US" w:bidi="ar-SA"/>
        </w:rPr>
        <w:softHyphen/>
      </w:r>
      <w:r w:rsidR="005E768E" w:rsidRPr="005E768E">
        <w:rPr>
          <w:sz w:val="28"/>
          <w:szCs w:val="28"/>
          <w:lang w:val="ru-RU" w:eastAsia="en-US" w:bidi="ar-SA"/>
        </w:rPr>
        <w:softHyphen/>
      </w:r>
      <w:r w:rsidR="005E768E" w:rsidRPr="005E768E">
        <w:rPr>
          <w:sz w:val="28"/>
          <w:szCs w:val="28"/>
          <w:lang w:val="ru-RU" w:eastAsia="en-US" w:bidi="ar-SA"/>
        </w:rPr>
        <w:softHyphen/>
      </w:r>
      <w:r w:rsidR="005E768E" w:rsidRPr="005E768E">
        <w:rPr>
          <w:sz w:val="28"/>
          <w:szCs w:val="28"/>
          <w:lang w:val="ru-RU" w:eastAsia="en-US" w:bidi="ar-SA"/>
        </w:rPr>
        <w:softHyphen/>
        <w:t>–</w:t>
      </w:r>
      <w:r w:rsidR="005E768E" w:rsidRPr="005E768E">
        <w:rPr>
          <w:sz w:val="28"/>
          <w:szCs w:val="28"/>
          <w:lang w:val="ru-RU" w:eastAsia="en-US" w:bidi="ar-SA"/>
        </w:rPr>
        <w:softHyphen/>
      </w:r>
      <w:r w:rsidRPr="00727B4D">
        <w:rPr>
          <w:sz w:val="28"/>
          <w:szCs w:val="28"/>
          <w:lang w:val="ru-RU" w:eastAsia="en-US" w:bidi="ar-SA"/>
        </w:rPr>
        <w:t xml:space="preserve"> штраф за краткість (</w:t>
      </w:r>
      <w:r w:rsidRPr="00727B4D">
        <w:rPr>
          <w:sz w:val="28"/>
          <w:szCs w:val="28"/>
          <w:lang w:val="en-US" w:eastAsia="en-US" w:bidi="ar-SA"/>
        </w:rPr>
        <w:t>brevity</w:t>
      </w:r>
      <w:r w:rsidRPr="00727B4D">
        <w:rPr>
          <w:sz w:val="28"/>
          <w:szCs w:val="28"/>
          <w:lang w:val="ru-RU" w:eastAsia="en-US" w:bidi="ar-SA"/>
        </w:rPr>
        <w:t xml:space="preserve"> </w:t>
      </w:r>
      <w:r w:rsidRPr="00727B4D">
        <w:rPr>
          <w:sz w:val="28"/>
          <w:szCs w:val="28"/>
          <w:lang w:val="en-US" w:eastAsia="en-US" w:bidi="ar-SA"/>
        </w:rPr>
        <w:t>penalty</w:t>
      </w:r>
      <w:r w:rsidRPr="00EA30B1">
        <w:rPr>
          <w:sz w:val="28"/>
          <w:szCs w:val="28"/>
          <w:lang w:val="ru-RU" w:eastAsia="en-US" w:bidi="ar-SA"/>
        </w:rPr>
        <w:t xml:space="preserve">, </w:t>
      </w:r>
      <w:r>
        <w:rPr>
          <w:sz w:val="28"/>
          <w:szCs w:val="28"/>
          <w:lang w:val="en-US" w:eastAsia="en-US" w:bidi="ar-SA"/>
        </w:rPr>
        <w:t>BP</w:t>
      </w:r>
      <w:r w:rsidRPr="00727B4D">
        <w:rPr>
          <w:sz w:val="28"/>
          <w:szCs w:val="28"/>
          <w:lang w:val="ru-RU" w:eastAsia="en-US" w:bidi="ar-SA"/>
        </w:rPr>
        <w:t xml:space="preserve">), щоб уникнути завищених оцінок </w:t>
      </w:r>
      <w:r w:rsidRPr="00727B4D">
        <w:rPr>
          <w:sz w:val="28"/>
          <w:szCs w:val="28"/>
          <w:lang w:val="en-US" w:eastAsia="en-US" w:bidi="ar-SA"/>
        </w:rPr>
        <w:t>BLEU</w:t>
      </w:r>
      <w:r w:rsidRPr="00727B4D">
        <w:rPr>
          <w:sz w:val="28"/>
          <w:szCs w:val="28"/>
          <w:lang w:val="ru-RU" w:eastAsia="en-US" w:bidi="ar-SA"/>
        </w:rPr>
        <w:t xml:space="preserve"> для коротких або неповних перекладів</w:t>
      </w:r>
      <w:r w:rsidR="00E16385" w:rsidRPr="00E16385">
        <w:rPr>
          <w:sz w:val="28"/>
          <w:szCs w:val="28"/>
          <w:lang w:val="ru-RU" w:eastAsia="en-US" w:bidi="ar-SA"/>
        </w:rPr>
        <w:t xml:space="preserve"> (3.6). </w:t>
      </w:r>
      <w:r w:rsidRPr="008702F7">
        <w:rPr>
          <w:sz w:val="28"/>
          <w:szCs w:val="28"/>
          <w:lang w:eastAsia="en-US" w:bidi="ar-SA"/>
        </w:rPr>
        <w:t xml:space="preserve">Подібно до проблем з </w:t>
      </w:r>
      <w:r w:rsidRPr="008702F7">
        <w:rPr>
          <w:sz w:val="28"/>
          <w:szCs w:val="28"/>
          <w:lang w:val="ru-RU" w:eastAsia="en-US" w:bidi="ar-SA"/>
        </w:rPr>
        <w:t>ROUGE</w:t>
      </w:r>
      <w:r w:rsidRPr="008702F7">
        <w:rPr>
          <w:sz w:val="28"/>
          <w:szCs w:val="28"/>
          <w:lang w:eastAsia="en-US" w:bidi="ar-SA"/>
        </w:rPr>
        <w:t xml:space="preserve">, </w:t>
      </w:r>
      <w:r w:rsidRPr="008702F7">
        <w:rPr>
          <w:sz w:val="28"/>
          <w:szCs w:val="28"/>
          <w:lang w:val="ru-RU" w:eastAsia="en-US" w:bidi="ar-SA"/>
        </w:rPr>
        <w:t>BLEU</w:t>
      </w:r>
      <w:r w:rsidRPr="008702F7">
        <w:rPr>
          <w:sz w:val="28"/>
          <w:szCs w:val="28"/>
          <w:lang w:eastAsia="en-US" w:bidi="ar-SA"/>
        </w:rPr>
        <w:t xml:space="preserve"> зосереджується на точності, що враховує лише ступінь перекриття слів, ігноруючи різноманіття граматики та</w:t>
      </w:r>
      <w:r>
        <w:rPr>
          <w:sz w:val="28"/>
          <w:szCs w:val="28"/>
          <w:lang w:eastAsia="en-US" w:bidi="ar-SA"/>
        </w:rPr>
        <w:t xml:space="preserve"> сенс</w:t>
      </w:r>
      <w:r w:rsidR="00E16385" w:rsidRPr="00E16385">
        <w:rPr>
          <w:sz w:val="28"/>
          <w:szCs w:val="28"/>
          <w:lang w:val="ru-RU" w:eastAsia="en-US" w:bidi="ar-SA"/>
        </w:rPr>
        <w:t xml:space="preserve"> (3.7)</w:t>
      </w:r>
      <w:r w:rsidRPr="008702F7">
        <w:rPr>
          <w:sz w:val="28"/>
          <w:szCs w:val="28"/>
          <w:lang w:eastAsia="en-US" w:bidi="ar-SA"/>
        </w:rPr>
        <w:t>.</w:t>
      </w:r>
    </w:p>
    <w:p w14:paraId="60D0D7BE" w14:textId="7101569E" w:rsidR="005146AA" w:rsidRPr="005146AA" w:rsidRDefault="00000000" w:rsidP="004A11FC">
      <w:pPr>
        <w:ind w:firstLine="720"/>
        <w:jc w:val="both"/>
        <w:rPr>
          <w:sz w:val="28"/>
          <w:szCs w:val="28"/>
          <w:lang w:val="en-US" w:eastAsia="en-US" w:bidi="ar-SA"/>
        </w:rPr>
      </w:pPr>
      <m:oMathPara>
        <m:oMath>
          <m:eqArr>
            <m:eqArrPr>
              <m:maxDist m:val="1"/>
              <m:ctrlPr>
                <w:rPr>
                  <w:rFonts w:ascii="Cambria Math" w:hAnsi="Cambria Math"/>
                  <w:i/>
                  <w:sz w:val="28"/>
                  <w:szCs w:val="28"/>
                  <w:lang w:val="en-US" w:eastAsia="en-US" w:bidi="ar-SA"/>
                </w:rPr>
              </m:ctrlPr>
            </m:eqArrPr>
            <m:e>
              <m:sSub>
                <m:sSubPr>
                  <m:ctrlPr>
                    <w:rPr>
                      <w:rFonts w:ascii="Cambria Math" w:hAnsi="Cambria Math"/>
                      <w:i/>
                      <w:sz w:val="28"/>
                      <w:szCs w:val="28"/>
                      <w:lang w:eastAsia="en-US" w:bidi="ar-SA"/>
                    </w:rPr>
                  </m:ctrlPr>
                </m:sSubPr>
                <m:e>
                  <m:r>
                    <w:rPr>
                      <w:rFonts w:ascii="Cambria Math" w:hAnsi="Cambria Math"/>
                      <w:sz w:val="28"/>
                      <w:szCs w:val="28"/>
                      <w:lang w:eastAsia="en-US" w:bidi="ar-SA"/>
                    </w:rPr>
                    <m:t>p</m:t>
                  </m:r>
                </m:e>
                <m:sub>
                  <m:r>
                    <w:rPr>
                      <w:rFonts w:ascii="Cambria Math" w:hAnsi="Cambria Math"/>
                      <w:sz w:val="28"/>
                      <w:szCs w:val="28"/>
                      <w:lang w:eastAsia="en-US" w:bidi="ar-SA"/>
                    </w:rPr>
                    <m:t>n</m:t>
                  </m:r>
                </m:sub>
              </m:sSub>
              <m:r>
                <w:rPr>
                  <w:rFonts w:ascii="Cambria Math" w:hAnsi="Cambria Math"/>
                  <w:sz w:val="28"/>
                  <w:szCs w:val="28"/>
                  <w:lang w:eastAsia="en-US" w:bidi="ar-SA"/>
                </w:rPr>
                <m:t>=</m:t>
              </m:r>
              <m:f>
                <m:fPr>
                  <m:ctrlPr>
                    <w:rPr>
                      <w:rFonts w:ascii="Cambria Math" w:hAnsi="Cambria Math"/>
                      <w:i/>
                      <w:sz w:val="28"/>
                      <w:szCs w:val="28"/>
                      <w:lang w:eastAsia="en-US" w:bidi="ar-SA"/>
                    </w:rPr>
                  </m:ctrlPr>
                </m:fPr>
                <m:num>
                  <m:sSub>
                    <m:sSubPr>
                      <m:ctrlPr>
                        <w:rPr>
                          <w:rFonts w:ascii="Cambria Math" w:hAnsi="Cambria Math"/>
                          <w:i/>
                          <w:sz w:val="28"/>
                          <w:szCs w:val="28"/>
                          <w:lang w:eastAsia="en-US" w:bidi="ar-SA"/>
                        </w:rPr>
                      </m:ctrlPr>
                    </m:sSubPr>
                    <m:e>
                      <m:r>
                        <w:rPr>
                          <w:rFonts w:ascii="Cambria Math" w:hAnsi="Cambria Math"/>
                          <w:sz w:val="28"/>
                          <w:szCs w:val="28"/>
                          <w:lang w:eastAsia="en-US" w:bidi="ar-SA"/>
                        </w:rPr>
                        <m:t>c</m:t>
                      </m:r>
                      <m:r>
                        <w:rPr>
                          <w:rFonts w:ascii="Cambria Math" w:hAnsi="Cambria Math"/>
                          <w:sz w:val="28"/>
                          <w:szCs w:val="28"/>
                          <w:lang w:val="en-US" w:eastAsia="en-US" w:bidi="ar-SA"/>
                        </w:rPr>
                        <m:t>ount</m:t>
                      </m:r>
                    </m:e>
                    <m:sub>
                      <m:r>
                        <w:rPr>
                          <w:rFonts w:ascii="Cambria Math" w:hAnsi="Cambria Math"/>
                          <w:sz w:val="28"/>
                          <w:szCs w:val="28"/>
                          <w:lang w:eastAsia="en-US" w:bidi="ar-SA"/>
                        </w:rPr>
                        <m:t>m</m:t>
                      </m:r>
                      <m:r>
                        <w:rPr>
                          <w:rFonts w:ascii="Cambria Math" w:hAnsi="Cambria Math"/>
                          <w:sz w:val="28"/>
                          <w:szCs w:val="28"/>
                          <w:lang w:val="de-DE" w:eastAsia="en-US" w:bidi="ar-SA"/>
                        </w:rPr>
                        <m:t>atc</m:t>
                      </m:r>
                      <m:r>
                        <w:rPr>
                          <w:rFonts w:ascii="Cambria Math" w:hAnsi="Cambria Math"/>
                          <w:sz w:val="28"/>
                          <w:szCs w:val="28"/>
                          <w:lang w:eastAsia="en-US" w:bidi="ar-SA"/>
                        </w:rPr>
                        <m:t>h</m:t>
                      </m:r>
                    </m:sub>
                  </m:sSub>
                  <m:d>
                    <m:dPr>
                      <m:ctrlPr>
                        <w:rPr>
                          <w:rFonts w:ascii="Cambria Math" w:hAnsi="Cambria Math"/>
                          <w:i/>
                          <w:sz w:val="28"/>
                          <w:szCs w:val="28"/>
                          <w:lang w:eastAsia="en-US" w:bidi="ar-SA"/>
                        </w:rPr>
                      </m:ctrlPr>
                    </m:dPr>
                    <m:e>
                      <m:sSub>
                        <m:sSubPr>
                          <m:ctrlPr>
                            <w:rPr>
                              <w:rFonts w:ascii="Cambria Math" w:hAnsi="Cambria Math"/>
                              <w:i/>
                              <w:sz w:val="28"/>
                              <w:szCs w:val="28"/>
                              <w:lang w:eastAsia="en-US" w:bidi="ar-SA"/>
                            </w:rPr>
                          </m:ctrlPr>
                        </m:sSubPr>
                        <m:e>
                          <m:r>
                            <w:rPr>
                              <w:rFonts w:ascii="Cambria Math" w:hAnsi="Cambria Math"/>
                              <w:sz w:val="28"/>
                              <w:szCs w:val="28"/>
                              <w:lang w:eastAsia="en-US" w:bidi="ar-SA"/>
                            </w:rPr>
                            <m:t>gr</m:t>
                          </m:r>
                          <m:r>
                            <w:rPr>
                              <w:rFonts w:ascii="Cambria Math" w:hAnsi="Cambria Math"/>
                              <w:sz w:val="28"/>
                              <w:szCs w:val="28"/>
                              <w:lang w:val="en-US" w:eastAsia="en-US" w:bidi="ar-SA"/>
                            </w:rPr>
                            <m:t>am</m:t>
                          </m:r>
                        </m:e>
                        <m:sub>
                          <m:r>
                            <w:rPr>
                              <w:rFonts w:ascii="Cambria Math" w:hAnsi="Cambria Math"/>
                              <w:sz w:val="28"/>
                              <w:szCs w:val="28"/>
                              <w:lang w:eastAsia="en-US" w:bidi="ar-SA"/>
                            </w:rPr>
                            <m:t>N</m:t>
                          </m:r>
                        </m:sub>
                      </m:sSub>
                    </m:e>
                  </m:d>
                </m:num>
                <m:den>
                  <m:sSub>
                    <m:sSubPr>
                      <m:ctrlPr>
                        <w:rPr>
                          <w:rFonts w:ascii="Cambria Math" w:hAnsi="Cambria Math"/>
                          <w:i/>
                          <w:sz w:val="28"/>
                          <w:szCs w:val="28"/>
                          <w:lang w:eastAsia="en-US" w:bidi="ar-SA"/>
                        </w:rPr>
                      </m:ctrlPr>
                    </m:sSubPr>
                    <m:e>
                      <m:r>
                        <w:rPr>
                          <w:rFonts w:ascii="Cambria Math" w:hAnsi="Cambria Math"/>
                          <w:sz w:val="28"/>
                          <w:szCs w:val="28"/>
                          <w:lang w:eastAsia="en-US" w:bidi="ar-SA"/>
                        </w:rPr>
                        <m:t>c</m:t>
                      </m:r>
                      <m:r>
                        <w:rPr>
                          <w:rFonts w:ascii="Cambria Math" w:hAnsi="Cambria Math"/>
                          <w:sz w:val="28"/>
                          <w:szCs w:val="28"/>
                          <w:lang w:val="en-US" w:eastAsia="en-US" w:bidi="ar-SA"/>
                        </w:rPr>
                        <m:t>ount</m:t>
                      </m:r>
                    </m:e>
                    <m:sub>
                      <m:r>
                        <w:rPr>
                          <w:rFonts w:ascii="Cambria Math" w:hAnsi="Cambria Math"/>
                          <w:sz w:val="28"/>
                          <w:szCs w:val="28"/>
                          <w:lang w:eastAsia="en-US" w:bidi="ar-SA"/>
                        </w:rPr>
                        <m:t>g</m:t>
                      </m:r>
                      <m:r>
                        <w:rPr>
                          <w:rFonts w:ascii="Cambria Math" w:hAnsi="Cambria Math"/>
                          <w:sz w:val="28"/>
                          <w:szCs w:val="28"/>
                          <w:lang w:val="en-US" w:eastAsia="en-US" w:bidi="ar-SA"/>
                        </w:rPr>
                        <m:t>en</m:t>
                      </m:r>
                      <m:r>
                        <w:rPr>
                          <w:rFonts w:ascii="Cambria Math" w:hAnsi="Cambria Math"/>
                          <w:sz w:val="28"/>
                          <w:szCs w:val="28"/>
                          <w:lang w:eastAsia="en-US" w:bidi="ar-SA"/>
                        </w:rPr>
                        <m:t>.</m:t>
                      </m:r>
                      <m:r>
                        <w:rPr>
                          <w:rFonts w:ascii="Cambria Math" w:hAnsi="Cambria Math"/>
                          <w:sz w:val="28"/>
                          <w:szCs w:val="28"/>
                          <w:lang w:val="en-US" w:eastAsia="en-US" w:bidi="ar-SA"/>
                        </w:rPr>
                        <m:t>out</m:t>
                      </m:r>
                      <m:r>
                        <w:rPr>
                          <w:rFonts w:ascii="Cambria Math" w:hAnsi="Cambria Math"/>
                          <w:sz w:val="28"/>
                          <w:szCs w:val="28"/>
                          <w:lang w:eastAsia="en-US" w:bidi="ar-SA"/>
                        </w:rPr>
                        <m:t>.</m:t>
                      </m:r>
                    </m:sub>
                  </m:sSub>
                  <m:d>
                    <m:dPr>
                      <m:ctrlPr>
                        <w:rPr>
                          <w:rFonts w:ascii="Cambria Math" w:hAnsi="Cambria Math"/>
                          <w:i/>
                          <w:sz w:val="28"/>
                          <w:szCs w:val="28"/>
                          <w:lang w:eastAsia="en-US" w:bidi="ar-SA"/>
                        </w:rPr>
                      </m:ctrlPr>
                    </m:dPr>
                    <m:e>
                      <m:sSub>
                        <m:sSubPr>
                          <m:ctrlPr>
                            <w:rPr>
                              <w:rFonts w:ascii="Cambria Math" w:hAnsi="Cambria Math"/>
                              <w:i/>
                              <w:sz w:val="28"/>
                              <w:szCs w:val="28"/>
                              <w:lang w:eastAsia="en-US" w:bidi="ar-SA"/>
                            </w:rPr>
                          </m:ctrlPr>
                        </m:sSubPr>
                        <m:e>
                          <m:r>
                            <w:rPr>
                              <w:rFonts w:ascii="Cambria Math" w:hAnsi="Cambria Math"/>
                              <w:sz w:val="28"/>
                              <w:szCs w:val="28"/>
                              <w:lang w:eastAsia="en-US" w:bidi="ar-SA"/>
                            </w:rPr>
                            <m:t>gr</m:t>
                          </m:r>
                          <m:r>
                            <w:rPr>
                              <w:rFonts w:ascii="Cambria Math" w:hAnsi="Cambria Math"/>
                              <w:sz w:val="28"/>
                              <w:szCs w:val="28"/>
                              <w:lang w:val="en-US" w:eastAsia="en-US" w:bidi="ar-SA"/>
                            </w:rPr>
                            <m:t>am</m:t>
                          </m:r>
                        </m:e>
                        <m:sub>
                          <m:r>
                            <w:rPr>
                              <w:rFonts w:ascii="Cambria Math" w:hAnsi="Cambria Math"/>
                              <w:sz w:val="28"/>
                              <w:szCs w:val="28"/>
                              <w:lang w:eastAsia="en-US" w:bidi="ar-SA"/>
                            </w:rPr>
                            <m:t>N</m:t>
                          </m:r>
                        </m:sub>
                      </m:sSub>
                    </m:e>
                  </m:d>
                </m:den>
              </m:f>
              <m:r>
                <w:rPr>
                  <w:rFonts w:ascii="Cambria Math" w:hAnsi="Cambria Math"/>
                  <w:sz w:val="28"/>
                  <w:szCs w:val="28"/>
                  <w:lang w:eastAsia="en-US" w:bidi="ar-SA"/>
                </w:rPr>
                <m:t>,#</m:t>
              </m:r>
              <m:d>
                <m:dPr>
                  <m:ctrlPr>
                    <w:rPr>
                      <w:rFonts w:ascii="Cambria Math" w:hAnsi="Cambria Math"/>
                      <w:i/>
                      <w:sz w:val="28"/>
                      <w:szCs w:val="28"/>
                      <w:lang w:val="en-US" w:eastAsia="en-US" w:bidi="ar-SA"/>
                    </w:rPr>
                  </m:ctrlPr>
                </m:dPr>
                <m:e>
                  <m:r>
                    <w:rPr>
                      <w:rFonts w:ascii="Cambria Math" w:hAnsi="Cambria Math"/>
                      <w:sz w:val="28"/>
                      <w:szCs w:val="28"/>
                      <w:lang w:val="en-US" w:eastAsia="en-US" w:bidi="ar-SA"/>
                    </w:rPr>
                    <m:t>3.5</m:t>
                  </m:r>
                </m:e>
              </m:d>
              <m:ctrlPr>
                <w:rPr>
                  <w:rFonts w:ascii="Cambria Math" w:hAnsi="Cambria Math"/>
                  <w:i/>
                  <w:sz w:val="28"/>
                  <w:szCs w:val="28"/>
                  <w:lang w:eastAsia="en-US" w:bidi="ar-SA"/>
                </w:rPr>
              </m:ctrlPr>
            </m:e>
          </m:eqArr>
        </m:oMath>
      </m:oMathPara>
    </w:p>
    <w:p w14:paraId="191DDAC6" w14:textId="45DDF0AA" w:rsidR="005146AA" w:rsidRPr="005146AA" w:rsidRDefault="00000000" w:rsidP="004A11FC">
      <w:pPr>
        <w:ind w:firstLine="720"/>
        <w:jc w:val="both"/>
        <w:rPr>
          <w:i/>
          <w:sz w:val="28"/>
          <w:szCs w:val="28"/>
          <w:lang w:val="en-US"/>
        </w:rPr>
      </w:pPr>
      <m:oMathPara>
        <m:oMath>
          <m:eqArr>
            <m:eqArrPr>
              <m:maxDist m:val="1"/>
              <m:ctrlPr>
                <w:rPr>
                  <w:rFonts w:ascii="Cambria Math" w:hAnsi="Cambria Math"/>
                  <w:i/>
                  <w:sz w:val="28"/>
                  <w:szCs w:val="28"/>
                  <w:lang w:val="en-US" w:eastAsia="en-US" w:bidi="ar-SA"/>
                </w:rPr>
              </m:ctrlPr>
            </m:eqArrPr>
            <m:e>
              <m:r>
                <w:rPr>
                  <w:rFonts w:ascii="Cambria Math" w:hAnsi="Cambria Math"/>
                  <w:sz w:val="28"/>
                  <w:szCs w:val="28"/>
                  <w:lang w:val="en-US"/>
                </w:rPr>
                <m:t>BP</m:t>
              </m:r>
              <m:r>
                <w:rPr>
                  <w:rFonts w:ascii="Cambria Math" w:hAnsi="Cambria Math"/>
                  <w:sz w:val="28"/>
                  <w:szCs w:val="28"/>
                </w:rPr>
                <m:t>=</m:t>
              </m:r>
              <m:d>
                <m:dPr>
                  <m:begChr m:val="{"/>
                  <m:endChr m:val=""/>
                  <m:ctrlPr>
                    <w:rPr>
                      <w:rFonts w:ascii="Cambria Math" w:hAnsi="Cambria Math"/>
                      <w:i/>
                      <w:sz w:val="28"/>
                      <w:szCs w:val="28"/>
                      <w:lang w:val="en-US" w:eastAsia="en-US" w:bidi="ar-SA"/>
                    </w:rPr>
                  </m:ctrlPr>
                </m:dPr>
                <m:e>
                  <m:eqArr>
                    <m:eqArrPr>
                      <m:ctrlPr>
                        <w:rPr>
                          <w:rFonts w:ascii="Cambria Math" w:hAnsi="Cambria Math"/>
                          <w:i/>
                          <w:sz w:val="28"/>
                          <w:szCs w:val="28"/>
                          <w:lang w:val="en-US" w:eastAsia="en-US" w:bidi="ar-SA"/>
                        </w:rPr>
                      </m:ctrlPr>
                    </m:eqArrPr>
                    <m:e>
                      <m:r>
                        <w:rPr>
                          <w:rFonts w:ascii="Cambria Math" w:hAnsi="Cambria Math"/>
                          <w:sz w:val="28"/>
                          <w:szCs w:val="28"/>
                        </w:rPr>
                        <m:t>-1,  &amp;c&gt;r</m:t>
                      </m:r>
                    </m:e>
                    <m:e>
                      <m:sSup>
                        <m:sSupPr>
                          <m:ctrlPr>
                            <w:rPr>
                              <w:rFonts w:ascii="Cambria Math" w:hAnsi="Cambria Math"/>
                              <w:i/>
                              <w:sz w:val="28"/>
                              <w:szCs w:val="28"/>
                              <w:lang w:val="en-US" w:eastAsia="en-US" w:bidi="ar-SA"/>
                            </w:rPr>
                          </m:ctrlPr>
                        </m:sSupPr>
                        <m:e>
                          <m:r>
                            <w:rPr>
                              <w:rFonts w:ascii="Cambria Math" w:hAnsi="Cambria Math"/>
                              <w:sz w:val="28"/>
                              <w:szCs w:val="28"/>
                              <w:lang w:val="en-US" w:eastAsia="en-US" w:bidi="ar-SA"/>
                            </w:rPr>
                            <m:t>e</m:t>
                          </m:r>
                        </m:e>
                        <m:sup>
                          <m:r>
                            <w:rPr>
                              <w:rFonts w:ascii="Cambria Math" w:hAnsi="Cambria Math"/>
                              <w:sz w:val="28"/>
                              <w:szCs w:val="28"/>
                              <w:lang w:val="en-US" w:eastAsia="en-US" w:bidi="ar-SA"/>
                            </w:rPr>
                            <m:t>1-r</m:t>
                          </m:r>
                          <m:r>
                            <m:rPr>
                              <m:lit/>
                            </m:rPr>
                            <w:rPr>
                              <w:rFonts w:ascii="Cambria Math" w:hAnsi="Cambria Math"/>
                              <w:sz w:val="28"/>
                              <w:szCs w:val="28"/>
                              <w:lang w:val="en-US" w:eastAsia="en-US" w:bidi="ar-SA"/>
                            </w:rPr>
                            <m:t>/</m:t>
                          </m:r>
                          <m:r>
                            <w:rPr>
                              <w:rFonts w:ascii="Cambria Math" w:hAnsi="Cambria Math"/>
                              <w:sz w:val="28"/>
                              <w:szCs w:val="28"/>
                              <w:lang w:val="en-US" w:eastAsia="en-US" w:bidi="ar-SA"/>
                            </w:rPr>
                            <m:t>c</m:t>
                          </m:r>
                        </m:sup>
                      </m:sSup>
                      <m:r>
                        <w:rPr>
                          <w:rFonts w:ascii="Cambria Math" w:hAnsi="Cambria Math"/>
                          <w:sz w:val="28"/>
                          <w:szCs w:val="28"/>
                        </w:rPr>
                        <m:t>,  &amp;c≤r</m:t>
                      </m:r>
                    </m:e>
                  </m:eqArr>
                </m:e>
              </m:d>
              <m:r>
                <w:rPr>
                  <w:rFonts w:ascii="Cambria Math" w:hAnsi="Cambria Math"/>
                  <w:sz w:val="28"/>
                  <w:szCs w:val="28"/>
                  <w:lang w:val="en-US" w:eastAsia="en-US" w:bidi="ar-SA"/>
                </w:rPr>
                <m:t>,</m:t>
              </m:r>
              <m:r>
                <w:rPr>
                  <w:rFonts w:ascii="Cambria Math" w:hAnsi="Cambria Math"/>
                  <w:sz w:val="28"/>
                  <w:szCs w:val="28"/>
                  <w:lang w:val="en-US"/>
                </w:rPr>
                <m:t>#</m:t>
              </m:r>
              <m:d>
                <m:dPr>
                  <m:ctrlPr>
                    <w:rPr>
                      <w:rFonts w:ascii="Cambria Math" w:hAnsi="Cambria Math"/>
                      <w:i/>
                      <w:sz w:val="28"/>
                      <w:szCs w:val="28"/>
                      <w:lang w:val="en-US" w:eastAsia="en-US" w:bidi="ar-SA"/>
                    </w:rPr>
                  </m:ctrlPr>
                </m:dPr>
                <m:e>
                  <m:r>
                    <w:rPr>
                      <w:rFonts w:ascii="Cambria Math" w:hAnsi="Cambria Math"/>
                      <w:sz w:val="28"/>
                      <w:szCs w:val="28"/>
                      <w:lang w:val="en-US" w:eastAsia="en-US" w:bidi="ar-SA"/>
                    </w:rPr>
                    <m:t>3.6</m:t>
                  </m:r>
                </m:e>
              </m:d>
              <m:ctrlPr>
                <w:rPr>
                  <w:rFonts w:ascii="Cambria Math" w:hAnsi="Cambria Math"/>
                  <w:i/>
                  <w:sz w:val="28"/>
                  <w:szCs w:val="28"/>
                  <w:lang w:val="en-US"/>
                </w:rPr>
              </m:ctrlPr>
            </m:e>
          </m:eqArr>
        </m:oMath>
      </m:oMathPara>
    </w:p>
    <w:p w14:paraId="2473B21A" w14:textId="65488278" w:rsidR="005E768E" w:rsidRPr="005E768E" w:rsidRDefault="00000000" w:rsidP="004A11FC">
      <w:pPr>
        <w:ind w:firstLine="720"/>
        <w:jc w:val="both"/>
        <w:rPr>
          <w:i/>
          <w:sz w:val="28"/>
          <w:szCs w:val="28"/>
          <w:lang w:val="en-US" w:eastAsia="en-US" w:bidi="ar-SA"/>
        </w:rPr>
      </w:pPr>
      <m:oMathPara>
        <m:oMath>
          <m:eqArr>
            <m:eqArrPr>
              <m:maxDist m:val="1"/>
              <m:ctrlPr>
                <w:rPr>
                  <w:rFonts w:ascii="Cambria Math" w:hAnsi="Cambria Math"/>
                  <w:i/>
                  <w:iCs/>
                  <w:sz w:val="28"/>
                  <w:szCs w:val="28"/>
                  <w:lang w:val="en-US" w:eastAsia="en-US" w:bidi="ar-SA"/>
                </w:rPr>
              </m:ctrlPr>
            </m:eqArrPr>
            <m:e>
              <m:r>
                <w:rPr>
                  <w:rFonts w:ascii="Cambria Math" w:hAnsi="Cambria Math"/>
                  <w:sz w:val="28"/>
                  <w:szCs w:val="28"/>
                  <w:lang w:val="en-US" w:eastAsia="en-US" w:bidi="ar-SA"/>
                </w:rPr>
                <m:t>BLEU=</m:t>
              </m:r>
              <m:r>
                <m:rPr>
                  <m:sty m:val="p"/>
                </m:rPr>
                <w:rPr>
                  <w:rFonts w:ascii="Cambria Math" w:hAnsi="Cambria Math"/>
                  <w:sz w:val="28"/>
                  <w:szCs w:val="28"/>
                  <w:lang w:val="en-US" w:eastAsia="en-US" w:bidi="ar-SA"/>
                </w:rPr>
                <m:t>BP ∙exp</m:t>
              </m:r>
              <m:d>
                <m:dPr>
                  <m:ctrlPr>
                    <w:rPr>
                      <w:rFonts w:ascii="Cambria Math" w:hAnsi="Cambria Math"/>
                      <w:sz w:val="28"/>
                      <w:szCs w:val="28"/>
                      <w:lang w:val="en-US" w:eastAsia="en-US" w:bidi="ar-SA"/>
                    </w:rPr>
                  </m:ctrlPr>
                </m:dPr>
                <m:e>
                  <m:nary>
                    <m:naryPr>
                      <m:chr m:val="∑"/>
                      <m:grow m:val="1"/>
                      <m:ctrlPr>
                        <w:rPr>
                          <w:rFonts w:ascii="Cambria Math" w:hAnsi="Cambria Math"/>
                          <w:iCs/>
                          <w:sz w:val="28"/>
                          <w:szCs w:val="28"/>
                          <w:lang w:val="en-US" w:eastAsia="en-US" w:bidi="ar-SA"/>
                        </w:rPr>
                      </m:ctrlPr>
                    </m:naryPr>
                    <m:sub>
                      <m:r>
                        <w:rPr>
                          <w:rFonts w:ascii="Cambria Math" w:hAnsi="Cambria Math"/>
                          <w:sz w:val="28"/>
                          <w:szCs w:val="28"/>
                          <w:lang w:val="en-US" w:eastAsia="en-US" w:bidi="ar-SA"/>
                        </w:rPr>
                        <m:t>n=1</m:t>
                      </m:r>
                    </m:sub>
                    <m:sup>
                      <m:r>
                        <w:rPr>
                          <w:rFonts w:ascii="Cambria Math" w:hAnsi="Cambria Math"/>
                          <w:sz w:val="28"/>
                          <w:szCs w:val="28"/>
                          <w:lang w:val="en-US" w:eastAsia="en-US" w:bidi="ar-SA"/>
                        </w:rPr>
                        <m:t>N</m:t>
                      </m:r>
                    </m:sup>
                    <m:e>
                      <m:sSub>
                        <m:sSubPr>
                          <m:ctrlPr>
                            <w:rPr>
                              <w:rFonts w:ascii="Cambria Math" w:hAnsi="Cambria Math"/>
                              <w:iCs/>
                              <w:sz w:val="28"/>
                              <w:szCs w:val="28"/>
                              <w:lang w:val="en-US" w:eastAsia="en-US" w:bidi="ar-SA"/>
                            </w:rPr>
                          </m:ctrlPr>
                        </m:sSubPr>
                        <m:e>
                          <m:r>
                            <w:rPr>
                              <w:rFonts w:ascii="Cambria Math" w:hAnsi="Cambria Math"/>
                              <w:sz w:val="28"/>
                              <w:szCs w:val="28"/>
                              <w:lang w:val="en-US" w:eastAsia="en-US" w:bidi="ar-SA"/>
                            </w:rPr>
                            <m:t>w</m:t>
                          </m:r>
                        </m:e>
                        <m:sub>
                          <m:r>
                            <w:rPr>
                              <w:rFonts w:ascii="Cambria Math" w:hAnsi="Cambria Math"/>
                              <w:sz w:val="28"/>
                              <w:szCs w:val="28"/>
                              <w:lang w:val="en-US" w:eastAsia="en-US" w:bidi="ar-SA"/>
                            </w:rPr>
                            <m:t>n</m:t>
                          </m:r>
                        </m:sub>
                      </m:sSub>
                      <m:func>
                        <m:funcPr>
                          <m:ctrlPr>
                            <w:rPr>
                              <w:rFonts w:ascii="Cambria Math" w:hAnsi="Cambria Math"/>
                              <w:i/>
                              <w:iCs/>
                              <w:sz w:val="28"/>
                              <w:szCs w:val="28"/>
                              <w:lang w:val="en-US" w:eastAsia="en-US" w:bidi="ar-SA"/>
                            </w:rPr>
                          </m:ctrlPr>
                        </m:funcPr>
                        <m:fName>
                          <m:r>
                            <m:rPr>
                              <m:sty m:val="p"/>
                            </m:rPr>
                            <w:rPr>
                              <w:rFonts w:ascii="Cambria Math" w:hAnsi="Cambria Math"/>
                              <w:sz w:val="28"/>
                              <w:szCs w:val="28"/>
                            </w:rPr>
                            <m:t>log</m:t>
                          </m:r>
                        </m:fName>
                        <m:e>
                          <m:sSub>
                            <m:sSubPr>
                              <m:ctrlPr>
                                <w:rPr>
                                  <w:rFonts w:ascii="Cambria Math" w:hAnsi="Cambria Math"/>
                                  <w:i/>
                                  <w:sz w:val="28"/>
                                  <w:szCs w:val="28"/>
                                  <w:lang w:eastAsia="en-US" w:bidi="ar-SA"/>
                                </w:rPr>
                              </m:ctrlPr>
                            </m:sSubPr>
                            <m:e>
                              <m:r>
                                <w:rPr>
                                  <w:rFonts w:ascii="Cambria Math" w:hAnsi="Cambria Math"/>
                                  <w:sz w:val="28"/>
                                  <w:szCs w:val="28"/>
                                  <w:lang w:eastAsia="en-US" w:bidi="ar-SA"/>
                                </w:rPr>
                                <m:t>p</m:t>
                              </m:r>
                            </m:e>
                            <m:sub>
                              <m:r>
                                <w:rPr>
                                  <w:rFonts w:ascii="Cambria Math" w:hAnsi="Cambria Math"/>
                                  <w:sz w:val="28"/>
                                  <w:szCs w:val="28"/>
                                  <w:lang w:eastAsia="en-US" w:bidi="ar-SA"/>
                                </w:rPr>
                                <m:t>n</m:t>
                              </m:r>
                            </m:sub>
                          </m:sSub>
                        </m:e>
                      </m:func>
                    </m:e>
                  </m:nary>
                </m:e>
              </m:d>
              <m:r>
                <w:rPr>
                  <w:rFonts w:ascii="Cambria Math" w:hAnsi="Cambria Math"/>
                  <w:sz w:val="28"/>
                  <w:szCs w:val="28"/>
                  <w:lang w:val="en-US" w:eastAsia="en-US" w:bidi="ar-SA"/>
                </w:rPr>
                <m:t>,#</m:t>
              </m:r>
              <m:d>
                <m:dPr>
                  <m:ctrlPr>
                    <w:rPr>
                      <w:rFonts w:ascii="Cambria Math" w:hAnsi="Cambria Math"/>
                      <w:i/>
                      <w:iCs/>
                      <w:sz w:val="28"/>
                      <w:szCs w:val="28"/>
                      <w:lang w:val="en-US" w:eastAsia="en-US" w:bidi="ar-SA"/>
                    </w:rPr>
                  </m:ctrlPr>
                </m:dPr>
                <m:e>
                  <m:r>
                    <w:rPr>
                      <w:rFonts w:ascii="Cambria Math" w:hAnsi="Cambria Math"/>
                      <w:sz w:val="28"/>
                      <w:szCs w:val="28"/>
                      <w:lang w:val="en-US" w:eastAsia="en-US" w:bidi="ar-SA"/>
                    </w:rPr>
                    <m:t>3.7</m:t>
                  </m:r>
                </m:e>
              </m:d>
              <m:ctrlPr>
                <w:rPr>
                  <w:rFonts w:ascii="Cambria Math" w:hAnsi="Cambria Math"/>
                  <w:i/>
                  <w:sz w:val="28"/>
                  <w:szCs w:val="28"/>
                  <w:lang w:val="en-US" w:eastAsia="en-US" w:bidi="ar-SA"/>
                </w:rPr>
              </m:ctrlPr>
            </m:e>
          </m:eqArr>
        </m:oMath>
      </m:oMathPara>
    </w:p>
    <w:p w14:paraId="6BAE4E94" w14:textId="3A03A201" w:rsidR="004B17F2" w:rsidRPr="00BC1903" w:rsidRDefault="00A67F9C" w:rsidP="004A11FC">
      <w:pPr>
        <w:ind w:firstLine="720"/>
        <w:jc w:val="both"/>
        <w:rPr>
          <w:iCs/>
          <w:sz w:val="28"/>
          <w:szCs w:val="28"/>
          <w:lang w:eastAsia="en-US" w:bidi="ar-SA"/>
        </w:rPr>
      </w:pPr>
      <w:r w:rsidRPr="00370EFD">
        <w:rPr>
          <w:iCs/>
          <w:sz w:val="28"/>
          <w:szCs w:val="28"/>
          <w:lang w:eastAsia="en-US" w:bidi="ar-SA"/>
        </w:rPr>
        <w:t xml:space="preserve">Останнім часом для оцінки абстрактивного реферування було запропоновано більш точні метрики на основі семантики, які краще корелюють з оцінками людей. Однією з таких метрик є BERTScore, що, на відміну від </w:t>
      </w:r>
      <w:r>
        <w:rPr>
          <w:iCs/>
          <w:sz w:val="28"/>
          <w:szCs w:val="28"/>
          <w:lang w:eastAsia="en-US" w:bidi="ar-SA"/>
        </w:rPr>
        <w:t xml:space="preserve">вище зазначених </w:t>
      </w:r>
      <w:r w:rsidRPr="00370EFD">
        <w:rPr>
          <w:iCs/>
          <w:sz w:val="28"/>
          <w:szCs w:val="28"/>
          <w:lang w:eastAsia="en-US" w:bidi="ar-SA"/>
        </w:rPr>
        <w:t>методів,</w:t>
      </w:r>
      <w:r w:rsidRPr="0011660A">
        <w:rPr>
          <w:iCs/>
          <w:sz w:val="28"/>
          <w:szCs w:val="28"/>
          <w:lang w:eastAsia="en-US" w:bidi="ar-SA"/>
        </w:rPr>
        <w:t xml:space="preserve"> як</w:t>
      </w:r>
      <w:r>
        <w:rPr>
          <w:iCs/>
          <w:sz w:val="28"/>
          <w:szCs w:val="28"/>
          <w:lang w:eastAsia="en-US" w:bidi="ar-SA"/>
        </w:rPr>
        <w:t>і</w:t>
      </w:r>
      <w:r w:rsidRPr="00370EFD">
        <w:rPr>
          <w:iCs/>
          <w:sz w:val="28"/>
          <w:szCs w:val="28"/>
          <w:lang w:eastAsia="en-US" w:bidi="ar-SA"/>
        </w:rPr>
        <w:t xml:space="preserve"> обчислюють схожість токенів на синтаксичному рівні, використовує попередньо навчену мовну модель BERT для вимірювання </w:t>
      </w:r>
      <w:r>
        <w:rPr>
          <w:iCs/>
          <w:sz w:val="28"/>
          <w:szCs w:val="28"/>
          <w:lang w:eastAsia="en-US" w:bidi="ar-SA"/>
        </w:rPr>
        <w:t xml:space="preserve">семантичної </w:t>
      </w:r>
      <w:r w:rsidRPr="00370EFD">
        <w:rPr>
          <w:iCs/>
          <w:sz w:val="28"/>
          <w:szCs w:val="28"/>
          <w:lang w:eastAsia="en-US" w:bidi="ar-SA"/>
        </w:rPr>
        <w:t>подібності. Після проходження еталонного та згенерованого тексту через BERT</w:t>
      </w:r>
      <w:r>
        <w:rPr>
          <w:iCs/>
          <w:sz w:val="28"/>
          <w:szCs w:val="28"/>
          <w:lang w:eastAsia="en-US" w:bidi="ar-SA"/>
        </w:rPr>
        <w:t>, обчислюється</w:t>
      </w:r>
      <w:r w:rsidRPr="00370EFD">
        <w:rPr>
          <w:iCs/>
          <w:sz w:val="28"/>
          <w:szCs w:val="28"/>
          <w:lang w:eastAsia="en-US" w:bidi="ar-SA"/>
        </w:rPr>
        <w:t xml:space="preserve"> косинусн</w:t>
      </w:r>
      <w:r>
        <w:rPr>
          <w:iCs/>
          <w:sz w:val="28"/>
          <w:szCs w:val="28"/>
          <w:lang w:eastAsia="en-US" w:bidi="ar-SA"/>
        </w:rPr>
        <w:t>а</w:t>
      </w:r>
      <w:r w:rsidRPr="00370EFD">
        <w:rPr>
          <w:iCs/>
          <w:sz w:val="28"/>
          <w:szCs w:val="28"/>
          <w:lang w:eastAsia="en-US" w:bidi="ar-SA"/>
        </w:rPr>
        <w:t xml:space="preserve"> </w:t>
      </w:r>
      <w:r>
        <w:rPr>
          <w:iCs/>
          <w:sz w:val="28"/>
          <w:szCs w:val="28"/>
          <w:lang w:eastAsia="en-US" w:bidi="ar-SA"/>
        </w:rPr>
        <w:t xml:space="preserve">відстань </w:t>
      </w:r>
      <w:r w:rsidRPr="00370EFD">
        <w:rPr>
          <w:iCs/>
          <w:sz w:val="28"/>
          <w:szCs w:val="28"/>
          <w:lang w:eastAsia="en-US" w:bidi="ar-SA"/>
        </w:rPr>
        <w:t>між отриманими на виході</w:t>
      </w:r>
      <w:r>
        <w:rPr>
          <w:iCs/>
          <w:sz w:val="28"/>
          <w:szCs w:val="28"/>
          <w:lang w:eastAsia="en-US" w:bidi="ar-SA"/>
        </w:rPr>
        <w:t xml:space="preserve"> моделі</w:t>
      </w:r>
      <w:r w:rsidRPr="00370EFD">
        <w:rPr>
          <w:iCs/>
          <w:sz w:val="28"/>
          <w:szCs w:val="28"/>
          <w:lang w:eastAsia="en-US" w:bidi="ar-SA"/>
        </w:rPr>
        <w:t xml:space="preserve"> контекстуалізованими векторами слів у еталонному та згенерованому реченнях</w:t>
      </w:r>
      <w:r w:rsidR="006C2D9B">
        <w:rPr>
          <w:iCs/>
          <w:sz w:val="28"/>
          <w:szCs w:val="28"/>
          <w:lang w:eastAsia="en-US" w:bidi="ar-SA"/>
        </w:rPr>
        <w:t xml:space="preserve"> </w:t>
      </w:r>
      <w:r w:rsidR="00C65742" w:rsidRPr="00C65742">
        <w:rPr>
          <w:iCs/>
          <w:sz w:val="28"/>
          <w:szCs w:val="28"/>
          <w:lang w:val="ru-RU" w:eastAsia="en-US" w:bidi="ar-SA"/>
        </w:rPr>
        <w:t>[32]</w:t>
      </w:r>
      <w:r w:rsidRPr="00370EFD">
        <w:rPr>
          <w:iCs/>
          <w:sz w:val="28"/>
          <w:szCs w:val="28"/>
          <w:lang w:eastAsia="en-US" w:bidi="ar-SA"/>
        </w:rPr>
        <w:t xml:space="preserve">. Далі ця схожість використовується для вимірювання загальної подібності між реченнями. Для більшої інформативності вихідної метрики, BERTScore також </w:t>
      </w:r>
      <w:r>
        <w:rPr>
          <w:iCs/>
          <w:sz w:val="28"/>
          <w:szCs w:val="28"/>
          <w:lang w:eastAsia="en-US" w:bidi="ar-SA"/>
        </w:rPr>
        <w:t xml:space="preserve">застосовує </w:t>
      </w:r>
      <w:r w:rsidRPr="00370EFD">
        <w:rPr>
          <w:iCs/>
          <w:sz w:val="28"/>
          <w:szCs w:val="28"/>
          <w:lang w:eastAsia="en-US" w:bidi="ar-SA"/>
        </w:rPr>
        <w:t>точність, повноту та F1-оцінки, як і попередні метрики на основі семантики</w:t>
      </w:r>
      <w:r w:rsidRPr="009517CD">
        <w:rPr>
          <w:iCs/>
          <w:sz w:val="28"/>
          <w:szCs w:val="28"/>
          <w:lang w:eastAsia="en-US" w:bidi="ar-SA"/>
        </w:rPr>
        <w:t>.</w:t>
      </w:r>
    </w:p>
    <w:p w14:paraId="081D4A50" w14:textId="1795F85F" w:rsidR="00A03C29" w:rsidRPr="00BC1903" w:rsidRDefault="002D3363" w:rsidP="00734638">
      <w:pPr>
        <w:rPr>
          <w:rFonts w:cs="Times New Roman"/>
          <w:b/>
          <w:kern w:val="0"/>
          <w:position w:val="0"/>
          <w:sz w:val="28"/>
          <w:szCs w:val="28"/>
          <w:lang w:eastAsia="en-US" w:bidi="ar-SA"/>
        </w:rPr>
      </w:pPr>
      <w:bookmarkStart w:id="117" w:name="_Hlk167182338"/>
      <w:r>
        <w:br w:type="page"/>
      </w:r>
    </w:p>
    <w:p w14:paraId="20711722" w14:textId="77777777" w:rsidR="00BC1903" w:rsidRPr="00BC1903" w:rsidRDefault="00BC1903" w:rsidP="00BC1903">
      <w:pPr>
        <w:pStyle w:val="Heading2"/>
      </w:pPr>
      <w:bookmarkStart w:id="118" w:name="_Toc169520390"/>
      <w:bookmarkStart w:id="119" w:name="_Toc169521615"/>
      <w:r w:rsidRPr="00BC1903">
        <w:lastRenderedPageBreak/>
        <w:t>Висновок до розділу 3</w:t>
      </w:r>
      <w:bookmarkEnd w:id="118"/>
      <w:bookmarkEnd w:id="119"/>
    </w:p>
    <w:p w14:paraId="2D914600" w14:textId="77777777" w:rsidR="00BC1903" w:rsidRPr="00BC1903" w:rsidRDefault="00BC1903" w:rsidP="00BC1903">
      <w:pPr>
        <w:ind w:firstLine="360"/>
        <w:jc w:val="both"/>
        <w:rPr>
          <w:sz w:val="28"/>
          <w:szCs w:val="28"/>
        </w:rPr>
      </w:pPr>
      <w:r w:rsidRPr="002D3363">
        <w:rPr>
          <w:sz w:val="28"/>
          <w:szCs w:val="28"/>
        </w:rPr>
        <w:t xml:space="preserve">У цьому розділі проведено детальний огляд </w:t>
      </w:r>
      <w:r>
        <w:rPr>
          <w:sz w:val="28"/>
          <w:szCs w:val="28"/>
          <w:lang w:val="ru-RU"/>
        </w:rPr>
        <w:t xml:space="preserve">сучасних </w:t>
      </w:r>
      <w:r w:rsidRPr="002D3363">
        <w:rPr>
          <w:sz w:val="28"/>
          <w:szCs w:val="28"/>
        </w:rPr>
        <w:t xml:space="preserve">великих мовних моделей, різновидів їх архітектур та відмінностей для задач обробки природної мови. Розглянуто передові моделі, такі як BART, T5 та PEGASUS, для автоматичного реферування, які можуть бути адаптовані для специфічних власних завдань шляхом </w:t>
      </w:r>
      <w:r>
        <w:rPr>
          <w:sz w:val="28"/>
          <w:szCs w:val="28"/>
        </w:rPr>
        <w:t>їхнього налаштування</w:t>
      </w:r>
      <w:r w:rsidRPr="002D3363">
        <w:rPr>
          <w:sz w:val="28"/>
          <w:szCs w:val="28"/>
        </w:rPr>
        <w:t xml:space="preserve">. Хоча сучасні причинно-авторегресивні моделі демонструють універсальність та ефективність, їх складно налаштовувати через великий розмір і складність використання. </w:t>
      </w:r>
    </w:p>
    <w:p w14:paraId="39372EE3" w14:textId="77777777" w:rsidR="00BC1903" w:rsidRPr="007F39A5" w:rsidRDefault="00BC1903" w:rsidP="00BC1903">
      <w:pPr>
        <w:ind w:firstLine="360"/>
        <w:jc w:val="both"/>
        <w:rPr>
          <w:sz w:val="28"/>
          <w:szCs w:val="28"/>
        </w:rPr>
      </w:pPr>
      <w:r>
        <w:rPr>
          <w:sz w:val="28"/>
          <w:szCs w:val="28"/>
        </w:rPr>
        <w:t xml:space="preserve">Оскільки поставлена задача реферування українських новин потребує архітектури, тобто моделей, які адаптовані під українську мову, то було обрано наступні моделі для їх проектування, порівняльного аналізу та оцінки: </w:t>
      </w:r>
      <w:r>
        <w:rPr>
          <w:sz w:val="28"/>
          <w:szCs w:val="28"/>
          <w:lang w:val="en-US"/>
        </w:rPr>
        <w:t>mBart</w:t>
      </w:r>
      <w:r w:rsidRPr="007F39A5">
        <w:rPr>
          <w:sz w:val="28"/>
          <w:szCs w:val="28"/>
        </w:rPr>
        <w:t xml:space="preserve">, </w:t>
      </w:r>
      <w:r>
        <w:rPr>
          <w:sz w:val="28"/>
          <w:szCs w:val="28"/>
          <w:lang w:val="en-US"/>
        </w:rPr>
        <w:t>mT</w:t>
      </w:r>
      <w:r w:rsidRPr="007F39A5">
        <w:rPr>
          <w:sz w:val="28"/>
          <w:szCs w:val="28"/>
        </w:rPr>
        <w:t xml:space="preserve">5, </w:t>
      </w:r>
      <w:r>
        <w:rPr>
          <w:sz w:val="28"/>
          <w:szCs w:val="28"/>
          <w:lang w:val="en-US"/>
        </w:rPr>
        <w:t>XLSum</w:t>
      </w:r>
      <w:r w:rsidRPr="007F39A5">
        <w:rPr>
          <w:sz w:val="28"/>
          <w:szCs w:val="28"/>
        </w:rPr>
        <w:t>.</w:t>
      </w:r>
    </w:p>
    <w:p w14:paraId="6E47549F" w14:textId="150E9FD9" w:rsidR="00A67F9C" w:rsidRPr="00A03C29" w:rsidRDefault="00BC1903" w:rsidP="00BC1903">
      <w:pPr>
        <w:jc w:val="both"/>
        <w:rPr>
          <w:sz w:val="28"/>
          <w:szCs w:val="28"/>
        </w:rPr>
      </w:pPr>
      <w:r w:rsidRPr="007F39A5">
        <w:rPr>
          <w:sz w:val="28"/>
          <w:szCs w:val="28"/>
        </w:rPr>
        <w:t xml:space="preserve">Також було проаналізовано основні метрики якості реферування, такі як ROUGE, BLEU та BertScore. Оскільки ROUGE є основною метрикою для порівняння якості рефератів, її було використано у практичній частині. Крім того, BertScore, яка оцінює текст за семантичною схожістю, також має важливе значення при оцінці абстрактивних рефератів. Ця метрика дозволяє </w:t>
      </w:r>
      <w:r>
        <w:rPr>
          <w:sz w:val="28"/>
          <w:szCs w:val="28"/>
        </w:rPr>
        <w:t>оцінювати</w:t>
      </w:r>
      <w:r w:rsidRPr="007F39A5">
        <w:rPr>
          <w:sz w:val="28"/>
          <w:szCs w:val="28"/>
        </w:rPr>
        <w:t xml:space="preserve"> текст</w:t>
      </w:r>
      <w:r>
        <w:rPr>
          <w:sz w:val="28"/>
          <w:szCs w:val="28"/>
        </w:rPr>
        <w:t>и за їх семантичною близкістю</w:t>
      </w:r>
      <w:r w:rsidRPr="007F39A5">
        <w:rPr>
          <w:sz w:val="28"/>
          <w:szCs w:val="28"/>
        </w:rPr>
        <w:t>, зокрема у випадках, коли реферати можуть бути згенеровані синонімічно до оригіналу і потребують не лише лексичного, але й семантичного порівняння.</w:t>
      </w:r>
      <w:r w:rsidR="00525AD8" w:rsidRPr="00A03C29">
        <w:rPr>
          <w:sz w:val="28"/>
          <w:szCs w:val="28"/>
        </w:rPr>
        <w:br w:type="page"/>
      </w:r>
    </w:p>
    <w:p w14:paraId="6AD62941" w14:textId="77777777" w:rsidR="00BC1903" w:rsidRPr="00846156" w:rsidRDefault="00BC1903" w:rsidP="00BC1903">
      <w:pPr>
        <w:pStyle w:val="Heading1"/>
      </w:pPr>
      <w:bookmarkStart w:id="120" w:name="_Toc169520391"/>
      <w:bookmarkStart w:id="121" w:name="_Toc169521616"/>
      <w:r>
        <w:rPr>
          <w:lang w:val="uk-UA"/>
        </w:rPr>
        <w:lastRenderedPageBreak/>
        <w:t>РОЗРОБКА СИСТЕМИ ДЛЯ АВТОМАТИЧНОГО РЕФЕРУВАННЯ УКРАЇНСЬКИХ НОВИН</w:t>
      </w:r>
      <w:bookmarkEnd w:id="120"/>
      <w:bookmarkEnd w:id="121"/>
    </w:p>
    <w:p w14:paraId="11BBF0F5" w14:textId="102B5023" w:rsidR="005B27B5" w:rsidRDefault="00784318" w:rsidP="00831C4F">
      <w:pPr>
        <w:ind w:firstLine="720"/>
        <w:jc w:val="both"/>
        <w:rPr>
          <w:sz w:val="28"/>
          <w:szCs w:val="28"/>
          <w:lang w:eastAsia="en-US" w:bidi="ar-SA"/>
        </w:rPr>
      </w:pPr>
      <w:r>
        <w:rPr>
          <w:sz w:val="28"/>
          <w:szCs w:val="28"/>
          <w:lang w:eastAsia="en-US" w:bidi="ar-SA"/>
        </w:rPr>
        <w:t xml:space="preserve">У даному розділі буде </w:t>
      </w:r>
      <w:r w:rsidR="007A7E6B">
        <w:rPr>
          <w:sz w:val="28"/>
          <w:szCs w:val="28"/>
          <w:lang w:eastAsia="en-US" w:bidi="ar-SA"/>
        </w:rPr>
        <w:t xml:space="preserve">розроблено </w:t>
      </w:r>
      <w:r w:rsidR="009115F1">
        <w:rPr>
          <w:sz w:val="28"/>
          <w:szCs w:val="28"/>
          <w:lang w:eastAsia="en-US" w:bidi="ar-SA"/>
        </w:rPr>
        <w:t xml:space="preserve">мовні </w:t>
      </w:r>
      <w:r w:rsidR="00F134EA">
        <w:rPr>
          <w:sz w:val="28"/>
          <w:szCs w:val="28"/>
          <w:lang w:eastAsia="en-US" w:bidi="ar-SA"/>
        </w:rPr>
        <w:t xml:space="preserve">моделі для </w:t>
      </w:r>
      <w:r w:rsidR="00A06393">
        <w:rPr>
          <w:sz w:val="28"/>
          <w:szCs w:val="28"/>
          <w:lang w:eastAsia="en-US" w:bidi="ar-SA"/>
        </w:rPr>
        <w:t xml:space="preserve">завдання </w:t>
      </w:r>
      <w:r w:rsidR="00F134EA">
        <w:rPr>
          <w:sz w:val="28"/>
          <w:szCs w:val="28"/>
          <w:lang w:eastAsia="en-US" w:bidi="ar-SA"/>
        </w:rPr>
        <w:t>а</w:t>
      </w:r>
      <w:r w:rsidR="009115F1">
        <w:rPr>
          <w:sz w:val="28"/>
          <w:szCs w:val="28"/>
          <w:lang w:eastAsia="en-US" w:bidi="ar-SA"/>
        </w:rPr>
        <w:t>втоматичного</w:t>
      </w:r>
      <w:r w:rsidR="00F134EA">
        <w:rPr>
          <w:sz w:val="28"/>
          <w:szCs w:val="28"/>
          <w:lang w:eastAsia="en-US" w:bidi="ar-SA"/>
        </w:rPr>
        <w:t xml:space="preserve"> реферування </w:t>
      </w:r>
      <w:r w:rsidR="007A7E6B">
        <w:rPr>
          <w:sz w:val="28"/>
          <w:szCs w:val="28"/>
          <w:lang w:eastAsia="en-US" w:bidi="ar-SA"/>
        </w:rPr>
        <w:t xml:space="preserve">українських </w:t>
      </w:r>
      <w:r w:rsidR="00F134EA">
        <w:rPr>
          <w:sz w:val="28"/>
          <w:szCs w:val="28"/>
          <w:lang w:eastAsia="en-US" w:bidi="ar-SA"/>
        </w:rPr>
        <w:t>новин</w:t>
      </w:r>
      <w:r w:rsidR="007A7E6B">
        <w:rPr>
          <w:sz w:val="28"/>
          <w:szCs w:val="28"/>
          <w:lang w:eastAsia="en-US" w:bidi="ar-SA"/>
        </w:rPr>
        <w:t xml:space="preserve">. </w:t>
      </w:r>
      <w:r w:rsidR="00F134EA">
        <w:rPr>
          <w:sz w:val="28"/>
          <w:szCs w:val="28"/>
          <w:lang w:eastAsia="en-US" w:bidi="ar-SA"/>
        </w:rPr>
        <w:t xml:space="preserve">Рефератом </w:t>
      </w:r>
      <w:r w:rsidR="007A7E6B">
        <w:rPr>
          <w:sz w:val="28"/>
          <w:szCs w:val="28"/>
          <w:lang w:eastAsia="en-US" w:bidi="ar-SA"/>
        </w:rPr>
        <w:t xml:space="preserve">у цій задачі </w:t>
      </w:r>
      <w:r w:rsidR="00F134EA">
        <w:rPr>
          <w:sz w:val="28"/>
          <w:szCs w:val="28"/>
          <w:lang w:eastAsia="en-US" w:bidi="ar-SA"/>
        </w:rPr>
        <w:t>буде виступати заголовок новини, а текстом зміст відповідної новини. Наступним кроком буде проведено порівнял</w:t>
      </w:r>
      <w:r w:rsidR="007A7E6B">
        <w:rPr>
          <w:sz w:val="28"/>
          <w:szCs w:val="28"/>
          <w:lang w:eastAsia="en-US" w:bidi="ar-SA"/>
        </w:rPr>
        <w:t>ь</w:t>
      </w:r>
      <w:r w:rsidR="00F134EA">
        <w:rPr>
          <w:sz w:val="28"/>
          <w:szCs w:val="28"/>
          <w:lang w:eastAsia="en-US" w:bidi="ar-SA"/>
        </w:rPr>
        <w:t>ний аналіз результатів</w:t>
      </w:r>
      <w:r w:rsidR="007A7E6B">
        <w:rPr>
          <w:sz w:val="28"/>
          <w:szCs w:val="28"/>
          <w:lang w:eastAsia="en-US" w:bidi="ar-SA"/>
        </w:rPr>
        <w:t xml:space="preserve"> </w:t>
      </w:r>
      <w:r w:rsidR="00F134EA">
        <w:rPr>
          <w:sz w:val="28"/>
          <w:szCs w:val="28"/>
          <w:lang w:eastAsia="en-US" w:bidi="ar-SA"/>
        </w:rPr>
        <w:t>моделей</w:t>
      </w:r>
      <w:r w:rsidR="007A7E6B">
        <w:rPr>
          <w:sz w:val="28"/>
          <w:szCs w:val="28"/>
          <w:lang w:eastAsia="en-US" w:bidi="ar-SA"/>
        </w:rPr>
        <w:t xml:space="preserve"> та оцінено їх зда</w:t>
      </w:r>
      <w:r w:rsidR="009115F1">
        <w:rPr>
          <w:sz w:val="28"/>
          <w:szCs w:val="28"/>
          <w:lang w:eastAsia="en-US" w:bidi="ar-SA"/>
        </w:rPr>
        <w:t>т</w:t>
      </w:r>
      <w:r w:rsidR="007A7E6B">
        <w:rPr>
          <w:sz w:val="28"/>
          <w:szCs w:val="28"/>
          <w:lang w:eastAsia="en-US" w:bidi="ar-SA"/>
        </w:rPr>
        <w:t>ність якісно генерувати заголовки українською мовою</w:t>
      </w:r>
      <w:r w:rsidR="00F134EA">
        <w:rPr>
          <w:sz w:val="28"/>
          <w:szCs w:val="28"/>
          <w:lang w:eastAsia="en-US" w:bidi="ar-SA"/>
        </w:rPr>
        <w:t xml:space="preserve">. Нарешті, буде розроблено демонстраційний веб-додаток для взаємодії </w:t>
      </w:r>
      <w:r w:rsidR="00F134EA" w:rsidRPr="00692C85">
        <w:rPr>
          <w:sz w:val="28"/>
          <w:szCs w:val="28"/>
          <w:lang w:eastAsia="en-US" w:bidi="ar-SA"/>
        </w:rPr>
        <w:t>з моделлю</w:t>
      </w:r>
      <w:r w:rsidR="007A7E6B">
        <w:rPr>
          <w:sz w:val="28"/>
          <w:szCs w:val="28"/>
          <w:lang w:eastAsia="en-US" w:bidi="ar-SA"/>
        </w:rPr>
        <w:t>, що продемострувала найкращі результати протягом порівняльних експериментів.</w:t>
      </w:r>
    </w:p>
    <w:p w14:paraId="5C6B8802" w14:textId="77777777" w:rsidR="009006E1" w:rsidRDefault="009006E1" w:rsidP="00831C4F">
      <w:pPr>
        <w:ind w:firstLine="720"/>
        <w:jc w:val="both"/>
        <w:rPr>
          <w:sz w:val="28"/>
          <w:szCs w:val="28"/>
          <w:lang w:eastAsia="en-US" w:bidi="ar-SA"/>
        </w:rPr>
      </w:pPr>
    </w:p>
    <w:p w14:paraId="7F0EFEE3" w14:textId="4BC43806" w:rsidR="00A67F9C" w:rsidRPr="00723815" w:rsidRDefault="004B17F2" w:rsidP="009006E1">
      <w:pPr>
        <w:pStyle w:val="Heading2"/>
      </w:pPr>
      <w:bookmarkStart w:id="122" w:name="_Toc169521617"/>
      <w:r w:rsidRPr="00723815">
        <w:t>Вихідний матеріал</w:t>
      </w:r>
      <w:bookmarkEnd w:id="122"/>
    </w:p>
    <w:p w14:paraId="29F0F219" w14:textId="3F54131A" w:rsidR="00070B2E" w:rsidRDefault="00070B2E" w:rsidP="00831C4F">
      <w:pPr>
        <w:ind w:firstLine="720"/>
        <w:jc w:val="both"/>
        <w:rPr>
          <w:sz w:val="28"/>
          <w:szCs w:val="28"/>
          <w:lang w:val="ru-RU" w:eastAsia="en-US" w:bidi="ar-SA"/>
        </w:rPr>
      </w:pPr>
      <w:r w:rsidRPr="00070B2E">
        <w:rPr>
          <w:sz w:val="28"/>
          <w:szCs w:val="28"/>
          <w:lang w:eastAsia="en-US" w:bidi="ar-SA"/>
        </w:rPr>
        <w:t xml:space="preserve">В якості вихідного </w:t>
      </w:r>
      <w:r w:rsidR="00A06393">
        <w:rPr>
          <w:sz w:val="28"/>
          <w:szCs w:val="28"/>
          <w:lang w:eastAsia="en-US" w:bidi="ar-SA"/>
        </w:rPr>
        <w:t xml:space="preserve">навчального набору даних </w:t>
      </w:r>
      <w:r w:rsidRPr="00070B2E">
        <w:rPr>
          <w:sz w:val="28"/>
          <w:szCs w:val="28"/>
          <w:lang w:eastAsia="en-US" w:bidi="ar-SA"/>
        </w:rPr>
        <w:t>була</w:t>
      </w:r>
      <w:r w:rsidR="009115F1">
        <w:rPr>
          <w:sz w:val="28"/>
          <w:szCs w:val="28"/>
          <w:lang w:eastAsia="en-US" w:bidi="ar-SA"/>
        </w:rPr>
        <w:t xml:space="preserve"> використана</w:t>
      </w:r>
      <w:r w:rsidRPr="00070B2E">
        <w:rPr>
          <w:sz w:val="28"/>
          <w:szCs w:val="28"/>
          <w:lang w:eastAsia="en-US" w:bidi="ar-SA"/>
        </w:rPr>
        <w:t xml:space="preserve"> колекція "</w:t>
      </w:r>
      <w:r w:rsidR="009115F1">
        <w:rPr>
          <w:sz w:val="28"/>
          <w:szCs w:val="28"/>
          <w:lang w:eastAsia="en-US" w:bidi="ar-SA"/>
        </w:rPr>
        <w:t>У</w:t>
      </w:r>
      <w:r w:rsidRPr="00070B2E">
        <w:rPr>
          <w:sz w:val="28"/>
          <w:szCs w:val="28"/>
          <w:lang w:eastAsia="en-US" w:bidi="ar-SA"/>
        </w:rPr>
        <w:t>країнські новини", створена дослідницьким відділом машинного навчання FIdo.ai</w:t>
      </w:r>
      <w:r w:rsidR="00B1121F">
        <w:rPr>
          <w:sz w:val="28"/>
          <w:szCs w:val="28"/>
          <w:lang w:val="ru-RU" w:eastAsia="en-US" w:bidi="ar-SA"/>
        </w:rPr>
        <w:t xml:space="preserve"> </w:t>
      </w:r>
      <w:r w:rsidRPr="00070B2E">
        <w:rPr>
          <w:sz w:val="28"/>
          <w:szCs w:val="28"/>
          <w:lang w:val="ru-RU" w:eastAsia="en-US" w:bidi="ar-SA"/>
        </w:rPr>
        <w:t>[</w:t>
      </w:r>
      <w:r w:rsidR="00C65742" w:rsidRPr="00C65742">
        <w:rPr>
          <w:sz w:val="28"/>
          <w:szCs w:val="28"/>
          <w:lang w:val="ru-RU" w:eastAsia="en-US" w:bidi="ar-SA"/>
        </w:rPr>
        <w:t>33]</w:t>
      </w:r>
      <w:r w:rsidRPr="00070B2E">
        <w:rPr>
          <w:sz w:val="28"/>
          <w:szCs w:val="28"/>
          <w:lang w:eastAsia="en-US" w:bidi="ar-SA"/>
        </w:rPr>
        <w:t xml:space="preserve">. </w:t>
      </w:r>
      <w:r w:rsidR="009115F1">
        <w:rPr>
          <w:sz w:val="28"/>
          <w:szCs w:val="28"/>
          <w:lang w:eastAsia="en-US" w:bidi="ar-SA"/>
        </w:rPr>
        <w:t xml:space="preserve">Згідно документації колеції, вона налічує </w:t>
      </w:r>
      <w:r w:rsidRPr="00070B2E">
        <w:rPr>
          <w:sz w:val="28"/>
          <w:szCs w:val="28"/>
          <w:lang w:eastAsia="en-US" w:bidi="ar-SA"/>
        </w:rPr>
        <w:t xml:space="preserve">понад 150 тисяч статей, зібраних із понад 20 </w:t>
      </w:r>
      <w:r w:rsidR="009115F1">
        <w:rPr>
          <w:sz w:val="28"/>
          <w:szCs w:val="28"/>
          <w:lang w:eastAsia="en-US" w:bidi="ar-SA"/>
        </w:rPr>
        <w:t>новинний д</w:t>
      </w:r>
      <w:r w:rsidRPr="00070B2E">
        <w:rPr>
          <w:sz w:val="28"/>
          <w:szCs w:val="28"/>
          <w:lang w:eastAsia="en-US" w:bidi="ar-SA"/>
        </w:rPr>
        <w:t xml:space="preserve">жерел. </w:t>
      </w:r>
      <w:r w:rsidR="009115F1">
        <w:rPr>
          <w:sz w:val="28"/>
          <w:szCs w:val="28"/>
          <w:lang w:eastAsia="en-US" w:bidi="ar-SA"/>
        </w:rPr>
        <w:t>Загалом, набор даних складається з трьох полей, а саме: текст новини, відповідний йому заголовок та категорія, яка класифікує новини за п’ятьма темами</w:t>
      </w:r>
      <w:r w:rsidRPr="00070B2E">
        <w:rPr>
          <w:sz w:val="28"/>
          <w:szCs w:val="28"/>
          <w:lang w:eastAsia="en-US" w:bidi="ar-SA"/>
        </w:rPr>
        <w:t>: політика, спорт, загальні новини, бізнес та технології. Приклад одного зразка даних наведено у таблиці 4.1.</w:t>
      </w:r>
      <w:r>
        <w:rPr>
          <w:sz w:val="28"/>
          <w:szCs w:val="28"/>
          <w:lang w:val="ru-RU" w:eastAsia="en-US" w:bidi="ar-SA"/>
        </w:rPr>
        <w:tab/>
      </w:r>
    </w:p>
    <w:p w14:paraId="69C92362" w14:textId="528844C3" w:rsidR="00BC1903" w:rsidRDefault="00BC1903" w:rsidP="00BC1903">
      <w:pPr>
        <w:ind w:firstLine="720"/>
        <w:jc w:val="both"/>
        <w:rPr>
          <w:sz w:val="28"/>
          <w:szCs w:val="28"/>
          <w:lang w:val="ru-RU" w:eastAsia="en-US" w:bidi="ar-SA"/>
        </w:rPr>
      </w:pPr>
      <w:r>
        <w:rPr>
          <w:sz w:val="28"/>
          <w:szCs w:val="28"/>
          <w:lang w:val="ru-RU" w:eastAsia="en-US" w:bidi="ar-SA"/>
        </w:rPr>
        <w:t xml:space="preserve">Таблиця 4.1 – Приклад </w:t>
      </w:r>
      <w:r>
        <w:rPr>
          <w:sz w:val="28"/>
          <w:szCs w:val="28"/>
          <w:lang w:val="ru-RU" w:eastAsia="en-US" w:bidi="ar-SA"/>
        </w:rPr>
        <w:t>одного зразка вхідних даних</w:t>
      </w:r>
    </w:p>
    <w:tbl>
      <w:tblPr>
        <w:tblStyle w:val="TableGrid"/>
        <w:tblW w:w="0" w:type="auto"/>
        <w:tblLook w:val="04A0" w:firstRow="1" w:lastRow="0" w:firstColumn="1" w:lastColumn="0" w:noHBand="0" w:noVBand="1"/>
      </w:tblPr>
      <w:tblGrid>
        <w:gridCol w:w="3115"/>
        <w:gridCol w:w="3115"/>
        <w:gridCol w:w="3115"/>
      </w:tblGrid>
      <w:tr w:rsidR="001462EB" w14:paraId="6F867785" w14:textId="77777777" w:rsidTr="001462EB">
        <w:tc>
          <w:tcPr>
            <w:tcW w:w="3115" w:type="dxa"/>
          </w:tcPr>
          <w:p w14:paraId="51B514EB" w14:textId="3C7CB7D6" w:rsidR="001462EB" w:rsidRDefault="001462EB" w:rsidP="00831C4F">
            <w:pPr>
              <w:jc w:val="both"/>
              <w:rPr>
                <w:sz w:val="28"/>
                <w:szCs w:val="28"/>
                <w:lang w:val="ru-RU" w:eastAsia="en-US" w:bidi="ar-SA"/>
              </w:rPr>
            </w:pPr>
            <w:r>
              <w:rPr>
                <w:sz w:val="28"/>
                <w:szCs w:val="28"/>
                <w:lang w:val="ru-RU" w:eastAsia="en-US" w:bidi="ar-SA"/>
              </w:rPr>
              <w:t>Заголовок</w:t>
            </w:r>
          </w:p>
        </w:tc>
        <w:tc>
          <w:tcPr>
            <w:tcW w:w="3115" w:type="dxa"/>
          </w:tcPr>
          <w:p w14:paraId="2AF0519D" w14:textId="1A28AFFD" w:rsidR="001462EB" w:rsidRDefault="001462EB" w:rsidP="00831C4F">
            <w:pPr>
              <w:jc w:val="both"/>
              <w:rPr>
                <w:sz w:val="28"/>
                <w:szCs w:val="28"/>
                <w:lang w:val="ru-RU" w:eastAsia="en-US" w:bidi="ar-SA"/>
              </w:rPr>
            </w:pPr>
            <w:r>
              <w:rPr>
                <w:sz w:val="28"/>
                <w:szCs w:val="28"/>
                <w:lang w:val="ru-RU" w:eastAsia="en-US" w:bidi="ar-SA"/>
              </w:rPr>
              <w:t>Текст</w:t>
            </w:r>
          </w:p>
        </w:tc>
        <w:tc>
          <w:tcPr>
            <w:tcW w:w="3115" w:type="dxa"/>
          </w:tcPr>
          <w:p w14:paraId="6077D07F" w14:textId="2BA647B3" w:rsidR="001462EB" w:rsidRDefault="001462EB" w:rsidP="00831C4F">
            <w:pPr>
              <w:jc w:val="both"/>
              <w:rPr>
                <w:sz w:val="28"/>
                <w:szCs w:val="28"/>
                <w:lang w:val="ru-RU" w:eastAsia="en-US" w:bidi="ar-SA"/>
              </w:rPr>
            </w:pPr>
            <w:r>
              <w:rPr>
                <w:sz w:val="28"/>
                <w:szCs w:val="28"/>
                <w:lang w:val="ru-RU" w:eastAsia="en-US" w:bidi="ar-SA"/>
              </w:rPr>
              <w:t>Категорія</w:t>
            </w:r>
          </w:p>
        </w:tc>
      </w:tr>
      <w:tr w:rsidR="001462EB" w14:paraId="5BB13341" w14:textId="77777777" w:rsidTr="001462EB">
        <w:tc>
          <w:tcPr>
            <w:tcW w:w="3115" w:type="dxa"/>
          </w:tcPr>
          <w:p w14:paraId="14A40BED" w14:textId="07366B70" w:rsidR="001462EB" w:rsidRDefault="00B1121F" w:rsidP="00831C4F">
            <w:pPr>
              <w:jc w:val="both"/>
              <w:rPr>
                <w:sz w:val="28"/>
                <w:szCs w:val="28"/>
                <w:lang w:val="ru-RU" w:eastAsia="en-US" w:bidi="ar-SA"/>
              </w:rPr>
            </w:pPr>
            <w:r w:rsidRPr="00B1121F">
              <w:rPr>
                <w:sz w:val="28"/>
                <w:szCs w:val="28"/>
                <w:lang w:val="ru-RU" w:eastAsia="en-US" w:bidi="ar-SA"/>
              </w:rPr>
              <w:t>SpaceX скасувала запуск Starship за секунду до старту: випробування перенесено</w:t>
            </w:r>
          </w:p>
        </w:tc>
        <w:tc>
          <w:tcPr>
            <w:tcW w:w="3115" w:type="dxa"/>
          </w:tcPr>
          <w:p w14:paraId="746A3812" w14:textId="04857E23" w:rsidR="001462EB" w:rsidRDefault="00B1121F" w:rsidP="00831C4F">
            <w:pPr>
              <w:jc w:val="both"/>
              <w:rPr>
                <w:sz w:val="28"/>
                <w:szCs w:val="28"/>
                <w:lang w:val="ru-RU" w:eastAsia="en-US" w:bidi="ar-SA"/>
              </w:rPr>
            </w:pPr>
            <w:r w:rsidRPr="00B1121F">
              <w:rPr>
                <w:sz w:val="28"/>
                <w:szCs w:val="28"/>
                <w:lang w:val="ru-RU" w:eastAsia="en-US" w:bidi="ar-SA"/>
              </w:rPr>
              <w:t>Раніше Маск повідомляв, що можливість невдалого старту, тож ситуація була очікуваною. Випробувальний політ перенесли на добу, точний час наразі не відомий, повідомляє 24 канал. Корабель Ілона Маска Starship SN8 Момент скасування запуску</w:t>
            </w:r>
          </w:p>
        </w:tc>
        <w:tc>
          <w:tcPr>
            <w:tcW w:w="3115" w:type="dxa"/>
          </w:tcPr>
          <w:p w14:paraId="29F5F47D" w14:textId="0646E394" w:rsidR="001462EB" w:rsidRDefault="001462EB" w:rsidP="00831C4F">
            <w:pPr>
              <w:jc w:val="both"/>
              <w:rPr>
                <w:sz w:val="28"/>
                <w:szCs w:val="28"/>
                <w:lang w:val="ru-RU" w:eastAsia="en-US" w:bidi="ar-SA"/>
              </w:rPr>
            </w:pPr>
            <w:r>
              <w:rPr>
                <w:sz w:val="28"/>
                <w:szCs w:val="28"/>
                <w:lang w:val="ru-RU" w:eastAsia="en-US" w:bidi="ar-SA"/>
              </w:rPr>
              <w:t>технології</w:t>
            </w:r>
          </w:p>
        </w:tc>
      </w:tr>
    </w:tbl>
    <w:p w14:paraId="24B4095E" w14:textId="6999DA67" w:rsidR="00B1121F" w:rsidRDefault="00B1121F" w:rsidP="00831C4F">
      <w:pPr>
        <w:jc w:val="both"/>
        <w:rPr>
          <w:sz w:val="28"/>
          <w:szCs w:val="28"/>
          <w:lang w:val="ru-RU" w:eastAsia="en-US" w:bidi="ar-SA"/>
        </w:rPr>
      </w:pPr>
    </w:p>
    <w:p w14:paraId="41FE7430" w14:textId="77777777" w:rsidR="00A06393" w:rsidRDefault="00A06393" w:rsidP="00831C4F">
      <w:pPr>
        <w:ind w:firstLine="720"/>
        <w:jc w:val="both"/>
        <w:rPr>
          <w:sz w:val="28"/>
          <w:szCs w:val="28"/>
          <w:lang w:val="ru-RU" w:eastAsia="en-US" w:bidi="ar-SA"/>
        </w:rPr>
      </w:pPr>
    </w:p>
    <w:p w14:paraId="676B2680" w14:textId="1337F2AE" w:rsidR="00F63954" w:rsidRDefault="00E607F4" w:rsidP="00831C4F">
      <w:pPr>
        <w:ind w:firstLine="720"/>
        <w:jc w:val="both"/>
        <w:rPr>
          <w:sz w:val="28"/>
          <w:szCs w:val="28"/>
          <w:lang w:val="ru-RU" w:eastAsia="en-US" w:bidi="ar-SA"/>
        </w:rPr>
      </w:pPr>
      <w:r>
        <w:rPr>
          <w:sz w:val="28"/>
          <w:szCs w:val="28"/>
          <w:lang w:val="ru-RU" w:eastAsia="en-US" w:bidi="ar-SA"/>
        </w:rPr>
        <w:t xml:space="preserve">Поставлена задача розробки мовних моделей для </w:t>
      </w:r>
      <w:r w:rsidRPr="00F63954">
        <w:rPr>
          <w:sz w:val="28"/>
          <w:szCs w:val="28"/>
          <w:lang w:val="ru-RU" w:eastAsia="en-US" w:bidi="ar-SA"/>
        </w:rPr>
        <w:t xml:space="preserve"> задачі генерації українських заголовків</w:t>
      </w:r>
      <w:r>
        <w:rPr>
          <w:sz w:val="28"/>
          <w:szCs w:val="28"/>
          <w:lang w:val="ru-RU" w:eastAsia="en-US" w:bidi="ar-SA"/>
        </w:rPr>
        <w:t xml:space="preserve"> буде виконаня шляхом </w:t>
      </w:r>
      <w:r w:rsidR="00F63954" w:rsidRPr="00F63954">
        <w:rPr>
          <w:sz w:val="28"/>
          <w:szCs w:val="28"/>
          <w:lang w:val="ru-RU" w:eastAsia="en-US" w:bidi="ar-SA"/>
        </w:rPr>
        <w:t>налаштування PTLM</w:t>
      </w:r>
      <w:r>
        <w:rPr>
          <w:sz w:val="28"/>
          <w:szCs w:val="28"/>
          <w:lang w:val="ru-RU" w:eastAsia="en-US" w:bidi="ar-SA"/>
        </w:rPr>
        <w:t xml:space="preserve">, які доступні </w:t>
      </w:r>
      <w:r w:rsidR="00F63954" w:rsidRPr="00F63954">
        <w:rPr>
          <w:sz w:val="28"/>
          <w:szCs w:val="28"/>
          <w:lang w:val="ru-RU" w:eastAsia="en-US" w:bidi="ar-SA"/>
        </w:rPr>
        <w:t>платформ</w:t>
      </w:r>
      <w:r>
        <w:rPr>
          <w:sz w:val="28"/>
          <w:szCs w:val="28"/>
          <w:lang w:val="ru-RU" w:eastAsia="en-US" w:bidi="ar-SA"/>
        </w:rPr>
        <w:t>і</w:t>
      </w:r>
      <w:r w:rsidR="00F63954" w:rsidRPr="00F63954">
        <w:rPr>
          <w:sz w:val="28"/>
          <w:szCs w:val="28"/>
          <w:lang w:val="ru-RU" w:eastAsia="en-US" w:bidi="ar-SA"/>
        </w:rPr>
        <w:t xml:space="preserve"> Hugging Face</w:t>
      </w:r>
      <w:r w:rsidR="00734638" w:rsidRPr="00734638">
        <w:rPr>
          <w:sz w:val="28"/>
          <w:szCs w:val="28"/>
          <w:lang w:val="ru-RU" w:eastAsia="en-US" w:bidi="ar-SA"/>
        </w:rPr>
        <w:t xml:space="preserve"> </w:t>
      </w:r>
      <w:r w:rsidR="00F63954" w:rsidRPr="00F63954">
        <w:rPr>
          <w:sz w:val="28"/>
          <w:szCs w:val="28"/>
          <w:lang w:val="ru-RU" w:eastAsia="en-US" w:bidi="ar-SA"/>
        </w:rPr>
        <w:t>. Ця платформа спеціалізується на розробці інструментів для створення програм з використанням машинного навчання і відома завдяки своїй бібліотеці Transformers. Transformers надає доступ до багатьох передньо натренованих моделей, які можна безкоштовно використовувати та налаштовувати для власних потреб. Крім того, на платформі Hugging Face можна викладати власні моделі, що сприяє розвитку відкритого штучного інтелекту.</w:t>
      </w:r>
    </w:p>
    <w:p w14:paraId="32D8DD29" w14:textId="085A94E9" w:rsidR="00386667" w:rsidRPr="00BC1903" w:rsidRDefault="000275DB" w:rsidP="00386667">
      <w:pPr>
        <w:ind w:firstLine="720"/>
        <w:jc w:val="both"/>
        <w:rPr>
          <w:sz w:val="28"/>
          <w:szCs w:val="28"/>
          <w:lang w:val="ru-RU" w:eastAsia="en-US" w:bidi="ar-SA"/>
        </w:rPr>
      </w:pPr>
      <w:r w:rsidRPr="000275DB">
        <w:rPr>
          <w:sz w:val="28"/>
          <w:szCs w:val="28"/>
          <w:lang w:eastAsia="en-US" w:bidi="ar-SA"/>
        </w:rPr>
        <w:t>Оскільки процес налаштування моделей є ресурсозатратним і вимагає великої кількості пам’яті графічного процесора, для виконання коду</w:t>
      </w:r>
      <w:r>
        <w:rPr>
          <w:sz w:val="28"/>
          <w:szCs w:val="28"/>
          <w:lang w:eastAsia="en-US" w:bidi="ar-SA"/>
        </w:rPr>
        <w:t xml:space="preserve"> та процесу навчання</w:t>
      </w:r>
      <w:r w:rsidRPr="000275DB">
        <w:rPr>
          <w:sz w:val="28"/>
          <w:szCs w:val="28"/>
          <w:lang w:eastAsia="en-US" w:bidi="ar-SA"/>
        </w:rPr>
        <w:t xml:space="preserve"> були використані ноутбуки платформи Kaggle. </w:t>
      </w:r>
      <w:r>
        <w:rPr>
          <w:sz w:val="28"/>
          <w:szCs w:val="28"/>
          <w:lang w:eastAsia="en-US" w:bidi="ar-SA"/>
        </w:rPr>
        <w:t xml:space="preserve">Вона </w:t>
      </w:r>
      <w:r w:rsidRPr="000275DB">
        <w:rPr>
          <w:sz w:val="28"/>
          <w:szCs w:val="28"/>
          <w:lang w:eastAsia="en-US" w:bidi="ar-SA"/>
        </w:rPr>
        <w:t>надає користувачам можливість безкоштовно використовувати потужні процесори та графічні прискорю</w:t>
      </w:r>
      <w:r w:rsidR="00E607F4">
        <w:rPr>
          <w:sz w:val="28"/>
          <w:szCs w:val="28"/>
          <w:lang w:val="ru-RU" w:eastAsia="en-US" w:bidi="ar-SA"/>
        </w:rPr>
        <w:t xml:space="preserve"> </w:t>
      </w:r>
      <w:r w:rsidRPr="000275DB">
        <w:rPr>
          <w:sz w:val="28"/>
          <w:szCs w:val="28"/>
          <w:lang w:eastAsia="en-US" w:bidi="ar-SA"/>
        </w:rPr>
        <w:t>вачі до 30 годин на тиждень, що є достатнім для виконання поставлен</w:t>
      </w:r>
      <w:r>
        <w:rPr>
          <w:sz w:val="28"/>
          <w:szCs w:val="28"/>
          <w:lang w:eastAsia="en-US" w:bidi="ar-SA"/>
        </w:rPr>
        <w:t>ої</w:t>
      </w:r>
      <w:r w:rsidRPr="000275DB">
        <w:rPr>
          <w:sz w:val="28"/>
          <w:szCs w:val="28"/>
          <w:lang w:eastAsia="en-US" w:bidi="ar-SA"/>
        </w:rPr>
        <w:t xml:space="preserve"> за</w:t>
      </w:r>
      <w:r>
        <w:rPr>
          <w:sz w:val="28"/>
          <w:szCs w:val="28"/>
          <w:lang w:eastAsia="en-US" w:bidi="ar-SA"/>
        </w:rPr>
        <w:t>дачі</w:t>
      </w:r>
      <w:r w:rsidRPr="000275DB">
        <w:rPr>
          <w:sz w:val="28"/>
          <w:szCs w:val="28"/>
          <w:lang w:eastAsia="en-US" w:bidi="ar-SA"/>
        </w:rPr>
        <w:t>.</w:t>
      </w:r>
      <w:r>
        <w:rPr>
          <w:sz w:val="28"/>
          <w:szCs w:val="28"/>
          <w:lang w:eastAsia="en-US" w:bidi="ar-SA"/>
        </w:rPr>
        <w:t xml:space="preserve"> Окрім того, </w:t>
      </w:r>
      <w:r w:rsidR="00E607F4">
        <w:rPr>
          <w:sz w:val="28"/>
          <w:szCs w:val="28"/>
          <w:lang w:eastAsia="en-US" w:bidi="ar-SA"/>
        </w:rPr>
        <w:t xml:space="preserve">для </w:t>
      </w:r>
      <w:r>
        <w:rPr>
          <w:sz w:val="28"/>
          <w:szCs w:val="28"/>
          <w:lang w:eastAsia="en-US" w:bidi="ar-SA"/>
        </w:rPr>
        <w:t>відстеження поведінки модел</w:t>
      </w:r>
      <w:r w:rsidR="00E607F4">
        <w:rPr>
          <w:sz w:val="28"/>
          <w:szCs w:val="28"/>
          <w:lang w:eastAsia="en-US" w:bidi="ar-SA"/>
        </w:rPr>
        <w:t>ей</w:t>
      </w:r>
      <w:r>
        <w:rPr>
          <w:sz w:val="28"/>
          <w:szCs w:val="28"/>
          <w:lang w:eastAsia="en-US" w:bidi="ar-SA"/>
        </w:rPr>
        <w:t xml:space="preserve"> протягом навчання та візуалізації</w:t>
      </w:r>
      <w:r w:rsidR="00E607F4">
        <w:rPr>
          <w:sz w:val="28"/>
          <w:szCs w:val="28"/>
          <w:lang w:eastAsia="en-US" w:bidi="ar-SA"/>
        </w:rPr>
        <w:t xml:space="preserve"> результатів б</w:t>
      </w:r>
      <w:r>
        <w:rPr>
          <w:sz w:val="28"/>
          <w:szCs w:val="28"/>
          <w:lang w:eastAsia="en-US" w:bidi="ar-SA"/>
        </w:rPr>
        <w:t>ула викор</w:t>
      </w:r>
      <w:r w:rsidR="00E607F4">
        <w:rPr>
          <w:sz w:val="28"/>
          <w:szCs w:val="28"/>
          <w:lang w:eastAsia="en-US" w:bidi="ar-SA"/>
        </w:rPr>
        <w:t>и</w:t>
      </w:r>
      <w:r>
        <w:rPr>
          <w:sz w:val="28"/>
          <w:szCs w:val="28"/>
          <w:lang w:eastAsia="en-US" w:bidi="ar-SA"/>
        </w:rPr>
        <w:t>стана пл</w:t>
      </w:r>
      <w:r w:rsidR="00E607F4">
        <w:rPr>
          <w:sz w:val="28"/>
          <w:szCs w:val="28"/>
          <w:lang w:eastAsia="en-US" w:bidi="ar-SA"/>
        </w:rPr>
        <w:t>а</w:t>
      </w:r>
      <w:r>
        <w:rPr>
          <w:sz w:val="28"/>
          <w:szCs w:val="28"/>
          <w:lang w:eastAsia="en-US" w:bidi="ar-SA"/>
        </w:rPr>
        <w:t xml:space="preserve">тформа </w:t>
      </w:r>
      <w:r w:rsidR="00E607F4" w:rsidRPr="00E607F4">
        <w:rPr>
          <w:sz w:val="28"/>
          <w:szCs w:val="28"/>
          <w:lang w:eastAsia="en-US" w:bidi="ar-SA"/>
        </w:rPr>
        <w:t>WandB</w:t>
      </w:r>
      <w:r w:rsidR="00E607F4">
        <w:rPr>
          <w:sz w:val="28"/>
          <w:szCs w:val="28"/>
          <w:lang w:eastAsia="en-US" w:bidi="ar-SA"/>
        </w:rPr>
        <w:t>.</w:t>
      </w:r>
    </w:p>
    <w:p w14:paraId="42F0C39B" w14:textId="66B88400" w:rsidR="007125C9" w:rsidRPr="002D3363" w:rsidRDefault="007125C9" w:rsidP="00C10C30">
      <w:pPr>
        <w:rPr>
          <w:sz w:val="28"/>
          <w:szCs w:val="28"/>
          <w:lang w:eastAsia="en-US" w:bidi="ar-SA"/>
        </w:rPr>
      </w:pPr>
    </w:p>
    <w:p w14:paraId="642FB43A" w14:textId="0C7CC0B8" w:rsidR="007125C9" w:rsidRDefault="007125C9" w:rsidP="002D3363">
      <w:pPr>
        <w:pStyle w:val="Heading2"/>
      </w:pPr>
      <w:bookmarkStart w:id="123" w:name="_Toc169521618"/>
      <w:r w:rsidRPr="007125C9">
        <w:t>Підготовка даних</w:t>
      </w:r>
      <w:bookmarkEnd w:id="123"/>
    </w:p>
    <w:p w14:paraId="1D0D34BC" w14:textId="570C8F59" w:rsidR="00E607F4" w:rsidRPr="005E2CCB" w:rsidRDefault="007125C9" w:rsidP="00831C4F">
      <w:pPr>
        <w:ind w:firstLine="720"/>
        <w:jc w:val="both"/>
        <w:rPr>
          <w:sz w:val="28"/>
          <w:szCs w:val="28"/>
          <w:lang w:eastAsia="en-US" w:bidi="ar-SA"/>
        </w:rPr>
      </w:pPr>
      <w:r>
        <w:rPr>
          <w:sz w:val="28"/>
          <w:szCs w:val="28"/>
          <w:lang w:val="ru-RU" w:eastAsia="en-US" w:bidi="ar-SA"/>
        </w:rPr>
        <w:t>Н</w:t>
      </w:r>
      <w:r>
        <w:rPr>
          <w:sz w:val="28"/>
          <w:szCs w:val="28"/>
          <w:lang w:eastAsia="en-US" w:bidi="ar-SA"/>
        </w:rPr>
        <w:t xml:space="preserve">абір даних «Українськи новини» складається складається </w:t>
      </w:r>
      <w:r w:rsidRPr="00225CD2">
        <w:rPr>
          <w:sz w:val="28"/>
          <w:szCs w:val="28"/>
          <w:lang w:val="ru-RU" w:eastAsia="en-US" w:bidi="ar-SA"/>
        </w:rPr>
        <w:t>з навчального та тестового наборів, кожен з яких містить 120417 та 30105 екземплярів відповідно.</w:t>
      </w:r>
      <w:r w:rsidR="005E2CCB">
        <w:rPr>
          <w:sz w:val="28"/>
          <w:szCs w:val="28"/>
          <w:lang w:val="ru-RU" w:eastAsia="en-US" w:bidi="ar-SA"/>
        </w:rPr>
        <w:t xml:space="preserve"> Категорії новин у вихідних наборах розподілені не рівном</w:t>
      </w:r>
      <w:r w:rsidR="00A61F89">
        <w:rPr>
          <w:sz w:val="28"/>
          <w:szCs w:val="28"/>
          <w:lang w:val="ru-RU" w:eastAsia="en-US" w:bidi="ar-SA"/>
        </w:rPr>
        <w:t>ірно</w:t>
      </w:r>
      <w:r w:rsidR="005E2CCB">
        <w:rPr>
          <w:sz w:val="28"/>
          <w:szCs w:val="28"/>
          <w:lang w:val="ru-RU" w:eastAsia="en-US" w:bidi="ar-SA"/>
        </w:rPr>
        <w:t>, зокрема переважають категорії політика та спорт (рис. 4.1).</w:t>
      </w:r>
    </w:p>
    <w:p w14:paraId="378C6C06" w14:textId="746091D9" w:rsidR="00673E55" w:rsidRPr="00673E55" w:rsidRDefault="00C10C30" w:rsidP="00C10C30">
      <w:pPr>
        <w:jc w:val="center"/>
        <w:rPr>
          <w:i/>
          <w:iCs/>
          <w:sz w:val="28"/>
          <w:szCs w:val="28"/>
          <w:lang w:val="de-DE" w:eastAsia="en-US" w:bidi="ar-SA"/>
        </w:rPr>
      </w:pPr>
      <w:r>
        <w:rPr>
          <w:i/>
          <w:iCs/>
          <w:noProof/>
        </w:rPr>
        <w:lastRenderedPageBreak/>
        <w:drawing>
          <wp:inline distT="0" distB="0" distL="0" distR="0" wp14:anchorId="01D8CD3C" wp14:editId="5FB866F4">
            <wp:extent cx="2746446" cy="2100943"/>
            <wp:effectExtent l="0" t="0" r="0" b="0"/>
            <wp:docPr id="98919516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23" cstate="print">
                      <a:extLst>
                        <a:ext uri="{28A0092B-C50C-407E-A947-70E740481C1C}">
                          <a14:useLocalDpi xmlns:a14="http://schemas.microsoft.com/office/drawing/2010/main" val="0"/>
                        </a:ext>
                      </a:extLst>
                    </a:blip>
                    <a:srcRect l="4260" t="11665" r="9133"/>
                    <a:stretch/>
                  </pic:blipFill>
                  <pic:spPr bwMode="auto">
                    <a:xfrm>
                      <a:off x="0" y="0"/>
                      <a:ext cx="2789687" cy="2134021"/>
                    </a:xfrm>
                    <a:prstGeom prst="rect">
                      <a:avLst/>
                    </a:prstGeom>
                    <a:noFill/>
                    <a:ln>
                      <a:noFill/>
                    </a:ln>
                    <a:extLst>
                      <a:ext uri="{53640926-AAD7-44D8-BBD7-CCE9431645EC}">
                        <a14:shadowObscured xmlns:a14="http://schemas.microsoft.com/office/drawing/2010/main"/>
                      </a:ext>
                    </a:extLst>
                  </pic:spPr>
                </pic:pic>
              </a:graphicData>
            </a:graphic>
          </wp:inline>
        </w:drawing>
      </w:r>
      <w:r>
        <w:rPr>
          <w:i/>
          <w:iCs/>
          <w:noProof/>
          <w:sz w:val="28"/>
          <w:szCs w:val="28"/>
          <w:lang w:val="de-DE" w:eastAsia="en-US" w:bidi="ar-SA"/>
        </w:rPr>
        <w:drawing>
          <wp:inline distT="0" distB="0" distL="0" distR="0" wp14:anchorId="753FC0A4" wp14:editId="08848A40">
            <wp:extent cx="2786056" cy="2122714"/>
            <wp:effectExtent l="0" t="0" r="0" b="0"/>
            <wp:docPr id="912889469"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24" cstate="print">
                      <a:extLst>
                        <a:ext uri="{28A0092B-C50C-407E-A947-70E740481C1C}">
                          <a14:useLocalDpi xmlns:a14="http://schemas.microsoft.com/office/drawing/2010/main" val="0"/>
                        </a:ext>
                      </a:extLst>
                    </a:blip>
                    <a:srcRect l="4234" t="12100" r="9239"/>
                    <a:stretch/>
                  </pic:blipFill>
                  <pic:spPr bwMode="auto">
                    <a:xfrm>
                      <a:off x="0" y="0"/>
                      <a:ext cx="2862110" cy="2180660"/>
                    </a:xfrm>
                    <a:prstGeom prst="rect">
                      <a:avLst/>
                    </a:prstGeom>
                    <a:noFill/>
                    <a:ln>
                      <a:noFill/>
                    </a:ln>
                    <a:extLst>
                      <a:ext uri="{53640926-AAD7-44D8-BBD7-CCE9431645EC}">
                        <a14:shadowObscured xmlns:a14="http://schemas.microsoft.com/office/drawing/2010/main"/>
                      </a:ext>
                    </a:extLst>
                  </pic:spPr>
                </pic:pic>
              </a:graphicData>
            </a:graphic>
          </wp:inline>
        </w:drawing>
      </w:r>
    </w:p>
    <w:p w14:paraId="0A3279AC" w14:textId="49579AF2" w:rsidR="00C10C30" w:rsidRPr="00C10C30" w:rsidRDefault="00C10C30" w:rsidP="00DD3785">
      <w:pPr>
        <w:ind w:firstLine="720"/>
        <w:jc w:val="center"/>
        <w:rPr>
          <w:sz w:val="28"/>
          <w:szCs w:val="28"/>
          <w:lang w:val="ru-RU" w:eastAsia="en-US" w:bidi="ar-SA"/>
        </w:rPr>
      </w:pPr>
      <w:r>
        <w:rPr>
          <w:sz w:val="28"/>
          <w:szCs w:val="28"/>
          <w:lang w:val="en-US" w:eastAsia="en-US" w:bidi="ar-SA"/>
        </w:rPr>
        <w:t>a</w:t>
      </w:r>
      <w:r w:rsidRPr="00C10C30">
        <w:rPr>
          <w:sz w:val="28"/>
          <w:szCs w:val="28"/>
          <w:lang w:val="ru-RU" w:eastAsia="en-US" w:bidi="ar-SA"/>
        </w:rPr>
        <w:tab/>
      </w:r>
      <w:r w:rsidRPr="00C10C30">
        <w:rPr>
          <w:sz w:val="28"/>
          <w:szCs w:val="28"/>
          <w:lang w:val="ru-RU" w:eastAsia="en-US" w:bidi="ar-SA"/>
        </w:rPr>
        <w:tab/>
      </w:r>
      <w:r w:rsidRPr="00C10C30">
        <w:rPr>
          <w:sz w:val="28"/>
          <w:szCs w:val="28"/>
          <w:lang w:val="ru-RU" w:eastAsia="en-US" w:bidi="ar-SA"/>
        </w:rPr>
        <w:tab/>
      </w:r>
      <w:r w:rsidRPr="00C10C30">
        <w:rPr>
          <w:sz w:val="28"/>
          <w:szCs w:val="28"/>
          <w:lang w:val="ru-RU" w:eastAsia="en-US" w:bidi="ar-SA"/>
        </w:rPr>
        <w:tab/>
      </w:r>
      <w:r w:rsidRPr="00C10C30">
        <w:rPr>
          <w:sz w:val="28"/>
          <w:szCs w:val="28"/>
          <w:lang w:val="ru-RU" w:eastAsia="en-US" w:bidi="ar-SA"/>
        </w:rPr>
        <w:tab/>
      </w:r>
      <w:r>
        <w:rPr>
          <w:sz w:val="28"/>
          <w:szCs w:val="28"/>
          <w:lang w:val="en-US" w:eastAsia="en-US" w:bidi="ar-SA"/>
        </w:rPr>
        <w:t>b</w:t>
      </w:r>
    </w:p>
    <w:p w14:paraId="26AB22DC" w14:textId="6E9B41E5" w:rsidR="00DD3785" w:rsidRDefault="005E2CCB" w:rsidP="00DD3785">
      <w:pPr>
        <w:ind w:firstLine="720"/>
        <w:jc w:val="center"/>
        <w:rPr>
          <w:sz w:val="28"/>
          <w:szCs w:val="28"/>
          <w:lang w:eastAsia="en-US" w:bidi="ar-SA"/>
        </w:rPr>
      </w:pPr>
      <w:r>
        <w:rPr>
          <w:sz w:val="28"/>
          <w:szCs w:val="28"/>
          <w:lang w:eastAsia="en-US" w:bidi="ar-SA"/>
        </w:rPr>
        <w:t>Рис. 4.1 – Розподіл новин за категоріями у навчальному</w:t>
      </w:r>
      <w:r w:rsidR="00C10C30" w:rsidRPr="00C10C30">
        <w:rPr>
          <w:sz w:val="28"/>
          <w:szCs w:val="28"/>
          <w:lang w:val="ru-RU" w:eastAsia="en-US" w:bidi="ar-SA"/>
        </w:rPr>
        <w:t xml:space="preserve"> (</w:t>
      </w:r>
      <w:r w:rsidR="00C10C30">
        <w:rPr>
          <w:sz w:val="28"/>
          <w:szCs w:val="28"/>
          <w:lang w:val="en-US" w:eastAsia="en-US" w:bidi="ar-SA"/>
        </w:rPr>
        <w:t>a</w:t>
      </w:r>
      <w:r w:rsidR="00C10C30" w:rsidRPr="00C10C30">
        <w:rPr>
          <w:sz w:val="28"/>
          <w:szCs w:val="28"/>
          <w:lang w:val="ru-RU" w:eastAsia="en-US" w:bidi="ar-SA"/>
        </w:rPr>
        <w:t>)</w:t>
      </w:r>
      <w:r>
        <w:rPr>
          <w:sz w:val="28"/>
          <w:szCs w:val="28"/>
          <w:lang w:eastAsia="en-US" w:bidi="ar-SA"/>
        </w:rPr>
        <w:t xml:space="preserve"> та тестовому</w:t>
      </w:r>
      <w:r w:rsidR="00C10C30" w:rsidRPr="00C10C30">
        <w:rPr>
          <w:sz w:val="28"/>
          <w:szCs w:val="28"/>
          <w:lang w:val="ru-RU" w:eastAsia="en-US" w:bidi="ar-SA"/>
        </w:rPr>
        <w:t xml:space="preserve"> (</w:t>
      </w:r>
      <w:r w:rsidR="00C10C30">
        <w:rPr>
          <w:sz w:val="28"/>
          <w:szCs w:val="28"/>
          <w:lang w:val="en-US" w:eastAsia="en-US" w:bidi="ar-SA"/>
        </w:rPr>
        <w:t>b</w:t>
      </w:r>
      <w:r w:rsidR="00C10C30" w:rsidRPr="00C10C30">
        <w:rPr>
          <w:sz w:val="28"/>
          <w:szCs w:val="28"/>
          <w:lang w:val="ru-RU" w:eastAsia="en-US" w:bidi="ar-SA"/>
        </w:rPr>
        <w:t>)</w:t>
      </w:r>
      <w:r>
        <w:rPr>
          <w:sz w:val="28"/>
          <w:szCs w:val="28"/>
          <w:lang w:eastAsia="en-US" w:bidi="ar-SA"/>
        </w:rPr>
        <w:t xml:space="preserve"> наборах </w:t>
      </w:r>
    </w:p>
    <w:p w14:paraId="75DC6DEF" w14:textId="3BC243AD" w:rsidR="00A90995" w:rsidRDefault="00844825" w:rsidP="00DD3785">
      <w:pPr>
        <w:ind w:firstLine="720"/>
        <w:jc w:val="both"/>
        <w:rPr>
          <w:sz w:val="28"/>
          <w:szCs w:val="28"/>
          <w:lang w:eastAsia="en-US" w:bidi="ar-SA"/>
        </w:rPr>
      </w:pPr>
      <w:r w:rsidRPr="00844825">
        <w:rPr>
          <w:sz w:val="28"/>
          <w:szCs w:val="28"/>
          <w:lang w:eastAsia="en-US" w:bidi="ar-SA"/>
        </w:rPr>
        <w:t>Важливим етапом перед початком навчання моделі є перевірка кількості слів текстах новин та їх заголовках</w:t>
      </w:r>
      <w:r>
        <w:rPr>
          <w:sz w:val="28"/>
          <w:szCs w:val="28"/>
          <w:lang w:eastAsia="en-US" w:bidi="ar-SA"/>
        </w:rPr>
        <w:t>. Відповідно до наведених гістограм на рис. 4.2 та 4.3, я</w:t>
      </w:r>
      <w:r w:rsidR="00A61F89" w:rsidRPr="00844825">
        <w:rPr>
          <w:sz w:val="28"/>
          <w:szCs w:val="28"/>
          <w:lang w:eastAsia="en-US" w:bidi="ar-SA"/>
        </w:rPr>
        <w:t xml:space="preserve">к у навчальному так </w:t>
      </w:r>
      <w:r w:rsidR="00A61F89">
        <w:rPr>
          <w:sz w:val="28"/>
          <w:szCs w:val="28"/>
          <w:lang w:eastAsia="en-US" w:bidi="ar-SA"/>
        </w:rPr>
        <w:t xml:space="preserve">і текстовому наборах, </w:t>
      </w:r>
      <w:r>
        <w:rPr>
          <w:sz w:val="28"/>
          <w:szCs w:val="28"/>
          <w:lang w:eastAsia="en-US" w:bidi="ar-SA"/>
        </w:rPr>
        <w:t>с</w:t>
      </w:r>
      <w:r w:rsidR="00A61F89">
        <w:rPr>
          <w:sz w:val="28"/>
          <w:szCs w:val="28"/>
          <w:lang w:eastAsia="en-US" w:bidi="ar-SA"/>
        </w:rPr>
        <w:t xml:space="preserve">ередня кількість слів у текстах новин не перебільшує 200 слів, тоді як середня кількість слів у заголовках становить від 5 до 20 слів, що відповідає критеріям для завдання генерації новин. </w:t>
      </w:r>
    </w:p>
    <w:p w14:paraId="32725F61" w14:textId="68C1CCE6" w:rsidR="009D2E5E" w:rsidRDefault="00844825" w:rsidP="009D2E5E">
      <w:pPr>
        <w:jc w:val="both"/>
        <w:rPr>
          <w:sz w:val="28"/>
          <w:szCs w:val="28"/>
          <w:lang w:val="ru-RU" w:eastAsia="en-US" w:bidi="ar-SA"/>
        </w:rPr>
      </w:pPr>
      <w:r>
        <w:rPr>
          <w:noProof/>
          <w:sz w:val="28"/>
          <w:szCs w:val="28"/>
          <w:lang w:eastAsia="en-US" w:bidi="ar-SA"/>
        </w:rPr>
        <w:drawing>
          <wp:inline distT="0" distB="0" distL="0" distR="0" wp14:anchorId="1E84A74D" wp14:editId="3F7BB967">
            <wp:extent cx="2878455" cy="1945587"/>
            <wp:effectExtent l="0" t="0" r="0" b="0"/>
            <wp:docPr id="53091395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rotWithShape="1">
                    <a:blip r:embed="rId25" cstate="print">
                      <a:extLst>
                        <a:ext uri="{28A0092B-C50C-407E-A947-70E740481C1C}">
                          <a14:useLocalDpi xmlns:a14="http://schemas.microsoft.com/office/drawing/2010/main" val="0"/>
                        </a:ext>
                      </a:extLst>
                    </a:blip>
                    <a:srcRect l="3419" t="10840" r="3846" b="5504"/>
                    <a:stretch/>
                  </pic:blipFill>
                  <pic:spPr bwMode="auto">
                    <a:xfrm>
                      <a:off x="0" y="0"/>
                      <a:ext cx="2878455" cy="1945587"/>
                    </a:xfrm>
                    <a:prstGeom prst="rect">
                      <a:avLst/>
                    </a:prstGeom>
                    <a:noFill/>
                    <a:ln>
                      <a:noFill/>
                    </a:ln>
                    <a:extLst>
                      <a:ext uri="{53640926-AAD7-44D8-BBD7-CCE9431645EC}">
                        <a14:shadowObscured xmlns:a14="http://schemas.microsoft.com/office/drawing/2010/main"/>
                      </a:ext>
                    </a:extLst>
                  </pic:spPr>
                </pic:pic>
              </a:graphicData>
            </a:graphic>
          </wp:inline>
        </w:drawing>
      </w:r>
      <w:r>
        <w:rPr>
          <w:noProof/>
        </w:rPr>
        <w:drawing>
          <wp:inline distT="0" distB="0" distL="0" distR="0" wp14:anchorId="7A0B8CAA" wp14:editId="356C6385">
            <wp:extent cx="2903690" cy="1988185"/>
            <wp:effectExtent l="0" t="0" r="0" b="0"/>
            <wp:docPr id="1826064135"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26" cstate="print">
                      <a:extLst>
                        <a:ext uri="{28A0092B-C50C-407E-A947-70E740481C1C}">
                          <a14:useLocalDpi xmlns:a14="http://schemas.microsoft.com/office/drawing/2010/main" val="0"/>
                        </a:ext>
                      </a:extLst>
                    </a:blip>
                    <a:srcRect l="3009" t="11078" r="5711" b="5590"/>
                    <a:stretch/>
                  </pic:blipFill>
                  <pic:spPr bwMode="auto">
                    <a:xfrm>
                      <a:off x="0" y="0"/>
                      <a:ext cx="3000211" cy="2054274"/>
                    </a:xfrm>
                    <a:prstGeom prst="rect">
                      <a:avLst/>
                    </a:prstGeom>
                    <a:noFill/>
                    <a:ln>
                      <a:noFill/>
                    </a:ln>
                    <a:extLst>
                      <a:ext uri="{53640926-AAD7-44D8-BBD7-CCE9431645EC}">
                        <a14:shadowObscured xmlns:a14="http://schemas.microsoft.com/office/drawing/2010/main"/>
                      </a:ext>
                    </a:extLst>
                  </pic:spPr>
                </pic:pic>
              </a:graphicData>
            </a:graphic>
          </wp:inline>
        </w:drawing>
      </w:r>
    </w:p>
    <w:p w14:paraId="0D6FFB51" w14:textId="60DA46BE" w:rsidR="009D2E5E" w:rsidRPr="009D2E5E" w:rsidRDefault="009D2E5E" w:rsidP="009D2E5E">
      <w:pPr>
        <w:jc w:val="center"/>
        <w:rPr>
          <w:sz w:val="28"/>
          <w:szCs w:val="28"/>
          <w:lang w:val="ru-RU" w:eastAsia="en-US" w:bidi="ar-SA"/>
        </w:rPr>
      </w:pPr>
      <w:r>
        <w:rPr>
          <w:sz w:val="28"/>
          <w:szCs w:val="28"/>
          <w:lang w:val="ru-RU" w:eastAsia="en-US" w:bidi="ar-SA"/>
        </w:rPr>
        <w:t>а</w:t>
      </w:r>
      <w:r w:rsidRPr="00BC1903">
        <w:rPr>
          <w:sz w:val="28"/>
          <w:szCs w:val="28"/>
          <w:lang w:val="ru-RU" w:eastAsia="en-US" w:bidi="ar-SA"/>
        </w:rPr>
        <w:tab/>
      </w:r>
      <w:r w:rsidRPr="00BC1903">
        <w:rPr>
          <w:sz w:val="28"/>
          <w:szCs w:val="28"/>
          <w:lang w:val="ru-RU" w:eastAsia="en-US" w:bidi="ar-SA"/>
        </w:rPr>
        <w:tab/>
      </w:r>
      <w:r w:rsidRPr="00BC1903">
        <w:rPr>
          <w:sz w:val="28"/>
          <w:szCs w:val="28"/>
          <w:lang w:val="ru-RU" w:eastAsia="en-US" w:bidi="ar-SA"/>
        </w:rPr>
        <w:tab/>
      </w:r>
      <w:r w:rsidRPr="00BC1903">
        <w:rPr>
          <w:sz w:val="28"/>
          <w:szCs w:val="28"/>
          <w:lang w:val="ru-RU" w:eastAsia="en-US" w:bidi="ar-SA"/>
        </w:rPr>
        <w:tab/>
      </w:r>
      <w:r w:rsidRPr="00BC1903">
        <w:rPr>
          <w:sz w:val="28"/>
          <w:szCs w:val="28"/>
          <w:lang w:val="ru-RU" w:eastAsia="en-US" w:bidi="ar-SA"/>
        </w:rPr>
        <w:tab/>
      </w:r>
      <w:r w:rsidRPr="00BC1903">
        <w:rPr>
          <w:sz w:val="28"/>
          <w:szCs w:val="28"/>
          <w:lang w:val="ru-RU" w:eastAsia="en-US" w:bidi="ar-SA"/>
        </w:rPr>
        <w:tab/>
      </w:r>
      <w:r>
        <w:rPr>
          <w:sz w:val="28"/>
          <w:szCs w:val="28"/>
          <w:lang w:val="en-US" w:eastAsia="en-US" w:bidi="ar-SA"/>
        </w:rPr>
        <w:t>b</w:t>
      </w:r>
    </w:p>
    <w:p w14:paraId="19133A51" w14:textId="59F7C178" w:rsidR="009F6F76" w:rsidRPr="00844825" w:rsidRDefault="00844825" w:rsidP="00DD3785">
      <w:pPr>
        <w:pStyle w:val="NormalWeb"/>
        <w:ind w:firstLine="720"/>
        <w:jc w:val="center"/>
        <w:rPr>
          <w:lang w:val="ru-RU"/>
        </w:rPr>
      </w:pPr>
      <w:r w:rsidRPr="00844825">
        <w:rPr>
          <w:sz w:val="28"/>
          <w:szCs w:val="28"/>
          <w:lang w:val="ru-RU"/>
        </w:rPr>
        <w:t xml:space="preserve">Рис. 4.1 – Розподіл </w:t>
      </w:r>
      <w:r>
        <w:rPr>
          <w:sz w:val="28"/>
          <w:szCs w:val="28"/>
          <w:lang w:val="ru-RU"/>
        </w:rPr>
        <w:t>слів у текстах</w:t>
      </w:r>
      <w:r w:rsidR="009D2E5E" w:rsidRPr="009D2E5E">
        <w:rPr>
          <w:sz w:val="28"/>
          <w:szCs w:val="28"/>
          <w:lang w:val="ru-RU"/>
        </w:rPr>
        <w:t xml:space="preserve"> (</w:t>
      </w:r>
      <w:r w:rsidR="009D2E5E">
        <w:rPr>
          <w:sz w:val="28"/>
          <w:szCs w:val="28"/>
        </w:rPr>
        <w:t>a</w:t>
      </w:r>
      <w:r w:rsidR="009D2E5E" w:rsidRPr="009D2E5E">
        <w:rPr>
          <w:sz w:val="28"/>
          <w:szCs w:val="28"/>
          <w:lang w:val="ru-RU"/>
        </w:rPr>
        <w:t>)</w:t>
      </w:r>
      <w:r>
        <w:rPr>
          <w:sz w:val="28"/>
          <w:szCs w:val="28"/>
          <w:lang w:val="ru-RU"/>
        </w:rPr>
        <w:t xml:space="preserve"> та заголовках</w:t>
      </w:r>
      <w:r w:rsidR="009D2E5E" w:rsidRPr="009D2E5E">
        <w:rPr>
          <w:sz w:val="28"/>
          <w:szCs w:val="28"/>
          <w:lang w:val="ru-RU"/>
        </w:rPr>
        <w:t xml:space="preserve"> (</w:t>
      </w:r>
      <w:r w:rsidR="009D2E5E">
        <w:rPr>
          <w:sz w:val="28"/>
          <w:szCs w:val="28"/>
        </w:rPr>
        <w:t>b</w:t>
      </w:r>
      <w:r w:rsidR="009D2E5E" w:rsidRPr="009D2E5E">
        <w:rPr>
          <w:sz w:val="28"/>
          <w:szCs w:val="28"/>
          <w:lang w:val="ru-RU"/>
        </w:rPr>
        <w:t>)</w:t>
      </w:r>
      <w:r>
        <w:rPr>
          <w:sz w:val="28"/>
          <w:szCs w:val="28"/>
          <w:lang w:val="ru-RU"/>
        </w:rPr>
        <w:t xml:space="preserve"> новин </w:t>
      </w:r>
      <w:r w:rsidRPr="00844825">
        <w:rPr>
          <w:sz w:val="28"/>
          <w:szCs w:val="28"/>
          <w:lang w:val="ru-RU"/>
        </w:rPr>
        <w:t xml:space="preserve">у навчальному </w:t>
      </w:r>
      <w:r>
        <w:rPr>
          <w:sz w:val="28"/>
          <w:szCs w:val="28"/>
          <w:lang w:val="ru-RU"/>
        </w:rPr>
        <w:t>наборі</w:t>
      </w:r>
    </w:p>
    <w:p w14:paraId="5C318387" w14:textId="228AC79F" w:rsidR="00A67F9C" w:rsidRDefault="009F6F76" w:rsidP="00DD3785">
      <w:pPr>
        <w:pStyle w:val="NormalWeb"/>
        <w:jc w:val="both"/>
      </w:pPr>
      <w:r>
        <w:rPr>
          <w:noProof/>
        </w:rPr>
        <w:lastRenderedPageBreak/>
        <w:drawing>
          <wp:inline distT="0" distB="0" distL="0" distR="0" wp14:anchorId="2389137A" wp14:editId="6F698E0F">
            <wp:extent cx="2956560" cy="1960795"/>
            <wp:effectExtent l="0" t="0" r="0" b="0"/>
            <wp:docPr id="1349005384"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27" cstate="print">
                      <a:extLst>
                        <a:ext uri="{28A0092B-C50C-407E-A947-70E740481C1C}">
                          <a14:useLocalDpi xmlns:a14="http://schemas.microsoft.com/office/drawing/2010/main" val="0"/>
                        </a:ext>
                      </a:extLst>
                    </a:blip>
                    <a:srcRect t="11595"/>
                    <a:stretch/>
                  </pic:blipFill>
                  <pic:spPr bwMode="auto">
                    <a:xfrm>
                      <a:off x="0" y="0"/>
                      <a:ext cx="3001206" cy="1990404"/>
                    </a:xfrm>
                    <a:prstGeom prst="rect">
                      <a:avLst/>
                    </a:prstGeom>
                    <a:noFill/>
                    <a:ln>
                      <a:noFill/>
                    </a:ln>
                    <a:extLst>
                      <a:ext uri="{53640926-AAD7-44D8-BBD7-CCE9431645EC}">
                        <a14:shadowObscured xmlns:a14="http://schemas.microsoft.com/office/drawing/2010/main"/>
                      </a:ext>
                    </a:extLst>
                  </pic:spPr>
                </pic:pic>
              </a:graphicData>
            </a:graphic>
          </wp:inline>
        </w:drawing>
      </w:r>
      <w:r w:rsidR="00A534C6">
        <w:rPr>
          <w:noProof/>
        </w:rPr>
        <w:drawing>
          <wp:inline distT="0" distB="0" distL="0" distR="0" wp14:anchorId="774D0AFB" wp14:editId="557E755F">
            <wp:extent cx="2979521" cy="1987550"/>
            <wp:effectExtent l="0" t="0" r="0" b="0"/>
            <wp:docPr id="183178666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rotWithShape="1">
                    <a:blip r:embed="rId28" cstate="print">
                      <a:extLst>
                        <a:ext uri="{28A0092B-C50C-407E-A947-70E740481C1C}">
                          <a14:useLocalDpi xmlns:a14="http://schemas.microsoft.com/office/drawing/2010/main" val="0"/>
                        </a:ext>
                      </a:extLst>
                    </a:blip>
                    <a:srcRect t="11079"/>
                    <a:stretch/>
                  </pic:blipFill>
                  <pic:spPr bwMode="auto">
                    <a:xfrm>
                      <a:off x="0" y="0"/>
                      <a:ext cx="3100460" cy="2068225"/>
                    </a:xfrm>
                    <a:prstGeom prst="rect">
                      <a:avLst/>
                    </a:prstGeom>
                    <a:noFill/>
                    <a:ln>
                      <a:noFill/>
                    </a:ln>
                    <a:extLst>
                      <a:ext uri="{53640926-AAD7-44D8-BBD7-CCE9431645EC}">
                        <a14:shadowObscured xmlns:a14="http://schemas.microsoft.com/office/drawing/2010/main"/>
                      </a:ext>
                    </a:extLst>
                  </pic:spPr>
                </pic:pic>
              </a:graphicData>
            </a:graphic>
          </wp:inline>
        </w:drawing>
      </w:r>
    </w:p>
    <w:p w14:paraId="6F5076C6" w14:textId="7B6BA11B" w:rsidR="009D2E5E" w:rsidRPr="009D2E5E" w:rsidRDefault="009D2E5E" w:rsidP="009D2E5E">
      <w:pPr>
        <w:pStyle w:val="NormalWeb"/>
        <w:jc w:val="center"/>
        <w:rPr>
          <w:sz w:val="28"/>
          <w:szCs w:val="28"/>
          <w:lang w:val="ru-RU"/>
        </w:rPr>
      </w:pPr>
      <w:r>
        <w:rPr>
          <w:sz w:val="28"/>
          <w:szCs w:val="28"/>
        </w:rPr>
        <w:t>a</w:t>
      </w:r>
      <w:r w:rsidRPr="00BC1903">
        <w:rPr>
          <w:sz w:val="28"/>
          <w:szCs w:val="28"/>
          <w:lang w:val="ru-RU"/>
        </w:rPr>
        <w:tab/>
      </w:r>
      <w:r w:rsidRPr="00BC1903">
        <w:rPr>
          <w:sz w:val="28"/>
          <w:szCs w:val="28"/>
          <w:lang w:val="ru-RU"/>
        </w:rPr>
        <w:tab/>
      </w:r>
      <w:r w:rsidRPr="00BC1903">
        <w:rPr>
          <w:sz w:val="28"/>
          <w:szCs w:val="28"/>
          <w:lang w:val="ru-RU"/>
        </w:rPr>
        <w:tab/>
      </w:r>
      <w:r w:rsidRPr="00BC1903">
        <w:rPr>
          <w:sz w:val="28"/>
          <w:szCs w:val="28"/>
          <w:lang w:val="ru-RU"/>
        </w:rPr>
        <w:tab/>
      </w:r>
      <w:r w:rsidRPr="00BC1903">
        <w:rPr>
          <w:sz w:val="28"/>
          <w:szCs w:val="28"/>
          <w:lang w:val="ru-RU"/>
        </w:rPr>
        <w:tab/>
      </w:r>
      <w:r w:rsidRPr="00BC1903">
        <w:rPr>
          <w:sz w:val="28"/>
          <w:szCs w:val="28"/>
          <w:lang w:val="ru-RU"/>
        </w:rPr>
        <w:tab/>
      </w:r>
      <w:r>
        <w:rPr>
          <w:sz w:val="28"/>
          <w:szCs w:val="28"/>
        </w:rPr>
        <w:t>b</w:t>
      </w:r>
    </w:p>
    <w:p w14:paraId="7F04427C" w14:textId="76975BB2" w:rsidR="00844825" w:rsidRPr="003C702D" w:rsidRDefault="00844825" w:rsidP="00DD3785">
      <w:pPr>
        <w:pStyle w:val="NormalWeb"/>
        <w:ind w:firstLine="720"/>
        <w:jc w:val="center"/>
        <w:rPr>
          <w:sz w:val="28"/>
          <w:szCs w:val="28"/>
          <w:lang w:val="uk-UA"/>
        </w:rPr>
      </w:pPr>
      <w:r w:rsidRPr="00844825">
        <w:rPr>
          <w:sz w:val="28"/>
          <w:szCs w:val="28"/>
          <w:lang w:val="ru-RU"/>
        </w:rPr>
        <w:t>Рис. 4.</w:t>
      </w:r>
      <w:r>
        <w:rPr>
          <w:sz w:val="28"/>
          <w:szCs w:val="28"/>
          <w:lang w:val="ru-RU"/>
        </w:rPr>
        <w:t>2</w:t>
      </w:r>
      <w:r w:rsidRPr="00844825">
        <w:rPr>
          <w:sz w:val="28"/>
          <w:szCs w:val="28"/>
          <w:lang w:val="ru-RU"/>
        </w:rPr>
        <w:t xml:space="preserve"> – Розподіл </w:t>
      </w:r>
      <w:r>
        <w:rPr>
          <w:sz w:val="28"/>
          <w:szCs w:val="28"/>
          <w:lang w:val="ru-RU"/>
        </w:rPr>
        <w:t>слів у текста</w:t>
      </w:r>
      <w:r w:rsidR="009D2E5E">
        <w:rPr>
          <w:sz w:val="28"/>
          <w:szCs w:val="28"/>
        </w:rPr>
        <w:t>x</w:t>
      </w:r>
      <w:r w:rsidR="009D2E5E" w:rsidRPr="009D2E5E">
        <w:rPr>
          <w:sz w:val="28"/>
          <w:szCs w:val="28"/>
          <w:lang w:val="ru-RU"/>
        </w:rPr>
        <w:t xml:space="preserve"> (</w:t>
      </w:r>
      <w:r w:rsidR="009D2E5E">
        <w:rPr>
          <w:sz w:val="28"/>
          <w:szCs w:val="28"/>
        </w:rPr>
        <w:t>a</w:t>
      </w:r>
      <w:r w:rsidR="009D2E5E" w:rsidRPr="009D2E5E">
        <w:rPr>
          <w:sz w:val="28"/>
          <w:szCs w:val="28"/>
          <w:lang w:val="ru-RU"/>
        </w:rPr>
        <w:t>)</w:t>
      </w:r>
      <w:r>
        <w:rPr>
          <w:sz w:val="28"/>
          <w:szCs w:val="28"/>
          <w:lang w:val="ru-RU"/>
        </w:rPr>
        <w:t xml:space="preserve"> та заголовках</w:t>
      </w:r>
      <w:r w:rsidR="009D2E5E" w:rsidRPr="009D2E5E">
        <w:rPr>
          <w:sz w:val="28"/>
          <w:szCs w:val="28"/>
          <w:lang w:val="ru-RU"/>
        </w:rPr>
        <w:t xml:space="preserve"> (</w:t>
      </w:r>
      <w:r w:rsidR="009D2E5E">
        <w:rPr>
          <w:sz w:val="28"/>
          <w:szCs w:val="28"/>
        </w:rPr>
        <w:t>b</w:t>
      </w:r>
      <w:r w:rsidR="009D2E5E" w:rsidRPr="009D2E5E">
        <w:rPr>
          <w:sz w:val="28"/>
          <w:szCs w:val="28"/>
          <w:lang w:val="ru-RU"/>
        </w:rPr>
        <w:t xml:space="preserve">) </w:t>
      </w:r>
      <w:r>
        <w:rPr>
          <w:sz w:val="28"/>
          <w:szCs w:val="28"/>
          <w:lang w:val="ru-RU"/>
        </w:rPr>
        <w:t xml:space="preserve"> новин </w:t>
      </w:r>
      <w:r w:rsidRPr="00844825">
        <w:rPr>
          <w:sz w:val="28"/>
          <w:szCs w:val="28"/>
          <w:lang w:val="ru-RU"/>
        </w:rPr>
        <w:t xml:space="preserve">у навчальному </w:t>
      </w:r>
      <w:r>
        <w:rPr>
          <w:sz w:val="28"/>
          <w:szCs w:val="28"/>
          <w:lang w:val="ru-RU"/>
        </w:rPr>
        <w:t>набор</w:t>
      </w:r>
      <w:r w:rsidR="003C702D">
        <w:rPr>
          <w:sz w:val="28"/>
          <w:szCs w:val="28"/>
          <w:lang w:val="uk-UA"/>
        </w:rPr>
        <w:t>і</w:t>
      </w:r>
    </w:p>
    <w:p w14:paraId="60F6B4F3" w14:textId="77777777" w:rsidR="00CF3E2E" w:rsidRPr="00CF3E2E" w:rsidRDefault="00844825" w:rsidP="00DD3785">
      <w:pPr>
        <w:ind w:firstLine="720"/>
        <w:jc w:val="both"/>
        <w:rPr>
          <w:sz w:val="28"/>
          <w:szCs w:val="28"/>
          <w:lang w:val="ru-RU" w:eastAsia="en-US" w:bidi="ar-SA"/>
        </w:rPr>
      </w:pPr>
      <w:r>
        <w:rPr>
          <w:sz w:val="28"/>
          <w:szCs w:val="28"/>
          <w:lang w:val="ru-RU" w:eastAsia="en-US" w:bidi="ar-SA"/>
        </w:rPr>
        <w:t>У процесі очищення даних від шумів, було видело зразки з недостатнім розміром текстом новин менше 100 слів, та заголовк</w:t>
      </w:r>
      <w:r w:rsidR="00E35F66">
        <w:rPr>
          <w:sz w:val="28"/>
          <w:szCs w:val="28"/>
          <w:lang w:val="ru-RU" w:eastAsia="en-US" w:bidi="ar-SA"/>
        </w:rPr>
        <w:t>ами</w:t>
      </w:r>
      <w:r>
        <w:rPr>
          <w:sz w:val="28"/>
          <w:szCs w:val="28"/>
          <w:lang w:val="ru-RU" w:eastAsia="en-US" w:bidi="ar-SA"/>
        </w:rPr>
        <w:t xml:space="preserve"> менше 2 слів. </w:t>
      </w:r>
      <w:r w:rsidR="00E35F66" w:rsidRPr="00E35F66">
        <w:rPr>
          <w:sz w:val="28"/>
          <w:szCs w:val="28"/>
          <w:lang w:val="ru-RU" w:eastAsia="en-US" w:bidi="ar-SA"/>
        </w:rPr>
        <w:t xml:space="preserve">Крім того, було видалено HTML-теги, зайві пропуски, емодзі, </w:t>
      </w:r>
      <w:r w:rsidR="00E35F66">
        <w:rPr>
          <w:sz w:val="28"/>
          <w:szCs w:val="28"/>
          <w:lang w:val="ru-RU" w:eastAsia="en-US" w:bidi="ar-SA"/>
        </w:rPr>
        <w:t xml:space="preserve">а також </w:t>
      </w:r>
      <w:r w:rsidR="00E35F66" w:rsidRPr="00E35F66">
        <w:rPr>
          <w:sz w:val="28"/>
          <w:szCs w:val="28"/>
          <w:lang w:val="ru-RU" w:eastAsia="en-US" w:bidi="ar-SA"/>
        </w:rPr>
        <w:t xml:space="preserve">посилання та текст, що не </w:t>
      </w:r>
      <w:r w:rsidR="00E35F66">
        <w:rPr>
          <w:sz w:val="28"/>
          <w:szCs w:val="28"/>
          <w:lang w:val="ru-RU" w:eastAsia="en-US" w:bidi="ar-SA"/>
        </w:rPr>
        <w:t xml:space="preserve">несе релевантної </w:t>
      </w:r>
      <w:r w:rsidR="00E35F66" w:rsidRPr="00E35F66">
        <w:rPr>
          <w:sz w:val="28"/>
          <w:szCs w:val="28"/>
          <w:lang w:val="ru-RU" w:eastAsia="en-US" w:bidi="ar-SA"/>
        </w:rPr>
        <w:t>інформації</w:t>
      </w:r>
      <w:r w:rsidR="00E35F66">
        <w:rPr>
          <w:sz w:val="28"/>
          <w:szCs w:val="28"/>
          <w:lang w:val="ru-RU" w:eastAsia="en-US" w:bidi="ar-SA"/>
        </w:rPr>
        <w:t xml:space="preserve"> для рефератів. Після цього розмір тренувального та навчального наборів даних зменшився до 74733 та 18780 екземплярів відповідно. </w:t>
      </w:r>
    </w:p>
    <w:p w14:paraId="4AA2EB05" w14:textId="411BF2DC" w:rsidR="00844825" w:rsidRPr="00E7777A" w:rsidRDefault="00CF3E2E" w:rsidP="00DD3785">
      <w:pPr>
        <w:ind w:firstLine="720"/>
        <w:jc w:val="both"/>
        <w:rPr>
          <w:sz w:val="28"/>
          <w:szCs w:val="28"/>
          <w:lang w:val="ru-RU" w:eastAsia="en-US" w:bidi="ar-SA"/>
        </w:rPr>
      </w:pPr>
      <w:r w:rsidRPr="00CF3E2E">
        <w:rPr>
          <w:sz w:val="28"/>
          <w:szCs w:val="28"/>
          <w:lang w:val="ru-RU" w:eastAsia="en-US" w:bidi="ar-SA"/>
        </w:rPr>
        <w:t xml:space="preserve">У зв'язку з обмеженими ресурсами безкоштовного графічного процесора, </w:t>
      </w:r>
      <w:r>
        <w:rPr>
          <w:sz w:val="28"/>
          <w:szCs w:val="28"/>
          <w:lang w:val="ru-RU" w:eastAsia="en-US" w:bidi="ar-SA"/>
        </w:rPr>
        <w:t>було</w:t>
      </w:r>
      <w:r w:rsidRPr="00CF3E2E">
        <w:rPr>
          <w:sz w:val="28"/>
          <w:szCs w:val="28"/>
          <w:lang w:val="ru-RU" w:eastAsia="en-US" w:bidi="ar-SA"/>
        </w:rPr>
        <w:t xml:space="preserve"> зменш</w:t>
      </w:r>
      <w:r>
        <w:rPr>
          <w:sz w:val="28"/>
          <w:szCs w:val="28"/>
          <w:lang w:val="ru-RU" w:eastAsia="en-US" w:bidi="ar-SA"/>
        </w:rPr>
        <w:t>ено</w:t>
      </w:r>
      <w:r w:rsidRPr="00CF3E2E">
        <w:rPr>
          <w:sz w:val="28"/>
          <w:szCs w:val="28"/>
          <w:lang w:val="ru-RU" w:eastAsia="en-US" w:bidi="ar-SA"/>
        </w:rPr>
        <w:t xml:space="preserve"> очищений набір даних до загальної кількості </w:t>
      </w:r>
      <w:r w:rsidR="006B1AFB" w:rsidRPr="006B1AFB">
        <w:rPr>
          <w:sz w:val="28"/>
          <w:szCs w:val="28"/>
          <w:lang w:val="ru-RU" w:eastAsia="en-US" w:bidi="ar-SA"/>
        </w:rPr>
        <w:t>28719</w:t>
      </w:r>
      <w:r w:rsidRPr="00CF3E2E">
        <w:rPr>
          <w:sz w:val="28"/>
          <w:szCs w:val="28"/>
          <w:lang w:val="ru-RU" w:eastAsia="en-US" w:bidi="ar-SA"/>
        </w:rPr>
        <w:t xml:space="preserve"> екземплярів шляхом випадкового відбору. Додатково було забезпечено рівномірний розподіл категорій новин для забезпечення однакового навчання модел</w:t>
      </w:r>
      <w:r>
        <w:rPr>
          <w:sz w:val="28"/>
          <w:szCs w:val="28"/>
          <w:lang w:val="ru-RU" w:eastAsia="en-US" w:bidi="ar-SA"/>
        </w:rPr>
        <w:t>ей</w:t>
      </w:r>
      <w:r w:rsidRPr="00CF3E2E">
        <w:rPr>
          <w:sz w:val="28"/>
          <w:szCs w:val="28"/>
          <w:lang w:val="ru-RU" w:eastAsia="en-US" w:bidi="ar-SA"/>
        </w:rPr>
        <w:t xml:space="preserve">. Отриманий </w:t>
      </w:r>
      <w:r>
        <w:rPr>
          <w:sz w:val="28"/>
          <w:szCs w:val="28"/>
          <w:lang w:val="ru-RU" w:eastAsia="en-US" w:bidi="ar-SA"/>
        </w:rPr>
        <w:t>набір</w:t>
      </w:r>
      <w:r w:rsidRPr="00CF3E2E">
        <w:rPr>
          <w:sz w:val="28"/>
          <w:szCs w:val="28"/>
          <w:lang w:val="ru-RU" w:eastAsia="en-US" w:bidi="ar-SA"/>
        </w:rPr>
        <w:t xml:space="preserve"> </w:t>
      </w:r>
      <w:r w:rsidR="00BE7CCC">
        <w:rPr>
          <w:sz w:val="28"/>
          <w:szCs w:val="28"/>
          <w:lang w:val="ru-RU" w:eastAsia="en-US" w:bidi="ar-SA"/>
        </w:rPr>
        <w:t xml:space="preserve">поділений на три вибірки: </w:t>
      </w:r>
      <w:r w:rsidRPr="00CF3E2E">
        <w:rPr>
          <w:sz w:val="28"/>
          <w:szCs w:val="28"/>
          <w:lang w:val="ru-RU" w:eastAsia="en-US" w:bidi="ar-SA"/>
        </w:rPr>
        <w:t>тренувальний, валідаційний та тестовий у співвідношенні 80 : 10 : 10, що складає відповідно 23539, 2616 та 2</w:t>
      </w:r>
      <w:r w:rsidR="002B7A26">
        <w:rPr>
          <w:sz w:val="28"/>
          <w:szCs w:val="28"/>
          <w:lang w:val="ru-RU" w:eastAsia="en-US" w:bidi="ar-SA"/>
        </w:rPr>
        <w:t>564</w:t>
      </w:r>
      <w:r w:rsidRPr="00CF3E2E">
        <w:rPr>
          <w:sz w:val="28"/>
          <w:szCs w:val="28"/>
          <w:lang w:val="ru-RU" w:eastAsia="en-US" w:bidi="ar-SA"/>
        </w:rPr>
        <w:t xml:space="preserve"> екземплярів.</w:t>
      </w:r>
      <w:r>
        <w:rPr>
          <w:sz w:val="28"/>
          <w:szCs w:val="28"/>
          <w:lang w:val="ru-RU" w:eastAsia="en-US" w:bidi="ar-SA"/>
        </w:rPr>
        <w:t xml:space="preserve"> </w:t>
      </w:r>
      <w:r w:rsidR="00BE7CCC">
        <w:rPr>
          <w:sz w:val="28"/>
          <w:szCs w:val="28"/>
          <w:lang w:val="ru-RU" w:eastAsia="en-US" w:bidi="ar-SA"/>
        </w:rPr>
        <w:t xml:space="preserve">При цьому серед усіх стовпців було залишено заголовок новин та текст новини, оскільки для навчання потрібні тільки вони. Далі отримані набори даних були зведені до формату </w:t>
      </w:r>
      <w:r w:rsidR="00BE7CCC">
        <w:rPr>
          <w:sz w:val="28"/>
          <w:szCs w:val="28"/>
          <w:lang w:val="en-US" w:eastAsia="en-US" w:bidi="ar-SA"/>
        </w:rPr>
        <w:t>jsonl</w:t>
      </w:r>
      <w:r w:rsidR="00BE7CCC">
        <w:rPr>
          <w:sz w:val="28"/>
          <w:szCs w:val="28"/>
          <w:lang w:val="ru-RU" w:eastAsia="en-US" w:bidi="ar-SA"/>
        </w:rPr>
        <w:t>, зручного до под</w:t>
      </w:r>
      <w:r w:rsidR="00BE7CCC">
        <w:rPr>
          <w:sz w:val="28"/>
          <w:szCs w:val="28"/>
          <w:lang w:eastAsia="en-US" w:bidi="ar-SA"/>
        </w:rPr>
        <w:t>альшої роботи з ланими</w:t>
      </w:r>
      <w:r w:rsidR="00BE7CCC" w:rsidRPr="00BE7CCC">
        <w:rPr>
          <w:sz w:val="28"/>
          <w:szCs w:val="28"/>
          <w:lang w:val="ru-RU" w:eastAsia="en-US" w:bidi="ar-SA"/>
        </w:rPr>
        <w:t xml:space="preserve">. </w:t>
      </w:r>
      <w:r>
        <w:rPr>
          <w:sz w:val="28"/>
          <w:szCs w:val="28"/>
          <w:lang w:val="ru-RU" w:eastAsia="en-US" w:bidi="ar-SA"/>
        </w:rPr>
        <w:t xml:space="preserve">Детальну статистику щодо </w:t>
      </w:r>
      <w:r w:rsidR="00E7777A">
        <w:rPr>
          <w:sz w:val="28"/>
          <w:szCs w:val="28"/>
          <w:lang w:val="ru-RU" w:eastAsia="en-US" w:bidi="ar-SA"/>
        </w:rPr>
        <w:t xml:space="preserve">отриманих </w:t>
      </w:r>
      <w:r>
        <w:rPr>
          <w:sz w:val="28"/>
          <w:szCs w:val="28"/>
          <w:lang w:val="ru-RU" w:eastAsia="en-US" w:bidi="ar-SA"/>
        </w:rPr>
        <w:t>наборів даних на</w:t>
      </w:r>
      <w:r w:rsidR="00BE7CCC">
        <w:rPr>
          <w:sz w:val="28"/>
          <w:szCs w:val="28"/>
          <w:lang w:val="ru-RU" w:eastAsia="en-US" w:bidi="ar-SA"/>
        </w:rPr>
        <w:t>веден</w:t>
      </w:r>
      <w:r>
        <w:rPr>
          <w:sz w:val="28"/>
          <w:szCs w:val="28"/>
          <w:lang w:val="ru-RU" w:eastAsia="en-US" w:bidi="ar-SA"/>
        </w:rPr>
        <w:t>о у таблиці 4.3.</w:t>
      </w:r>
    </w:p>
    <w:p w14:paraId="7CFF825B" w14:textId="6311E9DA" w:rsidR="00E7777A" w:rsidRPr="00E7777A" w:rsidRDefault="00E7777A" w:rsidP="00831C4F">
      <w:pPr>
        <w:ind w:firstLine="720"/>
        <w:jc w:val="both"/>
        <w:rPr>
          <w:sz w:val="28"/>
          <w:szCs w:val="28"/>
          <w:lang w:eastAsia="en-US" w:bidi="ar-SA"/>
        </w:rPr>
      </w:pPr>
      <w:r>
        <w:rPr>
          <w:sz w:val="28"/>
          <w:szCs w:val="28"/>
          <w:lang w:val="ru-RU" w:eastAsia="en-US" w:bidi="ar-SA"/>
        </w:rPr>
        <w:t>Таблиця</w:t>
      </w:r>
      <w:r w:rsidRPr="00E7777A">
        <w:rPr>
          <w:sz w:val="28"/>
          <w:szCs w:val="28"/>
          <w:lang w:val="ru-RU" w:eastAsia="en-US" w:bidi="ar-SA"/>
        </w:rPr>
        <w:t xml:space="preserve"> 4.3 – </w:t>
      </w:r>
      <w:r>
        <w:rPr>
          <w:sz w:val="28"/>
          <w:szCs w:val="28"/>
          <w:lang w:eastAsia="en-US" w:bidi="ar-SA"/>
        </w:rPr>
        <w:t xml:space="preserve">Кількість екземплярів, середня кількість токенів та речень у заголовках та </w:t>
      </w:r>
      <w:r w:rsidR="002B7A26">
        <w:rPr>
          <w:sz w:val="28"/>
          <w:szCs w:val="28"/>
          <w:lang w:eastAsia="en-US" w:bidi="ar-SA"/>
        </w:rPr>
        <w:t xml:space="preserve">новинах вихідних </w:t>
      </w:r>
      <w:r>
        <w:rPr>
          <w:sz w:val="28"/>
          <w:szCs w:val="28"/>
          <w:lang w:eastAsia="en-US" w:bidi="ar-SA"/>
        </w:rPr>
        <w:t>наборів даних</w:t>
      </w:r>
    </w:p>
    <w:tbl>
      <w:tblPr>
        <w:tblW w:w="8554" w:type="dxa"/>
        <w:jc w:val="center"/>
        <w:tblLook w:val="04A0" w:firstRow="1" w:lastRow="0" w:firstColumn="1" w:lastColumn="0" w:noHBand="0" w:noVBand="1"/>
      </w:tblPr>
      <w:tblGrid>
        <w:gridCol w:w="1784"/>
        <w:gridCol w:w="1657"/>
        <w:gridCol w:w="1494"/>
        <w:gridCol w:w="1518"/>
        <w:gridCol w:w="1286"/>
        <w:gridCol w:w="1518"/>
      </w:tblGrid>
      <w:tr w:rsidR="002B7A26" w:rsidRPr="00E7777A" w14:paraId="5788DB1F" w14:textId="77777777" w:rsidTr="002B7A26">
        <w:trPr>
          <w:trHeight w:val="270"/>
          <w:jc w:val="center"/>
        </w:trPr>
        <w:tc>
          <w:tcPr>
            <w:tcW w:w="16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755A88F" w14:textId="6BACA4E4" w:rsidR="00CF3E2E" w:rsidRPr="009E3DCB" w:rsidRDefault="00E7777A" w:rsidP="00831C4F">
            <w:pPr>
              <w:spacing w:line="240" w:lineRule="auto"/>
              <w:jc w:val="both"/>
              <w:rPr>
                <w:rFonts w:cs="Times New Roman"/>
                <w:color w:val="000000"/>
                <w:kern w:val="0"/>
                <w:position w:val="0"/>
                <w:sz w:val="28"/>
                <w:szCs w:val="28"/>
                <w:lang w:eastAsia="en-US" w:bidi="ar-SA"/>
              </w:rPr>
            </w:pPr>
            <w:r w:rsidRPr="009E3DCB">
              <w:rPr>
                <w:rFonts w:cs="Times New Roman"/>
                <w:color w:val="000000"/>
                <w:kern w:val="0"/>
                <w:position w:val="0"/>
                <w:sz w:val="28"/>
                <w:szCs w:val="28"/>
                <w:lang w:eastAsia="en-US" w:bidi="ar-SA"/>
              </w:rPr>
              <w:t>Набір даних</w:t>
            </w:r>
          </w:p>
        </w:tc>
        <w:tc>
          <w:tcPr>
            <w:tcW w:w="1501" w:type="dxa"/>
            <w:tcBorders>
              <w:top w:val="single" w:sz="4" w:space="0" w:color="auto"/>
              <w:left w:val="nil"/>
              <w:bottom w:val="single" w:sz="4" w:space="0" w:color="auto"/>
              <w:right w:val="single" w:sz="4" w:space="0" w:color="auto"/>
            </w:tcBorders>
            <w:shd w:val="clear" w:color="auto" w:fill="auto"/>
            <w:noWrap/>
            <w:vAlign w:val="bottom"/>
            <w:hideMark/>
          </w:tcPr>
          <w:p w14:paraId="4C304466" w14:textId="4593704C" w:rsidR="00CF3E2E" w:rsidRPr="009E3DCB" w:rsidRDefault="002B7A26" w:rsidP="00831C4F">
            <w:pPr>
              <w:spacing w:line="240" w:lineRule="auto"/>
              <w:jc w:val="both"/>
              <w:rPr>
                <w:rFonts w:cs="Times New Roman"/>
                <w:color w:val="000000"/>
                <w:kern w:val="0"/>
                <w:position w:val="0"/>
                <w:sz w:val="28"/>
                <w:szCs w:val="28"/>
                <w:lang w:eastAsia="en-US" w:bidi="ar-SA"/>
              </w:rPr>
            </w:pPr>
            <w:r>
              <w:rPr>
                <w:rFonts w:cs="Times New Roman"/>
                <w:color w:val="000000"/>
                <w:kern w:val="0"/>
                <w:position w:val="0"/>
                <w:sz w:val="28"/>
                <w:szCs w:val="28"/>
                <w:lang w:eastAsia="en-US" w:bidi="ar-SA"/>
              </w:rPr>
              <w:t xml:space="preserve">Кількість </w:t>
            </w:r>
            <w:r w:rsidR="00CF3E2E" w:rsidRPr="009E3DCB">
              <w:rPr>
                <w:rFonts w:cs="Times New Roman"/>
                <w:color w:val="000000"/>
                <w:kern w:val="0"/>
                <w:position w:val="0"/>
                <w:sz w:val="28"/>
                <w:szCs w:val="28"/>
                <w:lang w:eastAsia="en-US" w:bidi="ar-SA"/>
              </w:rPr>
              <w:lastRenderedPageBreak/>
              <w:t>екземплярів</w:t>
            </w:r>
          </w:p>
        </w:tc>
        <w:tc>
          <w:tcPr>
            <w:tcW w:w="1494" w:type="dxa"/>
            <w:tcBorders>
              <w:top w:val="single" w:sz="4" w:space="0" w:color="auto"/>
              <w:left w:val="nil"/>
              <w:bottom w:val="single" w:sz="4" w:space="0" w:color="auto"/>
              <w:right w:val="single" w:sz="4" w:space="0" w:color="auto"/>
            </w:tcBorders>
            <w:shd w:val="clear" w:color="auto" w:fill="auto"/>
            <w:noWrap/>
            <w:vAlign w:val="center"/>
            <w:hideMark/>
          </w:tcPr>
          <w:p w14:paraId="72BCDDB6" w14:textId="5F6972B4" w:rsidR="00CF3E2E" w:rsidRPr="009E3DCB" w:rsidRDefault="00E7777A" w:rsidP="00831C4F">
            <w:pPr>
              <w:spacing w:line="240" w:lineRule="auto"/>
              <w:jc w:val="both"/>
              <w:rPr>
                <w:rFonts w:cs="Times New Roman"/>
                <w:color w:val="000000"/>
                <w:kern w:val="0"/>
                <w:position w:val="0"/>
                <w:sz w:val="28"/>
                <w:szCs w:val="28"/>
                <w:lang w:eastAsia="en-US" w:bidi="ar-SA"/>
              </w:rPr>
            </w:pPr>
            <w:r w:rsidRPr="009E3DCB">
              <w:rPr>
                <w:rFonts w:cs="Times New Roman"/>
                <w:color w:val="000000"/>
                <w:kern w:val="0"/>
                <w:position w:val="0"/>
                <w:sz w:val="28"/>
                <w:szCs w:val="28"/>
                <w:lang w:eastAsia="en-US" w:bidi="ar-SA"/>
              </w:rPr>
              <w:lastRenderedPageBreak/>
              <w:t>С</w:t>
            </w:r>
            <w:r w:rsidR="00CF3E2E" w:rsidRPr="009E3DCB">
              <w:rPr>
                <w:rFonts w:cs="Times New Roman"/>
                <w:color w:val="000000"/>
                <w:kern w:val="0"/>
                <w:position w:val="0"/>
                <w:sz w:val="28"/>
                <w:szCs w:val="28"/>
                <w:lang w:eastAsia="en-US" w:bidi="ar-SA"/>
              </w:rPr>
              <w:t>ер</w:t>
            </w:r>
            <w:r w:rsidR="00831C4F">
              <w:rPr>
                <w:rFonts w:cs="Times New Roman"/>
                <w:color w:val="000000"/>
                <w:kern w:val="0"/>
                <w:position w:val="0"/>
                <w:sz w:val="28"/>
                <w:szCs w:val="28"/>
                <w:lang w:val="ru-RU" w:eastAsia="en-US" w:bidi="ar-SA"/>
              </w:rPr>
              <w:t>едня</w:t>
            </w:r>
            <w:r w:rsidR="00CF3E2E" w:rsidRPr="009E3DCB">
              <w:rPr>
                <w:rFonts w:cs="Times New Roman"/>
                <w:color w:val="000000"/>
                <w:kern w:val="0"/>
                <w:position w:val="0"/>
                <w:sz w:val="28"/>
                <w:szCs w:val="28"/>
                <w:lang w:eastAsia="en-US" w:bidi="ar-SA"/>
              </w:rPr>
              <w:t xml:space="preserve"> </w:t>
            </w:r>
            <w:r w:rsidR="002B7A26">
              <w:rPr>
                <w:rFonts w:cs="Times New Roman"/>
                <w:color w:val="000000"/>
                <w:kern w:val="0"/>
                <w:position w:val="0"/>
                <w:sz w:val="28"/>
                <w:szCs w:val="28"/>
                <w:lang w:eastAsia="en-US" w:bidi="ar-SA"/>
              </w:rPr>
              <w:lastRenderedPageBreak/>
              <w:t xml:space="preserve">кількість </w:t>
            </w:r>
            <w:r w:rsidR="00CF3E2E" w:rsidRPr="009E3DCB">
              <w:rPr>
                <w:rFonts w:cs="Times New Roman"/>
                <w:color w:val="000000"/>
                <w:kern w:val="0"/>
                <w:position w:val="0"/>
                <w:sz w:val="28"/>
                <w:szCs w:val="28"/>
                <w:lang w:eastAsia="en-US" w:bidi="ar-SA"/>
              </w:rPr>
              <w:t xml:space="preserve">токенів </w:t>
            </w:r>
            <w:r w:rsidRPr="009E3DCB">
              <w:rPr>
                <w:rFonts w:cs="Times New Roman"/>
                <w:color w:val="000000"/>
                <w:kern w:val="0"/>
                <w:position w:val="0"/>
                <w:sz w:val="28"/>
                <w:szCs w:val="28"/>
                <w:lang w:eastAsia="en-US" w:bidi="ar-SA"/>
              </w:rPr>
              <w:t xml:space="preserve">у </w:t>
            </w:r>
            <w:r w:rsidR="002B7A26">
              <w:rPr>
                <w:rFonts w:cs="Times New Roman"/>
                <w:color w:val="000000"/>
                <w:kern w:val="0"/>
                <w:position w:val="0"/>
                <w:sz w:val="28"/>
                <w:szCs w:val="28"/>
                <w:lang w:eastAsia="en-US" w:bidi="ar-SA"/>
              </w:rPr>
              <w:t>новинах</w:t>
            </w:r>
          </w:p>
        </w:tc>
        <w:tc>
          <w:tcPr>
            <w:tcW w:w="1375" w:type="dxa"/>
            <w:tcBorders>
              <w:top w:val="single" w:sz="4" w:space="0" w:color="auto"/>
              <w:left w:val="nil"/>
              <w:bottom w:val="single" w:sz="4" w:space="0" w:color="auto"/>
              <w:right w:val="single" w:sz="4" w:space="0" w:color="auto"/>
            </w:tcBorders>
            <w:shd w:val="clear" w:color="auto" w:fill="auto"/>
            <w:noWrap/>
            <w:vAlign w:val="center"/>
            <w:hideMark/>
          </w:tcPr>
          <w:p w14:paraId="52927518" w14:textId="0B28344D" w:rsidR="00CF3E2E" w:rsidRPr="009E3DCB" w:rsidRDefault="00E7777A" w:rsidP="00831C4F">
            <w:pPr>
              <w:spacing w:line="240" w:lineRule="auto"/>
              <w:jc w:val="both"/>
              <w:rPr>
                <w:rFonts w:cs="Times New Roman"/>
                <w:color w:val="000000"/>
                <w:kern w:val="0"/>
                <w:position w:val="0"/>
                <w:sz w:val="28"/>
                <w:szCs w:val="28"/>
                <w:lang w:eastAsia="en-US" w:bidi="ar-SA"/>
              </w:rPr>
            </w:pPr>
            <w:r w:rsidRPr="009E3DCB">
              <w:rPr>
                <w:rFonts w:cs="Times New Roman"/>
                <w:color w:val="000000"/>
                <w:kern w:val="0"/>
                <w:position w:val="0"/>
                <w:sz w:val="28"/>
                <w:szCs w:val="28"/>
                <w:lang w:eastAsia="en-US" w:bidi="ar-SA"/>
              </w:rPr>
              <w:lastRenderedPageBreak/>
              <w:t>С</w:t>
            </w:r>
            <w:r w:rsidR="00CF3E2E" w:rsidRPr="009E3DCB">
              <w:rPr>
                <w:rFonts w:cs="Times New Roman"/>
                <w:color w:val="000000"/>
                <w:kern w:val="0"/>
                <w:position w:val="0"/>
                <w:sz w:val="28"/>
                <w:szCs w:val="28"/>
                <w:lang w:eastAsia="en-US" w:bidi="ar-SA"/>
              </w:rPr>
              <w:t>ер</w:t>
            </w:r>
            <w:r w:rsidR="00831C4F">
              <w:rPr>
                <w:rFonts w:cs="Times New Roman"/>
                <w:color w:val="000000"/>
                <w:kern w:val="0"/>
                <w:position w:val="0"/>
                <w:sz w:val="28"/>
                <w:szCs w:val="28"/>
                <w:lang w:val="ru-RU" w:eastAsia="en-US" w:bidi="ar-SA"/>
              </w:rPr>
              <w:t>едня</w:t>
            </w:r>
            <w:r w:rsidR="00CF3E2E" w:rsidRPr="009E3DCB">
              <w:rPr>
                <w:rFonts w:cs="Times New Roman"/>
                <w:color w:val="000000"/>
                <w:kern w:val="0"/>
                <w:position w:val="0"/>
                <w:sz w:val="28"/>
                <w:szCs w:val="28"/>
                <w:lang w:eastAsia="en-US" w:bidi="ar-SA"/>
              </w:rPr>
              <w:t xml:space="preserve"> </w:t>
            </w:r>
            <w:r w:rsidR="002B7A26">
              <w:rPr>
                <w:rFonts w:cs="Times New Roman"/>
                <w:color w:val="000000"/>
                <w:kern w:val="0"/>
                <w:position w:val="0"/>
                <w:sz w:val="28"/>
                <w:szCs w:val="28"/>
                <w:lang w:eastAsia="en-US" w:bidi="ar-SA"/>
              </w:rPr>
              <w:lastRenderedPageBreak/>
              <w:t xml:space="preserve">кількість </w:t>
            </w:r>
            <w:r w:rsidR="00CF3E2E" w:rsidRPr="009E3DCB">
              <w:rPr>
                <w:rFonts w:cs="Times New Roman"/>
                <w:color w:val="000000"/>
                <w:kern w:val="0"/>
                <w:position w:val="0"/>
                <w:sz w:val="28"/>
                <w:szCs w:val="28"/>
                <w:lang w:eastAsia="en-US" w:bidi="ar-SA"/>
              </w:rPr>
              <w:t xml:space="preserve">токенів </w:t>
            </w:r>
            <w:r w:rsidRPr="009E3DCB">
              <w:rPr>
                <w:rFonts w:cs="Times New Roman"/>
                <w:color w:val="000000"/>
                <w:kern w:val="0"/>
                <w:position w:val="0"/>
                <w:sz w:val="28"/>
                <w:szCs w:val="28"/>
                <w:lang w:eastAsia="en-US" w:bidi="ar-SA"/>
              </w:rPr>
              <w:t xml:space="preserve">у </w:t>
            </w:r>
            <w:r w:rsidR="00CF3E2E" w:rsidRPr="009E3DCB">
              <w:rPr>
                <w:rFonts w:cs="Times New Roman"/>
                <w:color w:val="000000"/>
                <w:kern w:val="0"/>
                <w:position w:val="0"/>
                <w:sz w:val="28"/>
                <w:szCs w:val="28"/>
                <w:lang w:eastAsia="en-US" w:bidi="ar-SA"/>
              </w:rPr>
              <w:t>заголовк</w:t>
            </w:r>
            <w:r w:rsidRPr="009E3DCB">
              <w:rPr>
                <w:rFonts w:cs="Times New Roman"/>
                <w:color w:val="000000"/>
                <w:kern w:val="0"/>
                <w:position w:val="0"/>
                <w:sz w:val="28"/>
                <w:szCs w:val="28"/>
                <w:lang w:eastAsia="en-US" w:bidi="ar-SA"/>
              </w:rPr>
              <w:t>ах</w:t>
            </w:r>
          </w:p>
        </w:tc>
        <w:tc>
          <w:tcPr>
            <w:tcW w:w="1193" w:type="dxa"/>
            <w:tcBorders>
              <w:top w:val="single" w:sz="4" w:space="0" w:color="auto"/>
              <w:left w:val="nil"/>
              <w:bottom w:val="single" w:sz="4" w:space="0" w:color="auto"/>
              <w:right w:val="single" w:sz="4" w:space="0" w:color="auto"/>
            </w:tcBorders>
            <w:shd w:val="clear" w:color="auto" w:fill="auto"/>
            <w:noWrap/>
            <w:vAlign w:val="center"/>
            <w:hideMark/>
          </w:tcPr>
          <w:p w14:paraId="57A2FBCC" w14:textId="674BC481" w:rsidR="00CF3E2E" w:rsidRPr="009E3DCB" w:rsidRDefault="00CF3E2E" w:rsidP="00831C4F">
            <w:pPr>
              <w:spacing w:line="240" w:lineRule="auto"/>
              <w:jc w:val="both"/>
              <w:rPr>
                <w:rFonts w:cs="Times New Roman"/>
                <w:color w:val="000000"/>
                <w:kern w:val="0"/>
                <w:position w:val="0"/>
                <w:sz w:val="28"/>
                <w:szCs w:val="28"/>
                <w:lang w:eastAsia="en-US" w:bidi="ar-SA"/>
              </w:rPr>
            </w:pPr>
            <w:r w:rsidRPr="009E3DCB">
              <w:rPr>
                <w:rFonts w:cs="Times New Roman"/>
                <w:color w:val="000000"/>
                <w:kern w:val="0"/>
                <w:position w:val="0"/>
                <w:sz w:val="28"/>
                <w:szCs w:val="28"/>
                <w:lang w:eastAsia="en-US" w:bidi="ar-SA"/>
              </w:rPr>
              <w:lastRenderedPageBreak/>
              <w:t>Сер</w:t>
            </w:r>
            <w:r w:rsidR="00831C4F">
              <w:rPr>
                <w:rFonts w:cs="Times New Roman"/>
                <w:color w:val="000000"/>
                <w:kern w:val="0"/>
                <w:position w:val="0"/>
                <w:sz w:val="28"/>
                <w:szCs w:val="28"/>
                <w:lang w:val="ru-RU" w:eastAsia="en-US" w:bidi="ar-SA"/>
              </w:rPr>
              <w:t>едня</w:t>
            </w:r>
            <w:r w:rsidRPr="009E3DCB">
              <w:rPr>
                <w:rFonts w:cs="Times New Roman"/>
                <w:color w:val="000000"/>
                <w:kern w:val="0"/>
                <w:position w:val="0"/>
                <w:sz w:val="28"/>
                <w:szCs w:val="28"/>
                <w:lang w:eastAsia="en-US" w:bidi="ar-SA"/>
              </w:rPr>
              <w:t xml:space="preserve"> </w:t>
            </w:r>
            <w:r w:rsidR="002B7A26">
              <w:rPr>
                <w:rFonts w:cs="Times New Roman"/>
                <w:color w:val="000000"/>
                <w:kern w:val="0"/>
                <w:position w:val="0"/>
                <w:sz w:val="28"/>
                <w:szCs w:val="28"/>
                <w:lang w:eastAsia="en-US" w:bidi="ar-SA"/>
              </w:rPr>
              <w:lastRenderedPageBreak/>
              <w:t xml:space="preserve">кількість </w:t>
            </w:r>
            <w:r w:rsidR="00E7777A" w:rsidRPr="009E3DCB">
              <w:rPr>
                <w:rFonts w:cs="Times New Roman"/>
                <w:color w:val="000000"/>
                <w:kern w:val="0"/>
                <w:position w:val="0"/>
                <w:sz w:val="28"/>
                <w:szCs w:val="28"/>
                <w:lang w:eastAsia="en-US" w:bidi="ar-SA"/>
              </w:rPr>
              <w:t>речень у текстах</w:t>
            </w:r>
          </w:p>
        </w:tc>
        <w:tc>
          <w:tcPr>
            <w:tcW w:w="1375" w:type="dxa"/>
            <w:tcBorders>
              <w:top w:val="single" w:sz="4" w:space="0" w:color="auto"/>
              <w:left w:val="nil"/>
              <w:bottom w:val="single" w:sz="4" w:space="0" w:color="auto"/>
              <w:right w:val="single" w:sz="4" w:space="0" w:color="auto"/>
            </w:tcBorders>
            <w:shd w:val="clear" w:color="auto" w:fill="auto"/>
            <w:noWrap/>
            <w:vAlign w:val="center"/>
            <w:hideMark/>
          </w:tcPr>
          <w:p w14:paraId="22A2B866" w14:textId="506D589E" w:rsidR="00CF3E2E" w:rsidRPr="009E3DCB" w:rsidRDefault="00E7777A" w:rsidP="00831C4F">
            <w:pPr>
              <w:spacing w:line="240" w:lineRule="auto"/>
              <w:jc w:val="both"/>
              <w:rPr>
                <w:rFonts w:cs="Times New Roman"/>
                <w:color w:val="000000"/>
                <w:kern w:val="0"/>
                <w:position w:val="0"/>
                <w:sz w:val="28"/>
                <w:szCs w:val="28"/>
                <w:lang w:eastAsia="en-US" w:bidi="ar-SA"/>
              </w:rPr>
            </w:pPr>
            <w:r w:rsidRPr="009E3DCB">
              <w:rPr>
                <w:rFonts w:cs="Times New Roman"/>
                <w:color w:val="000000"/>
                <w:kern w:val="0"/>
                <w:position w:val="0"/>
                <w:sz w:val="28"/>
                <w:szCs w:val="28"/>
                <w:lang w:eastAsia="en-US" w:bidi="ar-SA"/>
              </w:rPr>
              <w:lastRenderedPageBreak/>
              <w:t>Сер</w:t>
            </w:r>
            <w:r w:rsidR="00831C4F">
              <w:rPr>
                <w:rFonts w:cs="Times New Roman"/>
                <w:color w:val="000000"/>
                <w:kern w:val="0"/>
                <w:position w:val="0"/>
                <w:sz w:val="28"/>
                <w:szCs w:val="28"/>
                <w:lang w:val="ru-RU" w:eastAsia="en-US" w:bidi="ar-SA"/>
              </w:rPr>
              <w:t>едня</w:t>
            </w:r>
            <w:r w:rsidRPr="009E3DCB">
              <w:rPr>
                <w:rFonts w:cs="Times New Roman"/>
                <w:color w:val="000000"/>
                <w:kern w:val="0"/>
                <w:position w:val="0"/>
                <w:sz w:val="28"/>
                <w:szCs w:val="28"/>
                <w:lang w:eastAsia="en-US" w:bidi="ar-SA"/>
              </w:rPr>
              <w:t xml:space="preserve"> </w:t>
            </w:r>
            <w:r w:rsidR="002B7A26">
              <w:rPr>
                <w:rFonts w:cs="Times New Roman"/>
                <w:color w:val="000000"/>
                <w:kern w:val="0"/>
                <w:position w:val="0"/>
                <w:sz w:val="28"/>
                <w:szCs w:val="28"/>
                <w:lang w:eastAsia="en-US" w:bidi="ar-SA"/>
              </w:rPr>
              <w:lastRenderedPageBreak/>
              <w:t xml:space="preserve">кількість </w:t>
            </w:r>
            <w:r w:rsidRPr="009E3DCB">
              <w:rPr>
                <w:rFonts w:cs="Times New Roman"/>
                <w:color w:val="000000"/>
                <w:kern w:val="0"/>
                <w:position w:val="0"/>
                <w:sz w:val="28"/>
                <w:szCs w:val="28"/>
                <w:lang w:eastAsia="en-US" w:bidi="ar-SA"/>
              </w:rPr>
              <w:t>речень у заголовках</w:t>
            </w:r>
          </w:p>
        </w:tc>
      </w:tr>
      <w:tr w:rsidR="002B7A26" w:rsidRPr="00E7777A" w14:paraId="1B231143" w14:textId="77777777" w:rsidTr="002B7A26">
        <w:trPr>
          <w:trHeight w:val="270"/>
          <w:jc w:val="center"/>
        </w:trPr>
        <w:tc>
          <w:tcPr>
            <w:tcW w:w="1616" w:type="dxa"/>
            <w:tcBorders>
              <w:top w:val="nil"/>
              <w:left w:val="single" w:sz="4" w:space="0" w:color="auto"/>
              <w:bottom w:val="single" w:sz="4" w:space="0" w:color="auto"/>
              <w:right w:val="single" w:sz="4" w:space="0" w:color="auto"/>
            </w:tcBorders>
            <w:shd w:val="clear" w:color="auto" w:fill="auto"/>
            <w:noWrap/>
            <w:vAlign w:val="bottom"/>
            <w:hideMark/>
          </w:tcPr>
          <w:p w14:paraId="384B2BB3" w14:textId="431BFFD4" w:rsidR="00CF3E2E" w:rsidRPr="009E3DCB" w:rsidRDefault="00E7777A" w:rsidP="00831C4F">
            <w:pPr>
              <w:spacing w:line="240" w:lineRule="auto"/>
              <w:jc w:val="both"/>
              <w:rPr>
                <w:rFonts w:cs="Times New Roman"/>
                <w:color w:val="000000"/>
                <w:kern w:val="0"/>
                <w:position w:val="0"/>
                <w:sz w:val="28"/>
                <w:szCs w:val="28"/>
                <w:lang w:eastAsia="en-US" w:bidi="ar-SA"/>
              </w:rPr>
            </w:pPr>
            <w:r w:rsidRPr="009E3DCB">
              <w:rPr>
                <w:rFonts w:cs="Times New Roman"/>
                <w:color w:val="000000"/>
                <w:kern w:val="0"/>
                <w:position w:val="0"/>
                <w:sz w:val="28"/>
                <w:szCs w:val="28"/>
                <w:lang w:eastAsia="en-US" w:bidi="ar-SA"/>
              </w:rPr>
              <w:lastRenderedPageBreak/>
              <w:t>навчальний</w:t>
            </w:r>
          </w:p>
        </w:tc>
        <w:tc>
          <w:tcPr>
            <w:tcW w:w="1501" w:type="dxa"/>
            <w:tcBorders>
              <w:top w:val="nil"/>
              <w:left w:val="nil"/>
              <w:bottom w:val="single" w:sz="4" w:space="0" w:color="auto"/>
              <w:right w:val="single" w:sz="4" w:space="0" w:color="auto"/>
            </w:tcBorders>
            <w:shd w:val="clear" w:color="auto" w:fill="auto"/>
            <w:noWrap/>
            <w:vAlign w:val="bottom"/>
            <w:hideMark/>
          </w:tcPr>
          <w:p w14:paraId="36D83A09" w14:textId="77777777" w:rsidR="00CF3E2E" w:rsidRPr="009E3DCB" w:rsidRDefault="00CF3E2E" w:rsidP="00831C4F">
            <w:pPr>
              <w:spacing w:line="240" w:lineRule="auto"/>
              <w:jc w:val="both"/>
              <w:rPr>
                <w:rFonts w:cs="Times New Roman"/>
                <w:b/>
                <w:bCs/>
                <w:color w:val="000000"/>
                <w:kern w:val="0"/>
                <w:position w:val="0"/>
                <w:sz w:val="28"/>
                <w:szCs w:val="28"/>
                <w:lang w:val="en-US" w:eastAsia="en-US" w:bidi="ar-SA"/>
              </w:rPr>
            </w:pPr>
            <w:r w:rsidRPr="009E3DCB">
              <w:rPr>
                <w:rFonts w:cs="Times New Roman"/>
                <w:b/>
                <w:bCs/>
                <w:color w:val="000000"/>
                <w:kern w:val="0"/>
                <w:position w:val="0"/>
                <w:sz w:val="28"/>
                <w:szCs w:val="28"/>
                <w:lang w:val="en-US" w:eastAsia="en-US" w:bidi="ar-SA"/>
              </w:rPr>
              <w:t>23539</w:t>
            </w:r>
          </w:p>
        </w:tc>
        <w:tc>
          <w:tcPr>
            <w:tcW w:w="1494" w:type="dxa"/>
            <w:tcBorders>
              <w:top w:val="nil"/>
              <w:left w:val="nil"/>
              <w:bottom w:val="single" w:sz="4" w:space="0" w:color="auto"/>
              <w:right w:val="single" w:sz="4" w:space="0" w:color="auto"/>
            </w:tcBorders>
            <w:shd w:val="clear" w:color="auto" w:fill="auto"/>
            <w:noWrap/>
            <w:vAlign w:val="center"/>
            <w:hideMark/>
          </w:tcPr>
          <w:p w14:paraId="2037341A" w14:textId="77777777" w:rsidR="00CF3E2E" w:rsidRPr="009E3DCB" w:rsidRDefault="00CF3E2E" w:rsidP="00831C4F">
            <w:pPr>
              <w:spacing w:line="240" w:lineRule="auto"/>
              <w:jc w:val="both"/>
              <w:rPr>
                <w:rFonts w:cs="Times New Roman"/>
                <w:color w:val="000000"/>
                <w:kern w:val="0"/>
                <w:position w:val="0"/>
                <w:sz w:val="28"/>
                <w:szCs w:val="28"/>
                <w:lang w:val="en-US" w:eastAsia="en-US" w:bidi="ar-SA"/>
              </w:rPr>
            </w:pPr>
            <w:r w:rsidRPr="009E3DCB">
              <w:rPr>
                <w:rFonts w:cs="Times New Roman"/>
                <w:color w:val="000000"/>
                <w:kern w:val="0"/>
                <w:position w:val="0"/>
                <w:sz w:val="28"/>
                <w:szCs w:val="28"/>
                <w:lang w:val="en-US" w:eastAsia="en-US" w:bidi="ar-SA"/>
              </w:rPr>
              <w:t>617.26</w:t>
            </w:r>
          </w:p>
        </w:tc>
        <w:tc>
          <w:tcPr>
            <w:tcW w:w="1375" w:type="dxa"/>
            <w:tcBorders>
              <w:top w:val="nil"/>
              <w:left w:val="nil"/>
              <w:bottom w:val="single" w:sz="4" w:space="0" w:color="auto"/>
              <w:right w:val="single" w:sz="4" w:space="0" w:color="auto"/>
            </w:tcBorders>
            <w:shd w:val="clear" w:color="auto" w:fill="auto"/>
            <w:noWrap/>
            <w:vAlign w:val="center"/>
            <w:hideMark/>
          </w:tcPr>
          <w:p w14:paraId="00D69234" w14:textId="77777777" w:rsidR="00CF3E2E" w:rsidRPr="009E3DCB" w:rsidRDefault="00CF3E2E" w:rsidP="00831C4F">
            <w:pPr>
              <w:spacing w:line="240" w:lineRule="auto"/>
              <w:jc w:val="both"/>
              <w:rPr>
                <w:rFonts w:cs="Times New Roman"/>
                <w:color w:val="000000"/>
                <w:kern w:val="0"/>
                <w:position w:val="0"/>
                <w:sz w:val="28"/>
                <w:szCs w:val="28"/>
                <w:lang w:val="en-US" w:eastAsia="en-US" w:bidi="ar-SA"/>
              </w:rPr>
            </w:pPr>
            <w:r w:rsidRPr="009E3DCB">
              <w:rPr>
                <w:rFonts w:cs="Times New Roman"/>
                <w:color w:val="000000"/>
                <w:kern w:val="0"/>
                <w:position w:val="0"/>
                <w:sz w:val="28"/>
                <w:szCs w:val="28"/>
                <w:lang w:val="en-US" w:eastAsia="en-US" w:bidi="ar-SA"/>
              </w:rPr>
              <w:t>22.37</w:t>
            </w:r>
          </w:p>
        </w:tc>
        <w:tc>
          <w:tcPr>
            <w:tcW w:w="1193" w:type="dxa"/>
            <w:tcBorders>
              <w:top w:val="nil"/>
              <w:left w:val="nil"/>
              <w:bottom w:val="single" w:sz="4" w:space="0" w:color="auto"/>
              <w:right w:val="single" w:sz="4" w:space="0" w:color="auto"/>
            </w:tcBorders>
            <w:shd w:val="clear" w:color="auto" w:fill="auto"/>
            <w:noWrap/>
            <w:vAlign w:val="center"/>
            <w:hideMark/>
          </w:tcPr>
          <w:p w14:paraId="42B396AE" w14:textId="77777777" w:rsidR="00CF3E2E" w:rsidRPr="009E3DCB" w:rsidRDefault="00CF3E2E" w:rsidP="00831C4F">
            <w:pPr>
              <w:spacing w:line="240" w:lineRule="auto"/>
              <w:jc w:val="both"/>
              <w:rPr>
                <w:rFonts w:cs="Times New Roman"/>
                <w:color w:val="000000"/>
                <w:kern w:val="0"/>
                <w:position w:val="0"/>
                <w:sz w:val="28"/>
                <w:szCs w:val="28"/>
                <w:lang w:val="en-US" w:eastAsia="en-US" w:bidi="ar-SA"/>
              </w:rPr>
            </w:pPr>
            <w:r w:rsidRPr="009E3DCB">
              <w:rPr>
                <w:rFonts w:cs="Times New Roman"/>
                <w:color w:val="000000"/>
                <w:kern w:val="0"/>
                <w:position w:val="0"/>
                <w:sz w:val="28"/>
                <w:szCs w:val="28"/>
                <w:lang w:val="en-US" w:eastAsia="en-US" w:bidi="ar-SA"/>
              </w:rPr>
              <w:t>19.05</w:t>
            </w:r>
          </w:p>
        </w:tc>
        <w:tc>
          <w:tcPr>
            <w:tcW w:w="1375" w:type="dxa"/>
            <w:tcBorders>
              <w:top w:val="nil"/>
              <w:left w:val="nil"/>
              <w:bottom w:val="single" w:sz="4" w:space="0" w:color="auto"/>
              <w:right w:val="single" w:sz="4" w:space="0" w:color="auto"/>
            </w:tcBorders>
            <w:shd w:val="clear" w:color="auto" w:fill="auto"/>
            <w:noWrap/>
            <w:vAlign w:val="center"/>
            <w:hideMark/>
          </w:tcPr>
          <w:p w14:paraId="7EA8571E" w14:textId="77777777" w:rsidR="00CF3E2E" w:rsidRPr="009E3DCB" w:rsidRDefault="00CF3E2E" w:rsidP="00831C4F">
            <w:pPr>
              <w:spacing w:line="240" w:lineRule="auto"/>
              <w:jc w:val="both"/>
              <w:rPr>
                <w:rFonts w:cs="Times New Roman"/>
                <w:color w:val="000000"/>
                <w:kern w:val="0"/>
                <w:position w:val="0"/>
                <w:sz w:val="28"/>
                <w:szCs w:val="28"/>
                <w:lang w:val="en-US" w:eastAsia="en-US" w:bidi="ar-SA"/>
              </w:rPr>
            </w:pPr>
            <w:r w:rsidRPr="009E3DCB">
              <w:rPr>
                <w:rFonts w:cs="Times New Roman"/>
                <w:color w:val="000000"/>
                <w:kern w:val="0"/>
                <w:position w:val="0"/>
                <w:sz w:val="28"/>
                <w:szCs w:val="28"/>
                <w:lang w:val="en-US" w:eastAsia="en-US" w:bidi="ar-SA"/>
              </w:rPr>
              <w:t>1.3</w:t>
            </w:r>
          </w:p>
        </w:tc>
      </w:tr>
      <w:tr w:rsidR="002B7A26" w:rsidRPr="00E7777A" w14:paraId="5E47368C" w14:textId="77777777" w:rsidTr="002B7A26">
        <w:trPr>
          <w:trHeight w:val="270"/>
          <w:jc w:val="center"/>
        </w:trPr>
        <w:tc>
          <w:tcPr>
            <w:tcW w:w="1616" w:type="dxa"/>
            <w:tcBorders>
              <w:top w:val="nil"/>
              <w:left w:val="single" w:sz="4" w:space="0" w:color="auto"/>
              <w:bottom w:val="single" w:sz="4" w:space="0" w:color="auto"/>
              <w:right w:val="single" w:sz="4" w:space="0" w:color="auto"/>
            </w:tcBorders>
            <w:shd w:val="clear" w:color="auto" w:fill="auto"/>
            <w:noWrap/>
            <w:vAlign w:val="bottom"/>
            <w:hideMark/>
          </w:tcPr>
          <w:p w14:paraId="2B59F874" w14:textId="68303892" w:rsidR="00CF3E2E" w:rsidRPr="009E3DCB" w:rsidRDefault="00E7777A" w:rsidP="00831C4F">
            <w:pPr>
              <w:spacing w:line="240" w:lineRule="auto"/>
              <w:jc w:val="both"/>
              <w:rPr>
                <w:rFonts w:cs="Times New Roman"/>
                <w:color w:val="000000"/>
                <w:kern w:val="0"/>
                <w:position w:val="0"/>
                <w:sz w:val="28"/>
                <w:szCs w:val="28"/>
                <w:lang w:eastAsia="en-US" w:bidi="ar-SA"/>
              </w:rPr>
            </w:pPr>
            <w:r w:rsidRPr="009E3DCB">
              <w:rPr>
                <w:rFonts w:cs="Times New Roman"/>
                <w:color w:val="000000"/>
                <w:kern w:val="0"/>
                <w:position w:val="0"/>
                <w:sz w:val="28"/>
                <w:szCs w:val="28"/>
                <w:lang w:eastAsia="en-US" w:bidi="ar-SA"/>
              </w:rPr>
              <w:t>валідаційний</w:t>
            </w:r>
          </w:p>
        </w:tc>
        <w:tc>
          <w:tcPr>
            <w:tcW w:w="1501" w:type="dxa"/>
            <w:tcBorders>
              <w:top w:val="nil"/>
              <w:left w:val="nil"/>
              <w:bottom w:val="single" w:sz="4" w:space="0" w:color="auto"/>
              <w:right w:val="single" w:sz="4" w:space="0" w:color="auto"/>
            </w:tcBorders>
            <w:shd w:val="clear" w:color="auto" w:fill="auto"/>
            <w:noWrap/>
            <w:vAlign w:val="bottom"/>
            <w:hideMark/>
          </w:tcPr>
          <w:p w14:paraId="359D4E10" w14:textId="77777777" w:rsidR="00CF3E2E" w:rsidRPr="009E3DCB" w:rsidRDefault="00CF3E2E" w:rsidP="00831C4F">
            <w:pPr>
              <w:spacing w:line="240" w:lineRule="auto"/>
              <w:jc w:val="both"/>
              <w:rPr>
                <w:rFonts w:cs="Times New Roman"/>
                <w:b/>
                <w:bCs/>
                <w:color w:val="000000"/>
                <w:kern w:val="0"/>
                <w:position w:val="0"/>
                <w:sz w:val="28"/>
                <w:szCs w:val="28"/>
                <w:lang w:val="en-US" w:eastAsia="en-US" w:bidi="ar-SA"/>
              </w:rPr>
            </w:pPr>
            <w:r w:rsidRPr="009E3DCB">
              <w:rPr>
                <w:rFonts w:cs="Times New Roman"/>
                <w:b/>
                <w:bCs/>
                <w:color w:val="000000"/>
                <w:kern w:val="0"/>
                <w:position w:val="0"/>
                <w:sz w:val="28"/>
                <w:szCs w:val="28"/>
                <w:lang w:val="en-US" w:eastAsia="en-US" w:bidi="ar-SA"/>
              </w:rPr>
              <w:t>2616</w:t>
            </w:r>
          </w:p>
        </w:tc>
        <w:tc>
          <w:tcPr>
            <w:tcW w:w="1494" w:type="dxa"/>
            <w:tcBorders>
              <w:top w:val="nil"/>
              <w:left w:val="nil"/>
              <w:bottom w:val="single" w:sz="4" w:space="0" w:color="auto"/>
              <w:right w:val="single" w:sz="4" w:space="0" w:color="auto"/>
            </w:tcBorders>
            <w:shd w:val="clear" w:color="auto" w:fill="auto"/>
            <w:noWrap/>
            <w:vAlign w:val="center"/>
            <w:hideMark/>
          </w:tcPr>
          <w:p w14:paraId="6EC88012" w14:textId="77777777" w:rsidR="00CF3E2E" w:rsidRPr="009E3DCB" w:rsidRDefault="00CF3E2E" w:rsidP="00831C4F">
            <w:pPr>
              <w:spacing w:line="240" w:lineRule="auto"/>
              <w:jc w:val="both"/>
              <w:rPr>
                <w:rFonts w:cs="Times New Roman"/>
                <w:color w:val="000000"/>
                <w:kern w:val="0"/>
                <w:position w:val="0"/>
                <w:sz w:val="28"/>
                <w:szCs w:val="28"/>
                <w:lang w:val="en-US" w:eastAsia="en-US" w:bidi="ar-SA"/>
              </w:rPr>
            </w:pPr>
            <w:r w:rsidRPr="009E3DCB">
              <w:rPr>
                <w:rFonts w:cs="Times New Roman"/>
                <w:color w:val="000000"/>
                <w:kern w:val="0"/>
                <w:position w:val="0"/>
                <w:sz w:val="28"/>
                <w:szCs w:val="28"/>
                <w:lang w:val="en-US" w:eastAsia="en-US" w:bidi="ar-SA"/>
              </w:rPr>
              <w:t>609.01</w:t>
            </w:r>
          </w:p>
        </w:tc>
        <w:tc>
          <w:tcPr>
            <w:tcW w:w="1375" w:type="dxa"/>
            <w:tcBorders>
              <w:top w:val="nil"/>
              <w:left w:val="nil"/>
              <w:bottom w:val="single" w:sz="4" w:space="0" w:color="auto"/>
              <w:right w:val="single" w:sz="4" w:space="0" w:color="auto"/>
            </w:tcBorders>
            <w:shd w:val="clear" w:color="auto" w:fill="auto"/>
            <w:noWrap/>
            <w:vAlign w:val="center"/>
            <w:hideMark/>
          </w:tcPr>
          <w:p w14:paraId="1CE61E97" w14:textId="77777777" w:rsidR="00CF3E2E" w:rsidRPr="009E3DCB" w:rsidRDefault="00CF3E2E" w:rsidP="00831C4F">
            <w:pPr>
              <w:spacing w:line="240" w:lineRule="auto"/>
              <w:jc w:val="both"/>
              <w:rPr>
                <w:rFonts w:cs="Times New Roman"/>
                <w:color w:val="000000"/>
                <w:kern w:val="0"/>
                <w:position w:val="0"/>
                <w:sz w:val="28"/>
                <w:szCs w:val="28"/>
                <w:lang w:val="en-US" w:eastAsia="en-US" w:bidi="ar-SA"/>
              </w:rPr>
            </w:pPr>
            <w:r w:rsidRPr="009E3DCB">
              <w:rPr>
                <w:rFonts w:cs="Times New Roman"/>
                <w:color w:val="000000"/>
                <w:kern w:val="0"/>
                <w:position w:val="0"/>
                <w:sz w:val="28"/>
                <w:szCs w:val="28"/>
                <w:lang w:val="en-US" w:eastAsia="en-US" w:bidi="ar-SA"/>
              </w:rPr>
              <w:t>22.41</w:t>
            </w:r>
          </w:p>
        </w:tc>
        <w:tc>
          <w:tcPr>
            <w:tcW w:w="1193" w:type="dxa"/>
            <w:tcBorders>
              <w:top w:val="nil"/>
              <w:left w:val="nil"/>
              <w:bottom w:val="single" w:sz="4" w:space="0" w:color="auto"/>
              <w:right w:val="single" w:sz="4" w:space="0" w:color="auto"/>
            </w:tcBorders>
            <w:shd w:val="clear" w:color="auto" w:fill="auto"/>
            <w:noWrap/>
            <w:vAlign w:val="center"/>
            <w:hideMark/>
          </w:tcPr>
          <w:p w14:paraId="433037A2" w14:textId="77777777" w:rsidR="00CF3E2E" w:rsidRPr="009E3DCB" w:rsidRDefault="00CF3E2E" w:rsidP="00831C4F">
            <w:pPr>
              <w:spacing w:line="240" w:lineRule="auto"/>
              <w:jc w:val="both"/>
              <w:rPr>
                <w:rFonts w:cs="Times New Roman"/>
                <w:color w:val="000000"/>
                <w:kern w:val="0"/>
                <w:position w:val="0"/>
                <w:sz w:val="28"/>
                <w:szCs w:val="28"/>
                <w:lang w:val="en-US" w:eastAsia="en-US" w:bidi="ar-SA"/>
              </w:rPr>
            </w:pPr>
            <w:r w:rsidRPr="009E3DCB">
              <w:rPr>
                <w:rFonts w:cs="Times New Roman"/>
                <w:color w:val="000000"/>
                <w:kern w:val="0"/>
                <w:position w:val="0"/>
                <w:sz w:val="28"/>
                <w:szCs w:val="28"/>
                <w:lang w:val="en-US" w:eastAsia="en-US" w:bidi="ar-SA"/>
              </w:rPr>
              <w:t>18.79</w:t>
            </w:r>
          </w:p>
        </w:tc>
        <w:tc>
          <w:tcPr>
            <w:tcW w:w="1375" w:type="dxa"/>
            <w:tcBorders>
              <w:top w:val="nil"/>
              <w:left w:val="nil"/>
              <w:bottom w:val="single" w:sz="4" w:space="0" w:color="auto"/>
              <w:right w:val="single" w:sz="4" w:space="0" w:color="auto"/>
            </w:tcBorders>
            <w:shd w:val="clear" w:color="auto" w:fill="auto"/>
            <w:noWrap/>
            <w:vAlign w:val="center"/>
            <w:hideMark/>
          </w:tcPr>
          <w:p w14:paraId="2BD32535" w14:textId="77777777" w:rsidR="00CF3E2E" w:rsidRPr="009E3DCB" w:rsidRDefault="00CF3E2E" w:rsidP="00831C4F">
            <w:pPr>
              <w:spacing w:line="240" w:lineRule="auto"/>
              <w:jc w:val="both"/>
              <w:rPr>
                <w:rFonts w:cs="Times New Roman"/>
                <w:color w:val="000000"/>
                <w:kern w:val="0"/>
                <w:position w:val="0"/>
                <w:sz w:val="28"/>
                <w:szCs w:val="28"/>
                <w:lang w:val="en-US" w:eastAsia="en-US" w:bidi="ar-SA"/>
              </w:rPr>
            </w:pPr>
            <w:r w:rsidRPr="009E3DCB">
              <w:rPr>
                <w:rFonts w:cs="Times New Roman"/>
                <w:color w:val="000000"/>
                <w:kern w:val="0"/>
                <w:position w:val="0"/>
                <w:sz w:val="28"/>
                <w:szCs w:val="28"/>
                <w:lang w:val="en-US" w:eastAsia="en-US" w:bidi="ar-SA"/>
              </w:rPr>
              <w:t>1.3</w:t>
            </w:r>
          </w:p>
        </w:tc>
      </w:tr>
      <w:tr w:rsidR="002B7A26" w:rsidRPr="00E7777A" w14:paraId="496C5E6F" w14:textId="77777777" w:rsidTr="002B7A26">
        <w:trPr>
          <w:trHeight w:val="270"/>
          <w:jc w:val="center"/>
        </w:trPr>
        <w:tc>
          <w:tcPr>
            <w:tcW w:w="1616" w:type="dxa"/>
            <w:tcBorders>
              <w:top w:val="nil"/>
              <w:left w:val="single" w:sz="4" w:space="0" w:color="auto"/>
              <w:bottom w:val="single" w:sz="4" w:space="0" w:color="auto"/>
              <w:right w:val="single" w:sz="4" w:space="0" w:color="auto"/>
            </w:tcBorders>
            <w:shd w:val="clear" w:color="auto" w:fill="auto"/>
            <w:noWrap/>
            <w:vAlign w:val="bottom"/>
            <w:hideMark/>
          </w:tcPr>
          <w:p w14:paraId="6D047FF5" w14:textId="7AC9C56A" w:rsidR="00CF3E2E" w:rsidRPr="009E3DCB" w:rsidRDefault="00E7777A" w:rsidP="00831C4F">
            <w:pPr>
              <w:spacing w:line="240" w:lineRule="auto"/>
              <w:jc w:val="both"/>
              <w:rPr>
                <w:rFonts w:cs="Times New Roman"/>
                <w:color w:val="000000"/>
                <w:kern w:val="0"/>
                <w:position w:val="0"/>
                <w:sz w:val="28"/>
                <w:szCs w:val="28"/>
                <w:lang w:eastAsia="en-US" w:bidi="ar-SA"/>
              </w:rPr>
            </w:pPr>
            <w:r w:rsidRPr="009E3DCB">
              <w:rPr>
                <w:rFonts w:cs="Times New Roman"/>
                <w:color w:val="000000"/>
                <w:kern w:val="0"/>
                <w:position w:val="0"/>
                <w:sz w:val="28"/>
                <w:szCs w:val="28"/>
                <w:lang w:eastAsia="en-US" w:bidi="ar-SA"/>
              </w:rPr>
              <w:t>тестовий</w:t>
            </w:r>
          </w:p>
        </w:tc>
        <w:tc>
          <w:tcPr>
            <w:tcW w:w="1501" w:type="dxa"/>
            <w:tcBorders>
              <w:top w:val="nil"/>
              <w:left w:val="nil"/>
              <w:bottom w:val="single" w:sz="4" w:space="0" w:color="auto"/>
              <w:right w:val="single" w:sz="4" w:space="0" w:color="auto"/>
            </w:tcBorders>
            <w:shd w:val="clear" w:color="auto" w:fill="auto"/>
            <w:noWrap/>
            <w:vAlign w:val="bottom"/>
            <w:hideMark/>
          </w:tcPr>
          <w:p w14:paraId="60ADD7CF" w14:textId="17EC7514" w:rsidR="00CF3E2E" w:rsidRPr="002B7A26" w:rsidRDefault="00CF3E2E" w:rsidP="00831C4F">
            <w:pPr>
              <w:spacing w:line="240" w:lineRule="auto"/>
              <w:jc w:val="both"/>
              <w:rPr>
                <w:rFonts w:cs="Times New Roman"/>
                <w:b/>
                <w:bCs/>
                <w:color w:val="000000"/>
                <w:kern w:val="0"/>
                <w:position w:val="0"/>
                <w:sz w:val="28"/>
                <w:szCs w:val="28"/>
                <w:lang w:eastAsia="en-US" w:bidi="ar-SA"/>
              </w:rPr>
            </w:pPr>
            <w:r w:rsidRPr="009E3DCB">
              <w:rPr>
                <w:rFonts w:cs="Times New Roman"/>
                <w:b/>
                <w:bCs/>
                <w:color w:val="000000"/>
                <w:kern w:val="0"/>
                <w:position w:val="0"/>
                <w:sz w:val="28"/>
                <w:szCs w:val="28"/>
                <w:lang w:val="en-US" w:eastAsia="en-US" w:bidi="ar-SA"/>
              </w:rPr>
              <w:t>2</w:t>
            </w:r>
            <w:r w:rsidR="002B7A26">
              <w:rPr>
                <w:rFonts w:cs="Times New Roman"/>
                <w:b/>
                <w:bCs/>
                <w:color w:val="000000"/>
                <w:kern w:val="0"/>
                <w:position w:val="0"/>
                <w:sz w:val="28"/>
                <w:szCs w:val="28"/>
                <w:lang w:eastAsia="en-US" w:bidi="ar-SA"/>
              </w:rPr>
              <w:t>564</w:t>
            </w:r>
          </w:p>
        </w:tc>
        <w:tc>
          <w:tcPr>
            <w:tcW w:w="1494" w:type="dxa"/>
            <w:tcBorders>
              <w:top w:val="nil"/>
              <w:left w:val="nil"/>
              <w:bottom w:val="single" w:sz="4" w:space="0" w:color="auto"/>
              <w:right w:val="single" w:sz="4" w:space="0" w:color="auto"/>
            </w:tcBorders>
            <w:shd w:val="clear" w:color="auto" w:fill="auto"/>
            <w:noWrap/>
            <w:vAlign w:val="bottom"/>
            <w:hideMark/>
          </w:tcPr>
          <w:p w14:paraId="083CF925" w14:textId="77777777" w:rsidR="00CF3E2E" w:rsidRPr="009E3DCB" w:rsidRDefault="00CF3E2E" w:rsidP="00831C4F">
            <w:pPr>
              <w:spacing w:line="240" w:lineRule="auto"/>
              <w:jc w:val="both"/>
              <w:rPr>
                <w:rFonts w:cs="Times New Roman"/>
                <w:color w:val="000000"/>
                <w:kern w:val="0"/>
                <w:position w:val="0"/>
                <w:sz w:val="28"/>
                <w:szCs w:val="28"/>
                <w:lang w:val="en-US" w:eastAsia="en-US" w:bidi="ar-SA"/>
              </w:rPr>
            </w:pPr>
            <w:r w:rsidRPr="009E3DCB">
              <w:rPr>
                <w:rFonts w:cs="Times New Roman"/>
                <w:color w:val="000000"/>
                <w:kern w:val="0"/>
                <w:position w:val="0"/>
                <w:sz w:val="28"/>
                <w:szCs w:val="28"/>
                <w:lang w:val="en-US" w:eastAsia="en-US" w:bidi="ar-SA"/>
              </w:rPr>
              <w:t>592.03</w:t>
            </w:r>
          </w:p>
        </w:tc>
        <w:tc>
          <w:tcPr>
            <w:tcW w:w="1375" w:type="dxa"/>
            <w:tcBorders>
              <w:top w:val="nil"/>
              <w:left w:val="nil"/>
              <w:bottom w:val="single" w:sz="4" w:space="0" w:color="auto"/>
              <w:right w:val="single" w:sz="4" w:space="0" w:color="auto"/>
            </w:tcBorders>
            <w:shd w:val="clear" w:color="auto" w:fill="auto"/>
            <w:noWrap/>
            <w:vAlign w:val="bottom"/>
            <w:hideMark/>
          </w:tcPr>
          <w:p w14:paraId="262EA4DC" w14:textId="77777777" w:rsidR="00CF3E2E" w:rsidRPr="009E3DCB" w:rsidRDefault="00CF3E2E" w:rsidP="00831C4F">
            <w:pPr>
              <w:spacing w:line="240" w:lineRule="auto"/>
              <w:jc w:val="both"/>
              <w:rPr>
                <w:rFonts w:cs="Times New Roman"/>
                <w:color w:val="000000"/>
                <w:kern w:val="0"/>
                <w:position w:val="0"/>
                <w:sz w:val="28"/>
                <w:szCs w:val="28"/>
                <w:lang w:val="en-US" w:eastAsia="en-US" w:bidi="ar-SA"/>
              </w:rPr>
            </w:pPr>
            <w:r w:rsidRPr="009E3DCB">
              <w:rPr>
                <w:rFonts w:cs="Times New Roman"/>
                <w:color w:val="000000"/>
                <w:kern w:val="0"/>
                <w:position w:val="0"/>
                <w:sz w:val="28"/>
                <w:szCs w:val="28"/>
                <w:lang w:val="en-US" w:eastAsia="en-US" w:bidi="ar-SA"/>
              </w:rPr>
              <w:t>22.47</w:t>
            </w:r>
          </w:p>
        </w:tc>
        <w:tc>
          <w:tcPr>
            <w:tcW w:w="1193" w:type="dxa"/>
            <w:tcBorders>
              <w:top w:val="nil"/>
              <w:left w:val="nil"/>
              <w:bottom w:val="single" w:sz="4" w:space="0" w:color="auto"/>
              <w:right w:val="single" w:sz="4" w:space="0" w:color="auto"/>
            </w:tcBorders>
            <w:shd w:val="clear" w:color="auto" w:fill="auto"/>
            <w:noWrap/>
            <w:vAlign w:val="bottom"/>
            <w:hideMark/>
          </w:tcPr>
          <w:p w14:paraId="66774A09" w14:textId="77777777" w:rsidR="00CF3E2E" w:rsidRPr="009E3DCB" w:rsidRDefault="00CF3E2E" w:rsidP="00831C4F">
            <w:pPr>
              <w:spacing w:line="240" w:lineRule="auto"/>
              <w:jc w:val="both"/>
              <w:rPr>
                <w:rFonts w:cs="Times New Roman"/>
                <w:color w:val="000000"/>
                <w:kern w:val="0"/>
                <w:position w:val="0"/>
                <w:sz w:val="28"/>
                <w:szCs w:val="28"/>
                <w:lang w:val="en-US" w:eastAsia="en-US" w:bidi="ar-SA"/>
              </w:rPr>
            </w:pPr>
            <w:r w:rsidRPr="009E3DCB">
              <w:rPr>
                <w:rFonts w:cs="Times New Roman"/>
                <w:color w:val="000000"/>
                <w:kern w:val="0"/>
                <w:position w:val="0"/>
                <w:sz w:val="28"/>
                <w:szCs w:val="28"/>
                <w:lang w:val="en-US" w:eastAsia="en-US" w:bidi="ar-SA"/>
              </w:rPr>
              <w:t>18.33</w:t>
            </w:r>
          </w:p>
        </w:tc>
        <w:tc>
          <w:tcPr>
            <w:tcW w:w="1375" w:type="dxa"/>
            <w:tcBorders>
              <w:top w:val="nil"/>
              <w:left w:val="nil"/>
              <w:bottom w:val="single" w:sz="4" w:space="0" w:color="auto"/>
              <w:right w:val="single" w:sz="4" w:space="0" w:color="auto"/>
            </w:tcBorders>
            <w:shd w:val="clear" w:color="auto" w:fill="auto"/>
            <w:noWrap/>
            <w:vAlign w:val="bottom"/>
            <w:hideMark/>
          </w:tcPr>
          <w:p w14:paraId="09602B5E" w14:textId="77777777" w:rsidR="00CF3E2E" w:rsidRPr="009E3DCB" w:rsidRDefault="00CF3E2E" w:rsidP="00831C4F">
            <w:pPr>
              <w:spacing w:line="240" w:lineRule="auto"/>
              <w:jc w:val="both"/>
              <w:rPr>
                <w:rFonts w:cs="Times New Roman"/>
                <w:color w:val="000000"/>
                <w:kern w:val="0"/>
                <w:position w:val="0"/>
                <w:sz w:val="28"/>
                <w:szCs w:val="28"/>
                <w:lang w:val="en-US" w:eastAsia="en-US" w:bidi="ar-SA"/>
              </w:rPr>
            </w:pPr>
            <w:r w:rsidRPr="009E3DCB">
              <w:rPr>
                <w:rFonts w:cs="Times New Roman"/>
                <w:color w:val="000000"/>
                <w:kern w:val="0"/>
                <w:position w:val="0"/>
                <w:sz w:val="28"/>
                <w:szCs w:val="28"/>
                <w:lang w:val="en-US" w:eastAsia="en-US" w:bidi="ar-SA"/>
              </w:rPr>
              <w:t>1.24</w:t>
            </w:r>
          </w:p>
        </w:tc>
      </w:tr>
    </w:tbl>
    <w:p w14:paraId="5DF12EC2" w14:textId="77777777" w:rsidR="00BC1903" w:rsidRPr="00BC1903" w:rsidRDefault="00BC1903" w:rsidP="00BC1903">
      <w:pPr>
        <w:pStyle w:val="Heading2"/>
        <w:numPr>
          <w:ilvl w:val="0"/>
          <w:numId w:val="0"/>
        </w:numPr>
        <w:ind w:firstLine="720"/>
        <w:rPr>
          <w:lang w:val="uk-UA"/>
        </w:rPr>
      </w:pPr>
    </w:p>
    <w:p w14:paraId="221CADA2" w14:textId="35E99B22" w:rsidR="009C12B2" w:rsidRDefault="009C12B2" w:rsidP="002D3363">
      <w:pPr>
        <w:pStyle w:val="Heading2"/>
      </w:pPr>
      <w:bookmarkStart w:id="124" w:name="_Toc169521619"/>
      <w:r w:rsidRPr="009C12B2">
        <w:t>Процес навчання</w:t>
      </w:r>
      <w:bookmarkEnd w:id="124"/>
    </w:p>
    <w:p w14:paraId="2560966F" w14:textId="407C1911" w:rsidR="009B3011" w:rsidRDefault="002D5C99" w:rsidP="00831C4F">
      <w:pPr>
        <w:ind w:firstLine="720"/>
        <w:jc w:val="both"/>
        <w:rPr>
          <w:sz w:val="28"/>
          <w:szCs w:val="28"/>
          <w:lang w:eastAsia="en-US" w:bidi="ar-SA"/>
        </w:rPr>
      </w:pPr>
      <w:r>
        <w:rPr>
          <w:sz w:val="28"/>
          <w:szCs w:val="28"/>
          <w:lang w:eastAsia="en-US" w:bidi="ar-SA"/>
        </w:rPr>
        <w:t>П</w:t>
      </w:r>
      <w:r w:rsidR="009B3011">
        <w:rPr>
          <w:sz w:val="28"/>
          <w:szCs w:val="28"/>
          <w:lang w:eastAsia="en-US" w:bidi="ar-SA"/>
        </w:rPr>
        <w:t>роцес н</w:t>
      </w:r>
      <w:r w:rsidR="009B3011" w:rsidRPr="009B3011">
        <w:rPr>
          <w:sz w:val="28"/>
          <w:szCs w:val="28"/>
          <w:lang w:eastAsia="en-US" w:bidi="ar-SA"/>
        </w:rPr>
        <w:t>а</w:t>
      </w:r>
      <w:r w:rsidR="009B3011">
        <w:rPr>
          <w:sz w:val="28"/>
          <w:szCs w:val="28"/>
          <w:lang w:eastAsia="en-US" w:bidi="ar-SA"/>
        </w:rPr>
        <w:t>лаштування</w:t>
      </w:r>
      <w:r w:rsidR="009B3011" w:rsidRPr="009B3011">
        <w:rPr>
          <w:sz w:val="28"/>
          <w:szCs w:val="28"/>
          <w:lang w:eastAsia="en-US" w:bidi="ar-SA"/>
        </w:rPr>
        <w:t xml:space="preserve"> моделі</w:t>
      </w:r>
      <w:r w:rsidR="009B3011">
        <w:rPr>
          <w:sz w:val="28"/>
          <w:szCs w:val="28"/>
          <w:lang w:eastAsia="en-US" w:bidi="ar-SA"/>
        </w:rPr>
        <w:t xml:space="preserve"> </w:t>
      </w:r>
      <w:r w:rsidR="009B3011" w:rsidRPr="009B3011">
        <w:rPr>
          <w:sz w:val="28"/>
          <w:szCs w:val="28"/>
          <w:lang w:eastAsia="en-US" w:bidi="ar-SA"/>
        </w:rPr>
        <w:t>є ресурс</w:t>
      </w:r>
      <w:r w:rsidR="009B3011">
        <w:rPr>
          <w:sz w:val="28"/>
          <w:szCs w:val="28"/>
          <w:lang w:eastAsia="en-US" w:bidi="ar-SA"/>
        </w:rPr>
        <w:t xml:space="preserve">озатратним </w:t>
      </w:r>
      <w:r w:rsidR="009B3011" w:rsidRPr="009B3011">
        <w:rPr>
          <w:sz w:val="28"/>
          <w:szCs w:val="28"/>
          <w:lang w:eastAsia="en-US" w:bidi="ar-SA"/>
        </w:rPr>
        <w:t>завданням, як</w:t>
      </w:r>
      <w:r w:rsidR="009B3011">
        <w:rPr>
          <w:sz w:val="28"/>
          <w:szCs w:val="28"/>
          <w:lang w:eastAsia="en-US" w:bidi="ar-SA"/>
        </w:rPr>
        <w:t xml:space="preserve">е напряму </w:t>
      </w:r>
      <w:r w:rsidR="009B3011" w:rsidRPr="009B3011">
        <w:rPr>
          <w:sz w:val="28"/>
          <w:szCs w:val="28"/>
          <w:lang w:eastAsia="en-US" w:bidi="ar-SA"/>
        </w:rPr>
        <w:t xml:space="preserve">залежить від </w:t>
      </w:r>
      <w:r w:rsidR="009B3011">
        <w:rPr>
          <w:sz w:val="28"/>
          <w:szCs w:val="28"/>
          <w:lang w:eastAsia="en-US" w:bidi="ar-SA"/>
        </w:rPr>
        <w:t xml:space="preserve">потужності </w:t>
      </w:r>
      <w:r w:rsidR="009B3011" w:rsidRPr="009B3011">
        <w:rPr>
          <w:sz w:val="28"/>
          <w:szCs w:val="28"/>
          <w:lang w:eastAsia="en-US" w:bidi="ar-SA"/>
        </w:rPr>
        <w:t>графічного процесора і обсягу вхідних даних.</w:t>
      </w:r>
      <w:r w:rsidR="009B3011">
        <w:rPr>
          <w:sz w:val="28"/>
          <w:szCs w:val="28"/>
          <w:lang w:eastAsia="en-US" w:bidi="ar-SA"/>
        </w:rPr>
        <w:t xml:space="preserve"> </w:t>
      </w:r>
      <w:r w:rsidR="009B3011" w:rsidRPr="009B3011">
        <w:rPr>
          <w:sz w:val="28"/>
          <w:szCs w:val="28"/>
          <w:lang w:eastAsia="en-US" w:bidi="ar-SA"/>
        </w:rPr>
        <w:t xml:space="preserve">Оскільки </w:t>
      </w:r>
      <w:r w:rsidR="00B1096F">
        <w:rPr>
          <w:sz w:val="28"/>
          <w:szCs w:val="28"/>
          <w:lang w:eastAsia="en-US" w:bidi="ar-SA"/>
        </w:rPr>
        <w:t xml:space="preserve">у даному випадку </w:t>
      </w:r>
      <w:r w:rsidR="009B3011">
        <w:rPr>
          <w:sz w:val="28"/>
          <w:szCs w:val="28"/>
          <w:lang w:eastAsia="en-US" w:bidi="ar-SA"/>
        </w:rPr>
        <w:t>навчання буде про</w:t>
      </w:r>
      <w:r w:rsidR="00B1096F">
        <w:rPr>
          <w:sz w:val="28"/>
          <w:szCs w:val="28"/>
          <w:lang w:eastAsia="en-US" w:bidi="ar-SA"/>
        </w:rPr>
        <w:t>в</w:t>
      </w:r>
      <w:r w:rsidR="009B3011">
        <w:rPr>
          <w:sz w:val="28"/>
          <w:szCs w:val="28"/>
          <w:lang w:eastAsia="en-US" w:bidi="ar-SA"/>
        </w:rPr>
        <w:t xml:space="preserve">едено </w:t>
      </w:r>
      <w:r w:rsidR="009B3011" w:rsidRPr="009B3011">
        <w:rPr>
          <w:sz w:val="28"/>
          <w:szCs w:val="28"/>
          <w:lang w:eastAsia="en-US" w:bidi="ar-SA"/>
        </w:rPr>
        <w:t xml:space="preserve">у середовищі Kaggle, </w:t>
      </w:r>
      <w:r w:rsidR="009B3011">
        <w:rPr>
          <w:sz w:val="28"/>
          <w:szCs w:val="28"/>
          <w:lang w:eastAsia="en-US" w:bidi="ar-SA"/>
        </w:rPr>
        <w:t xml:space="preserve">то маємо наступні характеристики обладнанняі: </w:t>
      </w:r>
      <w:r w:rsidR="009B3011" w:rsidRPr="009B3011">
        <w:rPr>
          <w:sz w:val="28"/>
          <w:szCs w:val="28"/>
          <w:lang w:eastAsia="en-US" w:bidi="ar-SA"/>
        </w:rPr>
        <w:t>графічний процесор AMD Ryzen 9 5900X та графічний прискорювач Tesla P100.</w:t>
      </w:r>
    </w:p>
    <w:p w14:paraId="7FF8B99D" w14:textId="6CBFAB2C" w:rsidR="00CE57EC" w:rsidRDefault="002D5C99" w:rsidP="00831C4F">
      <w:pPr>
        <w:ind w:firstLine="720"/>
        <w:jc w:val="both"/>
        <w:rPr>
          <w:sz w:val="28"/>
          <w:szCs w:val="28"/>
          <w:lang w:eastAsia="en-US" w:bidi="ar-SA"/>
        </w:rPr>
      </w:pPr>
      <w:r w:rsidRPr="002D5C99">
        <w:rPr>
          <w:sz w:val="28"/>
          <w:szCs w:val="28"/>
          <w:lang w:eastAsia="en-US" w:bidi="ar-SA"/>
        </w:rPr>
        <w:t xml:space="preserve">Гіперпараметри для навчання моделей, зокрема mT5-base, mT5-XLSum та mBart, були підібрані на основі </w:t>
      </w:r>
      <w:r>
        <w:rPr>
          <w:sz w:val="28"/>
          <w:szCs w:val="28"/>
          <w:lang w:eastAsia="en-US" w:bidi="ar-SA"/>
        </w:rPr>
        <w:t xml:space="preserve">пошуку та аналізу </w:t>
      </w:r>
      <w:r w:rsidRPr="002D5C99">
        <w:rPr>
          <w:sz w:val="28"/>
          <w:szCs w:val="28"/>
          <w:lang w:eastAsia="en-US" w:bidi="ar-SA"/>
        </w:rPr>
        <w:t xml:space="preserve">відповідної літератури </w:t>
      </w:r>
      <w:r>
        <w:rPr>
          <w:sz w:val="28"/>
          <w:szCs w:val="28"/>
          <w:lang w:eastAsia="en-US" w:bidi="ar-SA"/>
        </w:rPr>
        <w:t>для завдань генераціїї заголвоків, а також</w:t>
      </w:r>
      <w:r w:rsidRPr="002D5C99">
        <w:rPr>
          <w:sz w:val="28"/>
          <w:szCs w:val="28"/>
          <w:lang w:eastAsia="en-US" w:bidi="ar-SA"/>
        </w:rPr>
        <w:t xml:space="preserve"> експериментів з різними конфігураціями. </w:t>
      </w:r>
      <w:r>
        <w:rPr>
          <w:sz w:val="28"/>
          <w:szCs w:val="28"/>
          <w:lang w:eastAsia="en-US" w:bidi="ar-SA"/>
        </w:rPr>
        <w:t>Після багатьох тестувань, з</w:t>
      </w:r>
      <w:r w:rsidRPr="002D5C99">
        <w:rPr>
          <w:sz w:val="28"/>
          <w:szCs w:val="28"/>
          <w:lang w:eastAsia="en-US" w:bidi="ar-SA"/>
        </w:rPr>
        <w:t xml:space="preserve">начення параметра </w:t>
      </w:r>
      <w:r>
        <w:rPr>
          <w:sz w:val="28"/>
          <w:szCs w:val="28"/>
          <w:lang w:eastAsia="en-US" w:bidi="ar-SA"/>
        </w:rPr>
        <w:t>швидкості навчання (</w:t>
      </w:r>
      <w:r w:rsidRPr="002D5C99">
        <w:rPr>
          <w:sz w:val="28"/>
          <w:szCs w:val="28"/>
          <w:lang w:eastAsia="en-US" w:bidi="ar-SA"/>
        </w:rPr>
        <w:t>learning rate</w:t>
      </w:r>
      <w:r>
        <w:rPr>
          <w:sz w:val="28"/>
          <w:szCs w:val="28"/>
          <w:lang w:eastAsia="en-US" w:bidi="ar-SA"/>
        </w:rPr>
        <w:t>)</w:t>
      </w:r>
      <w:r w:rsidRPr="002D5C99">
        <w:rPr>
          <w:sz w:val="28"/>
          <w:szCs w:val="28"/>
          <w:lang w:eastAsia="en-US" w:bidi="ar-SA"/>
        </w:rPr>
        <w:t xml:space="preserve"> було встановлено</w:t>
      </w:r>
      <w:r>
        <w:rPr>
          <w:sz w:val="28"/>
          <w:szCs w:val="28"/>
          <w:lang w:eastAsia="en-US" w:bidi="ar-SA"/>
        </w:rPr>
        <w:t xml:space="preserve"> для кожної моделі різне, як, </w:t>
      </w:r>
      <w:r w:rsidRPr="002D5C99">
        <w:rPr>
          <w:sz w:val="28"/>
          <w:szCs w:val="28"/>
          <w:lang w:eastAsia="en-US" w:bidi="ar-SA"/>
        </w:rPr>
        <w:t>0.00</w:t>
      </w:r>
      <w:r w:rsidR="003F5C0F" w:rsidRPr="003F5C0F">
        <w:rPr>
          <w:sz w:val="28"/>
          <w:szCs w:val="28"/>
          <w:lang w:eastAsia="en-US" w:bidi="ar-SA"/>
        </w:rPr>
        <w:t>0</w:t>
      </w:r>
      <w:r w:rsidRPr="002D5C99">
        <w:rPr>
          <w:sz w:val="28"/>
          <w:szCs w:val="28"/>
          <w:lang w:eastAsia="en-US" w:bidi="ar-SA"/>
        </w:rPr>
        <w:t>4, 0.000</w:t>
      </w:r>
      <w:r w:rsidR="002D3363">
        <w:rPr>
          <w:sz w:val="28"/>
          <w:szCs w:val="28"/>
          <w:lang w:eastAsia="en-US" w:bidi="ar-SA"/>
        </w:rPr>
        <w:t>05</w:t>
      </w:r>
      <w:r w:rsidRPr="002D5C99">
        <w:rPr>
          <w:sz w:val="28"/>
          <w:szCs w:val="28"/>
          <w:lang w:eastAsia="en-US" w:bidi="ar-SA"/>
        </w:rPr>
        <w:t xml:space="preserve"> та 0.000</w:t>
      </w:r>
      <w:r w:rsidR="00880E0D" w:rsidRPr="00880E0D">
        <w:rPr>
          <w:sz w:val="28"/>
          <w:szCs w:val="28"/>
          <w:lang w:eastAsia="en-US" w:bidi="ar-SA"/>
        </w:rPr>
        <w:t>0</w:t>
      </w:r>
      <w:r w:rsidRPr="002D5C99">
        <w:rPr>
          <w:sz w:val="28"/>
          <w:szCs w:val="28"/>
          <w:lang w:eastAsia="en-US" w:bidi="ar-SA"/>
        </w:rPr>
        <w:t>5 відповідно</w:t>
      </w:r>
      <w:r>
        <w:rPr>
          <w:sz w:val="28"/>
          <w:szCs w:val="28"/>
          <w:lang w:eastAsia="en-US" w:bidi="ar-SA"/>
        </w:rPr>
        <w:t>, як</w:t>
      </w:r>
      <w:r w:rsidR="00CE57EC">
        <w:rPr>
          <w:sz w:val="28"/>
          <w:szCs w:val="28"/>
          <w:lang w:eastAsia="en-US" w:bidi="ar-SA"/>
        </w:rPr>
        <w:t>і дозволяють досягти</w:t>
      </w:r>
      <w:r w:rsidR="002D3363">
        <w:rPr>
          <w:sz w:val="28"/>
          <w:szCs w:val="28"/>
          <w:lang w:eastAsia="en-US" w:bidi="ar-SA"/>
        </w:rPr>
        <w:t xml:space="preserve"> збіжності без азвикання моделі до тренувальних даних</w:t>
      </w:r>
      <w:r w:rsidRPr="002D5C99">
        <w:rPr>
          <w:sz w:val="28"/>
          <w:szCs w:val="28"/>
          <w:lang w:eastAsia="en-US" w:bidi="ar-SA"/>
        </w:rPr>
        <w:t>.</w:t>
      </w:r>
      <w:r w:rsidR="00CE57EC">
        <w:rPr>
          <w:sz w:val="28"/>
          <w:szCs w:val="28"/>
          <w:lang w:eastAsia="en-US" w:bidi="ar-SA"/>
        </w:rPr>
        <w:t xml:space="preserve"> Кількість епох для тренування була обрана як </w:t>
      </w:r>
      <w:r w:rsidR="002D3363">
        <w:rPr>
          <w:sz w:val="28"/>
          <w:szCs w:val="28"/>
          <w:lang w:eastAsia="en-US" w:bidi="ar-SA"/>
        </w:rPr>
        <w:t>4</w:t>
      </w:r>
      <w:r w:rsidRPr="002D5C99">
        <w:rPr>
          <w:sz w:val="28"/>
          <w:szCs w:val="28"/>
          <w:lang w:eastAsia="en-US" w:bidi="ar-SA"/>
        </w:rPr>
        <w:t xml:space="preserve">, зберігаючи контрольну точку для найкращого значення </w:t>
      </w:r>
      <w:r w:rsidR="00880E0D">
        <w:rPr>
          <w:sz w:val="28"/>
          <w:szCs w:val="28"/>
          <w:lang w:eastAsia="en-US" w:bidi="ar-SA"/>
        </w:rPr>
        <w:t xml:space="preserve">валідаційної </w:t>
      </w:r>
      <w:r w:rsidRPr="002D5C99">
        <w:rPr>
          <w:sz w:val="28"/>
          <w:szCs w:val="28"/>
          <w:lang w:eastAsia="en-US" w:bidi="ar-SA"/>
        </w:rPr>
        <w:t xml:space="preserve">функції втрат. </w:t>
      </w:r>
      <w:r w:rsidR="00CE57EC">
        <w:rPr>
          <w:sz w:val="28"/>
          <w:szCs w:val="28"/>
          <w:lang w:eastAsia="en-US" w:bidi="ar-SA"/>
        </w:rPr>
        <w:t xml:space="preserve">Враховуючи обмежені обчислювальні </w:t>
      </w:r>
      <w:r w:rsidRPr="002D5C99">
        <w:rPr>
          <w:sz w:val="28"/>
          <w:szCs w:val="28"/>
          <w:lang w:eastAsia="en-US" w:bidi="ar-SA"/>
        </w:rPr>
        <w:t>ресурс</w:t>
      </w:r>
      <w:r w:rsidR="00CE57EC">
        <w:rPr>
          <w:sz w:val="28"/>
          <w:szCs w:val="28"/>
          <w:lang w:eastAsia="en-US" w:bidi="ar-SA"/>
        </w:rPr>
        <w:t>и</w:t>
      </w:r>
      <w:r w:rsidRPr="002D5C99">
        <w:rPr>
          <w:sz w:val="28"/>
          <w:szCs w:val="28"/>
          <w:lang w:eastAsia="en-US" w:bidi="ar-SA"/>
        </w:rPr>
        <w:t xml:space="preserve">, розмір </w:t>
      </w:r>
      <w:r w:rsidR="00CE57EC">
        <w:rPr>
          <w:sz w:val="28"/>
          <w:szCs w:val="28"/>
          <w:lang w:eastAsia="en-US" w:bidi="ar-SA"/>
        </w:rPr>
        <w:t>батчей</w:t>
      </w:r>
      <w:r w:rsidR="00880E0D">
        <w:rPr>
          <w:sz w:val="28"/>
          <w:szCs w:val="28"/>
          <w:lang w:eastAsia="en-US" w:bidi="ar-SA"/>
        </w:rPr>
        <w:t xml:space="preserve"> </w:t>
      </w:r>
      <w:r w:rsidRPr="002D5C99">
        <w:rPr>
          <w:sz w:val="28"/>
          <w:szCs w:val="28"/>
          <w:lang w:eastAsia="en-US" w:bidi="ar-SA"/>
        </w:rPr>
        <w:t xml:space="preserve">було встановлено на рівні 4. Параметр швидкості викидань (dropout rate) для регуляризації мережі становив 0.01. Логування, оцінка та збереження стану моделей здійснювалися щоразу після завершення кожної епохи. Кількість прогріву була встановлена на рівні 500. </w:t>
      </w:r>
      <w:r w:rsidR="00C00875">
        <w:rPr>
          <w:sz w:val="28"/>
          <w:szCs w:val="28"/>
          <w:lang w:eastAsia="en-US" w:bidi="ar-SA"/>
        </w:rPr>
        <w:t>Для оцінки продовж навчання було використано метрику</w:t>
      </w:r>
      <w:r w:rsidR="00C00875" w:rsidRPr="0055204A">
        <w:rPr>
          <w:sz w:val="28"/>
          <w:szCs w:val="28"/>
          <w:lang w:val="ru-RU" w:eastAsia="en-US" w:bidi="ar-SA"/>
        </w:rPr>
        <w:t xml:space="preserve"> </w:t>
      </w:r>
      <w:r w:rsidR="00C00875">
        <w:rPr>
          <w:sz w:val="28"/>
          <w:szCs w:val="28"/>
          <w:lang w:val="de-DE" w:eastAsia="en-US" w:bidi="ar-SA"/>
        </w:rPr>
        <w:t>ROUGE</w:t>
      </w:r>
      <w:r w:rsidR="00C00875" w:rsidRPr="0055204A">
        <w:rPr>
          <w:sz w:val="28"/>
          <w:szCs w:val="28"/>
          <w:lang w:val="ru-RU" w:eastAsia="en-US" w:bidi="ar-SA"/>
        </w:rPr>
        <w:t>.</w:t>
      </w:r>
      <w:r w:rsidR="00CE57EC">
        <w:rPr>
          <w:sz w:val="28"/>
          <w:szCs w:val="28"/>
          <w:lang w:eastAsia="en-US" w:bidi="ar-SA"/>
        </w:rPr>
        <w:t xml:space="preserve"> </w:t>
      </w:r>
      <w:r w:rsidR="00CE57EC" w:rsidRPr="00CE57EC">
        <w:rPr>
          <w:sz w:val="28"/>
          <w:szCs w:val="28"/>
          <w:lang w:eastAsia="en-US" w:bidi="ar-SA"/>
        </w:rPr>
        <w:t>На рис. 4.3, 4.4, 4.5 наведено перелік вищезазначених гіперпараметрів для кожної з моделі.</w:t>
      </w:r>
    </w:p>
    <w:p w14:paraId="047CEAE9" w14:textId="5AD4D2E3" w:rsidR="00CE57EC" w:rsidRDefault="003F5C0F" w:rsidP="006C2D9B">
      <w:pPr>
        <w:jc w:val="center"/>
        <w:rPr>
          <w:sz w:val="28"/>
          <w:szCs w:val="28"/>
          <w:lang w:val="en-US" w:eastAsia="en-US" w:bidi="ar-SA"/>
        </w:rPr>
      </w:pPr>
      <w:r w:rsidRPr="003F5C0F">
        <w:rPr>
          <w:noProof/>
          <w:sz w:val="28"/>
          <w:szCs w:val="28"/>
          <w:lang w:eastAsia="en-US" w:bidi="ar-SA"/>
        </w:rPr>
        <w:lastRenderedPageBreak/>
        <w:drawing>
          <wp:inline distT="0" distB="0" distL="0" distR="0" wp14:anchorId="4637C1CB" wp14:editId="4B61C2C0">
            <wp:extent cx="3104106" cy="2264229"/>
            <wp:effectExtent l="0" t="0" r="0" b="0"/>
            <wp:docPr id="36169611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1696118" name=""/>
                    <pic:cNvPicPr/>
                  </pic:nvPicPr>
                  <pic:blipFill rotWithShape="1">
                    <a:blip r:embed="rId29"/>
                    <a:srcRect l="8242" t="7884" b="6476"/>
                    <a:stretch/>
                  </pic:blipFill>
                  <pic:spPr bwMode="auto">
                    <a:xfrm>
                      <a:off x="0" y="0"/>
                      <a:ext cx="3175787" cy="2316515"/>
                    </a:xfrm>
                    <a:prstGeom prst="rect">
                      <a:avLst/>
                    </a:prstGeom>
                    <a:ln>
                      <a:noFill/>
                    </a:ln>
                    <a:extLst>
                      <a:ext uri="{53640926-AAD7-44D8-BBD7-CCE9431645EC}">
                        <a14:shadowObscured xmlns:a14="http://schemas.microsoft.com/office/drawing/2010/main"/>
                      </a:ext>
                    </a:extLst>
                  </pic:spPr>
                </pic:pic>
              </a:graphicData>
            </a:graphic>
          </wp:inline>
        </w:drawing>
      </w:r>
    </w:p>
    <w:p w14:paraId="7FD64138" w14:textId="3D9FC8D6" w:rsidR="003F5C0F" w:rsidRPr="003F5C0F" w:rsidRDefault="003F5C0F" w:rsidP="006C2D9B">
      <w:pPr>
        <w:ind w:firstLine="720"/>
        <w:jc w:val="center"/>
        <w:rPr>
          <w:sz w:val="28"/>
          <w:szCs w:val="28"/>
          <w:lang w:val="en-US" w:eastAsia="en-US" w:bidi="ar-SA"/>
        </w:rPr>
      </w:pPr>
      <w:r>
        <w:rPr>
          <w:sz w:val="28"/>
          <w:szCs w:val="28"/>
          <w:lang w:val="ru-RU" w:eastAsia="en-US" w:bidi="ar-SA"/>
        </w:rPr>
        <w:t>Рис</w:t>
      </w:r>
      <w:r w:rsidRPr="003F5C0F">
        <w:rPr>
          <w:sz w:val="28"/>
          <w:szCs w:val="28"/>
          <w:lang w:val="en-US" w:eastAsia="en-US" w:bidi="ar-SA"/>
        </w:rPr>
        <w:t xml:space="preserve">. 4.4 – </w:t>
      </w:r>
      <w:r>
        <w:rPr>
          <w:sz w:val="28"/>
          <w:szCs w:val="28"/>
          <w:lang w:val="ru-RU" w:eastAsia="en-US" w:bidi="ar-SA"/>
        </w:rPr>
        <w:t>Навчальні</w:t>
      </w:r>
      <w:r w:rsidRPr="003F5C0F">
        <w:rPr>
          <w:sz w:val="28"/>
          <w:szCs w:val="28"/>
          <w:lang w:val="en-US" w:eastAsia="en-US" w:bidi="ar-SA"/>
        </w:rPr>
        <w:t xml:space="preserve"> </w:t>
      </w:r>
      <w:r>
        <w:rPr>
          <w:sz w:val="28"/>
          <w:szCs w:val="28"/>
          <w:lang w:val="ru-RU" w:eastAsia="en-US" w:bidi="ar-SA"/>
        </w:rPr>
        <w:t>гіперпараметри</w:t>
      </w:r>
      <w:r w:rsidRPr="003F5C0F">
        <w:rPr>
          <w:sz w:val="28"/>
          <w:szCs w:val="28"/>
          <w:lang w:val="en-US" w:eastAsia="en-US" w:bidi="ar-SA"/>
        </w:rPr>
        <w:t xml:space="preserve"> </w:t>
      </w:r>
      <w:r>
        <w:rPr>
          <w:sz w:val="28"/>
          <w:szCs w:val="28"/>
          <w:lang w:val="ru-RU" w:eastAsia="en-US" w:bidi="ar-SA"/>
        </w:rPr>
        <w:t>для</w:t>
      </w:r>
      <w:r w:rsidRPr="003F5C0F">
        <w:rPr>
          <w:sz w:val="28"/>
          <w:szCs w:val="28"/>
          <w:lang w:val="en-US" w:eastAsia="en-US" w:bidi="ar-SA"/>
        </w:rPr>
        <w:t xml:space="preserve"> </w:t>
      </w:r>
      <w:r w:rsidRPr="002D5C99">
        <w:rPr>
          <w:sz w:val="28"/>
          <w:szCs w:val="28"/>
          <w:lang w:eastAsia="en-US" w:bidi="ar-SA"/>
        </w:rPr>
        <w:t>mT5-base</w:t>
      </w:r>
      <w:r>
        <w:rPr>
          <w:sz w:val="28"/>
          <w:szCs w:val="28"/>
          <w:lang w:eastAsia="en-US" w:bidi="ar-SA"/>
        </w:rPr>
        <w:t xml:space="preserve"> та </w:t>
      </w:r>
      <w:r w:rsidRPr="002D5C99">
        <w:rPr>
          <w:sz w:val="28"/>
          <w:szCs w:val="28"/>
          <w:lang w:eastAsia="en-US" w:bidi="ar-SA"/>
        </w:rPr>
        <w:t>mT5</w:t>
      </w:r>
      <w:r>
        <w:rPr>
          <w:sz w:val="28"/>
          <w:szCs w:val="28"/>
          <w:lang w:eastAsia="en-US" w:bidi="ar-SA"/>
        </w:rPr>
        <w:t>-</w:t>
      </w:r>
      <w:r>
        <w:rPr>
          <w:sz w:val="28"/>
          <w:szCs w:val="28"/>
          <w:lang w:val="en-US" w:eastAsia="en-US" w:bidi="ar-SA"/>
        </w:rPr>
        <w:t>XLSum</w:t>
      </w:r>
    </w:p>
    <w:p w14:paraId="798FBF4D" w14:textId="2D9D6A0F" w:rsidR="00CE57EC" w:rsidRDefault="003F5C0F" w:rsidP="006C2D9B">
      <w:pPr>
        <w:jc w:val="center"/>
        <w:rPr>
          <w:sz w:val="28"/>
          <w:szCs w:val="28"/>
          <w:lang w:eastAsia="en-US" w:bidi="ar-SA"/>
        </w:rPr>
      </w:pPr>
      <w:r w:rsidRPr="003F5C0F">
        <w:rPr>
          <w:noProof/>
          <w:sz w:val="28"/>
          <w:szCs w:val="28"/>
          <w:lang w:val="en-US" w:eastAsia="en-US" w:bidi="ar-SA"/>
        </w:rPr>
        <w:drawing>
          <wp:inline distT="0" distB="0" distL="0" distR="0" wp14:anchorId="6FA693AC" wp14:editId="4AAEF233">
            <wp:extent cx="3163115" cy="2351315"/>
            <wp:effectExtent l="0" t="0" r="0" b="0"/>
            <wp:docPr id="56062178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0621781" name=""/>
                    <pic:cNvPicPr/>
                  </pic:nvPicPr>
                  <pic:blipFill rotWithShape="1">
                    <a:blip r:embed="rId30"/>
                    <a:srcRect l="7701" t="1444" b="-1"/>
                    <a:stretch/>
                  </pic:blipFill>
                  <pic:spPr bwMode="auto">
                    <a:xfrm>
                      <a:off x="0" y="0"/>
                      <a:ext cx="3193170" cy="2373656"/>
                    </a:xfrm>
                    <a:prstGeom prst="rect">
                      <a:avLst/>
                    </a:prstGeom>
                    <a:ln>
                      <a:noFill/>
                    </a:ln>
                    <a:extLst>
                      <a:ext uri="{53640926-AAD7-44D8-BBD7-CCE9431645EC}">
                        <a14:shadowObscured xmlns:a14="http://schemas.microsoft.com/office/drawing/2010/main"/>
                      </a:ext>
                    </a:extLst>
                  </pic:spPr>
                </pic:pic>
              </a:graphicData>
            </a:graphic>
          </wp:inline>
        </w:drawing>
      </w:r>
    </w:p>
    <w:p w14:paraId="1BFE0938" w14:textId="36227BBB" w:rsidR="003F5C0F" w:rsidRPr="0055204A" w:rsidRDefault="003F5C0F" w:rsidP="006C2D9B">
      <w:pPr>
        <w:ind w:firstLine="720"/>
        <w:jc w:val="center"/>
        <w:rPr>
          <w:sz w:val="28"/>
          <w:szCs w:val="28"/>
          <w:lang w:val="ru-RU" w:eastAsia="en-US" w:bidi="ar-SA"/>
        </w:rPr>
      </w:pPr>
      <w:r w:rsidRPr="003F5C0F">
        <w:rPr>
          <w:sz w:val="28"/>
          <w:szCs w:val="28"/>
          <w:lang w:eastAsia="en-US" w:bidi="ar-SA"/>
        </w:rPr>
        <w:t xml:space="preserve">Рис. 4.5 – </w:t>
      </w:r>
      <w:r>
        <w:rPr>
          <w:sz w:val="28"/>
          <w:szCs w:val="28"/>
          <w:lang w:eastAsia="en-US" w:bidi="ar-SA"/>
        </w:rPr>
        <w:t>Навчальні г</w:t>
      </w:r>
      <w:r w:rsidRPr="003F5C0F">
        <w:rPr>
          <w:sz w:val="28"/>
          <w:szCs w:val="28"/>
          <w:lang w:eastAsia="en-US" w:bidi="ar-SA"/>
        </w:rPr>
        <w:t xml:space="preserve">іперпараметри для </w:t>
      </w:r>
      <w:r w:rsidRPr="002D5C99">
        <w:rPr>
          <w:sz w:val="28"/>
          <w:szCs w:val="28"/>
          <w:lang w:eastAsia="en-US" w:bidi="ar-SA"/>
        </w:rPr>
        <w:t>mT5-base</w:t>
      </w:r>
    </w:p>
    <w:p w14:paraId="2A0B296C" w14:textId="54297D43" w:rsidR="003F5C0F" w:rsidRPr="0055204A" w:rsidRDefault="003F5C0F" w:rsidP="00831C4F">
      <w:pPr>
        <w:ind w:firstLine="720"/>
        <w:jc w:val="both"/>
        <w:rPr>
          <w:sz w:val="28"/>
          <w:szCs w:val="28"/>
          <w:lang w:val="ru-RU" w:eastAsia="en-US" w:bidi="ar-SA"/>
        </w:rPr>
      </w:pPr>
      <w:r w:rsidRPr="002D5C99">
        <w:rPr>
          <w:sz w:val="28"/>
          <w:szCs w:val="28"/>
          <w:lang w:eastAsia="en-US" w:bidi="ar-SA"/>
        </w:rPr>
        <w:t xml:space="preserve">Для моделей mBart додатково був використаний параметр fp16, що забезпечує </w:t>
      </w:r>
      <w:r w:rsidR="006C5713">
        <w:rPr>
          <w:sz w:val="28"/>
          <w:szCs w:val="28"/>
          <w:lang w:eastAsia="en-US" w:bidi="ar-SA"/>
        </w:rPr>
        <w:t xml:space="preserve">використання </w:t>
      </w:r>
      <w:r w:rsidRPr="002D5C99">
        <w:rPr>
          <w:sz w:val="28"/>
          <w:szCs w:val="28"/>
          <w:lang w:eastAsia="en-US" w:bidi="ar-SA"/>
        </w:rPr>
        <w:t>плаваючо</w:t>
      </w:r>
      <w:r w:rsidR="006C5713">
        <w:rPr>
          <w:sz w:val="28"/>
          <w:szCs w:val="28"/>
          <w:lang w:eastAsia="en-US" w:bidi="ar-SA"/>
        </w:rPr>
        <w:t>ї</w:t>
      </w:r>
      <w:r w:rsidRPr="002D5C99">
        <w:rPr>
          <w:sz w:val="28"/>
          <w:szCs w:val="28"/>
          <w:lang w:eastAsia="en-US" w:bidi="ar-SA"/>
        </w:rPr>
        <w:t xml:space="preserve"> точк</w:t>
      </w:r>
      <w:r w:rsidR="006C5713">
        <w:rPr>
          <w:sz w:val="28"/>
          <w:szCs w:val="28"/>
          <w:lang w:eastAsia="en-US" w:bidi="ar-SA"/>
        </w:rPr>
        <w:t>и</w:t>
      </w:r>
      <w:r w:rsidRPr="002D5C99">
        <w:rPr>
          <w:sz w:val="28"/>
          <w:szCs w:val="28"/>
          <w:lang w:eastAsia="en-US" w:bidi="ar-SA"/>
        </w:rPr>
        <w:t xml:space="preserve"> з половин</w:t>
      </w:r>
      <w:r w:rsidR="006C5713">
        <w:rPr>
          <w:sz w:val="28"/>
          <w:szCs w:val="28"/>
          <w:lang w:eastAsia="en-US" w:bidi="ar-SA"/>
        </w:rPr>
        <w:t>н</w:t>
      </w:r>
      <w:r w:rsidRPr="002D5C99">
        <w:rPr>
          <w:sz w:val="28"/>
          <w:szCs w:val="28"/>
          <w:lang w:eastAsia="en-US" w:bidi="ar-SA"/>
        </w:rPr>
        <w:t>ою точніст</w:t>
      </w:r>
      <w:r w:rsidR="006C5713">
        <w:rPr>
          <w:sz w:val="28"/>
          <w:szCs w:val="28"/>
          <w:lang w:eastAsia="en-US" w:bidi="ar-SA"/>
        </w:rPr>
        <w:t>ю</w:t>
      </w:r>
      <w:r>
        <w:rPr>
          <w:sz w:val="28"/>
          <w:szCs w:val="28"/>
          <w:lang w:eastAsia="en-US" w:bidi="ar-SA"/>
        </w:rPr>
        <w:t xml:space="preserve">, тобто </w:t>
      </w:r>
      <w:r w:rsidRPr="002D5C99">
        <w:rPr>
          <w:sz w:val="28"/>
          <w:szCs w:val="28"/>
          <w:lang w:eastAsia="en-US" w:bidi="ar-SA"/>
        </w:rPr>
        <w:t xml:space="preserve">16 біт, що покращує </w:t>
      </w:r>
      <w:r w:rsidR="006C5713">
        <w:rPr>
          <w:sz w:val="28"/>
          <w:szCs w:val="28"/>
          <w:lang w:eastAsia="en-US" w:bidi="ar-SA"/>
        </w:rPr>
        <w:t xml:space="preserve">швидкість обчсилень моделі </w:t>
      </w:r>
      <w:r w:rsidRPr="0055204A">
        <w:rPr>
          <w:sz w:val="28"/>
          <w:szCs w:val="28"/>
          <w:lang w:val="ru-RU" w:eastAsia="en-US" w:bidi="ar-SA"/>
        </w:rPr>
        <w:t>(</w:t>
      </w:r>
      <w:r>
        <w:rPr>
          <w:sz w:val="28"/>
          <w:szCs w:val="28"/>
          <w:lang w:val="ru-RU" w:eastAsia="en-US" w:bidi="ar-SA"/>
        </w:rPr>
        <w:t>рис</w:t>
      </w:r>
      <w:r w:rsidRPr="0055204A">
        <w:rPr>
          <w:sz w:val="28"/>
          <w:szCs w:val="28"/>
          <w:lang w:val="ru-RU" w:eastAsia="en-US" w:bidi="ar-SA"/>
        </w:rPr>
        <w:t>. 4.6)</w:t>
      </w:r>
      <w:r w:rsidRPr="002D5C99">
        <w:rPr>
          <w:sz w:val="28"/>
          <w:szCs w:val="28"/>
          <w:lang w:eastAsia="en-US" w:bidi="ar-SA"/>
        </w:rPr>
        <w:t>.</w:t>
      </w:r>
    </w:p>
    <w:p w14:paraId="4CDC6B0D" w14:textId="2901D730" w:rsidR="003F5C0F" w:rsidRDefault="003F5C0F" w:rsidP="006C2D9B">
      <w:pPr>
        <w:jc w:val="center"/>
        <w:rPr>
          <w:sz w:val="28"/>
          <w:szCs w:val="28"/>
          <w:lang w:eastAsia="en-US" w:bidi="ar-SA"/>
        </w:rPr>
      </w:pPr>
      <w:r w:rsidRPr="003F5C0F">
        <w:rPr>
          <w:noProof/>
          <w:sz w:val="28"/>
          <w:szCs w:val="28"/>
          <w:lang w:val="en-US" w:eastAsia="en-US" w:bidi="ar-SA"/>
        </w:rPr>
        <w:drawing>
          <wp:inline distT="0" distB="0" distL="0" distR="0" wp14:anchorId="46A90289" wp14:editId="7F954D55">
            <wp:extent cx="2631232" cy="2547257"/>
            <wp:effectExtent l="0" t="0" r="0" b="0"/>
            <wp:docPr id="196684040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6840406" name=""/>
                    <pic:cNvPicPr/>
                  </pic:nvPicPr>
                  <pic:blipFill rotWithShape="1">
                    <a:blip r:embed="rId31"/>
                    <a:srcRect l="8203"/>
                    <a:stretch/>
                  </pic:blipFill>
                  <pic:spPr bwMode="auto">
                    <a:xfrm>
                      <a:off x="0" y="0"/>
                      <a:ext cx="2680098" cy="2594563"/>
                    </a:xfrm>
                    <a:prstGeom prst="rect">
                      <a:avLst/>
                    </a:prstGeom>
                    <a:ln>
                      <a:noFill/>
                    </a:ln>
                    <a:extLst>
                      <a:ext uri="{53640926-AAD7-44D8-BBD7-CCE9431645EC}">
                        <a14:shadowObscured xmlns:a14="http://schemas.microsoft.com/office/drawing/2010/main"/>
                      </a:ext>
                    </a:extLst>
                  </pic:spPr>
                </pic:pic>
              </a:graphicData>
            </a:graphic>
          </wp:inline>
        </w:drawing>
      </w:r>
    </w:p>
    <w:p w14:paraId="4CF53244" w14:textId="1F3A445F" w:rsidR="003F5C0F" w:rsidRPr="003F5C0F" w:rsidRDefault="003F5C0F" w:rsidP="006C2D9B">
      <w:pPr>
        <w:ind w:firstLine="720"/>
        <w:jc w:val="center"/>
        <w:rPr>
          <w:sz w:val="28"/>
          <w:szCs w:val="28"/>
          <w:lang w:val="ru-RU" w:eastAsia="en-US" w:bidi="ar-SA"/>
        </w:rPr>
      </w:pPr>
      <w:r>
        <w:rPr>
          <w:sz w:val="28"/>
          <w:szCs w:val="28"/>
          <w:lang w:val="ru-RU" w:eastAsia="en-US" w:bidi="ar-SA"/>
        </w:rPr>
        <w:t xml:space="preserve">Рис. 4.6 –  </w:t>
      </w:r>
      <w:r>
        <w:rPr>
          <w:sz w:val="28"/>
          <w:szCs w:val="28"/>
          <w:lang w:eastAsia="en-US" w:bidi="ar-SA"/>
        </w:rPr>
        <w:t xml:space="preserve">Навчальні </w:t>
      </w:r>
      <w:r>
        <w:rPr>
          <w:sz w:val="28"/>
          <w:szCs w:val="28"/>
          <w:lang w:val="ru-RU" w:eastAsia="en-US" w:bidi="ar-SA"/>
        </w:rPr>
        <w:t xml:space="preserve">гіперпараметри для </w:t>
      </w:r>
      <w:r w:rsidRPr="002D5C99">
        <w:rPr>
          <w:sz w:val="28"/>
          <w:szCs w:val="28"/>
          <w:lang w:eastAsia="en-US" w:bidi="ar-SA"/>
        </w:rPr>
        <w:t>mT5-base</w:t>
      </w:r>
    </w:p>
    <w:p w14:paraId="32EC44DD" w14:textId="47091EA0" w:rsidR="00383B34" w:rsidRPr="002D3363" w:rsidRDefault="000F5F14" w:rsidP="002D3363">
      <w:pPr>
        <w:ind w:firstLine="720"/>
        <w:jc w:val="both"/>
        <w:rPr>
          <w:sz w:val="28"/>
          <w:szCs w:val="28"/>
          <w:lang w:eastAsia="en-US" w:bidi="ar-SA"/>
        </w:rPr>
      </w:pPr>
      <w:r w:rsidRPr="002D5C99">
        <w:rPr>
          <w:sz w:val="28"/>
          <w:szCs w:val="28"/>
          <w:lang w:eastAsia="en-US" w:bidi="ar-SA"/>
        </w:rPr>
        <w:lastRenderedPageBreak/>
        <w:t>Оскільки</w:t>
      </w:r>
      <w:r w:rsidR="00880E0D">
        <w:rPr>
          <w:sz w:val="28"/>
          <w:szCs w:val="28"/>
          <w:lang w:val="ru-RU" w:eastAsia="en-US" w:bidi="ar-SA"/>
        </w:rPr>
        <w:t>, як було згадано ран</w:t>
      </w:r>
      <w:r w:rsidR="00880E0D">
        <w:rPr>
          <w:sz w:val="28"/>
          <w:szCs w:val="28"/>
          <w:lang w:eastAsia="en-US" w:bidi="ar-SA"/>
        </w:rPr>
        <w:t>іше,</w:t>
      </w:r>
      <w:r w:rsidRPr="002D5C99">
        <w:rPr>
          <w:sz w:val="28"/>
          <w:szCs w:val="28"/>
          <w:lang w:eastAsia="en-US" w:bidi="ar-SA"/>
        </w:rPr>
        <w:t xml:space="preserve"> моделі сімейств </w:t>
      </w:r>
      <w:r w:rsidRPr="003F5C0F">
        <w:rPr>
          <w:sz w:val="28"/>
          <w:szCs w:val="28"/>
          <w:lang w:val="en-US" w:eastAsia="en-US" w:bidi="ar-SA"/>
        </w:rPr>
        <w:t>mT</w:t>
      </w:r>
      <w:r w:rsidRPr="002D5C99">
        <w:rPr>
          <w:sz w:val="28"/>
          <w:szCs w:val="28"/>
          <w:lang w:eastAsia="en-US" w:bidi="ar-SA"/>
        </w:rPr>
        <w:t xml:space="preserve">5 та </w:t>
      </w:r>
      <w:r w:rsidRPr="003F5C0F">
        <w:rPr>
          <w:sz w:val="28"/>
          <w:szCs w:val="28"/>
          <w:lang w:val="en-US" w:eastAsia="en-US" w:bidi="ar-SA"/>
        </w:rPr>
        <w:t>mBart</w:t>
      </w:r>
      <w:r w:rsidRPr="002D5C99">
        <w:rPr>
          <w:sz w:val="28"/>
          <w:szCs w:val="28"/>
          <w:lang w:eastAsia="en-US" w:bidi="ar-SA"/>
        </w:rPr>
        <w:t xml:space="preserve"> </w:t>
      </w:r>
      <w:r w:rsidR="006C5713">
        <w:rPr>
          <w:sz w:val="28"/>
          <w:szCs w:val="28"/>
          <w:lang w:eastAsia="en-US" w:bidi="ar-SA"/>
        </w:rPr>
        <w:t xml:space="preserve">мають </w:t>
      </w:r>
      <w:r w:rsidRPr="002D5C99">
        <w:rPr>
          <w:sz w:val="28"/>
          <w:szCs w:val="28"/>
          <w:lang w:eastAsia="en-US" w:bidi="ar-SA"/>
        </w:rPr>
        <w:t>різн</w:t>
      </w:r>
      <w:r w:rsidR="006C5713">
        <w:rPr>
          <w:sz w:val="28"/>
          <w:szCs w:val="28"/>
          <w:lang w:eastAsia="en-US" w:bidi="ar-SA"/>
        </w:rPr>
        <w:t xml:space="preserve">і </w:t>
      </w:r>
      <w:r w:rsidRPr="002D5C99">
        <w:rPr>
          <w:sz w:val="28"/>
          <w:szCs w:val="28"/>
          <w:lang w:eastAsia="en-US" w:bidi="ar-SA"/>
        </w:rPr>
        <w:t>обмежен</w:t>
      </w:r>
      <w:r w:rsidR="006C5713">
        <w:rPr>
          <w:sz w:val="28"/>
          <w:szCs w:val="28"/>
          <w:lang w:eastAsia="en-US" w:bidi="ar-SA"/>
        </w:rPr>
        <w:t>ня</w:t>
      </w:r>
      <w:r w:rsidRPr="002D5C99">
        <w:rPr>
          <w:sz w:val="28"/>
          <w:szCs w:val="28"/>
          <w:lang w:eastAsia="en-US" w:bidi="ar-SA"/>
        </w:rPr>
        <w:t xml:space="preserve"> максимальної довжини </w:t>
      </w:r>
      <w:r w:rsidR="006C5713">
        <w:rPr>
          <w:sz w:val="28"/>
          <w:szCs w:val="28"/>
          <w:lang w:eastAsia="en-US" w:bidi="ar-SA"/>
        </w:rPr>
        <w:t xml:space="preserve">вхідних </w:t>
      </w:r>
      <w:r w:rsidRPr="002D5C99">
        <w:rPr>
          <w:sz w:val="28"/>
          <w:szCs w:val="28"/>
          <w:lang w:eastAsia="en-US" w:bidi="ar-SA"/>
        </w:rPr>
        <w:t>токенів</w:t>
      </w:r>
      <w:r>
        <w:rPr>
          <w:sz w:val="28"/>
          <w:szCs w:val="28"/>
          <w:lang w:val="ru-RU" w:eastAsia="en-US" w:bidi="ar-SA"/>
        </w:rPr>
        <w:t xml:space="preserve"> </w:t>
      </w:r>
      <w:r w:rsidR="006C5713">
        <w:rPr>
          <w:sz w:val="28"/>
          <w:szCs w:val="28"/>
          <w:lang w:val="ru-RU" w:eastAsia="en-US" w:bidi="ar-SA"/>
        </w:rPr>
        <w:t xml:space="preserve">то </w:t>
      </w:r>
      <w:r>
        <w:rPr>
          <w:sz w:val="28"/>
          <w:szCs w:val="28"/>
          <w:lang w:val="ru-RU" w:eastAsia="en-US" w:bidi="ar-SA"/>
        </w:rPr>
        <w:t xml:space="preserve">під час токенізації для </w:t>
      </w:r>
      <w:r w:rsidRPr="000F5F14">
        <w:rPr>
          <w:sz w:val="28"/>
          <w:szCs w:val="28"/>
          <w:lang w:val="ru-RU" w:eastAsia="en-US" w:bidi="ar-SA"/>
        </w:rPr>
        <w:t xml:space="preserve">моделей сімейства mT5 </w:t>
      </w:r>
      <w:r>
        <w:rPr>
          <w:sz w:val="28"/>
          <w:szCs w:val="28"/>
          <w:lang w:val="ru-RU" w:eastAsia="en-US" w:bidi="ar-SA"/>
        </w:rPr>
        <w:t xml:space="preserve">було </w:t>
      </w:r>
      <w:r w:rsidRPr="000F5F14">
        <w:rPr>
          <w:sz w:val="28"/>
          <w:szCs w:val="28"/>
          <w:lang w:val="ru-RU" w:eastAsia="en-US" w:bidi="ar-SA"/>
        </w:rPr>
        <w:t>встановлено максимальну довжину</w:t>
      </w:r>
      <w:r>
        <w:rPr>
          <w:sz w:val="28"/>
          <w:szCs w:val="28"/>
          <w:lang w:val="ru-RU" w:eastAsia="en-US" w:bidi="ar-SA"/>
        </w:rPr>
        <w:t xml:space="preserve"> токенів </w:t>
      </w:r>
      <w:r w:rsidRPr="000F5F14">
        <w:rPr>
          <w:sz w:val="28"/>
          <w:szCs w:val="28"/>
          <w:lang w:val="ru-RU" w:eastAsia="en-US" w:bidi="ar-SA"/>
        </w:rPr>
        <w:t xml:space="preserve"> 512 для тексту та 128 для заголовків, у той час для моделі mBart </w:t>
      </w:r>
      <w:r>
        <w:rPr>
          <w:sz w:val="28"/>
          <w:szCs w:val="28"/>
          <w:lang w:val="ru-RU" w:eastAsia="en-US" w:bidi="ar-SA"/>
        </w:rPr>
        <w:t>в</w:t>
      </w:r>
      <w:r w:rsidR="00880E0D">
        <w:rPr>
          <w:sz w:val="28"/>
          <w:szCs w:val="28"/>
          <w:lang w:val="ru-RU" w:eastAsia="en-US" w:bidi="ar-SA"/>
        </w:rPr>
        <w:t>икористовувалось значення</w:t>
      </w:r>
      <w:r>
        <w:rPr>
          <w:sz w:val="28"/>
          <w:szCs w:val="28"/>
          <w:lang w:val="ru-RU" w:eastAsia="en-US" w:bidi="ar-SA"/>
        </w:rPr>
        <w:t xml:space="preserve"> </w:t>
      </w:r>
      <w:r w:rsidRPr="000F5F14">
        <w:rPr>
          <w:sz w:val="28"/>
          <w:szCs w:val="28"/>
          <w:lang w:val="ru-RU" w:eastAsia="en-US" w:bidi="ar-SA"/>
        </w:rPr>
        <w:t>1024 для текст</w:t>
      </w:r>
      <w:r w:rsidR="00880E0D">
        <w:rPr>
          <w:sz w:val="28"/>
          <w:szCs w:val="28"/>
          <w:lang w:val="ru-RU" w:eastAsia="en-US" w:bidi="ar-SA"/>
        </w:rPr>
        <w:t>ів</w:t>
      </w:r>
      <w:r>
        <w:rPr>
          <w:sz w:val="28"/>
          <w:szCs w:val="28"/>
          <w:lang w:val="ru-RU" w:eastAsia="en-US" w:bidi="ar-SA"/>
        </w:rPr>
        <w:t xml:space="preserve"> </w:t>
      </w:r>
      <w:r w:rsidR="00880E0D">
        <w:rPr>
          <w:sz w:val="28"/>
          <w:szCs w:val="28"/>
          <w:lang w:val="ru-RU" w:eastAsia="en-US" w:bidi="ar-SA"/>
        </w:rPr>
        <w:t>і також</w:t>
      </w:r>
      <w:r w:rsidRPr="000F5F14">
        <w:rPr>
          <w:sz w:val="28"/>
          <w:szCs w:val="28"/>
          <w:lang w:val="ru-RU" w:eastAsia="en-US" w:bidi="ar-SA"/>
        </w:rPr>
        <w:t xml:space="preserve"> 128 для заголовків. </w:t>
      </w:r>
      <w:r w:rsidR="00880E0D">
        <w:rPr>
          <w:sz w:val="28"/>
          <w:szCs w:val="28"/>
          <w:lang w:val="ru-RU" w:eastAsia="en-US" w:bidi="ar-SA"/>
        </w:rPr>
        <w:t>Додатково, д</w:t>
      </w:r>
      <w:r>
        <w:rPr>
          <w:sz w:val="28"/>
          <w:szCs w:val="28"/>
          <w:lang w:val="ru-RU" w:eastAsia="en-US" w:bidi="ar-SA"/>
        </w:rPr>
        <w:t xml:space="preserve">ля кращого розуміння завдання моделі </w:t>
      </w:r>
      <w:r>
        <w:rPr>
          <w:sz w:val="28"/>
          <w:szCs w:val="28"/>
          <w:lang w:val="de-DE" w:eastAsia="en-US" w:bidi="ar-SA"/>
        </w:rPr>
        <w:t>mT</w:t>
      </w:r>
      <w:r w:rsidRPr="000F5F14">
        <w:rPr>
          <w:sz w:val="28"/>
          <w:szCs w:val="28"/>
          <w:lang w:val="ru-RU" w:eastAsia="en-US" w:bidi="ar-SA"/>
        </w:rPr>
        <w:t xml:space="preserve">5 </w:t>
      </w:r>
      <w:r>
        <w:rPr>
          <w:sz w:val="28"/>
          <w:szCs w:val="28"/>
          <w:lang w:val="ru-RU" w:eastAsia="en-US" w:bidi="ar-SA"/>
        </w:rPr>
        <w:t>вимага</w:t>
      </w:r>
      <w:r w:rsidR="00880E0D">
        <w:rPr>
          <w:sz w:val="28"/>
          <w:szCs w:val="28"/>
          <w:lang w:val="ru-RU" w:eastAsia="en-US" w:bidi="ar-SA"/>
        </w:rPr>
        <w:t xml:space="preserve">ється </w:t>
      </w:r>
      <w:r>
        <w:rPr>
          <w:sz w:val="28"/>
          <w:szCs w:val="28"/>
          <w:lang w:val="ru-RU" w:eastAsia="en-US" w:bidi="ar-SA"/>
        </w:rPr>
        <w:t xml:space="preserve">префікс «підсумувати», який </w:t>
      </w:r>
      <w:r w:rsidR="00880E0D">
        <w:rPr>
          <w:sz w:val="28"/>
          <w:szCs w:val="28"/>
          <w:lang w:val="ru-RU" w:eastAsia="en-US" w:bidi="ar-SA"/>
        </w:rPr>
        <w:t xml:space="preserve">чітко </w:t>
      </w:r>
      <w:r>
        <w:rPr>
          <w:sz w:val="28"/>
          <w:szCs w:val="28"/>
          <w:lang w:val="ru-RU" w:eastAsia="en-US" w:bidi="ar-SA"/>
        </w:rPr>
        <w:t>вказує на завдання</w:t>
      </w:r>
      <w:r w:rsidR="00880E0D">
        <w:rPr>
          <w:sz w:val="28"/>
          <w:szCs w:val="28"/>
          <w:lang w:val="ru-RU" w:eastAsia="en-US" w:bidi="ar-SA"/>
        </w:rPr>
        <w:t xml:space="preserve"> реферування</w:t>
      </w:r>
      <w:r w:rsidR="006C5713">
        <w:rPr>
          <w:sz w:val="28"/>
          <w:szCs w:val="28"/>
          <w:lang w:val="ru-RU" w:eastAsia="en-US" w:bidi="ar-SA"/>
        </w:rPr>
        <w:t>, тому його було додано п</w:t>
      </w:r>
      <w:r w:rsidR="006C5713">
        <w:rPr>
          <w:sz w:val="28"/>
          <w:szCs w:val="28"/>
          <w:lang w:eastAsia="en-US" w:bidi="ar-SA"/>
        </w:rPr>
        <w:t>ід час токенізації.</w:t>
      </w:r>
      <w:r w:rsidR="002D3363">
        <w:rPr>
          <w:sz w:val="28"/>
          <w:szCs w:val="28"/>
          <w:lang w:eastAsia="en-US" w:bidi="ar-SA"/>
        </w:rPr>
        <w:t xml:space="preserve"> </w:t>
      </w:r>
      <w:r w:rsidR="00880E0D" w:rsidRPr="00880E0D">
        <w:rPr>
          <w:sz w:val="28"/>
          <w:szCs w:val="28"/>
          <w:lang w:val="ru-RU" w:eastAsia="en-US" w:bidi="ar-SA"/>
        </w:rPr>
        <w:t>Загалом, для навчання трьох моделей на наборі даних, що складається з 23 539 навчальних і 2 616 валідаційних прикладів, було витрачено 20 годин.</w:t>
      </w:r>
      <w:r w:rsidR="00383B34" w:rsidRPr="00383B34">
        <w:rPr>
          <w:sz w:val="28"/>
          <w:szCs w:val="28"/>
          <w:lang w:val="ru-RU" w:eastAsia="en-US" w:bidi="ar-SA"/>
        </w:rPr>
        <w:t xml:space="preserve"> </w:t>
      </w:r>
    </w:p>
    <w:p w14:paraId="1ABAF711" w14:textId="4673C9E1" w:rsidR="006C5713" w:rsidRPr="00D4379F" w:rsidRDefault="00383B34" w:rsidP="00831C4F">
      <w:pPr>
        <w:ind w:firstLine="720"/>
        <w:jc w:val="both"/>
        <w:rPr>
          <w:noProof/>
          <w:sz w:val="28"/>
          <w:szCs w:val="28"/>
          <w:lang w:eastAsia="en-US" w:bidi="ar-SA"/>
        </w:rPr>
      </w:pPr>
      <w:r w:rsidRPr="00BC1903">
        <w:rPr>
          <w:sz w:val="28"/>
          <w:szCs w:val="28"/>
          <w:lang w:eastAsia="en-US" w:bidi="ar-SA"/>
        </w:rPr>
        <w:t>Головні параметри для відслідковування динам</w:t>
      </w:r>
      <w:r>
        <w:rPr>
          <w:sz w:val="28"/>
          <w:szCs w:val="28"/>
          <w:lang w:eastAsia="en-US" w:bidi="ar-SA"/>
        </w:rPr>
        <w:t xml:space="preserve">іки процесу навчання, як навчальне та валідаційне значення функції втрат, було збережено під час логування для подальшої візуалізації в інтерактивній платформі </w:t>
      </w:r>
      <w:r w:rsidRPr="00BC1903">
        <w:rPr>
          <w:sz w:val="28"/>
          <w:szCs w:val="28"/>
          <w:lang w:eastAsia="en-US" w:bidi="ar-SA"/>
        </w:rPr>
        <w:t xml:space="preserve"> </w:t>
      </w:r>
      <w:r>
        <w:rPr>
          <w:sz w:val="28"/>
          <w:szCs w:val="28"/>
          <w:lang w:val="de-DE" w:eastAsia="en-US" w:bidi="ar-SA"/>
        </w:rPr>
        <w:t>WandB</w:t>
      </w:r>
      <w:r>
        <w:rPr>
          <w:sz w:val="28"/>
          <w:szCs w:val="28"/>
          <w:lang w:eastAsia="en-US" w:bidi="ar-SA"/>
        </w:rPr>
        <w:t xml:space="preserve">. </w:t>
      </w:r>
      <w:r w:rsidR="00D4379F" w:rsidRPr="00D4379F">
        <w:rPr>
          <w:sz w:val="28"/>
          <w:szCs w:val="28"/>
          <w:lang w:eastAsia="en-US" w:bidi="ar-SA"/>
        </w:rPr>
        <w:t xml:space="preserve">Так, згідно з рис. 4.7, модель mT5 досягає глобального мінімуму з найнижчим значенням валідаційної функції втрат на </w:t>
      </w:r>
      <w:r w:rsidR="002D3363">
        <w:rPr>
          <w:sz w:val="28"/>
          <w:szCs w:val="28"/>
          <w:lang w:eastAsia="en-US" w:bidi="ar-SA"/>
        </w:rPr>
        <w:t>четвертій</w:t>
      </w:r>
      <w:r w:rsidR="00D4379F" w:rsidRPr="00D4379F">
        <w:rPr>
          <w:sz w:val="28"/>
          <w:szCs w:val="28"/>
          <w:lang w:eastAsia="en-US" w:bidi="ar-SA"/>
        </w:rPr>
        <w:t xml:space="preserve"> епосі. Після цього значення починає зростати, що вказує на процес перенавчання</w:t>
      </w:r>
      <w:r w:rsidR="00D4379F">
        <w:rPr>
          <w:sz w:val="28"/>
          <w:szCs w:val="28"/>
          <w:lang w:eastAsia="en-US" w:bidi="ar-SA"/>
        </w:rPr>
        <w:t xml:space="preserve"> </w:t>
      </w:r>
      <w:r w:rsidR="00D4379F" w:rsidRPr="00D4379F">
        <w:rPr>
          <w:sz w:val="28"/>
          <w:szCs w:val="28"/>
          <w:lang w:eastAsia="en-US" w:bidi="ar-SA"/>
        </w:rPr>
        <w:t xml:space="preserve">(overfitting) моделі на тренувальних даних і, як наслідок, погіршення її здатності до генералізації. Отже, </w:t>
      </w:r>
      <w:r w:rsidR="002D3363">
        <w:rPr>
          <w:sz w:val="28"/>
          <w:szCs w:val="28"/>
          <w:lang w:eastAsia="en-US" w:bidi="ar-SA"/>
        </w:rPr>
        <w:t>чотири</w:t>
      </w:r>
      <w:r w:rsidR="00D4379F" w:rsidRPr="00D4379F">
        <w:rPr>
          <w:sz w:val="28"/>
          <w:szCs w:val="28"/>
          <w:lang w:eastAsia="en-US" w:bidi="ar-SA"/>
        </w:rPr>
        <w:t xml:space="preserve"> епохи є достатніми для досягнення найкращих результатів </w:t>
      </w:r>
      <w:r w:rsidR="00D4379F">
        <w:rPr>
          <w:sz w:val="28"/>
          <w:szCs w:val="28"/>
          <w:lang w:eastAsia="en-US" w:bidi="ar-SA"/>
        </w:rPr>
        <w:t xml:space="preserve">для </w:t>
      </w:r>
      <w:r w:rsidR="00D4379F">
        <w:rPr>
          <w:sz w:val="28"/>
          <w:szCs w:val="28"/>
          <w:lang w:val="en-US" w:eastAsia="en-US" w:bidi="ar-SA"/>
        </w:rPr>
        <w:t>mT</w:t>
      </w:r>
      <w:r w:rsidR="00D4379F" w:rsidRPr="00D4379F">
        <w:rPr>
          <w:sz w:val="28"/>
          <w:szCs w:val="28"/>
          <w:lang w:val="ru-RU" w:eastAsia="en-US" w:bidi="ar-SA"/>
        </w:rPr>
        <w:t>5-</w:t>
      </w:r>
      <w:r w:rsidR="00D4379F">
        <w:rPr>
          <w:sz w:val="28"/>
          <w:szCs w:val="28"/>
          <w:lang w:val="en-US" w:eastAsia="en-US" w:bidi="ar-SA"/>
        </w:rPr>
        <w:t>base</w:t>
      </w:r>
      <w:r w:rsidR="00D4379F" w:rsidRPr="00D4379F">
        <w:rPr>
          <w:sz w:val="28"/>
          <w:szCs w:val="28"/>
          <w:lang w:val="ru-RU" w:eastAsia="en-US" w:bidi="ar-SA"/>
        </w:rPr>
        <w:t xml:space="preserve"> </w:t>
      </w:r>
      <w:r w:rsidR="00D4379F" w:rsidRPr="00D4379F">
        <w:rPr>
          <w:sz w:val="28"/>
          <w:szCs w:val="28"/>
          <w:lang w:eastAsia="en-US" w:bidi="ar-SA"/>
        </w:rPr>
        <w:t>на вихідному наборі даних</w:t>
      </w:r>
      <w:r w:rsidR="002D3363">
        <w:rPr>
          <w:sz w:val="28"/>
          <w:szCs w:val="28"/>
          <w:lang w:eastAsia="en-US" w:bidi="ar-SA"/>
        </w:rPr>
        <w:t xml:space="preserve"> українських новин</w:t>
      </w:r>
      <w:r w:rsidR="00D4379F" w:rsidRPr="00D4379F">
        <w:rPr>
          <w:sz w:val="28"/>
          <w:szCs w:val="28"/>
          <w:lang w:eastAsia="en-US" w:bidi="ar-SA"/>
        </w:rPr>
        <w:t>.</w:t>
      </w:r>
    </w:p>
    <w:p w14:paraId="1FCAE92A" w14:textId="5C5120DB" w:rsidR="00D4379F" w:rsidRDefault="009D2E5E" w:rsidP="009D2E5E">
      <w:pPr>
        <w:jc w:val="center"/>
        <w:rPr>
          <w:sz w:val="28"/>
          <w:szCs w:val="28"/>
          <w:lang w:eastAsia="en-US" w:bidi="ar-SA"/>
        </w:rPr>
      </w:pPr>
      <w:r>
        <w:rPr>
          <w:noProof/>
          <w:sz w:val="28"/>
          <w:szCs w:val="28"/>
          <w:lang w:val="en-US" w:eastAsia="en-US" w:bidi="ar-SA"/>
        </w:rPr>
        <w:drawing>
          <wp:inline distT="0" distB="0" distL="0" distR="0" wp14:anchorId="1903D2E8" wp14:editId="007912ED">
            <wp:extent cx="4542823" cy="2383972"/>
            <wp:effectExtent l="0" t="0" r="0" b="0"/>
            <wp:docPr id="81519603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4566978" cy="2396648"/>
                    </a:xfrm>
                    <a:prstGeom prst="rect">
                      <a:avLst/>
                    </a:prstGeom>
                    <a:noFill/>
                    <a:ln>
                      <a:noFill/>
                    </a:ln>
                  </pic:spPr>
                </pic:pic>
              </a:graphicData>
            </a:graphic>
          </wp:inline>
        </w:drawing>
      </w:r>
    </w:p>
    <w:p w14:paraId="474C89C2" w14:textId="217BAEB7" w:rsidR="00D4379F" w:rsidRDefault="00D4379F" w:rsidP="009D2E5E">
      <w:pPr>
        <w:ind w:firstLine="720"/>
        <w:jc w:val="center"/>
        <w:rPr>
          <w:sz w:val="28"/>
          <w:szCs w:val="28"/>
          <w:lang w:eastAsia="en-US" w:bidi="ar-SA"/>
        </w:rPr>
      </w:pPr>
      <w:r>
        <w:rPr>
          <w:sz w:val="28"/>
          <w:szCs w:val="28"/>
          <w:lang w:eastAsia="en-US" w:bidi="ar-SA"/>
        </w:rPr>
        <w:t xml:space="preserve">Рис. 4.7 – Графік значень тренувальної та валідаційної функціїї втрат </w:t>
      </w:r>
      <w:r w:rsidR="0022467B">
        <w:rPr>
          <w:sz w:val="28"/>
          <w:szCs w:val="28"/>
          <w:lang w:eastAsia="en-US" w:bidi="ar-SA"/>
        </w:rPr>
        <w:t xml:space="preserve">для </w:t>
      </w:r>
      <w:r w:rsidR="0022467B">
        <w:rPr>
          <w:sz w:val="28"/>
          <w:szCs w:val="28"/>
          <w:lang w:val="de-DE" w:eastAsia="en-US" w:bidi="ar-SA"/>
        </w:rPr>
        <w:t>mT</w:t>
      </w:r>
      <w:r w:rsidR="0022467B" w:rsidRPr="0022467B">
        <w:rPr>
          <w:sz w:val="28"/>
          <w:szCs w:val="28"/>
          <w:lang w:eastAsia="en-US" w:bidi="ar-SA"/>
        </w:rPr>
        <w:t>5-</w:t>
      </w:r>
      <w:r w:rsidR="0022467B">
        <w:rPr>
          <w:sz w:val="28"/>
          <w:szCs w:val="28"/>
          <w:lang w:val="de-DE" w:eastAsia="en-US" w:bidi="ar-SA"/>
        </w:rPr>
        <w:t>base</w:t>
      </w:r>
      <w:r w:rsidR="0022467B" w:rsidRPr="0022467B">
        <w:rPr>
          <w:sz w:val="28"/>
          <w:szCs w:val="28"/>
          <w:lang w:eastAsia="en-US" w:bidi="ar-SA"/>
        </w:rPr>
        <w:t xml:space="preserve"> </w:t>
      </w:r>
      <w:r>
        <w:rPr>
          <w:sz w:val="28"/>
          <w:szCs w:val="28"/>
          <w:lang w:eastAsia="en-US" w:bidi="ar-SA"/>
        </w:rPr>
        <w:t>впродовж навчання</w:t>
      </w:r>
    </w:p>
    <w:p w14:paraId="74FFCEBE" w14:textId="4863B2E8" w:rsidR="00D4379F" w:rsidRPr="00D4379F" w:rsidRDefault="00D4379F" w:rsidP="009D2E5E">
      <w:pPr>
        <w:ind w:firstLine="720"/>
        <w:jc w:val="both"/>
        <w:rPr>
          <w:sz w:val="28"/>
          <w:szCs w:val="28"/>
          <w:lang w:eastAsia="en-US" w:bidi="ar-SA"/>
        </w:rPr>
      </w:pPr>
      <w:r>
        <w:rPr>
          <w:sz w:val="28"/>
          <w:szCs w:val="28"/>
          <w:lang w:eastAsia="en-US" w:bidi="ar-SA"/>
        </w:rPr>
        <w:lastRenderedPageBreak/>
        <w:t xml:space="preserve">Іншу динаміку навчання можна спостерігати у налаштованої моделі </w:t>
      </w:r>
      <w:r>
        <w:rPr>
          <w:sz w:val="28"/>
          <w:szCs w:val="28"/>
          <w:lang w:val="de-DE" w:eastAsia="en-US" w:bidi="ar-SA"/>
        </w:rPr>
        <w:t>mT</w:t>
      </w:r>
      <w:r w:rsidRPr="0022467B">
        <w:rPr>
          <w:sz w:val="28"/>
          <w:szCs w:val="28"/>
          <w:lang w:eastAsia="en-US" w:bidi="ar-SA"/>
        </w:rPr>
        <w:t>5-</w:t>
      </w:r>
      <w:r>
        <w:rPr>
          <w:sz w:val="28"/>
          <w:szCs w:val="28"/>
          <w:lang w:val="en-US" w:eastAsia="en-US" w:bidi="ar-SA"/>
        </w:rPr>
        <w:t>XLSum</w:t>
      </w:r>
      <w:r w:rsidRPr="0022467B">
        <w:rPr>
          <w:sz w:val="28"/>
          <w:szCs w:val="28"/>
          <w:lang w:eastAsia="en-US" w:bidi="ar-SA"/>
        </w:rPr>
        <w:t>,</w:t>
      </w:r>
      <w:r>
        <w:rPr>
          <w:sz w:val="28"/>
          <w:szCs w:val="28"/>
          <w:lang w:eastAsia="en-US" w:bidi="ar-SA"/>
        </w:rPr>
        <w:t xml:space="preserve"> </w:t>
      </w:r>
      <w:r w:rsidR="0022467B">
        <w:rPr>
          <w:sz w:val="28"/>
          <w:szCs w:val="28"/>
          <w:lang w:eastAsia="en-US" w:bidi="ar-SA"/>
        </w:rPr>
        <w:t xml:space="preserve">яка збігається до найнижчого валідаційного та тренувального значення </w:t>
      </w:r>
      <w:r w:rsidR="002D3363">
        <w:rPr>
          <w:sz w:val="28"/>
          <w:szCs w:val="28"/>
          <w:lang w:eastAsia="en-US" w:bidi="ar-SA"/>
        </w:rPr>
        <w:t>ф</w:t>
      </w:r>
      <w:r w:rsidR="0022467B">
        <w:rPr>
          <w:sz w:val="28"/>
          <w:szCs w:val="28"/>
          <w:lang w:eastAsia="en-US" w:bidi="ar-SA"/>
        </w:rPr>
        <w:t xml:space="preserve">ункції втрат на </w:t>
      </w:r>
      <w:r w:rsidR="002D3363">
        <w:rPr>
          <w:sz w:val="28"/>
          <w:szCs w:val="28"/>
          <w:lang w:eastAsia="en-US" w:bidi="ar-SA"/>
        </w:rPr>
        <w:t>третій</w:t>
      </w:r>
      <w:r w:rsidR="0022467B">
        <w:rPr>
          <w:sz w:val="28"/>
          <w:szCs w:val="28"/>
          <w:lang w:eastAsia="en-US" w:bidi="ar-SA"/>
        </w:rPr>
        <w:t xml:space="preserve"> епосі</w:t>
      </w:r>
      <w:r w:rsidR="002D3363">
        <w:rPr>
          <w:sz w:val="28"/>
          <w:szCs w:val="28"/>
          <w:lang w:eastAsia="en-US" w:bidi="ar-SA"/>
        </w:rPr>
        <w:t xml:space="preserve"> з чотирьох</w:t>
      </w:r>
      <w:r w:rsidR="0022467B">
        <w:rPr>
          <w:sz w:val="28"/>
          <w:szCs w:val="28"/>
          <w:lang w:eastAsia="en-US" w:bidi="ar-SA"/>
        </w:rPr>
        <w:t>. (рис. 4.8)</w:t>
      </w:r>
    </w:p>
    <w:p w14:paraId="6CC18CCA" w14:textId="4F31EE28" w:rsidR="0022467B" w:rsidRPr="006D1092" w:rsidRDefault="00AB02EF" w:rsidP="009D2E5E">
      <w:pPr>
        <w:jc w:val="center"/>
        <w:rPr>
          <w:sz w:val="28"/>
          <w:szCs w:val="28"/>
          <w:lang w:val="en-US" w:eastAsia="en-US" w:bidi="ar-SA"/>
        </w:rPr>
      </w:pPr>
      <w:r>
        <w:rPr>
          <w:noProof/>
          <w:sz w:val="28"/>
          <w:szCs w:val="28"/>
          <w:lang w:val="en-US" w:eastAsia="en-US" w:bidi="ar-SA"/>
        </w:rPr>
        <w:drawing>
          <wp:inline distT="0" distB="0" distL="0" distR="0" wp14:anchorId="26664B4C" wp14:editId="3D112327">
            <wp:extent cx="4705350" cy="2469742"/>
            <wp:effectExtent l="0" t="0" r="0" b="0"/>
            <wp:docPr id="131478279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4733683" cy="2484613"/>
                    </a:xfrm>
                    <a:prstGeom prst="rect">
                      <a:avLst/>
                    </a:prstGeom>
                    <a:noFill/>
                    <a:ln>
                      <a:noFill/>
                    </a:ln>
                  </pic:spPr>
                </pic:pic>
              </a:graphicData>
            </a:graphic>
          </wp:inline>
        </w:drawing>
      </w:r>
    </w:p>
    <w:p w14:paraId="584323E8" w14:textId="21BFBF2A" w:rsidR="0022467B" w:rsidRPr="0055204A" w:rsidRDefault="0022467B" w:rsidP="009D2E5E">
      <w:pPr>
        <w:ind w:firstLine="720"/>
        <w:jc w:val="center"/>
        <w:rPr>
          <w:sz w:val="28"/>
          <w:szCs w:val="28"/>
          <w:lang w:eastAsia="en-US" w:bidi="ar-SA"/>
        </w:rPr>
      </w:pPr>
      <w:r>
        <w:rPr>
          <w:sz w:val="28"/>
          <w:szCs w:val="28"/>
          <w:lang w:eastAsia="en-US" w:bidi="ar-SA"/>
        </w:rPr>
        <w:t xml:space="preserve">Рис. 4.8 – Графік значень тренувальної та валідаційної функціїї втрат для  </w:t>
      </w:r>
      <w:r w:rsidRPr="006D1092">
        <w:rPr>
          <w:sz w:val="28"/>
          <w:szCs w:val="28"/>
          <w:lang w:val="en-US" w:eastAsia="en-US" w:bidi="ar-SA"/>
        </w:rPr>
        <w:t>mT</w:t>
      </w:r>
      <w:r w:rsidRPr="0022467B">
        <w:rPr>
          <w:sz w:val="28"/>
          <w:szCs w:val="28"/>
          <w:lang w:eastAsia="en-US" w:bidi="ar-SA"/>
        </w:rPr>
        <w:t>5-</w:t>
      </w:r>
      <w:r>
        <w:rPr>
          <w:sz w:val="28"/>
          <w:szCs w:val="28"/>
          <w:lang w:val="en-US" w:eastAsia="en-US" w:bidi="ar-SA"/>
        </w:rPr>
        <w:t>XLSum</w:t>
      </w:r>
      <w:r>
        <w:rPr>
          <w:sz w:val="28"/>
          <w:szCs w:val="28"/>
          <w:lang w:eastAsia="en-US" w:bidi="ar-SA"/>
        </w:rPr>
        <w:t xml:space="preserve"> впродовж навчання</w:t>
      </w:r>
    </w:p>
    <w:p w14:paraId="704B93C0" w14:textId="57CEEC30" w:rsidR="0022467B" w:rsidRDefault="0022467B" w:rsidP="00831C4F">
      <w:pPr>
        <w:ind w:firstLine="720"/>
        <w:jc w:val="both"/>
        <w:rPr>
          <w:sz w:val="28"/>
          <w:szCs w:val="28"/>
          <w:lang w:eastAsia="en-US" w:bidi="ar-SA"/>
        </w:rPr>
      </w:pPr>
      <w:r>
        <w:rPr>
          <w:sz w:val="28"/>
          <w:szCs w:val="28"/>
          <w:lang w:eastAsia="en-US" w:bidi="ar-SA"/>
        </w:rPr>
        <w:t xml:space="preserve">У свою чергу модель </w:t>
      </w:r>
      <w:r>
        <w:rPr>
          <w:sz w:val="28"/>
          <w:szCs w:val="28"/>
          <w:lang w:val="de-DE" w:eastAsia="en-US" w:bidi="ar-SA"/>
        </w:rPr>
        <w:t>mBart</w:t>
      </w:r>
      <w:r w:rsidRPr="0055204A">
        <w:rPr>
          <w:sz w:val="28"/>
          <w:szCs w:val="28"/>
          <w:lang w:eastAsia="en-US" w:bidi="ar-SA"/>
        </w:rPr>
        <w:t xml:space="preserve"> досягає найкращої </w:t>
      </w:r>
      <w:r>
        <w:rPr>
          <w:sz w:val="28"/>
          <w:szCs w:val="28"/>
          <w:lang w:eastAsia="en-US" w:bidi="ar-SA"/>
        </w:rPr>
        <w:t>контрольної точки</w:t>
      </w:r>
      <w:r w:rsidRPr="0055204A">
        <w:rPr>
          <w:sz w:val="28"/>
          <w:szCs w:val="28"/>
          <w:lang w:eastAsia="en-US" w:bidi="ar-SA"/>
        </w:rPr>
        <w:t xml:space="preserve"> вже на 2 епосі з </w:t>
      </w:r>
      <w:r w:rsidR="002D3363">
        <w:rPr>
          <w:sz w:val="28"/>
          <w:szCs w:val="28"/>
          <w:lang w:eastAsia="en-US" w:bidi="ar-SA"/>
        </w:rPr>
        <w:t>4</w:t>
      </w:r>
      <w:r w:rsidRPr="0055204A">
        <w:rPr>
          <w:sz w:val="28"/>
          <w:szCs w:val="28"/>
          <w:lang w:eastAsia="en-US" w:bidi="ar-SA"/>
        </w:rPr>
        <w:t>, а після цього починає перенавчатися, про що свідчить стрімко зро</w:t>
      </w:r>
      <w:r w:rsidR="002D3363">
        <w:rPr>
          <w:sz w:val="28"/>
          <w:szCs w:val="28"/>
          <w:lang w:eastAsia="en-US" w:bidi="ar-SA"/>
        </w:rPr>
        <w:t>с</w:t>
      </w:r>
      <w:r w:rsidRPr="0055204A">
        <w:rPr>
          <w:sz w:val="28"/>
          <w:szCs w:val="28"/>
          <w:lang w:eastAsia="en-US" w:bidi="ar-SA"/>
        </w:rPr>
        <w:t xml:space="preserve">таючий графік </w:t>
      </w:r>
      <w:r>
        <w:rPr>
          <w:sz w:val="28"/>
          <w:szCs w:val="28"/>
          <w:lang w:eastAsia="en-US" w:bidi="ar-SA"/>
        </w:rPr>
        <w:t>значень валідаційної</w:t>
      </w:r>
      <w:r w:rsidRPr="0055204A">
        <w:rPr>
          <w:sz w:val="28"/>
          <w:szCs w:val="28"/>
          <w:lang w:eastAsia="en-US" w:bidi="ar-SA"/>
        </w:rPr>
        <w:t xml:space="preserve"> </w:t>
      </w:r>
      <w:r>
        <w:rPr>
          <w:sz w:val="28"/>
          <w:szCs w:val="28"/>
          <w:lang w:eastAsia="en-US" w:bidi="ar-SA"/>
        </w:rPr>
        <w:t>функції після 2 епохи</w:t>
      </w:r>
      <w:r w:rsidR="00C00875">
        <w:rPr>
          <w:sz w:val="28"/>
          <w:szCs w:val="28"/>
          <w:lang w:eastAsia="en-US" w:bidi="ar-SA"/>
        </w:rPr>
        <w:t xml:space="preserve"> (рис. 4.9)</w:t>
      </w:r>
      <w:r>
        <w:rPr>
          <w:sz w:val="28"/>
          <w:szCs w:val="28"/>
          <w:lang w:eastAsia="en-US" w:bidi="ar-SA"/>
        </w:rPr>
        <w:t xml:space="preserve">. Таке явище зумовлено, скоріш за все тим, </w:t>
      </w:r>
      <w:r>
        <w:rPr>
          <w:sz w:val="28"/>
          <w:szCs w:val="28"/>
          <w:lang w:val="de-DE" w:eastAsia="en-US" w:bidi="ar-SA"/>
        </w:rPr>
        <w:t>mBart</w:t>
      </w:r>
      <w:r>
        <w:rPr>
          <w:sz w:val="28"/>
          <w:szCs w:val="28"/>
          <w:lang w:eastAsia="en-US" w:bidi="ar-SA"/>
        </w:rPr>
        <w:t xml:space="preserve"> має найбільшу кількість парметрів, порівняно з попередніми моделями, а отже при відносно невеликому наборі даних, який було використано, вона дуже швидко адаптується до завдання.</w:t>
      </w:r>
    </w:p>
    <w:p w14:paraId="3565F3FF" w14:textId="0B59D12C" w:rsidR="00C00875" w:rsidRDefault="00C00875" w:rsidP="009D2E5E">
      <w:pPr>
        <w:jc w:val="center"/>
        <w:rPr>
          <w:sz w:val="28"/>
          <w:szCs w:val="28"/>
          <w:lang w:eastAsia="en-US" w:bidi="ar-SA"/>
        </w:rPr>
      </w:pPr>
      <w:r>
        <w:rPr>
          <w:noProof/>
          <w:sz w:val="28"/>
          <w:szCs w:val="28"/>
          <w:lang w:val="en-US" w:eastAsia="en-US" w:bidi="ar-SA"/>
        </w:rPr>
        <w:drawing>
          <wp:inline distT="0" distB="0" distL="0" distR="0" wp14:anchorId="0FBA30AC" wp14:editId="127109A4">
            <wp:extent cx="4524375" cy="2374292"/>
            <wp:effectExtent l="0" t="0" r="0" b="0"/>
            <wp:docPr id="63723746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4595869" cy="2411810"/>
                    </a:xfrm>
                    <a:prstGeom prst="rect">
                      <a:avLst/>
                    </a:prstGeom>
                    <a:noFill/>
                    <a:ln>
                      <a:noFill/>
                    </a:ln>
                  </pic:spPr>
                </pic:pic>
              </a:graphicData>
            </a:graphic>
          </wp:inline>
        </w:drawing>
      </w:r>
    </w:p>
    <w:p w14:paraId="0BE301D1" w14:textId="42E214EA" w:rsidR="00C00875" w:rsidRDefault="00C00875" w:rsidP="009D2E5E">
      <w:pPr>
        <w:ind w:firstLine="720"/>
        <w:jc w:val="center"/>
        <w:rPr>
          <w:sz w:val="28"/>
          <w:szCs w:val="28"/>
          <w:lang w:eastAsia="en-US" w:bidi="ar-SA"/>
        </w:rPr>
      </w:pPr>
      <w:r>
        <w:rPr>
          <w:sz w:val="28"/>
          <w:szCs w:val="28"/>
          <w:lang w:eastAsia="en-US" w:bidi="ar-SA"/>
        </w:rPr>
        <w:t>Рис. 4.8 – Графік тренувальної та валідаційної функці</w:t>
      </w:r>
      <w:r w:rsidR="0061235D" w:rsidRPr="0061235D">
        <w:rPr>
          <w:sz w:val="28"/>
          <w:szCs w:val="28"/>
          <w:lang w:eastAsia="en-US" w:bidi="ar-SA"/>
        </w:rPr>
        <w:t>й</w:t>
      </w:r>
      <w:r>
        <w:rPr>
          <w:sz w:val="28"/>
          <w:szCs w:val="28"/>
          <w:lang w:eastAsia="en-US" w:bidi="ar-SA"/>
        </w:rPr>
        <w:t xml:space="preserve"> втрат для </w:t>
      </w:r>
      <w:r>
        <w:rPr>
          <w:sz w:val="28"/>
          <w:szCs w:val="28"/>
          <w:lang w:val="de-DE" w:eastAsia="en-US" w:bidi="ar-SA"/>
        </w:rPr>
        <w:t>mBart</w:t>
      </w:r>
      <w:r>
        <w:rPr>
          <w:sz w:val="28"/>
          <w:szCs w:val="28"/>
          <w:lang w:eastAsia="en-US" w:bidi="ar-SA"/>
        </w:rPr>
        <w:t xml:space="preserve"> впродовж навчання</w:t>
      </w:r>
    </w:p>
    <w:p w14:paraId="5BBAC2B9" w14:textId="09CE0995" w:rsidR="004E3636" w:rsidRPr="0055204A" w:rsidRDefault="004E3636" w:rsidP="00831C4F">
      <w:pPr>
        <w:ind w:firstLine="720"/>
        <w:jc w:val="both"/>
        <w:rPr>
          <w:sz w:val="28"/>
          <w:szCs w:val="28"/>
          <w:lang w:val="ru-RU" w:eastAsia="en-US" w:bidi="ar-SA"/>
        </w:rPr>
      </w:pPr>
      <w:r w:rsidRPr="004E3636">
        <w:rPr>
          <w:sz w:val="28"/>
          <w:szCs w:val="28"/>
          <w:lang w:val="ru-RU" w:eastAsia="en-US" w:bidi="ar-SA"/>
        </w:rPr>
        <w:lastRenderedPageBreak/>
        <w:t xml:space="preserve">Таким чином, були збережені контрольні точки моделей на </w:t>
      </w:r>
      <w:r w:rsidR="009A5F1E">
        <w:rPr>
          <w:sz w:val="28"/>
          <w:szCs w:val="28"/>
          <w:lang w:val="ru-RU" w:eastAsia="en-US" w:bidi="ar-SA"/>
        </w:rPr>
        <w:t>4</w:t>
      </w:r>
      <w:r w:rsidRPr="004E3636">
        <w:rPr>
          <w:sz w:val="28"/>
          <w:szCs w:val="28"/>
          <w:lang w:val="ru-RU" w:eastAsia="en-US" w:bidi="ar-SA"/>
        </w:rPr>
        <w:t xml:space="preserve">-й, </w:t>
      </w:r>
      <w:r w:rsidR="009A5F1E">
        <w:rPr>
          <w:sz w:val="28"/>
          <w:szCs w:val="28"/>
          <w:lang w:val="ru-RU" w:eastAsia="en-US" w:bidi="ar-SA"/>
        </w:rPr>
        <w:t>3</w:t>
      </w:r>
      <w:r w:rsidRPr="004E3636">
        <w:rPr>
          <w:sz w:val="28"/>
          <w:szCs w:val="28"/>
          <w:lang w:val="ru-RU" w:eastAsia="en-US" w:bidi="ar-SA"/>
        </w:rPr>
        <w:t>-й та 2-й епосі відповідно. У таблиці 4.</w:t>
      </w:r>
      <w:r w:rsidR="00A11271">
        <w:rPr>
          <w:sz w:val="28"/>
          <w:szCs w:val="28"/>
          <w:lang w:val="ru-RU" w:eastAsia="en-US" w:bidi="ar-SA"/>
        </w:rPr>
        <w:t>4</w:t>
      </w:r>
      <w:r w:rsidRPr="004E3636">
        <w:rPr>
          <w:sz w:val="28"/>
          <w:szCs w:val="28"/>
          <w:lang w:val="ru-RU" w:eastAsia="en-US" w:bidi="ar-SA"/>
        </w:rPr>
        <w:t xml:space="preserve"> наведено метрики </w:t>
      </w:r>
      <w:r>
        <w:rPr>
          <w:sz w:val="28"/>
          <w:szCs w:val="28"/>
          <w:lang w:val="ru-RU" w:eastAsia="en-US" w:bidi="ar-SA"/>
        </w:rPr>
        <w:t xml:space="preserve">оцінки </w:t>
      </w:r>
      <w:r w:rsidRPr="004E3636">
        <w:rPr>
          <w:sz w:val="28"/>
          <w:szCs w:val="28"/>
          <w:lang w:val="ru-RU" w:eastAsia="en-US" w:bidi="ar-SA"/>
        </w:rPr>
        <w:t>моделей, зокрема ROUGE-1, ROUGE-2, ROUGE-L, а також значення функції втрат на валідаційному наборі даних для збережених контрольних точок протягом навчання.</w:t>
      </w:r>
    </w:p>
    <w:p w14:paraId="0BD96BA0" w14:textId="1F33B849" w:rsidR="00AD6A27" w:rsidRPr="00F87F6A" w:rsidRDefault="00AD6A27" w:rsidP="00831C4F">
      <w:pPr>
        <w:jc w:val="both"/>
        <w:rPr>
          <w:sz w:val="28"/>
          <w:szCs w:val="28"/>
          <w:lang w:eastAsia="en-US" w:bidi="ar-SA"/>
        </w:rPr>
      </w:pPr>
      <w:r>
        <w:rPr>
          <w:sz w:val="28"/>
          <w:szCs w:val="28"/>
          <w:lang w:eastAsia="en-US" w:bidi="ar-SA"/>
        </w:rPr>
        <w:t>Таблиця 4.4 –</w:t>
      </w:r>
      <w:r w:rsidR="00F87F6A">
        <w:rPr>
          <w:sz w:val="28"/>
          <w:szCs w:val="28"/>
          <w:lang w:eastAsia="en-US" w:bidi="ar-SA"/>
        </w:rPr>
        <w:t xml:space="preserve"> Значення метрик </w:t>
      </w:r>
      <w:r w:rsidR="00F87F6A">
        <w:rPr>
          <w:sz w:val="28"/>
          <w:szCs w:val="28"/>
          <w:lang w:val="de-DE" w:eastAsia="en-US" w:bidi="ar-SA"/>
        </w:rPr>
        <w:t>ROUGE</w:t>
      </w:r>
      <w:r w:rsidR="00F87F6A">
        <w:rPr>
          <w:sz w:val="28"/>
          <w:szCs w:val="28"/>
          <w:lang w:eastAsia="en-US" w:bidi="ar-SA"/>
        </w:rPr>
        <w:t xml:space="preserve"> на валідаційному наборі даних</w:t>
      </w:r>
    </w:p>
    <w:tbl>
      <w:tblPr>
        <w:tblStyle w:val="TableGrid"/>
        <w:tblW w:w="7952" w:type="dxa"/>
        <w:jc w:val="center"/>
        <w:tblLook w:val="04A0" w:firstRow="1" w:lastRow="0" w:firstColumn="1" w:lastColumn="0" w:noHBand="0" w:noVBand="1"/>
      </w:tblPr>
      <w:tblGrid>
        <w:gridCol w:w="1516"/>
        <w:gridCol w:w="1075"/>
        <w:gridCol w:w="1343"/>
        <w:gridCol w:w="1274"/>
        <w:gridCol w:w="1304"/>
        <w:gridCol w:w="1440"/>
      </w:tblGrid>
      <w:tr w:rsidR="008135A9" w:rsidRPr="004E3636" w14:paraId="6A667EB7" w14:textId="77777777" w:rsidTr="008135A9">
        <w:trPr>
          <w:trHeight w:val="233"/>
          <w:jc w:val="center"/>
        </w:trPr>
        <w:tc>
          <w:tcPr>
            <w:tcW w:w="1516" w:type="dxa"/>
            <w:noWrap/>
            <w:hideMark/>
          </w:tcPr>
          <w:p w14:paraId="48F5C712" w14:textId="428F015D" w:rsidR="008135A9" w:rsidRPr="009217CC" w:rsidRDefault="008135A9" w:rsidP="00831C4F">
            <w:pPr>
              <w:jc w:val="both"/>
              <w:rPr>
                <w:sz w:val="28"/>
                <w:szCs w:val="28"/>
                <w:lang w:eastAsia="en-US" w:bidi="ar-SA"/>
              </w:rPr>
            </w:pPr>
            <w:r w:rsidRPr="009217CC">
              <w:rPr>
                <w:sz w:val="28"/>
                <w:szCs w:val="28"/>
                <w:lang w:val="ru-RU" w:eastAsia="en-US" w:bidi="ar-SA"/>
              </w:rPr>
              <w:t>Назва модел</w:t>
            </w:r>
            <w:r w:rsidRPr="009217CC">
              <w:rPr>
                <w:sz w:val="28"/>
                <w:szCs w:val="28"/>
                <w:lang w:eastAsia="en-US" w:bidi="ar-SA"/>
              </w:rPr>
              <w:t>і</w:t>
            </w:r>
          </w:p>
        </w:tc>
        <w:tc>
          <w:tcPr>
            <w:tcW w:w="1075" w:type="dxa"/>
            <w:noWrap/>
            <w:hideMark/>
          </w:tcPr>
          <w:p w14:paraId="17E2D19D" w14:textId="6A864018" w:rsidR="008135A9" w:rsidRPr="009217CC" w:rsidRDefault="008135A9" w:rsidP="00831C4F">
            <w:pPr>
              <w:jc w:val="both"/>
              <w:rPr>
                <w:sz w:val="28"/>
                <w:szCs w:val="28"/>
                <w:lang w:val="en-US" w:eastAsia="en-US" w:bidi="ar-SA"/>
              </w:rPr>
            </w:pPr>
            <w:r w:rsidRPr="009217CC">
              <w:rPr>
                <w:sz w:val="28"/>
                <w:szCs w:val="28"/>
                <w:lang w:val="en-US" w:eastAsia="en-US" w:bidi="ar-SA"/>
              </w:rPr>
              <w:t>epoch</w:t>
            </w:r>
          </w:p>
        </w:tc>
        <w:tc>
          <w:tcPr>
            <w:tcW w:w="1343" w:type="dxa"/>
            <w:noWrap/>
            <w:hideMark/>
          </w:tcPr>
          <w:p w14:paraId="73901FDE" w14:textId="77777777" w:rsidR="008135A9" w:rsidRPr="009217CC" w:rsidRDefault="008135A9" w:rsidP="00831C4F">
            <w:pPr>
              <w:jc w:val="both"/>
              <w:rPr>
                <w:sz w:val="28"/>
                <w:szCs w:val="28"/>
                <w:lang w:eastAsia="en-US" w:bidi="ar-SA"/>
              </w:rPr>
            </w:pPr>
            <w:r w:rsidRPr="009217CC">
              <w:rPr>
                <w:sz w:val="28"/>
                <w:szCs w:val="28"/>
                <w:lang w:eastAsia="en-US" w:bidi="ar-SA"/>
              </w:rPr>
              <w:t>eval_loss</w:t>
            </w:r>
          </w:p>
        </w:tc>
        <w:tc>
          <w:tcPr>
            <w:tcW w:w="1274" w:type="dxa"/>
            <w:noWrap/>
            <w:hideMark/>
          </w:tcPr>
          <w:p w14:paraId="7B236B73" w14:textId="3B96A73E" w:rsidR="008135A9" w:rsidRPr="009217CC" w:rsidRDefault="008135A9" w:rsidP="00831C4F">
            <w:pPr>
              <w:jc w:val="both"/>
              <w:rPr>
                <w:sz w:val="28"/>
                <w:szCs w:val="28"/>
                <w:lang w:val="en-US" w:eastAsia="en-US" w:bidi="ar-SA"/>
              </w:rPr>
            </w:pPr>
            <w:r w:rsidRPr="009217CC">
              <w:rPr>
                <w:sz w:val="28"/>
                <w:szCs w:val="28"/>
                <w:lang w:val="de-DE" w:eastAsia="en-US" w:bidi="ar-SA"/>
              </w:rPr>
              <w:t>ROUGE-</w:t>
            </w:r>
            <w:r w:rsidRPr="009217CC">
              <w:rPr>
                <w:sz w:val="28"/>
                <w:szCs w:val="28"/>
                <w:lang w:val="en-US" w:eastAsia="en-US" w:bidi="ar-SA"/>
              </w:rPr>
              <w:t>1</w:t>
            </w:r>
          </w:p>
        </w:tc>
        <w:tc>
          <w:tcPr>
            <w:tcW w:w="1304" w:type="dxa"/>
            <w:noWrap/>
            <w:hideMark/>
          </w:tcPr>
          <w:p w14:paraId="18DE18E2" w14:textId="226698D4" w:rsidR="008135A9" w:rsidRPr="009217CC" w:rsidRDefault="008135A9" w:rsidP="00831C4F">
            <w:pPr>
              <w:jc w:val="both"/>
              <w:rPr>
                <w:sz w:val="28"/>
                <w:szCs w:val="28"/>
                <w:lang w:val="en-US" w:eastAsia="en-US" w:bidi="ar-SA"/>
              </w:rPr>
            </w:pPr>
            <w:r w:rsidRPr="009217CC">
              <w:rPr>
                <w:sz w:val="28"/>
                <w:szCs w:val="28"/>
                <w:lang w:val="en-US" w:eastAsia="en-US" w:bidi="ar-SA"/>
              </w:rPr>
              <w:t>ROUGE-2</w:t>
            </w:r>
          </w:p>
        </w:tc>
        <w:tc>
          <w:tcPr>
            <w:tcW w:w="1440" w:type="dxa"/>
            <w:noWrap/>
            <w:hideMark/>
          </w:tcPr>
          <w:p w14:paraId="1B6D648E" w14:textId="4D284FFB" w:rsidR="008135A9" w:rsidRPr="009217CC" w:rsidRDefault="008135A9" w:rsidP="00831C4F">
            <w:pPr>
              <w:jc w:val="both"/>
              <w:rPr>
                <w:sz w:val="28"/>
                <w:szCs w:val="28"/>
                <w:lang w:val="en-US" w:eastAsia="en-US" w:bidi="ar-SA"/>
              </w:rPr>
            </w:pPr>
            <w:r w:rsidRPr="009217CC">
              <w:rPr>
                <w:sz w:val="28"/>
                <w:szCs w:val="28"/>
                <w:lang w:val="en-US" w:eastAsia="en-US" w:bidi="ar-SA"/>
              </w:rPr>
              <w:t>ROUGE-L</w:t>
            </w:r>
          </w:p>
        </w:tc>
      </w:tr>
      <w:tr w:rsidR="0054554D" w:rsidRPr="004E3636" w14:paraId="3DC961A8" w14:textId="77777777" w:rsidTr="0054554D">
        <w:trPr>
          <w:trHeight w:val="233"/>
          <w:jc w:val="center"/>
        </w:trPr>
        <w:tc>
          <w:tcPr>
            <w:tcW w:w="1516" w:type="dxa"/>
            <w:vMerge w:val="restart"/>
            <w:noWrap/>
            <w:hideMark/>
          </w:tcPr>
          <w:p w14:paraId="7918147C" w14:textId="1E5B5A17" w:rsidR="0054554D" w:rsidRPr="009217CC" w:rsidRDefault="0054554D" w:rsidP="00831C4F">
            <w:pPr>
              <w:jc w:val="both"/>
              <w:rPr>
                <w:sz w:val="28"/>
                <w:szCs w:val="28"/>
                <w:lang w:val="en-US" w:eastAsia="en-US" w:bidi="ar-SA"/>
              </w:rPr>
            </w:pPr>
            <w:r w:rsidRPr="009217CC">
              <w:rPr>
                <w:sz w:val="28"/>
                <w:szCs w:val="28"/>
                <w:lang w:eastAsia="en-US" w:bidi="ar-SA"/>
              </w:rPr>
              <w:t>mT5-base</w:t>
            </w:r>
          </w:p>
        </w:tc>
        <w:tc>
          <w:tcPr>
            <w:tcW w:w="1075" w:type="dxa"/>
            <w:noWrap/>
            <w:hideMark/>
          </w:tcPr>
          <w:p w14:paraId="2BD6C95E" w14:textId="77777777" w:rsidR="0054554D" w:rsidRPr="009217CC" w:rsidRDefault="0054554D" w:rsidP="00831C4F">
            <w:pPr>
              <w:jc w:val="both"/>
              <w:rPr>
                <w:sz w:val="28"/>
                <w:szCs w:val="28"/>
                <w:lang w:eastAsia="en-US" w:bidi="ar-SA"/>
              </w:rPr>
            </w:pPr>
            <w:r w:rsidRPr="009217CC">
              <w:rPr>
                <w:sz w:val="28"/>
                <w:szCs w:val="28"/>
                <w:lang w:eastAsia="en-US" w:bidi="ar-SA"/>
              </w:rPr>
              <w:t>1</w:t>
            </w:r>
          </w:p>
        </w:tc>
        <w:tc>
          <w:tcPr>
            <w:tcW w:w="1343" w:type="dxa"/>
            <w:noWrap/>
          </w:tcPr>
          <w:p w14:paraId="69F7D969" w14:textId="2A57D906" w:rsidR="0054554D" w:rsidRPr="0054554D" w:rsidRDefault="0054554D" w:rsidP="00831C4F">
            <w:pPr>
              <w:jc w:val="both"/>
              <w:rPr>
                <w:sz w:val="28"/>
                <w:szCs w:val="28"/>
                <w:lang w:val="en-US" w:eastAsia="en-US" w:bidi="ar-SA"/>
              </w:rPr>
            </w:pPr>
            <w:r>
              <w:rPr>
                <w:sz w:val="28"/>
                <w:szCs w:val="28"/>
                <w:lang w:val="en-US" w:eastAsia="en-US" w:bidi="ar-SA"/>
              </w:rPr>
              <w:t>0.6224</w:t>
            </w:r>
          </w:p>
        </w:tc>
        <w:tc>
          <w:tcPr>
            <w:tcW w:w="1274" w:type="dxa"/>
            <w:noWrap/>
          </w:tcPr>
          <w:p w14:paraId="645C8F2C" w14:textId="3E1C9AEF" w:rsidR="0054554D" w:rsidRPr="0054554D" w:rsidRDefault="0054554D" w:rsidP="00831C4F">
            <w:pPr>
              <w:jc w:val="both"/>
              <w:rPr>
                <w:sz w:val="28"/>
                <w:szCs w:val="28"/>
                <w:lang w:val="en-US" w:eastAsia="en-US" w:bidi="ar-SA"/>
              </w:rPr>
            </w:pPr>
            <w:r>
              <w:rPr>
                <w:sz w:val="28"/>
                <w:szCs w:val="28"/>
                <w:lang w:val="en-US" w:eastAsia="en-US" w:bidi="ar-SA"/>
              </w:rPr>
              <w:t>0.0331</w:t>
            </w:r>
          </w:p>
        </w:tc>
        <w:tc>
          <w:tcPr>
            <w:tcW w:w="1304" w:type="dxa"/>
            <w:noWrap/>
          </w:tcPr>
          <w:p w14:paraId="4DED78C1" w14:textId="16D29BEF" w:rsidR="0054554D" w:rsidRPr="0054554D" w:rsidRDefault="0054554D" w:rsidP="00831C4F">
            <w:pPr>
              <w:jc w:val="both"/>
              <w:rPr>
                <w:sz w:val="28"/>
                <w:szCs w:val="28"/>
                <w:lang w:val="en-US" w:eastAsia="en-US" w:bidi="ar-SA"/>
              </w:rPr>
            </w:pPr>
            <w:r>
              <w:rPr>
                <w:sz w:val="28"/>
                <w:szCs w:val="28"/>
                <w:lang w:val="en-US" w:eastAsia="en-US" w:bidi="ar-SA"/>
              </w:rPr>
              <w:t>0.0029</w:t>
            </w:r>
          </w:p>
        </w:tc>
        <w:tc>
          <w:tcPr>
            <w:tcW w:w="1440" w:type="dxa"/>
            <w:noWrap/>
          </w:tcPr>
          <w:p w14:paraId="2A3E61ED" w14:textId="092AE33A" w:rsidR="0054554D" w:rsidRPr="0054554D" w:rsidRDefault="0054554D" w:rsidP="00831C4F">
            <w:pPr>
              <w:jc w:val="both"/>
              <w:rPr>
                <w:sz w:val="28"/>
                <w:szCs w:val="28"/>
                <w:lang w:val="en-US" w:eastAsia="en-US" w:bidi="ar-SA"/>
              </w:rPr>
            </w:pPr>
            <w:r>
              <w:rPr>
                <w:sz w:val="28"/>
                <w:szCs w:val="28"/>
                <w:lang w:val="en-US" w:eastAsia="en-US" w:bidi="ar-SA"/>
              </w:rPr>
              <w:t>0.0327</w:t>
            </w:r>
          </w:p>
        </w:tc>
      </w:tr>
      <w:tr w:rsidR="0054554D" w:rsidRPr="004E3636" w14:paraId="35E7DD3E" w14:textId="77777777" w:rsidTr="0054554D">
        <w:trPr>
          <w:trHeight w:val="233"/>
          <w:jc w:val="center"/>
        </w:trPr>
        <w:tc>
          <w:tcPr>
            <w:tcW w:w="1516" w:type="dxa"/>
            <w:vMerge/>
            <w:noWrap/>
            <w:hideMark/>
          </w:tcPr>
          <w:p w14:paraId="71B44C1C" w14:textId="56FDE589" w:rsidR="0054554D" w:rsidRPr="009217CC" w:rsidRDefault="0054554D" w:rsidP="00831C4F">
            <w:pPr>
              <w:jc w:val="both"/>
              <w:rPr>
                <w:sz w:val="28"/>
                <w:szCs w:val="28"/>
                <w:lang w:eastAsia="en-US" w:bidi="ar-SA"/>
              </w:rPr>
            </w:pPr>
          </w:p>
        </w:tc>
        <w:tc>
          <w:tcPr>
            <w:tcW w:w="1075" w:type="dxa"/>
            <w:noWrap/>
            <w:hideMark/>
          </w:tcPr>
          <w:p w14:paraId="2CD8C576" w14:textId="77777777" w:rsidR="0054554D" w:rsidRPr="009217CC" w:rsidRDefault="0054554D" w:rsidP="00831C4F">
            <w:pPr>
              <w:jc w:val="both"/>
              <w:rPr>
                <w:sz w:val="28"/>
                <w:szCs w:val="28"/>
                <w:lang w:eastAsia="en-US" w:bidi="ar-SA"/>
              </w:rPr>
            </w:pPr>
            <w:r w:rsidRPr="009217CC">
              <w:rPr>
                <w:sz w:val="28"/>
                <w:szCs w:val="28"/>
                <w:lang w:eastAsia="en-US" w:bidi="ar-SA"/>
              </w:rPr>
              <w:t>2</w:t>
            </w:r>
          </w:p>
        </w:tc>
        <w:tc>
          <w:tcPr>
            <w:tcW w:w="1343" w:type="dxa"/>
            <w:noWrap/>
          </w:tcPr>
          <w:p w14:paraId="131BF9F1" w14:textId="5F1A4683" w:rsidR="0054554D" w:rsidRPr="0054554D" w:rsidRDefault="0054554D" w:rsidP="00831C4F">
            <w:pPr>
              <w:jc w:val="both"/>
              <w:rPr>
                <w:sz w:val="28"/>
                <w:szCs w:val="28"/>
                <w:lang w:val="en-US" w:eastAsia="en-US" w:bidi="ar-SA"/>
              </w:rPr>
            </w:pPr>
            <w:r>
              <w:rPr>
                <w:sz w:val="28"/>
                <w:szCs w:val="28"/>
                <w:lang w:val="en-US" w:eastAsia="en-US" w:bidi="ar-SA"/>
              </w:rPr>
              <w:t>0.5534</w:t>
            </w:r>
          </w:p>
        </w:tc>
        <w:tc>
          <w:tcPr>
            <w:tcW w:w="1274" w:type="dxa"/>
            <w:noWrap/>
          </w:tcPr>
          <w:p w14:paraId="33503D43" w14:textId="71AEADD6" w:rsidR="0054554D" w:rsidRPr="0054554D" w:rsidRDefault="0054554D" w:rsidP="00831C4F">
            <w:pPr>
              <w:jc w:val="both"/>
              <w:rPr>
                <w:sz w:val="28"/>
                <w:szCs w:val="28"/>
                <w:lang w:val="en-US" w:eastAsia="en-US" w:bidi="ar-SA"/>
              </w:rPr>
            </w:pPr>
            <w:r>
              <w:rPr>
                <w:sz w:val="28"/>
                <w:szCs w:val="28"/>
                <w:lang w:val="en-US" w:eastAsia="en-US" w:bidi="ar-SA"/>
              </w:rPr>
              <w:t>0.0479</w:t>
            </w:r>
          </w:p>
        </w:tc>
        <w:tc>
          <w:tcPr>
            <w:tcW w:w="1304" w:type="dxa"/>
            <w:noWrap/>
          </w:tcPr>
          <w:p w14:paraId="284AFB59" w14:textId="208352EF" w:rsidR="0054554D" w:rsidRPr="0054554D" w:rsidRDefault="0054554D" w:rsidP="00831C4F">
            <w:pPr>
              <w:jc w:val="both"/>
              <w:rPr>
                <w:sz w:val="28"/>
                <w:szCs w:val="28"/>
                <w:lang w:val="en-US" w:eastAsia="en-US" w:bidi="ar-SA"/>
              </w:rPr>
            </w:pPr>
            <w:r>
              <w:rPr>
                <w:sz w:val="28"/>
                <w:szCs w:val="28"/>
                <w:lang w:val="en-US" w:eastAsia="en-US" w:bidi="ar-SA"/>
              </w:rPr>
              <w:t>0.0061</w:t>
            </w:r>
          </w:p>
        </w:tc>
        <w:tc>
          <w:tcPr>
            <w:tcW w:w="1440" w:type="dxa"/>
            <w:noWrap/>
          </w:tcPr>
          <w:p w14:paraId="5F994E29" w14:textId="745283A2" w:rsidR="0054554D" w:rsidRPr="0054554D" w:rsidRDefault="0054554D" w:rsidP="00831C4F">
            <w:pPr>
              <w:jc w:val="both"/>
              <w:rPr>
                <w:sz w:val="28"/>
                <w:szCs w:val="28"/>
                <w:lang w:val="en-US" w:eastAsia="en-US" w:bidi="ar-SA"/>
              </w:rPr>
            </w:pPr>
            <w:r>
              <w:rPr>
                <w:sz w:val="28"/>
                <w:szCs w:val="28"/>
                <w:lang w:val="en-US" w:eastAsia="en-US" w:bidi="ar-SA"/>
              </w:rPr>
              <w:t>0.0472</w:t>
            </w:r>
          </w:p>
        </w:tc>
      </w:tr>
      <w:tr w:rsidR="0054554D" w:rsidRPr="004E3636" w14:paraId="49C09561" w14:textId="77777777" w:rsidTr="0054554D">
        <w:trPr>
          <w:trHeight w:val="233"/>
          <w:jc w:val="center"/>
        </w:trPr>
        <w:tc>
          <w:tcPr>
            <w:tcW w:w="1516" w:type="dxa"/>
            <w:vMerge/>
            <w:noWrap/>
            <w:hideMark/>
          </w:tcPr>
          <w:p w14:paraId="1B1F596F" w14:textId="2E38E82F" w:rsidR="0054554D" w:rsidRPr="004E3636" w:rsidRDefault="0054554D" w:rsidP="00831C4F">
            <w:pPr>
              <w:jc w:val="both"/>
              <w:rPr>
                <w:sz w:val="28"/>
                <w:szCs w:val="28"/>
                <w:lang w:eastAsia="en-US" w:bidi="ar-SA"/>
              </w:rPr>
            </w:pPr>
          </w:p>
        </w:tc>
        <w:tc>
          <w:tcPr>
            <w:tcW w:w="1075" w:type="dxa"/>
            <w:noWrap/>
            <w:hideMark/>
          </w:tcPr>
          <w:p w14:paraId="1CB6BCDC" w14:textId="77777777" w:rsidR="0054554D" w:rsidRPr="004E3636" w:rsidRDefault="0054554D" w:rsidP="00831C4F">
            <w:pPr>
              <w:jc w:val="both"/>
              <w:rPr>
                <w:sz w:val="28"/>
                <w:szCs w:val="28"/>
                <w:lang w:eastAsia="en-US" w:bidi="ar-SA"/>
              </w:rPr>
            </w:pPr>
            <w:r w:rsidRPr="004E3636">
              <w:rPr>
                <w:sz w:val="28"/>
                <w:szCs w:val="28"/>
                <w:lang w:eastAsia="en-US" w:bidi="ar-SA"/>
              </w:rPr>
              <w:t>3</w:t>
            </w:r>
          </w:p>
        </w:tc>
        <w:tc>
          <w:tcPr>
            <w:tcW w:w="1343" w:type="dxa"/>
            <w:noWrap/>
          </w:tcPr>
          <w:p w14:paraId="29780CFB" w14:textId="0E431490" w:rsidR="0054554D" w:rsidRPr="0054554D" w:rsidRDefault="0054554D" w:rsidP="00831C4F">
            <w:pPr>
              <w:jc w:val="both"/>
              <w:rPr>
                <w:sz w:val="28"/>
                <w:szCs w:val="28"/>
                <w:lang w:val="en-US" w:eastAsia="en-US" w:bidi="ar-SA"/>
              </w:rPr>
            </w:pPr>
            <w:r>
              <w:rPr>
                <w:sz w:val="28"/>
                <w:szCs w:val="28"/>
                <w:lang w:val="en-US" w:eastAsia="en-US" w:bidi="ar-SA"/>
              </w:rPr>
              <w:t>0.3912</w:t>
            </w:r>
          </w:p>
        </w:tc>
        <w:tc>
          <w:tcPr>
            <w:tcW w:w="1274" w:type="dxa"/>
            <w:noWrap/>
          </w:tcPr>
          <w:p w14:paraId="7D96B07A" w14:textId="78131E7B" w:rsidR="0054554D" w:rsidRPr="0054554D" w:rsidRDefault="0054554D" w:rsidP="00831C4F">
            <w:pPr>
              <w:jc w:val="both"/>
              <w:rPr>
                <w:sz w:val="28"/>
                <w:szCs w:val="28"/>
                <w:lang w:val="en-US" w:eastAsia="en-US" w:bidi="ar-SA"/>
              </w:rPr>
            </w:pPr>
            <w:r w:rsidRPr="0054554D">
              <w:rPr>
                <w:sz w:val="28"/>
                <w:szCs w:val="28"/>
                <w:lang w:val="en-US" w:eastAsia="en-US" w:bidi="ar-SA"/>
              </w:rPr>
              <w:t>0.1482</w:t>
            </w:r>
          </w:p>
        </w:tc>
        <w:tc>
          <w:tcPr>
            <w:tcW w:w="1304" w:type="dxa"/>
            <w:noWrap/>
          </w:tcPr>
          <w:p w14:paraId="18FD3A79" w14:textId="4FB959FE" w:rsidR="0054554D" w:rsidRPr="0054554D" w:rsidRDefault="0054554D" w:rsidP="00831C4F">
            <w:pPr>
              <w:jc w:val="both"/>
              <w:rPr>
                <w:sz w:val="28"/>
                <w:szCs w:val="28"/>
                <w:lang w:val="en-US" w:eastAsia="en-US" w:bidi="ar-SA"/>
              </w:rPr>
            </w:pPr>
            <w:r w:rsidRPr="0054554D">
              <w:rPr>
                <w:sz w:val="28"/>
                <w:szCs w:val="28"/>
                <w:lang w:val="en-US" w:eastAsia="en-US" w:bidi="ar-SA"/>
              </w:rPr>
              <w:t>0.0459</w:t>
            </w:r>
          </w:p>
        </w:tc>
        <w:tc>
          <w:tcPr>
            <w:tcW w:w="1440" w:type="dxa"/>
            <w:noWrap/>
          </w:tcPr>
          <w:p w14:paraId="45B8FB10" w14:textId="5CE03813" w:rsidR="0054554D" w:rsidRPr="0054554D" w:rsidRDefault="0054554D" w:rsidP="00831C4F">
            <w:pPr>
              <w:jc w:val="both"/>
              <w:rPr>
                <w:sz w:val="28"/>
                <w:szCs w:val="28"/>
                <w:lang w:val="en-US" w:eastAsia="en-US" w:bidi="ar-SA"/>
              </w:rPr>
            </w:pPr>
            <w:r w:rsidRPr="0054554D">
              <w:rPr>
                <w:sz w:val="28"/>
                <w:szCs w:val="28"/>
                <w:lang w:val="en-US" w:eastAsia="en-US" w:bidi="ar-SA"/>
              </w:rPr>
              <w:t>0.143</w:t>
            </w:r>
          </w:p>
        </w:tc>
      </w:tr>
      <w:tr w:rsidR="0054554D" w:rsidRPr="004E3636" w14:paraId="7119FEAA" w14:textId="77777777" w:rsidTr="008135A9">
        <w:trPr>
          <w:trHeight w:val="233"/>
          <w:jc w:val="center"/>
        </w:trPr>
        <w:tc>
          <w:tcPr>
            <w:tcW w:w="1516" w:type="dxa"/>
            <w:vMerge/>
            <w:noWrap/>
          </w:tcPr>
          <w:p w14:paraId="55C5C822" w14:textId="77777777" w:rsidR="0054554D" w:rsidRPr="004E3636" w:rsidRDefault="0054554D" w:rsidP="00831C4F">
            <w:pPr>
              <w:jc w:val="both"/>
              <w:rPr>
                <w:sz w:val="28"/>
                <w:szCs w:val="28"/>
                <w:lang w:eastAsia="en-US" w:bidi="ar-SA"/>
              </w:rPr>
            </w:pPr>
          </w:p>
        </w:tc>
        <w:tc>
          <w:tcPr>
            <w:tcW w:w="1075" w:type="dxa"/>
            <w:noWrap/>
          </w:tcPr>
          <w:p w14:paraId="1F9BA129" w14:textId="0D4BB566" w:rsidR="0054554D" w:rsidRPr="0054554D" w:rsidRDefault="0054554D" w:rsidP="00831C4F">
            <w:pPr>
              <w:jc w:val="both"/>
              <w:rPr>
                <w:sz w:val="28"/>
                <w:szCs w:val="28"/>
                <w:lang w:val="en-US" w:eastAsia="en-US" w:bidi="ar-SA"/>
              </w:rPr>
            </w:pPr>
            <w:r>
              <w:rPr>
                <w:sz w:val="28"/>
                <w:szCs w:val="28"/>
                <w:lang w:val="en-US" w:eastAsia="en-US" w:bidi="ar-SA"/>
              </w:rPr>
              <w:t>4</w:t>
            </w:r>
          </w:p>
        </w:tc>
        <w:tc>
          <w:tcPr>
            <w:tcW w:w="1343" w:type="dxa"/>
            <w:noWrap/>
          </w:tcPr>
          <w:p w14:paraId="30826F72" w14:textId="417D8038" w:rsidR="0054554D" w:rsidRPr="0054554D" w:rsidRDefault="0054554D" w:rsidP="00831C4F">
            <w:pPr>
              <w:jc w:val="both"/>
              <w:rPr>
                <w:sz w:val="28"/>
                <w:szCs w:val="28"/>
                <w:lang w:val="en-US" w:eastAsia="en-US" w:bidi="ar-SA"/>
              </w:rPr>
            </w:pPr>
            <w:r w:rsidRPr="0054554D">
              <w:rPr>
                <w:sz w:val="28"/>
                <w:szCs w:val="28"/>
                <w:lang w:val="en-US" w:eastAsia="en-US" w:bidi="ar-SA"/>
              </w:rPr>
              <w:t>0.3726</w:t>
            </w:r>
          </w:p>
        </w:tc>
        <w:tc>
          <w:tcPr>
            <w:tcW w:w="1274" w:type="dxa"/>
            <w:noWrap/>
          </w:tcPr>
          <w:p w14:paraId="16FA422E" w14:textId="3C1ECE0F" w:rsidR="0054554D" w:rsidRPr="0054554D" w:rsidRDefault="0054554D" w:rsidP="00831C4F">
            <w:pPr>
              <w:jc w:val="both"/>
              <w:rPr>
                <w:b/>
                <w:bCs/>
                <w:sz w:val="28"/>
                <w:szCs w:val="28"/>
                <w:lang w:val="en-US" w:eastAsia="en-US" w:bidi="ar-SA"/>
              </w:rPr>
            </w:pPr>
            <w:r w:rsidRPr="0054554D">
              <w:rPr>
                <w:b/>
                <w:bCs/>
                <w:sz w:val="28"/>
                <w:szCs w:val="28"/>
                <w:lang w:val="en-US" w:eastAsia="en-US" w:bidi="ar-SA"/>
              </w:rPr>
              <w:t>0.1703</w:t>
            </w:r>
          </w:p>
        </w:tc>
        <w:tc>
          <w:tcPr>
            <w:tcW w:w="1304" w:type="dxa"/>
            <w:noWrap/>
          </w:tcPr>
          <w:p w14:paraId="19C9A96B" w14:textId="0475617A" w:rsidR="0054554D" w:rsidRPr="0054554D" w:rsidRDefault="0054554D" w:rsidP="00831C4F">
            <w:pPr>
              <w:jc w:val="both"/>
              <w:rPr>
                <w:b/>
                <w:bCs/>
                <w:sz w:val="28"/>
                <w:szCs w:val="28"/>
                <w:lang w:val="en-US" w:eastAsia="en-US" w:bidi="ar-SA"/>
              </w:rPr>
            </w:pPr>
            <w:r w:rsidRPr="0054554D">
              <w:rPr>
                <w:b/>
                <w:bCs/>
                <w:sz w:val="28"/>
                <w:szCs w:val="28"/>
                <w:lang w:val="en-US" w:eastAsia="en-US" w:bidi="ar-SA"/>
              </w:rPr>
              <w:t>0.0607</w:t>
            </w:r>
          </w:p>
        </w:tc>
        <w:tc>
          <w:tcPr>
            <w:tcW w:w="1440" w:type="dxa"/>
            <w:noWrap/>
          </w:tcPr>
          <w:p w14:paraId="68752504" w14:textId="48302A76" w:rsidR="0054554D" w:rsidRPr="0054554D" w:rsidRDefault="0054554D" w:rsidP="00831C4F">
            <w:pPr>
              <w:jc w:val="both"/>
              <w:rPr>
                <w:b/>
                <w:bCs/>
                <w:sz w:val="28"/>
                <w:szCs w:val="28"/>
                <w:lang w:val="en-US" w:eastAsia="en-US" w:bidi="ar-SA"/>
              </w:rPr>
            </w:pPr>
            <w:r w:rsidRPr="0054554D">
              <w:rPr>
                <w:b/>
                <w:bCs/>
                <w:sz w:val="28"/>
                <w:szCs w:val="28"/>
                <w:lang w:val="en-US" w:eastAsia="en-US" w:bidi="ar-SA"/>
              </w:rPr>
              <w:t>0.1645</w:t>
            </w:r>
          </w:p>
        </w:tc>
      </w:tr>
      <w:tr w:rsidR="008135A9" w:rsidRPr="004E3636" w14:paraId="2303EEE2" w14:textId="77777777" w:rsidTr="008135A9">
        <w:trPr>
          <w:trHeight w:val="233"/>
          <w:jc w:val="center"/>
        </w:trPr>
        <w:tc>
          <w:tcPr>
            <w:tcW w:w="1516" w:type="dxa"/>
            <w:vMerge w:val="restart"/>
            <w:noWrap/>
            <w:hideMark/>
          </w:tcPr>
          <w:p w14:paraId="7C2F8DE4" w14:textId="01AB04EF" w:rsidR="008135A9" w:rsidRPr="00AD6A27" w:rsidRDefault="008135A9" w:rsidP="00831C4F">
            <w:pPr>
              <w:jc w:val="both"/>
              <w:rPr>
                <w:sz w:val="28"/>
                <w:szCs w:val="28"/>
                <w:lang w:val="de-DE" w:eastAsia="en-US" w:bidi="ar-SA"/>
              </w:rPr>
            </w:pPr>
            <w:r w:rsidRPr="004E3636">
              <w:rPr>
                <w:sz w:val="28"/>
                <w:szCs w:val="28"/>
                <w:lang w:eastAsia="en-US" w:bidi="ar-SA"/>
              </w:rPr>
              <w:t>mBart-large</w:t>
            </w:r>
            <w:r>
              <w:rPr>
                <w:sz w:val="28"/>
                <w:szCs w:val="28"/>
                <w:lang w:val="de-DE" w:eastAsia="en-US" w:bidi="ar-SA"/>
              </w:rPr>
              <w:t>-50</w:t>
            </w:r>
          </w:p>
        </w:tc>
        <w:tc>
          <w:tcPr>
            <w:tcW w:w="1075" w:type="dxa"/>
            <w:noWrap/>
            <w:hideMark/>
          </w:tcPr>
          <w:p w14:paraId="476353FF" w14:textId="77777777" w:rsidR="008135A9" w:rsidRPr="004E3636" w:rsidRDefault="008135A9" w:rsidP="00831C4F">
            <w:pPr>
              <w:jc w:val="both"/>
              <w:rPr>
                <w:sz w:val="28"/>
                <w:szCs w:val="28"/>
                <w:lang w:eastAsia="en-US" w:bidi="ar-SA"/>
              </w:rPr>
            </w:pPr>
            <w:r w:rsidRPr="004E3636">
              <w:rPr>
                <w:sz w:val="28"/>
                <w:szCs w:val="28"/>
                <w:lang w:eastAsia="en-US" w:bidi="ar-SA"/>
              </w:rPr>
              <w:t>1</w:t>
            </w:r>
          </w:p>
        </w:tc>
        <w:tc>
          <w:tcPr>
            <w:tcW w:w="1343" w:type="dxa"/>
            <w:noWrap/>
            <w:hideMark/>
          </w:tcPr>
          <w:p w14:paraId="489A3454" w14:textId="77777777" w:rsidR="008135A9" w:rsidRPr="004E3636" w:rsidRDefault="008135A9" w:rsidP="00831C4F">
            <w:pPr>
              <w:jc w:val="both"/>
              <w:rPr>
                <w:sz w:val="28"/>
                <w:szCs w:val="28"/>
                <w:lang w:eastAsia="en-US" w:bidi="ar-SA"/>
              </w:rPr>
            </w:pPr>
            <w:r w:rsidRPr="004E3636">
              <w:rPr>
                <w:sz w:val="28"/>
                <w:szCs w:val="28"/>
                <w:lang w:eastAsia="en-US" w:bidi="ar-SA"/>
              </w:rPr>
              <w:t>1.7683</w:t>
            </w:r>
          </w:p>
        </w:tc>
        <w:tc>
          <w:tcPr>
            <w:tcW w:w="1274" w:type="dxa"/>
            <w:noWrap/>
            <w:hideMark/>
          </w:tcPr>
          <w:p w14:paraId="5ED65A6C" w14:textId="3E2CEF9A" w:rsidR="008135A9" w:rsidRPr="002D3363" w:rsidRDefault="008135A9" w:rsidP="00831C4F">
            <w:pPr>
              <w:jc w:val="both"/>
              <w:rPr>
                <w:sz w:val="28"/>
                <w:szCs w:val="28"/>
                <w:lang w:eastAsia="en-US" w:bidi="ar-SA"/>
              </w:rPr>
            </w:pPr>
            <w:r w:rsidRPr="004E3636">
              <w:rPr>
                <w:sz w:val="28"/>
                <w:szCs w:val="28"/>
                <w:lang w:eastAsia="en-US" w:bidi="ar-SA"/>
              </w:rPr>
              <w:t>0.</w:t>
            </w:r>
            <w:r w:rsidR="002D3363">
              <w:rPr>
                <w:sz w:val="28"/>
                <w:szCs w:val="28"/>
                <w:lang w:eastAsia="en-US" w:bidi="ar-SA"/>
              </w:rPr>
              <w:t>21</w:t>
            </w:r>
            <w:r w:rsidRPr="004E3636">
              <w:rPr>
                <w:sz w:val="28"/>
                <w:szCs w:val="28"/>
                <w:lang w:eastAsia="en-US" w:bidi="ar-SA"/>
              </w:rPr>
              <w:t>69</w:t>
            </w:r>
          </w:p>
        </w:tc>
        <w:tc>
          <w:tcPr>
            <w:tcW w:w="1304" w:type="dxa"/>
            <w:noWrap/>
            <w:hideMark/>
          </w:tcPr>
          <w:p w14:paraId="6057CE41" w14:textId="03821141" w:rsidR="008135A9" w:rsidRPr="002D3363" w:rsidRDefault="008135A9" w:rsidP="00831C4F">
            <w:pPr>
              <w:jc w:val="both"/>
              <w:rPr>
                <w:sz w:val="28"/>
                <w:szCs w:val="28"/>
                <w:lang w:eastAsia="en-US" w:bidi="ar-SA"/>
              </w:rPr>
            </w:pPr>
            <w:r w:rsidRPr="004E3636">
              <w:rPr>
                <w:sz w:val="28"/>
                <w:szCs w:val="28"/>
                <w:lang w:eastAsia="en-US" w:bidi="ar-SA"/>
              </w:rPr>
              <w:t>0.</w:t>
            </w:r>
            <w:r w:rsidR="002D3363">
              <w:rPr>
                <w:sz w:val="28"/>
                <w:szCs w:val="28"/>
                <w:lang w:eastAsia="en-US" w:bidi="ar-SA"/>
              </w:rPr>
              <w:t>7</w:t>
            </w:r>
            <w:r w:rsidRPr="004E3636">
              <w:rPr>
                <w:sz w:val="28"/>
                <w:szCs w:val="28"/>
                <w:lang w:eastAsia="en-US" w:bidi="ar-SA"/>
              </w:rPr>
              <w:t>01</w:t>
            </w:r>
          </w:p>
        </w:tc>
        <w:tc>
          <w:tcPr>
            <w:tcW w:w="1440" w:type="dxa"/>
            <w:noWrap/>
            <w:hideMark/>
          </w:tcPr>
          <w:p w14:paraId="23907878" w14:textId="566533D3" w:rsidR="008135A9" w:rsidRPr="002D3363" w:rsidRDefault="008135A9" w:rsidP="00831C4F">
            <w:pPr>
              <w:jc w:val="both"/>
              <w:rPr>
                <w:sz w:val="28"/>
                <w:szCs w:val="28"/>
                <w:lang w:eastAsia="en-US" w:bidi="ar-SA"/>
              </w:rPr>
            </w:pPr>
            <w:r w:rsidRPr="004E3636">
              <w:rPr>
                <w:sz w:val="28"/>
                <w:szCs w:val="28"/>
                <w:lang w:eastAsia="en-US" w:bidi="ar-SA"/>
              </w:rPr>
              <w:t>0.</w:t>
            </w:r>
            <w:r w:rsidR="002D3363">
              <w:rPr>
                <w:sz w:val="28"/>
                <w:szCs w:val="28"/>
                <w:lang w:eastAsia="en-US" w:bidi="ar-SA"/>
              </w:rPr>
              <w:t>18</w:t>
            </w:r>
            <w:r w:rsidRPr="004E3636">
              <w:rPr>
                <w:sz w:val="28"/>
                <w:szCs w:val="28"/>
                <w:lang w:eastAsia="en-US" w:bidi="ar-SA"/>
              </w:rPr>
              <w:t>5</w:t>
            </w:r>
          </w:p>
        </w:tc>
      </w:tr>
      <w:tr w:rsidR="008135A9" w:rsidRPr="004E3636" w14:paraId="6467D135" w14:textId="77777777" w:rsidTr="008135A9">
        <w:trPr>
          <w:trHeight w:val="233"/>
          <w:jc w:val="center"/>
        </w:trPr>
        <w:tc>
          <w:tcPr>
            <w:tcW w:w="1516" w:type="dxa"/>
            <w:vMerge/>
            <w:noWrap/>
            <w:hideMark/>
          </w:tcPr>
          <w:p w14:paraId="68F00CAC" w14:textId="59B72D48" w:rsidR="008135A9" w:rsidRPr="004E3636" w:rsidRDefault="008135A9" w:rsidP="00831C4F">
            <w:pPr>
              <w:jc w:val="both"/>
              <w:rPr>
                <w:sz w:val="28"/>
                <w:szCs w:val="28"/>
                <w:lang w:eastAsia="en-US" w:bidi="ar-SA"/>
              </w:rPr>
            </w:pPr>
          </w:p>
        </w:tc>
        <w:tc>
          <w:tcPr>
            <w:tcW w:w="1075" w:type="dxa"/>
            <w:noWrap/>
            <w:hideMark/>
          </w:tcPr>
          <w:p w14:paraId="5C2301A4" w14:textId="77777777" w:rsidR="008135A9" w:rsidRPr="004E3636" w:rsidRDefault="008135A9" w:rsidP="00831C4F">
            <w:pPr>
              <w:jc w:val="both"/>
              <w:rPr>
                <w:sz w:val="28"/>
                <w:szCs w:val="28"/>
                <w:lang w:eastAsia="en-US" w:bidi="ar-SA"/>
              </w:rPr>
            </w:pPr>
            <w:r w:rsidRPr="004E3636">
              <w:rPr>
                <w:sz w:val="28"/>
                <w:szCs w:val="28"/>
                <w:lang w:eastAsia="en-US" w:bidi="ar-SA"/>
              </w:rPr>
              <w:t>2</w:t>
            </w:r>
          </w:p>
        </w:tc>
        <w:tc>
          <w:tcPr>
            <w:tcW w:w="1343" w:type="dxa"/>
            <w:noWrap/>
            <w:hideMark/>
          </w:tcPr>
          <w:p w14:paraId="4602E4A4" w14:textId="77777777" w:rsidR="008135A9" w:rsidRPr="0054554D" w:rsidRDefault="008135A9" w:rsidP="00831C4F">
            <w:pPr>
              <w:jc w:val="both"/>
              <w:rPr>
                <w:sz w:val="28"/>
                <w:szCs w:val="28"/>
                <w:lang w:eastAsia="en-US" w:bidi="ar-SA"/>
              </w:rPr>
            </w:pPr>
            <w:r w:rsidRPr="0054554D">
              <w:rPr>
                <w:sz w:val="28"/>
                <w:szCs w:val="28"/>
                <w:lang w:eastAsia="en-US" w:bidi="ar-SA"/>
              </w:rPr>
              <w:t>1.7154</w:t>
            </w:r>
          </w:p>
        </w:tc>
        <w:tc>
          <w:tcPr>
            <w:tcW w:w="1274" w:type="dxa"/>
            <w:noWrap/>
            <w:hideMark/>
          </w:tcPr>
          <w:p w14:paraId="780A4F47" w14:textId="2FDC97CC" w:rsidR="008135A9" w:rsidRPr="002D3363" w:rsidRDefault="008135A9" w:rsidP="00831C4F">
            <w:pPr>
              <w:jc w:val="both"/>
              <w:rPr>
                <w:b/>
                <w:bCs/>
                <w:sz w:val="28"/>
                <w:szCs w:val="28"/>
                <w:lang w:eastAsia="en-US" w:bidi="ar-SA"/>
              </w:rPr>
            </w:pPr>
            <w:r w:rsidRPr="004E3636">
              <w:rPr>
                <w:b/>
                <w:bCs/>
                <w:sz w:val="28"/>
                <w:szCs w:val="28"/>
                <w:lang w:eastAsia="en-US" w:bidi="ar-SA"/>
              </w:rPr>
              <w:t>0.</w:t>
            </w:r>
            <w:r w:rsidR="002D3363">
              <w:rPr>
                <w:b/>
                <w:bCs/>
                <w:sz w:val="28"/>
                <w:szCs w:val="28"/>
                <w:lang w:eastAsia="en-US" w:bidi="ar-SA"/>
              </w:rPr>
              <w:t>22</w:t>
            </w:r>
            <w:r w:rsidRPr="004E3636">
              <w:rPr>
                <w:b/>
                <w:bCs/>
                <w:sz w:val="28"/>
                <w:szCs w:val="28"/>
                <w:lang w:eastAsia="en-US" w:bidi="ar-SA"/>
              </w:rPr>
              <w:t>56</w:t>
            </w:r>
          </w:p>
        </w:tc>
        <w:tc>
          <w:tcPr>
            <w:tcW w:w="1304" w:type="dxa"/>
            <w:noWrap/>
            <w:hideMark/>
          </w:tcPr>
          <w:p w14:paraId="3E903F9E" w14:textId="3CB834E4" w:rsidR="008135A9" w:rsidRPr="002D3363" w:rsidRDefault="008135A9" w:rsidP="00831C4F">
            <w:pPr>
              <w:jc w:val="both"/>
              <w:rPr>
                <w:b/>
                <w:bCs/>
                <w:sz w:val="28"/>
                <w:szCs w:val="28"/>
                <w:lang w:eastAsia="en-US" w:bidi="ar-SA"/>
              </w:rPr>
            </w:pPr>
            <w:r w:rsidRPr="004E3636">
              <w:rPr>
                <w:b/>
                <w:bCs/>
                <w:sz w:val="28"/>
                <w:szCs w:val="28"/>
                <w:lang w:eastAsia="en-US" w:bidi="ar-SA"/>
              </w:rPr>
              <w:t>0.</w:t>
            </w:r>
            <w:r w:rsidR="002D3363">
              <w:rPr>
                <w:b/>
                <w:bCs/>
                <w:sz w:val="28"/>
                <w:szCs w:val="28"/>
                <w:lang w:eastAsia="en-US" w:bidi="ar-SA"/>
              </w:rPr>
              <w:t>9</w:t>
            </w:r>
            <w:r w:rsidRPr="004E3636">
              <w:rPr>
                <w:b/>
                <w:bCs/>
                <w:sz w:val="28"/>
                <w:szCs w:val="28"/>
                <w:lang w:eastAsia="en-US" w:bidi="ar-SA"/>
              </w:rPr>
              <w:t>58</w:t>
            </w:r>
          </w:p>
        </w:tc>
        <w:tc>
          <w:tcPr>
            <w:tcW w:w="1440" w:type="dxa"/>
            <w:noWrap/>
            <w:hideMark/>
          </w:tcPr>
          <w:p w14:paraId="3EE56EBC" w14:textId="01D1E91F" w:rsidR="008135A9" w:rsidRPr="002D3363" w:rsidRDefault="008135A9" w:rsidP="00831C4F">
            <w:pPr>
              <w:jc w:val="both"/>
              <w:rPr>
                <w:b/>
                <w:bCs/>
                <w:sz w:val="28"/>
                <w:szCs w:val="28"/>
                <w:lang w:eastAsia="en-US" w:bidi="ar-SA"/>
              </w:rPr>
            </w:pPr>
            <w:r w:rsidRPr="004E3636">
              <w:rPr>
                <w:b/>
                <w:bCs/>
                <w:sz w:val="28"/>
                <w:szCs w:val="28"/>
                <w:lang w:eastAsia="en-US" w:bidi="ar-SA"/>
              </w:rPr>
              <w:t>0.</w:t>
            </w:r>
            <w:r w:rsidR="002D3363">
              <w:rPr>
                <w:b/>
                <w:bCs/>
                <w:sz w:val="28"/>
                <w:szCs w:val="28"/>
                <w:lang w:eastAsia="en-US" w:bidi="ar-SA"/>
              </w:rPr>
              <w:t>20</w:t>
            </w:r>
            <w:r w:rsidRPr="004E3636">
              <w:rPr>
                <w:b/>
                <w:bCs/>
                <w:sz w:val="28"/>
                <w:szCs w:val="28"/>
                <w:lang w:eastAsia="en-US" w:bidi="ar-SA"/>
              </w:rPr>
              <w:t>41</w:t>
            </w:r>
          </w:p>
        </w:tc>
      </w:tr>
      <w:tr w:rsidR="008135A9" w:rsidRPr="004E3636" w14:paraId="7D246DD2" w14:textId="77777777" w:rsidTr="008135A9">
        <w:trPr>
          <w:trHeight w:val="233"/>
          <w:jc w:val="center"/>
        </w:trPr>
        <w:tc>
          <w:tcPr>
            <w:tcW w:w="1516" w:type="dxa"/>
            <w:vMerge w:val="restart"/>
            <w:noWrap/>
            <w:hideMark/>
          </w:tcPr>
          <w:p w14:paraId="04B11ABA" w14:textId="238637CD" w:rsidR="008135A9" w:rsidRPr="004E3636" w:rsidRDefault="008135A9" w:rsidP="00831C4F">
            <w:pPr>
              <w:jc w:val="both"/>
              <w:rPr>
                <w:sz w:val="28"/>
                <w:szCs w:val="28"/>
                <w:lang w:eastAsia="en-US" w:bidi="ar-SA"/>
              </w:rPr>
            </w:pPr>
            <w:r w:rsidRPr="004E3636">
              <w:rPr>
                <w:sz w:val="28"/>
                <w:szCs w:val="28"/>
                <w:lang w:eastAsia="en-US" w:bidi="ar-SA"/>
              </w:rPr>
              <w:t>mT5</w:t>
            </w:r>
            <w:r>
              <w:rPr>
                <w:sz w:val="28"/>
                <w:szCs w:val="28"/>
                <w:lang w:val="en-US" w:eastAsia="en-US" w:bidi="ar-SA"/>
              </w:rPr>
              <w:t>-</w:t>
            </w:r>
            <w:r w:rsidRPr="004E3636">
              <w:rPr>
                <w:sz w:val="28"/>
                <w:szCs w:val="28"/>
                <w:lang w:eastAsia="en-US" w:bidi="ar-SA"/>
              </w:rPr>
              <w:t>XLSum</w:t>
            </w:r>
          </w:p>
          <w:p w14:paraId="7DD1C2F5" w14:textId="3A314E75" w:rsidR="008135A9" w:rsidRPr="004E3636" w:rsidRDefault="008135A9" w:rsidP="00831C4F">
            <w:pPr>
              <w:jc w:val="both"/>
              <w:rPr>
                <w:sz w:val="28"/>
                <w:szCs w:val="28"/>
                <w:lang w:eastAsia="en-US" w:bidi="ar-SA"/>
              </w:rPr>
            </w:pPr>
          </w:p>
        </w:tc>
        <w:tc>
          <w:tcPr>
            <w:tcW w:w="1075" w:type="dxa"/>
            <w:noWrap/>
            <w:hideMark/>
          </w:tcPr>
          <w:p w14:paraId="733126A3" w14:textId="77777777" w:rsidR="008135A9" w:rsidRPr="004E3636" w:rsidRDefault="008135A9" w:rsidP="00831C4F">
            <w:pPr>
              <w:jc w:val="both"/>
              <w:rPr>
                <w:sz w:val="28"/>
                <w:szCs w:val="28"/>
                <w:lang w:eastAsia="en-US" w:bidi="ar-SA"/>
              </w:rPr>
            </w:pPr>
            <w:r w:rsidRPr="004E3636">
              <w:rPr>
                <w:sz w:val="28"/>
                <w:szCs w:val="28"/>
                <w:lang w:eastAsia="en-US" w:bidi="ar-SA"/>
              </w:rPr>
              <w:t>1</w:t>
            </w:r>
          </w:p>
        </w:tc>
        <w:tc>
          <w:tcPr>
            <w:tcW w:w="1343" w:type="dxa"/>
            <w:noWrap/>
          </w:tcPr>
          <w:p w14:paraId="3FA44250" w14:textId="70C2151D" w:rsidR="008135A9" w:rsidRPr="009A5F1E" w:rsidRDefault="009A5F1E" w:rsidP="00831C4F">
            <w:pPr>
              <w:jc w:val="both"/>
              <w:rPr>
                <w:sz w:val="28"/>
                <w:szCs w:val="28"/>
                <w:lang w:eastAsia="en-US" w:bidi="ar-SA"/>
              </w:rPr>
            </w:pPr>
            <w:r>
              <w:rPr>
                <w:sz w:val="28"/>
                <w:szCs w:val="28"/>
                <w:lang w:eastAsia="en-US" w:bidi="ar-SA"/>
              </w:rPr>
              <w:t>1.7121</w:t>
            </w:r>
          </w:p>
        </w:tc>
        <w:tc>
          <w:tcPr>
            <w:tcW w:w="1274" w:type="dxa"/>
            <w:noWrap/>
          </w:tcPr>
          <w:p w14:paraId="1B90BDB9" w14:textId="0941128E" w:rsidR="008135A9" w:rsidRPr="008135A9" w:rsidRDefault="008135A9" w:rsidP="00831C4F">
            <w:pPr>
              <w:jc w:val="both"/>
              <w:rPr>
                <w:sz w:val="28"/>
                <w:szCs w:val="28"/>
                <w:lang w:val="en-US" w:eastAsia="en-US" w:bidi="ar-SA"/>
              </w:rPr>
            </w:pPr>
            <w:r>
              <w:rPr>
                <w:sz w:val="28"/>
                <w:szCs w:val="28"/>
                <w:lang w:val="en-US" w:eastAsia="en-US" w:bidi="ar-SA"/>
              </w:rPr>
              <w:t>0.2425</w:t>
            </w:r>
          </w:p>
        </w:tc>
        <w:tc>
          <w:tcPr>
            <w:tcW w:w="1304" w:type="dxa"/>
            <w:noWrap/>
          </w:tcPr>
          <w:p w14:paraId="1ACB20B3" w14:textId="3BA68B31" w:rsidR="008135A9" w:rsidRPr="008135A9" w:rsidRDefault="008135A9" w:rsidP="00831C4F">
            <w:pPr>
              <w:jc w:val="both"/>
              <w:rPr>
                <w:sz w:val="28"/>
                <w:szCs w:val="28"/>
                <w:lang w:val="en-US" w:eastAsia="en-US" w:bidi="ar-SA"/>
              </w:rPr>
            </w:pPr>
            <w:r>
              <w:rPr>
                <w:sz w:val="28"/>
                <w:szCs w:val="28"/>
                <w:lang w:val="en-US" w:eastAsia="en-US" w:bidi="ar-SA"/>
              </w:rPr>
              <w:t>0.106</w:t>
            </w:r>
          </w:p>
        </w:tc>
        <w:tc>
          <w:tcPr>
            <w:tcW w:w="1440" w:type="dxa"/>
            <w:noWrap/>
          </w:tcPr>
          <w:p w14:paraId="7DB2393B" w14:textId="64E4B033" w:rsidR="008135A9" w:rsidRPr="008135A9" w:rsidRDefault="008135A9" w:rsidP="00831C4F">
            <w:pPr>
              <w:jc w:val="both"/>
              <w:rPr>
                <w:sz w:val="28"/>
                <w:szCs w:val="28"/>
                <w:lang w:val="en-US" w:eastAsia="en-US" w:bidi="ar-SA"/>
              </w:rPr>
            </w:pPr>
            <w:r>
              <w:rPr>
                <w:sz w:val="28"/>
                <w:szCs w:val="28"/>
                <w:lang w:val="en-US" w:eastAsia="en-US" w:bidi="ar-SA"/>
              </w:rPr>
              <w:t>0.2315</w:t>
            </w:r>
          </w:p>
        </w:tc>
      </w:tr>
      <w:tr w:rsidR="008135A9" w:rsidRPr="004E3636" w14:paraId="1F8E3780" w14:textId="77777777" w:rsidTr="008135A9">
        <w:trPr>
          <w:trHeight w:val="233"/>
          <w:jc w:val="center"/>
        </w:trPr>
        <w:tc>
          <w:tcPr>
            <w:tcW w:w="1516" w:type="dxa"/>
            <w:vMerge/>
            <w:noWrap/>
            <w:hideMark/>
          </w:tcPr>
          <w:p w14:paraId="799616CF" w14:textId="3F965113" w:rsidR="008135A9" w:rsidRPr="004E3636" w:rsidRDefault="008135A9" w:rsidP="00831C4F">
            <w:pPr>
              <w:jc w:val="both"/>
              <w:rPr>
                <w:sz w:val="28"/>
                <w:szCs w:val="28"/>
                <w:lang w:eastAsia="en-US" w:bidi="ar-SA"/>
              </w:rPr>
            </w:pPr>
          </w:p>
        </w:tc>
        <w:tc>
          <w:tcPr>
            <w:tcW w:w="1075" w:type="dxa"/>
            <w:noWrap/>
            <w:hideMark/>
          </w:tcPr>
          <w:p w14:paraId="0DF5F76B" w14:textId="77777777" w:rsidR="008135A9" w:rsidRPr="004E3636" w:rsidRDefault="008135A9" w:rsidP="00831C4F">
            <w:pPr>
              <w:jc w:val="both"/>
              <w:rPr>
                <w:sz w:val="28"/>
                <w:szCs w:val="28"/>
                <w:lang w:eastAsia="en-US" w:bidi="ar-SA"/>
              </w:rPr>
            </w:pPr>
            <w:r w:rsidRPr="004E3636">
              <w:rPr>
                <w:sz w:val="28"/>
                <w:szCs w:val="28"/>
                <w:lang w:eastAsia="en-US" w:bidi="ar-SA"/>
              </w:rPr>
              <w:t>2</w:t>
            </w:r>
          </w:p>
        </w:tc>
        <w:tc>
          <w:tcPr>
            <w:tcW w:w="1343" w:type="dxa"/>
            <w:noWrap/>
          </w:tcPr>
          <w:p w14:paraId="30216CDC" w14:textId="6099F252" w:rsidR="008135A9" w:rsidRPr="009A5F1E" w:rsidRDefault="009A5F1E" w:rsidP="00831C4F">
            <w:pPr>
              <w:jc w:val="both"/>
              <w:rPr>
                <w:sz w:val="28"/>
                <w:szCs w:val="28"/>
                <w:lang w:eastAsia="en-US" w:bidi="ar-SA"/>
              </w:rPr>
            </w:pPr>
            <w:r>
              <w:rPr>
                <w:sz w:val="28"/>
                <w:szCs w:val="28"/>
                <w:lang w:eastAsia="en-US" w:bidi="ar-SA"/>
              </w:rPr>
              <w:t>1.7024</w:t>
            </w:r>
          </w:p>
        </w:tc>
        <w:tc>
          <w:tcPr>
            <w:tcW w:w="1274" w:type="dxa"/>
            <w:noWrap/>
          </w:tcPr>
          <w:p w14:paraId="0D59F51D" w14:textId="0AE5C418" w:rsidR="008135A9" w:rsidRPr="008135A9" w:rsidRDefault="008135A9" w:rsidP="00831C4F">
            <w:pPr>
              <w:jc w:val="both"/>
              <w:rPr>
                <w:sz w:val="28"/>
                <w:szCs w:val="28"/>
                <w:lang w:val="en-US" w:eastAsia="en-US" w:bidi="ar-SA"/>
              </w:rPr>
            </w:pPr>
            <w:r>
              <w:rPr>
                <w:sz w:val="28"/>
                <w:szCs w:val="28"/>
                <w:lang w:val="en-US" w:eastAsia="en-US" w:bidi="ar-SA"/>
              </w:rPr>
              <w:t>0.2466</w:t>
            </w:r>
          </w:p>
        </w:tc>
        <w:tc>
          <w:tcPr>
            <w:tcW w:w="1304" w:type="dxa"/>
            <w:noWrap/>
          </w:tcPr>
          <w:p w14:paraId="4F1D0E0F" w14:textId="788B1266" w:rsidR="008135A9" w:rsidRPr="008135A9" w:rsidRDefault="008135A9" w:rsidP="00831C4F">
            <w:pPr>
              <w:jc w:val="both"/>
              <w:rPr>
                <w:sz w:val="28"/>
                <w:szCs w:val="28"/>
                <w:lang w:val="en-US" w:eastAsia="en-US" w:bidi="ar-SA"/>
              </w:rPr>
            </w:pPr>
            <w:r>
              <w:rPr>
                <w:sz w:val="28"/>
                <w:szCs w:val="28"/>
                <w:lang w:val="en-US" w:eastAsia="en-US" w:bidi="ar-SA"/>
              </w:rPr>
              <w:t>0.106</w:t>
            </w:r>
          </w:p>
        </w:tc>
        <w:tc>
          <w:tcPr>
            <w:tcW w:w="1440" w:type="dxa"/>
            <w:noWrap/>
          </w:tcPr>
          <w:p w14:paraId="28B13BF4" w14:textId="3D9E1214" w:rsidR="008135A9" w:rsidRPr="008135A9" w:rsidRDefault="008135A9" w:rsidP="00831C4F">
            <w:pPr>
              <w:jc w:val="both"/>
              <w:rPr>
                <w:sz w:val="28"/>
                <w:szCs w:val="28"/>
                <w:lang w:val="en-US" w:eastAsia="en-US" w:bidi="ar-SA"/>
              </w:rPr>
            </w:pPr>
            <w:r>
              <w:rPr>
                <w:sz w:val="28"/>
                <w:szCs w:val="28"/>
                <w:lang w:val="en-US" w:eastAsia="en-US" w:bidi="ar-SA"/>
              </w:rPr>
              <w:t>0.2358</w:t>
            </w:r>
          </w:p>
        </w:tc>
      </w:tr>
      <w:tr w:rsidR="008135A9" w:rsidRPr="004E3636" w14:paraId="10A49F41" w14:textId="77777777" w:rsidTr="008135A9">
        <w:trPr>
          <w:trHeight w:val="233"/>
          <w:jc w:val="center"/>
        </w:trPr>
        <w:tc>
          <w:tcPr>
            <w:tcW w:w="1516" w:type="dxa"/>
            <w:vMerge/>
            <w:noWrap/>
            <w:hideMark/>
          </w:tcPr>
          <w:p w14:paraId="2DF3EA50" w14:textId="4DE4FDC7" w:rsidR="008135A9" w:rsidRPr="004E3636" w:rsidRDefault="008135A9" w:rsidP="00831C4F">
            <w:pPr>
              <w:jc w:val="both"/>
              <w:rPr>
                <w:sz w:val="28"/>
                <w:szCs w:val="28"/>
                <w:lang w:eastAsia="en-US" w:bidi="ar-SA"/>
              </w:rPr>
            </w:pPr>
          </w:p>
        </w:tc>
        <w:tc>
          <w:tcPr>
            <w:tcW w:w="1075" w:type="dxa"/>
            <w:noWrap/>
            <w:hideMark/>
          </w:tcPr>
          <w:p w14:paraId="0170DD7A" w14:textId="77777777" w:rsidR="008135A9" w:rsidRPr="004E3636" w:rsidRDefault="008135A9" w:rsidP="00831C4F">
            <w:pPr>
              <w:jc w:val="both"/>
              <w:rPr>
                <w:sz w:val="28"/>
                <w:szCs w:val="28"/>
                <w:lang w:eastAsia="en-US" w:bidi="ar-SA"/>
              </w:rPr>
            </w:pPr>
            <w:r w:rsidRPr="004E3636">
              <w:rPr>
                <w:sz w:val="28"/>
                <w:szCs w:val="28"/>
                <w:lang w:eastAsia="en-US" w:bidi="ar-SA"/>
              </w:rPr>
              <w:t>3</w:t>
            </w:r>
          </w:p>
        </w:tc>
        <w:tc>
          <w:tcPr>
            <w:tcW w:w="1343" w:type="dxa"/>
            <w:noWrap/>
          </w:tcPr>
          <w:p w14:paraId="61ED3FB3" w14:textId="3D566B6C" w:rsidR="008135A9" w:rsidRPr="009A5F1E" w:rsidRDefault="009A5F1E" w:rsidP="00831C4F">
            <w:pPr>
              <w:jc w:val="both"/>
              <w:rPr>
                <w:sz w:val="28"/>
                <w:szCs w:val="28"/>
                <w:lang w:eastAsia="en-US" w:bidi="ar-SA"/>
              </w:rPr>
            </w:pPr>
            <w:r>
              <w:rPr>
                <w:sz w:val="28"/>
                <w:szCs w:val="28"/>
                <w:lang w:eastAsia="en-US" w:bidi="ar-SA"/>
              </w:rPr>
              <w:t>1.6952</w:t>
            </w:r>
          </w:p>
        </w:tc>
        <w:tc>
          <w:tcPr>
            <w:tcW w:w="1274" w:type="dxa"/>
            <w:noWrap/>
          </w:tcPr>
          <w:p w14:paraId="65B1A093" w14:textId="79CAED63" w:rsidR="008135A9" w:rsidRPr="008135A9" w:rsidRDefault="008135A9" w:rsidP="00831C4F">
            <w:pPr>
              <w:jc w:val="both"/>
              <w:rPr>
                <w:b/>
                <w:bCs/>
                <w:sz w:val="28"/>
                <w:szCs w:val="28"/>
                <w:lang w:val="en-US" w:eastAsia="en-US" w:bidi="ar-SA"/>
              </w:rPr>
            </w:pPr>
            <w:r w:rsidRPr="008135A9">
              <w:rPr>
                <w:b/>
                <w:bCs/>
                <w:sz w:val="28"/>
                <w:szCs w:val="28"/>
                <w:lang w:val="en-US" w:eastAsia="en-US" w:bidi="ar-SA"/>
              </w:rPr>
              <w:t>0.2546</w:t>
            </w:r>
          </w:p>
        </w:tc>
        <w:tc>
          <w:tcPr>
            <w:tcW w:w="1304" w:type="dxa"/>
            <w:noWrap/>
          </w:tcPr>
          <w:p w14:paraId="6A6A17F1" w14:textId="4234D3A1" w:rsidR="008135A9" w:rsidRPr="008135A9" w:rsidRDefault="008135A9" w:rsidP="00831C4F">
            <w:pPr>
              <w:jc w:val="both"/>
              <w:rPr>
                <w:b/>
                <w:bCs/>
                <w:sz w:val="28"/>
                <w:szCs w:val="28"/>
                <w:lang w:val="en-US" w:eastAsia="en-US" w:bidi="ar-SA"/>
              </w:rPr>
            </w:pPr>
            <w:r w:rsidRPr="008135A9">
              <w:rPr>
                <w:b/>
                <w:bCs/>
                <w:sz w:val="28"/>
                <w:szCs w:val="28"/>
                <w:lang w:val="en-US" w:eastAsia="en-US" w:bidi="ar-SA"/>
              </w:rPr>
              <w:t>0.1137</w:t>
            </w:r>
          </w:p>
        </w:tc>
        <w:tc>
          <w:tcPr>
            <w:tcW w:w="1440" w:type="dxa"/>
            <w:noWrap/>
          </w:tcPr>
          <w:p w14:paraId="03257203" w14:textId="762B3228" w:rsidR="008135A9" w:rsidRPr="008135A9" w:rsidRDefault="008135A9" w:rsidP="00831C4F">
            <w:pPr>
              <w:jc w:val="both"/>
              <w:rPr>
                <w:b/>
                <w:bCs/>
                <w:sz w:val="28"/>
                <w:szCs w:val="28"/>
                <w:lang w:val="en-US" w:eastAsia="en-US" w:bidi="ar-SA"/>
              </w:rPr>
            </w:pPr>
            <w:r w:rsidRPr="008135A9">
              <w:rPr>
                <w:b/>
                <w:bCs/>
                <w:sz w:val="28"/>
                <w:szCs w:val="28"/>
                <w:lang w:val="en-US" w:eastAsia="en-US" w:bidi="ar-SA"/>
              </w:rPr>
              <w:t>0.2437</w:t>
            </w:r>
          </w:p>
        </w:tc>
      </w:tr>
    </w:tbl>
    <w:p w14:paraId="570575C5" w14:textId="77777777" w:rsidR="00F87F6A" w:rsidRPr="00F87F6A" w:rsidRDefault="00F87F6A" w:rsidP="00831C4F">
      <w:pPr>
        <w:jc w:val="both"/>
        <w:rPr>
          <w:sz w:val="28"/>
          <w:szCs w:val="28"/>
          <w:lang w:val="ru-RU" w:eastAsia="en-US" w:bidi="ar-SA"/>
        </w:rPr>
      </w:pPr>
    </w:p>
    <w:p w14:paraId="05B77C1D" w14:textId="0BF9BDF2" w:rsidR="00F87F6A" w:rsidRDefault="00F87F6A" w:rsidP="00831C4F">
      <w:pPr>
        <w:ind w:firstLine="720"/>
        <w:jc w:val="both"/>
        <w:rPr>
          <w:sz w:val="28"/>
          <w:szCs w:val="28"/>
          <w:lang w:val="ru-RU" w:eastAsia="en-US" w:bidi="ar-SA"/>
        </w:rPr>
      </w:pPr>
      <w:r w:rsidRPr="00F87F6A">
        <w:rPr>
          <w:sz w:val="28"/>
          <w:szCs w:val="28"/>
          <w:lang w:val="ru-RU" w:eastAsia="en-US" w:bidi="ar-SA"/>
        </w:rPr>
        <w:t xml:space="preserve">Згідно з таблицею 4.4, модель </w:t>
      </w:r>
      <w:r w:rsidR="009A5F1E" w:rsidRPr="009A5F1E">
        <w:rPr>
          <w:sz w:val="28"/>
          <w:szCs w:val="28"/>
          <w:lang w:val="ru-RU" w:eastAsia="en-US" w:bidi="ar-SA"/>
        </w:rPr>
        <w:t>mT5-XLSum</w:t>
      </w:r>
      <w:r w:rsidR="009A5F1E">
        <w:rPr>
          <w:sz w:val="28"/>
          <w:szCs w:val="28"/>
          <w:lang w:val="ru-RU" w:eastAsia="en-US" w:bidi="ar-SA"/>
        </w:rPr>
        <w:t xml:space="preserve"> </w:t>
      </w:r>
      <w:r w:rsidRPr="00F87F6A">
        <w:rPr>
          <w:sz w:val="28"/>
          <w:szCs w:val="28"/>
          <w:lang w:val="ru-RU" w:eastAsia="en-US" w:bidi="ar-SA"/>
        </w:rPr>
        <w:t xml:space="preserve">демонструє найкращі результати, зокрема значення </w:t>
      </w:r>
      <w:r>
        <w:rPr>
          <w:sz w:val="28"/>
          <w:szCs w:val="28"/>
          <w:lang w:val="de-DE" w:eastAsia="en-US" w:bidi="ar-SA"/>
        </w:rPr>
        <w:t>ROUGE</w:t>
      </w:r>
      <w:r w:rsidRPr="00F87F6A">
        <w:rPr>
          <w:sz w:val="28"/>
          <w:szCs w:val="28"/>
          <w:lang w:val="ru-RU" w:eastAsia="en-US" w:bidi="ar-SA"/>
        </w:rPr>
        <w:t>-</w:t>
      </w:r>
      <w:r>
        <w:rPr>
          <w:sz w:val="28"/>
          <w:szCs w:val="28"/>
          <w:lang w:val="de-DE" w:eastAsia="en-US" w:bidi="ar-SA"/>
        </w:rPr>
        <w:t>L</w:t>
      </w:r>
      <w:r w:rsidRPr="00F87F6A">
        <w:rPr>
          <w:sz w:val="28"/>
          <w:szCs w:val="28"/>
          <w:lang w:val="ru-RU" w:eastAsia="en-US" w:bidi="ar-SA"/>
        </w:rPr>
        <w:t xml:space="preserve"> </w:t>
      </w:r>
      <w:r w:rsidR="009A5F1E" w:rsidRPr="009A5F1E">
        <w:rPr>
          <w:sz w:val="28"/>
          <w:szCs w:val="28"/>
          <w:lang w:val="ru-RU" w:eastAsia="en-US" w:bidi="ar-SA"/>
        </w:rPr>
        <w:t>0.2437</w:t>
      </w:r>
      <w:r w:rsidRPr="00F87F6A">
        <w:rPr>
          <w:sz w:val="28"/>
          <w:szCs w:val="28"/>
          <w:lang w:val="ru-RU" w:eastAsia="en-US" w:bidi="ar-SA"/>
        </w:rPr>
        <w:t xml:space="preserve">, з невеликою різницею порівняно з моделлю </w:t>
      </w:r>
      <w:r w:rsidR="009A5F1E" w:rsidRPr="004E3636">
        <w:rPr>
          <w:sz w:val="28"/>
          <w:szCs w:val="28"/>
          <w:lang w:eastAsia="en-US" w:bidi="ar-SA"/>
        </w:rPr>
        <w:t>mBart-large</w:t>
      </w:r>
      <w:r w:rsidR="009A5F1E" w:rsidRPr="009A5F1E">
        <w:rPr>
          <w:sz w:val="28"/>
          <w:szCs w:val="28"/>
          <w:lang w:val="ru-RU" w:eastAsia="en-US" w:bidi="ar-SA"/>
        </w:rPr>
        <w:t>-50</w:t>
      </w:r>
      <w:r w:rsidRPr="00F87F6A">
        <w:rPr>
          <w:sz w:val="28"/>
          <w:szCs w:val="28"/>
          <w:lang w:val="ru-RU" w:eastAsia="en-US" w:bidi="ar-SA"/>
        </w:rPr>
        <w:t xml:space="preserve">, яка досягає значення </w:t>
      </w:r>
      <w:r>
        <w:rPr>
          <w:sz w:val="28"/>
          <w:szCs w:val="28"/>
          <w:lang w:val="de-DE" w:eastAsia="en-US" w:bidi="ar-SA"/>
        </w:rPr>
        <w:t>ROUGE</w:t>
      </w:r>
      <w:r w:rsidRPr="00F87F6A">
        <w:rPr>
          <w:sz w:val="28"/>
          <w:szCs w:val="28"/>
          <w:lang w:val="ru-RU" w:eastAsia="en-US" w:bidi="ar-SA"/>
        </w:rPr>
        <w:t>-</w:t>
      </w:r>
      <w:r>
        <w:rPr>
          <w:sz w:val="28"/>
          <w:szCs w:val="28"/>
          <w:lang w:val="de-DE" w:eastAsia="en-US" w:bidi="ar-SA"/>
        </w:rPr>
        <w:t>L</w:t>
      </w:r>
      <w:r w:rsidRPr="00F87F6A">
        <w:rPr>
          <w:sz w:val="28"/>
          <w:szCs w:val="28"/>
          <w:lang w:val="ru-RU" w:eastAsia="en-US" w:bidi="ar-SA"/>
        </w:rPr>
        <w:t xml:space="preserve"> </w:t>
      </w:r>
      <w:r w:rsidR="009A5F1E" w:rsidRPr="009A5F1E">
        <w:rPr>
          <w:sz w:val="28"/>
          <w:szCs w:val="28"/>
          <w:lang w:val="ru-RU" w:eastAsia="en-US" w:bidi="ar-SA"/>
        </w:rPr>
        <w:t>0.2041</w:t>
      </w:r>
      <w:r w:rsidR="009A5F1E">
        <w:rPr>
          <w:sz w:val="28"/>
          <w:szCs w:val="28"/>
          <w:lang w:val="ru-RU" w:eastAsia="en-US" w:bidi="ar-SA"/>
        </w:rPr>
        <w:t xml:space="preserve"> </w:t>
      </w:r>
      <w:r w:rsidRPr="00F87F6A">
        <w:rPr>
          <w:sz w:val="28"/>
          <w:szCs w:val="28"/>
          <w:lang w:val="ru-RU" w:eastAsia="en-US" w:bidi="ar-SA"/>
        </w:rPr>
        <w:t xml:space="preserve">на </w:t>
      </w:r>
      <w:r w:rsidR="009A5F1E">
        <w:rPr>
          <w:sz w:val="28"/>
          <w:szCs w:val="28"/>
          <w:lang w:val="ru-RU" w:eastAsia="en-US" w:bidi="ar-SA"/>
        </w:rPr>
        <w:t>2</w:t>
      </w:r>
      <w:r w:rsidRPr="00F87F6A">
        <w:rPr>
          <w:sz w:val="28"/>
          <w:szCs w:val="28"/>
          <w:lang w:val="ru-RU" w:eastAsia="en-US" w:bidi="ar-SA"/>
        </w:rPr>
        <w:t xml:space="preserve">-й епосі. Натомість, модель mT5-base показує значно гірші результати, маючи високе значення функції втрат </w:t>
      </w:r>
      <w:r w:rsidR="009A5F1E" w:rsidRPr="009A5F1E">
        <w:rPr>
          <w:sz w:val="28"/>
          <w:szCs w:val="28"/>
          <w:lang w:val="ru-RU" w:eastAsia="en-US" w:bidi="ar-SA"/>
        </w:rPr>
        <w:t>0.3726</w:t>
      </w:r>
      <w:r w:rsidRPr="00F87F6A">
        <w:rPr>
          <w:sz w:val="28"/>
          <w:szCs w:val="28"/>
          <w:lang w:val="ru-RU" w:eastAsia="en-US" w:bidi="ar-SA"/>
        </w:rPr>
        <w:t xml:space="preserve"> та </w:t>
      </w:r>
      <w:r>
        <w:rPr>
          <w:sz w:val="28"/>
          <w:szCs w:val="28"/>
          <w:lang w:val="ru-RU" w:eastAsia="en-US" w:bidi="ar-SA"/>
        </w:rPr>
        <w:t>метрику</w:t>
      </w:r>
      <w:r w:rsidRPr="00F87F6A">
        <w:rPr>
          <w:sz w:val="28"/>
          <w:szCs w:val="28"/>
          <w:lang w:val="ru-RU" w:eastAsia="en-US" w:bidi="ar-SA"/>
        </w:rPr>
        <w:t xml:space="preserve"> </w:t>
      </w:r>
      <w:r>
        <w:rPr>
          <w:sz w:val="28"/>
          <w:szCs w:val="28"/>
          <w:lang w:val="de-DE" w:eastAsia="en-US" w:bidi="ar-SA"/>
        </w:rPr>
        <w:t>ROUGE</w:t>
      </w:r>
      <w:r w:rsidRPr="00F87F6A">
        <w:rPr>
          <w:sz w:val="28"/>
          <w:szCs w:val="28"/>
          <w:lang w:val="ru-RU" w:eastAsia="en-US" w:bidi="ar-SA"/>
        </w:rPr>
        <w:t>-</w:t>
      </w:r>
      <w:r>
        <w:rPr>
          <w:sz w:val="28"/>
          <w:szCs w:val="28"/>
          <w:lang w:val="de-DE" w:eastAsia="en-US" w:bidi="ar-SA"/>
        </w:rPr>
        <w:t>L</w:t>
      </w:r>
      <w:r w:rsidRPr="00F87F6A">
        <w:rPr>
          <w:sz w:val="28"/>
          <w:szCs w:val="28"/>
          <w:lang w:val="ru-RU" w:eastAsia="en-US" w:bidi="ar-SA"/>
        </w:rPr>
        <w:t xml:space="preserve"> </w:t>
      </w:r>
      <w:r w:rsidR="009A5F1E" w:rsidRPr="009A5F1E">
        <w:rPr>
          <w:sz w:val="28"/>
          <w:szCs w:val="28"/>
          <w:lang w:val="ru-RU" w:eastAsia="en-US" w:bidi="ar-SA"/>
        </w:rPr>
        <w:t>0.1645</w:t>
      </w:r>
      <w:r w:rsidRPr="00F87F6A">
        <w:rPr>
          <w:sz w:val="28"/>
          <w:szCs w:val="28"/>
          <w:lang w:val="ru-RU" w:eastAsia="en-US" w:bidi="ar-SA"/>
        </w:rPr>
        <w:t>. Це може бути зумовлено різними факторами, такими як</w:t>
      </w:r>
      <w:r>
        <w:rPr>
          <w:sz w:val="28"/>
          <w:szCs w:val="28"/>
          <w:lang w:val="ru-RU" w:eastAsia="en-US" w:bidi="ar-SA"/>
        </w:rPr>
        <w:t>, наприклад,</w:t>
      </w:r>
      <w:r w:rsidRPr="00F87F6A">
        <w:rPr>
          <w:sz w:val="28"/>
          <w:szCs w:val="28"/>
          <w:lang w:val="ru-RU" w:eastAsia="en-US" w:bidi="ar-SA"/>
        </w:rPr>
        <w:t xml:space="preserve"> недостатній розмір моделі для завдання генерації тексту українською мовою та недосконало підібраними гіперпараметрами. </w:t>
      </w:r>
    </w:p>
    <w:p w14:paraId="26FCD55D" w14:textId="53E506C4" w:rsidR="00734638" w:rsidRPr="00734638" w:rsidRDefault="00F87F6A" w:rsidP="00734638">
      <w:pPr>
        <w:ind w:firstLine="720"/>
        <w:jc w:val="both"/>
        <w:rPr>
          <w:sz w:val="28"/>
          <w:szCs w:val="28"/>
          <w:lang w:val="ru-RU" w:eastAsia="en-US" w:bidi="ar-SA"/>
        </w:rPr>
      </w:pPr>
      <w:r w:rsidRPr="00F87F6A">
        <w:rPr>
          <w:sz w:val="28"/>
          <w:szCs w:val="28"/>
          <w:lang w:val="ru-RU" w:eastAsia="en-US" w:bidi="ar-SA"/>
        </w:rPr>
        <w:t>Водночас, цілком зрозуміло, що налаштування у випадку mT5_XLSum дійсно покращує базов</w:t>
      </w:r>
      <w:r>
        <w:rPr>
          <w:sz w:val="28"/>
          <w:szCs w:val="28"/>
          <w:lang w:val="ru-RU" w:eastAsia="en-US" w:bidi="ar-SA"/>
        </w:rPr>
        <w:t xml:space="preserve">у </w:t>
      </w:r>
      <w:r w:rsidRPr="00F87F6A">
        <w:rPr>
          <w:sz w:val="28"/>
          <w:szCs w:val="28"/>
          <w:lang w:val="ru-RU" w:eastAsia="en-US" w:bidi="ar-SA"/>
        </w:rPr>
        <w:t>модел</w:t>
      </w:r>
      <w:r>
        <w:rPr>
          <w:sz w:val="28"/>
          <w:szCs w:val="28"/>
          <w:lang w:val="ru-RU" w:eastAsia="en-US" w:bidi="ar-SA"/>
        </w:rPr>
        <w:t>ь</w:t>
      </w:r>
      <w:r w:rsidRPr="00F87F6A">
        <w:rPr>
          <w:sz w:val="28"/>
          <w:szCs w:val="28"/>
          <w:lang w:val="ru-RU" w:eastAsia="en-US" w:bidi="ar-SA"/>
        </w:rPr>
        <w:t>, адаптуючи її ваги для завдання реферування, що призводить до вищих показників метрик</w:t>
      </w:r>
      <w:r>
        <w:rPr>
          <w:sz w:val="28"/>
          <w:szCs w:val="28"/>
          <w:lang w:val="ru-RU" w:eastAsia="en-US" w:bidi="ar-SA"/>
        </w:rPr>
        <w:t xml:space="preserve"> у завданні генерації заголовків</w:t>
      </w:r>
      <w:r w:rsidRPr="00F87F6A">
        <w:rPr>
          <w:sz w:val="28"/>
          <w:szCs w:val="28"/>
          <w:lang w:val="ru-RU" w:eastAsia="en-US" w:bidi="ar-SA"/>
        </w:rPr>
        <w:t>.</w:t>
      </w:r>
    </w:p>
    <w:p w14:paraId="681F3F4E" w14:textId="77777777" w:rsidR="009A5F1E" w:rsidRPr="00BC1903" w:rsidRDefault="009A5F1E" w:rsidP="009D2E5E">
      <w:pPr>
        <w:ind w:firstLine="720"/>
        <w:jc w:val="both"/>
        <w:rPr>
          <w:sz w:val="28"/>
          <w:szCs w:val="28"/>
          <w:lang w:val="ru-RU" w:eastAsia="en-US" w:bidi="ar-SA"/>
        </w:rPr>
      </w:pPr>
    </w:p>
    <w:p w14:paraId="6ACF203F" w14:textId="725B273B" w:rsidR="00880E0D" w:rsidRDefault="00C00875" w:rsidP="009D2E5E">
      <w:pPr>
        <w:pStyle w:val="Heading2"/>
      </w:pPr>
      <w:bookmarkStart w:id="125" w:name="_Toc169521620"/>
      <w:r w:rsidRPr="00C00875">
        <w:t>Оцінка якості модел</w:t>
      </w:r>
      <w:r w:rsidR="00734638">
        <w:t>ей</w:t>
      </w:r>
      <w:bookmarkEnd w:id="125"/>
    </w:p>
    <w:p w14:paraId="2E5B847B" w14:textId="3B479B0B" w:rsidR="00886D4E" w:rsidRDefault="0067756D" w:rsidP="00831C4F">
      <w:pPr>
        <w:ind w:firstLine="720"/>
        <w:jc w:val="both"/>
        <w:rPr>
          <w:sz w:val="28"/>
          <w:szCs w:val="28"/>
          <w:lang w:eastAsia="en-US" w:bidi="ar-SA"/>
        </w:rPr>
      </w:pPr>
      <w:r w:rsidRPr="0067756D">
        <w:rPr>
          <w:sz w:val="28"/>
          <w:szCs w:val="28"/>
          <w:lang w:eastAsia="en-US" w:bidi="ar-SA"/>
        </w:rPr>
        <w:t xml:space="preserve">Процес оцінки здатності моделі до якісного виконання поставленого завдання передбачає </w:t>
      </w:r>
      <w:r>
        <w:rPr>
          <w:sz w:val="28"/>
          <w:szCs w:val="28"/>
          <w:lang w:eastAsia="en-US" w:bidi="ar-SA"/>
        </w:rPr>
        <w:t xml:space="preserve">знаходження </w:t>
      </w:r>
      <w:r w:rsidRPr="0067756D">
        <w:rPr>
          <w:sz w:val="28"/>
          <w:szCs w:val="28"/>
          <w:lang w:eastAsia="en-US" w:bidi="ar-SA"/>
        </w:rPr>
        <w:t>артефактів</w:t>
      </w:r>
      <w:r>
        <w:rPr>
          <w:sz w:val="28"/>
          <w:szCs w:val="28"/>
          <w:lang w:eastAsia="en-US" w:bidi="ar-SA"/>
        </w:rPr>
        <w:t xml:space="preserve"> </w:t>
      </w:r>
      <w:r w:rsidRPr="0067756D">
        <w:rPr>
          <w:sz w:val="28"/>
          <w:szCs w:val="28"/>
          <w:lang w:eastAsia="en-US" w:bidi="ar-SA"/>
        </w:rPr>
        <w:t xml:space="preserve">під час роботи моделі на </w:t>
      </w:r>
      <w:r w:rsidRPr="0067756D">
        <w:rPr>
          <w:sz w:val="28"/>
          <w:szCs w:val="28"/>
          <w:lang w:eastAsia="en-US" w:bidi="ar-SA"/>
        </w:rPr>
        <w:lastRenderedPageBreak/>
        <w:t>тестовому наборі даних,</w:t>
      </w:r>
      <w:r>
        <w:rPr>
          <w:sz w:val="28"/>
          <w:szCs w:val="28"/>
          <w:lang w:eastAsia="en-US" w:bidi="ar-SA"/>
        </w:rPr>
        <w:t xml:space="preserve"> якого вона до цього не «бачила»</w:t>
      </w:r>
      <w:r w:rsidRPr="0067756D">
        <w:rPr>
          <w:sz w:val="28"/>
          <w:szCs w:val="28"/>
          <w:lang w:eastAsia="en-US" w:bidi="ar-SA"/>
        </w:rPr>
        <w:t>.</w:t>
      </w:r>
      <w:r>
        <w:rPr>
          <w:sz w:val="28"/>
          <w:szCs w:val="28"/>
          <w:lang w:eastAsia="en-US" w:bidi="ar-SA"/>
        </w:rPr>
        <w:t xml:space="preserve"> У випадку автоматичного реферування, цей процес завжди доволі ресурсозатратний, оскільки не завжди існують антовані дані золотого стандарту, з якими можна порівняти прогнозовані значення моделі. По-друге, метрик</w:t>
      </w:r>
      <w:r w:rsidR="009D1D27">
        <w:rPr>
          <w:sz w:val="28"/>
          <w:szCs w:val="28"/>
          <w:lang w:eastAsia="en-US" w:bidi="ar-SA"/>
        </w:rPr>
        <w:t>а</w:t>
      </w:r>
      <w:r w:rsidR="00076919" w:rsidRPr="00076919">
        <w:rPr>
          <w:sz w:val="28"/>
          <w:szCs w:val="28"/>
          <w:lang w:eastAsia="en-US" w:bidi="ar-SA"/>
        </w:rPr>
        <w:t xml:space="preserve"> </w:t>
      </w:r>
      <w:r w:rsidR="00076919">
        <w:rPr>
          <w:sz w:val="28"/>
          <w:szCs w:val="28"/>
          <w:lang w:val="de-DE" w:eastAsia="en-US" w:bidi="ar-SA"/>
        </w:rPr>
        <w:t>ROUGE</w:t>
      </w:r>
      <w:r w:rsidR="00076919" w:rsidRPr="00076919">
        <w:rPr>
          <w:sz w:val="28"/>
          <w:szCs w:val="28"/>
          <w:lang w:eastAsia="en-US" w:bidi="ar-SA"/>
        </w:rPr>
        <w:t xml:space="preserve"> </w:t>
      </w:r>
      <w:r>
        <w:rPr>
          <w:sz w:val="28"/>
          <w:szCs w:val="28"/>
          <w:lang w:eastAsia="en-US" w:bidi="ar-SA"/>
        </w:rPr>
        <w:t>віднос</w:t>
      </w:r>
      <w:r w:rsidR="009D1D27">
        <w:rPr>
          <w:sz w:val="28"/>
          <w:szCs w:val="28"/>
          <w:lang w:eastAsia="en-US" w:bidi="ar-SA"/>
        </w:rPr>
        <w:t>и</w:t>
      </w:r>
      <w:r>
        <w:rPr>
          <w:sz w:val="28"/>
          <w:szCs w:val="28"/>
          <w:lang w:eastAsia="en-US" w:bidi="ar-SA"/>
        </w:rPr>
        <w:t>ться до автоматичн</w:t>
      </w:r>
      <w:r w:rsidR="009D1D27">
        <w:rPr>
          <w:sz w:val="28"/>
          <w:szCs w:val="28"/>
          <w:lang w:eastAsia="en-US" w:bidi="ar-SA"/>
        </w:rPr>
        <w:t>ої</w:t>
      </w:r>
      <w:r>
        <w:rPr>
          <w:sz w:val="28"/>
          <w:szCs w:val="28"/>
          <w:lang w:eastAsia="en-US" w:bidi="ar-SA"/>
        </w:rPr>
        <w:t xml:space="preserve">, </w:t>
      </w:r>
      <w:r w:rsidR="00076919">
        <w:rPr>
          <w:sz w:val="28"/>
          <w:szCs w:val="28"/>
          <w:lang w:eastAsia="en-US" w:bidi="ar-SA"/>
        </w:rPr>
        <w:t>як</w:t>
      </w:r>
      <w:r w:rsidR="009D1D27">
        <w:rPr>
          <w:sz w:val="28"/>
          <w:szCs w:val="28"/>
          <w:lang w:eastAsia="en-US" w:bidi="ar-SA"/>
        </w:rPr>
        <w:t>а</w:t>
      </w:r>
      <w:r>
        <w:rPr>
          <w:sz w:val="28"/>
          <w:szCs w:val="28"/>
          <w:lang w:eastAsia="en-US" w:bidi="ar-SA"/>
        </w:rPr>
        <w:t xml:space="preserve"> раху</w:t>
      </w:r>
      <w:r w:rsidR="00076919">
        <w:rPr>
          <w:sz w:val="28"/>
          <w:szCs w:val="28"/>
          <w:lang w:eastAsia="en-US" w:bidi="ar-SA"/>
        </w:rPr>
        <w:t>ю</w:t>
      </w:r>
      <w:r w:rsidR="009D1D27">
        <w:rPr>
          <w:sz w:val="28"/>
          <w:szCs w:val="28"/>
          <w:lang w:eastAsia="en-US" w:bidi="ar-SA"/>
        </w:rPr>
        <w:t>є</w:t>
      </w:r>
      <w:r>
        <w:rPr>
          <w:sz w:val="28"/>
          <w:szCs w:val="28"/>
          <w:lang w:eastAsia="en-US" w:bidi="ar-SA"/>
        </w:rPr>
        <w:t xml:space="preserve"> кількість </w:t>
      </w:r>
      <w:r w:rsidR="00076919">
        <w:rPr>
          <w:sz w:val="28"/>
          <w:szCs w:val="28"/>
          <w:lang w:eastAsia="en-US" w:bidi="ar-SA"/>
        </w:rPr>
        <w:t>збіжн</w:t>
      </w:r>
      <w:r w:rsidR="009D1D27">
        <w:rPr>
          <w:sz w:val="28"/>
          <w:szCs w:val="28"/>
          <w:lang w:eastAsia="en-US" w:bidi="ar-SA"/>
        </w:rPr>
        <w:t>остей</w:t>
      </w:r>
      <w:r>
        <w:rPr>
          <w:sz w:val="28"/>
          <w:szCs w:val="28"/>
          <w:lang w:eastAsia="en-US" w:bidi="ar-SA"/>
        </w:rPr>
        <w:t xml:space="preserve"> з ориг</w:t>
      </w:r>
      <w:r w:rsidR="00076919">
        <w:rPr>
          <w:sz w:val="28"/>
          <w:szCs w:val="28"/>
          <w:lang w:eastAsia="en-US" w:bidi="ar-SA"/>
        </w:rPr>
        <w:t>і</w:t>
      </w:r>
      <w:r>
        <w:rPr>
          <w:sz w:val="28"/>
          <w:szCs w:val="28"/>
          <w:lang w:eastAsia="en-US" w:bidi="ar-SA"/>
        </w:rPr>
        <w:t>н</w:t>
      </w:r>
      <w:r w:rsidR="00076919">
        <w:rPr>
          <w:sz w:val="28"/>
          <w:szCs w:val="28"/>
          <w:lang w:eastAsia="en-US" w:bidi="ar-SA"/>
        </w:rPr>
        <w:t>а</w:t>
      </w:r>
      <w:r>
        <w:rPr>
          <w:sz w:val="28"/>
          <w:szCs w:val="28"/>
          <w:lang w:eastAsia="en-US" w:bidi="ar-SA"/>
        </w:rPr>
        <w:t xml:space="preserve">льним </w:t>
      </w:r>
      <w:r w:rsidR="009D1D27">
        <w:rPr>
          <w:sz w:val="28"/>
          <w:szCs w:val="28"/>
          <w:lang w:eastAsia="en-US" w:bidi="ar-SA"/>
        </w:rPr>
        <w:t>рефератом</w:t>
      </w:r>
      <w:r>
        <w:rPr>
          <w:sz w:val="28"/>
          <w:szCs w:val="28"/>
          <w:lang w:eastAsia="en-US" w:bidi="ar-SA"/>
        </w:rPr>
        <w:t>, а це значить, що вона не здатна правильно оцінити згенерований семантично схожий, але сформульований по-іншому реферат та скоріш присвоїть йому дуже низь</w:t>
      </w:r>
      <w:r w:rsidR="009D1D27">
        <w:rPr>
          <w:sz w:val="28"/>
          <w:szCs w:val="28"/>
          <w:lang w:eastAsia="en-US" w:bidi="ar-SA"/>
        </w:rPr>
        <w:t>к</w:t>
      </w:r>
      <w:r>
        <w:rPr>
          <w:sz w:val="28"/>
          <w:szCs w:val="28"/>
          <w:lang w:eastAsia="en-US" w:bidi="ar-SA"/>
        </w:rPr>
        <w:t xml:space="preserve">е або нульове значення. Таким чином, </w:t>
      </w:r>
      <w:r w:rsidR="00F718AF">
        <w:rPr>
          <w:sz w:val="28"/>
          <w:szCs w:val="28"/>
          <w:lang w:eastAsia="en-US" w:bidi="ar-SA"/>
        </w:rPr>
        <w:t>згенеровані реферати зазвичай потребують людської перевірки.</w:t>
      </w:r>
    </w:p>
    <w:p w14:paraId="20B85FE3" w14:textId="73896047" w:rsidR="009D1D27" w:rsidRPr="00886D4E" w:rsidRDefault="00F718AF" w:rsidP="00831C4F">
      <w:pPr>
        <w:ind w:firstLine="720"/>
        <w:jc w:val="both"/>
        <w:rPr>
          <w:sz w:val="28"/>
          <w:szCs w:val="28"/>
          <w:lang w:eastAsia="en-US" w:bidi="ar-SA"/>
        </w:rPr>
      </w:pPr>
      <w:r>
        <w:rPr>
          <w:sz w:val="28"/>
          <w:szCs w:val="28"/>
          <w:lang w:eastAsia="en-US" w:bidi="ar-SA"/>
        </w:rPr>
        <w:tab/>
        <w:t xml:space="preserve">Оскільки моделі </w:t>
      </w:r>
      <w:r w:rsidR="009D1D27">
        <w:rPr>
          <w:sz w:val="28"/>
          <w:szCs w:val="28"/>
          <w:lang w:val="de-DE" w:eastAsia="en-US" w:bidi="ar-SA"/>
        </w:rPr>
        <w:t>mT</w:t>
      </w:r>
      <w:r w:rsidR="009D1D27" w:rsidRPr="009D1D27">
        <w:rPr>
          <w:sz w:val="28"/>
          <w:szCs w:val="28"/>
          <w:lang w:eastAsia="en-US" w:bidi="ar-SA"/>
        </w:rPr>
        <w:t>5-</w:t>
      </w:r>
      <w:r w:rsidR="009D1D27">
        <w:rPr>
          <w:sz w:val="28"/>
          <w:szCs w:val="28"/>
          <w:lang w:val="en-US" w:eastAsia="en-US" w:bidi="ar-SA"/>
        </w:rPr>
        <w:t>XLSum</w:t>
      </w:r>
      <w:r>
        <w:rPr>
          <w:sz w:val="28"/>
          <w:szCs w:val="28"/>
          <w:lang w:eastAsia="en-US" w:bidi="ar-SA"/>
        </w:rPr>
        <w:t xml:space="preserve"> </w:t>
      </w:r>
      <w:r w:rsidR="009A5F1E">
        <w:rPr>
          <w:sz w:val="28"/>
          <w:szCs w:val="28"/>
          <w:lang w:eastAsia="en-US" w:bidi="ar-SA"/>
        </w:rPr>
        <w:t xml:space="preserve">та </w:t>
      </w:r>
      <w:r w:rsidR="009A5F1E">
        <w:rPr>
          <w:sz w:val="28"/>
          <w:szCs w:val="28"/>
          <w:lang w:val="en-US" w:eastAsia="en-US" w:bidi="ar-SA"/>
        </w:rPr>
        <w:t>mBart</w:t>
      </w:r>
      <w:r w:rsidR="009A5F1E" w:rsidRPr="00BD7D15">
        <w:rPr>
          <w:sz w:val="28"/>
          <w:szCs w:val="28"/>
          <w:lang w:eastAsia="en-US" w:bidi="ar-SA"/>
        </w:rPr>
        <w:t>-</w:t>
      </w:r>
      <w:r w:rsidR="009A5F1E">
        <w:rPr>
          <w:sz w:val="28"/>
          <w:szCs w:val="28"/>
          <w:lang w:val="de-DE" w:eastAsia="en-US" w:bidi="ar-SA"/>
        </w:rPr>
        <w:t>large</w:t>
      </w:r>
      <w:r w:rsidR="009A5F1E" w:rsidRPr="00BD7D15">
        <w:rPr>
          <w:sz w:val="28"/>
          <w:szCs w:val="28"/>
          <w:lang w:eastAsia="en-US" w:bidi="ar-SA"/>
        </w:rPr>
        <w:t>-50</w:t>
      </w:r>
      <w:r w:rsidR="009A5F1E">
        <w:rPr>
          <w:sz w:val="28"/>
          <w:szCs w:val="28"/>
          <w:lang w:eastAsia="en-US" w:bidi="ar-SA"/>
        </w:rPr>
        <w:t xml:space="preserve"> </w:t>
      </w:r>
      <w:r>
        <w:rPr>
          <w:sz w:val="28"/>
          <w:szCs w:val="28"/>
          <w:lang w:eastAsia="en-US" w:bidi="ar-SA"/>
        </w:rPr>
        <w:t>продемонстрували на</w:t>
      </w:r>
      <w:r w:rsidR="009D1D27">
        <w:rPr>
          <w:sz w:val="28"/>
          <w:szCs w:val="28"/>
          <w:lang w:eastAsia="en-US" w:bidi="ar-SA"/>
        </w:rPr>
        <w:t xml:space="preserve">йвищі значення метрик </w:t>
      </w:r>
      <w:r w:rsidR="009D1D27">
        <w:rPr>
          <w:sz w:val="28"/>
          <w:szCs w:val="28"/>
          <w:lang w:val="de-DE" w:eastAsia="en-US" w:bidi="ar-SA"/>
        </w:rPr>
        <w:t>ROUGE</w:t>
      </w:r>
      <w:r w:rsidR="009D1D27" w:rsidRPr="009D1D27">
        <w:rPr>
          <w:sz w:val="28"/>
          <w:szCs w:val="28"/>
          <w:lang w:eastAsia="en-US" w:bidi="ar-SA"/>
        </w:rPr>
        <w:t xml:space="preserve"> </w:t>
      </w:r>
      <w:r w:rsidR="009D1D27">
        <w:rPr>
          <w:sz w:val="28"/>
          <w:szCs w:val="28"/>
          <w:lang w:eastAsia="en-US" w:bidi="ar-SA"/>
        </w:rPr>
        <w:t>під час оцінки</w:t>
      </w:r>
      <w:r>
        <w:rPr>
          <w:sz w:val="28"/>
          <w:szCs w:val="28"/>
          <w:lang w:eastAsia="en-US" w:bidi="ar-SA"/>
        </w:rPr>
        <w:t xml:space="preserve"> на валідаційному наборі</w:t>
      </w:r>
      <w:r w:rsidR="009D1D27">
        <w:rPr>
          <w:sz w:val="28"/>
          <w:szCs w:val="28"/>
          <w:lang w:eastAsia="en-US" w:bidi="ar-SA"/>
        </w:rPr>
        <w:t xml:space="preserve"> протягом навчання</w:t>
      </w:r>
      <w:r>
        <w:rPr>
          <w:sz w:val="28"/>
          <w:szCs w:val="28"/>
          <w:lang w:eastAsia="en-US" w:bidi="ar-SA"/>
        </w:rPr>
        <w:t xml:space="preserve">, було вирішено обрати їх котрольні точки для подальшого порівняльного аналізу. Першим кроком, </w:t>
      </w:r>
      <w:r w:rsidRPr="00F718AF">
        <w:rPr>
          <w:sz w:val="28"/>
          <w:szCs w:val="28"/>
          <w:lang w:eastAsia="en-US" w:bidi="ar-SA"/>
        </w:rPr>
        <w:t>оцінемо</w:t>
      </w:r>
      <w:r w:rsidR="009D1D27" w:rsidRPr="009D1D27">
        <w:rPr>
          <w:sz w:val="28"/>
          <w:szCs w:val="28"/>
          <w:lang w:val="ru-RU" w:eastAsia="en-US" w:bidi="ar-SA"/>
        </w:rPr>
        <w:t xml:space="preserve"> </w:t>
      </w:r>
      <w:r w:rsidR="000A4E23">
        <w:rPr>
          <w:sz w:val="28"/>
          <w:szCs w:val="28"/>
          <w:lang w:eastAsia="en-US" w:bidi="ar-SA"/>
        </w:rPr>
        <w:t>оригінальн</w:t>
      </w:r>
      <w:r w:rsidR="009D1D27">
        <w:rPr>
          <w:sz w:val="28"/>
          <w:szCs w:val="28"/>
          <w:lang w:eastAsia="en-US" w:bidi="ar-SA"/>
        </w:rPr>
        <w:t>у (до навчання)</w:t>
      </w:r>
      <w:r w:rsidR="009D1D27" w:rsidRPr="009D1D27">
        <w:rPr>
          <w:sz w:val="28"/>
          <w:szCs w:val="28"/>
          <w:lang w:val="ru-RU" w:eastAsia="en-US" w:bidi="ar-SA"/>
        </w:rPr>
        <w:t xml:space="preserve"> </w:t>
      </w:r>
      <w:r w:rsidR="009D1D27">
        <w:rPr>
          <w:sz w:val="28"/>
          <w:szCs w:val="28"/>
          <w:lang w:val="ru-RU" w:eastAsia="en-US" w:bidi="ar-SA"/>
        </w:rPr>
        <w:t>та налаштовану (після навчання) верс</w:t>
      </w:r>
      <w:r w:rsidR="009D1D27">
        <w:rPr>
          <w:sz w:val="28"/>
          <w:szCs w:val="28"/>
          <w:lang w:eastAsia="en-US" w:bidi="ar-SA"/>
        </w:rPr>
        <w:t xml:space="preserve">ію </w:t>
      </w:r>
      <w:r w:rsidRPr="00F718AF">
        <w:rPr>
          <w:sz w:val="28"/>
          <w:szCs w:val="28"/>
          <w:lang w:eastAsia="en-US" w:bidi="ar-SA"/>
        </w:rPr>
        <w:t>модел</w:t>
      </w:r>
      <w:r w:rsidR="009D1D27">
        <w:rPr>
          <w:sz w:val="28"/>
          <w:szCs w:val="28"/>
          <w:lang w:eastAsia="en-US" w:bidi="ar-SA"/>
        </w:rPr>
        <w:t xml:space="preserve">ей </w:t>
      </w:r>
      <w:r w:rsidRPr="00F718AF">
        <w:rPr>
          <w:sz w:val="28"/>
          <w:szCs w:val="28"/>
          <w:lang w:eastAsia="en-US" w:bidi="ar-SA"/>
        </w:rPr>
        <w:t>на тестовому наборі даних,</w:t>
      </w:r>
      <w:r w:rsidR="009D1D27">
        <w:rPr>
          <w:sz w:val="28"/>
          <w:szCs w:val="28"/>
          <w:lang w:eastAsia="en-US" w:bidi="ar-SA"/>
        </w:rPr>
        <w:t xml:space="preserve"> який</w:t>
      </w:r>
      <w:r w:rsidRPr="00F718AF">
        <w:rPr>
          <w:sz w:val="28"/>
          <w:szCs w:val="28"/>
          <w:lang w:eastAsia="en-US" w:bidi="ar-SA"/>
        </w:rPr>
        <w:t xml:space="preserve"> складається з 2</w:t>
      </w:r>
      <w:r w:rsidR="002B7A26">
        <w:rPr>
          <w:sz w:val="28"/>
          <w:szCs w:val="28"/>
          <w:lang w:eastAsia="en-US" w:bidi="ar-SA"/>
        </w:rPr>
        <w:t>564</w:t>
      </w:r>
      <w:r w:rsidRPr="00F718AF">
        <w:rPr>
          <w:sz w:val="28"/>
          <w:szCs w:val="28"/>
          <w:lang w:eastAsia="en-US" w:bidi="ar-SA"/>
        </w:rPr>
        <w:t xml:space="preserve"> екземплярів</w:t>
      </w:r>
      <w:r w:rsidR="000A4E23">
        <w:rPr>
          <w:sz w:val="28"/>
          <w:szCs w:val="28"/>
          <w:lang w:eastAsia="en-US" w:bidi="ar-SA"/>
        </w:rPr>
        <w:t>.</w:t>
      </w:r>
    </w:p>
    <w:p w14:paraId="5286A27C" w14:textId="267C8F86" w:rsidR="000A4E23" w:rsidRDefault="000A4E23" w:rsidP="00831C4F">
      <w:pPr>
        <w:jc w:val="both"/>
        <w:rPr>
          <w:sz w:val="28"/>
          <w:szCs w:val="28"/>
          <w:lang w:eastAsia="en-US" w:bidi="ar-SA"/>
        </w:rPr>
      </w:pPr>
      <w:r>
        <w:rPr>
          <w:sz w:val="28"/>
          <w:szCs w:val="28"/>
          <w:lang w:eastAsia="en-US" w:bidi="ar-SA"/>
        </w:rPr>
        <w:t>Таблиця 4.</w:t>
      </w:r>
      <w:r w:rsidRPr="000A4E23">
        <w:rPr>
          <w:sz w:val="28"/>
          <w:szCs w:val="28"/>
          <w:lang w:val="ru-RU" w:eastAsia="en-US" w:bidi="ar-SA"/>
        </w:rPr>
        <w:t xml:space="preserve">5 </w:t>
      </w:r>
      <w:r>
        <w:rPr>
          <w:sz w:val="28"/>
          <w:szCs w:val="28"/>
          <w:lang w:eastAsia="en-US" w:bidi="ar-SA"/>
        </w:rPr>
        <w:t>– Порівняння результатів модел</w:t>
      </w:r>
      <w:r w:rsidR="00886D4E">
        <w:rPr>
          <w:sz w:val="28"/>
          <w:szCs w:val="28"/>
          <w:lang w:eastAsia="en-US" w:bidi="ar-SA"/>
        </w:rPr>
        <w:t>ей</w:t>
      </w:r>
      <w:r>
        <w:rPr>
          <w:sz w:val="28"/>
          <w:szCs w:val="28"/>
          <w:lang w:eastAsia="en-US" w:bidi="ar-SA"/>
        </w:rPr>
        <w:t xml:space="preserve"> </w:t>
      </w:r>
      <w:r w:rsidR="00BD7D15">
        <w:rPr>
          <w:sz w:val="28"/>
          <w:szCs w:val="28"/>
          <w:lang w:val="en-US" w:eastAsia="en-US" w:bidi="ar-SA"/>
        </w:rPr>
        <w:t>mBart</w:t>
      </w:r>
      <w:r w:rsidR="00BD7D15" w:rsidRPr="00BD7D15">
        <w:rPr>
          <w:sz w:val="28"/>
          <w:szCs w:val="28"/>
          <w:lang w:eastAsia="en-US" w:bidi="ar-SA"/>
        </w:rPr>
        <w:t>-</w:t>
      </w:r>
      <w:r w:rsidR="00BD7D15">
        <w:rPr>
          <w:sz w:val="28"/>
          <w:szCs w:val="28"/>
          <w:lang w:val="de-DE" w:eastAsia="en-US" w:bidi="ar-SA"/>
        </w:rPr>
        <w:t>large</w:t>
      </w:r>
      <w:r w:rsidR="00BD7D15" w:rsidRPr="00BD7D15">
        <w:rPr>
          <w:sz w:val="28"/>
          <w:szCs w:val="28"/>
          <w:lang w:eastAsia="en-US" w:bidi="ar-SA"/>
        </w:rPr>
        <w:t>-50</w:t>
      </w:r>
      <w:r w:rsidR="009D1D27">
        <w:rPr>
          <w:sz w:val="28"/>
          <w:szCs w:val="28"/>
          <w:lang w:eastAsia="en-US" w:bidi="ar-SA"/>
        </w:rPr>
        <w:t xml:space="preserve"> </w:t>
      </w:r>
      <w:r w:rsidR="009D1D27" w:rsidRPr="009D1D27">
        <w:rPr>
          <w:sz w:val="28"/>
          <w:szCs w:val="28"/>
          <w:lang w:eastAsia="en-US" w:bidi="ar-SA"/>
        </w:rPr>
        <w:t xml:space="preserve">та </w:t>
      </w:r>
      <w:r w:rsidR="009D1D27">
        <w:rPr>
          <w:sz w:val="28"/>
          <w:szCs w:val="28"/>
          <w:lang w:val="de-DE" w:eastAsia="en-US" w:bidi="ar-SA"/>
        </w:rPr>
        <w:t>mT</w:t>
      </w:r>
      <w:r w:rsidR="009D1D27" w:rsidRPr="009D1D27">
        <w:rPr>
          <w:sz w:val="28"/>
          <w:szCs w:val="28"/>
          <w:lang w:eastAsia="en-US" w:bidi="ar-SA"/>
        </w:rPr>
        <w:t>5-</w:t>
      </w:r>
      <w:r w:rsidR="009D1D27">
        <w:rPr>
          <w:sz w:val="28"/>
          <w:szCs w:val="28"/>
          <w:lang w:val="en-US" w:eastAsia="en-US" w:bidi="ar-SA"/>
        </w:rPr>
        <w:t>XLSum</w:t>
      </w:r>
      <w:r>
        <w:rPr>
          <w:sz w:val="28"/>
          <w:szCs w:val="28"/>
          <w:lang w:eastAsia="en-US" w:bidi="ar-SA"/>
        </w:rPr>
        <w:t xml:space="preserve"> до та після налаштування на тестовому наборі «Українськи новини»</w:t>
      </w:r>
    </w:p>
    <w:tbl>
      <w:tblPr>
        <w:tblStyle w:val="TableGrid"/>
        <w:tblW w:w="0" w:type="auto"/>
        <w:jc w:val="center"/>
        <w:tblLook w:val="04A0" w:firstRow="1" w:lastRow="0" w:firstColumn="1" w:lastColumn="0" w:noHBand="0" w:noVBand="1"/>
      </w:tblPr>
      <w:tblGrid>
        <w:gridCol w:w="3017"/>
        <w:gridCol w:w="1591"/>
        <w:gridCol w:w="1591"/>
        <w:gridCol w:w="1591"/>
        <w:gridCol w:w="1591"/>
      </w:tblGrid>
      <w:tr w:rsidR="00A64C29" w:rsidRPr="00886D4E" w14:paraId="08C95B9C" w14:textId="4AF5CDF5" w:rsidTr="009B6436">
        <w:trPr>
          <w:trHeight w:val="281"/>
          <w:jc w:val="center"/>
        </w:trPr>
        <w:tc>
          <w:tcPr>
            <w:tcW w:w="3017" w:type="dxa"/>
            <w:noWrap/>
            <w:vAlign w:val="center"/>
            <w:hideMark/>
          </w:tcPr>
          <w:p w14:paraId="575E6868" w14:textId="601AD5EA" w:rsidR="00A64C29" w:rsidRPr="008A2AC9" w:rsidRDefault="00A64C29" w:rsidP="00831C4F">
            <w:pPr>
              <w:jc w:val="both"/>
              <w:rPr>
                <w:sz w:val="28"/>
                <w:szCs w:val="28"/>
                <w:lang w:eastAsia="en-US" w:bidi="ar-SA"/>
              </w:rPr>
            </w:pPr>
            <w:r>
              <w:rPr>
                <w:color w:val="000000"/>
                <w:sz w:val="28"/>
                <w:szCs w:val="28"/>
              </w:rPr>
              <w:t>Назва моделі</w:t>
            </w:r>
          </w:p>
        </w:tc>
        <w:tc>
          <w:tcPr>
            <w:tcW w:w="1591" w:type="dxa"/>
            <w:noWrap/>
            <w:vAlign w:val="center"/>
            <w:hideMark/>
          </w:tcPr>
          <w:p w14:paraId="5BD84FF8" w14:textId="4C7D5DA2" w:rsidR="00A64C29" w:rsidRPr="0057630E" w:rsidRDefault="00A64C29" w:rsidP="00831C4F">
            <w:pPr>
              <w:jc w:val="both"/>
              <w:rPr>
                <w:sz w:val="28"/>
                <w:szCs w:val="28"/>
                <w:lang w:eastAsia="en-US" w:bidi="ar-SA"/>
              </w:rPr>
            </w:pPr>
            <w:r>
              <w:rPr>
                <w:color w:val="000000"/>
                <w:sz w:val="28"/>
                <w:szCs w:val="28"/>
              </w:rPr>
              <w:t>ROUGE-1</w:t>
            </w:r>
          </w:p>
        </w:tc>
        <w:tc>
          <w:tcPr>
            <w:tcW w:w="1591" w:type="dxa"/>
            <w:noWrap/>
            <w:vAlign w:val="center"/>
            <w:hideMark/>
          </w:tcPr>
          <w:p w14:paraId="1480D668" w14:textId="7CD3A1E5" w:rsidR="00A64C29" w:rsidRPr="0057630E" w:rsidRDefault="00A64C29" w:rsidP="00831C4F">
            <w:pPr>
              <w:jc w:val="both"/>
              <w:rPr>
                <w:sz w:val="28"/>
                <w:szCs w:val="28"/>
                <w:lang w:eastAsia="en-US" w:bidi="ar-SA"/>
              </w:rPr>
            </w:pPr>
            <w:r>
              <w:rPr>
                <w:color w:val="000000"/>
                <w:sz w:val="28"/>
                <w:szCs w:val="28"/>
              </w:rPr>
              <w:t>ROUGE-2</w:t>
            </w:r>
          </w:p>
        </w:tc>
        <w:tc>
          <w:tcPr>
            <w:tcW w:w="1591" w:type="dxa"/>
            <w:noWrap/>
            <w:vAlign w:val="center"/>
            <w:hideMark/>
          </w:tcPr>
          <w:p w14:paraId="2DAE0A2E" w14:textId="5F02C54A" w:rsidR="00A64C29" w:rsidRPr="0057630E" w:rsidRDefault="00A64C29" w:rsidP="00831C4F">
            <w:pPr>
              <w:jc w:val="both"/>
              <w:rPr>
                <w:sz w:val="28"/>
                <w:szCs w:val="28"/>
                <w:lang w:eastAsia="en-US" w:bidi="ar-SA"/>
              </w:rPr>
            </w:pPr>
            <w:r>
              <w:rPr>
                <w:color w:val="000000"/>
                <w:sz w:val="28"/>
                <w:szCs w:val="28"/>
              </w:rPr>
              <w:t>ROUGE-L</w:t>
            </w:r>
          </w:p>
        </w:tc>
        <w:tc>
          <w:tcPr>
            <w:tcW w:w="1591" w:type="dxa"/>
            <w:vAlign w:val="center"/>
          </w:tcPr>
          <w:p w14:paraId="52EB1E99" w14:textId="245F969C" w:rsidR="00A64C29" w:rsidRPr="00E40485" w:rsidRDefault="00A64C29" w:rsidP="00831C4F">
            <w:pPr>
              <w:jc w:val="both"/>
              <w:rPr>
                <w:sz w:val="28"/>
                <w:szCs w:val="28"/>
                <w:lang w:val="en-US" w:eastAsia="en-US" w:bidi="ar-SA"/>
              </w:rPr>
            </w:pPr>
            <w:r>
              <w:rPr>
                <w:color w:val="000000"/>
                <w:sz w:val="28"/>
                <w:szCs w:val="28"/>
              </w:rPr>
              <w:t>BERTScore</w:t>
            </w:r>
          </w:p>
        </w:tc>
      </w:tr>
      <w:tr w:rsidR="00A64C29" w:rsidRPr="00886D4E" w14:paraId="252AA3B7" w14:textId="2101B152" w:rsidTr="009B6436">
        <w:trPr>
          <w:trHeight w:val="281"/>
          <w:jc w:val="center"/>
        </w:trPr>
        <w:tc>
          <w:tcPr>
            <w:tcW w:w="3017" w:type="dxa"/>
            <w:noWrap/>
            <w:vAlign w:val="center"/>
            <w:hideMark/>
          </w:tcPr>
          <w:p w14:paraId="2FCC1B6E" w14:textId="5D49A977" w:rsidR="00A64C29" w:rsidRPr="008A2AC9" w:rsidRDefault="00A64C29" w:rsidP="00831C4F">
            <w:pPr>
              <w:jc w:val="both"/>
              <w:rPr>
                <w:sz w:val="28"/>
                <w:szCs w:val="28"/>
                <w:lang w:val="de-DE" w:eastAsia="en-US" w:bidi="ar-SA"/>
              </w:rPr>
            </w:pPr>
            <w:r>
              <w:rPr>
                <w:color w:val="000000"/>
                <w:sz w:val="28"/>
                <w:szCs w:val="28"/>
              </w:rPr>
              <w:t>mT5-XLSum</w:t>
            </w:r>
          </w:p>
        </w:tc>
        <w:tc>
          <w:tcPr>
            <w:tcW w:w="1591" w:type="dxa"/>
            <w:noWrap/>
            <w:vAlign w:val="bottom"/>
          </w:tcPr>
          <w:p w14:paraId="444527CC" w14:textId="6DF72D52" w:rsidR="00A64C29" w:rsidRPr="0057630E" w:rsidRDefault="00A64C29" w:rsidP="00831C4F">
            <w:pPr>
              <w:jc w:val="both"/>
              <w:rPr>
                <w:sz w:val="28"/>
                <w:szCs w:val="28"/>
                <w:lang w:eastAsia="en-US" w:bidi="ar-SA"/>
              </w:rPr>
            </w:pPr>
            <w:r>
              <w:rPr>
                <w:color w:val="000000"/>
                <w:sz w:val="28"/>
                <w:szCs w:val="28"/>
              </w:rPr>
              <w:t>0.1557</w:t>
            </w:r>
          </w:p>
        </w:tc>
        <w:tc>
          <w:tcPr>
            <w:tcW w:w="1591" w:type="dxa"/>
            <w:noWrap/>
            <w:vAlign w:val="bottom"/>
          </w:tcPr>
          <w:p w14:paraId="2C1498F9" w14:textId="3E9293A2" w:rsidR="00A64C29" w:rsidRPr="0057630E" w:rsidRDefault="00A64C29" w:rsidP="00831C4F">
            <w:pPr>
              <w:jc w:val="both"/>
              <w:rPr>
                <w:sz w:val="28"/>
                <w:szCs w:val="28"/>
                <w:lang w:eastAsia="en-US" w:bidi="ar-SA"/>
              </w:rPr>
            </w:pPr>
            <w:r>
              <w:rPr>
                <w:color w:val="000000"/>
                <w:sz w:val="28"/>
                <w:szCs w:val="28"/>
              </w:rPr>
              <w:t>0.0516</w:t>
            </w:r>
          </w:p>
        </w:tc>
        <w:tc>
          <w:tcPr>
            <w:tcW w:w="1591" w:type="dxa"/>
            <w:noWrap/>
            <w:vAlign w:val="bottom"/>
          </w:tcPr>
          <w:p w14:paraId="2D3D5675" w14:textId="1836769C" w:rsidR="00A64C29" w:rsidRPr="0057630E" w:rsidRDefault="00A64C29" w:rsidP="00831C4F">
            <w:pPr>
              <w:jc w:val="both"/>
              <w:rPr>
                <w:sz w:val="28"/>
                <w:szCs w:val="28"/>
                <w:lang w:eastAsia="en-US" w:bidi="ar-SA"/>
              </w:rPr>
            </w:pPr>
            <w:r>
              <w:rPr>
                <w:color w:val="000000"/>
                <w:sz w:val="28"/>
                <w:szCs w:val="28"/>
              </w:rPr>
              <w:t>0.1464</w:t>
            </w:r>
          </w:p>
        </w:tc>
        <w:tc>
          <w:tcPr>
            <w:tcW w:w="1591" w:type="dxa"/>
            <w:vAlign w:val="bottom"/>
          </w:tcPr>
          <w:p w14:paraId="58FC532E" w14:textId="7C710075" w:rsidR="00A64C29" w:rsidRPr="0057630E" w:rsidRDefault="00A64C29" w:rsidP="00831C4F">
            <w:pPr>
              <w:jc w:val="both"/>
              <w:rPr>
                <w:sz w:val="28"/>
                <w:szCs w:val="28"/>
              </w:rPr>
            </w:pPr>
            <w:r>
              <w:rPr>
                <w:color w:val="000000"/>
                <w:sz w:val="28"/>
                <w:szCs w:val="28"/>
              </w:rPr>
              <w:t>0.7006</w:t>
            </w:r>
          </w:p>
        </w:tc>
      </w:tr>
      <w:tr w:rsidR="00A64C29" w:rsidRPr="00886D4E" w14:paraId="7DE99D0B" w14:textId="630FF4FC" w:rsidTr="009B6436">
        <w:trPr>
          <w:trHeight w:val="281"/>
          <w:jc w:val="center"/>
        </w:trPr>
        <w:tc>
          <w:tcPr>
            <w:tcW w:w="3017" w:type="dxa"/>
            <w:noWrap/>
            <w:vAlign w:val="center"/>
            <w:hideMark/>
          </w:tcPr>
          <w:p w14:paraId="6FD77BD1" w14:textId="1C2BBBE7" w:rsidR="00A64C29" w:rsidRPr="00886D4E" w:rsidRDefault="00A64C29" w:rsidP="00831C4F">
            <w:pPr>
              <w:jc w:val="both"/>
              <w:rPr>
                <w:sz w:val="28"/>
                <w:szCs w:val="28"/>
                <w:lang w:eastAsia="en-US" w:bidi="ar-SA"/>
              </w:rPr>
            </w:pPr>
            <w:r>
              <w:rPr>
                <w:color w:val="000000"/>
                <w:sz w:val="28"/>
                <w:szCs w:val="28"/>
              </w:rPr>
              <w:t>mT5-XLSum-UA</w:t>
            </w:r>
          </w:p>
        </w:tc>
        <w:tc>
          <w:tcPr>
            <w:tcW w:w="1591" w:type="dxa"/>
            <w:noWrap/>
            <w:vAlign w:val="center"/>
            <w:hideMark/>
          </w:tcPr>
          <w:p w14:paraId="38B6070C" w14:textId="71FE6316" w:rsidR="00A64C29" w:rsidRPr="0030341C" w:rsidRDefault="00A64C29" w:rsidP="00831C4F">
            <w:pPr>
              <w:jc w:val="both"/>
              <w:rPr>
                <w:rFonts w:cs="Times New Roman"/>
                <w:b/>
                <w:bCs/>
                <w:sz w:val="28"/>
                <w:szCs w:val="28"/>
                <w:lang w:eastAsia="en-US" w:bidi="ar-SA"/>
              </w:rPr>
            </w:pPr>
            <w:r>
              <w:rPr>
                <w:b/>
                <w:bCs/>
                <w:color w:val="000000"/>
                <w:sz w:val="28"/>
                <w:szCs w:val="28"/>
              </w:rPr>
              <w:t>0.2452</w:t>
            </w:r>
          </w:p>
        </w:tc>
        <w:tc>
          <w:tcPr>
            <w:tcW w:w="1591" w:type="dxa"/>
            <w:noWrap/>
            <w:vAlign w:val="center"/>
            <w:hideMark/>
          </w:tcPr>
          <w:p w14:paraId="3A393698" w14:textId="0873C2FB" w:rsidR="00A64C29" w:rsidRPr="0030341C" w:rsidRDefault="00A64C29" w:rsidP="00831C4F">
            <w:pPr>
              <w:jc w:val="both"/>
              <w:rPr>
                <w:rFonts w:cs="Times New Roman"/>
                <w:b/>
                <w:bCs/>
                <w:sz w:val="28"/>
                <w:szCs w:val="28"/>
                <w:lang w:eastAsia="en-US" w:bidi="ar-SA"/>
              </w:rPr>
            </w:pPr>
            <w:r>
              <w:rPr>
                <w:b/>
                <w:bCs/>
                <w:color w:val="000000"/>
                <w:sz w:val="28"/>
                <w:szCs w:val="28"/>
              </w:rPr>
              <w:t>0.1075</w:t>
            </w:r>
          </w:p>
        </w:tc>
        <w:tc>
          <w:tcPr>
            <w:tcW w:w="1591" w:type="dxa"/>
            <w:noWrap/>
            <w:vAlign w:val="center"/>
            <w:hideMark/>
          </w:tcPr>
          <w:p w14:paraId="3FF039E3" w14:textId="4B8A25A5" w:rsidR="00A64C29" w:rsidRPr="0030341C" w:rsidRDefault="00A64C29" w:rsidP="00831C4F">
            <w:pPr>
              <w:jc w:val="both"/>
              <w:rPr>
                <w:rFonts w:cs="Times New Roman"/>
                <w:b/>
                <w:bCs/>
                <w:sz w:val="28"/>
                <w:szCs w:val="28"/>
                <w:lang w:eastAsia="en-US" w:bidi="ar-SA"/>
              </w:rPr>
            </w:pPr>
            <w:r>
              <w:rPr>
                <w:b/>
                <w:bCs/>
                <w:color w:val="000000"/>
                <w:sz w:val="28"/>
                <w:szCs w:val="28"/>
              </w:rPr>
              <w:t>0.2348</w:t>
            </w:r>
          </w:p>
        </w:tc>
        <w:tc>
          <w:tcPr>
            <w:tcW w:w="1591" w:type="dxa"/>
            <w:vAlign w:val="bottom"/>
          </w:tcPr>
          <w:p w14:paraId="76364940" w14:textId="724EAB21" w:rsidR="00A64C29" w:rsidRPr="0030341C" w:rsidRDefault="00A64C29" w:rsidP="00831C4F">
            <w:pPr>
              <w:jc w:val="both"/>
              <w:rPr>
                <w:rFonts w:cs="Times New Roman"/>
                <w:b/>
                <w:bCs/>
                <w:sz w:val="28"/>
                <w:szCs w:val="28"/>
              </w:rPr>
            </w:pPr>
            <w:r>
              <w:rPr>
                <w:b/>
                <w:bCs/>
                <w:color w:val="000000"/>
                <w:sz w:val="28"/>
                <w:szCs w:val="28"/>
              </w:rPr>
              <w:t>0.7573</w:t>
            </w:r>
          </w:p>
        </w:tc>
      </w:tr>
      <w:tr w:rsidR="00A64C29" w:rsidRPr="00886D4E" w14:paraId="27B8960E" w14:textId="1BA5170F" w:rsidTr="009B6436">
        <w:trPr>
          <w:trHeight w:val="281"/>
          <w:jc w:val="center"/>
        </w:trPr>
        <w:tc>
          <w:tcPr>
            <w:tcW w:w="3017" w:type="dxa"/>
            <w:noWrap/>
            <w:vAlign w:val="center"/>
            <w:hideMark/>
          </w:tcPr>
          <w:p w14:paraId="063A9833" w14:textId="015D8F96" w:rsidR="00A64C29" w:rsidRPr="00BD7D15" w:rsidRDefault="00A64C29" w:rsidP="00831C4F">
            <w:pPr>
              <w:jc w:val="both"/>
              <w:rPr>
                <w:sz w:val="28"/>
                <w:szCs w:val="28"/>
                <w:lang w:val="de-DE" w:eastAsia="en-US" w:bidi="ar-SA"/>
              </w:rPr>
            </w:pPr>
            <w:r>
              <w:rPr>
                <w:color w:val="000000"/>
                <w:sz w:val="28"/>
                <w:szCs w:val="28"/>
              </w:rPr>
              <w:t>mBart-large-50</w:t>
            </w:r>
          </w:p>
        </w:tc>
        <w:tc>
          <w:tcPr>
            <w:tcW w:w="1591" w:type="dxa"/>
            <w:noWrap/>
            <w:vAlign w:val="center"/>
            <w:hideMark/>
          </w:tcPr>
          <w:p w14:paraId="10ED90E8" w14:textId="062B3636" w:rsidR="00A64C29" w:rsidRPr="00886D4E" w:rsidRDefault="00A64C29" w:rsidP="00831C4F">
            <w:pPr>
              <w:jc w:val="both"/>
              <w:rPr>
                <w:sz w:val="28"/>
                <w:szCs w:val="28"/>
                <w:lang w:eastAsia="en-US" w:bidi="ar-SA"/>
              </w:rPr>
            </w:pPr>
            <w:r>
              <w:rPr>
                <w:color w:val="000000"/>
                <w:sz w:val="28"/>
                <w:szCs w:val="28"/>
              </w:rPr>
              <w:t>0.0884</w:t>
            </w:r>
          </w:p>
        </w:tc>
        <w:tc>
          <w:tcPr>
            <w:tcW w:w="1591" w:type="dxa"/>
            <w:noWrap/>
            <w:vAlign w:val="center"/>
            <w:hideMark/>
          </w:tcPr>
          <w:p w14:paraId="04DCC67D" w14:textId="0EA8A51F" w:rsidR="00A64C29" w:rsidRPr="00886D4E" w:rsidRDefault="00A64C29" w:rsidP="00831C4F">
            <w:pPr>
              <w:jc w:val="both"/>
              <w:rPr>
                <w:sz w:val="28"/>
                <w:szCs w:val="28"/>
                <w:lang w:eastAsia="en-US" w:bidi="ar-SA"/>
              </w:rPr>
            </w:pPr>
            <w:r>
              <w:rPr>
                <w:color w:val="000000"/>
                <w:sz w:val="28"/>
                <w:szCs w:val="28"/>
              </w:rPr>
              <w:t>0.0239</w:t>
            </w:r>
          </w:p>
        </w:tc>
        <w:tc>
          <w:tcPr>
            <w:tcW w:w="1591" w:type="dxa"/>
            <w:noWrap/>
            <w:vAlign w:val="center"/>
            <w:hideMark/>
          </w:tcPr>
          <w:p w14:paraId="24B75159" w14:textId="22F46702" w:rsidR="00A64C29" w:rsidRPr="00886D4E" w:rsidRDefault="00A64C29" w:rsidP="00831C4F">
            <w:pPr>
              <w:jc w:val="both"/>
              <w:rPr>
                <w:sz w:val="28"/>
                <w:szCs w:val="28"/>
                <w:lang w:eastAsia="en-US" w:bidi="ar-SA"/>
              </w:rPr>
            </w:pPr>
            <w:r>
              <w:rPr>
                <w:color w:val="000000"/>
                <w:sz w:val="28"/>
                <w:szCs w:val="28"/>
              </w:rPr>
              <w:t>0.0841</w:t>
            </w:r>
          </w:p>
        </w:tc>
        <w:tc>
          <w:tcPr>
            <w:tcW w:w="1591" w:type="dxa"/>
            <w:vAlign w:val="bottom"/>
          </w:tcPr>
          <w:p w14:paraId="27726933" w14:textId="180DF7F2" w:rsidR="00A64C29" w:rsidRPr="00886D4E" w:rsidRDefault="00A64C29" w:rsidP="00831C4F">
            <w:pPr>
              <w:jc w:val="both"/>
              <w:rPr>
                <w:sz w:val="28"/>
                <w:szCs w:val="28"/>
                <w:lang w:eastAsia="en-US" w:bidi="ar-SA"/>
              </w:rPr>
            </w:pPr>
            <w:r>
              <w:rPr>
                <w:color w:val="000000"/>
                <w:sz w:val="28"/>
                <w:szCs w:val="28"/>
              </w:rPr>
              <w:t>0.6243</w:t>
            </w:r>
          </w:p>
        </w:tc>
      </w:tr>
      <w:tr w:rsidR="00A64C29" w:rsidRPr="00886D4E" w14:paraId="3533C669" w14:textId="6B3A9FB1" w:rsidTr="009B6436">
        <w:trPr>
          <w:trHeight w:val="281"/>
          <w:jc w:val="center"/>
        </w:trPr>
        <w:tc>
          <w:tcPr>
            <w:tcW w:w="3017" w:type="dxa"/>
            <w:noWrap/>
            <w:vAlign w:val="center"/>
            <w:hideMark/>
          </w:tcPr>
          <w:p w14:paraId="6F615EF1" w14:textId="3BC4B94B" w:rsidR="00A64C29" w:rsidRPr="00886D4E" w:rsidRDefault="00A64C29" w:rsidP="00831C4F">
            <w:pPr>
              <w:jc w:val="both"/>
              <w:rPr>
                <w:sz w:val="28"/>
                <w:szCs w:val="28"/>
                <w:lang w:eastAsia="en-US" w:bidi="ar-SA"/>
              </w:rPr>
            </w:pPr>
            <w:r>
              <w:rPr>
                <w:color w:val="000000"/>
                <w:sz w:val="28"/>
                <w:szCs w:val="28"/>
              </w:rPr>
              <w:t>mBart-large-50-UA</w:t>
            </w:r>
          </w:p>
        </w:tc>
        <w:tc>
          <w:tcPr>
            <w:tcW w:w="1591" w:type="dxa"/>
            <w:noWrap/>
            <w:vAlign w:val="center"/>
          </w:tcPr>
          <w:p w14:paraId="058424D0" w14:textId="37A0B587" w:rsidR="00A64C29" w:rsidRPr="0030341C" w:rsidRDefault="00A64C29" w:rsidP="00831C4F">
            <w:pPr>
              <w:jc w:val="both"/>
              <w:rPr>
                <w:b/>
                <w:bCs/>
                <w:sz w:val="28"/>
                <w:szCs w:val="28"/>
                <w:lang w:eastAsia="en-US" w:bidi="ar-SA"/>
              </w:rPr>
            </w:pPr>
            <w:r>
              <w:rPr>
                <w:b/>
                <w:bCs/>
                <w:color w:val="000000"/>
                <w:sz w:val="28"/>
                <w:szCs w:val="28"/>
              </w:rPr>
              <w:t>0.2259</w:t>
            </w:r>
          </w:p>
        </w:tc>
        <w:tc>
          <w:tcPr>
            <w:tcW w:w="1591" w:type="dxa"/>
            <w:noWrap/>
            <w:vAlign w:val="center"/>
          </w:tcPr>
          <w:p w14:paraId="3984EA59" w14:textId="3A64EE85" w:rsidR="00A64C29" w:rsidRPr="0030341C" w:rsidRDefault="00A64C29" w:rsidP="00831C4F">
            <w:pPr>
              <w:jc w:val="both"/>
              <w:rPr>
                <w:b/>
                <w:bCs/>
                <w:sz w:val="28"/>
                <w:szCs w:val="28"/>
                <w:lang w:eastAsia="en-US" w:bidi="ar-SA"/>
              </w:rPr>
            </w:pPr>
            <w:r>
              <w:rPr>
                <w:b/>
                <w:bCs/>
                <w:color w:val="000000"/>
                <w:sz w:val="28"/>
                <w:szCs w:val="28"/>
              </w:rPr>
              <w:t>0.0979</w:t>
            </w:r>
          </w:p>
        </w:tc>
        <w:tc>
          <w:tcPr>
            <w:tcW w:w="1591" w:type="dxa"/>
            <w:noWrap/>
            <w:vAlign w:val="center"/>
          </w:tcPr>
          <w:p w14:paraId="3B1F274F" w14:textId="40DFEA61" w:rsidR="00A64C29" w:rsidRPr="0030341C" w:rsidRDefault="00A64C29" w:rsidP="00831C4F">
            <w:pPr>
              <w:jc w:val="both"/>
              <w:rPr>
                <w:b/>
                <w:bCs/>
                <w:sz w:val="28"/>
                <w:szCs w:val="28"/>
                <w:lang w:eastAsia="en-US" w:bidi="ar-SA"/>
              </w:rPr>
            </w:pPr>
            <w:r>
              <w:rPr>
                <w:b/>
                <w:bCs/>
                <w:color w:val="000000"/>
                <w:sz w:val="28"/>
                <w:szCs w:val="28"/>
              </w:rPr>
              <w:t>0.2163</w:t>
            </w:r>
          </w:p>
        </w:tc>
        <w:tc>
          <w:tcPr>
            <w:tcW w:w="1591" w:type="dxa"/>
            <w:vAlign w:val="bottom"/>
          </w:tcPr>
          <w:p w14:paraId="430D4528" w14:textId="58CFD2C0" w:rsidR="00A64C29" w:rsidRPr="009217CC" w:rsidRDefault="00A64C29" w:rsidP="00831C4F">
            <w:pPr>
              <w:jc w:val="both"/>
              <w:rPr>
                <w:sz w:val="28"/>
                <w:szCs w:val="28"/>
              </w:rPr>
            </w:pPr>
            <w:r>
              <w:rPr>
                <w:b/>
                <w:bCs/>
                <w:color w:val="000000"/>
                <w:sz w:val="28"/>
                <w:szCs w:val="28"/>
              </w:rPr>
              <w:t>0.748</w:t>
            </w:r>
          </w:p>
        </w:tc>
      </w:tr>
    </w:tbl>
    <w:p w14:paraId="31D01372" w14:textId="77777777" w:rsidR="00886D4E" w:rsidRPr="000A4E23" w:rsidRDefault="00886D4E" w:rsidP="00831C4F">
      <w:pPr>
        <w:jc w:val="both"/>
        <w:rPr>
          <w:sz w:val="28"/>
          <w:szCs w:val="28"/>
          <w:lang w:eastAsia="en-US" w:bidi="ar-SA"/>
        </w:rPr>
      </w:pPr>
    </w:p>
    <w:p w14:paraId="280D522F" w14:textId="11805D73" w:rsidR="009E3DCB" w:rsidRPr="009E3DCB" w:rsidRDefault="009E3DCB" w:rsidP="00831C4F">
      <w:pPr>
        <w:ind w:firstLine="720"/>
        <w:jc w:val="both"/>
        <w:rPr>
          <w:sz w:val="28"/>
          <w:szCs w:val="28"/>
        </w:rPr>
      </w:pPr>
      <w:r w:rsidRPr="009E3DCB">
        <w:rPr>
          <w:sz w:val="28"/>
          <w:szCs w:val="28"/>
        </w:rPr>
        <w:t>Згідно з результатами таблиці 4.5, можна стверджувати, що налаштована модель mT5-XLSum-UA значно краще справляється із завданням генерації заголовків, ніж оригінальна модел</w:t>
      </w:r>
      <w:r>
        <w:rPr>
          <w:sz w:val="28"/>
          <w:szCs w:val="28"/>
        </w:rPr>
        <w:t>ь</w:t>
      </w:r>
      <w:r w:rsidRPr="009E3DCB">
        <w:rPr>
          <w:sz w:val="28"/>
          <w:szCs w:val="28"/>
        </w:rPr>
        <w:t xml:space="preserve">, про що свідчать значення метрики ROUGE-L: </w:t>
      </w:r>
      <w:r w:rsidR="006D1092" w:rsidRPr="006D1092">
        <w:rPr>
          <w:sz w:val="28"/>
          <w:szCs w:val="28"/>
        </w:rPr>
        <w:t xml:space="preserve"> </w:t>
      </w:r>
      <w:r w:rsidR="009A5F1E" w:rsidRPr="009A5F1E">
        <w:rPr>
          <w:sz w:val="28"/>
          <w:szCs w:val="28"/>
        </w:rPr>
        <w:t>0.2348</w:t>
      </w:r>
      <w:r w:rsidR="009A5F1E">
        <w:rPr>
          <w:sz w:val="28"/>
          <w:szCs w:val="28"/>
        </w:rPr>
        <w:t xml:space="preserve"> </w:t>
      </w:r>
      <w:r w:rsidR="009A5F1E" w:rsidRPr="009E3DCB">
        <w:rPr>
          <w:sz w:val="28"/>
          <w:szCs w:val="28"/>
        </w:rPr>
        <w:t>проти</w:t>
      </w:r>
      <w:r w:rsidR="009A5F1E">
        <w:rPr>
          <w:sz w:val="28"/>
          <w:szCs w:val="28"/>
        </w:rPr>
        <w:t xml:space="preserve"> </w:t>
      </w:r>
      <w:r w:rsidR="009A5F1E">
        <w:rPr>
          <w:color w:val="000000"/>
          <w:sz w:val="28"/>
          <w:szCs w:val="28"/>
        </w:rPr>
        <w:t>0.1464</w:t>
      </w:r>
      <w:r w:rsidR="009A5F1E">
        <w:rPr>
          <w:sz w:val="28"/>
          <w:szCs w:val="28"/>
        </w:rPr>
        <w:t xml:space="preserve"> </w:t>
      </w:r>
      <w:r w:rsidRPr="009E3DCB">
        <w:rPr>
          <w:sz w:val="28"/>
          <w:szCs w:val="28"/>
        </w:rPr>
        <w:t>відповідно. Оригінальний варіант моделі mT5-XLSum вже був налаштований для завдання генерації стислого змісту статей новин, що пояснює досить високі метрики без додаткового налаштування.</w:t>
      </w:r>
    </w:p>
    <w:p w14:paraId="7F7DA0C4" w14:textId="151C34DD" w:rsidR="009E3DCB" w:rsidRDefault="009E3DCB" w:rsidP="00831C4F">
      <w:pPr>
        <w:ind w:firstLine="720"/>
        <w:jc w:val="both"/>
        <w:rPr>
          <w:sz w:val="28"/>
          <w:szCs w:val="28"/>
        </w:rPr>
      </w:pPr>
      <w:r w:rsidRPr="009E3DCB">
        <w:rPr>
          <w:sz w:val="28"/>
          <w:szCs w:val="28"/>
        </w:rPr>
        <w:t xml:space="preserve">На противагу цьому, у випадку моделі mBart, яка не була попередньо налаштована для завдань реферування, різниця між результатами метрик </w:t>
      </w:r>
      <w:r w:rsidRPr="009E3DCB">
        <w:rPr>
          <w:sz w:val="28"/>
          <w:szCs w:val="28"/>
        </w:rPr>
        <w:lastRenderedPageBreak/>
        <w:t>налаштованої та оригінальної версії є значно більшою: значення ROUGE-L для оригінальної моделі становить 0.0</w:t>
      </w:r>
      <w:r w:rsidR="00E1405A" w:rsidRPr="00E1405A">
        <w:rPr>
          <w:sz w:val="28"/>
          <w:szCs w:val="28"/>
        </w:rPr>
        <w:t>841</w:t>
      </w:r>
      <w:r w:rsidRPr="009E3DCB">
        <w:rPr>
          <w:sz w:val="28"/>
          <w:szCs w:val="28"/>
        </w:rPr>
        <w:t xml:space="preserve">, а для налаштованої версії — </w:t>
      </w:r>
      <w:r w:rsidR="00E1405A" w:rsidRPr="00E1405A">
        <w:rPr>
          <w:sz w:val="28"/>
          <w:szCs w:val="28"/>
        </w:rPr>
        <w:t>0.2163</w:t>
      </w:r>
      <w:r w:rsidRPr="009E3DCB">
        <w:rPr>
          <w:sz w:val="28"/>
          <w:szCs w:val="28"/>
        </w:rPr>
        <w:t>. Це яскраво демонструє ефективність методу передавального навчання, показуючи, як за наявності невеликої кількості даних можна отримати модель, налаштовану для конкретного завдання, у нашому випадку — генерації заголовків новин.</w:t>
      </w:r>
    </w:p>
    <w:p w14:paraId="5D9C85E7" w14:textId="4F94F7F1" w:rsidR="00886D4E" w:rsidRPr="009E3DCB" w:rsidRDefault="00886D4E" w:rsidP="00831C4F">
      <w:pPr>
        <w:ind w:firstLine="720"/>
        <w:jc w:val="both"/>
        <w:rPr>
          <w:sz w:val="28"/>
          <w:szCs w:val="28"/>
          <w:lang w:val="ru-RU"/>
        </w:rPr>
      </w:pPr>
      <w:r>
        <w:rPr>
          <w:sz w:val="28"/>
          <w:szCs w:val="28"/>
        </w:rPr>
        <w:t xml:space="preserve">Наступним кроком для дослідження є </w:t>
      </w:r>
      <w:r w:rsidR="008A2AC9">
        <w:rPr>
          <w:sz w:val="28"/>
          <w:szCs w:val="28"/>
        </w:rPr>
        <w:t xml:space="preserve">оцінка </w:t>
      </w:r>
      <w:r w:rsidR="009E3DCB">
        <w:rPr>
          <w:sz w:val="28"/>
          <w:szCs w:val="28"/>
        </w:rPr>
        <w:t>якості генерації заголовків</w:t>
      </w:r>
      <w:r w:rsidR="00BD7D15">
        <w:rPr>
          <w:sz w:val="28"/>
          <w:szCs w:val="28"/>
          <w:lang w:val="ru-RU"/>
        </w:rPr>
        <w:t xml:space="preserve"> обраних моделей</w:t>
      </w:r>
      <w:r w:rsidR="009E3DCB">
        <w:rPr>
          <w:sz w:val="28"/>
          <w:szCs w:val="28"/>
        </w:rPr>
        <w:t xml:space="preserve"> </w:t>
      </w:r>
      <w:r w:rsidR="008A2AC9">
        <w:rPr>
          <w:sz w:val="28"/>
          <w:szCs w:val="28"/>
        </w:rPr>
        <w:t>для кожної з категорії новин.</w:t>
      </w:r>
    </w:p>
    <w:p w14:paraId="2EA0A92F" w14:textId="77777777" w:rsidR="00BD7D15" w:rsidRPr="00886D4E" w:rsidRDefault="00886D4E" w:rsidP="00831C4F">
      <w:pPr>
        <w:jc w:val="both"/>
        <w:rPr>
          <w:sz w:val="28"/>
          <w:szCs w:val="28"/>
        </w:rPr>
      </w:pPr>
      <w:r>
        <w:rPr>
          <w:sz w:val="28"/>
          <w:szCs w:val="28"/>
        </w:rPr>
        <w:t>Таблиця 4.6 – Порівняння результатів моделей</w:t>
      </w:r>
      <w:r w:rsidR="00BD7D15">
        <w:rPr>
          <w:sz w:val="28"/>
          <w:szCs w:val="28"/>
          <w:lang w:val="ru-RU"/>
        </w:rPr>
        <w:t xml:space="preserve"> </w:t>
      </w:r>
      <w:r w:rsidR="00BD7D15" w:rsidRPr="00886D4E">
        <w:rPr>
          <w:sz w:val="28"/>
          <w:szCs w:val="28"/>
        </w:rPr>
        <w:t>mBart-large</w:t>
      </w:r>
      <w:r w:rsidR="00BD7D15">
        <w:rPr>
          <w:sz w:val="28"/>
          <w:szCs w:val="28"/>
          <w:lang w:val="ru-RU"/>
        </w:rPr>
        <w:t>-50 та</w:t>
      </w:r>
      <w:r>
        <w:rPr>
          <w:sz w:val="28"/>
          <w:szCs w:val="28"/>
        </w:rPr>
        <w:t xml:space="preserve"> </w:t>
      </w:r>
      <w:r w:rsidR="00BD7D15" w:rsidRPr="00886D4E">
        <w:rPr>
          <w:sz w:val="28"/>
          <w:szCs w:val="28"/>
        </w:rPr>
        <w:t>mT5</w:t>
      </w:r>
      <w:r w:rsidR="00BD7D15">
        <w:rPr>
          <w:sz w:val="28"/>
          <w:szCs w:val="28"/>
          <w:lang w:val="ru-RU"/>
        </w:rPr>
        <w:t>-</w:t>
      </w:r>
      <w:r w:rsidR="00BD7D15" w:rsidRPr="00886D4E">
        <w:rPr>
          <w:sz w:val="28"/>
          <w:szCs w:val="28"/>
        </w:rPr>
        <w:t>XLSum</w:t>
      </w:r>
    </w:p>
    <w:p w14:paraId="1805B2C6" w14:textId="64872C04" w:rsidR="00886D4E" w:rsidRDefault="00886D4E" w:rsidP="00831C4F">
      <w:pPr>
        <w:jc w:val="both"/>
        <w:rPr>
          <w:sz w:val="28"/>
          <w:szCs w:val="28"/>
        </w:rPr>
      </w:pPr>
      <w:r>
        <w:rPr>
          <w:sz w:val="28"/>
          <w:szCs w:val="28"/>
        </w:rPr>
        <w:t>для кожної з категорій новин</w:t>
      </w:r>
    </w:p>
    <w:tbl>
      <w:tblPr>
        <w:tblStyle w:val="TableGrid"/>
        <w:tblW w:w="0" w:type="auto"/>
        <w:jc w:val="center"/>
        <w:tblLook w:val="04A0" w:firstRow="1" w:lastRow="0" w:firstColumn="1" w:lastColumn="0" w:noHBand="0" w:noVBand="1"/>
      </w:tblPr>
      <w:tblGrid>
        <w:gridCol w:w="1157"/>
        <w:gridCol w:w="1483"/>
        <w:gridCol w:w="1351"/>
        <w:gridCol w:w="1233"/>
        <w:gridCol w:w="1248"/>
        <w:gridCol w:w="1501"/>
        <w:gridCol w:w="1598"/>
      </w:tblGrid>
      <w:tr w:rsidR="00581347" w:rsidRPr="00886D4E" w14:paraId="40D8C3F2" w14:textId="77777777" w:rsidTr="004B39E3">
        <w:trPr>
          <w:trHeight w:val="163"/>
          <w:jc w:val="center"/>
        </w:trPr>
        <w:tc>
          <w:tcPr>
            <w:tcW w:w="1196" w:type="dxa"/>
            <w:noWrap/>
            <w:hideMark/>
          </w:tcPr>
          <w:p w14:paraId="668AB54C" w14:textId="76EE09BC" w:rsidR="004B39E3" w:rsidRPr="00581347" w:rsidRDefault="004B39E3" w:rsidP="00831C4F">
            <w:pPr>
              <w:jc w:val="both"/>
              <w:rPr>
                <w:sz w:val="28"/>
                <w:szCs w:val="28"/>
              </w:rPr>
            </w:pPr>
            <w:r w:rsidRPr="00581347">
              <w:rPr>
                <w:sz w:val="28"/>
                <w:szCs w:val="28"/>
              </w:rPr>
              <w:t> </w:t>
            </w:r>
            <w:r w:rsidRPr="00581347">
              <w:rPr>
                <w:sz w:val="28"/>
                <w:szCs w:val="28"/>
                <w:lang w:val="ru-RU" w:eastAsia="en-US" w:bidi="ar-SA"/>
              </w:rPr>
              <w:t>Назва модел</w:t>
            </w:r>
            <w:r w:rsidRPr="00581347">
              <w:rPr>
                <w:sz w:val="28"/>
                <w:szCs w:val="28"/>
                <w:lang w:eastAsia="en-US" w:bidi="ar-SA"/>
              </w:rPr>
              <w:t>і</w:t>
            </w:r>
          </w:p>
        </w:tc>
        <w:tc>
          <w:tcPr>
            <w:tcW w:w="1536" w:type="dxa"/>
            <w:noWrap/>
            <w:hideMark/>
          </w:tcPr>
          <w:p w14:paraId="725A215D" w14:textId="6D9E93CE" w:rsidR="004B39E3" w:rsidRPr="00581347" w:rsidRDefault="004B39E3" w:rsidP="00831C4F">
            <w:pPr>
              <w:jc w:val="both"/>
              <w:rPr>
                <w:sz w:val="28"/>
                <w:szCs w:val="28"/>
              </w:rPr>
            </w:pPr>
            <w:r w:rsidRPr="00581347">
              <w:rPr>
                <w:sz w:val="28"/>
                <w:szCs w:val="28"/>
                <w:lang w:val="ru-RU"/>
              </w:rPr>
              <w:t>Категор</w:t>
            </w:r>
            <w:r w:rsidRPr="00581347">
              <w:rPr>
                <w:sz w:val="28"/>
                <w:szCs w:val="28"/>
              </w:rPr>
              <w:t>ія</w:t>
            </w:r>
          </w:p>
        </w:tc>
        <w:tc>
          <w:tcPr>
            <w:tcW w:w="1397" w:type="dxa"/>
            <w:noWrap/>
            <w:hideMark/>
          </w:tcPr>
          <w:p w14:paraId="06BED730" w14:textId="072EC351" w:rsidR="004B39E3" w:rsidRPr="00581347" w:rsidRDefault="004B39E3" w:rsidP="00831C4F">
            <w:pPr>
              <w:jc w:val="both"/>
              <w:rPr>
                <w:sz w:val="28"/>
                <w:szCs w:val="28"/>
                <w:lang w:val="en-US"/>
              </w:rPr>
            </w:pPr>
            <w:r w:rsidRPr="00581347">
              <w:rPr>
                <w:sz w:val="28"/>
                <w:szCs w:val="28"/>
                <w:lang w:val="en-US"/>
              </w:rPr>
              <w:t>ROUGE-1</w:t>
            </w:r>
          </w:p>
        </w:tc>
        <w:tc>
          <w:tcPr>
            <w:tcW w:w="1259" w:type="dxa"/>
            <w:noWrap/>
            <w:hideMark/>
          </w:tcPr>
          <w:p w14:paraId="6251FD37" w14:textId="106267B9" w:rsidR="004B39E3" w:rsidRPr="00581347" w:rsidRDefault="004B39E3" w:rsidP="00831C4F">
            <w:pPr>
              <w:jc w:val="both"/>
              <w:rPr>
                <w:sz w:val="28"/>
                <w:szCs w:val="28"/>
                <w:lang w:val="en-US"/>
              </w:rPr>
            </w:pPr>
            <w:r w:rsidRPr="00581347">
              <w:rPr>
                <w:sz w:val="28"/>
                <w:szCs w:val="28"/>
                <w:lang w:val="en-US"/>
              </w:rPr>
              <w:t>ROUGE-2</w:t>
            </w:r>
          </w:p>
        </w:tc>
        <w:tc>
          <w:tcPr>
            <w:tcW w:w="1290" w:type="dxa"/>
            <w:noWrap/>
            <w:hideMark/>
          </w:tcPr>
          <w:p w14:paraId="7E6C0A55" w14:textId="7A6B3E8C" w:rsidR="004B39E3" w:rsidRPr="00581347" w:rsidRDefault="004B39E3" w:rsidP="00831C4F">
            <w:pPr>
              <w:jc w:val="both"/>
              <w:rPr>
                <w:sz w:val="28"/>
                <w:szCs w:val="28"/>
                <w:lang w:val="en-US"/>
              </w:rPr>
            </w:pPr>
            <w:r w:rsidRPr="00581347">
              <w:rPr>
                <w:sz w:val="28"/>
                <w:szCs w:val="28"/>
                <w:lang w:val="en-US"/>
              </w:rPr>
              <w:t>ROUGE-L</w:t>
            </w:r>
          </w:p>
        </w:tc>
        <w:tc>
          <w:tcPr>
            <w:tcW w:w="1445" w:type="dxa"/>
          </w:tcPr>
          <w:p w14:paraId="4DC33C25" w14:textId="4C7AFE02" w:rsidR="004B39E3" w:rsidRPr="00581347" w:rsidRDefault="004B39E3" w:rsidP="00831C4F">
            <w:pPr>
              <w:jc w:val="both"/>
              <w:rPr>
                <w:sz w:val="28"/>
                <w:szCs w:val="28"/>
                <w:lang w:val="en-US"/>
              </w:rPr>
            </w:pPr>
            <w:r w:rsidRPr="00581347">
              <w:rPr>
                <w:sz w:val="28"/>
                <w:szCs w:val="28"/>
                <w:lang w:val="en-US"/>
              </w:rPr>
              <w:t>BERTScore</w:t>
            </w:r>
          </w:p>
        </w:tc>
        <w:tc>
          <w:tcPr>
            <w:tcW w:w="1448" w:type="dxa"/>
            <w:noWrap/>
            <w:hideMark/>
          </w:tcPr>
          <w:p w14:paraId="11D5598A" w14:textId="329CBEAB" w:rsidR="004B39E3" w:rsidRPr="00581347" w:rsidRDefault="004B39E3" w:rsidP="00831C4F">
            <w:pPr>
              <w:jc w:val="both"/>
              <w:rPr>
                <w:sz w:val="28"/>
                <w:szCs w:val="28"/>
              </w:rPr>
            </w:pPr>
            <w:r w:rsidRPr="00581347">
              <w:rPr>
                <w:sz w:val="28"/>
                <w:szCs w:val="28"/>
              </w:rPr>
              <w:t>Кількість екземплярів</w:t>
            </w:r>
          </w:p>
        </w:tc>
      </w:tr>
      <w:tr w:rsidR="00391CC0" w:rsidRPr="00886D4E" w14:paraId="06F78885" w14:textId="77777777" w:rsidTr="009B6436">
        <w:trPr>
          <w:trHeight w:val="163"/>
          <w:jc w:val="center"/>
        </w:trPr>
        <w:tc>
          <w:tcPr>
            <w:tcW w:w="1196" w:type="dxa"/>
            <w:vMerge w:val="restart"/>
            <w:noWrap/>
            <w:hideMark/>
          </w:tcPr>
          <w:p w14:paraId="56E1F953" w14:textId="4202D93A" w:rsidR="00391CC0" w:rsidRPr="004B39E3" w:rsidRDefault="00391CC0" w:rsidP="00831C4F">
            <w:pPr>
              <w:jc w:val="both"/>
              <w:rPr>
                <w:sz w:val="28"/>
                <w:szCs w:val="28"/>
                <w:lang w:val="de-DE"/>
              </w:rPr>
            </w:pPr>
            <w:r w:rsidRPr="00886D4E">
              <w:rPr>
                <w:sz w:val="28"/>
                <w:szCs w:val="28"/>
              </w:rPr>
              <w:t>mBart-large</w:t>
            </w:r>
            <w:r>
              <w:rPr>
                <w:sz w:val="28"/>
                <w:szCs w:val="28"/>
              </w:rPr>
              <w:t>-50-</w:t>
            </w:r>
            <w:r>
              <w:rPr>
                <w:sz w:val="28"/>
                <w:szCs w:val="28"/>
                <w:lang w:val="de-DE"/>
              </w:rPr>
              <w:t>UA</w:t>
            </w:r>
          </w:p>
        </w:tc>
        <w:tc>
          <w:tcPr>
            <w:tcW w:w="1536" w:type="dxa"/>
            <w:noWrap/>
          </w:tcPr>
          <w:p w14:paraId="3626B9E6" w14:textId="11BB0B0E" w:rsidR="00391CC0" w:rsidRPr="00391CC0" w:rsidRDefault="00391CC0" w:rsidP="00831C4F">
            <w:pPr>
              <w:jc w:val="both"/>
              <w:rPr>
                <w:sz w:val="28"/>
                <w:szCs w:val="28"/>
              </w:rPr>
            </w:pPr>
            <w:r w:rsidRPr="00391CC0">
              <w:rPr>
                <w:sz w:val="28"/>
                <w:szCs w:val="28"/>
              </w:rPr>
              <w:t>бізнес</w:t>
            </w:r>
          </w:p>
        </w:tc>
        <w:tc>
          <w:tcPr>
            <w:tcW w:w="1397" w:type="dxa"/>
            <w:noWrap/>
          </w:tcPr>
          <w:p w14:paraId="06B670BE" w14:textId="01642A7E" w:rsidR="00391CC0" w:rsidRPr="00391CC0" w:rsidRDefault="00391CC0" w:rsidP="00831C4F">
            <w:pPr>
              <w:jc w:val="both"/>
              <w:rPr>
                <w:rFonts w:cs="Times New Roman"/>
                <w:b/>
                <w:bCs/>
                <w:sz w:val="28"/>
                <w:szCs w:val="28"/>
                <w:lang w:val="en-US"/>
              </w:rPr>
            </w:pPr>
            <w:r w:rsidRPr="00391CC0">
              <w:rPr>
                <w:b/>
                <w:bCs/>
                <w:sz w:val="28"/>
                <w:szCs w:val="28"/>
              </w:rPr>
              <w:t>0.2812</w:t>
            </w:r>
          </w:p>
        </w:tc>
        <w:tc>
          <w:tcPr>
            <w:tcW w:w="1259" w:type="dxa"/>
            <w:noWrap/>
          </w:tcPr>
          <w:p w14:paraId="200FE7BE" w14:textId="7ABEE15C" w:rsidR="00391CC0" w:rsidRPr="00391CC0" w:rsidRDefault="00391CC0" w:rsidP="00831C4F">
            <w:pPr>
              <w:jc w:val="both"/>
              <w:rPr>
                <w:rFonts w:cs="Times New Roman"/>
                <w:b/>
                <w:bCs/>
                <w:sz w:val="28"/>
                <w:szCs w:val="28"/>
              </w:rPr>
            </w:pPr>
            <w:r w:rsidRPr="00391CC0">
              <w:rPr>
                <w:b/>
                <w:bCs/>
                <w:sz w:val="28"/>
                <w:szCs w:val="28"/>
              </w:rPr>
              <w:t>0.1401</w:t>
            </w:r>
          </w:p>
        </w:tc>
        <w:tc>
          <w:tcPr>
            <w:tcW w:w="1290" w:type="dxa"/>
            <w:noWrap/>
          </w:tcPr>
          <w:p w14:paraId="1D3A18C7" w14:textId="07D89278" w:rsidR="00391CC0" w:rsidRPr="00391CC0" w:rsidRDefault="00391CC0" w:rsidP="00831C4F">
            <w:pPr>
              <w:jc w:val="both"/>
              <w:rPr>
                <w:rFonts w:cs="Times New Roman"/>
                <w:b/>
                <w:bCs/>
                <w:sz w:val="28"/>
                <w:szCs w:val="28"/>
              </w:rPr>
            </w:pPr>
            <w:r w:rsidRPr="00391CC0">
              <w:rPr>
                <w:b/>
                <w:bCs/>
                <w:sz w:val="28"/>
                <w:szCs w:val="28"/>
              </w:rPr>
              <w:t>0.2688</w:t>
            </w:r>
          </w:p>
        </w:tc>
        <w:tc>
          <w:tcPr>
            <w:tcW w:w="1445" w:type="dxa"/>
          </w:tcPr>
          <w:p w14:paraId="1FA29C9E" w14:textId="1A77B0FB" w:rsidR="00391CC0" w:rsidRPr="00391CC0" w:rsidRDefault="00391CC0" w:rsidP="00831C4F">
            <w:pPr>
              <w:jc w:val="both"/>
              <w:rPr>
                <w:rFonts w:cs="Times New Roman"/>
                <w:b/>
                <w:bCs/>
                <w:sz w:val="28"/>
                <w:szCs w:val="28"/>
              </w:rPr>
            </w:pPr>
            <w:r w:rsidRPr="00391CC0">
              <w:rPr>
                <w:b/>
                <w:bCs/>
                <w:sz w:val="28"/>
                <w:szCs w:val="28"/>
              </w:rPr>
              <w:t>0.7575</w:t>
            </w:r>
          </w:p>
        </w:tc>
        <w:tc>
          <w:tcPr>
            <w:tcW w:w="1448" w:type="dxa"/>
            <w:noWrap/>
            <w:hideMark/>
          </w:tcPr>
          <w:p w14:paraId="58D538F9" w14:textId="590F59E7" w:rsidR="00391CC0" w:rsidRPr="004B39E3" w:rsidRDefault="00391CC0" w:rsidP="00831C4F">
            <w:pPr>
              <w:jc w:val="both"/>
              <w:rPr>
                <w:sz w:val="28"/>
                <w:szCs w:val="28"/>
              </w:rPr>
            </w:pPr>
            <w:r w:rsidRPr="004B39E3">
              <w:rPr>
                <w:sz w:val="28"/>
                <w:szCs w:val="28"/>
              </w:rPr>
              <w:t>532</w:t>
            </w:r>
          </w:p>
        </w:tc>
      </w:tr>
      <w:tr w:rsidR="00391CC0" w:rsidRPr="00886D4E" w14:paraId="78D4B275" w14:textId="77777777" w:rsidTr="009B6436">
        <w:trPr>
          <w:trHeight w:val="299"/>
          <w:jc w:val="center"/>
        </w:trPr>
        <w:tc>
          <w:tcPr>
            <w:tcW w:w="1196" w:type="dxa"/>
            <w:vMerge/>
            <w:noWrap/>
            <w:hideMark/>
          </w:tcPr>
          <w:p w14:paraId="613D048C" w14:textId="162C5014" w:rsidR="00391CC0" w:rsidRPr="00886D4E" w:rsidRDefault="00391CC0" w:rsidP="00831C4F">
            <w:pPr>
              <w:jc w:val="both"/>
              <w:rPr>
                <w:sz w:val="28"/>
                <w:szCs w:val="28"/>
              </w:rPr>
            </w:pPr>
          </w:p>
        </w:tc>
        <w:tc>
          <w:tcPr>
            <w:tcW w:w="1536" w:type="dxa"/>
            <w:noWrap/>
          </w:tcPr>
          <w:p w14:paraId="7CE44B78" w14:textId="4FA3E423" w:rsidR="00391CC0" w:rsidRPr="00391CC0" w:rsidRDefault="00391CC0" w:rsidP="00831C4F">
            <w:pPr>
              <w:jc w:val="both"/>
              <w:rPr>
                <w:sz w:val="28"/>
                <w:szCs w:val="28"/>
              </w:rPr>
            </w:pPr>
            <w:r w:rsidRPr="00391CC0">
              <w:rPr>
                <w:sz w:val="28"/>
                <w:szCs w:val="28"/>
              </w:rPr>
              <w:t>новини</w:t>
            </w:r>
          </w:p>
        </w:tc>
        <w:tc>
          <w:tcPr>
            <w:tcW w:w="1397" w:type="dxa"/>
            <w:noWrap/>
          </w:tcPr>
          <w:p w14:paraId="5D3027EA" w14:textId="7CCD472D" w:rsidR="00391CC0" w:rsidRPr="00391CC0" w:rsidRDefault="00391CC0" w:rsidP="00831C4F">
            <w:pPr>
              <w:jc w:val="both"/>
              <w:rPr>
                <w:rFonts w:cs="Times New Roman"/>
                <w:sz w:val="28"/>
                <w:szCs w:val="28"/>
              </w:rPr>
            </w:pPr>
            <w:r w:rsidRPr="00391CC0">
              <w:rPr>
                <w:sz w:val="28"/>
                <w:szCs w:val="28"/>
              </w:rPr>
              <w:t>0.1800</w:t>
            </w:r>
          </w:p>
        </w:tc>
        <w:tc>
          <w:tcPr>
            <w:tcW w:w="1259" w:type="dxa"/>
            <w:noWrap/>
          </w:tcPr>
          <w:p w14:paraId="1B781673" w14:textId="6A3079D0" w:rsidR="00391CC0" w:rsidRPr="00391CC0" w:rsidRDefault="00391CC0" w:rsidP="00831C4F">
            <w:pPr>
              <w:jc w:val="both"/>
              <w:rPr>
                <w:rFonts w:cs="Times New Roman"/>
                <w:sz w:val="28"/>
                <w:szCs w:val="28"/>
              </w:rPr>
            </w:pPr>
            <w:r w:rsidRPr="00391CC0">
              <w:rPr>
                <w:sz w:val="28"/>
                <w:szCs w:val="28"/>
              </w:rPr>
              <w:t>0.0619</w:t>
            </w:r>
          </w:p>
        </w:tc>
        <w:tc>
          <w:tcPr>
            <w:tcW w:w="1290" w:type="dxa"/>
            <w:noWrap/>
          </w:tcPr>
          <w:p w14:paraId="6901F678" w14:textId="60BE1320" w:rsidR="00391CC0" w:rsidRPr="00391CC0" w:rsidRDefault="00391CC0" w:rsidP="00831C4F">
            <w:pPr>
              <w:jc w:val="both"/>
              <w:rPr>
                <w:rFonts w:cs="Times New Roman"/>
                <w:sz w:val="28"/>
                <w:szCs w:val="28"/>
              </w:rPr>
            </w:pPr>
            <w:r w:rsidRPr="00391CC0">
              <w:rPr>
                <w:sz w:val="28"/>
                <w:szCs w:val="28"/>
              </w:rPr>
              <w:t>0.1706</w:t>
            </w:r>
          </w:p>
        </w:tc>
        <w:tc>
          <w:tcPr>
            <w:tcW w:w="1445" w:type="dxa"/>
          </w:tcPr>
          <w:p w14:paraId="27ED82FC" w14:textId="76F0A869" w:rsidR="00391CC0" w:rsidRPr="00391CC0" w:rsidRDefault="00391CC0" w:rsidP="00831C4F">
            <w:pPr>
              <w:jc w:val="both"/>
              <w:rPr>
                <w:rFonts w:cs="Times New Roman"/>
                <w:sz w:val="28"/>
                <w:szCs w:val="28"/>
              </w:rPr>
            </w:pPr>
            <w:r w:rsidRPr="00391CC0">
              <w:rPr>
                <w:sz w:val="28"/>
                <w:szCs w:val="28"/>
              </w:rPr>
              <w:t>0.7372</w:t>
            </w:r>
          </w:p>
        </w:tc>
        <w:tc>
          <w:tcPr>
            <w:tcW w:w="1448" w:type="dxa"/>
            <w:noWrap/>
            <w:hideMark/>
          </w:tcPr>
          <w:p w14:paraId="0B593862" w14:textId="7D246811" w:rsidR="00391CC0" w:rsidRPr="004B39E3" w:rsidRDefault="00391CC0" w:rsidP="00831C4F">
            <w:pPr>
              <w:jc w:val="both"/>
              <w:rPr>
                <w:sz w:val="28"/>
                <w:szCs w:val="28"/>
              </w:rPr>
            </w:pPr>
            <w:r w:rsidRPr="004B39E3">
              <w:rPr>
                <w:sz w:val="28"/>
                <w:szCs w:val="28"/>
              </w:rPr>
              <w:t>512</w:t>
            </w:r>
          </w:p>
        </w:tc>
      </w:tr>
      <w:tr w:rsidR="00391CC0" w:rsidRPr="00886D4E" w14:paraId="377A46CC" w14:textId="77777777" w:rsidTr="009B6436">
        <w:trPr>
          <w:trHeight w:val="299"/>
          <w:jc w:val="center"/>
        </w:trPr>
        <w:tc>
          <w:tcPr>
            <w:tcW w:w="1196" w:type="dxa"/>
            <w:vMerge/>
            <w:noWrap/>
            <w:hideMark/>
          </w:tcPr>
          <w:p w14:paraId="12CF2ED0" w14:textId="7053102C" w:rsidR="00391CC0" w:rsidRPr="00886D4E" w:rsidRDefault="00391CC0" w:rsidP="00831C4F">
            <w:pPr>
              <w:jc w:val="both"/>
              <w:rPr>
                <w:sz w:val="28"/>
                <w:szCs w:val="28"/>
              </w:rPr>
            </w:pPr>
          </w:p>
        </w:tc>
        <w:tc>
          <w:tcPr>
            <w:tcW w:w="1536" w:type="dxa"/>
            <w:noWrap/>
          </w:tcPr>
          <w:p w14:paraId="3143A23A" w14:textId="5D73FA90" w:rsidR="00391CC0" w:rsidRPr="00391CC0" w:rsidRDefault="00391CC0" w:rsidP="00831C4F">
            <w:pPr>
              <w:jc w:val="both"/>
              <w:rPr>
                <w:sz w:val="28"/>
                <w:szCs w:val="28"/>
              </w:rPr>
            </w:pPr>
            <w:r w:rsidRPr="00391CC0">
              <w:rPr>
                <w:sz w:val="28"/>
                <w:szCs w:val="28"/>
              </w:rPr>
              <w:t>політика</w:t>
            </w:r>
          </w:p>
        </w:tc>
        <w:tc>
          <w:tcPr>
            <w:tcW w:w="1397" w:type="dxa"/>
            <w:noWrap/>
          </w:tcPr>
          <w:p w14:paraId="0AB35B8C" w14:textId="0979B2AB" w:rsidR="00391CC0" w:rsidRPr="00391CC0" w:rsidRDefault="00391CC0" w:rsidP="00831C4F">
            <w:pPr>
              <w:jc w:val="both"/>
              <w:rPr>
                <w:rFonts w:cs="Times New Roman"/>
                <w:b/>
                <w:bCs/>
                <w:sz w:val="28"/>
                <w:szCs w:val="28"/>
              </w:rPr>
            </w:pPr>
            <w:r w:rsidRPr="00391CC0">
              <w:rPr>
                <w:sz w:val="28"/>
                <w:szCs w:val="28"/>
              </w:rPr>
              <w:t>0.1904</w:t>
            </w:r>
          </w:p>
        </w:tc>
        <w:tc>
          <w:tcPr>
            <w:tcW w:w="1259" w:type="dxa"/>
            <w:noWrap/>
          </w:tcPr>
          <w:p w14:paraId="1DCBC07C" w14:textId="1CC7FA9A" w:rsidR="00391CC0" w:rsidRPr="00391CC0" w:rsidRDefault="00391CC0" w:rsidP="00831C4F">
            <w:pPr>
              <w:jc w:val="both"/>
              <w:rPr>
                <w:rFonts w:cs="Times New Roman"/>
                <w:b/>
                <w:bCs/>
                <w:sz w:val="28"/>
                <w:szCs w:val="28"/>
              </w:rPr>
            </w:pPr>
            <w:r w:rsidRPr="00391CC0">
              <w:rPr>
                <w:sz w:val="28"/>
                <w:szCs w:val="28"/>
              </w:rPr>
              <w:t>0.0647</w:t>
            </w:r>
          </w:p>
        </w:tc>
        <w:tc>
          <w:tcPr>
            <w:tcW w:w="1290" w:type="dxa"/>
            <w:noWrap/>
          </w:tcPr>
          <w:p w14:paraId="2CA4187C" w14:textId="3EE5AD6D" w:rsidR="00391CC0" w:rsidRPr="00391CC0" w:rsidRDefault="00391CC0" w:rsidP="00831C4F">
            <w:pPr>
              <w:jc w:val="both"/>
              <w:rPr>
                <w:rFonts w:cs="Times New Roman"/>
                <w:b/>
                <w:bCs/>
                <w:sz w:val="28"/>
                <w:szCs w:val="28"/>
              </w:rPr>
            </w:pPr>
            <w:r w:rsidRPr="00391CC0">
              <w:rPr>
                <w:sz w:val="28"/>
                <w:szCs w:val="28"/>
              </w:rPr>
              <w:t>0.1817</w:t>
            </w:r>
          </w:p>
        </w:tc>
        <w:tc>
          <w:tcPr>
            <w:tcW w:w="1445" w:type="dxa"/>
          </w:tcPr>
          <w:p w14:paraId="2E6777FA" w14:textId="0C3B1361" w:rsidR="00391CC0" w:rsidRPr="00391CC0" w:rsidRDefault="00391CC0" w:rsidP="00831C4F">
            <w:pPr>
              <w:jc w:val="both"/>
              <w:rPr>
                <w:rFonts w:cs="Times New Roman"/>
                <w:sz w:val="28"/>
                <w:szCs w:val="28"/>
              </w:rPr>
            </w:pPr>
            <w:r w:rsidRPr="00391CC0">
              <w:rPr>
                <w:sz w:val="28"/>
                <w:szCs w:val="28"/>
              </w:rPr>
              <w:t>0.7406</w:t>
            </w:r>
          </w:p>
        </w:tc>
        <w:tc>
          <w:tcPr>
            <w:tcW w:w="1448" w:type="dxa"/>
            <w:noWrap/>
            <w:hideMark/>
          </w:tcPr>
          <w:p w14:paraId="2E4C12CE" w14:textId="0ACAB1AF" w:rsidR="00391CC0" w:rsidRPr="004B39E3" w:rsidRDefault="00391CC0" w:rsidP="00831C4F">
            <w:pPr>
              <w:jc w:val="both"/>
              <w:rPr>
                <w:sz w:val="28"/>
                <w:szCs w:val="28"/>
              </w:rPr>
            </w:pPr>
            <w:r w:rsidRPr="004B39E3">
              <w:rPr>
                <w:sz w:val="28"/>
                <w:szCs w:val="28"/>
              </w:rPr>
              <w:t>502</w:t>
            </w:r>
          </w:p>
        </w:tc>
      </w:tr>
      <w:tr w:rsidR="00391CC0" w:rsidRPr="00886D4E" w14:paraId="50BB3F50" w14:textId="77777777" w:rsidTr="009B6436">
        <w:trPr>
          <w:trHeight w:val="299"/>
          <w:jc w:val="center"/>
        </w:trPr>
        <w:tc>
          <w:tcPr>
            <w:tcW w:w="1196" w:type="dxa"/>
            <w:vMerge/>
            <w:noWrap/>
            <w:hideMark/>
          </w:tcPr>
          <w:p w14:paraId="68FAD168" w14:textId="45B3ED2C" w:rsidR="00391CC0" w:rsidRPr="00886D4E" w:rsidRDefault="00391CC0" w:rsidP="00831C4F">
            <w:pPr>
              <w:jc w:val="both"/>
              <w:rPr>
                <w:sz w:val="28"/>
                <w:szCs w:val="28"/>
              </w:rPr>
            </w:pPr>
          </w:p>
        </w:tc>
        <w:tc>
          <w:tcPr>
            <w:tcW w:w="1536" w:type="dxa"/>
            <w:noWrap/>
          </w:tcPr>
          <w:p w14:paraId="79405FB0" w14:textId="45605D13" w:rsidR="00391CC0" w:rsidRPr="00391CC0" w:rsidRDefault="00391CC0" w:rsidP="00831C4F">
            <w:pPr>
              <w:jc w:val="both"/>
              <w:rPr>
                <w:sz w:val="28"/>
                <w:szCs w:val="28"/>
              </w:rPr>
            </w:pPr>
            <w:r w:rsidRPr="00391CC0">
              <w:rPr>
                <w:sz w:val="28"/>
                <w:szCs w:val="28"/>
              </w:rPr>
              <w:t>спорт</w:t>
            </w:r>
          </w:p>
        </w:tc>
        <w:tc>
          <w:tcPr>
            <w:tcW w:w="1397" w:type="dxa"/>
            <w:noWrap/>
          </w:tcPr>
          <w:p w14:paraId="35A3EC22" w14:textId="51632F7A" w:rsidR="00391CC0" w:rsidRPr="00391CC0" w:rsidRDefault="00391CC0" w:rsidP="00831C4F">
            <w:pPr>
              <w:jc w:val="both"/>
              <w:rPr>
                <w:rFonts w:cs="Times New Roman"/>
                <w:b/>
                <w:bCs/>
                <w:sz w:val="28"/>
                <w:szCs w:val="28"/>
              </w:rPr>
            </w:pPr>
            <w:r w:rsidRPr="00391CC0">
              <w:rPr>
                <w:b/>
                <w:bCs/>
                <w:sz w:val="28"/>
                <w:szCs w:val="28"/>
              </w:rPr>
              <w:t>0.2644</w:t>
            </w:r>
          </w:p>
        </w:tc>
        <w:tc>
          <w:tcPr>
            <w:tcW w:w="1259" w:type="dxa"/>
            <w:noWrap/>
          </w:tcPr>
          <w:p w14:paraId="6CA69E4E" w14:textId="652140D9" w:rsidR="00391CC0" w:rsidRPr="00391CC0" w:rsidRDefault="00391CC0" w:rsidP="00831C4F">
            <w:pPr>
              <w:jc w:val="both"/>
              <w:rPr>
                <w:rFonts w:cs="Times New Roman"/>
                <w:b/>
                <w:bCs/>
                <w:sz w:val="28"/>
                <w:szCs w:val="28"/>
              </w:rPr>
            </w:pPr>
            <w:r w:rsidRPr="00391CC0">
              <w:rPr>
                <w:b/>
                <w:bCs/>
                <w:sz w:val="28"/>
                <w:szCs w:val="28"/>
              </w:rPr>
              <w:t>0.1397</w:t>
            </w:r>
          </w:p>
        </w:tc>
        <w:tc>
          <w:tcPr>
            <w:tcW w:w="1290" w:type="dxa"/>
            <w:noWrap/>
          </w:tcPr>
          <w:p w14:paraId="4F13FAE4" w14:textId="47C1A364" w:rsidR="00391CC0" w:rsidRPr="00391CC0" w:rsidRDefault="00391CC0" w:rsidP="00831C4F">
            <w:pPr>
              <w:jc w:val="both"/>
              <w:rPr>
                <w:rFonts w:cs="Times New Roman"/>
                <w:b/>
                <w:bCs/>
                <w:sz w:val="28"/>
                <w:szCs w:val="28"/>
              </w:rPr>
            </w:pPr>
            <w:r w:rsidRPr="00391CC0">
              <w:rPr>
                <w:b/>
                <w:bCs/>
                <w:sz w:val="28"/>
                <w:szCs w:val="28"/>
              </w:rPr>
              <w:t>0.2582</w:t>
            </w:r>
          </w:p>
        </w:tc>
        <w:tc>
          <w:tcPr>
            <w:tcW w:w="1445" w:type="dxa"/>
          </w:tcPr>
          <w:p w14:paraId="0DBE1715" w14:textId="6AA61602" w:rsidR="00391CC0" w:rsidRPr="00391CC0" w:rsidRDefault="00391CC0" w:rsidP="00831C4F">
            <w:pPr>
              <w:jc w:val="both"/>
              <w:rPr>
                <w:rFonts w:cs="Times New Roman"/>
                <w:b/>
                <w:bCs/>
                <w:sz w:val="28"/>
                <w:szCs w:val="28"/>
              </w:rPr>
            </w:pPr>
            <w:r w:rsidRPr="00391CC0">
              <w:rPr>
                <w:b/>
                <w:bCs/>
                <w:sz w:val="28"/>
                <w:szCs w:val="28"/>
              </w:rPr>
              <w:t>0.7614</w:t>
            </w:r>
          </w:p>
        </w:tc>
        <w:tc>
          <w:tcPr>
            <w:tcW w:w="1448" w:type="dxa"/>
            <w:noWrap/>
            <w:hideMark/>
          </w:tcPr>
          <w:p w14:paraId="4C8CCDAD" w14:textId="679992CD" w:rsidR="00391CC0" w:rsidRPr="004B39E3" w:rsidRDefault="00391CC0" w:rsidP="00831C4F">
            <w:pPr>
              <w:jc w:val="both"/>
              <w:rPr>
                <w:sz w:val="28"/>
                <w:szCs w:val="28"/>
              </w:rPr>
            </w:pPr>
            <w:r w:rsidRPr="004B39E3">
              <w:rPr>
                <w:sz w:val="28"/>
                <w:szCs w:val="28"/>
              </w:rPr>
              <w:t>529</w:t>
            </w:r>
          </w:p>
        </w:tc>
      </w:tr>
      <w:tr w:rsidR="00391CC0" w:rsidRPr="00886D4E" w14:paraId="52A5563A" w14:textId="77777777" w:rsidTr="009B6436">
        <w:trPr>
          <w:trHeight w:val="299"/>
          <w:jc w:val="center"/>
        </w:trPr>
        <w:tc>
          <w:tcPr>
            <w:tcW w:w="1196" w:type="dxa"/>
            <w:vMerge/>
            <w:noWrap/>
            <w:hideMark/>
          </w:tcPr>
          <w:p w14:paraId="3A78B542" w14:textId="3D4E6EA2" w:rsidR="00391CC0" w:rsidRPr="00886D4E" w:rsidRDefault="00391CC0" w:rsidP="00831C4F">
            <w:pPr>
              <w:jc w:val="both"/>
              <w:rPr>
                <w:sz w:val="28"/>
                <w:szCs w:val="28"/>
              </w:rPr>
            </w:pPr>
          </w:p>
        </w:tc>
        <w:tc>
          <w:tcPr>
            <w:tcW w:w="1536" w:type="dxa"/>
            <w:noWrap/>
          </w:tcPr>
          <w:p w14:paraId="43CE6C9C" w14:textId="1CDF77EC" w:rsidR="00391CC0" w:rsidRPr="00391CC0" w:rsidRDefault="00391CC0" w:rsidP="00831C4F">
            <w:pPr>
              <w:jc w:val="both"/>
              <w:rPr>
                <w:sz w:val="28"/>
                <w:szCs w:val="28"/>
              </w:rPr>
            </w:pPr>
            <w:r w:rsidRPr="00391CC0">
              <w:rPr>
                <w:sz w:val="28"/>
                <w:szCs w:val="28"/>
              </w:rPr>
              <w:t>технології</w:t>
            </w:r>
          </w:p>
        </w:tc>
        <w:tc>
          <w:tcPr>
            <w:tcW w:w="1397" w:type="dxa"/>
            <w:noWrap/>
          </w:tcPr>
          <w:p w14:paraId="61296906" w14:textId="00A72D09" w:rsidR="00391CC0" w:rsidRPr="00391CC0" w:rsidRDefault="00391CC0" w:rsidP="00831C4F">
            <w:pPr>
              <w:jc w:val="both"/>
              <w:rPr>
                <w:rFonts w:cs="Times New Roman"/>
                <w:sz w:val="28"/>
                <w:szCs w:val="28"/>
              </w:rPr>
            </w:pPr>
            <w:r w:rsidRPr="00391CC0">
              <w:rPr>
                <w:sz w:val="28"/>
                <w:szCs w:val="28"/>
              </w:rPr>
              <w:t>0.2087</w:t>
            </w:r>
          </w:p>
        </w:tc>
        <w:tc>
          <w:tcPr>
            <w:tcW w:w="1259" w:type="dxa"/>
            <w:noWrap/>
          </w:tcPr>
          <w:p w14:paraId="0CAEE88B" w14:textId="287771BC" w:rsidR="00391CC0" w:rsidRPr="00391CC0" w:rsidRDefault="00391CC0" w:rsidP="00831C4F">
            <w:pPr>
              <w:jc w:val="both"/>
              <w:rPr>
                <w:rFonts w:cs="Times New Roman"/>
                <w:sz w:val="28"/>
                <w:szCs w:val="28"/>
              </w:rPr>
            </w:pPr>
            <w:r w:rsidRPr="00391CC0">
              <w:rPr>
                <w:sz w:val="28"/>
                <w:szCs w:val="28"/>
              </w:rPr>
              <w:t>0.0782</w:t>
            </w:r>
          </w:p>
        </w:tc>
        <w:tc>
          <w:tcPr>
            <w:tcW w:w="1290" w:type="dxa"/>
            <w:noWrap/>
          </w:tcPr>
          <w:p w14:paraId="2D1BDC69" w14:textId="09530D5F" w:rsidR="00391CC0" w:rsidRPr="00391CC0" w:rsidRDefault="00391CC0" w:rsidP="00831C4F">
            <w:pPr>
              <w:jc w:val="both"/>
              <w:rPr>
                <w:rFonts w:cs="Times New Roman"/>
                <w:sz w:val="28"/>
                <w:szCs w:val="28"/>
              </w:rPr>
            </w:pPr>
            <w:r w:rsidRPr="00391CC0">
              <w:rPr>
                <w:sz w:val="28"/>
                <w:szCs w:val="28"/>
              </w:rPr>
              <w:t>0.1971</w:t>
            </w:r>
          </w:p>
        </w:tc>
        <w:tc>
          <w:tcPr>
            <w:tcW w:w="1445" w:type="dxa"/>
          </w:tcPr>
          <w:p w14:paraId="12FEF019" w14:textId="5234ACD8" w:rsidR="00391CC0" w:rsidRPr="00391CC0" w:rsidRDefault="00391CC0" w:rsidP="00831C4F">
            <w:pPr>
              <w:jc w:val="both"/>
              <w:rPr>
                <w:rFonts w:cs="Times New Roman"/>
                <w:sz w:val="28"/>
                <w:szCs w:val="28"/>
              </w:rPr>
            </w:pPr>
            <w:r w:rsidRPr="00391CC0">
              <w:rPr>
                <w:sz w:val="28"/>
                <w:szCs w:val="28"/>
              </w:rPr>
              <w:t>0.7420</w:t>
            </w:r>
          </w:p>
        </w:tc>
        <w:tc>
          <w:tcPr>
            <w:tcW w:w="1448" w:type="dxa"/>
            <w:noWrap/>
            <w:hideMark/>
          </w:tcPr>
          <w:p w14:paraId="20E37FAA" w14:textId="43DE3940" w:rsidR="00391CC0" w:rsidRPr="004B39E3" w:rsidRDefault="00391CC0" w:rsidP="00831C4F">
            <w:pPr>
              <w:jc w:val="both"/>
              <w:rPr>
                <w:sz w:val="28"/>
                <w:szCs w:val="28"/>
              </w:rPr>
            </w:pPr>
            <w:r w:rsidRPr="004B39E3">
              <w:rPr>
                <w:sz w:val="28"/>
                <w:szCs w:val="28"/>
              </w:rPr>
              <w:t>489</w:t>
            </w:r>
          </w:p>
        </w:tc>
      </w:tr>
      <w:tr w:rsidR="00E40485" w:rsidRPr="00886D4E" w14:paraId="542E0FEB" w14:textId="77777777" w:rsidTr="009B6436">
        <w:trPr>
          <w:trHeight w:val="299"/>
          <w:jc w:val="center"/>
        </w:trPr>
        <w:tc>
          <w:tcPr>
            <w:tcW w:w="1196" w:type="dxa"/>
            <w:vMerge w:val="restart"/>
            <w:noWrap/>
            <w:hideMark/>
          </w:tcPr>
          <w:p w14:paraId="72916FB3" w14:textId="06E6B8E2" w:rsidR="00E40485" w:rsidRPr="004B39E3" w:rsidRDefault="00E40485" w:rsidP="00831C4F">
            <w:pPr>
              <w:jc w:val="both"/>
              <w:rPr>
                <w:sz w:val="28"/>
                <w:szCs w:val="28"/>
                <w:lang w:val="de-DE"/>
              </w:rPr>
            </w:pPr>
            <w:r w:rsidRPr="0057630E">
              <w:rPr>
                <w:sz w:val="28"/>
                <w:szCs w:val="28"/>
              </w:rPr>
              <w:t>mT5</w:t>
            </w:r>
            <w:r w:rsidRPr="0057630E">
              <w:rPr>
                <w:sz w:val="28"/>
                <w:szCs w:val="28"/>
                <w:lang w:val="ru-RU"/>
              </w:rPr>
              <w:t>-</w:t>
            </w:r>
            <w:r w:rsidRPr="0057630E">
              <w:rPr>
                <w:sz w:val="28"/>
                <w:szCs w:val="28"/>
              </w:rPr>
              <w:t>XLSum</w:t>
            </w:r>
            <w:r>
              <w:rPr>
                <w:sz w:val="28"/>
                <w:szCs w:val="28"/>
              </w:rPr>
              <w:t>-UA</w:t>
            </w:r>
          </w:p>
          <w:p w14:paraId="2BE9D520" w14:textId="3686CCD1" w:rsidR="00E40485" w:rsidRPr="0057630E" w:rsidRDefault="00E40485" w:rsidP="00831C4F">
            <w:pPr>
              <w:jc w:val="both"/>
              <w:rPr>
                <w:sz w:val="28"/>
                <w:szCs w:val="28"/>
              </w:rPr>
            </w:pPr>
          </w:p>
        </w:tc>
        <w:tc>
          <w:tcPr>
            <w:tcW w:w="1536" w:type="dxa"/>
            <w:noWrap/>
            <w:hideMark/>
          </w:tcPr>
          <w:p w14:paraId="44A1EF3C" w14:textId="173F4849" w:rsidR="00E40485" w:rsidRPr="0057630E" w:rsidRDefault="00E40485" w:rsidP="00831C4F">
            <w:pPr>
              <w:jc w:val="both"/>
              <w:rPr>
                <w:sz w:val="28"/>
                <w:szCs w:val="28"/>
              </w:rPr>
            </w:pPr>
            <w:r w:rsidRPr="0057630E">
              <w:rPr>
                <w:sz w:val="28"/>
                <w:szCs w:val="28"/>
              </w:rPr>
              <w:t>бізнес</w:t>
            </w:r>
          </w:p>
        </w:tc>
        <w:tc>
          <w:tcPr>
            <w:tcW w:w="1397" w:type="dxa"/>
            <w:noWrap/>
            <w:vAlign w:val="bottom"/>
          </w:tcPr>
          <w:p w14:paraId="1363BCFF" w14:textId="2A7AD538" w:rsidR="00E40485" w:rsidRPr="0057630E" w:rsidRDefault="00E40485" w:rsidP="00831C4F">
            <w:pPr>
              <w:jc w:val="both"/>
              <w:rPr>
                <w:b/>
                <w:bCs/>
                <w:sz w:val="28"/>
                <w:szCs w:val="28"/>
                <w:lang w:val="en-US"/>
              </w:rPr>
            </w:pPr>
            <w:r w:rsidRPr="00E40485">
              <w:rPr>
                <w:rFonts w:cs="Times New Roman"/>
                <w:b/>
                <w:bCs/>
                <w:color w:val="000000"/>
                <w:sz w:val="28"/>
                <w:szCs w:val="28"/>
              </w:rPr>
              <w:t>0.3046</w:t>
            </w:r>
          </w:p>
        </w:tc>
        <w:tc>
          <w:tcPr>
            <w:tcW w:w="1259" w:type="dxa"/>
            <w:noWrap/>
            <w:vAlign w:val="bottom"/>
          </w:tcPr>
          <w:p w14:paraId="74564133" w14:textId="4552803D" w:rsidR="00E40485" w:rsidRPr="0057630E" w:rsidRDefault="00E40485" w:rsidP="00831C4F">
            <w:pPr>
              <w:jc w:val="both"/>
              <w:rPr>
                <w:b/>
                <w:bCs/>
                <w:sz w:val="28"/>
                <w:szCs w:val="28"/>
                <w:lang w:val="en-US"/>
              </w:rPr>
            </w:pPr>
            <w:r w:rsidRPr="00E40485">
              <w:rPr>
                <w:rFonts w:cs="Times New Roman"/>
                <w:b/>
                <w:bCs/>
                <w:color w:val="000000"/>
                <w:sz w:val="28"/>
                <w:szCs w:val="28"/>
              </w:rPr>
              <w:t>0.1604</w:t>
            </w:r>
          </w:p>
        </w:tc>
        <w:tc>
          <w:tcPr>
            <w:tcW w:w="1290" w:type="dxa"/>
            <w:noWrap/>
            <w:vAlign w:val="bottom"/>
          </w:tcPr>
          <w:p w14:paraId="2C103511" w14:textId="090E7529" w:rsidR="00E40485" w:rsidRPr="0057630E" w:rsidRDefault="00E40485" w:rsidP="00831C4F">
            <w:pPr>
              <w:jc w:val="both"/>
              <w:rPr>
                <w:b/>
                <w:bCs/>
                <w:sz w:val="28"/>
                <w:szCs w:val="28"/>
                <w:lang w:val="en-US"/>
              </w:rPr>
            </w:pPr>
            <w:r w:rsidRPr="00E40485">
              <w:rPr>
                <w:rFonts w:cs="Times New Roman"/>
                <w:b/>
                <w:bCs/>
                <w:color w:val="000000"/>
                <w:sz w:val="28"/>
                <w:szCs w:val="28"/>
              </w:rPr>
              <w:t>0.2912</w:t>
            </w:r>
          </w:p>
        </w:tc>
        <w:tc>
          <w:tcPr>
            <w:tcW w:w="1445" w:type="dxa"/>
            <w:vAlign w:val="bottom"/>
          </w:tcPr>
          <w:p w14:paraId="131CF138" w14:textId="0AB166F0" w:rsidR="00E40485" w:rsidRPr="0057630E" w:rsidRDefault="00E40485" w:rsidP="00831C4F">
            <w:pPr>
              <w:jc w:val="both"/>
              <w:rPr>
                <w:sz w:val="28"/>
                <w:szCs w:val="28"/>
              </w:rPr>
            </w:pPr>
            <w:r w:rsidRPr="00E40485">
              <w:rPr>
                <w:rFonts w:cs="Times New Roman"/>
                <w:b/>
                <w:bCs/>
                <w:color w:val="000000"/>
                <w:sz w:val="28"/>
                <w:szCs w:val="28"/>
              </w:rPr>
              <w:t>0.7667</w:t>
            </w:r>
          </w:p>
        </w:tc>
        <w:tc>
          <w:tcPr>
            <w:tcW w:w="1448" w:type="dxa"/>
            <w:noWrap/>
            <w:hideMark/>
          </w:tcPr>
          <w:p w14:paraId="04D0AA9E" w14:textId="594DA76D" w:rsidR="00E40485" w:rsidRPr="0057630E" w:rsidRDefault="00E40485" w:rsidP="00831C4F">
            <w:pPr>
              <w:jc w:val="both"/>
              <w:rPr>
                <w:sz w:val="28"/>
                <w:szCs w:val="28"/>
              </w:rPr>
            </w:pPr>
            <w:r w:rsidRPr="0057630E">
              <w:rPr>
                <w:sz w:val="28"/>
                <w:szCs w:val="28"/>
              </w:rPr>
              <w:t>532</w:t>
            </w:r>
          </w:p>
        </w:tc>
      </w:tr>
      <w:tr w:rsidR="00E40485" w:rsidRPr="00886D4E" w14:paraId="2370BC89" w14:textId="77777777" w:rsidTr="009B6436">
        <w:trPr>
          <w:trHeight w:val="285"/>
          <w:jc w:val="center"/>
        </w:trPr>
        <w:tc>
          <w:tcPr>
            <w:tcW w:w="1196" w:type="dxa"/>
            <w:vMerge/>
            <w:noWrap/>
            <w:hideMark/>
          </w:tcPr>
          <w:p w14:paraId="06257DC5" w14:textId="50CD6466" w:rsidR="00E40485" w:rsidRPr="0057630E" w:rsidRDefault="00E40485" w:rsidP="00831C4F">
            <w:pPr>
              <w:jc w:val="both"/>
              <w:rPr>
                <w:sz w:val="28"/>
                <w:szCs w:val="28"/>
              </w:rPr>
            </w:pPr>
          </w:p>
        </w:tc>
        <w:tc>
          <w:tcPr>
            <w:tcW w:w="1536" w:type="dxa"/>
            <w:noWrap/>
            <w:hideMark/>
          </w:tcPr>
          <w:p w14:paraId="6756A869" w14:textId="07C97735" w:rsidR="00E40485" w:rsidRPr="0057630E" w:rsidRDefault="00E40485" w:rsidP="00831C4F">
            <w:pPr>
              <w:jc w:val="both"/>
              <w:rPr>
                <w:sz w:val="28"/>
                <w:szCs w:val="28"/>
              </w:rPr>
            </w:pPr>
            <w:r w:rsidRPr="0057630E">
              <w:rPr>
                <w:sz w:val="28"/>
                <w:szCs w:val="28"/>
              </w:rPr>
              <w:t>новини</w:t>
            </w:r>
          </w:p>
        </w:tc>
        <w:tc>
          <w:tcPr>
            <w:tcW w:w="1397" w:type="dxa"/>
            <w:noWrap/>
            <w:vAlign w:val="bottom"/>
          </w:tcPr>
          <w:p w14:paraId="0287A6AE" w14:textId="52C6ABC6" w:rsidR="00E40485" w:rsidRPr="0057630E" w:rsidRDefault="00E40485" w:rsidP="00831C4F">
            <w:pPr>
              <w:jc w:val="both"/>
              <w:rPr>
                <w:sz w:val="28"/>
                <w:szCs w:val="28"/>
                <w:lang w:val="en-US"/>
              </w:rPr>
            </w:pPr>
            <w:r w:rsidRPr="00E40485">
              <w:rPr>
                <w:rFonts w:cs="Times New Roman"/>
                <w:color w:val="000000"/>
                <w:sz w:val="28"/>
                <w:szCs w:val="28"/>
              </w:rPr>
              <w:t>0.2022</w:t>
            </w:r>
          </w:p>
        </w:tc>
        <w:tc>
          <w:tcPr>
            <w:tcW w:w="1259" w:type="dxa"/>
            <w:noWrap/>
            <w:vAlign w:val="bottom"/>
          </w:tcPr>
          <w:p w14:paraId="29120F38" w14:textId="2AB8B9AD" w:rsidR="00E40485" w:rsidRPr="0057630E" w:rsidRDefault="00E40485" w:rsidP="00831C4F">
            <w:pPr>
              <w:jc w:val="both"/>
              <w:rPr>
                <w:sz w:val="28"/>
                <w:szCs w:val="28"/>
                <w:lang w:val="en-US"/>
              </w:rPr>
            </w:pPr>
            <w:r w:rsidRPr="00E40485">
              <w:rPr>
                <w:rFonts w:cs="Times New Roman"/>
                <w:color w:val="000000"/>
                <w:sz w:val="28"/>
                <w:szCs w:val="28"/>
              </w:rPr>
              <w:t>0.0712</w:t>
            </w:r>
          </w:p>
        </w:tc>
        <w:tc>
          <w:tcPr>
            <w:tcW w:w="1290" w:type="dxa"/>
            <w:noWrap/>
            <w:vAlign w:val="bottom"/>
          </w:tcPr>
          <w:p w14:paraId="34DE9F0E" w14:textId="0BB7E729" w:rsidR="00E40485" w:rsidRPr="0057630E" w:rsidRDefault="00E40485" w:rsidP="00831C4F">
            <w:pPr>
              <w:jc w:val="both"/>
              <w:rPr>
                <w:sz w:val="28"/>
                <w:szCs w:val="28"/>
                <w:lang w:val="en-US"/>
              </w:rPr>
            </w:pPr>
            <w:r w:rsidRPr="00E40485">
              <w:rPr>
                <w:rFonts w:cs="Times New Roman"/>
                <w:color w:val="000000"/>
                <w:sz w:val="28"/>
                <w:szCs w:val="28"/>
              </w:rPr>
              <w:t>0.1909</w:t>
            </w:r>
          </w:p>
        </w:tc>
        <w:tc>
          <w:tcPr>
            <w:tcW w:w="1445" w:type="dxa"/>
            <w:vAlign w:val="bottom"/>
          </w:tcPr>
          <w:p w14:paraId="41EE7D93" w14:textId="292BC40C" w:rsidR="00E40485" w:rsidRPr="0057630E" w:rsidRDefault="00E40485" w:rsidP="00831C4F">
            <w:pPr>
              <w:jc w:val="both"/>
              <w:rPr>
                <w:sz w:val="28"/>
                <w:szCs w:val="28"/>
              </w:rPr>
            </w:pPr>
            <w:r w:rsidRPr="00E40485">
              <w:rPr>
                <w:rFonts w:cs="Times New Roman"/>
                <w:color w:val="000000"/>
                <w:sz w:val="28"/>
                <w:szCs w:val="28"/>
              </w:rPr>
              <w:t>0.7512</w:t>
            </w:r>
          </w:p>
        </w:tc>
        <w:tc>
          <w:tcPr>
            <w:tcW w:w="1448" w:type="dxa"/>
            <w:noWrap/>
            <w:hideMark/>
          </w:tcPr>
          <w:p w14:paraId="5B88A00B" w14:textId="585EA50B" w:rsidR="00E40485" w:rsidRPr="0057630E" w:rsidRDefault="00E40485" w:rsidP="00831C4F">
            <w:pPr>
              <w:jc w:val="both"/>
              <w:rPr>
                <w:sz w:val="28"/>
                <w:szCs w:val="28"/>
              </w:rPr>
            </w:pPr>
            <w:r w:rsidRPr="0057630E">
              <w:rPr>
                <w:sz w:val="28"/>
                <w:szCs w:val="28"/>
              </w:rPr>
              <w:t>512</w:t>
            </w:r>
          </w:p>
        </w:tc>
      </w:tr>
      <w:tr w:rsidR="00E40485" w:rsidRPr="00886D4E" w14:paraId="00F40983" w14:textId="77777777" w:rsidTr="009B6436">
        <w:trPr>
          <w:trHeight w:val="341"/>
          <w:jc w:val="center"/>
        </w:trPr>
        <w:tc>
          <w:tcPr>
            <w:tcW w:w="1196" w:type="dxa"/>
            <w:vMerge/>
            <w:noWrap/>
            <w:hideMark/>
          </w:tcPr>
          <w:p w14:paraId="36FD94E2" w14:textId="4E880772" w:rsidR="00E40485" w:rsidRPr="0057630E" w:rsidRDefault="00E40485" w:rsidP="00831C4F">
            <w:pPr>
              <w:jc w:val="both"/>
              <w:rPr>
                <w:sz w:val="28"/>
                <w:szCs w:val="28"/>
              </w:rPr>
            </w:pPr>
          </w:p>
        </w:tc>
        <w:tc>
          <w:tcPr>
            <w:tcW w:w="1536" w:type="dxa"/>
            <w:noWrap/>
            <w:hideMark/>
          </w:tcPr>
          <w:p w14:paraId="39457606" w14:textId="449BCB43" w:rsidR="00E40485" w:rsidRPr="0057630E" w:rsidRDefault="00E40485" w:rsidP="00831C4F">
            <w:pPr>
              <w:jc w:val="both"/>
              <w:rPr>
                <w:sz w:val="28"/>
                <w:szCs w:val="28"/>
              </w:rPr>
            </w:pPr>
            <w:r w:rsidRPr="0057630E">
              <w:rPr>
                <w:sz w:val="28"/>
                <w:szCs w:val="28"/>
              </w:rPr>
              <w:t>політика</w:t>
            </w:r>
          </w:p>
        </w:tc>
        <w:tc>
          <w:tcPr>
            <w:tcW w:w="1397" w:type="dxa"/>
            <w:noWrap/>
            <w:vAlign w:val="bottom"/>
          </w:tcPr>
          <w:p w14:paraId="38CD8871" w14:textId="0F0CC406" w:rsidR="00E40485" w:rsidRPr="0057630E" w:rsidRDefault="00E40485" w:rsidP="00831C4F">
            <w:pPr>
              <w:jc w:val="both"/>
              <w:rPr>
                <w:b/>
                <w:bCs/>
                <w:sz w:val="28"/>
                <w:szCs w:val="28"/>
                <w:lang w:val="en-US"/>
              </w:rPr>
            </w:pPr>
            <w:r w:rsidRPr="00E40485">
              <w:rPr>
                <w:rFonts w:cs="Times New Roman"/>
                <w:color w:val="000000"/>
                <w:sz w:val="28"/>
                <w:szCs w:val="28"/>
              </w:rPr>
              <w:t>0.1979</w:t>
            </w:r>
          </w:p>
        </w:tc>
        <w:tc>
          <w:tcPr>
            <w:tcW w:w="1259" w:type="dxa"/>
            <w:noWrap/>
            <w:vAlign w:val="bottom"/>
          </w:tcPr>
          <w:p w14:paraId="3FF81CBC" w14:textId="77C8CE7A" w:rsidR="00E40485" w:rsidRPr="0057630E" w:rsidRDefault="00E40485" w:rsidP="00831C4F">
            <w:pPr>
              <w:jc w:val="both"/>
              <w:rPr>
                <w:b/>
                <w:bCs/>
                <w:sz w:val="28"/>
                <w:szCs w:val="28"/>
                <w:lang w:val="en-US"/>
              </w:rPr>
            </w:pPr>
            <w:r w:rsidRPr="00E40485">
              <w:rPr>
                <w:rFonts w:cs="Times New Roman"/>
                <w:color w:val="000000"/>
                <w:sz w:val="28"/>
                <w:szCs w:val="28"/>
              </w:rPr>
              <w:t>0.0616</w:t>
            </w:r>
          </w:p>
        </w:tc>
        <w:tc>
          <w:tcPr>
            <w:tcW w:w="1290" w:type="dxa"/>
            <w:noWrap/>
            <w:vAlign w:val="bottom"/>
          </w:tcPr>
          <w:p w14:paraId="2C732F4A" w14:textId="6DA61647" w:rsidR="00E40485" w:rsidRPr="0057630E" w:rsidRDefault="00E40485" w:rsidP="00831C4F">
            <w:pPr>
              <w:jc w:val="both"/>
              <w:rPr>
                <w:b/>
                <w:bCs/>
                <w:sz w:val="28"/>
                <w:szCs w:val="28"/>
                <w:lang w:val="en-US"/>
              </w:rPr>
            </w:pPr>
            <w:r w:rsidRPr="00E40485">
              <w:rPr>
                <w:rFonts w:cs="Times New Roman"/>
                <w:color w:val="000000"/>
                <w:sz w:val="28"/>
                <w:szCs w:val="28"/>
              </w:rPr>
              <w:t>0.1868</w:t>
            </w:r>
          </w:p>
        </w:tc>
        <w:tc>
          <w:tcPr>
            <w:tcW w:w="1445" w:type="dxa"/>
            <w:vAlign w:val="bottom"/>
          </w:tcPr>
          <w:p w14:paraId="3BC57450" w14:textId="17B19AA8" w:rsidR="00E40485" w:rsidRPr="0057630E" w:rsidRDefault="00E40485" w:rsidP="00831C4F">
            <w:pPr>
              <w:jc w:val="both"/>
              <w:rPr>
                <w:sz w:val="28"/>
                <w:szCs w:val="28"/>
              </w:rPr>
            </w:pPr>
            <w:r w:rsidRPr="00E40485">
              <w:rPr>
                <w:rFonts w:cs="Times New Roman"/>
                <w:color w:val="000000"/>
                <w:sz w:val="28"/>
                <w:szCs w:val="28"/>
              </w:rPr>
              <w:t>0.7452</w:t>
            </w:r>
          </w:p>
        </w:tc>
        <w:tc>
          <w:tcPr>
            <w:tcW w:w="1448" w:type="dxa"/>
            <w:noWrap/>
            <w:hideMark/>
          </w:tcPr>
          <w:p w14:paraId="59E9FF4D" w14:textId="75543D6D" w:rsidR="00E40485" w:rsidRPr="0057630E" w:rsidRDefault="00E40485" w:rsidP="00831C4F">
            <w:pPr>
              <w:jc w:val="both"/>
              <w:rPr>
                <w:sz w:val="28"/>
                <w:szCs w:val="28"/>
              </w:rPr>
            </w:pPr>
            <w:r w:rsidRPr="0057630E">
              <w:rPr>
                <w:sz w:val="28"/>
                <w:szCs w:val="28"/>
              </w:rPr>
              <w:t>502</w:t>
            </w:r>
          </w:p>
        </w:tc>
      </w:tr>
      <w:tr w:rsidR="00E40485" w:rsidRPr="00886D4E" w14:paraId="3A0E38BD" w14:textId="77777777" w:rsidTr="009B6436">
        <w:trPr>
          <w:trHeight w:val="327"/>
          <w:jc w:val="center"/>
        </w:trPr>
        <w:tc>
          <w:tcPr>
            <w:tcW w:w="1196" w:type="dxa"/>
            <w:vMerge/>
            <w:noWrap/>
            <w:hideMark/>
          </w:tcPr>
          <w:p w14:paraId="2D1DA695" w14:textId="11036DDC" w:rsidR="00E40485" w:rsidRPr="0057630E" w:rsidRDefault="00E40485" w:rsidP="00831C4F">
            <w:pPr>
              <w:jc w:val="both"/>
              <w:rPr>
                <w:sz w:val="28"/>
                <w:szCs w:val="28"/>
              </w:rPr>
            </w:pPr>
          </w:p>
        </w:tc>
        <w:tc>
          <w:tcPr>
            <w:tcW w:w="1536" w:type="dxa"/>
            <w:noWrap/>
            <w:hideMark/>
          </w:tcPr>
          <w:p w14:paraId="658C5A40" w14:textId="78FCB81D" w:rsidR="00E40485" w:rsidRPr="0057630E" w:rsidRDefault="00E40485" w:rsidP="00831C4F">
            <w:pPr>
              <w:jc w:val="both"/>
              <w:rPr>
                <w:sz w:val="28"/>
                <w:szCs w:val="28"/>
              </w:rPr>
            </w:pPr>
            <w:r w:rsidRPr="0057630E">
              <w:rPr>
                <w:sz w:val="28"/>
                <w:szCs w:val="28"/>
              </w:rPr>
              <w:t>спорт</w:t>
            </w:r>
          </w:p>
        </w:tc>
        <w:tc>
          <w:tcPr>
            <w:tcW w:w="1397" w:type="dxa"/>
            <w:noWrap/>
            <w:vAlign w:val="bottom"/>
          </w:tcPr>
          <w:p w14:paraId="546F3076" w14:textId="1386D20F" w:rsidR="00E40485" w:rsidRPr="00391CC0" w:rsidRDefault="00E40485" w:rsidP="00831C4F">
            <w:pPr>
              <w:jc w:val="both"/>
              <w:rPr>
                <w:b/>
                <w:bCs/>
                <w:sz w:val="28"/>
                <w:szCs w:val="28"/>
                <w:lang w:val="en-US"/>
              </w:rPr>
            </w:pPr>
            <w:r w:rsidRPr="00391CC0">
              <w:rPr>
                <w:rFonts w:cs="Times New Roman"/>
                <w:b/>
                <w:bCs/>
                <w:color w:val="000000"/>
                <w:sz w:val="28"/>
                <w:szCs w:val="28"/>
              </w:rPr>
              <w:t>0.2974</w:t>
            </w:r>
          </w:p>
        </w:tc>
        <w:tc>
          <w:tcPr>
            <w:tcW w:w="1259" w:type="dxa"/>
            <w:noWrap/>
            <w:vAlign w:val="bottom"/>
          </w:tcPr>
          <w:p w14:paraId="48A313E8" w14:textId="363557AD" w:rsidR="00E40485" w:rsidRPr="00391CC0" w:rsidRDefault="00E40485" w:rsidP="00831C4F">
            <w:pPr>
              <w:jc w:val="both"/>
              <w:rPr>
                <w:b/>
                <w:bCs/>
                <w:sz w:val="28"/>
                <w:szCs w:val="28"/>
                <w:lang w:val="en-US"/>
              </w:rPr>
            </w:pPr>
            <w:r w:rsidRPr="00391CC0">
              <w:rPr>
                <w:rFonts w:cs="Times New Roman"/>
                <w:b/>
                <w:bCs/>
                <w:color w:val="000000"/>
                <w:sz w:val="28"/>
                <w:szCs w:val="28"/>
              </w:rPr>
              <w:t>0.1637</w:t>
            </w:r>
          </w:p>
        </w:tc>
        <w:tc>
          <w:tcPr>
            <w:tcW w:w="1290" w:type="dxa"/>
            <w:noWrap/>
            <w:vAlign w:val="bottom"/>
          </w:tcPr>
          <w:p w14:paraId="333F7A7B" w14:textId="3771539A" w:rsidR="00E40485" w:rsidRPr="00391CC0" w:rsidRDefault="00E40485" w:rsidP="00831C4F">
            <w:pPr>
              <w:jc w:val="both"/>
              <w:rPr>
                <w:b/>
                <w:bCs/>
                <w:sz w:val="28"/>
                <w:szCs w:val="28"/>
              </w:rPr>
            </w:pPr>
            <w:r w:rsidRPr="00391CC0">
              <w:rPr>
                <w:rFonts w:cs="Times New Roman"/>
                <w:b/>
                <w:bCs/>
                <w:color w:val="000000"/>
                <w:sz w:val="28"/>
                <w:szCs w:val="28"/>
              </w:rPr>
              <w:t>0.2909</w:t>
            </w:r>
          </w:p>
        </w:tc>
        <w:tc>
          <w:tcPr>
            <w:tcW w:w="1445" w:type="dxa"/>
            <w:vAlign w:val="bottom"/>
          </w:tcPr>
          <w:p w14:paraId="5FF66C02" w14:textId="11A106ED" w:rsidR="00E40485" w:rsidRPr="00391CC0" w:rsidRDefault="00E40485" w:rsidP="00831C4F">
            <w:pPr>
              <w:jc w:val="both"/>
              <w:rPr>
                <w:b/>
                <w:bCs/>
                <w:sz w:val="28"/>
                <w:szCs w:val="28"/>
              </w:rPr>
            </w:pPr>
            <w:r w:rsidRPr="00391CC0">
              <w:rPr>
                <w:rFonts w:cs="Times New Roman"/>
                <w:b/>
                <w:bCs/>
                <w:color w:val="000000"/>
                <w:sz w:val="28"/>
                <w:szCs w:val="28"/>
              </w:rPr>
              <w:t>0.7758</w:t>
            </w:r>
          </w:p>
        </w:tc>
        <w:tc>
          <w:tcPr>
            <w:tcW w:w="1448" w:type="dxa"/>
            <w:noWrap/>
            <w:hideMark/>
          </w:tcPr>
          <w:p w14:paraId="254A9A4D" w14:textId="210BE254" w:rsidR="00E40485" w:rsidRPr="0057630E" w:rsidRDefault="00E40485" w:rsidP="00831C4F">
            <w:pPr>
              <w:jc w:val="both"/>
              <w:rPr>
                <w:sz w:val="28"/>
                <w:szCs w:val="28"/>
              </w:rPr>
            </w:pPr>
            <w:r w:rsidRPr="0057630E">
              <w:rPr>
                <w:sz w:val="28"/>
                <w:szCs w:val="28"/>
              </w:rPr>
              <w:t>529</w:t>
            </w:r>
          </w:p>
        </w:tc>
      </w:tr>
      <w:tr w:rsidR="00E40485" w:rsidRPr="00886D4E" w14:paraId="7DD6514D" w14:textId="77777777" w:rsidTr="009B6436">
        <w:trPr>
          <w:trHeight w:val="163"/>
          <w:jc w:val="center"/>
        </w:trPr>
        <w:tc>
          <w:tcPr>
            <w:tcW w:w="1196" w:type="dxa"/>
            <w:vMerge/>
            <w:noWrap/>
            <w:hideMark/>
          </w:tcPr>
          <w:p w14:paraId="4EA3906A" w14:textId="3ABB5D76" w:rsidR="00E40485" w:rsidRPr="0057630E" w:rsidRDefault="00E40485" w:rsidP="00831C4F">
            <w:pPr>
              <w:jc w:val="both"/>
              <w:rPr>
                <w:sz w:val="28"/>
                <w:szCs w:val="28"/>
              </w:rPr>
            </w:pPr>
          </w:p>
        </w:tc>
        <w:tc>
          <w:tcPr>
            <w:tcW w:w="1536" w:type="dxa"/>
            <w:noWrap/>
            <w:hideMark/>
          </w:tcPr>
          <w:p w14:paraId="73E7FF9B" w14:textId="73107E0C" w:rsidR="00E40485" w:rsidRPr="0057630E" w:rsidRDefault="00E40485" w:rsidP="00831C4F">
            <w:pPr>
              <w:jc w:val="both"/>
              <w:rPr>
                <w:sz w:val="28"/>
                <w:szCs w:val="28"/>
              </w:rPr>
            </w:pPr>
            <w:r w:rsidRPr="0057630E">
              <w:rPr>
                <w:sz w:val="28"/>
                <w:szCs w:val="28"/>
              </w:rPr>
              <w:t>технології</w:t>
            </w:r>
          </w:p>
        </w:tc>
        <w:tc>
          <w:tcPr>
            <w:tcW w:w="1397" w:type="dxa"/>
            <w:noWrap/>
            <w:vAlign w:val="bottom"/>
          </w:tcPr>
          <w:p w14:paraId="2645D9FE" w14:textId="69936C9D" w:rsidR="00E40485" w:rsidRPr="0057630E" w:rsidRDefault="00E40485" w:rsidP="00831C4F">
            <w:pPr>
              <w:jc w:val="both"/>
              <w:rPr>
                <w:sz w:val="28"/>
                <w:szCs w:val="28"/>
                <w:lang w:val="en-US"/>
              </w:rPr>
            </w:pPr>
            <w:r w:rsidRPr="00E40485">
              <w:rPr>
                <w:rFonts w:cs="Times New Roman"/>
                <w:color w:val="000000"/>
                <w:sz w:val="28"/>
                <w:szCs w:val="28"/>
              </w:rPr>
              <w:t>0.2178</w:t>
            </w:r>
          </w:p>
        </w:tc>
        <w:tc>
          <w:tcPr>
            <w:tcW w:w="1259" w:type="dxa"/>
            <w:noWrap/>
            <w:vAlign w:val="bottom"/>
          </w:tcPr>
          <w:p w14:paraId="60C8A257" w14:textId="57BABDEB" w:rsidR="00E40485" w:rsidRPr="0057630E" w:rsidRDefault="00E40485" w:rsidP="00831C4F">
            <w:pPr>
              <w:jc w:val="both"/>
              <w:rPr>
                <w:sz w:val="28"/>
                <w:szCs w:val="28"/>
                <w:lang w:val="en-US"/>
              </w:rPr>
            </w:pPr>
            <w:r w:rsidRPr="00E40485">
              <w:rPr>
                <w:rFonts w:cs="Times New Roman"/>
                <w:color w:val="000000"/>
                <w:sz w:val="28"/>
                <w:szCs w:val="28"/>
              </w:rPr>
              <w:t>0.0745</w:t>
            </w:r>
          </w:p>
        </w:tc>
        <w:tc>
          <w:tcPr>
            <w:tcW w:w="1290" w:type="dxa"/>
            <w:noWrap/>
            <w:vAlign w:val="bottom"/>
          </w:tcPr>
          <w:p w14:paraId="0C08BEDF" w14:textId="3214B604" w:rsidR="00E40485" w:rsidRPr="0057630E" w:rsidRDefault="00E40485" w:rsidP="00831C4F">
            <w:pPr>
              <w:jc w:val="both"/>
              <w:rPr>
                <w:sz w:val="28"/>
                <w:szCs w:val="28"/>
                <w:lang w:val="en-US"/>
              </w:rPr>
            </w:pPr>
            <w:r w:rsidRPr="00E40485">
              <w:rPr>
                <w:rFonts w:cs="Times New Roman"/>
                <w:color w:val="000000"/>
                <w:sz w:val="28"/>
                <w:szCs w:val="28"/>
              </w:rPr>
              <w:t>0.2079</w:t>
            </w:r>
          </w:p>
        </w:tc>
        <w:tc>
          <w:tcPr>
            <w:tcW w:w="1445" w:type="dxa"/>
            <w:vAlign w:val="bottom"/>
          </w:tcPr>
          <w:p w14:paraId="3E0BD79B" w14:textId="5F978288" w:rsidR="00E40485" w:rsidRPr="0057630E" w:rsidRDefault="00E40485" w:rsidP="00831C4F">
            <w:pPr>
              <w:jc w:val="both"/>
              <w:rPr>
                <w:sz w:val="28"/>
                <w:szCs w:val="28"/>
              </w:rPr>
            </w:pPr>
            <w:r w:rsidRPr="00E40485">
              <w:rPr>
                <w:rFonts w:cs="Times New Roman"/>
                <w:color w:val="000000"/>
                <w:sz w:val="28"/>
                <w:szCs w:val="28"/>
              </w:rPr>
              <w:t>0.7460</w:t>
            </w:r>
          </w:p>
        </w:tc>
        <w:tc>
          <w:tcPr>
            <w:tcW w:w="1448" w:type="dxa"/>
            <w:noWrap/>
            <w:hideMark/>
          </w:tcPr>
          <w:p w14:paraId="468F2DA1" w14:textId="0B9A6B1C" w:rsidR="00E40485" w:rsidRPr="0057630E" w:rsidRDefault="00E40485" w:rsidP="00831C4F">
            <w:pPr>
              <w:jc w:val="both"/>
              <w:rPr>
                <w:sz w:val="28"/>
                <w:szCs w:val="28"/>
              </w:rPr>
            </w:pPr>
            <w:r w:rsidRPr="0057630E">
              <w:rPr>
                <w:sz w:val="28"/>
                <w:szCs w:val="28"/>
              </w:rPr>
              <w:t>489</w:t>
            </w:r>
          </w:p>
        </w:tc>
      </w:tr>
    </w:tbl>
    <w:p w14:paraId="1A7D53EA" w14:textId="77777777" w:rsidR="000A4E23" w:rsidRPr="000A4E23" w:rsidRDefault="000A4E23" w:rsidP="00831C4F">
      <w:pPr>
        <w:jc w:val="both"/>
        <w:rPr>
          <w:sz w:val="28"/>
          <w:szCs w:val="28"/>
          <w:lang w:eastAsia="en-US" w:bidi="ar-SA"/>
        </w:rPr>
      </w:pPr>
    </w:p>
    <w:p w14:paraId="5686D36A" w14:textId="77777777" w:rsidR="00581347" w:rsidRDefault="00581347" w:rsidP="00831C4F">
      <w:pPr>
        <w:ind w:firstLine="720"/>
        <w:jc w:val="both"/>
        <w:rPr>
          <w:sz w:val="28"/>
          <w:szCs w:val="28"/>
        </w:rPr>
      </w:pPr>
      <w:r w:rsidRPr="00581347">
        <w:rPr>
          <w:sz w:val="28"/>
          <w:szCs w:val="28"/>
        </w:rPr>
        <w:t>Згідно з таблицею 4.6, обидві моделі показують різні результати метрик для кожної з категорій новин, навіть при попередній нормалізації вхідних даних для кожної категорії. Найвищі значення метрик ROUGE та BERTScore спостерігаються в категоріях бізнесу та технологій, тоді як найнижчі – у категорії політики. Це може бути зумовлено як «складністю» оригінальних заголовків у категорії політики або загальних новин, так і присутністю значної кількості англійських слів у категоріях бізнесу та спорту, які зазвичай добре впізнаються моделлю і впливають на значення метрик.</w:t>
      </w:r>
    </w:p>
    <w:p w14:paraId="647352EE" w14:textId="6809AEE1" w:rsidR="00177C6F" w:rsidRPr="0003640E" w:rsidRDefault="009E3DCB" w:rsidP="00831C4F">
      <w:pPr>
        <w:ind w:firstLine="720"/>
        <w:jc w:val="both"/>
        <w:rPr>
          <w:sz w:val="28"/>
          <w:szCs w:val="28"/>
          <w:lang w:val="ru-RU"/>
        </w:rPr>
      </w:pPr>
      <w:r w:rsidRPr="009E3DCB">
        <w:rPr>
          <w:sz w:val="28"/>
          <w:szCs w:val="28"/>
        </w:rPr>
        <w:t>Хоча метрика ROUGE є класичною для завдань реферування, вона</w:t>
      </w:r>
      <w:r>
        <w:rPr>
          <w:sz w:val="28"/>
          <w:szCs w:val="28"/>
        </w:rPr>
        <w:t>, як зазначалось раніше,</w:t>
      </w:r>
      <w:r w:rsidRPr="009E3DCB">
        <w:rPr>
          <w:sz w:val="28"/>
          <w:szCs w:val="28"/>
        </w:rPr>
        <w:t xml:space="preserve"> не здатна охоп</w:t>
      </w:r>
      <w:r>
        <w:rPr>
          <w:sz w:val="28"/>
          <w:szCs w:val="28"/>
        </w:rPr>
        <w:t>лювати</w:t>
      </w:r>
      <w:r w:rsidRPr="009E3DCB">
        <w:rPr>
          <w:sz w:val="28"/>
          <w:szCs w:val="28"/>
        </w:rPr>
        <w:t xml:space="preserve"> семантичний зміст тексту. Тому </w:t>
      </w:r>
      <w:r w:rsidRPr="009E3DCB">
        <w:rPr>
          <w:sz w:val="28"/>
          <w:szCs w:val="28"/>
        </w:rPr>
        <w:lastRenderedPageBreak/>
        <w:t xml:space="preserve">наступним кроком буде ручне порівняння згенерованих заголовків з оригінальними, відповідно до змісту </w:t>
      </w:r>
      <w:r w:rsidR="00793C1D">
        <w:rPr>
          <w:sz w:val="28"/>
          <w:szCs w:val="28"/>
          <w:lang w:val="ru-RU"/>
        </w:rPr>
        <w:t>самої новини</w:t>
      </w:r>
      <w:r w:rsidRPr="009E3DCB">
        <w:rPr>
          <w:sz w:val="28"/>
          <w:szCs w:val="28"/>
        </w:rPr>
        <w:t xml:space="preserve">. </w:t>
      </w:r>
    </w:p>
    <w:p w14:paraId="1F7F4894" w14:textId="2E4A9C6B" w:rsidR="00C5074F" w:rsidRDefault="0003640E" w:rsidP="00831C4F">
      <w:pPr>
        <w:ind w:firstLine="720"/>
        <w:jc w:val="both"/>
      </w:pPr>
      <w:r w:rsidRPr="0003640E">
        <w:rPr>
          <w:sz w:val="28"/>
          <w:szCs w:val="28"/>
        </w:rPr>
        <w:t>Під час аналізу результатів моделі mT5-XLSum-UA на тестовому наборі даних виявлено значну кількість заголовків, які точно відображають зміст тексту новини та відповідають критерію обсягу (не більше одного речення). Проте також були виявлені спотворені або неправильно сформульовані заголовки</w:t>
      </w:r>
      <w:r>
        <w:rPr>
          <w:sz w:val="28"/>
          <w:szCs w:val="28"/>
        </w:rPr>
        <w:t>.</w:t>
      </w:r>
      <w:r w:rsidRPr="0003640E">
        <w:rPr>
          <w:sz w:val="28"/>
          <w:szCs w:val="28"/>
        </w:rPr>
        <w:t xml:space="preserve"> </w:t>
      </w:r>
      <w:r>
        <w:rPr>
          <w:sz w:val="28"/>
          <w:szCs w:val="28"/>
        </w:rPr>
        <w:t xml:space="preserve">Вони </w:t>
      </w:r>
      <w:r w:rsidRPr="0003640E">
        <w:rPr>
          <w:sz w:val="28"/>
          <w:szCs w:val="28"/>
        </w:rPr>
        <w:t>позначені червоним кольором на рис</w:t>
      </w:r>
      <w:r>
        <w:rPr>
          <w:sz w:val="28"/>
          <w:szCs w:val="28"/>
        </w:rPr>
        <w:t>.</w:t>
      </w:r>
      <w:r w:rsidRPr="0003640E">
        <w:rPr>
          <w:sz w:val="28"/>
          <w:szCs w:val="28"/>
        </w:rPr>
        <w:t xml:space="preserve"> 4.7</w:t>
      </w:r>
      <w:r>
        <w:rPr>
          <w:sz w:val="28"/>
          <w:szCs w:val="28"/>
        </w:rPr>
        <w:t>.</w:t>
      </w:r>
    </w:p>
    <w:p w14:paraId="22238C62" w14:textId="05125FCA" w:rsidR="0003640E" w:rsidRDefault="0003640E" w:rsidP="00831C4F">
      <w:pPr>
        <w:jc w:val="both"/>
        <w:rPr>
          <w:sz w:val="28"/>
          <w:szCs w:val="28"/>
        </w:rPr>
      </w:pPr>
      <w:r w:rsidRPr="0003640E">
        <w:rPr>
          <w:noProof/>
        </w:rPr>
        <w:drawing>
          <wp:inline distT="0" distB="0" distL="0" distR="0" wp14:anchorId="1EAAF138" wp14:editId="674514BE">
            <wp:extent cx="6218853" cy="6084570"/>
            <wp:effectExtent l="0" t="0" r="0" b="0"/>
            <wp:docPr id="103799564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6218853" cy="6084570"/>
                    </a:xfrm>
                    <a:prstGeom prst="rect">
                      <a:avLst/>
                    </a:prstGeom>
                    <a:noFill/>
                    <a:ln>
                      <a:noFill/>
                    </a:ln>
                  </pic:spPr>
                </pic:pic>
              </a:graphicData>
            </a:graphic>
          </wp:inline>
        </w:drawing>
      </w:r>
    </w:p>
    <w:p w14:paraId="6223A544" w14:textId="0D697602" w:rsidR="0003640E" w:rsidRPr="0003640E" w:rsidRDefault="0003640E" w:rsidP="009D2E5E">
      <w:pPr>
        <w:ind w:firstLine="720"/>
        <w:jc w:val="center"/>
        <w:rPr>
          <w:sz w:val="28"/>
          <w:szCs w:val="28"/>
        </w:rPr>
      </w:pPr>
      <w:r>
        <w:rPr>
          <w:sz w:val="28"/>
          <w:szCs w:val="28"/>
          <w:lang w:val="ru-RU"/>
        </w:rPr>
        <w:t xml:space="preserve">Рис. 4.7 – Приклад </w:t>
      </w:r>
      <w:r>
        <w:rPr>
          <w:sz w:val="28"/>
          <w:szCs w:val="28"/>
        </w:rPr>
        <w:t xml:space="preserve">оригінальних та згенерованих заголовків </w:t>
      </w:r>
      <w:r>
        <w:rPr>
          <w:sz w:val="28"/>
          <w:szCs w:val="28"/>
          <w:lang w:val="ru-RU"/>
        </w:rPr>
        <w:t xml:space="preserve">налаштованою </w:t>
      </w:r>
      <w:r>
        <w:rPr>
          <w:sz w:val="28"/>
          <w:szCs w:val="28"/>
        </w:rPr>
        <w:t xml:space="preserve">моделлю </w:t>
      </w:r>
      <w:r>
        <w:rPr>
          <w:sz w:val="28"/>
          <w:szCs w:val="28"/>
          <w:lang w:val="en-US"/>
        </w:rPr>
        <w:t>mT</w:t>
      </w:r>
      <w:r w:rsidRPr="004B39E3">
        <w:rPr>
          <w:sz w:val="28"/>
          <w:szCs w:val="28"/>
          <w:lang w:val="ru-RU"/>
        </w:rPr>
        <w:t>5-</w:t>
      </w:r>
      <w:r>
        <w:rPr>
          <w:sz w:val="28"/>
          <w:szCs w:val="28"/>
          <w:lang w:val="en-US"/>
        </w:rPr>
        <w:t>XLSum</w:t>
      </w:r>
      <w:r w:rsidRPr="004B39E3">
        <w:rPr>
          <w:sz w:val="28"/>
          <w:szCs w:val="28"/>
          <w:lang w:val="ru-RU"/>
        </w:rPr>
        <w:t>-</w:t>
      </w:r>
      <w:r>
        <w:rPr>
          <w:sz w:val="28"/>
          <w:szCs w:val="28"/>
          <w:lang w:val="en-US"/>
        </w:rPr>
        <w:t>UA</w:t>
      </w:r>
    </w:p>
    <w:p w14:paraId="71279A94" w14:textId="734DC170" w:rsidR="00DD0FAA" w:rsidRDefault="0003640E" w:rsidP="00831C4F">
      <w:pPr>
        <w:ind w:firstLine="720"/>
        <w:jc w:val="both"/>
        <w:rPr>
          <w:sz w:val="28"/>
          <w:szCs w:val="28"/>
          <w:lang w:val="ru-RU" w:eastAsia="en-US" w:bidi="ar-SA"/>
        </w:rPr>
      </w:pPr>
      <w:r>
        <w:rPr>
          <w:sz w:val="28"/>
          <w:szCs w:val="28"/>
          <w:lang w:val="ru-RU" w:eastAsia="en-US" w:bidi="ar-SA"/>
        </w:rPr>
        <w:lastRenderedPageBreak/>
        <w:t>Відповідно до рис. 4.7 заголовки 7 та 15 містять граматичні помилки, як «спорткар у кабріолет» або «паровий котл». Крім того, 11 екземпляр містить спотворену інформацію щодо стати</w:t>
      </w:r>
      <w:r w:rsidR="00A64C29">
        <w:rPr>
          <w:sz w:val="28"/>
          <w:szCs w:val="28"/>
          <w:lang w:val="ru-RU" w:eastAsia="en-US" w:bidi="ar-SA"/>
        </w:rPr>
        <w:t>с</w:t>
      </w:r>
      <w:r>
        <w:rPr>
          <w:sz w:val="28"/>
          <w:szCs w:val="28"/>
          <w:lang w:val="ru-RU" w:eastAsia="en-US" w:bidi="ar-SA"/>
        </w:rPr>
        <w:t xml:space="preserve">тики користувачів соцмереж в Україні. Також </w:t>
      </w:r>
      <w:r w:rsidR="00A64C29">
        <w:rPr>
          <w:sz w:val="28"/>
          <w:szCs w:val="28"/>
          <w:lang w:val="ru-RU" w:eastAsia="en-US" w:bidi="ar-SA"/>
        </w:rPr>
        <w:t>екземпляри 4 та 5 демонструють явище галюцінації, коли мовна модель генерує не відповідну реаліям відповідь, використовуючи неправильне прізвище у екземплярі під номер 5 «Дар'я ГЛУЧКО» замість «Дар'я БЛАШКО», а також</w:t>
      </w:r>
      <w:r w:rsidR="00391CC0">
        <w:rPr>
          <w:sz w:val="28"/>
          <w:szCs w:val="28"/>
          <w:lang w:val="ru-RU" w:eastAsia="en-US" w:bidi="ar-SA"/>
        </w:rPr>
        <w:t xml:space="preserve"> у екземплярі 11</w:t>
      </w:r>
      <w:r w:rsidR="00A64C29">
        <w:rPr>
          <w:sz w:val="28"/>
          <w:szCs w:val="28"/>
          <w:lang w:val="ru-RU" w:eastAsia="en-US" w:bidi="ar-SA"/>
        </w:rPr>
        <w:t xml:space="preserve"> спотворення інформації щодо висадки астронавтів на Марсі, як</w:t>
      </w:r>
      <w:r w:rsidR="00391CC0">
        <w:rPr>
          <w:sz w:val="28"/>
          <w:szCs w:val="28"/>
          <w:lang w:val="ru-RU" w:eastAsia="en-US" w:bidi="ar-SA"/>
        </w:rPr>
        <w:t>а</w:t>
      </w:r>
      <w:r w:rsidR="00A64C29">
        <w:rPr>
          <w:sz w:val="28"/>
          <w:szCs w:val="28"/>
          <w:lang w:val="ru-RU" w:eastAsia="en-US" w:bidi="ar-SA"/>
        </w:rPr>
        <w:t xml:space="preserve"> згідно тексту новини не була фейком, тоді як у згенерованому варіанті зазначено, що це фейк. Детальний приклад тексту заголовків із змістом новини до вищезазначених екземплярів зображено на рис. 4.8.</w:t>
      </w:r>
    </w:p>
    <w:p w14:paraId="2B8ABB70" w14:textId="7605B1DE" w:rsidR="00B73D70" w:rsidRDefault="00B73D70" w:rsidP="00831C4F">
      <w:pPr>
        <w:jc w:val="both"/>
        <w:rPr>
          <w:sz w:val="28"/>
          <w:szCs w:val="28"/>
          <w:lang w:val="ru-RU" w:eastAsia="en-US" w:bidi="ar-SA"/>
        </w:rPr>
      </w:pPr>
      <w:r w:rsidRPr="00B73D70">
        <w:rPr>
          <w:noProof/>
        </w:rPr>
        <w:drawing>
          <wp:inline distT="0" distB="0" distL="0" distR="0" wp14:anchorId="36301630" wp14:editId="36AF1B3E">
            <wp:extent cx="6248527" cy="4060371"/>
            <wp:effectExtent l="0" t="0" r="0" b="0"/>
            <wp:docPr id="2058764069"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36" cstate="print">
                      <a:extLst>
                        <a:ext uri="{28A0092B-C50C-407E-A947-70E740481C1C}">
                          <a14:useLocalDpi xmlns:a14="http://schemas.microsoft.com/office/drawing/2010/main" val="0"/>
                        </a:ext>
                      </a:extLst>
                    </a:blip>
                    <a:srcRect r="25037"/>
                    <a:stretch/>
                  </pic:blipFill>
                  <pic:spPr bwMode="auto">
                    <a:xfrm>
                      <a:off x="0" y="0"/>
                      <a:ext cx="6343990" cy="4122404"/>
                    </a:xfrm>
                    <a:prstGeom prst="rect">
                      <a:avLst/>
                    </a:prstGeom>
                    <a:noFill/>
                    <a:ln>
                      <a:noFill/>
                    </a:ln>
                    <a:extLst>
                      <a:ext uri="{53640926-AAD7-44D8-BBD7-CCE9431645EC}">
                        <a14:shadowObscured xmlns:a14="http://schemas.microsoft.com/office/drawing/2010/main"/>
                      </a:ext>
                    </a:extLst>
                  </pic:spPr>
                </pic:pic>
              </a:graphicData>
            </a:graphic>
          </wp:inline>
        </w:drawing>
      </w:r>
    </w:p>
    <w:p w14:paraId="6FF1FDC3" w14:textId="77777777" w:rsidR="00A11271" w:rsidRPr="00C5074F" w:rsidRDefault="00B73D70" w:rsidP="00831C4F">
      <w:pPr>
        <w:ind w:firstLine="720"/>
        <w:jc w:val="both"/>
        <w:rPr>
          <w:sz w:val="28"/>
          <w:szCs w:val="28"/>
        </w:rPr>
      </w:pPr>
      <w:r>
        <w:rPr>
          <w:sz w:val="28"/>
          <w:szCs w:val="28"/>
          <w:lang w:eastAsia="en-US" w:bidi="ar-SA"/>
        </w:rPr>
        <w:t xml:space="preserve">Рис. 4.8 – Приклад </w:t>
      </w:r>
      <w:r w:rsidR="00A11271">
        <w:rPr>
          <w:sz w:val="28"/>
          <w:szCs w:val="28"/>
          <w:lang w:eastAsia="en-US" w:bidi="ar-SA"/>
        </w:rPr>
        <w:t xml:space="preserve">галюцінацій налаштованої моделі </w:t>
      </w:r>
      <w:r w:rsidR="00A11271">
        <w:rPr>
          <w:sz w:val="28"/>
          <w:szCs w:val="28"/>
          <w:lang w:val="en-US"/>
        </w:rPr>
        <w:t>mT</w:t>
      </w:r>
      <w:r w:rsidR="00A11271" w:rsidRPr="004B39E3">
        <w:rPr>
          <w:sz w:val="28"/>
          <w:szCs w:val="28"/>
          <w:lang w:val="ru-RU"/>
        </w:rPr>
        <w:t>5-</w:t>
      </w:r>
      <w:r w:rsidR="00A11271">
        <w:rPr>
          <w:sz w:val="28"/>
          <w:szCs w:val="28"/>
          <w:lang w:val="en-US"/>
        </w:rPr>
        <w:t>XLSum</w:t>
      </w:r>
      <w:r w:rsidR="00A11271" w:rsidRPr="004B39E3">
        <w:rPr>
          <w:sz w:val="28"/>
          <w:szCs w:val="28"/>
          <w:lang w:val="ru-RU"/>
        </w:rPr>
        <w:t>-</w:t>
      </w:r>
      <w:r w:rsidR="00A11271">
        <w:rPr>
          <w:sz w:val="28"/>
          <w:szCs w:val="28"/>
          <w:lang w:val="en-US"/>
        </w:rPr>
        <w:t>UA</w:t>
      </w:r>
    </w:p>
    <w:p w14:paraId="7BC7D210" w14:textId="29BE0942" w:rsidR="00C5074F" w:rsidRDefault="00A11271" w:rsidP="00831C4F">
      <w:pPr>
        <w:ind w:firstLine="720"/>
        <w:jc w:val="both"/>
        <w:rPr>
          <w:sz w:val="28"/>
          <w:szCs w:val="28"/>
          <w:lang w:eastAsia="en-US" w:bidi="ar-SA"/>
        </w:rPr>
      </w:pPr>
      <w:r w:rsidRPr="00A11271">
        <w:rPr>
          <w:sz w:val="28"/>
          <w:szCs w:val="28"/>
          <w:lang w:eastAsia="en-US" w:bidi="ar-SA"/>
        </w:rPr>
        <w:t xml:space="preserve">Крім того, важливо відзначити, що навіть у випадку дуже якісного згенерованого заголовку, який не містить слів з оригінального заголовку, метрики ROUGE можуть показувати нульові або дуже низькі значення. Це свідчить про те, що ця метрика не може абсолютно точно відображати якість </w:t>
      </w:r>
      <w:r w:rsidRPr="00A11271">
        <w:rPr>
          <w:sz w:val="28"/>
          <w:szCs w:val="28"/>
          <w:lang w:eastAsia="en-US" w:bidi="ar-SA"/>
        </w:rPr>
        <w:lastRenderedPageBreak/>
        <w:t>реферування і загальні результати, які, на мою думку, можуть бути вищими. З іншого боку, метрика B</w:t>
      </w:r>
      <w:r>
        <w:rPr>
          <w:sz w:val="28"/>
          <w:szCs w:val="28"/>
          <w:lang w:val="de-DE" w:eastAsia="en-US" w:bidi="ar-SA"/>
        </w:rPr>
        <w:t>ERT</w:t>
      </w:r>
      <w:r w:rsidRPr="00A11271">
        <w:rPr>
          <w:sz w:val="28"/>
          <w:szCs w:val="28"/>
          <w:lang w:eastAsia="en-US" w:bidi="ar-SA"/>
        </w:rPr>
        <w:t xml:space="preserve">Score дозволяє порівнювати вектори слів у семантичному просторі, тому високе її значення при нульових метриках ROUGE </w:t>
      </w:r>
      <w:r>
        <w:rPr>
          <w:sz w:val="28"/>
          <w:szCs w:val="28"/>
          <w:lang w:eastAsia="en-US" w:bidi="ar-SA"/>
        </w:rPr>
        <w:t>вказує на те</w:t>
      </w:r>
      <w:r w:rsidRPr="00A11271">
        <w:rPr>
          <w:sz w:val="28"/>
          <w:szCs w:val="28"/>
          <w:lang w:eastAsia="en-US" w:bidi="ar-SA"/>
        </w:rPr>
        <w:t>, що заголовок дійсно відповідає оригінальному, навіть якщо не сформульований слово в слово.</w:t>
      </w:r>
    </w:p>
    <w:p w14:paraId="7A44F804" w14:textId="1956F23B" w:rsidR="00C5074F" w:rsidRPr="008135A9" w:rsidRDefault="0018407C" w:rsidP="00831C4F">
      <w:pPr>
        <w:ind w:firstLine="720"/>
        <w:jc w:val="both"/>
        <w:rPr>
          <w:sz w:val="28"/>
          <w:szCs w:val="28"/>
          <w:lang w:val="ru-RU" w:eastAsia="en-US" w:bidi="ar-SA"/>
        </w:rPr>
      </w:pPr>
      <w:r>
        <w:rPr>
          <w:sz w:val="28"/>
          <w:szCs w:val="28"/>
          <w:lang w:val="ru-RU" w:eastAsia="en-US" w:bidi="ar-SA"/>
        </w:rPr>
        <w:t>Дал</w:t>
      </w:r>
      <w:r>
        <w:rPr>
          <w:sz w:val="28"/>
          <w:szCs w:val="28"/>
          <w:lang w:eastAsia="en-US" w:bidi="ar-SA"/>
        </w:rPr>
        <w:t xml:space="preserve">і </w:t>
      </w:r>
      <w:r w:rsidR="00581347">
        <w:rPr>
          <w:sz w:val="28"/>
          <w:szCs w:val="28"/>
          <w:lang w:eastAsia="en-US" w:bidi="ar-SA"/>
        </w:rPr>
        <w:t>було</w:t>
      </w:r>
      <w:r>
        <w:rPr>
          <w:sz w:val="28"/>
          <w:szCs w:val="28"/>
          <w:lang w:eastAsia="en-US" w:bidi="ar-SA"/>
        </w:rPr>
        <w:t xml:space="preserve"> так само власноруч </w:t>
      </w:r>
      <w:r w:rsidR="00581347">
        <w:rPr>
          <w:sz w:val="28"/>
          <w:szCs w:val="28"/>
          <w:lang w:eastAsia="en-US" w:bidi="ar-SA"/>
        </w:rPr>
        <w:t xml:space="preserve">оцінено модель </w:t>
      </w:r>
      <w:r w:rsidR="00581347">
        <w:rPr>
          <w:sz w:val="28"/>
          <w:szCs w:val="28"/>
          <w:lang w:val="de-DE" w:eastAsia="en-US" w:bidi="ar-SA"/>
        </w:rPr>
        <w:t>mBart</w:t>
      </w:r>
      <w:r w:rsidR="00581347" w:rsidRPr="00581347">
        <w:rPr>
          <w:sz w:val="28"/>
          <w:szCs w:val="28"/>
          <w:lang w:val="ru-RU" w:eastAsia="en-US" w:bidi="ar-SA"/>
        </w:rPr>
        <w:t xml:space="preserve">. </w:t>
      </w:r>
      <w:r w:rsidR="00581347">
        <w:rPr>
          <w:sz w:val="28"/>
          <w:szCs w:val="28"/>
          <w:lang w:val="ru-RU" w:eastAsia="en-US" w:bidi="ar-SA"/>
        </w:rPr>
        <w:t>Загальний приклад згенерованих заголовк</w:t>
      </w:r>
      <w:r w:rsidR="00581347">
        <w:rPr>
          <w:sz w:val="28"/>
          <w:szCs w:val="28"/>
          <w:lang w:eastAsia="en-US" w:bidi="ar-SA"/>
        </w:rPr>
        <w:t>ів наведено на рис. 4.9.</w:t>
      </w:r>
    </w:p>
    <w:p w14:paraId="5FDDEC5C" w14:textId="36BCB778" w:rsidR="0018407C" w:rsidRPr="000D0D22" w:rsidRDefault="000D0D22" w:rsidP="00831C4F">
      <w:pPr>
        <w:jc w:val="both"/>
        <w:rPr>
          <w:sz w:val="28"/>
          <w:szCs w:val="28"/>
          <w:lang w:val="ru-RU" w:eastAsia="en-US" w:bidi="ar-SA"/>
        </w:rPr>
      </w:pPr>
      <w:r w:rsidRPr="000D0D22">
        <w:t xml:space="preserve"> </w:t>
      </w:r>
      <w:r w:rsidR="0018407C" w:rsidRPr="0018407C">
        <w:rPr>
          <w:noProof/>
        </w:rPr>
        <w:drawing>
          <wp:inline distT="0" distB="0" distL="0" distR="0" wp14:anchorId="326730ED" wp14:editId="3580EF4C">
            <wp:extent cx="6149250" cy="5881720"/>
            <wp:effectExtent l="0" t="0" r="0" b="0"/>
            <wp:docPr id="873745456"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6173920" cy="5905317"/>
                    </a:xfrm>
                    <a:prstGeom prst="rect">
                      <a:avLst/>
                    </a:prstGeom>
                    <a:noFill/>
                    <a:ln>
                      <a:noFill/>
                    </a:ln>
                  </pic:spPr>
                </pic:pic>
              </a:graphicData>
            </a:graphic>
          </wp:inline>
        </w:drawing>
      </w:r>
    </w:p>
    <w:p w14:paraId="6EE27CBE" w14:textId="37BC6A73" w:rsidR="0018407C" w:rsidRPr="000D0D22" w:rsidRDefault="0018407C" w:rsidP="00070300">
      <w:pPr>
        <w:ind w:firstLine="720"/>
        <w:jc w:val="center"/>
        <w:rPr>
          <w:sz w:val="28"/>
          <w:szCs w:val="28"/>
          <w:lang w:val="ru-RU"/>
        </w:rPr>
      </w:pPr>
      <w:r>
        <w:rPr>
          <w:sz w:val="28"/>
          <w:szCs w:val="28"/>
          <w:lang w:val="ru-RU"/>
        </w:rPr>
        <w:t xml:space="preserve">Рис. 4.7 – Приклад </w:t>
      </w:r>
      <w:r>
        <w:rPr>
          <w:sz w:val="28"/>
          <w:szCs w:val="28"/>
        </w:rPr>
        <w:t xml:space="preserve">оригінальних та згенерованих заголовків </w:t>
      </w:r>
      <w:r>
        <w:rPr>
          <w:sz w:val="28"/>
          <w:szCs w:val="28"/>
          <w:lang w:val="ru-RU"/>
        </w:rPr>
        <w:t xml:space="preserve">налаштованою </w:t>
      </w:r>
      <w:r>
        <w:rPr>
          <w:sz w:val="28"/>
          <w:szCs w:val="28"/>
        </w:rPr>
        <w:t xml:space="preserve">моделлю </w:t>
      </w:r>
      <w:r>
        <w:rPr>
          <w:sz w:val="28"/>
          <w:szCs w:val="28"/>
          <w:lang w:val="en-US"/>
        </w:rPr>
        <w:t>mBart</w:t>
      </w:r>
      <w:r w:rsidRPr="0018407C">
        <w:rPr>
          <w:sz w:val="28"/>
          <w:szCs w:val="28"/>
          <w:lang w:val="ru-RU"/>
        </w:rPr>
        <w:t>-</w:t>
      </w:r>
      <w:r>
        <w:rPr>
          <w:sz w:val="28"/>
          <w:szCs w:val="28"/>
          <w:lang w:val="en-US"/>
        </w:rPr>
        <w:t>large</w:t>
      </w:r>
      <w:r w:rsidRPr="0018407C">
        <w:rPr>
          <w:sz w:val="28"/>
          <w:szCs w:val="28"/>
          <w:lang w:val="ru-RU"/>
        </w:rPr>
        <w:t>-50</w:t>
      </w:r>
      <w:r w:rsidR="000D0D22" w:rsidRPr="000D0D22">
        <w:rPr>
          <w:sz w:val="28"/>
          <w:szCs w:val="28"/>
          <w:lang w:val="ru-RU"/>
        </w:rPr>
        <w:t>-</w:t>
      </w:r>
      <w:r w:rsidR="000D0D22">
        <w:rPr>
          <w:sz w:val="28"/>
          <w:szCs w:val="28"/>
          <w:lang w:val="de-DE"/>
        </w:rPr>
        <w:t>UA</w:t>
      </w:r>
    </w:p>
    <w:p w14:paraId="1E68F8F9" w14:textId="77777777" w:rsidR="009B093F" w:rsidRDefault="000D0D22" w:rsidP="00831C4F">
      <w:pPr>
        <w:ind w:firstLine="720"/>
        <w:jc w:val="both"/>
        <w:rPr>
          <w:sz w:val="28"/>
          <w:szCs w:val="28"/>
        </w:rPr>
      </w:pPr>
      <w:r>
        <w:rPr>
          <w:sz w:val="28"/>
          <w:szCs w:val="28"/>
          <w:lang w:val="ru-RU"/>
        </w:rPr>
        <w:lastRenderedPageBreak/>
        <w:t>М</w:t>
      </w:r>
      <w:r w:rsidR="00AA5995" w:rsidRPr="00AA5995">
        <w:rPr>
          <w:sz w:val="28"/>
          <w:szCs w:val="28"/>
        </w:rPr>
        <w:t>одель</w:t>
      </w:r>
      <w:r w:rsidRPr="000D0D22">
        <w:rPr>
          <w:sz w:val="28"/>
          <w:szCs w:val="28"/>
          <w:lang w:val="ru-RU"/>
        </w:rPr>
        <w:t xml:space="preserve"> mBart-large-50-UA</w:t>
      </w:r>
      <w:r w:rsidR="00AA5995" w:rsidRPr="00AA5995">
        <w:rPr>
          <w:sz w:val="28"/>
          <w:szCs w:val="28"/>
        </w:rPr>
        <w:t xml:space="preserve"> </w:t>
      </w:r>
      <w:r>
        <w:rPr>
          <w:sz w:val="28"/>
          <w:szCs w:val="28"/>
          <w:lang w:val="ru-RU"/>
        </w:rPr>
        <w:t>4.7</w:t>
      </w:r>
      <w:r w:rsidR="00AA5995">
        <w:rPr>
          <w:sz w:val="28"/>
          <w:szCs w:val="28"/>
        </w:rPr>
        <w:t xml:space="preserve"> </w:t>
      </w:r>
      <w:r w:rsidR="00AA5995" w:rsidRPr="00AA5995">
        <w:rPr>
          <w:sz w:val="28"/>
          <w:szCs w:val="28"/>
        </w:rPr>
        <w:t xml:space="preserve">демонструє схожі типи помилок у процесі генерації тексту, зокрема граматичні помилки </w:t>
      </w:r>
      <w:r w:rsidR="00AA5995">
        <w:rPr>
          <w:sz w:val="28"/>
          <w:szCs w:val="28"/>
        </w:rPr>
        <w:t xml:space="preserve">у рядку </w:t>
      </w:r>
      <w:r w:rsidR="00AA5995" w:rsidRPr="00AA5995">
        <w:rPr>
          <w:sz w:val="28"/>
          <w:szCs w:val="28"/>
        </w:rPr>
        <w:t>11, галюцінації</w:t>
      </w:r>
      <w:r w:rsidR="00AA5995">
        <w:rPr>
          <w:sz w:val="28"/>
          <w:szCs w:val="28"/>
        </w:rPr>
        <w:t xml:space="preserve">, </w:t>
      </w:r>
      <w:r w:rsidR="00AA5995" w:rsidRPr="00AA5995">
        <w:rPr>
          <w:sz w:val="28"/>
          <w:szCs w:val="28"/>
        </w:rPr>
        <w:t>як у рядках 3 і 4, та повтори</w:t>
      </w:r>
      <w:r w:rsidR="00AA5995">
        <w:rPr>
          <w:sz w:val="28"/>
          <w:szCs w:val="28"/>
        </w:rPr>
        <w:t xml:space="preserve">, </w:t>
      </w:r>
      <w:r w:rsidR="00AA5995" w:rsidRPr="00AA5995">
        <w:rPr>
          <w:sz w:val="28"/>
          <w:szCs w:val="28"/>
        </w:rPr>
        <w:t xml:space="preserve">як у рядку </w:t>
      </w:r>
      <w:r w:rsidR="00AA5995">
        <w:rPr>
          <w:sz w:val="28"/>
          <w:szCs w:val="28"/>
        </w:rPr>
        <w:t>5</w:t>
      </w:r>
      <w:r w:rsidR="00AA5995" w:rsidRPr="00AA5995">
        <w:rPr>
          <w:sz w:val="28"/>
          <w:szCs w:val="28"/>
        </w:rPr>
        <w:t xml:space="preserve">. </w:t>
      </w:r>
      <w:r w:rsidR="00823995" w:rsidRPr="00823995">
        <w:rPr>
          <w:sz w:val="28"/>
          <w:szCs w:val="28"/>
        </w:rPr>
        <w:t xml:space="preserve">Загалом, якість згенерованих результатів є дуже схожою до попередньої моделі, що підтверджується незначною різницею у значеннях загальних метрик для цих двох моделей. </w:t>
      </w:r>
    </w:p>
    <w:p w14:paraId="5438C47D" w14:textId="77777777" w:rsidR="009B093F" w:rsidRDefault="00823995" w:rsidP="00831C4F">
      <w:pPr>
        <w:jc w:val="both"/>
        <w:rPr>
          <w:sz w:val="28"/>
          <w:szCs w:val="28"/>
        </w:rPr>
      </w:pPr>
      <w:r>
        <w:rPr>
          <w:sz w:val="28"/>
          <w:szCs w:val="28"/>
        </w:rPr>
        <w:t xml:space="preserve">Цілком можна стверджувати, що налаштована </w:t>
      </w:r>
      <w:r w:rsidRPr="00AA5995">
        <w:rPr>
          <w:sz w:val="28"/>
          <w:szCs w:val="28"/>
        </w:rPr>
        <w:t xml:space="preserve">модель </w:t>
      </w:r>
      <w:r w:rsidRPr="00823995">
        <w:rPr>
          <w:sz w:val="28"/>
          <w:szCs w:val="28"/>
          <w:lang w:val="en-US"/>
        </w:rPr>
        <w:t>mBart</w:t>
      </w:r>
      <w:r w:rsidRPr="000D0D22">
        <w:rPr>
          <w:sz w:val="28"/>
          <w:szCs w:val="28"/>
        </w:rPr>
        <w:t>-</w:t>
      </w:r>
      <w:r w:rsidRPr="00823995">
        <w:rPr>
          <w:sz w:val="28"/>
          <w:szCs w:val="28"/>
          <w:lang w:val="en-US"/>
        </w:rPr>
        <w:t>large</w:t>
      </w:r>
      <w:r w:rsidRPr="000D0D22">
        <w:rPr>
          <w:sz w:val="28"/>
          <w:szCs w:val="28"/>
        </w:rPr>
        <w:t>-50-</w:t>
      </w:r>
      <w:r w:rsidRPr="00823995">
        <w:rPr>
          <w:sz w:val="28"/>
          <w:szCs w:val="28"/>
          <w:lang w:val="en-US"/>
        </w:rPr>
        <w:t>UA</w:t>
      </w:r>
      <w:r>
        <w:rPr>
          <w:sz w:val="28"/>
          <w:szCs w:val="28"/>
        </w:rPr>
        <w:t xml:space="preserve"> </w:t>
      </w:r>
      <w:r w:rsidRPr="00AA5995">
        <w:rPr>
          <w:sz w:val="28"/>
          <w:szCs w:val="28"/>
        </w:rPr>
        <w:t>також здатна генерувати заголовки високої якості, які відповідають заданим критеріям (як у прикладах 1, 2, 6).</w:t>
      </w:r>
      <w:r>
        <w:rPr>
          <w:sz w:val="28"/>
          <w:szCs w:val="28"/>
        </w:rPr>
        <w:t xml:space="preserve"> </w:t>
      </w:r>
    </w:p>
    <w:p w14:paraId="77D5987B" w14:textId="3C243602" w:rsidR="0039161C" w:rsidRPr="00823995" w:rsidRDefault="00823995" w:rsidP="00831C4F">
      <w:pPr>
        <w:ind w:firstLine="720"/>
        <w:jc w:val="both"/>
        <w:rPr>
          <w:sz w:val="28"/>
          <w:szCs w:val="28"/>
        </w:rPr>
      </w:pPr>
      <w:r>
        <w:rPr>
          <w:sz w:val="28"/>
          <w:szCs w:val="28"/>
        </w:rPr>
        <w:t>Також н</w:t>
      </w:r>
      <w:r w:rsidRPr="00823995">
        <w:rPr>
          <w:sz w:val="28"/>
          <w:szCs w:val="28"/>
        </w:rPr>
        <w:t>а рисунку 4.9 представлена порівняльна таблиця згенерованих заголовків обох моделей, де жирним шрифтом виділен</w:t>
      </w:r>
      <w:r w:rsidR="009B093F">
        <w:rPr>
          <w:sz w:val="28"/>
          <w:szCs w:val="28"/>
        </w:rPr>
        <w:t>ий</w:t>
      </w:r>
      <w:r w:rsidRPr="00823995">
        <w:rPr>
          <w:sz w:val="28"/>
          <w:szCs w:val="28"/>
        </w:rPr>
        <w:t xml:space="preserve"> найбільш</w:t>
      </w:r>
      <w:r>
        <w:rPr>
          <w:sz w:val="28"/>
          <w:szCs w:val="28"/>
        </w:rPr>
        <w:t xml:space="preserve"> якісний серед двох заголовків</w:t>
      </w:r>
      <w:r w:rsidRPr="00823995">
        <w:rPr>
          <w:sz w:val="28"/>
          <w:szCs w:val="28"/>
        </w:rPr>
        <w:t>.</w:t>
      </w:r>
      <w:r>
        <w:rPr>
          <w:sz w:val="28"/>
          <w:szCs w:val="28"/>
        </w:rPr>
        <w:t xml:space="preserve"> </w:t>
      </w:r>
    </w:p>
    <w:p w14:paraId="357259D9" w14:textId="67380DB4" w:rsidR="00E1405A" w:rsidRPr="0018407C" w:rsidRDefault="00823995" w:rsidP="00831C4F">
      <w:pPr>
        <w:jc w:val="both"/>
        <w:rPr>
          <w:sz w:val="28"/>
          <w:szCs w:val="28"/>
          <w:lang w:eastAsia="en-US" w:bidi="ar-SA"/>
        </w:rPr>
      </w:pPr>
      <w:r w:rsidRPr="00823995">
        <w:rPr>
          <w:noProof/>
        </w:rPr>
        <w:drawing>
          <wp:inline distT="0" distB="0" distL="0" distR="0" wp14:anchorId="73AAEC5F" wp14:editId="1A3A0FA5">
            <wp:extent cx="6179060" cy="4912393"/>
            <wp:effectExtent l="0" t="0" r="0" b="0"/>
            <wp:docPr id="571265681"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rotWithShape="1">
                    <a:blip r:embed="rId38">
                      <a:extLst>
                        <a:ext uri="{28A0092B-C50C-407E-A947-70E740481C1C}">
                          <a14:useLocalDpi xmlns:a14="http://schemas.microsoft.com/office/drawing/2010/main" val="0"/>
                        </a:ext>
                      </a:extLst>
                    </a:blip>
                    <a:srcRect l="4406" t="5971"/>
                    <a:stretch/>
                  </pic:blipFill>
                  <pic:spPr bwMode="auto">
                    <a:xfrm>
                      <a:off x="0" y="0"/>
                      <a:ext cx="6238885" cy="4959954"/>
                    </a:xfrm>
                    <a:prstGeom prst="rect">
                      <a:avLst/>
                    </a:prstGeom>
                    <a:noFill/>
                    <a:ln>
                      <a:noFill/>
                    </a:ln>
                    <a:extLst>
                      <a:ext uri="{53640926-AAD7-44D8-BBD7-CCE9431645EC}">
                        <a14:shadowObscured xmlns:a14="http://schemas.microsoft.com/office/drawing/2010/main"/>
                      </a:ext>
                    </a:extLst>
                  </pic:spPr>
                </pic:pic>
              </a:graphicData>
            </a:graphic>
          </wp:inline>
        </w:drawing>
      </w:r>
    </w:p>
    <w:p w14:paraId="67FCB59A" w14:textId="643D8254" w:rsidR="00823995" w:rsidRPr="00823995" w:rsidRDefault="00823995" w:rsidP="00070300">
      <w:pPr>
        <w:ind w:firstLine="720"/>
        <w:jc w:val="center"/>
        <w:rPr>
          <w:sz w:val="28"/>
          <w:szCs w:val="28"/>
        </w:rPr>
      </w:pPr>
      <w:r w:rsidRPr="00823995">
        <w:rPr>
          <w:sz w:val="28"/>
          <w:szCs w:val="28"/>
        </w:rPr>
        <w:t xml:space="preserve">Рис. 4.8 –Порівняльна таблиця </w:t>
      </w:r>
      <w:r>
        <w:rPr>
          <w:sz w:val="28"/>
          <w:szCs w:val="28"/>
        </w:rPr>
        <w:t xml:space="preserve">згенерованих заголовків </w:t>
      </w:r>
      <w:r>
        <w:rPr>
          <w:sz w:val="28"/>
          <w:szCs w:val="28"/>
          <w:lang w:val="en-US"/>
        </w:rPr>
        <w:t>mBart</w:t>
      </w:r>
      <w:r w:rsidRPr="00823995">
        <w:rPr>
          <w:sz w:val="28"/>
          <w:szCs w:val="28"/>
        </w:rPr>
        <w:t>-</w:t>
      </w:r>
      <w:r>
        <w:rPr>
          <w:sz w:val="28"/>
          <w:szCs w:val="28"/>
          <w:lang w:val="en-US"/>
        </w:rPr>
        <w:t>large</w:t>
      </w:r>
      <w:r w:rsidRPr="00823995">
        <w:rPr>
          <w:sz w:val="28"/>
          <w:szCs w:val="28"/>
        </w:rPr>
        <w:t>-50-</w:t>
      </w:r>
      <w:r>
        <w:rPr>
          <w:sz w:val="28"/>
          <w:szCs w:val="28"/>
          <w:lang w:val="de-DE"/>
        </w:rPr>
        <w:t>UA</w:t>
      </w:r>
      <w:r>
        <w:rPr>
          <w:sz w:val="28"/>
          <w:szCs w:val="28"/>
        </w:rPr>
        <w:t xml:space="preserve"> та </w:t>
      </w:r>
      <w:r>
        <w:rPr>
          <w:sz w:val="28"/>
          <w:szCs w:val="28"/>
          <w:lang w:val="en-US"/>
        </w:rPr>
        <w:t>mT</w:t>
      </w:r>
      <w:r w:rsidRPr="00823995">
        <w:rPr>
          <w:sz w:val="28"/>
          <w:szCs w:val="28"/>
        </w:rPr>
        <w:t>5-</w:t>
      </w:r>
      <w:r>
        <w:rPr>
          <w:sz w:val="28"/>
          <w:szCs w:val="28"/>
          <w:lang w:val="en-US"/>
        </w:rPr>
        <w:t>XLSum</w:t>
      </w:r>
      <w:r w:rsidRPr="00823995">
        <w:rPr>
          <w:sz w:val="28"/>
          <w:szCs w:val="28"/>
        </w:rPr>
        <w:t>-</w:t>
      </w:r>
      <w:r>
        <w:rPr>
          <w:sz w:val="28"/>
          <w:szCs w:val="28"/>
          <w:lang w:val="en-US"/>
        </w:rPr>
        <w:t>UA</w:t>
      </w:r>
    </w:p>
    <w:p w14:paraId="29332127" w14:textId="71FCB3B0" w:rsidR="00823995" w:rsidRDefault="00823995" w:rsidP="00831C4F">
      <w:pPr>
        <w:ind w:firstLine="720"/>
        <w:jc w:val="both"/>
        <w:rPr>
          <w:sz w:val="28"/>
          <w:szCs w:val="28"/>
        </w:rPr>
      </w:pPr>
      <w:r w:rsidRPr="00AA5995">
        <w:rPr>
          <w:sz w:val="28"/>
          <w:szCs w:val="28"/>
        </w:rPr>
        <w:lastRenderedPageBreak/>
        <w:t>Крім того, обидві моделі демонструють здатність спрощувати навіть досить об'ємний зміст новин до стислого речення або фрази в журналістському стилі</w:t>
      </w:r>
      <w:r>
        <w:rPr>
          <w:sz w:val="28"/>
          <w:szCs w:val="28"/>
        </w:rPr>
        <w:t xml:space="preserve"> (рис. 4.9)</w:t>
      </w:r>
      <w:r w:rsidRPr="00AA5995">
        <w:rPr>
          <w:sz w:val="28"/>
          <w:szCs w:val="28"/>
        </w:rPr>
        <w:t xml:space="preserve">, </w:t>
      </w:r>
      <w:r>
        <w:rPr>
          <w:sz w:val="28"/>
          <w:szCs w:val="28"/>
        </w:rPr>
        <w:t xml:space="preserve"> виділяючи лише головну інформацію для привертання уваги читачів</w:t>
      </w:r>
      <w:r w:rsidRPr="00AA5995">
        <w:rPr>
          <w:sz w:val="28"/>
          <w:szCs w:val="28"/>
        </w:rPr>
        <w:t>. Ця властивість зумовлена якістю тренувального набору даних і вдало налаштованим процесом навчання.</w:t>
      </w:r>
    </w:p>
    <w:p w14:paraId="298BA172" w14:textId="77777777" w:rsidR="00823995" w:rsidRPr="000D0D22" w:rsidRDefault="00823995" w:rsidP="00831C4F">
      <w:pPr>
        <w:jc w:val="both"/>
        <w:rPr>
          <w:sz w:val="28"/>
          <w:szCs w:val="28"/>
          <w:lang w:val="ru-RU"/>
        </w:rPr>
      </w:pPr>
      <w:r w:rsidRPr="00C2458A">
        <w:rPr>
          <w:noProof/>
        </w:rPr>
        <w:drawing>
          <wp:inline distT="0" distB="0" distL="0" distR="0" wp14:anchorId="396A913C" wp14:editId="62CE601D">
            <wp:extent cx="6311719" cy="3903206"/>
            <wp:effectExtent l="0" t="0" r="0" b="0"/>
            <wp:docPr id="43122782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rotWithShape="1">
                    <a:blip r:embed="rId39" cstate="print">
                      <a:extLst>
                        <a:ext uri="{28A0092B-C50C-407E-A947-70E740481C1C}">
                          <a14:useLocalDpi xmlns:a14="http://schemas.microsoft.com/office/drawing/2010/main" val="0"/>
                        </a:ext>
                      </a:extLst>
                    </a:blip>
                    <a:srcRect l="2648" r="1055"/>
                    <a:stretch/>
                  </pic:blipFill>
                  <pic:spPr bwMode="auto">
                    <a:xfrm>
                      <a:off x="0" y="0"/>
                      <a:ext cx="6339523" cy="3920400"/>
                    </a:xfrm>
                    <a:prstGeom prst="rect">
                      <a:avLst/>
                    </a:prstGeom>
                    <a:noFill/>
                    <a:ln>
                      <a:noFill/>
                    </a:ln>
                    <a:extLst>
                      <a:ext uri="{53640926-AAD7-44D8-BBD7-CCE9431645EC}">
                        <a14:shadowObscured xmlns:a14="http://schemas.microsoft.com/office/drawing/2010/main"/>
                      </a:ext>
                    </a:extLst>
                  </pic:spPr>
                </pic:pic>
              </a:graphicData>
            </a:graphic>
          </wp:inline>
        </w:drawing>
      </w:r>
      <w:r w:rsidRPr="00C2458A">
        <w:t xml:space="preserve"> </w:t>
      </w:r>
    </w:p>
    <w:p w14:paraId="5C7CEB00" w14:textId="05143119" w:rsidR="00A21EB7" w:rsidRPr="00A21EB7" w:rsidRDefault="00823995" w:rsidP="006C2D9B">
      <w:pPr>
        <w:ind w:firstLine="720"/>
        <w:jc w:val="center"/>
        <w:rPr>
          <w:sz w:val="28"/>
          <w:szCs w:val="28"/>
          <w:lang w:val="ru-RU"/>
        </w:rPr>
      </w:pPr>
      <w:r>
        <w:rPr>
          <w:sz w:val="28"/>
          <w:szCs w:val="28"/>
          <w:lang w:val="ru-RU"/>
        </w:rPr>
        <w:t xml:space="preserve">Рис. 4.9 – Приклад </w:t>
      </w:r>
      <w:r>
        <w:rPr>
          <w:sz w:val="28"/>
          <w:szCs w:val="28"/>
        </w:rPr>
        <w:t>якісно згенерованих заголовків</w:t>
      </w:r>
    </w:p>
    <w:p w14:paraId="15FB4B7E" w14:textId="302740CF" w:rsidR="00A21EB7" w:rsidRDefault="00A21EB7" w:rsidP="00831C4F">
      <w:pPr>
        <w:ind w:firstLine="720"/>
        <w:jc w:val="both"/>
        <w:rPr>
          <w:sz w:val="28"/>
          <w:szCs w:val="28"/>
          <w:lang w:val="ru-RU"/>
        </w:rPr>
      </w:pPr>
      <w:r w:rsidRPr="00A21EB7">
        <w:rPr>
          <w:sz w:val="28"/>
          <w:szCs w:val="28"/>
          <w:lang w:val="ru-RU"/>
        </w:rPr>
        <w:t xml:space="preserve">Таким чином, відповідно до результатів порівняльного аналізу якості обох моделей, можна зробити висновок, що вони обидві досить ефективно виконують поставлену задачу. </w:t>
      </w:r>
      <w:r>
        <w:rPr>
          <w:sz w:val="28"/>
          <w:szCs w:val="28"/>
          <w:lang w:val="ru-RU"/>
        </w:rPr>
        <w:t xml:space="preserve">Тим не менш, були також </w:t>
      </w:r>
      <w:r w:rsidR="00455238">
        <w:rPr>
          <w:sz w:val="28"/>
          <w:szCs w:val="28"/>
          <w:lang w:val="ru-RU"/>
        </w:rPr>
        <w:t xml:space="preserve">виявлені </w:t>
      </w:r>
      <w:r w:rsidR="00455238" w:rsidRPr="00A21EB7">
        <w:rPr>
          <w:sz w:val="28"/>
          <w:szCs w:val="28"/>
          <w:lang w:val="ru-RU"/>
        </w:rPr>
        <w:t>артефакт</w:t>
      </w:r>
      <w:r w:rsidR="00455238">
        <w:rPr>
          <w:sz w:val="28"/>
          <w:szCs w:val="28"/>
          <w:lang w:val="ru-RU"/>
        </w:rPr>
        <w:t>и у</w:t>
      </w:r>
      <w:r>
        <w:rPr>
          <w:sz w:val="28"/>
          <w:szCs w:val="28"/>
          <w:lang w:val="ru-RU"/>
        </w:rPr>
        <w:t xml:space="preserve"> згенерованих текстах</w:t>
      </w:r>
      <w:r w:rsidRPr="00A21EB7">
        <w:rPr>
          <w:sz w:val="28"/>
          <w:szCs w:val="28"/>
          <w:lang w:val="ru-RU"/>
        </w:rPr>
        <w:t xml:space="preserve"> у вигляді галюцінацій</w:t>
      </w:r>
      <w:r w:rsidR="00455238">
        <w:rPr>
          <w:sz w:val="28"/>
          <w:szCs w:val="28"/>
          <w:lang w:val="ru-RU"/>
        </w:rPr>
        <w:t>,</w:t>
      </w:r>
      <w:r w:rsidRPr="00A21EB7">
        <w:rPr>
          <w:sz w:val="28"/>
          <w:szCs w:val="28"/>
          <w:lang w:val="ru-RU"/>
        </w:rPr>
        <w:t xml:space="preserve"> граматичних помилок</w:t>
      </w:r>
      <w:r>
        <w:rPr>
          <w:sz w:val="28"/>
          <w:szCs w:val="28"/>
          <w:lang w:val="ru-RU"/>
        </w:rPr>
        <w:t xml:space="preserve"> або повторювань. Їх присутність п</w:t>
      </w:r>
      <w:r w:rsidRPr="00A21EB7">
        <w:rPr>
          <w:sz w:val="28"/>
          <w:szCs w:val="28"/>
          <w:lang w:val="ru-RU"/>
        </w:rPr>
        <w:t xml:space="preserve">ояснюється багатьма факторами, як якість та кількість тренувальних даних, </w:t>
      </w:r>
      <w:r>
        <w:rPr>
          <w:sz w:val="28"/>
          <w:szCs w:val="28"/>
          <w:lang w:val="ru-RU"/>
        </w:rPr>
        <w:t xml:space="preserve">спроможність </w:t>
      </w:r>
      <w:r w:rsidR="00455238">
        <w:rPr>
          <w:sz w:val="28"/>
          <w:szCs w:val="28"/>
          <w:lang w:val="ru-RU"/>
        </w:rPr>
        <w:t xml:space="preserve">обраних </w:t>
      </w:r>
      <w:r>
        <w:rPr>
          <w:sz w:val="28"/>
          <w:szCs w:val="28"/>
          <w:lang w:val="de-DE"/>
        </w:rPr>
        <w:t>PTLM</w:t>
      </w:r>
      <w:r w:rsidRPr="00A21EB7">
        <w:rPr>
          <w:sz w:val="28"/>
          <w:szCs w:val="28"/>
          <w:lang w:val="ru-RU"/>
        </w:rPr>
        <w:t xml:space="preserve"> </w:t>
      </w:r>
      <w:r>
        <w:rPr>
          <w:sz w:val="28"/>
          <w:szCs w:val="28"/>
          <w:lang w:val="ru-RU"/>
        </w:rPr>
        <w:t>до як</w:t>
      </w:r>
      <w:r>
        <w:rPr>
          <w:sz w:val="28"/>
          <w:szCs w:val="28"/>
        </w:rPr>
        <w:t xml:space="preserve">існої </w:t>
      </w:r>
      <w:r w:rsidRPr="00A21EB7">
        <w:rPr>
          <w:sz w:val="28"/>
          <w:szCs w:val="28"/>
          <w:lang w:val="ru-RU"/>
        </w:rPr>
        <w:t xml:space="preserve">токенізації </w:t>
      </w:r>
      <w:r>
        <w:rPr>
          <w:sz w:val="28"/>
          <w:szCs w:val="28"/>
          <w:lang w:val="ru-RU"/>
        </w:rPr>
        <w:t>українських текстів</w:t>
      </w:r>
      <w:r w:rsidRPr="00A21EB7">
        <w:rPr>
          <w:sz w:val="28"/>
          <w:szCs w:val="28"/>
          <w:lang w:val="ru-RU"/>
        </w:rPr>
        <w:t xml:space="preserve">, відповідність обраних гіперпараметрів та </w:t>
      </w:r>
      <w:r>
        <w:rPr>
          <w:sz w:val="28"/>
          <w:szCs w:val="28"/>
          <w:lang w:val="ru-RU"/>
        </w:rPr>
        <w:t xml:space="preserve">рівень </w:t>
      </w:r>
      <w:r w:rsidRPr="00A21EB7">
        <w:rPr>
          <w:sz w:val="28"/>
          <w:szCs w:val="28"/>
          <w:lang w:val="ru-RU"/>
        </w:rPr>
        <w:t>початков</w:t>
      </w:r>
      <w:r>
        <w:rPr>
          <w:sz w:val="28"/>
          <w:szCs w:val="28"/>
          <w:lang w:val="ru-RU"/>
        </w:rPr>
        <w:t>ої</w:t>
      </w:r>
      <w:r w:rsidRPr="00A21EB7">
        <w:rPr>
          <w:sz w:val="28"/>
          <w:szCs w:val="28"/>
          <w:lang w:val="ru-RU"/>
        </w:rPr>
        <w:t xml:space="preserve"> адаптован</w:t>
      </w:r>
      <w:r>
        <w:rPr>
          <w:sz w:val="28"/>
          <w:szCs w:val="28"/>
          <w:lang w:val="ru-RU"/>
        </w:rPr>
        <w:t>ості моделі</w:t>
      </w:r>
      <w:r w:rsidRPr="00A21EB7">
        <w:rPr>
          <w:sz w:val="28"/>
          <w:szCs w:val="28"/>
          <w:lang w:val="ru-RU"/>
        </w:rPr>
        <w:t xml:space="preserve"> до української мови. </w:t>
      </w:r>
    </w:p>
    <w:p w14:paraId="5ACF6F61" w14:textId="77777777" w:rsidR="00455238" w:rsidRDefault="00A21EB7" w:rsidP="00831C4F">
      <w:pPr>
        <w:ind w:firstLine="720"/>
        <w:jc w:val="both"/>
        <w:rPr>
          <w:sz w:val="28"/>
          <w:szCs w:val="28"/>
          <w:lang w:val="ru-RU"/>
        </w:rPr>
      </w:pPr>
      <w:r w:rsidRPr="00A21EB7">
        <w:rPr>
          <w:sz w:val="28"/>
          <w:szCs w:val="28"/>
          <w:lang w:val="ru-RU"/>
        </w:rPr>
        <w:t xml:space="preserve">Оскільки модель </w:t>
      </w:r>
      <w:r>
        <w:rPr>
          <w:sz w:val="28"/>
          <w:szCs w:val="28"/>
          <w:lang w:val="en-US"/>
        </w:rPr>
        <w:t>mT</w:t>
      </w:r>
      <w:r w:rsidRPr="00823995">
        <w:rPr>
          <w:sz w:val="28"/>
          <w:szCs w:val="28"/>
        </w:rPr>
        <w:t>5-</w:t>
      </w:r>
      <w:r>
        <w:rPr>
          <w:sz w:val="28"/>
          <w:szCs w:val="28"/>
          <w:lang w:val="en-US"/>
        </w:rPr>
        <w:t>XLSum</w:t>
      </w:r>
      <w:r w:rsidRPr="00823995">
        <w:rPr>
          <w:sz w:val="28"/>
          <w:szCs w:val="28"/>
        </w:rPr>
        <w:t>-</w:t>
      </w:r>
      <w:r>
        <w:rPr>
          <w:sz w:val="28"/>
          <w:szCs w:val="28"/>
          <w:lang w:val="en-US"/>
        </w:rPr>
        <w:t>UA</w:t>
      </w:r>
      <w:r w:rsidRPr="00A21EB7">
        <w:rPr>
          <w:sz w:val="28"/>
          <w:szCs w:val="28"/>
          <w:lang w:val="ru-RU"/>
        </w:rPr>
        <w:t xml:space="preserve"> продемонструвала кращі результати на т</w:t>
      </w:r>
      <w:r w:rsidR="00455238">
        <w:rPr>
          <w:sz w:val="28"/>
          <w:szCs w:val="28"/>
          <w:lang w:val="ru-RU"/>
        </w:rPr>
        <w:t>естувальному</w:t>
      </w:r>
      <w:r w:rsidRPr="00A21EB7">
        <w:rPr>
          <w:sz w:val="28"/>
          <w:szCs w:val="28"/>
          <w:lang w:val="ru-RU"/>
        </w:rPr>
        <w:t xml:space="preserve"> наборі даних, </w:t>
      </w:r>
      <w:r>
        <w:rPr>
          <w:sz w:val="28"/>
          <w:szCs w:val="28"/>
          <w:lang w:val="ru-RU"/>
        </w:rPr>
        <w:t xml:space="preserve">то для демонстраційного додатку </w:t>
      </w:r>
      <w:r w:rsidRPr="00A21EB7">
        <w:rPr>
          <w:sz w:val="28"/>
          <w:szCs w:val="28"/>
          <w:lang w:val="ru-RU"/>
        </w:rPr>
        <w:t xml:space="preserve">було </w:t>
      </w:r>
      <w:r w:rsidRPr="00A21EB7">
        <w:rPr>
          <w:sz w:val="28"/>
          <w:szCs w:val="28"/>
          <w:lang w:val="ru-RU"/>
        </w:rPr>
        <w:lastRenderedPageBreak/>
        <w:t>вирішено використовувати її контрольну точку. Крім того, ця модель вже була адаптована для завдання реферування</w:t>
      </w:r>
      <w:r w:rsidR="00455238">
        <w:rPr>
          <w:sz w:val="28"/>
          <w:szCs w:val="28"/>
          <w:lang w:val="ru-RU"/>
        </w:rPr>
        <w:t xml:space="preserve"> новин</w:t>
      </w:r>
      <w:r w:rsidRPr="00A21EB7">
        <w:rPr>
          <w:sz w:val="28"/>
          <w:szCs w:val="28"/>
          <w:lang w:val="ru-RU"/>
        </w:rPr>
        <w:t>, що означає, що її ваги оптимізовані для цієї задачі</w:t>
      </w:r>
      <w:r>
        <w:rPr>
          <w:sz w:val="28"/>
          <w:szCs w:val="28"/>
          <w:lang w:val="ru-RU"/>
        </w:rPr>
        <w:t>, а ц</w:t>
      </w:r>
      <w:r w:rsidRPr="00A21EB7">
        <w:rPr>
          <w:sz w:val="28"/>
          <w:szCs w:val="28"/>
          <w:lang w:val="ru-RU"/>
        </w:rPr>
        <w:t>е, у свою чергу, забезпечує кращу генераці</w:t>
      </w:r>
      <w:r>
        <w:rPr>
          <w:sz w:val="28"/>
          <w:szCs w:val="28"/>
          <w:lang w:val="ru-RU"/>
        </w:rPr>
        <w:t xml:space="preserve">ю </w:t>
      </w:r>
      <w:r w:rsidRPr="00A21EB7">
        <w:rPr>
          <w:sz w:val="28"/>
          <w:szCs w:val="28"/>
          <w:lang w:val="ru-RU"/>
        </w:rPr>
        <w:t xml:space="preserve">заголовків на нових даних у порівнянні з моделлю </w:t>
      </w:r>
      <w:r>
        <w:rPr>
          <w:sz w:val="28"/>
          <w:szCs w:val="28"/>
          <w:lang w:val="en-US"/>
        </w:rPr>
        <w:t>mBart</w:t>
      </w:r>
      <w:r w:rsidRPr="00823995">
        <w:rPr>
          <w:sz w:val="28"/>
          <w:szCs w:val="28"/>
        </w:rPr>
        <w:t>-</w:t>
      </w:r>
      <w:r>
        <w:rPr>
          <w:sz w:val="28"/>
          <w:szCs w:val="28"/>
          <w:lang w:val="en-US"/>
        </w:rPr>
        <w:t>large</w:t>
      </w:r>
      <w:r w:rsidRPr="00823995">
        <w:rPr>
          <w:sz w:val="28"/>
          <w:szCs w:val="28"/>
        </w:rPr>
        <w:t>-50-</w:t>
      </w:r>
      <w:r>
        <w:rPr>
          <w:sz w:val="28"/>
          <w:szCs w:val="28"/>
          <w:lang w:val="de-DE"/>
        </w:rPr>
        <w:t>UA</w:t>
      </w:r>
      <w:r w:rsidRPr="00A21EB7">
        <w:rPr>
          <w:sz w:val="28"/>
          <w:szCs w:val="28"/>
          <w:lang w:val="ru-RU"/>
        </w:rPr>
        <w:t xml:space="preserve">, яка </w:t>
      </w:r>
      <w:r>
        <w:rPr>
          <w:sz w:val="28"/>
          <w:szCs w:val="28"/>
          <w:lang w:val="ru-RU"/>
        </w:rPr>
        <w:t xml:space="preserve">до цього </w:t>
      </w:r>
      <w:r w:rsidRPr="00A21EB7">
        <w:rPr>
          <w:sz w:val="28"/>
          <w:szCs w:val="28"/>
          <w:lang w:val="ru-RU"/>
        </w:rPr>
        <w:t>не була спеціально налаштована для цього завдання.</w:t>
      </w:r>
      <w:r w:rsidR="00455238">
        <w:rPr>
          <w:sz w:val="28"/>
          <w:szCs w:val="28"/>
          <w:lang w:val="ru-RU"/>
        </w:rPr>
        <w:t xml:space="preserve"> </w:t>
      </w:r>
    </w:p>
    <w:p w14:paraId="7964CAA8" w14:textId="78B4720B" w:rsidR="00455238" w:rsidRPr="00455238" w:rsidRDefault="00455238" w:rsidP="00831C4F">
      <w:pPr>
        <w:ind w:firstLine="720"/>
        <w:jc w:val="both"/>
        <w:rPr>
          <w:sz w:val="28"/>
          <w:szCs w:val="28"/>
          <w:lang w:val="ru-RU"/>
        </w:rPr>
      </w:pPr>
      <w:r>
        <w:rPr>
          <w:sz w:val="28"/>
          <w:szCs w:val="28"/>
          <w:lang w:val="ru-RU"/>
        </w:rPr>
        <w:t xml:space="preserve">Наступним </w:t>
      </w:r>
      <w:r w:rsidRPr="00455238">
        <w:rPr>
          <w:sz w:val="28"/>
          <w:szCs w:val="28"/>
          <w:lang w:val="ru-RU"/>
        </w:rPr>
        <w:t xml:space="preserve">важливим аспектом, </w:t>
      </w:r>
      <w:r>
        <w:rPr>
          <w:sz w:val="28"/>
          <w:szCs w:val="28"/>
          <w:lang w:val="ru-RU"/>
        </w:rPr>
        <w:t>що також</w:t>
      </w:r>
      <w:r w:rsidRPr="00455238">
        <w:rPr>
          <w:sz w:val="28"/>
          <w:szCs w:val="28"/>
          <w:lang w:val="ru-RU"/>
        </w:rPr>
        <w:t xml:space="preserve"> варто відзначити, є те, що налаштована версія моделі може </w:t>
      </w:r>
      <w:r>
        <w:rPr>
          <w:sz w:val="28"/>
          <w:szCs w:val="28"/>
          <w:lang w:val="ru-RU"/>
        </w:rPr>
        <w:t>генерувати заголовки не</w:t>
      </w:r>
      <w:r w:rsidRPr="00455238">
        <w:rPr>
          <w:sz w:val="28"/>
          <w:szCs w:val="28"/>
          <w:lang w:val="ru-RU"/>
        </w:rPr>
        <w:t xml:space="preserve"> лише українською мовою, але </w:t>
      </w:r>
      <w:r>
        <w:rPr>
          <w:sz w:val="28"/>
          <w:szCs w:val="28"/>
          <w:lang w:val="ru-RU"/>
        </w:rPr>
        <w:t>й</w:t>
      </w:r>
      <w:r w:rsidRPr="00455238">
        <w:rPr>
          <w:sz w:val="28"/>
          <w:szCs w:val="28"/>
          <w:lang w:val="ru-RU"/>
        </w:rPr>
        <w:t xml:space="preserve"> іншими 101 мовами, зазначеними у документації моделі, оскільки це багатомовна модель. </w:t>
      </w:r>
      <w:r>
        <w:rPr>
          <w:sz w:val="28"/>
          <w:szCs w:val="28"/>
          <w:lang w:val="ru-RU"/>
        </w:rPr>
        <w:t xml:space="preserve">Така властивість надає можливість автоматичного реферування </w:t>
      </w:r>
      <w:r w:rsidRPr="00455238">
        <w:rPr>
          <w:sz w:val="28"/>
          <w:szCs w:val="28"/>
          <w:lang w:val="ru-RU"/>
        </w:rPr>
        <w:t>новин англійською або іншими мовами з</w:t>
      </w:r>
      <w:r>
        <w:rPr>
          <w:sz w:val="28"/>
          <w:szCs w:val="28"/>
          <w:lang w:val="ru-RU"/>
        </w:rPr>
        <w:t xml:space="preserve">і збереженням </w:t>
      </w:r>
      <w:r w:rsidRPr="00455238">
        <w:rPr>
          <w:sz w:val="28"/>
          <w:szCs w:val="28"/>
          <w:lang w:val="ru-RU"/>
        </w:rPr>
        <w:t>короткого стилю заголовків, який був використаний у тренувальному наборі даних.</w:t>
      </w:r>
    </w:p>
    <w:p w14:paraId="2B6F7BD6" w14:textId="37F96EBE" w:rsidR="00CD4F78" w:rsidRPr="00455238" w:rsidRDefault="00CD4F78" w:rsidP="009A5F1E">
      <w:pPr>
        <w:rPr>
          <w:sz w:val="28"/>
          <w:szCs w:val="28"/>
          <w:lang w:val="ru-RU"/>
        </w:rPr>
      </w:pPr>
    </w:p>
    <w:p w14:paraId="76EA8583" w14:textId="200D6FC0" w:rsidR="00A21EB7" w:rsidRPr="00F14B37" w:rsidRDefault="00A21EB7" w:rsidP="00831C4F">
      <w:pPr>
        <w:pStyle w:val="Heading2"/>
        <w:jc w:val="both"/>
      </w:pPr>
      <w:bookmarkStart w:id="126" w:name="_Toc169521621"/>
      <w:r w:rsidRPr="00A21EB7">
        <w:t>Реалізація демонстраційного додатку</w:t>
      </w:r>
      <w:bookmarkEnd w:id="126"/>
    </w:p>
    <w:p w14:paraId="5759CB2F" w14:textId="6C9B69C5" w:rsidR="00B87EF1" w:rsidRPr="008135A9" w:rsidRDefault="00B87EF1" w:rsidP="00831C4F">
      <w:pPr>
        <w:ind w:firstLine="720"/>
        <w:jc w:val="both"/>
        <w:rPr>
          <w:sz w:val="28"/>
          <w:szCs w:val="28"/>
          <w:lang w:val="ru-RU" w:eastAsia="en-US" w:bidi="ar-SA"/>
        </w:rPr>
      </w:pPr>
      <w:r w:rsidRPr="00B87EF1">
        <w:rPr>
          <w:sz w:val="28"/>
          <w:szCs w:val="28"/>
          <w:lang w:val="ru-RU" w:eastAsia="en-US" w:bidi="ar-SA"/>
        </w:rPr>
        <w:t>Практичне застосування налаштованої моделі для автоматичного реферування новинних текстів у реальних задачах дозволить перевірити її здатність до генералізації знань. П</w:t>
      </w:r>
      <w:r>
        <w:rPr>
          <w:sz w:val="28"/>
          <w:szCs w:val="28"/>
          <w:lang w:val="ru-RU" w:eastAsia="en-US" w:bidi="ar-SA"/>
        </w:rPr>
        <w:t xml:space="preserve">ершим кроком </w:t>
      </w:r>
      <w:r w:rsidRPr="00B87EF1">
        <w:rPr>
          <w:sz w:val="28"/>
          <w:szCs w:val="28"/>
          <w:lang w:val="ru-RU" w:eastAsia="en-US" w:bidi="ar-SA"/>
        </w:rPr>
        <w:t xml:space="preserve">найкращу контрольну точку </w:t>
      </w:r>
      <w:r>
        <w:rPr>
          <w:sz w:val="28"/>
          <w:szCs w:val="28"/>
          <w:lang w:val="en-US"/>
        </w:rPr>
        <w:t>mT</w:t>
      </w:r>
      <w:r w:rsidRPr="00823995">
        <w:rPr>
          <w:sz w:val="28"/>
          <w:szCs w:val="28"/>
        </w:rPr>
        <w:t>5-</w:t>
      </w:r>
      <w:r>
        <w:rPr>
          <w:sz w:val="28"/>
          <w:szCs w:val="28"/>
          <w:lang w:val="en-US"/>
        </w:rPr>
        <w:t>XLSum</w:t>
      </w:r>
      <w:r w:rsidRPr="00823995">
        <w:rPr>
          <w:sz w:val="28"/>
          <w:szCs w:val="28"/>
        </w:rPr>
        <w:t>-</w:t>
      </w:r>
      <w:r>
        <w:rPr>
          <w:sz w:val="28"/>
          <w:szCs w:val="28"/>
          <w:lang w:val="en-US"/>
        </w:rPr>
        <w:t>UA</w:t>
      </w:r>
      <w:r w:rsidRPr="00A21EB7">
        <w:rPr>
          <w:sz w:val="28"/>
          <w:szCs w:val="28"/>
          <w:lang w:val="ru-RU"/>
        </w:rPr>
        <w:t xml:space="preserve"> </w:t>
      </w:r>
      <w:r>
        <w:rPr>
          <w:sz w:val="28"/>
          <w:szCs w:val="28"/>
          <w:lang w:val="ru-RU"/>
        </w:rPr>
        <w:t xml:space="preserve"> </w:t>
      </w:r>
      <w:r w:rsidRPr="00B87EF1">
        <w:rPr>
          <w:sz w:val="28"/>
          <w:szCs w:val="28"/>
          <w:lang w:val="ru-RU" w:eastAsia="en-US" w:bidi="ar-SA"/>
        </w:rPr>
        <w:t>було завантажено для відкритого доступу на платформу HuggingFace</w:t>
      </w:r>
      <w:r w:rsidR="00C921A3" w:rsidRPr="00C921A3">
        <w:rPr>
          <w:sz w:val="28"/>
          <w:szCs w:val="28"/>
          <w:lang w:val="ru-RU" w:eastAsia="en-US" w:bidi="ar-SA"/>
        </w:rPr>
        <w:t xml:space="preserve">. Завдяки зручному Inference API цієї платформи, з налаштованою </w:t>
      </w:r>
      <w:r w:rsidR="00C921A3">
        <w:rPr>
          <w:sz w:val="28"/>
          <w:szCs w:val="28"/>
          <w:lang w:eastAsia="en-US" w:bidi="ar-SA"/>
        </w:rPr>
        <w:t xml:space="preserve">версією </w:t>
      </w:r>
      <w:r w:rsidR="00C921A3" w:rsidRPr="00C921A3">
        <w:rPr>
          <w:sz w:val="28"/>
          <w:szCs w:val="28"/>
          <w:lang w:val="ru-RU" w:eastAsia="en-US" w:bidi="ar-SA"/>
        </w:rPr>
        <w:t>модел</w:t>
      </w:r>
      <w:r w:rsidR="00C921A3">
        <w:rPr>
          <w:sz w:val="28"/>
          <w:szCs w:val="28"/>
          <w:lang w:val="ru-RU" w:eastAsia="en-US" w:bidi="ar-SA"/>
        </w:rPr>
        <w:t>і</w:t>
      </w:r>
      <w:r w:rsidR="00C921A3" w:rsidRPr="00C921A3">
        <w:rPr>
          <w:sz w:val="28"/>
          <w:szCs w:val="28"/>
          <w:lang w:val="ru-RU" w:eastAsia="en-US" w:bidi="ar-SA"/>
        </w:rPr>
        <w:t xml:space="preserve"> можна взаємодіяти, інтегрувавши її у код веб-додатку, розробленого з</w:t>
      </w:r>
      <w:r w:rsidR="00C921A3">
        <w:rPr>
          <w:sz w:val="28"/>
          <w:szCs w:val="28"/>
          <w:lang w:val="ru-RU" w:eastAsia="en-US" w:bidi="ar-SA"/>
        </w:rPr>
        <w:t xml:space="preserve">а допомогою </w:t>
      </w:r>
      <w:r w:rsidR="00C921A3" w:rsidRPr="00C921A3">
        <w:rPr>
          <w:sz w:val="28"/>
          <w:szCs w:val="28"/>
          <w:lang w:val="ru-RU" w:eastAsia="en-US" w:bidi="ar-SA"/>
        </w:rPr>
        <w:t>фреймворку Flask, без необхідності налаштування окремого сервера.</w:t>
      </w:r>
    </w:p>
    <w:p w14:paraId="6445DEE4" w14:textId="6784CABC" w:rsidR="00F14B37" w:rsidRDefault="00F14B37" w:rsidP="009A5F1E">
      <w:pPr>
        <w:jc w:val="center"/>
        <w:rPr>
          <w:sz w:val="28"/>
          <w:szCs w:val="28"/>
          <w:lang w:val="en-US" w:eastAsia="en-US" w:bidi="ar-SA"/>
        </w:rPr>
      </w:pPr>
      <w:r w:rsidRPr="00F14B37">
        <w:rPr>
          <w:noProof/>
          <w:sz w:val="28"/>
          <w:szCs w:val="28"/>
          <w:lang w:val="en-US" w:eastAsia="en-US" w:bidi="ar-SA"/>
        </w:rPr>
        <w:drawing>
          <wp:inline distT="0" distB="0" distL="0" distR="0" wp14:anchorId="6C627C70" wp14:editId="2AC451CB">
            <wp:extent cx="4531603" cy="2166257"/>
            <wp:effectExtent l="0" t="0" r="0" b="0"/>
            <wp:docPr id="11126612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0637536" name=""/>
                    <pic:cNvPicPr/>
                  </pic:nvPicPr>
                  <pic:blipFill>
                    <a:blip r:embed="rId40"/>
                    <a:stretch>
                      <a:fillRect/>
                    </a:stretch>
                  </pic:blipFill>
                  <pic:spPr>
                    <a:xfrm>
                      <a:off x="0" y="0"/>
                      <a:ext cx="4613154" cy="2205241"/>
                    </a:xfrm>
                    <a:prstGeom prst="rect">
                      <a:avLst/>
                    </a:prstGeom>
                  </pic:spPr>
                </pic:pic>
              </a:graphicData>
            </a:graphic>
          </wp:inline>
        </w:drawing>
      </w:r>
    </w:p>
    <w:p w14:paraId="52191124" w14:textId="4C26305C" w:rsidR="00F14B37" w:rsidRPr="00BC1903" w:rsidRDefault="00F14B37" w:rsidP="006C2D9B">
      <w:pPr>
        <w:ind w:firstLine="720"/>
        <w:jc w:val="center"/>
        <w:rPr>
          <w:sz w:val="28"/>
          <w:szCs w:val="28"/>
          <w:lang w:val="ru-RU" w:eastAsia="en-US" w:bidi="ar-SA"/>
        </w:rPr>
      </w:pPr>
      <w:r>
        <w:rPr>
          <w:sz w:val="28"/>
          <w:szCs w:val="28"/>
          <w:lang w:val="ru-RU"/>
        </w:rPr>
        <w:t xml:space="preserve">Рис. 4.10 – </w:t>
      </w:r>
      <w:r>
        <w:rPr>
          <w:sz w:val="28"/>
          <w:szCs w:val="28"/>
          <w:lang w:val="ru-RU" w:eastAsia="en-US" w:bidi="ar-SA"/>
        </w:rPr>
        <w:t>Головне меню веб-додатка</w:t>
      </w:r>
    </w:p>
    <w:p w14:paraId="311FA3A9" w14:textId="77777777" w:rsidR="009A5F1E" w:rsidRPr="009A5F1E" w:rsidRDefault="009A5F1E" w:rsidP="009A5F1E">
      <w:pPr>
        <w:jc w:val="both"/>
        <w:rPr>
          <w:sz w:val="28"/>
          <w:szCs w:val="28"/>
          <w:lang w:eastAsia="en-US" w:bidi="ar-SA"/>
        </w:rPr>
      </w:pPr>
    </w:p>
    <w:p w14:paraId="01DEA70B" w14:textId="77777777" w:rsidR="00BC1903" w:rsidRDefault="009A5F1E" w:rsidP="00BC1903">
      <w:pPr>
        <w:ind w:firstLine="720"/>
        <w:jc w:val="both"/>
        <w:rPr>
          <w:sz w:val="28"/>
          <w:szCs w:val="28"/>
          <w:lang w:eastAsia="en-US" w:bidi="ar-SA"/>
        </w:rPr>
      </w:pPr>
      <w:r w:rsidRPr="009A5F1E">
        <w:rPr>
          <w:sz w:val="28"/>
          <w:szCs w:val="28"/>
          <w:lang w:eastAsia="en-US" w:bidi="ar-SA"/>
        </w:rPr>
        <w:t>Головне меню демонстраційного додатку для реферування українських новинних статей дозволяє користувачеві вводити текст для реферування самостійно або вводити посилання на новину, для якої потрібно згенерувати заголовок (рис. 4.10). Після ініціалізації моделі та обробки запиту користувач отримує результат у новому вікні: згенерований заголовок новини, який можна скопіювати для подальших досліджень (рис. 4.11).</w:t>
      </w:r>
    </w:p>
    <w:p w14:paraId="1F8C7FDB" w14:textId="2F9F0063" w:rsidR="00C921A3" w:rsidRPr="00F14B37" w:rsidRDefault="00F14B37" w:rsidP="00BC1903">
      <w:pPr>
        <w:ind w:firstLine="720"/>
        <w:jc w:val="both"/>
        <w:rPr>
          <w:sz w:val="28"/>
          <w:szCs w:val="28"/>
          <w:lang w:val="ru-RU" w:eastAsia="en-US" w:bidi="ar-SA"/>
        </w:rPr>
      </w:pPr>
      <w:r w:rsidRPr="00F14B37">
        <w:rPr>
          <w:noProof/>
          <w:sz w:val="28"/>
          <w:szCs w:val="28"/>
          <w:lang w:val="en-US" w:eastAsia="en-US" w:bidi="ar-SA"/>
        </w:rPr>
        <w:drawing>
          <wp:inline distT="0" distB="0" distL="0" distR="0" wp14:anchorId="7D2627E0" wp14:editId="519A1FB2">
            <wp:extent cx="5565448" cy="2558143"/>
            <wp:effectExtent l="0" t="0" r="0" b="0"/>
            <wp:docPr id="137375465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3754653" name=""/>
                    <pic:cNvPicPr/>
                  </pic:nvPicPr>
                  <pic:blipFill>
                    <a:blip r:embed="rId41"/>
                    <a:stretch>
                      <a:fillRect/>
                    </a:stretch>
                  </pic:blipFill>
                  <pic:spPr>
                    <a:xfrm>
                      <a:off x="0" y="0"/>
                      <a:ext cx="5606518" cy="2577021"/>
                    </a:xfrm>
                    <a:prstGeom prst="rect">
                      <a:avLst/>
                    </a:prstGeom>
                  </pic:spPr>
                </pic:pic>
              </a:graphicData>
            </a:graphic>
          </wp:inline>
        </w:drawing>
      </w:r>
    </w:p>
    <w:p w14:paraId="1F9A1887" w14:textId="7319DE55" w:rsidR="00C921A3" w:rsidRPr="00455238" w:rsidRDefault="00F14B37" w:rsidP="006C2D9B">
      <w:pPr>
        <w:ind w:firstLine="720"/>
        <w:jc w:val="center"/>
        <w:rPr>
          <w:sz w:val="28"/>
          <w:szCs w:val="28"/>
          <w:lang w:eastAsia="en-US" w:bidi="ar-SA"/>
        </w:rPr>
      </w:pPr>
      <w:r>
        <w:rPr>
          <w:sz w:val="28"/>
          <w:szCs w:val="28"/>
          <w:lang w:val="ru-RU"/>
        </w:rPr>
        <w:t xml:space="preserve">Рис. 4.11 – </w:t>
      </w:r>
      <w:r>
        <w:rPr>
          <w:sz w:val="28"/>
          <w:szCs w:val="28"/>
          <w:lang w:val="ru-RU" w:eastAsia="en-US" w:bidi="ar-SA"/>
        </w:rPr>
        <w:t>Результат реферування новини з розд</w:t>
      </w:r>
      <w:r>
        <w:rPr>
          <w:sz w:val="28"/>
          <w:szCs w:val="28"/>
          <w:lang w:eastAsia="en-US" w:bidi="ar-SA"/>
        </w:rPr>
        <w:t>ілу наука</w:t>
      </w:r>
    </w:p>
    <w:p w14:paraId="7080DF16" w14:textId="1AFB3007" w:rsidR="00455238" w:rsidRDefault="009A5F1E" w:rsidP="009A5F1E">
      <w:pPr>
        <w:rPr>
          <w:b/>
          <w:bCs/>
          <w:sz w:val="28"/>
          <w:szCs w:val="28"/>
          <w:lang w:val="ru-RU"/>
        </w:rPr>
      </w:pPr>
      <w:r>
        <w:rPr>
          <w:b/>
          <w:bCs/>
          <w:sz w:val="28"/>
          <w:szCs w:val="28"/>
          <w:lang w:val="ru-RU"/>
        </w:rPr>
        <w:br w:type="page"/>
      </w:r>
    </w:p>
    <w:p w14:paraId="2B77CCF9" w14:textId="31D01BA7" w:rsidR="00F90992" w:rsidRDefault="00F90992" w:rsidP="00F90992">
      <w:pPr>
        <w:pStyle w:val="Heading2"/>
      </w:pPr>
      <w:bookmarkStart w:id="127" w:name="_Toc169521622"/>
      <w:r w:rsidRPr="00F90992">
        <w:lastRenderedPageBreak/>
        <w:t>Висновки до розділу 4</w:t>
      </w:r>
      <w:bookmarkEnd w:id="127"/>
    </w:p>
    <w:p w14:paraId="2AE8B18A" w14:textId="441D19E9" w:rsidR="00490ED9" w:rsidRPr="00490ED9" w:rsidRDefault="00042E43" w:rsidP="00831C4F">
      <w:pPr>
        <w:ind w:firstLine="720"/>
        <w:jc w:val="both"/>
        <w:rPr>
          <w:sz w:val="28"/>
          <w:szCs w:val="28"/>
        </w:rPr>
      </w:pPr>
      <w:r w:rsidRPr="00042E43">
        <w:rPr>
          <w:sz w:val="28"/>
          <w:szCs w:val="28"/>
          <w:lang w:val="ru-RU"/>
        </w:rPr>
        <w:t xml:space="preserve">У даному розділі було реалізовано поставлену </w:t>
      </w:r>
      <w:r w:rsidR="00B66E1B">
        <w:rPr>
          <w:sz w:val="28"/>
          <w:szCs w:val="28"/>
          <w:lang w:val="ru-RU"/>
        </w:rPr>
        <w:t xml:space="preserve">задачу </w:t>
      </w:r>
      <w:r w:rsidRPr="00042E43">
        <w:rPr>
          <w:sz w:val="28"/>
          <w:szCs w:val="28"/>
          <w:lang w:val="ru-RU"/>
        </w:rPr>
        <w:t>автоматичного реферування тексту, зокрема генерацію заголовків українських новин</w:t>
      </w:r>
      <w:r>
        <w:rPr>
          <w:sz w:val="28"/>
          <w:szCs w:val="28"/>
          <w:lang w:val="ru-RU"/>
        </w:rPr>
        <w:t xml:space="preserve"> </w:t>
      </w:r>
      <w:r w:rsidR="00490ED9" w:rsidRPr="00490ED9">
        <w:rPr>
          <w:sz w:val="28"/>
          <w:szCs w:val="28"/>
          <w:lang w:val="ru-RU"/>
        </w:rPr>
        <w:t xml:space="preserve">за допомогою попередньо натренованих </w:t>
      </w:r>
      <w:r w:rsidR="00490ED9">
        <w:rPr>
          <w:sz w:val="28"/>
          <w:szCs w:val="28"/>
          <w:lang w:val="ru-RU"/>
        </w:rPr>
        <w:t xml:space="preserve">мовних </w:t>
      </w:r>
      <w:r w:rsidR="00490ED9" w:rsidRPr="00490ED9">
        <w:rPr>
          <w:sz w:val="28"/>
          <w:szCs w:val="28"/>
          <w:lang w:val="ru-RU"/>
        </w:rPr>
        <w:t>моделей</w:t>
      </w:r>
      <w:r w:rsidRPr="00042E43">
        <w:rPr>
          <w:sz w:val="28"/>
          <w:szCs w:val="28"/>
          <w:lang w:val="ru-RU"/>
        </w:rPr>
        <w:t>.</w:t>
      </w:r>
      <w:r>
        <w:rPr>
          <w:sz w:val="28"/>
          <w:szCs w:val="28"/>
          <w:lang w:val="ru-RU"/>
        </w:rPr>
        <w:t xml:space="preserve"> </w:t>
      </w:r>
      <w:r w:rsidR="00490ED9" w:rsidRPr="00490ED9">
        <w:rPr>
          <w:sz w:val="28"/>
          <w:szCs w:val="28"/>
          <w:lang w:val="ru-RU"/>
        </w:rPr>
        <w:t xml:space="preserve">В якості </w:t>
      </w:r>
      <w:r w:rsidR="00B66E1B">
        <w:rPr>
          <w:sz w:val="28"/>
          <w:szCs w:val="28"/>
          <w:lang w:val="ru-RU"/>
        </w:rPr>
        <w:t xml:space="preserve">тренувального </w:t>
      </w:r>
      <w:r w:rsidR="00490ED9" w:rsidRPr="00490ED9">
        <w:rPr>
          <w:sz w:val="28"/>
          <w:szCs w:val="28"/>
          <w:lang w:val="ru-RU"/>
        </w:rPr>
        <w:t>набору даних використовувався набір «Українські новини»</w:t>
      </w:r>
      <w:r w:rsidR="00B66E1B">
        <w:rPr>
          <w:sz w:val="28"/>
          <w:szCs w:val="28"/>
          <w:lang w:val="ru-RU"/>
        </w:rPr>
        <w:t xml:space="preserve">, з якого було виділено </w:t>
      </w:r>
      <w:r w:rsidR="006B1AFB" w:rsidRPr="006B1AFB">
        <w:rPr>
          <w:sz w:val="28"/>
          <w:szCs w:val="28"/>
          <w:lang w:val="ru-RU" w:eastAsia="en-US" w:bidi="ar-SA"/>
        </w:rPr>
        <w:t>28719</w:t>
      </w:r>
      <w:r w:rsidR="00B66E1B">
        <w:rPr>
          <w:sz w:val="28"/>
          <w:szCs w:val="28"/>
          <w:lang w:val="ru-RU"/>
        </w:rPr>
        <w:t xml:space="preserve"> екземплярів</w:t>
      </w:r>
      <w:r w:rsidR="00490ED9" w:rsidRPr="00490ED9">
        <w:rPr>
          <w:sz w:val="28"/>
          <w:szCs w:val="28"/>
          <w:lang w:val="ru-RU"/>
        </w:rPr>
        <w:t xml:space="preserve">. </w:t>
      </w:r>
      <w:r w:rsidR="00490ED9">
        <w:rPr>
          <w:sz w:val="28"/>
          <w:szCs w:val="28"/>
          <w:lang w:val="ru-RU"/>
        </w:rPr>
        <w:t>Враховуючи обмежен</w:t>
      </w:r>
      <w:r w:rsidR="00B66E1B">
        <w:rPr>
          <w:sz w:val="28"/>
          <w:szCs w:val="28"/>
          <w:lang w:val="ru-RU"/>
        </w:rPr>
        <w:t>ий</w:t>
      </w:r>
      <w:r w:rsidR="00411696">
        <w:rPr>
          <w:sz w:val="28"/>
          <w:szCs w:val="28"/>
          <w:lang w:val="ru-RU"/>
        </w:rPr>
        <w:t xml:space="preserve"> доступ до графічного процесора</w:t>
      </w:r>
      <w:r w:rsidR="00B66E1B">
        <w:rPr>
          <w:sz w:val="28"/>
          <w:szCs w:val="28"/>
          <w:lang w:val="ru-RU"/>
        </w:rPr>
        <w:t xml:space="preserve"> та вхідні дані</w:t>
      </w:r>
      <w:r w:rsidR="00411696">
        <w:rPr>
          <w:sz w:val="28"/>
          <w:szCs w:val="28"/>
          <w:lang w:val="ru-RU"/>
        </w:rPr>
        <w:t>, д</w:t>
      </w:r>
      <w:r w:rsidR="00490ED9" w:rsidRPr="00490ED9">
        <w:rPr>
          <w:sz w:val="28"/>
          <w:szCs w:val="28"/>
          <w:lang w:val="ru-RU"/>
        </w:rPr>
        <w:t>ля тренування були вибрані багатомовні моделі mBart-large-50, mT5-base та mT5-XLSum,</w:t>
      </w:r>
      <w:r w:rsidR="00411696">
        <w:rPr>
          <w:sz w:val="28"/>
          <w:szCs w:val="28"/>
          <w:lang w:val="ru-RU"/>
        </w:rPr>
        <w:t xml:space="preserve"> які </w:t>
      </w:r>
      <w:r w:rsidR="00B66E1B">
        <w:rPr>
          <w:sz w:val="28"/>
          <w:szCs w:val="28"/>
          <w:lang w:val="ru-RU"/>
        </w:rPr>
        <w:t xml:space="preserve">адаптовані </w:t>
      </w:r>
      <w:r w:rsidR="00411696">
        <w:rPr>
          <w:sz w:val="28"/>
          <w:szCs w:val="28"/>
          <w:lang w:val="ru-RU"/>
        </w:rPr>
        <w:t>для української мови</w:t>
      </w:r>
      <w:r w:rsidR="00490ED9" w:rsidRPr="00490ED9">
        <w:rPr>
          <w:sz w:val="28"/>
          <w:szCs w:val="28"/>
          <w:lang w:val="ru-RU"/>
        </w:rPr>
        <w:t xml:space="preserve">. </w:t>
      </w:r>
      <w:r w:rsidR="00B66E1B">
        <w:rPr>
          <w:sz w:val="28"/>
          <w:szCs w:val="28"/>
          <w:lang w:val="ru-RU"/>
        </w:rPr>
        <w:t xml:space="preserve">В результаті </w:t>
      </w:r>
      <w:r w:rsidR="00490ED9" w:rsidRPr="00490ED9">
        <w:rPr>
          <w:sz w:val="28"/>
          <w:szCs w:val="28"/>
          <w:lang w:val="ru-RU"/>
        </w:rPr>
        <w:t>валідаційної оцінки найкращі результати показала модель mT5-XLSum, із невеликою відмінністю від моделі mBart-large-50, тому їх було обрано для подальшого</w:t>
      </w:r>
      <w:r w:rsidR="00B66E1B">
        <w:rPr>
          <w:sz w:val="28"/>
          <w:szCs w:val="28"/>
          <w:lang w:val="ru-RU"/>
        </w:rPr>
        <w:t xml:space="preserve"> порівняльного</w:t>
      </w:r>
      <w:r w:rsidR="00490ED9" w:rsidRPr="00490ED9">
        <w:rPr>
          <w:sz w:val="28"/>
          <w:szCs w:val="28"/>
          <w:lang w:val="ru-RU"/>
        </w:rPr>
        <w:t xml:space="preserve"> аналізу.</w:t>
      </w:r>
    </w:p>
    <w:p w14:paraId="76CE91C4" w14:textId="272F6832" w:rsidR="00B66E1B" w:rsidRPr="002B7A26" w:rsidRDefault="002B7A26" w:rsidP="00831C4F">
      <w:pPr>
        <w:ind w:firstLine="720"/>
        <w:jc w:val="both"/>
        <w:rPr>
          <w:sz w:val="28"/>
          <w:szCs w:val="28"/>
        </w:rPr>
      </w:pPr>
      <w:r w:rsidRPr="002B7A26">
        <w:rPr>
          <w:sz w:val="28"/>
          <w:szCs w:val="28"/>
        </w:rPr>
        <w:t>Під час тестування моделей на тестовому наборі даних були зафіксовані наступні метрики: ROUGE-L 0.2348 для моделі mT5-XLSum та ROUGE-L 0.2163 для моделі mBart-large-50. Також виявлено досягнення максимальних значень ROUGE-1 0.3046 та 0.2812 відповідно для категорій новин про бізнес.</w:t>
      </w:r>
      <w:r>
        <w:rPr>
          <w:sz w:val="28"/>
          <w:szCs w:val="28"/>
        </w:rPr>
        <w:t xml:space="preserve"> Проте </w:t>
      </w:r>
      <w:r w:rsidR="00B66E1B" w:rsidRPr="002B7A26">
        <w:rPr>
          <w:sz w:val="28"/>
          <w:szCs w:val="28"/>
        </w:rPr>
        <w:t xml:space="preserve">під час самостійної оцінки згенерованих заголовків </w:t>
      </w:r>
      <w:r>
        <w:rPr>
          <w:sz w:val="28"/>
          <w:szCs w:val="28"/>
        </w:rPr>
        <w:t xml:space="preserve">було </w:t>
      </w:r>
      <w:r w:rsidR="00B66E1B" w:rsidRPr="002B7A26">
        <w:rPr>
          <w:sz w:val="28"/>
          <w:szCs w:val="28"/>
        </w:rPr>
        <w:t xml:space="preserve">виявлено </w:t>
      </w:r>
      <w:r>
        <w:rPr>
          <w:sz w:val="28"/>
          <w:szCs w:val="28"/>
        </w:rPr>
        <w:t xml:space="preserve">у деяких екземплярах згенерованих даних </w:t>
      </w:r>
      <w:r w:rsidR="00B66E1B" w:rsidRPr="002B7A26">
        <w:rPr>
          <w:sz w:val="28"/>
          <w:szCs w:val="28"/>
        </w:rPr>
        <w:t xml:space="preserve">граматичні помилки, повторення або неінформативний зміст, що </w:t>
      </w:r>
      <w:r>
        <w:rPr>
          <w:sz w:val="28"/>
          <w:szCs w:val="28"/>
        </w:rPr>
        <w:t xml:space="preserve">у свою чергу </w:t>
      </w:r>
      <w:r w:rsidR="00B66E1B" w:rsidRPr="002B7A26">
        <w:rPr>
          <w:sz w:val="28"/>
          <w:szCs w:val="28"/>
        </w:rPr>
        <w:t>залежить від якості вихідного набору даних, рівня адаптації моделей до української мови та відповідності гіперпараметрів.</w:t>
      </w:r>
    </w:p>
    <w:p w14:paraId="66BFD0EF" w14:textId="4721F77E" w:rsidR="00734638" w:rsidRDefault="00411696" w:rsidP="00831C4F">
      <w:pPr>
        <w:ind w:firstLine="720"/>
        <w:jc w:val="both"/>
        <w:rPr>
          <w:sz w:val="28"/>
          <w:szCs w:val="28"/>
        </w:rPr>
      </w:pPr>
      <w:r w:rsidRPr="00411696">
        <w:rPr>
          <w:sz w:val="28"/>
          <w:szCs w:val="28"/>
        </w:rPr>
        <w:t>Існують різні напрями для покращення отриманих результатів, одним із яких є адаптація моделі до багатозадачно</w:t>
      </w:r>
      <w:r>
        <w:rPr>
          <w:sz w:val="28"/>
          <w:szCs w:val="28"/>
        </w:rPr>
        <w:t xml:space="preserve">го реферування, тобто </w:t>
      </w:r>
      <w:r w:rsidRPr="00411696">
        <w:rPr>
          <w:sz w:val="28"/>
          <w:szCs w:val="28"/>
        </w:rPr>
        <w:t xml:space="preserve">не </w:t>
      </w:r>
      <w:r w:rsidR="002B7A26">
        <w:rPr>
          <w:sz w:val="28"/>
          <w:szCs w:val="28"/>
        </w:rPr>
        <w:t>тільки</w:t>
      </w:r>
      <w:r w:rsidRPr="00411696">
        <w:rPr>
          <w:sz w:val="28"/>
          <w:szCs w:val="28"/>
        </w:rPr>
        <w:t xml:space="preserve"> для </w:t>
      </w:r>
      <w:r w:rsidR="00B66E1B">
        <w:rPr>
          <w:sz w:val="28"/>
          <w:szCs w:val="28"/>
        </w:rPr>
        <w:t xml:space="preserve">завдання </w:t>
      </w:r>
      <w:r w:rsidRPr="00411696">
        <w:rPr>
          <w:sz w:val="28"/>
          <w:szCs w:val="28"/>
        </w:rPr>
        <w:t>генерації заголовків</w:t>
      </w:r>
      <w:r w:rsidR="00B66E1B">
        <w:rPr>
          <w:sz w:val="28"/>
          <w:szCs w:val="28"/>
        </w:rPr>
        <w:t xml:space="preserve"> новин</w:t>
      </w:r>
      <w:r w:rsidRPr="00411696">
        <w:rPr>
          <w:sz w:val="28"/>
          <w:szCs w:val="28"/>
        </w:rPr>
        <w:t xml:space="preserve">, але </w:t>
      </w:r>
      <w:r w:rsidR="002B7A26">
        <w:rPr>
          <w:sz w:val="28"/>
          <w:szCs w:val="28"/>
        </w:rPr>
        <w:t>й</w:t>
      </w:r>
      <w:r w:rsidRPr="00411696">
        <w:rPr>
          <w:sz w:val="28"/>
          <w:szCs w:val="28"/>
        </w:rPr>
        <w:t xml:space="preserve"> для </w:t>
      </w:r>
      <w:r>
        <w:rPr>
          <w:sz w:val="28"/>
          <w:szCs w:val="28"/>
        </w:rPr>
        <w:t xml:space="preserve">створення </w:t>
      </w:r>
      <w:r w:rsidR="002B7A26">
        <w:rPr>
          <w:sz w:val="28"/>
          <w:szCs w:val="28"/>
        </w:rPr>
        <w:t xml:space="preserve">короткого </w:t>
      </w:r>
      <w:r w:rsidRPr="00411696">
        <w:rPr>
          <w:sz w:val="28"/>
          <w:szCs w:val="28"/>
        </w:rPr>
        <w:t xml:space="preserve">змісту новин. </w:t>
      </w:r>
      <w:r>
        <w:rPr>
          <w:sz w:val="28"/>
          <w:szCs w:val="28"/>
        </w:rPr>
        <w:t>Крім того</w:t>
      </w:r>
      <w:r w:rsidRPr="00411696">
        <w:rPr>
          <w:sz w:val="28"/>
          <w:szCs w:val="28"/>
        </w:rPr>
        <w:t xml:space="preserve">, збільшення обсягу </w:t>
      </w:r>
      <w:r w:rsidR="002B7A26">
        <w:rPr>
          <w:sz w:val="28"/>
          <w:szCs w:val="28"/>
        </w:rPr>
        <w:t>тренувальних</w:t>
      </w:r>
      <w:r w:rsidRPr="00411696">
        <w:rPr>
          <w:sz w:val="28"/>
          <w:szCs w:val="28"/>
        </w:rPr>
        <w:t xml:space="preserve"> даних,</w:t>
      </w:r>
      <w:r>
        <w:rPr>
          <w:sz w:val="28"/>
          <w:szCs w:val="28"/>
        </w:rPr>
        <w:t xml:space="preserve"> вибір більших за </w:t>
      </w:r>
      <w:r w:rsidR="002B7A26">
        <w:rPr>
          <w:sz w:val="28"/>
          <w:szCs w:val="28"/>
        </w:rPr>
        <w:t>кількістю</w:t>
      </w:r>
      <w:r>
        <w:rPr>
          <w:sz w:val="28"/>
          <w:szCs w:val="28"/>
        </w:rPr>
        <w:t xml:space="preserve"> параметрів </w:t>
      </w:r>
      <w:r>
        <w:rPr>
          <w:sz w:val="28"/>
          <w:szCs w:val="28"/>
          <w:lang w:val="de-DE"/>
        </w:rPr>
        <w:t>PTLM</w:t>
      </w:r>
      <w:r w:rsidRPr="00411696">
        <w:rPr>
          <w:sz w:val="28"/>
          <w:szCs w:val="28"/>
        </w:rPr>
        <w:t xml:space="preserve">, а також </w:t>
      </w:r>
      <w:r>
        <w:rPr>
          <w:sz w:val="28"/>
          <w:szCs w:val="28"/>
        </w:rPr>
        <w:t>тестування на</w:t>
      </w:r>
      <w:r w:rsidRPr="00411696">
        <w:rPr>
          <w:sz w:val="28"/>
          <w:szCs w:val="28"/>
        </w:rPr>
        <w:t xml:space="preserve"> </w:t>
      </w:r>
      <w:r w:rsidR="002B7A26">
        <w:rPr>
          <w:sz w:val="28"/>
          <w:szCs w:val="28"/>
        </w:rPr>
        <w:t>різних</w:t>
      </w:r>
      <w:r>
        <w:rPr>
          <w:sz w:val="28"/>
          <w:szCs w:val="28"/>
        </w:rPr>
        <w:t xml:space="preserve"> навчальних г</w:t>
      </w:r>
      <w:r w:rsidRPr="00411696">
        <w:rPr>
          <w:sz w:val="28"/>
          <w:szCs w:val="28"/>
        </w:rPr>
        <w:t>іперпараметр</w:t>
      </w:r>
      <w:r>
        <w:rPr>
          <w:sz w:val="28"/>
          <w:szCs w:val="28"/>
        </w:rPr>
        <w:t>ах</w:t>
      </w:r>
      <w:r w:rsidRPr="00411696">
        <w:rPr>
          <w:sz w:val="28"/>
          <w:szCs w:val="28"/>
        </w:rPr>
        <w:t xml:space="preserve"> </w:t>
      </w:r>
      <w:r>
        <w:rPr>
          <w:sz w:val="28"/>
          <w:szCs w:val="28"/>
        </w:rPr>
        <w:t xml:space="preserve"> </w:t>
      </w:r>
      <w:bookmarkEnd w:id="116"/>
      <w:bookmarkEnd w:id="117"/>
      <w:r w:rsidR="002B7A26" w:rsidRPr="002B7A26">
        <w:rPr>
          <w:sz w:val="28"/>
          <w:szCs w:val="28"/>
        </w:rPr>
        <w:t>цілому</w:t>
      </w:r>
      <w:r w:rsidR="002B7A26">
        <w:rPr>
          <w:sz w:val="28"/>
          <w:szCs w:val="28"/>
        </w:rPr>
        <w:t xml:space="preserve"> може сприяти</w:t>
      </w:r>
      <w:r w:rsidR="002B7A26" w:rsidRPr="002B7A26">
        <w:rPr>
          <w:sz w:val="28"/>
          <w:szCs w:val="28"/>
        </w:rPr>
        <w:t xml:space="preserve"> покращенню </w:t>
      </w:r>
      <w:r w:rsidR="002B7A26">
        <w:rPr>
          <w:sz w:val="28"/>
          <w:szCs w:val="28"/>
        </w:rPr>
        <w:t>поточник результатів.</w:t>
      </w:r>
    </w:p>
    <w:p w14:paraId="7D208106" w14:textId="77777777" w:rsidR="00734638" w:rsidRDefault="00734638">
      <w:pPr>
        <w:rPr>
          <w:sz w:val="28"/>
          <w:szCs w:val="28"/>
        </w:rPr>
      </w:pPr>
      <w:r>
        <w:rPr>
          <w:sz w:val="28"/>
          <w:szCs w:val="28"/>
        </w:rPr>
        <w:br w:type="page"/>
      </w:r>
    </w:p>
    <w:p w14:paraId="61BF491B" w14:textId="0CB57DFA" w:rsidR="00AB1CE1" w:rsidRPr="00CC3A33" w:rsidRDefault="00AB1CE1" w:rsidP="00AB1CE1">
      <w:pPr>
        <w:pStyle w:val="header2"/>
        <w:rPr>
          <w:rFonts w:eastAsia="Cambria"/>
        </w:rPr>
      </w:pPr>
      <w:bookmarkStart w:id="128" w:name="_Toc73052057"/>
      <w:bookmarkStart w:id="129" w:name="_Toc169521623"/>
      <w:r>
        <w:rPr>
          <w:rFonts w:eastAsia="Cambria"/>
        </w:rPr>
        <w:lastRenderedPageBreak/>
        <w:t>ФУНКЦІОНАЛЬНО-ВАРТІСНИЙ АНАЛІЗ ПРОГРАМНОГО ПРОДУКТУ</w:t>
      </w:r>
      <w:bookmarkEnd w:id="128"/>
      <w:bookmarkEnd w:id="129"/>
      <w:r>
        <w:rPr>
          <w:rFonts w:eastAsia="Cambria"/>
        </w:rPr>
        <w:t xml:space="preserve">  </w:t>
      </w:r>
    </w:p>
    <w:p w14:paraId="0264833A" w14:textId="77777777" w:rsidR="00AB1CE1" w:rsidRPr="00EB1A71" w:rsidRDefault="00AB1CE1" w:rsidP="00AB1CE1">
      <w:pPr>
        <w:suppressAutoHyphens/>
        <w:ind w:firstLine="720"/>
        <w:jc w:val="both"/>
        <w:rPr>
          <w:sz w:val="28"/>
          <w:szCs w:val="28"/>
          <w:lang w:eastAsia="zh-CN"/>
        </w:rPr>
      </w:pPr>
      <w:r>
        <w:rPr>
          <w:sz w:val="28"/>
          <w:szCs w:val="28"/>
          <w:lang w:eastAsia="zh-CN"/>
        </w:rPr>
        <w:t>Цей розділ присвячений проведенню функціонально-вартісного аналізу (ФВА) програмного продукту, який спеціфікується на автоматичному реферуванні новинних статей українською мовою. Головною метою даного розділу є аналіз можливих реалізацій програмного забезпечення для вибору найбільш оптимального шляху розробки продукту та забезпечення економічної доцільності його використання.</w:t>
      </w:r>
    </w:p>
    <w:p w14:paraId="650B098E" w14:textId="77777777" w:rsidR="00AB1CE1" w:rsidRDefault="00AB1CE1" w:rsidP="00AB1CE1">
      <w:pPr>
        <w:suppressAutoHyphens/>
        <w:ind w:firstLine="720"/>
        <w:jc w:val="both"/>
        <w:rPr>
          <w:sz w:val="28"/>
          <w:szCs w:val="28"/>
          <w:lang w:eastAsia="zh-CN"/>
        </w:rPr>
      </w:pPr>
      <w:r>
        <w:rPr>
          <w:sz w:val="28"/>
          <w:szCs w:val="28"/>
          <w:lang w:eastAsia="zh-CN"/>
        </w:rPr>
        <w:t xml:space="preserve">Функціонально-вартісний аналіз (ФВА) являє собою технологію, яка використовується для оцінки реальної вартісті продукту або послуги незалежно від організаційної структури компанії.  ФВА </w:t>
      </w:r>
      <w:r w:rsidRPr="0058269B">
        <w:rPr>
          <w:sz w:val="28"/>
          <w:szCs w:val="28"/>
          <w:lang w:eastAsia="zh-CN"/>
        </w:rPr>
        <w:t xml:space="preserve">використовується для знаходження </w:t>
      </w:r>
      <w:r>
        <w:rPr>
          <w:sz w:val="28"/>
          <w:szCs w:val="28"/>
          <w:lang w:eastAsia="zh-CN"/>
        </w:rPr>
        <w:t xml:space="preserve">способів </w:t>
      </w:r>
      <w:r w:rsidRPr="0058269B">
        <w:rPr>
          <w:sz w:val="28"/>
          <w:szCs w:val="28"/>
          <w:lang w:eastAsia="zh-CN"/>
        </w:rPr>
        <w:t xml:space="preserve">зменшення витрат </w:t>
      </w:r>
      <w:r>
        <w:rPr>
          <w:sz w:val="28"/>
          <w:szCs w:val="28"/>
          <w:lang w:eastAsia="zh-CN"/>
        </w:rPr>
        <w:t xml:space="preserve">завдяки </w:t>
      </w:r>
      <w:r w:rsidRPr="0058269B">
        <w:rPr>
          <w:sz w:val="28"/>
          <w:szCs w:val="28"/>
          <w:lang w:eastAsia="zh-CN"/>
        </w:rPr>
        <w:t>вдосконаленн</w:t>
      </w:r>
      <w:r>
        <w:rPr>
          <w:sz w:val="28"/>
          <w:szCs w:val="28"/>
          <w:lang w:eastAsia="zh-CN"/>
        </w:rPr>
        <w:t xml:space="preserve">ю </w:t>
      </w:r>
      <w:r w:rsidRPr="0058269B">
        <w:rPr>
          <w:sz w:val="28"/>
          <w:szCs w:val="28"/>
          <w:lang w:eastAsia="zh-CN"/>
        </w:rPr>
        <w:t>виробничих процесів</w:t>
      </w:r>
      <w:r>
        <w:rPr>
          <w:sz w:val="28"/>
          <w:szCs w:val="28"/>
          <w:lang w:eastAsia="zh-CN"/>
        </w:rPr>
        <w:t>, а також</w:t>
      </w:r>
      <w:r w:rsidRPr="0058269B">
        <w:rPr>
          <w:sz w:val="28"/>
          <w:szCs w:val="28"/>
          <w:lang w:eastAsia="zh-CN"/>
        </w:rPr>
        <w:t xml:space="preserve"> збалансуванн</w:t>
      </w:r>
      <w:r>
        <w:rPr>
          <w:sz w:val="28"/>
          <w:szCs w:val="28"/>
          <w:lang w:eastAsia="zh-CN"/>
        </w:rPr>
        <w:t>ю</w:t>
      </w:r>
      <w:r w:rsidRPr="0058269B">
        <w:rPr>
          <w:sz w:val="28"/>
          <w:szCs w:val="28"/>
          <w:lang w:eastAsia="zh-CN"/>
        </w:rPr>
        <w:t xml:space="preserve"> співвідношення між </w:t>
      </w:r>
      <w:r>
        <w:rPr>
          <w:sz w:val="28"/>
          <w:szCs w:val="28"/>
          <w:lang w:eastAsia="zh-CN"/>
        </w:rPr>
        <w:t xml:space="preserve">загальною </w:t>
      </w:r>
      <w:r w:rsidRPr="0058269B">
        <w:rPr>
          <w:sz w:val="28"/>
          <w:szCs w:val="28"/>
          <w:lang w:eastAsia="zh-CN"/>
        </w:rPr>
        <w:t xml:space="preserve">корисністю продукту </w:t>
      </w:r>
      <w:r>
        <w:rPr>
          <w:sz w:val="28"/>
          <w:szCs w:val="28"/>
          <w:lang w:eastAsia="zh-CN"/>
        </w:rPr>
        <w:t>та</w:t>
      </w:r>
      <w:r w:rsidRPr="0058269B">
        <w:rPr>
          <w:sz w:val="28"/>
          <w:szCs w:val="28"/>
          <w:lang w:eastAsia="zh-CN"/>
        </w:rPr>
        <w:t xml:space="preserve"> його вартістю.</w:t>
      </w:r>
    </w:p>
    <w:p w14:paraId="737A8359" w14:textId="77777777" w:rsidR="00AB1CE1" w:rsidRDefault="00AB1CE1" w:rsidP="00AB1CE1">
      <w:pPr>
        <w:suppressAutoHyphens/>
        <w:ind w:firstLine="720"/>
        <w:jc w:val="both"/>
        <w:rPr>
          <w:sz w:val="28"/>
          <w:szCs w:val="28"/>
          <w:lang w:eastAsia="zh-CN"/>
        </w:rPr>
      </w:pPr>
      <w:r>
        <w:rPr>
          <w:sz w:val="28"/>
          <w:szCs w:val="28"/>
          <w:lang w:eastAsia="zh-CN"/>
        </w:rPr>
        <w:t>Основні етапи алгоритму функціонально-вартісного аналізу складаються з наступних кроків: визначення послідовності етапів розробки продукту, визначення повних витрат, кількості робочих часів,  джерел витрат, а також із кінцевого розрахунку загальних витрат на вихідний продукт.</w:t>
      </w:r>
    </w:p>
    <w:p w14:paraId="3E0DDA5A" w14:textId="77777777" w:rsidR="00AB1CE1" w:rsidRDefault="00AB1CE1" w:rsidP="00AB1CE1">
      <w:pPr>
        <w:rPr>
          <w:sz w:val="28"/>
          <w:szCs w:val="28"/>
          <w:lang w:eastAsia="zh-CN"/>
        </w:rPr>
      </w:pPr>
    </w:p>
    <w:p w14:paraId="347E93A0" w14:textId="641B98A2" w:rsidR="00AB1CE1" w:rsidRPr="00AB1CE1" w:rsidRDefault="00AB1CE1" w:rsidP="00AB1CE1">
      <w:pPr>
        <w:pStyle w:val="Heading2"/>
        <w:rPr>
          <w:rFonts w:eastAsia="Cambria"/>
        </w:rPr>
      </w:pPr>
      <w:bookmarkStart w:id="130" w:name="_Toc73052058"/>
      <w:bookmarkStart w:id="131" w:name="_Toc169521624"/>
      <w:r w:rsidRPr="00AB1CE1">
        <w:rPr>
          <w:rFonts w:eastAsia="Cambria"/>
        </w:rPr>
        <w:t>Постановка задачі проектування</w:t>
      </w:r>
      <w:bookmarkEnd w:id="130"/>
      <w:bookmarkEnd w:id="131"/>
      <w:r w:rsidRPr="00AB1CE1">
        <w:rPr>
          <w:rFonts w:eastAsia="Cambria"/>
        </w:rPr>
        <w:t xml:space="preserve">  </w:t>
      </w:r>
    </w:p>
    <w:p w14:paraId="43E71D42" w14:textId="563DB6F7" w:rsidR="00AB1CE1" w:rsidRDefault="00AB1CE1" w:rsidP="007B72ED">
      <w:pPr>
        <w:suppressAutoHyphens/>
        <w:ind w:firstLine="720"/>
        <w:jc w:val="both"/>
        <w:rPr>
          <w:sz w:val="28"/>
          <w:szCs w:val="28"/>
        </w:rPr>
      </w:pPr>
      <w:r w:rsidRPr="0058269B">
        <w:rPr>
          <w:sz w:val="28"/>
          <w:szCs w:val="28"/>
          <w:lang w:eastAsia="zh-CN"/>
        </w:rPr>
        <w:t xml:space="preserve">Дана робота включає метод ФВА </w:t>
      </w:r>
      <w:r w:rsidRPr="0058269B">
        <w:rPr>
          <w:sz w:val="28"/>
          <w:szCs w:val="28"/>
        </w:rPr>
        <w:t>для техніко-економічного аналізу розробки</w:t>
      </w:r>
      <w:r>
        <w:rPr>
          <w:sz w:val="28"/>
          <w:szCs w:val="28"/>
        </w:rPr>
        <w:t xml:space="preserve"> програмного забезпечення</w:t>
      </w:r>
      <w:r w:rsidRPr="0058269B">
        <w:rPr>
          <w:sz w:val="28"/>
          <w:szCs w:val="28"/>
        </w:rPr>
        <w:t xml:space="preserve">, </w:t>
      </w:r>
      <w:r>
        <w:rPr>
          <w:sz w:val="28"/>
          <w:szCs w:val="28"/>
        </w:rPr>
        <w:t>яке спеціалізується на автоматичному реферуванні новинних статей українською мовою за допомогою використання технологій глибокого навчання, а саме великих мовних моделей.</w:t>
      </w:r>
      <w:r>
        <w:rPr>
          <w:sz w:val="28"/>
          <w:szCs w:val="28"/>
        </w:rPr>
        <w:br w:type="page"/>
      </w:r>
    </w:p>
    <w:p w14:paraId="145A4C5D" w14:textId="77777777" w:rsidR="00AB1CE1" w:rsidRDefault="00AB1CE1" w:rsidP="00AB1CE1">
      <w:pPr>
        <w:suppressAutoHyphens/>
        <w:jc w:val="both"/>
        <w:rPr>
          <w:sz w:val="28"/>
          <w:szCs w:val="28"/>
          <w:lang w:eastAsia="zh-CN"/>
        </w:rPr>
      </w:pPr>
      <w:r>
        <w:rPr>
          <w:sz w:val="28"/>
          <w:szCs w:val="28"/>
          <w:lang w:eastAsia="zh-CN"/>
        </w:rPr>
        <w:lastRenderedPageBreak/>
        <w:t>Було виділено основні технічні вимоги до програмного продукту:</w:t>
      </w:r>
    </w:p>
    <w:p w14:paraId="67304807" w14:textId="77777777" w:rsidR="00AB1CE1" w:rsidRDefault="00AB1CE1" w:rsidP="00AB1CE1">
      <w:pPr>
        <w:pStyle w:val="ListParagraph"/>
        <w:numPr>
          <w:ilvl w:val="0"/>
          <w:numId w:val="40"/>
        </w:numPr>
        <w:suppressAutoHyphens/>
        <w:jc w:val="both"/>
        <w:rPr>
          <w:sz w:val="28"/>
          <w:szCs w:val="28"/>
          <w:lang w:eastAsia="zh-CN"/>
        </w:rPr>
      </w:pPr>
      <w:r w:rsidRPr="00CA4C86">
        <w:rPr>
          <w:sz w:val="28"/>
          <w:szCs w:val="28"/>
          <w:lang w:eastAsia="zh-CN"/>
        </w:rPr>
        <w:t>Підтримка функціонування на персональних комп’ютерах та мобільних пристроях</w:t>
      </w:r>
    </w:p>
    <w:p w14:paraId="42480FE1" w14:textId="77777777" w:rsidR="00AB1CE1" w:rsidRDefault="00AB1CE1" w:rsidP="00AB1CE1">
      <w:pPr>
        <w:pStyle w:val="ListParagraph"/>
        <w:numPr>
          <w:ilvl w:val="0"/>
          <w:numId w:val="40"/>
        </w:numPr>
        <w:suppressAutoHyphens/>
        <w:jc w:val="both"/>
        <w:rPr>
          <w:sz w:val="28"/>
          <w:szCs w:val="28"/>
          <w:lang w:eastAsia="zh-CN"/>
        </w:rPr>
      </w:pPr>
      <w:r w:rsidRPr="004422BC">
        <w:rPr>
          <w:sz w:val="28"/>
          <w:szCs w:val="28"/>
          <w:lang w:eastAsia="zh-CN"/>
        </w:rPr>
        <w:t>Швидка обробка та відображення результатів для забезпечення оперативного доступу користувачів до інформації.</w:t>
      </w:r>
    </w:p>
    <w:p w14:paraId="619614AF" w14:textId="77777777" w:rsidR="00AB1CE1" w:rsidRDefault="00AB1CE1" w:rsidP="00AB1CE1">
      <w:pPr>
        <w:pStyle w:val="ListParagraph"/>
        <w:numPr>
          <w:ilvl w:val="0"/>
          <w:numId w:val="40"/>
        </w:numPr>
        <w:suppressAutoHyphens/>
        <w:jc w:val="both"/>
        <w:rPr>
          <w:sz w:val="28"/>
          <w:szCs w:val="28"/>
          <w:lang w:eastAsia="zh-CN"/>
        </w:rPr>
      </w:pPr>
      <w:r>
        <w:rPr>
          <w:sz w:val="28"/>
          <w:szCs w:val="28"/>
          <w:lang w:eastAsia="zh-CN"/>
        </w:rPr>
        <w:t>Наявність</w:t>
      </w:r>
      <w:r w:rsidRPr="00CA4C86">
        <w:rPr>
          <w:sz w:val="28"/>
          <w:szCs w:val="28"/>
          <w:lang w:eastAsia="zh-CN"/>
        </w:rPr>
        <w:t xml:space="preserve"> інтуїтивно зрозумілого інтерфейсу, що спрощує взаємодію з програмним продуктом.</w:t>
      </w:r>
    </w:p>
    <w:p w14:paraId="55A477A2" w14:textId="77777777" w:rsidR="00AB1CE1" w:rsidRDefault="00AB1CE1" w:rsidP="00AB1CE1">
      <w:pPr>
        <w:pStyle w:val="ListParagraph"/>
        <w:numPr>
          <w:ilvl w:val="0"/>
          <w:numId w:val="40"/>
        </w:numPr>
        <w:suppressAutoHyphens/>
        <w:jc w:val="both"/>
        <w:rPr>
          <w:sz w:val="28"/>
          <w:szCs w:val="28"/>
          <w:lang w:eastAsia="zh-CN"/>
        </w:rPr>
      </w:pPr>
      <w:r w:rsidRPr="00CA4C86">
        <w:rPr>
          <w:sz w:val="28"/>
          <w:szCs w:val="28"/>
          <w:lang w:eastAsia="zh-CN"/>
        </w:rPr>
        <w:t xml:space="preserve">Можливість легкої інтеграції з існуючими системами та платформами, </w:t>
      </w:r>
      <w:r>
        <w:rPr>
          <w:sz w:val="28"/>
          <w:szCs w:val="28"/>
          <w:lang w:eastAsia="zh-CN"/>
        </w:rPr>
        <w:t xml:space="preserve"> у випадку </w:t>
      </w:r>
      <w:r w:rsidRPr="00CA4C86">
        <w:rPr>
          <w:sz w:val="28"/>
          <w:szCs w:val="28"/>
          <w:lang w:eastAsia="zh-CN"/>
        </w:rPr>
        <w:t>масштабуванн</w:t>
      </w:r>
      <w:r>
        <w:rPr>
          <w:sz w:val="28"/>
          <w:szCs w:val="28"/>
          <w:lang w:eastAsia="zh-CN"/>
        </w:rPr>
        <w:t>я та</w:t>
      </w:r>
      <w:r w:rsidRPr="00CA4C86">
        <w:rPr>
          <w:sz w:val="28"/>
          <w:szCs w:val="28"/>
          <w:lang w:eastAsia="zh-CN"/>
        </w:rPr>
        <w:t xml:space="preserve"> збільшення </w:t>
      </w:r>
      <w:r>
        <w:rPr>
          <w:sz w:val="28"/>
          <w:szCs w:val="28"/>
          <w:lang w:eastAsia="zh-CN"/>
        </w:rPr>
        <w:t xml:space="preserve">кількості </w:t>
      </w:r>
      <w:r w:rsidRPr="00CA4C86">
        <w:rPr>
          <w:sz w:val="28"/>
          <w:szCs w:val="28"/>
          <w:lang w:eastAsia="zh-CN"/>
        </w:rPr>
        <w:t xml:space="preserve">користувачів та </w:t>
      </w:r>
      <w:r>
        <w:rPr>
          <w:sz w:val="28"/>
          <w:szCs w:val="28"/>
          <w:lang w:eastAsia="zh-CN"/>
        </w:rPr>
        <w:t xml:space="preserve">обсігу </w:t>
      </w:r>
      <w:r w:rsidRPr="00CA4C86">
        <w:rPr>
          <w:sz w:val="28"/>
          <w:szCs w:val="28"/>
          <w:lang w:eastAsia="zh-CN"/>
        </w:rPr>
        <w:t>даних</w:t>
      </w:r>
    </w:p>
    <w:p w14:paraId="3AC845F7" w14:textId="77777777" w:rsidR="00AB1CE1" w:rsidRPr="00CA4C86" w:rsidRDefault="00AB1CE1" w:rsidP="00AB1CE1">
      <w:pPr>
        <w:pStyle w:val="ListParagraph"/>
        <w:suppressAutoHyphens/>
        <w:jc w:val="both"/>
        <w:rPr>
          <w:sz w:val="28"/>
          <w:szCs w:val="28"/>
          <w:lang w:eastAsia="zh-CN"/>
        </w:rPr>
      </w:pPr>
    </w:p>
    <w:p w14:paraId="218E5792" w14:textId="5E7E3358" w:rsidR="00AB1CE1" w:rsidRPr="00AB1CE1" w:rsidRDefault="00AB1CE1" w:rsidP="00AB1CE1">
      <w:pPr>
        <w:pStyle w:val="Heading2"/>
        <w:rPr>
          <w:rFonts w:eastAsia="Cambria"/>
        </w:rPr>
      </w:pPr>
      <w:bookmarkStart w:id="132" w:name="_Toc73052059"/>
      <w:bookmarkStart w:id="133" w:name="_Toc169521625"/>
      <w:r w:rsidRPr="00AB1CE1">
        <w:rPr>
          <w:rFonts w:eastAsia="Cambria"/>
        </w:rPr>
        <w:t>Обґрунтування функцій програмного продукту</w:t>
      </w:r>
      <w:bookmarkEnd w:id="132"/>
      <w:bookmarkEnd w:id="133"/>
      <w:r w:rsidRPr="00AB1CE1">
        <w:rPr>
          <w:rFonts w:eastAsia="Cambria"/>
        </w:rPr>
        <w:t xml:space="preserve"> </w:t>
      </w:r>
    </w:p>
    <w:p w14:paraId="6CC24E15" w14:textId="77777777" w:rsidR="00AB1CE1" w:rsidRPr="00CA4C86" w:rsidRDefault="00AB1CE1" w:rsidP="00AB1CE1">
      <w:pPr>
        <w:suppressAutoHyphens/>
        <w:ind w:firstLine="720"/>
        <w:jc w:val="both"/>
        <w:rPr>
          <w:sz w:val="28"/>
          <w:szCs w:val="28"/>
          <w:lang w:val="ru-RU" w:eastAsia="zh-CN"/>
        </w:rPr>
      </w:pPr>
      <w:r>
        <w:rPr>
          <w:sz w:val="28"/>
          <w:szCs w:val="28"/>
          <w:lang w:eastAsia="zh-CN"/>
        </w:rPr>
        <w:t>Основною функцією, яка відповідає за розробку вихідного програмного продукту є</w:t>
      </w:r>
      <m:oMath>
        <m:r>
          <w:rPr>
            <w:rFonts w:ascii="Cambria Math" w:hAnsi="Cambria Math"/>
            <w:sz w:val="28"/>
            <w:szCs w:val="28"/>
            <w:lang w:eastAsia="zh-CN"/>
          </w:rPr>
          <m:t xml:space="preserve"> </m:t>
        </m:r>
        <m:sSub>
          <m:sSubPr>
            <m:ctrlPr>
              <w:rPr>
                <w:rFonts w:ascii="Cambria Math" w:hAnsi="Cambria Math"/>
                <w:i/>
                <w:sz w:val="28"/>
                <w:szCs w:val="28"/>
                <w:lang w:eastAsia="zh-CN"/>
              </w:rPr>
            </m:ctrlPr>
          </m:sSubPr>
          <m:e>
            <m:r>
              <w:rPr>
                <w:rFonts w:ascii="Cambria Math" w:hAnsi="Cambria Math"/>
                <w:sz w:val="28"/>
                <w:szCs w:val="28"/>
                <w:lang w:eastAsia="zh-CN"/>
              </w:rPr>
              <m:t>F</m:t>
            </m:r>
          </m:e>
          <m:sub>
            <m:r>
              <w:rPr>
                <w:rFonts w:ascii="Cambria Math" w:hAnsi="Cambria Math"/>
                <w:sz w:val="28"/>
                <w:szCs w:val="28"/>
                <w:lang w:eastAsia="zh-CN"/>
              </w:rPr>
              <m:t>0</m:t>
            </m:r>
          </m:sub>
        </m:sSub>
      </m:oMath>
      <w:r>
        <w:rPr>
          <w:sz w:val="28"/>
          <w:szCs w:val="28"/>
          <w:lang w:eastAsia="zh-CN"/>
        </w:rPr>
        <w:t xml:space="preserve"> . Враховуючи це,  виділимо наступні функції:</w:t>
      </w:r>
    </w:p>
    <w:p w14:paraId="753A77DB" w14:textId="77777777" w:rsidR="00AB1CE1" w:rsidRDefault="00000000" w:rsidP="00AB1CE1">
      <w:pPr>
        <w:suppressAutoHyphens/>
        <w:ind w:firstLine="720"/>
        <w:jc w:val="both"/>
        <w:rPr>
          <w:sz w:val="28"/>
          <w:szCs w:val="28"/>
          <w:lang w:eastAsia="zh-CN"/>
        </w:rPr>
      </w:pPr>
      <m:oMath>
        <m:sSub>
          <m:sSubPr>
            <m:ctrlPr>
              <w:rPr>
                <w:rFonts w:ascii="Cambria Math" w:hAnsi="Cambria Math"/>
                <w:i/>
                <w:sz w:val="28"/>
                <w:szCs w:val="28"/>
                <w:lang w:eastAsia="zh-CN"/>
              </w:rPr>
            </m:ctrlPr>
          </m:sSubPr>
          <m:e>
            <m:r>
              <w:rPr>
                <w:rFonts w:ascii="Cambria Math" w:hAnsi="Cambria Math"/>
                <w:sz w:val="28"/>
                <w:szCs w:val="28"/>
                <w:lang w:eastAsia="zh-CN"/>
              </w:rPr>
              <m:t>F</m:t>
            </m:r>
          </m:e>
          <m:sub>
            <m:r>
              <w:rPr>
                <w:rFonts w:ascii="Cambria Math" w:hAnsi="Cambria Math"/>
                <w:sz w:val="28"/>
                <w:szCs w:val="28"/>
                <w:lang w:eastAsia="zh-CN"/>
              </w:rPr>
              <m:t>1</m:t>
            </m:r>
          </m:sub>
        </m:sSub>
      </m:oMath>
      <w:r w:rsidR="00AB1CE1">
        <w:rPr>
          <w:sz w:val="28"/>
          <w:szCs w:val="28"/>
          <w:lang w:eastAsia="zh-CN"/>
        </w:rPr>
        <w:t xml:space="preserve"> – визначення платформи для розробки продукту</w:t>
      </w:r>
    </w:p>
    <w:p w14:paraId="5F15130E" w14:textId="77777777" w:rsidR="00AB1CE1" w:rsidRDefault="00000000" w:rsidP="00AB1CE1">
      <w:pPr>
        <w:suppressAutoHyphens/>
        <w:ind w:firstLine="720"/>
        <w:jc w:val="both"/>
        <w:rPr>
          <w:sz w:val="28"/>
          <w:szCs w:val="28"/>
          <w:lang w:eastAsia="zh-CN"/>
        </w:rPr>
      </w:pPr>
      <m:oMath>
        <m:sSub>
          <m:sSubPr>
            <m:ctrlPr>
              <w:rPr>
                <w:rFonts w:ascii="Cambria Math" w:hAnsi="Cambria Math"/>
                <w:i/>
                <w:sz w:val="28"/>
                <w:szCs w:val="28"/>
                <w:lang w:eastAsia="zh-CN"/>
              </w:rPr>
            </m:ctrlPr>
          </m:sSubPr>
          <m:e>
            <m:r>
              <w:rPr>
                <w:rFonts w:ascii="Cambria Math" w:hAnsi="Cambria Math"/>
                <w:sz w:val="28"/>
                <w:szCs w:val="28"/>
                <w:lang w:eastAsia="zh-CN"/>
              </w:rPr>
              <m:t>F</m:t>
            </m:r>
          </m:e>
          <m:sub>
            <m:r>
              <w:rPr>
                <w:rFonts w:ascii="Cambria Math" w:hAnsi="Cambria Math"/>
                <w:sz w:val="28"/>
                <w:szCs w:val="28"/>
                <w:lang w:eastAsia="zh-CN"/>
              </w:rPr>
              <m:t>2</m:t>
            </m:r>
          </m:sub>
        </m:sSub>
      </m:oMath>
      <w:r w:rsidR="00AB1CE1">
        <w:rPr>
          <w:sz w:val="28"/>
          <w:szCs w:val="28"/>
          <w:lang w:eastAsia="zh-CN"/>
        </w:rPr>
        <w:t xml:space="preserve"> – парсинг даних або вибір існуючого відкритого набору даних</w:t>
      </w:r>
    </w:p>
    <w:p w14:paraId="4688DBB9" w14:textId="77777777" w:rsidR="00AB1CE1" w:rsidRDefault="00000000" w:rsidP="00AB1CE1">
      <w:pPr>
        <w:suppressAutoHyphens/>
        <w:ind w:firstLine="709"/>
        <w:jc w:val="both"/>
        <w:rPr>
          <w:iCs/>
          <w:sz w:val="28"/>
          <w:szCs w:val="28"/>
          <w:lang w:eastAsia="zh-CN"/>
        </w:rPr>
      </w:pPr>
      <m:oMath>
        <m:sSub>
          <m:sSubPr>
            <m:ctrlPr>
              <w:rPr>
                <w:rFonts w:ascii="Cambria Math" w:hAnsi="Cambria Math"/>
                <w:i/>
                <w:sz w:val="28"/>
                <w:szCs w:val="28"/>
                <w:lang w:eastAsia="zh-CN"/>
              </w:rPr>
            </m:ctrlPr>
          </m:sSubPr>
          <m:e>
            <m:r>
              <w:rPr>
                <w:rFonts w:ascii="Cambria Math" w:hAnsi="Cambria Math"/>
                <w:sz w:val="28"/>
                <w:szCs w:val="28"/>
                <w:lang w:eastAsia="zh-CN"/>
              </w:rPr>
              <m:t>F</m:t>
            </m:r>
          </m:e>
          <m:sub>
            <m:r>
              <w:rPr>
                <w:rFonts w:ascii="Cambria Math" w:hAnsi="Cambria Math"/>
                <w:sz w:val="28"/>
                <w:szCs w:val="28"/>
                <w:lang w:eastAsia="zh-CN"/>
              </w:rPr>
              <m:t>3</m:t>
            </m:r>
          </m:sub>
        </m:sSub>
      </m:oMath>
      <w:r w:rsidR="00AB1CE1">
        <w:rPr>
          <w:sz w:val="28"/>
          <w:szCs w:val="28"/>
          <w:lang w:eastAsia="zh-CN"/>
        </w:rPr>
        <w:t xml:space="preserve"> – вибір між налаштуванням попередньо натренованої мовної моделі або тренування власної мовної моделі</w:t>
      </w:r>
    </w:p>
    <w:p w14:paraId="0B6227AB" w14:textId="77777777" w:rsidR="00AB1CE1" w:rsidRDefault="00AB1CE1" w:rsidP="00AB1CE1">
      <w:pPr>
        <w:suppressAutoHyphens/>
        <w:ind w:firstLine="357"/>
        <w:jc w:val="both"/>
        <w:rPr>
          <w:sz w:val="28"/>
          <w:szCs w:val="28"/>
          <w:lang w:eastAsia="zh-CN"/>
        </w:rPr>
      </w:pPr>
      <w:r>
        <w:rPr>
          <w:sz w:val="28"/>
          <w:szCs w:val="28"/>
          <w:lang w:eastAsia="zh-CN"/>
        </w:rPr>
        <w:tab/>
        <w:t>Кожна з цих функцій має декілька варіантів реалізації:</w:t>
      </w:r>
    </w:p>
    <w:p w14:paraId="4F988E55" w14:textId="77777777" w:rsidR="00AB1CE1" w:rsidRDefault="00AB1CE1" w:rsidP="00AB1CE1">
      <w:pPr>
        <w:suppressAutoHyphens/>
        <w:ind w:firstLine="720"/>
        <w:jc w:val="both"/>
        <w:rPr>
          <w:sz w:val="28"/>
          <w:szCs w:val="28"/>
          <w:lang w:eastAsia="zh-CN"/>
        </w:rPr>
      </w:pPr>
      <w:r>
        <w:rPr>
          <w:sz w:val="28"/>
          <w:szCs w:val="28"/>
          <w:lang w:eastAsia="zh-CN"/>
        </w:rPr>
        <w:t xml:space="preserve">Функція </w:t>
      </w:r>
      <m:oMath>
        <m:sSub>
          <m:sSubPr>
            <m:ctrlPr>
              <w:rPr>
                <w:rFonts w:ascii="Cambria Math" w:hAnsi="Cambria Math"/>
                <w:i/>
                <w:sz w:val="28"/>
                <w:szCs w:val="28"/>
                <w:lang w:eastAsia="zh-CN"/>
              </w:rPr>
            </m:ctrlPr>
          </m:sSubPr>
          <m:e>
            <m:r>
              <w:rPr>
                <w:rFonts w:ascii="Cambria Math" w:hAnsi="Cambria Math"/>
                <w:sz w:val="28"/>
                <w:szCs w:val="28"/>
                <w:lang w:eastAsia="zh-CN"/>
              </w:rPr>
              <m:t>F</m:t>
            </m:r>
          </m:e>
          <m:sub>
            <m:r>
              <w:rPr>
                <w:rFonts w:ascii="Cambria Math" w:hAnsi="Cambria Math"/>
                <w:sz w:val="28"/>
                <w:szCs w:val="28"/>
                <w:lang w:eastAsia="zh-CN"/>
              </w:rPr>
              <m:t>1</m:t>
            </m:r>
          </m:sub>
        </m:sSub>
      </m:oMath>
      <w:r>
        <w:rPr>
          <w:sz w:val="28"/>
          <w:szCs w:val="28"/>
          <w:lang w:eastAsia="zh-CN"/>
        </w:rPr>
        <w:t>:</w:t>
      </w:r>
    </w:p>
    <w:p w14:paraId="2A992A19" w14:textId="77777777" w:rsidR="00AB1CE1" w:rsidRPr="00E07618" w:rsidRDefault="00AB1CE1" w:rsidP="00AB1CE1">
      <w:pPr>
        <w:suppressAutoHyphens/>
        <w:ind w:firstLine="720"/>
        <w:jc w:val="both"/>
        <w:rPr>
          <w:sz w:val="28"/>
          <w:szCs w:val="28"/>
          <w:lang w:eastAsia="zh-CN"/>
        </w:rPr>
      </w:pPr>
      <w:r>
        <w:rPr>
          <w:sz w:val="28"/>
          <w:szCs w:val="28"/>
          <w:lang w:eastAsia="zh-CN"/>
        </w:rPr>
        <w:t xml:space="preserve">а) </w:t>
      </w:r>
      <w:r w:rsidRPr="006D5DCF">
        <w:rPr>
          <w:sz w:val="28"/>
          <w:szCs w:val="28"/>
          <w:lang w:eastAsia="zh-CN"/>
        </w:rPr>
        <w:t>Kaggle</w:t>
      </w:r>
    </w:p>
    <w:p w14:paraId="50F0C50B" w14:textId="77777777" w:rsidR="00AB1CE1" w:rsidRPr="00E07618" w:rsidRDefault="00AB1CE1" w:rsidP="00AB1CE1">
      <w:pPr>
        <w:suppressAutoHyphens/>
        <w:ind w:firstLine="720"/>
        <w:jc w:val="both"/>
        <w:rPr>
          <w:sz w:val="28"/>
          <w:szCs w:val="28"/>
          <w:lang w:eastAsia="zh-CN"/>
        </w:rPr>
      </w:pPr>
      <w:r>
        <w:rPr>
          <w:sz w:val="28"/>
          <w:szCs w:val="28"/>
          <w:lang w:eastAsia="zh-CN"/>
        </w:rPr>
        <w:t>б) Google Collab</w:t>
      </w:r>
    </w:p>
    <w:p w14:paraId="3FC4072B" w14:textId="77777777" w:rsidR="00AB1CE1" w:rsidRDefault="00AB1CE1" w:rsidP="00AB1CE1">
      <w:pPr>
        <w:suppressAutoHyphens/>
        <w:ind w:firstLine="720"/>
        <w:jc w:val="both"/>
        <w:rPr>
          <w:sz w:val="28"/>
          <w:szCs w:val="28"/>
          <w:lang w:eastAsia="zh-CN"/>
        </w:rPr>
      </w:pPr>
      <w:r>
        <w:rPr>
          <w:sz w:val="28"/>
          <w:szCs w:val="28"/>
          <w:lang w:eastAsia="zh-CN"/>
        </w:rPr>
        <w:t xml:space="preserve">Функція </w:t>
      </w:r>
      <m:oMath>
        <m:sSub>
          <m:sSubPr>
            <m:ctrlPr>
              <w:rPr>
                <w:rFonts w:ascii="Cambria Math" w:hAnsi="Cambria Math"/>
                <w:i/>
                <w:sz w:val="28"/>
                <w:szCs w:val="28"/>
                <w:lang w:eastAsia="zh-CN"/>
              </w:rPr>
            </m:ctrlPr>
          </m:sSubPr>
          <m:e>
            <m:r>
              <w:rPr>
                <w:rFonts w:ascii="Cambria Math" w:hAnsi="Cambria Math"/>
                <w:sz w:val="28"/>
                <w:szCs w:val="28"/>
                <w:lang w:eastAsia="zh-CN"/>
              </w:rPr>
              <m:t>F</m:t>
            </m:r>
          </m:e>
          <m:sub>
            <m:r>
              <w:rPr>
                <w:rFonts w:ascii="Cambria Math" w:hAnsi="Cambria Math"/>
                <w:sz w:val="28"/>
                <w:szCs w:val="28"/>
                <w:lang w:eastAsia="zh-CN"/>
              </w:rPr>
              <m:t>2</m:t>
            </m:r>
          </m:sub>
        </m:sSub>
      </m:oMath>
      <w:r>
        <w:rPr>
          <w:sz w:val="28"/>
          <w:szCs w:val="28"/>
          <w:lang w:eastAsia="zh-CN"/>
        </w:rPr>
        <w:t>.</w:t>
      </w:r>
    </w:p>
    <w:p w14:paraId="5E53E418" w14:textId="77777777" w:rsidR="00AB1CE1" w:rsidRPr="00E07618" w:rsidRDefault="00AB1CE1" w:rsidP="00AB1CE1">
      <w:pPr>
        <w:suppressAutoHyphens/>
        <w:ind w:firstLine="720"/>
        <w:jc w:val="both"/>
        <w:rPr>
          <w:sz w:val="28"/>
          <w:szCs w:val="28"/>
          <w:lang w:val="ru-RU" w:eastAsia="zh-CN"/>
        </w:rPr>
      </w:pPr>
      <w:r>
        <w:rPr>
          <w:sz w:val="28"/>
          <w:szCs w:val="28"/>
          <w:lang w:eastAsia="zh-CN"/>
        </w:rPr>
        <w:t xml:space="preserve">а) </w:t>
      </w:r>
      <w:r>
        <w:rPr>
          <w:sz w:val="28"/>
          <w:szCs w:val="28"/>
          <w:lang w:val="ru-RU" w:eastAsia="zh-CN"/>
        </w:rPr>
        <w:t>Парсинг</w:t>
      </w:r>
    </w:p>
    <w:p w14:paraId="53626700" w14:textId="77777777" w:rsidR="00AB1CE1" w:rsidRDefault="00AB1CE1" w:rsidP="00AB1CE1">
      <w:pPr>
        <w:suppressAutoHyphens/>
        <w:ind w:firstLine="720"/>
        <w:jc w:val="both"/>
        <w:rPr>
          <w:sz w:val="28"/>
          <w:szCs w:val="28"/>
          <w:lang w:eastAsia="zh-CN"/>
        </w:rPr>
      </w:pPr>
      <w:r>
        <w:rPr>
          <w:sz w:val="28"/>
          <w:szCs w:val="28"/>
          <w:lang w:eastAsia="zh-CN"/>
        </w:rPr>
        <w:t>б) Відкриті дані</w:t>
      </w:r>
    </w:p>
    <w:p w14:paraId="011655A1" w14:textId="77777777" w:rsidR="00AB1CE1" w:rsidRDefault="00AB1CE1" w:rsidP="00AB1CE1">
      <w:pPr>
        <w:suppressAutoHyphens/>
        <w:ind w:firstLine="720"/>
        <w:jc w:val="both"/>
        <w:rPr>
          <w:sz w:val="28"/>
          <w:szCs w:val="28"/>
          <w:lang w:eastAsia="zh-CN"/>
        </w:rPr>
      </w:pPr>
      <w:r>
        <w:rPr>
          <w:sz w:val="28"/>
          <w:szCs w:val="28"/>
          <w:lang w:eastAsia="zh-CN"/>
        </w:rPr>
        <w:t xml:space="preserve">Функція </w:t>
      </w:r>
      <m:oMath>
        <m:sSub>
          <m:sSubPr>
            <m:ctrlPr>
              <w:rPr>
                <w:rFonts w:ascii="Cambria Math" w:hAnsi="Cambria Math"/>
                <w:i/>
                <w:sz w:val="28"/>
                <w:szCs w:val="28"/>
                <w:lang w:eastAsia="zh-CN"/>
              </w:rPr>
            </m:ctrlPr>
          </m:sSubPr>
          <m:e>
            <m:r>
              <w:rPr>
                <w:rFonts w:ascii="Cambria Math" w:hAnsi="Cambria Math"/>
                <w:sz w:val="28"/>
                <w:szCs w:val="28"/>
                <w:lang w:eastAsia="zh-CN"/>
              </w:rPr>
              <m:t>F</m:t>
            </m:r>
          </m:e>
          <m:sub>
            <m:r>
              <w:rPr>
                <w:rFonts w:ascii="Cambria Math" w:hAnsi="Cambria Math"/>
                <w:sz w:val="28"/>
                <w:szCs w:val="28"/>
                <w:lang w:eastAsia="zh-CN"/>
              </w:rPr>
              <m:t>3</m:t>
            </m:r>
          </m:sub>
        </m:sSub>
      </m:oMath>
      <w:r>
        <w:rPr>
          <w:sz w:val="28"/>
          <w:szCs w:val="28"/>
          <w:lang w:eastAsia="zh-CN"/>
        </w:rPr>
        <w:t>:</w:t>
      </w:r>
    </w:p>
    <w:p w14:paraId="50DFA0CF" w14:textId="77777777" w:rsidR="00AB1CE1" w:rsidRDefault="00AB1CE1" w:rsidP="00AB1CE1">
      <w:pPr>
        <w:suppressAutoHyphens/>
        <w:ind w:firstLine="720"/>
        <w:jc w:val="both"/>
        <w:rPr>
          <w:sz w:val="28"/>
          <w:szCs w:val="28"/>
          <w:lang w:eastAsia="zh-CN"/>
        </w:rPr>
      </w:pPr>
      <w:r>
        <w:rPr>
          <w:sz w:val="28"/>
          <w:szCs w:val="28"/>
          <w:lang w:eastAsia="zh-CN"/>
        </w:rPr>
        <w:t>а) Збір даних, проектування, тренування власної моделі</w:t>
      </w:r>
    </w:p>
    <w:p w14:paraId="2E28FC32" w14:textId="77777777" w:rsidR="00AB1CE1" w:rsidRPr="00E07618" w:rsidRDefault="00AB1CE1" w:rsidP="00AB1CE1">
      <w:pPr>
        <w:suppressAutoHyphens/>
        <w:ind w:firstLine="720"/>
        <w:jc w:val="both"/>
        <w:rPr>
          <w:sz w:val="28"/>
          <w:szCs w:val="28"/>
          <w:lang w:eastAsia="zh-CN"/>
        </w:rPr>
      </w:pPr>
      <w:r>
        <w:rPr>
          <w:sz w:val="28"/>
          <w:szCs w:val="28"/>
          <w:lang w:eastAsia="zh-CN"/>
        </w:rPr>
        <w:t>б) Налаштування попередньо натренової мовної моделі (</w:t>
      </w:r>
      <w:r>
        <w:rPr>
          <w:sz w:val="28"/>
          <w:szCs w:val="28"/>
          <w:lang w:val="de-DE" w:eastAsia="zh-CN"/>
        </w:rPr>
        <w:t>PTLM</w:t>
      </w:r>
      <w:r w:rsidRPr="00E07618">
        <w:rPr>
          <w:sz w:val="28"/>
          <w:szCs w:val="28"/>
          <w:lang w:eastAsia="zh-CN"/>
        </w:rPr>
        <w:t>)</w:t>
      </w:r>
    </w:p>
    <w:p w14:paraId="755FC4AE" w14:textId="77777777" w:rsidR="00AB1CE1" w:rsidRDefault="00AB1CE1" w:rsidP="00AB1CE1">
      <w:pPr>
        <w:suppressAutoHyphens/>
        <w:ind w:firstLine="709"/>
        <w:jc w:val="both"/>
        <w:rPr>
          <w:rFonts w:eastAsia="Calibri"/>
          <w:color w:val="000000"/>
          <w:sz w:val="28"/>
          <w:szCs w:val="28"/>
          <w:lang w:eastAsia="zh-CN"/>
        </w:rPr>
      </w:pPr>
      <w:r>
        <w:rPr>
          <w:rFonts w:eastAsia="Calibri"/>
          <w:sz w:val="28"/>
          <w:szCs w:val="28"/>
          <w:lang w:eastAsia="zh-CN"/>
        </w:rPr>
        <w:t xml:space="preserve">Варіанти реалізації основних функцій  наведені у  морфологічній карті </w:t>
      </w:r>
      <w:r>
        <w:rPr>
          <w:rFonts w:eastAsia="Calibri"/>
          <w:color w:val="000000"/>
          <w:sz w:val="28"/>
          <w:szCs w:val="28"/>
          <w:lang w:eastAsia="zh-CN"/>
        </w:rPr>
        <w:t xml:space="preserve">системи (рис. 4.1). </w:t>
      </w:r>
    </w:p>
    <w:p w14:paraId="76094217" w14:textId="60A33A84" w:rsidR="00AB1CE1" w:rsidRDefault="00000000" w:rsidP="00AB1CE1">
      <w:pPr>
        <w:suppressAutoHyphens/>
        <w:ind w:firstLine="709"/>
        <w:jc w:val="center"/>
        <w:rPr>
          <w:rFonts w:eastAsia="Calibri"/>
          <w:color w:val="000000"/>
          <w:sz w:val="28"/>
          <w:szCs w:val="28"/>
          <w:lang w:eastAsia="zh-CN"/>
        </w:rPr>
      </w:pPr>
      <w:r>
        <w:rPr>
          <w:noProof/>
        </w:rPr>
        <w:lastRenderedPageBreak/>
        <w:pict w14:anchorId="6486580C">
          <v:rect id="Прямоугольник 33" o:spid="_x0000_s1041" style="position:absolute;left:0;text-align:left;margin-left:85.1pt;margin-top:10.2pt;width:94.8pt;height:46.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" filled="f" strokecolor="windowText" strokeweight="1pt">
            <v:textbox style="mso-next-textbox:#Прямоугольник 33">
              <w:txbxContent>
                <w:p w14:paraId="16D7950C" w14:textId="77777777" w:rsidR="00AB1CE1" w:rsidRPr="00E07618" w:rsidRDefault="00AB1CE1" w:rsidP="00AB1CE1">
                  <w:pPr>
                    <w:jc w:val="center"/>
                    <w:rPr>
                      <w:color w:val="0D0D0D"/>
                      <w:lang w:val="de-DE"/>
                    </w:rPr>
                  </w:pPr>
                  <w:r>
                    <w:rPr>
                      <w:color w:val="0D0D0D"/>
                      <w:lang w:val="de-DE"/>
                    </w:rPr>
                    <w:t>Kaggle</w:t>
                  </w:r>
                </w:p>
              </w:txbxContent>
            </v:textbox>
          </v:rect>
        </w:pict>
      </w:r>
      <w:r>
        <w:rPr>
          <w:noProof/>
        </w:rPr>
        <w:pict w14:anchorId="4F0BE2DD">
          <v:rect id="Прямоугольник 27" o:spid="_x0000_s1040" style="position:absolute;left:0;text-align:left;margin-left:266.9pt;margin-top:12.6pt;width:94.8pt;height:46.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" filled="f" strokecolor="windowText" strokeweight="1pt">
            <v:textbox style="mso-next-textbox:#Прямоугольник 27">
              <w:txbxContent>
                <w:p w14:paraId="5CC61E6D" w14:textId="77777777" w:rsidR="00AB1CE1" w:rsidRPr="00E07618" w:rsidRDefault="00AB1CE1" w:rsidP="00AB1CE1">
                  <w:pPr>
                    <w:jc w:val="center"/>
                    <w:rPr>
                      <w:color w:val="0D0D0D"/>
                    </w:rPr>
                  </w:pPr>
                  <w:r w:rsidRPr="00E07618">
                    <w:rPr>
                      <w:color w:val="0D0D0D"/>
                    </w:rPr>
                    <w:t>Google Colab</w:t>
                  </w:r>
                </w:p>
              </w:txbxContent>
            </v:textbox>
          </v:rect>
        </w:pict>
      </w:r>
      <w:r>
        <w:rPr>
          <w:noProof/>
        </w:rPr>
        <w:pict w14:anchorId="585EB0B4">
          <v:rect id="Прямоугольник 69" o:spid="_x0000_s1039" style="position:absolute;left:0;text-align:left;margin-left:54.75pt;margin-top:107.65pt;width:142.05pt;height:46.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" filled="f" strokecolor="windowText" strokeweight="1pt">
            <v:textbox style="mso-next-textbox:#Прямоугольник 69">
              <w:txbxContent>
                <w:p w14:paraId="48EC29C5" w14:textId="77777777" w:rsidR="00AB1CE1" w:rsidRDefault="00AB1CE1" w:rsidP="00AB1CE1">
                  <w:pPr>
                    <w:jc w:val="center"/>
                    <w:rPr>
                      <w:color w:val="000000"/>
                      <w:lang w:val="ru-RU"/>
                    </w:rPr>
                  </w:pPr>
                  <w:r>
                    <w:rPr>
                      <w:color w:val="000000"/>
                      <w:lang w:val="ru-RU"/>
                    </w:rPr>
                    <w:t>Парсинг</w:t>
                  </w:r>
                </w:p>
                <w:p w14:paraId="270B52F2" w14:textId="77777777" w:rsidR="00AB1CE1" w:rsidRPr="00E07618" w:rsidRDefault="00AB1CE1" w:rsidP="00AB1CE1">
                  <w:pPr>
                    <w:jc w:val="center"/>
                    <w:rPr>
                      <w:color w:val="0D0D0D"/>
                    </w:rPr>
                  </w:pPr>
                  <w:r>
                    <w:rPr>
                      <w:sz w:val="22"/>
                      <w:szCs w:val="28"/>
                      <w:lang w:eastAsia="zh-CN"/>
                    </w:rPr>
                    <w:t>Налаштування PTLM</w:t>
                  </w:r>
                </w:p>
                <w:p w14:paraId="7879C25C" w14:textId="77777777" w:rsidR="00AB1CE1" w:rsidRPr="00E07618" w:rsidRDefault="00AB1CE1" w:rsidP="00AB1CE1">
                  <w:pPr>
                    <w:jc w:val="center"/>
                    <w:rPr>
                      <w:color w:val="000000"/>
                      <w:lang w:val="ru-RU"/>
                    </w:rPr>
                  </w:pPr>
                </w:p>
              </w:txbxContent>
            </v:textbox>
          </v:rect>
        </w:pict>
      </w:r>
      <w:r>
        <w:rPr>
          <w:noProof/>
        </w:rPr>
        <w:pict w14:anchorId="211E6F92">
          <v:rect id="Прямоугольник 85" o:spid="_x0000_s1038" style="position:absolute;left:0;text-align:left;margin-left:244.95pt;margin-top:107.65pt;width:127.2pt;height:46.8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" filled="f" strokecolor="windowText" strokeweight="1pt">
            <v:textbox style="mso-next-textbox:#Прямоугольник 85">
              <w:txbxContent>
                <w:p w14:paraId="2863990B" w14:textId="77777777" w:rsidR="00AB1CE1" w:rsidRDefault="00AB1CE1" w:rsidP="00AB1CE1">
                  <w:pPr>
                    <w:jc w:val="center"/>
                    <w:rPr>
                      <w:color w:val="262626"/>
                      <w:szCs w:val="28"/>
                    </w:rPr>
                  </w:pPr>
                  <w:r>
                    <w:rPr>
                      <w:color w:val="262626"/>
                      <w:szCs w:val="28"/>
                      <w:lang w:val="ru-RU"/>
                    </w:rPr>
                    <w:t>В</w:t>
                  </w:r>
                  <w:r>
                    <w:rPr>
                      <w:color w:val="262626"/>
                      <w:szCs w:val="28"/>
                    </w:rPr>
                    <w:t>ідкриті дані</w:t>
                  </w:r>
                </w:p>
                <w:p w14:paraId="0FF31523" w14:textId="77777777" w:rsidR="00AB1CE1" w:rsidRPr="00E07618" w:rsidRDefault="00AB1CE1" w:rsidP="00AB1CE1">
                  <w:pPr>
                    <w:jc w:val="center"/>
                    <w:rPr>
                      <w:color w:val="0D0D0D"/>
                    </w:rPr>
                  </w:pPr>
                  <w:r>
                    <w:rPr>
                      <w:sz w:val="22"/>
                      <w:szCs w:val="28"/>
                      <w:lang w:eastAsia="zh-CN"/>
                    </w:rPr>
                    <w:t>Налаштування PTLM</w:t>
                  </w:r>
                </w:p>
                <w:p w14:paraId="7B7EA6E5" w14:textId="77777777" w:rsidR="00AB1CE1" w:rsidRPr="00E07618" w:rsidRDefault="00AB1CE1" w:rsidP="00AB1CE1">
                  <w:pPr>
                    <w:jc w:val="center"/>
                    <w:rPr>
                      <w:color w:val="0D0D0D"/>
                    </w:rPr>
                  </w:pPr>
                </w:p>
              </w:txbxContent>
            </v:textbox>
          </v:rect>
        </w:pict>
      </w:r>
      <w:r>
        <w:rPr>
          <w:noProof/>
        </w:rPr>
        <w:pict w14:anchorId="0389860F">
          <v:rect id="Прямоугольник 57" o:spid="_x0000_s1037" style="position:absolute;left:0;text-align:left;margin-left:65.2pt;margin-top:199.5pt;width:144.6pt;height:46.2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" filled="f" strokecolor="windowText" strokeweight="1pt">
            <v:textbox style="mso-next-textbox:#Прямоугольник 57">
              <w:txbxContent>
                <w:p w14:paraId="4FC714AA" w14:textId="77777777" w:rsidR="00AB1CE1" w:rsidRPr="00CC2CEA" w:rsidRDefault="00AB1CE1" w:rsidP="00AB1CE1">
                  <w:pPr>
                    <w:jc w:val="center"/>
                    <w:rPr>
                      <w:color w:val="000000"/>
                      <w:lang w:val="ru-RU"/>
                    </w:rPr>
                  </w:pPr>
                  <w:r>
                    <w:rPr>
                      <w:color w:val="000000"/>
                      <w:lang w:val="ru-RU"/>
                    </w:rPr>
                    <w:t>Парсинг</w:t>
                  </w:r>
                </w:p>
              </w:txbxContent>
            </v:textbox>
          </v:rect>
        </w:pict>
      </w:r>
      <w:r>
        <w:rPr>
          <w:noProof/>
        </w:rPr>
        <w:pict w14:anchorId="6A2F1C7E">
          <v:shapetype id="_x0000_t32" coordsize="21600,21600" o:spt="32" o:oned="t" path="m,l21600,21600e" filled="f">
            <v:path arrowok="t" fillok="f" o:connecttype="none"/>
            <o:lock v:ext="edit" shapetype="t"/>
          </v:shapetype>
          <v:shape id="Прямая со стрелкой 51" o:spid="_x0000_s1036" type="#_x0000_t32" style="position:absolute;left:0;text-align:left;margin-left:131.9pt;margin-top:58.4pt;width:0;height:48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" strokecolor="windowText" strokeweight=".5pt">
            <v:stroke endarrow="block" joinstyle="miter"/>
          </v:shape>
        </w:pict>
      </w:r>
      <w:r>
        <w:rPr>
          <w:noProof/>
        </w:rPr>
        <w:pict w14:anchorId="42B6A580">
          <v:shape id="Прямая со стрелкой 43" o:spid="_x0000_s1035" type="#_x0000_t32" style="position:absolute;left:0;text-align:left;margin-left:318.5pt;margin-top:60.8pt;width:.6pt;height:45.6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" strokecolor="windowText" strokeweight=".5pt">
            <v:stroke endarrow="block" joinstyle="miter"/>
          </v:shape>
        </w:pict>
      </w:r>
      <w:r>
        <w:rPr>
          <w:noProof/>
        </w:rPr>
        <w:pict w14:anchorId="7C47221E">
          <v:shape id="Прямая со стрелкой 55" o:spid="_x0000_s1034" type="#_x0000_t32" style="position:absolute;left:0;text-align:left;margin-left:135.5pt;margin-top:156pt;width:0;height:37.8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" strokecolor="windowText" strokeweight=".5pt">
            <v:stroke endarrow="block" joinstyle="miter"/>
          </v:shape>
        </w:pict>
      </w:r>
      <w:r>
        <w:rPr>
          <w:noProof/>
        </w:rPr>
        <w:pict w14:anchorId="401F9164">
          <v:shape id="Прямая со стрелкой 52" o:spid="_x0000_s1033" type="#_x0000_t32" style="position:absolute;left:0;text-align:left;margin-left:135.5pt;margin-top:156pt;width:180pt;height:37.8pt;flip:x;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" strokecolor="windowText" strokeweight=".5pt">
            <v:stroke endarrow="block" joinstyle="miter"/>
          </v:shape>
        </w:pict>
      </w:r>
      <w:r>
        <w:rPr>
          <w:noProof/>
        </w:rPr>
        <w:pict w14:anchorId="3FB2088A">
          <v:shape id="Прямая со стрелкой 41" o:spid="_x0000_s1032" type="#_x0000_t32" style="position:absolute;left:0;text-align:left;margin-left:132.15pt;margin-top:60.65pt;width:187.2pt;height:43.8pt;flip:x;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" strokecolor="windowText" strokeweight=".5pt">
            <v:stroke endarrow="block" joinstyle="miter"/>
          </v:shape>
        </w:pict>
      </w:r>
      <w:r>
        <w:rPr>
          <w:noProof/>
        </w:rPr>
        <w:pict w14:anchorId="4CB5C0BA">
          <v:shape id="Прямая со стрелкой 35" o:spid="_x0000_s1031" type="#_x0000_t32" style="position:absolute;left:0;text-align:left;margin-left:132.15pt;margin-top:59.45pt;width:190.2pt;height:46.2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" strokecolor="windowText" strokeweight=".5pt">
            <v:stroke endarrow="block" joinstyle="miter"/>
          </v:shape>
        </w:pict>
      </w:r>
      <w:r>
        <w:rPr>
          <w:noProof/>
        </w:rPr>
        <w:pict w14:anchorId="64DFCF84">
          <v:rect id="Прямоугольник 58" o:spid="_x0000_s1030" style="position:absolute;left:0;text-align:left;margin-left:241.6pt;margin-top:198.2pt;width:144.6pt;height:33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" filled="f" strokecolor="windowText" strokeweight="1pt">
            <v:textbox style="mso-next-textbox:#Прямоугольник 58">
              <w:txbxContent>
                <w:p w14:paraId="3406DCA4" w14:textId="77777777" w:rsidR="00AB1CE1" w:rsidRDefault="00AB1CE1" w:rsidP="00AB1CE1">
                  <w:pPr>
                    <w:jc w:val="center"/>
                    <w:rPr>
                      <w:color w:val="262626"/>
                      <w:szCs w:val="28"/>
                    </w:rPr>
                  </w:pPr>
                  <w:r>
                    <w:rPr>
                      <w:color w:val="262626"/>
                      <w:szCs w:val="28"/>
                      <w:lang w:val="ru-RU"/>
                    </w:rPr>
                    <w:t>В</w:t>
                  </w:r>
                  <w:r>
                    <w:rPr>
                      <w:color w:val="262626"/>
                      <w:szCs w:val="28"/>
                    </w:rPr>
                    <w:t>ідкриті дані</w:t>
                  </w:r>
                </w:p>
                <w:p w14:paraId="064B41F8" w14:textId="77777777" w:rsidR="00AB1CE1" w:rsidRPr="00E07618" w:rsidRDefault="00AB1CE1" w:rsidP="00AB1CE1">
                  <w:pPr>
                    <w:jc w:val="center"/>
                    <w:rPr>
                      <w:color w:val="0D0D0D"/>
                    </w:rPr>
                  </w:pPr>
                </w:p>
              </w:txbxContent>
            </v:textbox>
          </v:rect>
        </w:pict>
      </w:r>
      <w:r>
        <w:rPr>
          <w:noProof/>
        </w:rPr>
        <w:pict w14:anchorId="6826BC8C">
          <v:shape id="Прямая со стрелкой 63" o:spid="_x0000_s1029" type="#_x0000_t32" style="position:absolute;left:0;text-align:left;margin-left:135.4pt;margin-top:156.1pt;width:187.2pt;height:41.4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" strokecolor="windowText" strokeweight=".5pt">
            <v:stroke endarrow="block" joinstyle="miter"/>
          </v:shape>
        </w:pict>
      </w:r>
      <w:r>
        <w:rPr>
          <w:noProof/>
        </w:rPr>
        <w:pict w14:anchorId="19B615F1">
          <v:shape id="Прямая со стрелкой 88" o:spid="_x0000_s1028" type="#_x0000_t32" style="position:absolute;left:0;text-align:left;margin-left:316.8pt;margin-top:156.1pt;width:0;height:37.8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" strokecolor="windowText" strokeweight=".5pt">
            <v:stroke endarrow="block" joinstyle="miter"/>
          </v:shape>
        </w:pict>
      </w:r>
    </w:p>
    <w:p w14:paraId="5C39685C" w14:textId="77777777" w:rsidR="00AB1CE1" w:rsidRDefault="00AB1CE1" w:rsidP="00AB1CE1">
      <w:pPr>
        <w:suppressAutoHyphens/>
        <w:ind w:firstLine="709"/>
        <w:jc w:val="center"/>
        <w:rPr>
          <w:rFonts w:eastAsia="Calibri"/>
          <w:color w:val="000000"/>
          <w:sz w:val="28"/>
          <w:szCs w:val="28"/>
          <w:lang w:eastAsia="zh-CN"/>
        </w:rPr>
      </w:pPr>
    </w:p>
    <w:p w14:paraId="216582F1" w14:textId="77777777" w:rsidR="00AB1CE1" w:rsidRDefault="00AB1CE1" w:rsidP="00AB1CE1">
      <w:pPr>
        <w:suppressAutoHyphens/>
        <w:ind w:firstLine="709"/>
        <w:jc w:val="center"/>
        <w:rPr>
          <w:rFonts w:eastAsia="Calibri"/>
          <w:color w:val="000000"/>
          <w:sz w:val="28"/>
          <w:szCs w:val="28"/>
          <w:lang w:eastAsia="zh-CN"/>
        </w:rPr>
      </w:pPr>
    </w:p>
    <w:p w14:paraId="4E5D1225" w14:textId="77777777" w:rsidR="00AB1CE1" w:rsidRDefault="00AB1CE1" w:rsidP="00AB1CE1">
      <w:pPr>
        <w:suppressAutoHyphens/>
        <w:ind w:firstLine="709"/>
        <w:jc w:val="center"/>
        <w:rPr>
          <w:rFonts w:eastAsia="Calibri"/>
          <w:color w:val="000000"/>
          <w:sz w:val="28"/>
          <w:szCs w:val="28"/>
          <w:lang w:eastAsia="zh-CN"/>
        </w:rPr>
      </w:pPr>
    </w:p>
    <w:p w14:paraId="638DF0ED" w14:textId="77777777" w:rsidR="00AB1CE1" w:rsidRDefault="00AB1CE1" w:rsidP="00AB1CE1">
      <w:pPr>
        <w:suppressAutoHyphens/>
        <w:ind w:firstLine="709"/>
        <w:jc w:val="center"/>
        <w:rPr>
          <w:rFonts w:eastAsia="Calibri"/>
          <w:color w:val="000000"/>
          <w:sz w:val="28"/>
          <w:szCs w:val="28"/>
          <w:lang w:eastAsia="zh-CN"/>
        </w:rPr>
      </w:pPr>
    </w:p>
    <w:p w14:paraId="5760ABFB" w14:textId="77777777" w:rsidR="00AB1CE1" w:rsidRDefault="00AB1CE1" w:rsidP="00AB1CE1">
      <w:pPr>
        <w:suppressAutoHyphens/>
        <w:ind w:firstLine="709"/>
        <w:jc w:val="center"/>
        <w:rPr>
          <w:rFonts w:eastAsia="Calibri"/>
          <w:color w:val="000000"/>
          <w:sz w:val="28"/>
          <w:szCs w:val="28"/>
          <w:lang w:eastAsia="zh-CN"/>
        </w:rPr>
      </w:pPr>
    </w:p>
    <w:p w14:paraId="32B2AE00" w14:textId="77777777" w:rsidR="00AB1CE1" w:rsidRDefault="00AB1CE1" w:rsidP="00AB1CE1">
      <w:pPr>
        <w:suppressAutoHyphens/>
        <w:ind w:firstLine="709"/>
        <w:jc w:val="center"/>
        <w:rPr>
          <w:rFonts w:eastAsia="Calibri"/>
          <w:color w:val="000000"/>
          <w:sz w:val="28"/>
          <w:szCs w:val="28"/>
          <w:lang w:eastAsia="zh-CN"/>
        </w:rPr>
      </w:pPr>
    </w:p>
    <w:p w14:paraId="0BCA0C79" w14:textId="77777777" w:rsidR="00AB1CE1" w:rsidRDefault="00AB1CE1" w:rsidP="00AB1CE1">
      <w:pPr>
        <w:suppressAutoHyphens/>
        <w:ind w:firstLine="709"/>
        <w:jc w:val="center"/>
        <w:rPr>
          <w:rFonts w:eastAsia="Calibri"/>
          <w:color w:val="000000"/>
          <w:sz w:val="28"/>
          <w:szCs w:val="28"/>
          <w:lang w:eastAsia="zh-CN"/>
        </w:rPr>
      </w:pPr>
    </w:p>
    <w:p w14:paraId="614D2298" w14:textId="77777777" w:rsidR="00AB1CE1" w:rsidRDefault="00AB1CE1" w:rsidP="00AB1CE1">
      <w:pPr>
        <w:suppressAutoHyphens/>
        <w:ind w:firstLine="709"/>
        <w:jc w:val="center"/>
        <w:rPr>
          <w:rFonts w:eastAsia="Calibri"/>
          <w:color w:val="000000"/>
          <w:sz w:val="28"/>
          <w:szCs w:val="28"/>
          <w:lang w:eastAsia="zh-CN"/>
        </w:rPr>
      </w:pPr>
    </w:p>
    <w:p w14:paraId="67351A9A" w14:textId="77777777" w:rsidR="00AB1CE1" w:rsidRDefault="00AB1CE1" w:rsidP="00AB1CE1">
      <w:pPr>
        <w:suppressAutoHyphens/>
        <w:ind w:firstLine="709"/>
        <w:jc w:val="both"/>
        <w:rPr>
          <w:rFonts w:eastAsia="Calibri"/>
          <w:color w:val="000000"/>
          <w:sz w:val="28"/>
          <w:szCs w:val="28"/>
          <w:lang w:eastAsia="zh-CN"/>
        </w:rPr>
      </w:pPr>
    </w:p>
    <w:p w14:paraId="7B4A69AC" w14:textId="77777777" w:rsidR="00AB1CE1" w:rsidRDefault="00AB1CE1" w:rsidP="00AB1CE1">
      <w:pPr>
        <w:suppressAutoHyphens/>
        <w:jc w:val="center"/>
        <w:rPr>
          <w:rFonts w:eastAsia="Calibri"/>
          <w:sz w:val="28"/>
          <w:szCs w:val="28"/>
          <w:lang w:eastAsia="zh-CN"/>
        </w:rPr>
      </w:pPr>
    </w:p>
    <w:p w14:paraId="70C4E29E" w14:textId="77777777" w:rsidR="00AB1CE1" w:rsidRPr="00CC3A33" w:rsidRDefault="00AB1CE1" w:rsidP="00AB1CE1">
      <w:pPr>
        <w:suppressAutoHyphens/>
        <w:jc w:val="center"/>
        <w:rPr>
          <w:rFonts w:eastAsia="Calibri"/>
          <w:sz w:val="28"/>
          <w:szCs w:val="28"/>
          <w:lang w:eastAsia="zh-CN"/>
        </w:rPr>
      </w:pPr>
      <w:r>
        <w:rPr>
          <w:rFonts w:eastAsia="Calibri"/>
          <w:sz w:val="28"/>
          <w:szCs w:val="28"/>
          <w:lang w:eastAsia="zh-CN"/>
        </w:rPr>
        <w:t xml:space="preserve">Рисунок </w:t>
      </w:r>
      <w:r>
        <w:rPr>
          <w:rFonts w:eastAsia="Calibri"/>
          <w:sz w:val="28"/>
          <w:szCs w:val="28"/>
          <w:lang w:val="ru-RU" w:eastAsia="zh-CN"/>
        </w:rPr>
        <w:t>4</w:t>
      </w:r>
      <w:r>
        <w:rPr>
          <w:rFonts w:eastAsia="Calibri"/>
          <w:sz w:val="28"/>
          <w:szCs w:val="28"/>
          <w:lang w:eastAsia="zh-CN"/>
        </w:rPr>
        <w:t xml:space="preserve">.1 – </w:t>
      </w:r>
      <w:r>
        <w:rPr>
          <w:rFonts w:eastAsia="Calibri"/>
          <w:color w:val="000000"/>
          <w:sz w:val="28"/>
          <w:szCs w:val="28"/>
          <w:lang w:eastAsia="zh-CN"/>
        </w:rPr>
        <w:t>Морфологічна карта</w:t>
      </w:r>
    </w:p>
    <w:p w14:paraId="4C36C068" w14:textId="77777777" w:rsidR="00AB1CE1" w:rsidRDefault="00AB1CE1" w:rsidP="00AB1CE1">
      <w:pPr>
        <w:suppressAutoHyphens/>
        <w:ind w:firstLine="709"/>
        <w:jc w:val="both"/>
        <w:rPr>
          <w:rFonts w:eastAsia="Calibri"/>
          <w:color w:val="000000"/>
          <w:sz w:val="28"/>
          <w:szCs w:val="28"/>
          <w:lang w:val="ru-RU" w:eastAsia="zh-CN"/>
        </w:rPr>
      </w:pPr>
      <w:r>
        <w:rPr>
          <w:rFonts w:eastAsia="Calibri"/>
          <w:color w:val="000000"/>
          <w:sz w:val="28"/>
          <w:szCs w:val="28"/>
          <w:lang w:eastAsia="zh-CN"/>
        </w:rPr>
        <w:t xml:space="preserve">Множина можливих варіантів основних функцій відображена на морфологічній карті системи </w:t>
      </w:r>
      <w:r>
        <w:rPr>
          <w:rFonts w:eastAsia="Calibri"/>
          <w:color w:val="000000"/>
          <w:sz w:val="28"/>
          <w:szCs w:val="28"/>
          <w:lang w:val="ru-RU" w:eastAsia="zh-CN"/>
        </w:rPr>
        <w:t>4.1. Також побудуємо позитивно-негативну матрицю основних функцій системи, щоб зрозуміти всі переваги та недоліки конткретного варіанту.</w:t>
      </w:r>
    </w:p>
    <w:tbl>
      <w:tblPr>
        <w:tblW w:w="9660" w:type="dxa"/>
        <w:tblInd w:w="90" w:type="dxa"/>
        <w:tblLayout w:type="fixed"/>
        <w:tblCellMar>
          <w:left w:w="567" w:type="dxa"/>
        </w:tblCellMar>
        <w:tblLook w:val="04A0" w:firstRow="1" w:lastRow="0" w:firstColumn="1" w:lastColumn="0" w:noHBand="0" w:noVBand="1"/>
      </w:tblPr>
      <w:tblGrid>
        <w:gridCol w:w="1565"/>
        <w:gridCol w:w="1565"/>
        <w:gridCol w:w="3118"/>
        <w:gridCol w:w="3412"/>
      </w:tblGrid>
      <w:tr w:rsidR="00AB1CE1" w14:paraId="31B52128" w14:textId="77777777" w:rsidTr="009014AA">
        <w:trPr>
          <w:trHeight w:val="633"/>
        </w:trPr>
        <w:tc>
          <w:tcPr>
            <w:tcW w:w="9660" w:type="dxa"/>
            <w:gridSpan w:val="4"/>
            <w:tcBorders>
              <w:top w:val="nil"/>
              <w:left w:val="nil"/>
              <w:bottom w:val="single" w:sz="4" w:space="0" w:color="auto"/>
              <w:right w:val="nil"/>
            </w:tcBorders>
            <w:tcMar>
              <w:top w:w="0" w:type="dxa"/>
              <w:left w:w="0" w:type="dxa"/>
              <w:bottom w:w="0" w:type="dxa"/>
              <w:right w:w="0" w:type="dxa"/>
            </w:tcMar>
            <w:vAlign w:val="center"/>
            <w:hideMark/>
          </w:tcPr>
          <w:p w14:paraId="6B803D1B" w14:textId="77777777" w:rsidR="00AB1CE1" w:rsidRDefault="00AB1CE1" w:rsidP="009014AA">
            <w:pPr>
              <w:suppressAutoHyphens/>
              <w:ind w:firstLine="357"/>
              <w:rPr>
                <w:rFonts w:eastAsia="Calibri"/>
                <w:sz w:val="28"/>
                <w:szCs w:val="28"/>
                <w:lang w:eastAsia="zh-CN"/>
              </w:rPr>
            </w:pPr>
            <w:r>
              <w:rPr>
                <w:rFonts w:eastAsia="Calibri"/>
                <w:iCs/>
                <w:sz w:val="28"/>
                <w:szCs w:val="28"/>
                <w:lang w:eastAsia="zh-CN"/>
              </w:rPr>
              <w:t>Таблиця 4.1</w:t>
            </w:r>
            <w:r>
              <w:rPr>
                <w:rFonts w:eastAsia="Calibri"/>
                <w:i/>
                <w:sz w:val="28"/>
                <w:szCs w:val="28"/>
                <w:lang w:eastAsia="zh-CN"/>
              </w:rPr>
              <w:t xml:space="preserve"> - </w:t>
            </w:r>
            <w:r>
              <w:rPr>
                <w:rFonts w:eastAsia="Calibri"/>
                <w:sz w:val="28"/>
                <w:szCs w:val="28"/>
                <w:lang w:eastAsia="zh-CN"/>
              </w:rPr>
              <w:t>Позитивно-негативна матриця</w:t>
            </w:r>
          </w:p>
        </w:tc>
      </w:tr>
      <w:tr w:rsidR="00AB1CE1" w14:paraId="5B7CA950" w14:textId="77777777" w:rsidTr="009014AA">
        <w:trPr>
          <w:trHeight w:val="633"/>
        </w:trPr>
        <w:tc>
          <w:tcPr>
            <w:tcW w:w="1565"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0CC5C830" w14:textId="77777777" w:rsidR="00AB1CE1" w:rsidRDefault="00AB1CE1" w:rsidP="009014AA">
            <w:pPr>
              <w:suppressAutoHyphens/>
              <w:ind w:firstLine="357"/>
              <w:jc w:val="center"/>
              <w:rPr>
                <w:rFonts w:eastAsia="Calibri"/>
                <w:bCs/>
                <w:sz w:val="28"/>
                <w:szCs w:val="28"/>
                <w:lang w:eastAsia="zh-CN"/>
              </w:rPr>
            </w:pPr>
            <w:r>
              <w:rPr>
                <w:rFonts w:eastAsia="Calibri"/>
                <w:bCs/>
                <w:sz w:val="28"/>
                <w:szCs w:val="28"/>
                <w:lang w:eastAsia="zh-CN"/>
              </w:rPr>
              <w:t>Функції</w:t>
            </w:r>
          </w:p>
        </w:tc>
        <w:tc>
          <w:tcPr>
            <w:tcW w:w="1565"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hideMark/>
          </w:tcPr>
          <w:p w14:paraId="1A9D85F3" w14:textId="77777777" w:rsidR="00AB1CE1" w:rsidRDefault="00AB1CE1" w:rsidP="009014AA">
            <w:pPr>
              <w:suppressAutoHyphens/>
              <w:ind w:firstLine="357"/>
              <w:jc w:val="center"/>
              <w:rPr>
                <w:rFonts w:eastAsia="Calibri"/>
                <w:bCs/>
                <w:sz w:val="28"/>
                <w:szCs w:val="28"/>
                <w:lang w:eastAsia="zh-CN"/>
              </w:rPr>
            </w:pPr>
            <w:r>
              <w:rPr>
                <w:rFonts w:eastAsia="Calibri"/>
                <w:bCs/>
                <w:sz w:val="28"/>
                <w:szCs w:val="28"/>
                <w:lang w:eastAsia="zh-CN"/>
              </w:rPr>
              <w:t>Варіанти реалізації</w:t>
            </w:r>
          </w:p>
        </w:tc>
        <w:tc>
          <w:tcPr>
            <w:tcW w:w="3118"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hideMark/>
          </w:tcPr>
          <w:p w14:paraId="28286AB5" w14:textId="77777777" w:rsidR="00AB1CE1" w:rsidRDefault="00AB1CE1" w:rsidP="009014AA">
            <w:pPr>
              <w:suppressAutoHyphens/>
              <w:ind w:firstLine="357"/>
              <w:jc w:val="center"/>
              <w:rPr>
                <w:rFonts w:eastAsia="Calibri"/>
                <w:bCs/>
                <w:sz w:val="28"/>
                <w:szCs w:val="28"/>
                <w:lang w:eastAsia="zh-CN"/>
              </w:rPr>
            </w:pPr>
            <w:r>
              <w:rPr>
                <w:rFonts w:eastAsia="Calibri"/>
                <w:bCs/>
                <w:sz w:val="28"/>
                <w:szCs w:val="28"/>
                <w:lang w:eastAsia="zh-CN"/>
              </w:rPr>
              <w:t>Переваги</w:t>
            </w:r>
          </w:p>
        </w:tc>
        <w:tc>
          <w:tcPr>
            <w:tcW w:w="3412"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hideMark/>
          </w:tcPr>
          <w:p w14:paraId="31927AC5" w14:textId="77777777" w:rsidR="00AB1CE1" w:rsidRDefault="00AB1CE1" w:rsidP="009014AA">
            <w:pPr>
              <w:suppressAutoHyphens/>
              <w:ind w:firstLine="357"/>
              <w:jc w:val="center"/>
              <w:rPr>
                <w:rFonts w:eastAsia="Calibri"/>
                <w:bCs/>
                <w:sz w:val="28"/>
                <w:szCs w:val="28"/>
                <w:lang w:eastAsia="zh-CN"/>
              </w:rPr>
            </w:pPr>
            <w:r>
              <w:rPr>
                <w:rFonts w:eastAsia="Calibri"/>
                <w:bCs/>
                <w:sz w:val="28"/>
                <w:szCs w:val="28"/>
                <w:lang w:eastAsia="zh-CN"/>
              </w:rPr>
              <w:t>Недоліки</w:t>
            </w:r>
          </w:p>
        </w:tc>
      </w:tr>
      <w:tr w:rsidR="00AB1CE1" w:rsidRPr="006D5DCF" w14:paraId="13A05865" w14:textId="77777777" w:rsidTr="009014AA">
        <w:tc>
          <w:tcPr>
            <w:tcW w:w="1565" w:type="dxa"/>
            <w:vMerge w:val="restart"/>
            <w:tcBorders>
              <w:top w:val="single" w:sz="4" w:space="0" w:color="auto"/>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878426B" w14:textId="77777777" w:rsidR="00AB1CE1" w:rsidRDefault="00000000" w:rsidP="009014AA">
            <w:pPr>
              <w:suppressAutoHyphens/>
              <w:ind w:firstLine="357"/>
              <w:jc w:val="center"/>
              <w:rPr>
                <w:rFonts w:eastAsia="Calibri"/>
                <w:sz w:val="28"/>
                <w:szCs w:val="28"/>
                <w:lang w:eastAsia="zh-CN"/>
              </w:rPr>
            </w:pPr>
            <m:oMathPara>
              <m:oMath>
                <m:sSub>
                  <m:sSubPr>
                    <m:ctrlPr>
                      <w:rPr>
                        <w:rFonts w:ascii="Cambria Math" w:eastAsia="Calibri" w:hAnsi="Cambria Math"/>
                        <w:i/>
                        <w:sz w:val="28"/>
                        <w:szCs w:val="28"/>
                        <w:lang w:eastAsia="zh-CN"/>
                      </w:rPr>
                    </m:ctrlPr>
                  </m:sSubPr>
                  <m:e>
                    <m:r>
                      <w:rPr>
                        <w:rFonts w:ascii="Cambria Math" w:eastAsia="Calibri" w:hAnsi="Cambria Math"/>
                        <w:sz w:val="28"/>
                        <w:lang w:eastAsia="zh-CN"/>
                      </w:rPr>
                      <m:t>F</m:t>
                    </m:r>
                  </m:e>
                  <m:sub>
                    <m:r>
                      <w:rPr>
                        <w:rFonts w:ascii="Cambria Math" w:eastAsia="Calibri" w:hAnsi="Cambria Math"/>
                        <w:sz w:val="28"/>
                        <w:lang w:eastAsia="zh-CN"/>
                      </w:rPr>
                      <m:t>1</m:t>
                    </m:r>
                  </m:sub>
                </m:sSub>
              </m:oMath>
            </m:oMathPara>
          </w:p>
        </w:tc>
        <w:tc>
          <w:tcPr>
            <w:tcW w:w="1565" w:type="dxa"/>
            <w:tcBorders>
              <w:top w:val="single" w:sz="4" w:space="0" w:color="auto"/>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898F357" w14:textId="77777777" w:rsidR="00AB1CE1" w:rsidRDefault="00AB1CE1" w:rsidP="009014AA">
            <w:pPr>
              <w:suppressAutoHyphens/>
              <w:ind w:firstLine="357"/>
              <w:jc w:val="center"/>
              <w:rPr>
                <w:rFonts w:eastAsia="Calibri"/>
                <w:i/>
                <w:sz w:val="28"/>
                <w:szCs w:val="28"/>
                <w:lang w:eastAsia="zh-CN"/>
              </w:rPr>
            </w:pPr>
            <w:r>
              <w:rPr>
                <w:rFonts w:eastAsia="Calibri"/>
                <w:i/>
                <w:iCs/>
                <w:sz w:val="28"/>
                <w:szCs w:val="28"/>
                <w:lang w:eastAsia="zh-CN"/>
              </w:rPr>
              <w:t>А</w:t>
            </w:r>
          </w:p>
        </w:tc>
        <w:tc>
          <w:tcPr>
            <w:tcW w:w="3118" w:type="dxa"/>
            <w:tcBorders>
              <w:top w:val="single" w:sz="4" w:space="0" w:color="auto"/>
              <w:left w:val="single" w:sz="8" w:space="0" w:color="000000"/>
              <w:bottom w:val="single" w:sz="8" w:space="0" w:color="000000"/>
              <w:right w:val="single" w:sz="8" w:space="0" w:color="000000"/>
            </w:tcBorders>
            <w:tcMar>
              <w:top w:w="0" w:type="dxa"/>
              <w:left w:w="0" w:type="dxa"/>
              <w:bottom w:w="0" w:type="dxa"/>
              <w:right w:w="0" w:type="dxa"/>
            </w:tcMar>
            <w:vAlign w:val="center"/>
          </w:tcPr>
          <w:p w14:paraId="3EBC1CBC" w14:textId="77777777" w:rsidR="00AB1CE1" w:rsidRPr="00545E96" w:rsidRDefault="00AB1CE1" w:rsidP="009014AA">
            <w:pPr>
              <w:suppressAutoHyphens/>
              <w:ind w:right="57"/>
              <w:jc w:val="center"/>
              <w:rPr>
                <w:rFonts w:eastAsia="Calibri"/>
                <w:color w:val="FF0000"/>
                <w:sz w:val="28"/>
                <w:szCs w:val="28"/>
                <w:lang w:val="ru-RU" w:eastAsia="zh-CN"/>
              </w:rPr>
            </w:pPr>
            <w:r w:rsidRPr="00545E96">
              <w:rPr>
                <w:rFonts w:eastAsia="Calibri"/>
                <w:color w:val="000000" w:themeColor="text1"/>
                <w:sz w:val="28"/>
                <w:szCs w:val="28"/>
                <w:lang w:val="ru-RU" w:eastAsia="zh-CN"/>
              </w:rPr>
              <w:t xml:space="preserve">Легкий </w:t>
            </w:r>
            <w:r>
              <w:rPr>
                <w:rFonts w:eastAsia="Calibri"/>
                <w:color w:val="000000" w:themeColor="text1"/>
                <w:sz w:val="28"/>
                <w:szCs w:val="28"/>
                <w:lang w:val="ru-RU" w:eastAsia="zh-CN"/>
              </w:rPr>
              <w:t xml:space="preserve">та безкоштовний </w:t>
            </w:r>
            <w:r w:rsidRPr="00545E96">
              <w:rPr>
                <w:rFonts w:eastAsia="Calibri"/>
                <w:color w:val="000000" w:themeColor="text1"/>
                <w:sz w:val="28"/>
                <w:szCs w:val="28"/>
                <w:lang w:val="ru-RU" w:eastAsia="zh-CN"/>
              </w:rPr>
              <w:t>доступ до обчислювальних ресурсів</w:t>
            </w:r>
            <w:r>
              <w:rPr>
                <w:rFonts w:eastAsia="Calibri"/>
                <w:color w:val="000000" w:themeColor="text1"/>
                <w:sz w:val="28"/>
                <w:szCs w:val="28"/>
                <w:lang w:val="ru-RU" w:eastAsia="zh-CN"/>
              </w:rPr>
              <w:t xml:space="preserve"> у вигляді графічного процесора</w:t>
            </w:r>
          </w:p>
        </w:tc>
        <w:tc>
          <w:tcPr>
            <w:tcW w:w="3412" w:type="dxa"/>
            <w:tcBorders>
              <w:top w:val="single" w:sz="4" w:space="0" w:color="auto"/>
              <w:left w:val="single" w:sz="8" w:space="0" w:color="000000"/>
              <w:bottom w:val="single" w:sz="8" w:space="0" w:color="000000"/>
              <w:right w:val="single" w:sz="8" w:space="0" w:color="000000"/>
            </w:tcBorders>
            <w:tcMar>
              <w:top w:w="0" w:type="dxa"/>
              <w:left w:w="0" w:type="dxa"/>
              <w:bottom w:w="0" w:type="dxa"/>
              <w:right w:w="0" w:type="dxa"/>
            </w:tcMar>
            <w:vAlign w:val="center"/>
          </w:tcPr>
          <w:p w14:paraId="51A720C0" w14:textId="77777777" w:rsidR="00AB1CE1" w:rsidRDefault="00AB1CE1" w:rsidP="009014AA">
            <w:pPr>
              <w:suppressAutoHyphens/>
              <w:ind w:left="57" w:right="57" w:firstLine="357"/>
              <w:jc w:val="center"/>
              <w:rPr>
                <w:rFonts w:eastAsia="Calibri"/>
                <w:color w:val="FF0000"/>
                <w:sz w:val="28"/>
                <w:szCs w:val="28"/>
                <w:lang w:eastAsia="zh-CN"/>
              </w:rPr>
            </w:pPr>
            <w:r w:rsidRPr="00545E96">
              <w:rPr>
                <w:rFonts w:eastAsia="Calibri"/>
                <w:color w:val="000000" w:themeColor="text1"/>
                <w:sz w:val="28"/>
                <w:szCs w:val="28"/>
                <w:lang w:eastAsia="zh-CN"/>
              </w:rPr>
              <w:t xml:space="preserve">Обмеження на обчислювальні ресурси у </w:t>
            </w:r>
            <w:r>
              <w:rPr>
                <w:rFonts w:eastAsia="Calibri"/>
                <w:color w:val="000000" w:themeColor="text1"/>
                <w:sz w:val="28"/>
                <w:szCs w:val="28"/>
                <w:lang w:eastAsia="zh-CN"/>
              </w:rPr>
              <w:t xml:space="preserve">розмірі </w:t>
            </w:r>
            <w:r w:rsidRPr="00545E96">
              <w:rPr>
                <w:rFonts w:eastAsia="Calibri"/>
                <w:color w:val="000000" w:themeColor="text1"/>
                <w:sz w:val="28"/>
                <w:szCs w:val="28"/>
                <w:lang w:eastAsia="zh-CN"/>
              </w:rPr>
              <w:t>30 годин на тиждень безкоштовного користування</w:t>
            </w:r>
          </w:p>
        </w:tc>
      </w:tr>
      <w:tr w:rsidR="00AB1CE1" w:rsidRPr="006D5DCF" w14:paraId="634439D4" w14:textId="77777777" w:rsidTr="009014AA">
        <w:tc>
          <w:tcPr>
            <w:tcW w:w="1565" w:type="dxa"/>
            <w:vMerge/>
            <w:tcBorders>
              <w:top w:val="single" w:sz="4" w:space="0" w:color="auto"/>
              <w:left w:val="single" w:sz="8" w:space="0" w:color="000000"/>
              <w:bottom w:val="single" w:sz="8" w:space="0" w:color="000000"/>
              <w:right w:val="single" w:sz="8" w:space="0" w:color="000000"/>
            </w:tcBorders>
            <w:vAlign w:val="center"/>
            <w:hideMark/>
          </w:tcPr>
          <w:p w14:paraId="096BCAB9" w14:textId="77777777" w:rsidR="00AB1CE1" w:rsidRDefault="00AB1CE1" w:rsidP="009014AA">
            <w:pPr>
              <w:rPr>
                <w:rFonts w:eastAsia="Calibri"/>
                <w:sz w:val="28"/>
                <w:szCs w:val="28"/>
                <w:lang w:eastAsia="zh-CN"/>
              </w:rPr>
            </w:pPr>
          </w:p>
        </w:tc>
        <w:tc>
          <w:tcPr>
            <w:tcW w:w="15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74CDF3F" w14:textId="77777777" w:rsidR="00AB1CE1" w:rsidRDefault="00AB1CE1" w:rsidP="009014AA">
            <w:pPr>
              <w:suppressAutoHyphens/>
              <w:ind w:firstLine="357"/>
              <w:jc w:val="center"/>
              <w:rPr>
                <w:rFonts w:eastAsia="Calibri"/>
                <w:i/>
                <w:sz w:val="28"/>
                <w:szCs w:val="28"/>
                <w:lang w:eastAsia="zh-CN"/>
              </w:rPr>
            </w:pPr>
            <w:r>
              <w:rPr>
                <w:rFonts w:eastAsia="Calibri"/>
                <w:i/>
                <w:iCs/>
                <w:sz w:val="28"/>
                <w:szCs w:val="28"/>
                <w:lang w:eastAsia="zh-CN"/>
              </w:rPr>
              <w:t>Б</w:t>
            </w:r>
          </w:p>
        </w:tc>
        <w:tc>
          <w:tcPr>
            <w:tcW w:w="31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B1D24AB" w14:textId="77777777" w:rsidR="00AB1CE1" w:rsidRDefault="00AB1CE1" w:rsidP="009014AA">
            <w:pPr>
              <w:suppressAutoHyphens/>
              <w:ind w:right="57"/>
              <w:jc w:val="center"/>
              <w:rPr>
                <w:rFonts w:eastAsia="Calibri"/>
                <w:color w:val="000000"/>
                <w:sz w:val="28"/>
                <w:szCs w:val="28"/>
                <w:lang w:eastAsia="zh-CN"/>
              </w:rPr>
            </w:pPr>
            <w:r>
              <w:rPr>
                <w:rFonts w:eastAsia="Calibri"/>
                <w:color w:val="000000"/>
                <w:sz w:val="28"/>
                <w:szCs w:val="28"/>
                <w:lang w:eastAsia="zh-CN"/>
              </w:rPr>
              <w:t xml:space="preserve">Можливість спільного використання, безкоштовні обчислювальні ресурси у вигляді графічного </w:t>
            </w:r>
            <w:r>
              <w:rPr>
                <w:rFonts w:eastAsia="Calibri"/>
                <w:color w:val="000000"/>
                <w:sz w:val="28"/>
                <w:szCs w:val="28"/>
                <w:lang w:eastAsia="zh-CN"/>
              </w:rPr>
              <w:lastRenderedPageBreak/>
              <w:t>процесора</w:t>
            </w:r>
          </w:p>
        </w:tc>
        <w:tc>
          <w:tcPr>
            <w:tcW w:w="34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814711E" w14:textId="77777777" w:rsidR="00AB1CE1" w:rsidRDefault="00AB1CE1" w:rsidP="009014AA">
            <w:pPr>
              <w:suppressAutoHyphens/>
              <w:ind w:left="57" w:right="57" w:firstLine="357"/>
              <w:jc w:val="center"/>
              <w:rPr>
                <w:rFonts w:eastAsia="Calibri"/>
                <w:color w:val="000000"/>
                <w:sz w:val="28"/>
                <w:szCs w:val="28"/>
                <w:lang w:eastAsia="zh-CN"/>
              </w:rPr>
            </w:pPr>
            <w:r>
              <w:rPr>
                <w:rFonts w:eastAsia="Calibri"/>
                <w:color w:val="000000"/>
                <w:sz w:val="28"/>
                <w:szCs w:val="28"/>
                <w:lang w:eastAsia="zh-CN"/>
              </w:rPr>
              <w:lastRenderedPageBreak/>
              <w:t>Обмеження на часі роботі сесій, необхідність перенесення даних, обмеження на обчислювальні ресурси</w:t>
            </w:r>
          </w:p>
        </w:tc>
      </w:tr>
      <w:tr w:rsidR="00AB1CE1" w:rsidRPr="006D5DCF" w14:paraId="67CB898B" w14:textId="77777777" w:rsidTr="009014AA">
        <w:tc>
          <w:tcPr>
            <w:tcW w:w="1565" w:type="dxa"/>
            <w:vMerge w:val="restart"/>
            <w:tcBorders>
              <w:top w:val="single" w:sz="8" w:space="0" w:color="000000"/>
              <w:left w:val="single" w:sz="8" w:space="0" w:color="000000"/>
              <w:bottom w:val="nil"/>
              <w:right w:val="single" w:sz="8" w:space="0" w:color="000000"/>
            </w:tcBorders>
            <w:tcMar>
              <w:top w:w="0" w:type="dxa"/>
              <w:left w:w="0" w:type="dxa"/>
              <w:bottom w:w="0" w:type="dxa"/>
              <w:right w:w="0" w:type="dxa"/>
            </w:tcMar>
            <w:vAlign w:val="center"/>
            <w:hideMark/>
          </w:tcPr>
          <w:p w14:paraId="4B6B611E" w14:textId="77777777" w:rsidR="00AB1CE1" w:rsidRDefault="00000000" w:rsidP="009014AA">
            <w:pPr>
              <w:suppressAutoHyphens/>
              <w:ind w:firstLine="357"/>
              <w:jc w:val="center"/>
              <w:rPr>
                <w:rFonts w:eastAsia="Calibri"/>
                <w:i/>
                <w:iCs/>
                <w:sz w:val="28"/>
                <w:szCs w:val="28"/>
                <w:lang w:eastAsia="zh-CN"/>
              </w:rPr>
            </w:pPr>
            <m:oMathPara>
              <m:oMath>
                <m:sSub>
                  <m:sSubPr>
                    <m:ctrlPr>
                      <w:rPr>
                        <w:rFonts w:ascii="Cambria Math" w:eastAsia="Calibri" w:hAnsi="Cambria Math"/>
                        <w:i/>
                        <w:sz w:val="28"/>
                        <w:szCs w:val="28"/>
                        <w:lang w:eastAsia="zh-CN"/>
                      </w:rPr>
                    </m:ctrlPr>
                  </m:sSubPr>
                  <m:e>
                    <m:r>
                      <w:rPr>
                        <w:rFonts w:ascii="Cambria Math" w:eastAsia="Calibri" w:hAnsi="Cambria Math"/>
                        <w:sz w:val="28"/>
                        <w:lang w:eastAsia="zh-CN"/>
                      </w:rPr>
                      <m:t>F</m:t>
                    </m:r>
                  </m:e>
                  <m:sub>
                    <m:r>
                      <w:rPr>
                        <w:rFonts w:ascii="Cambria Math" w:eastAsia="Calibri" w:hAnsi="Cambria Math"/>
                        <w:sz w:val="28"/>
                        <w:lang w:eastAsia="zh-CN"/>
                      </w:rPr>
                      <m:t>2</m:t>
                    </m:r>
                  </m:sub>
                </m:sSub>
              </m:oMath>
            </m:oMathPara>
          </w:p>
        </w:tc>
        <w:tc>
          <w:tcPr>
            <w:tcW w:w="15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1799356" w14:textId="77777777" w:rsidR="00AB1CE1" w:rsidRDefault="00AB1CE1" w:rsidP="009014AA">
            <w:pPr>
              <w:suppressAutoHyphens/>
              <w:ind w:firstLine="357"/>
              <w:jc w:val="center"/>
              <w:rPr>
                <w:rFonts w:eastAsia="Calibri"/>
                <w:i/>
                <w:sz w:val="28"/>
                <w:szCs w:val="28"/>
                <w:lang w:eastAsia="zh-CN"/>
              </w:rPr>
            </w:pPr>
            <w:r>
              <w:rPr>
                <w:rFonts w:eastAsia="Calibri"/>
                <w:i/>
                <w:sz w:val="28"/>
                <w:szCs w:val="28"/>
                <w:lang w:eastAsia="zh-CN"/>
              </w:rPr>
              <w:t>А</w:t>
            </w:r>
          </w:p>
        </w:tc>
        <w:tc>
          <w:tcPr>
            <w:tcW w:w="31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0164978" w14:textId="77777777" w:rsidR="00AB1CE1" w:rsidRPr="00545E96" w:rsidRDefault="00AB1CE1" w:rsidP="009014AA">
            <w:pPr>
              <w:suppressAutoHyphens/>
              <w:ind w:right="57"/>
              <w:jc w:val="center"/>
              <w:rPr>
                <w:rFonts w:eastAsia="Calibri"/>
                <w:color w:val="000000"/>
                <w:sz w:val="28"/>
                <w:szCs w:val="28"/>
                <w:lang w:val="ru-RU" w:eastAsia="zh-CN"/>
              </w:rPr>
            </w:pPr>
            <w:r>
              <w:rPr>
                <w:rFonts w:eastAsia="Calibri"/>
                <w:color w:val="000000"/>
                <w:sz w:val="28"/>
                <w:szCs w:val="28"/>
                <w:lang w:eastAsia="zh-CN"/>
              </w:rPr>
              <w:t>Повний контроль над моделлю та можливість адаптації під українську мову</w:t>
            </w:r>
          </w:p>
        </w:tc>
        <w:tc>
          <w:tcPr>
            <w:tcW w:w="34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20D6AEB" w14:textId="77777777" w:rsidR="00AB1CE1" w:rsidRDefault="00AB1CE1" w:rsidP="009014AA">
            <w:pPr>
              <w:suppressAutoHyphens/>
              <w:ind w:left="57" w:right="57" w:firstLine="357"/>
              <w:jc w:val="center"/>
              <w:rPr>
                <w:rFonts w:eastAsia="Calibri"/>
                <w:color w:val="000000"/>
                <w:sz w:val="28"/>
                <w:szCs w:val="28"/>
                <w:lang w:val="ru-RU" w:eastAsia="zh-CN"/>
              </w:rPr>
            </w:pPr>
            <w:r>
              <w:rPr>
                <w:rFonts w:eastAsia="Calibri"/>
                <w:color w:val="000000"/>
                <w:sz w:val="28"/>
                <w:szCs w:val="28"/>
                <w:lang w:eastAsia="zh-CN"/>
              </w:rPr>
              <w:t>Дуже високі витрати на обчислювальні ресурси</w:t>
            </w:r>
          </w:p>
        </w:tc>
      </w:tr>
      <w:tr w:rsidR="00AB1CE1" w:rsidRPr="006D5DCF" w14:paraId="3E1E0EF0" w14:textId="77777777" w:rsidTr="009014AA">
        <w:tc>
          <w:tcPr>
            <w:tcW w:w="1565" w:type="dxa"/>
            <w:vMerge/>
            <w:tcBorders>
              <w:top w:val="single" w:sz="8" w:space="0" w:color="000000"/>
              <w:left w:val="single" w:sz="8" w:space="0" w:color="000000"/>
              <w:bottom w:val="nil"/>
              <w:right w:val="single" w:sz="8" w:space="0" w:color="000000"/>
            </w:tcBorders>
            <w:vAlign w:val="center"/>
            <w:hideMark/>
          </w:tcPr>
          <w:p w14:paraId="066880FA" w14:textId="77777777" w:rsidR="00AB1CE1" w:rsidRDefault="00AB1CE1" w:rsidP="009014AA">
            <w:pPr>
              <w:rPr>
                <w:rFonts w:eastAsia="Calibri"/>
                <w:i/>
                <w:iCs/>
                <w:sz w:val="28"/>
                <w:szCs w:val="28"/>
                <w:lang w:eastAsia="zh-CN"/>
              </w:rPr>
            </w:pPr>
          </w:p>
        </w:tc>
        <w:tc>
          <w:tcPr>
            <w:tcW w:w="15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228A460" w14:textId="77777777" w:rsidR="00AB1CE1" w:rsidRDefault="00AB1CE1" w:rsidP="009014AA">
            <w:pPr>
              <w:suppressAutoHyphens/>
              <w:ind w:firstLine="357"/>
              <w:jc w:val="center"/>
              <w:rPr>
                <w:rFonts w:eastAsia="Calibri"/>
                <w:i/>
                <w:sz w:val="28"/>
                <w:szCs w:val="28"/>
                <w:lang w:eastAsia="zh-CN"/>
              </w:rPr>
            </w:pPr>
            <w:r>
              <w:rPr>
                <w:rFonts w:eastAsia="Calibri"/>
                <w:i/>
                <w:sz w:val="28"/>
                <w:szCs w:val="28"/>
                <w:lang w:eastAsia="zh-CN"/>
              </w:rPr>
              <w:t>Б</w:t>
            </w:r>
          </w:p>
        </w:tc>
        <w:tc>
          <w:tcPr>
            <w:tcW w:w="31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C36E180" w14:textId="77777777" w:rsidR="00AB1CE1" w:rsidRDefault="00AB1CE1" w:rsidP="009014AA">
            <w:pPr>
              <w:suppressAutoHyphens/>
              <w:ind w:right="57"/>
              <w:jc w:val="center"/>
              <w:rPr>
                <w:rFonts w:eastAsia="Calibri"/>
                <w:color w:val="000000"/>
                <w:sz w:val="28"/>
                <w:szCs w:val="28"/>
                <w:lang w:eastAsia="zh-CN"/>
              </w:rPr>
            </w:pPr>
            <w:r>
              <w:rPr>
                <w:rFonts w:eastAsia="Calibri"/>
                <w:color w:val="000000"/>
                <w:sz w:val="28"/>
                <w:szCs w:val="28"/>
                <w:lang w:eastAsia="zh-CN"/>
              </w:rPr>
              <w:t>Швидке впровадження та можливість адаптації під будь-яке завдання</w:t>
            </w:r>
          </w:p>
        </w:tc>
        <w:tc>
          <w:tcPr>
            <w:tcW w:w="34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075B143" w14:textId="77777777" w:rsidR="00AB1CE1" w:rsidRDefault="00AB1CE1" w:rsidP="009014AA">
            <w:pPr>
              <w:suppressAutoHyphens/>
              <w:ind w:left="57" w:right="57" w:firstLine="357"/>
              <w:jc w:val="center"/>
              <w:rPr>
                <w:rFonts w:eastAsia="Calibri"/>
                <w:color w:val="000000"/>
                <w:sz w:val="28"/>
                <w:szCs w:val="28"/>
                <w:lang w:eastAsia="zh-CN"/>
              </w:rPr>
            </w:pPr>
            <w:r>
              <w:rPr>
                <w:rFonts w:eastAsia="Calibri"/>
                <w:sz w:val="28"/>
                <w:szCs w:val="28"/>
                <w:lang w:eastAsia="zh-CN"/>
              </w:rPr>
              <w:t>Обмеження у вигляді невеликої кількості моделей, які можуть бути налаштовані на українські мові</w:t>
            </w:r>
          </w:p>
        </w:tc>
      </w:tr>
      <w:tr w:rsidR="00AB1CE1" w:rsidRPr="006D5DCF" w14:paraId="60BFC372" w14:textId="77777777" w:rsidTr="009014AA">
        <w:tc>
          <w:tcPr>
            <w:tcW w:w="1565" w:type="dxa"/>
            <w:tcBorders>
              <w:top w:val="nil"/>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22FDE7D" w14:textId="77777777" w:rsidR="00AB1CE1" w:rsidRDefault="00000000" w:rsidP="009014AA">
            <w:pPr>
              <w:suppressAutoHyphens/>
              <w:ind w:firstLine="357"/>
              <w:jc w:val="center"/>
              <w:rPr>
                <w:rFonts w:eastAsia="Calibri"/>
                <w:sz w:val="28"/>
                <w:szCs w:val="28"/>
                <w:lang w:eastAsia="zh-CN"/>
              </w:rPr>
            </w:pPr>
            <m:oMathPara>
              <m:oMath>
                <m:sSub>
                  <m:sSubPr>
                    <m:ctrlPr>
                      <w:rPr>
                        <w:rFonts w:ascii="Cambria Math" w:eastAsia="Calibri" w:hAnsi="Cambria Math"/>
                        <w:i/>
                        <w:sz w:val="28"/>
                        <w:szCs w:val="28"/>
                        <w:lang w:eastAsia="zh-CN"/>
                      </w:rPr>
                    </m:ctrlPr>
                  </m:sSubPr>
                  <m:e>
                    <m:r>
                      <w:rPr>
                        <w:rFonts w:ascii="Cambria Math" w:eastAsia="Calibri" w:hAnsi="Cambria Math"/>
                        <w:sz w:val="28"/>
                        <w:lang w:eastAsia="zh-CN"/>
                      </w:rPr>
                      <m:t>F</m:t>
                    </m:r>
                  </m:e>
                  <m:sub>
                    <m:r>
                      <w:rPr>
                        <w:rFonts w:ascii="Cambria Math" w:eastAsia="Calibri" w:hAnsi="Cambria Math"/>
                        <w:sz w:val="28"/>
                        <w:szCs w:val="28"/>
                        <w:lang w:eastAsia="zh-CN"/>
                      </w:rPr>
                      <m:t>3</m:t>
                    </m:r>
                  </m:sub>
                </m:sSub>
              </m:oMath>
            </m:oMathPara>
          </w:p>
        </w:tc>
        <w:tc>
          <w:tcPr>
            <w:tcW w:w="15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177236D" w14:textId="77777777" w:rsidR="00AB1CE1" w:rsidRDefault="00AB1CE1" w:rsidP="009014AA">
            <w:pPr>
              <w:suppressAutoHyphens/>
              <w:ind w:firstLine="357"/>
              <w:jc w:val="center"/>
              <w:rPr>
                <w:rFonts w:eastAsia="Calibri"/>
                <w:i/>
                <w:sz w:val="28"/>
                <w:szCs w:val="28"/>
                <w:lang w:eastAsia="zh-CN"/>
              </w:rPr>
            </w:pPr>
            <w:r>
              <w:rPr>
                <w:rFonts w:eastAsia="Calibri"/>
                <w:i/>
                <w:iCs/>
                <w:sz w:val="28"/>
                <w:szCs w:val="28"/>
                <w:lang w:eastAsia="zh-CN"/>
              </w:rPr>
              <w:t>А</w:t>
            </w:r>
          </w:p>
        </w:tc>
        <w:tc>
          <w:tcPr>
            <w:tcW w:w="31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296C10B" w14:textId="77777777" w:rsidR="00AB1CE1" w:rsidRDefault="00AB1CE1" w:rsidP="009014AA">
            <w:pPr>
              <w:suppressAutoHyphens/>
              <w:ind w:right="57"/>
              <w:jc w:val="center"/>
              <w:rPr>
                <w:rFonts w:eastAsia="Calibri"/>
                <w:color w:val="000000"/>
                <w:sz w:val="28"/>
                <w:szCs w:val="28"/>
                <w:lang w:eastAsia="zh-CN"/>
              </w:rPr>
            </w:pPr>
            <w:r>
              <w:rPr>
                <w:rFonts w:eastAsia="Calibri"/>
                <w:color w:val="000000"/>
                <w:sz w:val="28"/>
                <w:szCs w:val="28"/>
                <w:lang w:eastAsia="zh-CN"/>
              </w:rPr>
              <w:t>Значно зменшує часові витрати</w:t>
            </w:r>
          </w:p>
        </w:tc>
        <w:tc>
          <w:tcPr>
            <w:tcW w:w="34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C78C8E5" w14:textId="77777777" w:rsidR="00AB1CE1" w:rsidRDefault="00AB1CE1" w:rsidP="009014AA">
            <w:pPr>
              <w:suppressAutoHyphens/>
              <w:ind w:left="57" w:right="57" w:firstLine="357"/>
              <w:jc w:val="center"/>
              <w:rPr>
                <w:rFonts w:eastAsia="Calibri"/>
                <w:color w:val="000000"/>
                <w:sz w:val="28"/>
                <w:szCs w:val="28"/>
                <w:lang w:eastAsia="zh-CN"/>
              </w:rPr>
            </w:pPr>
            <w:r>
              <w:rPr>
                <w:rFonts w:eastAsia="Calibri"/>
                <w:color w:val="000000"/>
                <w:sz w:val="28"/>
                <w:szCs w:val="28"/>
                <w:lang w:eastAsia="zh-CN"/>
              </w:rPr>
              <w:t>Обмеження у вигляді актуальності даних, складність знаходження потрібних даних</w:t>
            </w:r>
          </w:p>
        </w:tc>
      </w:tr>
      <w:tr w:rsidR="00AB1CE1" w:rsidRPr="006D5DCF" w14:paraId="7245D6DE" w14:textId="77777777" w:rsidTr="009014AA">
        <w:tc>
          <w:tcPr>
            <w:tcW w:w="1565" w:type="dxa"/>
            <w:tcBorders>
              <w:top w:val="nil"/>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7B9C67B" w14:textId="404A075A" w:rsidR="00AB1CE1" w:rsidRDefault="00000000" w:rsidP="009014AA">
            <w:pPr>
              <w:suppressAutoHyphens/>
              <w:ind w:firstLine="357"/>
              <w:jc w:val="center"/>
              <w:rPr>
                <w:rFonts w:ascii="Calibri" w:eastAsia="Calibri" w:hAnsi="Calibri"/>
                <w:sz w:val="28"/>
                <w:szCs w:val="28"/>
                <w:lang w:eastAsia="zh-CN"/>
              </w:rPr>
            </w:pPr>
            <w:r>
              <w:rPr>
                <w:noProof/>
              </w:rPr>
              <w:pict w14:anchorId="598BE7C7">
                <v:line id="Прямая соединительная линия 92" o:spid="_x0000_s1027" style="position:absolute;left:0;text-align:lef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pt,-48.45pt" to="76.5pt,-4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" strokecolor="white [3212]"/>
              </w:pict>
            </w:r>
            <w:r>
              <w:rPr>
                <w:noProof/>
              </w:rPr>
              <w:pict w14:anchorId="6CEE5A68">
                <v:line id="Прямая соединительная линия 90" o:spid="_x0000_s1026" style="position:absolute;left:0;text-align:lef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pt,-25.55pt" to="-1.4pt,-2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" strokecolor="white [3212]"/>
              </w:pict>
            </w:r>
          </w:p>
        </w:tc>
        <w:tc>
          <w:tcPr>
            <w:tcW w:w="15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D001CE5" w14:textId="77777777" w:rsidR="00AB1CE1" w:rsidRDefault="00AB1CE1" w:rsidP="009014AA">
            <w:pPr>
              <w:suppressAutoHyphens/>
              <w:ind w:firstLine="357"/>
              <w:jc w:val="center"/>
              <w:rPr>
                <w:rFonts w:eastAsia="Calibri"/>
                <w:i/>
                <w:iCs/>
                <w:sz w:val="28"/>
                <w:szCs w:val="28"/>
                <w:lang w:eastAsia="zh-CN"/>
              </w:rPr>
            </w:pPr>
            <w:r>
              <w:rPr>
                <w:rFonts w:eastAsia="Calibri"/>
                <w:i/>
                <w:iCs/>
                <w:sz w:val="28"/>
                <w:szCs w:val="28"/>
                <w:lang w:eastAsia="zh-CN"/>
              </w:rPr>
              <w:t>Б</w:t>
            </w:r>
          </w:p>
        </w:tc>
        <w:tc>
          <w:tcPr>
            <w:tcW w:w="31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8617095" w14:textId="77777777" w:rsidR="00AB1CE1" w:rsidRDefault="00AB1CE1" w:rsidP="009014AA">
            <w:pPr>
              <w:suppressAutoHyphens/>
              <w:ind w:right="57" w:firstLine="357"/>
              <w:jc w:val="center"/>
              <w:rPr>
                <w:rFonts w:eastAsia="Calibri"/>
                <w:color w:val="000000"/>
                <w:sz w:val="28"/>
                <w:szCs w:val="28"/>
                <w:lang w:eastAsia="zh-CN"/>
              </w:rPr>
            </w:pPr>
            <w:r>
              <w:rPr>
                <w:rFonts w:eastAsia="Calibri"/>
                <w:color w:val="000000"/>
                <w:sz w:val="28"/>
                <w:szCs w:val="28"/>
                <w:lang w:val="ru-RU" w:eastAsia="zh-CN"/>
              </w:rPr>
              <w:t>Можливість збору власних унікальних даних з бажаних джерел</w:t>
            </w:r>
          </w:p>
        </w:tc>
        <w:tc>
          <w:tcPr>
            <w:tcW w:w="34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D28D37B" w14:textId="77777777" w:rsidR="00AB1CE1" w:rsidRDefault="00AB1CE1" w:rsidP="009014AA">
            <w:pPr>
              <w:suppressAutoHyphens/>
              <w:ind w:left="57" w:right="57" w:firstLine="357"/>
              <w:jc w:val="center"/>
              <w:rPr>
                <w:rFonts w:eastAsia="Calibri"/>
                <w:sz w:val="28"/>
                <w:szCs w:val="28"/>
                <w:lang w:eastAsia="zh-CN"/>
              </w:rPr>
            </w:pPr>
            <w:r>
              <w:rPr>
                <w:rFonts w:eastAsia="Calibri"/>
                <w:color w:val="000000"/>
                <w:sz w:val="28"/>
                <w:szCs w:val="28"/>
                <w:lang w:val="ru-RU" w:eastAsia="zh-CN"/>
              </w:rPr>
              <w:t>Ресурсозатратний процес, можливість юридичних обмежень, потреба в якісній обробці</w:t>
            </w:r>
          </w:p>
        </w:tc>
      </w:tr>
    </w:tbl>
    <w:p w14:paraId="7C5103E5" w14:textId="77777777" w:rsidR="00AB1CE1" w:rsidRDefault="00AB1CE1" w:rsidP="00AB1CE1">
      <w:pPr>
        <w:suppressAutoHyphens/>
        <w:ind w:firstLine="709"/>
        <w:jc w:val="both"/>
        <w:rPr>
          <w:rFonts w:eastAsia="Calibri"/>
          <w:sz w:val="28"/>
          <w:szCs w:val="28"/>
          <w:lang w:eastAsia="zh-CN"/>
        </w:rPr>
      </w:pPr>
    </w:p>
    <w:p w14:paraId="4B0F7522" w14:textId="77777777" w:rsidR="00AB1CE1" w:rsidRPr="00CC3A33" w:rsidRDefault="00AB1CE1" w:rsidP="00AB1CE1">
      <w:pPr>
        <w:suppressAutoHyphens/>
        <w:ind w:firstLine="709"/>
        <w:jc w:val="both"/>
        <w:rPr>
          <w:rFonts w:eastAsia="Calibri"/>
          <w:sz w:val="28"/>
          <w:szCs w:val="28"/>
          <w:lang w:eastAsia="zh-CN"/>
        </w:rPr>
      </w:pPr>
      <w:r>
        <w:rPr>
          <w:sz w:val="28"/>
          <w:szCs w:val="28"/>
          <w:lang w:eastAsia="zh-CN"/>
        </w:rPr>
        <w:t>Згідно цього аналізу можна прийти до висновку, що деякі варіанти реалізації функцій можна не розглядати, бо вони не відповідають вихідним поставленим до програмного продукту задачам. Відмітимо такі варіанти на морфологічній карті.</w:t>
      </w:r>
    </w:p>
    <w:p w14:paraId="2B0D6674" w14:textId="77777777" w:rsidR="00AB1CE1" w:rsidRPr="00CC2CEA" w:rsidRDefault="00AB1CE1" w:rsidP="00AB1CE1">
      <w:pPr>
        <w:suppressAutoHyphens/>
        <w:ind w:firstLine="709"/>
        <w:jc w:val="both"/>
        <w:rPr>
          <w:rFonts w:eastAsia="Calibri"/>
          <w:i/>
          <w:iCs/>
          <w:sz w:val="28"/>
          <w:szCs w:val="28"/>
          <w:lang w:eastAsia="zh-CN"/>
        </w:rPr>
      </w:pPr>
      <w:r>
        <w:rPr>
          <w:rFonts w:eastAsia="Calibri"/>
          <w:sz w:val="28"/>
          <w:szCs w:val="28"/>
          <w:lang w:eastAsia="zh-CN"/>
        </w:rPr>
        <w:t xml:space="preserve">Функція </w:t>
      </w:r>
      <m:oMath>
        <m:sSub>
          <m:sSubPr>
            <m:ctrlPr>
              <w:rPr>
                <w:rFonts w:ascii="Cambria Math" w:eastAsia="Calibri" w:hAnsi="Cambria Math"/>
                <w:i/>
                <w:sz w:val="28"/>
                <w:szCs w:val="28"/>
                <w:lang w:eastAsia="zh-CN"/>
              </w:rPr>
            </m:ctrlPr>
          </m:sSubPr>
          <m:e>
            <m:r>
              <w:rPr>
                <w:rFonts w:ascii="Cambria Math" w:eastAsia="Calibri" w:hAnsi="Cambria Math"/>
                <w:sz w:val="28"/>
                <w:lang w:eastAsia="zh-CN"/>
              </w:rPr>
              <m:t>F</m:t>
            </m:r>
          </m:e>
          <m:sub>
            <m:r>
              <w:rPr>
                <w:rFonts w:ascii="Cambria Math" w:eastAsia="Calibri" w:hAnsi="Cambria Math"/>
                <w:sz w:val="28"/>
                <w:lang w:eastAsia="zh-CN"/>
              </w:rPr>
              <m:t>1</m:t>
            </m:r>
          </m:sub>
        </m:sSub>
      </m:oMath>
      <w:r>
        <w:rPr>
          <w:rFonts w:eastAsia="Calibri"/>
          <w:i/>
          <w:iCs/>
          <w:sz w:val="28"/>
          <w:szCs w:val="28"/>
          <w:lang w:eastAsia="zh-CN"/>
        </w:rPr>
        <w:t>:</w:t>
      </w:r>
      <w:r>
        <w:rPr>
          <w:rFonts w:eastAsia="Calibri"/>
          <w:sz w:val="28"/>
          <w:szCs w:val="28"/>
          <w:lang w:eastAsia="zh-CN"/>
        </w:rPr>
        <w:t xml:space="preserve"> </w:t>
      </w:r>
      <w:r>
        <w:rPr>
          <w:rFonts w:eastAsia="Calibri"/>
          <w:color w:val="000000"/>
          <w:sz w:val="28"/>
          <w:szCs w:val="28"/>
          <w:lang w:eastAsia="zh-CN"/>
        </w:rPr>
        <w:t>надаємо перевагу А, оскільки він немає обмежень у вигляді часу роботи сесій, варіант Б можна надалі не розглядати.</w:t>
      </w:r>
    </w:p>
    <w:p w14:paraId="3C204675" w14:textId="77777777" w:rsidR="00AB1CE1" w:rsidRDefault="00AB1CE1" w:rsidP="00AB1CE1">
      <w:pPr>
        <w:suppressAutoHyphens/>
        <w:ind w:firstLine="709"/>
        <w:jc w:val="both"/>
        <w:rPr>
          <w:rFonts w:eastAsia="Calibri"/>
          <w:color w:val="000000"/>
          <w:sz w:val="28"/>
          <w:szCs w:val="28"/>
          <w:lang w:eastAsia="zh-CN"/>
        </w:rPr>
      </w:pPr>
      <w:r>
        <w:rPr>
          <w:rFonts w:eastAsia="Calibri"/>
          <w:color w:val="000000"/>
          <w:sz w:val="28"/>
          <w:szCs w:val="28"/>
          <w:lang w:eastAsia="zh-CN"/>
        </w:rPr>
        <w:t xml:space="preserve">Функція </w:t>
      </w:r>
      <m:oMath>
        <m:sSub>
          <m:sSubPr>
            <m:ctrlPr>
              <w:rPr>
                <w:rFonts w:ascii="Cambria Math" w:eastAsia="Calibri" w:hAnsi="Cambria Math"/>
                <w:i/>
                <w:sz w:val="28"/>
                <w:szCs w:val="28"/>
                <w:lang w:eastAsia="zh-CN"/>
              </w:rPr>
            </m:ctrlPr>
          </m:sSubPr>
          <m:e>
            <m:r>
              <w:rPr>
                <w:rFonts w:ascii="Cambria Math" w:eastAsia="Calibri" w:hAnsi="Cambria Math"/>
                <w:sz w:val="28"/>
                <w:lang w:eastAsia="zh-CN"/>
              </w:rPr>
              <m:t>F</m:t>
            </m:r>
          </m:e>
          <m:sub>
            <m:r>
              <w:rPr>
                <w:rFonts w:ascii="Cambria Math" w:eastAsia="Calibri" w:hAnsi="Cambria Math"/>
                <w:sz w:val="28"/>
                <w:lang w:val="ru-RU" w:eastAsia="zh-CN"/>
              </w:rPr>
              <m:t>2</m:t>
            </m:r>
          </m:sub>
        </m:sSub>
      </m:oMath>
      <w:r>
        <w:rPr>
          <w:rFonts w:eastAsia="Calibri"/>
          <w:i/>
          <w:iCs/>
          <w:color w:val="000000"/>
          <w:sz w:val="28"/>
          <w:szCs w:val="28"/>
          <w:lang w:eastAsia="zh-CN"/>
        </w:rPr>
        <w:t>:</w:t>
      </w:r>
      <w:r>
        <w:rPr>
          <w:rFonts w:eastAsia="Calibri"/>
          <w:color w:val="000000"/>
          <w:sz w:val="28"/>
          <w:szCs w:val="28"/>
          <w:lang w:eastAsia="zh-CN"/>
        </w:rPr>
        <w:t xml:space="preserve"> допускаємо обидва варіанти.</w:t>
      </w:r>
    </w:p>
    <w:p w14:paraId="3D3BD9EF" w14:textId="77777777" w:rsidR="00AB1CE1" w:rsidRDefault="00AB1CE1" w:rsidP="00AB1CE1">
      <w:pPr>
        <w:suppressAutoHyphens/>
        <w:ind w:firstLine="709"/>
        <w:jc w:val="both"/>
        <w:rPr>
          <w:rFonts w:eastAsia="Calibri"/>
          <w:color w:val="000000"/>
          <w:sz w:val="28"/>
          <w:szCs w:val="28"/>
          <w:lang w:eastAsia="zh-CN"/>
        </w:rPr>
      </w:pPr>
      <w:r>
        <w:rPr>
          <w:rFonts w:eastAsia="Calibri"/>
          <w:color w:val="000000"/>
          <w:sz w:val="28"/>
          <w:szCs w:val="28"/>
          <w:lang w:eastAsia="zh-CN"/>
        </w:rPr>
        <w:t xml:space="preserve">Функція </w:t>
      </w:r>
      <m:oMath>
        <m:sSub>
          <m:sSubPr>
            <m:ctrlPr>
              <w:rPr>
                <w:rFonts w:ascii="Cambria Math" w:eastAsia="Calibri" w:hAnsi="Cambria Math"/>
                <w:i/>
                <w:sz w:val="28"/>
                <w:szCs w:val="28"/>
                <w:lang w:eastAsia="zh-CN"/>
              </w:rPr>
            </m:ctrlPr>
          </m:sSubPr>
          <m:e>
            <m:r>
              <w:rPr>
                <w:rFonts w:ascii="Cambria Math" w:eastAsia="Calibri" w:hAnsi="Cambria Math"/>
                <w:sz w:val="28"/>
                <w:lang w:eastAsia="zh-CN"/>
              </w:rPr>
              <m:t>F</m:t>
            </m:r>
          </m:e>
          <m:sub>
            <m:r>
              <w:rPr>
                <w:rFonts w:ascii="Cambria Math" w:eastAsia="Calibri" w:hAnsi="Cambria Math"/>
                <w:sz w:val="28"/>
                <w:lang w:val="ru-RU" w:eastAsia="zh-CN"/>
              </w:rPr>
              <m:t>3</m:t>
            </m:r>
          </m:sub>
        </m:sSub>
      </m:oMath>
      <w:r>
        <w:rPr>
          <w:rFonts w:eastAsia="Calibri"/>
          <w:i/>
          <w:iCs/>
          <w:color w:val="000000"/>
          <w:sz w:val="28"/>
          <w:szCs w:val="28"/>
          <w:lang w:eastAsia="zh-CN"/>
        </w:rPr>
        <w:t>:</w:t>
      </w:r>
      <w:r>
        <w:rPr>
          <w:rFonts w:eastAsia="Calibri"/>
          <w:sz w:val="28"/>
          <w:szCs w:val="28"/>
          <w:lang w:eastAsia="zh-CN"/>
        </w:rPr>
        <w:t>залишаємо варіант А, оскільки він менш ресурсозатратний .</w:t>
      </w:r>
    </w:p>
    <w:p w14:paraId="3C248116" w14:textId="77777777" w:rsidR="00AB1CE1" w:rsidRPr="00CC3A33" w:rsidRDefault="00AB1CE1" w:rsidP="00AB1CE1">
      <w:pPr>
        <w:suppressAutoHyphens/>
        <w:spacing w:after="160"/>
        <w:ind w:firstLine="709"/>
        <w:jc w:val="both"/>
        <w:rPr>
          <w:rFonts w:eastAsia="Calibri"/>
          <w:sz w:val="28"/>
          <w:szCs w:val="28"/>
          <w:lang w:val="ru-RU" w:eastAsia="zh-CN"/>
        </w:rPr>
      </w:pPr>
      <w:r>
        <w:rPr>
          <w:rFonts w:eastAsia="Calibri"/>
          <w:color w:val="000000"/>
          <w:sz w:val="28"/>
          <w:szCs w:val="28"/>
          <w:lang w:eastAsia="zh-CN"/>
        </w:rPr>
        <w:t>Наступними кроками буде розглянути зазначені варіанти реалізації програмного продукту:</w:t>
      </w:r>
    </w:p>
    <w:p w14:paraId="5F790BF9" w14:textId="77777777" w:rsidR="00AB1CE1" w:rsidRDefault="00000000" w:rsidP="00AB1CE1">
      <w:pPr>
        <w:ind w:left="720"/>
        <w:contextualSpacing/>
        <w:jc w:val="center"/>
        <w:rPr>
          <w:rFonts w:eastAsia="Calibri"/>
          <w:color w:val="000000"/>
          <w:sz w:val="28"/>
          <w:szCs w:val="28"/>
          <w:lang w:eastAsia="en-US"/>
        </w:rPr>
      </w:pPr>
      <m:oMath>
        <m:sSub>
          <m:sSubPr>
            <m:ctrlPr>
              <w:rPr>
                <w:rFonts w:ascii="Cambria Math" w:eastAsia="Calibri" w:hAnsi="Cambria Math"/>
                <w:i/>
                <w:sz w:val="28"/>
                <w:szCs w:val="28"/>
                <w:lang w:eastAsia="en-US"/>
              </w:rPr>
            </m:ctrlPr>
          </m:sSubPr>
          <m:e>
            <m:r>
              <w:rPr>
                <w:rFonts w:ascii="Cambria Math" w:eastAsia="Calibri" w:hAnsi="Cambria Math"/>
                <w:sz w:val="22"/>
                <w:szCs w:val="22"/>
                <w:lang w:val="ru-RU" w:eastAsia="en-US"/>
              </w:rPr>
              <m:t>F</m:t>
            </m:r>
          </m:e>
          <m:sub>
            <m:r>
              <w:rPr>
                <w:rFonts w:ascii="Cambria Math" w:eastAsia="Calibri" w:hAnsi="Cambria Math"/>
                <w:sz w:val="22"/>
                <w:szCs w:val="22"/>
                <w:lang w:val="ru-RU" w:eastAsia="en-US"/>
              </w:rPr>
              <m:t>1</m:t>
            </m:r>
          </m:sub>
        </m:sSub>
      </m:oMath>
      <w:r w:rsidR="00AB1CE1">
        <w:rPr>
          <w:rFonts w:eastAsia="Calibri"/>
          <w:color w:val="000000"/>
          <w:sz w:val="28"/>
          <w:szCs w:val="28"/>
          <w:lang w:eastAsia="en-US"/>
        </w:rPr>
        <w:t xml:space="preserve">а – </w:t>
      </w:r>
      <m:oMath>
        <m:sSub>
          <m:sSubPr>
            <m:ctrlPr>
              <w:rPr>
                <w:rFonts w:ascii="Cambria Math" w:eastAsia="Calibri" w:hAnsi="Cambria Math"/>
                <w:i/>
                <w:sz w:val="28"/>
                <w:szCs w:val="28"/>
                <w:lang w:eastAsia="en-US"/>
              </w:rPr>
            </m:ctrlPr>
          </m:sSubPr>
          <m:e>
            <m:r>
              <w:rPr>
                <w:rFonts w:ascii="Cambria Math" w:eastAsia="Calibri" w:hAnsi="Cambria Math"/>
                <w:sz w:val="22"/>
                <w:szCs w:val="22"/>
                <w:lang w:val="ru-RU" w:eastAsia="en-US"/>
              </w:rPr>
              <m:t>F</m:t>
            </m:r>
          </m:e>
          <m:sub>
            <m:r>
              <w:rPr>
                <w:rFonts w:ascii="Cambria Math" w:eastAsia="Calibri" w:hAnsi="Cambria Math"/>
                <w:sz w:val="22"/>
                <w:szCs w:val="22"/>
                <w:lang w:val="ru-RU" w:eastAsia="en-US"/>
              </w:rPr>
              <m:t>2</m:t>
            </m:r>
          </m:sub>
        </m:sSub>
      </m:oMath>
      <w:r w:rsidR="00AB1CE1">
        <w:rPr>
          <w:rFonts w:eastAsia="Calibri"/>
          <w:color w:val="000000"/>
          <w:sz w:val="28"/>
          <w:szCs w:val="28"/>
          <w:lang w:eastAsia="en-US"/>
        </w:rPr>
        <w:t xml:space="preserve">а – </w:t>
      </w:r>
      <m:oMath>
        <m:sSub>
          <m:sSubPr>
            <m:ctrlPr>
              <w:rPr>
                <w:rFonts w:ascii="Cambria Math" w:eastAsia="Calibri" w:hAnsi="Cambria Math"/>
                <w:i/>
                <w:sz w:val="28"/>
                <w:szCs w:val="28"/>
                <w:lang w:eastAsia="en-US"/>
              </w:rPr>
            </m:ctrlPr>
          </m:sSubPr>
          <m:e>
            <m:r>
              <w:rPr>
                <w:rFonts w:ascii="Cambria Math" w:eastAsia="Calibri" w:hAnsi="Cambria Math"/>
                <w:sz w:val="22"/>
                <w:szCs w:val="22"/>
                <w:lang w:val="ru-RU" w:eastAsia="en-US"/>
              </w:rPr>
              <m:t>F</m:t>
            </m:r>
          </m:e>
          <m:sub>
            <m:r>
              <w:rPr>
                <w:rFonts w:ascii="Cambria Math" w:eastAsia="Calibri" w:hAnsi="Cambria Math"/>
                <w:sz w:val="22"/>
                <w:szCs w:val="22"/>
                <w:lang w:val="ru-RU" w:eastAsia="en-US"/>
              </w:rPr>
              <m:t>3</m:t>
            </m:r>
          </m:sub>
        </m:sSub>
      </m:oMath>
      <w:r w:rsidR="00AB1CE1">
        <w:rPr>
          <w:rFonts w:eastAsia="Calibri"/>
          <w:color w:val="000000"/>
          <w:sz w:val="28"/>
          <w:szCs w:val="28"/>
          <w:lang w:eastAsia="en-US"/>
        </w:rPr>
        <w:t>а</w:t>
      </w:r>
    </w:p>
    <w:p w14:paraId="41CD2746" w14:textId="77777777" w:rsidR="00AB1CE1" w:rsidRDefault="00000000" w:rsidP="00AB1CE1">
      <w:pPr>
        <w:ind w:left="720"/>
        <w:contextualSpacing/>
        <w:jc w:val="center"/>
        <w:rPr>
          <w:rFonts w:eastAsia="Calibri"/>
          <w:color w:val="000000"/>
          <w:sz w:val="28"/>
          <w:szCs w:val="28"/>
          <w:lang w:eastAsia="en-US"/>
        </w:rPr>
      </w:pPr>
      <m:oMath>
        <m:sSub>
          <m:sSubPr>
            <m:ctrlPr>
              <w:rPr>
                <w:rFonts w:ascii="Cambria Math" w:eastAsia="Calibri" w:hAnsi="Cambria Math"/>
                <w:i/>
                <w:sz w:val="28"/>
                <w:szCs w:val="28"/>
                <w:lang w:eastAsia="en-US"/>
              </w:rPr>
            </m:ctrlPr>
          </m:sSubPr>
          <m:e>
            <m:r>
              <w:rPr>
                <w:rFonts w:ascii="Cambria Math" w:eastAsia="Calibri" w:hAnsi="Cambria Math"/>
                <w:sz w:val="22"/>
                <w:szCs w:val="22"/>
                <w:lang w:val="ru-RU" w:eastAsia="en-US"/>
              </w:rPr>
              <m:t>F</m:t>
            </m:r>
          </m:e>
          <m:sub>
            <m:r>
              <w:rPr>
                <w:rFonts w:ascii="Cambria Math" w:eastAsia="Calibri" w:hAnsi="Cambria Math"/>
                <w:sz w:val="22"/>
                <w:szCs w:val="22"/>
                <w:lang w:val="ru-RU" w:eastAsia="en-US"/>
              </w:rPr>
              <m:t>1</m:t>
            </m:r>
          </m:sub>
        </m:sSub>
      </m:oMath>
      <w:r w:rsidR="00AB1CE1">
        <w:rPr>
          <w:rFonts w:eastAsia="Calibri"/>
          <w:color w:val="000000"/>
          <w:sz w:val="28"/>
          <w:szCs w:val="28"/>
          <w:lang w:eastAsia="en-US"/>
        </w:rPr>
        <w:t xml:space="preserve">а – </w:t>
      </w:r>
      <m:oMath>
        <m:sSub>
          <m:sSubPr>
            <m:ctrlPr>
              <w:rPr>
                <w:rFonts w:ascii="Cambria Math" w:eastAsia="Calibri" w:hAnsi="Cambria Math"/>
                <w:i/>
                <w:sz w:val="28"/>
                <w:szCs w:val="28"/>
                <w:lang w:eastAsia="en-US"/>
              </w:rPr>
            </m:ctrlPr>
          </m:sSubPr>
          <m:e>
            <m:r>
              <w:rPr>
                <w:rFonts w:ascii="Cambria Math" w:eastAsia="Calibri" w:hAnsi="Cambria Math"/>
                <w:sz w:val="22"/>
                <w:szCs w:val="22"/>
                <w:lang w:val="ru-RU" w:eastAsia="en-US"/>
              </w:rPr>
              <m:t>F</m:t>
            </m:r>
          </m:e>
          <m:sub>
            <m:r>
              <w:rPr>
                <w:rFonts w:ascii="Cambria Math" w:eastAsia="Calibri" w:hAnsi="Cambria Math"/>
                <w:sz w:val="22"/>
                <w:szCs w:val="22"/>
                <w:lang w:val="ru-RU" w:eastAsia="en-US"/>
              </w:rPr>
              <m:t>2</m:t>
            </m:r>
          </m:sub>
        </m:sSub>
        <m:r>
          <w:rPr>
            <w:rFonts w:ascii="Cambria Math" w:eastAsia="Calibri" w:hAnsi="Cambria Math"/>
            <w:color w:val="000000"/>
            <w:sz w:val="28"/>
            <w:szCs w:val="28"/>
            <w:lang w:eastAsia="en-US"/>
          </w:rPr>
          <m:t>б</m:t>
        </m:r>
      </m:oMath>
      <w:r w:rsidR="00AB1CE1">
        <w:rPr>
          <w:rFonts w:eastAsia="Calibri"/>
          <w:color w:val="000000"/>
          <w:sz w:val="28"/>
          <w:szCs w:val="28"/>
          <w:lang w:eastAsia="en-US"/>
        </w:rPr>
        <w:t xml:space="preserve"> – </w:t>
      </w:r>
      <m:oMath>
        <m:sSub>
          <m:sSubPr>
            <m:ctrlPr>
              <w:rPr>
                <w:rFonts w:ascii="Cambria Math" w:eastAsia="Calibri" w:hAnsi="Cambria Math"/>
                <w:i/>
                <w:sz w:val="28"/>
                <w:szCs w:val="28"/>
                <w:lang w:eastAsia="en-US"/>
              </w:rPr>
            </m:ctrlPr>
          </m:sSubPr>
          <m:e>
            <m:r>
              <w:rPr>
                <w:rFonts w:ascii="Cambria Math" w:eastAsia="Calibri" w:hAnsi="Cambria Math"/>
                <w:sz w:val="22"/>
                <w:szCs w:val="22"/>
                <w:lang w:val="ru-RU" w:eastAsia="en-US"/>
              </w:rPr>
              <m:t>F</m:t>
            </m:r>
          </m:e>
          <m:sub>
            <m:r>
              <w:rPr>
                <w:rFonts w:ascii="Cambria Math" w:eastAsia="Calibri" w:hAnsi="Cambria Math"/>
                <w:sz w:val="22"/>
                <w:szCs w:val="22"/>
                <w:lang w:val="ru-RU" w:eastAsia="en-US"/>
              </w:rPr>
              <m:t>3</m:t>
            </m:r>
          </m:sub>
        </m:sSub>
      </m:oMath>
      <w:r w:rsidR="00AB1CE1">
        <w:rPr>
          <w:rFonts w:eastAsia="Calibri"/>
          <w:color w:val="000000"/>
          <w:sz w:val="28"/>
          <w:szCs w:val="28"/>
          <w:lang w:eastAsia="en-US"/>
        </w:rPr>
        <w:t>а</w:t>
      </w:r>
    </w:p>
    <w:p w14:paraId="76687DC5" w14:textId="77777777" w:rsidR="00AB1CE1" w:rsidRDefault="00AB1CE1" w:rsidP="00AB1CE1">
      <w:pPr>
        <w:ind w:left="720"/>
        <w:contextualSpacing/>
        <w:jc w:val="center"/>
        <w:rPr>
          <w:rFonts w:eastAsia="Calibri"/>
          <w:color w:val="000000"/>
          <w:sz w:val="28"/>
          <w:szCs w:val="28"/>
          <w:lang w:eastAsia="en-US"/>
        </w:rPr>
      </w:pPr>
    </w:p>
    <w:p w14:paraId="21ADEA80" w14:textId="7F4BBDE6" w:rsidR="00AB1CE1" w:rsidRPr="00AB1CE1" w:rsidRDefault="00AB1CE1" w:rsidP="00AB1CE1">
      <w:pPr>
        <w:pStyle w:val="Heading2"/>
        <w:rPr>
          <w:rFonts w:eastAsia="Cambria"/>
        </w:rPr>
      </w:pPr>
      <w:bookmarkStart w:id="134" w:name="_Toc73052060"/>
      <w:bookmarkStart w:id="135" w:name="_Toc169521626"/>
      <w:r w:rsidRPr="00AB1CE1">
        <w:rPr>
          <w:rFonts w:eastAsia="Cambria"/>
        </w:rPr>
        <w:t>Обґрунтування системи параметрів програмного продукту</w:t>
      </w:r>
      <w:bookmarkEnd w:id="134"/>
      <w:bookmarkEnd w:id="135"/>
      <w:r w:rsidRPr="00AB1CE1">
        <w:rPr>
          <w:rFonts w:eastAsia="Cambria"/>
        </w:rPr>
        <w:t xml:space="preserve"> </w:t>
      </w:r>
    </w:p>
    <w:p w14:paraId="2809F4C3" w14:textId="77777777" w:rsidR="00AB1CE1" w:rsidRDefault="00AB1CE1" w:rsidP="00AB1CE1">
      <w:pPr>
        <w:suppressAutoHyphens/>
        <w:ind w:firstLine="709"/>
        <w:jc w:val="both"/>
        <w:rPr>
          <w:rFonts w:eastAsia="Calibri"/>
          <w:sz w:val="28"/>
          <w:szCs w:val="28"/>
          <w:lang w:eastAsia="zh-CN"/>
        </w:rPr>
      </w:pPr>
      <w:r>
        <w:rPr>
          <w:rFonts w:eastAsia="Calibri"/>
          <w:sz w:val="28"/>
          <w:szCs w:val="28"/>
          <w:lang w:eastAsia="zh-CN"/>
        </w:rPr>
        <w:t>Відповідно до зазначених вище даних, визначемо головні параметри вибору, що будуть для застосовані для підрахування коефіцієнта технічного рівня. Отже, використаємо наступні параметри для характеризування програмного продукту:</w:t>
      </w:r>
    </w:p>
    <w:p w14:paraId="20FFA286" w14:textId="77777777" w:rsidR="00AB1CE1" w:rsidRDefault="00AB1CE1" w:rsidP="00AB1CE1">
      <w:pPr>
        <w:numPr>
          <w:ilvl w:val="0"/>
          <w:numId w:val="37"/>
        </w:numPr>
        <w:suppressAutoHyphens/>
        <w:contextualSpacing/>
        <w:jc w:val="both"/>
        <w:rPr>
          <w:rFonts w:eastAsia="Calibri"/>
          <w:sz w:val="28"/>
          <w:szCs w:val="28"/>
          <w:lang w:eastAsia="zh-CN"/>
        </w:rPr>
      </w:pPr>
      <w:r>
        <w:rPr>
          <w:rFonts w:eastAsia="Calibri"/>
          <w:i/>
          <w:iCs/>
          <w:sz w:val="28"/>
          <w:szCs w:val="28"/>
          <w:lang w:eastAsia="zh-CN"/>
        </w:rPr>
        <w:t>X1</w:t>
      </w:r>
      <w:r>
        <w:rPr>
          <w:rFonts w:eastAsia="Calibri"/>
          <w:sz w:val="28"/>
          <w:szCs w:val="28"/>
          <w:lang w:eastAsia="zh-CN"/>
        </w:rPr>
        <w:t xml:space="preserve"> –  швидкість розробленої моделі в режимі тестування;</w:t>
      </w:r>
    </w:p>
    <w:p w14:paraId="0A0AC5AD" w14:textId="77777777" w:rsidR="00AB1CE1" w:rsidRDefault="00AB1CE1" w:rsidP="00AB1CE1">
      <w:pPr>
        <w:numPr>
          <w:ilvl w:val="0"/>
          <w:numId w:val="37"/>
        </w:numPr>
        <w:suppressAutoHyphens/>
        <w:contextualSpacing/>
        <w:jc w:val="both"/>
        <w:rPr>
          <w:rFonts w:eastAsia="Calibri"/>
          <w:sz w:val="28"/>
          <w:szCs w:val="28"/>
          <w:lang w:eastAsia="zh-CN"/>
        </w:rPr>
      </w:pPr>
      <w:r>
        <w:rPr>
          <w:rFonts w:eastAsia="Calibri"/>
          <w:i/>
          <w:iCs/>
          <w:sz w:val="28"/>
          <w:szCs w:val="28"/>
          <w:lang w:eastAsia="zh-CN"/>
        </w:rPr>
        <w:t>X2</w:t>
      </w:r>
      <w:r>
        <w:rPr>
          <w:rFonts w:eastAsia="Calibri"/>
          <w:sz w:val="28"/>
          <w:szCs w:val="28"/>
          <w:lang w:eastAsia="zh-CN"/>
        </w:rPr>
        <w:t xml:space="preserve"> – необхідний обсяг пам’яті для навчання та зберігання моделі;</w:t>
      </w:r>
    </w:p>
    <w:p w14:paraId="5A4E2CE7" w14:textId="77777777" w:rsidR="00AB1CE1" w:rsidRDefault="00AB1CE1" w:rsidP="00AB1CE1">
      <w:pPr>
        <w:numPr>
          <w:ilvl w:val="0"/>
          <w:numId w:val="37"/>
        </w:numPr>
        <w:suppressAutoHyphens/>
        <w:contextualSpacing/>
        <w:jc w:val="both"/>
        <w:rPr>
          <w:rFonts w:eastAsia="Calibri"/>
          <w:sz w:val="28"/>
          <w:szCs w:val="28"/>
          <w:lang w:eastAsia="zh-CN"/>
        </w:rPr>
      </w:pPr>
      <w:r>
        <w:rPr>
          <w:rFonts w:eastAsia="Calibri"/>
          <w:i/>
          <w:iCs/>
          <w:sz w:val="28"/>
          <w:szCs w:val="28"/>
          <w:lang w:eastAsia="zh-CN"/>
        </w:rPr>
        <w:t xml:space="preserve">Х3 –  </w:t>
      </w:r>
      <w:r w:rsidRPr="00AE25D4">
        <w:rPr>
          <w:rFonts w:eastAsia="Calibri"/>
          <w:sz w:val="28"/>
          <w:szCs w:val="28"/>
          <w:lang w:eastAsia="zh-CN"/>
        </w:rPr>
        <w:t>необхідний</w:t>
      </w:r>
      <w:r>
        <w:rPr>
          <w:rFonts w:eastAsia="Calibri"/>
          <w:i/>
          <w:iCs/>
          <w:sz w:val="28"/>
          <w:szCs w:val="28"/>
          <w:lang w:eastAsia="zh-CN"/>
        </w:rPr>
        <w:t xml:space="preserve"> </w:t>
      </w:r>
      <w:r>
        <w:rPr>
          <w:rFonts w:eastAsia="Calibri"/>
          <w:sz w:val="28"/>
          <w:szCs w:val="28"/>
          <w:lang w:eastAsia="zh-CN"/>
        </w:rPr>
        <w:t>час для навчання моделі;</w:t>
      </w:r>
    </w:p>
    <w:p w14:paraId="041D7675" w14:textId="77777777" w:rsidR="00AB1CE1" w:rsidRDefault="00AB1CE1" w:rsidP="00AB1CE1">
      <w:pPr>
        <w:numPr>
          <w:ilvl w:val="0"/>
          <w:numId w:val="37"/>
        </w:numPr>
        <w:suppressAutoHyphens/>
        <w:contextualSpacing/>
        <w:jc w:val="both"/>
        <w:rPr>
          <w:rFonts w:eastAsia="Calibri"/>
          <w:sz w:val="28"/>
          <w:szCs w:val="28"/>
          <w:lang w:eastAsia="zh-CN"/>
        </w:rPr>
      </w:pPr>
      <w:r>
        <w:rPr>
          <w:rFonts w:eastAsia="Calibri"/>
          <w:i/>
          <w:iCs/>
          <w:sz w:val="28"/>
          <w:szCs w:val="28"/>
          <w:lang w:eastAsia="zh-CN"/>
        </w:rPr>
        <w:t>X4</w:t>
      </w:r>
      <w:r>
        <w:rPr>
          <w:rFonts w:eastAsia="Calibri"/>
          <w:sz w:val="28"/>
          <w:szCs w:val="28"/>
          <w:lang w:eastAsia="zh-CN"/>
        </w:rPr>
        <w:t xml:space="preserve"> – розмір програмного коду;</w:t>
      </w:r>
    </w:p>
    <w:p w14:paraId="7956267D" w14:textId="77777777" w:rsidR="00AB1CE1" w:rsidRDefault="00AB1CE1" w:rsidP="00AB1CE1">
      <w:pPr>
        <w:suppressAutoHyphens/>
        <w:ind w:firstLine="709"/>
        <w:jc w:val="both"/>
        <w:rPr>
          <w:rFonts w:eastAsia="Calibri"/>
          <w:sz w:val="28"/>
          <w:szCs w:val="28"/>
          <w:lang w:eastAsia="zh-CN"/>
        </w:rPr>
      </w:pPr>
      <w:r>
        <w:rPr>
          <w:rFonts w:eastAsia="Calibri"/>
          <w:sz w:val="28"/>
          <w:szCs w:val="28"/>
          <w:lang w:eastAsia="zh-CN"/>
        </w:rPr>
        <w:t>Зазначемо у таблиці 4.2 значення кращих, середніх, гірших показників.</w:t>
      </w:r>
    </w:p>
    <w:p w14:paraId="790F8E41" w14:textId="77777777" w:rsidR="00AB1CE1" w:rsidRDefault="00AB1CE1" w:rsidP="00AB1CE1">
      <w:pPr>
        <w:suppressAutoHyphens/>
        <w:rPr>
          <w:rFonts w:eastAsia="Calibri"/>
          <w:color w:val="000000"/>
          <w:sz w:val="28"/>
          <w:szCs w:val="28"/>
          <w:lang w:eastAsia="zh-CN"/>
        </w:rPr>
      </w:pPr>
      <w:r>
        <w:rPr>
          <w:rFonts w:eastAsia="Calibri"/>
          <w:color w:val="000000"/>
          <w:sz w:val="28"/>
          <w:szCs w:val="28"/>
          <w:lang w:eastAsia="zh-CN"/>
        </w:rPr>
        <w:t xml:space="preserve">    Таблиця 4.2 - Основні параметри програмного продукту</w:t>
      </w:r>
    </w:p>
    <w:tbl>
      <w:tblPr>
        <w:tblW w:w="9082" w:type="dxa"/>
        <w:tblLayout w:type="fixed"/>
        <w:tblLook w:val="04A0" w:firstRow="1" w:lastRow="0" w:firstColumn="1" w:lastColumn="0" w:noHBand="0" w:noVBand="1"/>
      </w:tblPr>
      <w:tblGrid>
        <w:gridCol w:w="3345"/>
        <w:gridCol w:w="1066"/>
        <w:gridCol w:w="1715"/>
        <w:gridCol w:w="933"/>
        <w:gridCol w:w="1086"/>
        <w:gridCol w:w="937"/>
      </w:tblGrid>
      <w:tr w:rsidR="00AB1CE1" w14:paraId="56C5AC94" w14:textId="77777777" w:rsidTr="009014AA">
        <w:trPr>
          <w:trHeight w:val="513"/>
        </w:trPr>
        <w:tc>
          <w:tcPr>
            <w:tcW w:w="3345"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4D155C3" w14:textId="77777777" w:rsidR="00AB1CE1" w:rsidRDefault="00AB1CE1" w:rsidP="009014AA">
            <w:pPr>
              <w:suppressAutoHyphens/>
              <w:ind w:left="57" w:right="57" w:firstLine="71"/>
              <w:jc w:val="center"/>
              <w:rPr>
                <w:rFonts w:eastAsia="Calibri"/>
                <w:sz w:val="28"/>
                <w:szCs w:val="28"/>
                <w:lang w:eastAsia="zh-CN"/>
              </w:rPr>
            </w:pPr>
            <w:r>
              <w:rPr>
                <w:rFonts w:eastAsia="Calibri"/>
                <w:bCs/>
                <w:sz w:val="28"/>
                <w:szCs w:val="28"/>
                <w:lang w:eastAsia="zh-CN"/>
              </w:rPr>
              <w:t>Назва</w:t>
            </w:r>
          </w:p>
          <w:p w14:paraId="4DD4074F" w14:textId="77777777" w:rsidR="00AB1CE1" w:rsidRDefault="00AB1CE1" w:rsidP="009014AA">
            <w:pPr>
              <w:suppressAutoHyphens/>
              <w:ind w:left="57" w:right="57" w:firstLine="71"/>
              <w:jc w:val="center"/>
              <w:rPr>
                <w:rFonts w:eastAsia="Calibri"/>
                <w:bCs/>
                <w:sz w:val="28"/>
                <w:szCs w:val="28"/>
                <w:lang w:eastAsia="zh-CN"/>
              </w:rPr>
            </w:pPr>
            <w:r>
              <w:rPr>
                <w:rFonts w:eastAsia="Calibri"/>
                <w:bCs/>
                <w:sz w:val="28"/>
                <w:szCs w:val="28"/>
                <w:lang w:eastAsia="zh-CN"/>
              </w:rPr>
              <w:t>Параметра</w:t>
            </w:r>
          </w:p>
        </w:tc>
        <w:tc>
          <w:tcPr>
            <w:tcW w:w="1066"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A294A00" w14:textId="77777777" w:rsidR="00AB1CE1" w:rsidRDefault="00AB1CE1" w:rsidP="009014AA">
            <w:pPr>
              <w:suppressAutoHyphens/>
              <w:ind w:left="57" w:right="57" w:firstLine="71"/>
              <w:jc w:val="center"/>
              <w:rPr>
                <w:rFonts w:eastAsia="Calibri"/>
                <w:sz w:val="28"/>
                <w:szCs w:val="28"/>
                <w:lang w:eastAsia="zh-CN"/>
              </w:rPr>
            </w:pPr>
            <w:r>
              <w:rPr>
                <w:rFonts w:eastAsia="Calibri"/>
                <w:bCs/>
                <w:sz w:val="28"/>
                <w:szCs w:val="28"/>
                <w:lang w:eastAsia="zh-CN"/>
              </w:rPr>
              <w:t>Умовні позначення</w:t>
            </w:r>
          </w:p>
        </w:tc>
        <w:tc>
          <w:tcPr>
            <w:tcW w:w="1715"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D08B5D7" w14:textId="77777777" w:rsidR="00AB1CE1" w:rsidRDefault="00AB1CE1" w:rsidP="009014AA">
            <w:pPr>
              <w:suppressAutoHyphens/>
              <w:ind w:left="57" w:right="57" w:firstLine="71"/>
              <w:jc w:val="center"/>
              <w:rPr>
                <w:rFonts w:eastAsia="Calibri"/>
                <w:sz w:val="28"/>
                <w:szCs w:val="28"/>
                <w:lang w:eastAsia="zh-CN"/>
              </w:rPr>
            </w:pPr>
            <w:r>
              <w:rPr>
                <w:rFonts w:eastAsia="Calibri"/>
                <w:bCs/>
                <w:sz w:val="28"/>
                <w:szCs w:val="28"/>
                <w:lang w:eastAsia="zh-CN"/>
              </w:rPr>
              <w:t>Одиниці виміру</w:t>
            </w:r>
          </w:p>
        </w:tc>
        <w:tc>
          <w:tcPr>
            <w:tcW w:w="2956" w:type="dxa"/>
            <w:gridSpan w:val="3"/>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235031F" w14:textId="77777777" w:rsidR="00AB1CE1" w:rsidRDefault="00AB1CE1" w:rsidP="009014AA">
            <w:pPr>
              <w:suppressAutoHyphens/>
              <w:ind w:left="57" w:right="57" w:firstLine="71"/>
              <w:jc w:val="center"/>
              <w:rPr>
                <w:rFonts w:eastAsia="Calibri"/>
                <w:sz w:val="28"/>
                <w:szCs w:val="28"/>
                <w:lang w:eastAsia="zh-CN"/>
              </w:rPr>
            </w:pPr>
            <w:r>
              <w:rPr>
                <w:rFonts w:eastAsia="Calibri"/>
                <w:bCs/>
                <w:sz w:val="28"/>
                <w:szCs w:val="28"/>
                <w:lang w:eastAsia="zh-CN"/>
              </w:rPr>
              <w:t>Значення параметра</w:t>
            </w:r>
          </w:p>
        </w:tc>
      </w:tr>
      <w:tr w:rsidR="00AB1CE1" w14:paraId="2579DFB6" w14:textId="77777777" w:rsidTr="009014AA">
        <w:trPr>
          <w:trHeight w:val="451"/>
        </w:trPr>
        <w:tc>
          <w:tcPr>
            <w:tcW w:w="3345" w:type="dxa"/>
            <w:vMerge/>
            <w:tcBorders>
              <w:top w:val="single" w:sz="8" w:space="0" w:color="000000"/>
              <w:left w:val="single" w:sz="8" w:space="0" w:color="000000"/>
              <w:bottom w:val="single" w:sz="8" w:space="0" w:color="000000"/>
              <w:right w:val="single" w:sz="8" w:space="0" w:color="000000"/>
            </w:tcBorders>
            <w:vAlign w:val="center"/>
            <w:hideMark/>
          </w:tcPr>
          <w:p w14:paraId="787A8E51" w14:textId="77777777" w:rsidR="00AB1CE1" w:rsidRDefault="00AB1CE1" w:rsidP="009014AA">
            <w:pPr>
              <w:rPr>
                <w:rFonts w:eastAsia="Calibri"/>
                <w:bCs/>
                <w:sz w:val="28"/>
                <w:szCs w:val="28"/>
                <w:lang w:eastAsia="zh-CN"/>
              </w:rPr>
            </w:pPr>
          </w:p>
        </w:tc>
        <w:tc>
          <w:tcPr>
            <w:tcW w:w="1066" w:type="dxa"/>
            <w:vMerge/>
            <w:tcBorders>
              <w:top w:val="single" w:sz="8" w:space="0" w:color="000000"/>
              <w:left w:val="single" w:sz="8" w:space="0" w:color="000000"/>
              <w:bottom w:val="single" w:sz="8" w:space="0" w:color="000000"/>
              <w:right w:val="single" w:sz="8" w:space="0" w:color="000000"/>
            </w:tcBorders>
            <w:vAlign w:val="center"/>
            <w:hideMark/>
          </w:tcPr>
          <w:p w14:paraId="10B2B07D" w14:textId="77777777" w:rsidR="00AB1CE1" w:rsidRDefault="00AB1CE1" w:rsidP="009014AA">
            <w:pPr>
              <w:rPr>
                <w:rFonts w:eastAsia="Calibri"/>
                <w:sz w:val="28"/>
                <w:szCs w:val="28"/>
                <w:lang w:eastAsia="zh-CN"/>
              </w:rPr>
            </w:pPr>
          </w:p>
        </w:tc>
        <w:tc>
          <w:tcPr>
            <w:tcW w:w="1715" w:type="dxa"/>
            <w:vMerge/>
            <w:tcBorders>
              <w:top w:val="single" w:sz="8" w:space="0" w:color="000000"/>
              <w:left w:val="single" w:sz="8" w:space="0" w:color="000000"/>
              <w:bottom w:val="single" w:sz="8" w:space="0" w:color="000000"/>
              <w:right w:val="single" w:sz="8" w:space="0" w:color="000000"/>
            </w:tcBorders>
            <w:vAlign w:val="center"/>
            <w:hideMark/>
          </w:tcPr>
          <w:p w14:paraId="32297704" w14:textId="77777777" w:rsidR="00AB1CE1" w:rsidRDefault="00AB1CE1" w:rsidP="009014AA">
            <w:pPr>
              <w:rPr>
                <w:rFonts w:eastAsia="Calibri"/>
                <w:sz w:val="28"/>
                <w:szCs w:val="28"/>
                <w:lang w:eastAsia="zh-CN"/>
              </w:rPr>
            </w:pPr>
          </w:p>
        </w:tc>
        <w:tc>
          <w:tcPr>
            <w:tcW w:w="93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BC7927E" w14:textId="77777777" w:rsidR="00AB1CE1" w:rsidRDefault="00AB1CE1" w:rsidP="009014AA">
            <w:pPr>
              <w:suppressAutoHyphens/>
              <w:ind w:left="57" w:right="57" w:firstLine="71"/>
              <w:jc w:val="center"/>
              <w:rPr>
                <w:rFonts w:eastAsia="Calibri"/>
                <w:sz w:val="28"/>
                <w:szCs w:val="28"/>
                <w:lang w:eastAsia="zh-CN"/>
              </w:rPr>
            </w:pPr>
            <w:r>
              <w:rPr>
                <w:rFonts w:eastAsia="Calibri"/>
                <w:bCs/>
                <w:sz w:val="28"/>
                <w:szCs w:val="28"/>
                <w:lang w:eastAsia="zh-CN"/>
              </w:rPr>
              <w:t>гірші</w:t>
            </w:r>
          </w:p>
        </w:tc>
        <w:tc>
          <w:tcPr>
            <w:tcW w:w="108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24BD4E6" w14:textId="77777777" w:rsidR="00AB1CE1" w:rsidRDefault="00AB1CE1" w:rsidP="009014AA">
            <w:pPr>
              <w:suppressAutoHyphens/>
              <w:ind w:left="57" w:right="57" w:firstLine="71"/>
              <w:jc w:val="center"/>
              <w:rPr>
                <w:rFonts w:eastAsia="Calibri"/>
                <w:sz w:val="28"/>
                <w:szCs w:val="28"/>
                <w:lang w:eastAsia="zh-CN"/>
              </w:rPr>
            </w:pPr>
            <w:r>
              <w:rPr>
                <w:rFonts w:eastAsia="Calibri"/>
                <w:bCs/>
                <w:sz w:val="28"/>
                <w:szCs w:val="28"/>
                <w:lang w:eastAsia="zh-CN"/>
              </w:rPr>
              <w:t>середні</w:t>
            </w:r>
          </w:p>
        </w:tc>
        <w:tc>
          <w:tcPr>
            <w:tcW w:w="93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2334F67" w14:textId="77777777" w:rsidR="00AB1CE1" w:rsidRDefault="00AB1CE1" w:rsidP="009014AA">
            <w:pPr>
              <w:suppressAutoHyphens/>
              <w:ind w:left="57" w:right="57" w:firstLine="71"/>
              <w:jc w:val="center"/>
              <w:rPr>
                <w:rFonts w:eastAsia="Calibri"/>
                <w:sz w:val="28"/>
                <w:szCs w:val="28"/>
                <w:lang w:eastAsia="zh-CN"/>
              </w:rPr>
            </w:pPr>
            <w:r>
              <w:rPr>
                <w:rFonts w:eastAsia="Calibri"/>
                <w:bCs/>
                <w:sz w:val="28"/>
                <w:szCs w:val="28"/>
                <w:lang w:eastAsia="zh-CN"/>
              </w:rPr>
              <w:t>кращі</w:t>
            </w:r>
          </w:p>
        </w:tc>
      </w:tr>
      <w:tr w:rsidR="00AB1CE1" w14:paraId="6B02B4E6" w14:textId="77777777" w:rsidTr="009014AA">
        <w:trPr>
          <w:trHeight w:val="1010"/>
        </w:trPr>
        <w:tc>
          <w:tcPr>
            <w:tcW w:w="334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F8812EC" w14:textId="77777777" w:rsidR="00AB1CE1" w:rsidRPr="00A36F0D" w:rsidRDefault="00AB1CE1" w:rsidP="009014AA">
            <w:pPr>
              <w:suppressAutoHyphens/>
              <w:ind w:left="57" w:right="57" w:firstLine="71"/>
              <w:jc w:val="center"/>
              <w:rPr>
                <w:rFonts w:eastAsia="Calibri"/>
                <w:sz w:val="28"/>
                <w:szCs w:val="28"/>
                <w:lang w:val="ru-RU" w:eastAsia="zh-CN"/>
              </w:rPr>
            </w:pPr>
            <w:r>
              <w:rPr>
                <w:rFonts w:eastAsia="Calibri"/>
                <w:sz w:val="28"/>
                <w:szCs w:val="28"/>
                <w:lang w:eastAsia="zh-CN"/>
              </w:rPr>
              <w:t>Швидкість обробки даних моделлю за одиницю часу</w:t>
            </w:r>
          </w:p>
        </w:tc>
        <w:tc>
          <w:tcPr>
            <w:tcW w:w="10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24ABE5A" w14:textId="77777777" w:rsidR="00AB1CE1" w:rsidRDefault="00AB1CE1" w:rsidP="009014AA">
            <w:pPr>
              <w:suppressAutoHyphens/>
              <w:ind w:left="57" w:right="57" w:firstLine="71"/>
              <w:jc w:val="center"/>
              <w:rPr>
                <w:rFonts w:eastAsia="Calibri"/>
                <w:sz w:val="28"/>
                <w:szCs w:val="28"/>
                <w:lang w:eastAsia="zh-CN"/>
              </w:rPr>
            </w:pPr>
            <w:r>
              <w:rPr>
                <w:rFonts w:eastAsia="Calibri"/>
                <w:sz w:val="28"/>
                <w:szCs w:val="28"/>
                <w:lang w:eastAsia="zh-CN"/>
              </w:rPr>
              <w:t>X1</w:t>
            </w:r>
          </w:p>
        </w:tc>
        <w:tc>
          <w:tcPr>
            <w:tcW w:w="171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8755BA2" w14:textId="77777777" w:rsidR="00AB1CE1" w:rsidRDefault="00AB1CE1" w:rsidP="009014AA">
            <w:pPr>
              <w:suppressAutoHyphens/>
              <w:ind w:right="57"/>
              <w:jc w:val="center"/>
              <w:rPr>
                <w:rFonts w:eastAsia="Calibri"/>
                <w:sz w:val="28"/>
                <w:szCs w:val="28"/>
                <w:lang w:eastAsia="zh-CN"/>
              </w:rPr>
            </w:pPr>
            <w:r>
              <w:rPr>
                <w:rFonts w:eastAsia="Calibri"/>
                <w:sz w:val="28"/>
                <w:szCs w:val="28"/>
                <w:lang w:eastAsia="zh-CN"/>
              </w:rPr>
              <w:t>оп/с</w:t>
            </w:r>
          </w:p>
        </w:tc>
        <w:tc>
          <w:tcPr>
            <w:tcW w:w="93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94946FE" w14:textId="77777777" w:rsidR="00AB1CE1" w:rsidRDefault="00AB1CE1" w:rsidP="009014AA">
            <w:pPr>
              <w:suppressAutoHyphens/>
              <w:ind w:left="57" w:right="57" w:firstLine="71"/>
              <w:jc w:val="center"/>
              <w:rPr>
                <w:rFonts w:eastAsia="Calibri"/>
                <w:sz w:val="28"/>
                <w:szCs w:val="28"/>
                <w:lang w:eastAsia="zh-CN"/>
              </w:rPr>
            </w:pPr>
            <w:r>
              <w:rPr>
                <w:rFonts w:eastAsia="Calibri"/>
                <w:sz w:val="28"/>
                <w:szCs w:val="28"/>
                <w:lang w:eastAsia="zh-CN"/>
              </w:rPr>
              <w:t>500</w:t>
            </w:r>
          </w:p>
        </w:tc>
        <w:tc>
          <w:tcPr>
            <w:tcW w:w="108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B3562E8" w14:textId="77777777" w:rsidR="00AB1CE1" w:rsidRDefault="00AB1CE1" w:rsidP="009014AA">
            <w:pPr>
              <w:suppressAutoHyphens/>
              <w:ind w:left="57" w:right="57" w:firstLine="71"/>
              <w:jc w:val="center"/>
              <w:rPr>
                <w:rFonts w:eastAsia="Calibri"/>
                <w:sz w:val="28"/>
                <w:szCs w:val="28"/>
                <w:lang w:eastAsia="zh-CN"/>
              </w:rPr>
            </w:pPr>
            <w:r>
              <w:rPr>
                <w:rFonts w:eastAsia="Calibri"/>
                <w:sz w:val="28"/>
                <w:szCs w:val="28"/>
                <w:lang w:eastAsia="zh-CN"/>
              </w:rPr>
              <w:t>1000</w:t>
            </w:r>
          </w:p>
        </w:tc>
        <w:tc>
          <w:tcPr>
            <w:tcW w:w="93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A200F95" w14:textId="77777777" w:rsidR="00AB1CE1" w:rsidRDefault="00AB1CE1" w:rsidP="009014AA">
            <w:pPr>
              <w:suppressAutoHyphens/>
              <w:ind w:left="57" w:right="57" w:firstLine="71"/>
              <w:rPr>
                <w:rFonts w:eastAsia="Calibri"/>
                <w:sz w:val="28"/>
                <w:szCs w:val="28"/>
                <w:lang w:eastAsia="zh-CN"/>
              </w:rPr>
            </w:pPr>
            <w:r>
              <w:rPr>
                <w:rFonts w:eastAsia="Calibri"/>
                <w:sz w:val="28"/>
                <w:szCs w:val="28"/>
                <w:lang w:eastAsia="zh-CN"/>
              </w:rPr>
              <w:t>2500</w:t>
            </w:r>
          </w:p>
        </w:tc>
      </w:tr>
      <w:tr w:rsidR="00AB1CE1" w14:paraId="231D975F" w14:textId="77777777" w:rsidTr="009014AA">
        <w:trPr>
          <w:trHeight w:val="1509"/>
        </w:trPr>
        <w:tc>
          <w:tcPr>
            <w:tcW w:w="334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1E2B95D" w14:textId="77777777" w:rsidR="00AB1CE1" w:rsidRPr="00A36F0D" w:rsidRDefault="00AB1CE1" w:rsidP="009014AA">
            <w:pPr>
              <w:suppressAutoHyphens/>
              <w:ind w:right="57" w:firstLine="357"/>
              <w:jc w:val="center"/>
              <w:rPr>
                <w:rFonts w:eastAsia="Calibri"/>
                <w:sz w:val="28"/>
                <w:szCs w:val="28"/>
                <w:lang w:val="ru-RU" w:eastAsia="zh-CN"/>
              </w:rPr>
            </w:pPr>
            <w:r w:rsidRPr="00A36F0D">
              <w:rPr>
                <w:rFonts w:eastAsia="Calibri"/>
                <w:sz w:val="28"/>
                <w:szCs w:val="28"/>
                <w:lang w:eastAsia="zh-CN"/>
              </w:rPr>
              <w:t>Обсяг пам'яті для навчання та зберігання моделі</w:t>
            </w:r>
          </w:p>
        </w:tc>
        <w:tc>
          <w:tcPr>
            <w:tcW w:w="10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1EE0E82" w14:textId="77777777" w:rsidR="00AB1CE1" w:rsidRDefault="00AB1CE1" w:rsidP="009014AA">
            <w:pPr>
              <w:suppressAutoHyphens/>
              <w:ind w:left="57" w:right="57" w:firstLine="71"/>
              <w:jc w:val="center"/>
              <w:rPr>
                <w:rFonts w:eastAsia="Calibri"/>
                <w:sz w:val="28"/>
                <w:szCs w:val="28"/>
                <w:lang w:eastAsia="zh-CN"/>
              </w:rPr>
            </w:pPr>
            <w:r>
              <w:rPr>
                <w:rFonts w:eastAsia="Calibri"/>
                <w:sz w:val="28"/>
                <w:szCs w:val="28"/>
                <w:lang w:eastAsia="zh-CN"/>
              </w:rPr>
              <w:t>X2</w:t>
            </w:r>
          </w:p>
        </w:tc>
        <w:tc>
          <w:tcPr>
            <w:tcW w:w="171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4AF7661" w14:textId="77777777" w:rsidR="00AB1CE1" w:rsidRDefault="00AB1CE1" w:rsidP="009014AA">
            <w:pPr>
              <w:suppressAutoHyphens/>
              <w:ind w:left="57" w:right="57" w:firstLine="71"/>
              <w:jc w:val="center"/>
              <w:rPr>
                <w:rFonts w:eastAsia="Calibri"/>
                <w:sz w:val="28"/>
                <w:szCs w:val="28"/>
                <w:lang w:eastAsia="zh-CN"/>
              </w:rPr>
            </w:pPr>
            <w:r>
              <w:rPr>
                <w:rFonts w:eastAsia="Calibri"/>
                <w:sz w:val="28"/>
                <w:szCs w:val="28"/>
                <w:lang w:eastAsia="zh-CN"/>
              </w:rPr>
              <w:t>Гб</w:t>
            </w:r>
          </w:p>
        </w:tc>
        <w:tc>
          <w:tcPr>
            <w:tcW w:w="93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A5D4952" w14:textId="77777777" w:rsidR="00AB1CE1" w:rsidRDefault="00AB1CE1" w:rsidP="009014AA">
            <w:pPr>
              <w:suppressAutoHyphens/>
              <w:ind w:left="57" w:right="57" w:firstLine="71"/>
              <w:jc w:val="center"/>
              <w:rPr>
                <w:rFonts w:eastAsia="Calibri"/>
                <w:sz w:val="28"/>
                <w:szCs w:val="28"/>
                <w:lang w:eastAsia="zh-CN"/>
              </w:rPr>
            </w:pPr>
            <w:r>
              <w:rPr>
                <w:rFonts w:eastAsia="Calibri"/>
                <w:sz w:val="28"/>
                <w:szCs w:val="28"/>
                <w:lang w:eastAsia="zh-CN"/>
              </w:rPr>
              <w:t>15</w:t>
            </w:r>
          </w:p>
        </w:tc>
        <w:tc>
          <w:tcPr>
            <w:tcW w:w="108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7D29FB5" w14:textId="77777777" w:rsidR="00AB1CE1" w:rsidRDefault="00AB1CE1" w:rsidP="009014AA">
            <w:pPr>
              <w:suppressAutoHyphens/>
              <w:ind w:left="57" w:right="57" w:firstLine="71"/>
              <w:jc w:val="center"/>
              <w:rPr>
                <w:rFonts w:eastAsia="Calibri"/>
                <w:sz w:val="28"/>
                <w:szCs w:val="28"/>
                <w:lang w:eastAsia="zh-CN"/>
              </w:rPr>
            </w:pPr>
            <w:r>
              <w:rPr>
                <w:rFonts w:eastAsia="Calibri"/>
                <w:sz w:val="28"/>
                <w:szCs w:val="28"/>
                <w:lang w:eastAsia="zh-CN"/>
              </w:rPr>
              <w:t>25</w:t>
            </w:r>
          </w:p>
        </w:tc>
        <w:tc>
          <w:tcPr>
            <w:tcW w:w="93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645E98C" w14:textId="77777777" w:rsidR="00AB1CE1" w:rsidRDefault="00AB1CE1" w:rsidP="009014AA">
            <w:pPr>
              <w:suppressAutoHyphens/>
              <w:ind w:left="57" w:right="57" w:firstLine="71"/>
              <w:jc w:val="center"/>
              <w:rPr>
                <w:rFonts w:eastAsia="Calibri"/>
                <w:sz w:val="28"/>
                <w:szCs w:val="28"/>
                <w:lang w:eastAsia="zh-CN"/>
              </w:rPr>
            </w:pPr>
            <w:r>
              <w:rPr>
                <w:rFonts w:eastAsia="Calibri"/>
                <w:sz w:val="28"/>
                <w:szCs w:val="28"/>
                <w:lang w:eastAsia="zh-CN"/>
              </w:rPr>
              <w:t>40</w:t>
            </w:r>
          </w:p>
        </w:tc>
      </w:tr>
      <w:tr w:rsidR="00AB1CE1" w14:paraId="74A8E3A3" w14:textId="77777777" w:rsidTr="009014AA">
        <w:trPr>
          <w:trHeight w:val="496"/>
        </w:trPr>
        <w:tc>
          <w:tcPr>
            <w:tcW w:w="334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144E67D" w14:textId="77777777" w:rsidR="00AB1CE1" w:rsidRDefault="00AB1CE1" w:rsidP="009014AA">
            <w:pPr>
              <w:suppressAutoHyphens/>
              <w:ind w:left="57" w:right="57" w:firstLine="71"/>
              <w:jc w:val="center"/>
              <w:rPr>
                <w:rFonts w:eastAsia="Calibri"/>
                <w:sz w:val="28"/>
                <w:szCs w:val="28"/>
                <w:lang w:eastAsia="zh-CN"/>
              </w:rPr>
            </w:pPr>
            <w:r w:rsidRPr="00A36F0D">
              <w:rPr>
                <w:rFonts w:eastAsia="Calibri"/>
                <w:sz w:val="28"/>
                <w:szCs w:val="28"/>
                <w:lang w:eastAsia="zh-CN"/>
              </w:rPr>
              <w:t>Час для навчання моделі</w:t>
            </w:r>
          </w:p>
        </w:tc>
        <w:tc>
          <w:tcPr>
            <w:tcW w:w="10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B4B0E1F" w14:textId="77777777" w:rsidR="00AB1CE1" w:rsidRDefault="00AB1CE1" w:rsidP="009014AA">
            <w:pPr>
              <w:suppressAutoHyphens/>
              <w:ind w:left="57" w:right="57" w:firstLine="71"/>
              <w:jc w:val="center"/>
              <w:rPr>
                <w:rFonts w:eastAsia="Calibri"/>
                <w:sz w:val="28"/>
                <w:szCs w:val="28"/>
                <w:lang w:eastAsia="zh-CN"/>
              </w:rPr>
            </w:pPr>
            <w:r>
              <w:rPr>
                <w:rFonts w:eastAsia="Calibri"/>
                <w:sz w:val="28"/>
                <w:szCs w:val="28"/>
                <w:lang w:eastAsia="zh-CN"/>
              </w:rPr>
              <w:t>X3</w:t>
            </w:r>
          </w:p>
        </w:tc>
        <w:tc>
          <w:tcPr>
            <w:tcW w:w="171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9698464" w14:textId="77777777" w:rsidR="00AB1CE1" w:rsidRDefault="00AB1CE1" w:rsidP="009014AA">
            <w:pPr>
              <w:suppressAutoHyphens/>
              <w:ind w:right="57"/>
              <w:jc w:val="center"/>
              <w:rPr>
                <w:rFonts w:eastAsia="Calibri"/>
                <w:sz w:val="28"/>
                <w:szCs w:val="28"/>
                <w:lang w:eastAsia="zh-CN"/>
              </w:rPr>
            </w:pPr>
            <w:r>
              <w:rPr>
                <w:rFonts w:eastAsia="Calibri"/>
                <w:sz w:val="28"/>
                <w:szCs w:val="28"/>
                <w:lang w:eastAsia="zh-CN"/>
              </w:rPr>
              <w:t>Год</w:t>
            </w:r>
          </w:p>
        </w:tc>
        <w:tc>
          <w:tcPr>
            <w:tcW w:w="93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008D4F5" w14:textId="77777777" w:rsidR="00AB1CE1" w:rsidRDefault="00AB1CE1" w:rsidP="009014AA">
            <w:pPr>
              <w:suppressAutoHyphens/>
              <w:ind w:left="57" w:right="57" w:firstLine="71"/>
              <w:jc w:val="center"/>
              <w:rPr>
                <w:rFonts w:eastAsia="Calibri"/>
                <w:sz w:val="28"/>
                <w:szCs w:val="28"/>
                <w:lang w:eastAsia="zh-CN"/>
              </w:rPr>
            </w:pPr>
            <w:r>
              <w:rPr>
                <w:rFonts w:eastAsia="Calibri"/>
                <w:sz w:val="28"/>
                <w:szCs w:val="28"/>
                <w:lang w:eastAsia="zh-CN"/>
              </w:rPr>
              <w:t>12</w:t>
            </w:r>
          </w:p>
        </w:tc>
        <w:tc>
          <w:tcPr>
            <w:tcW w:w="108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DDE92AC" w14:textId="77777777" w:rsidR="00AB1CE1" w:rsidRDefault="00AB1CE1" w:rsidP="009014AA">
            <w:pPr>
              <w:suppressAutoHyphens/>
              <w:ind w:left="57" w:right="57" w:firstLine="71"/>
              <w:jc w:val="center"/>
              <w:rPr>
                <w:rFonts w:eastAsia="Calibri"/>
                <w:sz w:val="28"/>
                <w:szCs w:val="28"/>
                <w:lang w:eastAsia="zh-CN"/>
              </w:rPr>
            </w:pPr>
            <w:r>
              <w:rPr>
                <w:rFonts w:eastAsia="Calibri"/>
                <w:sz w:val="28"/>
                <w:szCs w:val="28"/>
                <w:lang w:eastAsia="zh-CN"/>
              </w:rPr>
              <w:t>6</w:t>
            </w:r>
          </w:p>
        </w:tc>
        <w:tc>
          <w:tcPr>
            <w:tcW w:w="93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EAD97E4" w14:textId="77777777" w:rsidR="00AB1CE1" w:rsidRDefault="00AB1CE1" w:rsidP="009014AA">
            <w:pPr>
              <w:suppressAutoHyphens/>
              <w:ind w:left="57" w:right="57" w:firstLine="71"/>
              <w:jc w:val="center"/>
              <w:rPr>
                <w:rFonts w:eastAsia="Calibri"/>
                <w:sz w:val="28"/>
                <w:szCs w:val="28"/>
                <w:lang w:eastAsia="zh-CN"/>
              </w:rPr>
            </w:pPr>
            <w:r>
              <w:rPr>
                <w:rFonts w:eastAsia="Calibri"/>
                <w:sz w:val="28"/>
                <w:szCs w:val="28"/>
                <w:lang w:eastAsia="zh-CN"/>
              </w:rPr>
              <w:t>2</w:t>
            </w:r>
          </w:p>
        </w:tc>
      </w:tr>
      <w:tr w:rsidR="00AB1CE1" w14:paraId="13F55B44" w14:textId="77777777" w:rsidTr="009014AA">
        <w:trPr>
          <w:trHeight w:val="513"/>
        </w:trPr>
        <w:tc>
          <w:tcPr>
            <w:tcW w:w="334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E31CDF1" w14:textId="77777777" w:rsidR="00AB1CE1" w:rsidRDefault="00AB1CE1" w:rsidP="009014AA">
            <w:pPr>
              <w:suppressAutoHyphens/>
              <w:ind w:right="57"/>
              <w:jc w:val="center"/>
              <w:rPr>
                <w:rFonts w:eastAsia="Calibri"/>
                <w:sz w:val="28"/>
                <w:szCs w:val="28"/>
                <w:lang w:eastAsia="zh-CN"/>
              </w:rPr>
            </w:pPr>
            <w:r>
              <w:rPr>
                <w:rFonts w:eastAsia="Calibri"/>
                <w:sz w:val="28"/>
                <w:szCs w:val="28"/>
                <w:lang w:eastAsia="zh-CN"/>
              </w:rPr>
              <w:t>Розмір програмного коду</w:t>
            </w:r>
          </w:p>
        </w:tc>
        <w:tc>
          <w:tcPr>
            <w:tcW w:w="10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7B6556B" w14:textId="77777777" w:rsidR="00AB1CE1" w:rsidRDefault="00AB1CE1" w:rsidP="009014AA">
            <w:pPr>
              <w:suppressAutoHyphens/>
              <w:ind w:left="57" w:right="57" w:firstLine="71"/>
              <w:jc w:val="center"/>
              <w:rPr>
                <w:rFonts w:eastAsia="Calibri"/>
                <w:sz w:val="28"/>
                <w:szCs w:val="28"/>
                <w:lang w:eastAsia="zh-CN"/>
              </w:rPr>
            </w:pPr>
            <w:r>
              <w:rPr>
                <w:rFonts w:eastAsia="Calibri"/>
                <w:sz w:val="28"/>
                <w:szCs w:val="28"/>
                <w:lang w:eastAsia="zh-CN"/>
              </w:rPr>
              <w:t>X4</w:t>
            </w:r>
          </w:p>
        </w:tc>
        <w:tc>
          <w:tcPr>
            <w:tcW w:w="171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8F7AC8F" w14:textId="77777777" w:rsidR="00AB1CE1" w:rsidRDefault="00AB1CE1" w:rsidP="009014AA">
            <w:pPr>
              <w:suppressAutoHyphens/>
              <w:ind w:left="57" w:right="57" w:firstLine="71"/>
              <w:jc w:val="center"/>
              <w:rPr>
                <w:rFonts w:eastAsia="Calibri"/>
                <w:sz w:val="28"/>
                <w:szCs w:val="28"/>
                <w:lang w:eastAsia="zh-CN"/>
              </w:rPr>
            </w:pPr>
            <w:r>
              <w:rPr>
                <w:rFonts w:eastAsia="Calibri"/>
                <w:sz w:val="28"/>
                <w:szCs w:val="28"/>
                <w:lang w:eastAsia="zh-CN"/>
              </w:rPr>
              <w:t>Кількість рядків коду</w:t>
            </w:r>
          </w:p>
        </w:tc>
        <w:tc>
          <w:tcPr>
            <w:tcW w:w="93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0A3B6C0" w14:textId="77777777" w:rsidR="00AB1CE1" w:rsidRDefault="00AB1CE1" w:rsidP="009014AA">
            <w:pPr>
              <w:suppressAutoHyphens/>
              <w:ind w:left="57" w:right="57" w:firstLine="71"/>
              <w:jc w:val="center"/>
              <w:rPr>
                <w:rFonts w:eastAsia="Calibri"/>
                <w:sz w:val="28"/>
                <w:szCs w:val="28"/>
                <w:lang w:eastAsia="zh-CN"/>
              </w:rPr>
            </w:pPr>
            <w:r>
              <w:rPr>
                <w:rFonts w:eastAsia="Calibri"/>
                <w:sz w:val="28"/>
                <w:szCs w:val="28"/>
                <w:lang w:eastAsia="zh-CN"/>
              </w:rPr>
              <w:t>3000</w:t>
            </w:r>
          </w:p>
        </w:tc>
        <w:tc>
          <w:tcPr>
            <w:tcW w:w="108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3A6C48E" w14:textId="77777777" w:rsidR="00AB1CE1" w:rsidRDefault="00AB1CE1" w:rsidP="009014AA">
            <w:pPr>
              <w:suppressAutoHyphens/>
              <w:ind w:left="57" w:right="57" w:firstLine="71"/>
              <w:jc w:val="center"/>
              <w:rPr>
                <w:rFonts w:eastAsia="Calibri"/>
                <w:sz w:val="28"/>
                <w:szCs w:val="28"/>
                <w:lang w:eastAsia="zh-CN"/>
              </w:rPr>
            </w:pPr>
            <w:r>
              <w:rPr>
                <w:rFonts w:eastAsia="Calibri"/>
                <w:sz w:val="28"/>
                <w:szCs w:val="28"/>
                <w:lang w:eastAsia="zh-CN"/>
              </w:rPr>
              <w:t>2600</w:t>
            </w:r>
          </w:p>
        </w:tc>
        <w:tc>
          <w:tcPr>
            <w:tcW w:w="93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FCF6F80" w14:textId="77777777" w:rsidR="00AB1CE1" w:rsidRDefault="00AB1CE1" w:rsidP="009014AA">
            <w:pPr>
              <w:suppressAutoHyphens/>
              <w:ind w:left="57" w:right="57" w:firstLine="71"/>
              <w:jc w:val="center"/>
              <w:rPr>
                <w:rFonts w:eastAsia="Calibri"/>
                <w:sz w:val="28"/>
                <w:szCs w:val="28"/>
                <w:lang w:eastAsia="zh-CN"/>
              </w:rPr>
            </w:pPr>
            <w:r>
              <w:rPr>
                <w:rFonts w:eastAsia="Calibri"/>
                <w:sz w:val="28"/>
                <w:szCs w:val="28"/>
                <w:lang w:eastAsia="zh-CN"/>
              </w:rPr>
              <w:t>1500</w:t>
            </w:r>
          </w:p>
        </w:tc>
      </w:tr>
    </w:tbl>
    <w:p w14:paraId="46BB0A68" w14:textId="77777777" w:rsidR="00AB1CE1" w:rsidRDefault="00AB1CE1" w:rsidP="00AB1CE1">
      <w:pPr>
        <w:suppressAutoHyphens/>
        <w:ind w:firstLine="709"/>
        <w:jc w:val="both"/>
        <w:rPr>
          <w:rFonts w:eastAsia="Calibri"/>
          <w:sz w:val="28"/>
          <w:szCs w:val="28"/>
          <w:lang w:eastAsia="zh-CN"/>
        </w:rPr>
      </w:pPr>
    </w:p>
    <w:p w14:paraId="108B154C" w14:textId="77777777" w:rsidR="00AB1CE1" w:rsidRDefault="00AB1CE1" w:rsidP="00AB1CE1">
      <w:pPr>
        <w:suppressAutoHyphens/>
        <w:jc w:val="center"/>
        <w:rPr>
          <w:rFonts w:eastAsia="Calibri"/>
          <w:sz w:val="28"/>
          <w:szCs w:val="28"/>
          <w:lang w:eastAsia="zh-CN"/>
        </w:rPr>
      </w:pPr>
      <w:r>
        <w:rPr>
          <w:rFonts w:eastAsia="Calibri"/>
          <w:noProof/>
          <w:sz w:val="28"/>
          <w:szCs w:val="28"/>
          <w:lang w:eastAsia="zh-CN"/>
        </w:rPr>
        <w:lastRenderedPageBreak/>
        <w:drawing>
          <wp:inline distT="0" distB="0" distL="0" distR="0" wp14:anchorId="5461A9FC" wp14:editId="41C30469">
            <wp:extent cx="4288972" cy="2797629"/>
            <wp:effectExtent l="0" t="0" r="16510" b="3175"/>
            <wp:docPr id="13660525"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14:paraId="42BCAC19" w14:textId="77777777" w:rsidR="00AB1CE1" w:rsidRDefault="00AB1CE1" w:rsidP="00AB1CE1">
      <w:pPr>
        <w:suppressAutoHyphens/>
        <w:ind w:firstLine="709"/>
        <w:jc w:val="center"/>
        <w:rPr>
          <w:rFonts w:eastAsia="Calibri"/>
          <w:sz w:val="28"/>
          <w:szCs w:val="28"/>
          <w:lang w:eastAsia="zh-CN"/>
        </w:rPr>
      </w:pPr>
      <w:r w:rsidRPr="0059452F">
        <w:rPr>
          <w:rFonts w:eastAsia="Calibri"/>
          <w:sz w:val="28"/>
          <w:szCs w:val="28"/>
          <w:lang w:eastAsia="zh-CN"/>
        </w:rPr>
        <w:t>Рисунок 4.</w:t>
      </w:r>
      <w:r>
        <w:rPr>
          <w:rFonts w:eastAsia="Calibri"/>
          <w:sz w:val="28"/>
          <w:szCs w:val="28"/>
          <w:lang w:eastAsia="zh-CN"/>
        </w:rPr>
        <w:t>2</w:t>
      </w:r>
      <w:r w:rsidRPr="0059452F">
        <w:rPr>
          <w:rFonts w:eastAsia="Calibri"/>
          <w:sz w:val="28"/>
          <w:szCs w:val="28"/>
          <w:lang w:eastAsia="zh-CN"/>
        </w:rPr>
        <w:t xml:space="preserve"> – X1, </w:t>
      </w:r>
      <w:r>
        <w:rPr>
          <w:rFonts w:eastAsia="Calibri"/>
          <w:sz w:val="28"/>
          <w:szCs w:val="28"/>
          <w:lang w:eastAsia="zh-CN"/>
        </w:rPr>
        <w:t>швидкість обробки даних</w:t>
      </w:r>
    </w:p>
    <w:p w14:paraId="5B230A5B" w14:textId="77777777" w:rsidR="00AB1CE1" w:rsidRDefault="00AB1CE1" w:rsidP="00AB1CE1">
      <w:pPr>
        <w:suppressAutoHyphens/>
        <w:ind w:firstLine="709"/>
        <w:jc w:val="both"/>
        <w:rPr>
          <w:rFonts w:eastAsia="Calibri"/>
          <w:sz w:val="28"/>
          <w:szCs w:val="28"/>
          <w:lang w:eastAsia="zh-CN"/>
        </w:rPr>
      </w:pPr>
    </w:p>
    <w:p w14:paraId="6A5125A4" w14:textId="77777777" w:rsidR="00AB1CE1" w:rsidRDefault="00AB1CE1" w:rsidP="00AB1CE1">
      <w:pPr>
        <w:suppressAutoHyphens/>
        <w:jc w:val="center"/>
        <w:rPr>
          <w:rFonts w:eastAsia="Calibri"/>
          <w:sz w:val="28"/>
          <w:szCs w:val="28"/>
          <w:lang w:eastAsia="zh-CN"/>
        </w:rPr>
      </w:pPr>
      <w:r>
        <w:rPr>
          <w:rFonts w:eastAsia="Calibri"/>
          <w:noProof/>
          <w:sz w:val="28"/>
          <w:szCs w:val="28"/>
          <w:lang w:eastAsia="zh-CN"/>
        </w:rPr>
        <w:drawing>
          <wp:inline distT="0" distB="0" distL="0" distR="0" wp14:anchorId="718CFE24" wp14:editId="48FEAEA7">
            <wp:extent cx="4191000" cy="2841171"/>
            <wp:effectExtent l="0" t="0" r="0" b="16510"/>
            <wp:docPr id="621381425"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14:paraId="461DE396" w14:textId="77777777" w:rsidR="00AB1CE1" w:rsidRDefault="00AB1CE1" w:rsidP="00AB1CE1">
      <w:pPr>
        <w:suppressAutoHyphens/>
        <w:ind w:firstLine="357"/>
        <w:jc w:val="center"/>
        <w:rPr>
          <w:rFonts w:eastAsia="Calibri"/>
          <w:noProof/>
          <w:sz w:val="28"/>
          <w:szCs w:val="28"/>
          <w:lang w:eastAsia="zh-CN"/>
        </w:rPr>
      </w:pPr>
      <w:r>
        <w:rPr>
          <w:rFonts w:eastAsia="Calibri"/>
          <w:noProof/>
          <w:sz w:val="28"/>
          <w:szCs w:val="28"/>
          <w:lang w:eastAsia="zh-CN"/>
        </w:rPr>
        <w:t xml:space="preserve">Рисунок 4.3 – Х2, </w:t>
      </w:r>
      <w:r>
        <w:rPr>
          <w:rFonts w:eastAsia="Calibri"/>
          <w:sz w:val="28"/>
          <w:szCs w:val="28"/>
          <w:lang w:eastAsia="zh-CN"/>
        </w:rPr>
        <w:t>о</w:t>
      </w:r>
      <w:r w:rsidRPr="00A36F0D">
        <w:rPr>
          <w:rFonts w:eastAsia="Calibri"/>
          <w:sz w:val="28"/>
          <w:szCs w:val="28"/>
          <w:lang w:eastAsia="zh-CN"/>
        </w:rPr>
        <w:t>бсяг пам'яті</w:t>
      </w:r>
    </w:p>
    <w:p w14:paraId="03B0D7A0" w14:textId="77777777" w:rsidR="00AB1CE1" w:rsidRDefault="00AB1CE1" w:rsidP="00AB1CE1">
      <w:pPr>
        <w:rPr>
          <w:rFonts w:eastAsia="Calibri"/>
          <w:noProof/>
          <w:sz w:val="28"/>
          <w:szCs w:val="28"/>
          <w:lang w:eastAsia="zh-CN"/>
        </w:rPr>
      </w:pPr>
      <w:r>
        <w:rPr>
          <w:rFonts w:eastAsia="Calibri"/>
          <w:noProof/>
          <w:sz w:val="28"/>
          <w:szCs w:val="28"/>
          <w:lang w:eastAsia="zh-CN"/>
        </w:rPr>
        <w:br w:type="page"/>
      </w:r>
    </w:p>
    <w:p w14:paraId="324CB858" w14:textId="77777777" w:rsidR="00AB1CE1" w:rsidRDefault="00AB1CE1" w:rsidP="00AB1CE1">
      <w:pPr>
        <w:suppressAutoHyphens/>
        <w:jc w:val="center"/>
        <w:rPr>
          <w:rFonts w:eastAsia="Calibri"/>
          <w:sz w:val="28"/>
          <w:szCs w:val="28"/>
          <w:lang w:eastAsia="zh-CN"/>
        </w:rPr>
      </w:pPr>
      <w:r>
        <w:rPr>
          <w:noProof/>
        </w:rPr>
        <w:lastRenderedPageBreak/>
        <w:drawing>
          <wp:inline distT="0" distB="0" distL="0" distR="0" wp14:anchorId="6D7F1502" wp14:editId="3F55CD7C">
            <wp:extent cx="4288790" cy="2797175"/>
            <wp:effectExtent l="0" t="0" r="16510" b="3175"/>
            <wp:docPr id="197010726"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14:paraId="4448C9AE" w14:textId="77777777" w:rsidR="00AB1CE1" w:rsidRDefault="00AB1CE1" w:rsidP="00AB1CE1">
      <w:pPr>
        <w:suppressAutoHyphens/>
        <w:ind w:firstLine="357"/>
        <w:jc w:val="center"/>
        <w:rPr>
          <w:rFonts w:eastAsia="Calibri"/>
          <w:noProof/>
          <w:sz w:val="28"/>
          <w:szCs w:val="28"/>
          <w:lang w:eastAsia="zh-CN"/>
        </w:rPr>
      </w:pPr>
      <w:r>
        <w:rPr>
          <w:rFonts w:eastAsia="Calibri"/>
          <w:noProof/>
          <w:sz w:val="28"/>
          <w:szCs w:val="28"/>
          <w:lang w:eastAsia="zh-CN"/>
        </w:rPr>
        <w:t>Рисунок 4.3 – Х3, кількість часу для начання моделі</w:t>
      </w:r>
    </w:p>
    <w:p w14:paraId="376DFD84" w14:textId="77777777" w:rsidR="00AB1CE1" w:rsidRDefault="00AB1CE1" w:rsidP="00AB1CE1">
      <w:pPr>
        <w:suppressAutoHyphens/>
        <w:ind w:firstLine="357"/>
        <w:jc w:val="center"/>
        <w:rPr>
          <w:rFonts w:eastAsia="Calibri"/>
          <w:noProof/>
          <w:sz w:val="28"/>
          <w:szCs w:val="28"/>
          <w:lang w:eastAsia="zh-CN"/>
        </w:rPr>
      </w:pPr>
    </w:p>
    <w:p w14:paraId="11A37A9C" w14:textId="77777777" w:rsidR="00AB1CE1" w:rsidRDefault="00AB1CE1" w:rsidP="00AB1CE1">
      <w:pPr>
        <w:suppressAutoHyphens/>
        <w:jc w:val="center"/>
        <w:rPr>
          <w:rFonts w:eastAsia="Calibri"/>
          <w:sz w:val="28"/>
          <w:szCs w:val="28"/>
          <w:lang w:eastAsia="zh-CN"/>
        </w:rPr>
      </w:pPr>
      <w:r>
        <w:rPr>
          <w:rFonts w:eastAsia="Calibri"/>
          <w:noProof/>
          <w:sz w:val="28"/>
          <w:szCs w:val="28"/>
          <w:lang w:eastAsia="zh-CN"/>
        </w:rPr>
        <w:drawing>
          <wp:inline distT="0" distB="0" distL="0" distR="0" wp14:anchorId="59B8ED48" wp14:editId="2673B7D4">
            <wp:extent cx="3907972" cy="2492828"/>
            <wp:effectExtent l="0" t="0" r="16510" b="3175"/>
            <wp:docPr id="1656017419"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14:paraId="47A37B5A" w14:textId="77777777" w:rsidR="00AB1CE1" w:rsidRDefault="00AB1CE1" w:rsidP="00AB1CE1">
      <w:pPr>
        <w:suppressAutoHyphens/>
        <w:ind w:firstLine="357"/>
        <w:jc w:val="center"/>
        <w:rPr>
          <w:rFonts w:eastAsia="Calibri"/>
          <w:sz w:val="28"/>
          <w:szCs w:val="28"/>
          <w:lang w:eastAsia="zh-CN"/>
        </w:rPr>
      </w:pPr>
    </w:p>
    <w:p w14:paraId="65C00CE0" w14:textId="77777777" w:rsidR="00AB1CE1" w:rsidRDefault="00AB1CE1" w:rsidP="00AB1CE1">
      <w:pPr>
        <w:suppressAutoHyphens/>
        <w:ind w:firstLine="357"/>
        <w:jc w:val="center"/>
        <w:rPr>
          <w:rFonts w:eastAsia="Calibri"/>
          <w:sz w:val="28"/>
          <w:szCs w:val="28"/>
          <w:lang w:eastAsia="zh-CN"/>
        </w:rPr>
      </w:pPr>
      <w:r>
        <w:rPr>
          <w:rFonts w:eastAsia="Calibri"/>
          <w:noProof/>
          <w:sz w:val="28"/>
          <w:szCs w:val="28"/>
          <w:lang w:eastAsia="zh-CN"/>
        </w:rPr>
        <w:t xml:space="preserve">Рисунок </w:t>
      </w:r>
      <w:r>
        <w:rPr>
          <w:rFonts w:eastAsia="Calibri"/>
          <w:noProof/>
          <w:sz w:val="28"/>
          <w:szCs w:val="28"/>
          <w:lang w:val="ru-RU" w:eastAsia="zh-CN"/>
        </w:rPr>
        <w:t>4</w:t>
      </w:r>
      <w:r>
        <w:rPr>
          <w:rFonts w:eastAsia="Calibri"/>
          <w:noProof/>
          <w:sz w:val="28"/>
          <w:szCs w:val="28"/>
          <w:lang w:eastAsia="zh-CN"/>
        </w:rPr>
        <w:t>.4 – Х3, кількість рядків коду</w:t>
      </w:r>
    </w:p>
    <w:p w14:paraId="13BADDC5" w14:textId="77777777" w:rsidR="00AB1CE1" w:rsidRDefault="00AB1CE1" w:rsidP="00AB1CE1">
      <w:pPr>
        <w:rPr>
          <w:rFonts w:eastAsia="Calibri"/>
          <w:sz w:val="28"/>
          <w:szCs w:val="28"/>
          <w:lang w:eastAsia="zh-CN"/>
        </w:rPr>
      </w:pPr>
      <w:r>
        <w:rPr>
          <w:rFonts w:eastAsia="Calibri"/>
          <w:sz w:val="28"/>
          <w:szCs w:val="28"/>
          <w:lang w:eastAsia="zh-CN"/>
        </w:rPr>
        <w:br w:type="page"/>
      </w:r>
    </w:p>
    <w:p w14:paraId="02DA93BB" w14:textId="7C2FFB58" w:rsidR="00AB1CE1" w:rsidRPr="00AB1CE1" w:rsidRDefault="00AB1CE1" w:rsidP="00AB1CE1">
      <w:pPr>
        <w:pStyle w:val="Heading2"/>
        <w:rPr>
          <w:rFonts w:eastAsia="Cambria"/>
        </w:rPr>
      </w:pPr>
      <w:bookmarkStart w:id="136" w:name="_Toc73052061"/>
      <w:bookmarkStart w:id="137" w:name="_Toc169521627"/>
      <w:r w:rsidRPr="00AB1CE1">
        <w:rPr>
          <w:rFonts w:eastAsia="Cambria"/>
        </w:rPr>
        <w:lastRenderedPageBreak/>
        <w:t>Аналіз експертного оцінювання параметрів</w:t>
      </w:r>
      <w:bookmarkEnd w:id="136"/>
      <w:bookmarkEnd w:id="137"/>
      <w:r w:rsidRPr="00AB1CE1">
        <w:rPr>
          <w:rFonts w:eastAsia="Cambria"/>
        </w:rPr>
        <w:t xml:space="preserve"> </w:t>
      </w:r>
    </w:p>
    <w:p w14:paraId="16621326" w14:textId="77777777" w:rsidR="00AB1CE1" w:rsidRDefault="00AB1CE1" w:rsidP="00AB1CE1">
      <w:pPr>
        <w:suppressAutoHyphens/>
        <w:ind w:firstLine="709"/>
        <w:jc w:val="both"/>
        <w:rPr>
          <w:rFonts w:eastAsia="Calibri"/>
          <w:sz w:val="28"/>
          <w:szCs w:val="28"/>
          <w:lang w:eastAsia="zh-CN"/>
        </w:rPr>
      </w:pPr>
      <w:r>
        <w:rPr>
          <w:rFonts w:eastAsia="Calibri"/>
          <w:sz w:val="28"/>
          <w:szCs w:val="28"/>
          <w:lang w:eastAsia="zh-CN"/>
        </w:rPr>
        <w:t xml:space="preserve">Наступним кроком після обговорення та відповідного аналізу кожний експерт виносить оцінку щодо ступені важливості кожного параметру для поставленої задачі – реалізація програмного продукту, який дає найбільш ефективні результати у процесі знаходження параметрів моделей адаптивного прогнозування та обрахунок відповідних їм прогнозних значень. </w:t>
      </w:r>
    </w:p>
    <w:p w14:paraId="4B8564B6" w14:textId="77777777" w:rsidR="00AB1CE1" w:rsidRDefault="00AB1CE1" w:rsidP="00AB1CE1">
      <w:pPr>
        <w:suppressAutoHyphens/>
        <w:ind w:firstLine="709"/>
        <w:jc w:val="both"/>
        <w:rPr>
          <w:rFonts w:eastAsia="Calibri"/>
          <w:sz w:val="28"/>
          <w:szCs w:val="28"/>
          <w:lang w:eastAsia="zh-CN"/>
        </w:rPr>
      </w:pPr>
      <w:r>
        <w:rPr>
          <w:rFonts w:eastAsia="Calibri"/>
          <w:sz w:val="28"/>
          <w:szCs w:val="28"/>
          <w:lang w:eastAsia="zh-CN"/>
        </w:rPr>
        <w:t>У цьому випадку значимість для кожного параметра визначається завдяки методу попарного порів</w:t>
      </w:r>
      <w:r>
        <w:rPr>
          <w:rFonts w:eastAsia="Calibri"/>
          <w:sz w:val="28"/>
          <w:szCs w:val="28"/>
          <w:lang w:eastAsia="zh-CN"/>
        </w:rPr>
        <w:softHyphen/>
        <w:t>няння, а оцінку проводить безпосередньо експертна комісія, яка складається із 7 людей. Наступні етапи включає процес визначення коефіцієнтів значимості:</w:t>
      </w:r>
    </w:p>
    <w:p w14:paraId="577564AB" w14:textId="77777777" w:rsidR="00AB1CE1" w:rsidRDefault="00AB1CE1" w:rsidP="00AB1CE1">
      <w:pPr>
        <w:numPr>
          <w:ilvl w:val="0"/>
          <w:numId w:val="38"/>
        </w:numPr>
        <w:suppressAutoHyphens/>
        <w:ind w:left="993" w:hanging="284"/>
        <w:contextualSpacing/>
        <w:jc w:val="both"/>
        <w:rPr>
          <w:rFonts w:eastAsia="Calibri"/>
          <w:sz w:val="28"/>
          <w:szCs w:val="28"/>
          <w:lang w:eastAsia="zh-CN"/>
        </w:rPr>
      </w:pPr>
      <w:r>
        <w:rPr>
          <w:rFonts w:eastAsia="Calibri"/>
          <w:sz w:val="28"/>
          <w:szCs w:val="28"/>
          <w:lang w:eastAsia="zh-CN"/>
        </w:rPr>
        <w:t>визначення рівня значимості параметра шляхом присвоєння різних рангів;</w:t>
      </w:r>
    </w:p>
    <w:p w14:paraId="4DA3EA0F" w14:textId="77777777" w:rsidR="00AB1CE1" w:rsidRDefault="00AB1CE1" w:rsidP="00AB1CE1">
      <w:pPr>
        <w:numPr>
          <w:ilvl w:val="0"/>
          <w:numId w:val="38"/>
        </w:numPr>
        <w:suppressAutoHyphens/>
        <w:ind w:left="993" w:hanging="284"/>
        <w:contextualSpacing/>
        <w:jc w:val="both"/>
        <w:rPr>
          <w:rFonts w:eastAsia="Calibri"/>
          <w:sz w:val="28"/>
          <w:szCs w:val="28"/>
          <w:lang w:eastAsia="zh-CN"/>
        </w:rPr>
      </w:pPr>
      <w:r>
        <w:rPr>
          <w:rFonts w:eastAsia="Calibri"/>
          <w:sz w:val="28"/>
          <w:szCs w:val="28"/>
          <w:lang w:eastAsia="zh-CN"/>
        </w:rPr>
        <w:t>перевірку придатності експертних оцінок для подальшого використання;</w:t>
      </w:r>
    </w:p>
    <w:p w14:paraId="2457178B" w14:textId="77777777" w:rsidR="00AB1CE1" w:rsidRDefault="00AB1CE1" w:rsidP="00AB1CE1">
      <w:pPr>
        <w:numPr>
          <w:ilvl w:val="0"/>
          <w:numId w:val="38"/>
        </w:numPr>
        <w:suppressAutoHyphens/>
        <w:ind w:left="993" w:hanging="284"/>
        <w:contextualSpacing/>
        <w:jc w:val="both"/>
        <w:rPr>
          <w:rFonts w:eastAsia="Calibri"/>
          <w:sz w:val="28"/>
          <w:szCs w:val="28"/>
          <w:lang w:eastAsia="zh-CN"/>
        </w:rPr>
      </w:pPr>
      <w:r>
        <w:rPr>
          <w:rFonts w:eastAsia="Calibri"/>
          <w:sz w:val="28"/>
          <w:szCs w:val="28"/>
          <w:lang w:eastAsia="zh-CN"/>
        </w:rPr>
        <w:t>визначення оцінки попарного пріоритету параметрів;</w:t>
      </w:r>
    </w:p>
    <w:p w14:paraId="3C2EFE06" w14:textId="77777777" w:rsidR="00AB1CE1" w:rsidRDefault="00AB1CE1" w:rsidP="00AB1CE1">
      <w:pPr>
        <w:numPr>
          <w:ilvl w:val="0"/>
          <w:numId w:val="38"/>
        </w:numPr>
        <w:suppressAutoHyphens/>
        <w:ind w:left="993" w:hanging="284"/>
        <w:contextualSpacing/>
        <w:jc w:val="both"/>
        <w:rPr>
          <w:rFonts w:eastAsia="Calibri"/>
          <w:sz w:val="28"/>
          <w:szCs w:val="28"/>
          <w:lang w:eastAsia="zh-CN"/>
        </w:rPr>
      </w:pPr>
      <w:r>
        <w:rPr>
          <w:rFonts w:eastAsia="Calibri"/>
          <w:sz w:val="28"/>
          <w:szCs w:val="28"/>
          <w:lang w:eastAsia="zh-CN"/>
        </w:rPr>
        <w:t>обробку результатів та визначення коефіцієнту значимості.</w:t>
      </w:r>
    </w:p>
    <w:p w14:paraId="71D3ED71" w14:textId="77777777" w:rsidR="00AB1CE1" w:rsidRDefault="00AB1CE1" w:rsidP="00AB1CE1">
      <w:pPr>
        <w:suppressAutoHyphens/>
        <w:ind w:firstLine="709"/>
        <w:jc w:val="both"/>
        <w:rPr>
          <w:rFonts w:eastAsia="Calibri"/>
          <w:sz w:val="28"/>
          <w:szCs w:val="28"/>
          <w:lang w:eastAsia="zh-CN"/>
        </w:rPr>
      </w:pPr>
      <w:r>
        <w:rPr>
          <w:rFonts w:eastAsia="Calibri"/>
          <w:sz w:val="28"/>
          <w:szCs w:val="28"/>
          <w:lang w:eastAsia="zh-CN"/>
        </w:rPr>
        <w:t xml:space="preserve">Отже, у таблиці </w:t>
      </w:r>
      <w:r>
        <w:rPr>
          <w:rFonts w:eastAsia="Calibri"/>
          <w:sz w:val="28"/>
          <w:szCs w:val="28"/>
          <w:lang w:val="ru-RU" w:eastAsia="zh-CN"/>
        </w:rPr>
        <w:t>4</w:t>
      </w:r>
      <w:r>
        <w:rPr>
          <w:rFonts w:eastAsia="Calibri"/>
          <w:sz w:val="28"/>
          <w:szCs w:val="28"/>
          <w:lang w:eastAsia="zh-CN"/>
        </w:rPr>
        <w:t>.3  визначено результати процесу експертного ранжування.</w:t>
      </w:r>
    </w:p>
    <w:p w14:paraId="6A48E9E8" w14:textId="77777777" w:rsidR="00AB1CE1" w:rsidRDefault="00AB1CE1" w:rsidP="00AB1CE1">
      <w:pPr>
        <w:suppressAutoHyphens/>
        <w:ind w:firstLine="357"/>
        <w:rPr>
          <w:rFonts w:eastAsia="Calibri"/>
          <w:sz w:val="28"/>
          <w:szCs w:val="28"/>
          <w:lang w:eastAsia="zh-CN"/>
        </w:rPr>
      </w:pPr>
      <w:r>
        <w:rPr>
          <w:rFonts w:eastAsia="Calibri"/>
          <w:iCs/>
          <w:sz w:val="28"/>
          <w:szCs w:val="28"/>
          <w:lang w:eastAsia="zh-CN"/>
        </w:rPr>
        <w:t xml:space="preserve">Таблиця 4.3 - </w:t>
      </w:r>
      <w:r>
        <w:rPr>
          <w:rFonts w:eastAsia="Calibri"/>
          <w:sz w:val="28"/>
          <w:szCs w:val="28"/>
          <w:lang w:eastAsia="zh-CN"/>
        </w:rPr>
        <w:t>Результати ранжування параметрів</w:t>
      </w:r>
    </w:p>
    <w:tbl>
      <w:tblPr>
        <w:tblW w:w="9540" w:type="dxa"/>
        <w:jc w:val="center"/>
        <w:tblLayout w:type="fixed"/>
        <w:tblLook w:val="04A0" w:firstRow="1" w:lastRow="0" w:firstColumn="1" w:lastColumn="0" w:noHBand="0" w:noVBand="1"/>
      </w:tblPr>
      <w:tblGrid>
        <w:gridCol w:w="1548"/>
        <w:gridCol w:w="1558"/>
        <w:gridCol w:w="1284"/>
        <w:gridCol w:w="618"/>
        <w:gridCol w:w="324"/>
        <w:gridCol w:w="324"/>
        <w:gridCol w:w="324"/>
        <w:gridCol w:w="324"/>
        <w:gridCol w:w="324"/>
        <w:gridCol w:w="324"/>
        <w:gridCol w:w="850"/>
        <w:gridCol w:w="849"/>
        <w:gridCol w:w="889"/>
      </w:tblGrid>
      <w:tr w:rsidR="00AB1CE1" w14:paraId="2DB09B08" w14:textId="77777777" w:rsidTr="009014AA">
        <w:trPr>
          <w:jc w:val="center"/>
        </w:trPr>
        <w:tc>
          <w:tcPr>
            <w:tcW w:w="1548"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A424BD1" w14:textId="77777777" w:rsidR="00AB1CE1" w:rsidRDefault="00AB1CE1" w:rsidP="009014AA">
            <w:pPr>
              <w:jc w:val="center"/>
              <w:rPr>
                <w:rFonts w:eastAsia="Calibri"/>
                <w:sz w:val="28"/>
                <w:szCs w:val="28"/>
                <w:lang w:eastAsia="en-US"/>
              </w:rPr>
            </w:pPr>
            <w:r>
              <w:rPr>
                <w:rFonts w:eastAsia="Calibri"/>
                <w:bCs/>
                <w:sz w:val="28"/>
                <w:szCs w:val="28"/>
                <w:lang w:eastAsia="en-US"/>
              </w:rPr>
              <w:t>Позначення параметра</w:t>
            </w:r>
          </w:p>
        </w:tc>
        <w:tc>
          <w:tcPr>
            <w:tcW w:w="1558"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C633EEF" w14:textId="77777777" w:rsidR="00AB1CE1" w:rsidRDefault="00AB1CE1" w:rsidP="009014AA">
            <w:pPr>
              <w:jc w:val="center"/>
              <w:rPr>
                <w:rFonts w:eastAsia="Calibri"/>
                <w:bCs/>
                <w:sz w:val="28"/>
                <w:szCs w:val="28"/>
                <w:lang w:eastAsia="en-US"/>
              </w:rPr>
            </w:pPr>
            <w:r>
              <w:rPr>
                <w:rFonts w:eastAsia="Calibri"/>
                <w:bCs/>
                <w:sz w:val="28"/>
                <w:szCs w:val="28"/>
                <w:lang w:eastAsia="en-US"/>
              </w:rPr>
              <w:t>Назва параметра</w:t>
            </w:r>
          </w:p>
        </w:tc>
        <w:tc>
          <w:tcPr>
            <w:tcW w:w="1284" w:type="dxa"/>
            <w:vMerge w:val="restart"/>
            <w:tcBorders>
              <w:top w:val="single" w:sz="8" w:space="0" w:color="000000"/>
              <w:left w:val="single" w:sz="8" w:space="0" w:color="000000"/>
              <w:bottom w:val="single" w:sz="8" w:space="0" w:color="000000"/>
              <w:right w:val="single" w:sz="8" w:space="0" w:color="000000"/>
            </w:tcBorders>
            <w:tcMar>
              <w:top w:w="0" w:type="dxa"/>
              <w:left w:w="28" w:type="dxa"/>
              <w:bottom w:w="0" w:type="dxa"/>
              <w:right w:w="28" w:type="dxa"/>
            </w:tcMar>
            <w:vAlign w:val="center"/>
            <w:hideMark/>
          </w:tcPr>
          <w:p w14:paraId="76721E87" w14:textId="77777777" w:rsidR="00AB1CE1" w:rsidRDefault="00AB1CE1" w:rsidP="009014AA">
            <w:pPr>
              <w:jc w:val="center"/>
              <w:rPr>
                <w:rFonts w:eastAsia="Calibri"/>
                <w:bCs/>
                <w:sz w:val="28"/>
                <w:szCs w:val="28"/>
                <w:lang w:eastAsia="en-US"/>
              </w:rPr>
            </w:pPr>
            <w:r>
              <w:rPr>
                <w:rFonts w:eastAsia="Calibri"/>
                <w:bCs/>
                <w:sz w:val="28"/>
                <w:szCs w:val="28"/>
                <w:lang w:eastAsia="en-US"/>
              </w:rPr>
              <w:t>Одиниці виміру</w:t>
            </w:r>
          </w:p>
        </w:tc>
        <w:tc>
          <w:tcPr>
            <w:tcW w:w="2562" w:type="dxa"/>
            <w:gridSpan w:val="7"/>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30A1ABB" w14:textId="77777777" w:rsidR="00AB1CE1" w:rsidRDefault="00AB1CE1" w:rsidP="009014AA">
            <w:pPr>
              <w:jc w:val="center"/>
              <w:rPr>
                <w:rFonts w:eastAsia="Calibri"/>
                <w:sz w:val="28"/>
                <w:szCs w:val="28"/>
                <w:lang w:eastAsia="en-US"/>
              </w:rPr>
            </w:pPr>
            <w:r>
              <w:rPr>
                <w:rFonts w:eastAsia="Calibri"/>
                <w:bCs/>
                <w:sz w:val="28"/>
                <w:szCs w:val="28"/>
                <w:lang w:eastAsia="en-US"/>
              </w:rPr>
              <w:t>Ранг параметра за оцінкою експерта</w:t>
            </w:r>
          </w:p>
        </w:tc>
        <w:tc>
          <w:tcPr>
            <w:tcW w:w="850"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5B02AD0" w14:textId="77777777" w:rsidR="00AB1CE1" w:rsidRDefault="00AB1CE1" w:rsidP="009014AA">
            <w:pPr>
              <w:jc w:val="center"/>
              <w:rPr>
                <w:rFonts w:eastAsia="Calibri"/>
                <w:sz w:val="28"/>
                <w:szCs w:val="28"/>
                <w:lang w:eastAsia="en-US"/>
              </w:rPr>
            </w:pPr>
            <w:r>
              <w:rPr>
                <w:rFonts w:eastAsia="Calibri"/>
                <w:bCs/>
                <w:sz w:val="28"/>
                <w:szCs w:val="28"/>
                <w:lang w:eastAsia="en-US"/>
              </w:rPr>
              <w:t xml:space="preserve">Сума рангів </w:t>
            </w:r>
            <w:r>
              <w:rPr>
                <w:rFonts w:eastAsia="Calibri"/>
                <w:bCs/>
                <w:i/>
                <w:iCs/>
                <w:sz w:val="28"/>
                <w:szCs w:val="28"/>
                <w:lang w:eastAsia="en-US"/>
              </w:rPr>
              <w:t>R</w:t>
            </w:r>
            <w:r>
              <w:rPr>
                <w:rFonts w:eastAsia="Calibri"/>
                <w:bCs/>
                <w:i/>
                <w:iCs/>
                <w:sz w:val="28"/>
                <w:szCs w:val="28"/>
                <w:vertAlign w:val="subscript"/>
                <w:lang w:eastAsia="en-US"/>
              </w:rPr>
              <w:t>i</w:t>
            </w:r>
          </w:p>
        </w:tc>
        <w:tc>
          <w:tcPr>
            <w:tcW w:w="849"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2672DDA" w14:textId="77777777" w:rsidR="00AB1CE1" w:rsidRDefault="00AB1CE1" w:rsidP="009014AA">
            <w:pPr>
              <w:jc w:val="center"/>
              <w:rPr>
                <w:rFonts w:eastAsia="Calibri"/>
                <w:sz w:val="28"/>
                <w:szCs w:val="28"/>
                <w:lang w:eastAsia="en-US"/>
              </w:rPr>
            </w:pPr>
            <w:r>
              <w:rPr>
                <w:rFonts w:eastAsia="Calibri"/>
                <w:bCs/>
                <w:sz w:val="28"/>
                <w:szCs w:val="28"/>
                <w:lang w:eastAsia="en-US"/>
              </w:rPr>
              <w:t>Відхи</w:t>
            </w:r>
            <w:r>
              <w:rPr>
                <w:rFonts w:eastAsia="Calibri"/>
                <w:bCs/>
                <w:sz w:val="28"/>
                <w:szCs w:val="28"/>
                <w:lang w:eastAsia="en-US"/>
              </w:rPr>
              <w:softHyphen/>
              <w:t xml:space="preserve">лення </w:t>
            </w:r>
            <w:r>
              <w:rPr>
                <w:rFonts w:eastAsia="Calibri"/>
                <w:bCs/>
                <w:i/>
                <w:iCs/>
                <w:sz w:val="28"/>
                <w:szCs w:val="28"/>
                <w:lang w:eastAsia="en-US"/>
              </w:rPr>
              <w:t>Δ</w:t>
            </w:r>
            <w:r>
              <w:rPr>
                <w:rFonts w:eastAsia="Calibri"/>
                <w:bCs/>
                <w:i/>
                <w:iCs/>
                <w:sz w:val="28"/>
                <w:szCs w:val="28"/>
                <w:vertAlign w:val="subscript"/>
                <w:lang w:eastAsia="en-US"/>
              </w:rPr>
              <w:t>i</w:t>
            </w:r>
          </w:p>
        </w:tc>
        <w:tc>
          <w:tcPr>
            <w:tcW w:w="889"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B56D830" w14:textId="77777777" w:rsidR="00AB1CE1" w:rsidRDefault="00AB1CE1" w:rsidP="009014AA">
            <w:pPr>
              <w:jc w:val="center"/>
              <w:rPr>
                <w:rFonts w:eastAsia="Calibri"/>
                <w:sz w:val="28"/>
                <w:szCs w:val="28"/>
                <w:lang w:eastAsia="en-US"/>
              </w:rPr>
            </w:pPr>
            <w:r>
              <w:rPr>
                <w:rFonts w:eastAsia="Calibri"/>
                <w:bCs/>
                <w:i/>
                <w:iCs/>
                <w:sz w:val="28"/>
                <w:szCs w:val="28"/>
                <w:lang w:eastAsia="en-US"/>
              </w:rPr>
              <w:t>Δ</w:t>
            </w:r>
            <w:r>
              <w:rPr>
                <w:rFonts w:eastAsia="Calibri"/>
                <w:bCs/>
                <w:i/>
                <w:iCs/>
                <w:sz w:val="28"/>
                <w:szCs w:val="28"/>
                <w:vertAlign w:val="subscript"/>
                <w:lang w:eastAsia="en-US"/>
              </w:rPr>
              <w:t>i</w:t>
            </w:r>
            <w:r>
              <w:rPr>
                <w:rFonts w:eastAsia="Calibri"/>
                <w:bCs/>
                <w:i/>
                <w:iCs/>
                <w:sz w:val="28"/>
                <w:szCs w:val="28"/>
                <w:vertAlign w:val="superscript"/>
                <w:lang w:eastAsia="en-US"/>
              </w:rPr>
              <w:t>2</w:t>
            </w:r>
          </w:p>
        </w:tc>
      </w:tr>
      <w:tr w:rsidR="00AB1CE1" w14:paraId="06E546C8" w14:textId="77777777" w:rsidTr="009014AA">
        <w:trPr>
          <w:jc w:val="center"/>
        </w:trPr>
        <w:tc>
          <w:tcPr>
            <w:tcW w:w="1548" w:type="dxa"/>
            <w:vMerge/>
            <w:tcBorders>
              <w:top w:val="single" w:sz="8" w:space="0" w:color="000000"/>
              <w:left w:val="single" w:sz="8" w:space="0" w:color="000000"/>
              <w:bottom w:val="single" w:sz="8" w:space="0" w:color="000000"/>
              <w:right w:val="single" w:sz="8" w:space="0" w:color="000000"/>
            </w:tcBorders>
            <w:vAlign w:val="center"/>
            <w:hideMark/>
          </w:tcPr>
          <w:p w14:paraId="6B384377" w14:textId="77777777" w:rsidR="00AB1CE1" w:rsidRDefault="00AB1CE1" w:rsidP="009014AA">
            <w:pPr>
              <w:rPr>
                <w:rFonts w:eastAsia="Calibri"/>
                <w:sz w:val="28"/>
                <w:szCs w:val="28"/>
                <w:lang w:eastAsia="en-US"/>
              </w:rPr>
            </w:pPr>
          </w:p>
        </w:tc>
        <w:tc>
          <w:tcPr>
            <w:tcW w:w="1558" w:type="dxa"/>
            <w:vMerge/>
            <w:tcBorders>
              <w:top w:val="single" w:sz="8" w:space="0" w:color="000000"/>
              <w:left w:val="single" w:sz="8" w:space="0" w:color="000000"/>
              <w:bottom w:val="single" w:sz="8" w:space="0" w:color="000000"/>
              <w:right w:val="single" w:sz="8" w:space="0" w:color="000000"/>
            </w:tcBorders>
            <w:vAlign w:val="center"/>
            <w:hideMark/>
          </w:tcPr>
          <w:p w14:paraId="688129F5" w14:textId="77777777" w:rsidR="00AB1CE1" w:rsidRDefault="00AB1CE1" w:rsidP="009014AA">
            <w:pPr>
              <w:rPr>
                <w:rFonts w:eastAsia="Calibri"/>
                <w:bCs/>
                <w:sz w:val="28"/>
                <w:szCs w:val="28"/>
                <w:lang w:eastAsia="en-US"/>
              </w:rPr>
            </w:pPr>
          </w:p>
        </w:tc>
        <w:tc>
          <w:tcPr>
            <w:tcW w:w="1284" w:type="dxa"/>
            <w:vMerge/>
            <w:tcBorders>
              <w:top w:val="single" w:sz="8" w:space="0" w:color="000000"/>
              <w:left w:val="single" w:sz="8" w:space="0" w:color="000000"/>
              <w:bottom w:val="single" w:sz="8" w:space="0" w:color="000000"/>
              <w:right w:val="single" w:sz="8" w:space="0" w:color="000000"/>
            </w:tcBorders>
            <w:vAlign w:val="center"/>
            <w:hideMark/>
          </w:tcPr>
          <w:p w14:paraId="3E33946A" w14:textId="77777777" w:rsidR="00AB1CE1" w:rsidRDefault="00AB1CE1" w:rsidP="009014AA">
            <w:pPr>
              <w:rPr>
                <w:rFonts w:eastAsia="Calibri"/>
                <w:bCs/>
                <w:sz w:val="28"/>
                <w:szCs w:val="28"/>
                <w:lang w:eastAsia="en-US"/>
              </w:rPr>
            </w:pPr>
          </w:p>
        </w:tc>
        <w:tc>
          <w:tcPr>
            <w:tcW w:w="6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BD17C60" w14:textId="77777777" w:rsidR="00AB1CE1" w:rsidRDefault="00AB1CE1" w:rsidP="009014AA">
            <w:pPr>
              <w:jc w:val="center"/>
              <w:rPr>
                <w:rFonts w:eastAsia="Calibri"/>
                <w:sz w:val="28"/>
                <w:szCs w:val="28"/>
                <w:lang w:eastAsia="en-US"/>
              </w:rPr>
            </w:pPr>
            <w:r>
              <w:rPr>
                <w:rFonts w:eastAsia="Calibri"/>
                <w:bCs/>
                <w:sz w:val="28"/>
                <w:szCs w:val="28"/>
                <w:lang w:eastAsia="en-US"/>
              </w:rPr>
              <w:t>1</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E9D4EDD" w14:textId="77777777" w:rsidR="00AB1CE1" w:rsidRDefault="00AB1CE1" w:rsidP="009014AA">
            <w:pPr>
              <w:jc w:val="center"/>
              <w:rPr>
                <w:rFonts w:eastAsia="Calibri"/>
                <w:sz w:val="28"/>
                <w:szCs w:val="28"/>
                <w:lang w:eastAsia="en-US"/>
              </w:rPr>
            </w:pPr>
            <w:r>
              <w:rPr>
                <w:rFonts w:eastAsia="Calibri"/>
                <w:bCs/>
                <w:sz w:val="28"/>
                <w:szCs w:val="28"/>
                <w:lang w:eastAsia="en-US"/>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3E71B8C" w14:textId="77777777" w:rsidR="00AB1CE1" w:rsidRDefault="00AB1CE1" w:rsidP="009014AA">
            <w:pPr>
              <w:jc w:val="center"/>
              <w:rPr>
                <w:rFonts w:eastAsia="Calibri"/>
                <w:sz w:val="28"/>
                <w:szCs w:val="28"/>
                <w:lang w:eastAsia="en-US"/>
              </w:rPr>
            </w:pPr>
            <w:r>
              <w:rPr>
                <w:rFonts w:eastAsia="Calibri"/>
                <w:bCs/>
                <w:sz w:val="28"/>
                <w:szCs w:val="28"/>
                <w:lang w:eastAsia="en-US"/>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418AA98" w14:textId="77777777" w:rsidR="00AB1CE1" w:rsidRDefault="00AB1CE1" w:rsidP="009014AA">
            <w:pPr>
              <w:jc w:val="center"/>
              <w:rPr>
                <w:rFonts w:eastAsia="Calibri"/>
                <w:sz w:val="28"/>
                <w:szCs w:val="28"/>
                <w:lang w:eastAsia="en-US"/>
              </w:rPr>
            </w:pPr>
            <w:r>
              <w:rPr>
                <w:rFonts w:eastAsia="Calibri"/>
                <w:bCs/>
                <w:sz w:val="28"/>
                <w:szCs w:val="28"/>
                <w:lang w:eastAsia="en-US"/>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1554FCE" w14:textId="77777777" w:rsidR="00AB1CE1" w:rsidRDefault="00AB1CE1" w:rsidP="009014AA">
            <w:pPr>
              <w:jc w:val="center"/>
              <w:rPr>
                <w:rFonts w:eastAsia="Calibri"/>
                <w:sz w:val="28"/>
                <w:szCs w:val="28"/>
                <w:lang w:eastAsia="en-US"/>
              </w:rPr>
            </w:pPr>
            <w:r>
              <w:rPr>
                <w:rFonts w:eastAsia="Calibri"/>
                <w:bCs/>
                <w:sz w:val="28"/>
                <w:szCs w:val="28"/>
                <w:lang w:eastAsia="en-US"/>
              </w:rPr>
              <w:t>5</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0E3495C" w14:textId="77777777" w:rsidR="00AB1CE1" w:rsidRDefault="00AB1CE1" w:rsidP="009014AA">
            <w:pPr>
              <w:jc w:val="center"/>
              <w:rPr>
                <w:rFonts w:eastAsia="Calibri"/>
                <w:sz w:val="28"/>
                <w:szCs w:val="28"/>
                <w:lang w:eastAsia="en-US"/>
              </w:rPr>
            </w:pPr>
            <w:r>
              <w:rPr>
                <w:rFonts w:eastAsia="Calibri"/>
                <w:bCs/>
                <w:sz w:val="28"/>
                <w:szCs w:val="28"/>
                <w:lang w:eastAsia="en-US"/>
              </w:rPr>
              <w:t>6</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A8218BF" w14:textId="77777777" w:rsidR="00AB1CE1" w:rsidRDefault="00AB1CE1" w:rsidP="009014AA">
            <w:pPr>
              <w:jc w:val="center"/>
              <w:rPr>
                <w:rFonts w:eastAsia="Calibri"/>
                <w:sz w:val="28"/>
                <w:szCs w:val="28"/>
                <w:lang w:eastAsia="en-US"/>
              </w:rPr>
            </w:pPr>
            <w:r>
              <w:rPr>
                <w:rFonts w:eastAsia="Calibri"/>
                <w:bCs/>
                <w:sz w:val="28"/>
                <w:szCs w:val="28"/>
                <w:lang w:eastAsia="en-US"/>
              </w:rPr>
              <w:t>7</w:t>
            </w:r>
          </w:p>
        </w:tc>
        <w:tc>
          <w:tcPr>
            <w:tcW w:w="850" w:type="dxa"/>
            <w:vMerge/>
            <w:tcBorders>
              <w:top w:val="single" w:sz="8" w:space="0" w:color="000000"/>
              <w:left w:val="single" w:sz="8" w:space="0" w:color="000000"/>
              <w:bottom w:val="single" w:sz="8" w:space="0" w:color="000000"/>
              <w:right w:val="single" w:sz="8" w:space="0" w:color="000000"/>
            </w:tcBorders>
            <w:vAlign w:val="center"/>
            <w:hideMark/>
          </w:tcPr>
          <w:p w14:paraId="6BFC5EC8" w14:textId="77777777" w:rsidR="00AB1CE1" w:rsidRDefault="00AB1CE1" w:rsidP="009014AA">
            <w:pPr>
              <w:rPr>
                <w:rFonts w:eastAsia="Calibri"/>
                <w:sz w:val="28"/>
                <w:szCs w:val="28"/>
                <w:lang w:eastAsia="en-US"/>
              </w:rPr>
            </w:pPr>
          </w:p>
        </w:tc>
        <w:tc>
          <w:tcPr>
            <w:tcW w:w="849" w:type="dxa"/>
            <w:vMerge/>
            <w:tcBorders>
              <w:top w:val="single" w:sz="8" w:space="0" w:color="000000"/>
              <w:left w:val="single" w:sz="8" w:space="0" w:color="000000"/>
              <w:bottom w:val="single" w:sz="8" w:space="0" w:color="000000"/>
              <w:right w:val="single" w:sz="8" w:space="0" w:color="000000"/>
            </w:tcBorders>
            <w:vAlign w:val="center"/>
            <w:hideMark/>
          </w:tcPr>
          <w:p w14:paraId="4BCD0130" w14:textId="77777777" w:rsidR="00AB1CE1" w:rsidRDefault="00AB1CE1" w:rsidP="009014AA">
            <w:pPr>
              <w:rPr>
                <w:rFonts w:eastAsia="Calibri"/>
                <w:sz w:val="28"/>
                <w:szCs w:val="28"/>
                <w:lang w:eastAsia="en-US"/>
              </w:rPr>
            </w:pPr>
          </w:p>
        </w:tc>
        <w:tc>
          <w:tcPr>
            <w:tcW w:w="889" w:type="dxa"/>
            <w:vMerge/>
            <w:tcBorders>
              <w:top w:val="single" w:sz="8" w:space="0" w:color="000000"/>
              <w:left w:val="single" w:sz="8" w:space="0" w:color="000000"/>
              <w:bottom w:val="single" w:sz="8" w:space="0" w:color="000000"/>
              <w:right w:val="single" w:sz="8" w:space="0" w:color="000000"/>
            </w:tcBorders>
            <w:vAlign w:val="center"/>
            <w:hideMark/>
          </w:tcPr>
          <w:p w14:paraId="12B362E3" w14:textId="77777777" w:rsidR="00AB1CE1" w:rsidRDefault="00AB1CE1" w:rsidP="009014AA">
            <w:pPr>
              <w:rPr>
                <w:rFonts w:eastAsia="Calibri"/>
                <w:sz w:val="28"/>
                <w:szCs w:val="28"/>
                <w:lang w:eastAsia="en-US"/>
              </w:rPr>
            </w:pPr>
          </w:p>
        </w:tc>
      </w:tr>
      <w:tr w:rsidR="00AB1CE1" w14:paraId="359E59AE" w14:textId="77777777" w:rsidTr="009014AA">
        <w:trPr>
          <w:trHeight w:val="244"/>
          <w:jc w:val="center"/>
        </w:trPr>
        <w:tc>
          <w:tcPr>
            <w:tcW w:w="154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4D90F7F" w14:textId="77777777" w:rsidR="00AB1CE1" w:rsidRDefault="00AB1CE1" w:rsidP="009014AA">
            <w:pPr>
              <w:ind w:left="57"/>
              <w:jc w:val="center"/>
              <w:rPr>
                <w:rFonts w:eastAsia="Calibri"/>
                <w:sz w:val="28"/>
                <w:szCs w:val="28"/>
                <w:lang w:eastAsia="en-US"/>
              </w:rPr>
            </w:pPr>
            <w:r>
              <w:rPr>
                <w:rFonts w:eastAsia="Calibri"/>
                <w:i/>
                <w:iCs/>
                <w:sz w:val="28"/>
                <w:szCs w:val="28"/>
                <w:lang w:eastAsia="en-US"/>
              </w:rPr>
              <w:t>X1</w:t>
            </w:r>
          </w:p>
        </w:tc>
        <w:tc>
          <w:tcPr>
            <w:tcW w:w="155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6342E63" w14:textId="77777777" w:rsidR="00AB1CE1" w:rsidRDefault="00AB1CE1" w:rsidP="009014AA">
            <w:pPr>
              <w:ind w:left="57"/>
              <w:rPr>
                <w:rFonts w:eastAsia="Calibri"/>
                <w:sz w:val="28"/>
                <w:szCs w:val="28"/>
                <w:lang w:eastAsia="en-US"/>
              </w:rPr>
            </w:pPr>
            <w:r>
              <w:rPr>
                <w:rFonts w:eastAsia="Calibri"/>
                <w:sz w:val="28"/>
                <w:szCs w:val="28"/>
                <w:lang w:eastAsia="zh-CN"/>
              </w:rPr>
              <w:t>Швидкість обробки даних моделлю за одиницю часу</w:t>
            </w:r>
          </w:p>
        </w:tc>
        <w:tc>
          <w:tcPr>
            <w:tcW w:w="128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AE46F19" w14:textId="77777777" w:rsidR="00AB1CE1" w:rsidRDefault="00AB1CE1" w:rsidP="009014AA">
            <w:pPr>
              <w:ind w:left="57"/>
              <w:rPr>
                <w:rFonts w:eastAsia="Calibri"/>
                <w:sz w:val="28"/>
                <w:szCs w:val="28"/>
                <w:lang w:eastAsia="en-US"/>
              </w:rPr>
            </w:pPr>
            <w:r>
              <w:rPr>
                <w:rFonts w:eastAsia="Calibri"/>
                <w:sz w:val="28"/>
                <w:szCs w:val="28"/>
                <w:lang w:eastAsia="en-US"/>
              </w:rPr>
              <w:t>Оп/с</w:t>
            </w:r>
          </w:p>
        </w:tc>
        <w:tc>
          <w:tcPr>
            <w:tcW w:w="6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886D178" w14:textId="77777777" w:rsidR="00AB1CE1" w:rsidRPr="003135B6" w:rsidRDefault="00AB1CE1" w:rsidP="009014AA">
            <w:pPr>
              <w:jc w:val="center"/>
              <w:rPr>
                <w:rFonts w:eastAsia="Calibri"/>
                <w:sz w:val="28"/>
                <w:szCs w:val="28"/>
                <w:lang w:eastAsia="en-US"/>
              </w:rPr>
            </w:pPr>
            <w:r>
              <w:rPr>
                <w:rFonts w:eastAsia="Calibri"/>
                <w:sz w:val="28"/>
                <w:szCs w:val="28"/>
                <w:lang w:eastAsia="en-US"/>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71EDC0E" w14:textId="77777777" w:rsidR="00AB1CE1" w:rsidRPr="00A664F7" w:rsidRDefault="00AB1CE1" w:rsidP="009014AA">
            <w:pPr>
              <w:jc w:val="center"/>
              <w:rPr>
                <w:rFonts w:eastAsia="Calibri"/>
                <w:sz w:val="28"/>
                <w:szCs w:val="28"/>
                <w:lang w:eastAsia="en-US"/>
              </w:rPr>
            </w:pPr>
            <w:r>
              <w:rPr>
                <w:rFonts w:eastAsia="Calibri"/>
                <w:sz w:val="28"/>
                <w:szCs w:val="28"/>
                <w:lang w:eastAsia="en-US"/>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5ED01D8" w14:textId="77777777" w:rsidR="00AB1CE1" w:rsidRPr="00A664F7" w:rsidRDefault="00AB1CE1" w:rsidP="009014AA">
            <w:pPr>
              <w:jc w:val="center"/>
              <w:rPr>
                <w:rFonts w:eastAsia="Calibri"/>
                <w:sz w:val="28"/>
                <w:szCs w:val="28"/>
                <w:lang w:eastAsia="en-US"/>
              </w:rPr>
            </w:pPr>
            <w:r>
              <w:rPr>
                <w:rFonts w:eastAsia="Calibri"/>
                <w:sz w:val="28"/>
                <w:szCs w:val="28"/>
                <w:lang w:eastAsia="en-US"/>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06C7F82" w14:textId="77777777" w:rsidR="00AB1CE1" w:rsidRPr="00A664F7" w:rsidRDefault="00AB1CE1" w:rsidP="009014AA">
            <w:pPr>
              <w:jc w:val="center"/>
              <w:rPr>
                <w:rFonts w:eastAsia="Calibri"/>
                <w:sz w:val="28"/>
                <w:szCs w:val="28"/>
                <w:lang w:eastAsia="en-US"/>
              </w:rPr>
            </w:pPr>
            <w:r>
              <w:rPr>
                <w:rFonts w:eastAsia="Calibri"/>
                <w:sz w:val="28"/>
                <w:szCs w:val="28"/>
                <w:lang w:eastAsia="en-US"/>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D644F02" w14:textId="77777777" w:rsidR="00AB1CE1" w:rsidRPr="00A664F7" w:rsidRDefault="00AB1CE1" w:rsidP="009014AA">
            <w:pPr>
              <w:jc w:val="center"/>
              <w:rPr>
                <w:rFonts w:eastAsia="Calibri"/>
                <w:sz w:val="28"/>
                <w:szCs w:val="28"/>
                <w:lang w:eastAsia="en-US"/>
              </w:rPr>
            </w:pPr>
            <w:r>
              <w:rPr>
                <w:rFonts w:eastAsia="Calibri"/>
                <w:sz w:val="28"/>
                <w:szCs w:val="28"/>
                <w:lang w:eastAsia="en-US"/>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C37BCB7" w14:textId="77777777" w:rsidR="00AB1CE1" w:rsidRDefault="00AB1CE1" w:rsidP="009014AA">
            <w:pPr>
              <w:jc w:val="center"/>
              <w:rPr>
                <w:rFonts w:eastAsia="Calibri"/>
                <w:sz w:val="28"/>
                <w:szCs w:val="28"/>
                <w:lang w:eastAsia="en-US"/>
              </w:rPr>
            </w:pPr>
            <w:r>
              <w:rPr>
                <w:rFonts w:eastAsia="Calibri"/>
                <w:sz w:val="28"/>
                <w:szCs w:val="28"/>
                <w:lang w:eastAsia="en-US"/>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14FB324" w14:textId="77777777" w:rsidR="00AB1CE1" w:rsidRPr="00A664F7" w:rsidRDefault="00AB1CE1" w:rsidP="009014AA">
            <w:pPr>
              <w:jc w:val="center"/>
              <w:rPr>
                <w:rFonts w:eastAsia="Calibri"/>
                <w:sz w:val="28"/>
                <w:szCs w:val="28"/>
                <w:lang w:eastAsia="en-US"/>
              </w:rPr>
            </w:pPr>
            <w:r>
              <w:rPr>
                <w:rFonts w:eastAsia="Calibri"/>
                <w:sz w:val="28"/>
                <w:szCs w:val="28"/>
                <w:lang w:eastAsia="en-US"/>
              </w:rPr>
              <w:t>4</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9982CE4" w14:textId="77777777" w:rsidR="00AB1CE1" w:rsidRPr="00DB60D1" w:rsidRDefault="00AB1CE1" w:rsidP="009014AA">
            <w:pPr>
              <w:jc w:val="center"/>
              <w:rPr>
                <w:rFonts w:eastAsia="Calibri"/>
                <w:sz w:val="28"/>
                <w:szCs w:val="28"/>
                <w:lang w:eastAsia="en-US"/>
              </w:rPr>
            </w:pPr>
            <w:r>
              <w:rPr>
                <w:rFonts w:eastAsia="Calibri"/>
                <w:sz w:val="28"/>
                <w:szCs w:val="28"/>
                <w:lang w:eastAsia="en-US"/>
              </w:rPr>
              <w:t>24</w:t>
            </w:r>
          </w:p>
        </w:tc>
        <w:tc>
          <w:tcPr>
            <w:tcW w:w="84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DFF053E" w14:textId="77777777" w:rsidR="00AB1CE1" w:rsidRPr="00FE6FE2" w:rsidRDefault="00AB1CE1" w:rsidP="009014AA">
            <w:pPr>
              <w:jc w:val="center"/>
              <w:rPr>
                <w:rFonts w:eastAsia="Calibri"/>
                <w:sz w:val="28"/>
                <w:szCs w:val="28"/>
                <w:lang w:eastAsia="en-US"/>
              </w:rPr>
            </w:pPr>
            <w:r>
              <w:rPr>
                <w:rFonts w:eastAsia="Calibri"/>
                <w:sz w:val="28"/>
                <w:szCs w:val="28"/>
                <w:lang w:eastAsia="en-US"/>
              </w:rPr>
              <w:t>-6.5</w:t>
            </w:r>
          </w:p>
        </w:tc>
        <w:tc>
          <w:tcPr>
            <w:tcW w:w="88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B78D55F" w14:textId="77777777" w:rsidR="00AB1CE1" w:rsidRDefault="00AB1CE1" w:rsidP="009014AA">
            <w:pPr>
              <w:jc w:val="center"/>
              <w:rPr>
                <w:rFonts w:eastAsia="Calibri"/>
                <w:sz w:val="28"/>
                <w:szCs w:val="28"/>
                <w:lang w:eastAsia="en-US"/>
              </w:rPr>
            </w:pPr>
            <w:r>
              <w:rPr>
                <w:rFonts w:eastAsia="Calibri"/>
                <w:sz w:val="28"/>
                <w:szCs w:val="28"/>
                <w:lang w:eastAsia="en-US"/>
              </w:rPr>
              <w:t>42.25</w:t>
            </w:r>
          </w:p>
        </w:tc>
      </w:tr>
      <w:tr w:rsidR="00AB1CE1" w14:paraId="1B692DEE" w14:textId="77777777" w:rsidTr="009014AA">
        <w:trPr>
          <w:trHeight w:val="60"/>
          <w:jc w:val="center"/>
        </w:trPr>
        <w:tc>
          <w:tcPr>
            <w:tcW w:w="154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6E33C95" w14:textId="77777777" w:rsidR="00AB1CE1" w:rsidRDefault="00AB1CE1" w:rsidP="009014AA">
            <w:pPr>
              <w:ind w:left="57"/>
              <w:jc w:val="center"/>
              <w:rPr>
                <w:rFonts w:eastAsia="Calibri"/>
                <w:sz w:val="28"/>
                <w:szCs w:val="28"/>
                <w:lang w:eastAsia="en-US"/>
              </w:rPr>
            </w:pPr>
            <w:r>
              <w:rPr>
                <w:rFonts w:eastAsia="Calibri"/>
                <w:i/>
                <w:iCs/>
                <w:sz w:val="28"/>
                <w:szCs w:val="28"/>
                <w:lang w:eastAsia="en-US"/>
              </w:rPr>
              <w:t>X2</w:t>
            </w:r>
          </w:p>
        </w:tc>
        <w:tc>
          <w:tcPr>
            <w:tcW w:w="155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697E7D6" w14:textId="77777777" w:rsidR="00AB1CE1" w:rsidRDefault="00AB1CE1" w:rsidP="009014AA">
            <w:pPr>
              <w:ind w:left="57"/>
              <w:rPr>
                <w:rFonts w:eastAsia="Calibri"/>
                <w:sz w:val="28"/>
                <w:szCs w:val="28"/>
                <w:lang w:eastAsia="en-US"/>
              </w:rPr>
            </w:pPr>
            <w:r w:rsidRPr="00A36F0D">
              <w:rPr>
                <w:rFonts w:eastAsia="Calibri"/>
                <w:sz w:val="28"/>
                <w:szCs w:val="28"/>
                <w:lang w:eastAsia="zh-CN"/>
              </w:rPr>
              <w:t xml:space="preserve">Обсяг </w:t>
            </w:r>
            <w:r w:rsidRPr="00A36F0D">
              <w:rPr>
                <w:rFonts w:eastAsia="Calibri"/>
                <w:sz w:val="28"/>
                <w:szCs w:val="28"/>
                <w:lang w:eastAsia="zh-CN"/>
              </w:rPr>
              <w:lastRenderedPageBreak/>
              <w:t>пам'яті для навчання та зберігання моделі</w:t>
            </w:r>
          </w:p>
        </w:tc>
        <w:tc>
          <w:tcPr>
            <w:tcW w:w="128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CA5D010" w14:textId="77777777" w:rsidR="00AB1CE1" w:rsidRDefault="00AB1CE1" w:rsidP="009014AA">
            <w:pPr>
              <w:ind w:left="57"/>
              <w:rPr>
                <w:rFonts w:eastAsia="Calibri"/>
                <w:sz w:val="28"/>
                <w:szCs w:val="28"/>
                <w:lang w:eastAsia="en-US"/>
              </w:rPr>
            </w:pPr>
            <w:r>
              <w:rPr>
                <w:rFonts w:eastAsia="Calibri"/>
                <w:sz w:val="28"/>
                <w:szCs w:val="28"/>
                <w:lang w:eastAsia="en-US"/>
              </w:rPr>
              <w:lastRenderedPageBreak/>
              <w:t>Гб</w:t>
            </w:r>
          </w:p>
        </w:tc>
        <w:tc>
          <w:tcPr>
            <w:tcW w:w="6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02BCF0D" w14:textId="77777777" w:rsidR="00AB1CE1" w:rsidRDefault="00AB1CE1" w:rsidP="009014AA">
            <w:pPr>
              <w:jc w:val="center"/>
              <w:rPr>
                <w:rFonts w:eastAsia="Calibri"/>
                <w:sz w:val="28"/>
                <w:szCs w:val="28"/>
                <w:lang w:eastAsia="en-US"/>
              </w:rPr>
            </w:pPr>
            <w:r>
              <w:rPr>
                <w:rFonts w:eastAsia="Calibri"/>
                <w:sz w:val="28"/>
                <w:szCs w:val="28"/>
                <w:lang w:eastAsia="en-US"/>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BB30C60" w14:textId="77777777" w:rsidR="00AB1CE1" w:rsidRPr="00A664F7" w:rsidRDefault="00AB1CE1" w:rsidP="009014AA">
            <w:pPr>
              <w:jc w:val="center"/>
              <w:rPr>
                <w:rFonts w:eastAsia="Calibri"/>
                <w:sz w:val="28"/>
                <w:szCs w:val="28"/>
                <w:lang w:eastAsia="en-US"/>
              </w:rPr>
            </w:pPr>
            <w:r>
              <w:rPr>
                <w:rFonts w:eastAsia="Calibri"/>
                <w:sz w:val="28"/>
                <w:szCs w:val="28"/>
                <w:lang w:eastAsia="en-US"/>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EEE9304" w14:textId="77777777" w:rsidR="00AB1CE1" w:rsidRPr="00A664F7" w:rsidRDefault="00AB1CE1" w:rsidP="009014AA">
            <w:pPr>
              <w:jc w:val="center"/>
              <w:rPr>
                <w:rFonts w:eastAsia="Calibri"/>
                <w:sz w:val="28"/>
                <w:szCs w:val="28"/>
                <w:lang w:eastAsia="en-US"/>
              </w:rPr>
            </w:pPr>
            <w:r>
              <w:rPr>
                <w:rFonts w:eastAsia="Calibri"/>
                <w:sz w:val="28"/>
                <w:szCs w:val="28"/>
                <w:lang w:eastAsia="en-US"/>
              </w:rPr>
              <w:t>1</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18AFFFC" w14:textId="77777777" w:rsidR="00AB1CE1" w:rsidRPr="00A664F7" w:rsidRDefault="00AB1CE1" w:rsidP="009014AA">
            <w:pPr>
              <w:jc w:val="center"/>
              <w:rPr>
                <w:rFonts w:eastAsia="Calibri"/>
                <w:sz w:val="28"/>
                <w:szCs w:val="28"/>
                <w:lang w:eastAsia="en-US"/>
              </w:rPr>
            </w:pPr>
            <w:r>
              <w:rPr>
                <w:rFonts w:eastAsia="Calibri"/>
                <w:sz w:val="28"/>
                <w:szCs w:val="28"/>
                <w:lang w:eastAsia="en-US"/>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C8B2004" w14:textId="77777777" w:rsidR="00AB1CE1" w:rsidRPr="00A664F7" w:rsidRDefault="00AB1CE1" w:rsidP="009014AA">
            <w:pPr>
              <w:jc w:val="center"/>
              <w:rPr>
                <w:rFonts w:eastAsia="Calibri"/>
                <w:sz w:val="28"/>
                <w:szCs w:val="28"/>
                <w:lang w:eastAsia="en-US"/>
              </w:rPr>
            </w:pPr>
            <w:r>
              <w:rPr>
                <w:rFonts w:eastAsia="Calibri"/>
                <w:sz w:val="28"/>
                <w:szCs w:val="28"/>
                <w:lang w:eastAsia="en-US"/>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0581F82" w14:textId="77777777" w:rsidR="00AB1CE1" w:rsidRDefault="00AB1CE1" w:rsidP="009014AA">
            <w:pPr>
              <w:jc w:val="center"/>
              <w:rPr>
                <w:rFonts w:eastAsia="Calibri"/>
                <w:sz w:val="28"/>
                <w:szCs w:val="28"/>
                <w:lang w:eastAsia="en-US"/>
              </w:rPr>
            </w:pPr>
            <w:r>
              <w:rPr>
                <w:rFonts w:eastAsia="Calibri"/>
                <w:sz w:val="28"/>
                <w:szCs w:val="28"/>
                <w:lang w:eastAsia="en-US"/>
              </w:rPr>
              <w:t>1</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FBD80FD" w14:textId="77777777" w:rsidR="00AB1CE1" w:rsidRDefault="00AB1CE1" w:rsidP="009014AA">
            <w:pPr>
              <w:jc w:val="center"/>
              <w:rPr>
                <w:rFonts w:eastAsia="Calibri"/>
                <w:sz w:val="28"/>
                <w:szCs w:val="28"/>
                <w:lang w:eastAsia="en-US"/>
              </w:rPr>
            </w:pPr>
            <w:r>
              <w:rPr>
                <w:rFonts w:eastAsia="Calibri"/>
                <w:sz w:val="28"/>
                <w:szCs w:val="28"/>
                <w:lang w:eastAsia="en-US"/>
              </w:rPr>
              <w:t>2</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40A3DAE" w14:textId="77777777" w:rsidR="00AB1CE1" w:rsidRPr="00536312" w:rsidRDefault="00AB1CE1" w:rsidP="009014AA">
            <w:pPr>
              <w:jc w:val="center"/>
              <w:rPr>
                <w:rFonts w:eastAsia="Calibri"/>
                <w:sz w:val="28"/>
                <w:szCs w:val="28"/>
                <w:lang w:eastAsia="en-US"/>
              </w:rPr>
            </w:pPr>
            <w:r>
              <w:rPr>
                <w:rFonts w:eastAsia="Calibri"/>
                <w:sz w:val="28"/>
                <w:szCs w:val="28"/>
                <w:lang w:eastAsia="en-US"/>
              </w:rPr>
              <w:t>12</w:t>
            </w:r>
          </w:p>
        </w:tc>
        <w:tc>
          <w:tcPr>
            <w:tcW w:w="84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7ED18E5" w14:textId="77777777" w:rsidR="00AB1CE1" w:rsidRPr="00FE6FE2" w:rsidRDefault="00AB1CE1" w:rsidP="009014AA">
            <w:pPr>
              <w:jc w:val="center"/>
              <w:rPr>
                <w:rFonts w:eastAsia="Calibri"/>
                <w:sz w:val="28"/>
                <w:szCs w:val="28"/>
                <w:lang w:eastAsia="en-US"/>
              </w:rPr>
            </w:pPr>
            <w:r>
              <w:rPr>
                <w:rFonts w:eastAsia="Calibri"/>
                <w:sz w:val="28"/>
                <w:szCs w:val="28"/>
                <w:lang w:eastAsia="en-US"/>
              </w:rPr>
              <w:t>5.5</w:t>
            </w:r>
          </w:p>
        </w:tc>
        <w:tc>
          <w:tcPr>
            <w:tcW w:w="88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DE0FD7B" w14:textId="77777777" w:rsidR="00AB1CE1" w:rsidRDefault="00AB1CE1" w:rsidP="009014AA">
            <w:pPr>
              <w:jc w:val="center"/>
              <w:rPr>
                <w:rFonts w:eastAsia="Calibri"/>
                <w:sz w:val="28"/>
                <w:szCs w:val="28"/>
                <w:lang w:eastAsia="en-US"/>
              </w:rPr>
            </w:pPr>
            <w:r>
              <w:rPr>
                <w:rFonts w:eastAsia="Calibri"/>
                <w:sz w:val="28"/>
                <w:szCs w:val="28"/>
                <w:lang w:eastAsia="en-US"/>
              </w:rPr>
              <w:t>30.25</w:t>
            </w:r>
          </w:p>
        </w:tc>
      </w:tr>
      <w:tr w:rsidR="00AB1CE1" w14:paraId="5C449010" w14:textId="77777777" w:rsidTr="009014AA">
        <w:trPr>
          <w:trHeight w:val="60"/>
          <w:jc w:val="center"/>
        </w:trPr>
        <w:tc>
          <w:tcPr>
            <w:tcW w:w="154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D13B990" w14:textId="77777777" w:rsidR="00AB1CE1" w:rsidRDefault="00AB1CE1" w:rsidP="009014AA">
            <w:pPr>
              <w:ind w:left="57"/>
              <w:jc w:val="center"/>
              <w:rPr>
                <w:rFonts w:eastAsia="Calibri"/>
                <w:sz w:val="28"/>
                <w:szCs w:val="28"/>
                <w:lang w:eastAsia="en-US"/>
              </w:rPr>
            </w:pPr>
            <w:r>
              <w:rPr>
                <w:rFonts w:eastAsia="Calibri"/>
                <w:i/>
                <w:iCs/>
                <w:sz w:val="28"/>
                <w:szCs w:val="28"/>
                <w:lang w:eastAsia="en-US"/>
              </w:rPr>
              <w:t>X3</w:t>
            </w:r>
          </w:p>
        </w:tc>
        <w:tc>
          <w:tcPr>
            <w:tcW w:w="155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8C28255" w14:textId="77777777" w:rsidR="00AB1CE1" w:rsidRDefault="00AB1CE1" w:rsidP="009014AA">
            <w:pPr>
              <w:ind w:left="57"/>
              <w:rPr>
                <w:rFonts w:eastAsia="Calibri"/>
                <w:sz w:val="28"/>
                <w:szCs w:val="28"/>
                <w:lang w:eastAsia="en-US"/>
              </w:rPr>
            </w:pPr>
            <w:r w:rsidRPr="00A36F0D">
              <w:rPr>
                <w:rFonts w:eastAsia="Calibri"/>
                <w:sz w:val="28"/>
                <w:szCs w:val="28"/>
                <w:lang w:eastAsia="zh-CN"/>
              </w:rPr>
              <w:t>Час для навчання моделі</w:t>
            </w:r>
          </w:p>
        </w:tc>
        <w:tc>
          <w:tcPr>
            <w:tcW w:w="128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90ED97D" w14:textId="77777777" w:rsidR="00AB1CE1" w:rsidRDefault="00AB1CE1" w:rsidP="009014AA">
            <w:pPr>
              <w:ind w:left="57"/>
              <w:rPr>
                <w:rFonts w:eastAsia="Calibri"/>
                <w:sz w:val="28"/>
                <w:szCs w:val="28"/>
                <w:lang w:eastAsia="en-US"/>
              </w:rPr>
            </w:pPr>
            <w:r>
              <w:rPr>
                <w:rFonts w:eastAsia="Calibri"/>
                <w:sz w:val="28"/>
                <w:szCs w:val="28"/>
                <w:lang w:eastAsia="en-US"/>
              </w:rPr>
              <w:t>Год</w:t>
            </w:r>
          </w:p>
        </w:tc>
        <w:tc>
          <w:tcPr>
            <w:tcW w:w="6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9BA4563" w14:textId="77777777" w:rsidR="00AB1CE1" w:rsidRDefault="00AB1CE1" w:rsidP="009014AA">
            <w:pPr>
              <w:jc w:val="center"/>
              <w:rPr>
                <w:rFonts w:eastAsia="Calibri"/>
                <w:sz w:val="28"/>
                <w:szCs w:val="28"/>
                <w:lang w:eastAsia="en-US"/>
              </w:rPr>
            </w:pPr>
            <w:r>
              <w:rPr>
                <w:rFonts w:eastAsia="Calibri"/>
                <w:sz w:val="28"/>
                <w:szCs w:val="28"/>
                <w:lang w:eastAsia="en-US"/>
              </w:rPr>
              <w:t>1</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A04AA8E" w14:textId="77777777" w:rsidR="00AB1CE1" w:rsidRPr="00660F20" w:rsidRDefault="00AB1CE1" w:rsidP="009014AA">
            <w:pPr>
              <w:jc w:val="center"/>
              <w:rPr>
                <w:rFonts w:eastAsia="Calibri"/>
                <w:sz w:val="28"/>
                <w:szCs w:val="28"/>
                <w:lang w:eastAsia="en-US"/>
              </w:rPr>
            </w:pPr>
            <w:r>
              <w:rPr>
                <w:rFonts w:eastAsia="Calibri"/>
                <w:sz w:val="28"/>
                <w:szCs w:val="28"/>
                <w:lang w:eastAsia="en-US"/>
              </w:rPr>
              <w:t>1</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00FB6EB" w14:textId="77777777" w:rsidR="00AB1CE1" w:rsidRPr="00A664F7" w:rsidRDefault="00AB1CE1" w:rsidP="009014AA">
            <w:pPr>
              <w:rPr>
                <w:rFonts w:eastAsia="Calibri"/>
                <w:sz w:val="28"/>
                <w:szCs w:val="28"/>
                <w:lang w:eastAsia="en-US"/>
              </w:rPr>
            </w:pPr>
            <w:r>
              <w:rPr>
                <w:rFonts w:eastAsia="Calibri"/>
                <w:sz w:val="28"/>
                <w:szCs w:val="28"/>
                <w:lang w:eastAsia="en-US"/>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5E92B17" w14:textId="77777777" w:rsidR="00AB1CE1" w:rsidRDefault="00AB1CE1" w:rsidP="009014AA">
            <w:pPr>
              <w:jc w:val="center"/>
              <w:rPr>
                <w:rFonts w:eastAsia="Calibri"/>
                <w:sz w:val="28"/>
                <w:szCs w:val="28"/>
                <w:lang w:eastAsia="en-US"/>
              </w:rPr>
            </w:pPr>
            <w:r>
              <w:rPr>
                <w:rFonts w:eastAsia="Calibri"/>
                <w:sz w:val="28"/>
                <w:szCs w:val="28"/>
                <w:lang w:eastAsia="en-US"/>
              </w:rPr>
              <w:t>1</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D26E367" w14:textId="77777777" w:rsidR="00AB1CE1" w:rsidRDefault="00AB1CE1" w:rsidP="009014AA">
            <w:pPr>
              <w:rPr>
                <w:rFonts w:eastAsia="Calibri"/>
                <w:sz w:val="28"/>
                <w:szCs w:val="28"/>
                <w:lang w:eastAsia="en-US"/>
              </w:rPr>
            </w:pPr>
            <w:r>
              <w:rPr>
                <w:rFonts w:eastAsia="Calibri"/>
                <w:sz w:val="28"/>
                <w:szCs w:val="28"/>
                <w:lang w:eastAsia="en-US"/>
              </w:rPr>
              <w:t xml:space="preserve"> 1</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7EEBC49" w14:textId="77777777" w:rsidR="00AB1CE1" w:rsidRDefault="00AB1CE1" w:rsidP="009014AA">
            <w:pPr>
              <w:jc w:val="center"/>
              <w:rPr>
                <w:rFonts w:eastAsia="Calibri"/>
                <w:sz w:val="28"/>
                <w:szCs w:val="28"/>
                <w:lang w:eastAsia="en-US"/>
              </w:rPr>
            </w:pPr>
            <w:r>
              <w:rPr>
                <w:rFonts w:eastAsia="Calibri"/>
                <w:sz w:val="28"/>
                <w:szCs w:val="28"/>
                <w:lang w:eastAsia="en-US"/>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CBA1C81" w14:textId="77777777" w:rsidR="00AB1CE1" w:rsidRPr="00660F20" w:rsidRDefault="00AB1CE1" w:rsidP="009014AA">
            <w:pPr>
              <w:jc w:val="center"/>
              <w:rPr>
                <w:rFonts w:eastAsia="Calibri"/>
                <w:sz w:val="28"/>
                <w:szCs w:val="28"/>
                <w:lang w:eastAsia="en-US"/>
              </w:rPr>
            </w:pPr>
            <w:r>
              <w:rPr>
                <w:rFonts w:eastAsia="Calibri"/>
                <w:sz w:val="28"/>
                <w:szCs w:val="28"/>
                <w:lang w:eastAsia="en-US"/>
              </w:rPr>
              <w:t>1</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AE44E7E" w14:textId="77777777" w:rsidR="00AB1CE1" w:rsidRPr="00536312" w:rsidRDefault="00AB1CE1" w:rsidP="009014AA">
            <w:pPr>
              <w:jc w:val="center"/>
              <w:rPr>
                <w:rFonts w:eastAsia="Calibri"/>
                <w:sz w:val="28"/>
                <w:szCs w:val="28"/>
                <w:lang w:eastAsia="en-US"/>
              </w:rPr>
            </w:pPr>
            <w:r>
              <w:rPr>
                <w:rFonts w:eastAsia="Calibri"/>
                <w:sz w:val="28"/>
                <w:szCs w:val="28"/>
                <w:lang w:eastAsia="en-US"/>
              </w:rPr>
              <w:t>9</w:t>
            </w:r>
          </w:p>
        </w:tc>
        <w:tc>
          <w:tcPr>
            <w:tcW w:w="84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3A3F225" w14:textId="77777777" w:rsidR="00AB1CE1" w:rsidRDefault="00AB1CE1" w:rsidP="009014AA">
            <w:pPr>
              <w:jc w:val="center"/>
              <w:rPr>
                <w:rFonts w:eastAsia="Calibri"/>
                <w:sz w:val="28"/>
                <w:szCs w:val="28"/>
                <w:lang w:eastAsia="en-US"/>
              </w:rPr>
            </w:pPr>
            <w:r>
              <w:rPr>
                <w:rFonts w:eastAsia="Calibri"/>
                <w:sz w:val="28"/>
                <w:szCs w:val="28"/>
                <w:lang w:eastAsia="en-US"/>
              </w:rPr>
              <w:t>8.5</w:t>
            </w:r>
          </w:p>
        </w:tc>
        <w:tc>
          <w:tcPr>
            <w:tcW w:w="88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38D3C07" w14:textId="77777777" w:rsidR="00AB1CE1" w:rsidRDefault="00AB1CE1" w:rsidP="009014AA">
            <w:pPr>
              <w:jc w:val="center"/>
              <w:rPr>
                <w:rFonts w:eastAsia="Calibri"/>
                <w:sz w:val="28"/>
                <w:szCs w:val="28"/>
                <w:lang w:eastAsia="en-US"/>
              </w:rPr>
            </w:pPr>
            <w:r>
              <w:rPr>
                <w:rFonts w:eastAsia="Calibri"/>
                <w:sz w:val="28"/>
                <w:szCs w:val="28"/>
                <w:lang w:eastAsia="en-US"/>
              </w:rPr>
              <w:t>72.25</w:t>
            </w:r>
          </w:p>
        </w:tc>
      </w:tr>
      <w:tr w:rsidR="00AB1CE1" w14:paraId="37703DFE" w14:textId="77777777" w:rsidTr="009014AA">
        <w:trPr>
          <w:trHeight w:val="60"/>
          <w:jc w:val="center"/>
        </w:trPr>
        <w:tc>
          <w:tcPr>
            <w:tcW w:w="154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D57A681" w14:textId="77777777" w:rsidR="00AB1CE1" w:rsidRDefault="00AB1CE1" w:rsidP="009014AA">
            <w:pPr>
              <w:ind w:left="57"/>
              <w:jc w:val="center"/>
              <w:rPr>
                <w:rFonts w:eastAsia="Calibri"/>
                <w:i/>
                <w:iCs/>
                <w:sz w:val="28"/>
                <w:szCs w:val="28"/>
                <w:lang w:eastAsia="en-US"/>
              </w:rPr>
            </w:pPr>
            <w:r>
              <w:rPr>
                <w:rFonts w:eastAsia="Calibri"/>
                <w:i/>
                <w:iCs/>
                <w:sz w:val="28"/>
                <w:szCs w:val="28"/>
                <w:lang w:eastAsia="en-US"/>
              </w:rPr>
              <w:t>X4</w:t>
            </w:r>
          </w:p>
        </w:tc>
        <w:tc>
          <w:tcPr>
            <w:tcW w:w="155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69B83E5" w14:textId="77777777" w:rsidR="00AB1CE1" w:rsidRDefault="00AB1CE1" w:rsidP="009014AA">
            <w:pPr>
              <w:ind w:left="57"/>
              <w:rPr>
                <w:rFonts w:eastAsia="Calibri"/>
                <w:sz w:val="28"/>
                <w:szCs w:val="28"/>
                <w:lang w:eastAsia="en-US"/>
              </w:rPr>
            </w:pPr>
            <w:r>
              <w:rPr>
                <w:rFonts w:eastAsia="Calibri"/>
                <w:sz w:val="28"/>
                <w:szCs w:val="28"/>
                <w:lang w:eastAsia="zh-CN"/>
              </w:rPr>
              <w:t>Розмір програмного коду</w:t>
            </w:r>
          </w:p>
        </w:tc>
        <w:tc>
          <w:tcPr>
            <w:tcW w:w="128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71FCAA7" w14:textId="77777777" w:rsidR="00AB1CE1" w:rsidRDefault="00AB1CE1" w:rsidP="009014AA">
            <w:pPr>
              <w:ind w:left="57"/>
              <w:rPr>
                <w:rFonts w:eastAsia="Calibri"/>
                <w:sz w:val="28"/>
                <w:szCs w:val="28"/>
                <w:lang w:eastAsia="en-US"/>
              </w:rPr>
            </w:pPr>
            <w:r>
              <w:rPr>
                <w:rFonts w:eastAsia="Calibri"/>
                <w:sz w:val="28"/>
                <w:szCs w:val="28"/>
                <w:lang w:eastAsia="en-US"/>
              </w:rPr>
              <w:t>Кількість рядків коду</w:t>
            </w:r>
          </w:p>
        </w:tc>
        <w:tc>
          <w:tcPr>
            <w:tcW w:w="6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9AE0FB4" w14:textId="77777777" w:rsidR="00AB1CE1" w:rsidRPr="007902F5" w:rsidRDefault="00AB1CE1" w:rsidP="009014AA">
            <w:pPr>
              <w:jc w:val="center"/>
              <w:rPr>
                <w:rFonts w:eastAsia="Calibri"/>
                <w:sz w:val="28"/>
                <w:szCs w:val="28"/>
                <w:lang w:eastAsia="en-US"/>
              </w:rPr>
            </w:pPr>
            <w:r>
              <w:rPr>
                <w:rFonts w:eastAsia="Calibri"/>
                <w:sz w:val="28"/>
                <w:szCs w:val="28"/>
                <w:lang w:eastAsia="en-US"/>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59D5E95" w14:textId="77777777" w:rsidR="00AB1CE1" w:rsidRPr="007902F5" w:rsidRDefault="00AB1CE1" w:rsidP="009014AA">
            <w:pPr>
              <w:jc w:val="center"/>
              <w:rPr>
                <w:rFonts w:eastAsia="Calibri"/>
                <w:sz w:val="28"/>
                <w:szCs w:val="28"/>
                <w:lang w:eastAsia="en-US"/>
              </w:rPr>
            </w:pPr>
            <w:r>
              <w:rPr>
                <w:rFonts w:eastAsia="Calibri"/>
                <w:sz w:val="28"/>
                <w:szCs w:val="28"/>
                <w:lang w:eastAsia="en-US"/>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1424D14" w14:textId="77777777" w:rsidR="00AB1CE1" w:rsidRDefault="00AB1CE1" w:rsidP="009014AA">
            <w:pPr>
              <w:jc w:val="center"/>
              <w:rPr>
                <w:rFonts w:eastAsia="Calibri"/>
                <w:sz w:val="28"/>
                <w:szCs w:val="28"/>
                <w:lang w:eastAsia="en-US"/>
              </w:rPr>
            </w:pPr>
            <w:r>
              <w:rPr>
                <w:rFonts w:eastAsia="Calibri"/>
                <w:sz w:val="28"/>
                <w:szCs w:val="28"/>
                <w:lang w:eastAsia="en-US"/>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793AEAA" w14:textId="77777777" w:rsidR="00AB1CE1" w:rsidRDefault="00AB1CE1" w:rsidP="009014AA">
            <w:pPr>
              <w:jc w:val="center"/>
              <w:rPr>
                <w:rFonts w:eastAsia="Calibri"/>
                <w:sz w:val="28"/>
                <w:szCs w:val="28"/>
                <w:lang w:eastAsia="en-US"/>
              </w:rPr>
            </w:pPr>
            <w:r>
              <w:rPr>
                <w:rFonts w:eastAsia="Calibri"/>
                <w:sz w:val="28"/>
                <w:szCs w:val="28"/>
                <w:lang w:eastAsia="en-US"/>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7A084A7" w14:textId="77777777" w:rsidR="00AB1CE1" w:rsidRPr="00A664F7" w:rsidRDefault="00AB1CE1" w:rsidP="009014AA">
            <w:pPr>
              <w:jc w:val="center"/>
              <w:rPr>
                <w:rFonts w:eastAsia="Calibri"/>
                <w:sz w:val="28"/>
                <w:szCs w:val="28"/>
                <w:lang w:eastAsia="en-US"/>
              </w:rPr>
            </w:pPr>
            <w:r>
              <w:rPr>
                <w:rFonts w:eastAsia="Calibri"/>
                <w:sz w:val="28"/>
                <w:szCs w:val="28"/>
                <w:lang w:eastAsia="en-US"/>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40DCCCB" w14:textId="77777777" w:rsidR="00AB1CE1" w:rsidRDefault="00AB1CE1" w:rsidP="009014AA">
            <w:pPr>
              <w:jc w:val="center"/>
              <w:rPr>
                <w:rFonts w:eastAsia="Calibri"/>
                <w:sz w:val="28"/>
                <w:szCs w:val="28"/>
                <w:lang w:eastAsia="en-US"/>
              </w:rPr>
            </w:pPr>
            <w:r>
              <w:rPr>
                <w:rFonts w:eastAsia="Calibri"/>
                <w:sz w:val="28"/>
                <w:szCs w:val="28"/>
                <w:lang w:eastAsia="en-US"/>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0763E38" w14:textId="77777777" w:rsidR="00AB1CE1" w:rsidRPr="00A664F7" w:rsidRDefault="00AB1CE1" w:rsidP="009014AA">
            <w:pPr>
              <w:jc w:val="both"/>
              <w:rPr>
                <w:rFonts w:eastAsia="Calibri"/>
                <w:sz w:val="28"/>
                <w:szCs w:val="28"/>
                <w:lang w:eastAsia="en-US"/>
              </w:rPr>
            </w:pPr>
            <w:r>
              <w:rPr>
                <w:rFonts w:eastAsia="Calibri"/>
                <w:sz w:val="28"/>
                <w:szCs w:val="28"/>
                <w:lang w:eastAsia="en-US"/>
              </w:rPr>
              <w:t xml:space="preserve"> 3</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33DC635" w14:textId="77777777" w:rsidR="00AB1CE1" w:rsidRPr="00536312" w:rsidRDefault="00AB1CE1" w:rsidP="009014AA">
            <w:pPr>
              <w:jc w:val="center"/>
              <w:rPr>
                <w:rFonts w:eastAsia="Calibri"/>
                <w:sz w:val="28"/>
                <w:szCs w:val="28"/>
                <w:lang w:eastAsia="en-US"/>
              </w:rPr>
            </w:pPr>
            <w:r>
              <w:rPr>
                <w:rFonts w:eastAsia="Calibri"/>
                <w:sz w:val="28"/>
                <w:szCs w:val="28"/>
                <w:lang w:eastAsia="en-US"/>
              </w:rPr>
              <w:t>25</w:t>
            </w:r>
          </w:p>
        </w:tc>
        <w:tc>
          <w:tcPr>
            <w:tcW w:w="84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3E9AD41" w14:textId="77777777" w:rsidR="00AB1CE1" w:rsidRDefault="00AB1CE1" w:rsidP="009014AA">
            <w:pPr>
              <w:jc w:val="center"/>
              <w:rPr>
                <w:rFonts w:eastAsia="Calibri"/>
                <w:sz w:val="28"/>
                <w:szCs w:val="28"/>
                <w:lang w:eastAsia="en-US"/>
              </w:rPr>
            </w:pPr>
            <w:r>
              <w:rPr>
                <w:rFonts w:eastAsia="Calibri"/>
                <w:sz w:val="28"/>
                <w:szCs w:val="28"/>
                <w:lang w:eastAsia="en-US"/>
              </w:rPr>
              <w:t>-7.5</w:t>
            </w:r>
          </w:p>
        </w:tc>
        <w:tc>
          <w:tcPr>
            <w:tcW w:w="88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6A873D2" w14:textId="77777777" w:rsidR="00AB1CE1" w:rsidRDefault="00AB1CE1" w:rsidP="009014AA">
            <w:pPr>
              <w:jc w:val="center"/>
              <w:rPr>
                <w:rFonts w:eastAsia="Calibri"/>
                <w:sz w:val="28"/>
                <w:szCs w:val="28"/>
                <w:lang w:eastAsia="en-US"/>
              </w:rPr>
            </w:pPr>
            <w:r>
              <w:rPr>
                <w:rFonts w:eastAsia="Calibri"/>
                <w:sz w:val="28"/>
                <w:szCs w:val="28"/>
                <w:lang w:eastAsia="en-US"/>
              </w:rPr>
              <w:t>56.25</w:t>
            </w:r>
          </w:p>
        </w:tc>
      </w:tr>
      <w:tr w:rsidR="00AB1CE1" w14:paraId="1DB3EA6A" w14:textId="77777777" w:rsidTr="009014AA">
        <w:trPr>
          <w:trHeight w:val="60"/>
          <w:jc w:val="center"/>
        </w:trPr>
        <w:tc>
          <w:tcPr>
            <w:tcW w:w="154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807191B" w14:textId="77777777" w:rsidR="00AB1CE1" w:rsidRDefault="00AB1CE1" w:rsidP="009014AA">
            <w:pPr>
              <w:rPr>
                <w:rFonts w:eastAsia="Calibri"/>
                <w:sz w:val="28"/>
                <w:szCs w:val="28"/>
                <w:lang w:eastAsia="en-US"/>
              </w:rPr>
            </w:pPr>
          </w:p>
        </w:tc>
        <w:tc>
          <w:tcPr>
            <w:tcW w:w="155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35B06DC" w14:textId="77777777" w:rsidR="00AB1CE1" w:rsidRDefault="00AB1CE1" w:rsidP="009014AA">
            <w:pPr>
              <w:rPr>
                <w:rFonts w:eastAsia="Calibri"/>
                <w:sz w:val="28"/>
                <w:szCs w:val="28"/>
                <w:lang w:eastAsia="en-US"/>
              </w:rPr>
            </w:pPr>
            <w:r>
              <w:rPr>
                <w:rFonts w:eastAsia="Calibri"/>
                <w:sz w:val="28"/>
                <w:szCs w:val="28"/>
                <w:lang w:eastAsia="en-US"/>
              </w:rPr>
              <w:t>Разом</w:t>
            </w:r>
          </w:p>
        </w:tc>
        <w:tc>
          <w:tcPr>
            <w:tcW w:w="128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6230EE6" w14:textId="77777777" w:rsidR="00AB1CE1" w:rsidRDefault="00AB1CE1" w:rsidP="009014AA">
            <w:pPr>
              <w:rPr>
                <w:rFonts w:eastAsia="Calibri"/>
                <w:sz w:val="28"/>
                <w:szCs w:val="28"/>
                <w:lang w:eastAsia="en-US"/>
              </w:rPr>
            </w:pPr>
          </w:p>
        </w:tc>
        <w:tc>
          <w:tcPr>
            <w:tcW w:w="6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9FF5377" w14:textId="77777777" w:rsidR="00AB1CE1" w:rsidRDefault="00AB1CE1" w:rsidP="009014AA">
            <w:pPr>
              <w:jc w:val="center"/>
              <w:rPr>
                <w:rFonts w:eastAsia="Calibri"/>
                <w:sz w:val="28"/>
                <w:szCs w:val="28"/>
                <w:lang w:eastAsia="en-US"/>
              </w:rPr>
            </w:pPr>
            <w:r>
              <w:rPr>
                <w:rFonts w:eastAsia="Calibri"/>
                <w:sz w:val="28"/>
                <w:szCs w:val="28"/>
                <w:lang w:eastAsia="en-US"/>
              </w:rPr>
              <w:t>10</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331C1C4" w14:textId="77777777" w:rsidR="00AB1CE1" w:rsidRDefault="00AB1CE1" w:rsidP="009014AA">
            <w:pPr>
              <w:jc w:val="center"/>
              <w:rPr>
                <w:rFonts w:eastAsia="Calibri"/>
                <w:sz w:val="28"/>
                <w:szCs w:val="28"/>
                <w:lang w:eastAsia="en-US"/>
              </w:rPr>
            </w:pPr>
            <w:r>
              <w:rPr>
                <w:rFonts w:eastAsia="Calibri"/>
                <w:sz w:val="28"/>
                <w:szCs w:val="28"/>
                <w:lang w:eastAsia="en-US"/>
              </w:rPr>
              <w:t>10</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6E34542" w14:textId="77777777" w:rsidR="00AB1CE1" w:rsidRDefault="00AB1CE1" w:rsidP="009014AA">
            <w:pPr>
              <w:jc w:val="center"/>
              <w:rPr>
                <w:rFonts w:eastAsia="Calibri"/>
                <w:sz w:val="28"/>
                <w:szCs w:val="28"/>
                <w:lang w:eastAsia="en-US"/>
              </w:rPr>
            </w:pPr>
            <w:r>
              <w:rPr>
                <w:rFonts w:eastAsia="Calibri"/>
                <w:sz w:val="28"/>
                <w:szCs w:val="28"/>
                <w:lang w:eastAsia="en-US"/>
              </w:rPr>
              <w:t>10</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7E4D2A4" w14:textId="77777777" w:rsidR="00AB1CE1" w:rsidRDefault="00AB1CE1" w:rsidP="009014AA">
            <w:pPr>
              <w:jc w:val="center"/>
              <w:rPr>
                <w:rFonts w:eastAsia="Calibri"/>
                <w:sz w:val="28"/>
                <w:szCs w:val="28"/>
                <w:lang w:eastAsia="en-US"/>
              </w:rPr>
            </w:pPr>
            <w:r>
              <w:rPr>
                <w:rFonts w:eastAsia="Calibri"/>
                <w:sz w:val="28"/>
                <w:szCs w:val="28"/>
                <w:lang w:eastAsia="en-US"/>
              </w:rPr>
              <w:t>10</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0719301" w14:textId="77777777" w:rsidR="00AB1CE1" w:rsidRDefault="00AB1CE1" w:rsidP="009014AA">
            <w:pPr>
              <w:jc w:val="center"/>
              <w:rPr>
                <w:rFonts w:eastAsia="Calibri"/>
                <w:sz w:val="28"/>
                <w:szCs w:val="28"/>
                <w:lang w:eastAsia="en-US"/>
              </w:rPr>
            </w:pPr>
            <w:r>
              <w:rPr>
                <w:rFonts w:eastAsia="Calibri"/>
                <w:sz w:val="28"/>
                <w:szCs w:val="28"/>
                <w:lang w:eastAsia="en-US"/>
              </w:rPr>
              <w:t>10</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0215465" w14:textId="77777777" w:rsidR="00AB1CE1" w:rsidRDefault="00AB1CE1" w:rsidP="009014AA">
            <w:pPr>
              <w:jc w:val="center"/>
              <w:rPr>
                <w:rFonts w:eastAsia="Calibri"/>
                <w:sz w:val="28"/>
                <w:szCs w:val="28"/>
                <w:lang w:eastAsia="en-US"/>
              </w:rPr>
            </w:pPr>
            <w:r>
              <w:rPr>
                <w:rFonts w:eastAsia="Calibri"/>
                <w:sz w:val="28"/>
                <w:szCs w:val="28"/>
                <w:lang w:eastAsia="en-US"/>
              </w:rPr>
              <w:t>10</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9AF8805" w14:textId="77777777" w:rsidR="00AB1CE1" w:rsidRDefault="00AB1CE1" w:rsidP="009014AA">
            <w:pPr>
              <w:jc w:val="center"/>
              <w:rPr>
                <w:rFonts w:eastAsia="Calibri"/>
                <w:sz w:val="28"/>
                <w:szCs w:val="28"/>
                <w:lang w:eastAsia="en-US"/>
              </w:rPr>
            </w:pPr>
            <w:r>
              <w:rPr>
                <w:rFonts w:eastAsia="Calibri"/>
                <w:sz w:val="28"/>
                <w:szCs w:val="28"/>
                <w:lang w:eastAsia="en-US"/>
              </w:rPr>
              <w:t>10</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hideMark/>
          </w:tcPr>
          <w:p w14:paraId="5E022625" w14:textId="77777777" w:rsidR="00AB1CE1" w:rsidRPr="00536312" w:rsidRDefault="00AB1CE1" w:rsidP="009014AA">
            <w:pPr>
              <w:jc w:val="center"/>
              <w:rPr>
                <w:rFonts w:eastAsia="Calibri"/>
                <w:sz w:val="28"/>
                <w:szCs w:val="28"/>
                <w:lang w:eastAsia="en-US"/>
              </w:rPr>
            </w:pPr>
            <w:r>
              <w:rPr>
                <w:rFonts w:eastAsia="Calibri"/>
                <w:color w:val="000000"/>
                <w:sz w:val="28"/>
                <w:szCs w:val="28"/>
                <w:lang w:eastAsia="en-US"/>
              </w:rPr>
              <w:t>70</w:t>
            </w:r>
          </w:p>
        </w:tc>
        <w:tc>
          <w:tcPr>
            <w:tcW w:w="84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hideMark/>
          </w:tcPr>
          <w:p w14:paraId="137E3CE0" w14:textId="77777777" w:rsidR="00AB1CE1" w:rsidRDefault="00AB1CE1" w:rsidP="009014AA">
            <w:pPr>
              <w:jc w:val="center"/>
              <w:rPr>
                <w:rFonts w:eastAsia="Calibri"/>
                <w:sz w:val="28"/>
                <w:szCs w:val="28"/>
                <w:lang w:eastAsia="en-US"/>
              </w:rPr>
            </w:pPr>
            <w:r>
              <w:rPr>
                <w:rFonts w:eastAsia="Calibri"/>
                <w:sz w:val="28"/>
                <w:szCs w:val="28"/>
                <w:lang w:eastAsia="en-US"/>
              </w:rPr>
              <w:t>0</w:t>
            </w:r>
          </w:p>
        </w:tc>
        <w:tc>
          <w:tcPr>
            <w:tcW w:w="88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hideMark/>
          </w:tcPr>
          <w:p w14:paraId="6CF21246" w14:textId="77777777" w:rsidR="00AB1CE1" w:rsidRPr="00A664F7" w:rsidRDefault="00AB1CE1" w:rsidP="009014AA">
            <w:pPr>
              <w:jc w:val="center"/>
              <w:rPr>
                <w:rFonts w:eastAsia="Calibri"/>
                <w:sz w:val="28"/>
                <w:szCs w:val="28"/>
                <w:lang w:eastAsia="en-US"/>
              </w:rPr>
            </w:pPr>
            <w:r>
              <w:rPr>
                <w:rFonts w:eastAsia="Calibri"/>
                <w:sz w:val="28"/>
                <w:szCs w:val="28"/>
                <w:lang w:eastAsia="en-US"/>
              </w:rPr>
              <w:t>201</w:t>
            </w:r>
          </w:p>
        </w:tc>
      </w:tr>
    </w:tbl>
    <w:p w14:paraId="1A34960A" w14:textId="77777777" w:rsidR="00AB1CE1" w:rsidRDefault="00AB1CE1" w:rsidP="00AB1CE1">
      <w:pPr>
        <w:suppressAutoHyphens/>
        <w:ind w:firstLine="709"/>
        <w:jc w:val="both"/>
        <w:rPr>
          <w:rFonts w:eastAsia="Calibri"/>
          <w:sz w:val="28"/>
          <w:szCs w:val="28"/>
          <w:lang w:eastAsia="zh-CN"/>
        </w:rPr>
      </w:pPr>
      <w:r>
        <w:rPr>
          <w:rFonts w:eastAsia="Calibri"/>
          <w:sz w:val="28"/>
          <w:szCs w:val="28"/>
          <w:lang w:eastAsia="zh-CN"/>
        </w:rPr>
        <w:t>Отже, для того, щоб перевірити значення степені достовірності експертних оцінок, зазначемо такі параметри:</w:t>
      </w:r>
    </w:p>
    <w:p w14:paraId="6E6CB394" w14:textId="77777777" w:rsidR="00AB1CE1" w:rsidRDefault="00AB1CE1" w:rsidP="00AB1CE1">
      <w:pPr>
        <w:suppressAutoHyphens/>
        <w:ind w:firstLine="709"/>
        <w:jc w:val="both"/>
        <w:rPr>
          <w:rFonts w:eastAsia="Calibri"/>
          <w:sz w:val="28"/>
          <w:szCs w:val="28"/>
          <w:lang w:eastAsia="zh-CN"/>
        </w:rPr>
      </w:pPr>
      <w:r>
        <w:rPr>
          <w:rFonts w:eastAsia="Calibri"/>
          <w:sz w:val="28"/>
          <w:szCs w:val="28"/>
          <w:lang w:eastAsia="zh-CN"/>
        </w:rPr>
        <w:t>а) сума рангів кожного з параметрів і загальна сума рангів:</w:t>
      </w:r>
    </w:p>
    <w:p w14:paraId="5B322C93" w14:textId="77777777" w:rsidR="00AB1CE1" w:rsidRDefault="00000000" w:rsidP="00AB1CE1">
      <w:pPr>
        <w:suppressAutoHyphens/>
        <w:ind w:firstLine="709"/>
        <w:jc w:val="both"/>
        <w:rPr>
          <w:rFonts w:eastAsia="Calibri"/>
          <w:sz w:val="28"/>
          <w:szCs w:val="28"/>
          <w:lang w:eastAsia="zh-CN"/>
        </w:rPr>
      </w:pPr>
      <m:oMathPara>
        <m:oMath>
          <m:eqArr>
            <m:eqArrPr>
              <m:maxDist m:val="1"/>
              <m:ctrlPr>
                <w:rPr>
                  <w:rFonts w:ascii="Cambria Math" w:hAnsi="Cambria Math"/>
                  <w:i/>
                  <w:sz w:val="28"/>
                  <w:szCs w:val="28"/>
                  <w:lang w:eastAsia="zh-CN"/>
                </w:rPr>
              </m:ctrlPr>
            </m:eqArrPr>
            <m:e>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R</m:t>
                  </m:r>
                </m:e>
                <m:sub>
                  <m:r>
                    <w:rPr>
                      <w:rFonts w:ascii="Cambria Math" w:eastAsia="Calibri" w:hAnsi="Cambria Math"/>
                      <w:sz w:val="28"/>
                      <w:szCs w:val="28"/>
                      <w:lang w:eastAsia="zh-CN"/>
                    </w:rPr>
                    <m:t>i</m:t>
                  </m:r>
                </m:sub>
              </m:sSub>
              <m:r>
                <w:rPr>
                  <w:rFonts w:ascii="Cambria Math" w:eastAsia="Calibri" w:hAnsi="Cambria Math"/>
                  <w:sz w:val="28"/>
                  <w:szCs w:val="28"/>
                  <w:lang w:eastAsia="zh-CN"/>
                </w:rPr>
                <m:t>=</m:t>
              </m:r>
              <m:nary>
                <m:naryPr>
                  <m:chr m:val="∑"/>
                  <m:limLoc m:val="undOvr"/>
                  <m:ctrlPr>
                    <w:rPr>
                      <w:rFonts w:ascii="Cambria Math" w:eastAsia="Calibri" w:hAnsi="Cambria Math"/>
                      <w:i/>
                      <w:sz w:val="28"/>
                      <w:szCs w:val="28"/>
                      <w:lang w:eastAsia="zh-CN"/>
                    </w:rPr>
                  </m:ctrlPr>
                </m:naryPr>
                <m:sub>
                  <m:r>
                    <w:rPr>
                      <w:rFonts w:ascii="Cambria Math" w:eastAsia="Calibri" w:hAnsi="Cambria Math"/>
                      <w:sz w:val="28"/>
                      <w:szCs w:val="28"/>
                      <w:lang w:eastAsia="zh-CN"/>
                    </w:rPr>
                    <m:t>j=1</m:t>
                  </m:r>
                </m:sub>
                <m:sup>
                  <m:r>
                    <w:rPr>
                      <w:rFonts w:ascii="Cambria Math" w:eastAsia="Calibri" w:hAnsi="Cambria Math"/>
                      <w:sz w:val="28"/>
                      <w:szCs w:val="28"/>
                      <w:lang w:eastAsia="zh-CN"/>
                    </w:rPr>
                    <m:t>N</m:t>
                  </m:r>
                </m:sup>
                <m:e>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r</m:t>
                      </m:r>
                    </m:e>
                    <m:sub>
                      <m:r>
                        <w:rPr>
                          <w:rFonts w:ascii="Cambria Math" w:eastAsia="Calibri" w:hAnsi="Cambria Math"/>
                          <w:sz w:val="28"/>
                          <w:szCs w:val="28"/>
                          <w:lang w:eastAsia="zh-CN"/>
                        </w:rPr>
                        <m:t>ij</m:t>
                      </m:r>
                    </m:sub>
                  </m:sSub>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R</m:t>
                      </m:r>
                    </m:e>
                    <m:sub>
                      <m:r>
                        <w:rPr>
                          <w:rFonts w:ascii="Cambria Math" w:eastAsia="Calibri" w:hAnsi="Cambria Math"/>
                          <w:sz w:val="28"/>
                          <w:szCs w:val="28"/>
                          <w:lang w:eastAsia="zh-CN"/>
                        </w:rPr>
                        <m:t>ij</m:t>
                      </m:r>
                    </m:sub>
                  </m:sSub>
                </m:e>
              </m:nary>
              <m:r>
                <w:rPr>
                  <w:rFonts w:ascii="Cambria Math" w:eastAsia="Calibri" w:hAnsi="Cambria Math"/>
                  <w:sz w:val="28"/>
                  <w:szCs w:val="28"/>
                  <w:lang w:eastAsia="zh-CN"/>
                </w:rPr>
                <m:t>=</m:t>
              </m:r>
              <m:f>
                <m:fPr>
                  <m:ctrlPr>
                    <w:rPr>
                      <w:rFonts w:ascii="Cambria Math" w:eastAsia="Calibri" w:hAnsi="Cambria Math"/>
                      <w:i/>
                      <w:sz w:val="28"/>
                      <w:szCs w:val="28"/>
                      <w:lang w:eastAsia="zh-CN"/>
                    </w:rPr>
                  </m:ctrlPr>
                </m:fPr>
                <m:num>
                  <m:r>
                    <w:rPr>
                      <w:rFonts w:ascii="Cambria Math" w:eastAsia="Calibri" w:hAnsi="Cambria Math"/>
                      <w:sz w:val="28"/>
                      <w:szCs w:val="28"/>
                      <w:lang w:eastAsia="zh-CN"/>
                    </w:rPr>
                    <m:t>Nn</m:t>
                  </m:r>
                  <m:d>
                    <m:dPr>
                      <m:ctrlPr>
                        <w:rPr>
                          <w:rFonts w:ascii="Cambria Math" w:eastAsia="Calibri" w:hAnsi="Cambria Math"/>
                          <w:i/>
                          <w:sz w:val="28"/>
                          <w:szCs w:val="28"/>
                          <w:lang w:eastAsia="zh-CN"/>
                        </w:rPr>
                      </m:ctrlPr>
                    </m:dPr>
                    <m:e>
                      <m:r>
                        <w:rPr>
                          <w:rFonts w:ascii="Cambria Math" w:eastAsia="Calibri" w:hAnsi="Cambria Math"/>
                          <w:sz w:val="28"/>
                          <w:szCs w:val="28"/>
                          <w:lang w:eastAsia="zh-CN"/>
                        </w:rPr>
                        <m:t>n+1</m:t>
                      </m:r>
                    </m:e>
                  </m:d>
                </m:num>
                <m:den>
                  <m:r>
                    <w:rPr>
                      <w:rFonts w:ascii="Cambria Math" w:eastAsia="Calibri" w:hAnsi="Cambria Math"/>
                      <w:sz w:val="28"/>
                      <w:szCs w:val="28"/>
                      <w:lang w:eastAsia="zh-CN"/>
                    </w:rPr>
                    <m:t>2</m:t>
                  </m:r>
                </m:den>
              </m:f>
              <m:r>
                <w:rPr>
                  <w:rFonts w:ascii="Cambria Math" w:eastAsia="Calibri" w:hAnsi="Cambria Math"/>
                  <w:sz w:val="28"/>
                  <w:szCs w:val="28"/>
                  <w:lang w:eastAsia="zh-CN"/>
                </w:rPr>
                <m:t>=70</m:t>
              </m:r>
              <m:r>
                <m:rPr>
                  <m:nor/>
                </m:rPr>
                <w:rPr>
                  <w:rFonts w:eastAsia="Calibri"/>
                  <w:sz w:val="28"/>
                  <w:szCs w:val="28"/>
                  <w:lang w:eastAsia="zh-CN"/>
                </w:rPr>
                <m:t>,</m:t>
              </m:r>
              <m:r>
                <w:rPr>
                  <w:rFonts w:ascii="Cambria Math" w:hAnsi="Cambria Math"/>
                  <w:sz w:val="28"/>
                  <w:szCs w:val="28"/>
                  <w:lang w:eastAsia="zh-CN"/>
                </w:rPr>
                <m:t xml:space="preserve"> #</m:t>
              </m:r>
              <m:d>
                <m:dPr>
                  <m:ctrlPr>
                    <w:rPr>
                      <w:rFonts w:ascii="Cambria Math" w:hAnsi="Cambria Math"/>
                      <w:i/>
                      <w:sz w:val="28"/>
                      <w:szCs w:val="28"/>
                      <w:lang w:eastAsia="zh-CN"/>
                    </w:rPr>
                  </m:ctrlPr>
                </m:dPr>
                <m:e>
                  <m:r>
                    <w:rPr>
                      <w:rFonts w:ascii="Cambria Math" w:hAnsi="Cambria Math"/>
                      <w:sz w:val="28"/>
                      <w:szCs w:val="28"/>
                      <w:lang w:eastAsia="zh-CN"/>
                    </w:rPr>
                    <m:t>4.1</m:t>
                  </m:r>
                </m:e>
              </m:d>
            </m:e>
          </m:eqArr>
        </m:oMath>
      </m:oMathPara>
    </w:p>
    <w:p w14:paraId="2EE4EE54" w14:textId="77777777" w:rsidR="00AB1CE1" w:rsidRDefault="00AB1CE1" w:rsidP="00AB1CE1">
      <w:pPr>
        <w:suppressAutoHyphens/>
        <w:ind w:firstLine="357"/>
        <w:jc w:val="both"/>
        <w:rPr>
          <w:rFonts w:eastAsia="Calibri"/>
          <w:sz w:val="28"/>
          <w:szCs w:val="28"/>
          <w:lang w:eastAsia="zh-CN"/>
        </w:rPr>
      </w:pPr>
      <w:r>
        <w:rPr>
          <w:rFonts w:eastAsia="Calibri"/>
          <w:sz w:val="28"/>
          <w:szCs w:val="28"/>
          <w:lang w:eastAsia="zh-CN"/>
        </w:rPr>
        <w:t xml:space="preserve">де </w:t>
      </w:r>
      <w:r>
        <w:rPr>
          <w:rFonts w:eastAsia="Calibri"/>
          <w:sz w:val="28"/>
          <w:szCs w:val="28"/>
          <w:lang w:eastAsia="zh-CN"/>
        </w:rPr>
        <w:tab/>
      </w:r>
      <w:r>
        <w:rPr>
          <w:rFonts w:eastAsia="Calibri"/>
          <w:i/>
          <w:iCs/>
          <w:sz w:val="28"/>
          <w:szCs w:val="28"/>
          <w:lang w:eastAsia="zh-CN"/>
        </w:rPr>
        <w:t xml:space="preserve">N </w:t>
      </w:r>
      <w:r>
        <w:rPr>
          <w:rFonts w:eastAsia="Calibri"/>
          <w:sz w:val="28"/>
          <w:szCs w:val="28"/>
          <w:lang w:eastAsia="zh-CN"/>
        </w:rPr>
        <w:t xml:space="preserve">– число експертів, </w:t>
      </w:r>
    </w:p>
    <w:p w14:paraId="1F97C7B6" w14:textId="77777777" w:rsidR="00AB1CE1" w:rsidRDefault="00AB1CE1" w:rsidP="00AB1CE1">
      <w:pPr>
        <w:suppressAutoHyphens/>
        <w:ind w:firstLine="709"/>
        <w:jc w:val="both"/>
        <w:rPr>
          <w:rFonts w:eastAsia="Calibri"/>
          <w:sz w:val="28"/>
          <w:szCs w:val="28"/>
          <w:lang w:eastAsia="zh-CN"/>
        </w:rPr>
      </w:pPr>
      <w:r>
        <w:rPr>
          <w:rFonts w:eastAsia="Calibri"/>
          <w:i/>
          <w:iCs/>
          <w:sz w:val="28"/>
          <w:szCs w:val="28"/>
          <w:lang w:eastAsia="zh-CN"/>
        </w:rPr>
        <w:t>n</w:t>
      </w:r>
      <w:r>
        <w:rPr>
          <w:rFonts w:eastAsia="Calibri"/>
          <w:sz w:val="28"/>
          <w:szCs w:val="28"/>
          <w:lang w:eastAsia="zh-CN"/>
        </w:rPr>
        <w:t xml:space="preserve"> – кількість параметрів;</w:t>
      </w:r>
    </w:p>
    <w:p w14:paraId="1CD557A1" w14:textId="77777777" w:rsidR="00AB1CE1" w:rsidRDefault="00AB1CE1" w:rsidP="00AB1CE1">
      <w:pPr>
        <w:suppressAutoHyphens/>
        <w:ind w:firstLine="709"/>
        <w:jc w:val="both"/>
        <w:rPr>
          <w:rFonts w:eastAsia="Calibri"/>
          <w:sz w:val="28"/>
          <w:szCs w:val="28"/>
          <w:lang w:eastAsia="zh-CN"/>
        </w:rPr>
      </w:pPr>
      <w:r>
        <w:rPr>
          <w:rFonts w:eastAsia="Calibri"/>
          <w:sz w:val="28"/>
          <w:szCs w:val="28"/>
          <w:lang w:eastAsia="zh-CN"/>
        </w:rPr>
        <w:t>б) середня сума рангів:</w:t>
      </w:r>
    </w:p>
    <w:p w14:paraId="3F8F6C0B" w14:textId="77777777" w:rsidR="00AB1CE1" w:rsidRDefault="00000000" w:rsidP="00AB1CE1">
      <w:pPr>
        <w:suppressAutoHyphens/>
        <w:ind w:firstLine="709"/>
        <w:jc w:val="both"/>
        <w:rPr>
          <w:rFonts w:eastAsia="Calibri"/>
          <w:sz w:val="28"/>
          <w:szCs w:val="28"/>
          <w:lang w:eastAsia="zh-CN"/>
        </w:rPr>
      </w:pPr>
      <m:oMathPara>
        <m:oMath>
          <m:eqArr>
            <m:eqArrPr>
              <m:maxDist m:val="1"/>
              <m:ctrlPr>
                <w:rPr>
                  <w:rFonts w:ascii="Cambria Math" w:hAnsi="Cambria Math"/>
                  <w:i/>
                  <w:sz w:val="28"/>
                  <w:szCs w:val="28"/>
                  <w:lang w:eastAsia="zh-CN"/>
                </w:rPr>
              </m:ctrlPr>
            </m:eqArrPr>
            <m:e>
              <m:r>
                <w:rPr>
                  <w:rFonts w:ascii="Cambria Math" w:eastAsia="Calibri" w:hAnsi="Cambria Math"/>
                  <w:sz w:val="28"/>
                  <w:szCs w:val="28"/>
                  <w:lang w:eastAsia="zh-CN"/>
                </w:rPr>
                <m:t>T=</m:t>
              </m:r>
              <m:f>
                <m:fPr>
                  <m:ctrlPr>
                    <w:rPr>
                      <w:rFonts w:ascii="Cambria Math" w:eastAsia="Calibri" w:hAnsi="Cambria Math"/>
                      <w:i/>
                      <w:sz w:val="28"/>
                      <w:szCs w:val="28"/>
                      <w:lang w:eastAsia="zh-CN"/>
                    </w:rPr>
                  </m:ctrlPr>
                </m:fPr>
                <m:num>
                  <m:r>
                    <w:rPr>
                      <w:rFonts w:ascii="Cambria Math" w:eastAsia="Calibri" w:hAnsi="Cambria Math"/>
                      <w:sz w:val="28"/>
                      <w:szCs w:val="28"/>
                      <w:lang w:eastAsia="zh-CN"/>
                    </w:rPr>
                    <m:t>1</m:t>
                  </m:r>
                </m:num>
                <m:den>
                  <m:r>
                    <w:rPr>
                      <w:rFonts w:ascii="Cambria Math" w:eastAsia="Calibri" w:hAnsi="Cambria Math"/>
                      <w:sz w:val="28"/>
                      <w:szCs w:val="28"/>
                      <w:lang w:eastAsia="zh-CN"/>
                    </w:rPr>
                    <m:t>n</m:t>
                  </m:r>
                </m:den>
              </m:f>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R</m:t>
                  </m:r>
                </m:e>
                <m:sub>
                  <m:r>
                    <w:rPr>
                      <w:rFonts w:ascii="Cambria Math" w:eastAsia="Calibri" w:hAnsi="Cambria Math"/>
                      <w:sz w:val="28"/>
                      <w:szCs w:val="28"/>
                      <w:lang w:eastAsia="zh-CN"/>
                    </w:rPr>
                    <m:t>ij</m:t>
                  </m:r>
                </m:sub>
              </m:sSub>
              <m:r>
                <w:rPr>
                  <w:rFonts w:ascii="Cambria Math" w:eastAsia="Calibri" w:hAnsi="Cambria Math"/>
                  <w:sz w:val="28"/>
                  <w:szCs w:val="28"/>
                  <w:lang w:eastAsia="zh-CN"/>
                </w:rPr>
                <m:t>=17,5</m:t>
              </m:r>
              <m:r>
                <w:rPr>
                  <w:rFonts w:ascii="Cambria Math" w:hAnsi="Cambria Math"/>
                  <w:sz w:val="28"/>
                  <w:szCs w:val="28"/>
                  <w:lang w:eastAsia="zh-CN"/>
                </w:rPr>
                <m:t xml:space="preserve"> #</m:t>
              </m:r>
              <m:d>
                <m:dPr>
                  <m:ctrlPr>
                    <w:rPr>
                      <w:rFonts w:ascii="Cambria Math" w:hAnsi="Cambria Math"/>
                      <w:i/>
                      <w:sz w:val="28"/>
                      <w:szCs w:val="28"/>
                      <w:lang w:eastAsia="zh-CN"/>
                    </w:rPr>
                  </m:ctrlPr>
                </m:dPr>
                <m:e>
                  <m:r>
                    <w:rPr>
                      <w:rFonts w:ascii="Cambria Math" w:hAnsi="Cambria Math"/>
                      <w:sz w:val="28"/>
                      <w:szCs w:val="28"/>
                      <w:lang w:eastAsia="zh-CN"/>
                    </w:rPr>
                    <m:t>4.2</m:t>
                  </m:r>
                </m:e>
              </m:d>
            </m:e>
          </m:eqArr>
        </m:oMath>
      </m:oMathPara>
    </w:p>
    <w:p w14:paraId="7C30B071" w14:textId="77777777" w:rsidR="00AB1CE1" w:rsidRDefault="00AB1CE1" w:rsidP="00AB1CE1">
      <w:pPr>
        <w:suppressAutoHyphens/>
        <w:ind w:firstLine="709"/>
        <w:jc w:val="both"/>
        <w:rPr>
          <w:rFonts w:eastAsia="Calibri"/>
          <w:sz w:val="28"/>
          <w:szCs w:val="28"/>
          <w:lang w:eastAsia="zh-CN"/>
        </w:rPr>
      </w:pPr>
      <w:r>
        <w:rPr>
          <w:rFonts w:eastAsia="Calibri"/>
          <w:sz w:val="28"/>
          <w:szCs w:val="28"/>
          <w:lang w:eastAsia="zh-CN"/>
        </w:rPr>
        <w:t>в) відхилення суми рангів кожного параметра від середньої суми рангів:</w:t>
      </w:r>
    </w:p>
    <w:p w14:paraId="72EDE612" w14:textId="77777777" w:rsidR="00AB1CE1" w:rsidRDefault="00000000" w:rsidP="00AB1CE1">
      <w:pPr>
        <w:suppressAutoHyphens/>
        <w:ind w:firstLine="709"/>
        <w:jc w:val="both"/>
        <w:rPr>
          <w:rFonts w:eastAsia="Calibri"/>
          <w:sz w:val="28"/>
          <w:szCs w:val="28"/>
          <w:lang w:eastAsia="zh-CN"/>
        </w:rPr>
      </w:pPr>
      <m:oMathPara>
        <m:oMath>
          <m:eqArr>
            <m:eqArrPr>
              <m:maxDist m:val="1"/>
              <m:ctrlPr>
                <w:rPr>
                  <w:rFonts w:ascii="Cambria Math" w:hAnsi="Cambria Math"/>
                  <w:i/>
                  <w:sz w:val="28"/>
                  <w:szCs w:val="28"/>
                  <w:lang w:eastAsia="zh-CN"/>
                </w:rPr>
              </m:ctrlPr>
            </m:eqArrPr>
            <m:e>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m:t>
                  </m:r>
                </m:e>
                <m:sub>
                  <m:r>
                    <w:rPr>
                      <w:rFonts w:ascii="Cambria Math" w:eastAsia="Calibri" w:hAnsi="Cambria Math"/>
                      <w:sz w:val="28"/>
                      <w:szCs w:val="28"/>
                      <w:lang w:eastAsia="zh-CN"/>
                    </w:rPr>
                    <m:t>i</m:t>
                  </m:r>
                </m:sub>
              </m:sSub>
              <m:r>
                <w:rPr>
                  <w:rFonts w:ascii="Cambria Math" w:eastAsia="Calibri" w:hAnsi="Cambria Math"/>
                  <w:sz w:val="28"/>
                  <w:szCs w:val="28"/>
                  <w:lang w:eastAsia="zh-CN"/>
                </w:rPr>
                <m:t>=</m:t>
              </m:r>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R</m:t>
                  </m:r>
                </m:e>
                <m:sub>
                  <m:r>
                    <w:rPr>
                      <w:rFonts w:ascii="Cambria Math" w:eastAsia="Calibri" w:hAnsi="Cambria Math"/>
                      <w:sz w:val="28"/>
                      <w:szCs w:val="28"/>
                      <w:lang w:eastAsia="zh-CN"/>
                    </w:rPr>
                    <m:t>i</m:t>
                  </m:r>
                </m:sub>
              </m:sSub>
              <m:r>
                <w:rPr>
                  <w:rFonts w:ascii="Cambria Math" w:eastAsia="Calibri" w:hAnsi="Cambria Math"/>
                  <w:sz w:val="28"/>
                  <w:szCs w:val="28"/>
                  <w:lang w:eastAsia="zh-CN"/>
                </w:rPr>
                <m:t>-T.</m:t>
              </m:r>
              <m:r>
                <w:rPr>
                  <w:rFonts w:ascii="Cambria Math" w:hAnsi="Cambria Math"/>
                  <w:sz w:val="28"/>
                  <w:szCs w:val="28"/>
                  <w:lang w:eastAsia="zh-CN"/>
                </w:rPr>
                <m:t xml:space="preserve"> #</m:t>
              </m:r>
              <m:d>
                <m:dPr>
                  <m:ctrlPr>
                    <w:rPr>
                      <w:rFonts w:ascii="Cambria Math" w:hAnsi="Cambria Math"/>
                      <w:i/>
                      <w:sz w:val="28"/>
                      <w:szCs w:val="28"/>
                      <w:lang w:eastAsia="zh-CN"/>
                    </w:rPr>
                  </m:ctrlPr>
                </m:dPr>
                <m:e>
                  <m:r>
                    <w:rPr>
                      <w:rFonts w:ascii="Cambria Math" w:hAnsi="Cambria Math"/>
                      <w:sz w:val="28"/>
                      <w:szCs w:val="28"/>
                      <w:lang w:eastAsia="zh-CN"/>
                    </w:rPr>
                    <m:t>4.3</m:t>
                  </m:r>
                </m:e>
              </m:d>
            </m:e>
          </m:eqArr>
        </m:oMath>
      </m:oMathPara>
    </w:p>
    <w:p w14:paraId="2BA026AB" w14:textId="77777777" w:rsidR="00AB1CE1" w:rsidRDefault="00AB1CE1" w:rsidP="00AB1CE1">
      <w:pPr>
        <w:suppressAutoHyphens/>
        <w:ind w:firstLine="709"/>
        <w:jc w:val="both"/>
        <w:rPr>
          <w:rFonts w:eastAsia="Calibri"/>
          <w:sz w:val="28"/>
          <w:szCs w:val="28"/>
          <w:lang w:eastAsia="zh-CN"/>
        </w:rPr>
      </w:pPr>
      <w:r>
        <w:rPr>
          <w:rFonts w:eastAsia="Calibri"/>
          <w:sz w:val="28"/>
          <w:szCs w:val="28"/>
          <w:lang w:eastAsia="zh-CN"/>
        </w:rPr>
        <w:t>Сума відхилень по всім параметрам повинна дорівнювати 0;</w:t>
      </w:r>
    </w:p>
    <w:p w14:paraId="39F837C7" w14:textId="77777777" w:rsidR="00AB1CE1" w:rsidRDefault="00AB1CE1" w:rsidP="00AB1CE1">
      <w:pPr>
        <w:suppressAutoHyphens/>
        <w:ind w:firstLine="709"/>
        <w:jc w:val="both"/>
        <w:rPr>
          <w:rFonts w:eastAsia="Calibri"/>
          <w:sz w:val="28"/>
          <w:szCs w:val="28"/>
          <w:lang w:eastAsia="zh-CN"/>
        </w:rPr>
      </w:pPr>
      <w:r>
        <w:rPr>
          <w:rFonts w:eastAsia="Calibri"/>
          <w:sz w:val="28"/>
          <w:szCs w:val="28"/>
          <w:lang w:eastAsia="zh-CN"/>
        </w:rPr>
        <w:t>г)загальна сума квадратів відхилення:</w:t>
      </w:r>
    </w:p>
    <w:p w14:paraId="028095FA" w14:textId="77777777" w:rsidR="00AB1CE1" w:rsidRDefault="00000000" w:rsidP="00AB1CE1">
      <w:pPr>
        <w:suppressAutoHyphens/>
        <w:ind w:firstLine="709"/>
        <w:jc w:val="both"/>
        <w:rPr>
          <w:rFonts w:eastAsia="Calibri"/>
          <w:sz w:val="28"/>
          <w:szCs w:val="28"/>
          <w:lang w:eastAsia="zh-CN"/>
        </w:rPr>
      </w:pPr>
      <m:oMathPara>
        <m:oMath>
          <m:eqArr>
            <m:eqArrPr>
              <m:maxDist m:val="1"/>
              <m:ctrlPr>
                <w:rPr>
                  <w:rFonts w:ascii="Cambria Math" w:hAnsi="Cambria Math"/>
                  <w:i/>
                  <w:sz w:val="28"/>
                  <w:szCs w:val="28"/>
                  <w:lang w:eastAsia="zh-CN"/>
                </w:rPr>
              </m:ctrlPr>
            </m:eqArrPr>
            <m:e>
              <m:r>
                <w:rPr>
                  <w:rFonts w:ascii="Cambria Math" w:eastAsia="Calibri" w:hAnsi="Cambria Math"/>
                  <w:sz w:val="28"/>
                  <w:szCs w:val="28"/>
                  <w:lang w:eastAsia="zh-CN"/>
                </w:rPr>
                <m:t>S=</m:t>
              </m:r>
              <m:nary>
                <m:naryPr>
                  <m:chr m:val="∑"/>
                  <m:limLoc m:val="undOvr"/>
                  <m:ctrlPr>
                    <w:rPr>
                      <w:rFonts w:ascii="Cambria Math" w:eastAsia="Calibri" w:hAnsi="Cambria Math"/>
                      <w:i/>
                      <w:sz w:val="28"/>
                      <w:szCs w:val="28"/>
                      <w:lang w:eastAsia="zh-CN"/>
                    </w:rPr>
                  </m:ctrlPr>
                </m:naryPr>
                <m:sub>
                  <m:r>
                    <w:rPr>
                      <w:rFonts w:ascii="Cambria Math" w:eastAsia="Calibri" w:hAnsi="Cambria Math"/>
                      <w:sz w:val="28"/>
                      <w:szCs w:val="28"/>
                      <w:lang w:eastAsia="zh-CN"/>
                    </w:rPr>
                    <m:t>i=1</m:t>
                  </m:r>
                </m:sub>
                <m:sup>
                  <m:r>
                    <w:rPr>
                      <w:rFonts w:ascii="Cambria Math" w:eastAsia="Calibri" w:hAnsi="Cambria Math"/>
                      <w:sz w:val="28"/>
                      <w:szCs w:val="28"/>
                      <w:lang w:eastAsia="zh-CN"/>
                    </w:rPr>
                    <m:t>N</m:t>
                  </m:r>
                </m:sup>
                <m:e>
                  <m:sSubSup>
                    <m:sSubSupPr>
                      <m:ctrlPr>
                        <w:rPr>
                          <w:rFonts w:ascii="Cambria Math" w:eastAsia="Calibri" w:hAnsi="Cambria Math"/>
                          <w:i/>
                          <w:sz w:val="28"/>
                          <w:szCs w:val="28"/>
                          <w:lang w:eastAsia="zh-CN"/>
                        </w:rPr>
                      </m:ctrlPr>
                    </m:sSubSupPr>
                    <m:e>
                      <m:r>
                        <w:rPr>
                          <w:rFonts w:ascii="Cambria Math" w:eastAsia="Calibri" w:hAnsi="Cambria Math"/>
                          <w:sz w:val="28"/>
                          <w:szCs w:val="28"/>
                          <w:lang w:eastAsia="zh-CN"/>
                        </w:rPr>
                        <m:t>∆</m:t>
                      </m:r>
                    </m:e>
                    <m:sub>
                      <m:r>
                        <w:rPr>
                          <w:rFonts w:ascii="Cambria Math" w:eastAsia="Calibri" w:hAnsi="Cambria Math"/>
                          <w:sz w:val="28"/>
                          <w:szCs w:val="28"/>
                          <w:lang w:eastAsia="zh-CN"/>
                        </w:rPr>
                        <m:t>i</m:t>
                      </m:r>
                    </m:sub>
                    <m:sup>
                      <m:r>
                        <w:rPr>
                          <w:rFonts w:ascii="Cambria Math" w:eastAsia="Calibri" w:hAnsi="Cambria Math"/>
                          <w:sz w:val="28"/>
                          <w:szCs w:val="28"/>
                          <w:lang w:eastAsia="zh-CN"/>
                        </w:rPr>
                        <m:t>2</m:t>
                      </m:r>
                    </m:sup>
                  </m:sSubSup>
                  <m:r>
                    <w:rPr>
                      <w:rFonts w:ascii="Cambria Math" w:eastAsia="Calibri" w:hAnsi="Cambria Math"/>
                      <w:sz w:val="28"/>
                      <w:szCs w:val="28"/>
                      <w:lang w:eastAsia="zh-CN"/>
                    </w:rPr>
                    <m:t>=201.</m:t>
                  </m:r>
                </m:e>
              </m:nary>
              <m:r>
                <w:rPr>
                  <w:rFonts w:ascii="Cambria Math" w:hAnsi="Cambria Math"/>
                  <w:sz w:val="28"/>
                  <w:szCs w:val="28"/>
                  <w:lang w:eastAsia="zh-CN"/>
                </w:rPr>
                <m:t xml:space="preserve"> #</m:t>
              </m:r>
              <m:d>
                <m:dPr>
                  <m:ctrlPr>
                    <w:rPr>
                      <w:rFonts w:ascii="Cambria Math" w:hAnsi="Cambria Math"/>
                      <w:i/>
                      <w:sz w:val="28"/>
                      <w:szCs w:val="28"/>
                      <w:lang w:eastAsia="zh-CN"/>
                    </w:rPr>
                  </m:ctrlPr>
                </m:dPr>
                <m:e>
                  <m:r>
                    <w:rPr>
                      <w:rFonts w:ascii="Cambria Math" w:hAnsi="Cambria Math"/>
                      <w:sz w:val="28"/>
                      <w:szCs w:val="28"/>
                      <w:lang w:eastAsia="zh-CN"/>
                    </w:rPr>
                    <m:t>4.4</m:t>
                  </m:r>
                </m:e>
              </m:d>
            </m:e>
          </m:eqArr>
        </m:oMath>
      </m:oMathPara>
    </w:p>
    <w:p w14:paraId="1A0652A4" w14:textId="77777777" w:rsidR="00AB1CE1" w:rsidRDefault="00AB1CE1" w:rsidP="00AB1CE1">
      <w:pPr>
        <w:suppressAutoHyphens/>
        <w:ind w:firstLine="709"/>
        <w:jc w:val="both"/>
        <w:rPr>
          <w:rFonts w:eastAsia="Calibri"/>
          <w:sz w:val="28"/>
          <w:szCs w:val="28"/>
          <w:lang w:eastAsia="zh-CN"/>
        </w:rPr>
      </w:pPr>
      <w:r>
        <w:rPr>
          <w:rFonts w:eastAsia="Calibri"/>
          <w:sz w:val="28"/>
          <w:szCs w:val="28"/>
          <w:lang w:eastAsia="zh-CN"/>
        </w:rPr>
        <w:t>Тепер розрахуємо коефіцієнт узгодженості:</w:t>
      </w:r>
    </w:p>
    <w:p w14:paraId="7F9D279B" w14:textId="77777777" w:rsidR="00AB1CE1" w:rsidRDefault="00000000" w:rsidP="00AB1CE1">
      <w:pPr>
        <w:suppressAutoHyphens/>
        <w:ind w:firstLine="709"/>
        <w:jc w:val="both"/>
        <w:rPr>
          <w:rFonts w:eastAsia="Calibri"/>
          <w:sz w:val="28"/>
          <w:szCs w:val="28"/>
          <w:lang w:eastAsia="zh-CN"/>
        </w:rPr>
      </w:pPr>
      <m:oMathPara>
        <m:oMath>
          <m:eqArr>
            <m:eqArrPr>
              <m:maxDist m:val="1"/>
              <m:ctrlPr>
                <w:rPr>
                  <w:rFonts w:ascii="Cambria Math" w:hAnsi="Cambria Math"/>
                  <w:i/>
                  <w:sz w:val="28"/>
                  <w:szCs w:val="28"/>
                  <w:lang w:eastAsia="zh-CN"/>
                </w:rPr>
              </m:ctrlPr>
            </m:eqArrPr>
            <m:e>
              <m:r>
                <w:rPr>
                  <w:rFonts w:ascii="Cambria Math" w:eastAsia="Calibri" w:hAnsi="Cambria Math"/>
                  <w:sz w:val="28"/>
                  <w:szCs w:val="28"/>
                  <w:lang w:eastAsia="zh-CN"/>
                </w:rPr>
                <m:t>W=</m:t>
              </m:r>
              <m:f>
                <m:fPr>
                  <m:ctrlPr>
                    <w:rPr>
                      <w:rFonts w:ascii="Cambria Math" w:eastAsia="Calibri" w:hAnsi="Cambria Math"/>
                      <w:i/>
                      <w:sz w:val="28"/>
                      <w:szCs w:val="28"/>
                      <w:lang w:eastAsia="zh-CN"/>
                    </w:rPr>
                  </m:ctrlPr>
                </m:fPr>
                <m:num>
                  <m:r>
                    <w:rPr>
                      <w:rFonts w:ascii="Cambria Math" w:eastAsia="Calibri" w:hAnsi="Cambria Math"/>
                      <w:sz w:val="28"/>
                      <w:szCs w:val="28"/>
                      <w:lang w:eastAsia="zh-CN"/>
                    </w:rPr>
                    <m:t>12S</m:t>
                  </m:r>
                </m:num>
                <m:den>
                  <m:sSup>
                    <m:sSupPr>
                      <m:ctrlPr>
                        <w:rPr>
                          <w:rFonts w:ascii="Cambria Math" w:eastAsia="Calibri" w:hAnsi="Cambria Math"/>
                          <w:i/>
                          <w:sz w:val="28"/>
                          <w:szCs w:val="28"/>
                          <w:lang w:eastAsia="zh-CN"/>
                        </w:rPr>
                      </m:ctrlPr>
                    </m:sSupPr>
                    <m:e>
                      <m:r>
                        <w:rPr>
                          <w:rFonts w:ascii="Cambria Math" w:eastAsia="Calibri" w:hAnsi="Cambria Math"/>
                          <w:sz w:val="28"/>
                          <w:szCs w:val="28"/>
                          <w:lang w:eastAsia="zh-CN"/>
                        </w:rPr>
                        <m:t>N</m:t>
                      </m:r>
                    </m:e>
                    <m:sup>
                      <m:r>
                        <w:rPr>
                          <w:rFonts w:ascii="Cambria Math" w:eastAsia="Calibri" w:hAnsi="Cambria Math"/>
                          <w:sz w:val="28"/>
                          <w:szCs w:val="28"/>
                          <w:lang w:eastAsia="zh-CN"/>
                        </w:rPr>
                        <m:t>2</m:t>
                      </m:r>
                    </m:sup>
                  </m:sSup>
                  <m:d>
                    <m:dPr>
                      <m:ctrlPr>
                        <w:rPr>
                          <w:rFonts w:ascii="Cambria Math" w:eastAsia="Calibri" w:hAnsi="Cambria Math"/>
                          <w:i/>
                          <w:sz w:val="28"/>
                          <w:szCs w:val="28"/>
                          <w:lang w:eastAsia="zh-CN"/>
                        </w:rPr>
                      </m:ctrlPr>
                    </m:dPr>
                    <m:e>
                      <m:sSup>
                        <m:sSupPr>
                          <m:ctrlPr>
                            <w:rPr>
                              <w:rFonts w:ascii="Cambria Math" w:eastAsia="Calibri" w:hAnsi="Cambria Math"/>
                              <w:i/>
                              <w:sz w:val="28"/>
                              <w:szCs w:val="28"/>
                              <w:lang w:eastAsia="zh-CN"/>
                            </w:rPr>
                          </m:ctrlPr>
                        </m:sSupPr>
                        <m:e>
                          <m:r>
                            <w:rPr>
                              <w:rFonts w:ascii="Cambria Math" w:eastAsia="Calibri" w:hAnsi="Cambria Math"/>
                              <w:sz w:val="28"/>
                              <w:szCs w:val="28"/>
                              <w:lang w:eastAsia="zh-CN"/>
                            </w:rPr>
                            <m:t>n</m:t>
                          </m:r>
                        </m:e>
                        <m:sup>
                          <m:r>
                            <w:rPr>
                              <w:rFonts w:ascii="Cambria Math" w:eastAsia="Calibri" w:hAnsi="Cambria Math"/>
                              <w:sz w:val="28"/>
                              <w:szCs w:val="28"/>
                              <w:lang w:eastAsia="zh-CN"/>
                            </w:rPr>
                            <m:t>3</m:t>
                          </m:r>
                        </m:sup>
                      </m:sSup>
                      <m:r>
                        <w:rPr>
                          <w:rFonts w:ascii="Cambria Math" w:eastAsia="Calibri" w:hAnsi="Cambria Math"/>
                          <w:sz w:val="28"/>
                          <w:szCs w:val="28"/>
                          <w:lang w:eastAsia="zh-CN"/>
                        </w:rPr>
                        <m:t>-n</m:t>
                      </m:r>
                    </m:e>
                  </m:d>
                </m:den>
              </m:f>
              <m:r>
                <w:rPr>
                  <w:rFonts w:ascii="Cambria Math" w:eastAsia="Calibri" w:hAnsi="Cambria Math"/>
                  <w:sz w:val="28"/>
                  <w:szCs w:val="28"/>
                  <w:lang w:eastAsia="zh-CN"/>
                </w:rPr>
                <m:t>=</m:t>
              </m:r>
              <m:f>
                <m:fPr>
                  <m:ctrlPr>
                    <w:rPr>
                      <w:rFonts w:ascii="Cambria Math" w:eastAsia="Calibri" w:hAnsi="Cambria Math"/>
                      <w:i/>
                      <w:sz w:val="28"/>
                      <w:szCs w:val="28"/>
                      <w:lang w:eastAsia="zh-CN"/>
                    </w:rPr>
                  </m:ctrlPr>
                </m:fPr>
                <m:num>
                  <m:r>
                    <w:rPr>
                      <w:rFonts w:ascii="Cambria Math" w:eastAsia="Calibri" w:hAnsi="Cambria Math"/>
                      <w:sz w:val="28"/>
                      <w:szCs w:val="28"/>
                      <w:lang w:eastAsia="zh-CN"/>
                    </w:rPr>
                    <m:t>12⋅201</m:t>
                  </m:r>
                </m:num>
                <m:den>
                  <m:sSup>
                    <m:sSupPr>
                      <m:ctrlPr>
                        <w:rPr>
                          <w:rFonts w:ascii="Cambria Math" w:eastAsia="Calibri" w:hAnsi="Cambria Math"/>
                          <w:i/>
                          <w:sz w:val="28"/>
                          <w:szCs w:val="28"/>
                          <w:lang w:eastAsia="zh-CN"/>
                        </w:rPr>
                      </m:ctrlPr>
                    </m:sSupPr>
                    <m:e>
                      <m:r>
                        <w:rPr>
                          <w:rFonts w:ascii="Cambria Math" w:eastAsia="Calibri" w:hAnsi="Cambria Math"/>
                          <w:sz w:val="28"/>
                          <w:szCs w:val="28"/>
                          <w:lang w:eastAsia="zh-CN"/>
                        </w:rPr>
                        <m:t>7</m:t>
                      </m:r>
                    </m:e>
                    <m:sup>
                      <m:r>
                        <w:rPr>
                          <w:rFonts w:ascii="Cambria Math" w:eastAsia="Calibri" w:hAnsi="Cambria Math"/>
                          <w:sz w:val="28"/>
                          <w:szCs w:val="28"/>
                          <w:lang w:eastAsia="zh-CN"/>
                        </w:rPr>
                        <m:t>2</m:t>
                      </m:r>
                    </m:sup>
                  </m:sSup>
                  <m:d>
                    <m:dPr>
                      <m:ctrlPr>
                        <w:rPr>
                          <w:rFonts w:ascii="Cambria Math" w:eastAsia="Calibri" w:hAnsi="Cambria Math"/>
                          <w:i/>
                          <w:sz w:val="28"/>
                          <w:szCs w:val="28"/>
                          <w:lang w:eastAsia="zh-CN"/>
                        </w:rPr>
                      </m:ctrlPr>
                    </m:dPr>
                    <m:e>
                      <m:sSup>
                        <m:sSupPr>
                          <m:ctrlPr>
                            <w:rPr>
                              <w:rFonts w:ascii="Cambria Math" w:eastAsia="Calibri" w:hAnsi="Cambria Math"/>
                              <w:i/>
                              <w:sz w:val="28"/>
                              <w:szCs w:val="28"/>
                              <w:lang w:eastAsia="zh-CN"/>
                            </w:rPr>
                          </m:ctrlPr>
                        </m:sSupPr>
                        <m:e>
                          <m:r>
                            <w:rPr>
                              <w:rFonts w:ascii="Cambria Math" w:eastAsia="Calibri" w:hAnsi="Cambria Math"/>
                              <w:sz w:val="28"/>
                              <w:szCs w:val="28"/>
                              <w:lang w:eastAsia="zh-CN"/>
                            </w:rPr>
                            <m:t>4</m:t>
                          </m:r>
                        </m:e>
                        <m:sup>
                          <m:r>
                            <w:rPr>
                              <w:rFonts w:ascii="Cambria Math" w:eastAsia="Calibri" w:hAnsi="Cambria Math"/>
                              <w:sz w:val="28"/>
                              <w:szCs w:val="28"/>
                              <w:lang w:eastAsia="zh-CN"/>
                            </w:rPr>
                            <m:t>3</m:t>
                          </m:r>
                        </m:sup>
                      </m:sSup>
                      <m:r>
                        <w:rPr>
                          <w:rFonts w:ascii="Cambria Math" w:eastAsia="Calibri" w:hAnsi="Cambria Math"/>
                          <w:sz w:val="28"/>
                          <w:szCs w:val="28"/>
                          <w:lang w:eastAsia="zh-CN"/>
                        </w:rPr>
                        <m:t>-4</m:t>
                      </m:r>
                    </m:e>
                  </m:d>
                </m:den>
              </m:f>
              <m:r>
                <w:rPr>
                  <w:rFonts w:ascii="Cambria Math" w:eastAsia="Calibri" w:hAnsi="Cambria Math"/>
                  <w:sz w:val="28"/>
                  <w:szCs w:val="28"/>
                  <w:lang w:eastAsia="zh-CN"/>
                </w:rPr>
                <m:t>=0,82&gt;</m:t>
              </m:r>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W</m:t>
                  </m:r>
                </m:e>
                <m:sub>
                  <m:r>
                    <w:rPr>
                      <w:rFonts w:ascii="Cambria Math" w:eastAsia="Calibri" w:hAnsi="Cambria Math"/>
                      <w:sz w:val="28"/>
                      <w:szCs w:val="28"/>
                      <w:lang w:eastAsia="zh-CN"/>
                    </w:rPr>
                    <m:t>k</m:t>
                  </m:r>
                </m:sub>
              </m:sSub>
              <m:r>
                <w:rPr>
                  <w:rFonts w:ascii="Cambria Math" w:eastAsia="Calibri" w:hAnsi="Cambria Math"/>
                  <w:sz w:val="28"/>
                  <w:szCs w:val="28"/>
                  <w:lang w:eastAsia="zh-CN"/>
                </w:rPr>
                <m:t>=0</m:t>
              </m:r>
              <m:r>
                <m:rPr>
                  <m:nor/>
                </m:rPr>
                <w:rPr>
                  <w:rFonts w:eastAsia="Calibri"/>
                  <w:sz w:val="28"/>
                  <w:szCs w:val="28"/>
                  <w:lang w:eastAsia="zh-CN"/>
                </w:rPr>
                <m:t>,</m:t>
              </m:r>
              <m:r>
                <w:rPr>
                  <w:rFonts w:ascii="Cambria Math" w:eastAsia="Calibri" w:hAnsi="Cambria Math"/>
                  <w:sz w:val="28"/>
                  <w:szCs w:val="28"/>
                  <w:lang w:eastAsia="zh-CN"/>
                </w:rPr>
                <m:t>67.</m:t>
              </m:r>
              <m:r>
                <w:rPr>
                  <w:rFonts w:ascii="Cambria Math" w:hAnsi="Cambria Math"/>
                  <w:sz w:val="28"/>
                  <w:szCs w:val="28"/>
                  <w:lang w:eastAsia="zh-CN"/>
                </w:rPr>
                <m:t xml:space="preserve"> #</m:t>
              </m:r>
              <m:d>
                <m:dPr>
                  <m:ctrlPr>
                    <w:rPr>
                      <w:rFonts w:ascii="Cambria Math" w:hAnsi="Cambria Math"/>
                      <w:i/>
                      <w:sz w:val="28"/>
                      <w:szCs w:val="28"/>
                      <w:lang w:eastAsia="zh-CN"/>
                    </w:rPr>
                  </m:ctrlPr>
                </m:dPr>
                <m:e>
                  <m:r>
                    <w:rPr>
                      <w:rFonts w:ascii="Cambria Math" w:hAnsi="Cambria Math"/>
                      <w:sz w:val="28"/>
                      <w:szCs w:val="28"/>
                      <w:lang w:eastAsia="zh-CN"/>
                    </w:rPr>
                    <m:t>4.5</m:t>
                  </m:r>
                </m:e>
              </m:d>
            </m:e>
          </m:eqArr>
        </m:oMath>
      </m:oMathPara>
    </w:p>
    <w:p w14:paraId="4B0567D5" w14:textId="77777777" w:rsidR="00AB1CE1" w:rsidRDefault="00AB1CE1" w:rsidP="00AB1CE1">
      <w:pPr>
        <w:suppressAutoHyphens/>
        <w:ind w:firstLine="709"/>
        <w:jc w:val="both"/>
        <w:rPr>
          <w:rFonts w:eastAsia="Calibri"/>
          <w:sz w:val="28"/>
          <w:szCs w:val="28"/>
          <w:lang w:eastAsia="zh-CN"/>
        </w:rPr>
      </w:pPr>
      <w:r>
        <w:rPr>
          <w:rFonts w:eastAsia="Calibri"/>
          <w:sz w:val="28"/>
          <w:szCs w:val="28"/>
          <w:lang w:eastAsia="zh-CN"/>
        </w:rPr>
        <w:lastRenderedPageBreak/>
        <w:t>Оскільки порахований коефіціент узгодженості вище за нормативний, який дорівнює 0.67, то ранжування можна вважати правильним.</w:t>
      </w:r>
      <w:r w:rsidRPr="001F297E">
        <w:rPr>
          <w:rFonts w:eastAsia="Calibri"/>
          <w:sz w:val="28"/>
          <w:szCs w:val="28"/>
          <w:lang w:val="ru-RU" w:eastAsia="zh-CN"/>
        </w:rPr>
        <w:t xml:space="preserve"> </w:t>
      </w:r>
      <w:r>
        <w:rPr>
          <w:rFonts w:eastAsia="Calibri"/>
          <w:sz w:val="28"/>
          <w:szCs w:val="28"/>
          <w:lang w:eastAsia="zh-CN"/>
        </w:rPr>
        <w:t>Cкористуємось вихідними результатами ранжирування, та проведемо попарне порівняння отриманих параметрів, а після результати будуть занесені у таблицю 4.4.</w:t>
      </w:r>
    </w:p>
    <w:p w14:paraId="5F4C8A14" w14:textId="77777777" w:rsidR="00AB1CE1" w:rsidRDefault="00AB1CE1" w:rsidP="00AB1CE1">
      <w:pPr>
        <w:suppressAutoHyphens/>
        <w:ind w:firstLine="357"/>
        <w:rPr>
          <w:rFonts w:eastAsia="Calibri"/>
          <w:sz w:val="28"/>
          <w:szCs w:val="28"/>
          <w:lang w:eastAsia="zh-CN"/>
        </w:rPr>
      </w:pPr>
      <w:r>
        <w:rPr>
          <w:rFonts w:eastAsia="Calibri"/>
          <w:iCs/>
          <w:sz w:val="28"/>
          <w:szCs w:val="28"/>
          <w:lang w:eastAsia="zh-CN"/>
        </w:rPr>
        <w:t>Таблиця 4.4 -</w:t>
      </w:r>
      <w:r>
        <w:rPr>
          <w:rFonts w:eastAsia="Calibri"/>
          <w:i/>
          <w:color w:val="FF0000"/>
          <w:sz w:val="28"/>
          <w:szCs w:val="28"/>
          <w:lang w:eastAsia="zh-CN"/>
        </w:rPr>
        <w:t xml:space="preserve"> </w:t>
      </w:r>
      <w:r>
        <w:rPr>
          <w:rFonts w:eastAsia="Calibri"/>
          <w:color w:val="000000"/>
          <w:sz w:val="28"/>
          <w:szCs w:val="28"/>
          <w:lang w:eastAsia="zh-CN"/>
        </w:rPr>
        <w:t>Попарне порівняння параметрів.</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49"/>
        <w:gridCol w:w="568"/>
        <w:gridCol w:w="568"/>
        <w:gridCol w:w="569"/>
        <w:gridCol w:w="568"/>
        <w:gridCol w:w="569"/>
        <w:gridCol w:w="568"/>
        <w:gridCol w:w="569"/>
        <w:gridCol w:w="1418"/>
        <w:gridCol w:w="1559"/>
      </w:tblGrid>
      <w:tr w:rsidR="00AB1CE1" w14:paraId="75445F13" w14:textId="77777777" w:rsidTr="009014AA">
        <w:trPr>
          <w:cantSplit/>
          <w:jc w:val="center"/>
        </w:trPr>
        <w:tc>
          <w:tcPr>
            <w:tcW w:w="1549" w:type="dxa"/>
            <w:vMerge w:val="restart"/>
            <w:tcBorders>
              <w:top w:val="single" w:sz="4" w:space="0" w:color="auto"/>
              <w:left w:val="single" w:sz="4" w:space="0" w:color="auto"/>
              <w:bottom w:val="single" w:sz="4" w:space="0" w:color="auto"/>
              <w:right w:val="single" w:sz="4" w:space="0" w:color="auto"/>
            </w:tcBorders>
            <w:vAlign w:val="center"/>
            <w:hideMark/>
          </w:tcPr>
          <w:p w14:paraId="165A193B" w14:textId="77777777" w:rsidR="00AB1CE1" w:rsidRDefault="00AB1CE1" w:rsidP="009014AA">
            <w:pPr>
              <w:spacing w:line="240" w:lineRule="atLeast"/>
              <w:jc w:val="center"/>
              <w:rPr>
                <w:rFonts w:eastAsia="Calibri"/>
                <w:szCs w:val="28"/>
                <w:lang w:eastAsia="en-US"/>
              </w:rPr>
            </w:pPr>
            <w:r>
              <w:rPr>
                <w:rFonts w:eastAsia="Calibri"/>
                <w:sz w:val="28"/>
                <w:szCs w:val="28"/>
                <w:lang w:eastAsia="en-US"/>
              </w:rPr>
              <w:t>Параметри</w:t>
            </w:r>
          </w:p>
        </w:tc>
        <w:tc>
          <w:tcPr>
            <w:tcW w:w="3979" w:type="dxa"/>
            <w:gridSpan w:val="7"/>
            <w:tcBorders>
              <w:top w:val="single" w:sz="4" w:space="0" w:color="auto"/>
              <w:left w:val="single" w:sz="4" w:space="0" w:color="auto"/>
              <w:bottom w:val="single" w:sz="4" w:space="0" w:color="auto"/>
              <w:right w:val="single" w:sz="4" w:space="0" w:color="auto"/>
            </w:tcBorders>
            <w:vAlign w:val="center"/>
            <w:hideMark/>
          </w:tcPr>
          <w:p w14:paraId="1986987E" w14:textId="77777777" w:rsidR="00AB1CE1" w:rsidRDefault="00AB1CE1" w:rsidP="009014AA">
            <w:pPr>
              <w:spacing w:line="240" w:lineRule="atLeast"/>
              <w:jc w:val="center"/>
              <w:rPr>
                <w:rFonts w:eastAsia="Calibri"/>
                <w:szCs w:val="28"/>
                <w:lang w:eastAsia="en-US"/>
              </w:rPr>
            </w:pPr>
            <w:r>
              <w:rPr>
                <w:rFonts w:eastAsia="Calibri"/>
                <w:sz w:val="28"/>
                <w:szCs w:val="28"/>
                <w:lang w:eastAsia="en-US"/>
              </w:rPr>
              <w:t>Експерти</w:t>
            </w:r>
          </w:p>
        </w:tc>
        <w:tc>
          <w:tcPr>
            <w:tcW w:w="1418" w:type="dxa"/>
            <w:vMerge w:val="restart"/>
            <w:tcBorders>
              <w:top w:val="single" w:sz="4" w:space="0" w:color="auto"/>
              <w:left w:val="single" w:sz="4" w:space="0" w:color="auto"/>
              <w:bottom w:val="single" w:sz="4" w:space="0" w:color="auto"/>
              <w:right w:val="single" w:sz="4" w:space="0" w:color="auto"/>
            </w:tcBorders>
            <w:vAlign w:val="center"/>
            <w:hideMark/>
          </w:tcPr>
          <w:p w14:paraId="5B94EC1E" w14:textId="77777777" w:rsidR="00AB1CE1" w:rsidRDefault="00AB1CE1" w:rsidP="009014AA">
            <w:pPr>
              <w:spacing w:line="240" w:lineRule="atLeast"/>
              <w:jc w:val="center"/>
              <w:rPr>
                <w:rFonts w:eastAsia="Calibri"/>
                <w:szCs w:val="28"/>
                <w:lang w:eastAsia="en-US"/>
              </w:rPr>
            </w:pPr>
            <w:r>
              <w:rPr>
                <w:rFonts w:eastAsia="Calibri"/>
                <w:sz w:val="28"/>
                <w:szCs w:val="28"/>
                <w:lang w:eastAsia="en-US"/>
              </w:rPr>
              <w:t>Кінцева оцінка</w:t>
            </w:r>
          </w:p>
        </w:tc>
        <w:tc>
          <w:tcPr>
            <w:tcW w:w="1559" w:type="dxa"/>
            <w:vMerge w:val="restart"/>
            <w:tcBorders>
              <w:top w:val="single" w:sz="4" w:space="0" w:color="auto"/>
              <w:left w:val="single" w:sz="4" w:space="0" w:color="auto"/>
              <w:bottom w:val="single" w:sz="4" w:space="0" w:color="auto"/>
              <w:right w:val="single" w:sz="4" w:space="0" w:color="auto"/>
            </w:tcBorders>
            <w:vAlign w:val="center"/>
            <w:hideMark/>
          </w:tcPr>
          <w:p w14:paraId="7B332CA3" w14:textId="77777777" w:rsidR="00AB1CE1" w:rsidRDefault="00AB1CE1" w:rsidP="009014AA">
            <w:pPr>
              <w:spacing w:line="240" w:lineRule="atLeast"/>
              <w:jc w:val="center"/>
              <w:rPr>
                <w:rFonts w:eastAsia="Calibri"/>
                <w:szCs w:val="28"/>
                <w:lang w:eastAsia="en-US"/>
              </w:rPr>
            </w:pPr>
            <w:r>
              <w:rPr>
                <w:rFonts w:eastAsia="Calibri"/>
                <w:sz w:val="28"/>
                <w:szCs w:val="28"/>
                <w:lang w:eastAsia="en-US"/>
              </w:rPr>
              <w:t>Числове значення</w:t>
            </w:r>
          </w:p>
        </w:tc>
      </w:tr>
      <w:tr w:rsidR="00AB1CE1" w14:paraId="703FF808" w14:textId="77777777" w:rsidTr="009014AA">
        <w:trPr>
          <w:cantSplit/>
          <w:jc w:val="center"/>
        </w:trPr>
        <w:tc>
          <w:tcPr>
            <w:tcW w:w="1549" w:type="dxa"/>
            <w:vMerge/>
            <w:tcBorders>
              <w:top w:val="single" w:sz="4" w:space="0" w:color="auto"/>
              <w:left w:val="single" w:sz="4" w:space="0" w:color="auto"/>
              <w:bottom w:val="single" w:sz="4" w:space="0" w:color="auto"/>
              <w:right w:val="single" w:sz="4" w:space="0" w:color="auto"/>
            </w:tcBorders>
            <w:vAlign w:val="center"/>
            <w:hideMark/>
          </w:tcPr>
          <w:p w14:paraId="5B005177" w14:textId="77777777" w:rsidR="00AB1CE1" w:rsidRDefault="00AB1CE1" w:rsidP="009014AA">
            <w:pPr>
              <w:rPr>
                <w:rFonts w:eastAsia="Calibri"/>
                <w:szCs w:val="28"/>
                <w:lang w:eastAsia="en-US"/>
              </w:rPr>
            </w:pPr>
          </w:p>
        </w:tc>
        <w:tc>
          <w:tcPr>
            <w:tcW w:w="568" w:type="dxa"/>
            <w:tcBorders>
              <w:top w:val="single" w:sz="4" w:space="0" w:color="auto"/>
              <w:left w:val="single" w:sz="4" w:space="0" w:color="auto"/>
              <w:bottom w:val="single" w:sz="4" w:space="0" w:color="auto"/>
              <w:right w:val="single" w:sz="4" w:space="0" w:color="auto"/>
            </w:tcBorders>
            <w:vAlign w:val="center"/>
            <w:hideMark/>
          </w:tcPr>
          <w:p w14:paraId="36421BEC" w14:textId="77777777" w:rsidR="00AB1CE1" w:rsidRDefault="00AB1CE1" w:rsidP="009014AA">
            <w:pPr>
              <w:spacing w:line="240" w:lineRule="atLeast"/>
              <w:jc w:val="center"/>
              <w:rPr>
                <w:rFonts w:eastAsia="Calibri"/>
                <w:szCs w:val="28"/>
                <w:lang w:eastAsia="en-US"/>
              </w:rPr>
            </w:pPr>
            <w:r>
              <w:rPr>
                <w:rFonts w:eastAsia="Calibri"/>
                <w:sz w:val="28"/>
                <w:szCs w:val="28"/>
                <w:lang w:eastAsia="en-US"/>
              </w:rPr>
              <w:t>1</w:t>
            </w:r>
          </w:p>
        </w:tc>
        <w:tc>
          <w:tcPr>
            <w:tcW w:w="568" w:type="dxa"/>
            <w:tcBorders>
              <w:top w:val="single" w:sz="4" w:space="0" w:color="auto"/>
              <w:left w:val="single" w:sz="4" w:space="0" w:color="auto"/>
              <w:bottom w:val="single" w:sz="4" w:space="0" w:color="auto"/>
              <w:right w:val="single" w:sz="4" w:space="0" w:color="auto"/>
            </w:tcBorders>
            <w:vAlign w:val="center"/>
            <w:hideMark/>
          </w:tcPr>
          <w:p w14:paraId="2135F079" w14:textId="77777777" w:rsidR="00AB1CE1" w:rsidRDefault="00AB1CE1" w:rsidP="009014AA">
            <w:pPr>
              <w:spacing w:line="240" w:lineRule="atLeast"/>
              <w:jc w:val="center"/>
              <w:rPr>
                <w:rFonts w:eastAsia="Calibri"/>
                <w:szCs w:val="28"/>
                <w:lang w:eastAsia="en-US"/>
              </w:rPr>
            </w:pPr>
            <w:r>
              <w:rPr>
                <w:rFonts w:eastAsia="Calibri"/>
                <w:sz w:val="28"/>
                <w:szCs w:val="28"/>
                <w:lang w:eastAsia="en-US"/>
              </w:rPr>
              <w:t>2</w:t>
            </w:r>
          </w:p>
        </w:tc>
        <w:tc>
          <w:tcPr>
            <w:tcW w:w="569" w:type="dxa"/>
            <w:tcBorders>
              <w:top w:val="single" w:sz="4" w:space="0" w:color="auto"/>
              <w:left w:val="single" w:sz="4" w:space="0" w:color="auto"/>
              <w:bottom w:val="single" w:sz="4" w:space="0" w:color="auto"/>
              <w:right w:val="single" w:sz="4" w:space="0" w:color="auto"/>
            </w:tcBorders>
            <w:vAlign w:val="center"/>
            <w:hideMark/>
          </w:tcPr>
          <w:p w14:paraId="2D570D3A" w14:textId="77777777" w:rsidR="00AB1CE1" w:rsidRDefault="00AB1CE1" w:rsidP="009014AA">
            <w:pPr>
              <w:spacing w:line="240" w:lineRule="atLeast"/>
              <w:jc w:val="center"/>
              <w:rPr>
                <w:rFonts w:eastAsia="Calibri"/>
                <w:szCs w:val="28"/>
                <w:lang w:eastAsia="en-US"/>
              </w:rPr>
            </w:pPr>
            <w:r>
              <w:rPr>
                <w:rFonts w:eastAsia="Calibri"/>
                <w:sz w:val="28"/>
                <w:szCs w:val="28"/>
                <w:lang w:eastAsia="en-US"/>
              </w:rPr>
              <w:t>3</w:t>
            </w:r>
          </w:p>
        </w:tc>
        <w:tc>
          <w:tcPr>
            <w:tcW w:w="568" w:type="dxa"/>
            <w:tcBorders>
              <w:top w:val="single" w:sz="4" w:space="0" w:color="auto"/>
              <w:left w:val="single" w:sz="4" w:space="0" w:color="auto"/>
              <w:bottom w:val="single" w:sz="4" w:space="0" w:color="auto"/>
              <w:right w:val="single" w:sz="4" w:space="0" w:color="auto"/>
            </w:tcBorders>
            <w:vAlign w:val="center"/>
            <w:hideMark/>
          </w:tcPr>
          <w:p w14:paraId="7FA3378B" w14:textId="77777777" w:rsidR="00AB1CE1" w:rsidRDefault="00AB1CE1" w:rsidP="009014AA">
            <w:pPr>
              <w:spacing w:line="240" w:lineRule="atLeast"/>
              <w:jc w:val="center"/>
              <w:rPr>
                <w:rFonts w:eastAsia="Calibri"/>
                <w:szCs w:val="28"/>
                <w:lang w:eastAsia="en-US"/>
              </w:rPr>
            </w:pPr>
            <w:r>
              <w:rPr>
                <w:rFonts w:eastAsia="Calibri"/>
                <w:sz w:val="28"/>
                <w:szCs w:val="28"/>
                <w:lang w:eastAsia="en-US"/>
              </w:rPr>
              <w:t>4</w:t>
            </w:r>
          </w:p>
        </w:tc>
        <w:tc>
          <w:tcPr>
            <w:tcW w:w="569" w:type="dxa"/>
            <w:tcBorders>
              <w:top w:val="single" w:sz="4" w:space="0" w:color="auto"/>
              <w:left w:val="single" w:sz="4" w:space="0" w:color="auto"/>
              <w:bottom w:val="single" w:sz="4" w:space="0" w:color="auto"/>
              <w:right w:val="single" w:sz="4" w:space="0" w:color="auto"/>
            </w:tcBorders>
            <w:vAlign w:val="center"/>
            <w:hideMark/>
          </w:tcPr>
          <w:p w14:paraId="3396C8A8" w14:textId="77777777" w:rsidR="00AB1CE1" w:rsidRDefault="00AB1CE1" w:rsidP="009014AA">
            <w:pPr>
              <w:spacing w:line="240" w:lineRule="atLeast"/>
              <w:jc w:val="center"/>
              <w:rPr>
                <w:rFonts w:eastAsia="Calibri"/>
                <w:szCs w:val="28"/>
                <w:lang w:eastAsia="en-US"/>
              </w:rPr>
            </w:pPr>
            <w:r>
              <w:rPr>
                <w:rFonts w:eastAsia="Calibri"/>
                <w:sz w:val="28"/>
                <w:szCs w:val="28"/>
                <w:lang w:eastAsia="en-US"/>
              </w:rPr>
              <w:t>5</w:t>
            </w:r>
          </w:p>
        </w:tc>
        <w:tc>
          <w:tcPr>
            <w:tcW w:w="568" w:type="dxa"/>
            <w:tcBorders>
              <w:top w:val="single" w:sz="4" w:space="0" w:color="auto"/>
              <w:left w:val="single" w:sz="4" w:space="0" w:color="auto"/>
              <w:bottom w:val="single" w:sz="4" w:space="0" w:color="auto"/>
              <w:right w:val="single" w:sz="4" w:space="0" w:color="auto"/>
            </w:tcBorders>
            <w:vAlign w:val="center"/>
            <w:hideMark/>
          </w:tcPr>
          <w:p w14:paraId="3A9CA3EE" w14:textId="77777777" w:rsidR="00AB1CE1" w:rsidRDefault="00AB1CE1" w:rsidP="009014AA">
            <w:pPr>
              <w:spacing w:line="240" w:lineRule="atLeast"/>
              <w:jc w:val="center"/>
              <w:rPr>
                <w:rFonts w:eastAsia="Calibri"/>
                <w:szCs w:val="28"/>
                <w:lang w:eastAsia="en-US"/>
              </w:rPr>
            </w:pPr>
            <w:r>
              <w:rPr>
                <w:rFonts w:eastAsia="Calibri"/>
                <w:sz w:val="28"/>
                <w:szCs w:val="28"/>
                <w:lang w:eastAsia="en-US"/>
              </w:rPr>
              <w:t>6</w:t>
            </w:r>
          </w:p>
        </w:tc>
        <w:tc>
          <w:tcPr>
            <w:tcW w:w="569" w:type="dxa"/>
            <w:tcBorders>
              <w:top w:val="single" w:sz="4" w:space="0" w:color="auto"/>
              <w:left w:val="single" w:sz="4" w:space="0" w:color="auto"/>
              <w:bottom w:val="single" w:sz="4" w:space="0" w:color="auto"/>
              <w:right w:val="single" w:sz="4" w:space="0" w:color="auto"/>
            </w:tcBorders>
            <w:vAlign w:val="center"/>
            <w:hideMark/>
          </w:tcPr>
          <w:p w14:paraId="2649C591" w14:textId="77777777" w:rsidR="00AB1CE1" w:rsidRDefault="00AB1CE1" w:rsidP="009014AA">
            <w:pPr>
              <w:spacing w:line="240" w:lineRule="atLeast"/>
              <w:jc w:val="center"/>
              <w:rPr>
                <w:rFonts w:eastAsia="Calibri"/>
                <w:szCs w:val="28"/>
                <w:lang w:eastAsia="en-US"/>
              </w:rPr>
            </w:pPr>
            <w:r>
              <w:rPr>
                <w:rFonts w:eastAsia="Calibri"/>
                <w:sz w:val="28"/>
                <w:szCs w:val="28"/>
                <w:lang w:eastAsia="en-US"/>
              </w:rPr>
              <w:t>7</w:t>
            </w:r>
          </w:p>
        </w:tc>
        <w:tc>
          <w:tcPr>
            <w:tcW w:w="1418" w:type="dxa"/>
            <w:vMerge/>
            <w:tcBorders>
              <w:top w:val="single" w:sz="4" w:space="0" w:color="auto"/>
              <w:left w:val="single" w:sz="4" w:space="0" w:color="auto"/>
              <w:bottom w:val="single" w:sz="4" w:space="0" w:color="auto"/>
              <w:right w:val="single" w:sz="4" w:space="0" w:color="auto"/>
            </w:tcBorders>
            <w:vAlign w:val="center"/>
            <w:hideMark/>
          </w:tcPr>
          <w:p w14:paraId="772D18EC" w14:textId="77777777" w:rsidR="00AB1CE1" w:rsidRDefault="00AB1CE1" w:rsidP="009014AA">
            <w:pPr>
              <w:rPr>
                <w:rFonts w:eastAsia="Calibri"/>
                <w:szCs w:val="28"/>
                <w:lang w:eastAsia="en-US"/>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1822205B" w14:textId="77777777" w:rsidR="00AB1CE1" w:rsidRDefault="00AB1CE1" w:rsidP="009014AA">
            <w:pPr>
              <w:rPr>
                <w:rFonts w:eastAsia="Calibri"/>
                <w:szCs w:val="28"/>
                <w:lang w:eastAsia="en-US"/>
              </w:rPr>
            </w:pPr>
          </w:p>
        </w:tc>
      </w:tr>
      <w:tr w:rsidR="00AB1CE1" w14:paraId="074BC757" w14:textId="77777777" w:rsidTr="009014AA">
        <w:trPr>
          <w:jc w:val="center"/>
        </w:trPr>
        <w:tc>
          <w:tcPr>
            <w:tcW w:w="1549" w:type="dxa"/>
            <w:tcBorders>
              <w:top w:val="single" w:sz="4" w:space="0" w:color="auto"/>
              <w:left w:val="single" w:sz="4" w:space="0" w:color="auto"/>
              <w:bottom w:val="single" w:sz="4" w:space="0" w:color="auto"/>
              <w:right w:val="single" w:sz="4" w:space="0" w:color="auto"/>
            </w:tcBorders>
            <w:hideMark/>
          </w:tcPr>
          <w:p w14:paraId="611B34DA" w14:textId="77777777" w:rsidR="00AB1CE1" w:rsidRDefault="00AB1CE1" w:rsidP="009014AA">
            <w:pPr>
              <w:spacing w:line="240" w:lineRule="atLeast"/>
              <w:jc w:val="center"/>
              <w:rPr>
                <w:rFonts w:eastAsia="Calibri"/>
                <w:szCs w:val="28"/>
                <w:lang w:eastAsia="en-US"/>
              </w:rPr>
            </w:pPr>
            <w:r w:rsidRPr="00A07364">
              <w:t>X1 і X2</w:t>
            </w:r>
          </w:p>
        </w:tc>
        <w:tc>
          <w:tcPr>
            <w:tcW w:w="568" w:type="dxa"/>
            <w:tcBorders>
              <w:top w:val="single" w:sz="4" w:space="0" w:color="auto"/>
              <w:left w:val="single" w:sz="4" w:space="0" w:color="auto"/>
              <w:bottom w:val="single" w:sz="4" w:space="0" w:color="auto"/>
              <w:right w:val="single" w:sz="4" w:space="0" w:color="auto"/>
            </w:tcBorders>
          </w:tcPr>
          <w:p w14:paraId="6BC78967" w14:textId="77777777" w:rsidR="00AB1CE1" w:rsidRPr="003817C0" w:rsidRDefault="00AB1CE1" w:rsidP="009014AA">
            <w:pPr>
              <w:spacing w:line="240" w:lineRule="atLeast"/>
              <w:jc w:val="center"/>
              <w:rPr>
                <w:rFonts w:eastAsia="Calibri"/>
                <w:szCs w:val="28"/>
                <w:lang w:eastAsia="en-US"/>
              </w:rPr>
            </w:pPr>
            <w:r w:rsidRPr="00A07364">
              <w:t>&gt;</w:t>
            </w:r>
          </w:p>
        </w:tc>
        <w:tc>
          <w:tcPr>
            <w:tcW w:w="568" w:type="dxa"/>
            <w:tcBorders>
              <w:top w:val="single" w:sz="4" w:space="0" w:color="auto"/>
              <w:left w:val="single" w:sz="4" w:space="0" w:color="auto"/>
              <w:bottom w:val="single" w:sz="4" w:space="0" w:color="auto"/>
              <w:right w:val="single" w:sz="4" w:space="0" w:color="auto"/>
            </w:tcBorders>
          </w:tcPr>
          <w:p w14:paraId="60EF1812" w14:textId="77777777" w:rsidR="00AB1CE1" w:rsidRDefault="00AB1CE1" w:rsidP="009014AA">
            <w:pPr>
              <w:spacing w:line="240" w:lineRule="atLeast"/>
              <w:jc w:val="center"/>
              <w:rPr>
                <w:rFonts w:eastAsia="Calibri"/>
                <w:szCs w:val="28"/>
                <w:lang w:eastAsia="en-US"/>
              </w:rPr>
            </w:pPr>
            <w:r w:rsidRPr="00A07364">
              <w:t>&gt;</w:t>
            </w:r>
          </w:p>
        </w:tc>
        <w:tc>
          <w:tcPr>
            <w:tcW w:w="569" w:type="dxa"/>
            <w:tcBorders>
              <w:top w:val="single" w:sz="4" w:space="0" w:color="auto"/>
              <w:left w:val="single" w:sz="4" w:space="0" w:color="auto"/>
              <w:bottom w:val="single" w:sz="4" w:space="0" w:color="auto"/>
              <w:right w:val="single" w:sz="4" w:space="0" w:color="auto"/>
            </w:tcBorders>
          </w:tcPr>
          <w:p w14:paraId="4F7B5ADB" w14:textId="77777777" w:rsidR="00AB1CE1" w:rsidRDefault="00AB1CE1" w:rsidP="009014AA">
            <w:pPr>
              <w:spacing w:line="240" w:lineRule="atLeast"/>
              <w:jc w:val="center"/>
              <w:rPr>
                <w:rFonts w:eastAsia="Calibri"/>
                <w:szCs w:val="28"/>
                <w:lang w:eastAsia="en-US"/>
              </w:rPr>
            </w:pPr>
            <w:r w:rsidRPr="00A07364">
              <w:t>&gt;</w:t>
            </w:r>
          </w:p>
        </w:tc>
        <w:tc>
          <w:tcPr>
            <w:tcW w:w="568" w:type="dxa"/>
            <w:tcBorders>
              <w:top w:val="single" w:sz="4" w:space="0" w:color="auto"/>
              <w:left w:val="single" w:sz="4" w:space="0" w:color="auto"/>
              <w:bottom w:val="single" w:sz="4" w:space="0" w:color="auto"/>
              <w:right w:val="single" w:sz="4" w:space="0" w:color="auto"/>
            </w:tcBorders>
          </w:tcPr>
          <w:p w14:paraId="4A59681D" w14:textId="77777777" w:rsidR="00AB1CE1" w:rsidRDefault="00AB1CE1" w:rsidP="009014AA">
            <w:pPr>
              <w:spacing w:line="240" w:lineRule="atLeast"/>
              <w:jc w:val="center"/>
              <w:rPr>
                <w:rFonts w:eastAsia="Calibri"/>
                <w:szCs w:val="28"/>
                <w:lang w:eastAsia="en-US"/>
              </w:rPr>
            </w:pPr>
            <w:r w:rsidRPr="00A07364">
              <w:t>&gt;</w:t>
            </w:r>
          </w:p>
        </w:tc>
        <w:tc>
          <w:tcPr>
            <w:tcW w:w="569" w:type="dxa"/>
            <w:tcBorders>
              <w:top w:val="single" w:sz="4" w:space="0" w:color="auto"/>
              <w:left w:val="single" w:sz="4" w:space="0" w:color="auto"/>
              <w:bottom w:val="single" w:sz="4" w:space="0" w:color="auto"/>
              <w:right w:val="single" w:sz="4" w:space="0" w:color="auto"/>
            </w:tcBorders>
          </w:tcPr>
          <w:p w14:paraId="62FBF13B" w14:textId="77777777" w:rsidR="00AB1CE1" w:rsidRDefault="00AB1CE1" w:rsidP="009014AA">
            <w:pPr>
              <w:spacing w:line="240" w:lineRule="atLeast"/>
              <w:jc w:val="center"/>
              <w:rPr>
                <w:rFonts w:eastAsia="Calibri"/>
                <w:szCs w:val="28"/>
                <w:lang w:eastAsia="en-US"/>
              </w:rPr>
            </w:pPr>
            <w:r w:rsidRPr="00A07364">
              <w:t>&gt;</w:t>
            </w:r>
          </w:p>
        </w:tc>
        <w:tc>
          <w:tcPr>
            <w:tcW w:w="568" w:type="dxa"/>
            <w:tcBorders>
              <w:top w:val="single" w:sz="4" w:space="0" w:color="auto"/>
              <w:left w:val="single" w:sz="4" w:space="0" w:color="auto"/>
              <w:bottom w:val="single" w:sz="4" w:space="0" w:color="auto"/>
              <w:right w:val="single" w:sz="4" w:space="0" w:color="auto"/>
            </w:tcBorders>
          </w:tcPr>
          <w:p w14:paraId="76625652" w14:textId="77777777" w:rsidR="00AB1CE1" w:rsidRDefault="00AB1CE1" w:rsidP="009014AA">
            <w:pPr>
              <w:spacing w:line="240" w:lineRule="atLeast"/>
              <w:jc w:val="center"/>
              <w:rPr>
                <w:rFonts w:eastAsia="Calibri"/>
                <w:szCs w:val="28"/>
                <w:lang w:eastAsia="en-US"/>
              </w:rPr>
            </w:pPr>
            <w:r w:rsidRPr="00A07364">
              <w:t>&gt;</w:t>
            </w:r>
          </w:p>
        </w:tc>
        <w:tc>
          <w:tcPr>
            <w:tcW w:w="569" w:type="dxa"/>
            <w:tcBorders>
              <w:top w:val="single" w:sz="4" w:space="0" w:color="auto"/>
              <w:left w:val="single" w:sz="4" w:space="0" w:color="auto"/>
              <w:bottom w:val="single" w:sz="4" w:space="0" w:color="auto"/>
              <w:right w:val="single" w:sz="4" w:space="0" w:color="auto"/>
            </w:tcBorders>
          </w:tcPr>
          <w:p w14:paraId="35968B97" w14:textId="77777777" w:rsidR="00AB1CE1" w:rsidRDefault="00AB1CE1" w:rsidP="009014AA">
            <w:pPr>
              <w:spacing w:line="240" w:lineRule="atLeast"/>
              <w:jc w:val="center"/>
              <w:rPr>
                <w:rFonts w:eastAsia="Calibri"/>
                <w:szCs w:val="28"/>
                <w:lang w:eastAsia="en-US"/>
              </w:rPr>
            </w:pPr>
            <w:r w:rsidRPr="00A07364">
              <w:t>&gt;</w:t>
            </w:r>
          </w:p>
        </w:tc>
        <w:tc>
          <w:tcPr>
            <w:tcW w:w="1418" w:type="dxa"/>
            <w:tcBorders>
              <w:top w:val="single" w:sz="4" w:space="0" w:color="auto"/>
              <w:left w:val="single" w:sz="4" w:space="0" w:color="auto"/>
              <w:bottom w:val="single" w:sz="4" w:space="0" w:color="auto"/>
              <w:right w:val="single" w:sz="4" w:space="0" w:color="auto"/>
            </w:tcBorders>
            <w:vAlign w:val="center"/>
          </w:tcPr>
          <w:p w14:paraId="6B75E6CF" w14:textId="77777777" w:rsidR="00AB1CE1" w:rsidRDefault="00AB1CE1" w:rsidP="009014AA">
            <w:pPr>
              <w:spacing w:line="240" w:lineRule="atLeast"/>
              <w:jc w:val="center"/>
              <w:rPr>
                <w:rFonts w:eastAsia="Calibri"/>
                <w:szCs w:val="28"/>
                <w:lang w:eastAsia="en-US"/>
              </w:rPr>
            </w:pPr>
            <w:r>
              <w:rPr>
                <w:rFonts w:eastAsia="Calibri"/>
                <w:szCs w:val="28"/>
                <w:lang w:eastAsia="en-US"/>
              </w:rPr>
              <w:t>&gt;</w:t>
            </w:r>
          </w:p>
        </w:tc>
        <w:tc>
          <w:tcPr>
            <w:tcW w:w="1559" w:type="dxa"/>
            <w:tcBorders>
              <w:top w:val="single" w:sz="4" w:space="0" w:color="auto"/>
              <w:left w:val="single" w:sz="4" w:space="0" w:color="auto"/>
              <w:bottom w:val="single" w:sz="4" w:space="0" w:color="auto"/>
              <w:right w:val="single" w:sz="4" w:space="0" w:color="auto"/>
            </w:tcBorders>
            <w:vAlign w:val="center"/>
            <w:hideMark/>
          </w:tcPr>
          <w:p w14:paraId="252493EE" w14:textId="77777777" w:rsidR="00AB1CE1" w:rsidRDefault="00AB1CE1" w:rsidP="009014AA">
            <w:pPr>
              <w:spacing w:line="240" w:lineRule="atLeast"/>
              <w:jc w:val="center"/>
              <w:rPr>
                <w:rFonts w:eastAsia="Calibri"/>
                <w:szCs w:val="28"/>
                <w:lang w:eastAsia="en-US"/>
              </w:rPr>
            </w:pPr>
            <w:r>
              <w:rPr>
                <w:rFonts w:eastAsia="Calibri"/>
                <w:sz w:val="28"/>
                <w:szCs w:val="28"/>
                <w:lang w:eastAsia="en-US"/>
              </w:rPr>
              <w:t>1,5</w:t>
            </w:r>
          </w:p>
        </w:tc>
      </w:tr>
      <w:tr w:rsidR="00AB1CE1" w14:paraId="4013E055" w14:textId="77777777" w:rsidTr="009014AA">
        <w:trPr>
          <w:jc w:val="center"/>
        </w:trPr>
        <w:tc>
          <w:tcPr>
            <w:tcW w:w="1549" w:type="dxa"/>
            <w:tcBorders>
              <w:top w:val="single" w:sz="4" w:space="0" w:color="auto"/>
              <w:left w:val="single" w:sz="4" w:space="0" w:color="auto"/>
              <w:bottom w:val="single" w:sz="4" w:space="0" w:color="auto"/>
              <w:right w:val="single" w:sz="4" w:space="0" w:color="auto"/>
            </w:tcBorders>
            <w:hideMark/>
          </w:tcPr>
          <w:p w14:paraId="012AF8BA" w14:textId="77777777" w:rsidR="00AB1CE1" w:rsidRDefault="00AB1CE1" w:rsidP="009014AA">
            <w:pPr>
              <w:spacing w:line="240" w:lineRule="atLeast"/>
              <w:jc w:val="center"/>
              <w:rPr>
                <w:rFonts w:eastAsia="Calibri"/>
                <w:szCs w:val="28"/>
                <w:lang w:eastAsia="en-US"/>
              </w:rPr>
            </w:pPr>
            <w:r w:rsidRPr="00A07364">
              <w:t>X1 і X3</w:t>
            </w:r>
          </w:p>
        </w:tc>
        <w:tc>
          <w:tcPr>
            <w:tcW w:w="568" w:type="dxa"/>
            <w:tcBorders>
              <w:top w:val="single" w:sz="4" w:space="0" w:color="auto"/>
              <w:left w:val="single" w:sz="4" w:space="0" w:color="auto"/>
              <w:bottom w:val="single" w:sz="4" w:space="0" w:color="auto"/>
              <w:right w:val="single" w:sz="4" w:space="0" w:color="auto"/>
            </w:tcBorders>
          </w:tcPr>
          <w:p w14:paraId="689499CF" w14:textId="77777777" w:rsidR="00AB1CE1" w:rsidRDefault="00AB1CE1" w:rsidP="009014AA">
            <w:pPr>
              <w:spacing w:line="240" w:lineRule="atLeast"/>
              <w:jc w:val="center"/>
              <w:rPr>
                <w:rFonts w:eastAsia="Calibri"/>
                <w:szCs w:val="28"/>
                <w:lang w:eastAsia="en-US"/>
              </w:rPr>
            </w:pPr>
            <w:r w:rsidRPr="00A07364">
              <w:t>&gt;</w:t>
            </w:r>
          </w:p>
        </w:tc>
        <w:tc>
          <w:tcPr>
            <w:tcW w:w="568" w:type="dxa"/>
            <w:tcBorders>
              <w:top w:val="single" w:sz="4" w:space="0" w:color="auto"/>
              <w:left w:val="single" w:sz="4" w:space="0" w:color="auto"/>
              <w:bottom w:val="single" w:sz="4" w:space="0" w:color="auto"/>
              <w:right w:val="single" w:sz="4" w:space="0" w:color="auto"/>
            </w:tcBorders>
          </w:tcPr>
          <w:p w14:paraId="27DD9AC7" w14:textId="77777777" w:rsidR="00AB1CE1" w:rsidRDefault="00AB1CE1" w:rsidP="009014AA">
            <w:pPr>
              <w:spacing w:line="240" w:lineRule="atLeast"/>
              <w:jc w:val="center"/>
              <w:rPr>
                <w:rFonts w:eastAsia="Calibri"/>
                <w:szCs w:val="28"/>
                <w:lang w:eastAsia="en-US"/>
              </w:rPr>
            </w:pPr>
            <w:r w:rsidRPr="00A07364">
              <w:t>&gt;</w:t>
            </w:r>
          </w:p>
        </w:tc>
        <w:tc>
          <w:tcPr>
            <w:tcW w:w="569" w:type="dxa"/>
            <w:tcBorders>
              <w:top w:val="single" w:sz="4" w:space="0" w:color="auto"/>
              <w:left w:val="single" w:sz="4" w:space="0" w:color="auto"/>
              <w:bottom w:val="single" w:sz="4" w:space="0" w:color="auto"/>
              <w:right w:val="single" w:sz="4" w:space="0" w:color="auto"/>
            </w:tcBorders>
          </w:tcPr>
          <w:p w14:paraId="7B879DE7" w14:textId="77777777" w:rsidR="00AB1CE1" w:rsidRDefault="00AB1CE1" w:rsidP="009014AA">
            <w:pPr>
              <w:spacing w:line="240" w:lineRule="atLeast"/>
              <w:jc w:val="center"/>
              <w:rPr>
                <w:rFonts w:eastAsia="Calibri"/>
                <w:szCs w:val="28"/>
                <w:lang w:eastAsia="en-US"/>
              </w:rPr>
            </w:pPr>
            <w:r w:rsidRPr="00A07364">
              <w:t>&gt;</w:t>
            </w:r>
          </w:p>
        </w:tc>
        <w:tc>
          <w:tcPr>
            <w:tcW w:w="568" w:type="dxa"/>
            <w:tcBorders>
              <w:top w:val="single" w:sz="4" w:space="0" w:color="auto"/>
              <w:left w:val="single" w:sz="4" w:space="0" w:color="auto"/>
              <w:bottom w:val="single" w:sz="4" w:space="0" w:color="auto"/>
              <w:right w:val="single" w:sz="4" w:space="0" w:color="auto"/>
            </w:tcBorders>
          </w:tcPr>
          <w:p w14:paraId="1CC1B06A" w14:textId="77777777" w:rsidR="00AB1CE1" w:rsidRDefault="00AB1CE1" w:rsidP="009014AA">
            <w:pPr>
              <w:spacing w:line="240" w:lineRule="atLeast"/>
              <w:jc w:val="center"/>
              <w:rPr>
                <w:rFonts w:eastAsia="Calibri"/>
                <w:szCs w:val="28"/>
                <w:lang w:eastAsia="en-US"/>
              </w:rPr>
            </w:pPr>
            <w:r w:rsidRPr="00A07364">
              <w:t>&gt;</w:t>
            </w:r>
          </w:p>
        </w:tc>
        <w:tc>
          <w:tcPr>
            <w:tcW w:w="569" w:type="dxa"/>
            <w:tcBorders>
              <w:top w:val="single" w:sz="4" w:space="0" w:color="auto"/>
              <w:left w:val="single" w:sz="4" w:space="0" w:color="auto"/>
              <w:bottom w:val="single" w:sz="4" w:space="0" w:color="auto"/>
              <w:right w:val="single" w:sz="4" w:space="0" w:color="auto"/>
            </w:tcBorders>
          </w:tcPr>
          <w:p w14:paraId="4D9991F9" w14:textId="77777777" w:rsidR="00AB1CE1" w:rsidRDefault="00AB1CE1" w:rsidP="009014AA">
            <w:pPr>
              <w:spacing w:line="240" w:lineRule="atLeast"/>
              <w:jc w:val="center"/>
              <w:rPr>
                <w:rFonts w:eastAsia="Calibri"/>
                <w:szCs w:val="28"/>
                <w:lang w:eastAsia="en-US"/>
              </w:rPr>
            </w:pPr>
            <w:r w:rsidRPr="00A07364">
              <w:t>&gt;</w:t>
            </w:r>
          </w:p>
        </w:tc>
        <w:tc>
          <w:tcPr>
            <w:tcW w:w="568" w:type="dxa"/>
            <w:tcBorders>
              <w:top w:val="single" w:sz="4" w:space="0" w:color="auto"/>
              <w:left w:val="single" w:sz="4" w:space="0" w:color="auto"/>
              <w:bottom w:val="single" w:sz="4" w:space="0" w:color="auto"/>
              <w:right w:val="single" w:sz="4" w:space="0" w:color="auto"/>
            </w:tcBorders>
          </w:tcPr>
          <w:p w14:paraId="1781D188" w14:textId="77777777" w:rsidR="00AB1CE1" w:rsidRDefault="00AB1CE1" w:rsidP="009014AA">
            <w:pPr>
              <w:spacing w:line="240" w:lineRule="atLeast"/>
              <w:jc w:val="center"/>
              <w:rPr>
                <w:rFonts w:eastAsia="Calibri"/>
                <w:szCs w:val="28"/>
                <w:lang w:eastAsia="en-US"/>
              </w:rPr>
            </w:pPr>
            <w:r w:rsidRPr="00A07364">
              <w:t>&gt;</w:t>
            </w:r>
          </w:p>
        </w:tc>
        <w:tc>
          <w:tcPr>
            <w:tcW w:w="569" w:type="dxa"/>
            <w:tcBorders>
              <w:top w:val="single" w:sz="4" w:space="0" w:color="auto"/>
              <w:left w:val="single" w:sz="4" w:space="0" w:color="auto"/>
              <w:bottom w:val="single" w:sz="4" w:space="0" w:color="auto"/>
              <w:right w:val="single" w:sz="4" w:space="0" w:color="auto"/>
            </w:tcBorders>
          </w:tcPr>
          <w:p w14:paraId="6A4FFA3D" w14:textId="77777777" w:rsidR="00AB1CE1" w:rsidRDefault="00AB1CE1" w:rsidP="009014AA">
            <w:pPr>
              <w:spacing w:line="240" w:lineRule="atLeast"/>
              <w:jc w:val="center"/>
              <w:rPr>
                <w:rFonts w:eastAsia="Calibri"/>
                <w:szCs w:val="28"/>
                <w:lang w:eastAsia="en-US"/>
              </w:rPr>
            </w:pPr>
            <w:r w:rsidRPr="00A07364">
              <w:t>&gt;</w:t>
            </w:r>
          </w:p>
        </w:tc>
        <w:tc>
          <w:tcPr>
            <w:tcW w:w="1418" w:type="dxa"/>
            <w:tcBorders>
              <w:top w:val="single" w:sz="4" w:space="0" w:color="auto"/>
              <w:left w:val="single" w:sz="4" w:space="0" w:color="auto"/>
              <w:bottom w:val="single" w:sz="4" w:space="0" w:color="auto"/>
              <w:right w:val="single" w:sz="4" w:space="0" w:color="auto"/>
            </w:tcBorders>
            <w:vAlign w:val="center"/>
          </w:tcPr>
          <w:p w14:paraId="193FD9F8" w14:textId="77777777" w:rsidR="00AB1CE1" w:rsidRDefault="00AB1CE1" w:rsidP="009014AA">
            <w:pPr>
              <w:spacing w:line="240" w:lineRule="atLeast"/>
              <w:jc w:val="center"/>
              <w:rPr>
                <w:rFonts w:eastAsia="Calibri"/>
                <w:szCs w:val="28"/>
                <w:lang w:eastAsia="en-US"/>
              </w:rPr>
            </w:pPr>
            <w:r>
              <w:rPr>
                <w:rFonts w:eastAsia="Calibri"/>
                <w:szCs w:val="28"/>
                <w:lang w:eastAsia="en-US"/>
              </w:rPr>
              <w:t>&gt;</w:t>
            </w:r>
          </w:p>
        </w:tc>
        <w:tc>
          <w:tcPr>
            <w:tcW w:w="1559" w:type="dxa"/>
            <w:tcBorders>
              <w:top w:val="single" w:sz="4" w:space="0" w:color="auto"/>
              <w:left w:val="single" w:sz="4" w:space="0" w:color="auto"/>
              <w:bottom w:val="single" w:sz="4" w:space="0" w:color="auto"/>
              <w:right w:val="single" w:sz="4" w:space="0" w:color="auto"/>
            </w:tcBorders>
            <w:vAlign w:val="center"/>
            <w:hideMark/>
          </w:tcPr>
          <w:p w14:paraId="4199B079" w14:textId="77777777" w:rsidR="00AB1CE1" w:rsidRDefault="00AB1CE1" w:rsidP="009014AA">
            <w:pPr>
              <w:spacing w:line="240" w:lineRule="atLeast"/>
              <w:jc w:val="center"/>
              <w:rPr>
                <w:rFonts w:eastAsia="Calibri"/>
                <w:szCs w:val="28"/>
                <w:lang w:eastAsia="en-US"/>
              </w:rPr>
            </w:pPr>
            <w:r>
              <w:rPr>
                <w:rFonts w:eastAsia="Calibri"/>
                <w:sz w:val="28"/>
                <w:szCs w:val="28"/>
                <w:lang w:eastAsia="en-US"/>
              </w:rPr>
              <w:t>1,5</w:t>
            </w:r>
          </w:p>
        </w:tc>
      </w:tr>
      <w:tr w:rsidR="00AB1CE1" w14:paraId="70381F16" w14:textId="77777777" w:rsidTr="009014AA">
        <w:trPr>
          <w:jc w:val="center"/>
        </w:trPr>
        <w:tc>
          <w:tcPr>
            <w:tcW w:w="1549" w:type="dxa"/>
            <w:tcBorders>
              <w:top w:val="single" w:sz="4" w:space="0" w:color="auto"/>
              <w:left w:val="single" w:sz="4" w:space="0" w:color="auto"/>
              <w:bottom w:val="single" w:sz="4" w:space="0" w:color="auto"/>
              <w:right w:val="single" w:sz="4" w:space="0" w:color="auto"/>
            </w:tcBorders>
            <w:hideMark/>
          </w:tcPr>
          <w:p w14:paraId="5591F691" w14:textId="77777777" w:rsidR="00AB1CE1" w:rsidRDefault="00AB1CE1" w:rsidP="009014AA">
            <w:pPr>
              <w:spacing w:line="240" w:lineRule="atLeast"/>
              <w:jc w:val="center"/>
              <w:rPr>
                <w:rFonts w:eastAsia="Calibri"/>
                <w:szCs w:val="28"/>
                <w:lang w:eastAsia="en-US"/>
              </w:rPr>
            </w:pPr>
            <w:r w:rsidRPr="00A07364">
              <w:t>X1 і X4</w:t>
            </w:r>
          </w:p>
        </w:tc>
        <w:tc>
          <w:tcPr>
            <w:tcW w:w="568" w:type="dxa"/>
            <w:tcBorders>
              <w:top w:val="single" w:sz="4" w:space="0" w:color="auto"/>
              <w:left w:val="single" w:sz="4" w:space="0" w:color="auto"/>
              <w:bottom w:val="single" w:sz="4" w:space="0" w:color="auto"/>
              <w:right w:val="single" w:sz="4" w:space="0" w:color="auto"/>
            </w:tcBorders>
          </w:tcPr>
          <w:p w14:paraId="5BAD02C6" w14:textId="77777777" w:rsidR="00AB1CE1" w:rsidRDefault="00AB1CE1" w:rsidP="009014AA">
            <w:pPr>
              <w:spacing w:line="240" w:lineRule="atLeast"/>
              <w:jc w:val="center"/>
              <w:rPr>
                <w:rFonts w:eastAsia="Calibri"/>
                <w:szCs w:val="28"/>
                <w:lang w:eastAsia="en-US"/>
              </w:rPr>
            </w:pPr>
            <w:r w:rsidRPr="00A07364">
              <w:t>&lt;</w:t>
            </w:r>
          </w:p>
        </w:tc>
        <w:tc>
          <w:tcPr>
            <w:tcW w:w="568" w:type="dxa"/>
            <w:tcBorders>
              <w:top w:val="single" w:sz="4" w:space="0" w:color="auto"/>
              <w:left w:val="single" w:sz="4" w:space="0" w:color="auto"/>
              <w:bottom w:val="single" w:sz="4" w:space="0" w:color="auto"/>
              <w:right w:val="single" w:sz="4" w:space="0" w:color="auto"/>
            </w:tcBorders>
          </w:tcPr>
          <w:p w14:paraId="17504790" w14:textId="77777777" w:rsidR="00AB1CE1" w:rsidRDefault="00AB1CE1" w:rsidP="009014AA">
            <w:pPr>
              <w:spacing w:line="240" w:lineRule="atLeast"/>
              <w:jc w:val="center"/>
              <w:rPr>
                <w:rFonts w:eastAsia="Calibri"/>
                <w:szCs w:val="28"/>
                <w:lang w:eastAsia="en-US"/>
              </w:rPr>
            </w:pPr>
            <w:r w:rsidRPr="00A07364">
              <w:t>&lt;</w:t>
            </w:r>
          </w:p>
        </w:tc>
        <w:tc>
          <w:tcPr>
            <w:tcW w:w="569" w:type="dxa"/>
            <w:tcBorders>
              <w:top w:val="single" w:sz="4" w:space="0" w:color="auto"/>
              <w:left w:val="single" w:sz="4" w:space="0" w:color="auto"/>
              <w:bottom w:val="single" w:sz="4" w:space="0" w:color="auto"/>
              <w:right w:val="single" w:sz="4" w:space="0" w:color="auto"/>
            </w:tcBorders>
          </w:tcPr>
          <w:p w14:paraId="7DD62CC9" w14:textId="77777777" w:rsidR="00AB1CE1" w:rsidRDefault="00AB1CE1" w:rsidP="009014AA">
            <w:pPr>
              <w:spacing w:line="240" w:lineRule="atLeast"/>
              <w:jc w:val="center"/>
              <w:rPr>
                <w:rFonts w:eastAsia="Calibri"/>
                <w:szCs w:val="28"/>
                <w:lang w:eastAsia="en-US"/>
              </w:rPr>
            </w:pPr>
            <w:r w:rsidRPr="00A07364">
              <w:t>&lt;</w:t>
            </w:r>
          </w:p>
        </w:tc>
        <w:tc>
          <w:tcPr>
            <w:tcW w:w="568" w:type="dxa"/>
            <w:tcBorders>
              <w:top w:val="single" w:sz="4" w:space="0" w:color="auto"/>
              <w:left w:val="single" w:sz="4" w:space="0" w:color="auto"/>
              <w:bottom w:val="single" w:sz="4" w:space="0" w:color="auto"/>
              <w:right w:val="single" w:sz="4" w:space="0" w:color="auto"/>
            </w:tcBorders>
          </w:tcPr>
          <w:p w14:paraId="1C81142E" w14:textId="77777777" w:rsidR="00AB1CE1" w:rsidRDefault="00AB1CE1" w:rsidP="009014AA">
            <w:pPr>
              <w:spacing w:line="240" w:lineRule="atLeast"/>
              <w:jc w:val="center"/>
              <w:rPr>
                <w:rFonts w:eastAsia="Calibri"/>
                <w:szCs w:val="28"/>
                <w:lang w:eastAsia="en-US"/>
              </w:rPr>
            </w:pPr>
            <w:r w:rsidRPr="00A07364">
              <w:t>&gt;</w:t>
            </w:r>
          </w:p>
        </w:tc>
        <w:tc>
          <w:tcPr>
            <w:tcW w:w="569" w:type="dxa"/>
            <w:tcBorders>
              <w:top w:val="single" w:sz="4" w:space="0" w:color="auto"/>
              <w:left w:val="single" w:sz="4" w:space="0" w:color="auto"/>
              <w:bottom w:val="single" w:sz="4" w:space="0" w:color="auto"/>
              <w:right w:val="single" w:sz="4" w:space="0" w:color="auto"/>
            </w:tcBorders>
          </w:tcPr>
          <w:p w14:paraId="1EEFF79D" w14:textId="77777777" w:rsidR="00AB1CE1" w:rsidRDefault="00AB1CE1" w:rsidP="009014AA">
            <w:pPr>
              <w:spacing w:line="240" w:lineRule="atLeast"/>
              <w:jc w:val="center"/>
              <w:rPr>
                <w:rFonts w:eastAsia="Calibri"/>
                <w:szCs w:val="28"/>
                <w:lang w:eastAsia="en-US"/>
              </w:rPr>
            </w:pPr>
            <w:r w:rsidRPr="00A07364">
              <w:t>&gt;</w:t>
            </w:r>
          </w:p>
        </w:tc>
        <w:tc>
          <w:tcPr>
            <w:tcW w:w="568" w:type="dxa"/>
            <w:tcBorders>
              <w:top w:val="single" w:sz="4" w:space="0" w:color="auto"/>
              <w:left w:val="single" w:sz="4" w:space="0" w:color="auto"/>
              <w:bottom w:val="single" w:sz="4" w:space="0" w:color="auto"/>
              <w:right w:val="single" w:sz="4" w:space="0" w:color="auto"/>
            </w:tcBorders>
          </w:tcPr>
          <w:p w14:paraId="76FAFFC6" w14:textId="77777777" w:rsidR="00AB1CE1" w:rsidRDefault="00AB1CE1" w:rsidP="009014AA">
            <w:pPr>
              <w:spacing w:line="240" w:lineRule="atLeast"/>
              <w:jc w:val="center"/>
              <w:rPr>
                <w:rFonts w:eastAsia="Calibri"/>
                <w:szCs w:val="28"/>
                <w:lang w:eastAsia="en-US"/>
              </w:rPr>
            </w:pPr>
            <w:r w:rsidRPr="00A07364">
              <w:t>&lt;</w:t>
            </w:r>
          </w:p>
        </w:tc>
        <w:tc>
          <w:tcPr>
            <w:tcW w:w="569" w:type="dxa"/>
            <w:tcBorders>
              <w:top w:val="single" w:sz="4" w:space="0" w:color="auto"/>
              <w:left w:val="single" w:sz="4" w:space="0" w:color="auto"/>
              <w:bottom w:val="single" w:sz="4" w:space="0" w:color="auto"/>
              <w:right w:val="single" w:sz="4" w:space="0" w:color="auto"/>
            </w:tcBorders>
          </w:tcPr>
          <w:p w14:paraId="1633428C" w14:textId="77777777" w:rsidR="00AB1CE1" w:rsidRDefault="00AB1CE1" w:rsidP="009014AA">
            <w:pPr>
              <w:spacing w:line="240" w:lineRule="atLeast"/>
              <w:jc w:val="center"/>
              <w:rPr>
                <w:rFonts w:eastAsia="Calibri"/>
                <w:szCs w:val="28"/>
                <w:lang w:eastAsia="en-US"/>
              </w:rPr>
            </w:pPr>
            <w:r w:rsidRPr="00A07364">
              <w:t>&gt;</w:t>
            </w:r>
          </w:p>
        </w:tc>
        <w:tc>
          <w:tcPr>
            <w:tcW w:w="1418" w:type="dxa"/>
            <w:tcBorders>
              <w:top w:val="single" w:sz="4" w:space="0" w:color="auto"/>
              <w:left w:val="single" w:sz="4" w:space="0" w:color="auto"/>
              <w:bottom w:val="single" w:sz="4" w:space="0" w:color="auto"/>
              <w:right w:val="single" w:sz="4" w:space="0" w:color="auto"/>
            </w:tcBorders>
            <w:vAlign w:val="center"/>
          </w:tcPr>
          <w:p w14:paraId="478CB2D3" w14:textId="77777777" w:rsidR="00AB1CE1" w:rsidRDefault="00AB1CE1" w:rsidP="009014AA">
            <w:pPr>
              <w:spacing w:line="240" w:lineRule="atLeast"/>
              <w:jc w:val="center"/>
              <w:rPr>
                <w:rFonts w:eastAsia="Calibri"/>
                <w:szCs w:val="28"/>
                <w:lang w:eastAsia="en-US"/>
              </w:rPr>
            </w:pPr>
            <w:r>
              <w:rPr>
                <w:rFonts w:eastAsia="Calibri"/>
                <w:szCs w:val="28"/>
                <w:lang w:eastAsia="en-US"/>
              </w:rPr>
              <w:t>&lt;</w:t>
            </w:r>
          </w:p>
        </w:tc>
        <w:tc>
          <w:tcPr>
            <w:tcW w:w="1559" w:type="dxa"/>
            <w:tcBorders>
              <w:top w:val="single" w:sz="4" w:space="0" w:color="auto"/>
              <w:left w:val="single" w:sz="4" w:space="0" w:color="auto"/>
              <w:bottom w:val="single" w:sz="4" w:space="0" w:color="auto"/>
              <w:right w:val="single" w:sz="4" w:space="0" w:color="auto"/>
            </w:tcBorders>
            <w:vAlign w:val="center"/>
            <w:hideMark/>
          </w:tcPr>
          <w:p w14:paraId="7BB52ACE" w14:textId="77777777" w:rsidR="00AB1CE1" w:rsidRDefault="00AB1CE1" w:rsidP="009014AA">
            <w:pPr>
              <w:spacing w:line="240" w:lineRule="atLeast"/>
              <w:jc w:val="center"/>
              <w:rPr>
                <w:rFonts w:eastAsia="Calibri"/>
                <w:szCs w:val="28"/>
                <w:lang w:eastAsia="en-US"/>
              </w:rPr>
            </w:pPr>
            <w:r>
              <w:rPr>
                <w:rFonts w:eastAsia="Calibri"/>
                <w:sz w:val="28"/>
                <w:szCs w:val="28"/>
                <w:lang w:eastAsia="en-US"/>
              </w:rPr>
              <w:t>0,5</w:t>
            </w:r>
          </w:p>
        </w:tc>
      </w:tr>
      <w:tr w:rsidR="00AB1CE1" w14:paraId="317D1B1B" w14:textId="77777777" w:rsidTr="009014AA">
        <w:trPr>
          <w:jc w:val="center"/>
        </w:trPr>
        <w:tc>
          <w:tcPr>
            <w:tcW w:w="1549" w:type="dxa"/>
            <w:tcBorders>
              <w:top w:val="single" w:sz="4" w:space="0" w:color="auto"/>
              <w:left w:val="single" w:sz="4" w:space="0" w:color="auto"/>
              <w:bottom w:val="single" w:sz="4" w:space="0" w:color="auto"/>
              <w:right w:val="single" w:sz="4" w:space="0" w:color="auto"/>
            </w:tcBorders>
            <w:hideMark/>
          </w:tcPr>
          <w:p w14:paraId="340D91BE" w14:textId="77777777" w:rsidR="00AB1CE1" w:rsidRDefault="00AB1CE1" w:rsidP="009014AA">
            <w:pPr>
              <w:spacing w:line="240" w:lineRule="atLeast"/>
              <w:jc w:val="center"/>
              <w:rPr>
                <w:rFonts w:eastAsia="Calibri"/>
                <w:szCs w:val="28"/>
                <w:lang w:eastAsia="en-US"/>
              </w:rPr>
            </w:pPr>
            <w:r w:rsidRPr="00A07364">
              <w:t>X2 і X3</w:t>
            </w:r>
          </w:p>
        </w:tc>
        <w:tc>
          <w:tcPr>
            <w:tcW w:w="568" w:type="dxa"/>
            <w:tcBorders>
              <w:top w:val="single" w:sz="4" w:space="0" w:color="auto"/>
              <w:left w:val="single" w:sz="4" w:space="0" w:color="auto"/>
              <w:bottom w:val="single" w:sz="4" w:space="0" w:color="auto"/>
              <w:right w:val="single" w:sz="4" w:space="0" w:color="auto"/>
            </w:tcBorders>
          </w:tcPr>
          <w:p w14:paraId="079CFE84" w14:textId="77777777" w:rsidR="00AB1CE1" w:rsidRDefault="00AB1CE1" w:rsidP="009014AA">
            <w:pPr>
              <w:spacing w:line="240" w:lineRule="atLeast"/>
              <w:jc w:val="center"/>
              <w:rPr>
                <w:rFonts w:eastAsia="Calibri"/>
                <w:szCs w:val="28"/>
                <w:lang w:eastAsia="en-US"/>
              </w:rPr>
            </w:pPr>
            <w:r w:rsidRPr="00A07364">
              <w:t>&lt;</w:t>
            </w:r>
          </w:p>
        </w:tc>
        <w:tc>
          <w:tcPr>
            <w:tcW w:w="568" w:type="dxa"/>
            <w:tcBorders>
              <w:top w:val="single" w:sz="4" w:space="0" w:color="auto"/>
              <w:left w:val="single" w:sz="4" w:space="0" w:color="auto"/>
              <w:bottom w:val="single" w:sz="4" w:space="0" w:color="auto"/>
              <w:right w:val="single" w:sz="4" w:space="0" w:color="auto"/>
            </w:tcBorders>
          </w:tcPr>
          <w:p w14:paraId="2CDCD549" w14:textId="77777777" w:rsidR="00AB1CE1" w:rsidRDefault="00AB1CE1" w:rsidP="009014AA">
            <w:pPr>
              <w:spacing w:line="240" w:lineRule="atLeast"/>
              <w:jc w:val="center"/>
              <w:rPr>
                <w:rFonts w:eastAsia="Calibri"/>
                <w:szCs w:val="28"/>
                <w:lang w:eastAsia="en-US"/>
              </w:rPr>
            </w:pPr>
            <w:r w:rsidRPr="00A07364">
              <w:t>&lt;</w:t>
            </w:r>
          </w:p>
        </w:tc>
        <w:tc>
          <w:tcPr>
            <w:tcW w:w="569" w:type="dxa"/>
            <w:tcBorders>
              <w:top w:val="single" w:sz="4" w:space="0" w:color="auto"/>
              <w:left w:val="single" w:sz="4" w:space="0" w:color="auto"/>
              <w:bottom w:val="single" w:sz="4" w:space="0" w:color="auto"/>
              <w:right w:val="single" w:sz="4" w:space="0" w:color="auto"/>
            </w:tcBorders>
          </w:tcPr>
          <w:p w14:paraId="2EEF285D" w14:textId="77777777" w:rsidR="00AB1CE1" w:rsidRDefault="00AB1CE1" w:rsidP="009014AA">
            <w:pPr>
              <w:spacing w:line="240" w:lineRule="atLeast"/>
              <w:jc w:val="center"/>
              <w:rPr>
                <w:rFonts w:eastAsia="Calibri"/>
                <w:szCs w:val="28"/>
                <w:lang w:eastAsia="en-US"/>
              </w:rPr>
            </w:pPr>
            <w:r w:rsidRPr="00A07364">
              <w:t>&lt;</w:t>
            </w:r>
          </w:p>
        </w:tc>
        <w:tc>
          <w:tcPr>
            <w:tcW w:w="568" w:type="dxa"/>
            <w:tcBorders>
              <w:top w:val="single" w:sz="4" w:space="0" w:color="auto"/>
              <w:left w:val="single" w:sz="4" w:space="0" w:color="auto"/>
              <w:bottom w:val="single" w:sz="4" w:space="0" w:color="auto"/>
              <w:right w:val="single" w:sz="4" w:space="0" w:color="auto"/>
            </w:tcBorders>
          </w:tcPr>
          <w:p w14:paraId="27EC3F45" w14:textId="77777777" w:rsidR="00AB1CE1" w:rsidRDefault="00AB1CE1" w:rsidP="009014AA">
            <w:pPr>
              <w:spacing w:line="240" w:lineRule="atLeast"/>
              <w:jc w:val="center"/>
              <w:rPr>
                <w:rFonts w:eastAsia="Calibri"/>
                <w:szCs w:val="28"/>
                <w:lang w:eastAsia="en-US"/>
              </w:rPr>
            </w:pPr>
            <w:r w:rsidRPr="00A07364">
              <w:t>&lt;</w:t>
            </w:r>
          </w:p>
        </w:tc>
        <w:tc>
          <w:tcPr>
            <w:tcW w:w="569" w:type="dxa"/>
            <w:tcBorders>
              <w:top w:val="single" w:sz="4" w:space="0" w:color="auto"/>
              <w:left w:val="single" w:sz="4" w:space="0" w:color="auto"/>
              <w:bottom w:val="single" w:sz="4" w:space="0" w:color="auto"/>
              <w:right w:val="single" w:sz="4" w:space="0" w:color="auto"/>
            </w:tcBorders>
          </w:tcPr>
          <w:p w14:paraId="2D43F87C" w14:textId="77777777" w:rsidR="00AB1CE1" w:rsidRDefault="00AB1CE1" w:rsidP="009014AA">
            <w:pPr>
              <w:spacing w:line="240" w:lineRule="atLeast"/>
              <w:jc w:val="center"/>
              <w:rPr>
                <w:rFonts w:eastAsia="Calibri"/>
                <w:szCs w:val="28"/>
                <w:lang w:eastAsia="en-US"/>
              </w:rPr>
            </w:pPr>
            <w:r w:rsidRPr="00A07364">
              <w:t>&lt;</w:t>
            </w:r>
          </w:p>
        </w:tc>
        <w:tc>
          <w:tcPr>
            <w:tcW w:w="568" w:type="dxa"/>
            <w:tcBorders>
              <w:top w:val="single" w:sz="4" w:space="0" w:color="auto"/>
              <w:left w:val="single" w:sz="4" w:space="0" w:color="auto"/>
              <w:bottom w:val="single" w:sz="4" w:space="0" w:color="auto"/>
              <w:right w:val="single" w:sz="4" w:space="0" w:color="auto"/>
            </w:tcBorders>
          </w:tcPr>
          <w:p w14:paraId="23A06C4A" w14:textId="77777777" w:rsidR="00AB1CE1" w:rsidRDefault="00AB1CE1" w:rsidP="009014AA">
            <w:pPr>
              <w:spacing w:line="240" w:lineRule="atLeast"/>
              <w:jc w:val="center"/>
              <w:rPr>
                <w:rFonts w:eastAsia="Calibri"/>
                <w:szCs w:val="28"/>
                <w:lang w:eastAsia="en-US"/>
              </w:rPr>
            </w:pPr>
            <w:r w:rsidRPr="00A07364">
              <w:t>&lt;</w:t>
            </w:r>
          </w:p>
        </w:tc>
        <w:tc>
          <w:tcPr>
            <w:tcW w:w="569" w:type="dxa"/>
            <w:tcBorders>
              <w:top w:val="single" w:sz="4" w:space="0" w:color="auto"/>
              <w:left w:val="single" w:sz="4" w:space="0" w:color="auto"/>
              <w:bottom w:val="single" w:sz="4" w:space="0" w:color="auto"/>
              <w:right w:val="single" w:sz="4" w:space="0" w:color="auto"/>
            </w:tcBorders>
          </w:tcPr>
          <w:p w14:paraId="5C67120C" w14:textId="77777777" w:rsidR="00AB1CE1" w:rsidRDefault="00AB1CE1" w:rsidP="009014AA">
            <w:pPr>
              <w:spacing w:line="240" w:lineRule="atLeast"/>
              <w:jc w:val="center"/>
              <w:rPr>
                <w:rFonts w:eastAsia="Calibri"/>
                <w:szCs w:val="28"/>
                <w:lang w:eastAsia="en-US"/>
              </w:rPr>
            </w:pPr>
            <w:r w:rsidRPr="00A07364">
              <w:t>&lt;</w:t>
            </w:r>
          </w:p>
        </w:tc>
        <w:tc>
          <w:tcPr>
            <w:tcW w:w="1418" w:type="dxa"/>
            <w:tcBorders>
              <w:top w:val="single" w:sz="4" w:space="0" w:color="auto"/>
              <w:left w:val="single" w:sz="4" w:space="0" w:color="auto"/>
              <w:bottom w:val="single" w:sz="4" w:space="0" w:color="auto"/>
              <w:right w:val="single" w:sz="4" w:space="0" w:color="auto"/>
            </w:tcBorders>
            <w:vAlign w:val="center"/>
          </w:tcPr>
          <w:p w14:paraId="792C34EA" w14:textId="77777777" w:rsidR="00AB1CE1" w:rsidRDefault="00AB1CE1" w:rsidP="009014AA">
            <w:pPr>
              <w:spacing w:line="240" w:lineRule="atLeast"/>
              <w:jc w:val="center"/>
              <w:rPr>
                <w:rFonts w:eastAsia="Calibri"/>
                <w:szCs w:val="28"/>
                <w:lang w:eastAsia="en-US"/>
              </w:rPr>
            </w:pPr>
            <w:r>
              <w:rPr>
                <w:rFonts w:eastAsia="Calibri"/>
                <w:szCs w:val="28"/>
                <w:lang w:eastAsia="en-US"/>
              </w:rPr>
              <w:t>&lt;</w:t>
            </w:r>
          </w:p>
        </w:tc>
        <w:tc>
          <w:tcPr>
            <w:tcW w:w="1559" w:type="dxa"/>
            <w:tcBorders>
              <w:top w:val="single" w:sz="4" w:space="0" w:color="auto"/>
              <w:left w:val="single" w:sz="4" w:space="0" w:color="auto"/>
              <w:bottom w:val="single" w:sz="4" w:space="0" w:color="auto"/>
              <w:right w:val="single" w:sz="4" w:space="0" w:color="auto"/>
            </w:tcBorders>
            <w:vAlign w:val="center"/>
            <w:hideMark/>
          </w:tcPr>
          <w:p w14:paraId="2FF6FE0E" w14:textId="77777777" w:rsidR="00AB1CE1" w:rsidRDefault="00AB1CE1" w:rsidP="009014AA">
            <w:pPr>
              <w:spacing w:line="240" w:lineRule="atLeast"/>
              <w:jc w:val="center"/>
              <w:rPr>
                <w:rFonts w:eastAsia="Calibri"/>
                <w:szCs w:val="28"/>
                <w:lang w:eastAsia="en-US"/>
              </w:rPr>
            </w:pPr>
            <w:r>
              <w:rPr>
                <w:rFonts w:eastAsia="Calibri"/>
                <w:sz w:val="28"/>
                <w:szCs w:val="28"/>
                <w:lang w:eastAsia="en-US"/>
              </w:rPr>
              <w:t>0,5</w:t>
            </w:r>
          </w:p>
        </w:tc>
      </w:tr>
      <w:tr w:rsidR="00AB1CE1" w14:paraId="4731BFB3" w14:textId="77777777" w:rsidTr="009014AA">
        <w:trPr>
          <w:jc w:val="center"/>
        </w:trPr>
        <w:tc>
          <w:tcPr>
            <w:tcW w:w="1549" w:type="dxa"/>
            <w:tcBorders>
              <w:top w:val="single" w:sz="4" w:space="0" w:color="auto"/>
              <w:left w:val="single" w:sz="4" w:space="0" w:color="auto"/>
              <w:bottom w:val="single" w:sz="4" w:space="0" w:color="auto"/>
              <w:right w:val="single" w:sz="4" w:space="0" w:color="auto"/>
            </w:tcBorders>
            <w:hideMark/>
          </w:tcPr>
          <w:p w14:paraId="2785A13E" w14:textId="77777777" w:rsidR="00AB1CE1" w:rsidRDefault="00AB1CE1" w:rsidP="009014AA">
            <w:pPr>
              <w:spacing w:line="240" w:lineRule="atLeast"/>
              <w:jc w:val="center"/>
              <w:rPr>
                <w:rFonts w:eastAsia="Calibri"/>
                <w:szCs w:val="28"/>
                <w:lang w:eastAsia="en-US"/>
              </w:rPr>
            </w:pPr>
            <w:r w:rsidRPr="00A07364">
              <w:t>X2 і X4</w:t>
            </w:r>
          </w:p>
        </w:tc>
        <w:tc>
          <w:tcPr>
            <w:tcW w:w="568" w:type="dxa"/>
            <w:tcBorders>
              <w:top w:val="single" w:sz="4" w:space="0" w:color="auto"/>
              <w:left w:val="single" w:sz="4" w:space="0" w:color="auto"/>
              <w:bottom w:val="single" w:sz="4" w:space="0" w:color="auto"/>
              <w:right w:val="single" w:sz="4" w:space="0" w:color="auto"/>
            </w:tcBorders>
          </w:tcPr>
          <w:p w14:paraId="4C879779" w14:textId="77777777" w:rsidR="00AB1CE1" w:rsidRDefault="00AB1CE1" w:rsidP="009014AA">
            <w:pPr>
              <w:spacing w:line="240" w:lineRule="atLeast"/>
              <w:jc w:val="center"/>
              <w:rPr>
                <w:rFonts w:eastAsia="Calibri"/>
                <w:szCs w:val="28"/>
                <w:lang w:eastAsia="en-US"/>
              </w:rPr>
            </w:pPr>
            <w:r w:rsidRPr="00A07364">
              <w:t>&gt;</w:t>
            </w:r>
          </w:p>
        </w:tc>
        <w:tc>
          <w:tcPr>
            <w:tcW w:w="568" w:type="dxa"/>
            <w:tcBorders>
              <w:top w:val="single" w:sz="4" w:space="0" w:color="auto"/>
              <w:left w:val="single" w:sz="4" w:space="0" w:color="auto"/>
              <w:bottom w:val="single" w:sz="4" w:space="0" w:color="auto"/>
              <w:right w:val="single" w:sz="4" w:space="0" w:color="auto"/>
            </w:tcBorders>
          </w:tcPr>
          <w:p w14:paraId="08CACF88" w14:textId="77777777" w:rsidR="00AB1CE1" w:rsidRDefault="00AB1CE1" w:rsidP="009014AA">
            <w:pPr>
              <w:spacing w:line="240" w:lineRule="atLeast"/>
              <w:jc w:val="center"/>
              <w:rPr>
                <w:rFonts w:eastAsia="Calibri"/>
                <w:szCs w:val="28"/>
                <w:lang w:eastAsia="en-US"/>
              </w:rPr>
            </w:pPr>
            <w:r w:rsidRPr="00A07364">
              <w:t>&gt;</w:t>
            </w:r>
          </w:p>
        </w:tc>
        <w:tc>
          <w:tcPr>
            <w:tcW w:w="569" w:type="dxa"/>
            <w:tcBorders>
              <w:top w:val="single" w:sz="4" w:space="0" w:color="auto"/>
              <w:left w:val="single" w:sz="4" w:space="0" w:color="auto"/>
              <w:bottom w:val="single" w:sz="4" w:space="0" w:color="auto"/>
              <w:right w:val="single" w:sz="4" w:space="0" w:color="auto"/>
            </w:tcBorders>
          </w:tcPr>
          <w:p w14:paraId="67884E53" w14:textId="77777777" w:rsidR="00AB1CE1" w:rsidRDefault="00AB1CE1" w:rsidP="009014AA">
            <w:pPr>
              <w:spacing w:line="240" w:lineRule="atLeast"/>
              <w:jc w:val="center"/>
              <w:rPr>
                <w:rFonts w:eastAsia="Calibri"/>
                <w:szCs w:val="28"/>
                <w:lang w:eastAsia="en-US"/>
              </w:rPr>
            </w:pPr>
            <w:r w:rsidRPr="00A07364">
              <w:t>&gt;</w:t>
            </w:r>
          </w:p>
        </w:tc>
        <w:tc>
          <w:tcPr>
            <w:tcW w:w="568" w:type="dxa"/>
            <w:tcBorders>
              <w:top w:val="single" w:sz="4" w:space="0" w:color="auto"/>
              <w:left w:val="single" w:sz="4" w:space="0" w:color="auto"/>
              <w:bottom w:val="single" w:sz="4" w:space="0" w:color="auto"/>
              <w:right w:val="single" w:sz="4" w:space="0" w:color="auto"/>
            </w:tcBorders>
          </w:tcPr>
          <w:p w14:paraId="7331AFA6" w14:textId="77777777" w:rsidR="00AB1CE1" w:rsidRDefault="00AB1CE1" w:rsidP="009014AA">
            <w:pPr>
              <w:spacing w:line="240" w:lineRule="atLeast"/>
              <w:jc w:val="center"/>
              <w:rPr>
                <w:rFonts w:eastAsia="Calibri"/>
                <w:szCs w:val="28"/>
                <w:lang w:eastAsia="en-US"/>
              </w:rPr>
            </w:pPr>
            <w:r w:rsidRPr="00A07364">
              <w:t>&gt;</w:t>
            </w:r>
          </w:p>
        </w:tc>
        <w:tc>
          <w:tcPr>
            <w:tcW w:w="569" w:type="dxa"/>
            <w:tcBorders>
              <w:top w:val="single" w:sz="4" w:space="0" w:color="auto"/>
              <w:left w:val="single" w:sz="4" w:space="0" w:color="auto"/>
              <w:bottom w:val="single" w:sz="4" w:space="0" w:color="auto"/>
              <w:right w:val="single" w:sz="4" w:space="0" w:color="auto"/>
            </w:tcBorders>
          </w:tcPr>
          <w:p w14:paraId="542C69EA" w14:textId="77777777" w:rsidR="00AB1CE1" w:rsidRDefault="00AB1CE1" w:rsidP="009014AA">
            <w:pPr>
              <w:spacing w:line="240" w:lineRule="atLeast"/>
              <w:jc w:val="center"/>
              <w:rPr>
                <w:rFonts w:eastAsia="Calibri"/>
                <w:szCs w:val="28"/>
                <w:lang w:eastAsia="en-US"/>
              </w:rPr>
            </w:pPr>
            <w:r w:rsidRPr="00A07364">
              <w:t>&gt;</w:t>
            </w:r>
          </w:p>
        </w:tc>
        <w:tc>
          <w:tcPr>
            <w:tcW w:w="568" w:type="dxa"/>
            <w:tcBorders>
              <w:top w:val="single" w:sz="4" w:space="0" w:color="auto"/>
              <w:left w:val="single" w:sz="4" w:space="0" w:color="auto"/>
              <w:bottom w:val="single" w:sz="4" w:space="0" w:color="auto"/>
              <w:right w:val="single" w:sz="4" w:space="0" w:color="auto"/>
            </w:tcBorders>
          </w:tcPr>
          <w:p w14:paraId="46E82487" w14:textId="77777777" w:rsidR="00AB1CE1" w:rsidRDefault="00AB1CE1" w:rsidP="009014AA">
            <w:pPr>
              <w:spacing w:line="240" w:lineRule="atLeast"/>
              <w:jc w:val="center"/>
              <w:rPr>
                <w:rFonts w:eastAsia="Calibri"/>
                <w:szCs w:val="28"/>
                <w:lang w:eastAsia="en-US"/>
              </w:rPr>
            </w:pPr>
            <w:r w:rsidRPr="00A07364">
              <w:t>&gt;</w:t>
            </w:r>
          </w:p>
        </w:tc>
        <w:tc>
          <w:tcPr>
            <w:tcW w:w="569" w:type="dxa"/>
            <w:tcBorders>
              <w:top w:val="single" w:sz="4" w:space="0" w:color="auto"/>
              <w:left w:val="single" w:sz="4" w:space="0" w:color="auto"/>
              <w:bottom w:val="single" w:sz="4" w:space="0" w:color="auto"/>
              <w:right w:val="single" w:sz="4" w:space="0" w:color="auto"/>
            </w:tcBorders>
          </w:tcPr>
          <w:p w14:paraId="52CE25CF" w14:textId="77777777" w:rsidR="00AB1CE1" w:rsidRDefault="00AB1CE1" w:rsidP="009014AA">
            <w:pPr>
              <w:spacing w:line="240" w:lineRule="atLeast"/>
              <w:jc w:val="center"/>
              <w:rPr>
                <w:rFonts w:eastAsia="Calibri"/>
                <w:szCs w:val="28"/>
                <w:lang w:eastAsia="en-US"/>
              </w:rPr>
            </w:pPr>
            <w:r w:rsidRPr="00A07364">
              <w:t>&gt;</w:t>
            </w:r>
          </w:p>
        </w:tc>
        <w:tc>
          <w:tcPr>
            <w:tcW w:w="1418" w:type="dxa"/>
            <w:tcBorders>
              <w:top w:val="single" w:sz="4" w:space="0" w:color="auto"/>
              <w:left w:val="single" w:sz="4" w:space="0" w:color="auto"/>
              <w:bottom w:val="single" w:sz="4" w:space="0" w:color="auto"/>
              <w:right w:val="single" w:sz="4" w:space="0" w:color="auto"/>
            </w:tcBorders>
            <w:vAlign w:val="center"/>
          </w:tcPr>
          <w:p w14:paraId="498D5D13" w14:textId="77777777" w:rsidR="00AB1CE1" w:rsidRDefault="00AB1CE1" w:rsidP="009014AA">
            <w:pPr>
              <w:spacing w:line="240" w:lineRule="atLeast"/>
              <w:jc w:val="center"/>
              <w:rPr>
                <w:rFonts w:eastAsia="Calibri"/>
                <w:szCs w:val="28"/>
                <w:lang w:eastAsia="en-US"/>
              </w:rPr>
            </w:pPr>
            <w:r>
              <w:rPr>
                <w:rFonts w:eastAsia="Calibri"/>
                <w:szCs w:val="28"/>
                <w:lang w:eastAsia="en-US"/>
              </w:rPr>
              <w:t>&gt;</w:t>
            </w:r>
          </w:p>
        </w:tc>
        <w:tc>
          <w:tcPr>
            <w:tcW w:w="1559" w:type="dxa"/>
            <w:tcBorders>
              <w:top w:val="single" w:sz="4" w:space="0" w:color="auto"/>
              <w:left w:val="single" w:sz="4" w:space="0" w:color="auto"/>
              <w:bottom w:val="single" w:sz="4" w:space="0" w:color="auto"/>
              <w:right w:val="single" w:sz="4" w:space="0" w:color="auto"/>
            </w:tcBorders>
            <w:vAlign w:val="center"/>
            <w:hideMark/>
          </w:tcPr>
          <w:p w14:paraId="4F388ACD" w14:textId="77777777" w:rsidR="00AB1CE1" w:rsidRDefault="00AB1CE1" w:rsidP="009014AA">
            <w:pPr>
              <w:spacing w:line="240" w:lineRule="atLeast"/>
              <w:jc w:val="center"/>
              <w:rPr>
                <w:rFonts w:eastAsia="Calibri"/>
                <w:szCs w:val="28"/>
                <w:lang w:eastAsia="en-US"/>
              </w:rPr>
            </w:pPr>
            <w:r>
              <w:rPr>
                <w:rFonts w:eastAsia="Calibri"/>
                <w:sz w:val="28"/>
                <w:szCs w:val="28"/>
                <w:lang w:eastAsia="en-US"/>
              </w:rPr>
              <w:t>1,5</w:t>
            </w:r>
          </w:p>
        </w:tc>
      </w:tr>
      <w:tr w:rsidR="00AB1CE1" w14:paraId="41FADAE1" w14:textId="77777777" w:rsidTr="009014AA">
        <w:trPr>
          <w:trHeight w:val="235"/>
          <w:jc w:val="center"/>
        </w:trPr>
        <w:tc>
          <w:tcPr>
            <w:tcW w:w="1549" w:type="dxa"/>
            <w:tcBorders>
              <w:top w:val="single" w:sz="4" w:space="0" w:color="auto"/>
              <w:left w:val="single" w:sz="4" w:space="0" w:color="auto"/>
              <w:bottom w:val="single" w:sz="4" w:space="0" w:color="auto"/>
              <w:right w:val="single" w:sz="4" w:space="0" w:color="auto"/>
            </w:tcBorders>
            <w:hideMark/>
          </w:tcPr>
          <w:p w14:paraId="5A941F13" w14:textId="77777777" w:rsidR="00AB1CE1" w:rsidRDefault="00AB1CE1" w:rsidP="009014AA">
            <w:pPr>
              <w:spacing w:line="240" w:lineRule="atLeast"/>
              <w:jc w:val="center"/>
              <w:rPr>
                <w:rFonts w:eastAsia="Calibri"/>
                <w:szCs w:val="28"/>
                <w:lang w:eastAsia="en-US"/>
              </w:rPr>
            </w:pPr>
            <w:r w:rsidRPr="00A07364">
              <w:t>X3 і X4</w:t>
            </w:r>
          </w:p>
        </w:tc>
        <w:tc>
          <w:tcPr>
            <w:tcW w:w="568" w:type="dxa"/>
            <w:tcBorders>
              <w:top w:val="single" w:sz="4" w:space="0" w:color="auto"/>
              <w:left w:val="single" w:sz="4" w:space="0" w:color="auto"/>
              <w:bottom w:val="single" w:sz="4" w:space="0" w:color="auto"/>
              <w:right w:val="single" w:sz="4" w:space="0" w:color="auto"/>
            </w:tcBorders>
          </w:tcPr>
          <w:p w14:paraId="7F790F10" w14:textId="77777777" w:rsidR="00AB1CE1" w:rsidRDefault="00AB1CE1" w:rsidP="009014AA">
            <w:pPr>
              <w:spacing w:line="240" w:lineRule="atLeast"/>
              <w:jc w:val="center"/>
              <w:rPr>
                <w:rFonts w:eastAsia="Calibri"/>
                <w:szCs w:val="28"/>
                <w:lang w:eastAsia="en-US"/>
              </w:rPr>
            </w:pPr>
            <w:r w:rsidRPr="00A07364">
              <w:t>&lt;</w:t>
            </w:r>
          </w:p>
        </w:tc>
        <w:tc>
          <w:tcPr>
            <w:tcW w:w="568" w:type="dxa"/>
            <w:tcBorders>
              <w:top w:val="single" w:sz="4" w:space="0" w:color="auto"/>
              <w:left w:val="single" w:sz="4" w:space="0" w:color="auto"/>
              <w:bottom w:val="single" w:sz="4" w:space="0" w:color="auto"/>
              <w:right w:val="single" w:sz="4" w:space="0" w:color="auto"/>
            </w:tcBorders>
          </w:tcPr>
          <w:p w14:paraId="6243DFFB" w14:textId="77777777" w:rsidR="00AB1CE1" w:rsidRDefault="00AB1CE1" w:rsidP="009014AA">
            <w:pPr>
              <w:spacing w:line="240" w:lineRule="atLeast"/>
              <w:jc w:val="center"/>
              <w:rPr>
                <w:rFonts w:eastAsia="Calibri"/>
                <w:szCs w:val="28"/>
                <w:lang w:eastAsia="en-US"/>
              </w:rPr>
            </w:pPr>
            <w:r w:rsidRPr="00A07364">
              <w:t>&lt;</w:t>
            </w:r>
          </w:p>
        </w:tc>
        <w:tc>
          <w:tcPr>
            <w:tcW w:w="569" w:type="dxa"/>
            <w:tcBorders>
              <w:top w:val="single" w:sz="4" w:space="0" w:color="auto"/>
              <w:left w:val="single" w:sz="4" w:space="0" w:color="auto"/>
              <w:bottom w:val="single" w:sz="4" w:space="0" w:color="auto"/>
              <w:right w:val="single" w:sz="4" w:space="0" w:color="auto"/>
            </w:tcBorders>
          </w:tcPr>
          <w:p w14:paraId="60F49419" w14:textId="77777777" w:rsidR="00AB1CE1" w:rsidRDefault="00AB1CE1" w:rsidP="009014AA">
            <w:pPr>
              <w:spacing w:line="240" w:lineRule="atLeast"/>
              <w:jc w:val="center"/>
              <w:rPr>
                <w:rFonts w:eastAsia="Calibri"/>
                <w:szCs w:val="28"/>
                <w:lang w:eastAsia="en-US"/>
              </w:rPr>
            </w:pPr>
            <w:r w:rsidRPr="00A07364">
              <w:t>&lt;</w:t>
            </w:r>
          </w:p>
        </w:tc>
        <w:tc>
          <w:tcPr>
            <w:tcW w:w="568" w:type="dxa"/>
            <w:tcBorders>
              <w:top w:val="single" w:sz="4" w:space="0" w:color="auto"/>
              <w:left w:val="single" w:sz="4" w:space="0" w:color="auto"/>
              <w:bottom w:val="single" w:sz="4" w:space="0" w:color="auto"/>
              <w:right w:val="single" w:sz="4" w:space="0" w:color="auto"/>
            </w:tcBorders>
          </w:tcPr>
          <w:p w14:paraId="21E25CD9" w14:textId="77777777" w:rsidR="00AB1CE1" w:rsidRDefault="00AB1CE1" w:rsidP="009014AA">
            <w:pPr>
              <w:spacing w:line="240" w:lineRule="atLeast"/>
              <w:jc w:val="center"/>
              <w:rPr>
                <w:rFonts w:eastAsia="Calibri"/>
                <w:szCs w:val="28"/>
                <w:lang w:eastAsia="en-US"/>
              </w:rPr>
            </w:pPr>
            <w:r w:rsidRPr="00A07364">
              <w:t>&lt;</w:t>
            </w:r>
          </w:p>
        </w:tc>
        <w:tc>
          <w:tcPr>
            <w:tcW w:w="569" w:type="dxa"/>
            <w:tcBorders>
              <w:top w:val="single" w:sz="4" w:space="0" w:color="auto"/>
              <w:left w:val="single" w:sz="4" w:space="0" w:color="auto"/>
              <w:bottom w:val="single" w:sz="4" w:space="0" w:color="auto"/>
              <w:right w:val="single" w:sz="4" w:space="0" w:color="auto"/>
            </w:tcBorders>
          </w:tcPr>
          <w:p w14:paraId="0410BB8A" w14:textId="77777777" w:rsidR="00AB1CE1" w:rsidRDefault="00AB1CE1" w:rsidP="009014AA">
            <w:pPr>
              <w:spacing w:line="240" w:lineRule="atLeast"/>
              <w:jc w:val="center"/>
              <w:rPr>
                <w:rFonts w:eastAsia="Calibri"/>
                <w:szCs w:val="28"/>
                <w:lang w:eastAsia="en-US"/>
              </w:rPr>
            </w:pPr>
            <w:r w:rsidRPr="00A07364">
              <w:t>&lt;</w:t>
            </w:r>
          </w:p>
        </w:tc>
        <w:tc>
          <w:tcPr>
            <w:tcW w:w="568" w:type="dxa"/>
            <w:tcBorders>
              <w:top w:val="single" w:sz="4" w:space="0" w:color="auto"/>
              <w:left w:val="single" w:sz="4" w:space="0" w:color="auto"/>
              <w:bottom w:val="single" w:sz="4" w:space="0" w:color="auto"/>
              <w:right w:val="single" w:sz="4" w:space="0" w:color="auto"/>
            </w:tcBorders>
          </w:tcPr>
          <w:p w14:paraId="10F75449" w14:textId="77777777" w:rsidR="00AB1CE1" w:rsidRDefault="00AB1CE1" w:rsidP="009014AA">
            <w:pPr>
              <w:spacing w:line="240" w:lineRule="atLeast"/>
              <w:jc w:val="center"/>
              <w:rPr>
                <w:rFonts w:eastAsia="Calibri"/>
                <w:szCs w:val="28"/>
                <w:lang w:eastAsia="en-US"/>
              </w:rPr>
            </w:pPr>
            <w:r w:rsidRPr="00A07364">
              <w:t>&lt;</w:t>
            </w:r>
          </w:p>
        </w:tc>
        <w:tc>
          <w:tcPr>
            <w:tcW w:w="569" w:type="dxa"/>
            <w:tcBorders>
              <w:top w:val="single" w:sz="4" w:space="0" w:color="auto"/>
              <w:left w:val="single" w:sz="4" w:space="0" w:color="auto"/>
              <w:bottom w:val="single" w:sz="4" w:space="0" w:color="auto"/>
              <w:right w:val="single" w:sz="4" w:space="0" w:color="auto"/>
            </w:tcBorders>
          </w:tcPr>
          <w:p w14:paraId="7B691C01" w14:textId="77777777" w:rsidR="00AB1CE1" w:rsidRDefault="00AB1CE1" w:rsidP="009014AA">
            <w:pPr>
              <w:spacing w:line="240" w:lineRule="atLeast"/>
              <w:jc w:val="center"/>
              <w:rPr>
                <w:rFonts w:eastAsia="Calibri"/>
                <w:szCs w:val="28"/>
                <w:lang w:eastAsia="en-US"/>
              </w:rPr>
            </w:pPr>
            <w:r w:rsidRPr="00A07364">
              <w:t>&lt;</w:t>
            </w:r>
          </w:p>
        </w:tc>
        <w:tc>
          <w:tcPr>
            <w:tcW w:w="1418" w:type="dxa"/>
            <w:tcBorders>
              <w:top w:val="single" w:sz="4" w:space="0" w:color="auto"/>
              <w:left w:val="single" w:sz="4" w:space="0" w:color="auto"/>
              <w:bottom w:val="single" w:sz="4" w:space="0" w:color="auto"/>
              <w:right w:val="single" w:sz="4" w:space="0" w:color="auto"/>
            </w:tcBorders>
            <w:vAlign w:val="center"/>
          </w:tcPr>
          <w:p w14:paraId="0A644801" w14:textId="77777777" w:rsidR="00AB1CE1" w:rsidRDefault="00AB1CE1" w:rsidP="009014AA">
            <w:pPr>
              <w:spacing w:line="240" w:lineRule="atLeast"/>
              <w:jc w:val="center"/>
              <w:rPr>
                <w:rFonts w:eastAsia="Calibri"/>
                <w:szCs w:val="28"/>
                <w:lang w:eastAsia="en-US"/>
              </w:rPr>
            </w:pPr>
            <w:r>
              <w:rPr>
                <w:rFonts w:eastAsia="Calibri"/>
                <w:szCs w:val="28"/>
                <w:lang w:eastAsia="en-US"/>
              </w:rPr>
              <w:t>&lt;</w:t>
            </w:r>
          </w:p>
        </w:tc>
        <w:tc>
          <w:tcPr>
            <w:tcW w:w="1559" w:type="dxa"/>
            <w:tcBorders>
              <w:top w:val="single" w:sz="4" w:space="0" w:color="auto"/>
              <w:left w:val="single" w:sz="4" w:space="0" w:color="auto"/>
              <w:bottom w:val="single" w:sz="4" w:space="0" w:color="auto"/>
              <w:right w:val="single" w:sz="4" w:space="0" w:color="auto"/>
            </w:tcBorders>
            <w:vAlign w:val="center"/>
            <w:hideMark/>
          </w:tcPr>
          <w:p w14:paraId="442B08BC" w14:textId="77777777" w:rsidR="00AB1CE1" w:rsidRDefault="00AB1CE1" w:rsidP="009014AA">
            <w:pPr>
              <w:spacing w:line="240" w:lineRule="atLeast"/>
              <w:jc w:val="center"/>
              <w:rPr>
                <w:rFonts w:eastAsia="Calibri"/>
                <w:szCs w:val="28"/>
                <w:lang w:eastAsia="en-US"/>
              </w:rPr>
            </w:pPr>
            <w:r>
              <w:rPr>
                <w:rFonts w:eastAsia="Calibri"/>
                <w:sz w:val="28"/>
                <w:szCs w:val="28"/>
                <w:lang w:eastAsia="en-US"/>
              </w:rPr>
              <w:t>0,5</w:t>
            </w:r>
          </w:p>
        </w:tc>
      </w:tr>
    </w:tbl>
    <w:p w14:paraId="4FABC79F" w14:textId="77777777" w:rsidR="00AB1CE1" w:rsidRDefault="00AB1CE1" w:rsidP="00AB1CE1">
      <w:pPr>
        <w:suppressAutoHyphens/>
        <w:jc w:val="both"/>
        <w:rPr>
          <w:rFonts w:eastAsia="Calibri"/>
          <w:sz w:val="28"/>
          <w:szCs w:val="28"/>
          <w:lang w:eastAsia="zh-CN"/>
        </w:rPr>
      </w:pPr>
    </w:p>
    <w:p w14:paraId="0C160F75" w14:textId="77777777" w:rsidR="00AB1CE1" w:rsidRDefault="00AB1CE1" w:rsidP="00AB1CE1">
      <w:pPr>
        <w:suppressAutoHyphens/>
        <w:ind w:firstLine="709"/>
        <w:jc w:val="both"/>
        <w:rPr>
          <w:rFonts w:eastAsia="Calibri"/>
          <w:sz w:val="28"/>
          <w:szCs w:val="28"/>
          <w:lang w:eastAsia="zh-CN"/>
        </w:rPr>
      </w:pPr>
      <w:r>
        <w:rPr>
          <w:rFonts w:eastAsia="Calibri"/>
          <w:sz w:val="28"/>
          <w:szCs w:val="28"/>
          <w:lang w:eastAsia="zh-CN"/>
        </w:rPr>
        <w:t xml:space="preserve"> Нижче наведено числове значення, яке визначає ступінь переваги </w:t>
      </w:r>
      <w:r>
        <w:rPr>
          <w:rFonts w:eastAsia="Calibri"/>
          <w:i/>
          <w:iCs/>
          <w:sz w:val="28"/>
          <w:szCs w:val="28"/>
          <w:lang w:eastAsia="zh-CN"/>
        </w:rPr>
        <w:t>i</w:t>
      </w:r>
      <w:r>
        <w:rPr>
          <w:rFonts w:eastAsia="Calibri"/>
          <w:sz w:val="28"/>
          <w:szCs w:val="28"/>
          <w:lang w:eastAsia="zh-CN"/>
        </w:rPr>
        <w:t xml:space="preserve">–го параметра над </w:t>
      </w:r>
      <w:r>
        <w:rPr>
          <w:rFonts w:eastAsia="Calibri"/>
          <w:i/>
          <w:iCs/>
          <w:sz w:val="28"/>
          <w:szCs w:val="28"/>
          <w:lang w:eastAsia="zh-CN"/>
        </w:rPr>
        <w:t>j</w:t>
      </w:r>
      <w:r>
        <w:rPr>
          <w:rFonts w:eastAsia="Calibri"/>
          <w:sz w:val="28"/>
          <w:szCs w:val="28"/>
          <w:lang w:eastAsia="zh-CN"/>
        </w:rPr>
        <w:t xml:space="preserve">–тим, </w:t>
      </w:r>
      <w:r>
        <w:rPr>
          <w:rFonts w:eastAsia="Calibri"/>
          <w:i/>
          <w:iCs/>
          <w:sz w:val="28"/>
          <w:szCs w:val="28"/>
          <w:lang w:eastAsia="zh-CN"/>
        </w:rPr>
        <w:t>a</w:t>
      </w:r>
      <w:r>
        <w:rPr>
          <w:rFonts w:eastAsia="Calibri"/>
          <w:i/>
          <w:iCs/>
          <w:sz w:val="28"/>
          <w:szCs w:val="28"/>
          <w:vertAlign w:val="subscript"/>
          <w:lang w:eastAsia="zh-CN"/>
        </w:rPr>
        <w:t xml:space="preserve">ij </w:t>
      </w:r>
      <w:r>
        <w:rPr>
          <w:rFonts w:eastAsia="Calibri"/>
          <w:sz w:val="28"/>
          <w:szCs w:val="28"/>
          <w:lang w:eastAsia="zh-CN"/>
        </w:rPr>
        <w:t>та визначається як:</w:t>
      </w:r>
    </w:p>
    <w:p w14:paraId="455BB62C" w14:textId="77777777" w:rsidR="00AB1CE1" w:rsidRDefault="00000000" w:rsidP="00AB1CE1">
      <w:pPr>
        <w:suppressAutoHyphens/>
        <w:ind w:firstLine="709"/>
        <w:jc w:val="both"/>
        <w:rPr>
          <w:rFonts w:eastAsia="Calibri"/>
          <w:sz w:val="28"/>
          <w:szCs w:val="28"/>
          <w:lang w:eastAsia="zh-CN"/>
        </w:rPr>
      </w:pPr>
      <m:oMathPara>
        <m:oMath>
          <m:eqArr>
            <m:eqArrPr>
              <m:maxDist m:val="1"/>
              <m:ctrlPr>
                <w:rPr>
                  <w:rFonts w:ascii="Cambria Math" w:hAnsi="Cambria Math"/>
                  <w:i/>
                  <w:sz w:val="28"/>
                  <w:szCs w:val="28"/>
                  <w:lang w:eastAsia="zh-CN"/>
                </w:rPr>
              </m:ctrlPr>
            </m:eqArrPr>
            <m:e>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a</m:t>
                  </m:r>
                </m:e>
                <m:sub>
                  <m:r>
                    <w:rPr>
                      <w:rFonts w:ascii="Cambria Math" w:eastAsia="Calibri" w:hAnsi="Cambria Math"/>
                      <w:sz w:val="28"/>
                      <w:szCs w:val="28"/>
                      <w:lang w:eastAsia="zh-CN"/>
                    </w:rPr>
                    <m:t>ij</m:t>
                  </m:r>
                </m:sub>
              </m:sSub>
              <m:r>
                <w:rPr>
                  <w:rFonts w:ascii="Cambria Math" w:eastAsia="Calibri" w:hAnsi="Cambria Math"/>
                  <w:sz w:val="28"/>
                  <w:szCs w:val="28"/>
                  <w:lang w:eastAsia="zh-CN"/>
                </w:rPr>
                <m:t>=</m:t>
              </m:r>
              <m:d>
                <m:dPr>
                  <m:begChr m:val="{"/>
                  <m:endChr m:val=""/>
                  <m:ctrlPr>
                    <w:rPr>
                      <w:rFonts w:ascii="Cambria Math" w:eastAsia="Calibri" w:hAnsi="Cambria Math"/>
                      <w:i/>
                      <w:sz w:val="28"/>
                      <w:szCs w:val="28"/>
                      <w:lang w:eastAsia="zh-CN"/>
                    </w:rPr>
                  </m:ctrlPr>
                </m:dPr>
                <m:e>
                  <m:eqArr>
                    <m:eqArrPr>
                      <m:ctrlPr>
                        <w:rPr>
                          <w:rFonts w:ascii="Cambria Math" w:eastAsia="Calibri" w:hAnsi="Cambria Math"/>
                          <w:i/>
                          <w:sz w:val="28"/>
                          <w:szCs w:val="28"/>
                          <w:lang w:eastAsia="zh-CN"/>
                        </w:rPr>
                      </m:ctrlPr>
                    </m:eqArrPr>
                    <m:e>
                      <m:r>
                        <w:rPr>
                          <w:rFonts w:ascii="Cambria Math" w:eastAsia="Calibri" w:hAnsi="Cambria Math"/>
                          <w:sz w:val="28"/>
                          <w:szCs w:val="28"/>
                          <w:lang w:eastAsia="zh-CN"/>
                        </w:rPr>
                        <m:t xml:space="preserve">1.5 при </m:t>
                      </m:r>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X</m:t>
                          </m:r>
                        </m:e>
                        <m:sub>
                          <m:r>
                            <w:rPr>
                              <w:rFonts w:ascii="Cambria Math" w:eastAsia="Calibri" w:hAnsi="Cambria Math"/>
                              <w:sz w:val="28"/>
                              <w:szCs w:val="28"/>
                              <w:lang w:eastAsia="zh-CN"/>
                            </w:rPr>
                            <m:t>i</m:t>
                          </m:r>
                        </m:sub>
                      </m:sSub>
                      <m:r>
                        <w:rPr>
                          <w:rFonts w:ascii="Cambria Math" w:eastAsia="Calibri" w:hAnsi="Cambria Math"/>
                          <w:sz w:val="28"/>
                          <w:szCs w:val="28"/>
                          <w:lang w:eastAsia="zh-CN"/>
                        </w:rPr>
                        <m:t>&gt;</m:t>
                      </m:r>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X</m:t>
                          </m:r>
                        </m:e>
                        <m:sub>
                          <m:r>
                            <w:rPr>
                              <w:rFonts w:ascii="Cambria Math" w:eastAsia="Calibri" w:hAnsi="Cambria Math"/>
                              <w:sz w:val="28"/>
                              <w:szCs w:val="28"/>
                              <w:lang w:eastAsia="zh-CN"/>
                            </w:rPr>
                            <m:t>j</m:t>
                          </m:r>
                        </m:sub>
                      </m:sSub>
                    </m:e>
                    <m:e>
                      <m:r>
                        <w:rPr>
                          <w:rFonts w:ascii="Cambria Math" w:eastAsia="Calibri" w:hAnsi="Cambria Math"/>
                          <w:sz w:val="28"/>
                          <w:szCs w:val="28"/>
                          <w:lang w:eastAsia="zh-CN"/>
                        </w:rPr>
                        <m:t xml:space="preserve">1.0 при </m:t>
                      </m:r>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X</m:t>
                          </m:r>
                        </m:e>
                        <m:sub>
                          <m:r>
                            <w:rPr>
                              <w:rFonts w:ascii="Cambria Math" w:eastAsia="Calibri" w:hAnsi="Cambria Math"/>
                              <w:sz w:val="28"/>
                              <w:szCs w:val="28"/>
                              <w:lang w:eastAsia="zh-CN"/>
                            </w:rPr>
                            <m:t>i</m:t>
                          </m:r>
                        </m:sub>
                      </m:sSub>
                      <m:r>
                        <w:rPr>
                          <w:rFonts w:ascii="Cambria Math" w:eastAsia="Calibri" w:hAnsi="Cambria Math"/>
                          <w:sz w:val="28"/>
                          <w:szCs w:val="28"/>
                          <w:lang w:eastAsia="zh-CN"/>
                        </w:rPr>
                        <m:t>=</m:t>
                      </m:r>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X</m:t>
                          </m:r>
                        </m:e>
                        <m:sub>
                          <m:r>
                            <w:rPr>
                              <w:rFonts w:ascii="Cambria Math" w:eastAsia="Calibri" w:hAnsi="Cambria Math"/>
                              <w:sz w:val="28"/>
                              <w:szCs w:val="28"/>
                              <w:lang w:eastAsia="zh-CN"/>
                            </w:rPr>
                            <m:t>j</m:t>
                          </m:r>
                        </m:sub>
                      </m:sSub>
                    </m:e>
                    <m:e>
                      <m:r>
                        <w:rPr>
                          <w:rFonts w:ascii="Cambria Math" w:eastAsia="Calibri" w:hAnsi="Cambria Math"/>
                          <w:sz w:val="28"/>
                          <w:szCs w:val="28"/>
                          <w:lang w:eastAsia="zh-CN"/>
                        </w:rPr>
                        <m:t xml:space="preserve">0.5 при </m:t>
                      </m:r>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X</m:t>
                          </m:r>
                        </m:e>
                        <m:sub>
                          <m:r>
                            <w:rPr>
                              <w:rFonts w:ascii="Cambria Math" w:eastAsia="Calibri" w:hAnsi="Cambria Math"/>
                              <w:sz w:val="28"/>
                              <w:szCs w:val="28"/>
                              <w:lang w:eastAsia="zh-CN"/>
                            </w:rPr>
                            <m:t>i</m:t>
                          </m:r>
                        </m:sub>
                      </m:sSub>
                      <m:r>
                        <w:rPr>
                          <w:rFonts w:ascii="Cambria Math" w:eastAsia="Calibri" w:hAnsi="Cambria Math"/>
                          <w:sz w:val="28"/>
                          <w:szCs w:val="28"/>
                          <w:lang w:eastAsia="zh-CN"/>
                        </w:rPr>
                        <m:t>&lt;</m:t>
                      </m:r>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X</m:t>
                          </m:r>
                        </m:e>
                        <m:sub>
                          <m:r>
                            <w:rPr>
                              <w:rFonts w:ascii="Cambria Math" w:eastAsia="Calibri" w:hAnsi="Cambria Math"/>
                              <w:sz w:val="28"/>
                              <w:szCs w:val="28"/>
                              <w:lang w:eastAsia="zh-CN"/>
                            </w:rPr>
                            <m:t>j</m:t>
                          </m:r>
                        </m:sub>
                      </m:sSub>
                    </m:e>
                  </m:eqArr>
                </m:e>
              </m:d>
              <m:r>
                <w:rPr>
                  <w:rFonts w:ascii="Cambria Math" w:eastAsia="Calibri" w:hAnsi="Cambria Math"/>
                  <w:sz w:val="28"/>
                  <w:szCs w:val="28"/>
                  <w:lang w:eastAsia="zh-CN"/>
                </w:rPr>
                <m:t>.</m:t>
              </m:r>
              <m:r>
                <w:rPr>
                  <w:rFonts w:ascii="Cambria Math" w:hAnsi="Cambria Math"/>
                  <w:sz w:val="28"/>
                  <w:szCs w:val="28"/>
                  <w:lang w:eastAsia="zh-CN"/>
                </w:rPr>
                <m:t>#</m:t>
              </m:r>
              <m:d>
                <m:dPr>
                  <m:ctrlPr>
                    <w:rPr>
                      <w:rFonts w:ascii="Cambria Math" w:hAnsi="Cambria Math"/>
                      <w:i/>
                      <w:sz w:val="28"/>
                      <w:szCs w:val="28"/>
                      <w:lang w:eastAsia="zh-CN"/>
                    </w:rPr>
                  </m:ctrlPr>
                </m:dPr>
                <m:e>
                  <m:r>
                    <w:rPr>
                      <w:rFonts w:ascii="Cambria Math" w:hAnsi="Cambria Math"/>
                      <w:sz w:val="28"/>
                      <w:szCs w:val="28"/>
                      <w:lang w:eastAsia="zh-CN"/>
                    </w:rPr>
                    <m:t>4.6</m:t>
                  </m:r>
                </m:e>
              </m:d>
            </m:e>
          </m:eqArr>
        </m:oMath>
      </m:oMathPara>
    </w:p>
    <w:p w14:paraId="6A689870" w14:textId="77777777" w:rsidR="00AB1CE1" w:rsidRDefault="00AB1CE1" w:rsidP="00AB1CE1">
      <w:pPr>
        <w:suppressAutoHyphens/>
        <w:ind w:firstLine="709"/>
        <w:jc w:val="both"/>
        <w:rPr>
          <w:rFonts w:eastAsia="Calibri"/>
          <w:sz w:val="28"/>
          <w:szCs w:val="28"/>
          <w:lang w:eastAsia="zh-CN"/>
        </w:rPr>
      </w:pPr>
      <w:r>
        <w:rPr>
          <w:rFonts w:eastAsia="Calibri"/>
          <w:sz w:val="28"/>
          <w:szCs w:val="28"/>
          <w:lang w:eastAsia="zh-CN"/>
        </w:rPr>
        <w:t>Наступним кроком створимо матрицю A=║</w:t>
      </w:r>
      <w:r>
        <w:rPr>
          <w:rFonts w:eastAsia="Calibri"/>
          <w:i/>
          <w:iCs/>
          <w:sz w:val="28"/>
          <w:szCs w:val="28"/>
          <w:lang w:eastAsia="zh-CN"/>
        </w:rPr>
        <w:t>a</w:t>
      </w:r>
      <w:r>
        <w:rPr>
          <w:rFonts w:eastAsia="Calibri"/>
          <w:i/>
          <w:iCs/>
          <w:sz w:val="28"/>
          <w:szCs w:val="28"/>
          <w:vertAlign w:val="subscript"/>
          <w:lang w:eastAsia="zh-CN"/>
        </w:rPr>
        <w:t>ij</w:t>
      </w:r>
      <w:r>
        <w:rPr>
          <w:rFonts w:eastAsia="Calibri"/>
          <w:sz w:val="28"/>
          <w:szCs w:val="28"/>
          <w:lang w:eastAsia="zh-CN"/>
        </w:rPr>
        <w:t>║ ві</w:t>
      </w:r>
    </w:p>
    <w:p w14:paraId="49ACF474" w14:textId="77777777" w:rsidR="00AB1CE1" w:rsidRDefault="00AB1CE1" w:rsidP="00AB1CE1">
      <w:pPr>
        <w:suppressAutoHyphens/>
        <w:ind w:firstLine="709"/>
        <w:jc w:val="both"/>
        <w:rPr>
          <w:rFonts w:eastAsia="Calibri"/>
          <w:sz w:val="28"/>
          <w:szCs w:val="28"/>
          <w:lang w:eastAsia="zh-CN"/>
        </w:rPr>
      </w:pPr>
      <w:r>
        <w:rPr>
          <w:rFonts w:eastAsia="Calibri"/>
          <w:sz w:val="28"/>
          <w:szCs w:val="28"/>
          <w:lang w:eastAsia="zh-CN"/>
        </w:rPr>
        <w:t xml:space="preserve">Проведемо розрахунок вагомості </w:t>
      </w:r>
      <w:r>
        <w:rPr>
          <w:rFonts w:eastAsia="Calibri"/>
          <w:i/>
          <w:sz w:val="28"/>
          <w:szCs w:val="28"/>
          <w:lang w:eastAsia="zh-CN"/>
        </w:rPr>
        <w:t>K</w:t>
      </w:r>
      <w:r>
        <w:rPr>
          <w:rFonts w:eastAsia="Calibri"/>
          <w:i/>
          <w:sz w:val="28"/>
          <w:szCs w:val="28"/>
          <w:vertAlign w:val="subscript"/>
          <w:lang w:eastAsia="zh-CN"/>
        </w:rPr>
        <w:t>ві</w:t>
      </w:r>
      <w:r>
        <w:rPr>
          <w:rFonts w:eastAsia="Calibri"/>
          <w:sz w:val="28"/>
          <w:szCs w:val="28"/>
          <w:lang w:eastAsia="zh-CN"/>
        </w:rPr>
        <w:t xml:space="preserve"> для кожного параметра за даними формулами:</w:t>
      </w:r>
    </w:p>
    <w:p w14:paraId="0B2AD1F9" w14:textId="77777777" w:rsidR="00AB1CE1" w:rsidRDefault="00000000" w:rsidP="00AB1CE1">
      <w:pPr>
        <w:suppressAutoHyphens/>
        <w:ind w:firstLine="709"/>
        <w:jc w:val="both"/>
        <w:rPr>
          <w:rFonts w:eastAsia="Calibri"/>
          <w:sz w:val="28"/>
          <w:szCs w:val="28"/>
          <w:lang w:eastAsia="zh-CN"/>
        </w:rPr>
      </w:pPr>
      <m:oMathPara>
        <m:oMath>
          <m:eqArr>
            <m:eqArrPr>
              <m:maxDist m:val="1"/>
              <m:ctrlPr>
                <w:rPr>
                  <w:rFonts w:ascii="Cambria Math" w:hAnsi="Cambria Math"/>
                  <w:i/>
                  <w:sz w:val="28"/>
                  <w:szCs w:val="28"/>
                  <w:lang w:eastAsia="zh-CN"/>
                </w:rPr>
              </m:ctrlPr>
            </m:eqArrPr>
            <m:e>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K</m:t>
                  </m:r>
                </m:e>
                <m:sub>
                  <m:r>
                    <w:rPr>
                      <w:rFonts w:ascii="Cambria Math" w:eastAsia="Calibri" w:hAnsi="Cambria Math"/>
                      <w:sz w:val="28"/>
                      <w:szCs w:val="28"/>
                      <w:lang w:eastAsia="zh-CN"/>
                    </w:rPr>
                    <m:t>ві</m:t>
                  </m:r>
                </m:sub>
              </m:sSub>
              <m:r>
                <w:rPr>
                  <w:rFonts w:ascii="Cambria Math" w:eastAsia="Calibri" w:hAnsi="Cambria Math"/>
                  <w:sz w:val="28"/>
                  <w:szCs w:val="28"/>
                  <w:lang w:eastAsia="zh-CN"/>
                </w:rPr>
                <m:t>=</m:t>
              </m:r>
              <m:f>
                <m:fPr>
                  <m:ctrlPr>
                    <w:rPr>
                      <w:rFonts w:ascii="Cambria Math" w:eastAsia="Calibri" w:hAnsi="Cambria Math"/>
                      <w:i/>
                      <w:sz w:val="28"/>
                      <w:szCs w:val="28"/>
                      <w:lang w:eastAsia="zh-CN"/>
                    </w:rPr>
                  </m:ctrlPr>
                </m:fPr>
                <m:num>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b</m:t>
                      </m:r>
                    </m:e>
                    <m:sub>
                      <m:r>
                        <w:rPr>
                          <w:rFonts w:ascii="Cambria Math" w:eastAsia="Calibri" w:hAnsi="Cambria Math"/>
                          <w:sz w:val="28"/>
                          <w:szCs w:val="28"/>
                          <w:lang w:eastAsia="zh-CN"/>
                        </w:rPr>
                        <m:t>i</m:t>
                      </m:r>
                    </m:sub>
                  </m:sSub>
                </m:num>
                <m:den>
                  <m:nary>
                    <m:naryPr>
                      <m:chr m:val="∑"/>
                      <m:limLoc m:val="undOvr"/>
                      <m:ctrlPr>
                        <w:rPr>
                          <w:rFonts w:ascii="Cambria Math" w:eastAsia="Calibri" w:hAnsi="Cambria Math"/>
                          <w:i/>
                          <w:sz w:val="28"/>
                          <w:szCs w:val="28"/>
                          <w:lang w:eastAsia="zh-CN"/>
                        </w:rPr>
                      </m:ctrlPr>
                    </m:naryPr>
                    <m:sub>
                      <m:r>
                        <w:rPr>
                          <w:rFonts w:ascii="Cambria Math" w:eastAsia="Calibri" w:hAnsi="Cambria Math"/>
                          <w:sz w:val="28"/>
                          <w:szCs w:val="28"/>
                          <w:lang w:eastAsia="zh-CN"/>
                        </w:rPr>
                        <m:t>i=1</m:t>
                      </m:r>
                    </m:sub>
                    <m:sup>
                      <m:r>
                        <w:rPr>
                          <w:rFonts w:ascii="Cambria Math" w:eastAsia="Calibri" w:hAnsi="Cambria Math"/>
                          <w:sz w:val="28"/>
                          <w:szCs w:val="28"/>
                          <w:lang w:eastAsia="zh-CN"/>
                        </w:rPr>
                        <m:t>n</m:t>
                      </m:r>
                    </m:sup>
                    <m:e>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b</m:t>
                          </m:r>
                        </m:e>
                        <m:sub>
                          <m:r>
                            <w:rPr>
                              <w:rFonts w:ascii="Cambria Math" w:eastAsia="Calibri" w:hAnsi="Cambria Math"/>
                              <w:sz w:val="28"/>
                              <w:szCs w:val="28"/>
                              <w:lang w:eastAsia="zh-CN"/>
                            </w:rPr>
                            <m:t>i</m:t>
                          </m:r>
                        </m:sub>
                      </m:sSub>
                    </m:e>
                  </m:nary>
                </m:den>
              </m:f>
              <m:r>
                <w:rPr>
                  <w:rFonts w:ascii="Cambria Math" w:hAnsi="Cambria Math"/>
                  <w:sz w:val="28"/>
                  <w:szCs w:val="28"/>
                  <w:lang w:eastAsia="zh-CN"/>
                </w:rPr>
                <m:t xml:space="preserve"> #</m:t>
              </m:r>
              <m:d>
                <m:dPr>
                  <m:ctrlPr>
                    <w:rPr>
                      <w:rFonts w:ascii="Cambria Math" w:hAnsi="Cambria Math"/>
                      <w:i/>
                      <w:sz w:val="28"/>
                      <w:szCs w:val="28"/>
                      <w:lang w:eastAsia="zh-CN"/>
                    </w:rPr>
                  </m:ctrlPr>
                </m:dPr>
                <m:e>
                  <m:r>
                    <w:rPr>
                      <w:rFonts w:ascii="Cambria Math" w:hAnsi="Cambria Math"/>
                      <w:sz w:val="28"/>
                      <w:szCs w:val="28"/>
                      <w:lang w:eastAsia="zh-CN"/>
                    </w:rPr>
                    <m:t>4.7</m:t>
                  </m:r>
                </m:e>
              </m:d>
            </m:e>
          </m:eqArr>
        </m:oMath>
      </m:oMathPara>
    </w:p>
    <w:p w14:paraId="04C5EA0B" w14:textId="77777777" w:rsidR="00AB1CE1" w:rsidRDefault="00000000" w:rsidP="00AB1CE1">
      <w:pPr>
        <w:suppressAutoHyphens/>
        <w:ind w:firstLine="709"/>
        <w:jc w:val="both"/>
        <w:rPr>
          <w:rFonts w:eastAsia="Calibri"/>
          <w:sz w:val="28"/>
          <w:szCs w:val="28"/>
          <w:lang w:eastAsia="zh-CN"/>
        </w:rPr>
      </w:pPr>
      <m:oMathPara>
        <m:oMath>
          <m:eqArr>
            <m:eqArrPr>
              <m:maxDist m:val="1"/>
              <m:ctrlPr>
                <w:rPr>
                  <w:rFonts w:ascii="Cambria Math" w:hAnsi="Cambria Math"/>
                  <w:i/>
                  <w:sz w:val="28"/>
                  <w:szCs w:val="28"/>
                  <w:lang w:eastAsia="zh-CN"/>
                </w:rPr>
              </m:ctrlPr>
            </m:eqArrPr>
            <m:e>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b</m:t>
                  </m:r>
                </m:e>
                <m:sub>
                  <m:r>
                    <w:rPr>
                      <w:rFonts w:ascii="Cambria Math" w:eastAsia="Calibri" w:hAnsi="Cambria Math"/>
                      <w:sz w:val="28"/>
                      <w:szCs w:val="28"/>
                      <w:lang w:eastAsia="zh-CN"/>
                    </w:rPr>
                    <m:t>i</m:t>
                  </m:r>
                </m:sub>
              </m:sSub>
              <m:r>
                <w:rPr>
                  <w:rFonts w:ascii="Cambria Math" w:eastAsia="Calibri" w:hAnsi="Cambria Math"/>
                  <w:sz w:val="28"/>
                  <w:szCs w:val="28"/>
                  <w:lang w:eastAsia="zh-CN"/>
                </w:rPr>
                <m:t>=</m:t>
              </m:r>
              <m:nary>
                <m:naryPr>
                  <m:chr m:val="∑"/>
                  <m:limLoc m:val="undOvr"/>
                  <m:ctrlPr>
                    <w:rPr>
                      <w:rFonts w:ascii="Cambria Math" w:eastAsia="Calibri" w:hAnsi="Cambria Math"/>
                      <w:i/>
                      <w:sz w:val="28"/>
                      <w:szCs w:val="28"/>
                      <w:lang w:eastAsia="zh-CN"/>
                    </w:rPr>
                  </m:ctrlPr>
                </m:naryPr>
                <m:sub>
                  <m:r>
                    <w:rPr>
                      <w:rFonts w:ascii="Cambria Math" w:eastAsia="Calibri" w:hAnsi="Cambria Math"/>
                      <w:sz w:val="28"/>
                      <w:szCs w:val="28"/>
                      <w:lang w:eastAsia="zh-CN"/>
                    </w:rPr>
                    <m:t>i=1</m:t>
                  </m:r>
                </m:sub>
                <m:sup>
                  <m:r>
                    <w:rPr>
                      <w:rFonts w:ascii="Cambria Math" w:eastAsia="Calibri" w:hAnsi="Cambria Math"/>
                      <w:sz w:val="28"/>
                      <w:szCs w:val="28"/>
                      <w:lang w:eastAsia="zh-CN"/>
                    </w:rPr>
                    <m:t>N</m:t>
                  </m:r>
                </m:sup>
                <m:e>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a</m:t>
                      </m:r>
                    </m:e>
                    <m:sub>
                      <m:r>
                        <w:rPr>
                          <w:rFonts w:ascii="Cambria Math" w:eastAsia="Calibri" w:hAnsi="Cambria Math"/>
                          <w:sz w:val="28"/>
                          <w:szCs w:val="28"/>
                          <w:lang w:eastAsia="zh-CN"/>
                        </w:rPr>
                        <m:t>ij</m:t>
                      </m:r>
                    </m:sub>
                  </m:sSub>
                </m:e>
              </m:nary>
              <m:r>
                <w:rPr>
                  <w:rFonts w:ascii="Cambria Math" w:hAnsi="Cambria Math"/>
                  <w:sz w:val="28"/>
                  <w:szCs w:val="28"/>
                  <w:lang w:eastAsia="zh-CN"/>
                </w:rPr>
                <m:t>#</m:t>
              </m:r>
              <m:d>
                <m:dPr>
                  <m:ctrlPr>
                    <w:rPr>
                      <w:rFonts w:ascii="Cambria Math" w:hAnsi="Cambria Math"/>
                      <w:i/>
                      <w:sz w:val="28"/>
                      <w:szCs w:val="28"/>
                      <w:lang w:eastAsia="zh-CN"/>
                    </w:rPr>
                  </m:ctrlPr>
                </m:dPr>
                <m:e>
                  <m:r>
                    <w:rPr>
                      <w:rFonts w:ascii="Cambria Math" w:hAnsi="Cambria Math"/>
                      <w:sz w:val="28"/>
                      <w:szCs w:val="28"/>
                      <w:lang w:eastAsia="zh-CN"/>
                    </w:rPr>
                    <m:t>4.8</m:t>
                  </m:r>
                </m:e>
              </m:d>
            </m:e>
          </m:eqArr>
        </m:oMath>
      </m:oMathPara>
    </w:p>
    <w:p w14:paraId="37B05E65" w14:textId="77777777" w:rsidR="00AB1CE1" w:rsidRDefault="00AB1CE1" w:rsidP="00AB1CE1">
      <w:pPr>
        <w:suppressAutoHyphens/>
        <w:ind w:firstLine="709"/>
        <w:jc w:val="both"/>
        <w:rPr>
          <w:rFonts w:eastAsia="Calibri"/>
          <w:sz w:val="28"/>
          <w:szCs w:val="28"/>
          <w:lang w:eastAsia="zh-CN"/>
        </w:rPr>
      </w:pPr>
      <w:r>
        <w:rPr>
          <w:rFonts w:eastAsia="Calibri"/>
          <w:sz w:val="28"/>
          <w:szCs w:val="28"/>
          <w:lang w:eastAsia="zh-CN"/>
        </w:rPr>
        <w:t>Відзначимо, що розрахунок відносних оцінок відбувається до моменту, коли наступні значення не значно відрізняються від попередніх, а саме менше 2%. Далі відносні оцінки буде пораховано за формулами:</w:t>
      </w:r>
    </w:p>
    <w:p w14:paraId="04221D97" w14:textId="77777777" w:rsidR="00AB1CE1" w:rsidRDefault="00000000" w:rsidP="00AB1CE1">
      <w:pPr>
        <w:suppressAutoHyphens/>
        <w:ind w:firstLine="709"/>
        <w:jc w:val="both"/>
        <w:rPr>
          <w:rFonts w:eastAsia="Calibri"/>
          <w:sz w:val="28"/>
          <w:szCs w:val="28"/>
          <w:lang w:eastAsia="zh-CN"/>
        </w:rPr>
      </w:pPr>
      <m:oMathPara>
        <m:oMath>
          <m:eqArr>
            <m:eqArrPr>
              <m:maxDist m:val="1"/>
              <m:ctrlPr>
                <w:rPr>
                  <w:rFonts w:ascii="Cambria Math" w:hAnsi="Cambria Math"/>
                  <w:i/>
                  <w:sz w:val="28"/>
                  <w:szCs w:val="28"/>
                  <w:lang w:eastAsia="zh-CN"/>
                </w:rPr>
              </m:ctrlPr>
            </m:eqArrPr>
            <m:e>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K</m:t>
                  </m:r>
                </m:e>
                <m:sub>
                  <m:r>
                    <w:rPr>
                      <w:rFonts w:ascii="Cambria Math" w:eastAsia="Calibri" w:hAnsi="Cambria Math"/>
                      <w:sz w:val="28"/>
                      <w:szCs w:val="28"/>
                      <w:lang w:eastAsia="zh-CN"/>
                    </w:rPr>
                    <m:t>ві</m:t>
                  </m:r>
                </m:sub>
              </m:sSub>
              <m:r>
                <w:rPr>
                  <w:rFonts w:ascii="Cambria Math" w:eastAsia="Calibri" w:hAnsi="Cambria Math"/>
                  <w:sz w:val="28"/>
                  <w:szCs w:val="28"/>
                  <w:lang w:eastAsia="zh-CN"/>
                </w:rPr>
                <m:t>=</m:t>
              </m:r>
              <m:f>
                <m:fPr>
                  <m:ctrlPr>
                    <w:rPr>
                      <w:rFonts w:ascii="Cambria Math" w:eastAsia="Calibri" w:hAnsi="Cambria Math"/>
                      <w:i/>
                      <w:sz w:val="28"/>
                      <w:szCs w:val="28"/>
                      <w:lang w:eastAsia="zh-CN"/>
                    </w:rPr>
                  </m:ctrlPr>
                </m:fPr>
                <m:num>
                  <m:sSubSup>
                    <m:sSubSupPr>
                      <m:ctrlPr>
                        <w:rPr>
                          <w:rFonts w:ascii="Cambria Math" w:eastAsia="Calibri" w:hAnsi="Cambria Math"/>
                          <w:i/>
                          <w:sz w:val="28"/>
                          <w:szCs w:val="28"/>
                          <w:lang w:eastAsia="zh-CN"/>
                        </w:rPr>
                      </m:ctrlPr>
                    </m:sSubSupPr>
                    <m:e>
                      <m:r>
                        <w:rPr>
                          <w:rFonts w:ascii="Cambria Math" w:eastAsia="Calibri" w:hAnsi="Cambria Math"/>
                          <w:sz w:val="28"/>
                          <w:szCs w:val="28"/>
                          <w:lang w:eastAsia="zh-CN"/>
                        </w:rPr>
                        <m:t>b</m:t>
                      </m:r>
                    </m:e>
                    <m:sub>
                      <m:r>
                        <w:rPr>
                          <w:rFonts w:ascii="Cambria Math" w:eastAsia="Calibri" w:hAnsi="Cambria Math"/>
                          <w:sz w:val="28"/>
                          <w:szCs w:val="28"/>
                          <w:lang w:eastAsia="zh-CN"/>
                        </w:rPr>
                        <m:t>i</m:t>
                      </m:r>
                    </m:sub>
                    <m:sup>
                      <m:r>
                        <w:rPr>
                          <w:rFonts w:ascii="Cambria Math" w:eastAsia="Calibri" w:hAnsi="Cambria Math"/>
                          <w:sz w:val="28"/>
                          <w:szCs w:val="28"/>
                          <w:lang w:eastAsia="zh-CN"/>
                        </w:rPr>
                        <m:t>'</m:t>
                      </m:r>
                    </m:sup>
                  </m:sSubSup>
                </m:num>
                <m:den>
                  <m:nary>
                    <m:naryPr>
                      <m:chr m:val="∑"/>
                      <m:limLoc m:val="undOvr"/>
                      <m:ctrlPr>
                        <w:rPr>
                          <w:rFonts w:ascii="Cambria Math" w:eastAsia="Calibri" w:hAnsi="Cambria Math"/>
                          <w:i/>
                          <w:sz w:val="28"/>
                          <w:szCs w:val="28"/>
                          <w:lang w:eastAsia="zh-CN"/>
                        </w:rPr>
                      </m:ctrlPr>
                    </m:naryPr>
                    <m:sub>
                      <m:r>
                        <w:rPr>
                          <w:rFonts w:ascii="Cambria Math" w:eastAsia="Calibri" w:hAnsi="Cambria Math"/>
                          <w:sz w:val="28"/>
                          <w:szCs w:val="28"/>
                          <w:lang w:eastAsia="zh-CN"/>
                        </w:rPr>
                        <m:t>i=1</m:t>
                      </m:r>
                    </m:sub>
                    <m:sup>
                      <m:r>
                        <w:rPr>
                          <w:rFonts w:ascii="Cambria Math" w:eastAsia="Calibri" w:hAnsi="Cambria Math"/>
                          <w:sz w:val="28"/>
                          <w:szCs w:val="28"/>
                          <w:lang w:eastAsia="zh-CN"/>
                        </w:rPr>
                        <m:t>n</m:t>
                      </m:r>
                    </m:sup>
                    <m:e>
                      <m:sSubSup>
                        <m:sSubSupPr>
                          <m:ctrlPr>
                            <w:rPr>
                              <w:rFonts w:ascii="Cambria Math" w:eastAsia="Calibri" w:hAnsi="Cambria Math"/>
                              <w:i/>
                              <w:sz w:val="28"/>
                              <w:szCs w:val="28"/>
                              <w:lang w:eastAsia="zh-CN"/>
                            </w:rPr>
                          </m:ctrlPr>
                        </m:sSubSupPr>
                        <m:e>
                          <m:r>
                            <w:rPr>
                              <w:rFonts w:ascii="Cambria Math" w:eastAsia="Calibri" w:hAnsi="Cambria Math"/>
                              <w:sz w:val="28"/>
                              <w:szCs w:val="28"/>
                              <w:lang w:eastAsia="zh-CN"/>
                            </w:rPr>
                            <m:t>b</m:t>
                          </m:r>
                        </m:e>
                        <m:sub>
                          <m:r>
                            <w:rPr>
                              <w:rFonts w:ascii="Cambria Math" w:eastAsia="Calibri" w:hAnsi="Cambria Math"/>
                              <w:sz w:val="28"/>
                              <w:szCs w:val="28"/>
                              <w:lang w:eastAsia="zh-CN"/>
                            </w:rPr>
                            <m:t>i</m:t>
                          </m:r>
                        </m:sub>
                        <m:sup>
                          <m:r>
                            <w:rPr>
                              <w:rFonts w:ascii="Cambria Math" w:eastAsia="Calibri" w:hAnsi="Cambria Math"/>
                              <w:sz w:val="28"/>
                              <w:szCs w:val="28"/>
                              <w:lang w:eastAsia="zh-CN"/>
                            </w:rPr>
                            <m:t>'</m:t>
                          </m:r>
                        </m:sup>
                      </m:sSubSup>
                    </m:e>
                  </m:nary>
                </m:den>
              </m:f>
              <m:r>
                <m:rPr>
                  <m:nor/>
                </m:rPr>
                <w:rPr>
                  <w:rFonts w:eastAsia="Calibri"/>
                  <w:sz w:val="28"/>
                  <w:szCs w:val="28"/>
                  <w:lang w:eastAsia="zh-CN"/>
                </w:rPr>
                <m:t>,</m:t>
              </m:r>
              <m:r>
                <w:rPr>
                  <w:rFonts w:ascii="Cambria Math" w:hAnsi="Cambria Math"/>
                  <w:sz w:val="28"/>
                  <w:szCs w:val="28"/>
                  <w:lang w:eastAsia="zh-CN"/>
                </w:rPr>
                <m:t xml:space="preserve"> #</m:t>
              </m:r>
              <m:d>
                <m:dPr>
                  <m:ctrlPr>
                    <w:rPr>
                      <w:rFonts w:ascii="Cambria Math" w:hAnsi="Cambria Math"/>
                      <w:i/>
                      <w:sz w:val="28"/>
                      <w:szCs w:val="28"/>
                      <w:lang w:eastAsia="zh-CN"/>
                    </w:rPr>
                  </m:ctrlPr>
                </m:dPr>
                <m:e>
                  <m:r>
                    <w:rPr>
                      <w:rFonts w:ascii="Cambria Math" w:hAnsi="Cambria Math"/>
                      <w:sz w:val="28"/>
                      <w:szCs w:val="28"/>
                      <w:lang w:eastAsia="zh-CN"/>
                    </w:rPr>
                    <m:t>4.9</m:t>
                  </m:r>
                </m:e>
              </m:d>
            </m:e>
          </m:eqArr>
        </m:oMath>
      </m:oMathPara>
    </w:p>
    <w:p w14:paraId="2BD5D59D" w14:textId="77777777" w:rsidR="00AB1CE1" w:rsidRDefault="00AB1CE1" w:rsidP="00AB1CE1">
      <w:pPr>
        <w:suppressAutoHyphens/>
        <w:ind w:firstLine="709"/>
        <w:jc w:val="both"/>
        <w:rPr>
          <w:rFonts w:eastAsia="Calibri"/>
          <w:sz w:val="28"/>
          <w:szCs w:val="28"/>
          <w:lang w:eastAsia="zh-CN"/>
        </w:rPr>
      </w:pPr>
    </w:p>
    <w:p w14:paraId="4570C4DF" w14:textId="77777777" w:rsidR="00AB1CE1" w:rsidRDefault="00000000" w:rsidP="00AB1CE1">
      <w:pPr>
        <w:suppressAutoHyphens/>
        <w:ind w:firstLine="709"/>
        <w:jc w:val="both"/>
        <w:rPr>
          <w:rFonts w:eastAsia="Calibri"/>
          <w:sz w:val="28"/>
          <w:szCs w:val="28"/>
          <w:lang w:eastAsia="zh-CN"/>
        </w:rPr>
      </w:pPr>
      <m:oMathPara>
        <m:oMath>
          <m:eqArr>
            <m:eqArrPr>
              <m:maxDist m:val="1"/>
              <m:ctrlPr>
                <w:rPr>
                  <w:rFonts w:ascii="Cambria Math" w:hAnsi="Cambria Math"/>
                  <w:i/>
                  <w:sz w:val="28"/>
                  <w:szCs w:val="28"/>
                  <w:lang w:eastAsia="zh-CN"/>
                </w:rPr>
              </m:ctrlPr>
            </m:eqArrPr>
            <m:e>
              <m:sSubSup>
                <m:sSubSupPr>
                  <m:ctrlPr>
                    <w:rPr>
                      <w:rFonts w:ascii="Cambria Math" w:eastAsia="Calibri" w:hAnsi="Cambria Math"/>
                      <w:i/>
                      <w:sz w:val="28"/>
                      <w:szCs w:val="28"/>
                      <w:lang w:eastAsia="zh-CN"/>
                    </w:rPr>
                  </m:ctrlPr>
                </m:sSubSupPr>
                <m:e>
                  <m:r>
                    <w:rPr>
                      <w:rFonts w:ascii="Cambria Math" w:eastAsia="Calibri" w:hAnsi="Cambria Math"/>
                      <w:sz w:val="28"/>
                      <w:szCs w:val="28"/>
                      <w:lang w:eastAsia="zh-CN"/>
                    </w:rPr>
                    <m:t>b</m:t>
                  </m:r>
                </m:e>
                <m:sub>
                  <m:r>
                    <w:rPr>
                      <w:rFonts w:ascii="Cambria Math" w:eastAsia="Calibri" w:hAnsi="Cambria Math"/>
                      <w:sz w:val="28"/>
                      <w:szCs w:val="28"/>
                      <w:lang w:eastAsia="zh-CN"/>
                    </w:rPr>
                    <m:t>i</m:t>
                  </m:r>
                </m:sub>
                <m:sup>
                  <m:r>
                    <w:rPr>
                      <w:rFonts w:ascii="Cambria Math" w:eastAsia="Calibri" w:hAnsi="Cambria Math"/>
                      <w:sz w:val="28"/>
                      <w:szCs w:val="28"/>
                      <w:lang w:eastAsia="zh-CN"/>
                    </w:rPr>
                    <m:t>'</m:t>
                  </m:r>
                </m:sup>
              </m:sSubSup>
              <m:r>
                <w:rPr>
                  <w:rFonts w:ascii="Cambria Math" w:eastAsia="Calibri" w:hAnsi="Cambria Math"/>
                  <w:sz w:val="28"/>
                  <w:szCs w:val="28"/>
                  <w:lang w:eastAsia="zh-CN"/>
                </w:rPr>
                <m:t>=</m:t>
              </m:r>
              <m:nary>
                <m:naryPr>
                  <m:chr m:val="∑"/>
                  <m:limLoc m:val="undOvr"/>
                  <m:ctrlPr>
                    <w:rPr>
                      <w:rFonts w:ascii="Cambria Math" w:eastAsia="Calibri" w:hAnsi="Cambria Math"/>
                      <w:i/>
                      <w:sz w:val="28"/>
                      <w:szCs w:val="28"/>
                      <w:lang w:eastAsia="zh-CN"/>
                    </w:rPr>
                  </m:ctrlPr>
                </m:naryPr>
                <m:sub>
                  <m:r>
                    <w:rPr>
                      <w:rFonts w:ascii="Cambria Math" w:eastAsia="Calibri" w:hAnsi="Cambria Math"/>
                      <w:sz w:val="28"/>
                      <w:szCs w:val="28"/>
                      <w:lang w:eastAsia="zh-CN"/>
                    </w:rPr>
                    <m:t>i=1</m:t>
                  </m:r>
                </m:sub>
                <m:sup>
                  <m:r>
                    <w:rPr>
                      <w:rFonts w:ascii="Cambria Math" w:eastAsia="Calibri" w:hAnsi="Cambria Math"/>
                      <w:sz w:val="28"/>
                      <w:szCs w:val="28"/>
                      <w:lang w:eastAsia="zh-CN"/>
                    </w:rPr>
                    <m:t>N</m:t>
                  </m:r>
                </m:sup>
                <m:e>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a</m:t>
                      </m:r>
                    </m:e>
                    <m:sub>
                      <m:r>
                        <w:rPr>
                          <w:rFonts w:ascii="Cambria Math" w:eastAsia="Calibri" w:hAnsi="Cambria Math"/>
                          <w:sz w:val="28"/>
                          <w:szCs w:val="28"/>
                          <w:lang w:eastAsia="zh-CN"/>
                        </w:rPr>
                        <m:t>ij</m:t>
                      </m:r>
                    </m:sub>
                  </m:sSub>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b</m:t>
                      </m:r>
                    </m:e>
                    <m:sub>
                      <m:r>
                        <w:rPr>
                          <w:rFonts w:ascii="Cambria Math" w:eastAsia="Calibri" w:hAnsi="Cambria Math"/>
                          <w:sz w:val="28"/>
                          <w:szCs w:val="28"/>
                          <w:lang w:eastAsia="zh-CN"/>
                        </w:rPr>
                        <m:t>j</m:t>
                      </m:r>
                    </m:sub>
                  </m:sSub>
                </m:e>
              </m:nary>
              <m:r>
                <w:rPr>
                  <w:rFonts w:ascii="Cambria Math" w:hAnsi="Cambria Math"/>
                  <w:sz w:val="28"/>
                  <w:szCs w:val="28"/>
                  <w:lang w:eastAsia="zh-CN"/>
                </w:rPr>
                <m:t>#</m:t>
              </m:r>
              <m:d>
                <m:dPr>
                  <m:ctrlPr>
                    <w:rPr>
                      <w:rFonts w:ascii="Cambria Math" w:hAnsi="Cambria Math"/>
                      <w:i/>
                      <w:sz w:val="28"/>
                      <w:szCs w:val="28"/>
                      <w:lang w:eastAsia="zh-CN"/>
                    </w:rPr>
                  </m:ctrlPr>
                </m:dPr>
                <m:e>
                  <m:r>
                    <w:rPr>
                      <w:rFonts w:ascii="Cambria Math" w:hAnsi="Cambria Math"/>
                      <w:sz w:val="28"/>
                      <w:szCs w:val="28"/>
                      <w:lang w:eastAsia="zh-CN"/>
                    </w:rPr>
                    <m:t>4.10</m:t>
                  </m:r>
                </m:e>
              </m:d>
            </m:e>
          </m:eqArr>
        </m:oMath>
      </m:oMathPara>
    </w:p>
    <w:p w14:paraId="123D7AE0" w14:textId="77777777" w:rsidR="00AB1CE1" w:rsidRDefault="00AB1CE1" w:rsidP="00AB1CE1">
      <w:pPr>
        <w:suppressAutoHyphens/>
        <w:ind w:firstLine="709"/>
        <w:jc w:val="both"/>
        <w:rPr>
          <w:rFonts w:eastAsia="Calibri"/>
          <w:sz w:val="28"/>
          <w:szCs w:val="28"/>
          <w:lang w:eastAsia="zh-CN"/>
        </w:rPr>
      </w:pPr>
    </w:p>
    <w:p w14:paraId="5B9FB160" w14:textId="77777777" w:rsidR="00AB1CE1" w:rsidRDefault="00AB1CE1" w:rsidP="00AB1CE1">
      <w:pPr>
        <w:suppressAutoHyphens/>
        <w:ind w:firstLine="709"/>
        <w:jc w:val="both"/>
        <w:rPr>
          <w:rFonts w:eastAsia="Calibri"/>
          <w:sz w:val="28"/>
          <w:szCs w:val="28"/>
          <w:lang w:eastAsia="zh-CN"/>
        </w:rPr>
      </w:pPr>
      <w:r>
        <w:rPr>
          <w:rFonts w:eastAsia="Calibri"/>
          <w:sz w:val="28"/>
          <w:szCs w:val="28"/>
          <w:lang w:eastAsia="zh-CN"/>
        </w:rPr>
        <w:t>Згідно таблиці 4.5, зробимо висновок, що різниця значень коефіцієнтів вагомості не більше ніж 2%, а тому було досягнуто бажаних результатів та обрахунки можна завершити.</w:t>
      </w:r>
    </w:p>
    <w:p w14:paraId="18648D17" w14:textId="77777777" w:rsidR="00AB1CE1" w:rsidRPr="006C4A84" w:rsidRDefault="00AB1CE1" w:rsidP="00AB1CE1">
      <w:pPr>
        <w:rPr>
          <w:rFonts w:eastAsia="Calibri"/>
          <w:iCs/>
          <w:sz w:val="28"/>
          <w:szCs w:val="28"/>
          <w:lang w:eastAsia="en-US"/>
        </w:rPr>
      </w:pPr>
      <w:r>
        <w:rPr>
          <w:rFonts w:eastAsia="Calibri"/>
          <w:iCs/>
          <w:sz w:val="28"/>
          <w:szCs w:val="28"/>
          <w:lang w:eastAsia="en-US"/>
        </w:rPr>
        <w:t>Таблиця 4.5 - Розрахунок вагомості параметрів</w:t>
      </w:r>
    </w:p>
    <w:tbl>
      <w:tblPr>
        <w:tblW w:w="9387" w:type="dxa"/>
        <w:tblLayout w:type="fixed"/>
        <w:tblLook w:val="04A0" w:firstRow="1" w:lastRow="0" w:firstColumn="1" w:lastColumn="0" w:noHBand="0" w:noVBand="1"/>
      </w:tblPr>
      <w:tblGrid>
        <w:gridCol w:w="1853"/>
        <w:gridCol w:w="562"/>
        <w:gridCol w:w="563"/>
        <w:gridCol w:w="563"/>
        <w:gridCol w:w="563"/>
        <w:gridCol w:w="863"/>
        <w:gridCol w:w="966"/>
        <w:gridCol w:w="863"/>
        <w:gridCol w:w="864"/>
        <w:gridCol w:w="863"/>
        <w:gridCol w:w="864"/>
      </w:tblGrid>
      <w:tr w:rsidR="00AB1CE1" w14:paraId="2E885BF6" w14:textId="77777777" w:rsidTr="009014AA">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4855D55" w14:textId="77777777" w:rsidR="00AB1CE1" w:rsidRDefault="00AB1CE1" w:rsidP="009014AA">
            <w:pPr>
              <w:autoSpaceDE w:val="0"/>
              <w:autoSpaceDN w:val="0"/>
              <w:adjustRightInd w:val="0"/>
              <w:spacing w:line="240" w:lineRule="atLeast"/>
              <w:rPr>
                <w:rFonts w:eastAsia="Calibri"/>
                <w:szCs w:val="28"/>
                <w:lang w:val="ru-RU" w:eastAsia="en-US"/>
              </w:rPr>
            </w:pPr>
            <w:r>
              <w:rPr>
                <w:rFonts w:eastAsia="Calibri"/>
                <w:bCs/>
                <w:sz w:val="28"/>
                <w:szCs w:val="28"/>
                <w:lang w:eastAsia="en-US"/>
              </w:rPr>
              <w:t xml:space="preserve">Параметри  </w:t>
            </w:r>
            <m:oMath>
              <m:sSub>
                <m:sSubPr>
                  <m:ctrlPr>
                    <w:rPr>
                      <w:rFonts w:ascii="Cambria Math" w:eastAsia="Calibri" w:hAnsi="Cambria Math"/>
                      <w:bCs/>
                      <w:i/>
                      <w:sz w:val="28"/>
                      <w:szCs w:val="28"/>
                      <w:lang w:eastAsia="en-US"/>
                    </w:rPr>
                  </m:ctrlPr>
                </m:sSubPr>
                <m:e>
                  <m:r>
                    <w:rPr>
                      <w:rFonts w:ascii="Cambria Math" w:eastAsia="Calibri" w:hAnsi="Cambria Math"/>
                      <w:sz w:val="28"/>
                      <w:szCs w:val="28"/>
                      <w:lang w:eastAsia="en-US"/>
                    </w:rPr>
                    <m:t>x</m:t>
                  </m:r>
                </m:e>
                <m:sub>
                  <m:r>
                    <w:rPr>
                      <w:rFonts w:ascii="Cambria Math" w:eastAsia="Calibri" w:hAnsi="Cambria Math"/>
                      <w:sz w:val="28"/>
                      <w:szCs w:val="28"/>
                      <w:lang w:eastAsia="en-US"/>
                    </w:rPr>
                    <m:t>i</m:t>
                  </m:r>
                </m:sub>
              </m:sSub>
            </m:oMath>
          </w:p>
        </w:tc>
        <w:tc>
          <w:tcPr>
            <w:tcW w:w="2251" w:type="dxa"/>
            <w:gridSpan w:val="4"/>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B5A65A3" w14:textId="77777777" w:rsidR="00AB1CE1" w:rsidRDefault="00AB1CE1" w:rsidP="009014AA">
            <w:pPr>
              <w:autoSpaceDE w:val="0"/>
              <w:autoSpaceDN w:val="0"/>
              <w:adjustRightInd w:val="0"/>
              <w:spacing w:line="240" w:lineRule="atLeast"/>
              <w:rPr>
                <w:rFonts w:eastAsia="Calibri"/>
                <w:szCs w:val="28"/>
                <w:lang w:val="ru-RU" w:eastAsia="en-US"/>
              </w:rPr>
            </w:pPr>
            <w:r>
              <w:rPr>
                <w:rFonts w:eastAsia="Calibri"/>
                <w:bCs/>
                <w:sz w:val="28"/>
                <w:szCs w:val="28"/>
                <w:lang w:eastAsia="en-US"/>
              </w:rPr>
              <w:t xml:space="preserve">Параметри  </w:t>
            </w:r>
            <m:oMath>
              <m:sSub>
                <m:sSubPr>
                  <m:ctrlPr>
                    <w:rPr>
                      <w:rFonts w:ascii="Cambria Math" w:eastAsia="Calibri" w:hAnsi="Cambria Math"/>
                      <w:bCs/>
                      <w:i/>
                      <w:sz w:val="28"/>
                      <w:szCs w:val="28"/>
                      <w:lang w:eastAsia="en-US"/>
                    </w:rPr>
                  </m:ctrlPr>
                </m:sSubPr>
                <m:e>
                  <m:r>
                    <w:rPr>
                      <w:rFonts w:ascii="Cambria Math" w:eastAsia="Calibri" w:hAnsi="Cambria Math"/>
                      <w:sz w:val="28"/>
                      <w:szCs w:val="28"/>
                      <w:lang w:eastAsia="en-US"/>
                    </w:rPr>
                    <m:t>x</m:t>
                  </m:r>
                </m:e>
                <m:sub>
                  <m:r>
                    <w:rPr>
                      <w:rFonts w:ascii="Cambria Math" w:eastAsia="Calibri" w:hAnsi="Cambria Math"/>
                      <w:sz w:val="28"/>
                      <w:szCs w:val="28"/>
                      <w:lang w:eastAsia="en-US"/>
                    </w:rPr>
                    <m:t>j</m:t>
                  </m:r>
                </m:sub>
              </m:sSub>
            </m:oMath>
          </w:p>
        </w:tc>
        <w:tc>
          <w:tcPr>
            <w:tcW w:w="1829"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5F9FD4D" w14:textId="77777777" w:rsidR="00AB1CE1" w:rsidRDefault="00AB1CE1" w:rsidP="009014AA">
            <w:pPr>
              <w:autoSpaceDE w:val="0"/>
              <w:autoSpaceDN w:val="0"/>
              <w:adjustRightInd w:val="0"/>
              <w:spacing w:line="240" w:lineRule="atLeast"/>
              <w:rPr>
                <w:rFonts w:eastAsia="Calibri"/>
                <w:szCs w:val="28"/>
                <w:lang w:eastAsia="en-US"/>
              </w:rPr>
            </w:pPr>
            <w:r>
              <w:rPr>
                <w:rFonts w:eastAsia="Calibri"/>
                <w:bCs/>
                <w:sz w:val="28"/>
                <w:szCs w:val="28"/>
                <w:lang w:eastAsia="en-US"/>
              </w:rPr>
              <w:t>Перша ітер.</w:t>
            </w:r>
          </w:p>
        </w:tc>
        <w:tc>
          <w:tcPr>
            <w:tcW w:w="1727"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27739C7" w14:textId="77777777" w:rsidR="00AB1CE1" w:rsidRDefault="00AB1CE1" w:rsidP="009014AA">
            <w:pPr>
              <w:autoSpaceDE w:val="0"/>
              <w:autoSpaceDN w:val="0"/>
              <w:adjustRightInd w:val="0"/>
              <w:spacing w:line="240" w:lineRule="atLeast"/>
              <w:rPr>
                <w:rFonts w:eastAsia="Calibri"/>
                <w:szCs w:val="28"/>
                <w:lang w:eastAsia="en-US"/>
              </w:rPr>
            </w:pPr>
            <w:r>
              <w:rPr>
                <w:rFonts w:eastAsia="Calibri"/>
                <w:bCs/>
                <w:sz w:val="28"/>
                <w:szCs w:val="28"/>
                <w:lang w:eastAsia="en-US"/>
              </w:rPr>
              <w:t>Друга ітер.</w:t>
            </w:r>
          </w:p>
        </w:tc>
        <w:tc>
          <w:tcPr>
            <w:tcW w:w="1727"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2F07A16" w14:textId="77777777" w:rsidR="00AB1CE1" w:rsidRDefault="00AB1CE1" w:rsidP="009014AA">
            <w:pPr>
              <w:autoSpaceDE w:val="0"/>
              <w:autoSpaceDN w:val="0"/>
              <w:adjustRightInd w:val="0"/>
              <w:spacing w:line="240" w:lineRule="atLeast"/>
              <w:rPr>
                <w:rFonts w:eastAsia="Calibri"/>
                <w:szCs w:val="28"/>
                <w:lang w:eastAsia="en-US"/>
              </w:rPr>
            </w:pPr>
            <w:r>
              <w:rPr>
                <w:rFonts w:eastAsia="Calibri"/>
                <w:bCs/>
                <w:sz w:val="28"/>
                <w:szCs w:val="28"/>
                <w:lang w:eastAsia="en-US"/>
              </w:rPr>
              <w:t>Третя ітер</w:t>
            </w:r>
          </w:p>
        </w:tc>
      </w:tr>
      <w:tr w:rsidR="00AB1CE1" w14:paraId="3EC5BAC5" w14:textId="77777777" w:rsidTr="009014AA">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03CA829" w14:textId="77777777" w:rsidR="00AB1CE1" w:rsidRDefault="00AB1CE1" w:rsidP="009014AA">
            <w:pPr>
              <w:autoSpaceDE w:val="0"/>
              <w:autoSpaceDN w:val="0"/>
              <w:adjustRightInd w:val="0"/>
              <w:spacing w:line="240" w:lineRule="atLeast"/>
              <w:rPr>
                <w:rFonts w:eastAsia="Calibri"/>
                <w:szCs w:val="28"/>
                <w:lang w:eastAsia="en-US"/>
              </w:rPr>
            </w:pP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20C04C8" w14:textId="77777777" w:rsidR="00AB1CE1" w:rsidRDefault="00AB1CE1" w:rsidP="009014AA">
            <w:pPr>
              <w:autoSpaceDE w:val="0"/>
              <w:autoSpaceDN w:val="0"/>
              <w:adjustRightInd w:val="0"/>
              <w:spacing w:line="240" w:lineRule="atLeast"/>
              <w:rPr>
                <w:rFonts w:eastAsia="Calibri"/>
                <w:szCs w:val="28"/>
                <w:lang w:eastAsia="en-US"/>
              </w:rPr>
            </w:pPr>
            <w:r>
              <w:rPr>
                <w:rFonts w:eastAsia="Calibri"/>
                <w:bCs/>
                <w:sz w:val="28"/>
                <w:szCs w:val="28"/>
                <w:lang w:eastAsia="en-US"/>
              </w:rPr>
              <w:t>Х1</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2206F55" w14:textId="77777777" w:rsidR="00AB1CE1" w:rsidRDefault="00AB1CE1" w:rsidP="009014AA">
            <w:pPr>
              <w:autoSpaceDE w:val="0"/>
              <w:autoSpaceDN w:val="0"/>
              <w:adjustRightInd w:val="0"/>
              <w:spacing w:line="240" w:lineRule="atLeast"/>
              <w:rPr>
                <w:rFonts w:eastAsia="Calibri"/>
                <w:szCs w:val="28"/>
                <w:lang w:eastAsia="en-US"/>
              </w:rPr>
            </w:pPr>
            <w:r>
              <w:rPr>
                <w:rFonts w:eastAsia="Calibri"/>
                <w:bCs/>
                <w:sz w:val="28"/>
                <w:szCs w:val="28"/>
                <w:lang w:eastAsia="en-US"/>
              </w:rPr>
              <w:t>Х2</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15BE154" w14:textId="77777777" w:rsidR="00AB1CE1" w:rsidRDefault="00AB1CE1" w:rsidP="009014AA">
            <w:pPr>
              <w:autoSpaceDE w:val="0"/>
              <w:autoSpaceDN w:val="0"/>
              <w:adjustRightInd w:val="0"/>
              <w:spacing w:line="240" w:lineRule="atLeast"/>
              <w:rPr>
                <w:rFonts w:eastAsia="Calibri"/>
                <w:szCs w:val="28"/>
                <w:lang w:eastAsia="en-US"/>
              </w:rPr>
            </w:pPr>
            <w:r>
              <w:rPr>
                <w:rFonts w:eastAsia="Calibri"/>
                <w:bCs/>
                <w:sz w:val="28"/>
                <w:szCs w:val="28"/>
                <w:lang w:eastAsia="en-US"/>
              </w:rPr>
              <w:t>Х3</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CE017FF" w14:textId="77777777" w:rsidR="00AB1CE1" w:rsidRDefault="00AB1CE1" w:rsidP="009014AA">
            <w:pPr>
              <w:keepNext/>
              <w:autoSpaceDE w:val="0"/>
              <w:autoSpaceDN w:val="0"/>
              <w:adjustRightInd w:val="0"/>
              <w:spacing w:line="240" w:lineRule="atLeast"/>
              <w:outlineLvl w:val="7"/>
              <w:rPr>
                <w:rFonts w:eastAsia="Calibri"/>
                <w:szCs w:val="28"/>
                <w:lang w:eastAsia="en-US"/>
              </w:rPr>
            </w:pPr>
            <w:r>
              <w:rPr>
                <w:rFonts w:eastAsia="Calibri"/>
                <w:bCs/>
                <w:iCs/>
                <w:sz w:val="28"/>
                <w:szCs w:val="28"/>
                <w:lang w:eastAsia="en-US"/>
              </w:rPr>
              <w:t>Х4</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C059297" w14:textId="77777777" w:rsidR="00AB1CE1" w:rsidRDefault="00000000" w:rsidP="009014AA">
            <w:pPr>
              <w:autoSpaceDE w:val="0"/>
              <w:autoSpaceDN w:val="0"/>
              <w:adjustRightInd w:val="0"/>
              <w:spacing w:line="240" w:lineRule="atLeast"/>
              <w:rPr>
                <w:rFonts w:eastAsia="Calibri"/>
                <w:szCs w:val="28"/>
                <w:lang w:eastAsia="en-US"/>
              </w:rPr>
            </w:pPr>
            <m:oMathPara>
              <m:oMath>
                <m:sSub>
                  <m:sSubPr>
                    <m:ctrlPr>
                      <w:rPr>
                        <w:rFonts w:ascii="Cambria Math" w:eastAsia="Calibri" w:hAnsi="Cambria Math"/>
                        <w:bCs/>
                        <w:i/>
                        <w:iCs/>
                        <w:sz w:val="28"/>
                        <w:szCs w:val="28"/>
                        <w:lang w:eastAsia="en-US"/>
                      </w:rPr>
                    </m:ctrlPr>
                  </m:sSubPr>
                  <m:e>
                    <m:r>
                      <w:rPr>
                        <w:rFonts w:ascii="Cambria Math" w:eastAsia="Calibri" w:hAnsi="Cambria Math"/>
                        <w:sz w:val="28"/>
                        <w:szCs w:val="28"/>
                        <w:lang w:eastAsia="en-US"/>
                      </w:rPr>
                      <m:t>b</m:t>
                    </m:r>
                  </m:e>
                  <m:sub>
                    <m:r>
                      <w:rPr>
                        <w:rFonts w:ascii="Cambria Math" w:eastAsia="Calibri" w:hAnsi="Cambria Math"/>
                        <w:sz w:val="28"/>
                        <w:szCs w:val="28"/>
                        <w:lang w:eastAsia="en-US"/>
                      </w:rPr>
                      <m:t>i</m:t>
                    </m:r>
                  </m:sub>
                </m:sSub>
              </m:oMath>
            </m:oMathPara>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CD5758F" w14:textId="77777777" w:rsidR="00AB1CE1" w:rsidRDefault="00000000" w:rsidP="009014AA">
            <w:pPr>
              <w:autoSpaceDE w:val="0"/>
              <w:autoSpaceDN w:val="0"/>
              <w:adjustRightInd w:val="0"/>
              <w:spacing w:line="240" w:lineRule="atLeast"/>
              <w:jc w:val="center"/>
              <w:rPr>
                <w:rFonts w:eastAsia="Calibri"/>
                <w:szCs w:val="28"/>
                <w:vertAlign w:val="subscript"/>
                <w:lang w:eastAsia="en-US"/>
              </w:rPr>
            </w:pPr>
            <m:oMathPara>
              <m:oMathParaPr>
                <m:jc m:val="center"/>
              </m:oMathParaPr>
              <m:oMath>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K</m:t>
                    </m:r>
                  </m:e>
                  <m:sub>
                    <m:r>
                      <w:rPr>
                        <w:rFonts w:ascii="Cambria Math" w:eastAsia="Calibri" w:hAnsi="Cambria Math"/>
                        <w:sz w:val="28"/>
                        <w:szCs w:val="28"/>
                        <w:lang w:val="ru-RU" w:eastAsia="en-US"/>
                      </w:rPr>
                      <m:t>в</m:t>
                    </m:r>
                    <m:r>
                      <w:rPr>
                        <w:rFonts w:ascii="Cambria Math" w:eastAsia="Calibri" w:hAnsi="Cambria Math"/>
                        <w:sz w:val="28"/>
                        <w:szCs w:val="28"/>
                        <w:lang w:eastAsia="en-US"/>
                      </w:rPr>
                      <m:t>і</m:t>
                    </m:r>
                  </m:sub>
                </m:sSub>
              </m:oMath>
            </m:oMathPara>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40BCC75" w14:textId="77777777" w:rsidR="00AB1CE1" w:rsidRDefault="00000000" w:rsidP="009014AA">
            <w:pPr>
              <w:autoSpaceDE w:val="0"/>
              <w:autoSpaceDN w:val="0"/>
              <w:adjustRightInd w:val="0"/>
              <w:spacing w:line="240" w:lineRule="atLeast"/>
              <w:jc w:val="center"/>
              <w:rPr>
                <w:rFonts w:eastAsia="Calibri"/>
                <w:i/>
                <w:szCs w:val="28"/>
                <w:lang w:val="ru-RU" w:eastAsia="en-US"/>
              </w:rPr>
            </w:pPr>
            <m:oMathPara>
              <m:oMath>
                <m:sSubSup>
                  <m:sSubSupPr>
                    <m:ctrlPr>
                      <w:rPr>
                        <w:rFonts w:ascii="Cambria Math" w:eastAsia="Calibri" w:hAnsi="Cambria Math"/>
                        <w:i/>
                        <w:sz w:val="28"/>
                        <w:szCs w:val="28"/>
                        <w:lang w:eastAsia="en-US"/>
                      </w:rPr>
                    </m:ctrlPr>
                  </m:sSubSupPr>
                  <m:e>
                    <m:r>
                      <w:rPr>
                        <w:rFonts w:ascii="Cambria Math" w:eastAsia="Calibri" w:hAnsi="Cambria Math"/>
                        <w:sz w:val="28"/>
                        <w:szCs w:val="28"/>
                        <w:lang w:eastAsia="en-US"/>
                      </w:rPr>
                      <m:t>b</m:t>
                    </m:r>
                  </m:e>
                  <m:sub>
                    <m:r>
                      <w:rPr>
                        <w:rFonts w:ascii="Cambria Math" w:eastAsia="Calibri" w:hAnsi="Cambria Math"/>
                        <w:sz w:val="28"/>
                        <w:szCs w:val="28"/>
                        <w:lang w:eastAsia="en-US"/>
                      </w:rPr>
                      <m:t>i</m:t>
                    </m:r>
                  </m:sub>
                  <m:sup>
                    <m:r>
                      <w:rPr>
                        <w:rFonts w:ascii="Cambria Math" w:eastAsia="Calibri" w:hAnsi="Cambria Math"/>
                        <w:sz w:val="28"/>
                        <w:szCs w:val="28"/>
                        <w:lang w:eastAsia="en-US"/>
                      </w:rPr>
                      <m:t>1</m:t>
                    </m:r>
                  </m:sup>
                </m:sSubSup>
              </m:oMath>
            </m:oMathPara>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3AF98B8" w14:textId="77777777" w:rsidR="00AB1CE1" w:rsidRDefault="00000000" w:rsidP="009014AA">
            <w:pPr>
              <w:autoSpaceDE w:val="0"/>
              <w:autoSpaceDN w:val="0"/>
              <w:adjustRightInd w:val="0"/>
              <w:spacing w:line="240" w:lineRule="atLeast"/>
              <w:jc w:val="center"/>
              <w:rPr>
                <w:rFonts w:eastAsia="Calibri"/>
                <w:szCs w:val="28"/>
                <w:lang w:eastAsia="en-US"/>
              </w:rPr>
            </w:pPr>
            <m:oMathPara>
              <m:oMathParaPr>
                <m:jc m:val="center"/>
              </m:oMathParaPr>
              <m:oMath>
                <m:sSubSup>
                  <m:sSubSupPr>
                    <m:ctrlPr>
                      <w:rPr>
                        <w:rFonts w:ascii="Cambria Math" w:eastAsia="Calibri" w:hAnsi="Cambria Math"/>
                        <w:i/>
                        <w:sz w:val="28"/>
                        <w:szCs w:val="28"/>
                        <w:lang w:eastAsia="en-US"/>
                      </w:rPr>
                    </m:ctrlPr>
                  </m:sSubSupPr>
                  <m:e>
                    <m:r>
                      <w:rPr>
                        <w:rFonts w:ascii="Cambria Math" w:eastAsia="Calibri" w:hAnsi="Cambria Math"/>
                        <w:sz w:val="28"/>
                        <w:szCs w:val="28"/>
                        <w:lang w:eastAsia="en-US"/>
                      </w:rPr>
                      <m:t>K</m:t>
                    </m:r>
                  </m:e>
                  <m:sub>
                    <m:r>
                      <w:rPr>
                        <w:rFonts w:ascii="Cambria Math" w:eastAsia="Calibri" w:hAnsi="Cambria Math"/>
                        <w:sz w:val="28"/>
                        <w:szCs w:val="28"/>
                        <w:lang w:val="ru-RU" w:eastAsia="en-US"/>
                      </w:rPr>
                      <m:t>в</m:t>
                    </m:r>
                    <m:r>
                      <w:rPr>
                        <w:rFonts w:ascii="Cambria Math" w:eastAsia="Calibri" w:hAnsi="Cambria Math"/>
                        <w:sz w:val="28"/>
                        <w:szCs w:val="28"/>
                        <w:lang w:eastAsia="en-US"/>
                      </w:rPr>
                      <m:t>і</m:t>
                    </m:r>
                  </m:sub>
                  <m:sup>
                    <m:r>
                      <w:rPr>
                        <w:rFonts w:ascii="Cambria Math" w:eastAsia="Calibri" w:hAnsi="Cambria Math"/>
                        <w:sz w:val="28"/>
                        <w:szCs w:val="28"/>
                        <w:lang w:val="ru-RU" w:eastAsia="en-US"/>
                      </w:rPr>
                      <m:t>1</m:t>
                    </m:r>
                  </m:sup>
                </m:sSubSup>
              </m:oMath>
            </m:oMathPara>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2829A1D" w14:textId="77777777" w:rsidR="00AB1CE1" w:rsidRDefault="00000000" w:rsidP="009014AA">
            <w:pPr>
              <w:autoSpaceDE w:val="0"/>
              <w:autoSpaceDN w:val="0"/>
              <w:adjustRightInd w:val="0"/>
              <w:spacing w:line="240" w:lineRule="atLeast"/>
              <w:jc w:val="center"/>
              <w:rPr>
                <w:rFonts w:eastAsia="Calibri"/>
                <w:szCs w:val="28"/>
                <w:lang w:eastAsia="en-US"/>
              </w:rPr>
            </w:pPr>
            <m:oMathPara>
              <m:oMath>
                <m:sSubSup>
                  <m:sSubSupPr>
                    <m:ctrlPr>
                      <w:rPr>
                        <w:rFonts w:ascii="Cambria Math" w:eastAsia="Calibri" w:hAnsi="Cambria Math"/>
                        <w:i/>
                        <w:sz w:val="28"/>
                        <w:szCs w:val="28"/>
                        <w:lang w:eastAsia="en-US"/>
                      </w:rPr>
                    </m:ctrlPr>
                  </m:sSubSupPr>
                  <m:e>
                    <m:r>
                      <w:rPr>
                        <w:rFonts w:ascii="Cambria Math" w:eastAsia="Calibri" w:hAnsi="Cambria Math"/>
                        <w:sz w:val="28"/>
                        <w:szCs w:val="28"/>
                        <w:lang w:eastAsia="en-US"/>
                      </w:rPr>
                      <m:t>b</m:t>
                    </m:r>
                  </m:e>
                  <m:sub>
                    <m:r>
                      <w:rPr>
                        <w:rFonts w:ascii="Cambria Math" w:eastAsia="Calibri" w:hAnsi="Cambria Math"/>
                        <w:sz w:val="28"/>
                        <w:szCs w:val="28"/>
                        <w:lang w:eastAsia="en-US"/>
                      </w:rPr>
                      <m:t>i</m:t>
                    </m:r>
                  </m:sub>
                  <m:sup>
                    <m:r>
                      <w:rPr>
                        <w:rFonts w:ascii="Cambria Math" w:eastAsia="Calibri" w:hAnsi="Cambria Math"/>
                        <w:sz w:val="28"/>
                        <w:szCs w:val="28"/>
                        <w:lang w:eastAsia="en-US"/>
                      </w:rPr>
                      <m:t>2</m:t>
                    </m:r>
                  </m:sup>
                </m:sSubSup>
              </m:oMath>
            </m:oMathPara>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75F517C" w14:textId="77777777" w:rsidR="00AB1CE1" w:rsidRDefault="00000000" w:rsidP="009014AA">
            <w:pPr>
              <w:autoSpaceDE w:val="0"/>
              <w:autoSpaceDN w:val="0"/>
              <w:adjustRightInd w:val="0"/>
              <w:spacing w:line="240" w:lineRule="atLeast"/>
              <w:jc w:val="center"/>
              <w:rPr>
                <w:rFonts w:eastAsia="Calibri"/>
                <w:szCs w:val="28"/>
                <w:lang w:eastAsia="en-US"/>
              </w:rPr>
            </w:pPr>
            <m:oMathPara>
              <m:oMathParaPr>
                <m:jc m:val="center"/>
              </m:oMathParaPr>
              <m:oMath>
                <m:sSubSup>
                  <m:sSubSupPr>
                    <m:ctrlPr>
                      <w:rPr>
                        <w:rFonts w:ascii="Cambria Math" w:eastAsia="Calibri" w:hAnsi="Cambria Math"/>
                        <w:i/>
                        <w:sz w:val="28"/>
                        <w:szCs w:val="28"/>
                        <w:lang w:eastAsia="en-US"/>
                      </w:rPr>
                    </m:ctrlPr>
                  </m:sSubSupPr>
                  <m:e>
                    <m:r>
                      <w:rPr>
                        <w:rFonts w:ascii="Cambria Math" w:eastAsia="Calibri" w:hAnsi="Cambria Math"/>
                        <w:sz w:val="28"/>
                        <w:szCs w:val="28"/>
                        <w:lang w:eastAsia="en-US"/>
                      </w:rPr>
                      <m:t>K</m:t>
                    </m:r>
                  </m:e>
                  <m:sub>
                    <m:r>
                      <w:rPr>
                        <w:rFonts w:ascii="Cambria Math" w:eastAsia="Calibri" w:hAnsi="Cambria Math"/>
                        <w:sz w:val="28"/>
                        <w:szCs w:val="28"/>
                        <w:lang w:eastAsia="en-US"/>
                      </w:rPr>
                      <m:t>ві</m:t>
                    </m:r>
                  </m:sub>
                  <m:sup>
                    <m:r>
                      <w:rPr>
                        <w:rFonts w:ascii="Cambria Math" w:eastAsia="Calibri" w:hAnsi="Cambria Math"/>
                        <w:sz w:val="28"/>
                        <w:szCs w:val="28"/>
                        <w:lang w:eastAsia="en-US"/>
                      </w:rPr>
                      <m:t>2</m:t>
                    </m:r>
                  </m:sup>
                </m:sSubSup>
              </m:oMath>
            </m:oMathPara>
          </w:p>
        </w:tc>
      </w:tr>
      <w:tr w:rsidR="00AB1CE1" w14:paraId="3A502F7B" w14:textId="77777777" w:rsidTr="009014AA">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29ADE4D" w14:textId="77777777" w:rsidR="00AB1CE1" w:rsidRDefault="00AB1CE1" w:rsidP="009014AA">
            <w:pPr>
              <w:spacing w:line="240" w:lineRule="atLeast"/>
              <w:rPr>
                <w:rFonts w:eastAsia="Calibri"/>
                <w:szCs w:val="28"/>
                <w:lang w:eastAsia="en-US"/>
              </w:rPr>
            </w:pPr>
            <w:bookmarkStart w:id="138" w:name="id.4d80e6a042d6"/>
            <w:bookmarkEnd w:id="138"/>
            <w:r>
              <w:rPr>
                <w:rFonts w:eastAsia="Calibri"/>
                <w:sz w:val="28"/>
                <w:szCs w:val="28"/>
                <w:lang w:eastAsia="en-US"/>
              </w:rPr>
              <w:t>Х1</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A4EF56E" w14:textId="77777777" w:rsidR="00AB1CE1" w:rsidRDefault="00AB1CE1" w:rsidP="009014AA">
            <w:pPr>
              <w:autoSpaceDE w:val="0"/>
              <w:autoSpaceDN w:val="0"/>
              <w:adjustRightInd w:val="0"/>
              <w:spacing w:line="240" w:lineRule="atLeast"/>
              <w:rPr>
                <w:rFonts w:eastAsia="Calibri"/>
                <w:szCs w:val="28"/>
                <w:lang w:eastAsia="en-US"/>
              </w:rPr>
            </w:pPr>
            <w:r>
              <w:rPr>
                <w:rFonts w:eastAsia="Calibri"/>
                <w:sz w:val="28"/>
                <w:szCs w:val="28"/>
                <w:lang w:eastAsia="en-US"/>
              </w:rPr>
              <w:t>1</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22A6569" w14:textId="77777777" w:rsidR="00AB1CE1" w:rsidRDefault="00AB1CE1" w:rsidP="009014AA">
            <w:pPr>
              <w:autoSpaceDE w:val="0"/>
              <w:autoSpaceDN w:val="0"/>
              <w:adjustRightInd w:val="0"/>
              <w:spacing w:line="240" w:lineRule="atLeast"/>
              <w:rPr>
                <w:rFonts w:eastAsia="Calibri"/>
                <w:szCs w:val="28"/>
                <w:lang w:eastAsia="en-US"/>
              </w:rPr>
            </w:pPr>
            <w:r>
              <w:rPr>
                <w:rFonts w:eastAsia="Calibri"/>
                <w:sz w:val="28"/>
                <w:szCs w:val="28"/>
                <w:lang w:eastAsia="en-US"/>
              </w:rP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F814EED" w14:textId="77777777" w:rsidR="00AB1CE1" w:rsidRDefault="00AB1CE1" w:rsidP="009014AA">
            <w:pPr>
              <w:autoSpaceDE w:val="0"/>
              <w:autoSpaceDN w:val="0"/>
              <w:adjustRightInd w:val="0"/>
              <w:spacing w:line="240" w:lineRule="atLeast"/>
              <w:rPr>
                <w:rFonts w:eastAsia="Calibri"/>
                <w:szCs w:val="28"/>
                <w:lang w:eastAsia="en-US"/>
              </w:rPr>
            </w:pPr>
            <w:r>
              <w:rPr>
                <w:rFonts w:eastAsia="Calibri"/>
                <w:sz w:val="28"/>
                <w:szCs w:val="28"/>
                <w:lang w:eastAsia="en-US"/>
              </w:rP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EBDB582" w14:textId="77777777" w:rsidR="00AB1CE1" w:rsidRDefault="00AB1CE1" w:rsidP="009014AA">
            <w:pPr>
              <w:autoSpaceDE w:val="0"/>
              <w:autoSpaceDN w:val="0"/>
              <w:adjustRightInd w:val="0"/>
              <w:spacing w:line="240" w:lineRule="atLeast"/>
              <w:rPr>
                <w:rFonts w:eastAsia="Calibri"/>
                <w:szCs w:val="28"/>
                <w:lang w:eastAsia="en-US"/>
              </w:rPr>
            </w:pPr>
            <w:r>
              <w:rPr>
                <w:rFonts w:eastAsia="Calibri"/>
                <w:sz w:val="28"/>
                <w:szCs w:val="28"/>
                <w:lang w:eastAsia="en-US"/>
              </w:rPr>
              <w:t>0,5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EE92D25" w14:textId="77777777" w:rsidR="00AB1CE1" w:rsidRDefault="00AB1CE1" w:rsidP="009014AA">
            <w:pPr>
              <w:autoSpaceDE w:val="0"/>
              <w:autoSpaceDN w:val="0"/>
              <w:adjustRightInd w:val="0"/>
              <w:spacing w:line="240" w:lineRule="atLeast"/>
              <w:rPr>
                <w:rFonts w:eastAsia="Calibri"/>
                <w:szCs w:val="28"/>
                <w:lang w:eastAsia="en-US"/>
              </w:rPr>
            </w:pPr>
            <w:r>
              <w:rPr>
                <w:color w:val="000000"/>
                <w:sz w:val="26"/>
                <w:szCs w:val="26"/>
              </w:rPr>
              <w:t>4,5</w:t>
            </w:r>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hideMark/>
          </w:tcPr>
          <w:p w14:paraId="4275B404" w14:textId="77777777" w:rsidR="00AB1CE1" w:rsidRDefault="00AB1CE1" w:rsidP="009014AA">
            <w:pPr>
              <w:spacing w:line="240" w:lineRule="atLeast"/>
              <w:rPr>
                <w:rFonts w:eastAsia="Calibri"/>
                <w:color w:val="000000"/>
                <w:sz w:val="28"/>
                <w:szCs w:val="28"/>
                <w:lang w:eastAsia="en-US"/>
              </w:rPr>
            </w:pPr>
            <w:r>
              <w:rPr>
                <w:color w:val="000000"/>
                <w:sz w:val="26"/>
                <w:szCs w:val="26"/>
              </w:rPr>
              <w:t>0,28</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887D38C" w14:textId="77777777" w:rsidR="00AB1CE1" w:rsidRDefault="00AB1CE1" w:rsidP="009014AA">
            <w:pPr>
              <w:autoSpaceDE w:val="0"/>
              <w:autoSpaceDN w:val="0"/>
              <w:adjustRightInd w:val="0"/>
              <w:spacing w:line="240" w:lineRule="atLeast"/>
              <w:rPr>
                <w:rFonts w:eastAsia="Calibri"/>
                <w:szCs w:val="28"/>
                <w:lang w:eastAsia="en-US"/>
              </w:rPr>
            </w:pPr>
            <w:r>
              <w:rPr>
                <w:color w:val="000000"/>
                <w:sz w:val="26"/>
                <w:szCs w:val="26"/>
              </w:rPr>
              <w:t>16,25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DCB7062" w14:textId="77777777" w:rsidR="00AB1CE1" w:rsidRDefault="00AB1CE1" w:rsidP="009014AA">
            <w:pPr>
              <w:autoSpaceDE w:val="0"/>
              <w:autoSpaceDN w:val="0"/>
              <w:adjustRightInd w:val="0"/>
              <w:spacing w:line="240" w:lineRule="atLeast"/>
              <w:rPr>
                <w:rFonts w:eastAsia="Calibri"/>
                <w:szCs w:val="28"/>
                <w:lang w:eastAsia="en-US"/>
              </w:rPr>
            </w:pPr>
            <w:r>
              <w:rPr>
                <w:color w:val="000000"/>
                <w:sz w:val="26"/>
                <w:szCs w:val="26"/>
              </w:rPr>
              <w:t>0,28</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0A3473B" w14:textId="77777777" w:rsidR="00AB1CE1" w:rsidRDefault="00AB1CE1" w:rsidP="009014AA">
            <w:pPr>
              <w:autoSpaceDE w:val="0"/>
              <w:autoSpaceDN w:val="0"/>
              <w:adjustRightInd w:val="0"/>
              <w:spacing w:line="240" w:lineRule="atLeast"/>
              <w:rPr>
                <w:rFonts w:eastAsia="Calibri"/>
                <w:szCs w:val="28"/>
                <w:lang w:eastAsia="en-US"/>
              </w:rPr>
            </w:pPr>
            <w:r>
              <w:rPr>
                <w:color w:val="000000"/>
                <w:sz w:val="26"/>
                <w:szCs w:val="26"/>
              </w:rPr>
              <w:t>59,125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2F05DED" w14:textId="77777777" w:rsidR="00AB1CE1" w:rsidRDefault="00AB1CE1" w:rsidP="009014AA">
            <w:pPr>
              <w:autoSpaceDE w:val="0"/>
              <w:autoSpaceDN w:val="0"/>
              <w:adjustRightInd w:val="0"/>
              <w:spacing w:line="240" w:lineRule="atLeast"/>
              <w:rPr>
                <w:rFonts w:eastAsia="Calibri"/>
                <w:szCs w:val="28"/>
                <w:lang w:eastAsia="en-US"/>
              </w:rPr>
            </w:pPr>
            <w:r>
              <w:rPr>
                <w:color w:val="000000"/>
                <w:sz w:val="26"/>
                <w:szCs w:val="26"/>
              </w:rPr>
              <w:t>0,28</w:t>
            </w:r>
          </w:p>
        </w:tc>
      </w:tr>
      <w:tr w:rsidR="00AB1CE1" w14:paraId="5EFE9AB2" w14:textId="77777777" w:rsidTr="009014AA">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13A481E" w14:textId="77777777" w:rsidR="00AB1CE1" w:rsidRDefault="00AB1CE1" w:rsidP="009014AA">
            <w:pPr>
              <w:autoSpaceDE w:val="0"/>
              <w:autoSpaceDN w:val="0"/>
              <w:adjustRightInd w:val="0"/>
              <w:spacing w:line="240" w:lineRule="atLeast"/>
              <w:rPr>
                <w:rFonts w:eastAsia="Calibri"/>
                <w:szCs w:val="28"/>
                <w:lang w:eastAsia="en-US"/>
              </w:rPr>
            </w:pPr>
            <w:r>
              <w:rPr>
                <w:rFonts w:eastAsia="Calibri"/>
                <w:sz w:val="28"/>
                <w:szCs w:val="28"/>
                <w:lang w:eastAsia="en-US"/>
              </w:rPr>
              <w:t>Х2</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3ED76D9" w14:textId="77777777" w:rsidR="00AB1CE1" w:rsidRDefault="00AB1CE1" w:rsidP="009014AA">
            <w:pPr>
              <w:autoSpaceDE w:val="0"/>
              <w:autoSpaceDN w:val="0"/>
              <w:adjustRightInd w:val="0"/>
              <w:spacing w:line="240" w:lineRule="atLeast"/>
              <w:rPr>
                <w:rFonts w:eastAsia="Calibri"/>
                <w:szCs w:val="28"/>
                <w:lang w:eastAsia="en-US"/>
              </w:rPr>
            </w:pPr>
            <w:r>
              <w:rPr>
                <w:rFonts w:eastAsia="Calibri"/>
                <w:sz w:val="28"/>
                <w:szCs w:val="28"/>
                <w:lang w:eastAsia="en-US"/>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7F53567" w14:textId="77777777" w:rsidR="00AB1CE1" w:rsidRDefault="00AB1CE1" w:rsidP="009014AA">
            <w:pPr>
              <w:autoSpaceDE w:val="0"/>
              <w:autoSpaceDN w:val="0"/>
              <w:adjustRightInd w:val="0"/>
              <w:spacing w:line="240" w:lineRule="atLeast"/>
              <w:rPr>
                <w:rFonts w:eastAsia="Calibri"/>
                <w:szCs w:val="28"/>
                <w:lang w:eastAsia="en-US"/>
              </w:rPr>
            </w:pPr>
            <w:r>
              <w:rPr>
                <w:rFonts w:eastAsia="Calibri"/>
                <w:sz w:val="28"/>
                <w:szCs w:val="28"/>
                <w:lang w:eastAsia="en-US"/>
              </w:rPr>
              <w:t>1</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50E90B3" w14:textId="77777777" w:rsidR="00AB1CE1" w:rsidRDefault="00AB1CE1" w:rsidP="009014AA">
            <w:pPr>
              <w:autoSpaceDE w:val="0"/>
              <w:autoSpaceDN w:val="0"/>
              <w:adjustRightInd w:val="0"/>
              <w:spacing w:line="240" w:lineRule="atLeast"/>
              <w:rPr>
                <w:rFonts w:eastAsia="Calibri"/>
                <w:szCs w:val="28"/>
                <w:lang w:eastAsia="en-US"/>
              </w:rPr>
            </w:pPr>
            <w:r>
              <w:rPr>
                <w:rFonts w:eastAsia="Calibri"/>
                <w:sz w:val="28"/>
                <w:szCs w:val="28"/>
                <w:lang w:eastAsia="en-US"/>
              </w:rP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AD20C86" w14:textId="77777777" w:rsidR="00AB1CE1" w:rsidRDefault="00AB1CE1" w:rsidP="009014AA">
            <w:pPr>
              <w:autoSpaceDE w:val="0"/>
              <w:autoSpaceDN w:val="0"/>
              <w:adjustRightInd w:val="0"/>
              <w:spacing w:line="240" w:lineRule="atLeast"/>
              <w:rPr>
                <w:rFonts w:eastAsia="Calibri"/>
                <w:szCs w:val="28"/>
                <w:lang w:eastAsia="en-US"/>
              </w:rPr>
            </w:pPr>
            <w:r>
              <w:rPr>
                <w:rFonts w:eastAsia="Calibri"/>
                <w:sz w:val="28"/>
                <w:szCs w:val="28"/>
                <w:lang w:eastAsia="en-US"/>
              </w:rPr>
              <w:t>0,5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737674B" w14:textId="77777777" w:rsidR="00AB1CE1" w:rsidRDefault="00AB1CE1" w:rsidP="009014AA">
            <w:pPr>
              <w:autoSpaceDE w:val="0"/>
              <w:autoSpaceDN w:val="0"/>
              <w:adjustRightInd w:val="0"/>
              <w:spacing w:line="240" w:lineRule="atLeast"/>
              <w:rPr>
                <w:rFonts w:eastAsia="Calibri"/>
                <w:szCs w:val="28"/>
                <w:lang w:eastAsia="en-US"/>
              </w:rPr>
            </w:pPr>
            <w:r>
              <w:rPr>
                <w:color w:val="000000"/>
                <w:sz w:val="26"/>
                <w:szCs w:val="26"/>
              </w:rPr>
              <w:t>3,5</w:t>
            </w:r>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hideMark/>
          </w:tcPr>
          <w:p w14:paraId="33827054" w14:textId="77777777" w:rsidR="00AB1CE1" w:rsidRDefault="00AB1CE1" w:rsidP="009014AA">
            <w:pPr>
              <w:spacing w:line="240" w:lineRule="atLeast"/>
              <w:rPr>
                <w:rFonts w:eastAsia="Calibri"/>
                <w:color w:val="000000"/>
                <w:szCs w:val="28"/>
                <w:lang w:eastAsia="en-US"/>
              </w:rPr>
            </w:pPr>
            <w:r>
              <w:rPr>
                <w:color w:val="000000"/>
                <w:sz w:val="26"/>
                <w:szCs w:val="26"/>
              </w:rPr>
              <w:t>0,22</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E1C1651" w14:textId="77777777" w:rsidR="00AB1CE1" w:rsidRDefault="00AB1CE1" w:rsidP="009014AA">
            <w:pPr>
              <w:autoSpaceDE w:val="0"/>
              <w:autoSpaceDN w:val="0"/>
              <w:adjustRightInd w:val="0"/>
              <w:spacing w:line="240" w:lineRule="atLeast"/>
              <w:rPr>
                <w:rFonts w:eastAsia="Calibri"/>
                <w:szCs w:val="28"/>
                <w:lang w:eastAsia="en-US"/>
              </w:rPr>
            </w:pPr>
            <w:r>
              <w:rPr>
                <w:color w:val="000000"/>
                <w:sz w:val="26"/>
                <w:szCs w:val="26"/>
              </w:rPr>
              <w:t>12,25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690E610" w14:textId="77777777" w:rsidR="00AB1CE1" w:rsidRDefault="00AB1CE1" w:rsidP="009014AA">
            <w:pPr>
              <w:autoSpaceDE w:val="0"/>
              <w:autoSpaceDN w:val="0"/>
              <w:adjustRightInd w:val="0"/>
              <w:spacing w:line="240" w:lineRule="atLeast"/>
              <w:rPr>
                <w:rFonts w:eastAsia="Calibri"/>
                <w:szCs w:val="28"/>
                <w:lang w:eastAsia="en-US"/>
              </w:rPr>
            </w:pPr>
            <w:r>
              <w:rPr>
                <w:color w:val="000000"/>
                <w:sz w:val="26"/>
                <w:szCs w:val="26"/>
              </w:rPr>
              <w:t>0,21</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FD6B5F8" w14:textId="77777777" w:rsidR="00AB1CE1" w:rsidRDefault="00AB1CE1" w:rsidP="009014AA">
            <w:pPr>
              <w:autoSpaceDE w:val="0"/>
              <w:autoSpaceDN w:val="0"/>
              <w:adjustRightInd w:val="0"/>
              <w:spacing w:line="240" w:lineRule="atLeast"/>
              <w:rPr>
                <w:rFonts w:eastAsia="Calibri"/>
                <w:szCs w:val="28"/>
                <w:lang w:eastAsia="en-US"/>
              </w:rPr>
            </w:pPr>
            <w:r>
              <w:rPr>
                <w:color w:val="000000"/>
                <w:sz w:val="26"/>
                <w:szCs w:val="26"/>
              </w:rPr>
              <w:t>41,875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B0FFA34" w14:textId="77777777" w:rsidR="00AB1CE1" w:rsidRDefault="00AB1CE1" w:rsidP="009014AA">
            <w:pPr>
              <w:autoSpaceDE w:val="0"/>
              <w:autoSpaceDN w:val="0"/>
              <w:adjustRightInd w:val="0"/>
              <w:spacing w:line="240" w:lineRule="atLeast"/>
              <w:rPr>
                <w:rFonts w:eastAsia="Calibri"/>
                <w:szCs w:val="28"/>
                <w:lang w:eastAsia="en-US"/>
              </w:rPr>
            </w:pPr>
            <w:r>
              <w:rPr>
                <w:color w:val="000000"/>
                <w:sz w:val="26"/>
                <w:szCs w:val="26"/>
              </w:rPr>
              <w:t>0,20</w:t>
            </w:r>
          </w:p>
        </w:tc>
      </w:tr>
      <w:tr w:rsidR="00AB1CE1" w14:paraId="7A8AC88E" w14:textId="77777777" w:rsidTr="009014AA">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881779A" w14:textId="77777777" w:rsidR="00AB1CE1" w:rsidRDefault="00AB1CE1" w:rsidP="009014AA">
            <w:pPr>
              <w:autoSpaceDE w:val="0"/>
              <w:autoSpaceDN w:val="0"/>
              <w:adjustRightInd w:val="0"/>
              <w:spacing w:line="240" w:lineRule="atLeast"/>
              <w:rPr>
                <w:rFonts w:eastAsia="Calibri"/>
                <w:szCs w:val="28"/>
                <w:lang w:eastAsia="en-US"/>
              </w:rPr>
            </w:pPr>
            <w:r>
              <w:rPr>
                <w:rFonts w:eastAsia="Calibri"/>
                <w:sz w:val="28"/>
                <w:szCs w:val="28"/>
                <w:lang w:eastAsia="en-US"/>
              </w:rPr>
              <w:t>Х3</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9D64016" w14:textId="77777777" w:rsidR="00AB1CE1" w:rsidRDefault="00AB1CE1" w:rsidP="009014AA">
            <w:pPr>
              <w:autoSpaceDE w:val="0"/>
              <w:autoSpaceDN w:val="0"/>
              <w:adjustRightInd w:val="0"/>
              <w:spacing w:line="240" w:lineRule="atLeast"/>
              <w:rPr>
                <w:rFonts w:eastAsia="Calibri"/>
                <w:szCs w:val="28"/>
                <w:lang w:eastAsia="en-US"/>
              </w:rPr>
            </w:pPr>
            <w:r>
              <w:rPr>
                <w:rFonts w:eastAsia="Calibri"/>
                <w:sz w:val="28"/>
                <w:szCs w:val="28"/>
                <w:lang w:eastAsia="en-US"/>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B657079" w14:textId="77777777" w:rsidR="00AB1CE1" w:rsidRDefault="00AB1CE1" w:rsidP="009014AA">
            <w:pPr>
              <w:autoSpaceDE w:val="0"/>
              <w:autoSpaceDN w:val="0"/>
              <w:adjustRightInd w:val="0"/>
              <w:spacing w:line="240" w:lineRule="atLeast"/>
              <w:rPr>
                <w:rFonts w:eastAsia="Calibri"/>
                <w:szCs w:val="28"/>
                <w:lang w:eastAsia="en-US"/>
              </w:rPr>
            </w:pPr>
            <w:r>
              <w:rPr>
                <w:rFonts w:eastAsia="Calibri"/>
                <w:sz w:val="28"/>
                <w:szCs w:val="28"/>
                <w:lang w:eastAsia="en-US"/>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D989BB0" w14:textId="77777777" w:rsidR="00AB1CE1" w:rsidRDefault="00AB1CE1" w:rsidP="009014AA">
            <w:pPr>
              <w:autoSpaceDE w:val="0"/>
              <w:autoSpaceDN w:val="0"/>
              <w:adjustRightInd w:val="0"/>
              <w:spacing w:line="240" w:lineRule="atLeast"/>
              <w:rPr>
                <w:rFonts w:eastAsia="Calibri"/>
                <w:szCs w:val="28"/>
                <w:lang w:eastAsia="en-US"/>
              </w:rPr>
            </w:pPr>
            <w:r>
              <w:rPr>
                <w:rFonts w:eastAsia="Calibri"/>
                <w:sz w:val="28"/>
                <w:szCs w:val="28"/>
                <w:lang w:eastAsia="en-US"/>
              </w:rPr>
              <w:t>1</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2997E97" w14:textId="77777777" w:rsidR="00AB1CE1" w:rsidRDefault="00AB1CE1" w:rsidP="009014AA">
            <w:pPr>
              <w:autoSpaceDE w:val="0"/>
              <w:autoSpaceDN w:val="0"/>
              <w:adjustRightInd w:val="0"/>
              <w:spacing w:line="240" w:lineRule="atLeast"/>
              <w:rPr>
                <w:rFonts w:eastAsia="Calibri"/>
                <w:szCs w:val="28"/>
                <w:lang w:eastAsia="en-US"/>
              </w:rPr>
            </w:pPr>
            <w:r>
              <w:rPr>
                <w:rFonts w:eastAsia="Calibri"/>
                <w:sz w:val="28"/>
                <w:szCs w:val="28"/>
                <w:lang w:eastAsia="en-US"/>
              </w:rPr>
              <w:t>0,5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59A1D8D" w14:textId="77777777" w:rsidR="00AB1CE1" w:rsidRDefault="00AB1CE1" w:rsidP="009014AA">
            <w:pPr>
              <w:autoSpaceDE w:val="0"/>
              <w:autoSpaceDN w:val="0"/>
              <w:adjustRightInd w:val="0"/>
              <w:spacing w:line="240" w:lineRule="atLeast"/>
              <w:rPr>
                <w:rFonts w:eastAsia="Calibri"/>
                <w:szCs w:val="28"/>
                <w:lang w:eastAsia="en-US"/>
              </w:rPr>
            </w:pPr>
            <w:r>
              <w:rPr>
                <w:color w:val="000000"/>
                <w:sz w:val="26"/>
                <w:szCs w:val="26"/>
              </w:rPr>
              <w:t>2,5</w:t>
            </w:r>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hideMark/>
          </w:tcPr>
          <w:p w14:paraId="346C9AFE" w14:textId="77777777" w:rsidR="00AB1CE1" w:rsidRDefault="00AB1CE1" w:rsidP="009014AA">
            <w:pPr>
              <w:spacing w:line="240" w:lineRule="atLeast"/>
              <w:rPr>
                <w:rFonts w:eastAsia="Calibri"/>
                <w:color w:val="000000"/>
                <w:szCs w:val="28"/>
                <w:lang w:eastAsia="en-US"/>
              </w:rPr>
            </w:pPr>
            <w:r>
              <w:rPr>
                <w:color w:val="000000"/>
                <w:sz w:val="26"/>
                <w:szCs w:val="26"/>
              </w:rPr>
              <w:t>0,16</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582C3FC" w14:textId="77777777" w:rsidR="00AB1CE1" w:rsidRDefault="00AB1CE1" w:rsidP="009014AA">
            <w:pPr>
              <w:autoSpaceDE w:val="0"/>
              <w:autoSpaceDN w:val="0"/>
              <w:adjustRightInd w:val="0"/>
              <w:spacing w:line="240" w:lineRule="atLeast"/>
              <w:rPr>
                <w:rFonts w:eastAsia="Calibri"/>
                <w:szCs w:val="28"/>
                <w:lang w:eastAsia="en-US"/>
              </w:rPr>
            </w:pPr>
            <w:r>
              <w:rPr>
                <w:color w:val="000000"/>
                <w:sz w:val="26"/>
                <w:szCs w:val="26"/>
              </w:rPr>
              <w:t>9,25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4A57FDA" w14:textId="77777777" w:rsidR="00AB1CE1" w:rsidRDefault="00AB1CE1" w:rsidP="009014AA">
            <w:pPr>
              <w:autoSpaceDE w:val="0"/>
              <w:autoSpaceDN w:val="0"/>
              <w:adjustRightInd w:val="0"/>
              <w:spacing w:line="240" w:lineRule="atLeast"/>
              <w:rPr>
                <w:rFonts w:eastAsia="Calibri"/>
                <w:szCs w:val="28"/>
                <w:lang w:eastAsia="en-US"/>
              </w:rPr>
            </w:pPr>
            <w:r>
              <w:rPr>
                <w:color w:val="000000"/>
                <w:sz w:val="26"/>
                <w:szCs w:val="26"/>
              </w:rPr>
              <w:t>0,16</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C2697DA" w14:textId="77777777" w:rsidR="00AB1CE1" w:rsidRDefault="00AB1CE1" w:rsidP="009014AA">
            <w:pPr>
              <w:autoSpaceDE w:val="0"/>
              <w:autoSpaceDN w:val="0"/>
              <w:adjustRightInd w:val="0"/>
              <w:spacing w:line="240" w:lineRule="atLeast"/>
              <w:rPr>
                <w:rFonts w:eastAsia="Calibri"/>
                <w:szCs w:val="28"/>
                <w:lang w:eastAsia="en-US"/>
              </w:rPr>
            </w:pPr>
            <w:r>
              <w:rPr>
                <w:color w:val="000000"/>
                <w:sz w:val="26"/>
                <w:szCs w:val="26"/>
              </w:rPr>
              <w:t>34,125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F9C4EE1" w14:textId="77777777" w:rsidR="00AB1CE1" w:rsidRDefault="00AB1CE1" w:rsidP="009014AA">
            <w:pPr>
              <w:autoSpaceDE w:val="0"/>
              <w:autoSpaceDN w:val="0"/>
              <w:adjustRightInd w:val="0"/>
              <w:spacing w:line="240" w:lineRule="atLeast"/>
              <w:rPr>
                <w:rFonts w:eastAsia="Calibri"/>
                <w:szCs w:val="28"/>
                <w:lang w:eastAsia="en-US"/>
              </w:rPr>
            </w:pPr>
            <w:r>
              <w:rPr>
                <w:color w:val="000000"/>
                <w:sz w:val="26"/>
                <w:szCs w:val="26"/>
              </w:rPr>
              <w:t>0,16</w:t>
            </w:r>
          </w:p>
        </w:tc>
      </w:tr>
      <w:tr w:rsidR="00AB1CE1" w14:paraId="4ED15F82" w14:textId="77777777" w:rsidTr="009014AA">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93CDFFB" w14:textId="77777777" w:rsidR="00AB1CE1" w:rsidRDefault="00AB1CE1" w:rsidP="009014AA">
            <w:pPr>
              <w:autoSpaceDE w:val="0"/>
              <w:autoSpaceDN w:val="0"/>
              <w:adjustRightInd w:val="0"/>
              <w:spacing w:line="240" w:lineRule="atLeast"/>
              <w:rPr>
                <w:rFonts w:eastAsia="Calibri"/>
                <w:szCs w:val="28"/>
                <w:lang w:eastAsia="en-US"/>
              </w:rPr>
            </w:pPr>
            <w:r>
              <w:rPr>
                <w:rFonts w:eastAsia="Calibri"/>
                <w:sz w:val="28"/>
                <w:szCs w:val="28"/>
                <w:lang w:eastAsia="en-US"/>
              </w:rPr>
              <w:t>X4</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F696557" w14:textId="77777777" w:rsidR="00AB1CE1" w:rsidRDefault="00AB1CE1" w:rsidP="009014AA">
            <w:pPr>
              <w:autoSpaceDE w:val="0"/>
              <w:autoSpaceDN w:val="0"/>
              <w:adjustRightInd w:val="0"/>
              <w:spacing w:line="240" w:lineRule="atLeast"/>
              <w:rPr>
                <w:rFonts w:eastAsia="Calibri"/>
                <w:szCs w:val="28"/>
                <w:lang w:eastAsia="en-US"/>
              </w:rPr>
            </w:pPr>
            <w:r>
              <w:rPr>
                <w:rFonts w:eastAsia="Calibri"/>
                <w:sz w:val="28"/>
                <w:szCs w:val="28"/>
                <w:lang w:eastAsia="en-US"/>
              </w:rP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961AD8C" w14:textId="77777777" w:rsidR="00AB1CE1" w:rsidRDefault="00AB1CE1" w:rsidP="009014AA">
            <w:pPr>
              <w:autoSpaceDE w:val="0"/>
              <w:autoSpaceDN w:val="0"/>
              <w:adjustRightInd w:val="0"/>
              <w:spacing w:line="240" w:lineRule="atLeast"/>
              <w:rPr>
                <w:rFonts w:eastAsia="Calibri"/>
                <w:szCs w:val="28"/>
                <w:lang w:eastAsia="en-US"/>
              </w:rPr>
            </w:pPr>
            <w:r>
              <w:rPr>
                <w:rFonts w:eastAsia="Calibri"/>
                <w:sz w:val="28"/>
                <w:szCs w:val="28"/>
                <w:lang w:eastAsia="en-US"/>
              </w:rP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34B9FE9" w14:textId="77777777" w:rsidR="00AB1CE1" w:rsidRDefault="00AB1CE1" w:rsidP="009014AA">
            <w:pPr>
              <w:autoSpaceDE w:val="0"/>
              <w:autoSpaceDN w:val="0"/>
              <w:adjustRightInd w:val="0"/>
              <w:spacing w:line="240" w:lineRule="atLeast"/>
              <w:rPr>
                <w:rFonts w:eastAsia="Calibri"/>
                <w:szCs w:val="28"/>
                <w:lang w:eastAsia="en-US"/>
              </w:rPr>
            </w:pPr>
            <w:r>
              <w:rPr>
                <w:rFonts w:eastAsia="Calibri"/>
                <w:sz w:val="28"/>
                <w:szCs w:val="28"/>
                <w:lang w:eastAsia="en-US"/>
              </w:rP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742957F" w14:textId="77777777" w:rsidR="00AB1CE1" w:rsidRDefault="00AB1CE1" w:rsidP="009014AA">
            <w:pPr>
              <w:autoSpaceDE w:val="0"/>
              <w:autoSpaceDN w:val="0"/>
              <w:adjustRightInd w:val="0"/>
              <w:spacing w:line="240" w:lineRule="atLeast"/>
              <w:rPr>
                <w:rFonts w:eastAsia="Calibri"/>
                <w:szCs w:val="28"/>
                <w:lang w:eastAsia="en-US"/>
              </w:rPr>
            </w:pPr>
            <w:r>
              <w:rPr>
                <w:rFonts w:eastAsia="Calibri"/>
                <w:sz w:val="28"/>
                <w:szCs w:val="28"/>
                <w:lang w:eastAsia="en-US"/>
              </w:rPr>
              <w:t>1</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06DF9B0" w14:textId="77777777" w:rsidR="00AB1CE1" w:rsidRDefault="00AB1CE1" w:rsidP="009014AA">
            <w:pPr>
              <w:autoSpaceDE w:val="0"/>
              <w:autoSpaceDN w:val="0"/>
              <w:adjustRightInd w:val="0"/>
              <w:spacing w:line="240" w:lineRule="atLeast"/>
              <w:rPr>
                <w:rFonts w:eastAsia="Calibri"/>
                <w:szCs w:val="28"/>
                <w:lang w:eastAsia="en-US"/>
              </w:rPr>
            </w:pPr>
            <w:r>
              <w:rPr>
                <w:color w:val="000000"/>
                <w:sz w:val="26"/>
                <w:szCs w:val="26"/>
              </w:rPr>
              <w:t>5,5</w:t>
            </w:r>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hideMark/>
          </w:tcPr>
          <w:p w14:paraId="66109287" w14:textId="77777777" w:rsidR="00AB1CE1" w:rsidRDefault="00AB1CE1" w:rsidP="009014AA">
            <w:pPr>
              <w:spacing w:line="240" w:lineRule="atLeast"/>
              <w:rPr>
                <w:rFonts w:eastAsia="Calibri"/>
                <w:color w:val="000000"/>
                <w:szCs w:val="28"/>
                <w:lang w:eastAsia="en-US"/>
              </w:rPr>
            </w:pPr>
            <w:r>
              <w:rPr>
                <w:color w:val="000000"/>
                <w:sz w:val="28"/>
                <w:szCs w:val="28"/>
              </w:rPr>
              <w:t>0,34</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4D22AB9" w14:textId="77777777" w:rsidR="00AB1CE1" w:rsidRDefault="00AB1CE1" w:rsidP="009014AA">
            <w:pPr>
              <w:autoSpaceDE w:val="0"/>
              <w:autoSpaceDN w:val="0"/>
              <w:adjustRightInd w:val="0"/>
              <w:spacing w:line="240" w:lineRule="atLeast"/>
              <w:rPr>
                <w:rFonts w:eastAsia="Calibri"/>
                <w:szCs w:val="28"/>
                <w:lang w:eastAsia="en-US"/>
              </w:rPr>
            </w:pPr>
            <w:r>
              <w:rPr>
                <w:color w:val="000000"/>
                <w:sz w:val="26"/>
                <w:szCs w:val="26"/>
              </w:rPr>
              <w:t>21,25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DBDC157" w14:textId="77777777" w:rsidR="00AB1CE1" w:rsidRDefault="00AB1CE1" w:rsidP="009014AA">
            <w:pPr>
              <w:autoSpaceDE w:val="0"/>
              <w:autoSpaceDN w:val="0"/>
              <w:adjustRightInd w:val="0"/>
              <w:spacing w:line="240" w:lineRule="atLeast"/>
              <w:rPr>
                <w:rFonts w:eastAsia="Calibri"/>
                <w:szCs w:val="28"/>
                <w:lang w:eastAsia="en-US"/>
              </w:rPr>
            </w:pPr>
            <w:r>
              <w:rPr>
                <w:color w:val="000000"/>
                <w:sz w:val="26"/>
                <w:szCs w:val="26"/>
              </w:rPr>
              <w:t>0,35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3AF010B" w14:textId="77777777" w:rsidR="00AB1CE1" w:rsidRDefault="00AB1CE1" w:rsidP="009014AA">
            <w:pPr>
              <w:autoSpaceDE w:val="0"/>
              <w:autoSpaceDN w:val="0"/>
              <w:adjustRightInd w:val="0"/>
              <w:spacing w:line="240" w:lineRule="atLeast"/>
              <w:rPr>
                <w:rFonts w:eastAsia="Calibri"/>
                <w:szCs w:val="28"/>
                <w:lang w:eastAsia="en-US"/>
              </w:rPr>
            </w:pPr>
            <w:r>
              <w:rPr>
                <w:color w:val="000000"/>
                <w:sz w:val="26"/>
                <w:szCs w:val="26"/>
              </w:rPr>
              <w:t>77,875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BC7E60D" w14:textId="77777777" w:rsidR="00AB1CE1" w:rsidRDefault="00AB1CE1" w:rsidP="009014AA">
            <w:pPr>
              <w:autoSpaceDE w:val="0"/>
              <w:autoSpaceDN w:val="0"/>
              <w:adjustRightInd w:val="0"/>
              <w:spacing w:line="240" w:lineRule="atLeast"/>
              <w:rPr>
                <w:rFonts w:eastAsia="Calibri"/>
                <w:szCs w:val="28"/>
                <w:lang w:eastAsia="en-US"/>
              </w:rPr>
            </w:pPr>
            <w:r>
              <w:rPr>
                <w:color w:val="000000"/>
                <w:sz w:val="26"/>
                <w:szCs w:val="26"/>
              </w:rPr>
              <w:t>0,36</w:t>
            </w:r>
          </w:p>
        </w:tc>
      </w:tr>
      <w:tr w:rsidR="00AB1CE1" w14:paraId="16F7D231" w14:textId="77777777" w:rsidTr="009014AA">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149CF73" w14:textId="77777777" w:rsidR="00AB1CE1" w:rsidRDefault="00AB1CE1" w:rsidP="009014AA">
            <w:pPr>
              <w:autoSpaceDE w:val="0"/>
              <w:autoSpaceDN w:val="0"/>
              <w:adjustRightInd w:val="0"/>
              <w:spacing w:line="240" w:lineRule="atLeast"/>
              <w:rPr>
                <w:rFonts w:eastAsia="Calibri"/>
                <w:szCs w:val="28"/>
                <w:lang w:eastAsia="en-US"/>
              </w:rPr>
            </w:pPr>
            <w:r>
              <w:rPr>
                <w:rFonts w:eastAsia="Calibri"/>
                <w:bCs/>
                <w:sz w:val="28"/>
                <w:szCs w:val="28"/>
                <w:lang w:eastAsia="en-US"/>
              </w:rPr>
              <w:t>Всього:</w:t>
            </w:r>
          </w:p>
        </w:tc>
        <w:tc>
          <w:tcPr>
            <w:tcW w:w="2251" w:type="dxa"/>
            <w:gridSpan w:val="4"/>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7A844B9" w14:textId="77777777" w:rsidR="00AB1CE1" w:rsidRDefault="00AB1CE1" w:rsidP="009014AA">
            <w:pPr>
              <w:autoSpaceDE w:val="0"/>
              <w:autoSpaceDN w:val="0"/>
              <w:adjustRightInd w:val="0"/>
              <w:spacing w:line="240" w:lineRule="atLeast"/>
              <w:rPr>
                <w:rFonts w:eastAsia="Calibri"/>
                <w:szCs w:val="28"/>
                <w:lang w:eastAsia="en-US"/>
              </w:rPr>
            </w:pP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D612DCC" w14:textId="77777777" w:rsidR="00AB1CE1" w:rsidRDefault="00AB1CE1" w:rsidP="009014AA">
            <w:pPr>
              <w:autoSpaceDE w:val="0"/>
              <w:autoSpaceDN w:val="0"/>
              <w:adjustRightInd w:val="0"/>
              <w:spacing w:line="240" w:lineRule="atLeast"/>
              <w:rPr>
                <w:rFonts w:eastAsia="Calibri"/>
                <w:szCs w:val="28"/>
                <w:lang w:eastAsia="en-US"/>
              </w:rPr>
            </w:pPr>
            <w:r>
              <w:rPr>
                <w:rFonts w:eastAsia="Calibri"/>
                <w:sz w:val="28"/>
                <w:szCs w:val="28"/>
                <w:lang w:eastAsia="en-US"/>
              </w:rPr>
              <w:t>16</w:t>
            </w:r>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426B49E" w14:textId="77777777" w:rsidR="00AB1CE1" w:rsidRDefault="00AB1CE1" w:rsidP="009014AA">
            <w:pPr>
              <w:autoSpaceDE w:val="0"/>
              <w:autoSpaceDN w:val="0"/>
              <w:adjustRightInd w:val="0"/>
              <w:spacing w:line="240" w:lineRule="atLeast"/>
              <w:rPr>
                <w:rFonts w:eastAsia="Calibri"/>
                <w:szCs w:val="28"/>
                <w:lang w:eastAsia="en-US"/>
              </w:rPr>
            </w:pPr>
            <w:r>
              <w:rPr>
                <w:rFonts w:eastAsia="Calibri"/>
                <w:sz w:val="28"/>
                <w:szCs w:val="28"/>
                <w:lang w:eastAsia="en-US"/>
              </w:rPr>
              <w:t>1</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BEBCC24" w14:textId="77777777" w:rsidR="00AB1CE1" w:rsidRDefault="00AB1CE1" w:rsidP="009014AA">
            <w:pPr>
              <w:autoSpaceDE w:val="0"/>
              <w:autoSpaceDN w:val="0"/>
              <w:adjustRightInd w:val="0"/>
              <w:spacing w:line="240" w:lineRule="atLeast"/>
              <w:rPr>
                <w:rFonts w:eastAsia="Calibri"/>
                <w:szCs w:val="28"/>
                <w:lang w:eastAsia="en-US"/>
              </w:rPr>
            </w:pPr>
            <w:r>
              <w:rPr>
                <w:rFonts w:eastAsia="Calibri"/>
                <w:sz w:val="28"/>
                <w:szCs w:val="28"/>
                <w:lang w:eastAsia="en-US"/>
              </w:rPr>
              <w:t>59</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0036A82" w14:textId="77777777" w:rsidR="00AB1CE1" w:rsidRDefault="00AB1CE1" w:rsidP="009014AA">
            <w:pPr>
              <w:autoSpaceDE w:val="0"/>
              <w:autoSpaceDN w:val="0"/>
              <w:adjustRightInd w:val="0"/>
              <w:spacing w:line="240" w:lineRule="atLeast"/>
              <w:rPr>
                <w:rFonts w:eastAsia="Calibri"/>
                <w:szCs w:val="28"/>
                <w:lang w:eastAsia="en-US"/>
              </w:rPr>
            </w:pPr>
            <w:r>
              <w:rPr>
                <w:rFonts w:eastAsia="Calibri"/>
                <w:sz w:val="28"/>
                <w:szCs w:val="28"/>
                <w:lang w:eastAsia="en-US"/>
              </w:rPr>
              <w:t>1</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E19A025" w14:textId="77777777" w:rsidR="00AB1CE1" w:rsidRDefault="00AB1CE1" w:rsidP="009014AA">
            <w:pPr>
              <w:autoSpaceDE w:val="0"/>
              <w:autoSpaceDN w:val="0"/>
              <w:adjustRightInd w:val="0"/>
              <w:spacing w:line="240" w:lineRule="atLeast"/>
              <w:rPr>
                <w:rFonts w:eastAsia="Calibri"/>
                <w:szCs w:val="28"/>
                <w:lang w:eastAsia="en-US"/>
              </w:rPr>
            </w:pPr>
            <w:r>
              <w:rPr>
                <w:rFonts w:eastAsia="Calibri"/>
                <w:sz w:val="28"/>
                <w:szCs w:val="28"/>
                <w:lang w:eastAsia="en-US"/>
              </w:rPr>
              <w:t>213</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82177A5" w14:textId="77777777" w:rsidR="00AB1CE1" w:rsidRDefault="00AB1CE1" w:rsidP="009014AA">
            <w:pPr>
              <w:autoSpaceDE w:val="0"/>
              <w:autoSpaceDN w:val="0"/>
              <w:adjustRightInd w:val="0"/>
              <w:spacing w:line="240" w:lineRule="atLeast"/>
              <w:rPr>
                <w:rFonts w:eastAsia="Calibri"/>
                <w:szCs w:val="28"/>
                <w:lang w:eastAsia="en-US"/>
              </w:rPr>
            </w:pPr>
            <w:r>
              <w:rPr>
                <w:rFonts w:eastAsia="Calibri"/>
                <w:sz w:val="28"/>
                <w:szCs w:val="28"/>
                <w:lang w:eastAsia="en-US"/>
              </w:rPr>
              <w:t>1</w:t>
            </w:r>
          </w:p>
        </w:tc>
      </w:tr>
    </w:tbl>
    <w:p w14:paraId="3C476A7B" w14:textId="77777777" w:rsidR="00AB1CE1" w:rsidRDefault="00AB1CE1" w:rsidP="00AB1CE1">
      <w:pPr>
        <w:suppressAutoHyphens/>
        <w:jc w:val="both"/>
        <w:rPr>
          <w:rFonts w:eastAsia="Calibri"/>
          <w:sz w:val="28"/>
          <w:szCs w:val="28"/>
          <w:lang w:eastAsia="zh-CN"/>
        </w:rPr>
      </w:pPr>
    </w:p>
    <w:p w14:paraId="1ACCD1DE" w14:textId="35D60B7F" w:rsidR="00AB1CE1" w:rsidRPr="00BC1903" w:rsidRDefault="00AB1CE1" w:rsidP="00AB1CE1">
      <w:pPr>
        <w:pStyle w:val="Heading2"/>
        <w:rPr>
          <w:rFonts w:eastAsia="Cambria"/>
          <w:lang w:val="uk-UA"/>
        </w:rPr>
      </w:pPr>
      <w:bookmarkStart w:id="139" w:name="_Toc73052062"/>
      <w:bookmarkStart w:id="140" w:name="_Toc169521628"/>
      <w:r w:rsidRPr="00BC1903">
        <w:rPr>
          <w:rFonts w:eastAsia="Cambria"/>
          <w:lang w:val="uk-UA"/>
        </w:rPr>
        <w:t>Аналіз рівня якості варіантів реалізації функцій</w:t>
      </w:r>
      <w:bookmarkEnd w:id="139"/>
      <w:bookmarkEnd w:id="140"/>
      <w:r w:rsidRPr="00BC1903">
        <w:rPr>
          <w:rFonts w:eastAsia="Cambria"/>
          <w:lang w:val="uk-UA"/>
        </w:rPr>
        <w:t xml:space="preserve"> </w:t>
      </w:r>
    </w:p>
    <w:p w14:paraId="3E9BFBAE" w14:textId="77777777" w:rsidR="00AB1CE1" w:rsidRDefault="00AB1CE1" w:rsidP="00AB1CE1">
      <w:pPr>
        <w:suppressAutoHyphens/>
        <w:ind w:firstLine="709"/>
        <w:jc w:val="both"/>
        <w:rPr>
          <w:rFonts w:eastAsia="Calibri"/>
          <w:sz w:val="28"/>
          <w:szCs w:val="28"/>
          <w:lang w:eastAsia="zh-CN"/>
        </w:rPr>
      </w:pPr>
      <w:r>
        <w:rPr>
          <w:rFonts w:eastAsia="Calibri"/>
          <w:sz w:val="28"/>
          <w:szCs w:val="28"/>
          <w:lang w:eastAsia="zh-CN"/>
        </w:rPr>
        <w:t xml:space="preserve">Наступним етапом порахуємо рівень якості кожного варіанту виконання основних функцій. Відзначимо, що абсолютні значення вихідних параметрів відповідають технічним вимогам розроблювального програмного продукту. Таким чином, коефіцієнт технічного рівня для кожної можливої реалізації програмного продуку буде розраховуватись за формулою 4.11: </w:t>
      </w:r>
    </w:p>
    <w:p w14:paraId="01130760" w14:textId="77777777" w:rsidR="00AB1CE1" w:rsidRDefault="00000000" w:rsidP="00AB1CE1">
      <w:pPr>
        <w:suppressAutoHyphens/>
        <w:ind w:firstLine="709"/>
        <w:jc w:val="both"/>
        <w:rPr>
          <w:rFonts w:eastAsia="Calibri"/>
          <w:sz w:val="28"/>
          <w:szCs w:val="28"/>
          <w:lang w:eastAsia="zh-CN"/>
        </w:rPr>
      </w:pPr>
      <m:oMathPara>
        <m:oMath>
          <m:eqArr>
            <m:eqArrPr>
              <m:maxDist m:val="1"/>
              <m:ctrlPr>
                <w:rPr>
                  <w:rFonts w:ascii="Cambria Math" w:hAnsi="Cambria Math"/>
                  <w:i/>
                  <w:sz w:val="28"/>
                  <w:szCs w:val="28"/>
                  <w:lang w:eastAsia="zh-CN"/>
                </w:rPr>
              </m:ctrlPr>
            </m:eqArrPr>
            <m:e>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K</m:t>
                  </m:r>
                </m:e>
                <m:sub>
                  <m:r>
                    <w:rPr>
                      <w:rFonts w:ascii="Cambria Math" w:eastAsia="Calibri" w:hAnsi="Cambria Math"/>
                      <w:sz w:val="28"/>
                      <w:szCs w:val="28"/>
                      <w:lang w:eastAsia="zh-CN"/>
                    </w:rPr>
                    <m:t>K</m:t>
                  </m:r>
                </m:sub>
              </m:sSub>
              <m:d>
                <m:dPr>
                  <m:ctrlPr>
                    <w:rPr>
                      <w:rFonts w:ascii="Cambria Math" w:eastAsia="Calibri" w:hAnsi="Cambria Math"/>
                      <w:i/>
                      <w:sz w:val="28"/>
                      <w:szCs w:val="28"/>
                      <w:lang w:eastAsia="zh-CN"/>
                    </w:rPr>
                  </m:ctrlPr>
                </m:dPr>
                <m:e>
                  <m:r>
                    <w:rPr>
                      <w:rFonts w:ascii="Cambria Math" w:eastAsia="Calibri" w:hAnsi="Cambria Math"/>
                      <w:sz w:val="28"/>
                      <w:szCs w:val="28"/>
                      <w:lang w:eastAsia="zh-CN"/>
                    </w:rPr>
                    <m:t>j</m:t>
                  </m:r>
                </m:e>
              </m:d>
              <m:r>
                <w:rPr>
                  <w:rFonts w:ascii="Cambria Math" w:eastAsia="Calibri" w:hAnsi="Cambria Math"/>
                  <w:sz w:val="28"/>
                  <w:szCs w:val="28"/>
                  <w:lang w:eastAsia="zh-CN"/>
                </w:rPr>
                <m:t>=</m:t>
              </m:r>
              <m:nary>
                <m:naryPr>
                  <m:chr m:val="∑"/>
                  <m:limLoc m:val="undOvr"/>
                  <m:ctrlPr>
                    <w:rPr>
                      <w:rFonts w:ascii="Cambria Math" w:eastAsia="Calibri" w:hAnsi="Cambria Math"/>
                      <w:i/>
                      <w:sz w:val="28"/>
                      <w:szCs w:val="28"/>
                      <w:lang w:eastAsia="zh-CN"/>
                    </w:rPr>
                  </m:ctrlPr>
                </m:naryPr>
                <m:sub>
                  <m:r>
                    <w:rPr>
                      <w:rFonts w:ascii="Cambria Math" w:eastAsia="Calibri" w:hAnsi="Cambria Math"/>
                      <w:sz w:val="28"/>
                      <w:szCs w:val="28"/>
                      <w:lang w:eastAsia="zh-CN"/>
                    </w:rPr>
                    <m:t>i=1</m:t>
                  </m:r>
                </m:sub>
                <m:sup>
                  <m:r>
                    <w:rPr>
                      <w:rFonts w:ascii="Cambria Math" w:eastAsia="Calibri" w:hAnsi="Cambria Math"/>
                      <w:sz w:val="28"/>
                      <w:szCs w:val="28"/>
                      <w:lang w:eastAsia="zh-CN"/>
                    </w:rPr>
                    <m:t>n</m:t>
                  </m:r>
                </m:sup>
                <m:e>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K</m:t>
                      </m:r>
                    </m:e>
                    <m:sub>
                      <m:r>
                        <m:rPr>
                          <m:nor/>
                        </m:rPr>
                        <w:rPr>
                          <w:rFonts w:eastAsia="Calibri"/>
                          <w:i/>
                          <w:sz w:val="28"/>
                          <w:szCs w:val="28"/>
                          <w:lang w:eastAsia="zh-CN"/>
                        </w:rPr>
                        <m:t>в</m:t>
                      </m:r>
                      <m:r>
                        <w:rPr>
                          <w:rFonts w:ascii="Cambria Math" w:eastAsia="Calibri" w:hAnsi="Cambria Math"/>
                          <w:sz w:val="28"/>
                          <w:szCs w:val="28"/>
                          <w:lang w:eastAsia="zh-CN"/>
                        </w:rPr>
                        <m:t>i,j</m:t>
                      </m:r>
                    </m:sub>
                  </m:sSub>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B</m:t>
                      </m:r>
                    </m:e>
                    <m:sub>
                      <m:r>
                        <w:rPr>
                          <w:rFonts w:ascii="Cambria Math" w:eastAsia="Calibri" w:hAnsi="Cambria Math"/>
                          <w:sz w:val="28"/>
                          <w:szCs w:val="28"/>
                          <w:lang w:eastAsia="zh-CN"/>
                        </w:rPr>
                        <m:t>i,j</m:t>
                      </m:r>
                    </m:sub>
                  </m:sSub>
                </m:e>
              </m:nary>
              <m:r>
                <m:rPr>
                  <m:nor/>
                </m:rPr>
                <w:rPr>
                  <w:rFonts w:eastAsia="Calibri"/>
                  <w:sz w:val="28"/>
                  <w:szCs w:val="28"/>
                  <w:lang w:eastAsia="zh-CN"/>
                </w:rPr>
                <m:t>,</m:t>
              </m:r>
              <m:r>
                <w:rPr>
                  <w:rFonts w:ascii="Cambria Math" w:hAnsi="Cambria Math"/>
                  <w:sz w:val="28"/>
                  <w:szCs w:val="28"/>
                  <w:lang w:eastAsia="zh-CN"/>
                </w:rPr>
                <m:t xml:space="preserve"> #</m:t>
              </m:r>
              <m:d>
                <m:dPr>
                  <m:ctrlPr>
                    <w:rPr>
                      <w:rFonts w:ascii="Cambria Math" w:hAnsi="Cambria Math"/>
                      <w:i/>
                      <w:sz w:val="28"/>
                      <w:szCs w:val="28"/>
                      <w:lang w:eastAsia="zh-CN"/>
                    </w:rPr>
                  </m:ctrlPr>
                </m:dPr>
                <m:e>
                  <m:r>
                    <w:rPr>
                      <w:rFonts w:ascii="Cambria Math" w:hAnsi="Cambria Math"/>
                      <w:sz w:val="28"/>
                      <w:szCs w:val="28"/>
                      <w:lang w:eastAsia="zh-CN"/>
                    </w:rPr>
                    <m:t>4.11</m:t>
                  </m:r>
                </m:e>
              </m:d>
            </m:e>
          </m:eqArr>
        </m:oMath>
      </m:oMathPara>
    </w:p>
    <w:p w14:paraId="520E9416" w14:textId="77777777" w:rsidR="00AB1CE1" w:rsidRDefault="00AB1CE1" w:rsidP="00AB1CE1">
      <w:pPr>
        <w:suppressAutoHyphens/>
        <w:ind w:firstLine="709"/>
        <w:jc w:val="both"/>
        <w:rPr>
          <w:rFonts w:eastAsia="Calibri"/>
          <w:sz w:val="28"/>
          <w:szCs w:val="28"/>
          <w:lang w:eastAsia="zh-CN"/>
        </w:rPr>
      </w:pPr>
    </w:p>
    <w:p w14:paraId="14540243" w14:textId="77777777" w:rsidR="00AB1CE1" w:rsidRDefault="00AB1CE1" w:rsidP="00AB1CE1">
      <w:pPr>
        <w:suppressAutoHyphens/>
        <w:ind w:firstLine="357"/>
        <w:jc w:val="both"/>
        <w:rPr>
          <w:sz w:val="28"/>
          <w:szCs w:val="28"/>
          <w:lang w:eastAsia="zh-CN"/>
        </w:rPr>
      </w:pPr>
      <w:r>
        <w:rPr>
          <w:rFonts w:eastAsia="Calibri"/>
          <w:sz w:val="28"/>
          <w:szCs w:val="28"/>
          <w:lang w:eastAsia="zh-CN"/>
        </w:rPr>
        <w:t xml:space="preserve">де </w:t>
      </w:r>
      <w:r>
        <w:rPr>
          <w:rFonts w:eastAsia="Calibri"/>
          <w:sz w:val="28"/>
          <w:szCs w:val="28"/>
          <w:lang w:eastAsia="zh-CN"/>
        </w:rPr>
        <w:tab/>
      </w:r>
      <w:r>
        <w:rPr>
          <w:rFonts w:eastAsia="Calibri"/>
          <w:i/>
          <w:iCs/>
          <w:sz w:val="28"/>
          <w:szCs w:val="28"/>
          <w:lang w:eastAsia="zh-CN"/>
        </w:rPr>
        <w:t>n</w:t>
      </w:r>
      <w:r>
        <w:rPr>
          <w:rFonts w:eastAsia="Calibri"/>
          <w:sz w:val="28"/>
          <w:szCs w:val="28"/>
          <w:lang w:eastAsia="zh-CN"/>
        </w:rPr>
        <w:t xml:space="preserve"> – кількість параметрів;</w:t>
      </w:r>
    </w:p>
    <w:p w14:paraId="75E7835A" w14:textId="77777777" w:rsidR="00AB1CE1" w:rsidRDefault="00000000" w:rsidP="00AB1CE1">
      <w:pPr>
        <w:suppressAutoHyphens/>
        <w:ind w:firstLine="709"/>
        <w:jc w:val="both"/>
        <w:rPr>
          <w:rFonts w:eastAsia="Calibri"/>
          <w:sz w:val="28"/>
          <w:szCs w:val="28"/>
          <w:lang w:eastAsia="zh-CN"/>
        </w:rPr>
      </w:pPr>
      <m:oMath>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K</m:t>
            </m:r>
          </m:e>
          <m:sub>
            <m:r>
              <m:rPr>
                <m:nor/>
              </m:rPr>
              <w:rPr>
                <w:rFonts w:eastAsia="Calibri"/>
                <w:i/>
                <w:sz w:val="28"/>
                <w:szCs w:val="28"/>
                <w:lang w:eastAsia="zh-CN"/>
              </w:rPr>
              <m:t>в</m:t>
            </m:r>
            <m:r>
              <w:rPr>
                <w:rFonts w:ascii="Cambria Math" w:eastAsia="Calibri" w:hAnsi="Cambria Math"/>
                <w:sz w:val="28"/>
                <w:szCs w:val="28"/>
                <w:lang w:eastAsia="zh-CN"/>
              </w:rPr>
              <m:t>i</m:t>
            </m:r>
          </m:sub>
        </m:sSub>
      </m:oMath>
      <w:r w:rsidR="00AB1CE1">
        <w:rPr>
          <w:rFonts w:eastAsia="Calibri"/>
          <w:sz w:val="28"/>
          <w:szCs w:val="28"/>
          <w:lang w:eastAsia="zh-CN"/>
        </w:rPr>
        <w:t xml:space="preserve">– коефіцієнт вагомості </w:t>
      </w:r>
      <w:r w:rsidR="00AB1CE1">
        <w:rPr>
          <w:rFonts w:eastAsia="Calibri"/>
          <w:i/>
          <w:iCs/>
          <w:sz w:val="28"/>
          <w:szCs w:val="28"/>
          <w:lang w:eastAsia="zh-CN"/>
        </w:rPr>
        <w:t>i</w:t>
      </w:r>
      <w:r w:rsidR="00AB1CE1">
        <w:rPr>
          <w:rFonts w:eastAsia="Calibri"/>
          <w:sz w:val="28"/>
          <w:szCs w:val="28"/>
          <w:lang w:eastAsia="zh-CN"/>
        </w:rPr>
        <w:t>–го параметра;</w:t>
      </w:r>
    </w:p>
    <w:p w14:paraId="4DA70AAE" w14:textId="77777777" w:rsidR="00AB1CE1" w:rsidRDefault="00AB1CE1" w:rsidP="00AB1CE1">
      <w:pPr>
        <w:suppressAutoHyphens/>
        <w:ind w:firstLine="709"/>
        <w:jc w:val="both"/>
        <w:rPr>
          <w:rFonts w:eastAsia="Calibri"/>
          <w:sz w:val="28"/>
          <w:szCs w:val="28"/>
          <w:lang w:eastAsia="zh-CN"/>
        </w:rPr>
      </w:pPr>
      <w:r>
        <w:rPr>
          <w:rFonts w:eastAsia="Calibri"/>
          <w:i/>
          <w:iCs/>
          <w:sz w:val="28"/>
          <w:szCs w:val="28"/>
          <w:lang w:eastAsia="zh-CN"/>
        </w:rPr>
        <w:t>В</w:t>
      </w:r>
      <w:r>
        <w:rPr>
          <w:rFonts w:eastAsia="Calibri"/>
          <w:i/>
          <w:iCs/>
          <w:sz w:val="28"/>
          <w:szCs w:val="28"/>
          <w:vertAlign w:val="subscript"/>
          <w:lang w:eastAsia="zh-CN"/>
        </w:rPr>
        <w:t>i</w:t>
      </w:r>
      <w:r>
        <w:rPr>
          <w:rFonts w:eastAsia="Calibri"/>
          <w:sz w:val="28"/>
          <w:szCs w:val="28"/>
          <w:lang w:eastAsia="zh-CN"/>
        </w:rPr>
        <w:t xml:space="preserve"> – оцінка </w:t>
      </w:r>
      <w:r>
        <w:rPr>
          <w:rFonts w:eastAsia="Calibri"/>
          <w:i/>
          <w:iCs/>
          <w:sz w:val="28"/>
          <w:szCs w:val="28"/>
          <w:lang w:eastAsia="zh-CN"/>
        </w:rPr>
        <w:t>i</w:t>
      </w:r>
      <w:r>
        <w:rPr>
          <w:rFonts w:eastAsia="Calibri"/>
          <w:sz w:val="28"/>
          <w:szCs w:val="28"/>
          <w:lang w:eastAsia="zh-CN"/>
        </w:rPr>
        <w:t>–го пар аметра в балах.</w:t>
      </w:r>
    </w:p>
    <w:p w14:paraId="1C51A023" w14:textId="77777777" w:rsidR="00AB1CE1" w:rsidRPr="00A67FE0" w:rsidRDefault="00AB1CE1" w:rsidP="00AB1CE1">
      <w:pPr>
        <w:suppressAutoHyphens/>
        <w:ind w:firstLine="357"/>
        <w:rPr>
          <w:rFonts w:eastAsia="Calibri"/>
          <w:bCs/>
          <w:sz w:val="28"/>
          <w:szCs w:val="28"/>
          <w:lang w:eastAsia="zh-CN"/>
        </w:rPr>
      </w:pPr>
      <w:r>
        <w:rPr>
          <w:rFonts w:eastAsia="Calibri"/>
          <w:bCs/>
          <w:iCs/>
          <w:sz w:val="28"/>
          <w:szCs w:val="28"/>
          <w:lang w:eastAsia="zh-CN"/>
        </w:rPr>
        <w:t xml:space="preserve">Таблиця 4.6 - Розрахунок показників рівня якості варіантів реалізації </w:t>
      </w:r>
      <w:r>
        <w:rPr>
          <w:rFonts w:eastAsia="Calibri"/>
          <w:sz w:val="28"/>
          <w:szCs w:val="28"/>
          <w:lang w:eastAsia="zh-CN"/>
        </w:rPr>
        <w:t>основних функцій</w:t>
      </w:r>
      <w:r w:rsidRPr="00A67FE0">
        <w:rPr>
          <w:rFonts w:eastAsia="Calibri"/>
          <w:sz w:val="28"/>
          <w:szCs w:val="28"/>
          <w:lang w:eastAsia="zh-CN"/>
        </w:rPr>
        <w:t xml:space="preserve"> </w:t>
      </w:r>
      <w:r>
        <w:rPr>
          <w:rFonts w:eastAsia="Calibri"/>
          <w:sz w:val="28"/>
          <w:szCs w:val="28"/>
          <w:lang w:eastAsia="zh-CN"/>
        </w:rPr>
        <w:t>програмного продукту</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165"/>
        <w:gridCol w:w="1260"/>
        <w:gridCol w:w="1080"/>
        <w:gridCol w:w="1440"/>
        <w:gridCol w:w="1350"/>
        <w:gridCol w:w="1350"/>
        <w:gridCol w:w="1371"/>
      </w:tblGrid>
      <w:tr w:rsidR="00AB1CE1" w14:paraId="08CD898C" w14:textId="77777777" w:rsidTr="009014AA">
        <w:trPr>
          <w:trHeight w:val="1039"/>
        </w:trPr>
        <w:tc>
          <w:tcPr>
            <w:tcW w:w="116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hideMark/>
          </w:tcPr>
          <w:p w14:paraId="027919EA" w14:textId="77777777" w:rsidR="00AB1CE1" w:rsidRDefault="00AB1CE1" w:rsidP="009014AA">
            <w:pPr>
              <w:suppressAutoHyphens/>
              <w:jc w:val="center"/>
              <w:rPr>
                <w:rFonts w:eastAsia="Calibri"/>
                <w:sz w:val="28"/>
                <w:szCs w:val="28"/>
                <w:lang w:eastAsia="zh-CN"/>
              </w:rPr>
            </w:pPr>
            <w:r>
              <w:rPr>
                <w:rFonts w:eastAsia="Calibri"/>
                <w:bCs/>
                <w:sz w:val="28"/>
                <w:szCs w:val="28"/>
                <w:lang w:eastAsia="zh-CN"/>
              </w:rPr>
              <w:t>Основні функції</w:t>
            </w:r>
          </w:p>
        </w:tc>
        <w:tc>
          <w:tcPr>
            <w:tcW w:w="126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hideMark/>
          </w:tcPr>
          <w:p w14:paraId="7AE3C626" w14:textId="77777777" w:rsidR="00AB1CE1" w:rsidRDefault="00AB1CE1" w:rsidP="009014AA">
            <w:pPr>
              <w:suppressAutoHyphens/>
              <w:jc w:val="center"/>
              <w:rPr>
                <w:rFonts w:eastAsia="Calibri"/>
                <w:sz w:val="28"/>
                <w:szCs w:val="28"/>
                <w:lang w:eastAsia="zh-CN"/>
              </w:rPr>
            </w:pPr>
            <w:r>
              <w:rPr>
                <w:rFonts w:eastAsia="Calibri"/>
                <w:bCs/>
                <w:sz w:val="28"/>
                <w:szCs w:val="28"/>
                <w:lang w:eastAsia="zh-CN"/>
              </w:rPr>
              <w:t xml:space="preserve">Варіант реалізації </w:t>
            </w:r>
            <w:r>
              <w:rPr>
                <w:rFonts w:eastAsia="Calibri"/>
                <w:bCs/>
                <w:sz w:val="28"/>
                <w:szCs w:val="28"/>
                <w:lang w:eastAsia="zh-CN"/>
              </w:rPr>
              <w:lastRenderedPageBreak/>
              <w:t>функції</w:t>
            </w:r>
          </w:p>
        </w:tc>
        <w:tc>
          <w:tcPr>
            <w:tcW w:w="1080" w:type="dxa"/>
            <w:tcBorders>
              <w:top w:val="single" w:sz="4" w:space="0" w:color="000000"/>
              <w:left w:val="single" w:sz="4" w:space="0" w:color="000000"/>
              <w:bottom w:val="single" w:sz="4" w:space="0" w:color="000000"/>
              <w:right w:val="single" w:sz="4" w:space="0" w:color="000000"/>
            </w:tcBorders>
            <w:hideMark/>
          </w:tcPr>
          <w:p w14:paraId="0F359D17" w14:textId="77777777" w:rsidR="00AB1CE1" w:rsidRDefault="00AB1CE1" w:rsidP="009014AA">
            <w:pPr>
              <w:suppressAutoHyphens/>
              <w:jc w:val="center"/>
              <w:rPr>
                <w:rFonts w:eastAsia="Calibri"/>
                <w:bCs/>
                <w:sz w:val="28"/>
                <w:szCs w:val="28"/>
                <w:lang w:eastAsia="zh-CN"/>
              </w:rPr>
            </w:pPr>
            <w:r>
              <w:rPr>
                <w:rFonts w:eastAsia="Calibri"/>
                <w:bCs/>
                <w:sz w:val="28"/>
                <w:szCs w:val="28"/>
                <w:lang w:eastAsia="zh-CN"/>
              </w:rPr>
              <w:lastRenderedPageBreak/>
              <w:t>Пара-метри</w:t>
            </w:r>
          </w:p>
        </w:tc>
        <w:tc>
          <w:tcPr>
            <w:tcW w:w="144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hideMark/>
          </w:tcPr>
          <w:p w14:paraId="16D83A86" w14:textId="77777777" w:rsidR="00AB1CE1" w:rsidRDefault="00AB1CE1" w:rsidP="009014AA">
            <w:pPr>
              <w:suppressAutoHyphens/>
              <w:jc w:val="center"/>
              <w:rPr>
                <w:rFonts w:eastAsia="Calibri"/>
                <w:sz w:val="28"/>
                <w:szCs w:val="28"/>
                <w:lang w:eastAsia="zh-CN"/>
              </w:rPr>
            </w:pPr>
            <w:r>
              <w:rPr>
                <w:rFonts w:eastAsia="Calibri"/>
                <w:bCs/>
                <w:sz w:val="28"/>
                <w:szCs w:val="28"/>
                <w:lang w:eastAsia="zh-CN"/>
              </w:rPr>
              <w:t xml:space="preserve">Абсолютне значення </w:t>
            </w:r>
            <w:r>
              <w:rPr>
                <w:rFonts w:eastAsia="Calibri"/>
                <w:bCs/>
                <w:sz w:val="28"/>
                <w:szCs w:val="28"/>
                <w:lang w:eastAsia="zh-CN"/>
              </w:rPr>
              <w:lastRenderedPageBreak/>
              <w:t>параметра</w:t>
            </w:r>
          </w:p>
        </w:tc>
        <w:tc>
          <w:tcPr>
            <w:tcW w:w="135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hideMark/>
          </w:tcPr>
          <w:p w14:paraId="0049DEE1" w14:textId="77777777" w:rsidR="00AB1CE1" w:rsidRDefault="00AB1CE1" w:rsidP="009014AA">
            <w:pPr>
              <w:suppressAutoHyphens/>
              <w:jc w:val="center"/>
              <w:rPr>
                <w:rFonts w:eastAsia="Calibri"/>
                <w:sz w:val="28"/>
                <w:szCs w:val="28"/>
                <w:lang w:eastAsia="zh-CN"/>
              </w:rPr>
            </w:pPr>
            <w:r>
              <w:rPr>
                <w:rFonts w:eastAsia="Calibri"/>
                <w:bCs/>
                <w:sz w:val="28"/>
                <w:szCs w:val="28"/>
                <w:lang w:eastAsia="zh-CN"/>
              </w:rPr>
              <w:lastRenderedPageBreak/>
              <w:t xml:space="preserve">Бальна оцінка </w:t>
            </w:r>
            <w:r>
              <w:rPr>
                <w:rFonts w:eastAsia="Calibri"/>
                <w:bCs/>
                <w:sz w:val="28"/>
                <w:szCs w:val="28"/>
                <w:lang w:eastAsia="zh-CN"/>
              </w:rPr>
              <w:lastRenderedPageBreak/>
              <w:t>параметра</w:t>
            </w:r>
          </w:p>
        </w:tc>
        <w:tc>
          <w:tcPr>
            <w:tcW w:w="135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hideMark/>
          </w:tcPr>
          <w:p w14:paraId="2CF81A0F" w14:textId="77777777" w:rsidR="00AB1CE1" w:rsidRDefault="00AB1CE1" w:rsidP="009014AA">
            <w:pPr>
              <w:suppressAutoHyphens/>
              <w:jc w:val="center"/>
              <w:rPr>
                <w:rFonts w:eastAsia="Calibri"/>
                <w:sz w:val="28"/>
                <w:szCs w:val="28"/>
                <w:lang w:eastAsia="zh-CN"/>
              </w:rPr>
            </w:pPr>
            <w:r>
              <w:rPr>
                <w:rFonts w:eastAsia="Calibri"/>
                <w:bCs/>
                <w:sz w:val="28"/>
                <w:szCs w:val="28"/>
                <w:lang w:eastAsia="zh-CN"/>
              </w:rPr>
              <w:lastRenderedPageBreak/>
              <w:t xml:space="preserve">Коефіцієнт вагомості </w:t>
            </w:r>
            <w:r>
              <w:rPr>
                <w:rFonts w:eastAsia="Calibri"/>
                <w:bCs/>
                <w:sz w:val="28"/>
                <w:szCs w:val="28"/>
                <w:lang w:eastAsia="zh-CN"/>
              </w:rPr>
              <w:lastRenderedPageBreak/>
              <w:t>параметра</w:t>
            </w:r>
          </w:p>
        </w:tc>
        <w:tc>
          <w:tcPr>
            <w:tcW w:w="137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hideMark/>
          </w:tcPr>
          <w:p w14:paraId="450C6D65" w14:textId="77777777" w:rsidR="00AB1CE1" w:rsidRDefault="00AB1CE1" w:rsidP="009014AA">
            <w:pPr>
              <w:suppressAutoHyphens/>
              <w:jc w:val="center"/>
              <w:rPr>
                <w:rFonts w:eastAsia="Calibri"/>
                <w:sz w:val="28"/>
                <w:szCs w:val="28"/>
                <w:lang w:eastAsia="zh-CN"/>
              </w:rPr>
            </w:pPr>
            <w:r>
              <w:rPr>
                <w:rFonts w:eastAsia="Calibri"/>
                <w:bCs/>
                <w:sz w:val="28"/>
                <w:szCs w:val="28"/>
                <w:lang w:eastAsia="zh-CN"/>
              </w:rPr>
              <w:lastRenderedPageBreak/>
              <w:t xml:space="preserve">Коефіцієнт рівня </w:t>
            </w:r>
            <w:r>
              <w:rPr>
                <w:rFonts w:eastAsia="Calibri"/>
                <w:bCs/>
                <w:sz w:val="28"/>
                <w:szCs w:val="28"/>
                <w:lang w:eastAsia="zh-CN"/>
              </w:rPr>
              <w:lastRenderedPageBreak/>
              <w:t>якості</w:t>
            </w:r>
          </w:p>
        </w:tc>
      </w:tr>
      <w:tr w:rsidR="00AB1CE1" w14:paraId="27B8EF4E" w14:textId="77777777" w:rsidTr="009014AA">
        <w:trPr>
          <w:trHeight w:val="346"/>
        </w:trPr>
        <w:tc>
          <w:tcPr>
            <w:tcW w:w="116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502268C5" w14:textId="77777777" w:rsidR="00AB1CE1" w:rsidRDefault="00AB1CE1" w:rsidP="009014AA">
            <w:pPr>
              <w:suppressAutoHyphens/>
              <w:jc w:val="center"/>
              <w:rPr>
                <w:rFonts w:eastAsia="Calibri"/>
                <w:sz w:val="28"/>
                <w:szCs w:val="28"/>
                <w:lang w:eastAsia="zh-CN"/>
              </w:rPr>
            </w:pPr>
            <w:r>
              <w:rPr>
                <w:rFonts w:eastAsia="Calibri"/>
                <w:sz w:val="28"/>
                <w:szCs w:val="28"/>
                <w:lang w:eastAsia="zh-CN"/>
              </w:rPr>
              <w:lastRenderedPageBreak/>
              <w:t>F1</w:t>
            </w:r>
          </w:p>
        </w:tc>
        <w:tc>
          <w:tcPr>
            <w:tcW w:w="126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531A2E26" w14:textId="77777777" w:rsidR="00AB1CE1" w:rsidRDefault="00AB1CE1" w:rsidP="009014AA">
            <w:pPr>
              <w:suppressAutoHyphens/>
              <w:jc w:val="center"/>
              <w:rPr>
                <w:rFonts w:eastAsia="Calibri"/>
                <w:sz w:val="28"/>
                <w:szCs w:val="28"/>
                <w:lang w:eastAsia="zh-CN"/>
              </w:rPr>
            </w:pPr>
            <w:r>
              <w:rPr>
                <w:rFonts w:eastAsia="Calibri"/>
                <w:sz w:val="28"/>
                <w:szCs w:val="28"/>
                <w:lang w:eastAsia="zh-CN"/>
              </w:rPr>
              <w:t>А</w:t>
            </w:r>
          </w:p>
        </w:tc>
        <w:tc>
          <w:tcPr>
            <w:tcW w:w="1080" w:type="dxa"/>
            <w:tcBorders>
              <w:top w:val="single" w:sz="4" w:space="0" w:color="000000"/>
              <w:left w:val="single" w:sz="4" w:space="0" w:color="000000"/>
              <w:bottom w:val="single" w:sz="4" w:space="0" w:color="000000"/>
              <w:right w:val="single" w:sz="4" w:space="0" w:color="000000"/>
            </w:tcBorders>
            <w:hideMark/>
          </w:tcPr>
          <w:p w14:paraId="2E6946D1" w14:textId="77777777" w:rsidR="00AB1CE1" w:rsidRDefault="00AB1CE1" w:rsidP="009014AA">
            <w:pPr>
              <w:suppressAutoHyphens/>
              <w:jc w:val="center"/>
              <w:rPr>
                <w:rFonts w:eastAsia="Calibri"/>
                <w:sz w:val="28"/>
                <w:szCs w:val="28"/>
                <w:lang w:eastAsia="zh-CN"/>
              </w:rPr>
            </w:pPr>
            <w:r>
              <w:rPr>
                <w:rFonts w:eastAsia="Calibri"/>
                <w:sz w:val="28"/>
                <w:szCs w:val="28"/>
                <w:lang w:eastAsia="zh-CN"/>
              </w:rPr>
              <w:t>Х1</w:t>
            </w:r>
          </w:p>
        </w:tc>
        <w:tc>
          <w:tcPr>
            <w:tcW w:w="144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7CE7FB1" w14:textId="77777777" w:rsidR="00AB1CE1" w:rsidRDefault="00AB1CE1" w:rsidP="009014AA">
            <w:pPr>
              <w:suppressAutoHyphens/>
              <w:jc w:val="center"/>
              <w:rPr>
                <w:rFonts w:eastAsia="Calibri"/>
                <w:sz w:val="28"/>
                <w:szCs w:val="28"/>
                <w:lang w:eastAsia="zh-CN"/>
              </w:rPr>
            </w:pPr>
            <w:r>
              <w:rPr>
                <w:rFonts w:eastAsia="Calibri"/>
                <w:sz w:val="28"/>
                <w:szCs w:val="28"/>
                <w:lang w:eastAsia="zh-CN"/>
              </w:rPr>
              <w:t>1100</w:t>
            </w:r>
          </w:p>
        </w:tc>
        <w:tc>
          <w:tcPr>
            <w:tcW w:w="135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80572E1" w14:textId="77777777" w:rsidR="00AB1CE1" w:rsidRPr="007B03BE" w:rsidRDefault="00AB1CE1" w:rsidP="009014AA">
            <w:pPr>
              <w:suppressAutoHyphens/>
              <w:jc w:val="center"/>
              <w:rPr>
                <w:rFonts w:eastAsia="Calibri"/>
                <w:sz w:val="28"/>
                <w:szCs w:val="28"/>
                <w:lang w:eastAsia="zh-CN"/>
              </w:rPr>
            </w:pPr>
            <w:r>
              <w:rPr>
                <w:rFonts w:eastAsia="Calibri"/>
                <w:sz w:val="28"/>
                <w:szCs w:val="28"/>
                <w:lang w:eastAsia="zh-CN"/>
              </w:rPr>
              <w:t>8</w:t>
            </w:r>
          </w:p>
        </w:tc>
        <w:tc>
          <w:tcPr>
            <w:tcW w:w="135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341509D1" w14:textId="77777777" w:rsidR="00AB1CE1" w:rsidRDefault="00AB1CE1" w:rsidP="009014AA">
            <w:pPr>
              <w:autoSpaceDE w:val="0"/>
              <w:autoSpaceDN w:val="0"/>
              <w:adjustRightInd w:val="0"/>
              <w:spacing w:line="240" w:lineRule="atLeast"/>
              <w:jc w:val="center"/>
              <w:rPr>
                <w:rFonts w:eastAsia="Calibri"/>
                <w:szCs w:val="28"/>
                <w:lang w:eastAsia="en-US"/>
              </w:rPr>
            </w:pPr>
            <w:r>
              <w:rPr>
                <w:rFonts w:eastAsia="Calibri"/>
                <w:sz w:val="28"/>
                <w:szCs w:val="28"/>
                <w:lang w:eastAsia="en-US"/>
              </w:rPr>
              <w:t>0,28</w:t>
            </w:r>
          </w:p>
        </w:tc>
        <w:tc>
          <w:tcPr>
            <w:tcW w:w="137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hideMark/>
          </w:tcPr>
          <w:p w14:paraId="262655DE" w14:textId="77777777" w:rsidR="00AB1CE1" w:rsidRPr="007B03BE" w:rsidRDefault="00AB1CE1" w:rsidP="009014AA">
            <w:pPr>
              <w:suppressAutoHyphens/>
              <w:jc w:val="center"/>
              <w:rPr>
                <w:rFonts w:eastAsia="Calibri"/>
                <w:color w:val="000000"/>
                <w:sz w:val="28"/>
                <w:szCs w:val="28"/>
                <w:lang w:eastAsia="zh-CN"/>
              </w:rPr>
            </w:pPr>
            <w:r w:rsidRPr="007B03BE">
              <w:rPr>
                <w:rFonts w:eastAsia="Calibri"/>
                <w:color w:val="000000"/>
                <w:sz w:val="28"/>
                <w:szCs w:val="28"/>
                <w:lang w:eastAsia="zh-CN"/>
              </w:rPr>
              <w:t>2, 24</w:t>
            </w:r>
          </w:p>
        </w:tc>
      </w:tr>
      <w:tr w:rsidR="00AB1CE1" w14:paraId="306E489D" w14:textId="77777777" w:rsidTr="009014AA">
        <w:trPr>
          <w:trHeight w:val="346"/>
        </w:trPr>
        <w:tc>
          <w:tcPr>
            <w:tcW w:w="1165" w:type="dxa"/>
            <w:tcBorders>
              <w:top w:val="single" w:sz="4" w:space="0" w:color="000000"/>
              <w:left w:val="single" w:sz="4" w:space="0" w:color="000000"/>
              <w:bottom w:val="nil"/>
              <w:right w:val="single" w:sz="4" w:space="0" w:color="000000"/>
            </w:tcBorders>
            <w:tcMar>
              <w:top w:w="0" w:type="dxa"/>
              <w:left w:w="0" w:type="dxa"/>
              <w:bottom w:w="0" w:type="dxa"/>
              <w:right w:w="0" w:type="dxa"/>
            </w:tcMar>
            <w:vAlign w:val="center"/>
            <w:hideMark/>
          </w:tcPr>
          <w:p w14:paraId="7CC14C03" w14:textId="77777777" w:rsidR="00AB1CE1" w:rsidRDefault="00AB1CE1" w:rsidP="009014AA">
            <w:pPr>
              <w:suppressAutoHyphens/>
              <w:jc w:val="center"/>
              <w:rPr>
                <w:rFonts w:eastAsia="Calibri"/>
                <w:sz w:val="28"/>
                <w:szCs w:val="28"/>
                <w:lang w:eastAsia="zh-CN"/>
              </w:rPr>
            </w:pPr>
            <w:r>
              <w:rPr>
                <w:rFonts w:eastAsia="Calibri"/>
                <w:sz w:val="28"/>
                <w:szCs w:val="28"/>
                <w:lang w:eastAsia="zh-CN"/>
              </w:rPr>
              <w:t>F3</w:t>
            </w:r>
          </w:p>
        </w:tc>
        <w:tc>
          <w:tcPr>
            <w:tcW w:w="126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1E8E16A3" w14:textId="77777777" w:rsidR="00AB1CE1" w:rsidRDefault="00AB1CE1" w:rsidP="009014AA">
            <w:pPr>
              <w:suppressAutoHyphens/>
              <w:jc w:val="center"/>
              <w:rPr>
                <w:rFonts w:eastAsia="Calibri"/>
                <w:sz w:val="28"/>
                <w:szCs w:val="28"/>
                <w:lang w:eastAsia="zh-CN"/>
              </w:rPr>
            </w:pPr>
            <w:r>
              <w:rPr>
                <w:rFonts w:eastAsia="Calibri"/>
                <w:sz w:val="28"/>
                <w:szCs w:val="28"/>
                <w:lang w:eastAsia="zh-CN"/>
              </w:rPr>
              <w:t>А</w:t>
            </w:r>
          </w:p>
        </w:tc>
        <w:tc>
          <w:tcPr>
            <w:tcW w:w="1080" w:type="dxa"/>
            <w:tcBorders>
              <w:top w:val="single" w:sz="4" w:space="0" w:color="000000"/>
              <w:left w:val="single" w:sz="4" w:space="0" w:color="000000"/>
              <w:bottom w:val="single" w:sz="4" w:space="0" w:color="000000"/>
              <w:right w:val="single" w:sz="4" w:space="0" w:color="000000"/>
            </w:tcBorders>
            <w:hideMark/>
          </w:tcPr>
          <w:p w14:paraId="4C073552" w14:textId="77777777" w:rsidR="00AB1CE1" w:rsidRDefault="00AB1CE1" w:rsidP="009014AA">
            <w:pPr>
              <w:suppressAutoHyphens/>
              <w:jc w:val="center"/>
              <w:rPr>
                <w:rFonts w:eastAsia="Calibri"/>
                <w:sz w:val="28"/>
                <w:szCs w:val="28"/>
                <w:lang w:eastAsia="zh-CN"/>
              </w:rPr>
            </w:pPr>
            <w:r>
              <w:rPr>
                <w:rFonts w:eastAsia="Calibri"/>
                <w:sz w:val="28"/>
                <w:szCs w:val="28"/>
                <w:lang w:eastAsia="zh-CN"/>
              </w:rPr>
              <w:t>Х2</w:t>
            </w:r>
          </w:p>
        </w:tc>
        <w:tc>
          <w:tcPr>
            <w:tcW w:w="144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B9556EA" w14:textId="77777777" w:rsidR="00AB1CE1" w:rsidRDefault="00AB1CE1" w:rsidP="009014AA">
            <w:pPr>
              <w:suppressAutoHyphens/>
              <w:jc w:val="center"/>
              <w:rPr>
                <w:rFonts w:eastAsia="Calibri"/>
                <w:sz w:val="28"/>
                <w:szCs w:val="28"/>
                <w:lang w:eastAsia="zh-CN"/>
              </w:rPr>
            </w:pPr>
            <w:r>
              <w:rPr>
                <w:rFonts w:eastAsia="Calibri"/>
                <w:sz w:val="28"/>
                <w:szCs w:val="28"/>
                <w:lang w:eastAsia="zh-CN"/>
              </w:rPr>
              <w:t>6</w:t>
            </w:r>
          </w:p>
        </w:tc>
        <w:tc>
          <w:tcPr>
            <w:tcW w:w="135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B343DD4" w14:textId="77777777" w:rsidR="00AB1CE1" w:rsidRPr="007B03BE" w:rsidRDefault="00AB1CE1" w:rsidP="009014AA">
            <w:pPr>
              <w:suppressAutoHyphens/>
              <w:jc w:val="center"/>
              <w:rPr>
                <w:rFonts w:eastAsia="Calibri"/>
                <w:sz w:val="28"/>
                <w:szCs w:val="28"/>
                <w:lang w:eastAsia="zh-CN"/>
              </w:rPr>
            </w:pPr>
            <w:r w:rsidRPr="007B03BE">
              <w:rPr>
                <w:rFonts w:eastAsia="Calibri"/>
                <w:sz w:val="28"/>
                <w:szCs w:val="28"/>
                <w:lang w:eastAsia="zh-CN"/>
              </w:rPr>
              <w:t>10</w:t>
            </w:r>
          </w:p>
        </w:tc>
        <w:tc>
          <w:tcPr>
            <w:tcW w:w="135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5E34BA4B" w14:textId="77777777" w:rsidR="00AB1CE1" w:rsidRDefault="00AB1CE1" w:rsidP="009014AA">
            <w:pPr>
              <w:autoSpaceDE w:val="0"/>
              <w:autoSpaceDN w:val="0"/>
              <w:adjustRightInd w:val="0"/>
              <w:spacing w:line="240" w:lineRule="atLeast"/>
              <w:jc w:val="center"/>
              <w:rPr>
                <w:rFonts w:eastAsia="Calibri"/>
                <w:szCs w:val="28"/>
                <w:lang w:eastAsia="en-US"/>
              </w:rPr>
            </w:pPr>
            <w:r>
              <w:rPr>
                <w:rFonts w:eastAsia="Calibri"/>
                <w:sz w:val="28"/>
                <w:szCs w:val="28"/>
                <w:lang w:eastAsia="en-US"/>
              </w:rPr>
              <w:t>0,20</w:t>
            </w:r>
          </w:p>
        </w:tc>
        <w:tc>
          <w:tcPr>
            <w:tcW w:w="137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hideMark/>
          </w:tcPr>
          <w:p w14:paraId="27DBA5A4" w14:textId="77777777" w:rsidR="00AB1CE1" w:rsidRPr="004C5EAA" w:rsidRDefault="00AB1CE1" w:rsidP="009014AA">
            <w:pPr>
              <w:suppressAutoHyphens/>
              <w:jc w:val="center"/>
              <w:rPr>
                <w:rFonts w:eastAsia="Calibri"/>
                <w:color w:val="000000"/>
                <w:sz w:val="28"/>
                <w:szCs w:val="28"/>
                <w:lang w:eastAsia="zh-CN"/>
              </w:rPr>
            </w:pPr>
            <w:r>
              <w:rPr>
                <w:rFonts w:eastAsia="Calibri"/>
                <w:color w:val="000000"/>
                <w:sz w:val="28"/>
                <w:szCs w:val="28"/>
                <w:lang w:eastAsia="zh-CN"/>
              </w:rPr>
              <w:t>2</w:t>
            </w:r>
          </w:p>
        </w:tc>
      </w:tr>
      <w:tr w:rsidR="00AB1CE1" w14:paraId="19B836A0" w14:textId="77777777" w:rsidTr="009014AA">
        <w:trPr>
          <w:trHeight w:val="63"/>
        </w:trPr>
        <w:tc>
          <w:tcPr>
            <w:tcW w:w="1165" w:type="dxa"/>
            <w:tcBorders>
              <w:top w:val="nil"/>
              <w:left w:val="single" w:sz="4" w:space="0" w:color="000000"/>
              <w:bottom w:val="single" w:sz="4" w:space="0" w:color="000000"/>
              <w:right w:val="single" w:sz="4" w:space="0" w:color="000000"/>
            </w:tcBorders>
            <w:tcMar>
              <w:top w:w="0" w:type="dxa"/>
              <w:left w:w="0" w:type="dxa"/>
              <w:bottom w:w="0" w:type="dxa"/>
              <w:right w:w="0" w:type="dxa"/>
            </w:tcMar>
            <w:vAlign w:val="center"/>
          </w:tcPr>
          <w:p w14:paraId="11E4862E" w14:textId="77777777" w:rsidR="00AB1CE1" w:rsidRDefault="00AB1CE1" w:rsidP="009014AA">
            <w:pPr>
              <w:suppressAutoHyphens/>
              <w:jc w:val="center"/>
              <w:rPr>
                <w:rFonts w:eastAsia="Calibri"/>
                <w:sz w:val="28"/>
                <w:szCs w:val="28"/>
                <w:lang w:eastAsia="zh-CN"/>
              </w:rPr>
            </w:pPr>
          </w:p>
        </w:tc>
        <w:tc>
          <w:tcPr>
            <w:tcW w:w="126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6FC4FB5" w14:textId="77777777" w:rsidR="00AB1CE1" w:rsidRDefault="00AB1CE1" w:rsidP="009014AA">
            <w:pPr>
              <w:suppressAutoHyphens/>
              <w:jc w:val="center"/>
              <w:rPr>
                <w:rFonts w:eastAsia="Calibri"/>
                <w:sz w:val="28"/>
                <w:szCs w:val="28"/>
                <w:lang w:eastAsia="zh-CN"/>
              </w:rPr>
            </w:pPr>
            <w:r>
              <w:rPr>
                <w:rFonts w:eastAsia="Calibri"/>
                <w:sz w:val="28"/>
                <w:szCs w:val="28"/>
                <w:lang w:eastAsia="zh-CN"/>
              </w:rPr>
              <w:t>Б</w:t>
            </w:r>
          </w:p>
        </w:tc>
        <w:tc>
          <w:tcPr>
            <w:tcW w:w="1080" w:type="dxa"/>
            <w:tcBorders>
              <w:top w:val="single" w:sz="4" w:space="0" w:color="000000"/>
              <w:left w:val="single" w:sz="4" w:space="0" w:color="000000"/>
              <w:bottom w:val="single" w:sz="4" w:space="0" w:color="000000"/>
              <w:right w:val="single" w:sz="4" w:space="0" w:color="000000"/>
            </w:tcBorders>
            <w:hideMark/>
          </w:tcPr>
          <w:p w14:paraId="188A80B0" w14:textId="77777777" w:rsidR="00AB1CE1" w:rsidRDefault="00AB1CE1" w:rsidP="009014AA">
            <w:pPr>
              <w:suppressAutoHyphens/>
              <w:jc w:val="center"/>
              <w:rPr>
                <w:rFonts w:eastAsia="Calibri"/>
                <w:sz w:val="28"/>
                <w:szCs w:val="28"/>
                <w:lang w:eastAsia="zh-CN"/>
              </w:rPr>
            </w:pPr>
            <w:r>
              <w:rPr>
                <w:rFonts w:eastAsia="Calibri"/>
                <w:sz w:val="28"/>
                <w:szCs w:val="28"/>
                <w:lang w:eastAsia="zh-CN"/>
              </w:rPr>
              <w:t>X3</w:t>
            </w:r>
          </w:p>
        </w:tc>
        <w:tc>
          <w:tcPr>
            <w:tcW w:w="144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477A0AE" w14:textId="77777777" w:rsidR="00AB1CE1" w:rsidRDefault="00AB1CE1" w:rsidP="009014AA">
            <w:pPr>
              <w:suppressAutoHyphens/>
              <w:jc w:val="center"/>
              <w:rPr>
                <w:rFonts w:eastAsia="Calibri"/>
                <w:sz w:val="28"/>
                <w:szCs w:val="28"/>
                <w:lang w:eastAsia="zh-CN"/>
              </w:rPr>
            </w:pPr>
            <w:r>
              <w:rPr>
                <w:rFonts w:eastAsia="Calibri"/>
                <w:sz w:val="28"/>
                <w:szCs w:val="28"/>
                <w:lang w:eastAsia="zh-CN"/>
              </w:rPr>
              <w:t>10</w:t>
            </w:r>
          </w:p>
        </w:tc>
        <w:tc>
          <w:tcPr>
            <w:tcW w:w="135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C5BE44A" w14:textId="77777777" w:rsidR="00AB1CE1" w:rsidRPr="007B03BE" w:rsidRDefault="00AB1CE1" w:rsidP="009014AA">
            <w:pPr>
              <w:suppressAutoHyphens/>
              <w:jc w:val="center"/>
              <w:rPr>
                <w:rFonts w:eastAsia="Calibri"/>
                <w:sz w:val="28"/>
                <w:szCs w:val="28"/>
                <w:lang w:eastAsia="zh-CN"/>
              </w:rPr>
            </w:pPr>
            <w:r w:rsidRPr="007B03BE">
              <w:rPr>
                <w:rFonts w:eastAsia="Calibri"/>
                <w:sz w:val="28"/>
                <w:szCs w:val="28"/>
                <w:lang w:eastAsia="zh-CN"/>
              </w:rPr>
              <w:t>5</w:t>
            </w:r>
          </w:p>
        </w:tc>
        <w:tc>
          <w:tcPr>
            <w:tcW w:w="135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7C51C3BF" w14:textId="77777777" w:rsidR="00AB1CE1" w:rsidRDefault="00AB1CE1" w:rsidP="009014AA">
            <w:pPr>
              <w:autoSpaceDE w:val="0"/>
              <w:autoSpaceDN w:val="0"/>
              <w:adjustRightInd w:val="0"/>
              <w:spacing w:line="240" w:lineRule="atLeast"/>
              <w:jc w:val="center"/>
              <w:rPr>
                <w:rFonts w:eastAsia="Calibri"/>
                <w:szCs w:val="28"/>
                <w:lang w:eastAsia="en-US"/>
              </w:rPr>
            </w:pPr>
            <w:r>
              <w:rPr>
                <w:rFonts w:eastAsia="Calibri"/>
                <w:sz w:val="28"/>
                <w:szCs w:val="28"/>
                <w:lang w:eastAsia="en-US"/>
              </w:rPr>
              <w:t>0,16</w:t>
            </w:r>
          </w:p>
        </w:tc>
        <w:tc>
          <w:tcPr>
            <w:tcW w:w="137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hideMark/>
          </w:tcPr>
          <w:p w14:paraId="67CF608F" w14:textId="77777777" w:rsidR="00AB1CE1" w:rsidRPr="007B03BE" w:rsidRDefault="00AB1CE1" w:rsidP="009014AA">
            <w:pPr>
              <w:suppressAutoHyphens/>
              <w:jc w:val="center"/>
              <w:rPr>
                <w:rFonts w:eastAsia="Calibri"/>
                <w:color w:val="000000"/>
                <w:sz w:val="28"/>
                <w:szCs w:val="28"/>
                <w:lang w:eastAsia="zh-CN"/>
              </w:rPr>
            </w:pPr>
            <w:r>
              <w:rPr>
                <w:rFonts w:eastAsia="Calibri"/>
                <w:color w:val="000000"/>
                <w:sz w:val="28"/>
                <w:szCs w:val="28"/>
                <w:lang w:eastAsia="zh-CN"/>
              </w:rPr>
              <w:t>0</w:t>
            </w:r>
            <w:r w:rsidRPr="007B03BE">
              <w:rPr>
                <w:rFonts w:eastAsia="Calibri"/>
                <w:color w:val="000000"/>
                <w:sz w:val="28"/>
                <w:szCs w:val="28"/>
                <w:lang w:eastAsia="zh-CN"/>
              </w:rPr>
              <w:t>,8</w:t>
            </w:r>
          </w:p>
        </w:tc>
      </w:tr>
      <w:tr w:rsidR="00AB1CE1" w14:paraId="1F81F670" w14:textId="77777777" w:rsidTr="009014AA">
        <w:trPr>
          <w:trHeight w:val="346"/>
        </w:trPr>
        <w:tc>
          <w:tcPr>
            <w:tcW w:w="1165" w:type="dxa"/>
            <w:tcBorders>
              <w:top w:val="nil"/>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4B146873" w14:textId="77777777" w:rsidR="00AB1CE1" w:rsidRDefault="00AB1CE1" w:rsidP="009014AA">
            <w:pPr>
              <w:suppressAutoHyphens/>
              <w:jc w:val="center"/>
              <w:rPr>
                <w:rFonts w:eastAsia="Calibri"/>
                <w:sz w:val="28"/>
                <w:szCs w:val="28"/>
                <w:lang w:eastAsia="zh-CN"/>
              </w:rPr>
            </w:pPr>
            <w:r>
              <w:rPr>
                <w:rFonts w:eastAsia="Calibri"/>
                <w:sz w:val="28"/>
                <w:szCs w:val="28"/>
                <w:lang w:eastAsia="zh-CN"/>
              </w:rPr>
              <w:t>F4</w:t>
            </w:r>
          </w:p>
        </w:tc>
        <w:tc>
          <w:tcPr>
            <w:tcW w:w="126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68F7D2D3" w14:textId="77777777" w:rsidR="00AB1CE1" w:rsidRDefault="00AB1CE1" w:rsidP="009014AA">
            <w:pPr>
              <w:suppressAutoHyphens/>
              <w:jc w:val="center"/>
              <w:rPr>
                <w:rFonts w:eastAsia="Calibri"/>
                <w:sz w:val="28"/>
                <w:szCs w:val="28"/>
                <w:lang w:eastAsia="zh-CN"/>
              </w:rPr>
            </w:pPr>
            <w:r>
              <w:rPr>
                <w:rFonts w:eastAsia="Calibri"/>
                <w:sz w:val="28"/>
                <w:szCs w:val="28"/>
                <w:lang w:eastAsia="zh-CN"/>
              </w:rPr>
              <w:t>А</w:t>
            </w:r>
          </w:p>
        </w:tc>
        <w:tc>
          <w:tcPr>
            <w:tcW w:w="1080" w:type="dxa"/>
            <w:tcBorders>
              <w:top w:val="single" w:sz="4" w:space="0" w:color="000000"/>
              <w:left w:val="single" w:sz="4" w:space="0" w:color="000000"/>
              <w:bottom w:val="single" w:sz="4" w:space="0" w:color="000000"/>
              <w:right w:val="single" w:sz="4" w:space="0" w:color="000000"/>
            </w:tcBorders>
            <w:hideMark/>
          </w:tcPr>
          <w:p w14:paraId="065FDAB2" w14:textId="77777777" w:rsidR="00AB1CE1" w:rsidRDefault="00AB1CE1" w:rsidP="009014AA">
            <w:pPr>
              <w:suppressAutoHyphens/>
              <w:jc w:val="center"/>
              <w:rPr>
                <w:rFonts w:eastAsia="Calibri"/>
                <w:sz w:val="28"/>
                <w:szCs w:val="28"/>
                <w:lang w:eastAsia="zh-CN"/>
              </w:rPr>
            </w:pPr>
            <w:r>
              <w:rPr>
                <w:rFonts w:eastAsia="Calibri"/>
                <w:sz w:val="28"/>
                <w:szCs w:val="28"/>
                <w:lang w:eastAsia="zh-CN"/>
              </w:rPr>
              <w:t>Х4</w:t>
            </w:r>
          </w:p>
        </w:tc>
        <w:tc>
          <w:tcPr>
            <w:tcW w:w="144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655A3AD" w14:textId="77777777" w:rsidR="00AB1CE1" w:rsidRDefault="00AB1CE1" w:rsidP="009014AA">
            <w:pPr>
              <w:suppressAutoHyphens/>
              <w:jc w:val="center"/>
              <w:rPr>
                <w:rFonts w:eastAsia="Calibri"/>
                <w:sz w:val="28"/>
                <w:szCs w:val="28"/>
                <w:lang w:eastAsia="zh-CN"/>
              </w:rPr>
            </w:pPr>
            <w:r>
              <w:rPr>
                <w:rFonts w:eastAsia="Calibri"/>
                <w:sz w:val="28"/>
                <w:szCs w:val="28"/>
                <w:lang w:eastAsia="zh-CN"/>
              </w:rPr>
              <w:t>1800</w:t>
            </w:r>
          </w:p>
        </w:tc>
        <w:tc>
          <w:tcPr>
            <w:tcW w:w="135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E74E27D" w14:textId="77777777" w:rsidR="00AB1CE1" w:rsidRPr="007B03BE" w:rsidRDefault="00AB1CE1" w:rsidP="009014AA">
            <w:pPr>
              <w:suppressAutoHyphens/>
              <w:jc w:val="center"/>
              <w:rPr>
                <w:rFonts w:eastAsia="Calibri"/>
                <w:sz w:val="28"/>
                <w:szCs w:val="28"/>
                <w:lang w:eastAsia="zh-CN"/>
              </w:rPr>
            </w:pPr>
            <w:r w:rsidRPr="007B03BE">
              <w:rPr>
                <w:rFonts w:eastAsia="Calibri"/>
                <w:sz w:val="28"/>
                <w:szCs w:val="28"/>
                <w:lang w:eastAsia="zh-CN"/>
              </w:rPr>
              <w:t>7</w:t>
            </w:r>
          </w:p>
        </w:tc>
        <w:tc>
          <w:tcPr>
            <w:tcW w:w="135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2521A98E" w14:textId="77777777" w:rsidR="00AB1CE1" w:rsidRDefault="00AB1CE1" w:rsidP="009014AA">
            <w:pPr>
              <w:autoSpaceDE w:val="0"/>
              <w:autoSpaceDN w:val="0"/>
              <w:adjustRightInd w:val="0"/>
              <w:spacing w:line="240" w:lineRule="atLeast"/>
              <w:jc w:val="center"/>
              <w:rPr>
                <w:rFonts w:eastAsia="Calibri"/>
                <w:szCs w:val="28"/>
                <w:lang w:eastAsia="en-US"/>
              </w:rPr>
            </w:pPr>
            <w:r>
              <w:rPr>
                <w:rFonts w:eastAsia="Calibri"/>
                <w:sz w:val="28"/>
                <w:szCs w:val="28"/>
                <w:lang w:eastAsia="en-US"/>
              </w:rPr>
              <w:t>0,36</w:t>
            </w:r>
          </w:p>
        </w:tc>
        <w:tc>
          <w:tcPr>
            <w:tcW w:w="137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hideMark/>
          </w:tcPr>
          <w:p w14:paraId="177285C1" w14:textId="77777777" w:rsidR="00AB1CE1" w:rsidRPr="004C5EAA" w:rsidRDefault="00AB1CE1" w:rsidP="009014AA">
            <w:pPr>
              <w:suppressAutoHyphens/>
              <w:jc w:val="center"/>
              <w:rPr>
                <w:rFonts w:eastAsia="Calibri"/>
                <w:color w:val="000000"/>
                <w:sz w:val="28"/>
                <w:szCs w:val="28"/>
                <w:lang w:eastAsia="zh-CN"/>
              </w:rPr>
            </w:pPr>
            <w:r>
              <w:rPr>
                <w:rFonts w:eastAsia="Calibri"/>
                <w:color w:val="000000"/>
                <w:sz w:val="28"/>
                <w:szCs w:val="28"/>
                <w:lang w:eastAsia="zh-CN"/>
              </w:rPr>
              <w:t>2,52</w:t>
            </w:r>
          </w:p>
        </w:tc>
      </w:tr>
    </w:tbl>
    <w:p w14:paraId="57D7D870" w14:textId="77777777" w:rsidR="00AB1CE1" w:rsidRDefault="00AB1CE1" w:rsidP="00AB1CE1">
      <w:pPr>
        <w:suppressAutoHyphens/>
        <w:ind w:firstLine="709"/>
        <w:jc w:val="both"/>
        <w:rPr>
          <w:rFonts w:eastAsia="Calibri"/>
          <w:sz w:val="28"/>
          <w:szCs w:val="28"/>
          <w:lang w:eastAsia="zh-CN"/>
        </w:rPr>
      </w:pPr>
    </w:p>
    <w:p w14:paraId="0E9731E8" w14:textId="77777777" w:rsidR="00AB1CE1" w:rsidRDefault="00AB1CE1" w:rsidP="00AB1CE1">
      <w:pPr>
        <w:suppressAutoHyphens/>
        <w:ind w:firstLine="709"/>
        <w:jc w:val="both"/>
        <w:rPr>
          <w:rFonts w:eastAsia="Calibri"/>
          <w:sz w:val="28"/>
          <w:szCs w:val="28"/>
          <w:lang w:eastAsia="zh-CN"/>
        </w:rPr>
      </w:pPr>
      <w:r>
        <w:rPr>
          <w:rFonts w:eastAsia="Calibri"/>
          <w:sz w:val="28"/>
          <w:szCs w:val="28"/>
          <w:lang w:eastAsia="zh-CN"/>
        </w:rPr>
        <w:t>За даними з таблиці 4.6 за формулою:</w:t>
      </w:r>
    </w:p>
    <w:p w14:paraId="5962565D" w14:textId="77777777" w:rsidR="00AB1CE1" w:rsidRDefault="00000000" w:rsidP="00AB1CE1">
      <w:pPr>
        <w:suppressAutoHyphens/>
        <w:ind w:firstLine="709"/>
        <w:jc w:val="both"/>
        <w:rPr>
          <w:rFonts w:eastAsia="Calibri"/>
          <w:sz w:val="28"/>
          <w:szCs w:val="28"/>
          <w:lang w:eastAsia="zh-CN"/>
        </w:rPr>
      </w:pPr>
      <m:oMathPara>
        <m:oMath>
          <m:eqArr>
            <m:eqArrPr>
              <m:maxDist m:val="1"/>
              <m:ctrlPr>
                <w:rPr>
                  <w:rFonts w:ascii="Cambria Math" w:hAnsi="Cambria Math"/>
                  <w:i/>
                  <w:sz w:val="28"/>
                  <w:szCs w:val="28"/>
                  <w:lang w:eastAsia="zh-CN"/>
                </w:rPr>
              </m:ctrlPr>
            </m:eqArrPr>
            <m:e>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K</m:t>
                  </m:r>
                </m:e>
                <m:sub>
                  <m:r>
                    <w:rPr>
                      <w:rFonts w:ascii="Cambria Math" w:eastAsia="Calibri" w:hAnsi="Cambria Math"/>
                      <w:sz w:val="28"/>
                      <w:szCs w:val="28"/>
                      <w:lang w:eastAsia="zh-CN"/>
                    </w:rPr>
                    <m:t>K</m:t>
                  </m:r>
                </m:sub>
              </m:sSub>
              <m:r>
                <w:rPr>
                  <w:rFonts w:ascii="Cambria Math" w:eastAsia="Calibri" w:hAnsi="Cambria Math"/>
                  <w:sz w:val="28"/>
                  <w:szCs w:val="28"/>
                  <w:lang w:eastAsia="zh-CN"/>
                </w:rPr>
                <m:t>=</m:t>
              </m:r>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K</m:t>
                  </m:r>
                </m:e>
                <m:sub>
                  <m:r>
                    <w:rPr>
                      <w:rFonts w:ascii="Cambria Math" w:eastAsia="Calibri" w:hAnsi="Cambria Math"/>
                      <w:sz w:val="28"/>
                      <w:szCs w:val="28"/>
                      <w:lang w:eastAsia="zh-CN"/>
                    </w:rPr>
                    <m:t>ТУ</m:t>
                  </m:r>
                </m:sub>
              </m:sSub>
              <m:d>
                <m:dPr>
                  <m:begChr m:val="["/>
                  <m:endChr m:val="]"/>
                  <m:ctrlPr>
                    <w:rPr>
                      <w:rFonts w:ascii="Cambria Math" w:eastAsia="Calibri" w:hAnsi="Cambria Math"/>
                      <w:i/>
                      <w:sz w:val="28"/>
                      <w:szCs w:val="28"/>
                      <w:lang w:eastAsia="zh-CN"/>
                    </w:rPr>
                  </m:ctrlPr>
                </m:dPr>
                <m:e>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F</m:t>
                      </m:r>
                    </m:e>
                    <m:sub>
                      <m:r>
                        <w:rPr>
                          <w:rFonts w:ascii="Cambria Math" w:eastAsia="Calibri" w:hAnsi="Cambria Math"/>
                          <w:sz w:val="28"/>
                          <w:szCs w:val="28"/>
                          <w:lang w:eastAsia="zh-CN"/>
                        </w:rPr>
                        <m:t>1k</m:t>
                      </m:r>
                    </m:sub>
                  </m:sSub>
                </m:e>
              </m:d>
              <m:r>
                <w:rPr>
                  <w:rFonts w:ascii="Cambria Math" w:eastAsia="Calibri" w:hAnsi="Cambria Math"/>
                  <w:sz w:val="28"/>
                  <w:szCs w:val="28"/>
                  <w:lang w:eastAsia="zh-CN"/>
                </w:rPr>
                <m:t>+</m:t>
              </m:r>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K</m:t>
                  </m:r>
                </m:e>
                <m:sub>
                  <m:r>
                    <w:rPr>
                      <w:rFonts w:ascii="Cambria Math" w:eastAsia="Calibri" w:hAnsi="Cambria Math"/>
                      <w:sz w:val="28"/>
                      <w:szCs w:val="28"/>
                      <w:lang w:eastAsia="zh-CN"/>
                    </w:rPr>
                    <m:t>ТУ</m:t>
                  </m:r>
                </m:sub>
              </m:sSub>
              <m:d>
                <m:dPr>
                  <m:begChr m:val="["/>
                  <m:endChr m:val="]"/>
                  <m:ctrlPr>
                    <w:rPr>
                      <w:rFonts w:ascii="Cambria Math" w:eastAsia="Calibri" w:hAnsi="Cambria Math"/>
                      <w:i/>
                      <w:sz w:val="28"/>
                      <w:szCs w:val="28"/>
                      <w:lang w:eastAsia="zh-CN"/>
                    </w:rPr>
                  </m:ctrlPr>
                </m:dPr>
                <m:e>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F</m:t>
                      </m:r>
                    </m:e>
                    <m:sub>
                      <m:r>
                        <w:rPr>
                          <w:rFonts w:ascii="Cambria Math" w:eastAsia="Calibri" w:hAnsi="Cambria Math"/>
                          <w:sz w:val="28"/>
                          <w:szCs w:val="28"/>
                          <w:lang w:eastAsia="zh-CN"/>
                        </w:rPr>
                        <m:t>2k</m:t>
                      </m:r>
                    </m:sub>
                  </m:sSub>
                </m:e>
              </m:d>
              <m:r>
                <w:rPr>
                  <w:rFonts w:ascii="Cambria Math" w:eastAsia="Calibri" w:hAnsi="Cambria Math"/>
                  <w:sz w:val="28"/>
                  <w:szCs w:val="28"/>
                  <w:lang w:eastAsia="zh-CN"/>
                </w:rPr>
                <m:t>+...+</m:t>
              </m:r>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K</m:t>
                  </m:r>
                </m:e>
                <m:sub>
                  <m:r>
                    <w:rPr>
                      <w:rFonts w:ascii="Cambria Math" w:eastAsia="Calibri" w:hAnsi="Cambria Math"/>
                      <w:sz w:val="28"/>
                      <w:szCs w:val="28"/>
                      <w:lang w:eastAsia="zh-CN"/>
                    </w:rPr>
                    <m:t>ТУ</m:t>
                  </m:r>
                </m:sub>
              </m:sSub>
              <m:d>
                <m:dPr>
                  <m:begChr m:val="["/>
                  <m:endChr m:val="]"/>
                  <m:ctrlPr>
                    <w:rPr>
                      <w:rFonts w:ascii="Cambria Math" w:eastAsia="Calibri" w:hAnsi="Cambria Math"/>
                      <w:i/>
                      <w:sz w:val="28"/>
                      <w:szCs w:val="28"/>
                      <w:lang w:eastAsia="zh-CN"/>
                    </w:rPr>
                  </m:ctrlPr>
                </m:dPr>
                <m:e>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F</m:t>
                      </m:r>
                    </m:e>
                    <m:sub>
                      <m:r>
                        <w:rPr>
                          <w:rFonts w:ascii="Cambria Math" w:eastAsia="Calibri" w:hAnsi="Cambria Math"/>
                          <w:sz w:val="28"/>
                          <w:szCs w:val="28"/>
                          <w:lang w:eastAsia="zh-CN"/>
                        </w:rPr>
                        <m:t>zk</m:t>
                      </m:r>
                    </m:sub>
                  </m:sSub>
                </m:e>
              </m:d>
              <m:r>
                <m:rPr>
                  <m:nor/>
                </m:rPr>
                <w:rPr>
                  <w:rFonts w:eastAsia="Calibri"/>
                  <w:sz w:val="28"/>
                  <w:szCs w:val="28"/>
                  <w:lang w:eastAsia="zh-CN"/>
                </w:rPr>
                <m:t>,</m:t>
              </m:r>
              <m:r>
                <w:rPr>
                  <w:rFonts w:ascii="Cambria Math" w:hAnsi="Cambria Math"/>
                  <w:sz w:val="28"/>
                  <w:szCs w:val="28"/>
                  <w:lang w:eastAsia="zh-CN"/>
                </w:rPr>
                <m:t xml:space="preserve"> #</m:t>
              </m:r>
              <m:d>
                <m:dPr>
                  <m:ctrlPr>
                    <w:rPr>
                      <w:rFonts w:ascii="Cambria Math" w:hAnsi="Cambria Math"/>
                      <w:i/>
                      <w:sz w:val="28"/>
                      <w:szCs w:val="28"/>
                      <w:lang w:eastAsia="zh-CN"/>
                    </w:rPr>
                  </m:ctrlPr>
                </m:dPr>
                <m:e>
                  <m:r>
                    <w:rPr>
                      <w:rFonts w:ascii="Cambria Math" w:hAnsi="Cambria Math"/>
                      <w:sz w:val="28"/>
                      <w:szCs w:val="28"/>
                      <w:lang w:eastAsia="zh-CN"/>
                    </w:rPr>
                    <m:t>4.12</m:t>
                  </m:r>
                </m:e>
              </m:d>
            </m:e>
          </m:eqArr>
        </m:oMath>
      </m:oMathPara>
    </w:p>
    <w:p w14:paraId="2C9819C2" w14:textId="77777777" w:rsidR="00AB1CE1" w:rsidRPr="0092475B" w:rsidRDefault="00AB1CE1" w:rsidP="00AB1CE1">
      <w:pPr>
        <w:suppressAutoHyphens/>
        <w:ind w:firstLine="709"/>
        <w:jc w:val="both"/>
        <w:rPr>
          <w:rFonts w:eastAsia="Calibri"/>
          <w:sz w:val="28"/>
          <w:szCs w:val="28"/>
          <w:lang w:eastAsia="zh-CN"/>
        </w:rPr>
      </w:pPr>
      <w:r w:rsidRPr="0092475B">
        <w:rPr>
          <w:rFonts w:eastAsia="Calibri"/>
          <w:sz w:val="28"/>
          <w:szCs w:val="28"/>
          <w:lang w:eastAsia="zh-CN"/>
        </w:rPr>
        <w:t>визначаємо рівень якості кожного з варіантів:</w:t>
      </w:r>
    </w:p>
    <w:p w14:paraId="6220F780" w14:textId="77777777" w:rsidR="00AB1CE1" w:rsidRPr="0092475B" w:rsidRDefault="00AB1CE1" w:rsidP="00AB1CE1">
      <w:pPr>
        <w:suppressAutoHyphens/>
        <w:spacing w:line="264" w:lineRule="auto"/>
        <w:ind w:firstLine="357"/>
        <w:jc w:val="center"/>
        <w:rPr>
          <w:rFonts w:eastAsia="Calibri"/>
          <w:sz w:val="28"/>
          <w:szCs w:val="28"/>
          <w:lang w:eastAsia="zh-CN"/>
        </w:rPr>
      </w:pPr>
      <w:r w:rsidRPr="0092475B">
        <w:rPr>
          <w:rFonts w:eastAsia="Calibri"/>
          <w:i/>
          <w:iCs/>
          <w:sz w:val="28"/>
          <w:szCs w:val="28"/>
          <w:lang w:eastAsia="zh-CN"/>
        </w:rPr>
        <w:t>К</w:t>
      </w:r>
      <w:r w:rsidRPr="0092475B">
        <w:rPr>
          <w:rFonts w:eastAsia="Calibri"/>
          <w:i/>
          <w:iCs/>
          <w:sz w:val="28"/>
          <w:szCs w:val="28"/>
          <w:vertAlign w:val="subscript"/>
          <w:lang w:eastAsia="zh-CN"/>
        </w:rPr>
        <w:t xml:space="preserve">К1 </w:t>
      </w:r>
      <w:r w:rsidRPr="0092475B">
        <w:rPr>
          <w:rFonts w:eastAsia="Calibri"/>
          <w:sz w:val="28"/>
          <w:szCs w:val="28"/>
          <w:lang w:eastAsia="zh-CN"/>
        </w:rPr>
        <w:t xml:space="preserve">= </w:t>
      </w:r>
      <w:r w:rsidRPr="004C5EAA">
        <w:rPr>
          <w:rFonts w:eastAsia="Calibri"/>
          <w:sz w:val="28"/>
          <w:szCs w:val="28"/>
          <w:lang w:eastAsia="zh-CN"/>
        </w:rPr>
        <w:t>2,24</w:t>
      </w:r>
      <w:r w:rsidRPr="0092475B">
        <w:rPr>
          <w:rFonts w:eastAsia="Calibri"/>
          <w:sz w:val="28"/>
          <w:szCs w:val="28"/>
          <w:lang w:eastAsia="zh-CN"/>
        </w:rPr>
        <w:t xml:space="preserve">  + </w:t>
      </w:r>
      <w:r w:rsidRPr="004C5EAA">
        <w:rPr>
          <w:rFonts w:eastAsia="Calibri"/>
          <w:sz w:val="28"/>
          <w:szCs w:val="28"/>
          <w:lang w:eastAsia="zh-CN"/>
        </w:rPr>
        <w:t>2</w:t>
      </w:r>
      <w:r w:rsidRPr="0092475B">
        <w:rPr>
          <w:rFonts w:eastAsia="Calibri"/>
          <w:sz w:val="28"/>
          <w:szCs w:val="28"/>
          <w:lang w:eastAsia="zh-CN"/>
        </w:rPr>
        <w:t xml:space="preserve"> +</w:t>
      </w:r>
      <w:r w:rsidRPr="004C5EAA">
        <w:rPr>
          <w:rFonts w:eastAsia="Calibri"/>
          <w:sz w:val="28"/>
          <w:szCs w:val="28"/>
          <w:lang w:eastAsia="zh-CN"/>
        </w:rPr>
        <w:t xml:space="preserve"> 2,52</w:t>
      </w:r>
      <w:r w:rsidRPr="0092475B">
        <w:rPr>
          <w:rFonts w:eastAsia="Calibri"/>
          <w:sz w:val="28"/>
          <w:szCs w:val="28"/>
          <w:lang w:eastAsia="zh-CN"/>
        </w:rPr>
        <w:t xml:space="preserve">  = </w:t>
      </w:r>
      <w:r w:rsidRPr="004C5EAA">
        <w:rPr>
          <w:rFonts w:eastAsia="Calibri"/>
          <w:sz w:val="28"/>
          <w:szCs w:val="28"/>
          <w:lang w:eastAsia="zh-CN"/>
        </w:rPr>
        <w:t>6,76</w:t>
      </w:r>
      <w:r w:rsidRPr="0092475B">
        <w:rPr>
          <w:color w:val="000000"/>
          <w:sz w:val="28"/>
          <w:szCs w:val="28"/>
          <w:lang w:eastAsia="zh-CN"/>
        </w:rPr>
        <w:t xml:space="preserve"> ;</w:t>
      </w:r>
    </w:p>
    <w:p w14:paraId="25C3C30B" w14:textId="77777777" w:rsidR="00AB1CE1" w:rsidRPr="0092475B" w:rsidRDefault="00AB1CE1" w:rsidP="00AB1CE1">
      <w:pPr>
        <w:suppressAutoHyphens/>
        <w:spacing w:line="264" w:lineRule="auto"/>
        <w:ind w:firstLine="357"/>
        <w:jc w:val="center"/>
        <w:rPr>
          <w:rFonts w:eastAsia="Calibri"/>
          <w:sz w:val="28"/>
          <w:szCs w:val="28"/>
          <w:lang w:eastAsia="zh-CN"/>
        </w:rPr>
      </w:pPr>
    </w:p>
    <w:p w14:paraId="621E32CB" w14:textId="77777777" w:rsidR="00AB1CE1" w:rsidRDefault="00AB1CE1" w:rsidP="00AB1CE1">
      <w:pPr>
        <w:suppressAutoHyphens/>
        <w:ind w:firstLine="357"/>
        <w:jc w:val="center"/>
        <w:rPr>
          <w:rFonts w:eastAsia="Calibri"/>
          <w:sz w:val="28"/>
          <w:szCs w:val="28"/>
          <w:lang w:eastAsia="zh-CN"/>
        </w:rPr>
      </w:pPr>
      <w:r w:rsidRPr="0092475B">
        <w:rPr>
          <w:rFonts w:eastAsia="Calibri"/>
          <w:i/>
          <w:iCs/>
          <w:sz w:val="28"/>
          <w:szCs w:val="28"/>
          <w:lang w:eastAsia="zh-CN"/>
        </w:rPr>
        <w:t>К</w:t>
      </w:r>
      <w:r w:rsidRPr="0092475B">
        <w:rPr>
          <w:rFonts w:eastAsia="Calibri"/>
          <w:i/>
          <w:iCs/>
          <w:sz w:val="28"/>
          <w:szCs w:val="28"/>
          <w:vertAlign w:val="subscript"/>
          <w:lang w:eastAsia="zh-CN"/>
        </w:rPr>
        <w:t>К</w:t>
      </w:r>
      <w:r w:rsidRPr="0092475B">
        <w:rPr>
          <w:rFonts w:eastAsia="Calibri"/>
          <w:sz w:val="28"/>
          <w:szCs w:val="28"/>
          <w:vertAlign w:val="subscript"/>
          <w:lang w:eastAsia="zh-CN"/>
        </w:rPr>
        <w:t xml:space="preserve">2 </w:t>
      </w:r>
      <w:r w:rsidRPr="0092475B">
        <w:rPr>
          <w:rFonts w:eastAsia="Calibri"/>
          <w:sz w:val="28"/>
          <w:szCs w:val="28"/>
          <w:lang w:eastAsia="zh-CN"/>
        </w:rPr>
        <w:t xml:space="preserve">= </w:t>
      </w:r>
      <w:r w:rsidRPr="004C5EAA">
        <w:rPr>
          <w:rFonts w:eastAsia="Calibri"/>
          <w:sz w:val="28"/>
          <w:szCs w:val="28"/>
          <w:lang w:eastAsia="zh-CN"/>
        </w:rPr>
        <w:t>2,24</w:t>
      </w:r>
      <w:r w:rsidRPr="0092475B">
        <w:rPr>
          <w:rFonts w:eastAsia="Calibri"/>
          <w:sz w:val="28"/>
          <w:szCs w:val="28"/>
          <w:lang w:eastAsia="zh-CN"/>
        </w:rPr>
        <w:t xml:space="preserve">  + </w:t>
      </w:r>
      <w:r w:rsidRPr="004C5EAA">
        <w:rPr>
          <w:rFonts w:eastAsia="Calibri"/>
          <w:sz w:val="28"/>
          <w:szCs w:val="28"/>
          <w:lang w:eastAsia="zh-CN"/>
        </w:rPr>
        <w:t>0,8</w:t>
      </w:r>
      <w:r w:rsidRPr="0092475B">
        <w:rPr>
          <w:rFonts w:eastAsia="Calibri"/>
          <w:sz w:val="28"/>
          <w:szCs w:val="28"/>
          <w:lang w:eastAsia="zh-CN"/>
        </w:rPr>
        <w:t xml:space="preserve">  + </w:t>
      </w:r>
      <w:r w:rsidRPr="004C5EAA">
        <w:rPr>
          <w:rFonts w:eastAsia="Calibri"/>
          <w:sz w:val="28"/>
          <w:szCs w:val="28"/>
          <w:lang w:eastAsia="zh-CN"/>
        </w:rPr>
        <w:t>2,25</w:t>
      </w:r>
      <w:r w:rsidRPr="0092475B">
        <w:rPr>
          <w:rFonts w:eastAsia="Calibri"/>
          <w:sz w:val="28"/>
          <w:szCs w:val="28"/>
          <w:lang w:eastAsia="zh-CN"/>
        </w:rPr>
        <w:t xml:space="preserve">  = </w:t>
      </w:r>
      <w:r w:rsidRPr="004C5EAA">
        <w:rPr>
          <w:rFonts w:eastAsia="Calibri"/>
          <w:sz w:val="28"/>
          <w:szCs w:val="28"/>
          <w:lang w:eastAsia="zh-CN"/>
        </w:rPr>
        <w:t>5,56</w:t>
      </w:r>
      <w:r w:rsidRPr="0092475B">
        <w:rPr>
          <w:rFonts w:eastAsia="Calibri"/>
          <w:sz w:val="28"/>
          <w:szCs w:val="28"/>
          <w:lang w:eastAsia="zh-CN"/>
        </w:rPr>
        <w:t xml:space="preserve"> .</w:t>
      </w:r>
    </w:p>
    <w:p w14:paraId="3B8F7F9F" w14:textId="77777777" w:rsidR="00AB1CE1" w:rsidRDefault="00AB1CE1" w:rsidP="00AB1CE1">
      <w:pPr>
        <w:suppressAutoHyphens/>
        <w:ind w:firstLine="709"/>
        <w:jc w:val="both"/>
        <w:rPr>
          <w:rFonts w:eastAsia="Calibri"/>
          <w:sz w:val="28"/>
          <w:szCs w:val="28"/>
          <w:lang w:eastAsia="zh-CN"/>
        </w:rPr>
      </w:pPr>
      <w:r>
        <w:rPr>
          <w:rFonts w:eastAsia="Calibri"/>
          <w:sz w:val="28"/>
          <w:szCs w:val="28"/>
          <w:lang w:eastAsia="zh-CN"/>
        </w:rPr>
        <w:t>З наведених розрахунків хробимо висновок, що найкращим варіантом є перший, оскільки для нього коефіцієнт технічного рівня приймає найбільше значення.</w:t>
      </w:r>
    </w:p>
    <w:p w14:paraId="0B1FC37E" w14:textId="77777777" w:rsidR="00AB1CE1" w:rsidRDefault="00AB1CE1" w:rsidP="00AB1CE1">
      <w:pPr>
        <w:rPr>
          <w:rFonts w:eastAsia="Calibri"/>
          <w:sz w:val="28"/>
          <w:szCs w:val="28"/>
          <w:lang w:eastAsia="zh-CN"/>
        </w:rPr>
      </w:pPr>
    </w:p>
    <w:p w14:paraId="5C9B6C3F" w14:textId="160B73E7" w:rsidR="00AB1CE1" w:rsidRPr="00AB1CE1" w:rsidRDefault="00AB1CE1" w:rsidP="00AB1CE1">
      <w:pPr>
        <w:pStyle w:val="Heading2"/>
        <w:rPr>
          <w:rFonts w:eastAsia="Cambria"/>
        </w:rPr>
      </w:pPr>
      <w:bookmarkStart w:id="141" w:name="_Toc73052063"/>
      <w:bookmarkStart w:id="142" w:name="_Toc169521629"/>
      <w:r w:rsidRPr="00AB1CE1">
        <w:rPr>
          <w:rFonts w:eastAsia="Cambria"/>
        </w:rPr>
        <w:t>Економічний аналіз варіантів розробки ПП</w:t>
      </w:r>
      <w:bookmarkEnd w:id="141"/>
      <w:bookmarkEnd w:id="142"/>
      <w:r w:rsidRPr="00AB1CE1">
        <w:rPr>
          <w:rFonts w:eastAsia="Cambria"/>
        </w:rPr>
        <w:t xml:space="preserve"> </w:t>
      </w:r>
    </w:p>
    <w:p w14:paraId="5194A4EC" w14:textId="77777777" w:rsidR="00AB1CE1" w:rsidRDefault="00AB1CE1" w:rsidP="00AB1CE1">
      <w:pPr>
        <w:suppressAutoHyphens/>
        <w:ind w:firstLine="709"/>
        <w:jc w:val="both"/>
        <w:rPr>
          <w:rFonts w:eastAsia="Calibri"/>
          <w:sz w:val="28"/>
          <w:szCs w:val="28"/>
          <w:lang w:eastAsia="zh-CN"/>
        </w:rPr>
      </w:pPr>
      <w:r>
        <w:rPr>
          <w:rFonts w:eastAsia="Calibri"/>
          <w:sz w:val="28"/>
          <w:szCs w:val="28"/>
          <w:lang w:eastAsia="zh-CN"/>
        </w:rPr>
        <w:t>Для того, щоб визначити вартість розробки поточного програмного продукту першим кроков буде проведено розрахунок трудомісткості.</w:t>
      </w:r>
    </w:p>
    <w:p w14:paraId="4E87CB20" w14:textId="77777777" w:rsidR="00AB1CE1" w:rsidRDefault="00AB1CE1" w:rsidP="00AB1CE1">
      <w:pPr>
        <w:suppressAutoHyphens/>
        <w:ind w:firstLine="709"/>
        <w:jc w:val="both"/>
        <w:rPr>
          <w:rFonts w:eastAsia="Calibri"/>
          <w:sz w:val="28"/>
          <w:szCs w:val="28"/>
          <w:lang w:eastAsia="zh-CN"/>
        </w:rPr>
      </w:pPr>
      <w:r>
        <w:rPr>
          <w:rFonts w:eastAsia="Calibri"/>
          <w:sz w:val="28"/>
          <w:szCs w:val="28"/>
          <w:lang w:eastAsia="zh-CN"/>
        </w:rPr>
        <w:t>Всі варіанти включають в себе два окремих завдання:</w:t>
      </w:r>
    </w:p>
    <w:p w14:paraId="4A8858DA" w14:textId="77777777" w:rsidR="00AB1CE1" w:rsidRDefault="00AB1CE1" w:rsidP="00AB1CE1">
      <w:pPr>
        <w:pStyle w:val="ListParagraph"/>
        <w:numPr>
          <w:ilvl w:val="2"/>
          <w:numId w:val="41"/>
        </w:numPr>
        <w:suppressAutoHyphens/>
        <w:jc w:val="both"/>
        <w:rPr>
          <w:rFonts w:eastAsia="Calibri"/>
          <w:sz w:val="28"/>
          <w:szCs w:val="28"/>
          <w:lang w:eastAsia="zh-CN"/>
        </w:rPr>
      </w:pPr>
      <w:r w:rsidRPr="004C5EAA">
        <w:rPr>
          <w:rFonts w:eastAsia="Calibri"/>
          <w:sz w:val="28"/>
          <w:szCs w:val="28"/>
          <w:lang w:eastAsia="zh-CN"/>
        </w:rPr>
        <w:t xml:space="preserve">Розробка </w:t>
      </w:r>
      <w:r>
        <w:rPr>
          <w:rFonts w:eastAsia="Calibri"/>
          <w:sz w:val="28"/>
          <w:szCs w:val="28"/>
          <w:lang w:eastAsia="zh-CN"/>
        </w:rPr>
        <w:t xml:space="preserve">головного функціоналу програмного </w:t>
      </w:r>
      <w:r w:rsidRPr="004C5EAA">
        <w:rPr>
          <w:rFonts w:eastAsia="Calibri"/>
          <w:sz w:val="28"/>
          <w:szCs w:val="28"/>
          <w:lang w:eastAsia="zh-CN"/>
        </w:rPr>
        <w:t>продукту;</w:t>
      </w:r>
    </w:p>
    <w:p w14:paraId="6BC56EF2" w14:textId="77777777" w:rsidR="00AB1CE1" w:rsidRPr="004C5EAA" w:rsidRDefault="00AB1CE1" w:rsidP="00AB1CE1">
      <w:pPr>
        <w:pStyle w:val="ListParagraph"/>
        <w:numPr>
          <w:ilvl w:val="2"/>
          <w:numId w:val="41"/>
        </w:numPr>
        <w:suppressAutoHyphens/>
        <w:jc w:val="both"/>
        <w:rPr>
          <w:rFonts w:eastAsia="Calibri"/>
          <w:sz w:val="28"/>
          <w:szCs w:val="28"/>
          <w:lang w:eastAsia="zh-CN"/>
        </w:rPr>
      </w:pPr>
      <w:r w:rsidRPr="004C5EAA">
        <w:rPr>
          <w:rFonts w:eastAsia="Calibri"/>
          <w:sz w:val="28"/>
          <w:szCs w:val="28"/>
          <w:lang w:eastAsia="zh-CN"/>
        </w:rPr>
        <w:t>Розробка</w:t>
      </w:r>
      <w:r>
        <w:rPr>
          <w:rFonts w:eastAsia="Calibri"/>
          <w:sz w:val="28"/>
          <w:szCs w:val="28"/>
          <w:lang w:eastAsia="zh-CN"/>
        </w:rPr>
        <w:t xml:space="preserve"> користувацького інтерфейсу</w:t>
      </w:r>
      <w:r w:rsidRPr="004C5EAA">
        <w:rPr>
          <w:rFonts w:eastAsia="Calibri"/>
          <w:sz w:val="28"/>
          <w:szCs w:val="28"/>
          <w:lang w:eastAsia="zh-CN"/>
        </w:rPr>
        <w:t>;</w:t>
      </w:r>
    </w:p>
    <w:p w14:paraId="103E2C42" w14:textId="77777777" w:rsidR="00AB1CE1" w:rsidRPr="00DA6447" w:rsidRDefault="00AB1CE1" w:rsidP="00AB1CE1">
      <w:pPr>
        <w:suppressAutoHyphens/>
        <w:ind w:firstLine="709"/>
        <w:jc w:val="both"/>
        <w:rPr>
          <w:rFonts w:eastAsia="Calibri"/>
          <w:snapToGrid w:val="0"/>
          <w:sz w:val="28"/>
          <w:szCs w:val="28"/>
          <w:lang w:eastAsia="zh-CN"/>
        </w:rPr>
      </w:pPr>
      <w:r w:rsidRPr="00DA6447">
        <w:rPr>
          <w:rFonts w:eastAsia="Calibri"/>
          <w:snapToGrid w:val="0"/>
          <w:sz w:val="28"/>
          <w:szCs w:val="28"/>
          <w:lang w:eastAsia="zh-CN"/>
        </w:rPr>
        <w:t>Перше завдання, з точки зору ступеня новизни, віднесено до групи А, оскільки воно передбачає розробку основної архітектури програмного продукту, яка визначає його логіку та основні функції. Друге завдання належить до групи Б і включає розробку інтерфейсу програмного продукту, який забезпечує зручну взаємодію з користувачем.</w:t>
      </w:r>
    </w:p>
    <w:p w14:paraId="3C349AA5" w14:textId="77777777" w:rsidR="00AB1CE1" w:rsidRDefault="00AB1CE1" w:rsidP="00AB1CE1">
      <w:pPr>
        <w:suppressAutoHyphens/>
        <w:ind w:firstLine="709"/>
        <w:jc w:val="both"/>
        <w:rPr>
          <w:rFonts w:eastAsia="Calibri"/>
          <w:snapToGrid w:val="0"/>
          <w:sz w:val="28"/>
          <w:szCs w:val="28"/>
          <w:lang w:eastAsia="zh-CN"/>
        </w:rPr>
      </w:pPr>
      <w:r w:rsidRPr="00DA6447">
        <w:rPr>
          <w:rFonts w:eastAsia="Calibri"/>
          <w:snapToGrid w:val="0"/>
          <w:sz w:val="28"/>
          <w:szCs w:val="28"/>
          <w:lang w:eastAsia="zh-CN"/>
        </w:rPr>
        <w:t>За рівнем складності перш</w:t>
      </w:r>
      <w:r>
        <w:rPr>
          <w:rFonts w:eastAsia="Calibri"/>
          <w:snapToGrid w:val="0"/>
          <w:sz w:val="28"/>
          <w:szCs w:val="28"/>
          <w:lang w:eastAsia="zh-CN"/>
        </w:rPr>
        <w:t>е</w:t>
      </w:r>
      <w:r w:rsidRPr="00DA6447">
        <w:rPr>
          <w:rFonts w:eastAsia="Calibri"/>
          <w:snapToGrid w:val="0"/>
          <w:sz w:val="28"/>
          <w:szCs w:val="28"/>
          <w:lang w:eastAsia="zh-CN"/>
        </w:rPr>
        <w:t xml:space="preserve"> завданн</w:t>
      </w:r>
      <w:r>
        <w:rPr>
          <w:rFonts w:eastAsia="Calibri"/>
          <w:snapToGrid w:val="0"/>
          <w:sz w:val="28"/>
          <w:szCs w:val="28"/>
          <w:lang w:eastAsia="zh-CN"/>
        </w:rPr>
        <w:t xml:space="preserve">я належить </w:t>
      </w:r>
      <w:r w:rsidRPr="00DA6447">
        <w:rPr>
          <w:rFonts w:eastAsia="Calibri"/>
          <w:snapToGrid w:val="0"/>
          <w:sz w:val="28"/>
          <w:szCs w:val="28"/>
          <w:lang w:eastAsia="zh-CN"/>
        </w:rPr>
        <w:t xml:space="preserve">до групи 1, оскільки </w:t>
      </w:r>
      <w:r>
        <w:rPr>
          <w:rFonts w:eastAsia="Calibri"/>
          <w:snapToGrid w:val="0"/>
          <w:sz w:val="28"/>
          <w:szCs w:val="28"/>
          <w:lang w:eastAsia="zh-CN"/>
        </w:rPr>
        <w:t xml:space="preserve">воно вимагає імплементації </w:t>
      </w:r>
      <w:r w:rsidRPr="00DA6447">
        <w:rPr>
          <w:rFonts w:eastAsia="Calibri"/>
          <w:snapToGrid w:val="0"/>
          <w:sz w:val="28"/>
          <w:szCs w:val="28"/>
          <w:lang w:eastAsia="zh-CN"/>
        </w:rPr>
        <w:t>складн</w:t>
      </w:r>
      <w:r>
        <w:rPr>
          <w:rFonts w:eastAsia="Calibri"/>
          <w:snapToGrid w:val="0"/>
          <w:sz w:val="28"/>
          <w:szCs w:val="28"/>
          <w:lang w:eastAsia="zh-CN"/>
        </w:rPr>
        <w:t>ої логіки основного функціоналу</w:t>
      </w:r>
      <w:r w:rsidRPr="00DA6447">
        <w:rPr>
          <w:rFonts w:eastAsia="Calibri"/>
          <w:snapToGrid w:val="0"/>
          <w:sz w:val="28"/>
          <w:szCs w:val="28"/>
          <w:lang w:eastAsia="zh-CN"/>
        </w:rPr>
        <w:t xml:space="preserve">. </w:t>
      </w:r>
      <w:r>
        <w:rPr>
          <w:rFonts w:eastAsia="Calibri"/>
          <w:snapToGrid w:val="0"/>
          <w:sz w:val="28"/>
          <w:szCs w:val="28"/>
          <w:lang w:eastAsia="zh-CN"/>
        </w:rPr>
        <w:t xml:space="preserve">Друге </w:t>
      </w:r>
      <w:r>
        <w:rPr>
          <w:rFonts w:eastAsia="Calibri"/>
          <w:snapToGrid w:val="0"/>
          <w:sz w:val="28"/>
          <w:szCs w:val="28"/>
          <w:lang w:eastAsia="zh-CN"/>
        </w:rPr>
        <w:lastRenderedPageBreak/>
        <w:t xml:space="preserve">завадння у свою чергу належить до групи </w:t>
      </w:r>
      <w:r w:rsidRPr="00DA6447">
        <w:rPr>
          <w:rFonts w:eastAsia="Calibri"/>
          <w:snapToGrid w:val="0"/>
          <w:sz w:val="28"/>
          <w:szCs w:val="28"/>
          <w:lang w:eastAsia="zh-CN"/>
        </w:rPr>
        <w:t>3</w:t>
      </w:r>
      <w:r>
        <w:rPr>
          <w:rFonts w:eastAsia="Calibri"/>
          <w:snapToGrid w:val="0"/>
          <w:sz w:val="28"/>
          <w:szCs w:val="28"/>
          <w:lang w:eastAsia="zh-CN"/>
        </w:rPr>
        <w:t xml:space="preserve">. Отже, розрахуємо норм часу на розробку та реалізації для кожного завадння. Загальна трудомісткість обчислюється за настпуною формулою: </w:t>
      </w:r>
    </w:p>
    <w:p w14:paraId="491D8E66" w14:textId="77777777" w:rsidR="00AB1CE1" w:rsidRDefault="00000000" w:rsidP="00AB1CE1">
      <w:pPr>
        <w:suppressAutoHyphens/>
        <w:ind w:firstLine="709"/>
        <w:jc w:val="both"/>
        <w:rPr>
          <w:rFonts w:eastAsia="Calibri"/>
          <w:sz w:val="28"/>
          <w:szCs w:val="28"/>
          <w:lang w:eastAsia="zh-CN"/>
        </w:rPr>
      </w:pPr>
      <m:oMathPara>
        <m:oMath>
          <m:eqArr>
            <m:eqArrPr>
              <m:maxDist m:val="1"/>
              <m:ctrlPr>
                <w:rPr>
                  <w:rFonts w:ascii="Cambria Math" w:hAnsi="Cambria Math"/>
                  <w:i/>
                  <w:sz w:val="28"/>
                  <w:szCs w:val="28"/>
                  <w:lang w:eastAsia="zh-CN"/>
                </w:rPr>
              </m:ctrlPr>
            </m:eqArrPr>
            <m:e>
              <m:sSub>
                <m:sSubPr>
                  <m:ctrlPr>
                    <w:rPr>
                      <w:rFonts w:ascii="Cambria Math" w:eastAsia="Calibri" w:hAnsi="Cambria Math"/>
                      <w:snapToGrid w:val="0"/>
                      <w:sz w:val="28"/>
                      <w:szCs w:val="28"/>
                      <w:lang w:eastAsia="zh-CN"/>
                    </w:rPr>
                  </m:ctrlPr>
                </m:sSubPr>
                <m:e>
                  <m:r>
                    <m:rPr>
                      <m:sty m:val="p"/>
                    </m:rPr>
                    <w:rPr>
                      <w:rFonts w:ascii="Cambria Math" w:eastAsia="Calibri" w:hAnsi="Cambria Math"/>
                      <w:snapToGrid w:val="0"/>
                      <w:sz w:val="28"/>
                      <w:szCs w:val="28"/>
                      <w:lang w:eastAsia="zh-CN"/>
                    </w:rPr>
                    <m:t>Т</m:t>
                  </m:r>
                </m:e>
                <m:sub>
                  <m:r>
                    <m:rPr>
                      <m:sty m:val="p"/>
                    </m:rPr>
                    <w:rPr>
                      <w:rFonts w:ascii="Cambria Math" w:eastAsia="Calibri" w:hAnsi="Cambria Math"/>
                      <w:snapToGrid w:val="0"/>
                      <w:sz w:val="28"/>
                      <w:szCs w:val="28"/>
                      <w:vertAlign w:val="subscript"/>
                      <w:lang w:eastAsia="zh-CN"/>
                    </w:rPr>
                    <m:t>О</m:t>
                  </m:r>
                </m:sub>
              </m:sSub>
              <m:r>
                <m:rPr>
                  <m:sty m:val="p"/>
                </m:rPr>
                <w:rPr>
                  <w:rFonts w:ascii="Cambria Math" w:eastAsia="Calibri" w:hAnsi="Cambria Math"/>
                  <w:snapToGrid w:val="0"/>
                  <w:sz w:val="28"/>
                  <w:szCs w:val="28"/>
                  <w:lang w:eastAsia="zh-CN"/>
                </w:rPr>
                <m:t xml:space="preserve"> = </m:t>
              </m:r>
              <m:sSub>
                <m:sSubPr>
                  <m:ctrlPr>
                    <w:rPr>
                      <w:rFonts w:ascii="Cambria Math" w:eastAsia="Calibri" w:hAnsi="Cambria Math"/>
                      <w:snapToGrid w:val="0"/>
                      <w:sz w:val="28"/>
                      <w:szCs w:val="28"/>
                      <w:vertAlign w:val="subscript"/>
                      <w:lang w:eastAsia="zh-CN"/>
                    </w:rPr>
                  </m:ctrlPr>
                </m:sSubPr>
                <m:e>
                  <m:r>
                    <m:rPr>
                      <m:sty m:val="p"/>
                    </m:rPr>
                    <w:rPr>
                      <w:rFonts w:ascii="Cambria Math" w:eastAsia="Calibri" w:hAnsi="Cambria Math"/>
                      <w:snapToGrid w:val="0"/>
                      <w:sz w:val="28"/>
                      <w:szCs w:val="28"/>
                      <w:lang w:eastAsia="zh-CN"/>
                    </w:rPr>
                    <m:t>Т</m:t>
                  </m:r>
                </m:e>
                <m:sub>
                  <m:r>
                    <m:rPr>
                      <m:sty m:val="p"/>
                    </m:rPr>
                    <w:rPr>
                      <w:rFonts w:ascii="Cambria Math" w:eastAsia="Calibri" w:hAnsi="Cambria Math"/>
                      <w:snapToGrid w:val="0"/>
                      <w:sz w:val="28"/>
                      <w:szCs w:val="28"/>
                      <w:vertAlign w:val="subscript"/>
                      <w:lang w:eastAsia="zh-CN"/>
                    </w:rPr>
                    <m:t>Р</m:t>
                  </m:r>
                </m:sub>
              </m:sSub>
              <m:r>
                <m:rPr>
                  <m:sty m:val="p"/>
                </m:rPr>
                <w:rPr>
                  <w:rFonts w:ascii="Cambria Math" w:eastAsia="Calibri" w:hAnsi="Cambria Math" w:cs="Cambria Math"/>
                  <w:snapToGrid w:val="0"/>
                  <w:sz w:val="28"/>
                  <w:szCs w:val="28"/>
                  <w:lang w:eastAsia="zh-CN"/>
                </w:rPr>
                <m:t>⋅</m:t>
              </m:r>
              <m:r>
                <m:rPr>
                  <m:sty m:val="p"/>
                </m:rPr>
                <w:rPr>
                  <w:rFonts w:ascii="Cambria Math" w:eastAsia="Calibri" w:hAnsi="Cambria Math"/>
                  <w:snapToGrid w:val="0"/>
                  <w:sz w:val="28"/>
                  <w:szCs w:val="28"/>
                  <w:lang w:eastAsia="zh-CN"/>
                </w:rPr>
                <m:t xml:space="preserve"> </m:t>
              </m:r>
              <m:sSub>
                <m:sSubPr>
                  <m:ctrlPr>
                    <w:rPr>
                      <w:rFonts w:ascii="Cambria Math" w:eastAsia="Calibri" w:hAnsi="Cambria Math"/>
                      <w:snapToGrid w:val="0"/>
                      <w:sz w:val="28"/>
                      <w:szCs w:val="28"/>
                      <w:lang w:eastAsia="zh-CN"/>
                    </w:rPr>
                  </m:ctrlPr>
                </m:sSubPr>
                <m:e>
                  <m:r>
                    <m:rPr>
                      <m:sty m:val="p"/>
                    </m:rPr>
                    <w:rPr>
                      <w:rFonts w:ascii="Cambria Math" w:eastAsia="Calibri" w:hAnsi="Cambria Math"/>
                      <w:snapToGrid w:val="0"/>
                      <w:sz w:val="28"/>
                      <w:szCs w:val="28"/>
                      <w:lang w:eastAsia="zh-CN"/>
                    </w:rPr>
                    <m:t>К</m:t>
                  </m:r>
                </m:e>
                <m:sub>
                  <m:r>
                    <m:rPr>
                      <m:sty m:val="p"/>
                    </m:rPr>
                    <w:rPr>
                      <w:rFonts w:ascii="Cambria Math" w:eastAsia="Calibri" w:hAnsi="Cambria Math"/>
                      <w:snapToGrid w:val="0"/>
                      <w:sz w:val="28"/>
                      <w:szCs w:val="28"/>
                      <w:vertAlign w:val="subscript"/>
                      <w:lang w:eastAsia="zh-CN"/>
                    </w:rPr>
                    <m:t>П</m:t>
                  </m:r>
                </m:sub>
              </m:sSub>
              <m:r>
                <m:rPr>
                  <m:sty m:val="p"/>
                </m:rPr>
                <w:rPr>
                  <w:rFonts w:ascii="Cambria Math" w:eastAsia="Calibri" w:hAnsi="Cambria Math" w:cs="Cambria Math"/>
                  <w:snapToGrid w:val="0"/>
                  <w:sz w:val="28"/>
                  <w:szCs w:val="28"/>
                  <w:lang w:eastAsia="zh-CN"/>
                </w:rPr>
                <m:t>⋅</m:t>
              </m:r>
              <m:r>
                <m:rPr>
                  <m:sty m:val="p"/>
                </m:rPr>
                <w:rPr>
                  <w:rFonts w:ascii="Cambria Math" w:eastAsia="Calibri" w:hAnsi="Cambria Math"/>
                  <w:snapToGrid w:val="0"/>
                  <w:sz w:val="28"/>
                  <w:szCs w:val="28"/>
                  <w:lang w:eastAsia="zh-CN"/>
                </w:rPr>
                <m:t xml:space="preserve"> </m:t>
              </m:r>
              <m:sSub>
                <m:sSubPr>
                  <m:ctrlPr>
                    <w:rPr>
                      <w:rFonts w:ascii="Cambria Math" w:eastAsia="Calibri" w:hAnsi="Cambria Math"/>
                      <w:snapToGrid w:val="0"/>
                      <w:sz w:val="28"/>
                      <w:szCs w:val="28"/>
                      <w:lang w:eastAsia="zh-CN"/>
                    </w:rPr>
                  </m:ctrlPr>
                </m:sSubPr>
                <m:e>
                  <m:r>
                    <m:rPr>
                      <m:sty m:val="p"/>
                    </m:rPr>
                    <w:rPr>
                      <w:rFonts w:ascii="Cambria Math" w:eastAsia="Calibri" w:hAnsi="Cambria Math"/>
                      <w:snapToGrid w:val="0"/>
                      <w:sz w:val="28"/>
                      <w:szCs w:val="28"/>
                      <w:lang w:eastAsia="zh-CN"/>
                    </w:rPr>
                    <m:t>К</m:t>
                  </m:r>
                </m:e>
                <m:sub>
                  <m:r>
                    <m:rPr>
                      <m:sty m:val="p"/>
                    </m:rPr>
                    <w:rPr>
                      <w:rFonts w:ascii="Cambria Math" w:eastAsia="Calibri" w:hAnsi="Cambria Math"/>
                      <w:snapToGrid w:val="0"/>
                      <w:sz w:val="28"/>
                      <w:szCs w:val="28"/>
                      <w:vertAlign w:val="subscript"/>
                      <w:lang w:eastAsia="zh-CN"/>
                    </w:rPr>
                    <m:t>СК</m:t>
                  </m:r>
                </m:sub>
              </m:sSub>
              <m:r>
                <m:rPr>
                  <m:sty m:val="p"/>
                </m:rPr>
                <w:rPr>
                  <w:rFonts w:ascii="Cambria Math" w:eastAsia="Calibri" w:hAnsi="Cambria Math" w:cs="Cambria Math"/>
                  <w:snapToGrid w:val="0"/>
                  <w:sz w:val="28"/>
                  <w:szCs w:val="28"/>
                  <w:lang w:eastAsia="zh-CN"/>
                </w:rPr>
                <m:t>⋅</m:t>
              </m:r>
              <m:r>
                <m:rPr>
                  <m:sty m:val="p"/>
                </m:rPr>
                <w:rPr>
                  <w:rFonts w:ascii="Cambria Math" w:eastAsia="Calibri" w:hAnsi="Cambria Math"/>
                  <w:snapToGrid w:val="0"/>
                  <w:sz w:val="28"/>
                  <w:szCs w:val="28"/>
                  <w:lang w:eastAsia="zh-CN"/>
                </w:rPr>
                <m:t xml:space="preserve"> </m:t>
              </m:r>
              <m:sSub>
                <m:sSubPr>
                  <m:ctrlPr>
                    <w:rPr>
                      <w:rFonts w:ascii="Cambria Math" w:eastAsia="Calibri" w:hAnsi="Cambria Math"/>
                      <w:snapToGrid w:val="0"/>
                      <w:sz w:val="28"/>
                      <w:szCs w:val="28"/>
                      <w:lang w:eastAsia="zh-CN"/>
                    </w:rPr>
                  </m:ctrlPr>
                </m:sSubPr>
                <m:e>
                  <m:r>
                    <m:rPr>
                      <m:sty m:val="p"/>
                    </m:rPr>
                    <w:rPr>
                      <w:rFonts w:ascii="Cambria Math" w:eastAsia="Calibri" w:hAnsi="Cambria Math"/>
                      <w:snapToGrid w:val="0"/>
                      <w:sz w:val="28"/>
                      <w:szCs w:val="28"/>
                      <w:lang w:eastAsia="zh-CN"/>
                    </w:rPr>
                    <m:t>К</m:t>
                  </m:r>
                </m:e>
                <m:sub>
                  <m:r>
                    <m:rPr>
                      <m:sty m:val="p"/>
                    </m:rPr>
                    <w:rPr>
                      <w:rFonts w:ascii="Cambria Math" w:eastAsia="Calibri" w:hAnsi="Cambria Math"/>
                      <w:snapToGrid w:val="0"/>
                      <w:sz w:val="28"/>
                      <w:szCs w:val="28"/>
                      <w:vertAlign w:val="subscript"/>
                      <w:lang w:eastAsia="zh-CN"/>
                    </w:rPr>
                    <m:t>М</m:t>
                  </m:r>
                </m:sub>
              </m:sSub>
              <m:r>
                <m:rPr>
                  <m:sty m:val="p"/>
                </m:rPr>
                <w:rPr>
                  <w:rFonts w:ascii="Cambria Math" w:eastAsia="Calibri" w:hAnsi="Cambria Math" w:cs="Cambria Math"/>
                  <w:snapToGrid w:val="0"/>
                  <w:sz w:val="28"/>
                  <w:szCs w:val="28"/>
                  <w:lang w:eastAsia="zh-CN"/>
                </w:rPr>
                <m:t>⋅</m:t>
              </m:r>
              <m:r>
                <m:rPr>
                  <m:sty m:val="p"/>
                </m:rPr>
                <w:rPr>
                  <w:rFonts w:ascii="Cambria Math" w:eastAsia="Calibri" w:hAnsi="Cambria Math"/>
                  <w:snapToGrid w:val="0"/>
                  <w:sz w:val="28"/>
                  <w:szCs w:val="28"/>
                  <w:lang w:eastAsia="zh-CN"/>
                </w:rPr>
                <m:t xml:space="preserve"> </m:t>
              </m:r>
              <m:sSub>
                <m:sSubPr>
                  <m:ctrlPr>
                    <w:rPr>
                      <w:rFonts w:ascii="Cambria Math" w:eastAsia="Calibri" w:hAnsi="Cambria Math"/>
                      <w:snapToGrid w:val="0"/>
                      <w:sz w:val="28"/>
                      <w:szCs w:val="28"/>
                      <w:lang w:eastAsia="zh-CN"/>
                    </w:rPr>
                  </m:ctrlPr>
                </m:sSubPr>
                <m:e>
                  <m:r>
                    <m:rPr>
                      <m:sty m:val="p"/>
                    </m:rPr>
                    <w:rPr>
                      <w:rFonts w:ascii="Cambria Math" w:eastAsia="Calibri" w:hAnsi="Cambria Math"/>
                      <w:snapToGrid w:val="0"/>
                      <w:sz w:val="28"/>
                      <w:szCs w:val="28"/>
                      <w:lang w:eastAsia="zh-CN"/>
                    </w:rPr>
                    <m:t>К</m:t>
                  </m:r>
                </m:e>
                <m:sub>
                  <m:r>
                    <m:rPr>
                      <m:sty m:val="p"/>
                    </m:rPr>
                    <w:rPr>
                      <w:rFonts w:ascii="Cambria Math" w:eastAsia="Calibri" w:hAnsi="Cambria Math"/>
                      <w:snapToGrid w:val="0"/>
                      <w:sz w:val="28"/>
                      <w:szCs w:val="28"/>
                      <w:vertAlign w:val="subscript"/>
                      <w:lang w:eastAsia="zh-CN"/>
                    </w:rPr>
                    <m:t>СТ</m:t>
                  </m:r>
                </m:sub>
              </m:sSub>
              <m:r>
                <m:rPr>
                  <m:sty m:val="p"/>
                </m:rPr>
                <w:rPr>
                  <w:rFonts w:ascii="Cambria Math" w:eastAsia="Calibri" w:hAnsi="Cambria Math" w:cs="Cambria Math"/>
                  <w:snapToGrid w:val="0"/>
                  <w:sz w:val="28"/>
                  <w:szCs w:val="28"/>
                  <w:lang w:eastAsia="zh-CN"/>
                </w:rPr>
                <m:t>⋅</m:t>
              </m:r>
              <m:r>
                <m:rPr>
                  <m:sty m:val="p"/>
                </m:rPr>
                <w:rPr>
                  <w:rFonts w:ascii="Cambria Math" w:eastAsia="Calibri" w:hAnsi="Cambria Math"/>
                  <w:snapToGrid w:val="0"/>
                  <w:sz w:val="28"/>
                  <w:szCs w:val="28"/>
                  <w:lang w:eastAsia="zh-CN"/>
                </w:rPr>
                <m:t xml:space="preserve"> </m:t>
              </m:r>
              <m:sSub>
                <m:sSubPr>
                  <m:ctrlPr>
                    <w:rPr>
                      <w:rFonts w:ascii="Cambria Math" w:eastAsia="Calibri" w:hAnsi="Cambria Math"/>
                      <w:snapToGrid w:val="0"/>
                      <w:sz w:val="28"/>
                      <w:szCs w:val="28"/>
                      <w:lang w:eastAsia="zh-CN"/>
                    </w:rPr>
                  </m:ctrlPr>
                </m:sSubPr>
                <m:e>
                  <m:r>
                    <m:rPr>
                      <m:sty m:val="p"/>
                    </m:rPr>
                    <w:rPr>
                      <w:rFonts w:ascii="Cambria Math" w:eastAsia="Calibri" w:hAnsi="Cambria Math"/>
                      <w:snapToGrid w:val="0"/>
                      <w:sz w:val="28"/>
                      <w:szCs w:val="28"/>
                      <w:lang w:eastAsia="zh-CN"/>
                    </w:rPr>
                    <m:t>К</m:t>
                  </m:r>
                </m:e>
                <m:sub>
                  <m:r>
                    <m:rPr>
                      <m:sty m:val="p"/>
                    </m:rPr>
                    <w:rPr>
                      <w:rFonts w:ascii="Cambria Math" w:eastAsia="Calibri" w:hAnsi="Cambria Math"/>
                      <w:snapToGrid w:val="0"/>
                      <w:sz w:val="28"/>
                      <w:szCs w:val="28"/>
                      <w:vertAlign w:val="subscript"/>
                      <w:lang w:eastAsia="zh-CN"/>
                    </w:rPr>
                    <m:t>СТ.М</m:t>
                  </m:r>
                </m:sub>
              </m:sSub>
              <m:r>
                <w:rPr>
                  <w:rFonts w:ascii="Cambria Math" w:hAnsi="Cambria Math"/>
                  <w:sz w:val="28"/>
                  <w:szCs w:val="28"/>
                  <w:lang w:eastAsia="zh-CN"/>
                </w:rPr>
                <m:t>,#</m:t>
              </m:r>
              <m:d>
                <m:dPr>
                  <m:ctrlPr>
                    <w:rPr>
                      <w:rFonts w:ascii="Cambria Math" w:hAnsi="Cambria Math"/>
                      <w:i/>
                      <w:sz w:val="28"/>
                      <w:szCs w:val="28"/>
                      <w:lang w:eastAsia="zh-CN"/>
                    </w:rPr>
                  </m:ctrlPr>
                </m:dPr>
                <m:e>
                  <m:r>
                    <w:rPr>
                      <w:rFonts w:ascii="Cambria Math" w:hAnsi="Cambria Math"/>
                      <w:sz w:val="28"/>
                      <w:szCs w:val="28"/>
                      <w:lang w:eastAsia="zh-CN"/>
                    </w:rPr>
                    <m:t>4.13</m:t>
                  </m:r>
                </m:e>
              </m:d>
            </m:e>
          </m:eqArr>
        </m:oMath>
      </m:oMathPara>
    </w:p>
    <w:p w14:paraId="0DECAC76" w14:textId="77777777" w:rsidR="00AB1CE1" w:rsidRDefault="00AB1CE1" w:rsidP="00AB1CE1">
      <w:pPr>
        <w:suppressAutoHyphens/>
        <w:ind w:firstLine="357"/>
        <w:jc w:val="both"/>
        <w:rPr>
          <w:rFonts w:eastAsia="Calibri"/>
          <w:snapToGrid w:val="0"/>
          <w:sz w:val="28"/>
          <w:szCs w:val="28"/>
          <w:lang w:eastAsia="zh-CN"/>
        </w:rPr>
      </w:pPr>
      <w:r>
        <w:rPr>
          <w:rFonts w:eastAsia="Calibri"/>
          <w:snapToGrid w:val="0"/>
          <w:sz w:val="28"/>
          <w:szCs w:val="28"/>
          <w:lang w:eastAsia="zh-CN"/>
        </w:rPr>
        <w:t xml:space="preserve">де </w:t>
      </w:r>
      <w:r>
        <w:rPr>
          <w:rFonts w:eastAsia="Calibri"/>
          <w:snapToGrid w:val="0"/>
          <w:sz w:val="28"/>
          <w:szCs w:val="28"/>
          <w:lang w:eastAsia="zh-CN"/>
        </w:rPr>
        <w:tab/>
        <w:t>Т</w:t>
      </w:r>
      <w:r>
        <w:rPr>
          <w:rFonts w:eastAsia="Calibri"/>
          <w:snapToGrid w:val="0"/>
          <w:sz w:val="28"/>
          <w:szCs w:val="28"/>
          <w:vertAlign w:val="subscript"/>
          <w:lang w:eastAsia="zh-CN"/>
        </w:rPr>
        <w:t>Р</w:t>
      </w:r>
      <w:r>
        <w:rPr>
          <w:rFonts w:eastAsia="Calibri"/>
          <w:snapToGrid w:val="0"/>
          <w:sz w:val="28"/>
          <w:szCs w:val="28"/>
          <w:lang w:eastAsia="zh-CN"/>
        </w:rPr>
        <w:t xml:space="preserve"> – трудомісткість розробки ПП;</w:t>
      </w:r>
    </w:p>
    <w:p w14:paraId="4BA0D055" w14:textId="77777777" w:rsidR="00AB1CE1" w:rsidRDefault="00AB1CE1" w:rsidP="00AB1CE1">
      <w:pPr>
        <w:suppressAutoHyphens/>
        <w:ind w:firstLine="709"/>
        <w:jc w:val="both"/>
        <w:rPr>
          <w:rFonts w:eastAsia="Calibri"/>
          <w:snapToGrid w:val="0"/>
          <w:sz w:val="28"/>
          <w:szCs w:val="28"/>
          <w:lang w:eastAsia="zh-CN"/>
        </w:rPr>
      </w:pPr>
      <w:r>
        <w:rPr>
          <w:rFonts w:eastAsia="Calibri"/>
          <w:snapToGrid w:val="0"/>
          <w:sz w:val="28"/>
          <w:szCs w:val="28"/>
          <w:lang w:eastAsia="zh-CN"/>
        </w:rPr>
        <w:t>К</w:t>
      </w:r>
      <w:r>
        <w:rPr>
          <w:rFonts w:eastAsia="Calibri"/>
          <w:snapToGrid w:val="0"/>
          <w:sz w:val="28"/>
          <w:szCs w:val="28"/>
          <w:vertAlign w:val="subscript"/>
          <w:lang w:eastAsia="zh-CN"/>
        </w:rPr>
        <w:t>П</w:t>
      </w:r>
      <w:r>
        <w:rPr>
          <w:rFonts w:eastAsia="Calibri"/>
          <w:snapToGrid w:val="0"/>
          <w:sz w:val="28"/>
          <w:szCs w:val="28"/>
          <w:lang w:eastAsia="zh-CN"/>
        </w:rPr>
        <w:t xml:space="preserve"> – поправочний коефіцієнт;</w:t>
      </w:r>
    </w:p>
    <w:p w14:paraId="73651FD2" w14:textId="77777777" w:rsidR="00AB1CE1" w:rsidRDefault="00AB1CE1" w:rsidP="00AB1CE1">
      <w:pPr>
        <w:suppressAutoHyphens/>
        <w:ind w:firstLine="709"/>
        <w:jc w:val="both"/>
        <w:rPr>
          <w:rFonts w:eastAsia="Calibri"/>
          <w:snapToGrid w:val="0"/>
          <w:sz w:val="28"/>
          <w:szCs w:val="28"/>
          <w:lang w:eastAsia="zh-CN"/>
        </w:rPr>
      </w:pPr>
      <w:r>
        <w:rPr>
          <w:rFonts w:eastAsia="Calibri"/>
          <w:snapToGrid w:val="0"/>
          <w:sz w:val="28"/>
          <w:szCs w:val="28"/>
          <w:lang w:eastAsia="zh-CN"/>
        </w:rPr>
        <w:t>К</w:t>
      </w:r>
      <w:r>
        <w:rPr>
          <w:rFonts w:eastAsia="Calibri"/>
          <w:snapToGrid w:val="0"/>
          <w:sz w:val="28"/>
          <w:szCs w:val="28"/>
          <w:vertAlign w:val="subscript"/>
          <w:lang w:eastAsia="zh-CN"/>
        </w:rPr>
        <w:t>СК</w:t>
      </w:r>
      <w:r>
        <w:rPr>
          <w:rFonts w:eastAsia="Calibri"/>
          <w:snapToGrid w:val="0"/>
          <w:sz w:val="28"/>
          <w:szCs w:val="28"/>
          <w:lang w:eastAsia="zh-CN"/>
        </w:rPr>
        <w:t xml:space="preserve"> – коефіцієнт на складність вхідної інформації; </w:t>
      </w:r>
    </w:p>
    <w:p w14:paraId="0982BE6B" w14:textId="77777777" w:rsidR="00AB1CE1" w:rsidRDefault="00AB1CE1" w:rsidP="00AB1CE1">
      <w:pPr>
        <w:suppressAutoHyphens/>
        <w:ind w:firstLine="709"/>
        <w:jc w:val="both"/>
        <w:rPr>
          <w:rFonts w:eastAsia="Calibri"/>
          <w:snapToGrid w:val="0"/>
          <w:sz w:val="28"/>
          <w:szCs w:val="28"/>
          <w:lang w:eastAsia="zh-CN"/>
        </w:rPr>
      </w:pPr>
      <w:r>
        <w:rPr>
          <w:rFonts w:eastAsia="Calibri"/>
          <w:snapToGrid w:val="0"/>
          <w:sz w:val="28"/>
          <w:szCs w:val="28"/>
          <w:lang w:eastAsia="zh-CN"/>
        </w:rPr>
        <w:t>К</w:t>
      </w:r>
      <w:r>
        <w:rPr>
          <w:rFonts w:eastAsia="Calibri"/>
          <w:snapToGrid w:val="0"/>
          <w:sz w:val="28"/>
          <w:szCs w:val="28"/>
          <w:vertAlign w:val="subscript"/>
          <w:lang w:eastAsia="zh-CN"/>
        </w:rPr>
        <w:t>М</w:t>
      </w:r>
      <w:r>
        <w:rPr>
          <w:rFonts w:eastAsia="Calibri"/>
          <w:snapToGrid w:val="0"/>
          <w:sz w:val="28"/>
          <w:szCs w:val="28"/>
          <w:lang w:eastAsia="zh-CN"/>
        </w:rPr>
        <w:t xml:space="preserve"> – коефіцієнт рівня мови програмування;</w:t>
      </w:r>
    </w:p>
    <w:p w14:paraId="77CFBD8C" w14:textId="77777777" w:rsidR="00AB1CE1" w:rsidRDefault="00AB1CE1" w:rsidP="00AB1CE1">
      <w:pPr>
        <w:suppressAutoHyphens/>
        <w:ind w:left="1418" w:hanging="709"/>
        <w:jc w:val="both"/>
        <w:rPr>
          <w:rFonts w:eastAsia="Calibri"/>
          <w:snapToGrid w:val="0"/>
          <w:sz w:val="28"/>
          <w:szCs w:val="28"/>
          <w:lang w:eastAsia="zh-CN"/>
        </w:rPr>
      </w:pPr>
      <w:r>
        <w:rPr>
          <w:rFonts w:eastAsia="Calibri"/>
          <w:snapToGrid w:val="0"/>
          <w:sz w:val="28"/>
          <w:szCs w:val="28"/>
          <w:lang w:eastAsia="zh-CN"/>
        </w:rPr>
        <w:t>К</w:t>
      </w:r>
      <w:r>
        <w:rPr>
          <w:rFonts w:eastAsia="Calibri"/>
          <w:snapToGrid w:val="0"/>
          <w:sz w:val="28"/>
          <w:szCs w:val="28"/>
          <w:vertAlign w:val="subscript"/>
          <w:lang w:eastAsia="zh-CN"/>
        </w:rPr>
        <w:t>СТ</w:t>
      </w:r>
      <w:r>
        <w:rPr>
          <w:rFonts w:eastAsia="Calibri"/>
          <w:snapToGrid w:val="0"/>
          <w:sz w:val="28"/>
          <w:szCs w:val="28"/>
          <w:lang w:eastAsia="zh-CN"/>
        </w:rPr>
        <w:t xml:space="preserve"> – коефіцієнт використання стандартних модулів і прикладних програм;</w:t>
      </w:r>
    </w:p>
    <w:p w14:paraId="77A7AA47" w14:textId="77777777" w:rsidR="00AB1CE1" w:rsidRDefault="00AB1CE1" w:rsidP="00AB1CE1">
      <w:pPr>
        <w:suppressAutoHyphens/>
        <w:ind w:firstLine="709"/>
        <w:jc w:val="both"/>
        <w:rPr>
          <w:rFonts w:eastAsia="Calibri"/>
          <w:snapToGrid w:val="0"/>
          <w:sz w:val="28"/>
          <w:szCs w:val="28"/>
          <w:lang w:eastAsia="zh-CN"/>
        </w:rPr>
      </w:pPr>
      <w:r>
        <w:rPr>
          <w:rFonts w:eastAsia="Calibri"/>
          <w:snapToGrid w:val="0"/>
          <w:sz w:val="28"/>
          <w:szCs w:val="28"/>
          <w:lang w:eastAsia="zh-CN"/>
        </w:rPr>
        <w:t>К</w:t>
      </w:r>
      <w:r>
        <w:rPr>
          <w:rFonts w:eastAsia="Calibri"/>
          <w:snapToGrid w:val="0"/>
          <w:sz w:val="28"/>
          <w:szCs w:val="28"/>
          <w:vertAlign w:val="subscript"/>
          <w:lang w:eastAsia="zh-CN"/>
        </w:rPr>
        <w:t>СТ.М</w:t>
      </w:r>
      <w:r>
        <w:rPr>
          <w:rFonts w:eastAsia="Calibri"/>
          <w:snapToGrid w:val="0"/>
          <w:sz w:val="28"/>
          <w:szCs w:val="28"/>
          <w:lang w:eastAsia="zh-CN"/>
        </w:rPr>
        <w:t xml:space="preserve"> – коефіцієнт стандартного математичного забезпечення</w:t>
      </w:r>
    </w:p>
    <w:p w14:paraId="763C60E6" w14:textId="77777777" w:rsidR="00AB1CE1" w:rsidRDefault="00AB1CE1" w:rsidP="00AB1CE1">
      <w:pPr>
        <w:suppressAutoHyphens/>
        <w:ind w:firstLine="709"/>
        <w:jc w:val="both"/>
        <w:rPr>
          <w:rFonts w:eastAsia="Calibri"/>
          <w:sz w:val="28"/>
          <w:szCs w:val="28"/>
          <w:lang w:eastAsia="zh-CN"/>
        </w:rPr>
      </w:pPr>
      <w:r>
        <w:rPr>
          <w:rFonts w:eastAsia="Calibri"/>
          <w:sz w:val="28"/>
          <w:szCs w:val="28"/>
          <w:lang w:eastAsia="zh-CN"/>
        </w:rPr>
        <w:t xml:space="preserve">Трудомісткість першого завадання, включно його норм часу та складність, становлює </w:t>
      </w:r>
      <w:r>
        <w:rPr>
          <w:rFonts w:eastAsia="Calibri"/>
          <w:snapToGrid w:val="0"/>
          <w:sz w:val="28"/>
          <w:szCs w:val="28"/>
          <w:lang w:eastAsia="zh-CN"/>
        </w:rPr>
        <w:t>Т</w:t>
      </w:r>
      <w:r>
        <w:rPr>
          <w:rFonts w:eastAsia="Calibri"/>
          <w:snapToGrid w:val="0"/>
          <w:sz w:val="28"/>
          <w:szCs w:val="28"/>
          <w:vertAlign w:val="subscript"/>
          <w:lang w:eastAsia="zh-CN"/>
        </w:rPr>
        <w:t>Р</w:t>
      </w:r>
      <w:r>
        <w:rPr>
          <w:rFonts w:eastAsia="Calibri"/>
          <w:sz w:val="28"/>
          <w:szCs w:val="28"/>
          <w:lang w:eastAsia="zh-CN"/>
        </w:rPr>
        <w:t xml:space="preserve"> =45 людино-днів. Поправочний коефіцієнт, який враховує вид нормативно-довідкової інформації для першого завдання: </w:t>
      </w:r>
      <w:r>
        <w:rPr>
          <w:rFonts w:eastAsia="Calibri"/>
          <w:snapToGrid w:val="0"/>
          <w:sz w:val="28"/>
          <w:szCs w:val="28"/>
          <w:lang w:eastAsia="zh-CN"/>
        </w:rPr>
        <w:t>К</w:t>
      </w:r>
      <w:r>
        <w:rPr>
          <w:rFonts w:eastAsia="Calibri"/>
          <w:snapToGrid w:val="0"/>
          <w:sz w:val="28"/>
          <w:szCs w:val="28"/>
          <w:vertAlign w:val="subscript"/>
          <w:lang w:eastAsia="zh-CN"/>
        </w:rPr>
        <w:t>П</w:t>
      </w:r>
      <w:r>
        <w:rPr>
          <w:rFonts w:eastAsia="Calibri"/>
          <w:sz w:val="28"/>
          <w:szCs w:val="28"/>
          <w:lang w:eastAsia="zh-CN"/>
        </w:rPr>
        <w:t xml:space="preserve"> = 1.5. Поправочний коефіцієнт, який враховує складність контролю вхідної та вихідної інформації для всіх семи завдань рівний 1: </w:t>
      </w:r>
      <w:r>
        <w:rPr>
          <w:rFonts w:eastAsia="Calibri"/>
          <w:snapToGrid w:val="0"/>
          <w:sz w:val="28"/>
          <w:szCs w:val="28"/>
          <w:lang w:eastAsia="zh-CN"/>
        </w:rPr>
        <w:t>К</w:t>
      </w:r>
      <w:r>
        <w:rPr>
          <w:rFonts w:eastAsia="Calibri"/>
          <w:snapToGrid w:val="0"/>
          <w:sz w:val="28"/>
          <w:szCs w:val="28"/>
          <w:vertAlign w:val="subscript"/>
          <w:lang w:eastAsia="zh-CN"/>
        </w:rPr>
        <w:t>СК</w:t>
      </w:r>
      <w:r>
        <w:rPr>
          <w:rFonts w:eastAsia="Calibri"/>
          <w:sz w:val="28"/>
          <w:szCs w:val="28"/>
          <w:lang w:eastAsia="zh-CN"/>
        </w:rPr>
        <w:t xml:space="preserve"> = 1. Оскільки під час розробки першого завдання будуть викорситані стандартні модулі, то врахуємо це також, використовуючи коефіцієнт </w:t>
      </w:r>
      <w:r>
        <w:rPr>
          <w:rFonts w:eastAsia="Calibri"/>
          <w:snapToGrid w:val="0"/>
          <w:sz w:val="28"/>
          <w:szCs w:val="28"/>
          <w:lang w:eastAsia="zh-CN"/>
        </w:rPr>
        <w:t>К</w:t>
      </w:r>
      <w:r>
        <w:rPr>
          <w:rFonts w:eastAsia="Calibri"/>
          <w:snapToGrid w:val="0"/>
          <w:sz w:val="28"/>
          <w:szCs w:val="28"/>
          <w:vertAlign w:val="subscript"/>
          <w:lang w:eastAsia="zh-CN"/>
        </w:rPr>
        <w:t>СТ</w:t>
      </w:r>
      <w:r>
        <w:rPr>
          <w:rFonts w:eastAsia="Calibri"/>
          <w:sz w:val="28"/>
          <w:szCs w:val="28"/>
          <w:lang w:eastAsia="zh-CN"/>
        </w:rPr>
        <w:t xml:space="preserve"> = 0.8. Як наслідок, загальна трудомісткість реалізації першого завдання визначається настпуною формулою:</w:t>
      </w:r>
    </w:p>
    <w:p w14:paraId="055E422E" w14:textId="77777777" w:rsidR="00AB1CE1" w:rsidRDefault="00AB1CE1" w:rsidP="00AB1CE1">
      <w:pPr>
        <w:suppressAutoHyphens/>
        <w:ind w:firstLine="709"/>
        <w:jc w:val="center"/>
        <w:rPr>
          <w:rFonts w:eastAsia="Calibri"/>
          <w:sz w:val="28"/>
          <w:szCs w:val="28"/>
          <w:lang w:eastAsia="zh-CN"/>
        </w:rPr>
      </w:pPr>
      <w:r>
        <w:rPr>
          <w:rFonts w:eastAsia="Calibri"/>
          <w:sz w:val="28"/>
          <w:szCs w:val="28"/>
          <w:lang w:eastAsia="zh-CN"/>
        </w:rPr>
        <w:t>Т</w:t>
      </w:r>
      <w:r>
        <w:rPr>
          <w:rFonts w:eastAsia="Calibri"/>
          <w:sz w:val="28"/>
          <w:szCs w:val="28"/>
          <w:vertAlign w:val="subscript"/>
          <w:lang w:eastAsia="zh-CN"/>
        </w:rPr>
        <w:t>1</w:t>
      </w:r>
      <w:r>
        <w:rPr>
          <w:rFonts w:eastAsia="Calibri"/>
          <w:sz w:val="28"/>
          <w:szCs w:val="28"/>
          <w:lang w:eastAsia="zh-CN"/>
        </w:rPr>
        <w:t xml:space="preserve"> = 45 </w:t>
      </w:r>
      <w:r>
        <w:rPr>
          <w:rFonts w:ascii="Cambria Math" w:eastAsia="Calibri" w:hAnsi="Cambria Math" w:cs="Cambria Math"/>
          <w:sz w:val="28"/>
          <w:szCs w:val="28"/>
          <w:lang w:eastAsia="zh-CN"/>
        </w:rPr>
        <w:t xml:space="preserve">⋅ </w:t>
      </w:r>
      <w:r>
        <w:rPr>
          <w:rFonts w:eastAsia="Calibri"/>
          <w:sz w:val="28"/>
          <w:szCs w:val="28"/>
          <w:lang w:eastAsia="zh-CN"/>
        </w:rPr>
        <w:t xml:space="preserve">1.5 </w:t>
      </w:r>
      <w:r>
        <w:rPr>
          <w:rFonts w:ascii="Cambria Math" w:eastAsia="Calibri" w:hAnsi="Cambria Math" w:cs="Cambria Math"/>
          <w:sz w:val="28"/>
          <w:szCs w:val="28"/>
          <w:lang w:eastAsia="zh-CN"/>
        </w:rPr>
        <w:t xml:space="preserve">⋅ </w:t>
      </w:r>
      <w:r>
        <w:rPr>
          <w:rFonts w:eastAsia="Calibri"/>
          <w:sz w:val="28"/>
          <w:szCs w:val="28"/>
          <w:lang w:eastAsia="zh-CN"/>
        </w:rPr>
        <w:t xml:space="preserve">0.8 = </w:t>
      </w:r>
      <w:r>
        <w:rPr>
          <w:rFonts w:eastAsia="Calibri"/>
          <w:sz w:val="28"/>
          <w:szCs w:val="28"/>
          <w:lang w:val="ru-RU" w:eastAsia="zh-CN"/>
        </w:rPr>
        <w:t xml:space="preserve">54 </w:t>
      </w:r>
      <w:r>
        <w:rPr>
          <w:rFonts w:eastAsia="Calibri"/>
          <w:sz w:val="28"/>
          <w:szCs w:val="28"/>
          <w:lang w:eastAsia="zh-CN"/>
        </w:rPr>
        <w:t xml:space="preserve"> людино-днів.</w:t>
      </w:r>
    </w:p>
    <w:p w14:paraId="0C1DA479" w14:textId="77777777" w:rsidR="00AB1CE1" w:rsidRDefault="00AB1CE1" w:rsidP="00AB1CE1">
      <w:pPr>
        <w:suppressAutoHyphens/>
        <w:ind w:firstLine="709"/>
        <w:jc w:val="both"/>
        <w:rPr>
          <w:rFonts w:eastAsia="Calibri"/>
          <w:sz w:val="28"/>
          <w:szCs w:val="28"/>
          <w:lang w:eastAsia="zh-CN"/>
        </w:rPr>
      </w:pPr>
      <w:r>
        <w:rPr>
          <w:rFonts w:eastAsia="Calibri"/>
          <w:sz w:val="28"/>
          <w:szCs w:val="28"/>
          <w:lang w:eastAsia="zh-CN"/>
        </w:rPr>
        <w:t>Тепер проведемо ідентичні розрахунки для наступних завдань.</w:t>
      </w:r>
    </w:p>
    <w:p w14:paraId="683B6D8D" w14:textId="77777777" w:rsidR="00AB1CE1" w:rsidRDefault="00AB1CE1" w:rsidP="00AB1CE1">
      <w:pPr>
        <w:suppressAutoHyphens/>
        <w:ind w:firstLine="709"/>
        <w:jc w:val="both"/>
        <w:rPr>
          <w:rFonts w:eastAsia="Calibri"/>
          <w:sz w:val="28"/>
          <w:szCs w:val="28"/>
          <w:lang w:eastAsia="zh-CN"/>
        </w:rPr>
      </w:pPr>
      <w:r>
        <w:rPr>
          <w:rFonts w:eastAsia="Calibri"/>
          <w:sz w:val="28"/>
          <w:szCs w:val="28"/>
          <w:lang w:eastAsia="zh-CN"/>
        </w:rPr>
        <w:t xml:space="preserve">Трудомісткість другого завдання становить </w:t>
      </w:r>
      <w:r>
        <w:rPr>
          <w:rFonts w:eastAsia="Calibri"/>
          <w:snapToGrid w:val="0"/>
          <w:sz w:val="28"/>
          <w:szCs w:val="28"/>
          <w:lang w:eastAsia="zh-CN"/>
        </w:rPr>
        <w:t>Т</w:t>
      </w:r>
      <w:r>
        <w:rPr>
          <w:rFonts w:eastAsia="Calibri"/>
          <w:snapToGrid w:val="0"/>
          <w:sz w:val="28"/>
          <w:szCs w:val="28"/>
          <w:vertAlign w:val="subscript"/>
          <w:lang w:eastAsia="zh-CN"/>
        </w:rPr>
        <w:t>Р</w:t>
      </w:r>
      <w:r>
        <w:rPr>
          <w:rFonts w:eastAsia="Calibri"/>
          <w:sz w:val="28"/>
          <w:szCs w:val="28"/>
          <w:lang w:eastAsia="zh-CN"/>
        </w:rPr>
        <w:t xml:space="preserve"> =33 людино-днів, тоді </w:t>
      </w:r>
      <w:r>
        <w:rPr>
          <w:rFonts w:eastAsia="Calibri"/>
          <w:snapToGrid w:val="0"/>
          <w:sz w:val="28"/>
          <w:szCs w:val="28"/>
          <w:lang w:eastAsia="zh-CN"/>
        </w:rPr>
        <w:t>К</w:t>
      </w:r>
      <w:r>
        <w:rPr>
          <w:rFonts w:eastAsia="Calibri"/>
          <w:snapToGrid w:val="0"/>
          <w:sz w:val="28"/>
          <w:szCs w:val="28"/>
          <w:vertAlign w:val="subscript"/>
          <w:lang w:eastAsia="zh-CN"/>
        </w:rPr>
        <w:t>П</w:t>
      </w:r>
      <w:r>
        <w:rPr>
          <w:rFonts w:eastAsia="Calibri"/>
          <w:sz w:val="28"/>
          <w:szCs w:val="28"/>
          <w:lang w:eastAsia="zh-CN"/>
        </w:rPr>
        <w:t xml:space="preserve"> =0.8,  </w:t>
      </w:r>
      <w:r>
        <w:rPr>
          <w:rFonts w:eastAsia="Calibri"/>
          <w:snapToGrid w:val="0"/>
          <w:sz w:val="28"/>
          <w:szCs w:val="28"/>
          <w:lang w:eastAsia="zh-CN"/>
        </w:rPr>
        <w:t>К</w:t>
      </w:r>
      <w:r>
        <w:rPr>
          <w:rFonts w:eastAsia="Calibri"/>
          <w:snapToGrid w:val="0"/>
          <w:sz w:val="28"/>
          <w:szCs w:val="28"/>
          <w:vertAlign w:val="subscript"/>
          <w:lang w:eastAsia="zh-CN"/>
        </w:rPr>
        <w:t>СК</w:t>
      </w:r>
      <w:r>
        <w:rPr>
          <w:rFonts w:eastAsia="Calibri"/>
          <w:sz w:val="28"/>
          <w:szCs w:val="28"/>
          <w:lang w:eastAsia="zh-CN"/>
        </w:rPr>
        <w:t xml:space="preserve"> = 1,  </w:t>
      </w:r>
      <w:r>
        <w:rPr>
          <w:rFonts w:eastAsia="Calibri"/>
          <w:snapToGrid w:val="0"/>
          <w:sz w:val="28"/>
          <w:szCs w:val="28"/>
          <w:lang w:eastAsia="zh-CN"/>
        </w:rPr>
        <w:t>К</w:t>
      </w:r>
      <w:r>
        <w:rPr>
          <w:rFonts w:eastAsia="Calibri"/>
          <w:snapToGrid w:val="0"/>
          <w:sz w:val="28"/>
          <w:szCs w:val="28"/>
          <w:vertAlign w:val="subscript"/>
          <w:lang w:eastAsia="zh-CN"/>
        </w:rPr>
        <w:t>СТ</w:t>
      </w:r>
      <w:r>
        <w:rPr>
          <w:rFonts w:eastAsia="Calibri"/>
          <w:sz w:val="28"/>
          <w:szCs w:val="28"/>
          <w:lang w:eastAsia="zh-CN"/>
        </w:rPr>
        <w:t xml:space="preserve"> =0.5:</w:t>
      </w:r>
    </w:p>
    <w:p w14:paraId="4AE6B1E2" w14:textId="77777777" w:rsidR="00AB1CE1" w:rsidRDefault="00AB1CE1" w:rsidP="00AB1CE1">
      <w:pPr>
        <w:suppressAutoHyphens/>
        <w:ind w:firstLine="709"/>
        <w:jc w:val="center"/>
        <w:rPr>
          <w:rFonts w:eastAsia="Calibri"/>
          <w:sz w:val="28"/>
          <w:szCs w:val="28"/>
          <w:lang w:eastAsia="zh-CN"/>
        </w:rPr>
      </w:pPr>
      <w:r>
        <w:rPr>
          <w:rFonts w:eastAsia="Calibri"/>
          <w:sz w:val="28"/>
          <w:szCs w:val="28"/>
          <w:lang w:eastAsia="zh-CN"/>
        </w:rPr>
        <w:t>Т</w:t>
      </w:r>
      <w:r>
        <w:rPr>
          <w:rFonts w:eastAsia="Calibri"/>
          <w:sz w:val="28"/>
          <w:szCs w:val="28"/>
          <w:vertAlign w:val="subscript"/>
          <w:lang w:eastAsia="zh-CN"/>
        </w:rPr>
        <w:t xml:space="preserve">2 </w:t>
      </w:r>
      <w:r>
        <w:rPr>
          <w:rFonts w:eastAsia="Calibri"/>
          <w:sz w:val="28"/>
          <w:szCs w:val="28"/>
          <w:lang w:eastAsia="zh-CN"/>
        </w:rPr>
        <w:t xml:space="preserve">= 33 </w:t>
      </w:r>
      <w:r>
        <w:rPr>
          <w:rFonts w:ascii="Cambria Math" w:eastAsia="Calibri" w:hAnsi="Cambria Math" w:cs="Cambria Math"/>
          <w:sz w:val="28"/>
          <w:szCs w:val="28"/>
          <w:lang w:eastAsia="zh-CN"/>
        </w:rPr>
        <w:t>⋅</w:t>
      </w:r>
      <w:r>
        <w:rPr>
          <w:rFonts w:eastAsia="Calibri"/>
          <w:sz w:val="28"/>
          <w:szCs w:val="28"/>
          <w:lang w:eastAsia="zh-CN"/>
        </w:rPr>
        <w:t xml:space="preserve">  0.8 </w:t>
      </w:r>
      <w:r>
        <w:rPr>
          <w:rFonts w:ascii="Cambria Math" w:eastAsia="Calibri" w:hAnsi="Cambria Math" w:cs="Cambria Math"/>
          <w:sz w:val="28"/>
          <w:szCs w:val="28"/>
          <w:lang w:eastAsia="zh-CN"/>
        </w:rPr>
        <w:t>⋅</w:t>
      </w:r>
      <w:r>
        <w:rPr>
          <w:rFonts w:eastAsia="Calibri"/>
          <w:sz w:val="28"/>
          <w:szCs w:val="28"/>
          <w:lang w:eastAsia="zh-CN"/>
        </w:rPr>
        <w:t xml:space="preserve"> 0.5 = 13.2 людино-днів.</w:t>
      </w:r>
    </w:p>
    <w:p w14:paraId="0F430804" w14:textId="77777777" w:rsidR="00AB1CE1" w:rsidRDefault="00AB1CE1" w:rsidP="00AB1CE1">
      <w:pPr>
        <w:suppressAutoHyphens/>
        <w:ind w:firstLine="709"/>
        <w:jc w:val="both"/>
        <w:rPr>
          <w:rFonts w:eastAsia="Calibri"/>
          <w:sz w:val="28"/>
          <w:szCs w:val="28"/>
          <w:lang w:eastAsia="zh-CN"/>
        </w:rPr>
      </w:pPr>
      <w:r>
        <w:rPr>
          <w:rFonts w:eastAsia="Calibri"/>
          <w:sz w:val="28"/>
          <w:szCs w:val="28"/>
          <w:lang w:eastAsia="zh-CN"/>
        </w:rPr>
        <w:t>Знайдемо суму трудомісткостей двох завдань для обраного варіанту розробки програмного продукту, та отримаємо загальну трудомісткість:</w:t>
      </w:r>
    </w:p>
    <w:p w14:paraId="19973DEC" w14:textId="77777777" w:rsidR="00AB1CE1" w:rsidRDefault="00AB1CE1" w:rsidP="00AB1CE1">
      <w:pPr>
        <w:suppressAutoHyphens/>
        <w:ind w:firstLine="709"/>
        <w:jc w:val="center"/>
        <w:rPr>
          <w:rFonts w:eastAsia="Calibri"/>
          <w:sz w:val="28"/>
          <w:szCs w:val="28"/>
          <w:lang w:eastAsia="zh-CN"/>
        </w:rPr>
      </w:pPr>
      <w:r>
        <w:rPr>
          <w:rFonts w:eastAsia="Calibri"/>
          <w:sz w:val="28"/>
          <w:szCs w:val="28"/>
          <w:lang w:eastAsia="zh-CN"/>
        </w:rPr>
        <w:t>Т = (</w:t>
      </w:r>
      <w:r>
        <w:rPr>
          <w:rFonts w:eastAsia="Calibri"/>
          <w:sz w:val="28"/>
          <w:szCs w:val="28"/>
          <w:lang w:val="ru-RU" w:eastAsia="zh-CN"/>
        </w:rPr>
        <w:t xml:space="preserve">54 </w:t>
      </w:r>
      <w:r>
        <w:rPr>
          <w:rFonts w:eastAsia="Calibri"/>
          <w:sz w:val="28"/>
          <w:szCs w:val="28"/>
          <w:lang w:eastAsia="zh-CN"/>
        </w:rPr>
        <w:t xml:space="preserve"> + 13.2) </w:t>
      </w:r>
      <w:r>
        <w:rPr>
          <w:rFonts w:ascii="Cambria Math" w:eastAsia="Calibri" w:hAnsi="Cambria Math" w:cs="Cambria Math"/>
          <w:sz w:val="28"/>
          <w:szCs w:val="28"/>
          <w:lang w:eastAsia="zh-CN"/>
        </w:rPr>
        <w:t>⋅</w:t>
      </w:r>
      <w:r>
        <w:rPr>
          <w:rFonts w:eastAsia="Calibri"/>
          <w:sz w:val="28"/>
          <w:szCs w:val="28"/>
          <w:lang w:eastAsia="zh-CN"/>
        </w:rPr>
        <w:t xml:space="preserve"> 8 = </w:t>
      </w:r>
      <w:r w:rsidRPr="00D92CBE">
        <w:rPr>
          <w:rFonts w:eastAsia="Calibri"/>
          <w:sz w:val="28"/>
          <w:szCs w:val="28"/>
          <w:lang w:val="ru-RU" w:eastAsia="zh-CN"/>
        </w:rPr>
        <w:t>537.6</w:t>
      </w:r>
      <w:r>
        <w:rPr>
          <w:rFonts w:eastAsia="Calibri"/>
          <w:sz w:val="28"/>
          <w:szCs w:val="28"/>
          <w:lang w:eastAsia="zh-CN"/>
        </w:rPr>
        <w:t xml:space="preserve"> людино-годин.</w:t>
      </w:r>
    </w:p>
    <w:p w14:paraId="5A2F509D" w14:textId="77777777" w:rsidR="00AB1CE1" w:rsidRDefault="00AB1CE1" w:rsidP="00AB1CE1">
      <w:pPr>
        <w:suppressAutoHyphens/>
        <w:ind w:firstLine="709"/>
        <w:jc w:val="both"/>
        <w:rPr>
          <w:rFonts w:eastAsia="Calibri"/>
          <w:color w:val="000000"/>
          <w:sz w:val="28"/>
          <w:szCs w:val="28"/>
          <w:lang w:eastAsia="zh-CN"/>
        </w:rPr>
      </w:pPr>
      <w:r>
        <w:rPr>
          <w:rFonts w:eastAsia="Calibri"/>
          <w:color w:val="000000"/>
          <w:sz w:val="28"/>
          <w:szCs w:val="28"/>
          <w:lang w:eastAsia="zh-CN"/>
        </w:rPr>
        <w:lastRenderedPageBreak/>
        <w:t xml:space="preserve">Загалом розробницька команда складаєтсья з інженера-програміста з галузі </w:t>
      </w:r>
      <w:r>
        <w:rPr>
          <w:rFonts w:eastAsia="Calibri"/>
          <w:color w:val="000000"/>
          <w:sz w:val="28"/>
          <w:szCs w:val="28"/>
          <w:lang w:val="de-DE" w:eastAsia="zh-CN"/>
        </w:rPr>
        <w:t>NLP</w:t>
      </w:r>
      <w:r w:rsidRPr="00167968">
        <w:rPr>
          <w:rFonts w:eastAsia="Calibri"/>
          <w:color w:val="000000"/>
          <w:sz w:val="28"/>
          <w:szCs w:val="28"/>
          <w:lang w:val="ru-RU" w:eastAsia="zh-CN"/>
        </w:rPr>
        <w:t xml:space="preserve"> </w:t>
      </w:r>
      <w:r>
        <w:rPr>
          <w:rFonts w:eastAsia="Calibri"/>
          <w:color w:val="000000"/>
          <w:sz w:val="28"/>
          <w:szCs w:val="28"/>
          <w:lang w:eastAsia="zh-CN"/>
        </w:rPr>
        <w:t xml:space="preserve">з окладом </w:t>
      </w:r>
      <w:r w:rsidRPr="00167968">
        <w:rPr>
          <w:rFonts w:eastAsia="Calibri"/>
          <w:color w:val="000000"/>
          <w:sz w:val="28"/>
          <w:szCs w:val="28"/>
          <w:lang w:val="ru-RU" w:eastAsia="zh-CN"/>
        </w:rPr>
        <w:t>44</w:t>
      </w:r>
      <w:r>
        <w:rPr>
          <w:rFonts w:eastAsia="Calibri"/>
          <w:color w:val="000000"/>
          <w:sz w:val="28"/>
          <w:szCs w:val="28"/>
          <w:lang w:val="ru-RU" w:eastAsia="zh-CN"/>
        </w:rPr>
        <w:t>000</w:t>
      </w:r>
      <w:r>
        <w:rPr>
          <w:rFonts w:eastAsia="Calibri"/>
          <w:color w:val="000000"/>
          <w:sz w:val="28"/>
          <w:szCs w:val="28"/>
          <w:lang w:eastAsia="zh-CN"/>
        </w:rPr>
        <w:t xml:space="preserve"> грн. та системного аналітика з окладом </w:t>
      </w:r>
      <w:r w:rsidRPr="00167968">
        <w:rPr>
          <w:rFonts w:eastAsia="Calibri"/>
          <w:color w:val="000000"/>
          <w:sz w:val="28"/>
          <w:szCs w:val="28"/>
          <w:lang w:val="ru-RU" w:eastAsia="zh-CN"/>
        </w:rPr>
        <w:t>3</w:t>
      </w:r>
      <w:r>
        <w:rPr>
          <w:rFonts w:eastAsia="Calibri"/>
          <w:color w:val="000000"/>
          <w:sz w:val="28"/>
          <w:szCs w:val="28"/>
          <w:lang w:eastAsia="zh-CN"/>
        </w:rPr>
        <w:t>9000. Тепер порахуємо середню зарплату за годину:</w:t>
      </w:r>
    </w:p>
    <w:p w14:paraId="6434749E" w14:textId="77777777" w:rsidR="00AB1CE1" w:rsidRPr="00CC3A33" w:rsidRDefault="00000000" w:rsidP="00AB1CE1">
      <w:pPr>
        <w:suppressAutoHyphens/>
        <w:ind w:firstLine="709"/>
        <w:jc w:val="both"/>
        <w:rPr>
          <w:rFonts w:eastAsia="Calibri"/>
          <w:sz w:val="28"/>
          <w:szCs w:val="28"/>
          <w:lang w:eastAsia="zh-CN"/>
        </w:rPr>
      </w:pPr>
      <m:oMathPara>
        <m:oMath>
          <m:eqArr>
            <m:eqArrPr>
              <m:maxDist m:val="1"/>
              <m:ctrlPr>
                <w:rPr>
                  <w:rFonts w:ascii="Cambria Math" w:hAnsi="Cambria Math"/>
                  <w:i/>
                  <w:sz w:val="28"/>
                  <w:szCs w:val="28"/>
                  <w:lang w:eastAsia="zh-CN"/>
                </w:rPr>
              </m:ctrlPr>
            </m:eqArrPr>
            <m:e>
              <m:r>
                <m:rPr>
                  <m:nor/>
                </m:rPr>
                <w:rPr>
                  <w:rFonts w:eastAsia="Calibri"/>
                  <w:sz w:val="28"/>
                  <w:szCs w:val="28"/>
                  <w:lang w:eastAsia="zh-CN"/>
                </w:rPr>
                <m:t>С</m:t>
              </m:r>
              <m:r>
                <m:rPr>
                  <m:nor/>
                </m:rPr>
                <w:rPr>
                  <w:rFonts w:eastAsia="Calibri"/>
                  <w:sz w:val="28"/>
                  <w:szCs w:val="28"/>
                  <w:vertAlign w:val="subscript"/>
                  <w:lang w:eastAsia="zh-CN"/>
                </w:rPr>
                <m:t>Ч</m:t>
              </m:r>
              <m:r>
                <w:rPr>
                  <w:rFonts w:ascii="Cambria Math" w:eastAsia="Calibri" w:hAnsi="Cambria Math"/>
                  <w:sz w:val="28"/>
                  <w:szCs w:val="28"/>
                  <w:lang w:eastAsia="zh-CN"/>
                </w:rPr>
                <m:t>=</m:t>
              </m:r>
              <m:f>
                <m:fPr>
                  <m:ctrlPr>
                    <w:rPr>
                      <w:rFonts w:ascii="Cambria Math" w:eastAsia="Calibri" w:hAnsi="Cambria Math"/>
                      <w:i/>
                      <w:sz w:val="28"/>
                      <w:szCs w:val="28"/>
                      <w:lang w:eastAsia="zh-CN"/>
                    </w:rPr>
                  </m:ctrlPr>
                </m:fPr>
                <m:num>
                  <m:r>
                    <m:rPr>
                      <m:nor/>
                    </m:rPr>
                    <w:rPr>
                      <w:rFonts w:eastAsia="Calibri"/>
                      <w:sz w:val="28"/>
                      <w:szCs w:val="28"/>
                      <w:lang w:eastAsia="zh-CN"/>
                    </w:rPr>
                    <m:t>М</m:t>
                  </m:r>
                </m:num>
                <m:den>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T</m:t>
                      </m:r>
                    </m:e>
                    <m:sub>
                      <m:r>
                        <w:rPr>
                          <w:rFonts w:ascii="Cambria Math" w:eastAsia="Calibri" w:hAnsi="Cambria Math"/>
                          <w:sz w:val="28"/>
                          <w:szCs w:val="28"/>
                          <w:lang w:eastAsia="zh-CN"/>
                        </w:rPr>
                        <m:t>m</m:t>
                      </m:r>
                    </m:sub>
                  </m:sSub>
                  <m:r>
                    <w:rPr>
                      <w:rFonts w:ascii="Cambria Math" w:eastAsia="Calibri" w:hAnsi="Cambria Math"/>
                      <w:sz w:val="28"/>
                      <w:szCs w:val="28"/>
                      <w:lang w:eastAsia="zh-CN"/>
                    </w:rPr>
                    <m:t>⋅t</m:t>
                  </m:r>
                </m:den>
              </m:f>
              <m:r>
                <w:rPr>
                  <w:rFonts w:ascii="Cambria Math" w:eastAsia="Calibri" w:hAnsi="Cambria Math"/>
                  <w:sz w:val="28"/>
                  <w:szCs w:val="28"/>
                  <w:lang w:eastAsia="zh-CN"/>
                </w:rPr>
                <m:t>грн.</m:t>
              </m:r>
              <m:r>
                <m:rPr>
                  <m:nor/>
                </m:rPr>
                <w:rPr>
                  <w:rFonts w:eastAsia="Calibri"/>
                  <w:sz w:val="28"/>
                  <w:szCs w:val="28"/>
                  <w:lang w:eastAsia="zh-CN"/>
                </w:rPr>
                <m:t>,</m:t>
              </m:r>
              <m:r>
                <w:rPr>
                  <w:rFonts w:ascii="Cambria Math" w:hAnsi="Cambria Math"/>
                  <w:sz w:val="28"/>
                  <w:szCs w:val="28"/>
                  <w:lang w:eastAsia="zh-CN"/>
                </w:rPr>
                <m:t xml:space="preserve"> #</m:t>
              </m:r>
              <m:d>
                <m:dPr>
                  <m:ctrlPr>
                    <w:rPr>
                      <w:rFonts w:ascii="Cambria Math" w:hAnsi="Cambria Math"/>
                      <w:i/>
                      <w:sz w:val="28"/>
                      <w:szCs w:val="28"/>
                      <w:lang w:eastAsia="zh-CN"/>
                    </w:rPr>
                  </m:ctrlPr>
                </m:dPr>
                <m:e>
                  <m:r>
                    <w:rPr>
                      <w:rFonts w:ascii="Cambria Math" w:hAnsi="Cambria Math"/>
                      <w:sz w:val="28"/>
                      <w:szCs w:val="28"/>
                      <w:lang w:eastAsia="zh-CN"/>
                    </w:rPr>
                    <m:t>4.14</m:t>
                  </m:r>
                </m:e>
              </m:d>
            </m:e>
          </m:eqArr>
        </m:oMath>
      </m:oMathPara>
    </w:p>
    <w:p w14:paraId="4B6ACC95" w14:textId="77777777" w:rsidR="00AB1CE1" w:rsidRDefault="00AB1CE1" w:rsidP="00AB1CE1">
      <w:pPr>
        <w:suppressAutoHyphens/>
        <w:ind w:firstLine="709"/>
        <w:jc w:val="both"/>
        <w:rPr>
          <w:sz w:val="28"/>
          <w:szCs w:val="28"/>
          <w:lang w:eastAsia="zh-CN"/>
        </w:rPr>
      </w:pPr>
      <w:r>
        <w:rPr>
          <w:rFonts w:eastAsia="Calibri"/>
          <w:sz w:val="28"/>
          <w:szCs w:val="28"/>
          <w:lang w:eastAsia="zh-CN"/>
        </w:rPr>
        <w:t>де М – місячний оклад працівників;</w:t>
      </w:r>
    </w:p>
    <w:p w14:paraId="5B373B48" w14:textId="77777777" w:rsidR="00AB1CE1" w:rsidRDefault="00000000" w:rsidP="00AB1CE1">
      <w:pPr>
        <w:suppressAutoHyphens/>
        <w:ind w:firstLine="709"/>
        <w:jc w:val="both"/>
        <w:rPr>
          <w:rFonts w:eastAsia="Calibri"/>
          <w:sz w:val="28"/>
          <w:szCs w:val="28"/>
          <w:lang w:eastAsia="zh-CN"/>
        </w:rPr>
      </w:pPr>
      <m:oMath>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T</m:t>
            </m:r>
          </m:e>
          <m:sub>
            <m:r>
              <w:rPr>
                <w:rFonts w:ascii="Cambria Math" w:eastAsia="Calibri" w:hAnsi="Cambria Math"/>
                <w:sz w:val="28"/>
                <w:szCs w:val="28"/>
                <w:lang w:eastAsia="zh-CN"/>
              </w:rPr>
              <m:t>m</m:t>
            </m:r>
          </m:sub>
        </m:sSub>
      </m:oMath>
      <w:r w:rsidR="00AB1CE1">
        <w:rPr>
          <w:rFonts w:eastAsia="Calibri"/>
          <w:sz w:val="28"/>
          <w:szCs w:val="28"/>
          <w:lang w:eastAsia="zh-CN"/>
        </w:rPr>
        <w:t xml:space="preserve"> – кількість робочих днів тиждень;</w:t>
      </w:r>
    </w:p>
    <w:p w14:paraId="70EA1A1C" w14:textId="77777777" w:rsidR="00AB1CE1" w:rsidRDefault="00AB1CE1" w:rsidP="00AB1CE1">
      <w:pPr>
        <w:suppressAutoHyphens/>
        <w:ind w:firstLine="709"/>
        <w:jc w:val="both"/>
        <w:rPr>
          <w:rFonts w:eastAsia="Calibri"/>
          <w:color w:val="000000"/>
          <w:sz w:val="28"/>
          <w:szCs w:val="28"/>
          <w:lang w:eastAsia="zh-CN"/>
        </w:rPr>
      </w:pPr>
      <m:oMath>
        <m:r>
          <w:rPr>
            <w:rFonts w:ascii="Cambria Math" w:eastAsia="Calibri" w:hAnsi="Cambria Math"/>
            <w:sz w:val="28"/>
            <w:szCs w:val="28"/>
            <w:lang w:eastAsia="zh-CN"/>
          </w:rPr>
          <m:t>t</m:t>
        </m:r>
      </m:oMath>
      <w:r>
        <w:rPr>
          <w:rFonts w:eastAsia="Calibri"/>
          <w:sz w:val="28"/>
          <w:szCs w:val="28"/>
          <w:lang w:eastAsia="zh-CN"/>
        </w:rPr>
        <w:t xml:space="preserve"> – кількість робочих </w:t>
      </w:r>
      <w:r>
        <w:rPr>
          <w:rFonts w:eastAsia="Calibri"/>
          <w:color w:val="000000"/>
          <w:sz w:val="28"/>
          <w:szCs w:val="28"/>
          <w:lang w:eastAsia="zh-CN"/>
        </w:rPr>
        <w:t>годин в день.</w:t>
      </w:r>
    </w:p>
    <w:p w14:paraId="5FF8A605" w14:textId="77777777" w:rsidR="00AB1CE1" w:rsidRDefault="00000000" w:rsidP="00AB1CE1">
      <w:pPr>
        <w:suppressAutoHyphens/>
        <w:ind w:firstLine="709"/>
        <w:jc w:val="both"/>
        <w:rPr>
          <w:rFonts w:eastAsia="Calibri"/>
          <w:color w:val="000000"/>
          <w:sz w:val="28"/>
          <w:szCs w:val="28"/>
          <w:lang w:eastAsia="zh-CN"/>
        </w:rPr>
      </w:pPr>
      <m:oMathPara>
        <m:oMath>
          <m:eqArr>
            <m:eqArrPr>
              <m:maxDist m:val="1"/>
              <m:ctrlPr>
                <w:rPr>
                  <w:rFonts w:ascii="Cambria Math" w:hAnsi="Cambria Math"/>
                  <w:i/>
                  <w:sz w:val="28"/>
                  <w:szCs w:val="28"/>
                  <w:lang w:eastAsia="zh-CN"/>
                </w:rPr>
              </m:ctrlPr>
            </m:eqArrPr>
            <m:e>
              <m:r>
                <m:rPr>
                  <m:nor/>
                </m:rPr>
                <w:rPr>
                  <w:rFonts w:eastAsia="Calibri"/>
                  <w:color w:val="000000"/>
                  <w:sz w:val="28"/>
                  <w:szCs w:val="28"/>
                  <w:lang w:eastAsia="zh-CN"/>
                </w:rPr>
                <m:t>С</m:t>
              </m:r>
              <m:r>
                <m:rPr>
                  <m:nor/>
                </m:rPr>
                <w:rPr>
                  <w:rFonts w:eastAsia="Calibri"/>
                  <w:color w:val="000000"/>
                  <w:sz w:val="28"/>
                  <w:szCs w:val="28"/>
                  <w:vertAlign w:val="subscript"/>
                  <w:lang w:eastAsia="zh-CN"/>
                </w:rPr>
                <m:t>Ч</m:t>
              </m:r>
              <m:r>
                <w:rPr>
                  <w:rFonts w:ascii="Cambria Math" w:eastAsia="Calibri" w:hAnsi="Cambria Math"/>
                  <w:color w:val="000000"/>
                  <w:sz w:val="28"/>
                  <w:szCs w:val="28"/>
                  <w:lang w:eastAsia="zh-CN"/>
                </w:rPr>
                <m:t>=</m:t>
              </m:r>
              <m:f>
                <m:fPr>
                  <m:ctrlPr>
                    <w:rPr>
                      <w:rFonts w:ascii="Cambria Math" w:eastAsia="Calibri" w:hAnsi="Cambria Math"/>
                      <w:i/>
                      <w:color w:val="000000"/>
                      <w:sz w:val="28"/>
                      <w:szCs w:val="28"/>
                      <w:lang w:eastAsia="zh-CN"/>
                    </w:rPr>
                  </m:ctrlPr>
                </m:fPr>
                <m:num>
                  <m:r>
                    <w:rPr>
                      <w:rFonts w:ascii="Cambria Math" w:eastAsia="Calibri" w:hAnsi="Cambria Math"/>
                      <w:color w:val="000000"/>
                      <w:sz w:val="28"/>
                      <w:szCs w:val="28"/>
                      <w:lang w:eastAsia="zh-CN"/>
                    </w:rPr>
                    <m:t>44000+39000</m:t>
                  </m:r>
                </m:num>
                <m:den>
                  <m:r>
                    <w:rPr>
                      <w:rFonts w:ascii="Cambria Math" w:eastAsia="Calibri" w:hAnsi="Cambria Math"/>
                      <w:color w:val="000000"/>
                      <w:sz w:val="28"/>
                      <w:szCs w:val="28"/>
                      <w:lang w:eastAsia="zh-CN"/>
                    </w:rPr>
                    <m:t>3⋅21⋅8</m:t>
                  </m:r>
                </m:den>
              </m:f>
              <m:r>
                <w:rPr>
                  <w:rFonts w:ascii="Cambria Math" w:eastAsia="Calibri" w:hAnsi="Cambria Math"/>
                  <w:color w:val="000000"/>
                  <w:sz w:val="28"/>
                  <w:szCs w:val="28"/>
                  <w:lang w:eastAsia="zh-CN"/>
                </w:rPr>
                <m:t>=164,68   грн.</m:t>
              </m:r>
              <m:r>
                <w:rPr>
                  <w:rFonts w:ascii="Cambria Math" w:hAnsi="Cambria Math"/>
                  <w:sz w:val="28"/>
                  <w:szCs w:val="28"/>
                  <w:lang w:eastAsia="zh-CN"/>
                </w:rPr>
                <m:t xml:space="preserve"> #</m:t>
              </m:r>
              <m:d>
                <m:dPr>
                  <m:ctrlPr>
                    <w:rPr>
                      <w:rFonts w:ascii="Cambria Math" w:hAnsi="Cambria Math"/>
                      <w:i/>
                      <w:sz w:val="28"/>
                      <w:szCs w:val="28"/>
                      <w:lang w:eastAsia="zh-CN"/>
                    </w:rPr>
                  </m:ctrlPr>
                </m:dPr>
                <m:e>
                  <m:r>
                    <w:rPr>
                      <w:rFonts w:ascii="Cambria Math" w:hAnsi="Cambria Math"/>
                      <w:sz w:val="28"/>
                      <w:szCs w:val="28"/>
                      <w:lang w:eastAsia="zh-CN"/>
                    </w:rPr>
                    <m:t>4.15</m:t>
                  </m:r>
                </m:e>
              </m:d>
            </m:e>
          </m:eqArr>
        </m:oMath>
      </m:oMathPara>
    </w:p>
    <w:p w14:paraId="610605C6" w14:textId="77777777" w:rsidR="00AB1CE1" w:rsidRDefault="00AB1CE1" w:rsidP="00AB1CE1">
      <w:pPr>
        <w:suppressAutoHyphens/>
        <w:ind w:firstLine="709"/>
        <w:jc w:val="both"/>
        <w:rPr>
          <w:rFonts w:eastAsia="Calibri"/>
          <w:color w:val="000000"/>
          <w:sz w:val="28"/>
          <w:szCs w:val="28"/>
          <w:lang w:eastAsia="zh-CN"/>
        </w:rPr>
      </w:pPr>
      <w:r>
        <w:rPr>
          <w:rFonts w:eastAsia="Calibri"/>
          <w:color w:val="000000"/>
          <w:sz w:val="28"/>
          <w:szCs w:val="28"/>
          <w:lang w:eastAsia="zh-CN"/>
        </w:rPr>
        <w:t>Отже, заробітна плата буде визначатись за формулою нижче:</w:t>
      </w:r>
    </w:p>
    <w:p w14:paraId="3F1875B7" w14:textId="77777777" w:rsidR="00AB1CE1" w:rsidRDefault="00000000" w:rsidP="00AB1CE1">
      <w:pPr>
        <w:suppressAutoHyphens/>
        <w:ind w:firstLine="709"/>
        <w:jc w:val="both"/>
        <w:rPr>
          <w:rFonts w:eastAsia="Calibri"/>
          <w:sz w:val="28"/>
          <w:szCs w:val="28"/>
          <w:lang w:eastAsia="zh-CN"/>
        </w:rPr>
      </w:pPr>
      <m:oMathPara>
        <m:oMath>
          <m:eqArr>
            <m:eqArrPr>
              <m:maxDist m:val="1"/>
              <m:ctrlPr>
                <w:rPr>
                  <w:rFonts w:ascii="Cambria Math" w:hAnsi="Cambria Math"/>
                  <w:i/>
                  <w:sz w:val="28"/>
                  <w:szCs w:val="28"/>
                  <w:lang w:eastAsia="zh-CN"/>
                </w:rPr>
              </m:ctrlPr>
            </m:eqArrPr>
            <m:e>
              <m:r>
                <m:rPr>
                  <m:nor/>
                </m:rPr>
                <w:rPr>
                  <w:rFonts w:eastAsia="Calibri"/>
                  <w:sz w:val="28"/>
                  <w:szCs w:val="28"/>
                  <w:lang w:eastAsia="zh-CN"/>
                </w:rPr>
                <m:t>С</m:t>
              </m:r>
              <m:r>
                <m:rPr>
                  <m:nor/>
                </m:rPr>
                <w:rPr>
                  <w:rFonts w:eastAsia="Calibri"/>
                  <w:sz w:val="28"/>
                  <w:szCs w:val="28"/>
                  <w:vertAlign w:val="subscript"/>
                  <w:lang w:eastAsia="zh-CN"/>
                </w:rPr>
                <m:t>ЗП</m:t>
              </m:r>
              <m:r>
                <w:rPr>
                  <w:rFonts w:ascii="Cambria Math" w:eastAsia="Calibri" w:hAnsi="Cambria Math"/>
                  <w:sz w:val="28"/>
                  <w:szCs w:val="28"/>
                  <w:lang w:eastAsia="zh-CN"/>
                </w:rPr>
                <m:t>=</m:t>
              </m:r>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С</m:t>
                  </m:r>
                </m:e>
                <m:sub>
                  <m:r>
                    <w:rPr>
                      <w:rFonts w:ascii="Cambria Math" w:eastAsia="Calibri" w:hAnsi="Cambria Math"/>
                      <w:sz w:val="28"/>
                      <w:szCs w:val="28"/>
                      <w:lang w:eastAsia="zh-CN"/>
                    </w:rPr>
                    <m:t>ч</m:t>
                  </m:r>
                </m:sub>
              </m:sSub>
              <m:r>
                <w:rPr>
                  <w:rFonts w:ascii="Cambria Math" w:eastAsia="Calibri" w:hAnsi="Cambria Math"/>
                  <w:sz w:val="28"/>
                  <w:szCs w:val="28"/>
                  <w:lang w:eastAsia="zh-CN"/>
                </w:rPr>
                <m:t>⋅</m:t>
              </m:r>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Т</m:t>
                  </m:r>
                </m:e>
                <m:sub>
                  <m:r>
                    <w:rPr>
                      <w:rFonts w:ascii="Cambria Math" w:eastAsia="Calibri" w:hAnsi="Cambria Math"/>
                      <w:sz w:val="28"/>
                      <w:szCs w:val="28"/>
                      <w:lang w:eastAsia="zh-CN"/>
                    </w:rPr>
                    <m:t>i</m:t>
                  </m:r>
                </m:sub>
              </m:sSub>
              <m:r>
                <w:rPr>
                  <w:rFonts w:ascii="Cambria Math" w:eastAsia="Calibri" w:hAnsi="Cambria Math"/>
                  <w:sz w:val="28"/>
                  <w:szCs w:val="28"/>
                  <w:lang w:eastAsia="zh-CN"/>
                </w:rPr>
                <m:t>⋅</m:t>
              </m:r>
              <m:r>
                <m:rPr>
                  <m:nor/>
                </m:rPr>
                <w:rPr>
                  <w:rFonts w:eastAsia="Calibri"/>
                  <w:sz w:val="28"/>
                  <w:szCs w:val="28"/>
                  <w:lang w:eastAsia="zh-CN"/>
                </w:rPr>
                <m:t>К</m:t>
              </m:r>
              <m:r>
                <m:rPr>
                  <m:nor/>
                </m:rPr>
                <w:rPr>
                  <w:rFonts w:eastAsia="Calibri"/>
                  <w:sz w:val="28"/>
                  <w:szCs w:val="28"/>
                  <w:vertAlign w:val="subscript"/>
                  <w:lang w:eastAsia="zh-CN"/>
                </w:rPr>
                <m:t>Д</m:t>
              </m:r>
              <m:r>
                <w:rPr>
                  <w:rFonts w:ascii="Cambria Math" w:hAnsi="Cambria Math"/>
                  <w:sz w:val="28"/>
                  <w:szCs w:val="28"/>
                  <w:lang w:eastAsia="zh-CN"/>
                </w:rPr>
                <m:t xml:space="preserve"> ,#</m:t>
              </m:r>
              <m:d>
                <m:dPr>
                  <m:ctrlPr>
                    <w:rPr>
                      <w:rFonts w:ascii="Cambria Math" w:hAnsi="Cambria Math"/>
                      <w:i/>
                      <w:sz w:val="28"/>
                      <w:szCs w:val="28"/>
                      <w:lang w:eastAsia="zh-CN"/>
                    </w:rPr>
                  </m:ctrlPr>
                </m:dPr>
                <m:e>
                  <m:r>
                    <w:rPr>
                      <w:rFonts w:ascii="Cambria Math" w:hAnsi="Cambria Math"/>
                      <w:sz w:val="28"/>
                      <w:szCs w:val="28"/>
                      <w:lang w:eastAsia="zh-CN"/>
                    </w:rPr>
                    <m:t>4.16</m:t>
                  </m:r>
                </m:e>
              </m:d>
            </m:e>
          </m:eqArr>
        </m:oMath>
      </m:oMathPara>
    </w:p>
    <w:p w14:paraId="2868BFD4" w14:textId="77777777" w:rsidR="00AB1CE1" w:rsidRDefault="00AB1CE1" w:rsidP="00AB1CE1">
      <w:pPr>
        <w:suppressAutoHyphens/>
        <w:ind w:firstLine="709"/>
        <w:jc w:val="both"/>
        <w:rPr>
          <w:rFonts w:eastAsia="Calibri"/>
          <w:sz w:val="28"/>
          <w:szCs w:val="28"/>
          <w:lang w:eastAsia="zh-CN"/>
        </w:rPr>
      </w:pPr>
      <w:r>
        <w:rPr>
          <w:rFonts w:eastAsia="Calibri"/>
          <w:sz w:val="28"/>
          <w:szCs w:val="28"/>
          <w:lang w:eastAsia="zh-CN"/>
        </w:rPr>
        <w:t>де С</w:t>
      </w:r>
      <w:r>
        <w:rPr>
          <w:rFonts w:eastAsia="Calibri"/>
          <w:sz w:val="28"/>
          <w:szCs w:val="28"/>
          <w:vertAlign w:val="subscript"/>
          <w:lang w:eastAsia="zh-CN"/>
        </w:rPr>
        <w:t>Ч</w:t>
      </w:r>
      <w:r>
        <w:rPr>
          <w:rFonts w:eastAsia="Calibri"/>
          <w:sz w:val="28"/>
          <w:szCs w:val="28"/>
          <w:lang w:eastAsia="zh-CN"/>
        </w:rPr>
        <w:t>– величина погодинної оплати праці програміста;</w:t>
      </w:r>
    </w:p>
    <w:p w14:paraId="5593F364" w14:textId="77777777" w:rsidR="00AB1CE1" w:rsidRDefault="00000000" w:rsidP="00AB1CE1">
      <w:pPr>
        <w:suppressAutoHyphens/>
        <w:ind w:firstLine="709"/>
        <w:jc w:val="both"/>
        <w:rPr>
          <w:rFonts w:eastAsia="Calibri"/>
          <w:sz w:val="28"/>
          <w:szCs w:val="28"/>
          <w:lang w:eastAsia="zh-CN"/>
        </w:rPr>
      </w:pPr>
      <m:oMath>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Т</m:t>
            </m:r>
          </m:e>
          <m:sub>
            <m:r>
              <w:rPr>
                <w:rFonts w:ascii="Cambria Math" w:eastAsia="Calibri" w:hAnsi="Cambria Math"/>
                <w:sz w:val="28"/>
                <w:szCs w:val="28"/>
                <w:lang w:eastAsia="zh-CN"/>
              </w:rPr>
              <m:t>i</m:t>
            </m:r>
          </m:sub>
        </m:sSub>
      </m:oMath>
      <w:r w:rsidR="00AB1CE1">
        <w:rPr>
          <w:rFonts w:eastAsia="Calibri"/>
          <w:sz w:val="28"/>
          <w:szCs w:val="28"/>
          <w:lang w:eastAsia="zh-CN"/>
        </w:rPr>
        <w:t xml:space="preserve"> – трудомісткість відповідного завдання; </w:t>
      </w:r>
    </w:p>
    <w:p w14:paraId="27ED3931" w14:textId="77777777" w:rsidR="00AB1CE1" w:rsidRDefault="00AB1CE1" w:rsidP="00AB1CE1">
      <w:pPr>
        <w:suppressAutoHyphens/>
        <w:ind w:firstLine="709"/>
        <w:jc w:val="both"/>
        <w:rPr>
          <w:rFonts w:eastAsia="Calibri"/>
          <w:sz w:val="28"/>
          <w:szCs w:val="28"/>
          <w:lang w:eastAsia="zh-CN"/>
        </w:rPr>
      </w:pPr>
      <w:r>
        <w:rPr>
          <w:rFonts w:eastAsia="Calibri"/>
          <w:sz w:val="28"/>
          <w:szCs w:val="28"/>
          <w:lang w:eastAsia="zh-CN"/>
        </w:rPr>
        <w:t>К</w:t>
      </w:r>
      <w:r>
        <w:rPr>
          <w:rFonts w:eastAsia="Calibri"/>
          <w:sz w:val="28"/>
          <w:szCs w:val="28"/>
          <w:vertAlign w:val="subscript"/>
          <w:lang w:eastAsia="zh-CN"/>
        </w:rPr>
        <w:t>Д</w:t>
      </w:r>
      <w:r>
        <w:rPr>
          <w:rFonts w:eastAsia="Calibri"/>
          <w:sz w:val="28"/>
          <w:szCs w:val="28"/>
          <w:lang w:eastAsia="zh-CN"/>
        </w:rPr>
        <w:t xml:space="preserve"> – норматив, який враховує додаткову заробітну плату.</w:t>
      </w:r>
    </w:p>
    <w:p w14:paraId="52B7DBED" w14:textId="77777777" w:rsidR="00AB1CE1" w:rsidRDefault="00AB1CE1" w:rsidP="00AB1CE1">
      <w:pPr>
        <w:suppressAutoHyphens/>
        <w:ind w:firstLine="709"/>
        <w:jc w:val="both"/>
        <w:rPr>
          <w:rFonts w:eastAsia="Calibri"/>
          <w:sz w:val="28"/>
          <w:szCs w:val="28"/>
          <w:lang w:eastAsia="zh-CN"/>
        </w:rPr>
      </w:pPr>
      <w:r>
        <w:rPr>
          <w:rFonts w:eastAsia="Calibri"/>
          <w:sz w:val="28"/>
          <w:szCs w:val="28"/>
          <w:lang w:eastAsia="zh-CN"/>
        </w:rPr>
        <w:t>Зарплата інженера-програміста за варіантами становить:</w:t>
      </w:r>
    </w:p>
    <w:p w14:paraId="727CE5BE" w14:textId="77777777" w:rsidR="00AB1CE1" w:rsidRDefault="00AB1CE1" w:rsidP="00AB1CE1">
      <w:pPr>
        <w:suppressAutoHyphens/>
        <w:ind w:firstLine="357"/>
        <w:jc w:val="center"/>
        <w:rPr>
          <w:rFonts w:eastAsia="Calibri"/>
          <w:sz w:val="28"/>
          <w:szCs w:val="28"/>
          <w:lang w:eastAsia="zh-CN"/>
        </w:rPr>
      </w:pPr>
      <w:r>
        <w:rPr>
          <w:rFonts w:eastAsia="Calibri"/>
          <w:color w:val="000000"/>
          <w:sz w:val="28"/>
          <w:szCs w:val="28"/>
          <w:lang w:eastAsia="zh-CN"/>
        </w:rPr>
        <w:t>С</w:t>
      </w:r>
      <w:r>
        <w:rPr>
          <w:rFonts w:eastAsia="Calibri"/>
          <w:color w:val="000000"/>
          <w:sz w:val="28"/>
          <w:szCs w:val="28"/>
          <w:vertAlign w:val="subscript"/>
          <w:lang w:eastAsia="zh-CN"/>
        </w:rPr>
        <w:t>ЗП</w:t>
      </w:r>
      <w:r>
        <w:rPr>
          <w:rFonts w:eastAsia="Calibri"/>
          <w:color w:val="000000"/>
          <w:sz w:val="28"/>
          <w:szCs w:val="28"/>
          <w:lang w:eastAsia="zh-CN"/>
        </w:rPr>
        <w:t xml:space="preserve"> = 164.68 </w:t>
      </w:r>
      <w:r>
        <w:rPr>
          <w:rFonts w:ascii="Cambria Math" w:eastAsia="Calibri" w:hAnsi="Cambria Math" w:cs="Cambria Math"/>
          <w:color w:val="000000"/>
          <w:sz w:val="28"/>
          <w:szCs w:val="28"/>
          <w:lang w:eastAsia="zh-CN"/>
        </w:rPr>
        <w:t>⋅</w:t>
      </w:r>
      <w:r>
        <w:rPr>
          <w:rFonts w:eastAsia="Calibri"/>
          <w:color w:val="000000"/>
          <w:sz w:val="28"/>
          <w:szCs w:val="28"/>
          <w:lang w:eastAsia="zh-CN"/>
        </w:rPr>
        <w:t xml:space="preserve"> 537.6  </w:t>
      </w:r>
      <w:r>
        <w:rPr>
          <w:rFonts w:ascii="Cambria Math" w:eastAsia="Calibri" w:hAnsi="Cambria Math" w:cs="Cambria Math"/>
          <w:color w:val="000000"/>
          <w:sz w:val="28"/>
          <w:szCs w:val="28"/>
          <w:lang w:eastAsia="zh-CN"/>
        </w:rPr>
        <w:t>⋅</w:t>
      </w:r>
      <w:r>
        <w:rPr>
          <w:rFonts w:eastAsia="Calibri"/>
          <w:color w:val="000000"/>
          <w:sz w:val="28"/>
          <w:szCs w:val="28"/>
          <w:lang w:eastAsia="zh-CN"/>
        </w:rPr>
        <w:t xml:space="preserve"> 1.2   =  106238,36 грн.</w:t>
      </w:r>
    </w:p>
    <w:p w14:paraId="3C869146" w14:textId="77777777" w:rsidR="00AB1CE1" w:rsidRDefault="00AB1CE1" w:rsidP="00AB1CE1">
      <w:pPr>
        <w:suppressAutoHyphens/>
        <w:ind w:firstLine="709"/>
        <w:jc w:val="both"/>
        <w:rPr>
          <w:rFonts w:eastAsia="Calibri"/>
          <w:color w:val="000000"/>
          <w:sz w:val="28"/>
          <w:szCs w:val="28"/>
          <w:lang w:eastAsia="zh-CN"/>
        </w:rPr>
      </w:pPr>
      <w:r>
        <w:rPr>
          <w:rFonts w:eastAsia="Calibri"/>
          <w:sz w:val="28"/>
          <w:szCs w:val="28"/>
          <w:lang w:eastAsia="zh-CN"/>
        </w:rPr>
        <w:t>Також в</w:t>
      </w:r>
      <w:r w:rsidRPr="00D42AD0">
        <w:rPr>
          <w:rFonts w:eastAsia="Calibri"/>
          <w:sz w:val="28"/>
          <w:szCs w:val="28"/>
          <w:lang w:eastAsia="zh-CN"/>
        </w:rPr>
        <w:t xml:space="preserve">ідрахування на єдиний соціальний внесок </w:t>
      </w:r>
      <w:r w:rsidRPr="00D42AD0">
        <w:rPr>
          <w:rFonts w:eastAsia="Calibri"/>
          <w:color w:val="000000"/>
          <w:sz w:val="28"/>
          <w:szCs w:val="28"/>
          <w:lang w:eastAsia="zh-CN"/>
        </w:rPr>
        <w:t>становить 22%:</w:t>
      </w:r>
    </w:p>
    <w:p w14:paraId="11800FF6" w14:textId="77777777" w:rsidR="00AB1CE1" w:rsidRDefault="00AB1CE1" w:rsidP="00AB1CE1">
      <w:pPr>
        <w:suppressAutoHyphens/>
        <w:ind w:firstLine="357"/>
        <w:jc w:val="center"/>
        <w:rPr>
          <w:rFonts w:eastAsia="Calibri"/>
          <w:color w:val="000000"/>
          <w:sz w:val="28"/>
          <w:szCs w:val="28"/>
          <w:lang w:eastAsia="zh-CN"/>
        </w:rPr>
      </w:pPr>
      <w:r>
        <w:rPr>
          <w:rFonts w:eastAsia="Calibri"/>
          <w:color w:val="000000"/>
          <w:sz w:val="28"/>
          <w:szCs w:val="28"/>
          <w:lang w:eastAsia="zh-CN"/>
        </w:rPr>
        <w:t>С</w:t>
      </w:r>
      <w:r>
        <w:rPr>
          <w:rFonts w:eastAsia="Calibri"/>
          <w:color w:val="000000"/>
          <w:sz w:val="28"/>
          <w:szCs w:val="28"/>
          <w:vertAlign w:val="subscript"/>
          <w:lang w:eastAsia="zh-CN"/>
        </w:rPr>
        <w:t>ВІД</w:t>
      </w:r>
      <w:r>
        <w:rPr>
          <w:rFonts w:eastAsia="Calibri"/>
          <w:color w:val="000000"/>
          <w:sz w:val="28"/>
          <w:szCs w:val="28"/>
          <w:lang w:eastAsia="zh-CN"/>
        </w:rPr>
        <w:t xml:space="preserve"> = </w:t>
      </w:r>
      <w:r>
        <w:rPr>
          <w:rFonts w:eastAsia="Calibri"/>
          <w:snapToGrid w:val="0"/>
          <w:color w:val="000000"/>
          <w:sz w:val="28"/>
          <w:szCs w:val="28"/>
          <w:lang w:eastAsia="zh-CN"/>
        </w:rPr>
        <w:t>С</w:t>
      </w:r>
      <w:r>
        <w:rPr>
          <w:rFonts w:eastAsia="Calibri"/>
          <w:snapToGrid w:val="0"/>
          <w:color w:val="000000"/>
          <w:sz w:val="28"/>
          <w:szCs w:val="28"/>
          <w:vertAlign w:val="subscript"/>
          <w:lang w:eastAsia="zh-CN"/>
        </w:rPr>
        <w:t xml:space="preserve">ЗП </w:t>
      </w:r>
      <w:r>
        <w:rPr>
          <w:rFonts w:ascii="Cambria Math" w:eastAsia="Calibri" w:hAnsi="Cambria Math" w:cs="Cambria Math"/>
          <w:snapToGrid w:val="0"/>
          <w:color w:val="000000"/>
          <w:sz w:val="28"/>
          <w:szCs w:val="28"/>
          <w:lang w:eastAsia="zh-CN"/>
        </w:rPr>
        <w:t>⋅</w:t>
      </w:r>
      <w:r>
        <w:rPr>
          <w:rFonts w:eastAsia="Calibri"/>
          <w:snapToGrid w:val="0"/>
          <w:color w:val="000000"/>
          <w:sz w:val="28"/>
          <w:szCs w:val="28"/>
          <w:lang w:eastAsia="zh-CN"/>
        </w:rPr>
        <w:t xml:space="preserve"> 0.22 = </w:t>
      </w:r>
      <w:r>
        <w:rPr>
          <w:rFonts w:eastAsia="Calibri"/>
          <w:color w:val="000000"/>
          <w:sz w:val="28"/>
          <w:szCs w:val="28"/>
          <w:lang w:eastAsia="zh-CN"/>
        </w:rPr>
        <w:t xml:space="preserve">106238,36 </w:t>
      </w:r>
      <w:r>
        <w:rPr>
          <w:rFonts w:ascii="Cambria Math" w:eastAsia="Calibri" w:hAnsi="Cambria Math" w:cs="Cambria Math"/>
          <w:color w:val="000000"/>
          <w:sz w:val="28"/>
          <w:szCs w:val="28"/>
          <w:lang w:eastAsia="zh-CN"/>
        </w:rPr>
        <w:t>⋅</w:t>
      </w:r>
      <w:r>
        <w:rPr>
          <w:rFonts w:eastAsia="Calibri"/>
          <w:color w:val="000000"/>
          <w:sz w:val="28"/>
          <w:szCs w:val="28"/>
          <w:lang w:eastAsia="zh-CN"/>
        </w:rPr>
        <w:t xml:space="preserve"> 0.22 = 23372, 44 грн.</w:t>
      </w:r>
    </w:p>
    <w:p w14:paraId="78F1088F" w14:textId="77777777" w:rsidR="00AB1CE1" w:rsidRPr="00D92CBE" w:rsidRDefault="00AB1CE1" w:rsidP="00AB1CE1">
      <w:pPr>
        <w:suppressAutoHyphens/>
        <w:ind w:firstLine="709"/>
        <w:jc w:val="both"/>
        <w:rPr>
          <w:rFonts w:eastAsia="Calibri"/>
          <w:sz w:val="28"/>
          <w:szCs w:val="28"/>
          <w:lang w:eastAsia="zh-CN"/>
        </w:rPr>
      </w:pPr>
      <w:r>
        <w:rPr>
          <w:rFonts w:eastAsia="Calibri"/>
          <w:sz w:val="28"/>
          <w:szCs w:val="28"/>
          <w:lang w:eastAsia="zh-CN"/>
        </w:rPr>
        <w:t>Наступним кроком буде визначено витрати на оплату однієї машино-години. (С</w:t>
      </w:r>
      <w:r>
        <w:rPr>
          <w:rFonts w:eastAsia="Calibri"/>
          <w:sz w:val="28"/>
          <w:szCs w:val="28"/>
          <w:vertAlign w:val="subscript"/>
          <w:lang w:eastAsia="zh-CN"/>
        </w:rPr>
        <w:t>М</w:t>
      </w:r>
      <w:r>
        <w:rPr>
          <w:rFonts w:eastAsia="Calibri"/>
          <w:sz w:val="28"/>
          <w:szCs w:val="28"/>
          <w:lang w:eastAsia="zh-CN"/>
        </w:rPr>
        <w:t xml:space="preserve">) </w:t>
      </w:r>
      <w:r>
        <w:rPr>
          <w:rFonts w:eastAsia="Calibri"/>
          <w:snapToGrid w:val="0"/>
          <w:sz w:val="28"/>
          <w:szCs w:val="28"/>
          <w:lang w:eastAsia="zh-CN"/>
        </w:rPr>
        <w:t xml:space="preserve">Оскільки одна ЕОМ обслуговує одного інженера-програміста з окладом 44000 грн., з </w:t>
      </w:r>
      <w:r>
        <w:rPr>
          <w:rFonts w:eastAsia="Calibri"/>
          <w:snapToGrid w:val="0"/>
          <w:color w:val="000000"/>
          <w:sz w:val="28"/>
          <w:szCs w:val="28"/>
          <w:lang w:eastAsia="zh-CN"/>
        </w:rPr>
        <w:t>коефіцієнтом зайнятості 0,2 то для однієї машини порахуємо витрату на плату наступним чином:</w:t>
      </w:r>
    </w:p>
    <w:p w14:paraId="51E25EFE" w14:textId="77777777" w:rsidR="00AB1CE1" w:rsidRDefault="00AB1CE1" w:rsidP="00AB1CE1">
      <w:pPr>
        <w:suppressAutoHyphens/>
        <w:spacing w:after="160"/>
        <w:ind w:firstLine="357"/>
        <w:jc w:val="center"/>
        <w:rPr>
          <w:rFonts w:eastAsia="Calibri"/>
          <w:snapToGrid w:val="0"/>
          <w:color w:val="000000"/>
          <w:sz w:val="28"/>
          <w:szCs w:val="28"/>
          <w:lang w:eastAsia="zh-CN"/>
        </w:rPr>
      </w:pPr>
      <w:r>
        <w:rPr>
          <w:rFonts w:eastAsia="Calibri"/>
          <w:snapToGrid w:val="0"/>
          <w:color w:val="000000"/>
          <w:sz w:val="28"/>
          <w:szCs w:val="28"/>
          <w:lang w:eastAsia="zh-CN"/>
        </w:rPr>
        <w:t>С</w:t>
      </w:r>
      <w:r>
        <w:rPr>
          <w:rFonts w:eastAsia="Calibri"/>
          <w:snapToGrid w:val="0"/>
          <w:color w:val="000000"/>
          <w:sz w:val="28"/>
          <w:szCs w:val="28"/>
          <w:vertAlign w:val="subscript"/>
          <w:lang w:eastAsia="zh-CN"/>
        </w:rPr>
        <w:t xml:space="preserve">Г </w:t>
      </w:r>
      <w:r>
        <w:rPr>
          <w:rFonts w:eastAsia="Calibri"/>
          <w:snapToGrid w:val="0"/>
          <w:color w:val="000000"/>
          <w:sz w:val="28"/>
          <w:szCs w:val="28"/>
          <w:lang w:eastAsia="zh-CN"/>
        </w:rPr>
        <w:t>= 12</w:t>
      </w:r>
      <w:r>
        <w:rPr>
          <w:rFonts w:ascii="Cambria Math" w:eastAsia="Calibri" w:hAnsi="Cambria Math" w:cs="Cambria Math"/>
          <w:snapToGrid w:val="0"/>
          <w:color w:val="000000"/>
          <w:sz w:val="28"/>
          <w:szCs w:val="28"/>
          <w:lang w:eastAsia="zh-CN"/>
        </w:rPr>
        <w:t>⋅</w:t>
      </w:r>
      <w:r>
        <w:rPr>
          <w:rFonts w:eastAsia="Calibri"/>
          <w:snapToGrid w:val="0"/>
          <w:color w:val="000000"/>
          <w:sz w:val="28"/>
          <w:szCs w:val="28"/>
          <w:lang w:eastAsia="zh-CN"/>
        </w:rPr>
        <w:t>M</w:t>
      </w:r>
      <w:r>
        <w:rPr>
          <w:rFonts w:ascii="Cambria Math" w:eastAsia="Calibri" w:hAnsi="Cambria Math" w:cs="Cambria Math"/>
          <w:snapToGrid w:val="0"/>
          <w:color w:val="000000"/>
          <w:sz w:val="28"/>
          <w:szCs w:val="28"/>
          <w:lang w:eastAsia="zh-CN"/>
        </w:rPr>
        <w:t>⋅</w:t>
      </w:r>
      <w:r>
        <w:rPr>
          <w:rFonts w:eastAsia="Calibri"/>
          <w:snapToGrid w:val="0"/>
          <w:color w:val="000000"/>
          <w:sz w:val="28"/>
          <w:szCs w:val="28"/>
          <w:lang w:eastAsia="zh-CN"/>
        </w:rPr>
        <w:t>K</w:t>
      </w:r>
      <w:r>
        <w:rPr>
          <w:rFonts w:eastAsia="Calibri"/>
          <w:snapToGrid w:val="0"/>
          <w:color w:val="000000"/>
          <w:sz w:val="28"/>
          <w:szCs w:val="28"/>
          <w:vertAlign w:val="subscript"/>
          <w:lang w:eastAsia="zh-CN"/>
        </w:rPr>
        <w:t>З</w:t>
      </w:r>
      <w:r>
        <w:rPr>
          <w:rFonts w:eastAsia="Calibri"/>
          <w:snapToGrid w:val="0"/>
          <w:color w:val="000000"/>
          <w:sz w:val="28"/>
          <w:szCs w:val="28"/>
          <w:lang w:eastAsia="zh-CN"/>
        </w:rPr>
        <w:t xml:space="preserve"> = 12 </w:t>
      </w:r>
      <w:r>
        <w:rPr>
          <w:rFonts w:ascii="Cambria Math" w:eastAsia="Calibri" w:hAnsi="Cambria Math" w:cs="Cambria Math"/>
          <w:snapToGrid w:val="0"/>
          <w:color w:val="000000"/>
          <w:sz w:val="28"/>
          <w:szCs w:val="28"/>
          <w:lang w:eastAsia="zh-CN"/>
        </w:rPr>
        <w:t>⋅</w:t>
      </w:r>
      <w:r>
        <w:rPr>
          <w:rFonts w:eastAsia="Calibri"/>
          <w:snapToGrid w:val="0"/>
          <w:color w:val="000000"/>
          <w:sz w:val="28"/>
          <w:szCs w:val="28"/>
          <w:lang w:eastAsia="zh-CN"/>
        </w:rPr>
        <w:t xml:space="preserve"> 44000 </w:t>
      </w:r>
      <w:r>
        <w:rPr>
          <w:rFonts w:ascii="Cambria Math" w:eastAsia="Calibri" w:hAnsi="Cambria Math" w:cs="Cambria Math"/>
          <w:snapToGrid w:val="0"/>
          <w:color w:val="000000"/>
          <w:sz w:val="28"/>
          <w:szCs w:val="28"/>
          <w:lang w:eastAsia="zh-CN"/>
        </w:rPr>
        <w:t>⋅</w:t>
      </w:r>
      <w:r>
        <w:rPr>
          <w:rFonts w:eastAsia="Calibri"/>
          <w:snapToGrid w:val="0"/>
          <w:color w:val="000000"/>
          <w:sz w:val="28"/>
          <w:szCs w:val="28"/>
          <w:lang w:eastAsia="zh-CN"/>
        </w:rPr>
        <w:t xml:space="preserve"> 0,2  =  105600 грн.</w:t>
      </w:r>
    </w:p>
    <w:p w14:paraId="746318A7" w14:textId="77777777" w:rsidR="00AB1CE1" w:rsidRDefault="00AB1CE1" w:rsidP="00AB1CE1">
      <w:pPr>
        <w:suppressAutoHyphens/>
        <w:ind w:firstLine="709"/>
        <w:jc w:val="both"/>
        <w:rPr>
          <w:rFonts w:eastAsia="Calibri"/>
          <w:snapToGrid w:val="0"/>
          <w:sz w:val="28"/>
          <w:szCs w:val="28"/>
          <w:lang w:eastAsia="zh-CN"/>
        </w:rPr>
      </w:pPr>
      <w:r>
        <w:rPr>
          <w:rFonts w:eastAsia="Calibri"/>
          <w:snapToGrid w:val="0"/>
          <w:sz w:val="28"/>
          <w:szCs w:val="28"/>
          <w:lang w:eastAsia="zh-CN"/>
        </w:rPr>
        <w:t>Також врахуємо додаткову заробітню плати:</w:t>
      </w:r>
    </w:p>
    <w:p w14:paraId="18B5AB77" w14:textId="77777777" w:rsidR="00AB1CE1" w:rsidRDefault="00AB1CE1" w:rsidP="00AB1CE1">
      <w:pPr>
        <w:suppressAutoHyphens/>
        <w:spacing w:after="160"/>
        <w:ind w:left="709" w:firstLine="357"/>
        <w:jc w:val="center"/>
        <w:rPr>
          <w:rFonts w:eastAsia="Calibri"/>
          <w:snapToGrid w:val="0"/>
          <w:sz w:val="28"/>
          <w:szCs w:val="28"/>
          <w:lang w:eastAsia="zh-CN"/>
        </w:rPr>
      </w:pPr>
      <w:r>
        <w:rPr>
          <w:rFonts w:eastAsia="Calibri"/>
          <w:snapToGrid w:val="0"/>
          <w:sz w:val="28"/>
          <w:szCs w:val="28"/>
          <w:lang w:eastAsia="zh-CN"/>
        </w:rPr>
        <w:t>С</w:t>
      </w:r>
      <w:r>
        <w:rPr>
          <w:rFonts w:eastAsia="Calibri"/>
          <w:snapToGrid w:val="0"/>
          <w:sz w:val="28"/>
          <w:szCs w:val="28"/>
          <w:vertAlign w:val="subscript"/>
          <w:lang w:eastAsia="zh-CN"/>
        </w:rPr>
        <w:t xml:space="preserve">ЗП </w:t>
      </w:r>
      <w:r>
        <w:rPr>
          <w:rFonts w:eastAsia="Calibri"/>
          <w:snapToGrid w:val="0"/>
          <w:sz w:val="28"/>
          <w:szCs w:val="28"/>
          <w:lang w:eastAsia="zh-CN"/>
        </w:rPr>
        <w:t>=С</w:t>
      </w:r>
      <w:r>
        <w:rPr>
          <w:rFonts w:eastAsia="Calibri"/>
          <w:snapToGrid w:val="0"/>
          <w:sz w:val="28"/>
          <w:szCs w:val="28"/>
          <w:vertAlign w:val="subscript"/>
          <w:lang w:eastAsia="zh-CN"/>
        </w:rPr>
        <w:t>Г</w:t>
      </w:r>
      <w:r>
        <w:rPr>
          <w:rFonts w:ascii="Cambria Math" w:eastAsia="Calibri" w:hAnsi="Cambria Math" w:cs="Cambria Math"/>
          <w:snapToGrid w:val="0"/>
          <w:sz w:val="28"/>
          <w:szCs w:val="28"/>
          <w:lang w:eastAsia="zh-CN"/>
        </w:rPr>
        <w:t>⋅</w:t>
      </w:r>
      <w:r>
        <w:rPr>
          <w:rFonts w:eastAsia="Calibri"/>
          <w:snapToGrid w:val="0"/>
          <w:sz w:val="28"/>
          <w:szCs w:val="28"/>
          <w:lang w:eastAsia="zh-CN"/>
        </w:rPr>
        <w:t xml:space="preserve"> (1+ K</w:t>
      </w:r>
      <w:r>
        <w:rPr>
          <w:rFonts w:eastAsia="Calibri"/>
          <w:snapToGrid w:val="0"/>
          <w:sz w:val="28"/>
          <w:szCs w:val="28"/>
          <w:vertAlign w:val="subscript"/>
          <w:lang w:eastAsia="zh-CN"/>
        </w:rPr>
        <w:t>З</w:t>
      </w:r>
      <w:r>
        <w:rPr>
          <w:rFonts w:eastAsia="Calibri"/>
          <w:snapToGrid w:val="0"/>
          <w:color w:val="000000"/>
          <w:sz w:val="28"/>
          <w:szCs w:val="28"/>
          <w:lang w:eastAsia="zh-CN"/>
        </w:rPr>
        <w:t xml:space="preserve">) = 105600  </w:t>
      </w:r>
      <w:r>
        <w:rPr>
          <w:rFonts w:ascii="Cambria Math" w:eastAsia="Calibri" w:hAnsi="Cambria Math" w:cs="Cambria Math"/>
          <w:snapToGrid w:val="0"/>
          <w:color w:val="000000"/>
          <w:sz w:val="28"/>
          <w:szCs w:val="28"/>
          <w:lang w:eastAsia="zh-CN"/>
        </w:rPr>
        <w:t>⋅</w:t>
      </w:r>
      <w:r>
        <w:rPr>
          <w:rFonts w:eastAsia="Calibri"/>
          <w:snapToGrid w:val="0"/>
          <w:color w:val="000000"/>
          <w:sz w:val="28"/>
          <w:szCs w:val="28"/>
          <w:lang w:eastAsia="zh-CN"/>
        </w:rPr>
        <w:t xml:space="preserve"> (1 + 0.2)</w:t>
      </w:r>
      <w:r>
        <w:rPr>
          <w:rFonts w:eastAsia="Calibri"/>
          <w:snapToGrid w:val="0"/>
          <w:color w:val="000000"/>
          <w:sz w:val="28"/>
          <w:szCs w:val="28"/>
          <w:lang w:val="ru-RU" w:eastAsia="zh-CN"/>
        </w:rPr>
        <w:t xml:space="preserve"> </w:t>
      </w:r>
      <w:r>
        <w:rPr>
          <w:rFonts w:eastAsia="Calibri"/>
          <w:snapToGrid w:val="0"/>
          <w:color w:val="000000"/>
          <w:sz w:val="28"/>
          <w:szCs w:val="28"/>
          <w:lang w:eastAsia="zh-CN"/>
        </w:rPr>
        <w:t>=</w:t>
      </w:r>
      <w:r>
        <w:rPr>
          <w:rFonts w:eastAsia="Calibri"/>
          <w:snapToGrid w:val="0"/>
          <w:color w:val="000000"/>
          <w:sz w:val="28"/>
          <w:szCs w:val="28"/>
          <w:lang w:val="ru-RU" w:eastAsia="zh-CN"/>
        </w:rPr>
        <w:t xml:space="preserve"> 126720 </w:t>
      </w:r>
      <w:r>
        <w:rPr>
          <w:rFonts w:eastAsia="Calibri"/>
          <w:snapToGrid w:val="0"/>
          <w:color w:val="000000"/>
          <w:sz w:val="28"/>
          <w:szCs w:val="28"/>
          <w:lang w:eastAsia="zh-CN"/>
        </w:rPr>
        <w:t xml:space="preserve"> </w:t>
      </w:r>
      <w:r>
        <w:rPr>
          <w:rFonts w:eastAsia="Calibri"/>
          <w:snapToGrid w:val="0"/>
          <w:sz w:val="28"/>
          <w:szCs w:val="28"/>
          <w:lang w:eastAsia="zh-CN"/>
        </w:rPr>
        <w:t>грн.</w:t>
      </w:r>
    </w:p>
    <w:p w14:paraId="0C7FC42F" w14:textId="77777777" w:rsidR="00AB1CE1" w:rsidRDefault="00AB1CE1" w:rsidP="00AB1CE1">
      <w:pPr>
        <w:suppressAutoHyphens/>
        <w:ind w:firstLine="709"/>
        <w:jc w:val="both"/>
        <w:rPr>
          <w:rFonts w:eastAsia="Calibri"/>
          <w:snapToGrid w:val="0"/>
          <w:sz w:val="28"/>
          <w:szCs w:val="28"/>
          <w:lang w:eastAsia="zh-CN"/>
        </w:rPr>
      </w:pPr>
      <w:r>
        <w:rPr>
          <w:rFonts w:eastAsia="Calibri"/>
          <w:snapToGrid w:val="0"/>
          <w:sz w:val="28"/>
          <w:szCs w:val="28"/>
          <w:lang w:eastAsia="zh-CN"/>
        </w:rPr>
        <w:t xml:space="preserve">Крім того, відрахуємо 22% </w:t>
      </w:r>
      <w:r>
        <w:rPr>
          <w:rFonts w:eastAsia="Calibri"/>
          <w:sz w:val="28"/>
          <w:szCs w:val="28"/>
          <w:lang w:eastAsia="zh-CN"/>
        </w:rPr>
        <w:t>на соціальний внесок</w:t>
      </w:r>
      <w:r>
        <w:rPr>
          <w:rFonts w:eastAsia="Calibri"/>
          <w:snapToGrid w:val="0"/>
          <w:sz w:val="28"/>
          <w:szCs w:val="28"/>
          <w:lang w:eastAsia="zh-CN"/>
        </w:rPr>
        <w:t>:</w:t>
      </w:r>
    </w:p>
    <w:p w14:paraId="1C95EB49" w14:textId="77777777" w:rsidR="00AB1CE1" w:rsidRDefault="00AB1CE1" w:rsidP="00AB1CE1">
      <w:pPr>
        <w:suppressAutoHyphens/>
        <w:spacing w:after="160"/>
        <w:ind w:firstLine="357"/>
        <w:jc w:val="center"/>
        <w:rPr>
          <w:rFonts w:eastAsia="Calibri"/>
          <w:snapToGrid w:val="0"/>
          <w:sz w:val="28"/>
          <w:szCs w:val="28"/>
          <w:lang w:eastAsia="zh-CN"/>
        </w:rPr>
      </w:pPr>
      <w:r>
        <w:rPr>
          <w:rFonts w:eastAsia="Calibri"/>
          <w:snapToGrid w:val="0"/>
          <w:sz w:val="28"/>
          <w:szCs w:val="28"/>
          <w:lang w:eastAsia="zh-CN"/>
        </w:rPr>
        <w:t>С</w:t>
      </w:r>
      <w:r>
        <w:rPr>
          <w:rFonts w:eastAsia="Calibri"/>
          <w:snapToGrid w:val="0"/>
          <w:sz w:val="28"/>
          <w:szCs w:val="28"/>
          <w:vertAlign w:val="subscript"/>
          <w:lang w:eastAsia="zh-CN"/>
        </w:rPr>
        <w:t>ВІД</w:t>
      </w:r>
      <w:r>
        <w:rPr>
          <w:rFonts w:eastAsia="Calibri"/>
          <w:snapToGrid w:val="0"/>
          <w:sz w:val="28"/>
          <w:szCs w:val="28"/>
          <w:lang w:eastAsia="zh-CN"/>
        </w:rPr>
        <w:t xml:space="preserve">= </w:t>
      </w:r>
      <w:r>
        <w:rPr>
          <w:rFonts w:eastAsia="Calibri"/>
          <w:snapToGrid w:val="0"/>
          <w:color w:val="000000"/>
          <w:sz w:val="28"/>
          <w:szCs w:val="28"/>
          <w:lang w:eastAsia="zh-CN"/>
        </w:rPr>
        <w:t>С</w:t>
      </w:r>
      <w:r>
        <w:rPr>
          <w:rFonts w:eastAsia="Calibri"/>
          <w:snapToGrid w:val="0"/>
          <w:color w:val="000000"/>
          <w:sz w:val="28"/>
          <w:szCs w:val="28"/>
          <w:vertAlign w:val="subscript"/>
          <w:lang w:eastAsia="zh-CN"/>
        </w:rPr>
        <w:t xml:space="preserve">ЗП </w:t>
      </w:r>
      <w:r>
        <w:rPr>
          <w:rFonts w:ascii="Cambria Math" w:eastAsia="Calibri" w:hAnsi="Cambria Math" w:cs="Cambria Math"/>
          <w:snapToGrid w:val="0"/>
          <w:color w:val="000000"/>
          <w:sz w:val="28"/>
          <w:szCs w:val="28"/>
          <w:lang w:eastAsia="zh-CN"/>
        </w:rPr>
        <w:t>⋅</w:t>
      </w:r>
      <w:r>
        <w:rPr>
          <w:rFonts w:eastAsia="Calibri"/>
          <w:snapToGrid w:val="0"/>
          <w:color w:val="000000"/>
          <w:sz w:val="28"/>
          <w:szCs w:val="28"/>
          <w:lang w:eastAsia="zh-CN"/>
        </w:rPr>
        <w:t xml:space="preserve"> 0.22 = </w:t>
      </w:r>
      <w:r w:rsidRPr="00D42AD0">
        <w:rPr>
          <w:rFonts w:eastAsia="Calibri"/>
          <w:snapToGrid w:val="0"/>
          <w:color w:val="000000"/>
          <w:sz w:val="28"/>
          <w:szCs w:val="28"/>
          <w:lang w:eastAsia="zh-CN"/>
        </w:rPr>
        <w:t xml:space="preserve">126720 </w:t>
      </w:r>
      <w:r>
        <w:rPr>
          <w:rFonts w:eastAsia="Calibri"/>
          <w:snapToGrid w:val="0"/>
          <w:color w:val="000000"/>
          <w:sz w:val="28"/>
          <w:szCs w:val="28"/>
          <w:lang w:eastAsia="zh-CN"/>
        </w:rPr>
        <w:t xml:space="preserve"> </w:t>
      </w:r>
      <w:r>
        <w:rPr>
          <w:rFonts w:ascii="Cambria Math" w:eastAsia="Calibri" w:hAnsi="Cambria Math" w:cs="Cambria Math"/>
          <w:snapToGrid w:val="0"/>
          <w:color w:val="000000"/>
          <w:sz w:val="28"/>
          <w:szCs w:val="28"/>
          <w:lang w:eastAsia="zh-CN"/>
        </w:rPr>
        <w:t>⋅</w:t>
      </w:r>
      <w:r>
        <w:rPr>
          <w:rFonts w:eastAsia="Calibri"/>
          <w:snapToGrid w:val="0"/>
          <w:color w:val="000000"/>
          <w:sz w:val="28"/>
          <w:szCs w:val="28"/>
          <w:lang w:eastAsia="zh-CN"/>
        </w:rPr>
        <w:t xml:space="preserve"> 0,22 =   27878</w:t>
      </w:r>
      <w:r w:rsidRPr="00D42AD0">
        <w:rPr>
          <w:rFonts w:eastAsia="Calibri"/>
          <w:snapToGrid w:val="0"/>
          <w:color w:val="000000"/>
          <w:sz w:val="28"/>
          <w:szCs w:val="28"/>
          <w:lang w:eastAsia="zh-CN"/>
        </w:rPr>
        <w:t>,4</w:t>
      </w:r>
      <w:r>
        <w:rPr>
          <w:rFonts w:eastAsia="Calibri"/>
          <w:snapToGrid w:val="0"/>
          <w:color w:val="000000"/>
          <w:sz w:val="28"/>
          <w:szCs w:val="28"/>
          <w:lang w:eastAsia="zh-CN"/>
        </w:rPr>
        <w:t xml:space="preserve"> </w:t>
      </w:r>
      <w:r>
        <w:rPr>
          <w:rFonts w:eastAsia="Calibri"/>
          <w:snapToGrid w:val="0"/>
          <w:sz w:val="28"/>
          <w:szCs w:val="28"/>
          <w:lang w:eastAsia="zh-CN"/>
        </w:rPr>
        <w:t>грн.</w:t>
      </w:r>
    </w:p>
    <w:p w14:paraId="744E43BE" w14:textId="77777777" w:rsidR="00BC1903" w:rsidRPr="00E5122E" w:rsidRDefault="00BC1903" w:rsidP="00BC1903">
      <w:pPr>
        <w:suppressAutoHyphens/>
        <w:ind w:firstLine="709"/>
        <w:jc w:val="both"/>
        <w:rPr>
          <w:rFonts w:eastAsia="Calibri"/>
          <w:snapToGrid w:val="0"/>
          <w:sz w:val="28"/>
          <w:szCs w:val="28"/>
          <w:lang w:val="ru-RU" w:eastAsia="zh-CN"/>
        </w:rPr>
      </w:pPr>
      <w:r>
        <w:rPr>
          <w:rFonts w:eastAsia="Calibri"/>
          <w:snapToGrid w:val="0"/>
          <w:sz w:val="28"/>
          <w:szCs w:val="28"/>
          <w:lang w:eastAsia="zh-CN"/>
        </w:rPr>
        <w:lastRenderedPageBreak/>
        <w:t xml:space="preserve">З урахуванням амортизаційних відрахувань при амортизації 25% та вартості ЕОМ </w:t>
      </w:r>
      <w:r>
        <w:rPr>
          <w:rFonts w:eastAsia="Calibri"/>
          <w:snapToGrid w:val="0"/>
          <w:color w:val="000000"/>
          <w:sz w:val="28"/>
          <w:szCs w:val="28"/>
          <w:lang w:eastAsia="zh-CN"/>
        </w:rPr>
        <w:t>– 4</w:t>
      </w:r>
      <w:r w:rsidRPr="00D42AD0">
        <w:rPr>
          <w:rFonts w:eastAsia="Calibri"/>
          <w:snapToGrid w:val="0"/>
          <w:color w:val="000000"/>
          <w:sz w:val="28"/>
          <w:szCs w:val="28"/>
          <w:lang w:eastAsia="zh-CN"/>
        </w:rPr>
        <w:t>0500</w:t>
      </w:r>
      <w:r>
        <w:rPr>
          <w:rFonts w:eastAsia="Calibri"/>
          <w:snapToGrid w:val="0"/>
          <w:color w:val="000000"/>
          <w:sz w:val="28"/>
          <w:szCs w:val="28"/>
          <w:lang w:eastAsia="zh-CN"/>
        </w:rPr>
        <w:t xml:space="preserve"> грн отримаємо наступну формулу</w:t>
      </w:r>
      <w:r>
        <w:rPr>
          <w:rFonts w:eastAsia="Calibri"/>
          <w:snapToGrid w:val="0"/>
          <w:sz w:val="28"/>
          <w:szCs w:val="28"/>
          <w:lang w:eastAsia="zh-CN"/>
        </w:rPr>
        <w:t>.</w:t>
      </w:r>
      <w:r w:rsidRPr="00E5122E">
        <w:rPr>
          <w:rFonts w:eastAsia="Calibri"/>
          <w:snapToGrid w:val="0"/>
          <w:sz w:val="28"/>
          <w:szCs w:val="28"/>
          <w:lang w:eastAsia="zh-CN"/>
        </w:rPr>
        <w:t xml:space="preserve"> </w:t>
      </w:r>
      <w:r>
        <w:rPr>
          <w:rFonts w:eastAsia="Calibri"/>
          <w:snapToGrid w:val="0"/>
          <w:sz w:val="28"/>
          <w:szCs w:val="28"/>
          <w:lang w:val="ru-RU" w:eastAsia="zh-CN"/>
        </w:rPr>
        <w:t>6804</w:t>
      </w:r>
    </w:p>
    <w:p w14:paraId="7989BA7E" w14:textId="77777777" w:rsidR="00BC1903" w:rsidRDefault="00BC1903" w:rsidP="00BC1903">
      <w:pPr>
        <w:suppressAutoHyphens/>
        <w:spacing w:after="160"/>
        <w:ind w:firstLine="357"/>
        <w:jc w:val="center"/>
        <w:rPr>
          <w:rFonts w:eastAsia="Calibri"/>
          <w:snapToGrid w:val="0"/>
          <w:sz w:val="28"/>
          <w:szCs w:val="28"/>
          <w:lang w:eastAsia="zh-CN"/>
        </w:rPr>
      </w:pPr>
      <w:r>
        <w:rPr>
          <w:rFonts w:eastAsia="Calibri"/>
          <w:snapToGrid w:val="0"/>
          <w:sz w:val="28"/>
          <w:szCs w:val="28"/>
          <w:lang w:eastAsia="zh-CN"/>
        </w:rPr>
        <w:t>С</w:t>
      </w:r>
      <w:r>
        <w:rPr>
          <w:rFonts w:eastAsia="Calibri"/>
          <w:snapToGrid w:val="0"/>
          <w:sz w:val="28"/>
          <w:szCs w:val="28"/>
          <w:vertAlign w:val="subscript"/>
          <w:lang w:eastAsia="zh-CN"/>
        </w:rPr>
        <w:t xml:space="preserve">А </w:t>
      </w:r>
      <w:r>
        <w:rPr>
          <w:rFonts w:eastAsia="Calibri"/>
          <w:snapToGrid w:val="0"/>
          <w:sz w:val="28"/>
          <w:szCs w:val="28"/>
          <w:lang w:eastAsia="zh-CN"/>
        </w:rPr>
        <w:t>= К</w:t>
      </w:r>
      <w:r>
        <w:rPr>
          <w:rFonts w:eastAsia="Calibri"/>
          <w:snapToGrid w:val="0"/>
          <w:sz w:val="28"/>
          <w:szCs w:val="28"/>
          <w:vertAlign w:val="subscript"/>
          <w:lang w:eastAsia="zh-CN"/>
        </w:rPr>
        <w:t>ТМ</w:t>
      </w:r>
      <w:r>
        <w:rPr>
          <w:rFonts w:ascii="Cambria Math" w:eastAsia="Calibri" w:hAnsi="Cambria Math" w:cs="Cambria Math"/>
          <w:snapToGrid w:val="0"/>
          <w:sz w:val="28"/>
          <w:szCs w:val="28"/>
          <w:lang w:eastAsia="zh-CN"/>
        </w:rPr>
        <w:t>⋅</w:t>
      </w:r>
      <w:r>
        <w:rPr>
          <w:rFonts w:eastAsia="Calibri"/>
          <w:snapToGrid w:val="0"/>
          <w:sz w:val="28"/>
          <w:szCs w:val="28"/>
          <w:lang w:eastAsia="zh-CN"/>
        </w:rPr>
        <w:t xml:space="preserve"> K</w:t>
      </w:r>
      <w:r>
        <w:rPr>
          <w:rFonts w:eastAsia="Calibri"/>
          <w:snapToGrid w:val="0"/>
          <w:sz w:val="28"/>
          <w:szCs w:val="28"/>
          <w:vertAlign w:val="subscript"/>
          <w:lang w:eastAsia="zh-CN"/>
        </w:rPr>
        <w:t>А</w:t>
      </w:r>
      <w:r>
        <w:rPr>
          <w:rFonts w:ascii="Cambria Math" w:eastAsia="Calibri" w:hAnsi="Cambria Math" w:cs="Cambria Math"/>
          <w:snapToGrid w:val="0"/>
          <w:sz w:val="28"/>
          <w:szCs w:val="28"/>
          <w:lang w:eastAsia="zh-CN"/>
        </w:rPr>
        <w:t>⋅</w:t>
      </w:r>
      <w:r>
        <w:rPr>
          <w:rFonts w:eastAsia="Calibri"/>
          <w:snapToGrid w:val="0"/>
          <w:sz w:val="28"/>
          <w:szCs w:val="28"/>
          <w:lang w:eastAsia="zh-CN"/>
        </w:rPr>
        <w:t>Ц</w:t>
      </w:r>
      <w:r>
        <w:rPr>
          <w:rFonts w:eastAsia="Calibri"/>
          <w:snapToGrid w:val="0"/>
          <w:sz w:val="28"/>
          <w:szCs w:val="28"/>
          <w:vertAlign w:val="subscript"/>
          <w:lang w:eastAsia="zh-CN"/>
        </w:rPr>
        <w:t>ПР</w:t>
      </w:r>
      <w:r>
        <w:rPr>
          <w:rFonts w:eastAsia="Calibri"/>
          <w:snapToGrid w:val="0"/>
          <w:sz w:val="28"/>
          <w:szCs w:val="28"/>
          <w:lang w:eastAsia="zh-CN"/>
        </w:rPr>
        <w:t xml:space="preserve"> = 1.4 </w:t>
      </w:r>
      <w:r>
        <w:rPr>
          <w:rFonts w:ascii="Cambria Math" w:eastAsia="Calibri" w:hAnsi="Cambria Math" w:cs="Cambria Math"/>
          <w:snapToGrid w:val="0"/>
          <w:sz w:val="28"/>
          <w:szCs w:val="28"/>
          <w:lang w:eastAsia="zh-CN"/>
        </w:rPr>
        <w:t>⋅</w:t>
      </w:r>
      <w:r>
        <w:rPr>
          <w:rFonts w:eastAsia="Calibri"/>
          <w:snapToGrid w:val="0"/>
          <w:sz w:val="28"/>
          <w:szCs w:val="28"/>
          <w:lang w:eastAsia="zh-CN"/>
        </w:rPr>
        <w:t xml:space="preserve"> 0.</w:t>
      </w:r>
      <w:r>
        <w:rPr>
          <w:rFonts w:eastAsia="Calibri"/>
          <w:snapToGrid w:val="0"/>
          <w:color w:val="000000"/>
          <w:sz w:val="28"/>
          <w:szCs w:val="28"/>
          <w:lang w:val="ru-RU" w:eastAsia="zh-CN"/>
        </w:rPr>
        <w:t>25</w:t>
      </w:r>
      <w:r>
        <w:rPr>
          <w:rFonts w:eastAsia="Calibri"/>
          <w:snapToGrid w:val="0"/>
          <w:color w:val="000000"/>
          <w:sz w:val="28"/>
          <w:szCs w:val="28"/>
          <w:lang w:eastAsia="zh-CN"/>
        </w:rPr>
        <w:t xml:space="preserve"> </w:t>
      </w:r>
      <w:r>
        <w:rPr>
          <w:rFonts w:ascii="Cambria Math" w:eastAsia="Calibri" w:hAnsi="Cambria Math" w:cs="Cambria Math"/>
          <w:snapToGrid w:val="0"/>
          <w:color w:val="000000"/>
          <w:sz w:val="28"/>
          <w:szCs w:val="28"/>
          <w:lang w:eastAsia="zh-CN"/>
        </w:rPr>
        <w:t>⋅</w:t>
      </w:r>
      <w:r>
        <w:rPr>
          <w:rFonts w:eastAsia="Calibri"/>
          <w:snapToGrid w:val="0"/>
          <w:color w:val="000000"/>
          <w:sz w:val="28"/>
          <w:szCs w:val="28"/>
          <w:lang w:eastAsia="zh-CN"/>
        </w:rPr>
        <w:t xml:space="preserve"> 4</w:t>
      </w:r>
      <w:r w:rsidRPr="00D42AD0">
        <w:rPr>
          <w:rFonts w:eastAsia="Calibri"/>
          <w:snapToGrid w:val="0"/>
          <w:color w:val="000000"/>
          <w:sz w:val="28"/>
          <w:szCs w:val="28"/>
          <w:lang w:eastAsia="zh-CN"/>
        </w:rPr>
        <w:t>0500</w:t>
      </w:r>
      <w:r>
        <w:rPr>
          <w:rFonts w:eastAsia="Calibri"/>
          <w:snapToGrid w:val="0"/>
          <w:color w:val="000000"/>
          <w:sz w:val="28"/>
          <w:szCs w:val="28"/>
          <w:lang w:eastAsia="zh-CN"/>
        </w:rPr>
        <w:t xml:space="preserve"> = </w:t>
      </w:r>
      <w:r>
        <w:rPr>
          <w:rFonts w:eastAsia="Calibri"/>
          <w:snapToGrid w:val="0"/>
          <w:color w:val="000000"/>
          <w:sz w:val="28"/>
          <w:szCs w:val="28"/>
          <w:lang w:val="ru-RU" w:eastAsia="zh-CN"/>
        </w:rPr>
        <w:t>14175</w:t>
      </w:r>
      <w:r>
        <w:rPr>
          <w:rFonts w:eastAsia="Calibri"/>
          <w:snapToGrid w:val="0"/>
          <w:color w:val="000000"/>
          <w:sz w:val="28"/>
          <w:szCs w:val="28"/>
          <w:lang w:eastAsia="zh-CN"/>
        </w:rPr>
        <w:t xml:space="preserve"> грн</w:t>
      </w:r>
      <w:r>
        <w:rPr>
          <w:rFonts w:eastAsia="Calibri"/>
          <w:snapToGrid w:val="0"/>
          <w:sz w:val="28"/>
          <w:szCs w:val="28"/>
          <w:lang w:eastAsia="zh-CN"/>
        </w:rPr>
        <w:t>.,</w:t>
      </w:r>
    </w:p>
    <w:p w14:paraId="33C47853" w14:textId="77777777" w:rsidR="00BC1903" w:rsidRDefault="00BC1903" w:rsidP="00BC1903">
      <w:pPr>
        <w:suppressAutoHyphens/>
        <w:ind w:left="709"/>
        <w:jc w:val="both"/>
        <w:rPr>
          <w:rFonts w:eastAsia="Calibri"/>
          <w:snapToGrid w:val="0"/>
          <w:sz w:val="28"/>
          <w:szCs w:val="28"/>
          <w:lang w:eastAsia="zh-CN"/>
        </w:rPr>
      </w:pPr>
      <w:r>
        <w:rPr>
          <w:rFonts w:eastAsia="Calibri"/>
          <w:snapToGrid w:val="0"/>
          <w:sz w:val="28"/>
          <w:szCs w:val="28"/>
          <w:lang w:eastAsia="zh-CN"/>
        </w:rPr>
        <w:t>де К</w:t>
      </w:r>
      <w:r>
        <w:rPr>
          <w:rFonts w:eastAsia="Calibri"/>
          <w:snapToGrid w:val="0"/>
          <w:sz w:val="28"/>
          <w:szCs w:val="28"/>
          <w:vertAlign w:val="subscript"/>
          <w:lang w:eastAsia="zh-CN"/>
        </w:rPr>
        <w:t>ТМ</w:t>
      </w:r>
      <w:r>
        <w:rPr>
          <w:rFonts w:eastAsia="Calibri"/>
          <w:snapToGrid w:val="0"/>
          <w:sz w:val="28"/>
          <w:szCs w:val="28"/>
          <w:lang w:eastAsia="zh-CN"/>
        </w:rPr>
        <w:t xml:space="preserve">– коефіцієнт, який враховує витрати на транспортування та монтаж приладу у користувача; </w:t>
      </w:r>
    </w:p>
    <w:p w14:paraId="1348C812" w14:textId="77777777" w:rsidR="00BC1903" w:rsidRDefault="00BC1903" w:rsidP="00BC1903">
      <w:pPr>
        <w:suppressAutoHyphens/>
        <w:ind w:firstLine="709"/>
        <w:jc w:val="both"/>
        <w:rPr>
          <w:rFonts w:eastAsia="Calibri"/>
          <w:snapToGrid w:val="0"/>
          <w:sz w:val="28"/>
          <w:szCs w:val="28"/>
          <w:lang w:eastAsia="zh-CN"/>
        </w:rPr>
      </w:pPr>
      <w:r>
        <w:rPr>
          <w:rFonts w:eastAsia="Calibri"/>
          <w:snapToGrid w:val="0"/>
          <w:sz w:val="28"/>
          <w:szCs w:val="28"/>
          <w:lang w:eastAsia="zh-CN"/>
        </w:rPr>
        <w:t>K</w:t>
      </w:r>
      <w:r>
        <w:rPr>
          <w:rFonts w:eastAsia="Calibri"/>
          <w:snapToGrid w:val="0"/>
          <w:sz w:val="28"/>
          <w:szCs w:val="28"/>
          <w:vertAlign w:val="subscript"/>
          <w:lang w:eastAsia="zh-CN"/>
        </w:rPr>
        <w:t>А</w:t>
      </w:r>
      <w:r>
        <w:rPr>
          <w:rFonts w:eastAsia="Calibri"/>
          <w:snapToGrid w:val="0"/>
          <w:sz w:val="28"/>
          <w:szCs w:val="28"/>
          <w:lang w:eastAsia="zh-CN"/>
        </w:rPr>
        <w:t xml:space="preserve">– річна норма амортизації; </w:t>
      </w:r>
    </w:p>
    <w:p w14:paraId="6A300BB1" w14:textId="77777777" w:rsidR="00BC1903" w:rsidRDefault="00BC1903" w:rsidP="00BC1903">
      <w:pPr>
        <w:suppressAutoHyphens/>
        <w:ind w:firstLine="709"/>
        <w:jc w:val="both"/>
        <w:rPr>
          <w:rFonts w:eastAsia="Calibri"/>
          <w:snapToGrid w:val="0"/>
          <w:sz w:val="28"/>
          <w:szCs w:val="28"/>
          <w:lang w:eastAsia="zh-CN"/>
        </w:rPr>
      </w:pPr>
      <w:r>
        <w:rPr>
          <w:rFonts w:eastAsia="Calibri"/>
          <w:snapToGrid w:val="0"/>
          <w:sz w:val="28"/>
          <w:szCs w:val="28"/>
          <w:lang w:eastAsia="zh-CN"/>
        </w:rPr>
        <w:t>Ц</w:t>
      </w:r>
      <w:r>
        <w:rPr>
          <w:rFonts w:eastAsia="Calibri"/>
          <w:snapToGrid w:val="0"/>
          <w:sz w:val="28"/>
          <w:szCs w:val="28"/>
          <w:vertAlign w:val="subscript"/>
          <w:lang w:eastAsia="zh-CN"/>
        </w:rPr>
        <w:t>ПР</w:t>
      </w:r>
      <w:r>
        <w:rPr>
          <w:rFonts w:eastAsia="Calibri"/>
          <w:snapToGrid w:val="0"/>
          <w:sz w:val="28"/>
          <w:szCs w:val="28"/>
          <w:lang w:eastAsia="zh-CN"/>
        </w:rPr>
        <w:t>– договірна ціна приладу.</w:t>
      </w:r>
    </w:p>
    <w:p w14:paraId="503D6522" w14:textId="77777777" w:rsidR="00BC1903" w:rsidRDefault="00BC1903" w:rsidP="00BC1903">
      <w:pPr>
        <w:suppressAutoHyphens/>
        <w:ind w:firstLine="709"/>
        <w:jc w:val="both"/>
        <w:rPr>
          <w:rFonts w:eastAsia="Calibri"/>
          <w:snapToGrid w:val="0"/>
          <w:sz w:val="28"/>
          <w:szCs w:val="28"/>
          <w:lang w:eastAsia="zh-CN"/>
        </w:rPr>
      </w:pPr>
      <w:r>
        <w:rPr>
          <w:rFonts w:eastAsia="Calibri"/>
          <w:snapToGrid w:val="0"/>
          <w:sz w:val="28"/>
          <w:szCs w:val="28"/>
          <w:lang w:eastAsia="zh-CN"/>
        </w:rPr>
        <w:t>Додамо також до наших обчислень необхідні витрати на ремонт та профілактику, які порахуємо наступним чином:</w:t>
      </w:r>
    </w:p>
    <w:p w14:paraId="5E5DAF67" w14:textId="77777777" w:rsidR="00BC1903" w:rsidRDefault="00BC1903" w:rsidP="00BC1903">
      <w:pPr>
        <w:suppressAutoHyphens/>
        <w:spacing w:after="160"/>
        <w:ind w:firstLine="357"/>
        <w:jc w:val="center"/>
        <w:rPr>
          <w:rFonts w:eastAsia="Calibri"/>
          <w:snapToGrid w:val="0"/>
          <w:sz w:val="28"/>
          <w:szCs w:val="28"/>
          <w:lang w:eastAsia="zh-CN"/>
        </w:rPr>
      </w:pPr>
      <w:r>
        <w:rPr>
          <w:rFonts w:eastAsia="Calibri"/>
          <w:snapToGrid w:val="0"/>
          <w:sz w:val="28"/>
          <w:szCs w:val="28"/>
          <w:lang w:eastAsia="zh-CN"/>
        </w:rPr>
        <w:t>С</w:t>
      </w:r>
      <w:r>
        <w:rPr>
          <w:rFonts w:eastAsia="Calibri"/>
          <w:snapToGrid w:val="0"/>
          <w:sz w:val="28"/>
          <w:szCs w:val="28"/>
          <w:vertAlign w:val="subscript"/>
          <w:lang w:eastAsia="zh-CN"/>
        </w:rPr>
        <w:t xml:space="preserve">Р </w:t>
      </w:r>
      <w:r>
        <w:rPr>
          <w:rFonts w:eastAsia="Calibri"/>
          <w:snapToGrid w:val="0"/>
          <w:sz w:val="28"/>
          <w:szCs w:val="28"/>
          <w:lang w:eastAsia="zh-CN"/>
        </w:rPr>
        <w:t>= К</w:t>
      </w:r>
      <w:r>
        <w:rPr>
          <w:rFonts w:eastAsia="Calibri"/>
          <w:snapToGrid w:val="0"/>
          <w:sz w:val="28"/>
          <w:szCs w:val="28"/>
          <w:vertAlign w:val="subscript"/>
          <w:lang w:eastAsia="zh-CN"/>
        </w:rPr>
        <w:t>ТМ</w:t>
      </w:r>
      <w:r>
        <w:rPr>
          <w:rFonts w:ascii="Cambria Math" w:eastAsia="Calibri" w:hAnsi="Cambria Math" w:cs="Cambria Math"/>
          <w:snapToGrid w:val="0"/>
          <w:sz w:val="28"/>
          <w:szCs w:val="28"/>
          <w:lang w:eastAsia="zh-CN"/>
        </w:rPr>
        <w:t>⋅</w:t>
      </w:r>
      <w:r>
        <w:rPr>
          <w:rFonts w:eastAsia="Calibri"/>
          <w:snapToGrid w:val="0"/>
          <w:sz w:val="28"/>
          <w:szCs w:val="28"/>
          <w:lang w:eastAsia="zh-CN"/>
        </w:rPr>
        <w:t>Ц</w:t>
      </w:r>
      <w:r>
        <w:rPr>
          <w:rFonts w:eastAsia="Calibri"/>
          <w:snapToGrid w:val="0"/>
          <w:sz w:val="28"/>
          <w:szCs w:val="28"/>
          <w:vertAlign w:val="subscript"/>
          <w:lang w:eastAsia="zh-CN"/>
        </w:rPr>
        <w:t>ПР</w:t>
      </w:r>
      <w:r>
        <w:rPr>
          <w:rFonts w:eastAsia="Calibri"/>
          <w:snapToGrid w:val="0"/>
          <w:sz w:val="28"/>
          <w:szCs w:val="28"/>
          <w:lang w:eastAsia="zh-CN"/>
        </w:rPr>
        <w:t xml:space="preserve"> </w:t>
      </w:r>
      <w:r>
        <w:rPr>
          <w:rFonts w:ascii="Cambria Math" w:eastAsia="Calibri" w:hAnsi="Cambria Math" w:cs="Cambria Math"/>
          <w:snapToGrid w:val="0"/>
          <w:sz w:val="28"/>
          <w:szCs w:val="28"/>
          <w:lang w:eastAsia="zh-CN"/>
        </w:rPr>
        <w:t>⋅</w:t>
      </w:r>
      <w:r>
        <w:rPr>
          <w:rFonts w:eastAsia="Calibri"/>
          <w:snapToGrid w:val="0"/>
          <w:sz w:val="28"/>
          <w:szCs w:val="28"/>
          <w:lang w:eastAsia="zh-CN"/>
        </w:rPr>
        <w:t xml:space="preserve"> К</w:t>
      </w:r>
      <w:r>
        <w:rPr>
          <w:rFonts w:eastAsia="Calibri"/>
          <w:snapToGrid w:val="0"/>
          <w:sz w:val="28"/>
          <w:szCs w:val="28"/>
          <w:vertAlign w:val="subscript"/>
          <w:lang w:eastAsia="zh-CN"/>
        </w:rPr>
        <w:t>Р</w:t>
      </w:r>
      <w:r>
        <w:rPr>
          <w:rFonts w:eastAsia="Calibri"/>
          <w:snapToGrid w:val="0"/>
          <w:sz w:val="28"/>
          <w:szCs w:val="28"/>
          <w:lang w:eastAsia="zh-CN"/>
        </w:rPr>
        <w:t xml:space="preserve"> = 1.4 </w:t>
      </w:r>
      <w:r>
        <w:rPr>
          <w:rFonts w:ascii="Cambria Math" w:eastAsia="Calibri" w:hAnsi="Cambria Math" w:cs="Cambria Math"/>
          <w:snapToGrid w:val="0"/>
          <w:sz w:val="28"/>
          <w:szCs w:val="28"/>
          <w:lang w:eastAsia="zh-CN"/>
        </w:rPr>
        <w:t>⋅</w:t>
      </w:r>
      <w:r>
        <w:rPr>
          <w:rFonts w:eastAsia="Calibri"/>
          <w:snapToGrid w:val="0"/>
          <w:sz w:val="28"/>
          <w:szCs w:val="28"/>
          <w:lang w:eastAsia="zh-CN"/>
        </w:rPr>
        <w:t xml:space="preserve"> 4</w:t>
      </w:r>
      <w:r w:rsidRPr="00D42AD0">
        <w:rPr>
          <w:rFonts w:eastAsia="Calibri"/>
          <w:snapToGrid w:val="0"/>
          <w:sz w:val="28"/>
          <w:szCs w:val="28"/>
          <w:lang w:eastAsia="zh-CN"/>
        </w:rPr>
        <w:t>0500</w:t>
      </w:r>
      <w:r>
        <w:rPr>
          <w:rFonts w:eastAsia="Calibri"/>
          <w:snapToGrid w:val="0"/>
          <w:sz w:val="28"/>
          <w:szCs w:val="28"/>
          <w:lang w:eastAsia="zh-CN"/>
        </w:rPr>
        <w:t xml:space="preserve"> </w:t>
      </w:r>
      <w:r>
        <w:rPr>
          <w:rFonts w:ascii="Cambria Math" w:eastAsia="Calibri" w:hAnsi="Cambria Math" w:cs="Cambria Math"/>
          <w:snapToGrid w:val="0"/>
          <w:sz w:val="28"/>
          <w:szCs w:val="28"/>
          <w:lang w:eastAsia="zh-CN"/>
        </w:rPr>
        <w:t>⋅</w:t>
      </w:r>
      <w:r>
        <w:rPr>
          <w:rFonts w:eastAsia="Calibri"/>
          <w:snapToGrid w:val="0"/>
          <w:sz w:val="28"/>
          <w:szCs w:val="28"/>
          <w:lang w:eastAsia="zh-CN"/>
        </w:rPr>
        <w:t xml:space="preserve"> 0.08 = 4536 грн.,</w:t>
      </w:r>
    </w:p>
    <w:p w14:paraId="4B1EEB64" w14:textId="77777777" w:rsidR="00BC1903" w:rsidRDefault="00BC1903" w:rsidP="00BC1903">
      <w:pPr>
        <w:suppressAutoHyphens/>
        <w:ind w:firstLine="709"/>
        <w:jc w:val="both"/>
        <w:rPr>
          <w:rFonts w:eastAsia="Calibri"/>
          <w:snapToGrid w:val="0"/>
          <w:sz w:val="28"/>
          <w:szCs w:val="28"/>
          <w:lang w:eastAsia="zh-CN"/>
        </w:rPr>
      </w:pPr>
      <w:r>
        <w:rPr>
          <w:rFonts w:eastAsia="Calibri"/>
          <w:snapToGrid w:val="0"/>
          <w:sz w:val="28"/>
          <w:szCs w:val="28"/>
          <w:lang w:eastAsia="zh-CN"/>
        </w:rPr>
        <w:t>де К</w:t>
      </w:r>
      <w:r>
        <w:rPr>
          <w:rFonts w:eastAsia="Calibri"/>
          <w:snapToGrid w:val="0"/>
          <w:sz w:val="28"/>
          <w:szCs w:val="28"/>
          <w:vertAlign w:val="subscript"/>
          <w:lang w:eastAsia="zh-CN"/>
        </w:rPr>
        <w:t>Р</w:t>
      </w:r>
      <w:r>
        <w:rPr>
          <w:rFonts w:eastAsia="Calibri"/>
          <w:snapToGrid w:val="0"/>
          <w:sz w:val="28"/>
          <w:szCs w:val="28"/>
          <w:lang w:eastAsia="zh-CN"/>
        </w:rPr>
        <w:t>– відсоток витрат на поточні ремонти.</w:t>
      </w:r>
    </w:p>
    <w:p w14:paraId="7C394785" w14:textId="77777777" w:rsidR="00BC1903" w:rsidRDefault="00BC1903" w:rsidP="00BC1903">
      <w:pPr>
        <w:suppressAutoHyphens/>
        <w:ind w:firstLine="357"/>
        <w:jc w:val="both"/>
        <w:rPr>
          <w:rFonts w:eastAsia="Calibri"/>
          <w:snapToGrid w:val="0"/>
          <w:sz w:val="28"/>
          <w:szCs w:val="28"/>
          <w:lang w:eastAsia="zh-CN"/>
        </w:rPr>
      </w:pPr>
      <w:r>
        <w:rPr>
          <w:rFonts w:eastAsia="Calibri"/>
          <w:snapToGrid w:val="0"/>
          <w:sz w:val="28"/>
          <w:szCs w:val="28"/>
          <w:lang w:eastAsia="zh-CN"/>
        </w:rPr>
        <w:t>Тоді кефективний годинний фонд часу ПК за становить:</w:t>
      </w:r>
    </w:p>
    <w:p w14:paraId="3C79C49C" w14:textId="77777777" w:rsidR="00BC1903" w:rsidRDefault="00BC1903" w:rsidP="00BC1903">
      <w:pPr>
        <w:suppressAutoHyphens/>
        <w:spacing w:after="160"/>
        <w:ind w:firstLine="357"/>
        <w:jc w:val="center"/>
        <w:rPr>
          <w:rFonts w:eastAsia="Calibri"/>
          <w:snapToGrid w:val="0"/>
          <w:sz w:val="28"/>
          <w:szCs w:val="28"/>
          <w:lang w:eastAsia="zh-CN"/>
        </w:rPr>
      </w:pPr>
      <w:r>
        <w:rPr>
          <w:rFonts w:eastAsia="Calibri"/>
          <w:snapToGrid w:val="0"/>
          <w:sz w:val="28"/>
          <w:szCs w:val="28"/>
          <w:lang w:eastAsia="zh-CN"/>
        </w:rPr>
        <w:t>Т</w:t>
      </w:r>
      <w:r>
        <w:rPr>
          <w:rFonts w:eastAsia="Calibri"/>
          <w:snapToGrid w:val="0"/>
          <w:sz w:val="28"/>
          <w:szCs w:val="28"/>
          <w:vertAlign w:val="subscript"/>
          <w:lang w:eastAsia="zh-CN"/>
        </w:rPr>
        <w:t xml:space="preserve">ЕФ  </w:t>
      </w:r>
      <w:r>
        <w:rPr>
          <w:rFonts w:eastAsia="Calibri"/>
          <w:snapToGrid w:val="0"/>
          <w:sz w:val="28"/>
          <w:szCs w:val="28"/>
          <w:lang w:eastAsia="zh-CN"/>
        </w:rPr>
        <w:t>=(Д</w:t>
      </w:r>
      <w:r>
        <w:rPr>
          <w:rFonts w:eastAsia="Calibri"/>
          <w:snapToGrid w:val="0"/>
          <w:sz w:val="28"/>
          <w:szCs w:val="28"/>
          <w:vertAlign w:val="subscript"/>
          <w:lang w:eastAsia="zh-CN"/>
        </w:rPr>
        <w:t>К</w:t>
      </w:r>
      <w:r>
        <w:rPr>
          <w:rFonts w:eastAsia="Calibri"/>
          <w:snapToGrid w:val="0"/>
          <w:sz w:val="28"/>
          <w:szCs w:val="28"/>
          <w:lang w:eastAsia="zh-CN"/>
        </w:rPr>
        <w:t xml:space="preserve"> – Д</w:t>
      </w:r>
      <w:r>
        <w:rPr>
          <w:rFonts w:eastAsia="Calibri"/>
          <w:snapToGrid w:val="0"/>
          <w:sz w:val="28"/>
          <w:szCs w:val="28"/>
          <w:vertAlign w:val="subscript"/>
          <w:lang w:eastAsia="zh-CN"/>
        </w:rPr>
        <w:t>В</w:t>
      </w:r>
      <w:r>
        <w:rPr>
          <w:rFonts w:eastAsia="Calibri"/>
          <w:snapToGrid w:val="0"/>
          <w:sz w:val="28"/>
          <w:szCs w:val="28"/>
          <w:lang w:eastAsia="zh-CN"/>
        </w:rPr>
        <w:t xml:space="preserve"> – Д</w:t>
      </w:r>
      <w:r>
        <w:rPr>
          <w:rFonts w:eastAsia="Calibri"/>
          <w:snapToGrid w:val="0"/>
          <w:sz w:val="28"/>
          <w:szCs w:val="28"/>
          <w:vertAlign w:val="subscript"/>
          <w:lang w:eastAsia="zh-CN"/>
        </w:rPr>
        <w:t>С</w:t>
      </w:r>
      <w:r>
        <w:rPr>
          <w:rFonts w:eastAsia="Calibri"/>
          <w:snapToGrid w:val="0"/>
          <w:sz w:val="28"/>
          <w:szCs w:val="28"/>
          <w:lang w:eastAsia="zh-CN"/>
        </w:rPr>
        <w:t xml:space="preserve"> – Д</w:t>
      </w:r>
      <w:r>
        <w:rPr>
          <w:rFonts w:eastAsia="Calibri"/>
          <w:snapToGrid w:val="0"/>
          <w:sz w:val="28"/>
          <w:szCs w:val="28"/>
          <w:vertAlign w:val="subscript"/>
          <w:lang w:eastAsia="zh-CN"/>
        </w:rPr>
        <w:t>Р</w:t>
      </w:r>
      <w:r>
        <w:rPr>
          <w:rFonts w:eastAsia="Calibri"/>
          <w:snapToGrid w:val="0"/>
          <w:sz w:val="28"/>
          <w:szCs w:val="28"/>
          <w:lang w:eastAsia="zh-CN"/>
        </w:rPr>
        <w:t xml:space="preserve">) </w:t>
      </w:r>
      <w:r>
        <w:rPr>
          <w:rFonts w:ascii="Cambria Math" w:eastAsia="Calibri" w:hAnsi="Cambria Math" w:cs="Cambria Math"/>
          <w:snapToGrid w:val="0"/>
          <w:sz w:val="28"/>
          <w:szCs w:val="28"/>
          <w:lang w:eastAsia="zh-CN"/>
        </w:rPr>
        <w:t>⋅</w:t>
      </w:r>
      <w:r>
        <w:rPr>
          <w:rFonts w:eastAsia="Calibri"/>
          <w:snapToGrid w:val="0"/>
          <w:sz w:val="28"/>
          <w:szCs w:val="28"/>
          <w:lang w:eastAsia="zh-CN"/>
        </w:rPr>
        <w:t xml:space="preserve"> t</w:t>
      </w:r>
      <w:r>
        <w:rPr>
          <w:rFonts w:eastAsia="Calibri"/>
          <w:snapToGrid w:val="0"/>
          <w:sz w:val="28"/>
          <w:szCs w:val="28"/>
          <w:vertAlign w:val="subscript"/>
          <w:lang w:eastAsia="zh-CN"/>
        </w:rPr>
        <w:t>З</w:t>
      </w:r>
      <w:r>
        <w:rPr>
          <w:rFonts w:ascii="Cambria Math" w:eastAsia="Calibri" w:hAnsi="Cambria Math" w:cs="Cambria Math"/>
          <w:snapToGrid w:val="0"/>
          <w:sz w:val="28"/>
          <w:szCs w:val="28"/>
          <w:lang w:eastAsia="zh-CN"/>
        </w:rPr>
        <w:t>⋅</w:t>
      </w:r>
      <w:r>
        <w:rPr>
          <w:rFonts w:eastAsia="Calibri"/>
          <w:snapToGrid w:val="0"/>
          <w:sz w:val="28"/>
          <w:szCs w:val="28"/>
          <w:lang w:eastAsia="zh-CN"/>
        </w:rPr>
        <w:t xml:space="preserve"> К</w:t>
      </w:r>
      <w:r>
        <w:rPr>
          <w:rFonts w:eastAsia="Calibri"/>
          <w:snapToGrid w:val="0"/>
          <w:sz w:val="28"/>
          <w:szCs w:val="28"/>
          <w:vertAlign w:val="subscript"/>
          <w:lang w:eastAsia="zh-CN"/>
        </w:rPr>
        <w:t>В</w:t>
      </w:r>
      <w:r>
        <w:rPr>
          <w:rFonts w:eastAsia="Calibri"/>
          <w:snapToGrid w:val="0"/>
          <w:sz w:val="28"/>
          <w:szCs w:val="28"/>
          <w:lang w:eastAsia="zh-CN"/>
        </w:rPr>
        <w:t xml:space="preserve"> = (365 – 104 – 12 – 13) </w:t>
      </w:r>
      <w:r>
        <w:rPr>
          <w:rFonts w:ascii="Cambria Math" w:eastAsia="Calibri" w:hAnsi="Cambria Math" w:cs="Cambria Math"/>
          <w:snapToGrid w:val="0"/>
          <w:sz w:val="28"/>
          <w:szCs w:val="28"/>
          <w:lang w:eastAsia="zh-CN"/>
        </w:rPr>
        <w:t>⋅</w:t>
      </w:r>
      <w:r>
        <w:rPr>
          <w:rFonts w:eastAsia="Calibri"/>
          <w:snapToGrid w:val="0"/>
          <w:sz w:val="28"/>
          <w:szCs w:val="28"/>
          <w:lang w:eastAsia="zh-CN"/>
        </w:rPr>
        <w:t xml:space="preserve"> 8 </w:t>
      </w:r>
      <w:r>
        <w:rPr>
          <w:rFonts w:ascii="Cambria Math" w:eastAsia="Calibri" w:hAnsi="Cambria Math" w:cs="Cambria Math"/>
          <w:snapToGrid w:val="0"/>
          <w:sz w:val="28"/>
          <w:szCs w:val="28"/>
          <w:lang w:eastAsia="zh-CN"/>
        </w:rPr>
        <w:t>⋅</w:t>
      </w:r>
      <w:r>
        <w:rPr>
          <w:rFonts w:eastAsia="Calibri"/>
          <w:snapToGrid w:val="0"/>
          <w:sz w:val="28"/>
          <w:szCs w:val="28"/>
          <w:lang w:eastAsia="zh-CN"/>
        </w:rPr>
        <w:t xml:space="preserve"> 0.4 =</w:t>
      </w:r>
    </w:p>
    <w:p w14:paraId="267861ED" w14:textId="77777777" w:rsidR="00BC1903" w:rsidRPr="00CC3A33" w:rsidRDefault="00BC1903" w:rsidP="00BC1903">
      <w:pPr>
        <w:suppressAutoHyphens/>
        <w:spacing w:after="160"/>
        <w:ind w:firstLine="357"/>
        <w:jc w:val="center"/>
        <w:rPr>
          <w:rFonts w:eastAsia="Calibri"/>
          <w:snapToGrid w:val="0"/>
          <w:sz w:val="28"/>
          <w:szCs w:val="28"/>
          <w:lang w:eastAsia="zh-CN"/>
        </w:rPr>
      </w:pPr>
      <w:r>
        <w:rPr>
          <w:rFonts w:eastAsia="Calibri"/>
          <w:snapToGrid w:val="0"/>
          <w:sz w:val="28"/>
          <w:szCs w:val="28"/>
          <w:lang w:eastAsia="zh-CN"/>
        </w:rPr>
        <w:t xml:space="preserve">=   </w:t>
      </w:r>
      <w:r>
        <w:rPr>
          <w:rFonts w:eastAsia="Calibri"/>
          <w:snapToGrid w:val="0"/>
          <w:sz w:val="28"/>
          <w:szCs w:val="28"/>
          <w:lang w:val="ru-RU" w:eastAsia="zh-CN"/>
        </w:rPr>
        <w:t xml:space="preserve">755,2 </w:t>
      </w:r>
      <w:r>
        <w:rPr>
          <w:rFonts w:eastAsia="Calibri"/>
          <w:snapToGrid w:val="0"/>
          <w:sz w:val="28"/>
          <w:szCs w:val="28"/>
          <w:lang w:eastAsia="zh-CN"/>
        </w:rPr>
        <w:t>годин,</w:t>
      </w:r>
    </w:p>
    <w:p w14:paraId="73517EFC" w14:textId="77777777" w:rsidR="00BC1903" w:rsidRDefault="00BC1903" w:rsidP="00BC1903">
      <w:pPr>
        <w:suppressAutoHyphens/>
        <w:ind w:firstLine="709"/>
        <w:jc w:val="both"/>
        <w:rPr>
          <w:rFonts w:eastAsia="Calibri"/>
          <w:snapToGrid w:val="0"/>
          <w:sz w:val="28"/>
          <w:szCs w:val="28"/>
          <w:lang w:eastAsia="zh-CN"/>
        </w:rPr>
      </w:pPr>
      <w:r>
        <w:rPr>
          <w:rFonts w:eastAsia="Calibri"/>
          <w:snapToGrid w:val="0"/>
          <w:sz w:val="28"/>
          <w:szCs w:val="28"/>
          <w:lang w:eastAsia="zh-CN"/>
        </w:rPr>
        <w:t>де Д</w:t>
      </w:r>
      <w:r>
        <w:rPr>
          <w:rFonts w:eastAsia="Calibri"/>
          <w:snapToGrid w:val="0"/>
          <w:sz w:val="28"/>
          <w:szCs w:val="28"/>
          <w:vertAlign w:val="subscript"/>
          <w:lang w:eastAsia="zh-CN"/>
        </w:rPr>
        <w:t>К</w:t>
      </w:r>
      <w:r>
        <w:rPr>
          <w:rFonts w:eastAsia="Calibri"/>
          <w:snapToGrid w:val="0"/>
          <w:sz w:val="28"/>
          <w:szCs w:val="28"/>
          <w:lang w:eastAsia="zh-CN"/>
        </w:rPr>
        <w:t xml:space="preserve"> – календарна кількість днів у році; </w:t>
      </w:r>
    </w:p>
    <w:p w14:paraId="18818B1A" w14:textId="77777777" w:rsidR="00BC1903" w:rsidRDefault="00BC1903" w:rsidP="00BC1903">
      <w:pPr>
        <w:suppressAutoHyphens/>
        <w:ind w:firstLine="709"/>
        <w:jc w:val="both"/>
        <w:rPr>
          <w:rFonts w:eastAsia="Calibri"/>
          <w:snapToGrid w:val="0"/>
          <w:sz w:val="28"/>
          <w:szCs w:val="28"/>
          <w:lang w:eastAsia="zh-CN"/>
        </w:rPr>
      </w:pPr>
      <w:r>
        <w:rPr>
          <w:rFonts w:eastAsia="Calibri"/>
          <w:snapToGrid w:val="0"/>
          <w:sz w:val="28"/>
          <w:szCs w:val="28"/>
          <w:lang w:eastAsia="zh-CN"/>
        </w:rPr>
        <w:t>Д</w:t>
      </w:r>
      <w:r>
        <w:rPr>
          <w:rFonts w:eastAsia="Calibri"/>
          <w:snapToGrid w:val="0"/>
          <w:sz w:val="28"/>
          <w:szCs w:val="28"/>
          <w:vertAlign w:val="subscript"/>
          <w:lang w:eastAsia="zh-CN"/>
        </w:rPr>
        <w:t>В</w:t>
      </w:r>
      <w:r>
        <w:rPr>
          <w:rFonts w:eastAsia="Calibri"/>
          <w:snapToGrid w:val="0"/>
          <w:sz w:val="28"/>
          <w:szCs w:val="28"/>
          <w:lang w:eastAsia="zh-CN"/>
        </w:rPr>
        <w:t>, Д</w:t>
      </w:r>
      <w:r>
        <w:rPr>
          <w:rFonts w:eastAsia="Calibri"/>
          <w:snapToGrid w:val="0"/>
          <w:sz w:val="28"/>
          <w:szCs w:val="28"/>
          <w:vertAlign w:val="subscript"/>
          <w:lang w:eastAsia="zh-CN"/>
        </w:rPr>
        <w:t>С</w:t>
      </w:r>
      <w:r>
        <w:rPr>
          <w:rFonts w:eastAsia="Calibri"/>
          <w:snapToGrid w:val="0"/>
          <w:sz w:val="28"/>
          <w:szCs w:val="28"/>
          <w:lang w:eastAsia="zh-CN"/>
        </w:rPr>
        <w:t xml:space="preserve"> – відповідно кількість вихідних та святкових днів; </w:t>
      </w:r>
    </w:p>
    <w:p w14:paraId="3CC21A2B" w14:textId="77777777" w:rsidR="00BC1903" w:rsidRDefault="00BC1903" w:rsidP="00BC1903">
      <w:pPr>
        <w:suppressAutoHyphens/>
        <w:ind w:firstLine="709"/>
        <w:jc w:val="both"/>
        <w:rPr>
          <w:rFonts w:eastAsia="Calibri"/>
          <w:snapToGrid w:val="0"/>
          <w:sz w:val="28"/>
          <w:szCs w:val="28"/>
          <w:lang w:eastAsia="zh-CN"/>
        </w:rPr>
      </w:pPr>
      <w:r>
        <w:rPr>
          <w:rFonts w:eastAsia="Calibri"/>
          <w:snapToGrid w:val="0"/>
          <w:sz w:val="28"/>
          <w:szCs w:val="28"/>
          <w:lang w:eastAsia="zh-CN"/>
        </w:rPr>
        <w:t>Д</w:t>
      </w:r>
      <w:r>
        <w:rPr>
          <w:rFonts w:eastAsia="Calibri"/>
          <w:snapToGrid w:val="0"/>
          <w:sz w:val="28"/>
          <w:szCs w:val="28"/>
          <w:vertAlign w:val="subscript"/>
          <w:lang w:eastAsia="zh-CN"/>
        </w:rPr>
        <w:t>Р</w:t>
      </w:r>
      <w:r>
        <w:rPr>
          <w:rFonts w:eastAsia="Calibri"/>
          <w:snapToGrid w:val="0"/>
          <w:sz w:val="28"/>
          <w:szCs w:val="28"/>
          <w:lang w:eastAsia="zh-CN"/>
        </w:rPr>
        <w:t xml:space="preserve"> – кількість днів планових ремонтів устаткування; </w:t>
      </w:r>
    </w:p>
    <w:p w14:paraId="7D72C686" w14:textId="77777777" w:rsidR="00BC1903" w:rsidRDefault="00BC1903" w:rsidP="00BC1903">
      <w:pPr>
        <w:suppressAutoHyphens/>
        <w:ind w:firstLine="709"/>
        <w:jc w:val="both"/>
        <w:rPr>
          <w:rFonts w:eastAsia="Calibri"/>
          <w:snapToGrid w:val="0"/>
          <w:sz w:val="28"/>
          <w:szCs w:val="28"/>
          <w:lang w:eastAsia="zh-CN"/>
        </w:rPr>
      </w:pPr>
      <w:r>
        <w:rPr>
          <w:rFonts w:eastAsia="Calibri"/>
          <w:snapToGrid w:val="0"/>
          <w:sz w:val="28"/>
          <w:szCs w:val="28"/>
          <w:lang w:eastAsia="zh-CN"/>
        </w:rPr>
        <w:t xml:space="preserve">t –кількість робочих годин в день; </w:t>
      </w:r>
    </w:p>
    <w:p w14:paraId="3736F9E4" w14:textId="77777777" w:rsidR="00BC1903" w:rsidRDefault="00BC1903" w:rsidP="00BC1903">
      <w:pPr>
        <w:suppressAutoHyphens/>
        <w:ind w:firstLine="709"/>
        <w:jc w:val="both"/>
        <w:rPr>
          <w:rFonts w:eastAsia="Calibri"/>
          <w:snapToGrid w:val="0"/>
          <w:sz w:val="28"/>
          <w:szCs w:val="28"/>
          <w:lang w:eastAsia="zh-CN"/>
        </w:rPr>
      </w:pPr>
      <w:r>
        <w:rPr>
          <w:rFonts w:eastAsia="Calibri"/>
          <w:snapToGrid w:val="0"/>
          <w:sz w:val="28"/>
          <w:szCs w:val="28"/>
          <w:lang w:eastAsia="zh-CN"/>
        </w:rPr>
        <w:t>К</w:t>
      </w:r>
      <w:r>
        <w:rPr>
          <w:rFonts w:eastAsia="Calibri"/>
          <w:snapToGrid w:val="0"/>
          <w:sz w:val="28"/>
          <w:szCs w:val="28"/>
          <w:vertAlign w:val="subscript"/>
          <w:lang w:eastAsia="zh-CN"/>
        </w:rPr>
        <w:t>В</w:t>
      </w:r>
      <w:r>
        <w:rPr>
          <w:rFonts w:eastAsia="Calibri"/>
          <w:snapToGrid w:val="0"/>
          <w:sz w:val="28"/>
          <w:szCs w:val="28"/>
          <w:lang w:eastAsia="zh-CN"/>
        </w:rPr>
        <w:t>– коефіцієнт використання приладу у часі протягом зміни.</w:t>
      </w:r>
    </w:p>
    <w:p w14:paraId="531D795E" w14:textId="77777777" w:rsidR="00BC1903" w:rsidRPr="00E5122E" w:rsidRDefault="00BC1903" w:rsidP="00BC1903">
      <w:pPr>
        <w:suppressAutoHyphens/>
        <w:ind w:firstLine="709"/>
        <w:jc w:val="both"/>
        <w:rPr>
          <w:rFonts w:eastAsia="Calibri"/>
          <w:snapToGrid w:val="0"/>
          <w:sz w:val="28"/>
          <w:szCs w:val="28"/>
          <w:lang w:val="ru-RU" w:eastAsia="zh-CN"/>
        </w:rPr>
      </w:pPr>
      <w:r>
        <w:rPr>
          <w:rFonts w:eastAsia="Calibri"/>
          <w:snapToGrid w:val="0"/>
          <w:sz w:val="28"/>
          <w:szCs w:val="28"/>
          <w:lang w:eastAsia="zh-CN"/>
        </w:rPr>
        <w:t>Загальні в</w:t>
      </w:r>
      <w:r w:rsidRPr="00C46C43">
        <w:rPr>
          <w:rFonts w:eastAsia="Calibri"/>
          <w:snapToGrid w:val="0"/>
          <w:sz w:val="28"/>
          <w:szCs w:val="28"/>
          <w:lang w:eastAsia="zh-CN"/>
        </w:rPr>
        <w:t>итрати на оплату електроенергії</w:t>
      </w:r>
      <w:r>
        <w:rPr>
          <w:rFonts w:eastAsia="Calibri"/>
          <w:snapToGrid w:val="0"/>
          <w:sz w:val="28"/>
          <w:szCs w:val="28"/>
          <w:lang w:eastAsia="zh-CN"/>
        </w:rPr>
        <w:t>, відповідно до її ціни на червень 2024 року, порахуємо наступним чином</w:t>
      </w:r>
      <w:r w:rsidRPr="00C46C43">
        <w:rPr>
          <w:rFonts w:eastAsia="Calibri"/>
          <w:snapToGrid w:val="0"/>
          <w:sz w:val="28"/>
          <w:szCs w:val="28"/>
          <w:lang w:eastAsia="zh-CN"/>
        </w:rPr>
        <w:t>:</w:t>
      </w:r>
    </w:p>
    <w:p w14:paraId="2CC5E750" w14:textId="77777777" w:rsidR="00BC1903" w:rsidRDefault="00BC1903" w:rsidP="00BC1903">
      <w:pPr>
        <w:suppressAutoHyphens/>
        <w:spacing w:after="160"/>
        <w:ind w:firstLine="357"/>
        <w:jc w:val="center"/>
        <w:rPr>
          <w:rFonts w:eastAsia="Calibri"/>
          <w:snapToGrid w:val="0"/>
          <w:sz w:val="28"/>
          <w:szCs w:val="28"/>
          <w:lang w:eastAsia="zh-CN"/>
        </w:rPr>
      </w:pPr>
      <w:r w:rsidRPr="00C46C43">
        <w:rPr>
          <w:rFonts w:eastAsia="Calibri"/>
          <w:snapToGrid w:val="0"/>
          <w:sz w:val="28"/>
          <w:szCs w:val="28"/>
          <w:lang w:eastAsia="zh-CN"/>
        </w:rPr>
        <w:t>С</w:t>
      </w:r>
      <w:r w:rsidRPr="00C46C43">
        <w:rPr>
          <w:rFonts w:eastAsia="Calibri"/>
          <w:snapToGrid w:val="0"/>
          <w:sz w:val="28"/>
          <w:szCs w:val="28"/>
          <w:vertAlign w:val="subscript"/>
          <w:lang w:eastAsia="zh-CN"/>
        </w:rPr>
        <w:t xml:space="preserve">ЕЛ  </w:t>
      </w:r>
      <w:r w:rsidRPr="00C46C43">
        <w:rPr>
          <w:rFonts w:eastAsia="Calibri"/>
          <w:snapToGrid w:val="0"/>
          <w:sz w:val="28"/>
          <w:szCs w:val="28"/>
          <w:lang w:eastAsia="zh-CN"/>
        </w:rPr>
        <w:t>= Т</w:t>
      </w:r>
      <w:r w:rsidRPr="00C46C43">
        <w:rPr>
          <w:rFonts w:eastAsia="Calibri"/>
          <w:snapToGrid w:val="0"/>
          <w:sz w:val="28"/>
          <w:szCs w:val="28"/>
          <w:vertAlign w:val="subscript"/>
          <w:lang w:eastAsia="zh-CN"/>
        </w:rPr>
        <w:t>ЕФ</w:t>
      </w:r>
      <w:r w:rsidRPr="00C46C43">
        <w:rPr>
          <w:rFonts w:ascii="Cambria Math" w:eastAsia="Calibri" w:hAnsi="Cambria Math" w:cs="Cambria Math"/>
          <w:snapToGrid w:val="0"/>
          <w:sz w:val="28"/>
          <w:szCs w:val="28"/>
          <w:lang w:eastAsia="zh-CN"/>
        </w:rPr>
        <w:t>⋅</w:t>
      </w:r>
      <w:r w:rsidRPr="00C46C43">
        <w:rPr>
          <w:rFonts w:eastAsia="Calibri"/>
          <w:snapToGrid w:val="0"/>
          <w:sz w:val="28"/>
          <w:szCs w:val="28"/>
          <w:lang w:eastAsia="zh-CN"/>
        </w:rPr>
        <w:t xml:space="preserve"> N</w:t>
      </w:r>
      <w:r w:rsidRPr="00C46C43">
        <w:rPr>
          <w:rFonts w:eastAsia="Calibri"/>
          <w:snapToGrid w:val="0"/>
          <w:sz w:val="28"/>
          <w:szCs w:val="28"/>
          <w:vertAlign w:val="subscript"/>
          <w:lang w:eastAsia="zh-CN"/>
        </w:rPr>
        <w:t>С</w:t>
      </w:r>
      <w:r w:rsidRPr="00C46C43">
        <w:rPr>
          <w:rFonts w:ascii="Cambria Math" w:eastAsia="Calibri" w:hAnsi="Cambria Math" w:cs="Cambria Math"/>
          <w:snapToGrid w:val="0"/>
          <w:sz w:val="28"/>
          <w:szCs w:val="28"/>
          <w:lang w:eastAsia="zh-CN"/>
        </w:rPr>
        <w:t>⋅</w:t>
      </w:r>
      <w:r w:rsidRPr="00C46C43">
        <w:rPr>
          <w:rFonts w:eastAsia="Calibri"/>
          <w:snapToGrid w:val="0"/>
          <w:sz w:val="28"/>
          <w:szCs w:val="28"/>
          <w:lang w:eastAsia="zh-CN"/>
        </w:rPr>
        <w:t xml:space="preserve"> K</w:t>
      </w:r>
      <w:r w:rsidRPr="00C46C43">
        <w:rPr>
          <w:rFonts w:eastAsia="Calibri"/>
          <w:snapToGrid w:val="0"/>
          <w:sz w:val="28"/>
          <w:szCs w:val="28"/>
          <w:vertAlign w:val="subscript"/>
          <w:lang w:eastAsia="zh-CN"/>
        </w:rPr>
        <w:t>З</w:t>
      </w:r>
      <w:r w:rsidRPr="00C46C43">
        <w:rPr>
          <w:rFonts w:ascii="Cambria Math" w:eastAsia="Calibri" w:hAnsi="Cambria Math" w:cs="Cambria Math"/>
          <w:snapToGrid w:val="0"/>
          <w:sz w:val="28"/>
          <w:szCs w:val="28"/>
          <w:lang w:eastAsia="zh-CN"/>
        </w:rPr>
        <w:t>⋅</w:t>
      </w:r>
      <w:r w:rsidRPr="00C46C43">
        <w:rPr>
          <w:rFonts w:eastAsia="Calibri"/>
          <w:snapToGrid w:val="0"/>
          <w:sz w:val="28"/>
          <w:szCs w:val="28"/>
          <w:lang w:eastAsia="zh-CN"/>
        </w:rPr>
        <w:t xml:space="preserve"> Ц</w:t>
      </w:r>
      <w:r w:rsidRPr="00C46C43">
        <w:rPr>
          <w:rFonts w:eastAsia="Calibri"/>
          <w:snapToGrid w:val="0"/>
          <w:sz w:val="28"/>
          <w:szCs w:val="28"/>
          <w:vertAlign w:val="subscript"/>
          <w:lang w:eastAsia="zh-CN"/>
        </w:rPr>
        <w:t>ЕН</w:t>
      </w:r>
      <w:r w:rsidRPr="00C46C43">
        <w:rPr>
          <w:rFonts w:eastAsia="Calibri"/>
          <w:snapToGrid w:val="0"/>
          <w:sz w:val="28"/>
          <w:szCs w:val="28"/>
          <w:lang w:eastAsia="zh-CN"/>
        </w:rPr>
        <w:t xml:space="preserve"> = </w:t>
      </w:r>
      <w:r>
        <w:rPr>
          <w:rFonts w:eastAsia="Calibri"/>
          <w:snapToGrid w:val="0"/>
          <w:sz w:val="28"/>
          <w:szCs w:val="28"/>
          <w:lang w:eastAsia="zh-CN"/>
        </w:rPr>
        <w:t>755, 2</w:t>
      </w:r>
      <w:r w:rsidRPr="00C46C43">
        <w:rPr>
          <w:rFonts w:eastAsia="Calibri"/>
          <w:snapToGrid w:val="0"/>
          <w:sz w:val="28"/>
          <w:szCs w:val="28"/>
          <w:lang w:eastAsia="zh-CN"/>
        </w:rPr>
        <w:t xml:space="preserve">  </w:t>
      </w:r>
      <w:r w:rsidRPr="00C46C43">
        <w:rPr>
          <w:rFonts w:ascii="Cambria Math" w:eastAsia="Calibri" w:hAnsi="Cambria Math" w:cs="Cambria Math"/>
          <w:snapToGrid w:val="0"/>
          <w:sz w:val="28"/>
          <w:szCs w:val="28"/>
          <w:lang w:eastAsia="zh-CN"/>
        </w:rPr>
        <w:t>⋅</w:t>
      </w:r>
      <w:r w:rsidRPr="00C46C43">
        <w:rPr>
          <w:rFonts w:eastAsia="Calibri"/>
          <w:snapToGrid w:val="0"/>
          <w:sz w:val="28"/>
          <w:szCs w:val="28"/>
          <w:lang w:eastAsia="zh-CN"/>
        </w:rPr>
        <w:t xml:space="preserve"> 0,</w:t>
      </w:r>
      <w:r>
        <w:rPr>
          <w:rFonts w:eastAsia="Calibri"/>
          <w:snapToGrid w:val="0"/>
          <w:sz w:val="28"/>
          <w:szCs w:val="28"/>
          <w:lang w:eastAsia="zh-CN"/>
        </w:rPr>
        <w:t>4</w:t>
      </w:r>
      <w:r w:rsidRPr="00C46C43">
        <w:rPr>
          <w:rFonts w:eastAsia="Calibri"/>
          <w:snapToGrid w:val="0"/>
          <w:sz w:val="28"/>
          <w:szCs w:val="28"/>
          <w:lang w:eastAsia="zh-CN"/>
        </w:rPr>
        <w:t xml:space="preserve"> </w:t>
      </w:r>
      <w:r w:rsidRPr="00C46C43">
        <w:rPr>
          <w:rFonts w:ascii="Cambria Math" w:eastAsia="Calibri" w:hAnsi="Cambria Math" w:cs="Cambria Math"/>
          <w:sz w:val="28"/>
          <w:szCs w:val="28"/>
          <w:lang w:eastAsia="zh-CN"/>
        </w:rPr>
        <w:t xml:space="preserve">⋅ </w:t>
      </w:r>
      <w:r w:rsidRPr="00C46C43">
        <w:rPr>
          <w:rFonts w:eastAsia="Calibri"/>
          <w:sz w:val="28"/>
          <w:szCs w:val="28"/>
          <w:lang w:eastAsia="zh-CN"/>
        </w:rPr>
        <w:t>0,</w:t>
      </w:r>
      <w:r>
        <w:rPr>
          <w:rFonts w:eastAsia="Calibri"/>
          <w:sz w:val="28"/>
          <w:szCs w:val="28"/>
          <w:lang w:eastAsia="zh-CN"/>
        </w:rPr>
        <w:t>25</w:t>
      </w:r>
      <w:r w:rsidRPr="00C46C43">
        <w:rPr>
          <w:rFonts w:eastAsia="Calibri"/>
          <w:sz w:val="28"/>
          <w:szCs w:val="28"/>
          <w:lang w:eastAsia="zh-CN"/>
        </w:rPr>
        <w:t xml:space="preserve"> </w:t>
      </w:r>
      <w:r w:rsidRPr="00C46C43">
        <w:rPr>
          <w:rFonts w:ascii="Cambria Math" w:eastAsia="Calibri" w:hAnsi="Cambria Math" w:cs="Cambria Math"/>
          <w:snapToGrid w:val="0"/>
          <w:color w:val="000000"/>
          <w:sz w:val="28"/>
          <w:szCs w:val="28"/>
          <w:lang w:eastAsia="zh-CN"/>
        </w:rPr>
        <w:t>⋅</w:t>
      </w:r>
      <w:r w:rsidRPr="00C46C43">
        <w:rPr>
          <w:rFonts w:eastAsia="Calibri"/>
          <w:snapToGrid w:val="0"/>
          <w:sz w:val="28"/>
          <w:szCs w:val="28"/>
          <w:lang w:eastAsia="zh-CN"/>
        </w:rPr>
        <w:t xml:space="preserve"> </w:t>
      </w:r>
      <w:r>
        <w:rPr>
          <w:rFonts w:eastAsia="Calibri"/>
          <w:snapToGrid w:val="0"/>
          <w:sz w:val="28"/>
          <w:szCs w:val="28"/>
          <w:lang w:val="ru-RU" w:eastAsia="zh-CN"/>
        </w:rPr>
        <w:t>5</w:t>
      </w:r>
      <w:r w:rsidRPr="00C46C43">
        <w:rPr>
          <w:rFonts w:eastAsia="Calibri"/>
          <w:snapToGrid w:val="0"/>
          <w:sz w:val="28"/>
          <w:szCs w:val="28"/>
          <w:lang w:eastAsia="zh-CN"/>
        </w:rPr>
        <w:t>,</w:t>
      </w:r>
      <w:r>
        <w:rPr>
          <w:rFonts w:eastAsia="Calibri"/>
          <w:snapToGrid w:val="0"/>
          <w:sz w:val="28"/>
          <w:szCs w:val="28"/>
          <w:lang w:val="ru-RU" w:eastAsia="zh-CN"/>
        </w:rPr>
        <w:t>23</w:t>
      </w:r>
      <w:r w:rsidRPr="00C46C43">
        <w:rPr>
          <w:rFonts w:eastAsia="Calibri"/>
          <w:snapToGrid w:val="0"/>
          <w:sz w:val="28"/>
          <w:szCs w:val="28"/>
          <w:lang w:eastAsia="zh-CN"/>
        </w:rPr>
        <w:t xml:space="preserve"> = </w:t>
      </w:r>
      <w:r>
        <w:rPr>
          <w:rFonts w:eastAsia="Calibri"/>
          <w:snapToGrid w:val="0"/>
          <w:color w:val="000000"/>
          <w:sz w:val="28"/>
          <w:szCs w:val="28"/>
          <w:lang w:val="ru-RU" w:eastAsia="zh-CN"/>
        </w:rPr>
        <w:t>394</w:t>
      </w:r>
      <w:r>
        <w:rPr>
          <w:rFonts w:eastAsia="Calibri"/>
          <w:snapToGrid w:val="0"/>
          <w:color w:val="000000"/>
          <w:sz w:val="28"/>
          <w:szCs w:val="28"/>
          <w:lang w:eastAsia="zh-CN"/>
        </w:rPr>
        <w:t>,</w:t>
      </w:r>
      <w:r>
        <w:rPr>
          <w:rFonts w:eastAsia="Calibri"/>
          <w:snapToGrid w:val="0"/>
          <w:color w:val="000000"/>
          <w:sz w:val="28"/>
          <w:szCs w:val="28"/>
          <w:lang w:val="ru-RU" w:eastAsia="zh-CN"/>
        </w:rPr>
        <w:t>97</w:t>
      </w:r>
      <w:r w:rsidRPr="00C46C43">
        <w:rPr>
          <w:rFonts w:eastAsia="Calibri"/>
          <w:snapToGrid w:val="0"/>
          <w:color w:val="000000"/>
          <w:sz w:val="28"/>
          <w:szCs w:val="28"/>
          <w:lang w:eastAsia="zh-CN"/>
        </w:rPr>
        <w:t xml:space="preserve"> грн</w:t>
      </w:r>
      <w:r w:rsidRPr="00C46C43">
        <w:rPr>
          <w:rFonts w:eastAsia="Calibri"/>
          <w:snapToGrid w:val="0"/>
          <w:sz w:val="28"/>
          <w:szCs w:val="28"/>
          <w:lang w:eastAsia="zh-CN"/>
        </w:rPr>
        <w:t>.,</w:t>
      </w:r>
    </w:p>
    <w:p w14:paraId="3F47AB93" w14:textId="77777777" w:rsidR="00BC1903" w:rsidRDefault="00BC1903" w:rsidP="00BC1903">
      <w:pPr>
        <w:suppressAutoHyphens/>
        <w:ind w:firstLine="709"/>
        <w:jc w:val="both"/>
        <w:rPr>
          <w:rFonts w:eastAsia="Calibri"/>
          <w:snapToGrid w:val="0"/>
          <w:sz w:val="28"/>
          <w:szCs w:val="28"/>
          <w:lang w:eastAsia="zh-CN"/>
        </w:rPr>
      </w:pPr>
      <w:r>
        <w:rPr>
          <w:rFonts w:eastAsia="Calibri"/>
          <w:snapToGrid w:val="0"/>
          <w:sz w:val="28"/>
          <w:szCs w:val="28"/>
          <w:lang w:eastAsia="zh-CN"/>
        </w:rPr>
        <w:t>де N</w:t>
      </w:r>
      <w:r>
        <w:rPr>
          <w:rFonts w:eastAsia="Calibri"/>
          <w:snapToGrid w:val="0"/>
          <w:sz w:val="28"/>
          <w:szCs w:val="28"/>
          <w:vertAlign w:val="subscript"/>
          <w:lang w:eastAsia="zh-CN"/>
        </w:rPr>
        <w:t>С</w:t>
      </w:r>
      <w:r>
        <w:rPr>
          <w:rFonts w:eastAsia="Calibri"/>
          <w:snapToGrid w:val="0"/>
          <w:sz w:val="28"/>
          <w:szCs w:val="28"/>
          <w:lang w:eastAsia="zh-CN"/>
        </w:rPr>
        <w:t xml:space="preserve"> – середньо-споживча потужність приладу; </w:t>
      </w:r>
    </w:p>
    <w:p w14:paraId="3B8DF321" w14:textId="77777777" w:rsidR="00BC1903" w:rsidRDefault="00BC1903" w:rsidP="00BC1903">
      <w:pPr>
        <w:suppressAutoHyphens/>
        <w:ind w:firstLine="709"/>
        <w:jc w:val="both"/>
        <w:rPr>
          <w:rFonts w:eastAsia="Calibri"/>
          <w:snapToGrid w:val="0"/>
          <w:sz w:val="28"/>
          <w:szCs w:val="28"/>
          <w:lang w:eastAsia="zh-CN"/>
        </w:rPr>
      </w:pPr>
      <w:r>
        <w:rPr>
          <w:rFonts w:eastAsia="Calibri"/>
          <w:snapToGrid w:val="0"/>
          <w:sz w:val="28"/>
          <w:szCs w:val="28"/>
          <w:lang w:eastAsia="zh-CN"/>
        </w:rPr>
        <w:t>K</w:t>
      </w:r>
      <w:r>
        <w:rPr>
          <w:rFonts w:eastAsia="Calibri"/>
          <w:snapToGrid w:val="0"/>
          <w:sz w:val="28"/>
          <w:szCs w:val="28"/>
          <w:vertAlign w:val="subscript"/>
          <w:lang w:eastAsia="zh-CN"/>
        </w:rPr>
        <w:t>З</w:t>
      </w:r>
      <w:r>
        <w:rPr>
          <w:rFonts w:eastAsia="Calibri"/>
          <w:snapToGrid w:val="0"/>
          <w:sz w:val="28"/>
          <w:szCs w:val="28"/>
          <w:lang w:eastAsia="zh-CN"/>
        </w:rPr>
        <w:t xml:space="preserve">– коефіцієнтом зайнятості приладу; </w:t>
      </w:r>
    </w:p>
    <w:p w14:paraId="4FB512D4" w14:textId="77777777" w:rsidR="00BC1903" w:rsidRDefault="00BC1903" w:rsidP="00BC1903">
      <w:pPr>
        <w:suppressAutoHyphens/>
        <w:ind w:firstLine="709"/>
        <w:jc w:val="both"/>
        <w:rPr>
          <w:rFonts w:eastAsia="Calibri"/>
          <w:snapToGrid w:val="0"/>
          <w:sz w:val="28"/>
          <w:szCs w:val="28"/>
          <w:lang w:eastAsia="zh-CN"/>
        </w:rPr>
      </w:pPr>
      <w:r>
        <w:rPr>
          <w:rFonts w:eastAsia="Calibri"/>
          <w:snapToGrid w:val="0"/>
          <w:sz w:val="28"/>
          <w:szCs w:val="28"/>
          <w:lang w:eastAsia="zh-CN"/>
        </w:rPr>
        <w:t>Ц</w:t>
      </w:r>
      <w:r>
        <w:rPr>
          <w:rFonts w:eastAsia="Calibri"/>
          <w:snapToGrid w:val="0"/>
          <w:sz w:val="28"/>
          <w:szCs w:val="28"/>
          <w:vertAlign w:val="subscript"/>
          <w:lang w:eastAsia="zh-CN"/>
        </w:rPr>
        <w:t>ЕН</w:t>
      </w:r>
      <w:r>
        <w:rPr>
          <w:rFonts w:eastAsia="Calibri"/>
          <w:snapToGrid w:val="0"/>
          <w:sz w:val="28"/>
          <w:szCs w:val="28"/>
          <w:lang w:eastAsia="zh-CN"/>
        </w:rPr>
        <w:t xml:space="preserve"> – тариф за 1 КВт-годин електроенергії.</w:t>
      </w:r>
    </w:p>
    <w:p w14:paraId="70A020AF" w14:textId="77777777" w:rsidR="00BC1903" w:rsidRDefault="00BC1903" w:rsidP="00BC1903">
      <w:pPr>
        <w:suppressAutoHyphens/>
        <w:ind w:firstLine="709"/>
        <w:jc w:val="both"/>
        <w:rPr>
          <w:rFonts w:eastAsia="Calibri"/>
          <w:snapToGrid w:val="0"/>
          <w:sz w:val="28"/>
          <w:szCs w:val="28"/>
          <w:lang w:eastAsia="zh-CN"/>
        </w:rPr>
      </w:pPr>
      <w:r>
        <w:rPr>
          <w:rFonts w:eastAsia="Calibri"/>
          <w:snapToGrid w:val="0"/>
          <w:sz w:val="28"/>
          <w:szCs w:val="28"/>
          <w:lang w:eastAsia="zh-CN"/>
        </w:rPr>
        <w:t>Накладні витрати розраховуємо за формулою:</w:t>
      </w:r>
    </w:p>
    <w:p w14:paraId="4A12D954" w14:textId="77777777" w:rsidR="00BC1903" w:rsidRPr="00CC3A33" w:rsidRDefault="00BC1903" w:rsidP="00BC1903">
      <w:pPr>
        <w:suppressAutoHyphens/>
        <w:spacing w:after="160"/>
        <w:ind w:firstLine="357"/>
        <w:jc w:val="center"/>
        <w:rPr>
          <w:rFonts w:eastAsia="Calibri"/>
          <w:snapToGrid w:val="0"/>
          <w:color w:val="000000"/>
          <w:sz w:val="28"/>
          <w:szCs w:val="28"/>
          <w:lang w:eastAsia="zh-CN"/>
        </w:rPr>
      </w:pPr>
      <w:r>
        <w:rPr>
          <w:rFonts w:eastAsia="Calibri"/>
          <w:snapToGrid w:val="0"/>
          <w:sz w:val="28"/>
          <w:szCs w:val="28"/>
          <w:lang w:eastAsia="zh-CN"/>
        </w:rPr>
        <w:t>С</w:t>
      </w:r>
      <w:r>
        <w:rPr>
          <w:rFonts w:eastAsia="Calibri"/>
          <w:snapToGrid w:val="0"/>
          <w:sz w:val="28"/>
          <w:szCs w:val="28"/>
          <w:vertAlign w:val="subscript"/>
          <w:lang w:eastAsia="zh-CN"/>
        </w:rPr>
        <w:t>Н</w:t>
      </w:r>
      <w:r>
        <w:rPr>
          <w:rFonts w:eastAsia="Calibri"/>
          <w:snapToGrid w:val="0"/>
          <w:sz w:val="28"/>
          <w:szCs w:val="28"/>
          <w:lang w:eastAsia="zh-CN"/>
        </w:rPr>
        <w:t xml:space="preserve"> = Ц</w:t>
      </w:r>
      <w:r>
        <w:rPr>
          <w:rFonts w:eastAsia="Calibri"/>
          <w:snapToGrid w:val="0"/>
          <w:sz w:val="28"/>
          <w:szCs w:val="28"/>
          <w:vertAlign w:val="subscript"/>
          <w:lang w:eastAsia="zh-CN"/>
        </w:rPr>
        <w:t>ПР</w:t>
      </w:r>
      <w:r>
        <w:rPr>
          <w:rFonts w:ascii="Cambria Math" w:eastAsia="Calibri" w:hAnsi="Cambria Math" w:cs="Cambria Math"/>
          <w:snapToGrid w:val="0"/>
          <w:sz w:val="28"/>
          <w:szCs w:val="28"/>
          <w:lang w:eastAsia="zh-CN"/>
        </w:rPr>
        <w:t>⋅</w:t>
      </w:r>
      <w:r>
        <w:rPr>
          <w:rFonts w:eastAsia="Calibri"/>
          <w:snapToGrid w:val="0"/>
          <w:sz w:val="28"/>
          <w:szCs w:val="28"/>
          <w:lang w:eastAsia="zh-CN"/>
        </w:rPr>
        <w:t xml:space="preserve">0.67 </w:t>
      </w:r>
      <w:r>
        <w:rPr>
          <w:rFonts w:eastAsia="Calibri"/>
          <w:snapToGrid w:val="0"/>
          <w:color w:val="000000"/>
          <w:sz w:val="28"/>
          <w:szCs w:val="28"/>
          <w:lang w:eastAsia="zh-CN"/>
        </w:rPr>
        <w:t>= 44000</w:t>
      </w:r>
      <w:r>
        <w:rPr>
          <w:rFonts w:ascii="Cambria Math" w:eastAsia="Calibri" w:hAnsi="Cambria Math" w:cs="Cambria Math"/>
          <w:snapToGrid w:val="0"/>
          <w:color w:val="000000"/>
          <w:sz w:val="28"/>
          <w:szCs w:val="28"/>
          <w:lang w:eastAsia="zh-CN"/>
        </w:rPr>
        <w:t>⋅</w:t>
      </w:r>
      <w:r>
        <w:rPr>
          <w:rFonts w:eastAsia="Calibri"/>
          <w:snapToGrid w:val="0"/>
          <w:color w:val="000000"/>
          <w:sz w:val="28"/>
          <w:szCs w:val="28"/>
          <w:lang w:eastAsia="zh-CN"/>
        </w:rPr>
        <w:t xml:space="preserve"> 0,67 = 29,480 грн.</w:t>
      </w:r>
    </w:p>
    <w:p w14:paraId="502839D1" w14:textId="77777777" w:rsidR="00BC1903" w:rsidRDefault="00BC1903" w:rsidP="00BC1903">
      <w:pPr>
        <w:suppressAutoHyphens/>
        <w:ind w:firstLine="709"/>
        <w:jc w:val="both"/>
        <w:rPr>
          <w:rFonts w:eastAsia="Calibri"/>
          <w:snapToGrid w:val="0"/>
          <w:sz w:val="28"/>
          <w:szCs w:val="28"/>
          <w:lang w:eastAsia="zh-CN"/>
        </w:rPr>
      </w:pPr>
      <w:r>
        <w:rPr>
          <w:rFonts w:eastAsia="Calibri"/>
          <w:snapToGrid w:val="0"/>
          <w:sz w:val="28"/>
          <w:szCs w:val="28"/>
          <w:lang w:eastAsia="zh-CN"/>
        </w:rPr>
        <w:t>Таким чином, річні експлуатаційні витрати становитимуть:</w:t>
      </w:r>
    </w:p>
    <w:p w14:paraId="323ED9A6" w14:textId="77777777" w:rsidR="00BC1903" w:rsidRPr="00CC3A33" w:rsidRDefault="00BC1903" w:rsidP="00BC1903">
      <w:pPr>
        <w:suppressAutoHyphens/>
        <w:ind w:firstLine="709"/>
        <w:jc w:val="both"/>
        <w:rPr>
          <w:rFonts w:eastAsia="Calibri"/>
          <w:sz w:val="28"/>
          <w:szCs w:val="28"/>
          <w:lang w:eastAsia="zh-CN"/>
        </w:rPr>
      </w:pPr>
      <m:oMathPara>
        <m:oMath>
          <m:eqArr>
            <m:eqArrPr>
              <m:maxDist m:val="1"/>
              <m:ctrlPr>
                <w:rPr>
                  <w:rFonts w:ascii="Cambria Math" w:hAnsi="Cambria Math"/>
                  <w:i/>
                  <w:sz w:val="28"/>
                  <w:szCs w:val="28"/>
                  <w:lang w:eastAsia="zh-CN"/>
                </w:rPr>
              </m:ctrlPr>
            </m:eqArrPr>
            <m:e>
              <m:sSub>
                <m:sSubPr>
                  <m:ctrlPr>
                    <w:rPr>
                      <w:rFonts w:ascii="Cambria Math" w:eastAsia="Calibri" w:hAnsi="Cambria Math"/>
                      <w:snapToGrid w:val="0"/>
                      <w:sz w:val="28"/>
                      <w:szCs w:val="28"/>
                      <w:vertAlign w:val="subscript"/>
                      <w:lang w:eastAsia="zh-CN"/>
                    </w:rPr>
                  </m:ctrlPr>
                </m:sSubPr>
                <m:e>
                  <m:r>
                    <m:rPr>
                      <m:sty m:val="p"/>
                    </m:rPr>
                    <w:rPr>
                      <w:rFonts w:ascii="Cambria Math" w:eastAsia="Calibri" w:hAnsi="Cambria Math"/>
                      <w:snapToGrid w:val="0"/>
                      <w:sz w:val="28"/>
                      <w:szCs w:val="28"/>
                      <w:lang w:eastAsia="zh-CN"/>
                    </w:rPr>
                    <m:t>С</m:t>
                  </m:r>
                </m:e>
                <m:sub>
                  <m:r>
                    <m:rPr>
                      <m:sty m:val="p"/>
                    </m:rPr>
                    <w:rPr>
                      <w:rFonts w:ascii="Cambria Math" w:eastAsia="Calibri" w:hAnsi="Cambria Math"/>
                      <w:snapToGrid w:val="0"/>
                      <w:sz w:val="28"/>
                      <w:szCs w:val="28"/>
                      <w:vertAlign w:val="subscript"/>
                      <w:lang w:eastAsia="zh-CN"/>
                    </w:rPr>
                    <m:t>ЕКС</m:t>
                  </m:r>
                </m:sub>
              </m:sSub>
              <m:r>
                <m:rPr>
                  <m:sty m:val="p"/>
                </m:rPr>
                <w:rPr>
                  <w:rFonts w:ascii="Cambria Math" w:eastAsia="Calibri" w:hAnsi="Cambria Math"/>
                  <w:snapToGrid w:val="0"/>
                  <w:sz w:val="28"/>
                  <w:szCs w:val="28"/>
                  <w:lang w:eastAsia="zh-CN"/>
                </w:rPr>
                <m:t>=</m:t>
              </m:r>
              <m:sSub>
                <m:sSubPr>
                  <m:ctrlPr>
                    <w:rPr>
                      <w:rFonts w:ascii="Cambria Math" w:eastAsia="Calibri" w:hAnsi="Cambria Math"/>
                      <w:sz w:val="28"/>
                      <w:szCs w:val="28"/>
                      <w:lang w:eastAsia="zh-CN"/>
                    </w:rPr>
                  </m:ctrlPr>
                </m:sSubPr>
                <m:e>
                  <m:r>
                    <m:rPr>
                      <m:sty m:val="p"/>
                    </m:rPr>
                    <w:rPr>
                      <w:rFonts w:ascii="Cambria Math" w:eastAsia="Calibri" w:hAnsi="Cambria Math"/>
                      <w:sz w:val="28"/>
                      <w:szCs w:val="28"/>
                      <w:lang w:eastAsia="zh-CN"/>
                    </w:rPr>
                    <m:t>С</m:t>
                  </m:r>
                </m:e>
                <m:sub>
                  <m:r>
                    <m:rPr>
                      <m:sty m:val="p"/>
                    </m:rPr>
                    <w:rPr>
                      <w:rFonts w:ascii="Cambria Math" w:eastAsia="Calibri" w:hAnsi="Cambria Math"/>
                      <w:sz w:val="28"/>
                      <w:szCs w:val="28"/>
                      <w:vertAlign w:val="subscript"/>
                      <w:lang w:eastAsia="zh-CN"/>
                    </w:rPr>
                    <m:t>ЗП</m:t>
                  </m:r>
                </m:sub>
              </m:sSub>
              <m:r>
                <m:rPr>
                  <m:sty m:val="p"/>
                </m:rPr>
                <w:rPr>
                  <w:rFonts w:ascii="Cambria Math" w:eastAsia="Calibri" w:hAnsi="Cambria Math"/>
                  <w:snapToGrid w:val="0"/>
                  <w:sz w:val="28"/>
                  <w:szCs w:val="28"/>
                  <w:lang w:eastAsia="zh-CN"/>
                </w:rPr>
                <m:t xml:space="preserve">+ </m:t>
              </m:r>
              <m:sSub>
                <m:sSubPr>
                  <m:ctrlPr>
                    <w:rPr>
                      <w:rFonts w:ascii="Cambria Math" w:eastAsia="Calibri" w:hAnsi="Cambria Math"/>
                      <w:snapToGrid w:val="0"/>
                      <w:sz w:val="28"/>
                      <w:szCs w:val="28"/>
                      <w:lang w:eastAsia="zh-CN"/>
                    </w:rPr>
                  </m:ctrlPr>
                </m:sSubPr>
                <m:e>
                  <m:r>
                    <m:rPr>
                      <m:sty m:val="p"/>
                    </m:rPr>
                    <w:rPr>
                      <w:rFonts w:ascii="Cambria Math" w:eastAsia="Calibri" w:hAnsi="Cambria Math"/>
                      <w:snapToGrid w:val="0"/>
                      <w:sz w:val="28"/>
                      <w:szCs w:val="28"/>
                      <w:lang w:eastAsia="zh-CN"/>
                    </w:rPr>
                    <m:t>С</m:t>
                  </m:r>
                </m:e>
                <m:sub>
                  <m:r>
                    <m:rPr>
                      <m:sty m:val="p"/>
                    </m:rPr>
                    <w:rPr>
                      <w:rFonts w:ascii="Cambria Math" w:eastAsia="Calibri" w:hAnsi="Cambria Math"/>
                      <w:snapToGrid w:val="0"/>
                      <w:sz w:val="28"/>
                      <w:szCs w:val="28"/>
                      <w:vertAlign w:val="subscript"/>
                      <w:lang w:eastAsia="zh-CN"/>
                    </w:rPr>
                    <m:t>ВІД</m:t>
                  </m:r>
                </m:sub>
              </m:sSub>
              <m:r>
                <m:rPr>
                  <m:sty m:val="p"/>
                </m:rPr>
                <w:rPr>
                  <w:rFonts w:ascii="Cambria Math" w:eastAsia="Calibri" w:hAnsi="Cambria Math"/>
                  <w:snapToGrid w:val="0"/>
                  <w:sz w:val="28"/>
                  <w:szCs w:val="28"/>
                  <w:lang w:eastAsia="zh-CN"/>
                </w:rPr>
                <m:t xml:space="preserve">+ </m:t>
              </m:r>
              <m:sSub>
                <m:sSubPr>
                  <m:ctrlPr>
                    <w:rPr>
                      <w:rFonts w:ascii="Cambria Math" w:eastAsia="Calibri" w:hAnsi="Cambria Math"/>
                      <w:snapToGrid w:val="0"/>
                      <w:sz w:val="28"/>
                      <w:szCs w:val="28"/>
                      <w:lang w:eastAsia="zh-CN"/>
                    </w:rPr>
                  </m:ctrlPr>
                </m:sSubPr>
                <m:e>
                  <m:r>
                    <m:rPr>
                      <m:sty m:val="p"/>
                    </m:rPr>
                    <w:rPr>
                      <w:rFonts w:ascii="Cambria Math" w:eastAsia="Calibri" w:hAnsi="Cambria Math"/>
                      <w:snapToGrid w:val="0"/>
                      <w:sz w:val="28"/>
                      <w:szCs w:val="28"/>
                      <w:lang w:eastAsia="zh-CN"/>
                    </w:rPr>
                    <m:t>С</m:t>
                  </m:r>
                </m:e>
                <m:sub>
                  <m:r>
                    <m:rPr>
                      <m:sty m:val="p"/>
                    </m:rPr>
                    <w:rPr>
                      <w:rFonts w:ascii="Cambria Math" w:eastAsia="Calibri" w:hAnsi="Cambria Math"/>
                      <w:snapToGrid w:val="0"/>
                      <w:sz w:val="28"/>
                      <w:szCs w:val="28"/>
                      <w:vertAlign w:val="subscript"/>
                      <w:lang w:eastAsia="zh-CN"/>
                    </w:rPr>
                    <m:t>А</m:t>
                  </m:r>
                </m:sub>
              </m:sSub>
              <m:r>
                <m:rPr>
                  <m:sty m:val="p"/>
                </m:rPr>
                <w:rPr>
                  <w:rFonts w:ascii="Cambria Math" w:eastAsia="Calibri" w:hAnsi="Cambria Math"/>
                  <w:snapToGrid w:val="0"/>
                  <w:sz w:val="28"/>
                  <w:szCs w:val="28"/>
                  <w:lang w:eastAsia="zh-CN"/>
                </w:rPr>
                <m:t xml:space="preserve"> + </m:t>
              </m:r>
              <m:sSub>
                <m:sSubPr>
                  <m:ctrlPr>
                    <w:rPr>
                      <w:rFonts w:ascii="Cambria Math" w:eastAsia="Calibri" w:hAnsi="Cambria Math"/>
                      <w:snapToGrid w:val="0"/>
                      <w:sz w:val="28"/>
                      <w:szCs w:val="28"/>
                      <w:lang w:eastAsia="zh-CN"/>
                    </w:rPr>
                  </m:ctrlPr>
                </m:sSubPr>
                <m:e>
                  <m:r>
                    <m:rPr>
                      <m:sty m:val="p"/>
                    </m:rPr>
                    <w:rPr>
                      <w:rFonts w:ascii="Cambria Math" w:eastAsia="Calibri" w:hAnsi="Cambria Math"/>
                      <w:snapToGrid w:val="0"/>
                      <w:sz w:val="28"/>
                      <w:szCs w:val="28"/>
                      <w:lang w:eastAsia="zh-CN"/>
                    </w:rPr>
                    <m:t>С</m:t>
                  </m:r>
                </m:e>
                <m:sub>
                  <m:r>
                    <m:rPr>
                      <m:sty m:val="p"/>
                    </m:rPr>
                    <w:rPr>
                      <w:rFonts w:ascii="Cambria Math" w:eastAsia="Calibri" w:hAnsi="Cambria Math"/>
                      <w:snapToGrid w:val="0"/>
                      <w:sz w:val="28"/>
                      <w:szCs w:val="28"/>
                      <w:vertAlign w:val="subscript"/>
                      <w:lang w:eastAsia="zh-CN"/>
                    </w:rPr>
                    <m:t>Р</m:t>
                  </m:r>
                </m:sub>
              </m:sSub>
              <m:r>
                <m:rPr>
                  <m:sty m:val="p"/>
                </m:rPr>
                <w:rPr>
                  <w:rFonts w:ascii="Cambria Math" w:eastAsia="Calibri" w:hAnsi="Cambria Math"/>
                  <w:snapToGrid w:val="0"/>
                  <w:sz w:val="28"/>
                  <w:szCs w:val="28"/>
                  <w:lang w:eastAsia="zh-CN"/>
                </w:rPr>
                <m:t xml:space="preserve">+ </m:t>
              </m:r>
              <m:sSub>
                <m:sSubPr>
                  <m:ctrlPr>
                    <w:rPr>
                      <w:rFonts w:ascii="Cambria Math" w:eastAsia="Calibri" w:hAnsi="Cambria Math"/>
                      <w:snapToGrid w:val="0"/>
                      <w:sz w:val="28"/>
                      <w:szCs w:val="28"/>
                      <w:lang w:eastAsia="zh-CN"/>
                    </w:rPr>
                  </m:ctrlPr>
                </m:sSubPr>
                <m:e>
                  <m:r>
                    <m:rPr>
                      <m:sty m:val="p"/>
                    </m:rPr>
                    <w:rPr>
                      <w:rFonts w:ascii="Cambria Math" w:eastAsia="Calibri" w:hAnsi="Cambria Math"/>
                      <w:snapToGrid w:val="0"/>
                      <w:sz w:val="28"/>
                      <w:szCs w:val="28"/>
                      <w:lang w:eastAsia="zh-CN"/>
                    </w:rPr>
                    <m:t>С</m:t>
                  </m:r>
                </m:e>
                <m:sub>
                  <m:r>
                    <m:rPr>
                      <m:sty m:val="p"/>
                    </m:rPr>
                    <w:rPr>
                      <w:rFonts w:ascii="Cambria Math" w:eastAsia="Calibri" w:hAnsi="Cambria Math"/>
                      <w:snapToGrid w:val="0"/>
                      <w:sz w:val="28"/>
                      <w:szCs w:val="28"/>
                      <w:vertAlign w:val="subscript"/>
                      <w:lang w:eastAsia="zh-CN"/>
                    </w:rPr>
                    <m:t>ЕЛ</m:t>
                  </m:r>
                </m:sub>
              </m:sSub>
              <m:r>
                <m:rPr>
                  <m:sty m:val="p"/>
                </m:rPr>
                <w:rPr>
                  <w:rFonts w:ascii="Cambria Math" w:eastAsia="Calibri" w:hAnsi="Cambria Math"/>
                  <w:snapToGrid w:val="0"/>
                  <w:sz w:val="28"/>
                  <w:szCs w:val="28"/>
                  <w:lang w:eastAsia="zh-CN"/>
                </w:rPr>
                <m:t xml:space="preserve"> + </m:t>
              </m:r>
              <m:sSub>
                <m:sSubPr>
                  <m:ctrlPr>
                    <w:rPr>
                      <w:rFonts w:ascii="Cambria Math" w:eastAsia="Calibri" w:hAnsi="Cambria Math"/>
                      <w:snapToGrid w:val="0"/>
                      <w:sz w:val="28"/>
                      <w:szCs w:val="28"/>
                      <w:lang w:eastAsia="zh-CN"/>
                    </w:rPr>
                  </m:ctrlPr>
                </m:sSubPr>
                <m:e>
                  <m:r>
                    <m:rPr>
                      <m:sty m:val="p"/>
                    </m:rPr>
                    <w:rPr>
                      <w:rFonts w:ascii="Cambria Math" w:eastAsia="Calibri" w:hAnsi="Cambria Math"/>
                      <w:snapToGrid w:val="0"/>
                      <w:sz w:val="28"/>
                      <w:szCs w:val="28"/>
                      <w:lang w:eastAsia="zh-CN"/>
                    </w:rPr>
                    <m:t>С</m:t>
                  </m:r>
                </m:e>
                <m:sub>
                  <m:r>
                    <m:rPr>
                      <m:sty m:val="p"/>
                    </m:rPr>
                    <w:rPr>
                      <w:rFonts w:ascii="Cambria Math" w:eastAsia="Calibri" w:hAnsi="Cambria Math"/>
                      <w:snapToGrid w:val="0"/>
                      <w:sz w:val="28"/>
                      <w:szCs w:val="28"/>
                      <w:vertAlign w:val="subscript"/>
                      <w:lang w:eastAsia="zh-CN"/>
                    </w:rPr>
                    <m:t>Н</m:t>
                  </m:r>
                </m:sub>
              </m:sSub>
              <m:r>
                <m:rPr>
                  <m:sty m:val="p"/>
                </m:rPr>
                <w:rPr>
                  <w:rFonts w:ascii="Cambria Math" w:eastAsia="Calibri" w:hAnsi="Cambria Math"/>
                  <w:snapToGrid w:val="0"/>
                  <w:sz w:val="28"/>
                  <w:szCs w:val="28"/>
                  <w:lang w:eastAsia="zh-CN"/>
                </w:rPr>
                <m:t>,</m:t>
              </m:r>
              <m:r>
                <w:rPr>
                  <w:rFonts w:ascii="Cambria Math" w:hAnsi="Cambria Math"/>
                  <w:sz w:val="28"/>
                  <w:szCs w:val="28"/>
                  <w:lang w:eastAsia="zh-CN"/>
                </w:rPr>
                <m:t>#</m:t>
              </m:r>
              <m:d>
                <m:dPr>
                  <m:ctrlPr>
                    <w:rPr>
                      <w:rFonts w:ascii="Cambria Math" w:hAnsi="Cambria Math"/>
                      <w:i/>
                      <w:sz w:val="28"/>
                      <w:szCs w:val="28"/>
                      <w:lang w:eastAsia="zh-CN"/>
                    </w:rPr>
                  </m:ctrlPr>
                </m:dPr>
                <m:e>
                  <m:r>
                    <w:rPr>
                      <w:rFonts w:ascii="Cambria Math" w:hAnsi="Cambria Math"/>
                      <w:sz w:val="28"/>
                      <w:szCs w:val="28"/>
                      <w:lang w:eastAsia="zh-CN"/>
                    </w:rPr>
                    <m:t>4.17</m:t>
                  </m:r>
                </m:e>
              </m:d>
            </m:e>
          </m:eqArr>
        </m:oMath>
      </m:oMathPara>
    </w:p>
    <w:p w14:paraId="30307D2A" w14:textId="77777777" w:rsidR="00BC1903" w:rsidRPr="00731B31" w:rsidRDefault="00BC1903" w:rsidP="00BC1903">
      <w:pPr>
        <w:suppressAutoHyphens/>
        <w:spacing w:after="160"/>
        <w:ind w:firstLine="357"/>
        <w:jc w:val="center"/>
        <w:rPr>
          <w:rFonts w:eastAsia="Calibri"/>
          <w:snapToGrid w:val="0"/>
          <w:sz w:val="28"/>
          <w:szCs w:val="28"/>
          <w:lang w:val="ru-RU" w:eastAsia="zh-CN"/>
        </w:rPr>
      </w:pPr>
      <w:r>
        <w:rPr>
          <w:rFonts w:eastAsia="Calibri"/>
          <w:snapToGrid w:val="0"/>
          <w:sz w:val="28"/>
          <w:szCs w:val="28"/>
          <w:lang w:eastAsia="zh-CN"/>
        </w:rPr>
        <w:t>С</w:t>
      </w:r>
      <w:r>
        <w:rPr>
          <w:rFonts w:eastAsia="Calibri"/>
          <w:snapToGrid w:val="0"/>
          <w:sz w:val="28"/>
          <w:szCs w:val="28"/>
          <w:vertAlign w:val="subscript"/>
          <w:lang w:eastAsia="zh-CN"/>
        </w:rPr>
        <w:t xml:space="preserve">ЕКС </w:t>
      </w:r>
      <w:r>
        <w:rPr>
          <w:rFonts w:eastAsia="Calibri"/>
          <w:snapToGrid w:val="0"/>
          <w:sz w:val="28"/>
          <w:szCs w:val="28"/>
          <w:lang w:eastAsia="zh-CN"/>
        </w:rPr>
        <w:t xml:space="preserve">= </w:t>
      </w:r>
      <w:r>
        <w:rPr>
          <w:rFonts w:eastAsia="Calibri"/>
          <w:color w:val="000000"/>
          <w:sz w:val="28"/>
          <w:szCs w:val="28"/>
          <w:lang w:eastAsia="zh-CN"/>
        </w:rPr>
        <w:t>106238,36</w:t>
      </w:r>
      <w:r>
        <w:rPr>
          <w:rFonts w:eastAsia="Calibri"/>
          <w:snapToGrid w:val="0"/>
          <w:color w:val="000000"/>
          <w:sz w:val="28"/>
          <w:szCs w:val="28"/>
          <w:lang w:eastAsia="zh-CN"/>
        </w:rPr>
        <w:t xml:space="preserve"> + 27878 </w:t>
      </w:r>
      <w:r w:rsidRPr="00D42AD0">
        <w:rPr>
          <w:rFonts w:eastAsia="Calibri"/>
          <w:snapToGrid w:val="0"/>
          <w:color w:val="000000"/>
          <w:sz w:val="28"/>
          <w:szCs w:val="28"/>
          <w:lang w:eastAsia="zh-CN"/>
        </w:rPr>
        <w:t>,4</w:t>
      </w:r>
      <w:r>
        <w:rPr>
          <w:rFonts w:eastAsia="Calibri"/>
          <w:snapToGrid w:val="0"/>
          <w:color w:val="000000"/>
          <w:sz w:val="28"/>
          <w:szCs w:val="28"/>
          <w:lang w:eastAsia="zh-CN"/>
        </w:rPr>
        <w:t xml:space="preserve"> + </w:t>
      </w:r>
      <w:r>
        <w:rPr>
          <w:rFonts w:eastAsia="Calibri"/>
          <w:snapToGrid w:val="0"/>
          <w:color w:val="000000"/>
          <w:sz w:val="28"/>
          <w:szCs w:val="28"/>
          <w:lang w:val="ru-RU" w:eastAsia="zh-CN"/>
        </w:rPr>
        <w:t>14175</w:t>
      </w:r>
      <w:r>
        <w:rPr>
          <w:rFonts w:eastAsia="Calibri"/>
          <w:snapToGrid w:val="0"/>
          <w:color w:val="000000"/>
          <w:sz w:val="28"/>
          <w:szCs w:val="28"/>
          <w:lang w:eastAsia="zh-CN"/>
        </w:rPr>
        <w:t xml:space="preserve">  + </w:t>
      </w:r>
      <w:r>
        <w:rPr>
          <w:rFonts w:eastAsia="Calibri"/>
          <w:snapToGrid w:val="0"/>
          <w:sz w:val="28"/>
          <w:szCs w:val="28"/>
          <w:lang w:eastAsia="zh-CN"/>
        </w:rPr>
        <w:t>4536 +</w:t>
      </w:r>
      <w:r>
        <w:rPr>
          <w:rFonts w:eastAsia="Calibri"/>
          <w:snapToGrid w:val="0"/>
          <w:color w:val="000000"/>
          <w:sz w:val="28"/>
          <w:szCs w:val="28"/>
          <w:lang w:eastAsia="zh-CN"/>
        </w:rPr>
        <w:t xml:space="preserve"> </w:t>
      </w:r>
      <w:r>
        <w:rPr>
          <w:rFonts w:eastAsia="Calibri"/>
          <w:snapToGrid w:val="0"/>
          <w:color w:val="000000"/>
          <w:sz w:val="28"/>
          <w:szCs w:val="28"/>
          <w:lang w:val="ru-RU" w:eastAsia="zh-CN"/>
        </w:rPr>
        <w:t>394</w:t>
      </w:r>
      <w:r>
        <w:rPr>
          <w:rFonts w:eastAsia="Calibri"/>
          <w:snapToGrid w:val="0"/>
          <w:color w:val="000000"/>
          <w:sz w:val="28"/>
          <w:szCs w:val="28"/>
          <w:lang w:eastAsia="zh-CN"/>
        </w:rPr>
        <w:t>,</w:t>
      </w:r>
      <w:r>
        <w:rPr>
          <w:rFonts w:eastAsia="Calibri"/>
          <w:snapToGrid w:val="0"/>
          <w:color w:val="000000"/>
          <w:sz w:val="28"/>
          <w:szCs w:val="28"/>
          <w:lang w:val="ru-RU" w:eastAsia="zh-CN"/>
        </w:rPr>
        <w:t>97</w:t>
      </w:r>
      <w:r>
        <w:rPr>
          <w:rFonts w:eastAsia="Calibri"/>
          <w:snapToGrid w:val="0"/>
          <w:color w:val="000000"/>
          <w:sz w:val="28"/>
          <w:szCs w:val="28"/>
          <w:lang w:eastAsia="zh-CN"/>
        </w:rPr>
        <w:t xml:space="preserve"> + 29,480  = </w:t>
      </w:r>
      <w:r>
        <w:rPr>
          <w:rFonts w:eastAsia="Calibri"/>
          <w:snapToGrid w:val="0"/>
          <w:color w:val="000000"/>
          <w:sz w:val="28"/>
          <w:szCs w:val="28"/>
          <w:lang w:val="ru-RU" w:eastAsia="zh-CN"/>
        </w:rPr>
        <w:t xml:space="preserve">153252,21 </w:t>
      </w:r>
      <w:r>
        <w:rPr>
          <w:rFonts w:eastAsia="Calibri"/>
          <w:snapToGrid w:val="0"/>
          <w:sz w:val="28"/>
          <w:szCs w:val="28"/>
          <w:lang w:eastAsia="zh-CN"/>
        </w:rPr>
        <w:t>грн.</w:t>
      </w:r>
      <w:r>
        <w:rPr>
          <w:rFonts w:eastAsia="Calibri"/>
          <w:snapToGrid w:val="0"/>
          <w:sz w:val="28"/>
          <w:szCs w:val="28"/>
          <w:lang w:val="ru-RU" w:eastAsia="zh-CN"/>
        </w:rPr>
        <w:t xml:space="preserve"> </w:t>
      </w:r>
      <w:r>
        <w:rPr>
          <w:rFonts w:eastAsia="Calibri"/>
          <w:snapToGrid w:val="0"/>
          <w:color w:val="000000"/>
          <w:sz w:val="28"/>
          <w:szCs w:val="28"/>
          <w:lang w:eastAsia="zh-CN"/>
        </w:rPr>
        <w:t>146046,6</w:t>
      </w:r>
    </w:p>
    <w:p w14:paraId="4F3E6F27" w14:textId="77777777" w:rsidR="00BC1903" w:rsidRDefault="00BC1903" w:rsidP="00BC1903">
      <w:pPr>
        <w:suppressAutoHyphens/>
        <w:ind w:firstLine="709"/>
        <w:jc w:val="both"/>
        <w:rPr>
          <w:rFonts w:eastAsia="Calibri"/>
          <w:snapToGrid w:val="0"/>
          <w:sz w:val="28"/>
          <w:szCs w:val="28"/>
          <w:lang w:eastAsia="zh-CN"/>
        </w:rPr>
      </w:pPr>
      <w:r>
        <w:rPr>
          <w:rFonts w:eastAsia="Calibri"/>
          <w:snapToGrid w:val="0"/>
          <w:sz w:val="28"/>
          <w:szCs w:val="28"/>
          <w:lang w:eastAsia="zh-CN"/>
        </w:rPr>
        <w:t>У свою чергу собівартість однієї машино-години ЕОМ дорівнюватиме:</w:t>
      </w:r>
    </w:p>
    <w:p w14:paraId="293AFC2B" w14:textId="77777777" w:rsidR="00BC1903" w:rsidRPr="00731B31" w:rsidRDefault="00BC1903" w:rsidP="00BC1903">
      <w:pPr>
        <w:suppressAutoHyphens/>
        <w:spacing w:after="160"/>
        <w:ind w:firstLine="357"/>
        <w:jc w:val="center"/>
        <w:rPr>
          <w:rFonts w:eastAsia="Calibri"/>
        </w:rPr>
      </w:pPr>
      <w:r>
        <w:rPr>
          <w:rFonts w:eastAsia="Calibri"/>
          <w:snapToGrid w:val="0"/>
          <w:sz w:val="28"/>
          <w:szCs w:val="28"/>
          <w:lang w:eastAsia="zh-CN"/>
        </w:rPr>
        <w:t>С</w:t>
      </w:r>
      <w:r>
        <w:rPr>
          <w:rFonts w:eastAsia="Calibri"/>
          <w:snapToGrid w:val="0"/>
          <w:sz w:val="28"/>
          <w:szCs w:val="28"/>
          <w:vertAlign w:val="subscript"/>
          <w:lang w:eastAsia="zh-CN"/>
        </w:rPr>
        <w:t xml:space="preserve">М-Г </w:t>
      </w:r>
      <w:r>
        <w:rPr>
          <w:rFonts w:eastAsia="Calibri"/>
          <w:noProof/>
          <w:snapToGrid w:val="0"/>
          <w:sz w:val="28"/>
          <w:szCs w:val="28"/>
          <w:lang w:eastAsia="zh-CN"/>
        </w:rPr>
        <w:t>= С</w:t>
      </w:r>
      <w:r>
        <w:rPr>
          <w:rFonts w:eastAsia="Calibri"/>
          <w:noProof/>
          <w:snapToGrid w:val="0"/>
          <w:sz w:val="28"/>
          <w:szCs w:val="28"/>
          <w:vertAlign w:val="subscript"/>
          <w:lang w:eastAsia="zh-CN"/>
        </w:rPr>
        <w:t>ЕКС</w:t>
      </w:r>
      <w:r>
        <w:rPr>
          <w:rFonts w:eastAsia="Calibri"/>
          <w:noProof/>
          <w:snapToGrid w:val="0"/>
          <w:sz w:val="28"/>
          <w:szCs w:val="28"/>
          <w:lang w:eastAsia="zh-CN"/>
        </w:rPr>
        <w:t>/ Т</w:t>
      </w:r>
      <w:r>
        <w:rPr>
          <w:rFonts w:eastAsia="Calibri"/>
          <w:noProof/>
          <w:snapToGrid w:val="0"/>
          <w:sz w:val="28"/>
          <w:szCs w:val="28"/>
          <w:vertAlign w:val="subscript"/>
          <w:lang w:eastAsia="zh-CN"/>
        </w:rPr>
        <w:t>ЕФ</w:t>
      </w:r>
      <w:r>
        <w:rPr>
          <w:rFonts w:eastAsia="Calibri"/>
          <w:noProof/>
          <w:snapToGrid w:val="0"/>
          <w:sz w:val="28"/>
          <w:szCs w:val="28"/>
          <w:lang w:eastAsia="zh-CN"/>
        </w:rPr>
        <w:t xml:space="preserve"> = </w:t>
      </w:r>
      <w:r>
        <w:rPr>
          <w:rFonts w:eastAsia="Calibri"/>
          <w:snapToGrid w:val="0"/>
          <w:color w:val="000000"/>
          <w:sz w:val="28"/>
          <w:szCs w:val="28"/>
          <w:lang w:val="ru-RU" w:eastAsia="zh-CN"/>
        </w:rPr>
        <w:t xml:space="preserve">153252,21 </w:t>
      </w:r>
      <w:r>
        <w:rPr>
          <w:rFonts w:eastAsia="Calibri"/>
          <w:noProof/>
          <w:snapToGrid w:val="0"/>
          <w:color w:val="000000"/>
          <w:sz w:val="28"/>
          <w:szCs w:val="28"/>
          <w:lang w:eastAsia="zh-CN"/>
        </w:rPr>
        <w:t xml:space="preserve">/  </w:t>
      </w:r>
      <w:r>
        <w:rPr>
          <w:rFonts w:eastAsia="Calibri"/>
          <w:snapToGrid w:val="0"/>
          <w:sz w:val="28"/>
          <w:szCs w:val="28"/>
          <w:lang w:val="ru-RU" w:eastAsia="zh-CN"/>
        </w:rPr>
        <w:t>755, 2</w:t>
      </w:r>
      <w:r>
        <w:rPr>
          <w:rFonts w:eastAsia="Calibri"/>
          <w:noProof/>
          <w:snapToGrid w:val="0"/>
          <w:color w:val="000000"/>
          <w:sz w:val="28"/>
          <w:szCs w:val="28"/>
          <w:lang w:val="ru-RU" w:eastAsia="zh-CN"/>
        </w:rPr>
        <w:t xml:space="preserve"> </w:t>
      </w:r>
      <w:r>
        <w:rPr>
          <w:rFonts w:eastAsia="Calibri"/>
          <w:snapToGrid w:val="0"/>
          <w:color w:val="000000"/>
          <w:sz w:val="28"/>
          <w:szCs w:val="28"/>
          <w:lang w:eastAsia="zh-CN"/>
        </w:rPr>
        <w:t xml:space="preserve"> </w:t>
      </w:r>
      <w:r>
        <w:rPr>
          <w:rFonts w:eastAsia="Calibri"/>
          <w:noProof/>
          <w:snapToGrid w:val="0"/>
          <w:color w:val="000000"/>
          <w:sz w:val="28"/>
          <w:szCs w:val="28"/>
          <w:lang w:eastAsia="zh-CN"/>
        </w:rPr>
        <w:t xml:space="preserve">= </w:t>
      </w:r>
      <w:r>
        <w:rPr>
          <w:rFonts w:eastAsia="Calibri"/>
          <w:noProof/>
          <w:snapToGrid w:val="0"/>
          <w:color w:val="000000"/>
          <w:sz w:val="28"/>
          <w:szCs w:val="28"/>
          <w:lang w:val="ru-RU" w:eastAsia="zh-CN"/>
        </w:rPr>
        <w:t xml:space="preserve">202,92  </w:t>
      </w:r>
      <w:r>
        <w:rPr>
          <w:rFonts w:eastAsia="Calibri"/>
          <w:noProof/>
          <w:snapToGrid w:val="0"/>
          <w:color w:val="000000"/>
          <w:sz w:val="28"/>
          <w:szCs w:val="28"/>
          <w:lang w:eastAsia="zh-CN"/>
        </w:rPr>
        <w:t xml:space="preserve"> грн</w:t>
      </w:r>
      <w:r>
        <w:rPr>
          <w:rFonts w:eastAsia="Calibri"/>
          <w:noProof/>
          <w:snapToGrid w:val="0"/>
          <w:sz w:val="28"/>
          <w:szCs w:val="28"/>
          <w:lang w:eastAsia="zh-CN"/>
        </w:rPr>
        <w:t>/год.</w:t>
      </w:r>
    </w:p>
    <w:p w14:paraId="56E8BEA8" w14:textId="77777777" w:rsidR="00BC1903" w:rsidRDefault="00BC1903" w:rsidP="00BC1903">
      <w:pPr>
        <w:suppressAutoHyphens/>
        <w:ind w:firstLine="709"/>
        <w:jc w:val="both"/>
        <w:rPr>
          <w:rFonts w:eastAsia="Calibri"/>
          <w:snapToGrid w:val="0"/>
          <w:sz w:val="28"/>
          <w:szCs w:val="28"/>
          <w:lang w:eastAsia="zh-CN"/>
        </w:rPr>
      </w:pPr>
      <w:r>
        <w:rPr>
          <w:rFonts w:eastAsia="Calibri"/>
          <w:snapToGrid w:val="0"/>
          <w:sz w:val="28"/>
          <w:szCs w:val="28"/>
          <w:lang w:eastAsia="zh-CN"/>
        </w:rPr>
        <w:t>Згідно з тим фактом, що всі роботи, які належать до розробки програмного продукту відбуваються на ЕОМ, порахуємо витрати на оплату машинного часу:</w:t>
      </w:r>
    </w:p>
    <w:p w14:paraId="39E72659" w14:textId="77777777" w:rsidR="00BC1903" w:rsidRDefault="00BC1903" w:rsidP="00BC1903">
      <w:pPr>
        <w:suppressAutoHyphens/>
        <w:ind w:firstLine="709"/>
        <w:jc w:val="both"/>
        <w:rPr>
          <w:rFonts w:eastAsia="Calibri"/>
          <w:sz w:val="28"/>
          <w:szCs w:val="28"/>
          <w:lang w:eastAsia="zh-CN"/>
        </w:rPr>
      </w:pPr>
      <m:oMathPara>
        <m:oMath>
          <m:eqArr>
            <m:eqArrPr>
              <m:maxDist m:val="1"/>
              <m:ctrlPr>
                <w:rPr>
                  <w:rFonts w:ascii="Cambria Math" w:hAnsi="Cambria Math"/>
                  <w:i/>
                  <w:sz w:val="28"/>
                  <w:szCs w:val="28"/>
                  <w:lang w:eastAsia="zh-CN"/>
                </w:rPr>
              </m:ctrlPr>
            </m:eqArrPr>
            <m:e>
              <m:sSub>
                <m:sSubPr>
                  <m:ctrlPr>
                    <w:rPr>
                      <w:rFonts w:ascii="Cambria Math" w:eastAsia="Calibri" w:hAnsi="Cambria Math"/>
                      <w:snapToGrid w:val="0"/>
                      <w:sz w:val="28"/>
                      <w:szCs w:val="28"/>
                      <w:lang w:eastAsia="zh-CN"/>
                    </w:rPr>
                  </m:ctrlPr>
                </m:sSubPr>
                <m:e>
                  <m:r>
                    <m:rPr>
                      <m:sty m:val="p"/>
                    </m:rPr>
                    <w:rPr>
                      <w:rFonts w:ascii="Cambria Math" w:eastAsia="Calibri" w:hAnsi="Cambria Math"/>
                      <w:snapToGrid w:val="0"/>
                      <w:sz w:val="28"/>
                      <w:szCs w:val="28"/>
                      <w:lang w:eastAsia="zh-CN"/>
                    </w:rPr>
                    <m:t>С</m:t>
                  </m:r>
                </m:e>
                <m:sub>
                  <m:r>
                    <m:rPr>
                      <m:sty m:val="p"/>
                    </m:rPr>
                    <w:rPr>
                      <w:rFonts w:ascii="Cambria Math" w:eastAsia="Calibri" w:hAnsi="Cambria Math"/>
                      <w:snapToGrid w:val="0"/>
                      <w:sz w:val="28"/>
                      <w:szCs w:val="28"/>
                      <w:vertAlign w:val="subscript"/>
                      <w:lang w:eastAsia="zh-CN"/>
                    </w:rPr>
                    <m:t>М</m:t>
                  </m:r>
                </m:sub>
              </m:sSub>
              <m:r>
                <m:rPr>
                  <m:sty m:val="p"/>
                </m:rPr>
                <w:rPr>
                  <w:rFonts w:ascii="Cambria Math" w:eastAsia="Calibri" w:hAnsi="Cambria Math"/>
                  <w:snapToGrid w:val="0"/>
                  <w:sz w:val="28"/>
                  <w:szCs w:val="28"/>
                  <w:lang w:eastAsia="zh-CN"/>
                </w:rPr>
                <m:t xml:space="preserve"> = </m:t>
              </m:r>
              <m:sSub>
                <m:sSubPr>
                  <m:ctrlPr>
                    <w:rPr>
                      <w:rFonts w:ascii="Cambria Math" w:eastAsia="Calibri" w:hAnsi="Cambria Math"/>
                      <w:snapToGrid w:val="0"/>
                      <w:sz w:val="28"/>
                      <w:szCs w:val="28"/>
                      <w:lang w:eastAsia="zh-CN"/>
                    </w:rPr>
                  </m:ctrlPr>
                </m:sSubPr>
                <m:e>
                  <m:r>
                    <m:rPr>
                      <m:sty m:val="p"/>
                    </m:rPr>
                    <w:rPr>
                      <w:rFonts w:ascii="Cambria Math" w:eastAsia="Calibri" w:hAnsi="Cambria Math"/>
                      <w:snapToGrid w:val="0"/>
                      <w:sz w:val="28"/>
                      <w:szCs w:val="28"/>
                      <w:lang w:eastAsia="zh-CN"/>
                    </w:rPr>
                    <m:t>С</m:t>
                  </m:r>
                </m:e>
                <m:sub>
                  <m:r>
                    <m:rPr>
                      <m:sty m:val="p"/>
                    </m:rPr>
                    <w:rPr>
                      <w:rFonts w:ascii="Cambria Math" w:eastAsia="Calibri" w:hAnsi="Cambria Math"/>
                      <w:snapToGrid w:val="0"/>
                      <w:sz w:val="28"/>
                      <w:szCs w:val="28"/>
                      <w:vertAlign w:val="subscript"/>
                      <w:lang w:eastAsia="zh-CN"/>
                    </w:rPr>
                    <m:t>М-Г</m:t>
                  </m:r>
                </m:sub>
              </m:sSub>
              <m:r>
                <m:rPr>
                  <m:sty m:val="p"/>
                </m:rPr>
                <w:rPr>
                  <w:rFonts w:ascii="Cambria Math" w:eastAsia="Calibri" w:hAnsi="Cambria Math"/>
                  <w:snapToGrid w:val="0"/>
                  <w:sz w:val="28"/>
                  <w:szCs w:val="28"/>
                  <w:lang w:eastAsia="zh-CN"/>
                </w:rPr>
                <m:t xml:space="preserve"> ⋅T,</m:t>
              </m:r>
              <m:r>
                <w:rPr>
                  <w:rFonts w:ascii="Cambria Math" w:hAnsi="Cambria Math"/>
                  <w:sz w:val="28"/>
                  <w:szCs w:val="28"/>
                  <w:lang w:eastAsia="zh-CN"/>
                </w:rPr>
                <m:t>#</m:t>
              </m:r>
              <m:d>
                <m:dPr>
                  <m:ctrlPr>
                    <w:rPr>
                      <w:rFonts w:ascii="Cambria Math" w:hAnsi="Cambria Math"/>
                      <w:i/>
                      <w:sz w:val="28"/>
                      <w:szCs w:val="28"/>
                      <w:lang w:eastAsia="zh-CN"/>
                    </w:rPr>
                  </m:ctrlPr>
                </m:dPr>
                <m:e>
                  <m:r>
                    <w:rPr>
                      <w:rFonts w:ascii="Cambria Math" w:hAnsi="Cambria Math"/>
                      <w:sz w:val="28"/>
                      <w:szCs w:val="28"/>
                      <w:lang w:eastAsia="zh-CN"/>
                    </w:rPr>
                    <m:t>4.18</m:t>
                  </m:r>
                </m:e>
              </m:d>
            </m:e>
          </m:eqArr>
        </m:oMath>
      </m:oMathPara>
    </w:p>
    <w:p w14:paraId="73B6ECB6" w14:textId="77777777" w:rsidR="00BC1903" w:rsidRPr="00731B31" w:rsidRDefault="00BC1903" w:rsidP="00BC1903">
      <w:pPr>
        <w:suppressAutoHyphens/>
        <w:ind w:firstLine="357"/>
        <w:jc w:val="center"/>
        <w:rPr>
          <w:rFonts w:eastAsia="Calibri"/>
          <w:snapToGrid w:val="0"/>
          <w:color w:val="000000"/>
          <w:sz w:val="28"/>
          <w:szCs w:val="28"/>
          <w:lang w:val="ru-RU" w:eastAsia="zh-CN"/>
        </w:rPr>
      </w:pPr>
      <w:r>
        <w:rPr>
          <w:rFonts w:eastAsia="Calibri"/>
          <w:snapToGrid w:val="0"/>
          <w:sz w:val="28"/>
          <w:szCs w:val="28"/>
          <w:lang w:eastAsia="zh-CN"/>
        </w:rPr>
        <w:t>С</w:t>
      </w:r>
      <w:r>
        <w:rPr>
          <w:rFonts w:eastAsia="Calibri"/>
          <w:snapToGrid w:val="0"/>
          <w:sz w:val="28"/>
          <w:szCs w:val="28"/>
          <w:vertAlign w:val="subscript"/>
          <w:lang w:eastAsia="zh-CN"/>
        </w:rPr>
        <w:t>М</w:t>
      </w:r>
      <w:r>
        <w:rPr>
          <w:rFonts w:eastAsia="Calibri"/>
          <w:snapToGrid w:val="0"/>
          <w:sz w:val="28"/>
          <w:szCs w:val="28"/>
          <w:lang w:eastAsia="zh-CN"/>
        </w:rPr>
        <w:t xml:space="preserve"> = </w:t>
      </w:r>
      <w:r>
        <w:rPr>
          <w:rFonts w:eastAsia="Calibri"/>
          <w:noProof/>
          <w:snapToGrid w:val="0"/>
          <w:color w:val="000000"/>
          <w:sz w:val="28"/>
          <w:szCs w:val="28"/>
          <w:lang w:val="ru-RU" w:eastAsia="zh-CN"/>
        </w:rPr>
        <w:t>202,92</w:t>
      </w:r>
      <w:r>
        <w:rPr>
          <w:rFonts w:eastAsia="Calibri"/>
          <w:noProof/>
          <w:snapToGrid w:val="0"/>
          <w:color w:val="000000"/>
          <w:sz w:val="28"/>
          <w:szCs w:val="28"/>
          <w:lang w:eastAsia="zh-CN"/>
        </w:rPr>
        <w:t xml:space="preserve"> </w:t>
      </w:r>
      <w:r>
        <w:rPr>
          <w:rFonts w:ascii="Cambria Math" w:eastAsia="Calibri" w:hAnsi="Cambria Math" w:cs="Cambria Math"/>
          <w:snapToGrid w:val="0"/>
          <w:color w:val="000000"/>
          <w:sz w:val="28"/>
          <w:szCs w:val="28"/>
          <w:lang w:eastAsia="zh-CN"/>
        </w:rPr>
        <w:t>⋅</w:t>
      </w:r>
      <w:r>
        <w:rPr>
          <w:rFonts w:eastAsia="Calibri"/>
          <w:snapToGrid w:val="0"/>
          <w:color w:val="000000"/>
          <w:sz w:val="28"/>
          <w:szCs w:val="28"/>
          <w:lang w:eastAsia="zh-CN"/>
        </w:rPr>
        <w:t xml:space="preserve"> </w:t>
      </w:r>
      <w:r w:rsidRPr="00FC77BF">
        <w:rPr>
          <w:rFonts w:eastAsia="Calibri"/>
          <w:sz w:val="28"/>
          <w:szCs w:val="28"/>
          <w:lang w:val="ru-RU" w:eastAsia="zh-CN"/>
        </w:rPr>
        <w:t>537.6</w:t>
      </w:r>
      <w:r>
        <w:rPr>
          <w:rFonts w:eastAsia="Calibri"/>
          <w:snapToGrid w:val="0"/>
          <w:color w:val="000000"/>
          <w:sz w:val="28"/>
          <w:szCs w:val="28"/>
          <w:lang w:eastAsia="zh-CN"/>
        </w:rPr>
        <w:t xml:space="preserve"> =  10</w:t>
      </w:r>
      <w:r>
        <w:rPr>
          <w:rFonts w:eastAsia="Calibri"/>
          <w:snapToGrid w:val="0"/>
          <w:color w:val="000000"/>
          <w:sz w:val="28"/>
          <w:szCs w:val="28"/>
          <w:lang w:val="ru-RU" w:eastAsia="zh-CN"/>
        </w:rPr>
        <w:t>9089,792</w:t>
      </w:r>
      <w:r>
        <w:rPr>
          <w:rFonts w:eastAsia="Calibri"/>
          <w:snapToGrid w:val="0"/>
          <w:color w:val="000000"/>
          <w:sz w:val="28"/>
          <w:szCs w:val="28"/>
          <w:lang w:eastAsia="zh-CN"/>
        </w:rPr>
        <w:t xml:space="preserve">  грн.</w:t>
      </w:r>
    </w:p>
    <w:p w14:paraId="4BA3EDCA" w14:textId="77777777" w:rsidR="00BC1903" w:rsidRDefault="00BC1903" w:rsidP="00BC1903">
      <w:pPr>
        <w:suppressAutoHyphens/>
        <w:ind w:firstLine="709"/>
        <w:jc w:val="both"/>
        <w:rPr>
          <w:rFonts w:eastAsia="Calibri"/>
          <w:snapToGrid w:val="0"/>
          <w:color w:val="000000"/>
          <w:sz w:val="28"/>
          <w:szCs w:val="28"/>
          <w:lang w:eastAsia="zh-CN"/>
        </w:rPr>
      </w:pPr>
      <w:r>
        <w:rPr>
          <w:rFonts w:eastAsia="Calibri"/>
          <w:snapToGrid w:val="0"/>
          <w:sz w:val="28"/>
          <w:szCs w:val="28"/>
          <w:lang w:eastAsia="zh-CN"/>
        </w:rPr>
        <w:t xml:space="preserve">Тоді після накладних витрат, які становлять </w:t>
      </w:r>
      <w:r>
        <w:rPr>
          <w:rFonts w:eastAsia="Calibri"/>
          <w:snapToGrid w:val="0"/>
          <w:color w:val="000000"/>
          <w:sz w:val="28"/>
          <w:szCs w:val="28"/>
          <w:lang w:eastAsia="zh-CN"/>
        </w:rPr>
        <w:t>67% від заробітної плати, маєжмо наступну формулу:</w:t>
      </w:r>
    </w:p>
    <w:p w14:paraId="6AE638F8" w14:textId="77777777" w:rsidR="00BC1903" w:rsidRPr="00CC3A33" w:rsidRDefault="00BC1903" w:rsidP="00BC1903">
      <w:pPr>
        <w:suppressAutoHyphens/>
        <w:ind w:firstLine="709"/>
        <w:jc w:val="both"/>
        <w:rPr>
          <w:rFonts w:eastAsia="Calibri"/>
          <w:sz w:val="28"/>
          <w:szCs w:val="28"/>
          <w:lang w:eastAsia="zh-CN"/>
        </w:rPr>
      </w:pPr>
      <m:oMathPara>
        <m:oMath>
          <m:eqArr>
            <m:eqArrPr>
              <m:maxDist m:val="1"/>
              <m:ctrlPr>
                <w:rPr>
                  <w:rFonts w:ascii="Cambria Math" w:hAnsi="Cambria Math"/>
                  <w:i/>
                  <w:sz w:val="28"/>
                  <w:szCs w:val="28"/>
                  <w:lang w:eastAsia="zh-CN"/>
                </w:rPr>
              </m:ctrlPr>
            </m:eqArrPr>
            <m:e>
              <m:sSub>
                <m:sSubPr>
                  <m:ctrlPr>
                    <w:rPr>
                      <w:rFonts w:ascii="Cambria Math" w:eastAsia="Calibri" w:hAnsi="Cambria Math"/>
                      <w:snapToGrid w:val="0"/>
                      <w:color w:val="000000"/>
                      <w:sz w:val="28"/>
                      <w:szCs w:val="28"/>
                      <w:lang w:eastAsia="zh-CN"/>
                    </w:rPr>
                  </m:ctrlPr>
                </m:sSubPr>
                <m:e>
                  <m:r>
                    <m:rPr>
                      <m:sty m:val="p"/>
                    </m:rPr>
                    <w:rPr>
                      <w:rFonts w:ascii="Cambria Math" w:eastAsia="Calibri" w:hAnsi="Cambria Math"/>
                      <w:snapToGrid w:val="0"/>
                      <w:color w:val="000000"/>
                      <w:sz w:val="28"/>
                      <w:szCs w:val="28"/>
                      <w:lang w:eastAsia="zh-CN"/>
                    </w:rPr>
                    <m:t>С</m:t>
                  </m:r>
                </m:e>
                <m:sub>
                  <m:r>
                    <m:rPr>
                      <m:sty m:val="p"/>
                    </m:rPr>
                    <w:rPr>
                      <w:rFonts w:ascii="Cambria Math" w:eastAsia="Calibri" w:hAnsi="Cambria Math"/>
                      <w:snapToGrid w:val="0"/>
                      <w:color w:val="000000"/>
                      <w:sz w:val="28"/>
                      <w:szCs w:val="28"/>
                      <w:vertAlign w:val="subscript"/>
                      <w:lang w:eastAsia="zh-CN"/>
                    </w:rPr>
                    <m:t>Н</m:t>
                  </m:r>
                </m:sub>
              </m:sSub>
              <m:r>
                <m:rPr>
                  <m:sty m:val="p"/>
                </m:rPr>
                <w:rPr>
                  <w:rFonts w:ascii="Cambria Math" w:eastAsia="Calibri" w:hAnsi="Cambria Math"/>
                  <w:snapToGrid w:val="0"/>
                  <w:color w:val="000000"/>
                  <w:sz w:val="28"/>
                  <w:szCs w:val="28"/>
                  <w:lang w:eastAsia="zh-CN"/>
                </w:rPr>
                <m:t xml:space="preserve"> = </m:t>
              </m:r>
              <m:sSub>
                <m:sSubPr>
                  <m:ctrlPr>
                    <w:rPr>
                      <w:rFonts w:ascii="Cambria Math" w:eastAsia="Calibri" w:hAnsi="Cambria Math"/>
                      <w:snapToGrid w:val="0"/>
                      <w:color w:val="000000"/>
                      <w:sz w:val="28"/>
                      <w:szCs w:val="28"/>
                      <w:lang w:eastAsia="zh-CN"/>
                    </w:rPr>
                  </m:ctrlPr>
                </m:sSubPr>
                <m:e>
                  <m:r>
                    <m:rPr>
                      <m:sty m:val="p"/>
                    </m:rPr>
                    <w:rPr>
                      <w:rFonts w:ascii="Cambria Math" w:eastAsia="Calibri" w:hAnsi="Cambria Math"/>
                      <w:snapToGrid w:val="0"/>
                      <w:color w:val="000000"/>
                      <w:sz w:val="28"/>
                      <w:szCs w:val="28"/>
                      <w:lang w:eastAsia="zh-CN"/>
                    </w:rPr>
                    <m:t>С</m:t>
                  </m:r>
                </m:e>
                <m:sub>
                  <m:r>
                    <m:rPr>
                      <m:sty m:val="p"/>
                    </m:rPr>
                    <w:rPr>
                      <w:rFonts w:ascii="Cambria Math" w:eastAsia="Calibri" w:hAnsi="Cambria Math"/>
                      <w:snapToGrid w:val="0"/>
                      <w:color w:val="000000"/>
                      <w:sz w:val="28"/>
                      <w:szCs w:val="28"/>
                      <w:vertAlign w:val="subscript"/>
                      <w:lang w:eastAsia="zh-CN"/>
                    </w:rPr>
                    <m:t>ЗП</m:t>
                  </m:r>
                </m:sub>
              </m:sSub>
              <m:r>
                <m:rPr>
                  <m:sty m:val="p"/>
                </m:rPr>
                <w:rPr>
                  <w:rFonts w:ascii="Cambria Math" w:eastAsia="Calibri" w:hAnsi="Cambria Math"/>
                  <w:snapToGrid w:val="0"/>
                  <w:color w:val="000000"/>
                  <w:sz w:val="28"/>
                  <w:szCs w:val="28"/>
                  <w:lang w:eastAsia="zh-CN"/>
                </w:rPr>
                <m:t xml:space="preserve"> </m:t>
              </m:r>
              <m:r>
                <m:rPr>
                  <m:sty m:val="p"/>
                </m:rPr>
                <w:rPr>
                  <w:rFonts w:ascii="Cambria Math" w:eastAsia="Calibri" w:hAnsi="Cambria Math" w:cs="Cambria Math"/>
                  <w:snapToGrid w:val="0"/>
                  <w:color w:val="000000"/>
                  <w:sz w:val="28"/>
                  <w:szCs w:val="28"/>
                  <w:lang w:eastAsia="zh-CN"/>
                </w:rPr>
                <m:t>⋅</m:t>
              </m:r>
              <m:r>
                <m:rPr>
                  <m:sty m:val="p"/>
                </m:rPr>
                <w:rPr>
                  <w:rFonts w:ascii="Cambria Math" w:eastAsia="Calibri" w:hAnsi="Cambria Math"/>
                  <w:snapToGrid w:val="0"/>
                  <w:color w:val="000000"/>
                  <w:sz w:val="28"/>
                  <w:szCs w:val="28"/>
                  <w:lang w:eastAsia="zh-CN"/>
                </w:rPr>
                <m:t xml:space="preserve"> 0,67,</m:t>
              </m:r>
              <m:r>
                <w:rPr>
                  <w:rFonts w:ascii="Cambria Math" w:hAnsi="Cambria Math"/>
                  <w:sz w:val="28"/>
                  <w:szCs w:val="28"/>
                  <w:lang w:eastAsia="zh-CN"/>
                </w:rPr>
                <m:t>#</m:t>
              </m:r>
              <m:d>
                <m:dPr>
                  <m:ctrlPr>
                    <w:rPr>
                      <w:rFonts w:ascii="Cambria Math" w:hAnsi="Cambria Math"/>
                      <w:i/>
                      <w:sz w:val="28"/>
                      <w:szCs w:val="28"/>
                      <w:lang w:eastAsia="zh-CN"/>
                    </w:rPr>
                  </m:ctrlPr>
                </m:dPr>
                <m:e>
                  <m:r>
                    <w:rPr>
                      <w:rFonts w:ascii="Cambria Math" w:hAnsi="Cambria Math"/>
                      <w:sz w:val="28"/>
                      <w:szCs w:val="28"/>
                      <w:lang w:eastAsia="zh-CN"/>
                    </w:rPr>
                    <m:t>4.19</m:t>
                  </m:r>
                </m:e>
              </m:d>
            </m:e>
          </m:eqArr>
        </m:oMath>
      </m:oMathPara>
    </w:p>
    <w:p w14:paraId="1D247317" w14:textId="77777777" w:rsidR="00BC1903" w:rsidRDefault="00BC1903" w:rsidP="00BC1903">
      <w:pPr>
        <w:suppressAutoHyphens/>
        <w:ind w:firstLine="357"/>
        <w:jc w:val="center"/>
        <w:rPr>
          <w:rFonts w:eastAsia="Calibri"/>
          <w:snapToGrid w:val="0"/>
          <w:color w:val="000000"/>
          <w:sz w:val="28"/>
          <w:szCs w:val="28"/>
          <w:lang w:eastAsia="zh-CN"/>
        </w:rPr>
      </w:pPr>
      <w:r>
        <w:rPr>
          <w:rFonts w:eastAsia="Calibri"/>
          <w:snapToGrid w:val="0"/>
          <w:color w:val="000000"/>
          <w:sz w:val="28"/>
          <w:szCs w:val="28"/>
          <w:lang w:eastAsia="zh-CN"/>
        </w:rPr>
        <w:t>С</w:t>
      </w:r>
      <w:r>
        <w:rPr>
          <w:rFonts w:eastAsia="Calibri"/>
          <w:snapToGrid w:val="0"/>
          <w:color w:val="000000"/>
          <w:sz w:val="28"/>
          <w:szCs w:val="28"/>
          <w:vertAlign w:val="subscript"/>
          <w:lang w:eastAsia="zh-CN"/>
        </w:rPr>
        <w:t>Н</w:t>
      </w:r>
      <w:r>
        <w:rPr>
          <w:rFonts w:eastAsia="Calibri"/>
          <w:snapToGrid w:val="0"/>
          <w:color w:val="000000"/>
          <w:sz w:val="28"/>
          <w:szCs w:val="28"/>
          <w:lang w:eastAsia="zh-CN"/>
        </w:rPr>
        <w:t xml:space="preserve"> = </w:t>
      </w:r>
      <w:r>
        <w:rPr>
          <w:rFonts w:eastAsia="Calibri"/>
          <w:color w:val="000000"/>
          <w:sz w:val="28"/>
          <w:szCs w:val="28"/>
          <w:lang w:eastAsia="zh-CN"/>
        </w:rPr>
        <w:t xml:space="preserve">106238,36 </w:t>
      </w:r>
      <w:r>
        <w:rPr>
          <w:rFonts w:eastAsia="Calibri"/>
          <w:snapToGrid w:val="0"/>
          <w:color w:val="000000"/>
          <w:sz w:val="28"/>
          <w:szCs w:val="28"/>
          <w:lang w:eastAsia="zh-CN"/>
        </w:rPr>
        <w:t xml:space="preserve"> </w:t>
      </w:r>
      <w:r>
        <w:rPr>
          <w:rFonts w:ascii="Cambria Math" w:eastAsia="Calibri" w:hAnsi="Cambria Math" w:cs="Cambria Math"/>
          <w:snapToGrid w:val="0"/>
          <w:color w:val="000000"/>
          <w:sz w:val="28"/>
          <w:szCs w:val="28"/>
          <w:lang w:eastAsia="zh-CN"/>
        </w:rPr>
        <w:t>⋅</w:t>
      </w:r>
      <w:r>
        <w:rPr>
          <w:rFonts w:eastAsia="Calibri"/>
          <w:snapToGrid w:val="0"/>
          <w:color w:val="000000"/>
          <w:sz w:val="28"/>
          <w:szCs w:val="28"/>
          <w:lang w:eastAsia="zh-CN"/>
        </w:rPr>
        <w:t xml:space="preserve"> 0,67 = 7117,7 грн.</w:t>
      </w:r>
    </w:p>
    <w:p w14:paraId="1A5FE989" w14:textId="77777777" w:rsidR="00BC1903" w:rsidRDefault="00BC1903" w:rsidP="00BC1903">
      <w:pPr>
        <w:suppressAutoHyphens/>
        <w:ind w:firstLine="709"/>
        <w:jc w:val="both"/>
        <w:rPr>
          <w:rFonts w:eastAsia="Calibri"/>
          <w:snapToGrid w:val="0"/>
          <w:sz w:val="28"/>
          <w:szCs w:val="28"/>
          <w:lang w:eastAsia="zh-CN"/>
        </w:rPr>
      </w:pPr>
      <w:r>
        <w:rPr>
          <w:rFonts w:eastAsia="Calibri"/>
          <w:snapToGrid w:val="0"/>
          <w:sz w:val="28"/>
          <w:szCs w:val="28"/>
          <w:lang w:eastAsia="zh-CN"/>
        </w:rPr>
        <w:t>Нарешті, значення вартості розробк програмного продутку порахуємо наступним чином :</w:t>
      </w:r>
    </w:p>
    <w:p w14:paraId="6C8EFEBD" w14:textId="77777777" w:rsidR="00BC1903" w:rsidRPr="00CC3A33" w:rsidRDefault="00BC1903" w:rsidP="00BC1903">
      <w:pPr>
        <w:suppressAutoHyphens/>
        <w:ind w:firstLine="709"/>
        <w:jc w:val="both"/>
        <w:rPr>
          <w:rFonts w:eastAsia="Calibri"/>
          <w:sz w:val="28"/>
          <w:szCs w:val="28"/>
          <w:lang w:eastAsia="zh-CN"/>
        </w:rPr>
      </w:pPr>
      <m:oMathPara>
        <m:oMath>
          <m:eqArr>
            <m:eqArrPr>
              <m:maxDist m:val="1"/>
              <m:ctrlPr>
                <w:rPr>
                  <w:rFonts w:ascii="Cambria Math" w:hAnsi="Cambria Math"/>
                  <w:i/>
                  <w:sz w:val="28"/>
                  <w:szCs w:val="28"/>
                  <w:lang w:eastAsia="zh-CN"/>
                </w:rPr>
              </m:ctrlPr>
            </m:eqArrPr>
            <m:e>
              <m:sSub>
                <m:sSubPr>
                  <m:ctrlPr>
                    <w:rPr>
                      <w:rFonts w:ascii="Cambria Math" w:eastAsia="Calibri" w:hAnsi="Cambria Math"/>
                      <w:snapToGrid w:val="0"/>
                      <w:sz w:val="28"/>
                      <w:szCs w:val="28"/>
                      <w:lang w:eastAsia="zh-CN"/>
                    </w:rPr>
                  </m:ctrlPr>
                </m:sSubPr>
                <m:e>
                  <m:r>
                    <m:rPr>
                      <m:sty m:val="p"/>
                    </m:rPr>
                    <w:rPr>
                      <w:rFonts w:ascii="Cambria Math" w:eastAsia="Calibri" w:hAnsi="Cambria Math"/>
                      <w:snapToGrid w:val="0"/>
                      <w:sz w:val="28"/>
                      <w:szCs w:val="28"/>
                      <w:lang w:eastAsia="zh-CN"/>
                    </w:rPr>
                    <m:t xml:space="preserve">С </m:t>
                  </m:r>
                </m:e>
                <m:sub>
                  <m:r>
                    <m:rPr>
                      <m:sty m:val="p"/>
                    </m:rPr>
                    <w:rPr>
                      <w:rFonts w:ascii="Cambria Math" w:eastAsia="Calibri" w:hAnsi="Cambria Math"/>
                      <w:snapToGrid w:val="0"/>
                      <w:sz w:val="28"/>
                      <w:szCs w:val="28"/>
                      <w:vertAlign w:val="subscript"/>
                      <w:lang w:eastAsia="zh-CN"/>
                    </w:rPr>
                    <m:t>ПП</m:t>
                  </m:r>
                </m:sub>
              </m:sSub>
              <m:r>
                <m:rPr>
                  <m:sty m:val="p"/>
                </m:rPr>
                <w:rPr>
                  <w:rFonts w:ascii="Cambria Math" w:eastAsia="Calibri" w:hAnsi="Cambria Math"/>
                  <w:snapToGrid w:val="0"/>
                  <w:sz w:val="28"/>
                  <w:szCs w:val="28"/>
                  <w:lang w:eastAsia="zh-CN"/>
                </w:rPr>
                <m:t xml:space="preserve">= </m:t>
              </m:r>
              <m:sSub>
                <m:sSubPr>
                  <m:ctrlPr>
                    <w:rPr>
                      <w:rFonts w:ascii="Cambria Math" w:eastAsia="Calibri" w:hAnsi="Cambria Math"/>
                      <w:snapToGrid w:val="0"/>
                      <w:sz w:val="28"/>
                      <w:szCs w:val="28"/>
                      <w:lang w:eastAsia="zh-CN"/>
                    </w:rPr>
                  </m:ctrlPr>
                </m:sSubPr>
                <m:e>
                  <m:r>
                    <m:rPr>
                      <m:sty m:val="p"/>
                    </m:rPr>
                    <w:rPr>
                      <w:rFonts w:ascii="Cambria Math" w:eastAsia="Calibri" w:hAnsi="Cambria Math"/>
                      <w:snapToGrid w:val="0"/>
                      <w:sz w:val="28"/>
                      <w:szCs w:val="28"/>
                      <w:lang w:eastAsia="zh-CN"/>
                    </w:rPr>
                    <m:t>С</m:t>
                  </m:r>
                </m:e>
                <m:sub>
                  <m:r>
                    <m:rPr>
                      <m:sty m:val="p"/>
                    </m:rPr>
                    <w:rPr>
                      <w:rFonts w:ascii="Cambria Math" w:eastAsia="Calibri" w:hAnsi="Cambria Math"/>
                      <w:snapToGrid w:val="0"/>
                      <w:sz w:val="28"/>
                      <w:szCs w:val="28"/>
                      <w:vertAlign w:val="subscript"/>
                      <w:lang w:eastAsia="zh-CN"/>
                    </w:rPr>
                    <m:t>ЗП</m:t>
                  </m:r>
                </m:sub>
              </m:sSub>
              <m:r>
                <m:rPr>
                  <m:sty m:val="p"/>
                </m:rPr>
                <w:rPr>
                  <w:rFonts w:ascii="Cambria Math" w:eastAsia="Calibri" w:hAnsi="Cambria Math"/>
                  <w:snapToGrid w:val="0"/>
                  <w:sz w:val="28"/>
                  <w:szCs w:val="28"/>
                  <w:lang w:eastAsia="zh-CN"/>
                </w:rPr>
                <m:t xml:space="preserve">+ </m:t>
              </m:r>
              <m:sSub>
                <m:sSubPr>
                  <m:ctrlPr>
                    <w:rPr>
                      <w:rFonts w:ascii="Cambria Math" w:eastAsia="Calibri" w:hAnsi="Cambria Math"/>
                      <w:snapToGrid w:val="0"/>
                      <w:sz w:val="28"/>
                      <w:szCs w:val="28"/>
                      <w:lang w:eastAsia="zh-CN"/>
                    </w:rPr>
                  </m:ctrlPr>
                </m:sSubPr>
                <m:e>
                  <m:r>
                    <m:rPr>
                      <m:sty m:val="p"/>
                    </m:rPr>
                    <w:rPr>
                      <w:rFonts w:ascii="Cambria Math" w:eastAsia="Calibri" w:hAnsi="Cambria Math"/>
                      <w:snapToGrid w:val="0"/>
                      <w:sz w:val="28"/>
                      <w:szCs w:val="28"/>
                      <w:lang w:eastAsia="zh-CN"/>
                    </w:rPr>
                    <m:t>С</m:t>
                  </m:r>
                </m:e>
                <m:sub>
                  <m:r>
                    <m:rPr>
                      <m:sty m:val="p"/>
                    </m:rPr>
                    <w:rPr>
                      <w:rFonts w:ascii="Cambria Math" w:eastAsia="Calibri" w:hAnsi="Cambria Math"/>
                      <w:snapToGrid w:val="0"/>
                      <w:sz w:val="28"/>
                      <w:szCs w:val="28"/>
                      <w:vertAlign w:val="subscript"/>
                      <w:lang w:eastAsia="zh-CN"/>
                    </w:rPr>
                    <m:t>ВІД</m:t>
                  </m:r>
                </m:sub>
              </m:sSub>
              <m:r>
                <m:rPr>
                  <m:sty m:val="p"/>
                </m:rPr>
                <w:rPr>
                  <w:rFonts w:ascii="Cambria Math" w:eastAsia="Calibri" w:hAnsi="Cambria Math"/>
                  <w:snapToGrid w:val="0"/>
                  <w:sz w:val="28"/>
                  <w:szCs w:val="28"/>
                  <w:lang w:eastAsia="zh-CN"/>
                </w:rPr>
                <m:t xml:space="preserve">+ </m:t>
              </m:r>
              <m:sSub>
                <m:sSubPr>
                  <m:ctrlPr>
                    <w:rPr>
                      <w:rFonts w:ascii="Cambria Math" w:eastAsia="Calibri" w:hAnsi="Cambria Math"/>
                      <w:snapToGrid w:val="0"/>
                      <w:color w:val="000000"/>
                      <w:sz w:val="28"/>
                      <w:szCs w:val="28"/>
                      <w:lang w:eastAsia="zh-CN"/>
                    </w:rPr>
                  </m:ctrlPr>
                </m:sSubPr>
                <m:e>
                  <m:r>
                    <m:rPr>
                      <m:sty m:val="p"/>
                    </m:rPr>
                    <w:rPr>
                      <w:rFonts w:ascii="Cambria Math" w:eastAsia="Calibri" w:hAnsi="Cambria Math"/>
                      <w:snapToGrid w:val="0"/>
                      <w:color w:val="000000"/>
                      <w:sz w:val="28"/>
                      <w:szCs w:val="28"/>
                      <w:lang w:eastAsia="zh-CN"/>
                    </w:rPr>
                    <m:t>С</m:t>
                  </m:r>
                </m:e>
                <m:sub>
                  <m:r>
                    <m:rPr>
                      <m:sty m:val="p"/>
                    </m:rPr>
                    <w:rPr>
                      <w:rFonts w:ascii="Cambria Math" w:eastAsia="Calibri" w:hAnsi="Cambria Math"/>
                      <w:snapToGrid w:val="0"/>
                      <w:color w:val="000000"/>
                      <w:sz w:val="28"/>
                      <w:szCs w:val="28"/>
                      <w:vertAlign w:val="subscript"/>
                      <w:lang w:eastAsia="zh-CN"/>
                    </w:rPr>
                    <m:t>М</m:t>
                  </m:r>
                </m:sub>
              </m:sSub>
              <m:r>
                <m:rPr>
                  <m:sty m:val="p"/>
                </m:rPr>
                <w:rPr>
                  <w:rFonts w:ascii="Cambria Math" w:eastAsia="Calibri" w:hAnsi="Cambria Math"/>
                  <w:snapToGrid w:val="0"/>
                  <w:color w:val="000000"/>
                  <w:sz w:val="28"/>
                  <w:szCs w:val="28"/>
                  <w:lang w:eastAsia="zh-CN"/>
                </w:rPr>
                <m:t xml:space="preserve"> +</m:t>
              </m:r>
              <m:sSub>
                <m:sSubPr>
                  <m:ctrlPr>
                    <w:rPr>
                      <w:rFonts w:ascii="Cambria Math" w:eastAsia="Calibri" w:hAnsi="Cambria Math"/>
                      <w:snapToGrid w:val="0"/>
                      <w:color w:val="000000"/>
                      <w:sz w:val="28"/>
                      <w:szCs w:val="28"/>
                      <w:lang w:eastAsia="zh-CN"/>
                    </w:rPr>
                  </m:ctrlPr>
                </m:sSubPr>
                <m:e>
                  <m:r>
                    <m:rPr>
                      <m:sty m:val="p"/>
                    </m:rPr>
                    <w:rPr>
                      <w:rFonts w:ascii="Cambria Math" w:eastAsia="Calibri" w:hAnsi="Cambria Math"/>
                      <w:snapToGrid w:val="0"/>
                      <w:color w:val="000000"/>
                      <w:sz w:val="28"/>
                      <w:szCs w:val="28"/>
                      <w:lang w:eastAsia="zh-CN"/>
                    </w:rPr>
                    <m:t>С</m:t>
                  </m:r>
                </m:e>
                <m:sub>
                  <m:r>
                    <m:rPr>
                      <m:sty m:val="p"/>
                    </m:rPr>
                    <w:rPr>
                      <w:rFonts w:ascii="Cambria Math" w:eastAsia="Calibri" w:hAnsi="Cambria Math"/>
                      <w:snapToGrid w:val="0"/>
                      <w:color w:val="000000"/>
                      <w:sz w:val="28"/>
                      <w:szCs w:val="28"/>
                      <w:vertAlign w:val="subscript"/>
                      <w:lang w:eastAsia="zh-CN"/>
                    </w:rPr>
                    <m:t>Н</m:t>
                  </m:r>
                </m:sub>
              </m:sSub>
              <m:r>
                <m:rPr>
                  <m:sty m:val="p"/>
                </m:rPr>
                <w:rPr>
                  <w:rFonts w:ascii="Cambria Math" w:eastAsia="Calibri" w:hAnsi="Cambria Math"/>
                  <w:snapToGrid w:val="0"/>
                  <w:color w:val="000000"/>
                  <w:sz w:val="28"/>
                  <w:szCs w:val="28"/>
                  <w:lang w:eastAsia="zh-CN"/>
                </w:rPr>
                <m:t>,</m:t>
              </m:r>
              <m:r>
                <w:rPr>
                  <w:rFonts w:ascii="Cambria Math" w:hAnsi="Cambria Math"/>
                  <w:sz w:val="28"/>
                  <w:szCs w:val="28"/>
                  <w:lang w:eastAsia="zh-CN"/>
                </w:rPr>
                <m:t xml:space="preserve"> #</m:t>
              </m:r>
              <m:d>
                <m:dPr>
                  <m:ctrlPr>
                    <w:rPr>
                      <w:rFonts w:ascii="Cambria Math" w:hAnsi="Cambria Math"/>
                      <w:i/>
                      <w:sz w:val="28"/>
                      <w:szCs w:val="28"/>
                      <w:lang w:eastAsia="zh-CN"/>
                    </w:rPr>
                  </m:ctrlPr>
                </m:dPr>
                <m:e>
                  <m:r>
                    <w:rPr>
                      <w:rFonts w:ascii="Cambria Math" w:hAnsi="Cambria Math"/>
                      <w:sz w:val="28"/>
                      <w:szCs w:val="28"/>
                      <w:lang w:eastAsia="zh-CN"/>
                    </w:rPr>
                    <m:t>4.20</m:t>
                  </m:r>
                </m:e>
              </m:d>
            </m:e>
          </m:eqArr>
        </m:oMath>
      </m:oMathPara>
    </w:p>
    <w:p w14:paraId="44CF8DEC" w14:textId="43981958" w:rsidR="00BC1903" w:rsidRDefault="00BC1903" w:rsidP="00BC1903">
      <w:pPr>
        <w:suppressAutoHyphens/>
        <w:spacing w:after="160" w:line="264" w:lineRule="auto"/>
        <w:ind w:firstLine="357"/>
        <w:jc w:val="both"/>
        <w:rPr>
          <w:rFonts w:eastAsia="Calibri"/>
          <w:snapToGrid w:val="0"/>
          <w:color w:val="000000"/>
          <w:sz w:val="28"/>
          <w:szCs w:val="28"/>
          <w:lang w:eastAsia="zh-CN"/>
        </w:rPr>
      </w:pPr>
      <w:r>
        <w:rPr>
          <w:rFonts w:eastAsia="Calibri"/>
          <w:snapToGrid w:val="0"/>
          <w:color w:val="000000"/>
          <w:sz w:val="28"/>
          <w:szCs w:val="28"/>
          <w:lang w:eastAsia="zh-CN"/>
        </w:rPr>
        <w:t>ІС</w:t>
      </w:r>
      <w:r>
        <w:rPr>
          <w:rFonts w:eastAsia="Calibri"/>
          <w:snapToGrid w:val="0"/>
          <w:color w:val="000000"/>
          <w:sz w:val="28"/>
          <w:szCs w:val="28"/>
          <w:vertAlign w:val="subscript"/>
          <w:lang w:eastAsia="zh-CN"/>
        </w:rPr>
        <w:t>ПП</w:t>
      </w:r>
      <w:r>
        <w:rPr>
          <w:rFonts w:eastAsia="Calibri"/>
          <w:snapToGrid w:val="0"/>
          <w:color w:val="000000"/>
          <w:sz w:val="28"/>
          <w:szCs w:val="28"/>
          <w:lang w:eastAsia="zh-CN"/>
        </w:rPr>
        <w:t xml:space="preserve"> = </w:t>
      </w:r>
      <w:r>
        <w:rPr>
          <w:rFonts w:eastAsia="Calibri"/>
          <w:color w:val="000000"/>
          <w:sz w:val="28"/>
          <w:szCs w:val="28"/>
          <w:lang w:eastAsia="zh-CN"/>
        </w:rPr>
        <w:t xml:space="preserve">106238,36 </w:t>
      </w:r>
      <w:r>
        <w:rPr>
          <w:rFonts w:eastAsia="Calibri"/>
          <w:snapToGrid w:val="0"/>
          <w:color w:val="000000"/>
          <w:sz w:val="28"/>
          <w:szCs w:val="28"/>
          <w:lang w:eastAsia="zh-CN"/>
        </w:rPr>
        <w:t xml:space="preserve"> + 27878</w:t>
      </w:r>
      <w:r w:rsidRPr="00D42AD0">
        <w:rPr>
          <w:rFonts w:eastAsia="Calibri"/>
          <w:snapToGrid w:val="0"/>
          <w:color w:val="000000"/>
          <w:sz w:val="28"/>
          <w:szCs w:val="28"/>
          <w:lang w:eastAsia="zh-CN"/>
        </w:rPr>
        <w:t>,4</w:t>
      </w:r>
      <w:r>
        <w:rPr>
          <w:rFonts w:eastAsia="Calibri"/>
          <w:snapToGrid w:val="0"/>
          <w:color w:val="000000"/>
          <w:sz w:val="28"/>
          <w:szCs w:val="28"/>
          <w:lang w:eastAsia="zh-CN"/>
        </w:rPr>
        <w:t xml:space="preserve"> + 10</w:t>
      </w:r>
      <w:r>
        <w:rPr>
          <w:rFonts w:eastAsia="Calibri"/>
          <w:snapToGrid w:val="0"/>
          <w:color w:val="000000"/>
          <w:sz w:val="28"/>
          <w:szCs w:val="28"/>
          <w:lang w:val="ru-RU" w:eastAsia="zh-CN"/>
        </w:rPr>
        <w:t>9089,792</w:t>
      </w:r>
      <w:r>
        <w:rPr>
          <w:rFonts w:eastAsia="Calibri"/>
          <w:snapToGrid w:val="0"/>
          <w:color w:val="000000"/>
          <w:sz w:val="28"/>
          <w:szCs w:val="28"/>
          <w:lang w:eastAsia="zh-CN"/>
        </w:rPr>
        <w:t xml:space="preserve">  + 7117,7  = </w:t>
      </w:r>
      <w:r>
        <w:rPr>
          <w:rFonts w:eastAsia="Calibri"/>
          <w:snapToGrid w:val="0"/>
          <w:color w:val="000000"/>
          <w:sz w:val="28"/>
          <w:szCs w:val="28"/>
          <w:lang w:eastAsia="zh-CN"/>
        </w:rPr>
        <w:t>250324,252</w:t>
      </w:r>
      <w:r>
        <w:rPr>
          <w:rFonts w:eastAsia="Calibri"/>
          <w:snapToGrid w:val="0"/>
          <w:color w:val="000000"/>
          <w:sz w:val="28"/>
          <w:szCs w:val="28"/>
          <w:lang w:val="ru-RU" w:eastAsia="zh-CN"/>
        </w:rPr>
        <w:t xml:space="preserve"> г</w:t>
      </w:r>
      <w:r>
        <w:rPr>
          <w:rFonts w:eastAsia="Calibri"/>
          <w:snapToGrid w:val="0"/>
          <w:color w:val="000000"/>
          <w:sz w:val="28"/>
          <w:szCs w:val="28"/>
          <w:lang w:eastAsia="zh-CN"/>
        </w:rPr>
        <w:t>рн.</w:t>
      </w:r>
    </w:p>
    <w:p w14:paraId="791DD50F" w14:textId="77777777" w:rsidR="00AB1CE1" w:rsidRPr="00220F2D" w:rsidRDefault="00AB1CE1" w:rsidP="00AB1CE1">
      <w:pPr>
        <w:suppressAutoHyphens/>
        <w:spacing w:after="160" w:line="264" w:lineRule="auto"/>
        <w:ind w:firstLine="357"/>
        <w:jc w:val="both"/>
        <w:rPr>
          <w:rFonts w:eastAsia="Calibri"/>
          <w:snapToGrid w:val="0"/>
          <w:color w:val="000000"/>
          <w:sz w:val="28"/>
          <w:szCs w:val="28"/>
          <w:lang w:eastAsia="zh-CN"/>
        </w:rPr>
      </w:pPr>
    </w:p>
    <w:p w14:paraId="0A421C2E" w14:textId="6A4B9EC2" w:rsidR="00AB1CE1" w:rsidRPr="00AB1CE1" w:rsidRDefault="00AB1CE1" w:rsidP="00AB1CE1">
      <w:pPr>
        <w:pStyle w:val="Heading2"/>
        <w:rPr>
          <w:rFonts w:eastAsia="Cambria"/>
        </w:rPr>
      </w:pPr>
      <w:bookmarkStart w:id="143" w:name="_Toc73052064"/>
      <w:bookmarkStart w:id="144" w:name="_Toc169521630"/>
      <w:r w:rsidRPr="00AB1CE1">
        <w:rPr>
          <w:rFonts w:eastAsia="Cambria"/>
        </w:rPr>
        <w:t>Вибір кращого варіанту ПП техніко-економічного рівня</w:t>
      </w:r>
      <w:bookmarkEnd w:id="143"/>
      <w:bookmarkEnd w:id="144"/>
      <w:r w:rsidRPr="00AB1CE1">
        <w:rPr>
          <w:rFonts w:eastAsia="Cambria"/>
        </w:rPr>
        <w:t xml:space="preserve"> </w:t>
      </w:r>
    </w:p>
    <w:p w14:paraId="253FBA13" w14:textId="77777777" w:rsidR="00AB1CE1" w:rsidRDefault="00AB1CE1" w:rsidP="00AB1CE1">
      <w:pPr>
        <w:suppressAutoHyphens/>
        <w:ind w:firstLine="709"/>
        <w:jc w:val="both"/>
        <w:rPr>
          <w:rFonts w:eastAsia="Calibri"/>
          <w:snapToGrid w:val="0"/>
          <w:sz w:val="28"/>
          <w:szCs w:val="28"/>
          <w:lang w:eastAsia="zh-CN"/>
        </w:rPr>
      </w:pPr>
      <w:r>
        <w:rPr>
          <w:rFonts w:eastAsia="Calibri"/>
          <w:snapToGrid w:val="0"/>
          <w:sz w:val="28"/>
          <w:szCs w:val="28"/>
          <w:lang w:eastAsia="zh-CN"/>
        </w:rPr>
        <w:t xml:space="preserve">Останнім кроком порахуємо </w:t>
      </w:r>
      <w:r>
        <w:rPr>
          <w:rFonts w:eastAsia="Calibri"/>
          <w:snapToGrid w:val="0"/>
          <w:color w:val="000000"/>
          <w:sz w:val="28"/>
          <w:szCs w:val="28"/>
          <w:lang w:eastAsia="zh-CN"/>
        </w:rPr>
        <w:t>коефіцієнт техніко-економічного рівня за формулою нижче</w:t>
      </w:r>
      <w:r>
        <w:rPr>
          <w:rFonts w:eastAsia="Calibri"/>
          <w:snapToGrid w:val="0"/>
          <w:sz w:val="28"/>
          <w:szCs w:val="28"/>
          <w:lang w:eastAsia="zh-CN"/>
        </w:rPr>
        <w:t>:</w:t>
      </w:r>
    </w:p>
    <w:p w14:paraId="18D22892" w14:textId="77777777" w:rsidR="00AB1CE1" w:rsidRPr="00CC3A33" w:rsidRDefault="00000000" w:rsidP="00AB1CE1">
      <w:pPr>
        <w:suppressAutoHyphens/>
        <w:ind w:firstLine="709"/>
        <w:jc w:val="both"/>
        <w:rPr>
          <w:rFonts w:eastAsia="Calibri"/>
          <w:sz w:val="28"/>
          <w:szCs w:val="28"/>
          <w:lang w:eastAsia="zh-CN"/>
        </w:rPr>
      </w:pPr>
      <m:oMathPara>
        <m:oMath>
          <m:eqArr>
            <m:eqArrPr>
              <m:maxDist m:val="1"/>
              <m:ctrlPr>
                <w:rPr>
                  <w:rFonts w:ascii="Cambria Math" w:hAnsi="Cambria Math"/>
                  <w:i/>
                  <w:sz w:val="28"/>
                  <w:szCs w:val="28"/>
                  <w:lang w:eastAsia="zh-CN"/>
                </w:rPr>
              </m:ctrlPr>
            </m:eqArrPr>
            <m:e>
              <m:sSub>
                <m:sSubPr>
                  <m:ctrlPr>
                    <w:rPr>
                      <w:rFonts w:ascii="Cambria Math" w:eastAsia="Calibri" w:hAnsi="Cambria Math"/>
                      <w:color w:val="000000"/>
                      <w:sz w:val="28"/>
                      <w:szCs w:val="28"/>
                      <w:lang w:eastAsia="zh-CN"/>
                    </w:rPr>
                  </m:ctrlPr>
                </m:sSubPr>
                <m:e>
                  <m:r>
                    <m:rPr>
                      <m:sty m:val="p"/>
                    </m:rPr>
                    <w:rPr>
                      <w:rFonts w:ascii="Cambria Math" w:eastAsia="Calibri" w:hAnsi="Cambria Math"/>
                      <w:color w:val="000000"/>
                      <w:sz w:val="28"/>
                      <w:szCs w:val="28"/>
                      <w:lang w:eastAsia="zh-CN"/>
                    </w:rPr>
                    <m:t>К</m:t>
                  </m:r>
                </m:e>
                <m:sub>
                  <m:r>
                    <m:rPr>
                      <m:sty m:val="p"/>
                    </m:rPr>
                    <w:rPr>
                      <w:rFonts w:ascii="Cambria Math" w:eastAsia="Calibri" w:hAnsi="Cambria Math"/>
                      <w:color w:val="000000"/>
                      <w:sz w:val="28"/>
                      <w:szCs w:val="28"/>
                      <w:vertAlign w:val="subscript"/>
                      <w:lang w:eastAsia="zh-CN"/>
                    </w:rPr>
                    <m:t>ТЕР</m:t>
                  </m:r>
                  <m:r>
                    <w:rPr>
                      <w:rFonts w:ascii="Cambria Math" w:eastAsia="Calibri" w:hAnsi="Cambria Math"/>
                      <w:color w:val="000000"/>
                      <w:sz w:val="28"/>
                      <w:szCs w:val="28"/>
                      <w:vertAlign w:val="subscript"/>
                      <w:lang w:eastAsia="zh-CN"/>
                    </w:rPr>
                    <m:t>j</m:t>
                  </m:r>
                </m:sub>
              </m:sSub>
              <m:r>
                <m:rPr>
                  <m:sty m:val="p"/>
                </m:rPr>
                <w:rPr>
                  <w:rFonts w:ascii="Cambria Math" w:eastAsia="Calibri" w:hAnsi="Cambria Math"/>
                  <w:color w:val="000000"/>
                  <w:sz w:val="28"/>
                  <w:szCs w:val="28"/>
                  <w:lang w:eastAsia="zh-CN"/>
                </w:rPr>
                <m:t xml:space="preserve"> =</m:t>
              </m:r>
              <m:sSub>
                <m:sSubPr>
                  <m:ctrlPr>
                    <w:rPr>
                      <w:rFonts w:ascii="Cambria Math" w:eastAsia="Calibri" w:hAnsi="Cambria Math"/>
                      <w:color w:val="000000"/>
                      <w:sz w:val="28"/>
                      <w:szCs w:val="28"/>
                      <w:lang w:eastAsia="zh-CN"/>
                    </w:rPr>
                  </m:ctrlPr>
                </m:sSubPr>
                <m:e>
                  <m:r>
                    <m:rPr>
                      <m:sty m:val="p"/>
                    </m:rPr>
                    <w:rPr>
                      <w:rFonts w:ascii="Cambria Math" w:eastAsia="Calibri" w:hAnsi="Cambria Math"/>
                      <w:color w:val="000000"/>
                      <w:sz w:val="28"/>
                      <w:szCs w:val="28"/>
                      <w:lang w:eastAsia="zh-CN"/>
                    </w:rPr>
                    <m:t>К</m:t>
                  </m:r>
                </m:e>
                <m:sub>
                  <m:r>
                    <m:rPr>
                      <m:sty m:val="p"/>
                    </m:rPr>
                    <w:rPr>
                      <w:rFonts w:ascii="Cambria Math" w:eastAsia="Calibri" w:hAnsi="Cambria Math"/>
                      <w:color w:val="000000"/>
                      <w:sz w:val="28"/>
                      <w:szCs w:val="28"/>
                      <w:vertAlign w:val="subscript"/>
                      <w:lang w:eastAsia="zh-CN"/>
                    </w:rPr>
                    <m:t>Кj</m:t>
                  </m:r>
                </m:sub>
              </m:sSub>
              <m:r>
                <m:rPr>
                  <m:sty m:val="p"/>
                </m:rPr>
                <w:rPr>
                  <w:rFonts w:ascii="Cambria Math" w:eastAsia="Calibri" w:hAnsi="Cambria Math"/>
                  <w:color w:val="000000"/>
                  <w:sz w:val="28"/>
                  <w:szCs w:val="28"/>
                  <w:lang w:eastAsia="zh-CN"/>
                </w:rPr>
                <m:t>⁄</m:t>
              </m:r>
              <m:sSub>
                <m:sSubPr>
                  <m:ctrlPr>
                    <w:rPr>
                      <w:rFonts w:ascii="Cambria Math" w:eastAsia="Calibri" w:hAnsi="Cambria Math"/>
                      <w:color w:val="000000"/>
                      <w:sz w:val="28"/>
                      <w:szCs w:val="28"/>
                      <w:lang w:eastAsia="zh-CN"/>
                    </w:rPr>
                  </m:ctrlPr>
                </m:sSubPr>
                <m:e>
                  <m:r>
                    <m:rPr>
                      <m:sty m:val="p"/>
                    </m:rPr>
                    <w:rPr>
                      <w:rFonts w:ascii="Cambria Math" w:eastAsia="Calibri" w:hAnsi="Cambria Math"/>
                      <w:color w:val="000000"/>
                      <w:sz w:val="28"/>
                      <w:szCs w:val="28"/>
                      <w:lang w:eastAsia="zh-CN"/>
                    </w:rPr>
                    <m:t>С</m:t>
                  </m:r>
                </m:e>
                <m:sub>
                  <m:r>
                    <m:rPr>
                      <m:sty m:val="p"/>
                    </m:rPr>
                    <w:rPr>
                      <w:rFonts w:ascii="Cambria Math" w:eastAsia="Calibri" w:hAnsi="Cambria Math"/>
                      <w:color w:val="000000"/>
                      <w:sz w:val="28"/>
                      <w:szCs w:val="28"/>
                      <w:vertAlign w:val="subscript"/>
                      <w:lang w:eastAsia="zh-CN"/>
                    </w:rPr>
                    <m:t>Фj</m:t>
                  </m:r>
                </m:sub>
              </m:sSub>
              <m:r>
                <m:rPr>
                  <m:sty m:val="p"/>
                </m:rPr>
                <w:rPr>
                  <w:rFonts w:ascii="Cambria Math" w:eastAsia="Calibri" w:hAnsi="Cambria Math"/>
                  <w:color w:val="000000"/>
                  <w:sz w:val="28"/>
                  <w:szCs w:val="28"/>
                  <w:lang w:eastAsia="zh-CN"/>
                </w:rPr>
                <m:t>,</m:t>
              </m:r>
              <m:r>
                <w:rPr>
                  <w:rFonts w:ascii="Cambria Math" w:hAnsi="Cambria Math"/>
                  <w:sz w:val="28"/>
                  <w:szCs w:val="28"/>
                  <w:lang w:eastAsia="zh-CN"/>
                </w:rPr>
                <m:t>#</m:t>
              </m:r>
              <m:d>
                <m:dPr>
                  <m:ctrlPr>
                    <w:rPr>
                      <w:rFonts w:ascii="Cambria Math" w:hAnsi="Cambria Math"/>
                      <w:i/>
                      <w:sz w:val="28"/>
                      <w:szCs w:val="28"/>
                      <w:lang w:eastAsia="zh-CN"/>
                    </w:rPr>
                  </m:ctrlPr>
                </m:dPr>
                <m:e>
                  <m:r>
                    <w:rPr>
                      <w:rFonts w:ascii="Cambria Math" w:hAnsi="Cambria Math"/>
                      <w:sz w:val="28"/>
                      <w:szCs w:val="28"/>
                      <w:lang w:eastAsia="zh-CN"/>
                    </w:rPr>
                    <m:t>4.21</m:t>
                  </m:r>
                </m:e>
              </m:d>
            </m:e>
          </m:eqArr>
        </m:oMath>
      </m:oMathPara>
    </w:p>
    <w:p w14:paraId="516B2F52" w14:textId="3DB00149" w:rsidR="00AB1CE1" w:rsidRPr="00CC3A33" w:rsidRDefault="00AB1CE1" w:rsidP="00AB1CE1">
      <w:pPr>
        <w:suppressAutoHyphens/>
        <w:ind w:firstLine="709"/>
        <w:jc w:val="center"/>
        <w:rPr>
          <w:rFonts w:eastAsia="Calibri"/>
          <w:snapToGrid w:val="0"/>
          <w:color w:val="000000"/>
          <w:sz w:val="28"/>
          <w:szCs w:val="28"/>
          <w:lang w:eastAsia="zh-CN"/>
        </w:rPr>
      </w:pPr>
      <w:r>
        <w:rPr>
          <w:rFonts w:eastAsia="Calibri"/>
          <w:color w:val="000000"/>
          <w:sz w:val="28"/>
          <w:szCs w:val="28"/>
          <w:lang w:eastAsia="zh-CN"/>
        </w:rPr>
        <w:t>К</w:t>
      </w:r>
      <w:r>
        <w:rPr>
          <w:rFonts w:eastAsia="Calibri"/>
          <w:color w:val="000000"/>
          <w:sz w:val="28"/>
          <w:szCs w:val="28"/>
          <w:vertAlign w:val="subscript"/>
          <w:lang w:eastAsia="zh-CN"/>
        </w:rPr>
        <w:t>ТЕР</w:t>
      </w:r>
      <w:r>
        <w:rPr>
          <w:rFonts w:eastAsia="Calibri"/>
          <w:snapToGrid w:val="0"/>
          <w:color w:val="000000"/>
          <w:sz w:val="28"/>
          <w:szCs w:val="28"/>
          <w:lang w:eastAsia="zh-CN"/>
        </w:rPr>
        <w:t xml:space="preserve"> = </w:t>
      </w:r>
      <w:r w:rsidRPr="004C5EAA">
        <w:rPr>
          <w:rFonts w:eastAsia="Calibri"/>
          <w:sz w:val="28"/>
          <w:szCs w:val="28"/>
          <w:lang w:eastAsia="zh-CN"/>
        </w:rPr>
        <w:t>6,76</w:t>
      </w:r>
      <w:r w:rsidRPr="0092475B">
        <w:rPr>
          <w:color w:val="000000"/>
          <w:sz w:val="28"/>
          <w:szCs w:val="28"/>
          <w:lang w:eastAsia="zh-CN"/>
        </w:rPr>
        <w:t xml:space="preserve"> </w:t>
      </w:r>
      <w:r>
        <w:rPr>
          <w:color w:val="000000"/>
          <w:sz w:val="28"/>
          <w:szCs w:val="28"/>
          <w:lang w:eastAsia="zh-CN"/>
        </w:rPr>
        <w:t xml:space="preserve"> </w:t>
      </w:r>
      <w:r>
        <w:rPr>
          <w:rFonts w:eastAsia="Calibri"/>
          <w:snapToGrid w:val="0"/>
          <w:color w:val="000000"/>
          <w:sz w:val="28"/>
          <w:szCs w:val="28"/>
          <w:lang w:eastAsia="zh-CN"/>
        </w:rPr>
        <w:t>/ 245200,92</w:t>
      </w:r>
      <w:r>
        <w:rPr>
          <w:color w:val="000000"/>
          <w:sz w:val="28"/>
          <w:szCs w:val="28"/>
          <w:lang w:eastAsia="zh-CN"/>
        </w:rPr>
        <w:t xml:space="preserve">  </w:t>
      </w:r>
      <w:r>
        <w:rPr>
          <w:rFonts w:eastAsia="Calibri"/>
          <w:snapToGrid w:val="0"/>
          <w:color w:val="000000"/>
          <w:sz w:val="28"/>
          <w:szCs w:val="28"/>
          <w:lang w:eastAsia="zh-CN"/>
        </w:rPr>
        <w:t xml:space="preserve">= </w:t>
      </w:r>
      <w:r>
        <w:rPr>
          <w:rFonts w:eastAsia="Calibri"/>
          <w:sz w:val="28"/>
          <w:szCs w:val="28"/>
          <w:lang w:eastAsia="zh-CN"/>
        </w:rPr>
        <w:t>2</w:t>
      </w:r>
      <w:r w:rsidRPr="00220F2D">
        <w:rPr>
          <w:rFonts w:eastAsia="Calibri"/>
          <w:sz w:val="28"/>
          <w:szCs w:val="28"/>
          <w:lang w:eastAsia="zh-CN"/>
        </w:rPr>
        <w:t>,</w:t>
      </w:r>
      <w:r w:rsidR="009D1226">
        <w:rPr>
          <w:rFonts w:eastAsia="Calibri"/>
          <w:sz w:val="28"/>
          <w:szCs w:val="28"/>
          <w:lang w:eastAsia="zh-CN"/>
        </w:rPr>
        <w:t>69</w:t>
      </w:r>
      <w:r>
        <w:rPr>
          <w:rFonts w:eastAsia="Calibri"/>
          <w:snapToGrid w:val="0"/>
          <w:color w:val="000000"/>
          <w:sz w:val="28"/>
          <w:szCs w:val="28"/>
          <w:lang w:eastAsia="zh-CN"/>
        </w:rPr>
        <w:t xml:space="preserve"> </w:t>
      </w:r>
      <w:r>
        <w:rPr>
          <w:rFonts w:ascii="Cambria Math" w:eastAsia="Calibri" w:hAnsi="Cambria Math" w:cs="Cambria Math"/>
          <w:color w:val="000000"/>
          <w:sz w:val="28"/>
          <w:szCs w:val="28"/>
          <w:lang w:eastAsia="zh-CN"/>
        </w:rPr>
        <w:t>⋅</w:t>
      </w:r>
      <w:r>
        <w:rPr>
          <w:rFonts w:eastAsia="Calibri"/>
          <w:snapToGrid w:val="0"/>
          <w:color w:val="000000"/>
          <w:sz w:val="28"/>
          <w:szCs w:val="28"/>
          <w:lang w:eastAsia="zh-CN"/>
        </w:rPr>
        <w:t>10</w:t>
      </w:r>
      <w:r>
        <w:rPr>
          <w:rFonts w:eastAsia="Calibri"/>
          <w:snapToGrid w:val="0"/>
          <w:color w:val="000000"/>
          <w:sz w:val="28"/>
          <w:szCs w:val="28"/>
          <w:vertAlign w:val="superscript"/>
          <w:lang w:eastAsia="zh-CN"/>
        </w:rPr>
        <w:t>-5</w:t>
      </w:r>
      <w:r>
        <w:rPr>
          <w:rFonts w:eastAsia="Calibri"/>
          <w:snapToGrid w:val="0"/>
          <w:color w:val="000000"/>
          <w:sz w:val="28"/>
          <w:szCs w:val="28"/>
          <w:lang w:eastAsia="zh-CN"/>
        </w:rPr>
        <w:t>,</w:t>
      </w:r>
    </w:p>
    <w:p w14:paraId="1803452B" w14:textId="49712924" w:rsidR="00AB1CE1" w:rsidRDefault="00AB1CE1" w:rsidP="00AB1CE1">
      <w:pPr>
        <w:suppressAutoHyphens/>
        <w:ind w:firstLine="709"/>
        <w:jc w:val="both"/>
        <w:rPr>
          <w:rFonts w:eastAsia="Calibri"/>
          <w:i/>
          <w:color w:val="000000"/>
          <w:sz w:val="28"/>
          <w:szCs w:val="28"/>
          <w:lang w:eastAsia="zh-CN"/>
        </w:rPr>
      </w:pPr>
      <w:r>
        <w:rPr>
          <w:rFonts w:eastAsia="Calibri"/>
          <w:snapToGrid w:val="0"/>
          <w:color w:val="000000"/>
          <w:sz w:val="28"/>
          <w:szCs w:val="28"/>
          <w:lang w:eastAsia="zh-CN"/>
        </w:rPr>
        <w:t>Згідно з цим,</w:t>
      </w:r>
      <w:r w:rsidRPr="00220F2D">
        <w:rPr>
          <w:rFonts w:eastAsia="Calibri"/>
          <w:snapToGrid w:val="0"/>
          <w:color w:val="000000"/>
          <w:sz w:val="28"/>
          <w:szCs w:val="28"/>
          <w:lang w:eastAsia="zh-CN"/>
        </w:rPr>
        <w:t>д</w:t>
      </w:r>
      <w:r>
        <w:rPr>
          <w:rFonts w:eastAsia="Calibri"/>
          <w:snapToGrid w:val="0"/>
          <w:color w:val="000000"/>
          <w:sz w:val="28"/>
          <w:szCs w:val="28"/>
          <w:lang w:eastAsia="zh-CN"/>
        </w:rPr>
        <w:t xml:space="preserve">ругий варіант імплементації програми являє собою на з коефіцієнтом техніко-економічного рівня </w:t>
      </w:r>
      <w:r>
        <w:rPr>
          <w:rFonts w:eastAsia="Calibri"/>
          <w:color w:val="000000"/>
          <w:sz w:val="28"/>
          <w:szCs w:val="28"/>
          <w:lang w:eastAsia="zh-CN"/>
        </w:rPr>
        <w:t>К</w:t>
      </w:r>
      <w:r>
        <w:rPr>
          <w:rFonts w:eastAsia="Calibri"/>
          <w:color w:val="000000"/>
          <w:sz w:val="28"/>
          <w:szCs w:val="28"/>
          <w:vertAlign w:val="subscript"/>
          <w:lang w:eastAsia="zh-CN"/>
        </w:rPr>
        <w:t>ТЕР</w:t>
      </w:r>
      <w:r>
        <w:rPr>
          <w:rFonts w:eastAsia="Calibri"/>
          <w:snapToGrid w:val="0"/>
          <w:color w:val="000000"/>
          <w:sz w:val="28"/>
          <w:szCs w:val="28"/>
          <w:lang w:eastAsia="zh-CN"/>
        </w:rPr>
        <w:t xml:space="preserve">= </w:t>
      </w:r>
      <w:r>
        <w:rPr>
          <w:rFonts w:eastAsia="Calibri"/>
          <w:sz w:val="28"/>
          <w:szCs w:val="28"/>
          <w:lang w:eastAsia="zh-CN"/>
        </w:rPr>
        <w:t>2</w:t>
      </w:r>
      <w:r w:rsidRPr="00220F2D">
        <w:rPr>
          <w:rFonts w:eastAsia="Calibri"/>
          <w:sz w:val="28"/>
          <w:szCs w:val="28"/>
          <w:lang w:eastAsia="zh-CN"/>
        </w:rPr>
        <w:t>,</w:t>
      </w:r>
      <w:r w:rsidR="009D1226">
        <w:rPr>
          <w:rFonts w:eastAsia="Calibri"/>
          <w:sz w:val="28"/>
          <w:szCs w:val="28"/>
          <w:lang w:eastAsia="zh-CN"/>
        </w:rPr>
        <w:t xml:space="preserve">69 </w:t>
      </w:r>
      <w:r>
        <w:rPr>
          <w:rFonts w:ascii="Cambria Math" w:eastAsia="Calibri" w:hAnsi="Cambria Math" w:cs="Cambria Math"/>
          <w:color w:val="000000"/>
          <w:sz w:val="28"/>
          <w:szCs w:val="28"/>
          <w:lang w:eastAsia="zh-CN"/>
        </w:rPr>
        <w:t>⋅</w:t>
      </w:r>
      <w:r>
        <w:rPr>
          <w:rFonts w:eastAsia="Calibri"/>
          <w:snapToGrid w:val="0"/>
          <w:color w:val="000000"/>
          <w:sz w:val="28"/>
          <w:szCs w:val="28"/>
          <w:lang w:eastAsia="zh-CN"/>
        </w:rPr>
        <w:t>10</w:t>
      </w:r>
      <w:r>
        <w:rPr>
          <w:rFonts w:eastAsia="Calibri"/>
          <w:snapToGrid w:val="0"/>
          <w:color w:val="000000"/>
          <w:sz w:val="28"/>
          <w:szCs w:val="28"/>
          <w:vertAlign w:val="superscript"/>
          <w:lang w:eastAsia="zh-CN"/>
        </w:rPr>
        <w:t>-5</w:t>
      </w:r>
      <w:r>
        <w:rPr>
          <w:rFonts w:eastAsia="Calibri"/>
          <w:i/>
          <w:color w:val="000000"/>
          <w:sz w:val="28"/>
          <w:szCs w:val="28"/>
          <w:lang w:eastAsia="zh-CN"/>
        </w:rPr>
        <w:t>.</w:t>
      </w:r>
    </w:p>
    <w:p w14:paraId="50813712" w14:textId="74C3FBFB" w:rsidR="00AB1CE1" w:rsidRDefault="00AB1CE1" w:rsidP="00AB1CE1">
      <w:pPr>
        <w:suppressAutoHyphens/>
        <w:ind w:firstLine="709"/>
        <w:jc w:val="both"/>
        <w:rPr>
          <w:rFonts w:eastAsia="Calibri"/>
          <w:bCs/>
          <w:sz w:val="28"/>
          <w:szCs w:val="28"/>
          <w:lang w:eastAsia="zh-CN"/>
        </w:rPr>
      </w:pPr>
      <w:r w:rsidRPr="00EC548D">
        <w:rPr>
          <w:rFonts w:eastAsia="Calibri"/>
          <w:bCs/>
          <w:sz w:val="28"/>
          <w:szCs w:val="28"/>
          <w:lang w:eastAsia="zh-CN"/>
        </w:rPr>
        <w:t>На основі проведеного аналізу можна зробити висновок, що другий варіант розробки програмного продукту, є найбільш оптимальним. Це</w:t>
      </w:r>
      <w:r>
        <w:rPr>
          <w:rFonts w:eastAsia="Calibri"/>
          <w:bCs/>
          <w:sz w:val="28"/>
          <w:szCs w:val="28"/>
          <w:lang w:eastAsia="zh-CN"/>
        </w:rPr>
        <w:t>й факт</w:t>
      </w:r>
      <w:r w:rsidRPr="00EC548D">
        <w:rPr>
          <w:rFonts w:eastAsia="Calibri"/>
          <w:bCs/>
          <w:sz w:val="28"/>
          <w:szCs w:val="28"/>
          <w:lang w:eastAsia="zh-CN"/>
        </w:rPr>
        <w:t xml:space="preserve"> </w:t>
      </w:r>
      <w:r w:rsidRPr="00EC548D">
        <w:rPr>
          <w:rFonts w:eastAsia="Calibri"/>
          <w:bCs/>
          <w:sz w:val="28"/>
          <w:szCs w:val="28"/>
          <w:lang w:eastAsia="zh-CN"/>
        </w:rPr>
        <w:lastRenderedPageBreak/>
        <w:t xml:space="preserve">підтверджується найкращим значенням показника техніко-економічного рівня </w:t>
      </w:r>
      <w:r>
        <w:rPr>
          <w:rFonts w:eastAsia="Calibri"/>
          <w:color w:val="000000"/>
          <w:sz w:val="28"/>
          <w:szCs w:val="28"/>
          <w:lang w:eastAsia="zh-CN"/>
        </w:rPr>
        <w:t>К</w:t>
      </w:r>
      <w:r>
        <w:rPr>
          <w:rFonts w:eastAsia="Calibri"/>
          <w:color w:val="000000"/>
          <w:sz w:val="28"/>
          <w:szCs w:val="28"/>
          <w:vertAlign w:val="subscript"/>
          <w:lang w:eastAsia="zh-CN"/>
        </w:rPr>
        <w:t>ТЕР</w:t>
      </w:r>
      <w:r>
        <w:rPr>
          <w:rFonts w:eastAsia="Calibri"/>
          <w:snapToGrid w:val="0"/>
          <w:color w:val="000000"/>
          <w:sz w:val="28"/>
          <w:szCs w:val="28"/>
          <w:lang w:eastAsia="zh-CN"/>
        </w:rPr>
        <w:t xml:space="preserve">= </w:t>
      </w:r>
      <w:r>
        <w:rPr>
          <w:rFonts w:eastAsia="Calibri"/>
          <w:sz w:val="28"/>
          <w:szCs w:val="28"/>
          <w:lang w:eastAsia="zh-CN"/>
        </w:rPr>
        <w:t>2</w:t>
      </w:r>
      <w:r w:rsidRPr="00220F2D">
        <w:rPr>
          <w:rFonts w:eastAsia="Calibri"/>
          <w:sz w:val="28"/>
          <w:szCs w:val="28"/>
          <w:lang w:eastAsia="zh-CN"/>
        </w:rPr>
        <w:t>,</w:t>
      </w:r>
      <w:r w:rsidR="009D1226">
        <w:rPr>
          <w:rFonts w:eastAsia="Calibri"/>
          <w:sz w:val="28"/>
          <w:szCs w:val="28"/>
          <w:lang w:eastAsia="zh-CN"/>
        </w:rPr>
        <w:t>69</w:t>
      </w:r>
      <w:r>
        <w:rPr>
          <w:rFonts w:eastAsia="Calibri"/>
          <w:snapToGrid w:val="0"/>
          <w:color w:val="000000"/>
          <w:sz w:val="28"/>
          <w:szCs w:val="28"/>
          <w:lang w:eastAsia="zh-CN"/>
        </w:rPr>
        <w:t xml:space="preserve"> </w:t>
      </w:r>
      <w:r>
        <w:rPr>
          <w:rFonts w:ascii="Cambria Math" w:eastAsia="Calibri" w:hAnsi="Cambria Math" w:cs="Cambria Math"/>
          <w:color w:val="000000"/>
          <w:sz w:val="28"/>
          <w:szCs w:val="28"/>
          <w:lang w:eastAsia="zh-CN"/>
        </w:rPr>
        <w:t>⋅</w:t>
      </w:r>
      <w:r>
        <w:rPr>
          <w:rFonts w:eastAsia="Calibri"/>
          <w:snapToGrid w:val="0"/>
          <w:color w:val="000000"/>
          <w:sz w:val="28"/>
          <w:szCs w:val="28"/>
          <w:lang w:eastAsia="zh-CN"/>
        </w:rPr>
        <w:t>10</w:t>
      </w:r>
      <w:r>
        <w:rPr>
          <w:rFonts w:eastAsia="Calibri"/>
          <w:snapToGrid w:val="0"/>
          <w:color w:val="000000"/>
          <w:sz w:val="28"/>
          <w:szCs w:val="28"/>
          <w:vertAlign w:val="superscript"/>
          <w:lang w:eastAsia="zh-CN"/>
        </w:rPr>
        <w:t>-5</w:t>
      </w:r>
      <w:r>
        <w:rPr>
          <w:rFonts w:eastAsia="Calibri"/>
          <w:i/>
          <w:color w:val="000000"/>
          <w:sz w:val="28"/>
          <w:szCs w:val="28"/>
          <w:lang w:eastAsia="zh-CN"/>
        </w:rPr>
        <w:t>.</w:t>
      </w:r>
      <w:r>
        <w:rPr>
          <w:rFonts w:eastAsia="Calibri"/>
          <w:bCs/>
          <w:sz w:val="28"/>
          <w:szCs w:val="28"/>
          <w:lang w:eastAsia="zh-CN"/>
        </w:rPr>
        <w:t xml:space="preserve"> </w:t>
      </w:r>
    </w:p>
    <w:p w14:paraId="082A8D14" w14:textId="77777777" w:rsidR="00AB1CE1" w:rsidRPr="00541D03" w:rsidRDefault="00AB1CE1" w:rsidP="00AB1CE1">
      <w:pPr>
        <w:suppressAutoHyphens/>
        <w:ind w:firstLine="709"/>
        <w:jc w:val="both"/>
        <w:rPr>
          <w:rFonts w:eastAsia="Calibri"/>
          <w:i/>
          <w:color w:val="000000"/>
          <w:sz w:val="28"/>
          <w:szCs w:val="28"/>
          <w:lang w:eastAsia="zh-CN"/>
        </w:rPr>
      </w:pPr>
    </w:p>
    <w:p w14:paraId="6372DC14" w14:textId="2BF3BB00" w:rsidR="00AB1CE1" w:rsidRPr="00AB1CE1" w:rsidRDefault="00AB1CE1" w:rsidP="007F11DA">
      <w:pPr>
        <w:pStyle w:val="Heading2"/>
        <w:rPr>
          <w:rFonts w:eastAsia="Cambria"/>
        </w:rPr>
      </w:pPr>
      <w:bookmarkStart w:id="145" w:name="_Toc73052065"/>
      <w:bookmarkStart w:id="146" w:name="_Toc169521631"/>
      <w:r w:rsidRPr="00AB1CE1">
        <w:rPr>
          <w:rFonts w:eastAsia="Cambria"/>
        </w:rPr>
        <w:t>В</w:t>
      </w:r>
      <w:bookmarkEnd w:id="145"/>
      <w:r w:rsidR="00F7469A">
        <w:rPr>
          <w:rFonts w:eastAsia="Cambria"/>
          <w:lang w:val="uk-UA"/>
        </w:rPr>
        <w:t xml:space="preserve">исновки  до розділу </w:t>
      </w:r>
      <w:r>
        <w:rPr>
          <w:rFonts w:eastAsia="Cambria"/>
        </w:rPr>
        <w:t>5</w:t>
      </w:r>
      <w:bookmarkEnd w:id="146"/>
    </w:p>
    <w:p w14:paraId="4871E4B9" w14:textId="7AA91C0E" w:rsidR="007B72ED" w:rsidRDefault="00AB1CE1" w:rsidP="00AB1CE1">
      <w:pPr>
        <w:ind w:firstLine="708"/>
        <w:jc w:val="both"/>
        <w:rPr>
          <w:sz w:val="28"/>
          <w:szCs w:val="28"/>
          <w:lang w:eastAsia="zh-CN"/>
        </w:rPr>
      </w:pPr>
      <w:r>
        <w:rPr>
          <w:sz w:val="28"/>
          <w:szCs w:val="28"/>
          <w:lang w:eastAsia="zh-CN"/>
        </w:rPr>
        <w:t>Даний розділ був присвячений проведенню функціонально-вартісного аналізу програмного продукту, який складався з частин оцінки основних функцій програмної системо, розрахунку найбільш вагомів параметрів для програмного продукту та оцінювання параметрів експертами</w:t>
      </w:r>
      <w:r w:rsidRPr="00541D03">
        <w:t xml:space="preserve"> </w:t>
      </w:r>
      <w:r w:rsidRPr="00541D03">
        <w:rPr>
          <w:sz w:val="28"/>
          <w:szCs w:val="28"/>
          <w:lang w:eastAsia="zh-CN"/>
        </w:rPr>
        <w:t xml:space="preserve">Згідно з аналізом було </w:t>
      </w:r>
      <w:r>
        <w:rPr>
          <w:sz w:val="28"/>
          <w:szCs w:val="28"/>
          <w:lang w:eastAsia="zh-CN"/>
        </w:rPr>
        <w:t xml:space="preserve">виявлено найкраще рішення для реалізації програмного продукту з </w:t>
      </w:r>
      <w:r w:rsidRPr="00541D03">
        <w:rPr>
          <w:sz w:val="28"/>
          <w:szCs w:val="28"/>
          <w:lang w:eastAsia="zh-CN"/>
        </w:rPr>
        <w:t xml:space="preserve">показником техніко-економічного </w:t>
      </w:r>
      <w:r>
        <w:rPr>
          <w:sz w:val="28"/>
          <w:szCs w:val="28"/>
          <w:lang w:eastAsia="zh-CN"/>
        </w:rPr>
        <w:t xml:space="preserve">технічко-економічного рівня </w:t>
      </w:r>
      <w:r>
        <w:rPr>
          <w:rFonts w:eastAsia="Calibri"/>
          <w:snapToGrid w:val="0"/>
          <w:color w:val="000000"/>
          <w:sz w:val="28"/>
          <w:szCs w:val="28"/>
          <w:lang w:eastAsia="zh-CN"/>
        </w:rPr>
        <w:t xml:space="preserve"> </w:t>
      </w:r>
      <w:r>
        <w:rPr>
          <w:rFonts w:eastAsia="Calibri"/>
          <w:sz w:val="28"/>
          <w:szCs w:val="28"/>
          <w:lang w:eastAsia="zh-CN"/>
        </w:rPr>
        <w:t>2</w:t>
      </w:r>
      <w:r w:rsidRPr="00220F2D">
        <w:rPr>
          <w:rFonts w:eastAsia="Calibri"/>
          <w:sz w:val="28"/>
          <w:szCs w:val="28"/>
          <w:lang w:eastAsia="zh-CN"/>
        </w:rPr>
        <w:t>,</w:t>
      </w:r>
      <w:r w:rsidR="009D1226">
        <w:rPr>
          <w:rFonts w:eastAsia="Calibri"/>
          <w:sz w:val="28"/>
          <w:szCs w:val="28"/>
          <w:lang w:eastAsia="zh-CN"/>
        </w:rPr>
        <w:t>69</w:t>
      </w:r>
      <w:r>
        <w:rPr>
          <w:rFonts w:eastAsia="Calibri"/>
          <w:snapToGrid w:val="0"/>
          <w:color w:val="000000"/>
          <w:sz w:val="28"/>
          <w:szCs w:val="28"/>
          <w:lang w:eastAsia="zh-CN"/>
        </w:rPr>
        <w:t xml:space="preserve"> </w:t>
      </w:r>
      <w:r>
        <w:rPr>
          <w:rFonts w:ascii="Cambria Math" w:eastAsia="Calibri" w:hAnsi="Cambria Math" w:cs="Cambria Math"/>
          <w:color w:val="000000"/>
          <w:sz w:val="28"/>
          <w:szCs w:val="28"/>
          <w:lang w:eastAsia="zh-CN"/>
        </w:rPr>
        <w:t>⋅</w:t>
      </w:r>
      <w:r>
        <w:rPr>
          <w:rFonts w:eastAsia="Calibri"/>
          <w:snapToGrid w:val="0"/>
          <w:color w:val="000000"/>
          <w:sz w:val="28"/>
          <w:szCs w:val="28"/>
          <w:lang w:eastAsia="zh-CN"/>
        </w:rPr>
        <w:t>10</w:t>
      </w:r>
      <w:r>
        <w:rPr>
          <w:rFonts w:eastAsia="Calibri"/>
          <w:snapToGrid w:val="0"/>
          <w:color w:val="000000"/>
          <w:sz w:val="28"/>
          <w:szCs w:val="28"/>
          <w:vertAlign w:val="superscript"/>
          <w:lang w:eastAsia="zh-CN"/>
        </w:rPr>
        <w:t>-5</w:t>
      </w:r>
      <w:r>
        <w:rPr>
          <w:rFonts w:eastAsia="Calibri"/>
          <w:i/>
          <w:color w:val="000000"/>
          <w:sz w:val="28"/>
          <w:szCs w:val="28"/>
          <w:lang w:eastAsia="zh-CN"/>
        </w:rPr>
        <w:t>.</w:t>
      </w:r>
      <w:r>
        <w:rPr>
          <w:sz w:val="28"/>
          <w:szCs w:val="28"/>
          <w:lang w:eastAsia="zh-CN"/>
        </w:rPr>
        <w:t xml:space="preserve"> Відповідно до цього варіанту, буде використано сердеовище розрбки </w:t>
      </w:r>
      <w:r>
        <w:rPr>
          <w:sz w:val="28"/>
          <w:szCs w:val="28"/>
          <w:lang w:val="de-DE" w:eastAsia="zh-CN"/>
        </w:rPr>
        <w:t>Kaggle</w:t>
      </w:r>
      <w:r>
        <w:rPr>
          <w:sz w:val="28"/>
          <w:szCs w:val="28"/>
          <w:lang w:eastAsia="zh-CN"/>
        </w:rPr>
        <w:t>, налаштування попередньо натренованої моделі</w:t>
      </w:r>
      <w:r w:rsidRPr="00541D03">
        <w:rPr>
          <w:sz w:val="28"/>
          <w:szCs w:val="28"/>
          <w:lang w:eastAsia="zh-CN"/>
        </w:rPr>
        <w:t xml:space="preserve"> </w:t>
      </w:r>
      <w:r>
        <w:rPr>
          <w:sz w:val="28"/>
          <w:szCs w:val="28"/>
          <w:lang w:eastAsia="zh-CN"/>
        </w:rPr>
        <w:t xml:space="preserve">замість створення власної, </w:t>
      </w:r>
      <w:r w:rsidRPr="00541D03">
        <w:rPr>
          <w:sz w:val="28"/>
          <w:szCs w:val="28"/>
          <w:lang w:eastAsia="zh-CN"/>
        </w:rPr>
        <w:t>а також використання вихідного набору даних з відкритого ресурсу без самостійного парсингу.</w:t>
      </w:r>
    </w:p>
    <w:p w14:paraId="5BD51538" w14:textId="77777777" w:rsidR="007B72ED" w:rsidRDefault="007B72ED">
      <w:pPr>
        <w:rPr>
          <w:sz w:val="28"/>
          <w:szCs w:val="28"/>
          <w:lang w:eastAsia="zh-CN"/>
        </w:rPr>
      </w:pPr>
      <w:r>
        <w:rPr>
          <w:sz w:val="28"/>
          <w:szCs w:val="28"/>
          <w:lang w:eastAsia="zh-CN"/>
        </w:rPr>
        <w:br w:type="page"/>
      </w:r>
    </w:p>
    <w:p w14:paraId="55EE4160" w14:textId="67E279A8" w:rsidR="00AB1CE1" w:rsidRPr="00927183" w:rsidRDefault="007B72ED" w:rsidP="0040337C">
      <w:pPr>
        <w:pStyle w:val="a"/>
      </w:pPr>
      <w:bookmarkStart w:id="147" w:name="_Toc169521632"/>
      <w:r>
        <w:lastRenderedPageBreak/>
        <w:t>ВИСНОВКИ</w:t>
      </w:r>
      <w:bookmarkEnd w:id="147"/>
    </w:p>
    <w:p w14:paraId="6E8B62A1" w14:textId="77777777" w:rsidR="00927183" w:rsidRPr="00BC1903" w:rsidRDefault="00E4252F" w:rsidP="00927183">
      <w:pPr>
        <w:ind w:firstLine="360"/>
        <w:jc w:val="both"/>
        <w:rPr>
          <w:sz w:val="28"/>
          <w:szCs w:val="28"/>
        </w:rPr>
      </w:pPr>
      <w:r w:rsidRPr="00E4252F">
        <w:rPr>
          <w:sz w:val="28"/>
          <w:szCs w:val="28"/>
        </w:rPr>
        <w:t>У цій роботі були розглянуті сучасні методи та підходи до автоматичного реферування текстів, зокрема абстрактивного реферування, яке наближ</w:t>
      </w:r>
      <w:r>
        <w:rPr>
          <w:sz w:val="28"/>
          <w:szCs w:val="28"/>
        </w:rPr>
        <w:t xml:space="preserve">ене за якістю </w:t>
      </w:r>
      <w:r w:rsidRPr="00E4252F">
        <w:rPr>
          <w:sz w:val="28"/>
          <w:szCs w:val="28"/>
        </w:rPr>
        <w:t>до людського реферування.</w:t>
      </w:r>
      <w:r>
        <w:rPr>
          <w:sz w:val="28"/>
          <w:szCs w:val="28"/>
        </w:rPr>
        <w:t xml:space="preserve"> </w:t>
      </w:r>
      <w:r w:rsidR="0044295D" w:rsidRPr="0044295D">
        <w:rPr>
          <w:sz w:val="28"/>
          <w:szCs w:val="28"/>
        </w:rPr>
        <w:t xml:space="preserve">Використання технології глибокого навчання </w:t>
      </w:r>
      <w:r w:rsidR="0044295D">
        <w:rPr>
          <w:sz w:val="28"/>
          <w:szCs w:val="28"/>
        </w:rPr>
        <w:t xml:space="preserve">для цієї задачі </w:t>
      </w:r>
      <w:r w:rsidR="0044295D" w:rsidRPr="0044295D">
        <w:rPr>
          <w:sz w:val="28"/>
          <w:szCs w:val="28"/>
        </w:rPr>
        <w:t xml:space="preserve">дозволяє застосовувати складні математичні моделі для </w:t>
      </w:r>
      <w:r w:rsidR="0044295D">
        <w:rPr>
          <w:sz w:val="28"/>
          <w:szCs w:val="28"/>
        </w:rPr>
        <w:t>створення систем автоматичного реферування а</w:t>
      </w:r>
      <w:r>
        <w:rPr>
          <w:sz w:val="28"/>
          <w:szCs w:val="28"/>
        </w:rPr>
        <w:t>бст</w:t>
      </w:r>
      <w:r w:rsidR="0044295D">
        <w:rPr>
          <w:sz w:val="28"/>
          <w:szCs w:val="28"/>
        </w:rPr>
        <w:t>рактивного типу</w:t>
      </w:r>
      <w:r w:rsidR="0044295D" w:rsidRPr="0044295D">
        <w:rPr>
          <w:sz w:val="28"/>
          <w:szCs w:val="28"/>
        </w:rPr>
        <w:t xml:space="preserve">. </w:t>
      </w:r>
      <w:r w:rsidR="00927183">
        <w:rPr>
          <w:sz w:val="28"/>
          <w:szCs w:val="28"/>
        </w:rPr>
        <w:t xml:space="preserve">Найпотужнішою </w:t>
      </w:r>
      <w:r w:rsidR="00927183" w:rsidRPr="00927183">
        <w:rPr>
          <w:sz w:val="28"/>
          <w:szCs w:val="28"/>
        </w:rPr>
        <w:t>архітектур</w:t>
      </w:r>
      <w:r w:rsidR="00927183">
        <w:rPr>
          <w:sz w:val="28"/>
          <w:szCs w:val="28"/>
        </w:rPr>
        <w:t>ою</w:t>
      </w:r>
      <w:r w:rsidR="00927183" w:rsidRPr="00927183">
        <w:rPr>
          <w:sz w:val="28"/>
          <w:szCs w:val="28"/>
        </w:rPr>
        <w:t xml:space="preserve"> для </w:t>
      </w:r>
      <w:r w:rsidR="00927183">
        <w:rPr>
          <w:sz w:val="28"/>
          <w:szCs w:val="28"/>
        </w:rPr>
        <w:t>створення абстрактивних рефератів</w:t>
      </w:r>
      <w:r w:rsidR="00927183" w:rsidRPr="00927183">
        <w:rPr>
          <w:sz w:val="28"/>
          <w:szCs w:val="28"/>
        </w:rPr>
        <w:t xml:space="preserve"> на сьогоднішній день є </w:t>
      </w:r>
      <w:r w:rsidR="00927183">
        <w:rPr>
          <w:sz w:val="28"/>
          <w:szCs w:val="28"/>
        </w:rPr>
        <w:t xml:space="preserve">архітектура </w:t>
      </w:r>
      <w:r w:rsidR="00927183" w:rsidRPr="00927183">
        <w:rPr>
          <w:sz w:val="28"/>
          <w:szCs w:val="28"/>
        </w:rPr>
        <w:t xml:space="preserve">трансформер, </w:t>
      </w:r>
      <w:r w:rsidR="00927183">
        <w:rPr>
          <w:sz w:val="28"/>
          <w:szCs w:val="28"/>
        </w:rPr>
        <w:t>що</w:t>
      </w:r>
      <w:r w:rsidR="00927183" w:rsidRPr="00927183">
        <w:rPr>
          <w:sz w:val="28"/>
          <w:szCs w:val="28"/>
        </w:rPr>
        <w:t xml:space="preserve"> бу</w:t>
      </w:r>
      <w:r w:rsidR="00927183">
        <w:rPr>
          <w:sz w:val="28"/>
          <w:szCs w:val="28"/>
        </w:rPr>
        <w:t>ла</w:t>
      </w:r>
      <w:r w:rsidR="00927183" w:rsidRPr="00927183">
        <w:rPr>
          <w:sz w:val="28"/>
          <w:szCs w:val="28"/>
        </w:rPr>
        <w:t xml:space="preserve"> представлен</w:t>
      </w:r>
      <w:r w:rsidR="00927183">
        <w:rPr>
          <w:sz w:val="28"/>
          <w:szCs w:val="28"/>
        </w:rPr>
        <w:t>а</w:t>
      </w:r>
      <w:r w:rsidR="00927183" w:rsidRPr="00927183">
        <w:rPr>
          <w:sz w:val="28"/>
          <w:szCs w:val="28"/>
        </w:rPr>
        <w:t xml:space="preserve"> у 2017 році і </w:t>
      </w:r>
      <w:r w:rsidR="00927183">
        <w:rPr>
          <w:sz w:val="28"/>
          <w:szCs w:val="28"/>
        </w:rPr>
        <w:t xml:space="preserve">стала наслідком прориву </w:t>
      </w:r>
      <w:r w:rsidR="00927183" w:rsidRPr="00927183">
        <w:rPr>
          <w:sz w:val="28"/>
          <w:szCs w:val="28"/>
        </w:rPr>
        <w:t>у галузі обробки природної мови, сприяючи активному зростанню</w:t>
      </w:r>
      <w:r w:rsidR="00927183">
        <w:rPr>
          <w:sz w:val="28"/>
          <w:szCs w:val="28"/>
        </w:rPr>
        <w:t xml:space="preserve"> великих мовних моделей</w:t>
      </w:r>
      <w:r w:rsidR="00927183" w:rsidRPr="00927183">
        <w:rPr>
          <w:sz w:val="28"/>
          <w:szCs w:val="28"/>
        </w:rPr>
        <w:t>.</w:t>
      </w:r>
      <w:r w:rsidR="00927183">
        <w:rPr>
          <w:sz w:val="28"/>
          <w:szCs w:val="28"/>
        </w:rPr>
        <w:t xml:space="preserve"> </w:t>
      </w:r>
      <w:r w:rsidR="0044295D">
        <w:rPr>
          <w:sz w:val="28"/>
          <w:szCs w:val="28"/>
        </w:rPr>
        <w:t>Проте о</w:t>
      </w:r>
      <w:r w:rsidR="0044295D" w:rsidRPr="0044295D">
        <w:rPr>
          <w:sz w:val="28"/>
          <w:szCs w:val="28"/>
        </w:rPr>
        <w:t xml:space="preserve">сновним викликом </w:t>
      </w:r>
      <w:r w:rsidR="0044295D">
        <w:rPr>
          <w:sz w:val="28"/>
          <w:szCs w:val="28"/>
        </w:rPr>
        <w:t xml:space="preserve">в цій задачі </w:t>
      </w:r>
      <w:r w:rsidR="0044295D" w:rsidRPr="0044295D">
        <w:rPr>
          <w:sz w:val="28"/>
          <w:szCs w:val="28"/>
        </w:rPr>
        <w:t>залишається необхідність наявності розмічених</w:t>
      </w:r>
      <w:r>
        <w:rPr>
          <w:sz w:val="28"/>
          <w:szCs w:val="28"/>
        </w:rPr>
        <w:t xml:space="preserve"> </w:t>
      </w:r>
      <w:r w:rsidR="0044295D" w:rsidRPr="0044295D">
        <w:rPr>
          <w:sz w:val="28"/>
          <w:szCs w:val="28"/>
        </w:rPr>
        <w:t>даних для створення таких моделей.</w:t>
      </w:r>
      <w:r w:rsidR="0044295D">
        <w:rPr>
          <w:sz w:val="28"/>
          <w:szCs w:val="28"/>
        </w:rPr>
        <w:t xml:space="preserve"> Враховуючий цей факт, у</w:t>
      </w:r>
      <w:r w:rsidR="0044295D" w:rsidRPr="0044295D">
        <w:rPr>
          <w:sz w:val="28"/>
          <w:szCs w:val="28"/>
        </w:rPr>
        <w:t xml:space="preserve"> даній роботі було розроблено систему для генерації заголовків</w:t>
      </w:r>
      <w:r w:rsidR="00927183">
        <w:rPr>
          <w:sz w:val="28"/>
          <w:szCs w:val="28"/>
        </w:rPr>
        <w:t xml:space="preserve"> українських новин</w:t>
      </w:r>
      <w:r w:rsidR="0044295D">
        <w:rPr>
          <w:sz w:val="28"/>
          <w:szCs w:val="28"/>
        </w:rPr>
        <w:t>, яка</w:t>
      </w:r>
      <w:r w:rsidR="0044295D" w:rsidRPr="0044295D">
        <w:rPr>
          <w:sz w:val="28"/>
          <w:szCs w:val="28"/>
        </w:rPr>
        <w:t xml:space="preserve"> </w:t>
      </w:r>
      <w:r w:rsidR="0044295D">
        <w:rPr>
          <w:sz w:val="28"/>
          <w:szCs w:val="28"/>
        </w:rPr>
        <w:t xml:space="preserve">не потребує для </w:t>
      </w:r>
      <w:r>
        <w:rPr>
          <w:sz w:val="28"/>
          <w:szCs w:val="28"/>
        </w:rPr>
        <w:t xml:space="preserve">своєї </w:t>
      </w:r>
      <w:r w:rsidR="0044295D">
        <w:rPr>
          <w:sz w:val="28"/>
          <w:szCs w:val="28"/>
        </w:rPr>
        <w:t xml:space="preserve">реалізації </w:t>
      </w:r>
      <w:r w:rsidR="0044295D" w:rsidRPr="0044295D">
        <w:rPr>
          <w:sz w:val="28"/>
          <w:szCs w:val="28"/>
        </w:rPr>
        <w:t>людських анотаці</w:t>
      </w:r>
      <w:r w:rsidR="0044295D">
        <w:rPr>
          <w:sz w:val="28"/>
          <w:szCs w:val="28"/>
        </w:rPr>
        <w:t>й</w:t>
      </w:r>
      <w:r w:rsidR="00927183">
        <w:rPr>
          <w:sz w:val="28"/>
          <w:szCs w:val="28"/>
        </w:rPr>
        <w:t xml:space="preserve">. Це завдання було здійснено шляхом адаптації декількох </w:t>
      </w:r>
      <w:r w:rsidR="00927183">
        <w:rPr>
          <w:sz w:val="28"/>
          <w:szCs w:val="28"/>
          <w:lang w:val="de-DE"/>
        </w:rPr>
        <w:t>SOTA</w:t>
      </w:r>
      <w:r w:rsidR="00927183" w:rsidRPr="00927183">
        <w:rPr>
          <w:sz w:val="28"/>
          <w:szCs w:val="28"/>
        </w:rPr>
        <w:t xml:space="preserve"> мовних моделей</w:t>
      </w:r>
      <w:r w:rsidR="00927183">
        <w:rPr>
          <w:sz w:val="28"/>
          <w:szCs w:val="28"/>
        </w:rPr>
        <w:t xml:space="preserve"> під набір даних українських </w:t>
      </w:r>
      <w:r w:rsidR="00927183" w:rsidRPr="00927183">
        <w:rPr>
          <w:sz w:val="28"/>
          <w:szCs w:val="28"/>
        </w:rPr>
        <w:t xml:space="preserve">новин, а також </w:t>
      </w:r>
      <w:r w:rsidR="00927183">
        <w:rPr>
          <w:sz w:val="28"/>
          <w:szCs w:val="28"/>
        </w:rPr>
        <w:t>порівняння якості їхнього р</w:t>
      </w:r>
      <w:r w:rsidR="00927183" w:rsidRPr="00927183">
        <w:rPr>
          <w:sz w:val="28"/>
          <w:szCs w:val="28"/>
        </w:rPr>
        <w:t>еф</w:t>
      </w:r>
      <w:r w:rsidR="00927183">
        <w:rPr>
          <w:sz w:val="28"/>
          <w:szCs w:val="28"/>
        </w:rPr>
        <w:t>ерування та вибору найкращої</w:t>
      </w:r>
      <w:r w:rsidR="00927183" w:rsidRPr="00927183">
        <w:rPr>
          <w:sz w:val="28"/>
          <w:szCs w:val="28"/>
        </w:rPr>
        <w:t xml:space="preserve"> за метриками</w:t>
      </w:r>
      <w:r w:rsidR="00927183">
        <w:rPr>
          <w:sz w:val="28"/>
          <w:szCs w:val="28"/>
        </w:rPr>
        <w:t xml:space="preserve"> моделі.</w:t>
      </w:r>
      <w:r w:rsidR="00927183" w:rsidRPr="00927183">
        <w:rPr>
          <w:sz w:val="28"/>
          <w:szCs w:val="28"/>
        </w:rPr>
        <w:t xml:space="preserve"> </w:t>
      </w:r>
    </w:p>
    <w:p w14:paraId="2219E3DF" w14:textId="5209BE18" w:rsidR="00927183" w:rsidRDefault="00927183" w:rsidP="00927183">
      <w:pPr>
        <w:ind w:firstLine="360"/>
        <w:jc w:val="both"/>
        <w:rPr>
          <w:sz w:val="28"/>
          <w:szCs w:val="28"/>
        </w:rPr>
      </w:pPr>
      <w:r>
        <w:rPr>
          <w:sz w:val="28"/>
          <w:szCs w:val="28"/>
          <w:lang w:val="ru-RU"/>
        </w:rPr>
        <w:t xml:space="preserve">Таким чином, було досягнуто найкращі результати у генерації </w:t>
      </w:r>
      <w:r>
        <w:rPr>
          <w:sz w:val="28"/>
          <w:szCs w:val="28"/>
        </w:rPr>
        <w:t xml:space="preserve">заголовків новинних статей українською мовою з досягненням максимального значення </w:t>
      </w:r>
      <w:r w:rsidRPr="0044295D">
        <w:rPr>
          <w:sz w:val="28"/>
          <w:szCs w:val="28"/>
        </w:rPr>
        <w:t>метрик</w:t>
      </w:r>
      <w:r>
        <w:rPr>
          <w:sz w:val="28"/>
          <w:szCs w:val="28"/>
        </w:rPr>
        <w:t xml:space="preserve">и </w:t>
      </w:r>
      <w:r w:rsidRPr="0044295D">
        <w:rPr>
          <w:sz w:val="28"/>
          <w:szCs w:val="28"/>
        </w:rPr>
        <w:t>ROUGE 0.</w:t>
      </w:r>
      <w:r>
        <w:rPr>
          <w:sz w:val="28"/>
          <w:szCs w:val="28"/>
        </w:rPr>
        <w:t>30</w:t>
      </w:r>
      <w:r w:rsidRPr="0044295D">
        <w:rPr>
          <w:sz w:val="28"/>
          <w:szCs w:val="28"/>
        </w:rPr>
        <w:t xml:space="preserve"> на тестовому наборі дани</w:t>
      </w:r>
      <w:r>
        <w:rPr>
          <w:sz w:val="28"/>
          <w:szCs w:val="28"/>
        </w:rPr>
        <w:t xml:space="preserve">х, </w:t>
      </w:r>
      <w:r w:rsidRPr="0044295D">
        <w:rPr>
          <w:sz w:val="28"/>
          <w:szCs w:val="28"/>
        </w:rPr>
        <w:t>щ</w:t>
      </w:r>
      <w:r>
        <w:rPr>
          <w:sz w:val="28"/>
          <w:szCs w:val="28"/>
        </w:rPr>
        <w:t xml:space="preserve">о підтвердило </w:t>
      </w:r>
      <w:r w:rsidRPr="0044295D">
        <w:rPr>
          <w:sz w:val="28"/>
          <w:szCs w:val="28"/>
        </w:rPr>
        <w:t xml:space="preserve">ефективність </w:t>
      </w:r>
      <w:r>
        <w:rPr>
          <w:sz w:val="28"/>
          <w:szCs w:val="28"/>
        </w:rPr>
        <w:t xml:space="preserve">застосування </w:t>
      </w:r>
      <w:r w:rsidRPr="0044295D">
        <w:rPr>
          <w:sz w:val="28"/>
          <w:szCs w:val="28"/>
        </w:rPr>
        <w:t>мовних моделей та технік</w:t>
      </w:r>
      <w:r>
        <w:rPr>
          <w:sz w:val="28"/>
          <w:szCs w:val="28"/>
        </w:rPr>
        <w:t>и</w:t>
      </w:r>
      <w:r w:rsidRPr="0044295D">
        <w:rPr>
          <w:sz w:val="28"/>
          <w:szCs w:val="28"/>
        </w:rPr>
        <w:t xml:space="preserve"> передавального навчання</w:t>
      </w:r>
      <w:r>
        <w:rPr>
          <w:sz w:val="28"/>
          <w:szCs w:val="28"/>
        </w:rPr>
        <w:t xml:space="preserve"> для абстрактивного реферування</w:t>
      </w:r>
      <w:r w:rsidRPr="0044295D">
        <w:rPr>
          <w:sz w:val="28"/>
          <w:szCs w:val="28"/>
        </w:rPr>
        <w:t>.</w:t>
      </w:r>
      <w:r>
        <w:rPr>
          <w:sz w:val="28"/>
          <w:szCs w:val="28"/>
        </w:rPr>
        <w:t xml:space="preserve"> </w:t>
      </w:r>
    </w:p>
    <w:p w14:paraId="3036F356" w14:textId="4A2C5732" w:rsidR="0061235D" w:rsidRPr="00927183" w:rsidRDefault="00927183" w:rsidP="00927183">
      <w:pPr>
        <w:ind w:firstLine="360"/>
        <w:jc w:val="both"/>
        <w:rPr>
          <w:sz w:val="28"/>
          <w:szCs w:val="28"/>
          <w:lang w:val="ru-RU"/>
        </w:rPr>
      </w:pPr>
      <w:r>
        <w:rPr>
          <w:sz w:val="28"/>
          <w:szCs w:val="28"/>
        </w:rPr>
        <w:t>Однак,</w:t>
      </w:r>
      <w:r w:rsidR="00E4252F">
        <w:rPr>
          <w:sz w:val="28"/>
          <w:szCs w:val="28"/>
        </w:rPr>
        <w:t xml:space="preserve"> такі моделі все ще демонструють</w:t>
      </w:r>
      <w:r w:rsidR="0044295D" w:rsidRPr="0044295D">
        <w:rPr>
          <w:sz w:val="28"/>
          <w:szCs w:val="28"/>
        </w:rPr>
        <w:t xml:space="preserve"> обмеження в розумінні української мови, особливо порівняно з англійською. Подальш</w:t>
      </w:r>
      <w:r w:rsidR="00E4252F">
        <w:rPr>
          <w:sz w:val="28"/>
          <w:szCs w:val="28"/>
        </w:rPr>
        <w:t>ими</w:t>
      </w:r>
      <w:r w:rsidR="0044295D" w:rsidRPr="0044295D">
        <w:rPr>
          <w:sz w:val="28"/>
          <w:szCs w:val="28"/>
        </w:rPr>
        <w:t xml:space="preserve"> напрями вдосконалення</w:t>
      </w:r>
      <w:r w:rsidR="00E4252F">
        <w:rPr>
          <w:sz w:val="28"/>
          <w:szCs w:val="28"/>
        </w:rPr>
        <w:t xml:space="preserve"> розробленої системи</w:t>
      </w:r>
      <w:r w:rsidR="0044295D" w:rsidRPr="0044295D">
        <w:rPr>
          <w:sz w:val="28"/>
          <w:szCs w:val="28"/>
        </w:rPr>
        <w:t xml:space="preserve"> </w:t>
      </w:r>
      <w:r w:rsidR="00E4252F">
        <w:rPr>
          <w:sz w:val="28"/>
          <w:szCs w:val="28"/>
        </w:rPr>
        <w:t xml:space="preserve">можуть бути тренування з нуля власної моделі </w:t>
      </w:r>
      <w:r w:rsidR="0044295D" w:rsidRPr="0044295D">
        <w:rPr>
          <w:sz w:val="28"/>
          <w:szCs w:val="28"/>
        </w:rPr>
        <w:t xml:space="preserve">під українську мову, </w:t>
      </w:r>
      <w:r w:rsidR="00E4252F">
        <w:rPr>
          <w:sz w:val="28"/>
          <w:szCs w:val="28"/>
        </w:rPr>
        <w:t xml:space="preserve">що потребує, звичайно, дуже багато ресурсів, а також </w:t>
      </w:r>
      <w:r w:rsidR="0044295D" w:rsidRPr="0044295D">
        <w:rPr>
          <w:sz w:val="28"/>
          <w:szCs w:val="28"/>
        </w:rPr>
        <w:t>розширення функціональних можливостей системи від генерації заголовків до повноцінного реферування новин, статей тощо.</w:t>
      </w:r>
    </w:p>
    <w:p w14:paraId="2B9D2983" w14:textId="4C350680" w:rsidR="002B7A26" w:rsidRPr="00AB1CE1" w:rsidRDefault="0061235D">
      <w:pPr>
        <w:rPr>
          <w:sz w:val="28"/>
          <w:szCs w:val="28"/>
        </w:rPr>
      </w:pPr>
      <w:r>
        <w:rPr>
          <w:sz w:val="28"/>
          <w:szCs w:val="28"/>
        </w:rPr>
        <w:br w:type="page"/>
      </w:r>
    </w:p>
    <w:p w14:paraId="74F8BD16" w14:textId="77777777" w:rsidR="009D1226" w:rsidRPr="00903C2E" w:rsidRDefault="009D1226" w:rsidP="009D1226">
      <w:pPr>
        <w:pStyle w:val="a"/>
      </w:pPr>
      <w:bookmarkStart w:id="148" w:name="_Toc169520408"/>
      <w:bookmarkStart w:id="149" w:name="_Toc169521633"/>
      <w:r w:rsidRPr="00723815">
        <w:lastRenderedPageBreak/>
        <w:t>ПЕРЕЛІК ДЖЕРЕЛ ПОСИЛАНЬ</w:t>
      </w:r>
      <w:bookmarkEnd w:id="148"/>
      <w:bookmarkEnd w:id="149"/>
    </w:p>
    <w:p w14:paraId="057AF44D" w14:textId="77777777" w:rsidR="009D1226" w:rsidRPr="00960AAB" w:rsidRDefault="009D1226" w:rsidP="009D1226">
      <w:pPr>
        <w:numPr>
          <w:ilvl w:val="0"/>
          <w:numId w:val="1"/>
        </w:numPr>
        <w:ind w:left="0" w:firstLine="0"/>
        <w:jc w:val="both"/>
        <w:rPr>
          <w:rFonts w:cs="Times New Roman"/>
          <w:sz w:val="28"/>
          <w:szCs w:val="28"/>
          <w:lang w:eastAsia="en-US" w:bidi="ar-SA"/>
        </w:rPr>
      </w:pPr>
      <w:r w:rsidRPr="00960AAB">
        <w:rPr>
          <w:rFonts w:cs="Times New Roman"/>
          <w:sz w:val="28"/>
          <w:szCs w:val="28"/>
          <w:lang w:val="en-US" w:eastAsia="en-US" w:bidi="ar-SA"/>
        </w:rPr>
        <w:t>Luhn</w:t>
      </w:r>
      <w:r w:rsidRPr="00960AAB">
        <w:rPr>
          <w:rFonts w:cs="Times New Roman"/>
          <w:sz w:val="28"/>
          <w:szCs w:val="28"/>
          <w:lang w:eastAsia="en-US" w:bidi="ar-SA"/>
        </w:rPr>
        <w:t xml:space="preserve"> </w:t>
      </w:r>
      <w:r w:rsidRPr="00960AAB">
        <w:rPr>
          <w:rFonts w:cs="Times New Roman"/>
          <w:sz w:val="28"/>
          <w:szCs w:val="28"/>
          <w:lang w:val="en-US" w:eastAsia="en-US" w:bidi="ar-SA"/>
        </w:rPr>
        <w:t>H</w:t>
      </w:r>
      <w:r w:rsidRPr="00960AAB">
        <w:rPr>
          <w:rFonts w:cs="Times New Roman"/>
          <w:sz w:val="28"/>
          <w:szCs w:val="28"/>
          <w:lang w:eastAsia="en-US" w:bidi="ar-SA"/>
        </w:rPr>
        <w:t>.</w:t>
      </w:r>
      <w:r w:rsidRPr="00960AAB">
        <w:rPr>
          <w:rFonts w:cs="Times New Roman"/>
          <w:sz w:val="28"/>
          <w:szCs w:val="28"/>
          <w:lang w:val="en-US" w:eastAsia="en-US" w:bidi="ar-SA"/>
        </w:rPr>
        <w:t>P</w:t>
      </w:r>
      <w:r w:rsidRPr="00960AAB">
        <w:rPr>
          <w:rFonts w:cs="Times New Roman"/>
          <w:sz w:val="28"/>
          <w:szCs w:val="28"/>
          <w:lang w:eastAsia="en-US" w:bidi="ar-SA"/>
        </w:rPr>
        <w:t xml:space="preserve">. </w:t>
      </w:r>
      <w:r w:rsidRPr="00960AAB">
        <w:rPr>
          <w:rFonts w:cs="Times New Roman"/>
          <w:sz w:val="28"/>
          <w:szCs w:val="28"/>
          <w:lang w:val="en-US" w:eastAsia="en-US" w:bidi="ar-SA"/>
        </w:rPr>
        <w:t>The</w:t>
      </w:r>
      <w:r w:rsidRPr="00960AAB">
        <w:rPr>
          <w:rFonts w:cs="Times New Roman"/>
          <w:sz w:val="28"/>
          <w:szCs w:val="28"/>
          <w:lang w:eastAsia="en-US" w:bidi="ar-SA"/>
        </w:rPr>
        <w:t xml:space="preserve"> </w:t>
      </w:r>
      <w:r w:rsidRPr="00960AAB">
        <w:rPr>
          <w:rFonts w:cs="Times New Roman"/>
          <w:sz w:val="28"/>
          <w:szCs w:val="28"/>
          <w:lang w:val="en-US" w:eastAsia="en-US" w:bidi="ar-SA"/>
        </w:rPr>
        <w:t>Automatic</w:t>
      </w:r>
      <w:r w:rsidRPr="00960AAB">
        <w:rPr>
          <w:rFonts w:cs="Times New Roman"/>
          <w:sz w:val="28"/>
          <w:szCs w:val="28"/>
          <w:lang w:eastAsia="en-US" w:bidi="ar-SA"/>
        </w:rPr>
        <w:t xml:space="preserve"> </w:t>
      </w:r>
      <w:r w:rsidRPr="00960AAB">
        <w:rPr>
          <w:rFonts w:cs="Times New Roman"/>
          <w:sz w:val="28"/>
          <w:szCs w:val="28"/>
          <w:lang w:val="en-US" w:eastAsia="en-US" w:bidi="ar-SA"/>
        </w:rPr>
        <w:t>Creation</w:t>
      </w:r>
      <w:r w:rsidRPr="00960AAB">
        <w:rPr>
          <w:rFonts w:cs="Times New Roman"/>
          <w:sz w:val="28"/>
          <w:szCs w:val="28"/>
          <w:lang w:eastAsia="en-US" w:bidi="ar-SA"/>
        </w:rPr>
        <w:t xml:space="preserve"> </w:t>
      </w:r>
      <w:r w:rsidRPr="00960AAB">
        <w:rPr>
          <w:rFonts w:cs="Times New Roman"/>
          <w:sz w:val="28"/>
          <w:szCs w:val="28"/>
          <w:lang w:val="en-US" w:eastAsia="en-US" w:bidi="ar-SA"/>
        </w:rPr>
        <w:t>of</w:t>
      </w:r>
      <w:r w:rsidRPr="00960AAB">
        <w:rPr>
          <w:rFonts w:cs="Times New Roman"/>
          <w:sz w:val="28"/>
          <w:szCs w:val="28"/>
          <w:lang w:eastAsia="en-US" w:bidi="ar-SA"/>
        </w:rPr>
        <w:t xml:space="preserve"> </w:t>
      </w:r>
      <w:r w:rsidRPr="00960AAB">
        <w:rPr>
          <w:rFonts w:cs="Times New Roman"/>
          <w:sz w:val="28"/>
          <w:szCs w:val="28"/>
          <w:lang w:val="en-US" w:eastAsia="en-US" w:bidi="ar-SA"/>
        </w:rPr>
        <w:t>Literature</w:t>
      </w:r>
      <w:r w:rsidRPr="00960AAB">
        <w:rPr>
          <w:rFonts w:cs="Times New Roman"/>
          <w:sz w:val="28"/>
          <w:szCs w:val="28"/>
          <w:lang w:eastAsia="en-US" w:bidi="ar-SA"/>
        </w:rPr>
        <w:t xml:space="preserve"> </w:t>
      </w:r>
      <w:r w:rsidRPr="00960AAB">
        <w:rPr>
          <w:rFonts w:cs="Times New Roman"/>
          <w:sz w:val="28"/>
          <w:szCs w:val="28"/>
          <w:lang w:val="en-US" w:eastAsia="en-US" w:bidi="ar-SA"/>
        </w:rPr>
        <w:t>Abstracts</w:t>
      </w:r>
      <w:r w:rsidRPr="00AC515A">
        <w:rPr>
          <w:rFonts w:cs="Times New Roman"/>
          <w:sz w:val="28"/>
          <w:szCs w:val="28"/>
          <w:lang w:val="en-US" w:eastAsia="en-US" w:bidi="ar-SA"/>
        </w:rPr>
        <w:t>.</w:t>
      </w:r>
      <w:r>
        <w:rPr>
          <w:rFonts w:cs="Times New Roman"/>
          <w:sz w:val="28"/>
          <w:szCs w:val="28"/>
          <w:lang w:eastAsia="en-US" w:bidi="ar-SA"/>
        </w:rPr>
        <w:t xml:space="preserve"> Посилання:</w:t>
      </w:r>
      <w:r w:rsidRPr="00960AAB">
        <w:rPr>
          <w:rFonts w:cs="Times New Roman"/>
          <w:sz w:val="28"/>
          <w:szCs w:val="28"/>
          <w:lang w:eastAsia="en-US" w:bidi="ar-SA"/>
        </w:rPr>
        <w:t xml:space="preserve"> </w:t>
      </w:r>
      <w:proofErr w:type="spellStart"/>
      <w:r w:rsidRPr="00960AAB">
        <w:rPr>
          <w:rFonts w:cs="Times New Roman"/>
          <w:sz w:val="28"/>
          <w:szCs w:val="28"/>
          <w:lang w:val="en-US" w:eastAsia="en-US" w:bidi="ar-SA"/>
        </w:rPr>
        <w:t>doi</w:t>
      </w:r>
      <w:proofErr w:type="spellEnd"/>
      <w:r w:rsidRPr="00960AAB">
        <w:rPr>
          <w:rFonts w:cs="Times New Roman"/>
          <w:sz w:val="28"/>
          <w:szCs w:val="28"/>
          <w:lang w:eastAsia="en-US" w:bidi="ar-SA"/>
        </w:rPr>
        <w:t>: 10.1147/</w:t>
      </w:r>
      <w:proofErr w:type="spellStart"/>
      <w:r w:rsidRPr="00960AAB">
        <w:rPr>
          <w:rFonts w:cs="Times New Roman"/>
          <w:sz w:val="28"/>
          <w:szCs w:val="28"/>
          <w:lang w:val="en-US" w:eastAsia="en-US" w:bidi="ar-SA"/>
        </w:rPr>
        <w:t>rd</w:t>
      </w:r>
      <w:proofErr w:type="spellEnd"/>
      <w:r w:rsidRPr="00960AAB">
        <w:rPr>
          <w:rFonts w:cs="Times New Roman"/>
          <w:sz w:val="28"/>
          <w:szCs w:val="28"/>
          <w:lang w:eastAsia="en-US" w:bidi="ar-SA"/>
        </w:rPr>
        <w:t xml:space="preserve">.22.0159 </w:t>
      </w:r>
      <w:r>
        <w:rPr>
          <w:rFonts w:cs="Times New Roman"/>
          <w:sz w:val="28"/>
          <w:szCs w:val="28"/>
          <w:lang w:eastAsia="en-US" w:bidi="ar-SA"/>
        </w:rPr>
        <w:t>(дата доступу: 01.06)</w:t>
      </w:r>
    </w:p>
    <w:p w14:paraId="58FAE019" w14:textId="77777777" w:rsidR="009D1226" w:rsidRPr="00960AAB" w:rsidRDefault="009D1226" w:rsidP="009D1226">
      <w:pPr>
        <w:numPr>
          <w:ilvl w:val="0"/>
          <w:numId w:val="1"/>
        </w:numPr>
        <w:ind w:left="0" w:firstLine="0"/>
        <w:jc w:val="both"/>
        <w:rPr>
          <w:rFonts w:cs="Times New Roman"/>
          <w:sz w:val="28"/>
          <w:szCs w:val="28"/>
          <w:lang w:eastAsia="en-US" w:bidi="ar-SA"/>
        </w:rPr>
      </w:pPr>
      <w:r w:rsidRPr="00960AAB">
        <w:rPr>
          <w:rFonts w:cs="Times New Roman"/>
          <w:sz w:val="28"/>
          <w:szCs w:val="28"/>
          <w:lang w:val="en-US" w:eastAsia="en-US" w:bidi="ar-SA"/>
        </w:rPr>
        <w:t>Mihalcea, R., Tarau, P</w:t>
      </w:r>
      <w:r>
        <w:rPr>
          <w:rFonts w:cs="Times New Roman"/>
          <w:sz w:val="28"/>
          <w:szCs w:val="28"/>
          <w:lang w:val="en-US" w:eastAsia="en-US" w:bidi="ar-SA"/>
        </w:rPr>
        <w:t xml:space="preserve"> (</w:t>
      </w:r>
      <w:r w:rsidRPr="00960AAB">
        <w:rPr>
          <w:rFonts w:cs="Times New Roman"/>
          <w:sz w:val="28"/>
          <w:szCs w:val="28"/>
          <w:lang w:val="en-US" w:eastAsia="en-US" w:bidi="ar-SA"/>
        </w:rPr>
        <w:t xml:space="preserve">2004). </w:t>
      </w:r>
      <w:proofErr w:type="spellStart"/>
      <w:r w:rsidRPr="00960AAB">
        <w:rPr>
          <w:rFonts w:cs="Times New Roman"/>
          <w:sz w:val="28"/>
          <w:szCs w:val="28"/>
          <w:lang w:val="en-US" w:eastAsia="en-US" w:bidi="ar-SA"/>
        </w:rPr>
        <w:t>TextRank</w:t>
      </w:r>
      <w:proofErr w:type="spellEnd"/>
      <w:r w:rsidRPr="00960AAB">
        <w:rPr>
          <w:rFonts w:cs="Times New Roman"/>
          <w:sz w:val="28"/>
          <w:szCs w:val="28"/>
          <w:lang w:val="en-US" w:eastAsia="en-US" w:bidi="ar-SA"/>
        </w:rPr>
        <w:t>: Bringing Order into Text. В: Lin, D., Wu, D</w:t>
      </w:r>
      <w:r>
        <w:rPr>
          <w:rFonts w:cs="Times New Roman"/>
          <w:sz w:val="28"/>
          <w:szCs w:val="28"/>
          <w:lang w:val="en-US" w:eastAsia="en-US" w:bidi="ar-SA"/>
        </w:rPr>
        <w:t xml:space="preserve"> (</w:t>
      </w:r>
      <w:proofErr w:type="spellStart"/>
      <w:r w:rsidRPr="00960AAB">
        <w:rPr>
          <w:rFonts w:cs="Times New Roman"/>
          <w:sz w:val="28"/>
          <w:szCs w:val="28"/>
          <w:lang w:val="en-US" w:eastAsia="en-US" w:bidi="ar-SA"/>
        </w:rPr>
        <w:t>ред</w:t>
      </w:r>
      <w:proofErr w:type="spellEnd"/>
      <w:r w:rsidRPr="00960AAB">
        <w:rPr>
          <w:rFonts w:cs="Times New Roman"/>
          <w:sz w:val="28"/>
          <w:szCs w:val="28"/>
          <w:lang w:val="en-US" w:eastAsia="en-US" w:bidi="ar-SA"/>
        </w:rPr>
        <w:t xml:space="preserve">.). Proceedings of the 2004 Conference on Empirical Methods in Natural Language Processing, Barcelona, Spain, Association for Computational Linguistics, </w:t>
      </w:r>
      <w:proofErr w:type="spellStart"/>
      <w:r w:rsidRPr="00960AAB">
        <w:rPr>
          <w:rFonts w:cs="Times New Roman"/>
          <w:sz w:val="28"/>
          <w:szCs w:val="28"/>
          <w:lang w:val="en-US" w:eastAsia="en-US" w:bidi="ar-SA"/>
        </w:rPr>
        <w:t>стор</w:t>
      </w:r>
      <w:proofErr w:type="spellEnd"/>
      <w:r w:rsidRPr="00960AAB">
        <w:rPr>
          <w:rFonts w:cs="Times New Roman"/>
          <w:sz w:val="28"/>
          <w:szCs w:val="28"/>
          <w:lang w:val="en-US" w:eastAsia="en-US" w:bidi="ar-SA"/>
        </w:rPr>
        <w:t>. 404-411.</w:t>
      </w:r>
      <w:r w:rsidRPr="00960AAB">
        <w:rPr>
          <w:rFonts w:cs="Times New Roman"/>
          <w:sz w:val="28"/>
          <w:szCs w:val="28"/>
          <w:lang w:eastAsia="en-US" w:bidi="ar-SA"/>
        </w:rPr>
        <w:t xml:space="preserve"> </w:t>
      </w:r>
      <w:r>
        <w:rPr>
          <w:rFonts w:cs="Times New Roman"/>
          <w:sz w:val="28"/>
          <w:szCs w:val="28"/>
          <w:lang w:eastAsia="en-US" w:bidi="ar-SA"/>
        </w:rPr>
        <w:t xml:space="preserve"> Посилання:</w:t>
      </w:r>
      <w:r w:rsidRPr="00960AAB">
        <w:rPr>
          <w:rFonts w:cs="Times New Roman"/>
          <w:sz w:val="28"/>
          <w:szCs w:val="28"/>
          <w:lang w:val="en-US" w:eastAsia="en-US" w:bidi="ar-SA"/>
        </w:rPr>
        <w:t xml:space="preserve"> </w:t>
      </w:r>
      <w:r w:rsidRPr="007B72ED">
        <w:rPr>
          <w:rFonts w:cs="Times New Roman"/>
          <w:sz w:val="28"/>
          <w:szCs w:val="28"/>
          <w:lang w:val="en-US" w:eastAsia="en-US" w:bidi="ar-SA"/>
        </w:rPr>
        <w:t>https://aclanthology.org/W04-3252</w:t>
      </w:r>
      <w:r w:rsidRPr="00960AAB">
        <w:rPr>
          <w:rFonts w:cs="Times New Roman"/>
          <w:sz w:val="28"/>
          <w:szCs w:val="28"/>
          <w:lang w:val="ru-RU" w:eastAsia="en-US" w:bidi="ar-SA"/>
        </w:rPr>
        <w:t xml:space="preserve"> </w:t>
      </w:r>
      <w:r>
        <w:rPr>
          <w:rFonts w:cs="Times New Roman"/>
          <w:sz w:val="28"/>
          <w:szCs w:val="28"/>
          <w:lang w:eastAsia="en-US" w:bidi="ar-SA"/>
        </w:rPr>
        <w:t xml:space="preserve"> (</w:t>
      </w:r>
      <w:proofErr w:type="spellStart"/>
      <w:r>
        <w:rPr>
          <w:rFonts w:cs="Times New Roman"/>
          <w:sz w:val="28"/>
          <w:szCs w:val="28"/>
          <w:lang w:val="en-US" w:eastAsia="en-US" w:bidi="ar-SA"/>
        </w:rPr>
        <w:t>дата</w:t>
      </w:r>
      <w:proofErr w:type="spellEnd"/>
      <w:r>
        <w:rPr>
          <w:rFonts w:cs="Times New Roman"/>
          <w:sz w:val="28"/>
          <w:szCs w:val="28"/>
          <w:lang w:val="en-US" w:eastAsia="en-US" w:bidi="ar-SA"/>
        </w:rPr>
        <w:t xml:space="preserve"> </w:t>
      </w:r>
      <w:proofErr w:type="spellStart"/>
      <w:r>
        <w:rPr>
          <w:rFonts w:cs="Times New Roman"/>
          <w:sz w:val="28"/>
          <w:szCs w:val="28"/>
          <w:lang w:val="en-US" w:eastAsia="en-US" w:bidi="ar-SA"/>
        </w:rPr>
        <w:t>доступу</w:t>
      </w:r>
      <w:proofErr w:type="spellEnd"/>
      <w:r>
        <w:rPr>
          <w:rFonts w:cs="Times New Roman"/>
          <w:sz w:val="28"/>
          <w:szCs w:val="28"/>
          <w:lang w:val="en-US" w:eastAsia="en-US" w:bidi="ar-SA"/>
        </w:rPr>
        <w:t>: 01.06)</w:t>
      </w:r>
    </w:p>
    <w:p w14:paraId="2B740CC7" w14:textId="77777777" w:rsidR="009D1226" w:rsidRPr="00960AAB" w:rsidRDefault="009D1226" w:rsidP="009D1226">
      <w:pPr>
        <w:numPr>
          <w:ilvl w:val="0"/>
          <w:numId w:val="1"/>
        </w:numPr>
        <w:ind w:left="0" w:firstLine="0"/>
        <w:jc w:val="both"/>
        <w:rPr>
          <w:rFonts w:cs="Times New Roman"/>
          <w:sz w:val="28"/>
          <w:szCs w:val="28"/>
          <w:lang w:eastAsia="en-US" w:bidi="ar-SA"/>
        </w:rPr>
      </w:pPr>
      <w:r w:rsidRPr="00960AAB">
        <w:rPr>
          <w:rFonts w:cs="Times New Roman"/>
          <w:sz w:val="28"/>
          <w:szCs w:val="28"/>
          <w:lang w:val="en-US" w:eastAsia="en-US" w:bidi="ar-SA"/>
        </w:rPr>
        <w:t>Jalil</w:t>
      </w:r>
      <w:r w:rsidRPr="00960AAB">
        <w:rPr>
          <w:rFonts w:cs="Times New Roman"/>
          <w:sz w:val="28"/>
          <w:szCs w:val="28"/>
          <w:lang w:eastAsia="en-US" w:bidi="ar-SA"/>
        </w:rPr>
        <w:t xml:space="preserve">, </w:t>
      </w:r>
      <w:r w:rsidRPr="00960AAB">
        <w:rPr>
          <w:rFonts w:cs="Times New Roman"/>
          <w:sz w:val="28"/>
          <w:szCs w:val="28"/>
          <w:lang w:val="en-US" w:eastAsia="en-US" w:bidi="ar-SA"/>
        </w:rPr>
        <w:t>Z</w:t>
      </w:r>
      <w:r w:rsidRPr="00960AAB">
        <w:rPr>
          <w:rFonts w:cs="Times New Roman"/>
          <w:sz w:val="28"/>
          <w:szCs w:val="28"/>
          <w:lang w:eastAsia="en-US" w:bidi="ar-SA"/>
        </w:rPr>
        <w:t xml:space="preserve">., </w:t>
      </w:r>
      <w:r w:rsidRPr="00960AAB">
        <w:rPr>
          <w:rFonts w:cs="Times New Roman"/>
          <w:sz w:val="28"/>
          <w:szCs w:val="28"/>
          <w:lang w:val="en-US" w:eastAsia="en-US" w:bidi="ar-SA"/>
        </w:rPr>
        <w:t>Nasir</w:t>
      </w:r>
      <w:r w:rsidRPr="00960AAB">
        <w:rPr>
          <w:rFonts w:cs="Times New Roman"/>
          <w:sz w:val="28"/>
          <w:szCs w:val="28"/>
          <w:lang w:eastAsia="en-US" w:bidi="ar-SA"/>
        </w:rPr>
        <w:t xml:space="preserve">, </w:t>
      </w:r>
      <w:r w:rsidRPr="00960AAB">
        <w:rPr>
          <w:rFonts w:cs="Times New Roman"/>
          <w:sz w:val="28"/>
          <w:szCs w:val="28"/>
          <w:lang w:val="en-US" w:eastAsia="en-US" w:bidi="ar-SA"/>
        </w:rPr>
        <w:t>M</w:t>
      </w:r>
      <w:r w:rsidRPr="00960AAB">
        <w:rPr>
          <w:rFonts w:cs="Times New Roman"/>
          <w:sz w:val="28"/>
          <w:szCs w:val="28"/>
          <w:lang w:eastAsia="en-US" w:bidi="ar-SA"/>
        </w:rPr>
        <w:t xml:space="preserve">., </w:t>
      </w:r>
      <w:proofErr w:type="spellStart"/>
      <w:r w:rsidRPr="00960AAB">
        <w:rPr>
          <w:rFonts w:cs="Times New Roman"/>
          <w:sz w:val="28"/>
          <w:szCs w:val="28"/>
          <w:lang w:val="en-US" w:eastAsia="en-US" w:bidi="ar-SA"/>
        </w:rPr>
        <w:t>Alazab</w:t>
      </w:r>
      <w:proofErr w:type="spellEnd"/>
      <w:r w:rsidRPr="00960AAB">
        <w:rPr>
          <w:rFonts w:cs="Times New Roman"/>
          <w:sz w:val="28"/>
          <w:szCs w:val="28"/>
          <w:lang w:eastAsia="en-US" w:bidi="ar-SA"/>
        </w:rPr>
        <w:t xml:space="preserve">, </w:t>
      </w:r>
      <w:r w:rsidRPr="00960AAB">
        <w:rPr>
          <w:rFonts w:cs="Times New Roman"/>
          <w:sz w:val="28"/>
          <w:szCs w:val="28"/>
          <w:lang w:val="en-US" w:eastAsia="en-US" w:bidi="ar-SA"/>
        </w:rPr>
        <w:t>M</w:t>
      </w:r>
      <w:r w:rsidRPr="00960AAB">
        <w:rPr>
          <w:rFonts w:cs="Times New Roman"/>
          <w:sz w:val="28"/>
          <w:szCs w:val="28"/>
          <w:lang w:eastAsia="en-US" w:bidi="ar-SA"/>
        </w:rPr>
        <w:t xml:space="preserve">., </w:t>
      </w:r>
      <w:r w:rsidRPr="00960AAB">
        <w:rPr>
          <w:rFonts w:cs="Times New Roman"/>
          <w:sz w:val="28"/>
          <w:szCs w:val="28"/>
          <w:lang w:val="en-US" w:eastAsia="en-US" w:bidi="ar-SA"/>
        </w:rPr>
        <w:t>Nasir</w:t>
      </w:r>
      <w:r w:rsidRPr="00960AAB">
        <w:rPr>
          <w:rFonts w:cs="Times New Roman"/>
          <w:sz w:val="28"/>
          <w:szCs w:val="28"/>
          <w:lang w:eastAsia="en-US" w:bidi="ar-SA"/>
        </w:rPr>
        <w:t xml:space="preserve">, </w:t>
      </w:r>
      <w:r w:rsidRPr="00960AAB">
        <w:rPr>
          <w:rFonts w:cs="Times New Roman"/>
          <w:sz w:val="28"/>
          <w:szCs w:val="28"/>
          <w:lang w:val="en-US" w:eastAsia="en-US" w:bidi="ar-SA"/>
        </w:rPr>
        <w:t>J</w:t>
      </w:r>
      <w:r w:rsidRPr="00960AAB">
        <w:rPr>
          <w:rFonts w:cs="Times New Roman"/>
          <w:sz w:val="28"/>
          <w:szCs w:val="28"/>
          <w:lang w:eastAsia="en-US" w:bidi="ar-SA"/>
        </w:rPr>
        <w:t xml:space="preserve">., </w:t>
      </w:r>
      <w:r w:rsidRPr="00960AAB">
        <w:rPr>
          <w:rFonts w:cs="Times New Roman"/>
          <w:sz w:val="28"/>
          <w:szCs w:val="28"/>
          <w:lang w:val="en-US" w:eastAsia="en-US" w:bidi="ar-SA"/>
        </w:rPr>
        <w:t>Amjad</w:t>
      </w:r>
      <w:r w:rsidRPr="00960AAB">
        <w:rPr>
          <w:rFonts w:cs="Times New Roman"/>
          <w:sz w:val="28"/>
          <w:szCs w:val="28"/>
          <w:lang w:eastAsia="en-US" w:bidi="ar-SA"/>
        </w:rPr>
        <w:t xml:space="preserve">, </w:t>
      </w:r>
      <w:r w:rsidRPr="00960AAB">
        <w:rPr>
          <w:rFonts w:cs="Times New Roman"/>
          <w:sz w:val="28"/>
          <w:szCs w:val="28"/>
          <w:lang w:val="en-US" w:eastAsia="en-US" w:bidi="ar-SA"/>
        </w:rPr>
        <w:t>T</w:t>
      </w:r>
      <w:r w:rsidRPr="00960AAB">
        <w:rPr>
          <w:rFonts w:cs="Times New Roman"/>
          <w:sz w:val="28"/>
          <w:szCs w:val="28"/>
          <w:lang w:eastAsia="en-US" w:bidi="ar-SA"/>
        </w:rPr>
        <w:t xml:space="preserve">., </w:t>
      </w:r>
      <w:proofErr w:type="spellStart"/>
      <w:r w:rsidRPr="00960AAB">
        <w:rPr>
          <w:rFonts w:cs="Times New Roman"/>
          <w:sz w:val="28"/>
          <w:szCs w:val="28"/>
          <w:lang w:val="en-US" w:eastAsia="en-US" w:bidi="ar-SA"/>
        </w:rPr>
        <w:t>Alqammaz</w:t>
      </w:r>
      <w:proofErr w:type="spellEnd"/>
      <w:r w:rsidRPr="00960AAB">
        <w:rPr>
          <w:rFonts w:cs="Times New Roman"/>
          <w:sz w:val="28"/>
          <w:szCs w:val="28"/>
          <w:lang w:eastAsia="en-US" w:bidi="ar-SA"/>
        </w:rPr>
        <w:t xml:space="preserve">, </w:t>
      </w:r>
      <w:r w:rsidRPr="00960AAB">
        <w:rPr>
          <w:rFonts w:cs="Times New Roman"/>
          <w:sz w:val="28"/>
          <w:szCs w:val="28"/>
          <w:lang w:val="en-US" w:eastAsia="en-US" w:bidi="ar-SA"/>
        </w:rPr>
        <w:t>A</w:t>
      </w:r>
      <w:r>
        <w:rPr>
          <w:rFonts w:cs="Times New Roman"/>
          <w:sz w:val="28"/>
          <w:szCs w:val="28"/>
          <w:lang w:eastAsia="en-US" w:bidi="ar-SA"/>
        </w:rPr>
        <w:t xml:space="preserve"> (</w:t>
      </w:r>
      <w:r w:rsidRPr="00960AAB">
        <w:rPr>
          <w:rFonts w:cs="Times New Roman"/>
          <w:sz w:val="28"/>
          <w:szCs w:val="28"/>
          <w:lang w:eastAsia="en-US" w:bidi="ar-SA"/>
        </w:rPr>
        <w:t xml:space="preserve">2023). </w:t>
      </w:r>
      <w:proofErr w:type="spellStart"/>
      <w:r w:rsidRPr="00960AAB">
        <w:rPr>
          <w:rFonts w:cs="Times New Roman"/>
          <w:sz w:val="28"/>
          <w:szCs w:val="28"/>
          <w:lang w:val="en-US" w:eastAsia="en-US" w:bidi="ar-SA"/>
        </w:rPr>
        <w:t>Grapharizer</w:t>
      </w:r>
      <w:proofErr w:type="spellEnd"/>
      <w:r w:rsidRPr="00960AAB">
        <w:rPr>
          <w:rFonts w:cs="Times New Roman"/>
          <w:sz w:val="28"/>
          <w:szCs w:val="28"/>
          <w:lang w:val="en-US" w:eastAsia="en-US" w:bidi="ar-SA"/>
        </w:rPr>
        <w:t xml:space="preserve">: A Graph-Based Technique for Extractive Multi-Document Summarization. </w:t>
      </w:r>
      <w:r w:rsidRPr="00960AAB">
        <w:rPr>
          <w:rFonts w:cs="Times New Roman"/>
          <w:i/>
          <w:iCs/>
          <w:sz w:val="28"/>
          <w:szCs w:val="28"/>
          <w:lang w:val="en-US" w:eastAsia="en-US" w:bidi="ar-SA"/>
        </w:rPr>
        <w:t>Electronics</w:t>
      </w:r>
      <w:r w:rsidRPr="00960AAB">
        <w:rPr>
          <w:rFonts w:cs="Times New Roman"/>
          <w:sz w:val="28"/>
          <w:szCs w:val="28"/>
          <w:lang w:val="en-US" w:eastAsia="en-US" w:bidi="ar-SA"/>
        </w:rPr>
        <w:t xml:space="preserve">, 12(4), </w:t>
      </w:r>
      <w:proofErr w:type="spellStart"/>
      <w:r w:rsidRPr="00960AAB">
        <w:rPr>
          <w:rFonts w:cs="Times New Roman"/>
          <w:sz w:val="28"/>
          <w:szCs w:val="28"/>
          <w:lang w:val="en-US" w:eastAsia="en-US" w:bidi="ar-SA"/>
        </w:rPr>
        <w:t>стор</w:t>
      </w:r>
      <w:proofErr w:type="spellEnd"/>
      <w:r w:rsidRPr="00960AAB">
        <w:rPr>
          <w:rFonts w:cs="Times New Roman"/>
          <w:sz w:val="28"/>
          <w:szCs w:val="28"/>
          <w:lang w:val="en-US" w:eastAsia="en-US" w:bidi="ar-SA"/>
        </w:rPr>
        <w:t xml:space="preserve">. </w:t>
      </w:r>
      <w:proofErr w:type="gramStart"/>
      <w:r w:rsidRPr="00960AAB">
        <w:rPr>
          <w:rFonts w:cs="Times New Roman"/>
          <w:sz w:val="28"/>
          <w:szCs w:val="28"/>
          <w:lang w:val="en-US" w:eastAsia="en-US" w:bidi="ar-SA"/>
        </w:rPr>
        <w:t>1895</w:t>
      </w:r>
      <w:r w:rsidRPr="00960AAB">
        <w:rPr>
          <w:rFonts w:cs="Times New Roman"/>
          <w:sz w:val="28"/>
          <w:szCs w:val="28"/>
          <w:lang w:val="ru-RU" w:eastAsia="en-US" w:bidi="ar-SA"/>
        </w:rPr>
        <w:t xml:space="preserve"> </w:t>
      </w:r>
      <w:r>
        <w:rPr>
          <w:rFonts w:cs="Times New Roman"/>
          <w:sz w:val="28"/>
          <w:szCs w:val="28"/>
          <w:lang w:eastAsia="en-US" w:bidi="ar-SA"/>
        </w:rPr>
        <w:t xml:space="preserve"> (</w:t>
      </w:r>
      <w:proofErr w:type="spellStart"/>
      <w:proofErr w:type="gramEnd"/>
      <w:r>
        <w:rPr>
          <w:rFonts w:cs="Times New Roman"/>
          <w:sz w:val="28"/>
          <w:szCs w:val="28"/>
          <w:lang w:val="en-US" w:eastAsia="en-US" w:bidi="ar-SA"/>
        </w:rPr>
        <w:t>дата</w:t>
      </w:r>
      <w:proofErr w:type="spellEnd"/>
      <w:r>
        <w:rPr>
          <w:rFonts w:cs="Times New Roman"/>
          <w:sz w:val="28"/>
          <w:szCs w:val="28"/>
          <w:lang w:val="en-US" w:eastAsia="en-US" w:bidi="ar-SA"/>
        </w:rPr>
        <w:t xml:space="preserve"> </w:t>
      </w:r>
      <w:proofErr w:type="spellStart"/>
      <w:r>
        <w:rPr>
          <w:rFonts w:cs="Times New Roman"/>
          <w:sz w:val="28"/>
          <w:szCs w:val="28"/>
          <w:lang w:val="en-US" w:eastAsia="en-US" w:bidi="ar-SA"/>
        </w:rPr>
        <w:t>доступу</w:t>
      </w:r>
      <w:proofErr w:type="spellEnd"/>
      <w:r>
        <w:rPr>
          <w:rFonts w:cs="Times New Roman"/>
          <w:sz w:val="28"/>
          <w:szCs w:val="28"/>
          <w:lang w:val="en-US" w:eastAsia="en-US" w:bidi="ar-SA"/>
        </w:rPr>
        <w:t>: 01.06)</w:t>
      </w:r>
    </w:p>
    <w:p w14:paraId="1E1B0523" w14:textId="77777777" w:rsidR="009D1226" w:rsidRPr="00960AAB" w:rsidRDefault="009D1226" w:rsidP="009D1226">
      <w:pPr>
        <w:numPr>
          <w:ilvl w:val="0"/>
          <w:numId w:val="1"/>
        </w:numPr>
        <w:ind w:left="0" w:firstLine="0"/>
        <w:jc w:val="both"/>
        <w:rPr>
          <w:rFonts w:cs="Times New Roman"/>
          <w:sz w:val="28"/>
          <w:szCs w:val="28"/>
          <w:lang w:eastAsia="en-US" w:bidi="ar-SA"/>
        </w:rPr>
      </w:pPr>
      <w:r w:rsidRPr="00960AAB">
        <w:rPr>
          <w:rFonts w:cs="Times New Roman"/>
          <w:sz w:val="28"/>
          <w:szCs w:val="28"/>
          <w:lang w:val="en-US" w:eastAsia="en-US" w:bidi="ar-SA"/>
        </w:rPr>
        <w:t>Gambhir</w:t>
      </w:r>
      <w:r w:rsidRPr="00960AAB">
        <w:rPr>
          <w:rFonts w:cs="Times New Roman"/>
          <w:sz w:val="28"/>
          <w:szCs w:val="28"/>
          <w:lang w:eastAsia="en-US" w:bidi="ar-SA"/>
        </w:rPr>
        <w:t xml:space="preserve">, </w:t>
      </w:r>
      <w:r w:rsidRPr="00960AAB">
        <w:rPr>
          <w:rFonts w:cs="Times New Roman"/>
          <w:sz w:val="28"/>
          <w:szCs w:val="28"/>
          <w:lang w:val="en-US" w:eastAsia="en-US" w:bidi="ar-SA"/>
        </w:rPr>
        <w:t>M</w:t>
      </w:r>
      <w:r w:rsidRPr="00960AAB">
        <w:rPr>
          <w:rFonts w:cs="Times New Roman"/>
          <w:sz w:val="28"/>
          <w:szCs w:val="28"/>
          <w:lang w:eastAsia="en-US" w:bidi="ar-SA"/>
        </w:rPr>
        <w:t xml:space="preserve">., </w:t>
      </w:r>
      <w:r w:rsidRPr="00960AAB">
        <w:rPr>
          <w:rFonts w:cs="Times New Roman"/>
          <w:sz w:val="28"/>
          <w:szCs w:val="28"/>
          <w:lang w:val="en-US" w:eastAsia="en-US" w:bidi="ar-SA"/>
        </w:rPr>
        <w:t>Gupta</w:t>
      </w:r>
      <w:r w:rsidRPr="00960AAB">
        <w:rPr>
          <w:rFonts w:cs="Times New Roman"/>
          <w:sz w:val="28"/>
          <w:szCs w:val="28"/>
          <w:lang w:eastAsia="en-US" w:bidi="ar-SA"/>
        </w:rPr>
        <w:t xml:space="preserve">, </w:t>
      </w:r>
      <w:r w:rsidRPr="00960AAB">
        <w:rPr>
          <w:rFonts w:cs="Times New Roman"/>
          <w:sz w:val="28"/>
          <w:szCs w:val="28"/>
          <w:lang w:val="en-US" w:eastAsia="en-US" w:bidi="ar-SA"/>
        </w:rPr>
        <w:t>V</w:t>
      </w:r>
      <w:r w:rsidRPr="00960AAB">
        <w:rPr>
          <w:rFonts w:cs="Times New Roman"/>
          <w:sz w:val="28"/>
          <w:szCs w:val="28"/>
          <w:lang w:eastAsia="en-US" w:bidi="ar-SA"/>
        </w:rPr>
        <w:t xml:space="preserve">. </w:t>
      </w:r>
      <w:r w:rsidRPr="00960AAB">
        <w:rPr>
          <w:rFonts w:cs="Times New Roman"/>
          <w:sz w:val="28"/>
          <w:szCs w:val="28"/>
          <w:lang w:val="en-US" w:eastAsia="en-US" w:bidi="ar-SA"/>
        </w:rPr>
        <w:t>Recent</w:t>
      </w:r>
      <w:r w:rsidRPr="00960AAB">
        <w:rPr>
          <w:rFonts w:cs="Times New Roman"/>
          <w:sz w:val="28"/>
          <w:szCs w:val="28"/>
          <w:lang w:eastAsia="en-US" w:bidi="ar-SA"/>
        </w:rPr>
        <w:t xml:space="preserve"> </w:t>
      </w:r>
      <w:r w:rsidRPr="00960AAB">
        <w:rPr>
          <w:rFonts w:cs="Times New Roman"/>
          <w:sz w:val="28"/>
          <w:szCs w:val="28"/>
          <w:lang w:val="en-US" w:eastAsia="en-US" w:bidi="ar-SA"/>
        </w:rPr>
        <w:t>automatic</w:t>
      </w:r>
      <w:r w:rsidRPr="00960AAB">
        <w:rPr>
          <w:rFonts w:cs="Times New Roman"/>
          <w:sz w:val="28"/>
          <w:szCs w:val="28"/>
          <w:lang w:eastAsia="en-US" w:bidi="ar-SA"/>
        </w:rPr>
        <w:t xml:space="preserve"> </w:t>
      </w:r>
      <w:r w:rsidRPr="00960AAB">
        <w:rPr>
          <w:rFonts w:cs="Times New Roman"/>
          <w:sz w:val="28"/>
          <w:szCs w:val="28"/>
          <w:lang w:val="en-US" w:eastAsia="en-US" w:bidi="ar-SA"/>
        </w:rPr>
        <w:t>text</w:t>
      </w:r>
      <w:r w:rsidRPr="00960AAB">
        <w:rPr>
          <w:rFonts w:cs="Times New Roman"/>
          <w:sz w:val="28"/>
          <w:szCs w:val="28"/>
          <w:lang w:eastAsia="en-US" w:bidi="ar-SA"/>
        </w:rPr>
        <w:t xml:space="preserve"> </w:t>
      </w:r>
      <w:r w:rsidRPr="00960AAB">
        <w:rPr>
          <w:rFonts w:cs="Times New Roman"/>
          <w:sz w:val="28"/>
          <w:szCs w:val="28"/>
          <w:lang w:val="en-US" w:eastAsia="en-US" w:bidi="ar-SA"/>
        </w:rPr>
        <w:t>summarization</w:t>
      </w:r>
      <w:r w:rsidRPr="00960AAB">
        <w:rPr>
          <w:rFonts w:cs="Times New Roman"/>
          <w:sz w:val="28"/>
          <w:szCs w:val="28"/>
          <w:lang w:eastAsia="en-US" w:bidi="ar-SA"/>
        </w:rPr>
        <w:t xml:space="preserve"> </w:t>
      </w:r>
      <w:r w:rsidRPr="00960AAB">
        <w:rPr>
          <w:rFonts w:cs="Times New Roman"/>
          <w:sz w:val="28"/>
          <w:szCs w:val="28"/>
          <w:lang w:val="en-US" w:eastAsia="en-US" w:bidi="ar-SA"/>
        </w:rPr>
        <w:t>techniques</w:t>
      </w:r>
      <w:r w:rsidRPr="00960AAB">
        <w:rPr>
          <w:rFonts w:cs="Times New Roman"/>
          <w:sz w:val="28"/>
          <w:szCs w:val="28"/>
          <w:lang w:eastAsia="en-US" w:bidi="ar-SA"/>
        </w:rPr>
        <w:t xml:space="preserve">: </w:t>
      </w:r>
      <w:r w:rsidRPr="00960AAB">
        <w:rPr>
          <w:rFonts w:cs="Times New Roman"/>
          <w:sz w:val="28"/>
          <w:szCs w:val="28"/>
          <w:lang w:val="en-US" w:eastAsia="en-US" w:bidi="ar-SA"/>
        </w:rPr>
        <w:t>a</w:t>
      </w:r>
      <w:r w:rsidRPr="00960AAB">
        <w:rPr>
          <w:rFonts w:cs="Times New Roman"/>
          <w:sz w:val="28"/>
          <w:szCs w:val="28"/>
          <w:lang w:eastAsia="en-US" w:bidi="ar-SA"/>
        </w:rPr>
        <w:t xml:space="preserve"> </w:t>
      </w:r>
      <w:r w:rsidRPr="00960AAB">
        <w:rPr>
          <w:rFonts w:cs="Times New Roman"/>
          <w:sz w:val="28"/>
          <w:szCs w:val="28"/>
          <w:lang w:val="en-US" w:eastAsia="en-US" w:bidi="ar-SA"/>
        </w:rPr>
        <w:t>survey</w:t>
      </w:r>
      <w:r>
        <w:rPr>
          <w:rFonts w:cs="Times New Roman"/>
          <w:sz w:val="28"/>
          <w:szCs w:val="28"/>
          <w:lang w:val="en-US" w:eastAsia="en-US" w:bidi="ar-SA"/>
        </w:rPr>
        <w:t xml:space="preserve">. </w:t>
      </w:r>
      <w:r>
        <w:rPr>
          <w:rFonts w:cs="Times New Roman"/>
          <w:sz w:val="28"/>
          <w:szCs w:val="28"/>
          <w:lang w:eastAsia="en-US" w:bidi="ar-SA"/>
        </w:rPr>
        <w:t>Посилання:</w:t>
      </w:r>
      <w:r w:rsidRPr="00960AAB">
        <w:rPr>
          <w:rFonts w:cs="Times New Roman"/>
          <w:sz w:val="28"/>
          <w:szCs w:val="28"/>
          <w:lang w:eastAsia="en-US" w:bidi="ar-SA"/>
        </w:rPr>
        <w:t xml:space="preserve"> </w:t>
      </w:r>
      <w:proofErr w:type="spellStart"/>
      <w:r w:rsidRPr="00960AAB">
        <w:rPr>
          <w:rFonts w:cs="Times New Roman"/>
          <w:sz w:val="28"/>
          <w:szCs w:val="28"/>
          <w:lang w:val="en-US" w:eastAsia="en-US" w:bidi="ar-SA"/>
        </w:rPr>
        <w:t>doi</w:t>
      </w:r>
      <w:proofErr w:type="spellEnd"/>
      <w:r w:rsidRPr="00960AAB">
        <w:rPr>
          <w:rFonts w:cs="Times New Roman"/>
          <w:sz w:val="28"/>
          <w:szCs w:val="28"/>
          <w:lang w:eastAsia="en-US" w:bidi="ar-SA"/>
        </w:rPr>
        <w:t>: 10.1007/</w:t>
      </w:r>
      <w:r w:rsidRPr="00960AAB">
        <w:rPr>
          <w:rFonts w:cs="Times New Roman"/>
          <w:sz w:val="28"/>
          <w:szCs w:val="28"/>
          <w:lang w:val="en-US" w:eastAsia="en-US" w:bidi="ar-SA"/>
        </w:rPr>
        <w:t>s</w:t>
      </w:r>
      <w:r w:rsidRPr="00960AAB">
        <w:rPr>
          <w:rFonts w:cs="Times New Roman"/>
          <w:sz w:val="28"/>
          <w:szCs w:val="28"/>
          <w:lang w:eastAsia="en-US" w:bidi="ar-SA"/>
        </w:rPr>
        <w:t>10462-016-9475-9</w:t>
      </w:r>
      <w:r>
        <w:rPr>
          <w:rFonts w:cs="Times New Roman"/>
          <w:sz w:val="28"/>
          <w:szCs w:val="28"/>
          <w:lang w:eastAsia="en-US" w:bidi="ar-SA"/>
        </w:rPr>
        <w:t xml:space="preserve"> (дата доступу: 01.06)</w:t>
      </w:r>
    </w:p>
    <w:p w14:paraId="0DA0D733" w14:textId="77777777" w:rsidR="009D1226" w:rsidRPr="00960AAB" w:rsidRDefault="009D1226" w:rsidP="009D1226">
      <w:pPr>
        <w:numPr>
          <w:ilvl w:val="0"/>
          <w:numId w:val="1"/>
        </w:numPr>
        <w:ind w:left="0" w:firstLine="0"/>
        <w:jc w:val="both"/>
        <w:rPr>
          <w:rFonts w:cs="Times New Roman"/>
          <w:sz w:val="28"/>
          <w:szCs w:val="28"/>
          <w:lang w:eastAsia="en-US" w:bidi="ar-SA"/>
        </w:rPr>
      </w:pPr>
      <w:r w:rsidRPr="00960AAB">
        <w:rPr>
          <w:rFonts w:cs="Times New Roman"/>
          <w:sz w:val="28"/>
          <w:szCs w:val="28"/>
          <w:lang w:val="en-US" w:eastAsia="en-US" w:bidi="ar-SA"/>
        </w:rPr>
        <w:t>Alomari</w:t>
      </w:r>
      <w:r w:rsidRPr="00960AAB">
        <w:rPr>
          <w:rFonts w:cs="Times New Roman"/>
          <w:sz w:val="28"/>
          <w:szCs w:val="28"/>
          <w:lang w:eastAsia="en-US" w:bidi="ar-SA"/>
        </w:rPr>
        <w:t xml:space="preserve">, </w:t>
      </w:r>
      <w:r w:rsidRPr="00960AAB">
        <w:rPr>
          <w:rFonts w:cs="Times New Roman"/>
          <w:sz w:val="28"/>
          <w:szCs w:val="28"/>
          <w:lang w:val="en-US" w:eastAsia="en-US" w:bidi="ar-SA"/>
        </w:rPr>
        <w:t>A</w:t>
      </w:r>
      <w:r w:rsidRPr="00960AAB">
        <w:rPr>
          <w:rFonts w:cs="Times New Roman"/>
          <w:sz w:val="28"/>
          <w:szCs w:val="28"/>
          <w:lang w:eastAsia="en-US" w:bidi="ar-SA"/>
        </w:rPr>
        <w:t xml:space="preserve">., </w:t>
      </w:r>
      <w:r w:rsidRPr="00960AAB">
        <w:rPr>
          <w:rFonts w:cs="Times New Roman"/>
          <w:sz w:val="28"/>
          <w:szCs w:val="28"/>
          <w:lang w:val="en-US" w:eastAsia="en-US" w:bidi="ar-SA"/>
        </w:rPr>
        <w:t>Idris</w:t>
      </w:r>
      <w:r w:rsidRPr="00960AAB">
        <w:rPr>
          <w:rFonts w:cs="Times New Roman"/>
          <w:sz w:val="28"/>
          <w:szCs w:val="28"/>
          <w:lang w:eastAsia="en-US" w:bidi="ar-SA"/>
        </w:rPr>
        <w:t xml:space="preserve">, </w:t>
      </w:r>
      <w:r w:rsidRPr="00960AAB">
        <w:rPr>
          <w:rFonts w:cs="Times New Roman"/>
          <w:sz w:val="28"/>
          <w:szCs w:val="28"/>
          <w:lang w:val="en-US" w:eastAsia="en-US" w:bidi="ar-SA"/>
        </w:rPr>
        <w:t>N</w:t>
      </w:r>
      <w:r w:rsidRPr="00960AAB">
        <w:rPr>
          <w:rFonts w:cs="Times New Roman"/>
          <w:sz w:val="28"/>
          <w:szCs w:val="28"/>
          <w:lang w:eastAsia="en-US" w:bidi="ar-SA"/>
        </w:rPr>
        <w:t xml:space="preserve">., </w:t>
      </w:r>
      <w:r w:rsidRPr="00960AAB">
        <w:rPr>
          <w:rFonts w:cs="Times New Roman"/>
          <w:sz w:val="28"/>
          <w:szCs w:val="28"/>
          <w:lang w:val="en-US" w:eastAsia="en-US" w:bidi="ar-SA"/>
        </w:rPr>
        <w:t>Md</w:t>
      </w:r>
      <w:r w:rsidRPr="00960AAB">
        <w:rPr>
          <w:rFonts w:cs="Times New Roman"/>
          <w:sz w:val="28"/>
          <w:szCs w:val="28"/>
          <w:lang w:eastAsia="en-US" w:bidi="ar-SA"/>
        </w:rPr>
        <w:t xml:space="preserve"> </w:t>
      </w:r>
      <w:r w:rsidRPr="00960AAB">
        <w:rPr>
          <w:rFonts w:cs="Times New Roman"/>
          <w:sz w:val="28"/>
          <w:szCs w:val="28"/>
          <w:lang w:val="en-US" w:eastAsia="en-US" w:bidi="ar-SA"/>
        </w:rPr>
        <w:t>Sabri</w:t>
      </w:r>
      <w:r w:rsidRPr="00960AAB">
        <w:rPr>
          <w:rFonts w:cs="Times New Roman"/>
          <w:sz w:val="28"/>
          <w:szCs w:val="28"/>
          <w:lang w:eastAsia="en-US" w:bidi="ar-SA"/>
        </w:rPr>
        <w:t xml:space="preserve">, </w:t>
      </w:r>
      <w:r w:rsidRPr="00960AAB">
        <w:rPr>
          <w:rFonts w:cs="Times New Roman"/>
          <w:sz w:val="28"/>
          <w:szCs w:val="28"/>
          <w:lang w:val="en-US" w:eastAsia="en-US" w:bidi="ar-SA"/>
        </w:rPr>
        <w:t>A</w:t>
      </w:r>
      <w:r w:rsidRPr="00960AAB">
        <w:rPr>
          <w:rFonts w:cs="Times New Roman"/>
          <w:sz w:val="28"/>
          <w:szCs w:val="28"/>
          <w:lang w:eastAsia="en-US" w:bidi="ar-SA"/>
        </w:rPr>
        <w:t>.</w:t>
      </w:r>
      <w:r w:rsidRPr="00960AAB">
        <w:rPr>
          <w:rFonts w:cs="Times New Roman"/>
          <w:sz w:val="28"/>
          <w:szCs w:val="28"/>
          <w:lang w:val="en-US" w:eastAsia="en-US" w:bidi="ar-SA"/>
        </w:rPr>
        <w:t>Q</w:t>
      </w:r>
      <w:r w:rsidRPr="00960AAB">
        <w:rPr>
          <w:rFonts w:cs="Times New Roman"/>
          <w:sz w:val="28"/>
          <w:szCs w:val="28"/>
          <w:lang w:eastAsia="en-US" w:bidi="ar-SA"/>
        </w:rPr>
        <w:t xml:space="preserve">., </w:t>
      </w:r>
      <w:proofErr w:type="spellStart"/>
      <w:r w:rsidRPr="00960AAB">
        <w:rPr>
          <w:rFonts w:cs="Times New Roman"/>
          <w:sz w:val="28"/>
          <w:szCs w:val="28"/>
          <w:lang w:val="en-US" w:eastAsia="en-US" w:bidi="ar-SA"/>
        </w:rPr>
        <w:t>Alsmadi</w:t>
      </w:r>
      <w:proofErr w:type="spellEnd"/>
      <w:r w:rsidRPr="00960AAB">
        <w:rPr>
          <w:rFonts w:cs="Times New Roman"/>
          <w:sz w:val="28"/>
          <w:szCs w:val="28"/>
          <w:lang w:eastAsia="en-US" w:bidi="ar-SA"/>
        </w:rPr>
        <w:t xml:space="preserve">, </w:t>
      </w:r>
      <w:r w:rsidRPr="00960AAB">
        <w:rPr>
          <w:rFonts w:cs="Times New Roman"/>
          <w:sz w:val="28"/>
          <w:szCs w:val="28"/>
          <w:lang w:val="en-US" w:eastAsia="en-US" w:bidi="ar-SA"/>
        </w:rPr>
        <w:t>I</w:t>
      </w:r>
      <w:r w:rsidRPr="00960AAB">
        <w:rPr>
          <w:rFonts w:cs="Times New Roman"/>
          <w:sz w:val="28"/>
          <w:szCs w:val="28"/>
          <w:lang w:eastAsia="en-US" w:bidi="ar-SA"/>
        </w:rPr>
        <w:t xml:space="preserve">. </w:t>
      </w:r>
      <w:r w:rsidRPr="00960AAB">
        <w:rPr>
          <w:rFonts w:cs="Times New Roman"/>
          <w:sz w:val="28"/>
          <w:szCs w:val="28"/>
          <w:lang w:val="en-US" w:eastAsia="en-US" w:bidi="ar-SA"/>
        </w:rPr>
        <w:t>Deep</w:t>
      </w:r>
      <w:r w:rsidRPr="00960AAB">
        <w:rPr>
          <w:rFonts w:cs="Times New Roman"/>
          <w:sz w:val="28"/>
          <w:szCs w:val="28"/>
          <w:lang w:eastAsia="en-US" w:bidi="ar-SA"/>
        </w:rPr>
        <w:t xml:space="preserve"> </w:t>
      </w:r>
      <w:r w:rsidRPr="00960AAB">
        <w:rPr>
          <w:rFonts w:cs="Times New Roman"/>
          <w:sz w:val="28"/>
          <w:szCs w:val="28"/>
          <w:lang w:val="en-US" w:eastAsia="en-US" w:bidi="ar-SA"/>
        </w:rPr>
        <w:t>reinforcement</w:t>
      </w:r>
      <w:r w:rsidRPr="00960AAB">
        <w:rPr>
          <w:rFonts w:cs="Times New Roman"/>
          <w:sz w:val="28"/>
          <w:szCs w:val="28"/>
          <w:lang w:eastAsia="en-US" w:bidi="ar-SA"/>
        </w:rPr>
        <w:t xml:space="preserve"> </w:t>
      </w:r>
      <w:r w:rsidRPr="00960AAB">
        <w:rPr>
          <w:rFonts w:cs="Times New Roman"/>
          <w:sz w:val="28"/>
          <w:szCs w:val="28"/>
          <w:lang w:val="en-US" w:eastAsia="en-US" w:bidi="ar-SA"/>
        </w:rPr>
        <w:t>and</w:t>
      </w:r>
      <w:r w:rsidRPr="00960AAB">
        <w:rPr>
          <w:rFonts w:cs="Times New Roman"/>
          <w:sz w:val="28"/>
          <w:szCs w:val="28"/>
          <w:lang w:eastAsia="en-US" w:bidi="ar-SA"/>
        </w:rPr>
        <w:t xml:space="preserve"> </w:t>
      </w:r>
      <w:r w:rsidRPr="00960AAB">
        <w:rPr>
          <w:rFonts w:cs="Times New Roman"/>
          <w:sz w:val="28"/>
          <w:szCs w:val="28"/>
          <w:lang w:val="en-US" w:eastAsia="en-US" w:bidi="ar-SA"/>
        </w:rPr>
        <w:t>transfer</w:t>
      </w:r>
      <w:r w:rsidRPr="00960AAB">
        <w:rPr>
          <w:rFonts w:cs="Times New Roman"/>
          <w:sz w:val="28"/>
          <w:szCs w:val="28"/>
          <w:lang w:eastAsia="en-US" w:bidi="ar-SA"/>
        </w:rPr>
        <w:t xml:space="preserve"> </w:t>
      </w:r>
      <w:r w:rsidRPr="00960AAB">
        <w:rPr>
          <w:rFonts w:cs="Times New Roman"/>
          <w:sz w:val="28"/>
          <w:szCs w:val="28"/>
          <w:lang w:val="en-US" w:eastAsia="en-US" w:bidi="ar-SA"/>
        </w:rPr>
        <w:t>learning</w:t>
      </w:r>
      <w:r w:rsidRPr="00960AAB">
        <w:rPr>
          <w:rFonts w:cs="Times New Roman"/>
          <w:sz w:val="28"/>
          <w:szCs w:val="28"/>
          <w:lang w:eastAsia="en-US" w:bidi="ar-SA"/>
        </w:rPr>
        <w:t xml:space="preserve"> </w:t>
      </w:r>
      <w:r w:rsidRPr="00960AAB">
        <w:rPr>
          <w:rFonts w:cs="Times New Roman"/>
          <w:sz w:val="28"/>
          <w:szCs w:val="28"/>
          <w:lang w:val="en-US" w:eastAsia="en-US" w:bidi="ar-SA"/>
        </w:rPr>
        <w:t>for</w:t>
      </w:r>
      <w:r w:rsidRPr="00960AAB">
        <w:rPr>
          <w:rFonts w:cs="Times New Roman"/>
          <w:sz w:val="28"/>
          <w:szCs w:val="28"/>
          <w:lang w:eastAsia="en-US" w:bidi="ar-SA"/>
        </w:rPr>
        <w:t xml:space="preserve"> </w:t>
      </w:r>
      <w:r w:rsidRPr="00960AAB">
        <w:rPr>
          <w:rFonts w:cs="Times New Roman"/>
          <w:sz w:val="28"/>
          <w:szCs w:val="28"/>
          <w:lang w:val="en-US" w:eastAsia="en-US" w:bidi="ar-SA"/>
        </w:rPr>
        <w:t>abstractive</w:t>
      </w:r>
      <w:r w:rsidRPr="00960AAB">
        <w:rPr>
          <w:rFonts w:cs="Times New Roman"/>
          <w:sz w:val="28"/>
          <w:szCs w:val="28"/>
          <w:lang w:eastAsia="en-US" w:bidi="ar-SA"/>
        </w:rPr>
        <w:t xml:space="preserve"> </w:t>
      </w:r>
      <w:r w:rsidRPr="00960AAB">
        <w:rPr>
          <w:rFonts w:cs="Times New Roman"/>
          <w:sz w:val="28"/>
          <w:szCs w:val="28"/>
          <w:lang w:val="en-US" w:eastAsia="en-US" w:bidi="ar-SA"/>
        </w:rPr>
        <w:t>text</w:t>
      </w:r>
      <w:r w:rsidRPr="00960AAB">
        <w:rPr>
          <w:rFonts w:cs="Times New Roman"/>
          <w:sz w:val="28"/>
          <w:szCs w:val="28"/>
          <w:lang w:eastAsia="en-US" w:bidi="ar-SA"/>
        </w:rPr>
        <w:t xml:space="preserve"> </w:t>
      </w:r>
      <w:r w:rsidRPr="00960AAB">
        <w:rPr>
          <w:rFonts w:cs="Times New Roman"/>
          <w:sz w:val="28"/>
          <w:szCs w:val="28"/>
          <w:lang w:val="en-US" w:eastAsia="en-US" w:bidi="ar-SA"/>
        </w:rPr>
        <w:t>summarization</w:t>
      </w:r>
      <w:r w:rsidRPr="00960AAB">
        <w:rPr>
          <w:rFonts w:cs="Times New Roman"/>
          <w:sz w:val="28"/>
          <w:szCs w:val="28"/>
          <w:lang w:eastAsia="en-US" w:bidi="ar-SA"/>
        </w:rPr>
        <w:t xml:space="preserve">: </w:t>
      </w:r>
      <w:r w:rsidRPr="00960AAB">
        <w:rPr>
          <w:rFonts w:cs="Times New Roman"/>
          <w:sz w:val="28"/>
          <w:szCs w:val="28"/>
          <w:lang w:val="en-US" w:eastAsia="en-US" w:bidi="ar-SA"/>
        </w:rPr>
        <w:t>A</w:t>
      </w:r>
      <w:r w:rsidRPr="00960AAB">
        <w:rPr>
          <w:rFonts w:cs="Times New Roman"/>
          <w:sz w:val="28"/>
          <w:szCs w:val="28"/>
          <w:lang w:eastAsia="en-US" w:bidi="ar-SA"/>
        </w:rPr>
        <w:t xml:space="preserve"> </w:t>
      </w:r>
      <w:r w:rsidRPr="00960AAB">
        <w:rPr>
          <w:rFonts w:cs="Times New Roman"/>
          <w:sz w:val="28"/>
          <w:szCs w:val="28"/>
          <w:lang w:val="en-US" w:eastAsia="en-US" w:bidi="ar-SA"/>
        </w:rPr>
        <w:t>review</w:t>
      </w:r>
      <w:r>
        <w:rPr>
          <w:rFonts w:cs="Times New Roman"/>
          <w:sz w:val="28"/>
          <w:szCs w:val="28"/>
          <w:lang w:val="en-US" w:eastAsia="en-US" w:bidi="ar-SA"/>
        </w:rPr>
        <w:t xml:space="preserve">. </w:t>
      </w:r>
      <w:r>
        <w:rPr>
          <w:rFonts w:cs="Times New Roman"/>
          <w:sz w:val="28"/>
          <w:szCs w:val="28"/>
          <w:lang w:eastAsia="en-US" w:bidi="ar-SA"/>
        </w:rPr>
        <w:t>Посилання:</w:t>
      </w:r>
      <w:r w:rsidRPr="00960AAB">
        <w:rPr>
          <w:rFonts w:cs="Times New Roman"/>
          <w:sz w:val="28"/>
          <w:szCs w:val="28"/>
          <w:lang w:eastAsia="en-US" w:bidi="ar-SA"/>
        </w:rPr>
        <w:t xml:space="preserve"> </w:t>
      </w:r>
      <w:proofErr w:type="spellStart"/>
      <w:r w:rsidRPr="00960AAB">
        <w:rPr>
          <w:rFonts w:cs="Times New Roman"/>
          <w:sz w:val="28"/>
          <w:szCs w:val="28"/>
          <w:lang w:val="en-US" w:eastAsia="en-US" w:bidi="ar-SA"/>
        </w:rPr>
        <w:t>doi</w:t>
      </w:r>
      <w:proofErr w:type="spellEnd"/>
      <w:r w:rsidRPr="00960AAB">
        <w:rPr>
          <w:rFonts w:cs="Times New Roman"/>
          <w:sz w:val="28"/>
          <w:szCs w:val="28"/>
          <w:lang w:eastAsia="en-US" w:bidi="ar-SA"/>
        </w:rPr>
        <w:t>: 10.1016/</w:t>
      </w:r>
      <w:r w:rsidRPr="00960AAB">
        <w:rPr>
          <w:rFonts w:cs="Times New Roman"/>
          <w:sz w:val="28"/>
          <w:szCs w:val="28"/>
          <w:lang w:val="en-US" w:eastAsia="en-US" w:bidi="ar-SA"/>
        </w:rPr>
        <w:t>j</w:t>
      </w:r>
      <w:r w:rsidRPr="00960AAB">
        <w:rPr>
          <w:rFonts w:cs="Times New Roman"/>
          <w:sz w:val="28"/>
          <w:szCs w:val="28"/>
          <w:lang w:eastAsia="en-US" w:bidi="ar-SA"/>
        </w:rPr>
        <w:t>.</w:t>
      </w:r>
      <w:proofErr w:type="spellStart"/>
      <w:r w:rsidRPr="00960AAB">
        <w:rPr>
          <w:rFonts w:cs="Times New Roman"/>
          <w:sz w:val="28"/>
          <w:szCs w:val="28"/>
          <w:lang w:val="en-US" w:eastAsia="en-US" w:bidi="ar-SA"/>
        </w:rPr>
        <w:t>csl</w:t>
      </w:r>
      <w:proofErr w:type="spellEnd"/>
      <w:r w:rsidRPr="00960AAB">
        <w:rPr>
          <w:rFonts w:cs="Times New Roman"/>
          <w:sz w:val="28"/>
          <w:szCs w:val="28"/>
          <w:lang w:eastAsia="en-US" w:bidi="ar-SA"/>
        </w:rPr>
        <w:t xml:space="preserve">.2021.101276 </w:t>
      </w:r>
      <w:r>
        <w:rPr>
          <w:rFonts w:cs="Times New Roman"/>
          <w:sz w:val="28"/>
          <w:szCs w:val="28"/>
          <w:lang w:eastAsia="en-US" w:bidi="ar-SA"/>
        </w:rPr>
        <w:t>(дата доступу: 01.06)</w:t>
      </w:r>
    </w:p>
    <w:p w14:paraId="6E6C7DF1" w14:textId="77777777" w:rsidR="009D1226" w:rsidRPr="00960AAB" w:rsidRDefault="009D1226" w:rsidP="009D1226">
      <w:pPr>
        <w:numPr>
          <w:ilvl w:val="0"/>
          <w:numId w:val="1"/>
        </w:numPr>
        <w:ind w:left="0" w:firstLine="0"/>
        <w:jc w:val="both"/>
        <w:rPr>
          <w:rFonts w:cs="Times New Roman"/>
          <w:sz w:val="28"/>
          <w:szCs w:val="28"/>
          <w:lang w:eastAsia="en-US" w:bidi="ar-SA"/>
        </w:rPr>
      </w:pPr>
      <w:r w:rsidRPr="00960AAB">
        <w:rPr>
          <w:rFonts w:cs="Times New Roman"/>
          <w:sz w:val="28"/>
          <w:szCs w:val="28"/>
          <w:lang w:val="en-US" w:eastAsia="en-US" w:bidi="ar-SA"/>
        </w:rPr>
        <w:t>El</w:t>
      </w:r>
      <w:r w:rsidRPr="00960AAB">
        <w:rPr>
          <w:rFonts w:cs="Times New Roman"/>
          <w:sz w:val="28"/>
          <w:szCs w:val="28"/>
          <w:lang w:eastAsia="en-US" w:bidi="ar-SA"/>
        </w:rPr>
        <w:t>-</w:t>
      </w:r>
      <w:r w:rsidRPr="00960AAB">
        <w:rPr>
          <w:rFonts w:cs="Times New Roman"/>
          <w:sz w:val="28"/>
          <w:szCs w:val="28"/>
          <w:lang w:val="en-US" w:eastAsia="en-US" w:bidi="ar-SA"/>
        </w:rPr>
        <w:t>Kassas</w:t>
      </w:r>
      <w:r w:rsidRPr="00960AAB">
        <w:rPr>
          <w:rFonts w:cs="Times New Roman"/>
          <w:sz w:val="28"/>
          <w:szCs w:val="28"/>
          <w:lang w:eastAsia="en-US" w:bidi="ar-SA"/>
        </w:rPr>
        <w:t xml:space="preserve">, </w:t>
      </w:r>
      <w:r w:rsidRPr="00960AAB">
        <w:rPr>
          <w:rFonts w:cs="Times New Roman"/>
          <w:sz w:val="28"/>
          <w:szCs w:val="28"/>
          <w:lang w:val="en-US" w:eastAsia="en-US" w:bidi="ar-SA"/>
        </w:rPr>
        <w:t>W</w:t>
      </w:r>
      <w:r w:rsidRPr="00960AAB">
        <w:rPr>
          <w:rFonts w:cs="Times New Roman"/>
          <w:sz w:val="28"/>
          <w:szCs w:val="28"/>
          <w:lang w:eastAsia="en-US" w:bidi="ar-SA"/>
        </w:rPr>
        <w:t>.</w:t>
      </w:r>
      <w:r w:rsidRPr="00960AAB">
        <w:rPr>
          <w:rFonts w:cs="Times New Roman"/>
          <w:sz w:val="28"/>
          <w:szCs w:val="28"/>
          <w:lang w:val="en-US" w:eastAsia="en-US" w:bidi="ar-SA"/>
        </w:rPr>
        <w:t>S</w:t>
      </w:r>
      <w:r w:rsidRPr="00960AAB">
        <w:rPr>
          <w:rFonts w:cs="Times New Roman"/>
          <w:sz w:val="28"/>
          <w:szCs w:val="28"/>
          <w:lang w:eastAsia="en-US" w:bidi="ar-SA"/>
        </w:rPr>
        <w:t xml:space="preserve">., </w:t>
      </w:r>
      <w:r w:rsidRPr="00960AAB">
        <w:rPr>
          <w:rFonts w:cs="Times New Roman"/>
          <w:sz w:val="28"/>
          <w:szCs w:val="28"/>
          <w:lang w:val="en-US" w:eastAsia="en-US" w:bidi="ar-SA"/>
        </w:rPr>
        <w:t>Salama</w:t>
      </w:r>
      <w:r w:rsidRPr="00960AAB">
        <w:rPr>
          <w:rFonts w:cs="Times New Roman"/>
          <w:sz w:val="28"/>
          <w:szCs w:val="28"/>
          <w:lang w:eastAsia="en-US" w:bidi="ar-SA"/>
        </w:rPr>
        <w:t xml:space="preserve">, </w:t>
      </w:r>
      <w:r w:rsidRPr="00960AAB">
        <w:rPr>
          <w:rFonts w:cs="Times New Roman"/>
          <w:sz w:val="28"/>
          <w:szCs w:val="28"/>
          <w:lang w:val="en-US" w:eastAsia="en-US" w:bidi="ar-SA"/>
        </w:rPr>
        <w:t>C</w:t>
      </w:r>
      <w:r w:rsidRPr="00960AAB">
        <w:rPr>
          <w:rFonts w:cs="Times New Roman"/>
          <w:sz w:val="28"/>
          <w:szCs w:val="28"/>
          <w:lang w:eastAsia="en-US" w:bidi="ar-SA"/>
        </w:rPr>
        <w:t>.</w:t>
      </w:r>
      <w:r w:rsidRPr="00960AAB">
        <w:rPr>
          <w:rFonts w:cs="Times New Roman"/>
          <w:sz w:val="28"/>
          <w:szCs w:val="28"/>
          <w:lang w:val="en-US" w:eastAsia="en-US" w:bidi="ar-SA"/>
        </w:rPr>
        <w:t>R</w:t>
      </w:r>
      <w:r w:rsidRPr="00960AAB">
        <w:rPr>
          <w:rFonts w:cs="Times New Roman"/>
          <w:sz w:val="28"/>
          <w:szCs w:val="28"/>
          <w:lang w:eastAsia="en-US" w:bidi="ar-SA"/>
        </w:rPr>
        <w:t xml:space="preserve">., </w:t>
      </w:r>
      <w:r w:rsidRPr="00960AAB">
        <w:rPr>
          <w:rFonts w:cs="Times New Roman"/>
          <w:sz w:val="28"/>
          <w:szCs w:val="28"/>
          <w:lang w:val="en-US" w:eastAsia="en-US" w:bidi="ar-SA"/>
        </w:rPr>
        <w:t>Rafea</w:t>
      </w:r>
      <w:r w:rsidRPr="00960AAB">
        <w:rPr>
          <w:rFonts w:cs="Times New Roman"/>
          <w:sz w:val="28"/>
          <w:szCs w:val="28"/>
          <w:lang w:eastAsia="en-US" w:bidi="ar-SA"/>
        </w:rPr>
        <w:t xml:space="preserve">, </w:t>
      </w:r>
      <w:r w:rsidRPr="00960AAB">
        <w:rPr>
          <w:rFonts w:cs="Times New Roman"/>
          <w:sz w:val="28"/>
          <w:szCs w:val="28"/>
          <w:lang w:val="en-US" w:eastAsia="en-US" w:bidi="ar-SA"/>
        </w:rPr>
        <w:t>A</w:t>
      </w:r>
      <w:r w:rsidRPr="00960AAB">
        <w:rPr>
          <w:rFonts w:cs="Times New Roman"/>
          <w:sz w:val="28"/>
          <w:szCs w:val="28"/>
          <w:lang w:eastAsia="en-US" w:bidi="ar-SA"/>
        </w:rPr>
        <w:t>.</w:t>
      </w:r>
      <w:r w:rsidRPr="00960AAB">
        <w:rPr>
          <w:rFonts w:cs="Times New Roman"/>
          <w:sz w:val="28"/>
          <w:szCs w:val="28"/>
          <w:lang w:val="en-US" w:eastAsia="en-US" w:bidi="ar-SA"/>
        </w:rPr>
        <w:t>A</w:t>
      </w:r>
      <w:r w:rsidRPr="00960AAB">
        <w:rPr>
          <w:rFonts w:cs="Times New Roman"/>
          <w:sz w:val="28"/>
          <w:szCs w:val="28"/>
          <w:lang w:eastAsia="en-US" w:bidi="ar-SA"/>
        </w:rPr>
        <w:t xml:space="preserve">., </w:t>
      </w:r>
      <w:r w:rsidRPr="00960AAB">
        <w:rPr>
          <w:rFonts w:cs="Times New Roman"/>
          <w:sz w:val="28"/>
          <w:szCs w:val="28"/>
          <w:lang w:val="en-US" w:eastAsia="en-US" w:bidi="ar-SA"/>
        </w:rPr>
        <w:t>Mohamed</w:t>
      </w:r>
      <w:r w:rsidRPr="00960AAB">
        <w:rPr>
          <w:rFonts w:cs="Times New Roman"/>
          <w:sz w:val="28"/>
          <w:szCs w:val="28"/>
          <w:lang w:eastAsia="en-US" w:bidi="ar-SA"/>
        </w:rPr>
        <w:t xml:space="preserve">, </w:t>
      </w:r>
      <w:r w:rsidRPr="00960AAB">
        <w:rPr>
          <w:rFonts w:cs="Times New Roman"/>
          <w:sz w:val="28"/>
          <w:szCs w:val="28"/>
          <w:lang w:val="en-US" w:eastAsia="en-US" w:bidi="ar-SA"/>
        </w:rPr>
        <w:t>H</w:t>
      </w:r>
      <w:r w:rsidRPr="00960AAB">
        <w:rPr>
          <w:rFonts w:cs="Times New Roman"/>
          <w:sz w:val="28"/>
          <w:szCs w:val="28"/>
          <w:lang w:eastAsia="en-US" w:bidi="ar-SA"/>
        </w:rPr>
        <w:t>.</w:t>
      </w:r>
      <w:r w:rsidRPr="00960AAB">
        <w:rPr>
          <w:rFonts w:cs="Times New Roman"/>
          <w:sz w:val="28"/>
          <w:szCs w:val="28"/>
          <w:lang w:val="en-US" w:eastAsia="en-US" w:bidi="ar-SA"/>
        </w:rPr>
        <w:t>K</w:t>
      </w:r>
      <w:r w:rsidRPr="00960AAB">
        <w:rPr>
          <w:rFonts w:cs="Times New Roman"/>
          <w:sz w:val="28"/>
          <w:szCs w:val="28"/>
          <w:lang w:eastAsia="en-US" w:bidi="ar-SA"/>
        </w:rPr>
        <w:t xml:space="preserve">. </w:t>
      </w:r>
      <w:r w:rsidRPr="00960AAB">
        <w:rPr>
          <w:rFonts w:cs="Times New Roman"/>
          <w:sz w:val="28"/>
          <w:szCs w:val="28"/>
          <w:lang w:val="en-US" w:eastAsia="en-US" w:bidi="ar-SA"/>
        </w:rPr>
        <w:t>Automatic</w:t>
      </w:r>
      <w:r w:rsidRPr="00960AAB">
        <w:rPr>
          <w:rFonts w:cs="Times New Roman"/>
          <w:sz w:val="28"/>
          <w:szCs w:val="28"/>
          <w:lang w:eastAsia="en-US" w:bidi="ar-SA"/>
        </w:rPr>
        <w:t xml:space="preserve"> </w:t>
      </w:r>
      <w:r w:rsidRPr="00960AAB">
        <w:rPr>
          <w:rFonts w:cs="Times New Roman"/>
          <w:sz w:val="28"/>
          <w:szCs w:val="28"/>
          <w:lang w:val="en-US" w:eastAsia="en-US" w:bidi="ar-SA"/>
        </w:rPr>
        <w:t>text</w:t>
      </w:r>
      <w:r w:rsidRPr="00960AAB">
        <w:rPr>
          <w:rFonts w:cs="Times New Roman"/>
          <w:sz w:val="28"/>
          <w:szCs w:val="28"/>
          <w:lang w:eastAsia="en-US" w:bidi="ar-SA"/>
        </w:rPr>
        <w:t xml:space="preserve"> </w:t>
      </w:r>
      <w:r w:rsidRPr="00960AAB">
        <w:rPr>
          <w:rFonts w:cs="Times New Roman"/>
          <w:sz w:val="28"/>
          <w:szCs w:val="28"/>
          <w:lang w:val="en-US" w:eastAsia="en-US" w:bidi="ar-SA"/>
        </w:rPr>
        <w:t>summarization</w:t>
      </w:r>
      <w:r w:rsidRPr="00960AAB">
        <w:rPr>
          <w:rFonts w:cs="Times New Roman"/>
          <w:sz w:val="28"/>
          <w:szCs w:val="28"/>
          <w:lang w:eastAsia="en-US" w:bidi="ar-SA"/>
        </w:rPr>
        <w:t xml:space="preserve">: </w:t>
      </w:r>
      <w:r w:rsidRPr="00960AAB">
        <w:rPr>
          <w:rFonts w:cs="Times New Roman"/>
          <w:sz w:val="28"/>
          <w:szCs w:val="28"/>
          <w:lang w:val="en-US" w:eastAsia="en-US" w:bidi="ar-SA"/>
        </w:rPr>
        <w:t>A</w:t>
      </w:r>
      <w:r w:rsidRPr="00960AAB">
        <w:rPr>
          <w:rFonts w:cs="Times New Roman"/>
          <w:sz w:val="28"/>
          <w:szCs w:val="28"/>
          <w:lang w:eastAsia="en-US" w:bidi="ar-SA"/>
        </w:rPr>
        <w:t xml:space="preserve"> </w:t>
      </w:r>
      <w:r w:rsidRPr="00960AAB">
        <w:rPr>
          <w:rFonts w:cs="Times New Roman"/>
          <w:sz w:val="28"/>
          <w:szCs w:val="28"/>
          <w:lang w:val="en-US" w:eastAsia="en-US" w:bidi="ar-SA"/>
        </w:rPr>
        <w:t>comprehensive</w:t>
      </w:r>
      <w:r w:rsidRPr="00960AAB">
        <w:rPr>
          <w:rFonts w:cs="Times New Roman"/>
          <w:sz w:val="28"/>
          <w:szCs w:val="28"/>
          <w:lang w:eastAsia="en-US" w:bidi="ar-SA"/>
        </w:rPr>
        <w:t xml:space="preserve"> </w:t>
      </w:r>
      <w:r w:rsidRPr="00960AAB">
        <w:rPr>
          <w:rFonts w:cs="Times New Roman"/>
          <w:sz w:val="28"/>
          <w:szCs w:val="28"/>
          <w:lang w:val="en-US" w:eastAsia="en-US" w:bidi="ar-SA"/>
        </w:rPr>
        <w:t>survey</w:t>
      </w:r>
      <w:r w:rsidRPr="00AC515A">
        <w:rPr>
          <w:rFonts w:cs="Times New Roman"/>
          <w:sz w:val="28"/>
          <w:szCs w:val="28"/>
          <w:lang w:eastAsia="en-US" w:bidi="ar-SA"/>
        </w:rPr>
        <w:t>.</w:t>
      </w:r>
      <w:r w:rsidRPr="00AC515A">
        <w:rPr>
          <w:rFonts w:cs="Times New Roman"/>
          <w:sz w:val="28"/>
          <w:szCs w:val="28"/>
          <w:lang w:val="en-US" w:eastAsia="en-US" w:bidi="ar-SA"/>
        </w:rPr>
        <w:t xml:space="preserve"> </w:t>
      </w:r>
      <w:r>
        <w:rPr>
          <w:rFonts w:cs="Times New Roman"/>
          <w:sz w:val="28"/>
          <w:szCs w:val="28"/>
          <w:lang w:eastAsia="en-US" w:bidi="ar-SA"/>
        </w:rPr>
        <w:t>Посилання:</w:t>
      </w:r>
      <w:r w:rsidRPr="00960AAB">
        <w:rPr>
          <w:rFonts w:cs="Times New Roman"/>
          <w:sz w:val="28"/>
          <w:szCs w:val="28"/>
          <w:lang w:eastAsia="en-US" w:bidi="ar-SA"/>
        </w:rPr>
        <w:t xml:space="preserve"> </w:t>
      </w:r>
      <w:proofErr w:type="spellStart"/>
      <w:r w:rsidRPr="00960AAB">
        <w:rPr>
          <w:rFonts w:cs="Times New Roman"/>
          <w:sz w:val="28"/>
          <w:szCs w:val="28"/>
          <w:lang w:val="en-US" w:eastAsia="en-US" w:bidi="ar-SA"/>
        </w:rPr>
        <w:t>doi</w:t>
      </w:r>
      <w:proofErr w:type="spellEnd"/>
      <w:r w:rsidRPr="00960AAB">
        <w:rPr>
          <w:rFonts w:cs="Times New Roman"/>
          <w:sz w:val="28"/>
          <w:szCs w:val="28"/>
          <w:lang w:eastAsia="en-US" w:bidi="ar-SA"/>
        </w:rPr>
        <w:t>: 10.1016/</w:t>
      </w:r>
      <w:r w:rsidRPr="00960AAB">
        <w:rPr>
          <w:rFonts w:cs="Times New Roman"/>
          <w:sz w:val="28"/>
          <w:szCs w:val="28"/>
          <w:lang w:val="en-US" w:eastAsia="en-US" w:bidi="ar-SA"/>
        </w:rPr>
        <w:t>j</w:t>
      </w:r>
      <w:r w:rsidRPr="00960AAB">
        <w:rPr>
          <w:rFonts w:cs="Times New Roman"/>
          <w:sz w:val="28"/>
          <w:szCs w:val="28"/>
          <w:lang w:eastAsia="en-US" w:bidi="ar-SA"/>
        </w:rPr>
        <w:t>.</w:t>
      </w:r>
      <w:proofErr w:type="spellStart"/>
      <w:r w:rsidRPr="00960AAB">
        <w:rPr>
          <w:rFonts w:cs="Times New Roman"/>
          <w:sz w:val="28"/>
          <w:szCs w:val="28"/>
          <w:lang w:val="en-US" w:eastAsia="en-US" w:bidi="ar-SA"/>
        </w:rPr>
        <w:t>eswa</w:t>
      </w:r>
      <w:proofErr w:type="spellEnd"/>
      <w:r w:rsidRPr="00960AAB">
        <w:rPr>
          <w:rFonts w:cs="Times New Roman"/>
          <w:sz w:val="28"/>
          <w:szCs w:val="28"/>
          <w:lang w:eastAsia="en-US" w:bidi="ar-SA"/>
        </w:rPr>
        <w:t>.2020.113679</w:t>
      </w:r>
      <w:r>
        <w:rPr>
          <w:rFonts w:cs="Times New Roman"/>
          <w:sz w:val="28"/>
          <w:szCs w:val="28"/>
          <w:lang w:eastAsia="en-US" w:bidi="ar-SA"/>
        </w:rPr>
        <w:t xml:space="preserve"> (дата доступу: 01.06)</w:t>
      </w:r>
    </w:p>
    <w:p w14:paraId="53286C27" w14:textId="77777777" w:rsidR="009D1226" w:rsidRPr="00AC515A" w:rsidRDefault="009D1226" w:rsidP="009D1226">
      <w:pPr>
        <w:numPr>
          <w:ilvl w:val="0"/>
          <w:numId w:val="1"/>
        </w:numPr>
        <w:ind w:left="0" w:firstLine="0"/>
        <w:jc w:val="both"/>
        <w:rPr>
          <w:rFonts w:cs="Times New Roman"/>
          <w:sz w:val="28"/>
          <w:szCs w:val="28"/>
          <w:lang w:val="en-US" w:eastAsia="en-US" w:bidi="ar-SA"/>
        </w:rPr>
      </w:pPr>
      <w:r w:rsidRPr="00960AAB">
        <w:rPr>
          <w:rFonts w:cs="Times New Roman"/>
          <w:sz w:val="28"/>
          <w:szCs w:val="28"/>
          <w:lang w:val="en-US" w:eastAsia="en-US" w:bidi="ar-SA"/>
        </w:rPr>
        <w:t xml:space="preserve">Feng, X., Feng, X., Qin, L., Qin, B., Liu, T. Language Model as an Annotator: Exploring </w:t>
      </w:r>
      <w:proofErr w:type="spellStart"/>
      <w:r w:rsidRPr="00960AAB">
        <w:rPr>
          <w:rFonts w:cs="Times New Roman"/>
          <w:sz w:val="28"/>
          <w:szCs w:val="28"/>
          <w:lang w:val="en-US" w:eastAsia="en-US" w:bidi="ar-SA"/>
        </w:rPr>
        <w:t>DialoGPT</w:t>
      </w:r>
      <w:proofErr w:type="spellEnd"/>
      <w:r w:rsidRPr="00960AAB">
        <w:rPr>
          <w:rFonts w:cs="Times New Roman"/>
          <w:sz w:val="28"/>
          <w:szCs w:val="28"/>
          <w:lang w:val="en-US" w:eastAsia="en-US" w:bidi="ar-SA"/>
        </w:rPr>
        <w:t xml:space="preserve"> for Dialogue </w:t>
      </w:r>
      <w:proofErr w:type="spellStart"/>
      <w:r w:rsidRPr="00960AAB">
        <w:rPr>
          <w:rFonts w:cs="Times New Roman"/>
          <w:sz w:val="28"/>
          <w:szCs w:val="28"/>
          <w:lang w:val="en-US" w:eastAsia="en-US" w:bidi="ar-SA"/>
        </w:rPr>
        <w:t>Summarizatdoi</w:t>
      </w:r>
      <w:proofErr w:type="spellEnd"/>
      <w:r w:rsidRPr="00960AAB">
        <w:rPr>
          <w:rFonts w:cs="Times New Roman"/>
          <w:sz w:val="28"/>
          <w:szCs w:val="28"/>
          <w:lang w:val="en-US" w:eastAsia="en-US" w:bidi="ar-SA"/>
        </w:rPr>
        <w:t>: 10.18653/v1/2021.acl-long.117</w:t>
      </w:r>
      <w:r>
        <w:rPr>
          <w:rFonts w:cs="Times New Roman"/>
          <w:sz w:val="28"/>
          <w:szCs w:val="28"/>
          <w:lang w:val="en-US" w:eastAsia="en-US" w:bidi="ar-SA"/>
        </w:rPr>
        <w:t xml:space="preserve"> (</w:t>
      </w:r>
      <w:proofErr w:type="spellStart"/>
      <w:r>
        <w:rPr>
          <w:rFonts w:cs="Times New Roman"/>
          <w:sz w:val="28"/>
          <w:szCs w:val="28"/>
          <w:lang w:val="en-US" w:eastAsia="en-US" w:bidi="ar-SA"/>
        </w:rPr>
        <w:t>дата</w:t>
      </w:r>
      <w:proofErr w:type="spellEnd"/>
      <w:r>
        <w:rPr>
          <w:rFonts w:cs="Times New Roman"/>
          <w:sz w:val="28"/>
          <w:szCs w:val="28"/>
          <w:lang w:val="en-US" w:eastAsia="en-US" w:bidi="ar-SA"/>
        </w:rPr>
        <w:t xml:space="preserve"> </w:t>
      </w:r>
      <w:proofErr w:type="spellStart"/>
      <w:r>
        <w:rPr>
          <w:rFonts w:cs="Times New Roman"/>
          <w:sz w:val="28"/>
          <w:szCs w:val="28"/>
          <w:lang w:val="en-US" w:eastAsia="en-US" w:bidi="ar-SA"/>
        </w:rPr>
        <w:t>доступу</w:t>
      </w:r>
      <w:proofErr w:type="spellEnd"/>
      <w:r>
        <w:rPr>
          <w:rFonts w:cs="Times New Roman"/>
          <w:sz w:val="28"/>
          <w:szCs w:val="28"/>
          <w:lang w:val="en-US" w:eastAsia="en-US" w:bidi="ar-SA"/>
        </w:rPr>
        <w:t>: 01.06)</w:t>
      </w:r>
    </w:p>
    <w:p w14:paraId="50C9F9B2" w14:textId="77777777" w:rsidR="009D1226" w:rsidRPr="00960AAB" w:rsidRDefault="009D1226" w:rsidP="009D1226">
      <w:pPr>
        <w:numPr>
          <w:ilvl w:val="0"/>
          <w:numId w:val="1"/>
        </w:numPr>
        <w:ind w:left="0" w:firstLine="0"/>
        <w:jc w:val="both"/>
        <w:rPr>
          <w:rFonts w:cs="Times New Roman"/>
          <w:sz w:val="28"/>
          <w:szCs w:val="28"/>
          <w:lang w:val="en-US" w:eastAsia="en-US" w:bidi="ar-SA"/>
        </w:rPr>
      </w:pPr>
      <w:r w:rsidRPr="00960AAB">
        <w:rPr>
          <w:rFonts w:cs="Times New Roman"/>
          <w:sz w:val="28"/>
          <w:szCs w:val="28"/>
          <w:lang w:val="en-US" w:eastAsia="en-US" w:bidi="ar-SA"/>
        </w:rPr>
        <w:t xml:space="preserve">Kumar, J., Shekhar, S., Gupta, R. Automatic Headline Generation for Hindi News using Fine-tuned Large Language Models. International Journal of Intelligent Systems and Applications in Engineering, 12(2), </w:t>
      </w:r>
      <w:proofErr w:type="spellStart"/>
      <w:r w:rsidRPr="00960AAB">
        <w:rPr>
          <w:rFonts w:cs="Times New Roman"/>
          <w:sz w:val="28"/>
          <w:szCs w:val="28"/>
          <w:lang w:val="en-US" w:eastAsia="en-US" w:bidi="ar-SA"/>
        </w:rPr>
        <w:t>стор</w:t>
      </w:r>
      <w:proofErr w:type="spellEnd"/>
      <w:r w:rsidRPr="00960AAB">
        <w:rPr>
          <w:rFonts w:cs="Times New Roman"/>
          <w:sz w:val="28"/>
          <w:szCs w:val="28"/>
          <w:lang w:val="en-US" w:eastAsia="en-US" w:bidi="ar-SA"/>
        </w:rPr>
        <w:t>. 391-39</w:t>
      </w:r>
    </w:p>
    <w:p w14:paraId="6F7D0039" w14:textId="77777777" w:rsidR="009D1226" w:rsidRPr="00960AAB" w:rsidRDefault="009D1226" w:rsidP="009D1226">
      <w:pPr>
        <w:numPr>
          <w:ilvl w:val="0"/>
          <w:numId w:val="1"/>
        </w:numPr>
        <w:ind w:left="0" w:firstLine="0"/>
        <w:jc w:val="both"/>
        <w:rPr>
          <w:rFonts w:cs="Times New Roman"/>
          <w:sz w:val="28"/>
          <w:szCs w:val="28"/>
          <w:lang w:val="ru-RU" w:eastAsia="en-US" w:bidi="ar-SA"/>
        </w:rPr>
      </w:pPr>
      <w:proofErr w:type="spellStart"/>
      <w:r w:rsidRPr="00960AAB">
        <w:rPr>
          <w:rFonts w:cs="Times New Roman"/>
          <w:sz w:val="28"/>
          <w:szCs w:val="28"/>
          <w:lang w:val="en-US" w:eastAsia="en-US" w:bidi="ar-SA"/>
        </w:rPr>
        <w:t>Jurafsky</w:t>
      </w:r>
      <w:proofErr w:type="spellEnd"/>
      <w:r w:rsidRPr="00960AAB">
        <w:rPr>
          <w:rFonts w:cs="Times New Roman"/>
          <w:sz w:val="28"/>
          <w:szCs w:val="28"/>
          <w:lang w:val="en-US" w:eastAsia="en-US" w:bidi="ar-SA"/>
        </w:rPr>
        <w:t>, D. Speech and Language Processing (3rd ed.).</w:t>
      </w:r>
      <w:r>
        <w:rPr>
          <w:rFonts w:cs="Times New Roman"/>
          <w:sz w:val="28"/>
          <w:szCs w:val="28"/>
          <w:lang w:val="en-US" w:eastAsia="en-US" w:bidi="ar-SA"/>
        </w:rPr>
        <w:t xml:space="preserve"> </w:t>
      </w:r>
      <w:r>
        <w:rPr>
          <w:rFonts w:cs="Times New Roman"/>
          <w:sz w:val="28"/>
          <w:szCs w:val="28"/>
          <w:lang w:val="ru-RU" w:eastAsia="en-US" w:bidi="ar-SA"/>
        </w:rPr>
        <w:t>Посилання:</w:t>
      </w:r>
      <w:r w:rsidRPr="00960AAB">
        <w:rPr>
          <w:rFonts w:cs="Times New Roman"/>
          <w:sz w:val="28"/>
          <w:szCs w:val="28"/>
          <w:lang w:val="ru-RU" w:eastAsia="en-US" w:bidi="ar-SA"/>
        </w:rPr>
        <w:t xml:space="preserve"> </w:t>
      </w:r>
      <w:r w:rsidRPr="00E80853">
        <w:rPr>
          <w:rFonts w:cs="Times New Roman"/>
          <w:sz w:val="28"/>
          <w:szCs w:val="28"/>
          <w:lang w:val="en-US" w:eastAsia="en-US" w:bidi="ar-SA"/>
        </w:rPr>
        <w:t>https</w:t>
      </w:r>
      <w:r w:rsidRPr="00E80853">
        <w:rPr>
          <w:rFonts w:cs="Times New Roman"/>
          <w:sz w:val="28"/>
          <w:szCs w:val="28"/>
          <w:lang w:val="ru-RU" w:eastAsia="en-US" w:bidi="ar-SA"/>
        </w:rPr>
        <w:t>://</w:t>
      </w:r>
      <w:r w:rsidRPr="00E80853">
        <w:rPr>
          <w:rFonts w:cs="Times New Roman"/>
          <w:sz w:val="28"/>
          <w:szCs w:val="28"/>
          <w:lang w:val="en-US" w:eastAsia="en-US" w:bidi="ar-SA"/>
        </w:rPr>
        <w:t>web</w:t>
      </w:r>
      <w:r w:rsidRPr="00E80853">
        <w:rPr>
          <w:rFonts w:cs="Times New Roman"/>
          <w:sz w:val="28"/>
          <w:szCs w:val="28"/>
          <w:lang w:val="ru-RU" w:eastAsia="en-US" w:bidi="ar-SA"/>
        </w:rPr>
        <w:t>.</w:t>
      </w:r>
      <w:r w:rsidRPr="00E80853">
        <w:rPr>
          <w:rFonts w:cs="Times New Roman"/>
          <w:sz w:val="28"/>
          <w:szCs w:val="28"/>
          <w:lang w:val="en-US" w:eastAsia="en-US" w:bidi="ar-SA"/>
        </w:rPr>
        <w:t>stanford</w:t>
      </w:r>
      <w:r w:rsidRPr="00E80853">
        <w:rPr>
          <w:rFonts w:cs="Times New Roman"/>
          <w:sz w:val="28"/>
          <w:szCs w:val="28"/>
          <w:lang w:val="ru-RU" w:eastAsia="en-US" w:bidi="ar-SA"/>
        </w:rPr>
        <w:t>.</w:t>
      </w:r>
      <w:proofErr w:type="spellStart"/>
      <w:r w:rsidRPr="00E80853">
        <w:rPr>
          <w:rFonts w:cs="Times New Roman"/>
          <w:sz w:val="28"/>
          <w:szCs w:val="28"/>
          <w:lang w:val="en-US" w:eastAsia="en-US" w:bidi="ar-SA"/>
        </w:rPr>
        <w:t>edu</w:t>
      </w:r>
      <w:proofErr w:type="spellEnd"/>
      <w:r w:rsidRPr="00E80853">
        <w:rPr>
          <w:rFonts w:cs="Times New Roman"/>
          <w:sz w:val="28"/>
          <w:szCs w:val="28"/>
          <w:lang w:val="ru-RU" w:eastAsia="en-US" w:bidi="ar-SA"/>
        </w:rPr>
        <w:t>/~</w:t>
      </w:r>
      <w:proofErr w:type="spellStart"/>
      <w:r w:rsidRPr="00E80853">
        <w:rPr>
          <w:rFonts w:cs="Times New Roman"/>
          <w:sz w:val="28"/>
          <w:szCs w:val="28"/>
          <w:lang w:val="en-US" w:eastAsia="en-US" w:bidi="ar-SA"/>
        </w:rPr>
        <w:t>jurafsky</w:t>
      </w:r>
      <w:proofErr w:type="spellEnd"/>
      <w:r w:rsidRPr="00E80853">
        <w:rPr>
          <w:rFonts w:cs="Times New Roman"/>
          <w:sz w:val="28"/>
          <w:szCs w:val="28"/>
          <w:lang w:val="ru-RU" w:eastAsia="en-US" w:bidi="ar-SA"/>
        </w:rPr>
        <w:t>/</w:t>
      </w:r>
      <w:proofErr w:type="spellStart"/>
      <w:r w:rsidRPr="00E80853">
        <w:rPr>
          <w:rFonts w:cs="Times New Roman"/>
          <w:sz w:val="28"/>
          <w:szCs w:val="28"/>
          <w:lang w:val="en-US" w:eastAsia="en-US" w:bidi="ar-SA"/>
        </w:rPr>
        <w:t>slp</w:t>
      </w:r>
      <w:proofErr w:type="spellEnd"/>
      <w:r w:rsidRPr="00E80853">
        <w:rPr>
          <w:rFonts w:cs="Times New Roman"/>
          <w:sz w:val="28"/>
          <w:szCs w:val="28"/>
          <w:lang w:val="ru-RU" w:eastAsia="en-US" w:bidi="ar-SA"/>
        </w:rPr>
        <w:t>3/3.</w:t>
      </w:r>
      <w:r w:rsidRPr="00E80853">
        <w:rPr>
          <w:rFonts w:cs="Times New Roman"/>
          <w:sz w:val="28"/>
          <w:szCs w:val="28"/>
          <w:lang w:val="en-US" w:eastAsia="en-US" w:bidi="ar-SA"/>
        </w:rPr>
        <w:t>pdf</w:t>
      </w:r>
      <w:r>
        <w:rPr>
          <w:rFonts w:cs="Times New Roman"/>
          <w:sz w:val="28"/>
          <w:szCs w:val="28"/>
          <w:lang w:val="ru-RU" w:eastAsia="en-US" w:bidi="ar-SA"/>
        </w:rPr>
        <w:t xml:space="preserve"> (дата доступу: 01.06)</w:t>
      </w:r>
    </w:p>
    <w:p w14:paraId="297E6D64" w14:textId="77777777" w:rsidR="009D1226" w:rsidRPr="00AC515A" w:rsidRDefault="009D1226" w:rsidP="009D1226">
      <w:pPr>
        <w:numPr>
          <w:ilvl w:val="0"/>
          <w:numId w:val="1"/>
        </w:numPr>
        <w:ind w:left="0" w:firstLine="0"/>
        <w:jc w:val="both"/>
        <w:rPr>
          <w:rFonts w:cs="Times New Roman"/>
          <w:sz w:val="28"/>
          <w:szCs w:val="28"/>
          <w:lang w:val="en-US" w:eastAsia="en-US" w:bidi="ar-SA"/>
        </w:rPr>
      </w:pPr>
      <w:proofErr w:type="spellStart"/>
      <w:r w:rsidRPr="00960AAB">
        <w:rPr>
          <w:rFonts w:cs="Times New Roman"/>
          <w:sz w:val="28"/>
          <w:szCs w:val="28"/>
          <w:lang w:val="en-US" w:eastAsia="en-US" w:bidi="ar-SA"/>
        </w:rPr>
        <w:t>Kalepalli</w:t>
      </w:r>
      <w:proofErr w:type="spellEnd"/>
      <w:r w:rsidRPr="00960AAB">
        <w:rPr>
          <w:rFonts w:cs="Times New Roman"/>
          <w:sz w:val="28"/>
          <w:szCs w:val="28"/>
          <w:lang w:eastAsia="en-US" w:bidi="ar-SA"/>
        </w:rPr>
        <w:t xml:space="preserve">, </w:t>
      </w:r>
      <w:r w:rsidRPr="00960AAB">
        <w:rPr>
          <w:rFonts w:cs="Times New Roman"/>
          <w:sz w:val="28"/>
          <w:szCs w:val="28"/>
          <w:lang w:val="en-US" w:eastAsia="en-US" w:bidi="ar-SA"/>
        </w:rPr>
        <w:t>Y</w:t>
      </w:r>
      <w:r w:rsidRPr="00960AAB">
        <w:rPr>
          <w:rFonts w:cs="Times New Roman"/>
          <w:sz w:val="28"/>
          <w:szCs w:val="28"/>
          <w:lang w:eastAsia="en-US" w:bidi="ar-SA"/>
        </w:rPr>
        <w:t xml:space="preserve">., </w:t>
      </w:r>
      <w:r w:rsidRPr="00960AAB">
        <w:rPr>
          <w:rFonts w:cs="Times New Roman"/>
          <w:sz w:val="28"/>
          <w:szCs w:val="28"/>
          <w:lang w:val="en-US" w:eastAsia="en-US" w:bidi="ar-SA"/>
        </w:rPr>
        <w:t>Tasneem</w:t>
      </w:r>
      <w:r w:rsidRPr="00960AAB">
        <w:rPr>
          <w:rFonts w:cs="Times New Roman"/>
          <w:sz w:val="28"/>
          <w:szCs w:val="28"/>
          <w:lang w:eastAsia="en-US" w:bidi="ar-SA"/>
        </w:rPr>
        <w:t xml:space="preserve">, </w:t>
      </w:r>
      <w:r w:rsidRPr="00960AAB">
        <w:rPr>
          <w:rFonts w:cs="Times New Roman"/>
          <w:sz w:val="28"/>
          <w:szCs w:val="28"/>
          <w:lang w:val="en-US" w:eastAsia="en-US" w:bidi="ar-SA"/>
        </w:rPr>
        <w:t>S</w:t>
      </w:r>
      <w:r w:rsidRPr="00960AAB">
        <w:rPr>
          <w:rFonts w:cs="Times New Roman"/>
          <w:sz w:val="28"/>
          <w:szCs w:val="28"/>
          <w:lang w:eastAsia="en-US" w:bidi="ar-SA"/>
        </w:rPr>
        <w:t xml:space="preserve">., </w:t>
      </w:r>
      <w:r w:rsidRPr="00960AAB">
        <w:rPr>
          <w:rFonts w:cs="Times New Roman"/>
          <w:sz w:val="28"/>
          <w:szCs w:val="28"/>
          <w:lang w:val="en-US" w:eastAsia="en-US" w:bidi="ar-SA"/>
        </w:rPr>
        <w:t>Phani</w:t>
      </w:r>
      <w:r w:rsidRPr="00960AAB">
        <w:rPr>
          <w:rFonts w:cs="Times New Roman"/>
          <w:sz w:val="28"/>
          <w:szCs w:val="28"/>
          <w:lang w:eastAsia="en-US" w:bidi="ar-SA"/>
        </w:rPr>
        <w:t xml:space="preserve"> </w:t>
      </w:r>
      <w:r w:rsidRPr="00960AAB">
        <w:rPr>
          <w:rFonts w:cs="Times New Roman"/>
          <w:sz w:val="28"/>
          <w:szCs w:val="28"/>
          <w:lang w:val="en-US" w:eastAsia="en-US" w:bidi="ar-SA"/>
        </w:rPr>
        <w:t>Teja</w:t>
      </w:r>
      <w:r w:rsidRPr="00960AAB">
        <w:rPr>
          <w:rFonts w:cs="Times New Roman"/>
          <w:sz w:val="28"/>
          <w:szCs w:val="28"/>
          <w:lang w:eastAsia="en-US" w:bidi="ar-SA"/>
        </w:rPr>
        <w:t xml:space="preserve">, </w:t>
      </w:r>
      <w:r w:rsidRPr="00960AAB">
        <w:rPr>
          <w:rFonts w:cs="Times New Roman"/>
          <w:sz w:val="28"/>
          <w:szCs w:val="28"/>
          <w:lang w:val="en-US" w:eastAsia="en-US" w:bidi="ar-SA"/>
        </w:rPr>
        <w:t>P</w:t>
      </w:r>
      <w:r w:rsidRPr="00960AAB">
        <w:rPr>
          <w:rFonts w:cs="Times New Roman"/>
          <w:sz w:val="28"/>
          <w:szCs w:val="28"/>
          <w:lang w:eastAsia="en-US" w:bidi="ar-SA"/>
        </w:rPr>
        <w:t>.</w:t>
      </w:r>
      <w:r w:rsidRPr="00960AAB">
        <w:rPr>
          <w:rFonts w:cs="Times New Roman"/>
          <w:sz w:val="28"/>
          <w:szCs w:val="28"/>
          <w:lang w:val="en-US" w:eastAsia="en-US" w:bidi="ar-SA"/>
        </w:rPr>
        <w:t>D</w:t>
      </w:r>
      <w:r w:rsidRPr="00960AAB">
        <w:rPr>
          <w:rFonts w:cs="Times New Roman"/>
          <w:sz w:val="28"/>
          <w:szCs w:val="28"/>
          <w:lang w:eastAsia="en-US" w:bidi="ar-SA"/>
        </w:rPr>
        <w:t xml:space="preserve">., </w:t>
      </w:r>
      <w:r w:rsidRPr="00960AAB">
        <w:rPr>
          <w:rFonts w:cs="Times New Roman"/>
          <w:sz w:val="28"/>
          <w:szCs w:val="28"/>
          <w:lang w:val="en-US" w:eastAsia="en-US" w:bidi="ar-SA"/>
        </w:rPr>
        <w:t>Manne</w:t>
      </w:r>
      <w:r w:rsidRPr="00960AAB">
        <w:rPr>
          <w:rFonts w:cs="Times New Roman"/>
          <w:sz w:val="28"/>
          <w:szCs w:val="28"/>
          <w:lang w:eastAsia="en-US" w:bidi="ar-SA"/>
        </w:rPr>
        <w:t xml:space="preserve">, </w:t>
      </w:r>
      <w:r w:rsidRPr="00960AAB">
        <w:rPr>
          <w:rFonts w:cs="Times New Roman"/>
          <w:sz w:val="28"/>
          <w:szCs w:val="28"/>
          <w:lang w:val="en-US" w:eastAsia="en-US" w:bidi="ar-SA"/>
        </w:rPr>
        <w:t>S</w:t>
      </w:r>
      <w:r w:rsidRPr="00960AAB">
        <w:rPr>
          <w:rFonts w:cs="Times New Roman"/>
          <w:sz w:val="28"/>
          <w:szCs w:val="28"/>
          <w:lang w:eastAsia="en-US" w:bidi="ar-SA"/>
        </w:rPr>
        <w:t xml:space="preserve">. </w:t>
      </w:r>
      <w:r w:rsidRPr="00960AAB">
        <w:rPr>
          <w:rFonts w:cs="Times New Roman"/>
          <w:sz w:val="28"/>
          <w:szCs w:val="28"/>
          <w:lang w:val="en-US" w:eastAsia="en-US" w:bidi="ar-SA"/>
        </w:rPr>
        <w:t>Effective</w:t>
      </w:r>
      <w:r w:rsidRPr="00960AAB">
        <w:rPr>
          <w:rFonts w:cs="Times New Roman"/>
          <w:sz w:val="28"/>
          <w:szCs w:val="28"/>
          <w:lang w:eastAsia="en-US" w:bidi="ar-SA"/>
        </w:rPr>
        <w:t xml:space="preserve"> </w:t>
      </w:r>
      <w:r w:rsidRPr="00960AAB">
        <w:rPr>
          <w:rFonts w:cs="Times New Roman"/>
          <w:sz w:val="28"/>
          <w:szCs w:val="28"/>
          <w:lang w:val="en-US" w:eastAsia="en-US" w:bidi="ar-SA"/>
        </w:rPr>
        <w:t>Comparison</w:t>
      </w:r>
      <w:r w:rsidRPr="00960AAB">
        <w:rPr>
          <w:rFonts w:cs="Times New Roman"/>
          <w:sz w:val="28"/>
          <w:szCs w:val="28"/>
          <w:lang w:eastAsia="en-US" w:bidi="ar-SA"/>
        </w:rPr>
        <w:t xml:space="preserve"> </w:t>
      </w:r>
      <w:r w:rsidRPr="00960AAB">
        <w:rPr>
          <w:rFonts w:cs="Times New Roman"/>
          <w:sz w:val="28"/>
          <w:szCs w:val="28"/>
          <w:lang w:val="en-US" w:eastAsia="en-US" w:bidi="ar-SA"/>
        </w:rPr>
        <w:t>of</w:t>
      </w:r>
      <w:r w:rsidRPr="00960AAB">
        <w:rPr>
          <w:rFonts w:cs="Times New Roman"/>
          <w:sz w:val="28"/>
          <w:szCs w:val="28"/>
          <w:lang w:eastAsia="en-US" w:bidi="ar-SA"/>
        </w:rPr>
        <w:t xml:space="preserve"> </w:t>
      </w:r>
      <w:r w:rsidRPr="00960AAB">
        <w:rPr>
          <w:rFonts w:cs="Times New Roman"/>
          <w:sz w:val="28"/>
          <w:szCs w:val="28"/>
          <w:lang w:val="en-US" w:eastAsia="en-US" w:bidi="ar-SA"/>
        </w:rPr>
        <w:t>LDA</w:t>
      </w:r>
      <w:r w:rsidRPr="00960AAB">
        <w:rPr>
          <w:rFonts w:cs="Times New Roman"/>
          <w:sz w:val="28"/>
          <w:szCs w:val="28"/>
          <w:lang w:eastAsia="en-US" w:bidi="ar-SA"/>
        </w:rPr>
        <w:t xml:space="preserve"> </w:t>
      </w:r>
      <w:r w:rsidRPr="00960AAB">
        <w:rPr>
          <w:rFonts w:cs="Times New Roman"/>
          <w:sz w:val="28"/>
          <w:szCs w:val="28"/>
          <w:lang w:val="en-US" w:eastAsia="en-US" w:bidi="ar-SA"/>
        </w:rPr>
        <w:t>with</w:t>
      </w:r>
      <w:r w:rsidRPr="00960AAB">
        <w:rPr>
          <w:rFonts w:cs="Times New Roman"/>
          <w:sz w:val="28"/>
          <w:szCs w:val="28"/>
          <w:lang w:eastAsia="en-US" w:bidi="ar-SA"/>
        </w:rPr>
        <w:t xml:space="preserve"> </w:t>
      </w:r>
      <w:r w:rsidRPr="00960AAB">
        <w:rPr>
          <w:rFonts w:cs="Times New Roman"/>
          <w:sz w:val="28"/>
          <w:szCs w:val="28"/>
          <w:lang w:val="en-US" w:eastAsia="en-US" w:bidi="ar-SA"/>
        </w:rPr>
        <w:t>LSA</w:t>
      </w:r>
      <w:r w:rsidRPr="00960AAB">
        <w:rPr>
          <w:rFonts w:cs="Times New Roman"/>
          <w:sz w:val="28"/>
          <w:szCs w:val="28"/>
          <w:lang w:eastAsia="en-US" w:bidi="ar-SA"/>
        </w:rPr>
        <w:t xml:space="preserve"> </w:t>
      </w:r>
      <w:r w:rsidRPr="00960AAB">
        <w:rPr>
          <w:rFonts w:cs="Times New Roman"/>
          <w:sz w:val="28"/>
          <w:szCs w:val="28"/>
          <w:lang w:val="en-US" w:eastAsia="en-US" w:bidi="ar-SA"/>
        </w:rPr>
        <w:t>for</w:t>
      </w:r>
      <w:r w:rsidRPr="00960AAB">
        <w:rPr>
          <w:rFonts w:cs="Times New Roman"/>
          <w:sz w:val="28"/>
          <w:szCs w:val="28"/>
          <w:lang w:eastAsia="en-US" w:bidi="ar-SA"/>
        </w:rPr>
        <w:t xml:space="preserve"> </w:t>
      </w:r>
      <w:r w:rsidRPr="00960AAB">
        <w:rPr>
          <w:rFonts w:cs="Times New Roman"/>
          <w:sz w:val="28"/>
          <w:szCs w:val="28"/>
          <w:lang w:val="en-US" w:eastAsia="en-US" w:bidi="ar-SA"/>
        </w:rPr>
        <w:t>Topic</w:t>
      </w:r>
      <w:r w:rsidRPr="00960AAB">
        <w:rPr>
          <w:rFonts w:cs="Times New Roman"/>
          <w:sz w:val="28"/>
          <w:szCs w:val="28"/>
          <w:lang w:eastAsia="en-US" w:bidi="ar-SA"/>
        </w:rPr>
        <w:t xml:space="preserve"> </w:t>
      </w:r>
      <w:r w:rsidRPr="00960AAB">
        <w:rPr>
          <w:rFonts w:cs="Times New Roman"/>
          <w:sz w:val="28"/>
          <w:szCs w:val="28"/>
          <w:lang w:val="en-US" w:eastAsia="en-US" w:bidi="ar-SA"/>
        </w:rPr>
        <w:t>Modelling</w:t>
      </w:r>
      <w:r>
        <w:rPr>
          <w:rFonts w:cs="Times New Roman"/>
          <w:sz w:val="28"/>
          <w:szCs w:val="28"/>
          <w:lang w:val="en-US" w:eastAsia="en-US" w:bidi="ar-SA"/>
        </w:rPr>
        <w:t xml:space="preserve">. </w:t>
      </w:r>
      <w:r>
        <w:rPr>
          <w:rFonts w:cs="Times New Roman"/>
          <w:sz w:val="28"/>
          <w:szCs w:val="28"/>
          <w:lang w:eastAsia="en-US" w:bidi="ar-SA"/>
        </w:rPr>
        <w:t>Посилання:</w:t>
      </w:r>
      <w:r w:rsidRPr="00960AAB">
        <w:rPr>
          <w:rFonts w:cs="Times New Roman"/>
          <w:sz w:val="28"/>
          <w:szCs w:val="28"/>
          <w:lang w:eastAsia="en-US" w:bidi="ar-SA"/>
        </w:rPr>
        <w:t xml:space="preserve"> </w:t>
      </w:r>
      <w:proofErr w:type="spellStart"/>
      <w:r w:rsidRPr="00960AAB">
        <w:rPr>
          <w:rFonts w:cs="Times New Roman"/>
          <w:sz w:val="28"/>
          <w:szCs w:val="28"/>
          <w:lang w:val="en-US" w:eastAsia="en-US" w:bidi="ar-SA"/>
        </w:rPr>
        <w:t>doi</w:t>
      </w:r>
      <w:proofErr w:type="spellEnd"/>
      <w:r w:rsidRPr="00960AAB">
        <w:rPr>
          <w:rFonts w:cs="Times New Roman"/>
          <w:sz w:val="28"/>
          <w:szCs w:val="28"/>
          <w:lang w:eastAsia="en-US" w:bidi="ar-SA"/>
        </w:rPr>
        <w:t>:</w:t>
      </w:r>
      <w:r>
        <w:rPr>
          <w:rFonts w:cs="Times New Roman"/>
          <w:sz w:val="28"/>
          <w:szCs w:val="28"/>
          <w:lang w:eastAsia="en-US" w:bidi="ar-SA"/>
        </w:rPr>
        <w:t xml:space="preserve"> </w:t>
      </w:r>
      <w:r w:rsidRPr="00960AAB">
        <w:rPr>
          <w:rFonts w:cs="Times New Roman"/>
          <w:sz w:val="28"/>
          <w:szCs w:val="28"/>
          <w:lang w:eastAsia="en-US" w:bidi="ar-SA"/>
        </w:rPr>
        <w:t>1109/</w:t>
      </w:r>
      <w:r w:rsidRPr="00960AAB">
        <w:rPr>
          <w:rFonts w:cs="Times New Roman"/>
          <w:sz w:val="28"/>
          <w:szCs w:val="28"/>
          <w:lang w:val="en-US" w:eastAsia="en-US" w:bidi="ar-SA"/>
        </w:rPr>
        <w:t>ICICCS</w:t>
      </w:r>
      <w:r w:rsidRPr="00960AAB">
        <w:rPr>
          <w:rFonts w:cs="Times New Roman"/>
          <w:sz w:val="28"/>
          <w:szCs w:val="28"/>
          <w:lang w:eastAsia="en-US" w:bidi="ar-SA"/>
        </w:rPr>
        <w:t>48265.2020.9120888</w:t>
      </w:r>
      <w:r>
        <w:rPr>
          <w:rFonts w:cs="Times New Roman"/>
          <w:sz w:val="28"/>
          <w:szCs w:val="28"/>
          <w:lang w:eastAsia="en-US" w:bidi="ar-SA"/>
        </w:rPr>
        <w:t xml:space="preserve"> </w:t>
      </w:r>
      <w:r w:rsidRPr="00AC515A">
        <w:rPr>
          <w:rFonts w:cs="Times New Roman"/>
          <w:sz w:val="28"/>
          <w:szCs w:val="28"/>
          <w:lang w:val="en-US" w:eastAsia="en-US" w:bidi="ar-SA"/>
        </w:rPr>
        <w:t>(</w:t>
      </w:r>
      <w:r>
        <w:rPr>
          <w:rFonts w:cs="Times New Roman"/>
          <w:sz w:val="28"/>
          <w:szCs w:val="28"/>
          <w:lang w:val="ru-RU" w:eastAsia="en-US" w:bidi="ar-SA"/>
        </w:rPr>
        <w:t>дата</w:t>
      </w:r>
      <w:r w:rsidRPr="00AC515A">
        <w:rPr>
          <w:rFonts w:cs="Times New Roman"/>
          <w:sz w:val="28"/>
          <w:szCs w:val="28"/>
          <w:lang w:val="en-US" w:eastAsia="en-US" w:bidi="ar-SA"/>
        </w:rPr>
        <w:t xml:space="preserve"> </w:t>
      </w:r>
      <w:r>
        <w:rPr>
          <w:rFonts w:cs="Times New Roman"/>
          <w:sz w:val="28"/>
          <w:szCs w:val="28"/>
          <w:lang w:val="ru-RU" w:eastAsia="en-US" w:bidi="ar-SA"/>
        </w:rPr>
        <w:t>доступу</w:t>
      </w:r>
      <w:r w:rsidRPr="00AC515A">
        <w:rPr>
          <w:rFonts w:cs="Times New Roman"/>
          <w:sz w:val="28"/>
          <w:szCs w:val="28"/>
          <w:lang w:val="en-US" w:eastAsia="en-US" w:bidi="ar-SA"/>
        </w:rPr>
        <w:t>: 01.06)</w:t>
      </w:r>
    </w:p>
    <w:p w14:paraId="72375158" w14:textId="77777777" w:rsidR="009D1226" w:rsidRPr="00960AAB" w:rsidRDefault="009D1226" w:rsidP="009D1226">
      <w:pPr>
        <w:numPr>
          <w:ilvl w:val="0"/>
          <w:numId w:val="1"/>
        </w:numPr>
        <w:ind w:left="0" w:firstLine="0"/>
        <w:jc w:val="both"/>
        <w:rPr>
          <w:rFonts w:cs="Times New Roman"/>
          <w:sz w:val="28"/>
          <w:szCs w:val="28"/>
          <w:lang w:val="en-US" w:eastAsia="en-US" w:bidi="ar-SA"/>
        </w:rPr>
      </w:pPr>
      <w:r w:rsidRPr="00960AAB">
        <w:rPr>
          <w:rFonts w:cs="Times New Roman"/>
          <w:sz w:val="28"/>
          <w:szCs w:val="28"/>
          <w:lang w:val="en-US" w:eastAsia="en-US" w:bidi="ar-SA"/>
        </w:rPr>
        <w:lastRenderedPageBreak/>
        <w:t>Rong, X. word2vec parameter learning explained</w:t>
      </w:r>
      <w:r>
        <w:rPr>
          <w:rFonts w:cs="Times New Roman"/>
          <w:sz w:val="28"/>
          <w:szCs w:val="28"/>
          <w:lang w:val="en-US" w:eastAsia="en-US" w:bidi="ar-SA"/>
        </w:rPr>
        <w:t xml:space="preserve">. </w:t>
      </w:r>
      <w:proofErr w:type="spellStart"/>
      <w:r w:rsidRPr="00960AAB">
        <w:rPr>
          <w:rFonts w:cs="Times New Roman"/>
          <w:sz w:val="28"/>
          <w:szCs w:val="28"/>
          <w:lang w:val="en-US" w:eastAsia="en-US" w:bidi="ar-SA"/>
        </w:rPr>
        <w:t>doi</w:t>
      </w:r>
      <w:proofErr w:type="spellEnd"/>
      <w:r w:rsidRPr="00960AAB">
        <w:rPr>
          <w:rFonts w:cs="Times New Roman"/>
          <w:sz w:val="28"/>
          <w:szCs w:val="28"/>
          <w:lang w:val="en-US" w:eastAsia="en-US" w:bidi="ar-SA"/>
        </w:rPr>
        <w:t>: 10.1145/2530023.2530105</w:t>
      </w:r>
      <w:r>
        <w:rPr>
          <w:rFonts w:cs="Times New Roman"/>
          <w:sz w:val="28"/>
          <w:szCs w:val="28"/>
          <w:lang w:val="en-US" w:eastAsia="en-US" w:bidi="ar-SA"/>
        </w:rPr>
        <w:t xml:space="preserve"> (</w:t>
      </w:r>
      <w:proofErr w:type="spellStart"/>
      <w:r>
        <w:rPr>
          <w:rFonts w:cs="Times New Roman"/>
          <w:sz w:val="28"/>
          <w:szCs w:val="28"/>
          <w:lang w:val="en-US" w:eastAsia="en-US" w:bidi="ar-SA"/>
        </w:rPr>
        <w:t>дата</w:t>
      </w:r>
      <w:proofErr w:type="spellEnd"/>
      <w:r>
        <w:rPr>
          <w:rFonts w:cs="Times New Roman"/>
          <w:sz w:val="28"/>
          <w:szCs w:val="28"/>
          <w:lang w:val="en-US" w:eastAsia="en-US" w:bidi="ar-SA"/>
        </w:rPr>
        <w:t xml:space="preserve"> </w:t>
      </w:r>
      <w:proofErr w:type="spellStart"/>
      <w:r>
        <w:rPr>
          <w:rFonts w:cs="Times New Roman"/>
          <w:sz w:val="28"/>
          <w:szCs w:val="28"/>
          <w:lang w:val="en-US" w:eastAsia="en-US" w:bidi="ar-SA"/>
        </w:rPr>
        <w:t>доступу</w:t>
      </w:r>
      <w:proofErr w:type="spellEnd"/>
      <w:r>
        <w:rPr>
          <w:rFonts w:cs="Times New Roman"/>
          <w:sz w:val="28"/>
          <w:szCs w:val="28"/>
          <w:lang w:val="en-US" w:eastAsia="en-US" w:bidi="ar-SA"/>
        </w:rPr>
        <w:t>: 01.06)</w:t>
      </w:r>
    </w:p>
    <w:p w14:paraId="4F3889C4" w14:textId="77777777" w:rsidR="009D1226" w:rsidRPr="00AC515A" w:rsidRDefault="009D1226" w:rsidP="009D1226">
      <w:pPr>
        <w:numPr>
          <w:ilvl w:val="0"/>
          <w:numId w:val="1"/>
        </w:numPr>
        <w:ind w:left="0" w:firstLine="0"/>
        <w:jc w:val="both"/>
        <w:rPr>
          <w:rFonts w:cs="Times New Roman"/>
          <w:sz w:val="28"/>
          <w:szCs w:val="28"/>
          <w:lang w:val="ru-RU" w:eastAsia="en-US" w:bidi="ar-SA"/>
        </w:rPr>
      </w:pPr>
      <w:r w:rsidRPr="00960AAB">
        <w:rPr>
          <w:rFonts w:cs="Times New Roman"/>
          <w:sz w:val="28"/>
          <w:szCs w:val="28"/>
          <w:lang w:val="en-US" w:eastAsia="en-US" w:bidi="ar-SA"/>
        </w:rPr>
        <w:t xml:space="preserve">Pennington, J., Socher, R., &amp; Manning, C. D. GloVe: Global Vectors for Word Representation. </w:t>
      </w:r>
      <w:r>
        <w:rPr>
          <w:rFonts w:cs="Times New Roman"/>
          <w:sz w:val="28"/>
          <w:szCs w:val="28"/>
          <w:lang w:val="ru-RU" w:eastAsia="en-US" w:bidi="ar-SA"/>
        </w:rPr>
        <w:t>Посилання:</w:t>
      </w:r>
      <w:r w:rsidRPr="00960AAB">
        <w:rPr>
          <w:rFonts w:cs="Times New Roman"/>
          <w:sz w:val="28"/>
          <w:szCs w:val="28"/>
          <w:lang w:val="ru-RU" w:eastAsia="en-US" w:bidi="ar-SA"/>
        </w:rPr>
        <w:t xml:space="preserve"> </w:t>
      </w:r>
      <w:r w:rsidRPr="00E80853">
        <w:rPr>
          <w:rFonts w:cs="Times New Roman"/>
          <w:sz w:val="28"/>
          <w:szCs w:val="28"/>
          <w:lang w:val="en-US" w:eastAsia="en-US" w:bidi="ar-SA"/>
        </w:rPr>
        <w:t>https</w:t>
      </w:r>
      <w:r w:rsidRPr="00E80853">
        <w:rPr>
          <w:rFonts w:cs="Times New Roman"/>
          <w:sz w:val="28"/>
          <w:szCs w:val="28"/>
          <w:lang w:val="ru-RU" w:eastAsia="en-US" w:bidi="ar-SA"/>
        </w:rPr>
        <w:t>://</w:t>
      </w:r>
      <w:proofErr w:type="spellStart"/>
      <w:r w:rsidRPr="00E80853">
        <w:rPr>
          <w:rFonts w:cs="Times New Roman"/>
          <w:sz w:val="28"/>
          <w:szCs w:val="28"/>
          <w:lang w:val="en-US" w:eastAsia="en-US" w:bidi="ar-SA"/>
        </w:rPr>
        <w:t>nlp</w:t>
      </w:r>
      <w:proofErr w:type="spellEnd"/>
      <w:r w:rsidRPr="00E80853">
        <w:rPr>
          <w:rFonts w:cs="Times New Roman"/>
          <w:sz w:val="28"/>
          <w:szCs w:val="28"/>
          <w:lang w:val="ru-RU" w:eastAsia="en-US" w:bidi="ar-SA"/>
        </w:rPr>
        <w:t>.</w:t>
      </w:r>
      <w:r w:rsidRPr="00E80853">
        <w:rPr>
          <w:rFonts w:cs="Times New Roman"/>
          <w:sz w:val="28"/>
          <w:szCs w:val="28"/>
          <w:lang w:val="en-US" w:eastAsia="en-US" w:bidi="ar-SA"/>
        </w:rPr>
        <w:t>stanford</w:t>
      </w:r>
      <w:r w:rsidRPr="00E80853">
        <w:rPr>
          <w:rFonts w:cs="Times New Roman"/>
          <w:sz w:val="28"/>
          <w:szCs w:val="28"/>
          <w:lang w:val="ru-RU" w:eastAsia="en-US" w:bidi="ar-SA"/>
        </w:rPr>
        <w:t>.</w:t>
      </w:r>
      <w:proofErr w:type="spellStart"/>
      <w:r w:rsidRPr="00E80853">
        <w:rPr>
          <w:rFonts w:cs="Times New Roman"/>
          <w:sz w:val="28"/>
          <w:szCs w:val="28"/>
          <w:lang w:val="en-US" w:eastAsia="en-US" w:bidi="ar-SA"/>
        </w:rPr>
        <w:t>edu</w:t>
      </w:r>
      <w:proofErr w:type="spellEnd"/>
      <w:r w:rsidRPr="00E80853">
        <w:rPr>
          <w:rFonts w:cs="Times New Roman"/>
          <w:sz w:val="28"/>
          <w:szCs w:val="28"/>
          <w:lang w:val="ru-RU" w:eastAsia="en-US" w:bidi="ar-SA"/>
        </w:rPr>
        <w:t>/</w:t>
      </w:r>
      <w:r w:rsidRPr="00E80853">
        <w:rPr>
          <w:rFonts w:cs="Times New Roman"/>
          <w:sz w:val="28"/>
          <w:szCs w:val="28"/>
          <w:lang w:val="en-US" w:eastAsia="en-US" w:bidi="ar-SA"/>
        </w:rPr>
        <w:t>projects</w:t>
      </w:r>
      <w:r w:rsidRPr="00E80853">
        <w:rPr>
          <w:rFonts w:cs="Times New Roman"/>
          <w:sz w:val="28"/>
          <w:szCs w:val="28"/>
          <w:lang w:val="ru-RU" w:eastAsia="en-US" w:bidi="ar-SA"/>
        </w:rPr>
        <w:t>/</w:t>
      </w:r>
      <w:r w:rsidRPr="00E80853">
        <w:rPr>
          <w:rFonts w:cs="Times New Roman"/>
          <w:sz w:val="28"/>
          <w:szCs w:val="28"/>
          <w:lang w:val="en-US" w:eastAsia="en-US" w:bidi="ar-SA"/>
        </w:rPr>
        <w:t>glove</w:t>
      </w:r>
      <w:r w:rsidRPr="00E80853">
        <w:rPr>
          <w:rFonts w:cs="Times New Roman"/>
          <w:sz w:val="28"/>
          <w:szCs w:val="28"/>
          <w:lang w:val="ru-RU" w:eastAsia="en-US" w:bidi="ar-SA"/>
        </w:rPr>
        <w:t>/</w:t>
      </w:r>
      <w:r w:rsidRPr="00960AAB">
        <w:rPr>
          <w:rFonts w:cs="Times New Roman"/>
          <w:sz w:val="28"/>
          <w:szCs w:val="28"/>
          <w:lang w:val="ru-RU" w:eastAsia="en-US" w:bidi="ar-SA"/>
        </w:rPr>
        <w:t xml:space="preserve">  </w:t>
      </w:r>
      <w:r>
        <w:rPr>
          <w:rFonts w:cs="Times New Roman"/>
          <w:sz w:val="28"/>
          <w:szCs w:val="28"/>
          <w:lang w:val="ru-RU" w:eastAsia="en-US" w:bidi="ar-SA"/>
        </w:rPr>
        <w:t>(дата доступу: 02.06)</w:t>
      </w:r>
    </w:p>
    <w:p w14:paraId="4709F427" w14:textId="77777777" w:rsidR="009D1226" w:rsidRPr="00960AAB" w:rsidRDefault="009D1226" w:rsidP="009D1226">
      <w:pPr>
        <w:numPr>
          <w:ilvl w:val="0"/>
          <w:numId w:val="1"/>
        </w:numPr>
        <w:ind w:left="0" w:firstLine="0"/>
        <w:jc w:val="both"/>
        <w:rPr>
          <w:rFonts w:cs="Times New Roman"/>
          <w:sz w:val="28"/>
          <w:szCs w:val="28"/>
          <w:lang w:eastAsia="en-US" w:bidi="ar-SA"/>
        </w:rPr>
      </w:pPr>
      <w:r w:rsidRPr="00960AAB">
        <w:rPr>
          <w:rFonts w:cs="Times New Roman"/>
          <w:sz w:val="28"/>
          <w:szCs w:val="28"/>
          <w:lang w:val="en-US" w:eastAsia="en-US" w:bidi="ar-SA"/>
        </w:rPr>
        <w:t>Peters</w:t>
      </w:r>
      <w:r w:rsidRPr="00E964D4">
        <w:rPr>
          <w:rFonts w:cs="Times New Roman"/>
          <w:sz w:val="28"/>
          <w:szCs w:val="28"/>
          <w:lang w:val="en-US" w:eastAsia="en-US" w:bidi="ar-SA"/>
        </w:rPr>
        <w:t xml:space="preserve">, </w:t>
      </w:r>
      <w:r w:rsidRPr="00960AAB">
        <w:rPr>
          <w:rFonts w:cs="Times New Roman"/>
          <w:sz w:val="28"/>
          <w:szCs w:val="28"/>
          <w:lang w:val="en-US" w:eastAsia="en-US" w:bidi="ar-SA"/>
        </w:rPr>
        <w:t>M</w:t>
      </w:r>
      <w:r w:rsidRPr="00E964D4">
        <w:rPr>
          <w:rFonts w:cs="Times New Roman"/>
          <w:sz w:val="28"/>
          <w:szCs w:val="28"/>
          <w:lang w:val="en-US" w:eastAsia="en-US" w:bidi="ar-SA"/>
        </w:rPr>
        <w:t>.</w:t>
      </w:r>
      <w:r w:rsidRPr="00960AAB">
        <w:rPr>
          <w:rFonts w:cs="Times New Roman"/>
          <w:sz w:val="28"/>
          <w:szCs w:val="28"/>
          <w:lang w:val="en-US" w:eastAsia="en-US" w:bidi="ar-SA"/>
        </w:rPr>
        <w:t>E</w:t>
      </w:r>
      <w:r w:rsidRPr="00E964D4">
        <w:rPr>
          <w:rFonts w:cs="Times New Roman"/>
          <w:sz w:val="28"/>
          <w:szCs w:val="28"/>
          <w:lang w:val="en-US" w:eastAsia="en-US" w:bidi="ar-SA"/>
        </w:rPr>
        <w:t xml:space="preserve">., </w:t>
      </w:r>
      <w:r w:rsidRPr="00960AAB">
        <w:rPr>
          <w:rFonts w:cs="Times New Roman"/>
          <w:sz w:val="28"/>
          <w:szCs w:val="28"/>
          <w:lang w:val="en-US" w:eastAsia="en-US" w:bidi="ar-SA"/>
        </w:rPr>
        <w:t>Neumann</w:t>
      </w:r>
      <w:r w:rsidRPr="00E964D4">
        <w:rPr>
          <w:rFonts w:cs="Times New Roman"/>
          <w:sz w:val="28"/>
          <w:szCs w:val="28"/>
          <w:lang w:val="en-US" w:eastAsia="en-US" w:bidi="ar-SA"/>
        </w:rPr>
        <w:t xml:space="preserve">, </w:t>
      </w:r>
      <w:r w:rsidRPr="00960AAB">
        <w:rPr>
          <w:rFonts w:cs="Times New Roman"/>
          <w:sz w:val="28"/>
          <w:szCs w:val="28"/>
          <w:lang w:val="en-US" w:eastAsia="en-US" w:bidi="ar-SA"/>
        </w:rPr>
        <w:t>M</w:t>
      </w:r>
      <w:r w:rsidRPr="00E964D4">
        <w:rPr>
          <w:rFonts w:cs="Times New Roman"/>
          <w:sz w:val="28"/>
          <w:szCs w:val="28"/>
          <w:lang w:val="en-US" w:eastAsia="en-US" w:bidi="ar-SA"/>
        </w:rPr>
        <w:t xml:space="preserve">., </w:t>
      </w:r>
      <w:proofErr w:type="spellStart"/>
      <w:r w:rsidRPr="00960AAB">
        <w:rPr>
          <w:rFonts w:cs="Times New Roman"/>
          <w:sz w:val="28"/>
          <w:szCs w:val="28"/>
          <w:lang w:val="en-US" w:eastAsia="en-US" w:bidi="ar-SA"/>
        </w:rPr>
        <w:t>Iyyer</w:t>
      </w:r>
      <w:proofErr w:type="spellEnd"/>
      <w:r w:rsidRPr="00E964D4">
        <w:rPr>
          <w:rFonts w:cs="Times New Roman"/>
          <w:sz w:val="28"/>
          <w:szCs w:val="28"/>
          <w:lang w:val="en-US" w:eastAsia="en-US" w:bidi="ar-SA"/>
        </w:rPr>
        <w:t xml:space="preserve">, </w:t>
      </w:r>
      <w:r w:rsidRPr="00960AAB">
        <w:rPr>
          <w:rFonts w:cs="Times New Roman"/>
          <w:sz w:val="28"/>
          <w:szCs w:val="28"/>
          <w:lang w:val="en-US" w:eastAsia="en-US" w:bidi="ar-SA"/>
        </w:rPr>
        <w:t>M</w:t>
      </w:r>
      <w:r w:rsidRPr="00E964D4">
        <w:rPr>
          <w:rFonts w:cs="Times New Roman"/>
          <w:sz w:val="28"/>
          <w:szCs w:val="28"/>
          <w:lang w:val="en-US" w:eastAsia="en-US" w:bidi="ar-SA"/>
        </w:rPr>
        <w:t xml:space="preserve">., </w:t>
      </w:r>
      <w:r w:rsidRPr="00960AAB">
        <w:rPr>
          <w:rFonts w:cs="Times New Roman"/>
          <w:sz w:val="28"/>
          <w:szCs w:val="28"/>
          <w:lang w:val="en-US" w:eastAsia="en-US" w:bidi="ar-SA"/>
        </w:rPr>
        <w:t>Gardner</w:t>
      </w:r>
      <w:r w:rsidRPr="00E964D4">
        <w:rPr>
          <w:rFonts w:cs="Times New Roman"/>
          <w:sz w:val="28"/>
          <w:szCs w:val="28"/>
          <w:lang w:val="en-US" w:eastAsia="en-US" w:bidi="ar-SA"/>
        </w:rPr>
        <w:t xml:space="preserve">, </w:t>
      </w:r>
      <w:r w:rsidRPr="00960AAB">
        <w:rPr>
          <w:rFonts w:cs="Times New Roman"/>
          <w:sz w:val="28"/>
          <w:szCs w:val="28"/>
          <w:lang w:val="en-US" w:eastAsia="en-US" w:bidi="ar-SA"/>
        </w:rPr>
        <w:t>M</w:t>
      </w:r>
      <w:r w:rsidRPr="00E964D4">
        <w:rPr>
          <w:rFonts w:cs="Times New Roman"/>
          <w:sz w:val="28"/>
          <w:szCs w:val="28"/>
          <w:lang w:val="en-US" w:eastAsia="en-US" w:bidi="ar-SA"/>
        </w:rPr>
        <w:t xml:space="preserve">., </w:t>
      </w:r>
      <w:r w:rsidRPr="00960AAB">
        <w:rPr>
          <w:rFonts w:cs="Times New Roman"/>
          <w:sz w:val="28"/>
          <w:szCs w:val="28"/>
          <w:lang w:val="en-US" w:eastAsia="en-US" w:bidi="ar-SA"/>
        </w:rPr>
        <w:t>Clark</w:t>
      </w:r>
      <w:r w:rsidRPr="00E964D4">
        <w:rPr>
          <w:rFonts w:cs="Times New Roman"/>
          <w:sz w:val="28"/>
          <w:szCs w:val="28"/>
          <w:lang w:val="en-US" w:eastAsia="en-US" w:bidi="ar-SA"/>
        </w:rPr>
        <w:t xml:space="preserve">, </w:t>
      </w:r>
      <w:r w:rsidRPr="00960AAB">
        <w:rPr>
          <w:rFonts w:cs="Times New Roman"/>
          <w:sz w:val="28"/>
          <w:szCs w:val="28"/>
          <w:lang w:val="en-US" w:eastAsia="en-US" w:bidi="ar-SA"/>
        </w:rPr>
        <w:t>C</w:t>
      </w:r>
      <w:r w:rsidRPr="00E964D4">
        <w:rPr>
          <w:rFonts w:cs="Times New Roman"/>
          <w:sz w:val="28"/>
          <w:szCs w:val="28"/>
          <w:lang w:val="en-US" w:eastAsia="en-US" w:bidi="ar-SA"/>
        </w:rPr>
        <w:t xml:space="preserve">., </w:t>
      </w:r>
      <w:r w:rsidRPr="00960AAB">
        <w:rPr>
          <w:rFonts w:cs="Times New Roman"/>
          <w:sz w:val="28"/>
          <w:szCs w:val="28"/>
          <w:lang w:val="en-US" w:eastAsia="en-US" w:bidi="ar-SA"/>
        </w:rPr>
        <w:t>Lee</w:t>
      </w:r>
      <w:r w:rsidRPr="00E964D4">
        <w:rPr>
          <w:rFonts w:cs="Times New Roman"/>
          <w:sz w:val="28"/>
          <w:szCs w:val="28"/>
          <w:lang w:val="en-US" w:eastAsia="en-US" w:bidi="ar-SA"/>
        </w:rPr>
        <w:t xml:space="preserve">, </w:t>
      </w:r>
      <w:r w:rsidRPr="00960AAB">
        <w:rPr>
          <w:rFonts w:cs="Times New Roman"/>
          <w:sz w:val="28"/>
          <w:szCs w:val="28"/>
          <w:lang w:val="en-US" w:eastAsia="en-US" w:bidi="ar-SA"/>
        </w:rPr>
        <w:t>K</w:t>
      </w:r>
      <w:r w:rsidRPr="00E964D4">
        <w:rPr>
          <w:rFonts w:cs="Times New Roman"/>
          <w:sz w:val="28"/>
          <w:szCs w:val="28"/>
          <w:lang w:val="en-US" w:eastAsia="en-US" w:bidi="ar-SA"/>
        </w:rPr>
        <w:t xml:space="preserve">., </w:t>
      </w:r>
      <w:r w:rsidRPr="00960AAB">
        <w:rPr>
          <w:rFonts w:cs="Times New Roman"/>
          <w:sz w:val="28"/>
          <w:szCs w:val="28"/>
          <w:lang w:val="en-US" w:eastAsia="en-US" w:bidi="ar-SA"/>
        </w:rPr>
        <w:t>Zettlemoyer</w:t>
      </w:r>
      <w:r w:rsidRPr="00E964D4">
        <w:rPr>
          <w:rFonts w:cs="Times New Roman"/>
          <w:sz w:val="28"/>
          <w:szCs w:val="28"/>
          <w:lang w:val="en-US" w:eastAsia="en-US" w:bidi="ar-SA"/>
        </w:rPr>
        <w:t xml:space="preserve">, </w:t>
      </w:r>
      <w:r w:rsidRPr="00960AAB">
        <w:rPr>
          <w:rFonts w:cs="Times New Roman"/>
          <w:sz w:val="28"/>
          <w:szCs w:val="28"/>
          <w:lang w:val="en-US" w:eastAsia="en-US" w:bidi="ar-SA"/>
        </w:rPr>
        <w:t>L</w:t>
      </w:r>
      <w:r w:rsidRPr="00E964D4">
        <w:rPr>
          <w:rFonts w:cs="Times New Roman"/>
          <w:sz w:val="28"/>
          <w:szCs w:val="28"/>
          <w:lang w:val="en-US" w:eastAsia="en-US" w:bidi="ar-SA"/>
        </w:rPr>
        <w:t xml:space="preserve">. </w:t>
      </w:r>
      <w:r w:rsidRPr="00960AAB">
        <w:rPr>
          <w:rFonts w:cs="Times New Roman"/>
          <w:sz w:val="28"/>
          <w:szCs w:val="28"/>
          <w:lang w:val="en-US" w:eastAsia="en-US" w:bidi="ar-SA"/>
        </w:rPr>
        <w:t>Deep</w:t>
      </w:r>
      <w:r w:rsidRPr="00E964D4">
        <w:rPr>
          <w:rFonts w:cs="Times New Roman"/>
          <w:sz w:val="28"/>
          <w:szCs w:val="28"/>
          <w:lang w:val="en-US" w:eastAsia="en-US" w:bidi="ar-SA"/>
        </w:rPr>
        <w:t xml:space="preserve"> </w:t>
      </w:r>
      <w:r w:rsidRPr="00960AAB">
        <w:rPr>
          <w:rFonts w:cs="Times New Roman"/>
          <w:sz w:val="28"/>
          <w:szCs w:val="28"/>
          <w:lang w:val="en-US" w:eastAsia="en-US" w:bidi="ar-SA"/>
        </w:rPr>
        <w:t>contextualized</w:t>
      </w:r>
      <w:r w:rsidRPr="00E964D4">
        <w:rPr>
          <w:rFonts w:cs="Times New Roman"/>
          <w:sz w:val="28"/>
          <w:szCs w:val="28"/>
          <w:lang w:val="en-US" w:eastAsia="en-US" w:bidi="ar-SA"/>
        </w:rPr>
        <w:t xml:space="preserve"> </w:t>
      </w:r>
      <w:r w:rsidRPr="00960AAB">
        <w:rPr>
          <w:rFonts w:cs="Times New Roman"/>
          <w:sz w:val="28"/>
          <w:szCs w:val="28"/>
          <w:lang w:val="en-US" w:eastAsia="en-US" w:bidi="ar-SA"/>
        </w:rPr>
        <w:t>word</w:t>
      </w:r>
      <w:r w:rsidRPr="00E964D4">
        <w:rPr>
          <w:rFonts w:cs="Times New Roman"/>
          <w:sz w:val="28"/>
          <w:szCs w:val="28"/>
          <w:lang w:val="en-US" w:eastAsia="en-US" w:bidi="ar-SA"/>
        </w:rPr>
        <w:t xml:space="preserve"> </w:t>
      </w:r>
      <w:r w:rsidRPr="00960AAB">
        <w:rPr>
          <w:rFonts w:cs="Times New Roman"/>
          <w:sz w:val="28"/>
          <w:szCs w:val="28"/>
          <w:lang w:val="en-US" w:eastAsia="en-US" w:bidi="ar-SA"/>
        </w:rPr>
        <w:t>representations</w:t>
      </w:r>
      <w:r>
        <w:rPr>
          <w:rFonts w:cs="Times New Roman"/>
          <w:sz w:val="28"/>
          <w:szCs w:val="28"/>
          <w:lang w:val="en-US" w:eastAsia="en-US" w:bidi="ar-SA"/>
        </w:rPr>
        <w:t xml:space="preserve">. </w:t>
      </w:r>
      <w:r w:rsidRPr="00960AAB">
        <w:rPr>
          <w:rFonts w:cs="Times New Roman"/>
          <w:sz w:val="28"/>
          <w:szCs w:val="28"/>
          <w:lang w:val="en-US" w:eastAsia="en-US" w:bidi="ar-SA"/>
        </w:rPr>
        <w:t>arXiv</w:t>
      </w:r>
      <w:r w:rsidRPr="00E964D4">
        <w:rPr>
          <w:rFonts w:cs="Times New Roman"/>
          <w:sz w:val="28"/>
          <w:szCs w:val="28"/>
          <w:lang w:val="en-US" w:eastAsia="en-US" w:bidi="ar-SA"/>
        </w:rPr>
        <w:t>:1802.05365</w:t>
      </w:r>
      <w:r>
        <w:rPr>
          <w:rFonts w:cs="Times New Roman"/>
          <w:sz w:val="28"/>
          <w:szCs w:val="28"/>
          <w:lang w:val="en-US" w:eastAsia="en-US" w:bidi="ar-SA"/>
        </w:rPr>
        <w:t xml:space="preserve"> (</w:t>
      </w:r>
      <w:r>
        <w:rPr>
          <w:rFonts w:cs="Times New Roman"/>
          <w:sz w:val="28"/>
          <w:szCs w:val="28"/>
          <w:lang w:val="ru-RU" w:eastAsia="en-US" w:bidi="ar-SA"/>
        </w:rPr>
        <w:t>дата</w:t>
      </w:r>
      <w:r w:rsidRPr="00AC515A">
        <w:rPr>
          <w:rFonts w:cs="Times New Roman"/>
          <w:sz w:val="28"/>
          <w:szCs w:val="28"/>
          <w:lang w:val="en-US" w:eastAsia="en-US" w:bidi="ar-SA"/>
        </w:rPr>
        <w:t xml:space="preserve"> </w:t>
      </w:r>
      <w:r>
        <w:rPr>
          <w:rFonts w:cs="Times New Roman"/>
          <w:sz w:val="28"/>
          <w:szCs w:val="28"/>
          <w:lang w:val="ru-RU" w:eastAsia="en-US" w:bidi="ar-SA"/>
        </w:rPr>
        <w:t>доступу</w:t>
      </w:r>
      <w:r w:rsidRPr="00AC515A">
        <w:rPr>
          <w:rFonts w:cs="Times New Roman"/>
          <w:sz w:val="28"/>
          <w:szCs w:val="28"/>
          <w:lang w:val="en-US" w:eastAsia="en-US" w:bidi="ar-SA"/>
        </w:rPr>
        <w:t>: 01.06)</w:t>
      </w:r>
    </w:p>
    <w:p w14:paraId="63E84EBD" w14:textId="77777777" w:rsidR="009D1226" w:rsidRPr="00AC515A" w:rsidRDefault="009D1226" w:rsidP="009D1226">
      <w:pPr>
        <w:numPr>
          <w:ilvl w:val="0"/>
          <w:numId w:val="1"/>
        </w:numPr>
        <w:ind w:left="0" w:firstLine="0"/>
        <w:jc w:val="both"/>
        <w:rPr>
          <w:rFonts w:cs="Times New Roman"/>
          <w:sz w:val="28"/>
          <w:szCs w:val="28"/>
          <w:lang w:val="ru-RU" w:eastAsia="en-US" w:bidi="ar-SA"/>
        </w:rPr>
      </w:pPr>
      <w:r w:rsidRPr="00960AAB">
        <w:rPr>
          <w:rFonts w:cs="Times New Roman"/>
          <w:sz w:val="28"/>
          <w:szCs w:val="28"/>
          <w:lang w:val="en-US" w:eastAsia="en-US" w:bidi="ar-SA"/>
        </w:rPr>
        <w:t xml:space="preserve">Natural Language Processing with Deep Learning. Part I: Word Vectors I: Introduction, SVD and Word2Vec. Lecture Notes by Francois </w:t>
      </w:r>
      <w:proofErr w:type="spellStart"/>
      <w:r w:rsidRPr="00960AAB">
        <w:rPr>
          <w:rFonts w:cs="Times New Roman"/>
          <w:sz w:val="28"/>
          <w:szCs w:val="28"/>
          <w:lang w:val="en-US" w:eastAsia="en-US" w:bidi="ar-SA"/>
        </w:rPr>
        <w:t>Chaubard</w:t>
      </w:r>
      <w:proofErr w:type="spellEnd"/>
      <w:r w:rsidRPr="00960AAB">
        <w:rPr>
          <w:rFonts w:cs="Times New Roman"/>
          <w:sz w:val="28"/>
          <w:szCs w:val="28"/>
          <w:lang w:val="en-US" w:eastAsia="en-US" w:bidi="ar-SA"/>
        </w:rPr>
        <w:t xml:space="preserve">, Michael Fang, Guillaume </w:t>
      </w:r>
      <w:proofErr w:type="spellStart"/>
      <w:r w:rsidRPr="00960AAB">
        <w:rPr>
          <w:rFonts w:cs="Times New Roman"/>
          <w:sz w:val="28"/>
          <w:szCs w:val="28"/>
          <w:lang w:val="en-US" w:eastAsia="en-US" w:bidi="ar-SA"/>
        </w:rPr>
        <w:t>Genthial</w:t>
      </w:r>
      <w:proofErr w:type="spellEnd"/>
      <w:r w:rsidRPr="00960AAB">
        <w:rPr>
          <w:rFonts w:cs="Times New Roman"/>
          <w:sz w:val="28"/>
          <w:szCs w:val="28"/>
          <w:lang w:val="en-US" w:eastAsia="en-US" w:bidi="ar-SA"/>
        </w:rPr>
        <w:t xml:space="preserve">, Rohit Mundra, Richard Socher. </w:t>
      </w:r>
      <w:r w:rsidRPr="00E80853">
        <w:rPr>
          <w:rFonts w:cs="Times New Roman"/>
          <w:sz w:val="28"/>
          <w:szCs w:val="28"/>
          <w:lang w:val="en-US" w:eastAsia="en-US" w:bidi="ar-SA"/>
        </w:rPr>
        <w:t xml:space="preserve"> </w:t>
      </w:r>
      <w:r>
        <w:rPr>
          <w:rFonts w:cs="Times New Roman"/>
          <w:sz w:val="28"/>
          <w:szCs w:val="28"/>
          <w:lang w:val="ru-RU" w:eastAsia="en-US" w:bidi="ar-SA"/>
        </w:rPr>
        <w:t xml:space="preserve">Посилання: </w:t>
      </w:r>
      <w:r w:rsidRPr="00E80853">
        <w:rPr>
          <w:rFonts w:cs="Times New Roman"/>
          <w:sz w:val="28"/>
          <w:szCs w:val="28"/>
          <w:lang w:val="en-US" w:eastAsia="en-US" w:bidi="ar-SA"/>
        </w:rPr>
        <w:t>https</w:t>
      </w:r>
      <w:r w:rsidRPr="00E80853">
        <w:rPr>
          <w:rFonts w:cs="Times New Roman"/>
          <w:sz w:val="28"/>
          <w:szCs w:val="28"/>
          <w:lang w:val="ru-RU" w:eastAsia="en-US" w:bidi="ar-SA"/>
        </w:rPr>
        <w:t>://</w:t>
      </w:r>
      <w:r w:rsidRPr="00E80853">
        <w:rPr>
          <w:rFonts w:cs="Times New Roman"/>
          <w:sz w:val="28"/>
          <w:szCs w:val="28"/>
          <w:lang w:val="en-US" w:eastAsia="en-US" w:bidi="ar-SA"/>
        </w:rPr>
        <w:t>web</w:t>
      </w:r>
      <w:r w:rsidRPr="00E80853">
        <w:rPr>
          <w:rFonts w:cs="Times New Roman"/>
          <w:sz w:val="28"/>
          <w:szCs w:val="28"/>
          <w:lang w:val="ru-RU" w:eastAsia="en-US" w:bidi="ar-SA"/>
        </w:rPr>
        <w:t>.</w:t>
      </w:r>
      <w:r w:rsidRPr="00E80853">
        <w:rPr>
          <w:rFonts w:cs="Times New Roman"/>
          <w:sz w:val="28"/>
          <w:szCs w:val="28"/>
          <w:lang w:val="en-US" w:eastAsia="en-US" w:bidi="ar-SA"/>
        </w:rPr>
        <w:t>stanford</w:t>
      </w:r>
      <w:r w:rsidRPr="00E80853">
        <w:rPr>
          <w:rFonts w:cs="Times New Roman"/>
          <w:sz w:val="28"/>
          <w:szCs w:val="28"/>
          <w:lang w:val="ru-RU" w:eastAsia="en-US" w:bidi="ar-SA"/>
        </w:rPr>
        <w:t>.</w:t>
      </w:r>
      <w:proofErr w:type="spellStart"/>
      <w:r w:rsidRPr="00E80853">
        <w:rPr>
          <w:rFonts w:cs="Times New Roman"/>
          <w:sz w:val="28"/>
          <w:szCs w:val="28"/>
          <w:lang w:val="en-US" w:eastAsia="en-US" w:bidi="ar-SA"/>
        </w:rPr>
        <w:t>edu</w:t>
      </w:r>
      <w:proofErr w:type="spellEnd"/>
      <w:r w:rsidRPr="00E80853">
        <w:rPr>
          <w:rFonts w:cs="Times New Roman"/>
          <w:sz w:val="28"/>
          <w:szCs w:val="28"/>
          <w:lang w:val="ru-RU" w:eastAsia="en-US" w:bidi="ar-SA"/>
        </w:rPr>
        <w:t>/</w:t>
      </w:r>
      <w:r w:rsidRPr="00E80853">
        <w:rPr>
          <w:rFonts w:cs="Times New Roman"/>
          <w:sz w:val="28"/>
          <w:szCs w:val="28"/>
          <w:lang w:val="en-US" w:eastAsia="en-US" w:bidi="ar-SA"/>
        </w:rPr>
        <w:t>class</w:t>
      </w:r>
      <w:r w:rsidRPr="00E80853">
        <w:rPr>
          <w:rFonts w:cs="Times New Roman"/>
          <w:sz w:val="28"/>
          <w:szCs w:val="28"/>
          <w:lang w:val="ru-RU" w:eastAsia="en-US" w:bidi="ar-SA"/>
        </w:rPr>
        <w:t>/</w:t>
      </w:r>
      <w:r w:rsidRPr="00E80853">
        <w:rPr>
          <w:rFonts w:cs="Times New Roman"/>
          <w:sz w:val="28"/>
          <w:szCs w:val="28"/>
          <w:lang w:val="en-US" w:eastAsia="en-US" w:bidi="ar-SA"/>
        </w:rPr>
        <w:t>cs</w:t>
      </w:r>
      <w:r w:rsidRPr="00E80853">
        <w:rPr>
          <w:rFonts w:cs="Times New Roman"/>
          <w:sz w:val="28"/>
          <w:szCs w:val="28"/>
          <w:lang w:val="ru-RU" w:eastAsia="en-US" w:bidi="ar-SA"/>
        </w:rPr>
        <w:t>224</w:t>
      </w:r>
      <w:r w:rsidRPr="00E80853">
        <w:rPr>
          <w:rFonts w:cs="Times New Roman"/>
          <w:sz w:val="28"/>
          <w:szCs w:val="28"/>
          <w:lang w:val="en-US" w:eastAsia="en-US" w:bidi="ar-SA"/>
        </w:rPr>
        <w:t>n</w:t>
      </w:r>
      <w:r w:rsidRPr="00E80853">
        <w:rPr>
          <w:rFonts w:cs="Times New Roman"/>
          <w:sz w:val="28"/>
          <w:szCs w:val="28"/>
          <w:lang w:val="ru-RU" w:eastAsia="en-US" w:bidi="ar-SA"/>
        </w:rPr>
        <w:t>/</w:t>
      </w:r>
      <w:r w:rsidRPr="00E80853">
        <w:rPr>
          <w:rFonts w:cs="Times New Roman"/>
          <w:sz w:val="28"/>
          <w:szCs w:val="28"/>
          <w:lang w:val="en-US" w:eastAsia="en-US" w:bidi="ar-SA"/>
        </w:rPr>
        <w:t>readings</w:t>
      </w:r>
      <w:r w:rsidRPr="00E80853">
        <w:rPr>
          <w:rFonts w:cs="Times New Roman"/>
          <w:sz w:val="28"/>
          <w:szCs w:val="28"/>
          <w:lang w:val="ru-RU" w:eastAsia="en-US" w:bidi="ar-SA"/>
        </w:rPr>
        <w:t>/</w:t>
      </w:r>
      <w:r w:rsidRPr="00E80853">
        <w:rPr>
          <w:rFonts w:cs="Times New Roman"/>
          <w:sz w:val="28"/>
          <w:szCs w:val="28"/>
          <w:lang w:val="en-US" w:eastAsia="en-US" w:bidi="ar-SA"/>
        </w:rPr>
        <w:t>cs</w:t>
      </w:r>
      <w:r w:rsidRPr="00E80853">
        <w:rPr>
          <w:rFonts w:cs="Times New Roman"/>
          <w:sz w:val="28"/>
          <w:szCs w:val="28"/>
          <w:lang w:val="ru-RU" w:eastAsia="en-US" w:bidi="ar-SA"/>
        </w:rPr>
        <w:t>224</w:t>
      </w:r>
      <w:r w:rsidRPr="00E80853">
        <w:rPr>
          <w:rFonts w:cs="Times New Roman"/>
          <w:sz w:val="28"/>
          <w:szCs w:val="28"/>
          <w:lang w:val="en-US" w:eastAsia="en-US" w:bidi="ar-SA"/>
        </w:rPr>
        <w:t>n</w:t>
      </w:r>
      <w:r w:rsidRPr="00E80853">
        <w:rPr>
          <w:rFonts w:cs="Times New Roman"/>
          <w:sz w:val="28"/>
          <w:szCs w:val="28"/>
          <w:lang w:val="ru-RU" w:eastAsia="en-US" w:bidi="ar-SA"/>
        </w:rPr>
        <w:t>-2019-</w:t>
      </w:r>
      <w:r w:rsidRPr="00E80853">
        <w:rPr>
          <w:rFonts w:cs="Times New Roman"/>
          <w:sz w:val="28"/>
          <w:szCs w:val="28"/>
          <w:lang w:val="en-US" w:eastAsia="en-US" w:bidi="ar-SA"/>
        </w:rPr>
        <w:t>notes</w:t>
      </w:r>
      <w:r w:rsidRPr="00E80853">
        <w:rPr>
          <w:rFonts w:cs="Times New Roman"/>
          <w:sz w:val="28"/>
          <w:szCs w:val="28"/>
          <w:lang w:val="ru-RU" w:eastAsia="en-US" w:bidi="ar-SA"/>
        </w:rPr>
        <w:t>01</w:t>
      </w:r>
      <w:r>
        <w:rPr>
          <w:rFonts w:cs="Times New Roman"/>
          <w:sz w:val="28"/>
          <w:szCs w:val="28"/>
          <w:lang w:val="ru-RU" w:eastAsia="en-US" w:bidi="ar-SA"/>
        </w:rPr>
        <w:t>-</w:t>
      </w:r>
      <w:proofErr w:type="spellStart"/>
      <w:r w:rsidRPr="00E80853">
        <w:rPr>
          <w:rFonts w:cs="Times New Roman"/>
          <w:sz w:val="28"/>
          <w:szCs w:val="28"/>
          <w:lang w:val="en-US" w:eastAsia="en-US" w:bidi="ar-SA"/>
        </w:rPr>
        <w:t>wordvecs</w:t>
      </w:r>
      <w:proofErr w:type="spellEnd"/>
      <w:r w:rsidRPr="00E80853">
        <w:rPr>
          <w:rFonts w:cs="Times New Roman"/>
          <w:sz w:val="28"/>
          <w:szCs w:val="28"/>
          <w:lang w:val="ru-RU" w:eastAsia="en-US" w:bidi="ar-SA"/>
        </w:rPr>
        <w:t>1.</w:t>
      </w:r>
      <w:r w:rsidRPr="00E80853">
        <w:rPr>
          <w:rFonts w:cs="Times New Roman"/>
          <w:sz w:val="28"/>
          <w:szCs w:val="28"/>
          <w:lang w:val="en-US" w:eastAsia="en-US" w:bidi="ar-SA"/>
        </w:rPr>
        <w:t>pdf</w:t>
      </w:r>
      <w:r w:rsidRPr="00960AAB">
        <w:rPr>
          <w:rFonts w:cs="Times New Roman"/>
          <w:sz w:val="28"/>
          <w:szCs w:val="28"/>
          <w:lang w:val="ru-RU" w:eastAsia="en-US" w:bidi="ar-SA"/>
        </w:rPr>
        <w:t xml:space="preserve">  </w:t>
      </w:r>
      <w:r>
        <w:rPr>
          <w:rFonts w:cs="Times New Roman"/>
          <w:sz w:val="28"/>
          <w:szCs w:val="28"/>
          <w:lang w:val="ru-RU" w:eastAsia="en-US" w:bidi="ar-SA"/>
        </w:rPr>
        <w:t>(дата доступу: 02.06)</w:t>
      </w:r>
    </w:p>
    <w:p w14:paraId="622188F1" w14:textId="77777777" w:rsidR="009D1226" w:rsidRPr="00E5122E" w:rsidRDefault="009D1226" w:rsidP="009D1226">
      <w:pPr>
        <w:numPr>
          <w:ilvl w:val="0"/>
          <w:numId w:val="1"/>
        </w:numPr>
        <w:ind w:left="0" w:firstLine="0"/>
        <w:jc w:val="both"/>
        <w:rPr>
          <w:rFonts w:cs="Times New Roman"/>
          <w:sz w:val="28"/>
          <w:szCs w:val="28"/>
          <w:lang w:val="en-US" w:eastAsia="en-US" w:bidi="ar-SA"/>
        </w:rPr>
      </w:pPr>
      <w:r w:rsidRPr="00960AAB">
        <w:rPr>
          <w:rFonts w:cs="Times New Roman"/>
          <w:sz w:val="28"/>
          <w:szCs w:val="28"/>
          <w:lang w:eastAsia="en-US" w:bidi="ar-SA"/>
        </w:rPr>
        <w:t>Mikolov, T., Le, Q.V., Sutskever, I. Exploiting Similarities among Languages for Machine Translation</w:t>
      </w:r>
      <w:r w:rsidRPr="00E5122E">
        <w:rPr>
          <w:rFonts w:cs="Times New Roman"/>
          <w:sz w:val="28"/>
          <w:szCs w:val="28"/>
          <w:lang w:val="en-US" w:eastAsia="en-US" w:bidi="ar-SA"/>
        </w:rPr>
        <w:t xml:space="preserve">. </w:t>
      </w:r>
      <w:r w:rsidRPr="00960AAB">
        <w:rPr>
          <w:rFonts w:cs="Times New Roman"/>
          <w:sz w:val="28"/>
          <w:szCs w:val="28"/>
          <w:lang w:eastAsia="en-US" w:bidi="ar-SA"/>
        </w:rPr>
        <w:t xml:space="preserve">arXiv:1309.4168v1 [cs.CL]. </w:t>
      </w:r>
      <w:r>
        <w:rPr>
          <w:rFonts w:cs="Times New Roman"/>
          <w:sz w:val="28"/>
          <w:szCs w:val="28"/>
          <w:lang w:eastAsia="en-US" w:bidi="ar-SA"/>
        </w:rPr>
        <w:t xml:space="preserve"> Посилання:</w:t>
      </w:r>
      <w:r w:rsidRPr="00960AAB">
        <w:rPr>
          <w:rFonts w:cs="Times New Roman"/>
          <w:sz w:val="28"/>
          <w:szCs w:val="28"/>
          <w:lang w:eastAsia="en-US" w:bidi="ar-SA"/>
        </w:rPr>
        <w:t xml:space="preserve"> https://arxiv.org/pdf/1309.4168v1</w:t>
      </w:r>
      <w:r w:rsidRPr="00E5122E">
        <w:rPr>
          <w:rFonts w:cs="Times New Roman"/>
          <w:sz w:val="28"/>
          <w:szCs w:val="28"/>
          <w:lang w:val="en-US" w:eastAsia="en-US" w:bidi="ar-SA"/>
        </w:rPr>
        <w:t>(</w:t>
      </w:r>
      <w:r>
        <w:rPr>
          <w:rFonts w:cs="Times New Roman"/>
          <w:sz w:val="28"/>
          <w:szCs w:val="28"/>
          <w:lang w:val="ru-RU" w:eastAsia="en-US" w:bidi="ar-SA"/>
        </w:rPr>
        <w:t>дата</w:t>
      </w:r>
      <w:r w:rsidRPr="00E5122E">
        <w:rPr>
          <w:rFonts w:cs="Times New Roman"/>
          <w:sz w:val="28"/>
          <w:szCs w:val="28"/>
          <w:lang w:val="en-US" w:eastAsia="en-US" w:bidi="ar-SA"/>
        </w:rPr>
        <w:t xml:space="preserve"> </w:t>
      </w:r>
      <w:r>
        <w:rPr>
          <w:rFonts w:cs="Times New Roman"/>
          <w:sz w:val="28"/>
          <w:szCs w:val="28"/>
          <w:lang w:val="ru-RU" w:eastAsia="en-US" w:bidi="ar-SA"/>
        </w:rPr>
        <w:t>доступу</w:t>
      </w:r>
      <w:r w:rsidRPr="00E5122E">
        <w:rPr>
          <w:rFonts w:cs="Times New Roman"/>
          <w:sz w:val="28"/>
          <w:szCs w:val="28"/>
          <w:lang w:val="en-US" w:eastAsia="en-US" w:bidi="ar-SA"/>
        </w:rPr>
        <w:t>: 01.06)</w:t>
      </w:r>
    </w:p>
    <w:p w14:paraId="3B8F6F0D" w14:textId="77777777" w:rsidR="009D1226" w:rsidRPr="00AC515A" w:rsidRDefault="009D1226" w:rsidP="009D1226">
      <w:pPr>
        <w:numPr>
          <w:ilvl w:val="0"/>
          <w:numId w:val="1"/>
        </w:numPr>
        <w:ind w:left="0" w:firstLine="0"/>
        <w:jc w:val="both"/>
        <w:rPr>
          <w:rFonts w:cs="Times New Roman"/>
          <w:sz w:val="28"/>
          <w:szCs w:val="28"/>
          <w:lang w:eastAsia="en-US" w:bidi="ar-SA"/>
        </w:rPr>
      </w:pPr>
      <w:r w:rsidRPr="00960AAB">
        <w:rPr>
          <w:rFonts w:cs="Times New Roman"/>
          <w:sz w:val="28"/>
          <w:szCs w:val="28"/>
          <w:lang w:val="en-US" w:eastAsia="en-US" w:bidi="ar-SA"/>
        </w:rPr>
        <w:t>Olah</w:t>
      </w:r>
      <w:r w:rsidRPr="00960AAB">
        <w:rPr>
          <w:rFonts w:cs="Times New Roman"/>
          <w:sz w:val="28"/>
          <w:szCs w:val="28"/>
          <w:lang w:eastAsia="en-US" w:bidi="ar-SA"/>
        </w:rPr>
        <w:t xml:space="preserve">, </w:t>
      </w:r>
      <w:r w:rsidRPr="00960AAB">
        <w:rPr>
          <w:rFonts w:cs="Times New Roman"/>
          <w:sz w:val="28"/>
          <w:szCs w:val="28"/>
          <w:lang w:val="en-US" w:eastAsia="en-US" w:bidi="ar-SA"/>
        </w:rPr>
        <w:t>C</w:t>
      </w:r>
      <w:r>
        <w:rPr>
          <w:rFonts w:cs="Times New Roman"/>
          <w:sz w:val="28"/>
          <w:szCs w:val="28"/>
          <w:lang w:eastAsia="en-US" w:bidi="ar-SA"/>
        </w:rPr>
        <w:t xml:space="preserve"> (</w:t>
      </w:r>
      <w:r w:rsidRPr="00960AAB">
        <w:rPr>
          <w:rFonts w:cs="Times New Roman"/>
          <w:sz w:val="28"/>
          <w:szCs w:val="28"/>
          <w:lang w:eastAsia="en-US" w:bidi="ar-SA"/>
        </w:rPr>
        <w:t xml:space="preserve">2015, </w:t>
      </w:r>
      <w:r w:rsidRPr="00960AAB">
        <w:rPr>
          <w:rFonts w:cs="Times New Roman"/>
          <w:sz w:val="28"/>
          <w:szCs w:val="28"/>
          <w:lang w:val="en-US" w:eastAsia="en-US" w:bidi="ar-SA"/>
        </w:rPr>
        <w:t>August</w:t>
      </w:r>
      <w:r w:rsidRPr="00960AAB">
        <w:rPr>
          <w:rFonts w:cs="Times New Roman"/>
          <w:sz w:val="28"/>
          <w:szCs w:val="28"/>
          <w:lang w:eastAsia="en-US" w:bidi="ar-SA"/>
        </w:rPr>
        <w:t xml:space="preserve"> 27). </w:t>
      </w:r>
      <w:r w:rsidRPr="00960AAB">
        <w:rPr>
          <w:rFonts w:cs="Times New Roman"/>
          <w:sz w:val="28"/>
          <w:szCs w:val="28"/>
          <w:lang w:val="en-US" w:eastAsia="en-US" w:bidi="ar-SA"/>
        </w:rPr>
        <w:t>Understanding</w:t>
      </w:r>
      <w:r w:rsidRPr="00960AAB">
        <w:rPr>
          <w:rFonts w:cs="Times New Roman"/>
          <w:sz w:val="28"/>
          <w:szCs w:val="28"/>
          <w:lang w:eastAsia="en-US" w:bidi="ar-SA"/>
        </w:rPr>
        <w:t xml:space="preserve"> </w:t>
      </w:r>
      <w:r w:rsidRPr="00960AAB">
        <w:rPr>
          <w:rFonts w:cs="Times New Roman"/>
          <w:sz w:val="28"/>
          <w:szCs w:val="28"/>
          <w:lang w:val="en-US" w:eastAsia="en-US" w:bidi="ar-SA"/>
        </w:rPr>
        <w:t>LSTM</w:t>
      </w:r>
      <w:r w:rsidRPr="00960AAB">
        <w:rPr>
          <w:rFonts w:cs="Times New Roman"/>
          <w:sz w:val="28"/>
          <w:szCs w:val="28"/>
          <w:lang w:eastAsia="en-US" w:bidi="ar-SA"/>
        </w:rPr>
        <w:t xml:space="preserve"> </w:t>
      </w:r>
      <w:r w:rsidRPr="00960AAB">
        <w:rPr>
          <w:rFonts w:cs="Times New Roman"/>
          <w:sz w:val="28"/>
          <w:szCs w:val="28"/>
          <w:lang w:val="en-US" w:eastAsia="en-US" w:bidi="ar-SA"/>
        </w:rPr>
        <w:t>Networks</w:t>
      </w:r>
      <w:r w:rsidRPr="00E5122E">
        <w:rPr>
          <w:rFonts w:cs="Times New Roman"/>
          <w:sz w:val="28"/>
          <w:szCs w:val="28"/>
          <w:lang w:eastAsia="en-US" w:bidi="ar-SA"/>
        </w:rPr>
        <w:t xml:space="preserve">. </w:t>
      </w:r>
      <w:r>
        <w:rPr>
          <w:rFonts w:cs="Times New Roman"/>
          <w:sz w:val="28"/>
          <w:szCs w:val="28"/>
          <w:lang w:eastAsia="en-US" w:bidi="ar-SA"/>
        </w:rPr>
        <w:t>Посилання:</w:t>
      </w:r>
      <w:r w:rsidRPr="00960AAB">
        <w:rPr>
          <w:rFonts w:cs="Times New Roman"/>
          <w:sz w:val="28"/>
          <w:szCs w:val="28"/>
          <w:lang w:eastAsia="en-US" w:bidi="ar-SA"/>
        </w:rPr>
        <w:t xml:space="preserve">   </w:t>
      </w:r>
      <w:r w:rsidRPr="00E80853">
        <w:rPr>
          <w:rFonts w:cs="Times New Roman"/>
          <w:sz w:val="28"/>
          <w:szCs w:val="28"/>
          <w:lang w:val="en-US" w:eastAsia="en-US" w:bidi="ar-SA"/>
        </w:rPr>
        <w:t>https</w:t>
      </w:r>
      <w:r w:rsidRPr="00E80853">
        <w:rPr>
          <w:rFonts w:cs="Times New Roman"/>
          <w:sz w:val="28"/>
          <w:szCs w:val="28"/>
          <w:lang w:eastAsia="en-US" w:bidi="ar-SA"/>
        </w:rPr>
        <w:t>://</w:t>
      </w:r>
      <w:proofErr w:type="spellStart"/>
      <w:r w:rsidRPr="00E80853">
        <w:rPr>
          <w:rFonts w:cs="Times New Roman"/>
          <w:sz w:val="28"/>
          <w:szCs w:val="28"/>
          <w:lang w:val="en-US" w:eastAsia="en-US" w:bidi="ar-SA"/>
        </w:rPr>
        <w:t>colah</w:t>
      </w:r>
      <w:proofErr w:type="spellEnd"/>
      <w:r w:rsidRPr="00E80853">
        <w:rPr>
          <w:rFonts w:cs="Times New Roman"/>
          <w:sz w:val="28"/>
          <w:szCs w:val="28"/>
          <w:lang w:eastAsia="en-US" w:bidi="ar-SA"/>
        </w:rPr>
        <w:t>.</w:t>
      </w:r>
      <w:proofErr w:type="spellStart"/>
      <w:r w:rsidRPr="00E80853">
        <w:rPr>
          <w:rFonts w:cs="Times New Roman"/>
          <w:sz w:val="28"/>
          <w:szCs w:val="28"/>
          <w:lang w:val="en-US" w:eastAsia="en-US" w:bidi="ar-SA"/>
        </w:rPr>
        <w:t>github</w:t>
      </w:r>
      <w:proofErr w:type="spellEnd"/>
      <w:r w:rsidRPr="00E80853">
        <w:rPr>
          <w:rFonts w:cs="Times New Roman"/>
          <w:sz w:val="28"/>
          <w:szCs w:val="28"/>
          <w:lang w:eastAsia="en-US" w:bidi="ar-SA"/>
        </w:rPr>
        <w:t>.</w:t>
      </w:r>
      <w:r w:rsidRPr="00E80853">
        <w:rPr>
          <w:rFonts w:cs="Times New Roman"/>
          <w:sz w:val="28"/>
          <w:szCs w:val="28"/>
          <w:lang w:val="en-US" w:eastAsia="en-US" w:bidi="ar-SA"/>
        </w:rPr>
        <w:t>io</w:t>
      </w:r>
      <w:r w:rsidRPr="00E80853">
        <w:rPr>
          <w:rFonts w:cs="Times New Roman"/>
          <w:sz w:val="28"/>
          <w:szCs w:val="28"/>
          <w:lang w:eastAsia="en-US" w:bidi="ar-SA"/>
        </w:rPr>
        <w:t>/</w:t>
      </w:r>
      <w:r w:rsidRPr="00E80853">
        <w:rPr>
          <w:rFonts w:cs="Times New Roman"/>
          <w:sz w:val="28"/>
          <w:szCs w:val="28"/>
          <w:lang w:val="en-US" w:eastAsia="en-US" w:bidi="ar-SA"/>
        </w:rPr>
        <w:t>posts</w:t>
      </w:r>
      <w:r w:rsidRPr="00E80853">
        <w:rPr>
          <w:rFonts w:cs="Times New Roman"/>
          <w:sz w:val="28"/>
          <w:szCs w:val="28"/>
          <w:lang w:eastAsia="en-US" w:bidi="ar-SA"/>
        </w:rPr>
        <w:t>/2015-08-</w:t>
      </w:r>
      <w:r w:rsidRPr="00E80853">
        <w:rPr>
          <w:rFonts w:cs="Times New Roman"/>
          <w:sz w:val="28"/>
          <w:szCs w:val="28"/>
          <w:lang w:val="en-US" w:eastAsia="en-US" w:bidi="ar-SA"/>
        </w:rPr>
        <w:t>Understanding</w:t>
      </w:r>
      <w:r w:rsidRPr="00E80853">
        <w:rPr>
          <w:rFonts w:cs="Times New Roman"/>
          <w:sz w:val="28"/>
          <w:szCs w:val="28"/>
          <w:lang w:eastAsia="en-US" w:bidi="ar-SA"/>
        </w:rPr>
        <w:t>-</w:t>
      </w:r>
      <w:r w:rsidRPr="00E80853">
        <w:rPr>
          <w:rFonts w:cs="Times New Roman"/>
          <w:sz w:val="28"/>
          <w:szCs w:val="28"/>
          <w:lang w:val="en-US" w:eastAsia="en-US" w:bidi="ar-SA"/>
        </w:rPr>
        <w:t>LSTMs</w:t>
      </w:r>
      <w:r w:rsidRPr="00E80853">
        <w:rPr>
          <w:rFonts w:cs="Times New Roman"/>
          <w:sz w:val="28"/>
          <w:szCs w:val="28"/>
          <w:lang w:eastAsia="en-US" w:bidi="ar-SA"/>
        </w:rPr>
        <w:t>/</w:t>
      </w:r>
      <w:r w:rsidRPr="00960AAB">
        <w:rPr>
          <w:rFonts w:cs="Times New Roman"/>
          <w:sz w:val="28"/>
          <w:szCs w:val="28"/>
          <w:lang w:eastAsia="en-US" w:bidi="ar-SA"/>
        </w:rPr>
        <w:t xml:space="preserve"> </w:t>
      </w:r>
      <w:r w:rsidRPr="00AC515A">
        <w:rPr>
          <w:rFonts w:cs="Times New Roman"/>
          <w:sz w:val="28"/>
          <w:szCs w:val="28"/>
          <w:lang w:eastAsia="en-US" w:bidi="ar-SA"/>
        </w:rPr>
        <w:t>(дата доступу: 01.06)</w:t>
      </w:r>
    </w:p>
    <w:p w14:paraId="08A415F9" w14:textId="77777777" w:rsidR="009D1226" w:rsidRPr="00E5122E" w:rsidRDefault="009D1226" w:rsidP="009D1226">
      <w:pPr>
        <w:numPr>
          <w:ilvl w:val="0"/>
          <w:numId w:val="1"/>
        </w:numPr>
        <w:ind w:left="0" w:firstLine="0"/>
        <w:jc w:val="both"/>
        <w:rPr>
          <w:rFonts w:cs="Times New Roman"/>
          <w:sz w:val="28"/>
          <w:szCs w:val="28"/>
          <w:lang w:val="en-US" w:eastAsia="en-US" w:bidi="ar-SA"/>
        </w:rPr>
      </w:pPr>
      <w:proofErr w:type="spellStart"/>
      <w:r w:rsidRPr="00960AAB">
        <w:rPr>
          <w:rFonts w:cs="Times New Roman"/>
          <w:sz w:val="28"/>
          <w:szCs w:val="28"/>
          <w:lang w:val="en-US" w:eastAsia="en-US" w:bidi="ar-SA"/>
        </w:rPr>
        <w:t>Sutskever</w:t>
      </w:r>
      <w:proofErr w:type="spellEnd"/>
      <w:r w:rsidRPr="00960AAB">
        <w:rPr>
          <w:rFonts w:cs="Times New Roman"/>
          <w:sz w:val="28"/>
          <w:szCs w:val="28"/>
          <w:lang w:val="en-US" w:eastAsia="en-US" w:bidi="ar-SA"/>
        </w:rPr>
        <w:t xml:space="preserve">, I., </w:t>
      </w:r>
      <w:proofErr w:type="spellStart"/>
      <w:r w:rsidRPr="00960AAB">
        <w:rPr>
          <w:rFonts w:cs="Times New Roman"/>
          <w:sz w:val="28"/>
          <w:szCs w:val="28"/>
          <w:lang w:val="en-US" w:eastAsia="en-US" w:bidi="ar-SA"/>
        </w:rPr>
        <w:t>Vinyals</w:t>
      </w:r>
      <w:proofErr w:type="spellEnd"/>
      <w:r w:rsidRPr="00960AAB">
        <w:rPr>
          <w:rFonts w:cs="Times New Roman"/>
          <w:sz w:val="28"/>
          <w:szCs w:val="28"/>
          <w:lang w:val="en-US" w:eastAsia="en-US" w:bidi="ar-SA"/>
        </w:rPr>
        <w:t>, O., &amp; Le, Q. V</w:t>
      </w:r>
      <w:r>
        <w:rPr>
          <w:rFonts w:cs="Times New Roman"/>
          <w:sz w:val="28"/>
          <w:szCs w:val="28"/>
          <w:lang w:val="en-US" w:eastAsia="en-US" w:bidi="ar-SA"/>
        </w:rPr>
        <w:t xml:space="preserve"> (</w:t>
      </w:r>
      <w:r w:rsidRPr="00960AAB">
        <w:rPr>
          <w:rFonts w:cs="Times New Roman"/>
          <w:sz w:val="28"/>
          <w:szCs w:val="28"/>
          <w:lang w:val="en-US" w:eastAsia="en-US" w:bidi="ar-SA"/>
        </w:rPr>
        <w:t>2014). Sequence to Sequence Learning with Neural Networks</w:t>
      </w:r>
      <w:r w:rsidRPr="00E5122E">
        <w:rPr>
          <w:rFonts w:cs="Times New Roman"/>
          <w:sz w:val="28"/>
          <w:szCs w:val="28"/>
          <w:lang w:val="en-US" w:eastAsia="en-US" w:bidi="ar-SA"/>
        </w:rPr>
        <w:t xml:space="preserve">. </w:t>
      </w:r>
      <w:r>
        <w:rPr>
          <w:rFonts w:cs="Times New Roman"/>
          <w:sz w:val="28"/>
          <w:szCs w:val="28"/>
          <w:lang w:eastAsia="en-US" w:bidi="ar-SA"/>
        </w:rPr>
        <w:t>Посилання:</w:t>
      </w:r>
      <w:r w:rsidRPr="00960AAB">
        <w:rPr>
          <w:rFonts w:cs="Times New Roman"/>
          <w:sz w:val="28"/>
          <w:szCs w:val="28"/>
          <w:lang w:eastAsia="en-US" w:bidi="ar-SA"/>
        </w:rPr>
        <w:t xml:space="preserve"> </w:t>
      </w:r>
      <w:r>
        <w:rPr>
          <w:rFonts w:cs="Times New Roman"/>
          <w:sz w:val="28"/>
          <w:szCs w:val="28"/>
          <w:lang w:val="ru-RU" w:eastAsia="en-US" w:bidi="ar-SA"/>
        </w:rPr>
        <w:t xml:space="preserve"> </w:t>
      </w:r>
      <w:r w:rsidRPr="00E80853">
        <w:rPr>
          <w:rFonts w:cs="Times New Roman"/>
          <w:sz w:val="28"/>
          <w:szCs w:val="28"/>
          <w:lang w:val="en-US" w:eastAsia="en-US" w:bidi="ar-SA"/>
        </w:rPr>
        <w:t xml:space="preserve">https://arxiv.org/abs/1409.3215 </w:t>
      </w:r>
      <w:r w:rsidRPr="00E5122E">
        <w:rPr>
          <w:rFonts w:cs="Times New Roman"/>
          <w:sz w:val="28"/>
          <w:szCs w:val="28"/>
          <w:lang w:val="en-US" w:eastAsia="en-US" w:bidi="ar-SA"/>
        </w:rPr>
        <w:t>(</w:t>
      </w:r>
      <w:r>
        <w:rPr>
          <w:rFonts w:cs="Times New Roman"/>
          <w:sz w:val="28"/>
          <w:szCs w:val="28"/>
          <w:lang w:val="ru-RU" w:eastAsia="en-US" w:bidi="ar-SA"/>
        </w:rPr>
        <w:t>дата</w:t>
      </w:r>
      <w:r w:rsidRPr="00E5122E">
        <w:rPr>
          <w:rFonts w:cs="Times New Roman"/>
          <w:sz w:val="28"/>
          <w:szCs w:val="28"/>
          <w:lang w:val="en-US" w:eastAsia="en-US" w:bidi="ar-SA"/>
        </w:rPr>
        <w:t xml:space="preserve"> </w:t>
      </w:r>
      <w:r>
        <w:rPr>
          <w:rFonts w:cs="Times New Roman"/>
          <w:sz w:val="28"/>
          <w:szCs w:val="28"/>
          <w:lang w:val="ru-RU" w:eastAsia="en-US" w:bidi="ar-SA"/>
        </w:rPr>
        <w:t>доступу</w:t>
      </w:r>
      <w:r w:rsidRPr="00E5122E">
        <w:rPr>
          <w:rFonts w:cs="Times New Roman"/>
          <w:sz w:val="28"/>
          <w:szCs w:val="28"/>
          <w:lang w:val="en-US" w:eastAsia="en-US" w:bidi="ar-SA"/>
        </w:rPr>
        <w:t>: 01.06)</w:t>
      </w:r>
    </w:p>
    <w:p w14:paraId="19EBB98A" w14:textId="77777777" w:rsidR="009D1226" w:rsidRPr="00E5122E" w:rsidRDefault="009D1226" w:rsidP="009D1226">
      <w:pPr>
        <w:numPr>
          <w:ilvl w:val="0"/>
          <w:numId w:val="1"/>
        </w:numPr>
        <w:ind w:left="0" w:firstLine="0"/>
        <w:jc w:val="both"/>
        <w:rPr>
          <w:rFonts w:cs="Times New Roman"/>
          <w:sz w:val="28"/>
          <w:szCs w:val="28"/>
          <w:lang w:val="en-US" w:eastAsia="en-US" w:bidi="ar-SA"/>
        </w:rPr>
      </w:pPr>
      <w:r w:rsidRPr="00E5122E">
        <w:rPr>
          <w:rFonts w:cs="Times New Roman"/>
          <w:sz w:val="28"/>
          <w:szCs w:val="28"/>
          <w:lang w:val="en-US" w:eastAsia="en-US" w:bidi="ar-SA"/>
        </w:rPr>
        <w:t xml:space="preserve">Cho, K., van </w:t>
      </w:r>
      <w:proofErr w:type="spellStart"/>
      <w:r w:rsidRPr="00E5122E">
        <w:rPr>
          <w:rFonts w:cs="Times New Roman"/>
          <w:sz w:val="28"/>
          <w:szCs w:val="28"/>
          <w:lang w:val="en-US" w:eastAsia="en-US" w:bidi="ar-SA"/>
        </w:rPr>
        <w:t>Merrienboer</w:t>
      </w:r>
      <w:proofErr w:type="spellEnd"/>
      <w:r w:rsidRPr="00E5122E">
        <w:rPr>
          <w:rFonts w:cs="Times New Roman"/>
          <w:sz w:val="28"/>
          <w:szCs w:val="28"/>
          <w:lang w:val="en-US" w:eastAsia="en-US" w:bidi="ar-SA"/>
        </w:rPr>
        <w:t xml:space="preserve">, B., </w:t>
      </w:r>
      <w:proofErr w:type="spellStart"/>
      <w:r w:rsidRPr="00E5122E">
        <w:rPr>
          <w:rFonts w:cs="Times New Roman"/>
          <w:sz w:val="28"/>
          <w:szCs w:val="28"/>
          <w:lang w:val="en-US" w:eastAsia="en-US" w:bidi="ar-SA"/>
        </w:rPr>
        <w:t>Gulcehre</w:t>
      </w:r>
      <w:proofErr w:type="spellEnd"/>
      <w:r w:rsidRPr="00E5122E">
        <w:rPr>
          <w:rFonts w:cs="Times New Roman"/>
          <w:sz w:val="28"/>
          <w:szCs w:val="28"/>
          <w:lang w:val="en-US" w:eastAsia="en-US" w:bidi="ar-SA"/>
        </w:rPr>
        <w:t xml:space="preserve">, C., </w:t>
      </w:r>
      <w:proofErr w:type="spellStart"/>
      <w:r w:rsidRPr="00E5122E">
        <w:rPr>
          <w:rFonts w:cs="Times New Roman"/>
          <w:sz w:val="28"/>
          <w:szCs w:val="28"/>
          <w:lang w:val="en-US" w:eastAsia="en-US" w:bidi="ar-SA"/>
        </w:rPr>
        <w:t>Bahdanau</w:t>
      </w:r>
      <w:proofErr w:type="spellEnd"/>
      <w:r w:rsidRPr="00E5122E">
        <w:rPr>
          <w:rFonts w:cs="Times New Roman"/>
          <w:sz w:val="28"/>
          <w:szCs w:val="28"/>
          <w:lang w:val="en-US" w:eastAsia="en-US" w:bidi="ar-SA"/>
        </w:rPr>
        <w:t xml:space="preserve">, D., </w:t>
      </w:r>
      <w:proofErr w:type="spellStart"/>
      <w:r w:rsidRPr="00E5122E">
        <w:rPr>
          <w:rFonts w:cs="Times New Roman"/>
          <w:sz w:val="28"/>
          <w:szCs w:val="28"/>
          <w:lang w:val="en-US" w:eastAsia="en-US" w:bidi="ar-SA"/>
        </w:rPr>
        <w:t>Bougares</w:t>
      </w:r>
      <w:proofErr w:type="spellEnd"/>
      <w:r w:rsidRPr="00E5122E">
        <w:rPr>
          <w:rFonts w:cs="Times New Roman"/>
          <w:sz w:val="28"/>
          <w:szCs w:val="28"/>
          <w:lang w:val="en-US" w:eastAsia="en-US" w:bidi="ar-SA"/>
        </w:rPr>
        <w:t xml:space="preserve">, F., Schwenk, H., &amp; Bengio, Y (2014). </w:t>
      </w:r>
      <w:r w:rsidRPr="00960AAB">
        <w:rPr>
          <w:rFonts w:cs="Times New Roman"/>
          <w:sz w:val="28"/>
          <w:szCs w:val="28"/>
          <w:lang w:val="en-US" w:eastAsia="en-US" w:bidi="ar-SA"/>
        </w:rPr>
        <w:t>Learning Phrase Representations using RNN Encoder-Decoder for Statistical Machine Translation</w:t>
      </w:r>
      <w:r w:rsidRPr="00E5122E">
        <w:rPr>
          <w:rFonts w:cs="Times New Roman"/>
          <w:sz w:val="28"/>
          <w:szCs w:val="28"/>
          <w:lang w:val="en-US" w:eastAsia="en-US" w:bidi="ar-SA"/>
        </w:rPr>
        <w:t xml:space="preserve">. </w:t>
      </w:r>
      <w:r>
        <w:rPr>
          <w:rFonts w:cs="Times New Roman"/>
          <w:sz w:val="28"/>
          <w:szCs w:val="28"/>
          <w:lang w:eastAsia="en-US" w:bidi="ar-SA"/>
        </w:rPr>
        <w:t>Посилання:</w:t>
      </w:r>
      <w:r w:rsidRPr="00960AAB">
        <w:rPr>
          <w:rFonts w:cs="Times New Roman"/>
          <w:sz w:val="28"/>
          <w:szCs w:val="28"/>
          <w:lang w:val="en-US" w:eastAsia="en-US" w:bidi="ar-SA"/>
        </w:rPr>
        <w:t xml:space="preserve"> </w:t>
      </w:r>
      <w:r w:rsidRPr="00E5122E">
        <w:rPr>
          <w:rFonts w:cs="Times New Roman"/>
          <w:sz w:val="28"/>
          <w:szCs w:val="28"/>
          <w:lang w:val="en-US" w:eastAsia="en-US" w:bidi="ar-SA"/>
        </w:rPr>
        <w:t xml:space="preserve">. </w:t>
      </w:r>
      <w:r w:rsidRPr="00E80853">
        <w:rPr>
          <w:rFonts w:cs="Times New Roman"/>
          <w:sz w:val="28"/>
          <w:szCs w:val="28"/>
          <w:lang w:val="en-US" w:eastAsia="en-US" w:bidi="ar-SA"/>
        </w:rPr>
        <w:t xml:space="preserve">https://arxiv.org/abs/1406.1078 </w:t>
      </w:r>
      <w:r w:rsidRPr="00E5122E">
        <w:rPr>
          <w:rFonts w:cs="Times New Roman"/>
          <w:sz w:val="28"/>
          <w:szCs w:val="28"/>
          <w:lang w:val="en-US" w:eastAsia="en-US" w:bidi="ar-SA"/>
        </w:rPr>
        <w:t>(</w:t>
      </w:r>
      <w:r>
        <w:rPr>
          <w:rFonts w:cs="Times New Roman"/>
          <w:sz w:val="28"/>
          <w:szCs w:val="28"/>
          <w:lang w:val="ru-RU" w:eastAsia="en-US" w:bidi="ar-SA"/>
        </w:rPr>
        <w:t>дата</w:t>
      </w:r>
      <w:r w:rsidRPr="00E5122E">
        <w:rPr>
          <w:rFonts w:cs="Times New Roman"/>
          <w:sz w:val="28"/>
          <w:szCs w:val="28"/>
          <w:lang w:val="en-US" w:eastAsia="en-US" w:bidi="ar-SA"/>
        </w:rPr>
        <w:t xml:space="preserve"> </w:t>
      </w:r>
      <w:r>
        <w:rPr>
          <w:rFonts w:cs="Times New Roman"/>
          <w:sz w:val="28"/>
          <w:szCs w:val="28"/>
          <w:lang w:val="ru-RU" w:eastAsia="en-US" w:bidi="ar-SA"/>
        </w:rPr>
        <w:t>доступу</w:t>
      </w:r>
      <w:r w:rsidRPr="00E5122E">
        <w:rPr>
          <w:rFonts w:cs="Times New Roman"/>
          <w:sz w:val="28"/>
          <w:szCs w:val="28"/>
          <w:lang w:val="en-US" w:eastAsia="en-US" w:bidi="ar-SA"/>
        </w:rPr>
        <w:t>: 01.06)</w:t>
      </w:r>
    </w:p>
    <w:p w14:paraId="0339B2EF" w14:textId="77777777" w:rsidR="009D1226" w:rsidRPr="00E5122E" w:rsidRDefault="009D1226" w:rsidP="009D1226">
      <w:pPr>
        <w:numPr>
          <w:ilvl w:val="0"/>
          <w:numId w:val="1"/>
        </w:numPr>
        <w:ind w:left="0" w:firstLine="0"/>
        <w:jc w:val="both"/>
        <w:rPr>
          <w:rFonts w:cs="Times New Roman"/>
          <w:sz w:val="28"/>
          <w:szCs w:val="28"/>
          <w:lang w:val="en-US" w:eastAsia="en-US" w:bidi="ar-SA"/>
        </w:rPr>
      </w:pPr>
      <w:proofErr w:type="spellStart"/>
      <w:r w:rsidRPr="00960AAB">
        <w:rPr>
          <w:rFonts w:cs="Times New Roman"/>
          <w:sz w:val="28"/>
          <w:szCs w:val="28"/>
          <w:lang w:val="en-US" w:eastAsia="en-US" w:bidi="ar-SA"/>
        </w:rPr>
        <w:t>Bahdanau</w:t>
      </w:r>
      <w:proofErr w:type="spellEnd"/>
      <w:r w:rsidRPr="00960AAB">
        <w:rPr>
          <w:rFonts w:cs="Times New Roman"/>
          <w:sz w:val="28"/>
          <w:szCs w:val="28"/>
          <w:lang w:val="en-US" w:eastAsia="en-US" w:bidi="ar-SA"/>
        </w:rPr>
        <w:t>, D., Cho, K., &amp; Bengio, Y</w:t>
      </w:r>
      <w:r>
        <w:rPr>
          <w:rFonts w:cs="Times New Roman"/>
          <w:sz w:val="28"/>
          <w:szCs w:val="28"/>
          <w:lang w:val="en-US" w:eastAsia="en-US" w:bidi="ar-SA"/>
        </w:rPr>
        <w:t xml:space="preserve"> (</w:t>
      </w:r>
      <w:r w:rsidRPr="00960AAB">
        <w:rPr>
          <w:rFonts w:cs="Times New Roman"/>
          <w:sz w:val="28"/>
          <w:szCs w:val="28"/>
          <w:lang w:val="en-US" w:eastAsia="en-US" w:bidi="ar-SA"/>
        </w:rPr>
        <w:t>2016). Neural Machine Translation by Jointly Learning to Align and Translate</w:t>
      </w:r>
      <w:r w:rsidRPr="00E5122E">
        <w:rPr>
          <w:rFonts w:cs="Times New Roman"/>
          <w:sz w:val="28"/>
          <w:szCs w:val="28"/>
          <w:lang w:val="en-US" w:eastAsia="en-US" w:bidi="ar-SA"/>
        </w:rPr>
        <w:t xml:space="preserve">. </w:t>
      </w:r>
      <w:r>
        <w:rPr>
          <w:rFonts w:cs="Times New Roman"/>
          <w:sz w:val="28"/>
          <w:szCs w:val="28"/>
          <w:lang w:eastAsia="en-US" w:bidi="ar-SA"/>
        </w:rPr>
        <w:t>Посилання:</w:t>
      </w:r>
      <w:r w:rsidRPr="00960AAB">
        <w:rPr>
          <w:rFonts w:cs="Times New Roman"/>
          <w:sz w:val="28"/>
          <w:szCs w:val="28"/>
          <w:lang w:eastAsia="en-US" w:bidi="ar-SA"/>
        </w:rPr>
        <w:t xml:space="preserve"> </w:t>
      </w:r>
      <w:r w:rsidRPr="00E5122E">
        <w:rPr>
          <w:rFonts w:cs="Times New Roman"/>
          <w:sz w:val="28"/>
          <w:szCs w:val="28"/>
          <w:lang w:val="en-US" w:eastAsia="en-US" w:bidi="ar-SA"/>
        </w:rPr>
        <w:t xml:space="preserve"> </w:t>
      </w:r>
      <w:r w:rsidRPr="00E80853">
        <w:rPr>
          <w:rFonts w:cs="Times New Roman"/>
          <w:sz w:val="28"/>
          <w:szCs w:val="28"/>
          <w:lang w:val="en-US" w:eastAsia="en-US" w:bidi="ar-SA"/>
        </w:rPr>
        <w:t>https://arxiv.org/abs/1409.0473</w:t>
      </w:r>
      <w:r w:rsidRPr="00960AAB">
        <w:rPr>
          <w:rFonts w:cs="Times New Roman"/>
          <w:sz w:val="28"/>
          <w:szCs w:val="28"/>
          <w:lang w:val="en-US" w:eastAsia="en-US" w:bidi="ar-SA"/>
        </w:rPr>
        <w:t xml:space="preserve"> </w:t>
      </w:r>
      <w:r w:rsidRPr="00E5122E">
        <w:rPr>
          <w:rFonts w:cs="Times New Roman"/>
          <w:sz w:val="28"/>
          <w:szCs w:val="28"/>
          <w:lang w:val="en-US" w:eastAsia="en-US" w:bidi="ar-SA"/>
        </w:rPr>
        <w:t>(</w:t>
      </w:r>
      <w:r>
        <w:rPr>
          <w:rFonts w:cs="Times New Roman"/>
          <w:sz w:val="28"/>
          <w:szCs w:val="28"/>
          <w:lang w:val="ru-RU" w:eastAsia="en-US" w:bidi="ar-SA"/>
        </w:rPr>
        <w:t>дата</w:t>
      </w:r>
      <w:r w:rsidRPr="00E5122E">
        <w:rPr>
          <w:rFonts w:cs="Times New Roman"/>
          <w:sz w:val="28"/>
          <w:szCs w:val="28"/>
          <w:lang w:val="en-US" w:eastAsia="en-US" w:bidi="ar-SA"/>
        </w:rPr>
        <w:t xml:space="preserve"> </w:t>
      </w:r>
      <w:r>
        <w:rPr>
          <w:rFonts w:cs="Times New Roman"/>
          <w:sz w:val="28"/>
          <w:szCs w:val="28"/>
          <w:lang w:val="ru-RU" w:eastAsia="en-US" w:bidi="ar-SA"/>
        </w:rPr>
        <w:t>доступу</w:t>
      </w:r>
      <w:r w:rsidRPr="00E5122E">
        <w:rPr>
          <w:rFonts w:cs="Times New Roman"/>
          <w:sz w:val="28"/>
          <w:szCs w:val="28"/>
          <w:lang w:val="en-US" w:eastAsia="en-US" w:bidi="ar-SA"/>
        </w:rPr>
        <w:t>: 01.06)</w:t>
      </w:r>
    </w:p>
    <w:p w14:paraId="57923F75" w14:textId="77777777" w:rsidR="009D1226" w:rsidRPr="00E5122E" w:rsidRDefault="009D1226" w:rsidP="009D1226">
      <w:pPr>
        <w:numPr>
          <w:ilvl w:val="0"/>
          <w:numId w:val="1"/>
        </w:numPr>
        <w:ind w:left="0" w:firstLine="0"/>
        <w:jc w:val="both"/>
        <w:rPr>
          <w:rFonts w:cs="Times New Roman"/>
          <w:sz w:val="28"/>
          <w:szCs w:val="28"/>
          <w:lang w:val="en-US" w:eastAsia="en-US" w:bidi="ar-SA"/>
        </w:rPr>
      </w:pPr>
      <w:r w:rsidRPr="00960AAB">
        <w:rPr>
          <w:rFonts w:cs="Times New Roman"/>
          <w:sz w:val="28"/>
          <w:szCs w:val="28"/>
          <w:lang w:val="en-US" w:eastAsia="en-US" w:bidi="ar-SA"/>
        </w:rPr>
        <w:lastRenderedPageBreak/>
        <w:t xml:space="preserve">Vaswani, A., </w:t>
      </w:r>
      <w:proofErr w:type="spellStart"/>
      <w:r w:rsidRPr="00960AAB">
        <w:rPr>
          <w:rFonts w:cs="Times New Roman"/>
          <w:sz w:val="28"/>
          <w:szCs w:val="28"/>
          <w:lang w:val="en-US" w:eastAsia="en-US" w:bidi="ar-SA"/>
        </w:rPr>
        <w:t>Shazeer</w:t>
      </w:r>
      <w:proofErr w:type="spellEnd"/>
      <w:r w:rsidRPr="00960AAB">
        <w:rPr>
          <w:rFonts w:cs="Times New Roman"/>
          <w:sz w:val="28"/>
          <w:szCs w:val="28"/>
          <w:lang w:val="en-US" w:eastAsia="en-US" w:bidi="ar-SA"/>
        </w:rPr>
        <w:t xml:space="preserve">, N., Parmar, N., </w:t>
      </w:r>
      <w:proofErr w:type="spellStart"/>
      <w:r w:rsidRPr="00960AAB">
        <w:rPr>
          <w:rFonts w:cs="Times New Roman"/>
          <w:sz w:val="28"/>
          <w:szCs w:val="28"/>
          <w:lang w:val="en-US" w:eastAsia="en-US" w:bidi="ar-SA"/>
        </w:rPr>
        <w:t>Uszkoreit</w:t>
      </w:r>
      <w:proofErr w:type="spellEnd"/>
      <w:r w:rsidRPr="00960AAB">
        <w:rPr>
          <w:rFonts w:cs="Times New Roman"/>
          <w:sz w:val="28"/>
          <w:szCs w:val="28"/>
          <w:lang w:val="en-US" w:eastAsia="en-US" w:bidi="ar-SA"/>
        </w:rPr>
        <w:t xml:space="preserve">, J., Jones, L., Gomez, A. N., Kaiser, L., &amp; </w:t>
      </w:r>
      <w:proofErr w:type="spellStart"/>
      <w:r w:rsidRPr="00960AAB">
        <w:rPr>
          <w:rFonts w:cs="Times New Roman"/>
          <w:sz w:val="28"/>
          <w:szCs w:val="28"/>
          <w:lang w:val="en-US" w:eastAsia="en-US" w:bidi="ar-SA"/>
        </w:rPr>
        <w:t>Polosukhin</w:t>
      </w:r>
      <w:proofErr w:type="spellEnd"/>
      <w:r w:rsidRPr="00960AAB">
        <w:rPr>
          <w:rFonts w:cs="Times New Roman"/>
          <w:sz w:val="28"/>
          <w:szCs w:val="28"/>
          <w:lang w:val="en-US" w:eastAsia="en-US" w:bidi="ar-SA"/>
        </w:rPr>
        <w:t>, I</w:t>
      </w:r>
      <w:r>
        <w:rPr>
          <w:rFonts w:cs="Times New Roman"/>
          <w:sz w:val="28"/>
          <w:szCs w:val="28"/>
          <w:lang w:val="en-US" w:eastAsia="en-US" w:bidi="ar-SA"/>
        </w:rPr>
        <w:t xml:space="preserve"> (</w:t>
      </w:r>
      <w:r w:rsidRPr="00960AAB">
        <w:rPr>
          <w:rFonts w:cs="Times New Roman"/>
          <w:sz w:val="28"/>
          <w:szCs w:val="28"/>
          <w:lang w:val="en-US" w:eastAsia="en-US" w:bidi="ar-SA"/>
        </w:rPr>
        <w:t>2023). Attention Is All You Need</w:t>
      </w:r>
      <w:r w:rsidRPr="00E5122E">
        <w:rPr>
          <w:rFonts w:cs="Times New Roman"/>
          <w:sz w:val="28"/>
          <w:szCs w:val="28"/>
          <w:lang w:val="en-US" w:eastAsia="en-US" w:bidi="ar-SA"/>
        </w:rPr>
        <w:t>.</w:t>
      </w:r>
      <w:r w:rsidRPr="00E5122E">
        <w:rPr>
          <w:rFonts w:cs="Times New Roman"/>
          <w:sz w:val="28"/>
          <w:szCs w:val="28"/>
          <w:lang w:eastAsia="en-US" w:bidi="ar-SA"/>
        </w:rPr>
        <w:t xml:space="preserve"> </w:t>
      </w:r>
      <w:r>
        <w:rPr>
          <w:rFonts w:cs="Times New Roman"/>
          <w:sz w:val="28"/>
          <w:szCs w:val="28"/>
          <w:lang w:eastAsia="en-US" w:bidi="ar-SA"/>
        </w:rPr>
        <w:t>Посилання:</w:t>
      </w:r>
      <w:r w:rsidRPr="00960AAB">
        <w:rPr>
          <w:rFonts w:cs="Times New Roman"/>
          <w:sz w:val="28"/>
          <w:szCs w:val="28"/>
          <w:lang w:eastAsia="en-US" w:bidi="ar-SA"/>
        </w:rPr>
        <w:t xml:space="preserve"> </w:t>
      </w:r>
      <w:r w:rsidRPr="00960AAB">
        <w:rPr>
          <w:rFonts w:cs="Times New Roman"/>
          <w:sz w:val="28"/>
          <w:szCs w:val="28"/>
          <w:lang w:val="en-US" w:eastAsia="en-US" w:bidi="ar-SA"/>
        </w:rPr>
        <w:t xml:space="preserve"> </w:t>
      </w:r>
      <w:r w:rsidRPr="00E80853">
        <w:rPr>
          <w:rFonts w:cs="Times New Roman"/>
          <w:sz w:val="28"/>
          <w:szCs w:val="28"/>
          <w:lang w:val="en-US" w:eastAsia="en-US" w:bidi="ar-SA"/>
        </w:rPr>
        <w:t xml:space="preserve">https://arxiv.org/abs/1706.03762 </w:t>
      </w:r>
      <w:r w:rsidRPr="00E5122E">
        <w:rPr>
          <w:rFonts w:cs="Times New Roman"/>
          <w:sz w:val="28"/>
          <w:szCs w:val="28"/>
          <w:lang w:val="en-US" w:eastAsia="en-US" w:bidi="ar-SA"/>
        </w:rPr>
        <w:t>(</w:t>
      </w:r>
      <w:r>
        <w:rPr>
          <w:rFonts w:cs="Times New Roman"/>
          <w:sz w:val="28"/>
          <w:szCs w:val="28"/>
          <w:lang w:val="ru-RU" w:eastAsia="en-US" w:bidi="ar-SA"/>
        </w:rPr>
        <w:t>дата</w:t>
      </w:r>
      <w:r w:rsidRPr="00E5122E">
        <w:rPr>
          <w:rFonts w:cs="Times New Roman"/>
          <w:sz w:val="28"/>
          <w:szCs w:val="28"/>
          <w:lang w:val="en-US" w:eastAsia="en-US" w:bidi="ar-SA"/>
        </w:rPr>
        <w:t xml:space="preserve"> </w:t>
      </w:r>
      <w:r>
        <w:rPr>
          <w:rFonts w:cs="Times New Roman"/>
          <w:sz w:val="28"/>
          <w:szCs w:val="28"/>
          <w:lang w:val="ru-RU" w:eastAsia="en-US" w:bidi="ar-SA"/>
        </w:rPr>
        <w:t>доступу</w:t>
      </w:r>
      <w:r w:rsidRPr="00E5122E">
        <w:rPr>
          <w:rFonts w:cs="Times New Roman"/>
          <w:sz w:val="28"/>
          <w:szCs w:val="28"/>
          <w:lang w:val="en-US" w:eastAsia="en-US" w:bidi="ar-SA"/>
        </w:rPr>
        <w:t>: 01.06)</w:t>
      </w:r>
    </w:p>
    <w:p w14:paraId="20995409" w14:textId="77777777" w:rsidR="009D1226" w:rsidRPr="00E5122E" w:rsidRDefault="009D1226" w:rsidP="009D1226">
      <w:pPr>
        <w:numPr>
          <w:ilvl w:val="0"/>
          <w:numId w:val="1"/>
        </w:numPr>
        <w:ind w:left="0" w:firstLine="0"/>
        <w:jc w:val="both"/>
        <w:rPr>
          <w:rFonts w:cs="Times New Roman"/>
          <w:sz w:val="28"/>
          <w:szCs w:val="28"/>
          <w:lang w:val="ru-RU" w:eastAsia="en-US" w:bidi="ar-SA"/>
        </w:rPr>
      </w:pPr>
      <w:proofErr w:type="spellStart"/>
      <w:r w:rsidRPr="00960AAB">
        <w:rPr>
          <w:rFonts w:cs="Times New Roman"/>
          <w:sz w:val="28"/>
          <w:szCs w:val="28"/>
          <w:lang w:val="en-US" w:eastAsia="en-US" w:bidi="ar-SA"/>
        </w:rPr>
        <w:t>Allamar</w:t>
      </w:r>
      <w:proofErr w:type="spellEnd"/>
      <w:r w:rsidRPr="00960AAB">
        <w:rPr>
          <w:rFonts w:cs="Times New Roman"/>
          <w:sz w:val="28"/>
          <w:szCs w:val="28"/>
          <w:lang w:val="en-US" w:eastAsia="en-US" w:bidi="ar-SA"/>
        </w:rPr>
        <w:t xml:space="preserve"> J. The Illustrated </w:t>
      </w:r>
      <w:proofErr w:type="gramStart"/>
      <w:r w:rsidRPr="00960AAB">
        <w:rPr>
          <w:rFonts w:cs="Times New Roman"/>
          <w:sz w:val="28"/>
          <w:szCs w:val="28"/>
          <w:lang w:val="en-US" w:eastAsia="en-US" w:bidi="ar-SA"/>
        </w:rPr>
        <w:t>Transformer .</w:t>
      </w:r>
      <w:proofErr w:type="gramEnd"/>
      <w:r w:rsidRPr="00E5122E">
        <w:rPr>
          <w:rFonts w:cs="Times New Roman"/>
          <w:sz w:val="28"/>
          <w:szCs w:val="28"/>
          <w:lang w:eastAsia="en-US" w:bidi="ar-SA"/>
        </w:rPr>
        <w:t xml:space="preserve"> </w:t>
      </w:r>
      <w:r>
        <w:rPr>
          <w:rFonts w:cs="Times New Roman"/>
          <w:sz w:val="28"/>
          <w:szCs w:val="28"/>
          <w:lang w:eastAsia="en-US" w:bidi="ar-SA"/>
        </w:rPr>
        <w:t>Посилання:</w:t>
      </w:r>
      <w:r>
        <w:rPr>
          <w:rFonts w:cs="Times New Roman"/>
          <w:sz w:val="28"/>
          <w:szCs w:val="28"/>
          <w:lang w:val="ru-RU" w:eastAsia="en-US" w:bidi="ar-SA"/>
        </w:rPr>
        <w:t xml:space="preserve"> </w:t>
      </w:r>
      <w:r w:rsidRPr="00E80853">
        <w:rPr>
          <w:rFonts w:cs="Times New Roman"/>
          <w:sz w:val="28"/>
          <w:szCs w:val="28"/>
          <w:lang w:val="en-US" w:eastAsia="en-US" w:bidi="ar-SA"/>
        </w:rPr>
        <w:t>https</w:t>
      </w:r>
      <w:r w:rsidRPr="00E5122E">
        <w:rPr>
          <w:rFonts w:cs="Times New Roman"/>
          <w:sz w:val="28"/>
          <w:szCs w:val="28"/>
          <w:lang w:val="ru-RU" w:eastAsia="en-US" w:bidi="ar-SA"/>
        </w:rPr>
        <w:t>://</w:t>
      </w:r>
      <w:proofErr w:type="spellStart"/>
      <w:r w:rsidRPr="00E80853">
        <w:rPr>
          <w:rFonts w:cs="Times New Roman"/>
          <w:sz w:val="28"/>
          <w:szCs w:val="28"/>
          <w:lang w:val="en-US" w:eastAsia="en-US" w:bidi="ar-SA"/>
        </w:rPr>
        <w:t>jalammar</w:t>
      </w:r>
      <w:proofErr w:type="spellEnd"/>
      <w:r w:rsidRPr="00E5122E">
        <w:rPr>
          <w:rFonts w:cs="Times New Roman"/>
          <w:sz w:val="28"/>
          <w:szCs w:val="28"/>
          <w:lang w:val="ru-RU" w:eastAsia="en-US" w:bidi="ar-SA"/>
        </w:rPr>
        <w:t>.</w:t>
      </w:r>
      <w:proofErr w:type="spellStart"/>
      <w:r w:rsidRPr="00E80853">
        <w:rPr>
          <w:rFonts w:cs="Times New Roman"/>
          <w:sz w:val="28"/>
          <w:szCs w:val="28"/>
          <w:lang w:val="en-US" w:eastAsia="en-US" w:bidi="ar-SA"/>
        </w:rPr>
        <w:t>github</w:t>
      </w:r>
      <w:proofErr w:type="spellEnd"/>
      <w:r w:rsidRPr="00E5122E">
        <w:rPr>
          <w:rFonts w:cs="Times New Roman"/>
          <w:sz w:val="28"/>
          <w:szCs w:val="28"/>
          <w:lang w:val="ru-RU" w:eastAsia="en-US" w:bidi="ar-SA"/>
        </w:rPr>
        <w:t>.</w:t>
      </w:r>
      <w:r w:rsidRPr="00E80853">
        <w:rPr>
          <w:rFonts w:cs="Times New Roman"/>
          <w:sz w:val="28"/>
          <w:szCs w:val="28"/>
          <w:lang w:val="en-US" w:eastAsia="en-US" w:bidi="ar-SA"/>
        </w:rPr>
        <w:t>io</w:t>
      </w:r>
      <w:r w:rsidRPr="00E5122E">
        <w:rPr>
          <w:rFonts w:cs="Times New Roman"/>
          <w:sz w:val="28"/>
          <w:szCs w:val="28"/>
          <w:lang w:val="ru-RU" w:eastAsia="en-US" w:bidi="ar-SA"/>
        </w:rPr>
        <w:t>/</w:t>
      </w:r>
      <w:r w:rsidRPr="00E80853">
        <w:rPr>
          <w:rFonts w:cs="Times New Roman"/>
          <w:sz w:val="28"/>
          <w:szCs w:val="28"/>
          <w:lang w:val="en-US" w:eastAsia="en-US" w:bidi="ar-SA"/>
        </w:rPr>
        <w:t>illustrated</w:t>
      </w:r>
      <w:r w:rsidRPr="00E5122E">
        <w:rPr>
          <w:rFonts w:cs="Times New Roman"/>
          <w:sz w:val="28"/>
          <w:szCs w:val="28"/>
          <w:lang w:val="ru-RU" w:eastAsia="en-US" w:bidi="ar-SA"/>
        </w:rPr>
        <w:t>-</w:t>
      </w:r>
      <w:r w:rsidRPr="00E80853">
        <w:rPr>
          <w:rFonts w:cs="Times New Roman"/>
          <w:sz w:val="28"/>
          <w:szCs w:val="28"/>
          <w:lang w:val="en-US" w:eastAsia="en-US" w:bidi="ar-SA"/>
        </w:rPr>
        <w:t>transformer</w:t>
      </w:r>
      <w:r w:rsidRPr="00E5122E">
        <w:rPr>
          <w:rFonts w:cs="Times New Roman"/>
          <w:sz w:val="28"/>
          <w:szCs w:val="28"/>
          <w:lang w:val="ru-RU" w:eastAsia="en-US" w:bidi="ar-SA"/>
        </w:rPr>
        <w:t xml:space="preserve"> (</w:t>
      </w:r>
      <w:r>
        <w:rPr>
          <w:rFonts w:cs="Times New Roman"/>
          <w:sz w:val="28"/>
          <w:szCs w:val="28"/>
          <w:lang w:val="ru-RU" w:eastAsia="en-US" w:bidi="ar-SA"/>
        </w:rPr>
        <w:t>дата</w:t>
      </w:r>
      <w:r w:rsidRPr="00E5122E">
        <w:rPr>
          <w:rFonts w:cs="Times New Roman"/>
          <w:sz w:val="28"/>
          <w:szCs w:val="28"/>
          <w:lang w:val="ru-RU" w:eastAsia="en-US" w:bidi="ar-SA"/>
        </w:rPr>
        <w:t xml:space="preserve"> </w:t>
      </w:r>
      <w:r>
        <w:rPr>
          <w:rFonts w:cs="Times New Roman"/>
          <w:sz w:val="28"/>
          <w:szCs w:val="28"/>
          <w:lang w:val="ru-RU" w:eastAsia="en-US" w:bidi="ar-SA"/>
        </w:rPr>
        <w:t>доступу</w:t>
      </w:r>
      <w:r w:rsidRPr="00E5122E">
        <w:rPr>
          <w:rFonts w:cs="Times New Roman"/>
          <w:sz w:val="28"/>
          <w:szCs w:val="28"/>
          <w:lang w:val="ru-RU" w:eastAsia="en-US" w:bidi="ar-SA"/>
        </w:rPr>
        <w:t>: 01.06)</w:t>
      </w:r>
    </w:p>
    <w:p w14:paraId="3539904C" w14:textId="77777777" w:rsidR="009D1226" w:rsidRPr="00960AAB" w:rsidRDefault="009D1226" w:rsidP="009D1226">
      <w:pPr>
        <w:numPr>
          <w:ilvl w:val="0"/>
          <w:numId w:val="1"/>
        </w:numPr>
        <w:ind w:left="0" w:firstLine="0"/>
        <w:jc w:val="both"/>
        <w:rPr>
          <w:rFonts w:cs="Times New Roman"/>
          <w:sz w:val="28"/>
          <w:szCs w:val="28"/>
          <w:lang w:val="en-US" w:eastAsia="en-US" w:bidi="ar-SA"/>
        </w:rPr>
      </w:pPr>
      <w:r w:rsidRPr="00960AAB">
        <w:rPr>
          <w:rFonts w:cs="Times New Roman"/>
          <w:sz w:val="28"/>
          <w:szCs w:val="28"/>
          <w:lang w:val="en-US" w:eastAsia="en-US" w:bidi="ar-SA"/>
        </w:rPr>
        <w:t>Devlin, J., Chang, M. W., Lee, K., &amp; Toutanova, K</w:t>
      </w:r>
      <w:r>
        <w:rPr>
          <w:rFonts w:cs="Times New Roman"/>
          <w:sz w:val="28"/>
          <w:szCs w:val="28"/>
          <w:lang w:val="en-US" w:eastAsia="en-US" w:bidi="ar-SA"/>
        </w:rPr>
        <w:t xml:space="preserve"> (</w:t>
      </w:r>
      <w:r w:rsidRPr="00960AAB">
        <w:rPr>
          <w:rFonts w:cs="Times New Roman"/>
          <w:sz w:val="28"/>
          <w:szCs w:val="28"/>
          <w:lang w:val="en-US" w:eastAsia="en-US" w:bidi="ar-SA"/>
        </w:rPr>
        <w:t xml:space="preserve">2019). BERT: Pre-training of Deep Bidirectional Transformers for Language Understanding. </w:t>
      </w:r>
      <w:r>
        <w:rPr>
          <w:rFonts w:cs="Times New Roman"/>
          <w:sz w:val="28"/>
          <w:szCs w:val="28"/>
          <w:lang w:eastAsia="en-US" w:bidi="ar-SA"/>
        </w:rPr>
        <w:t>Посилання:</w:t>
      </w:r>
      <w:r w:rsidRPr="00960AAB">
        <w:rPr>
          <w:rFonts w:cs="Times New Roman"/>
          <w:sz w:val="28"/>
          <w:szCs w:val="28"/>
          <w:lang w:eastAsia="en-US" w:bidi="ar-SA"/>
        </w:rPr>
        <w:t xml:space="preserve"> </w:t>
      </w:r>
      <w:r w:rsidRPr="00E80853">
        <w:rPr>
          <w:rFonts w:cs="Times New Roman"/>
          <w:sz w:val="28"/>
          <w:szCs w:val="28"/>
          <w:lang w:val="en-US" w:eastAsia="en-US" w:bidi="ar-SA"/>
        </w:rPr>
        <w:t xml:space="preserve">https://arxiv.org/abs/1810.04805v2  </w:t>
      </w:r>
      <w:r w:rsidRPr="00960AAB">
        <w:rPr>
          <w:rFonts w:cs="Times New Roman"/>
          <w:sz w:val="28"/>
          <w:szCs w:val="28"/>
          <w:lang w:val="en-US" w:eastAsia="en-US" w:bidi="ar-SA"/>
        </w:rPr>
        <w:t xml:space="preserve"> </w:t>
      </w:r>
      <w:r>
        <w:rPr>
          <w:rFonts w:cs="Times New Roman"/>
          <w:sz w:val="28"/>
          <w:szCs w:val="28"/>
          <w:lang w:val="en-US" w:eastAsia="en-US" w:bidi="ar-SA"/>
        </w:rPr>
        <w:t>(</w:t>
      </w:r>
      <w:proofErr w:type="spellStart"/>
      <w:r>
        <w:rPr>
          <w:rFonts w:cs="Times New Roman"/>
          <w:sz w:val="28"/>
          <w:szCs w:val="28"/>
          <w:lang w:val="en-US" w:eastAsia="en-US" w:bidi="ar-SA"/>
        </w:rPr>
        <w:t>дата</w:t>
      </w:r>
      <w:proofErr w:type="spellEnd"/>
      <w:r>
        <w:rPr>
          <w:rFonts w:cs="Times New Roman"/>
          <w:sz w:val="28"/>
          <w:szCs w:val="28"/>
          <w:lang w:val="en-US" w:eastAsia="en-US" w:bidi="ar-SA"/>
        </w:rPr>
        <w:t xml:space="preserve"> </w:t>
      </w:r>
      <w:proofErr w:type="spellStart"/>
      <w:r>
        <w:rPr>
          <w:rFonts w:cs="Times New Roman"/>
          <w:sz w:val="28"/>
          <w:szCs w:val="28"/>
          <w:lang w:val="en-US" w:eastAsia="en-US" w:bidi="ar-SA"/>
        </w:rPr>
        <w:t>доступу</w:t>
      </w:r>
      <w:proofErr w:type="spellEnd"/>
      <w:r>
        <w:rPr>
          <w:rFonts w:cs="Times New Roman"/>
          <w:sz w:val="28"/>
          <w:szCs w:val="28"/>
          <w:lang w:val="en-US" w:eastAsia="en-US" w:bidi="ar-SA"/>
        </w:rPr>
        <w:t>: 03.06)</w:t>
      </w:r>
    </w:p>
    <w:p w14:paraId="7C6181D5" w14:textId="77777777" w:rsidR="009D1226" w:rsidRPr="00960AAB" w:rsidRDefault="009D1226" w:rsidP="009D1226">
      <w:pPr>
        <w:numPr>
          <w:ilvl w:val="0"/>
          <w:numId w:val="1"/>
        </w:numPr>
        <w:ind w:left="0" w:firstLine="0"/>
        <w:jc w:val="both"/>
        <w:rPr>
          <w:rFonts w:cs="Times New Roman"/>
          <w:sz w:val="28"/>
          <w:szCs w:val="28"/>
          <w:lang w:eastAsia="en-US" w:bidi="ar-SA"/>
        </w:rPr>
      </w:pPr>
      <w:r w:rsidRPr="00960AAB">
        <w:rPr>
          <w:rFonts w:cs="Times New Roman"/>
          <w:sz w:val="28"/>
          <w:szCs w:val="28"/>
          <w:lang w:val="en-US" w:eastAsia="en-US" w:bidi="ar-SA"/>
        </w:rPr>
        <w:t xml:space="preserve">Raffel, C., </w:t>
      </w:r>
      <w:proofErr w:type="spellStart"/>
      <w:r w:rsidRPr="00960AAB">
        <w:rPr>
          <w:rFonts w:cs="Times New Roman"/>
          <w:sz w:val="28"/>
          <w:szCs w:val="28"/>
          <w:lang w:val="en-US" w:eastAsia="en-US" w:bidi="ar-SA"/>
        </w:rPr>
        <w:t>Shazeer</w:t>
      </w:r>
      <w:proofErr w:type="spellEnd"/>
      <w:r w:rsidRPr="00960AAB">
        <w:rPr>
          <w:rFonts w:cs="Times New Roman"/>
          <w:sz w:val="28"/>
          <w:szCs w:val="28"/>
          <w:lang w:val="en-US" w:eastAsia="en-US" w:bidi="ar-SA"/>
        </w:rPr>
        <w:t>, N., Roberts, A., Lee, K. Exploring the Limits of Transfer Learning with a Unified Text-to-Text Transformer</w:t>
      </w:r>
      <w:r w:rsidRPr="00E5122E">
        <w:rPr>
          <w:rFonts w:cs="Times New Roman"/>
          <w:sz w:val="28"/>
          <w:szCs w:val="28"/>
          <w:lang w:val="en-US" w:eastAsia="en-US" w:bidi="ar-SA"/>
        </w:rPr>
        <w:t xml:space="preserve">. </w:t>
      </w:r>
      <w:r>
        <w:rPr>
          <w:rFonts w:cs="Times New Roman"/>
          <w:sz w:val="28"/>
          <w:szCs w:val="28"/>
          <w:lang w:val="ru-RU" w:eastAsia="en-US" w:bidi="ar-SA"/>
        </w:rPr>
        <w:t>Посилання</w:t>
      </w:r>
      <w:r w:rsidRPr="00E5122E">
        <w:rPr>
          <w:rFonts w:cs="Times New Roman"/>
          <w:sz w:val="28"/>
          <w:szCs w:val="28"/>
          <w:lang w:val="en-US" w:eastAsia="en-US" w:bidi="ar-SA"/>
        </w:rPr>
        <w:t>:</w:t>
      </w:r>
      <w:r w:rsidRPr="00E80853">
        <w:rPr>
          <w:rFonts w:cs="Times New Roman"/>
          <w:sz w:val="28"/>
          <w:szCs w:val="28"/>
          <w:lang w:val="en-US" w:eastAsia="en-US" w:bidi="ar-SA"/>
        </w:rPr>
        <w:t xml:space="preserve"> https://arxiv.org/abs/1910.10683v4</w:t>
      </w:r>
      <w:r>
        <w:rPr>
          <w:rFonts w:cs="Times New Roman"/>
          <w:sz w:val="28"/>
          <w:szCs w:val="28"/>
          <w:lang w:val="en-US" w:eastAsia="en-US" w:bidi="ar-SA"/>
        </w:rPr>
        <w:t xml:space="preserve"> (</w:t>
      </w:r>
      <w:r>
        <w:rPr>
          <w:rFonts w:cs="Times New Roman"/>
          <w:sz w:val="28"/>
          <w:szCs w:val="28"/>
          <w:lang w:val="ru-RU" w:eastAsia="en-US" w:bidi="ar-SA"/>
        </w:rPr>
        <w:t>дата</w:t>
      </w:r>
      <w:r w:rsidRPr="00E5122E">
        <w:rPr>
          <w:rFonts w:cs="Times New Roman"/>
          <w:sz w:val="28"/>
          <w:szCs w:val="28"/>
          <w:lang w:val="en-US" w:eastAsia="en-US" w:bidi="ar-SA"/>
        </w:rPr>
        <w:t xml:space="preserve"> </w:t>
      </w:r>
      <w:r>
        <w:rPr>
          <w:rFonts w:cs="Times New Roman"/>
          <w:sz w:val="28"/>
          <w:szCs w:val="28"/>
          <w:lang w:val="ru-RU" w:eastAsia="en-US" w:bidi="ar-SA"/>
        </w:rPr>
        <w:t>доступу</w:t>
      </w:r>
      <w:r w:rsidRPr="00E5122E">
        <w:rPr>
          <w:rFonts w:cs="Times New Roman"/>
          <w:sz w:val="28"/>
          <w:szCs w:val="28"/>
          <w:lang w:val="en-US" w:eastAsia="en-US" w:bidi="ar-SA"/>
        </w:rPr>
        <w:t>: 01.06)</w:t>
      </w:r>
    </w:p>
    <w:p w14:paraId="43BEBA7F" w14:textId="77777777" w:rsidR="009D1226" w:rsidRPr="009D1226" w:rsidRDefault="009D1226" w:rsidP="009D1226">
      <w:pPr>
        <w:numPr>
          <w:ilvl w:val="0"/>
          <w:numId w:val="1"/>
        </w:numPr>
        <w:ind w:left="0" w:firstLine="0"/>
        <w:jc w:val="both"/>
        <w:rPr>
          <w:rFonts w:cs="Times New Roman"/>
          <w:sz w:val="28"/>
          <w:szCs w:val="28"/>
          <w:lang w:val="en-US" w:eastAsia="en-US" w:bidi="ar-SA"/>
        </w:rPr>
      </w:pPr>
      <w:r w:rsidRPr="00960AAB">
        <w:rPr>
          <w:rFonts w:cs="Times New Roman"/>
          <w:sz w:val="28"/>
          <w:szCs w:val="28"/>
          <w:lang w:val="en-US" w:eastAsia="en-US" w:bidi="ar-SA"/>
        </w:rPr>
        <w:t xml:space="preserve">Radford, A., Narasimhan, K., </w:t>
      </w:r>
      <w:proofErr w:type="spellStart"/>
      <w:r w:rsidRPr="00960AAB">
        <w:rPr>
          <w:rFonts w:cs="Times New Roman"/>
          <w:sz w:val="28"/>
          <w:szCs w:val="28"/>
          <w:lang w:val="en-US" w:eastAsia="en-US" w:bidi="ar-SA"/>
        </w:rPr>
        <w:t>Salimans</w:t>
      </w:r>
      <w:proofErr w:type="spellEnd"/>
      <w:r w:rsidRPr="00960AAB">
        <w:rPr>
          <w:rFonts w:cs="Times New Roman"/>
          <w:sz w:val="28"/>
          <w:szCs w:val="28"/>
          <w:lang w:val="en-US" w:eastAsia="en-US" w:bidi="ar-SA"/>
        </w:rPr>
        <w:t xml:space="preserve">, T., &amp; </w:t>
      </w:r>
      <w:proofErr w:type="spellStart"/>
      <w:r w:rsidRPr="00960AAB">
        <w:rPr>
          <w:rFonts w:cs="Times New Roman"/>
          <w:sz w:val="28"/>
          <w:szCs w:val="28"/>
          <w:lang w:val="en-US" w:eastAsia="en-US" w:bidi="ar-SA"/>
        </w:rPr>
        <w:t>Sutskever</w:t>
      </w:r>
      <w:proofErr w:type="spellEnd"/>
      <w:r w:rsidRPr="00960AAB">
        <w:rPr>
          <w:rFonts w:cs="Times New Roman"/>
          <w:sz w:val="28"/>
          <w:szCs w:val="28"/>
          <w:lang w:val="en-US" w:eastAsia="en-US" w:bidi="ar-SA"/>
        </w:rPr>
        <w:t>, I</w:t>
      </w:r>
      <w:r>
        <w:rPr>
          <w:rFonts w:cs="Times New Roman"/>
          <w:sz w:val="28"/>
          <w:szCs w:val="28"/>
          <w:lang w:val="en-US" w:eastAsia="en-US" w:bidi="ar-SA"/>
        </w:rPr>
        <w:t xml:space="preserve"> (</w:t>
      </w:r>
      <w:r w:rsidRPr="00960AAB">
        <w:rPr>
          <w:rFonts w:cs="Times New Roman"/>
          <w:sz w:val="28"/>
          <w:szCs w:val="28"/>
          <w:lang w:val="en-US" w:eastAsia="en-US" w:bidi="ar-SA"/>
        </w:rPr>
        <w:t xml:space="preserve">2018). Improving language understanding by generative pre-training. </w:t>
      </w:r>
      <w:r>
        <w:rPr>
          <w:rFonts w:cs="Times New Roman"/>
          <w:sz w:val="28"/>
          <w:szCs w:val="28"/>
          <w:lang w:eastAsia="en-US" w:bidi="ar-SA"/>
        </w:rPr>
        <w:t>Посилання:</w:t>
      </w:r>
      <w:r w:rsidRPr="00960AAB">
        <w:rPr>
          <w:rFonts w:cs="Times New Roman"/>
          <w:sz w:val="28"/>
          <w:szCs w:val="28"/>
          <w:lang w:eastAsia="en-US" w:bidi="ar-SA"/>
        </w:rPr>
        <w:t xml:space="preserve"> </w:t>
      </w:r>
      <w:r w:rsidRPr="00E80853">
        <w:rPr>
          <w:rFonts w:cs="Times New Roman"/>
          <w:sz w:val="28"/>
          <w:szCs w:val="28"/>
          <w:lang w:val="en-US" w:eastAsia="en-US" w:bidi="ar-SA"/>
        </w:rPr>
        <w:t>https</w:t>
      </w:r>
      <w:r w:rsidRPr="009D1226">
        <w:rPr>
          <w:rFonts w:cs="Times New Roman"/>
          <w:sz w:val="28"/>
          <w:szCs w:val="28"/>
          <w:lang w:val="en-US" w:eastAsia="en-US" w:bidi="ar-SA"/>
        </w:rPr>
        <w:t>://</w:t>
      </w:r>
      <w:r w:rsidRPr="00E80853">
        <w:rPr>
          <w:rFonts w:cs="Times New Roman"/>
          <w:sz w:val="28"/>
          <w:szCs w:val="28"/>
          <w:lang w:val="en-US" w:eastAsia="en-US" w:bidi="ar-SA"/>
        </w:rPr>
        <w:t>www</w:t>
      </w:r>
      <w:r w:rsidRPr="009D1226">
        <w:rPr>
          <w:rFonts w:cs="Times New Roman"/>
          <w:sz w:val="28"/>
          <w:szCs w:val="28"/>
          <w:lang w:val="en-US" w:eastAsia="en-US" w:bidi="ar-SA"/>
        </w:rPr>
        <w:t>.</w:t>
      </w:r>
      <w:r w:rsidRPr="00E80853">
        <w:rPr>
          <w:rFonts w:cs="Times New Roman"/>
          <w:sz w:val="28"/>
          <w:szCs w:val="28"/>
          <w:lang w:val="en-US" w:eastAsia="en-US" w:bidi="ar-SA"/>
        </w:rPr>
        <w:t>mikecaptain</w:t>
      </w:r>
      <w:r w:rsidRPr="009D1226">
        <w:rPr>
          <w:rFonts w:cs="Times New Roman"/>
          <w:sz w:val="28"/>
          <w:szCs w:val="28"/>
          <w:lang w:val="en-US" w:eastAsia="en-US" w:bidi="ar-SA"/>
        </w:rPr>
        <w:t>.</w:t>
      </w:r>
      <w:r w:rsidRPr="00E80853">
        <w:rPr>
          <w:rFonts w:cs="Times New Roman"/>
          <w:sz w:val="28"/>
          <w:szCs w:val="28"/>
          <w:lang w:val="en-US" w:eastAsia="en-US" w:bidi="ar-SA"/>
        </w:rPr>
        <w:t>com</w:t>
      </w:r>
      <w:r w:rsidRPr="009D1226">
        <w:rPr>
          <w:rFonts w:cs="Times New Roman"/>
          <w:sz w:val="28"/>
          <w:szCs w:val="28"/>
          <w:lang w:val="en-US" w:eastAsia="en-US" w:bidi="ar-SA"/>
        </w:rPr>
        <w:t>/</w:t>
      </w:r>
      <w:r w:rsidRPr="00E80853">
        <w:rPr>
          <w:rFonts w:cs="Times New Roman"/>
          <w:sz w:val="28"/>
          <w:szCs w:val="28"/>
          <w:lang w:val="en-US" w:eastAsia="en-US" w:bidi="ar-SA"/>
        </w:rPr>
        <w:t>resources</w:t>
      </w:r>
      <w:r w:rsidRPr="009D1226">
        <w:rPr>
          <w:rFonts w:cs="Times New Roman"/>
          <w:sz w:val="28"/>
          <w:szCs w:val="28"/>
          <w:lang w:val="en-US" w:eastAsia="en-US" w:bidi="ar-SA"/>
        </w:rPr>
        <w:t>/</w:t>
      </w:r>
      <w:r w:rsidRPr="00E80853">
        <w:rPr>
          <w:rFonts w:cs="Times New Roman"/>
          <w:sz w:val="28"/>
          <w:szCs w:val="28"/>
          <w:lang w:val="en-US" w:eastAsia="en-US" w:bidi="ar-SA"/>
        </w:rPr>
        <w:t>pdf</w:t>
      </w:r>
      <w:r w:rsidRPr="009D1226">
        <w:rPr>
          <w:rFonts w:cs="Times New Roman"/>
          <w:sz w:val="28"/>
          <w:szCs w:val="28"/>
          <w:lang w:val="en-US" w:eastAsia="en-US" w:bidi="ar-SA"/>
        </w:rPr>
        <w:t>/</w:t>
      </w:r>
      <w:r w:rsidRPr="00E80853">
        <w:rPr>
          <w:rFonts w:cs="Times New Roman"/>
          <w:sz w:val="28"/>
          <w:szCs w:val="28"/>
          <w:lang w:val="en-US" w:eastAsia="en-US" w:bidi="ar-SA"/>
        </w:rPr>
        <w:t>GPT</w:t>
      </w:r>
      <w:r w:rsidRPr="009D1226">
        <w:rPr>
          <w:rFonts w:cs="Times New Roman"/>
          <w:sz w:val="28"/>
          <w:szCs w:val="28"/>
          <w:lang w:val="en-US" w:eastAsia="en-US" w:bidi="ar-SA"/>
        </w:rPr>
        <w:t>-1.</w:t>
      </w:r>
      <w:r w:rsidRPr="00E80853">
        <w:rPr>
          <w:rFonts w:cs="Times New Roman"/>
          <w:sz w:val="28"/>
          <w:szCs w:val="28"/>
          <w:lang w:val="en-US" w:eastAsia="en-US" w:bidi="ar-SA"/>
        </w:rPr>
        <w:t>pdf</w:t>
      </w:r>
      <w:r w:rsidRPr="009D1226">
        <w:rPr>
          <w:rFonts w:cs="Times New Roman"/>
          <w:sz w:val="28"/>
          <w:szCs w:val="28"/>
          <w:lang w:val="en-US" w:eastAsia="en-US" w:bidi="ar-SA"/>
        </w:rPr>
        <w:t xml:space="preserve">  (</w:t>
      </w:r>
      <w:r>
        <w:rPr>
          <w:rFonts w:cs="Times New Roman"/>
          <w:sz w:val="28"/>
          <w:szCs w:val="28"/>
          <w:lang w:val="ru-RU" w:eastAsia="en-US" w:bidi="ar-SA"/>
        </w:rPr>
        <w:t>дата</w:t>
      </w:r>
      <w:r w:rsidRPr="009D1226">
        <w:rPr>
          <w:rFonts w:cs="Times New Roman"/>
          <w:sz w:val="28"/>
          <w:szCs w:val="28"/>
          <w:lang w:val="en-US" w:eastAsia="en-US" w:bidi="ar-SA"/>
        </w:rPr>
        <w:t xml:space="preserve"> </w:t>
      </w:r>
      <w:r>
        <w:rPr>
          <w:rFonts w:cs="Times New Roman"/>
          <w:sz w:val="28"/>
          <w:szCs w:val="28"/>
          <w:lang w:val="ru-RU" w:eastAsia="en-US" w:bidi="ar-SA"/>
        </w:rPr>
        <w:t>доступу</w:t>
      </w:r>
      <w:r w:rsidRPr="009D1226">
        <w:rPr>
          <w:rFonts w:cs="Times New Roman"/>
          <w:sz w:val="28"/>
          <w:szCs w:val="28"/>
          <w:lang w:val="en-US" w:eastAsia="en-US" w:bidi="ar-SA"/>
        </w:rPr>
        <w:t>: 03.06)</w:t>
      </w:r>
    </w:p>
    <w:p w14:paraId="07056631" w14:textId="77777777" w:rsidR="009D1226" w:rsidRPr="00960AAB" w:rsidRDefault="009D1226" w:rsidP="009D1226">
      <w:pPr>
        <w:numPr>
          <w:ilvl w:val="0"/>
          <w:numId w:val="1"/>
        </w:numPr>
        <w:ind w:left="0" w:firstLine="0"/>
        <w:jc w:val="both"/>
        <w:rPr>
          <w:rFonts w:cs="Times New Roman"/>
          <w:sz w:val="28"/>
          <w:szCs w:val="28"/>
          <w:lang w:val="en-US" w:eastAsia="en-US" w:bidi="ar-SA"/>
        </w:rPr>
      </w:pPr>
      <w:r w:rsidRPr="00960AAB">
        <w:rPr>
          <w:rFonts w:cs="Times New Roman"/>
          <w:sz w:val="28"/>
          <w:szCs w:val="28"/>
          <w:lang w:val="en-US" w:eastAsia="en-US" w:bidi="ar-SA"/>
        </w:rPr>
        <w:t xml:space="preserve">Lewis, M., Liu, Y., Goyal, N., </w:t>
      </w:r>
      <w:proofErr w:type="spellStart"/>
      <w:r w:rsidRPr="00960AAB">
        <w:rPr>
          <w:rFonts w:cs="Times New Roman"/>
          <w:sz w:val="28"/>
          <w:szCs w:val="28"/>
          <w:lang w:val="en-US" w:eastAsia="en-US" w:bidi="ar-SA"/>
        </w:rPr>
        <w:t>Ghazvininejad</w:t>
      </w:r>
      <w:proofErr w:type="spellEnd"/>
      <w:r w:rsidRPr="00960AAB">
        <w:rPr>
          <w:rFonts w:cs="Times New Roman"/>
          <w:sz w:val="28"/>
          <w:szCs w:val="28"/>
          <w:lang w:val="en-US" w:eastAsia="en-US" w:bidi="ar-SA"/>
        </w:rPr>
        <w:t>, M., Mohamed, A., Levy, O., Stoyanov, V., &amp; Zettlemoyer, L</w:t>
      </w:r>
      <w:r>
        <w:rPr>
          <w:rFonts w:cs="Times New Roman"/>
          <w:sz w:val="28"/>
          <w:szCs w:val="28"/>
          <w:lang w:val="en-US" w:eastAsia="en-US" w:bidi="ar-SA"/>
        </w:rPr>
        <w:t xml:space="preserve"> (</w:t>
      </w:r>
      <w:r w:rsidRPr="00960AAB">
        <w:rPr>
          <w:rFonts w:cs="Times New Roman"/>
          <w:sz w:val="28"/>
          <w:szCs w:val="28"/>
          <w:lang w:val="en-US" w:eastAsia="en-US" w:bidi="ar-SA"/>
        </w:rPr>
        <w:t>2019). BART: Denoising Sequence-to-Sequence Pre-training for Natural Language Generation, Translation, and Comprehension.</w:t>
      </w:r>
      <w:r w:rsidRPr="00E5122E">
        <w:rPr>
          <w:rFonts w:cs="Times New Roman"/>
          <w:sz w:val="28"/>
          <w:szCs w:val="28"/>
          <w:lang w:eastAsia="en-US" w:bidi="ar-SA"/>
        </w:rPr>
        <w:t xml:space="preserve"> </w:t>
      </w:r>
      <w:r>
        <w:rPr>
          <w:rFonts w:cs="Times New Roman"/>
          <w:sz w:val="28"/>
          <w:szCs w:val="28"/>
          <w:lang w:eastAsia="en-US" w:bidi="ar-SA"/>
        </w:rPr>
        <w:t>Посилання:</w:t>
      </w:r>
      <w:r>
        <w:rPr>
          <w:rFonts w:cs="Times New Roman"/>
          <w:sz w:val="28"/>
          <w:szCs w:val="28"/>
          <w:lang w:val="ru-RU" w:eastAsia="en-US" w:bidi="ar-SA"/>
        </w:rPr>
        <w:t xml:space="preserve"> </w:t>
      </w:r>
      <w:r w:rsidRPr="00E80853">
        <w:rPr>
          <w:rFonts w:cs="Times New Roman"/>
          <w:sz w:val="28"/>
          <w:szCs w:val="28"/>
          <w:lang w:val="en-US" w:eastAsia="en-US" w:bidi="ar-SA"/>
        </w:rPr>
        <w:t>https://arxiv.org/abs/1910.13461v1</w:t>
      </w:r>
      <w:r w:rsidRPr="00960AAB">
        <w:rPr>
          <w:rFonts w:cs="Times New Roman"/>
          <w:sz w:val="28"/>
          <w:szCs w:val="28"/>
          <w:u w:val="single"/>
          <w:lang w:eastAsia="en-US" w:bidi="ar-SA"/>
        </w:rPr>
        <w:t xml:space="preserve"> </w:t>
      </w:r>
      <w:r>
        <w:rPr>
          <w:rFonts w:cs="Times New Roman"/>
          <w:sz w:val="28"/>
          <w:szCs w:val="28"/>
          <w:lang w:val="ru-RU" w:eastAsia="en-US" w:bidi="ar-SA"/>
        </w:rPr>
        <w:t>(дата доступу: 03.06)</w:t>
      </w:r>
    </w:p>
    <w:p w14:paraId="752E2749" w14:textId="77777777" w:rsidR="009D1226" w:rsidRPr="00AC515A" w:rsidRDefault="009D1226" w:rsidP="009D1226">
      <w:pPr>
        <w:numPr>
          <w:ilvl w:val="0"/>
          <w:numId w:val="1"/>
        </w:numPr>
        <w:ind w:left="0" w:firstLine="0"/>
        <w:jc w:val="both"/>
        <w:rPr>
          <w:rFonts w:cs="Times New Roman"/>
          <w:sz w:val="28"/>
          <w:szCs w:val="28"/>
          <w:lang w:val="en-US" w:eastAsia="en-US" w:bidi="ar-SA"/>
        </w:rPr>
      </w:pPr>
      <w:r w:rsidRPr="00960AAB">
        <w:rPr>
          <w:rFonts w:cs="Times New Roman"/>
          <w:sz w:val="28"/>
          <w:szCs w:val="28"/>
          <w:lang w:val="en-US" w:eastAsia="en-US" w:bidi="ar-SA"/>
        </w:rPr>
        <w:t xml:space="preserve">Sanh, V., Debut, L., </w:t>
      </w:r>
      <w:proofErr w:type="spellStart"/>
      <w:r w:rsidRPr="00960AAB">
        <w:rPr>
          <w:rFonts w:cs="Times New Roman"/>
          <w:sz w:val="28"/>
          <w:szCs w:val="28"/>
          <w:lang w:val="en-US" w:eastAsia="en-US" w:bidi="ar-SA"/>
        </w:rPr>
        <w:t>Chaumond</w:t>
      </w:r>
      <w:proofErr w:type="spellEnd"/>
      <w:r w:rsidRPr="00960AAB">
        <w:rPr>
          <w:rFonts w:cs="Times New Roman"/>
          <w:sz w:val="28"/>
          <w:szCs w:val="28"/>
          <w:lang w:val="en-US" w:eastAsia="en-US" w:bidi="ar-SA"/>
        </w:rPr>
        <w:t>, J., &amp; Wolf, T</w:t>
      </w:r>
      <w:r>
        <w:rPr>
          <w:rFonts w:cs="Times New Roman"/>
          <w:sz w:val="28"/>
          <w:szCs w:val="28"/>
          <w:lang w:val="en-US" w:eastAsia="en-US" w:bidi="ar-SA"/>
        </w:rPr>
        <w:t xml:space="preserve"> (</w:t>
      </w:r>
      <w:r w:rsidRPr="00960AAB">
        <w:rPr>
          <w:rFonts w:cs="Times New Roman"/>
          <w:sz w:val="28"/>
          <w:szCs w:val="28"/>
          <w:lang w:val="en-US" w:eastAsia="en-US" w:bidi="ar-SA"/>
        </w:rPr>
        <w:t xml:space="preserve">2020). </w:t>
      </w:r>
      <w:proofErr w:type="spellStart"/>
      <w:r w:rsidRPr="00960AAB">
        <w:rPr>
          <w:rFonts w:cs="Times New Roman"/>
          <w:sz w:val="28"/>
          <w:szCs w:val="28"/>
          <w:lang w:val="en-US" w:eastAsia="en-US" w:bidi="ar-SA"/>
        </w:rPr>
        <w:t>DistilBERT</w:t>
      </w:r>
      <w:proofErr w:type="spellEnd"/>
      <w:r w:rsidRPr="00960AAB">
        <w:rPr>
          <w:rFonts w:cs="Times New Roman"/>
          <w:sz w:val="28"/>
          <w:szCs w:val="28"/>
          <w:lang w:val="en-US" w:eastAsia="en-US" w:bidi="ar-SA"/>
        </w:rPr>
        <w:t xml:space="preserve">, a distilled version of BERT: smaller, faster, </w:t>
      </w:r>
      <w:proofErr w:type="gramStart"/>
      <w:r w:rsidRPr="00960AAB">
        <w:rPr>
          <w:rFonts w:cs="Times New Roman"/>
          <w:sz w:val="28"/>
          <w:szCs w:val="28"/>
          <w:lang w:val="en-US" w:eastAsia="en-US" w:bidi="ar-SA"/>
        </w:rPr>
        <w:t>cheaper</w:t>
      </w:r>
      <w:proofErr w:type="gramEnd"/>
      <w:r w:rsidRPr="00960AAB">
        <w:rPr>
          <w:rFonts w:cs="Times New Roman"/>
          <w:sz w:val="28"/>
          <w:szCs w:val="28"/>
          <w:lang w:val="en-US" w:eastAsia="en-US" w:bidi="ar-SA"/>
        </w:rPr>
        <w:t xml:space="preserve"> and lighter. </w:t>
      </w:r>
      <w:r>
        <w:rPr>
          <w:rFonts w:cs="Times New Roman"/>
          <w:sz w:val="28"/>
          <w:szCs w:val="28"/>
          <w:lang w:eastAsia="en-US" w:bidi="ar-SA"/>
        </w:rPr>
        <w:t>Посилання:</w:t>
      </w:r>
      <w:r w:rsidRPr="00960AAB">
        <w:rPr>
          <w:rFonts w:cs="Times New Roman"/>
          <w:sz w:val="28"/>
          <w:szCs w:val="28"/>
          <w:lang w:eastAsia="en-US" w:bidi="ar-SA"/>
        </w:rPr>
        <w:t xml:space="preserve"> </w:t>
      </w:r>
      <w:r w:rsidRPr="00E80853">
        <w:rPr>
          <w:rFonts w:cs="Times New Roman"/>
          <w:sz w:val="28"/>
          <w:szCs w:val="28"/>
          <w:lang w:val="en-US" w:eastAsia="en-US" w:bidi="ar-SA"/>
        </w:rPr>
        <w:t xml:space="preserve">https://arxiv.org/abs/1910.01108 </w:t>
      </w:r>
      <w:r>
        <w:rPr>
          <w:rFonts w:cs="Times New Roman"/>
          <w:sz w:val="28"/>
          <w:szCs w:val="28"/>
          <w:lang w:val="en-US" w:eastAsia="en-US" w:bidi="ar-SA"/>
        </w:rPr>
        <w:t>(</w:t>
      </w:r>
      <w:proofErr w:type="spellStart"/>
      <w:r>
        <w:rPr>
          <w:rFonts w:cs="Times New Roman"/>
          <w:sz w:val="28"/>
          <w:szCs w:val="28"/>
          <w:lang w:val="en-US" w:eastAsia="en-US" w:bidi="ar-SA"/>
        </w:rPr>
        <w:t>дата</w:t>
      </w:r>
      <w:proofErr w:type="spellEnd"/>
      <w:r>
        <w:rPr>
          <w:rFonts w:cs="Times New Roman"/>
          <w:sz w:val="28"/>
          <w:szCs w:val="28"/>
          <w:lang w:val="en-US" w:eastAsia="en-US" w:bidi="ar-SA"/>
        </w:rPr>
        <w:t xml:space="preserve"> </w:t>
      </w:r>
      <w:proofErr w:type="spellStart"/>
      <w:r>
        <w:rPr>
          <w:rFonts w:cs="Times New Roman"/>
          <w:sz w:val="28"/>
          <w:szCs w:val="28"/>
          <w:lang w:val="en-US" w:eastAsia="en-US" w:bidi="ar-SA"/>
        </w:rPr>
        <w:t>доступу</w:t>
      </w:r>
      <w:proofErr w:type="spellEnd"/>
      <w:r>
        <w:rPr>
          <w:rFonts w:cs="Times New Roman"/>
          <w:sz w:val="28"/>
          <w:szCs w:val="28"/>
          <w:lang w:val="en-US" w:eastAsia="en-US" w:bidi="ar-SA"/>
        </w:rPr>
        <w:t>: 03.06)</w:t>
      </w:r>
    </w:p>
    <w:p w14:paraId="06A61249" w14:textId="77777777" w:rsidR="009D1226" w:rsidRPr="00960AAB" w:rsidRDefault="009D1226" w:rsidP="009D1226">
      <w:pPr>
        <w:numPr>
          <w:ilvl w:val="0"/>
          <w:numId w:val="1"/>
        </w:numPr>
        <w:ind w:left="0" w:firstLine="0"/>
        <w:jc w:val="both"/>
        <w:rPr>
          <w:rFonts w:cs="Times New Roman"/>
          <w:sz w:val="28"/>
          <w:szCs w:val="28"/>
          <w:lang w:val="en-US" w:eastAsia="en-US" w:bidi="ar-SA"/>
        </w:rPr>
      </w:pPr>
      <w:r w:rsidRPr="00AC515A">
        <w:rPr>
          <w:rFonts w:cs="Times New Roman"/>
          <w:sz w:val="28"/>
          <w:szCs w:val="28"/>
          <w:lang w:val="de-DE" w:eastAsia="en-US" w:bidi="ar-SA"/>
        </w:rPr>
        <w:t xml:space="preserve">Zhang, J., Liu, Y., Zhang, P., Gao, H., Peng, J., &amp; Hovy, E (2020). </w:t>
      </w:r>
      <w:r w:rsidRPr="00960AAB">
        <w:rPr>
          <w:rFonts w:cs="Times New Roman"/>
          <w:sz w:val="28"/>
          <w:szCs w:val="28"/>
          <w:lang w:val="en-US" w:eastAsia="en-US" w:bidi="ar-SA"/>
        </w:rPr>
        <w:t xml:space="preserve">PEGASUS: Pre-training with Extracted Gap-sentences for Abstractive Summarization. </w:t>
      </w:r>
      <w:r>
        <w:rPr>
          <w:rFonts w:cs="Times New Roman"/>
          <w:sz w:val="28"/>
          <w:szCs w:val="28"/>
          <w:lang w:eastAsia="en-US" w:bidi="ar-SA"/>
        </w:rPr>
        <w:t>Посилання:</w:t>
      </w:r>
      <w:r w:rsidRPr="00960AAB">
        <w:rPr>
          <w:rFonts w:cs="Times New Roman"/>
          <w:sz w:val="28"/>
          <w:szCs w:val="28"/>
          <w:lang w:val="en-US" w:eastAsia="en-US" w:bidi="ar-SA"/>
        </w:rPr>
        <w:t xml:space="preserve"> </w:t>
      </w:r>
      <w:r w:rsidRPr="00E80853">
        <w:rPr>
          <w:rFonts w:cs="Times New Roman"/>
          <w:sz w:val="28"/>
          <w:szCs w:val="28"/>
          <w:lang w:val="en-US" w:eastAsia="en-US" w:bidi="ar-SA"/>
        </w:rPr>
        <w:t>https://arxiv.org/pdf/1912.08777v2</w:t>
      </w:r>
      <w:r w:rsidRPr="00E80853">
        <w:rPr>
          <w:rFonts w:cs="Times New Roman"/>
          <w:sz w:val="28"/>
          <w:szCs w:val="28"/>
          <w:lang w:val="ru-RU" w:eastAsia="en-US" w:bidi="ar-SA"/>
        </w:rPr>
        <w:t xml:space="preserve"> </w:t>
      </w:r>
      <w:r>
        <w:rPr>
          <w:rFonts w:cs="Times New Roman"/>
          <w:sz w:val="28"/>
          <w:szCs w:val="28"/>
          <w:lang w:val="en-US" w:eastAsia="en-US" w:bidi="ar-SA"/>
        </w:rPr>
        <w:t>(</w:t>
      </w:r>
      <w:proofErr w:type="spellStart"/>
      <w:r>
        <w:rPr>
          <w:rFonts w:cs="Times New Roman"/>
          <w:sz w:val="28"/>
          <w:szCs w:val="28"/>
          <w:lang w:val="en-US" w:eastAsia="en-US" w:bidi="ar-SA"/>
        </w:rPr>
        <w:t>дата</w:t>
      </w:r>
      <w:proofErr w:type="spellEnd"/>
      <w:r>
        <w:rPr>
          <w:rFonts w:cs="Times New Roman"/>
          <w:sz w:val="28"/>
          <w:szCs w:val="28"/>
          <w:lang w:val="en-US" w:eastAsia="en-US" w:bidi="ar-SA"/>
        </w:rPr>
        <w:t xml:space="preserve"> </w:t>
      </w:r>
      <w:proofErr w:type="spellStart"/>
      <w:r>
        <w:rPr>
          <w:rFonts w:cs="Times New Roman"/>
          <w:sz w:val="28"/>
          <w:szCs w:val="28"/>
          <w:lang w:val="en-US" w:eastAsia="en-US" w:bidi="ar-SA"/>
        </w:rPr>
        <w:t>доступу</w:t>
      </w:r>
      <w:proofErr w:type="spellEnd"/>
      <w:r>
        <w:rPr>
          <w:rFonts w:cs="Times New Roman"/>
          <w:sz w:val="28"/>
          <w:szCs w:val="28"/>
          <w:lang w:val="en-US" w:eastAsia="en-US" w:bidi="ar-SA"/>
        </w:rPr>
        <w:t>: 03.06)</w:t>
      </w:r>
    </w:p>
    <w:p w14:paraId="2C182A40" w14:textId="77777777" w:rsidR="009D1226" w:rsidRPr="00960AAB" w:rsidRDefault="009D1226" w:rsidP="009D1226">
      <w:pPr>
        <w:numPr>
          <w:ilvl w:val="0"/>
          <w:numId w:val="1"/>
        </w:numPr>
        <w:ind w:left="0" w:firstLine="0"/>
        <w:jc w:val="both"/>
        <w:rPr>
          <w:rFonts w:cs="Times New Roman"/>
          <w:sz w:val="28"/>
          <w:szCs w:val="28"/>
          <w:lang w:val="en-US" w:eastAsia="en-US" w:bidi="ar-SA"/>
        </w:rPr>
      </w:pPr>
      <w:r w:rsidRPr="00960AAB">
        <w:rPr>
          <w:rFonts w:cs="Times New Roman"/>
          <w:sz w:val="28"/>
          <w:szCs w:val="28"/>
          <w:lang w:val="en-US" w:eastAsia="en-US" w:bidi="ar-SA"/>
        </w:rPr>
        <w:t>Lin, Chin-Yew</w:t>
      </w:r>
      <w:r>
        <w:rPr>
          <w:rFonts w:cs="Times New Roman"/>
          <w:sz w:val="28"/>
          <w:szCs w:val="28"/>
          <w:lang w:val="en-US" w:eastAsia="en-US" w:bidi="ar-SA"/>
        </w:rPr>
        <w:t xml:space="preserve"> (</w:t>
      </w:r>
      <w:r w:rsidRPr="00960AAB">
        <w:rPr>
          <w:rFonts w:cs="Times New Roman"/>
          <w:sz w:val="28"/>
          <w:szCs w:val="28"/>
          <w:lang w:val="en-US" w:eastAsia="en-US" w:bidi="ar-SA"/>
        </w:rPr>
        <w:t>2004). ROUGE: A Package for Automatic Evaluation of Summaries</w:t>
      </w:r>
      <w:r w:rsidRPr="00E5122E">
        <w:rPr>
          <w:rFonts w:cs="Times New Roman"/>
          <w:sz w:val="28"/>
          <w:szCs w:val="28"/>
          <w:lang w:val="en-US" w:eastAsia="en-US" w:bidi="ar-SA"/>
        </w:rPr>
        <w:t xml:space="preserve">. </w:t>
      </w:r>
      <w:r>
        <w:rPr>
          <w:rFonts w:cs="Times New Roman"/>
          <w:sz w:val="28"/>
          <w:szCs w:val="28"/>
          <w:lang w:eastAsia="en-US" w:bidi="ar-SA"/>
        </w:rPr>
        <w:t>Посилання:</w:t>
      </w:r>
      <w:r>
        <w:rPr>
          <w:rFonts w:cs="Times New Roman"/>
          <w:sz w:val="28"/>
          <w:szCs w:val="28"/>
          <w:lang w:val="ru-RU" w:eastAsia="en-US" w:bidi="ar-SA"/>
        </w:rPr>
        <w:t xml:space="preserve"> </w:t>
      </w:r>
      <w:r w:rsidRPr="00E80853">
        <w:rPr>
          <w:rFonts w:cs="Times New Roman"/>
          <w:sz w:val="28"/>
          <w:szCs w:val="28"/>
          <w:lang w:val="en-US" w:eastAsia="en-US" w:bidi="ar-SA"/>
        </w:rPr>
        <w:t xml:space="preserve">https://aclanthology.org/W04-1013  </w:t>
      </w:r>
      <w:r w:rsidRPr="00E5122E">
        <w:rPr>
          <w:rFonts w:cs="Times New Roman"/>
          <w:sz w:val="28"/>
          <w:szCs w:val="28"/>
          <w:lang w:val="en-US" w:eastAsia="en-US" w:bidi="ar-SA"/>
        </w:rPr>
        <w:t>(</w:t>
      </w:r>
      <w:r>
        <w:rPr>
          <w:rFonts w:cs="Times New Roman"/>
          <w:sz w:val="28"/>
          <w:szCs w:val="28"/>
          <w:lang w:val="de-DE" w:eastAsia="en-US" w:bidi="ar-SA"/>
        </w:rPr>
        <w:t>дата</w:t>
      </w:r>
      <w:r w:rsidRPr="00E5122E">
        <w:rPr>
          <w:rFonts w:cs="Times New Roman"/>
          <w:sz w:val="28"/>
          <w:szCs w:val="28"/>
          <w:lang w:val="en-US" w:eastAsia="en-US" w:bidi="ar-SA"/>
        </w:rPr>
        <w:t xml:space="preserve"> </w:t>
      </w:r>
      <w:r>
        <w:rPr>
          <w:rFonts w:cs="Times New Roman"/>
          <w:sz w:val="28"/>
          <w:szCs w:val="28"/>
          <w:lang w:val="de-DE" w:eastAsia="en-US" w:bidi="ar-SA"/>
        </w:rPr>
        <w:t>доступу</w:t>
      </w:r>
      <w:r w:rsidRPr="00E5122E">
        <w:rPr>
          <w:rFonts w:cs="Times New Roman"/>
          <w:sz w:val="28"/>
          <w:szCs w:val="28"/>
          <w:lang w:val="en-US" w:eastAsia="en-US" w:bidi="ar-SA"/>
        </w:rPr>
        <w:t>: 03.06)</w:t>
      </w:r>
    </w:p>
    <w:p w14:paraId="3619A7C7" w14:textId="77777777" w:rsidR="009D1226" w:rsidRPr="00960AAB" w:rsidRDefault="009D1226" w:rsidP="009D1226">
      <w:pPr>
        <w:numPr>
          <w:ilvl w:val="0"/>
          <w:numId w:val="1"/>
        </w:numPr>
        <w:ind w:left="0" w:firstLine="0"/>
        <w:jc w:val="both"/>
        <w:rPr>
          <w:rFonts w:cs="Times New Roman"/>
          <w:sz w:val="28"/>
          <w:szCs w:val="28"/>
          <w:lang w:val="en-US" w:eastAsia="en-US" w:bidi="ar-SA"/>
        </w:rPr>
      </w:pPr>
      <w:proofErr w:type="spellStart"/>
      <w:r w:rsidRPr="00960AAB">
        <w:rPr>
          <w:rFonts w:cs="Times New Roman"/>
          <w:sz w:val="28"/>
          <w:szCs w:val="28"/>
          <w:lang w:val="en-US" w:eastAsia="en-US" w:bidi="ar-SA"/>
        </w:rPr>
        <w:t>Papineni</w:t>
      </w:r>
      <w:proofErr w:type="spellEnd"/>
      <w:r w:rsidRPr="00960AAB">
        <w:rPr>
          <w:rFonts w:cs="Times New Roman"/>
          <w:sz w:val="28"/>
          <w:szCs w:val="28"/>
          <w:lang w:val="en-US" w:eastAsia="en-US" w:bidi="ar-SA"/>
        </w:rPr>
        <w:t>, Kishore, et al</w:t>
      </w:r>
      <w:r>
        <w:rPr>
          <w:rFonts w:cs="Times New Roman"/>
          <w:sz w:val="28"/>
          <w:szCs w:val="28"/>
          <w:lang w:val="en-US" w:eastAsia="en-US" w:bidi="ar-SA"/>
        </w:rPr>
        <w:t xml:space="preserve"> (</w:t>
      </w:r>
      <w:r w:rsidRPr="00960AAB">
        <w:rPr>
          <w:rFonts w:cs="Times New Roman"/>
          <w:sz w:val="28"/>
          <w:szCs w:val="28"/>
          <w:lang w:val="en-US" w:eastAsia="en-US" w:bidi="ar-SA"/>
        </w:rPr>
        <w:t xml:space="preserve">2002). BLEU: a method for automatic evaluation of machine translation. Proceedings of the 40th annual meeting of the Association for </w:t>
      </w:r>
      <w:r w:rsidRPr="00960AAB">
        <w:rPr>
          <w:rFonts w:cs="Times New Roman"/>
          <w:sz w:val="28"/>
          <w:szCs w:val="28"/>
          <w:lang w:val="en-US" w:eastAsia="en-US" w:bidi="ar-SA"/>
        </w:rPr>
        <w:lastRenderedPageBreak/>
        <w:t>Computational Linguistics.</w:t>
      </w:r>
      <w:r w:rsidRPr="00E5122E">
        <w:rPr>
          <w:rFonts w:cs="Times New Roman"/>
          <w:sz w:val="28"/>
          <w:szCs w:val="28"/>
          <w:lang w:val="en-US" w:eastAsia="en-US" w:bidi="ar-SA"/>
        </w:rPr>
        <w:t xml:space="preserve"> </w:t>
      </w:r>
      <w:r>
        <w:rPr>
          <w:rFonts w:cs="Times New Roman"/>
          <w:sz w:val="28"/>
          <w:szCs w:val="28"/>
          <w:lang w:eastAsia="en-US" w:bidi="ar-SA"/>
        </w:rPr>
        <w:t>Посилання:</w:t>
      </w:r>
      <w:r w:rsidRPr="00960AAB">
        <w:rPr>
          <w:rFonts w:cs="Times New Roman"/>
          <w:sz w:val="28"/>
          <w:szCs w:val="28"/>
          <w:lang w:eastAsia="en-US" w:bidi="ar-SA"/>
        </w:rPr>
        <w:t xml:space="preserve"> </w:t>
      </w:r>
      <w:r w:rsidRPr="00E80853">
        <w:rPr>
          <w:rFonts w:cs="Times New Roman"/>
          <w:sz w:val="28"/>
          <w:szCs w:val="28"/>
          <w:lang w:val="en-US" w:eastAsia="en-US" w:bidi="ar-SA"/>
        </w:rPr>
        <w:t>https://aclanthology.org/P02-1040.pdf</w:t>
      </w:r>
      <w:r w:rsidRPr="00960AAB">
        <w:rPr>
          <w:rFonts w:cs="Times New Roman"/>
          <w:sz w:val="28"/>
          <w:szCs w:val="28"/>
          <w:lang w:val="en-US" w:eastAsia="en-US" w:bidi="ar-SA"/>
        </w:rPr>
        <w:t xml:space="preserve">  </w:t>
      </w:r>
      <w:r w:rsidRPr="00AC515A">
        <w:rPr>
          <w:rFonts w:cs="Times New Roman"/>
          <w:sz w:val="28"/>
          <w:szCs w:val="28"/>
          <w:lang w:val="en-US" w:eastAsia="en-US" w:bidi="ar-SA"/>
        </w:rPr>
        <w:t>(</w:t>
      </w:r>
      <w:r>
        <w:rPr>
          <w:rFonts w:cs="Times New Roman"/>
          <w:sz w:val="28"/>
          <w:szCs w:val="28"/>
          <w:lang w:val="ru-RU" w:eastAsia="en-US" w:bidi="ar-SA"/>
        </w:rPr>
        <w:t>дата</w:t>
      </w:r>
      <w:r w:rsidRPr="00AC515A">
        <w:rPr>
          <w:rFonts w:cs="Times New Roman"/>
          <w:sz w:val="28"/>
          <w:szCs w:val="28"/>
          <w:lang w:val="en-US" w:eastAsia="en-US" w:bidi="ar-SA"/>
        </w:rPr>
        <w:t xml:space="preserve"> </w:t>
      </w:r>
      <w:r>
        <w:rPr>
          <w:rFonts w:cs="Times New Roman"/>
          <w:sz w:val="28"/>
          <w:szCs w:val="28"/>
          <w:lang w:val="ru-RU" w:eastAsia="en-US" w:bidi="ar-SA"/>
        </w:rPr>
        <w:t>доступу</w:t>
      </w:r>
      <w:r w:rsidRPr="00AC515A">
        <w:rPr>
          <w:rFonts w:cs="Times New Roman"/>
          <w:sz w:val="28"/>
          <w:szCs w:val="28"/>
          <w:lang w:val="en-US" w:eastAsia="en-US" w:bidi="ar-SA"/>
        </w:rPr>
        <w:t>: 03.06)</w:t>
      </w:r>
    </w:p>
    <w:p w14:paraId="11463E8F" w14:textId="77777777" w:rsidR="009D1226" w:rsidRPr="00960AAB" w:rsidRDefault="009D1226" w:rsidP="009D1226">
      <w:pPr>
        <w:numPr>
          <w:ilvl w:val="0"/>
          <w:numId w:val="1"/>
        </w:numPr>
        <w:ind w:left="0" w:firstLine="0"/>
        <w:jc w:val="both"/>
        <w:rPr>
          <w:rFonts w:cs="Times New Roman"/>
          <w:sz w:val="28"/>
          <w:szCs w:val="28"/>
          <w:lang w:val="en-US" w:eastAsia="en-US" w:bidi="ar-SA"/>
        </w:rPr>
      </w:pPr>
      <w:r w:rsidRPr="00AC515A">
        <w:rPr>
          <w:rFonts w:cs="Times New Roman"/>
          <w:sz w:val="28"/>
          <w:szCs w:val="28"/>
          <w:lang w:val="de-DE" w:eastAsia="en-US" w:bidi="ar-SA"/>
        </w:rPr>
        <w:t xml:space="preserve">Zhang, J., Liu, Y., Zhang, P., Gao, H., Peng, J., &amp; Hovy, E (2020). </w:t>
      </w:r>
      <w:r w:rsidRPr="00960AAB">
        <w:rPr>
          <w:rFonts w:cs="Times New Roman"/>
          <w:sz w:val="28"/>
          <w:szCs w:val="28"/>
          <w:lang w:val="en-US" w:eastAsia="en-US" w:bidi="ar-SA"/>
        </w:rPr>
        <w:t>PEGASUS: Pre-training with Extracted Gap-sentences for Abstractive Summarization</w:t>
      </w:r>
      <w:r w:rsidRPr="00E5122E">
        <w:rPr>
          <w:rFonts w:cs="Times New Roman"/>
          <w:sz w:val="28"/>
          <w:szCs w:val="28"/>
          <w:lang w:val="en-US" w:eastAsia="en-US" w:bidi="ar-SA"/>
        </w:rPr>
        <w:t xml:space="preserve">. </w:t>
      </w:r>
      <w:r>
        <w:rPr>
          <w:rFonts w:cs="Times New Roman"/>
          <w:sz w:val="28"/>
          <w:szCs w:val="28"/>
          <w:lang w:eastAsia="en-US" w:bidi="ar-SA"/>
        </w:rPr>
        <w:t>Посилання:</w:t>
      </w:r>
      <w:r w:rsidRPr="00960AAB">
        <w:rPr>
          <w:rFonts w:cs="Times New Roman"/>
          <w:sz w:val="28"/>
          <w:szCs w:val="28"/>
          <w:lang w:val="en-US" w:eastAsia="en-US" w:bidi="ar-SA"/>
        </w:rPr>
        <w:t xml:space="preserve"> </w:t>
      </w:r>
      <w:r w:rsidRPr="00E80853">
        <w:rPr>
          <w:rFonts w:cs="Times New Roman"/>
          <w:sz w:val="28"/>
          <w:szCs w:val="28"/>
          <w:lang w:val="en-US" w:eastAsia="en-US" w:bidi="ar-SA"/>
        </w:rPr>
        <w:t>https://arxiv.org/pdf/1912.08777v2</w:t>
      </w:r>
      <w:r w:rsidRPr="00E5122E">
        <w:rPr>
          <w:rFonts w:cs="Times New Roman"/>
          <w:sz w:val="28"/>
          <w:szCs w:val="28"/>
          <w:lang w:val="en-US" w:eastAsia="en-US" w:bidi="ar-SA"/>
        </w:rPr>
        <w:t xml:space="preserve"> </w:t>
      </w:r>
      <w:r>
        <w:rPr>
          <w:rFonts w:cs="Times New Roman"/>
          <w:sz w:val="28"/>
          <w:szCs w:val="28"/>
          <w:lang w:val="en-US" w:eastAsia="en-US" w:bidi="ar-SA"/>
        </w:rPr>
        <w:t>(</w:t>
      </w:r>
      <w:proofErr w:type="spellStart"/>
      <w:r>
        <w:rPr>
          <w:rFonts w:cs="Times New Roman"/>
          <w:sz w:val="28"/>
          <w:szCs w:val="28"/>
          <w:lang w:val="en-US" w:eastAsia="en-US" w:bidi="ar-SA"/>
        </w:rPr>
        <w:t>дата</w:t>
      </w:r>
      <w:proofErr w:type="spellEnd"/>
      <w:r>
        <w:rPr>
          <w:rFonts w:cs="Times New Roman"/>
          <w:sz w:val="28"/>
          <w:szCs w:val="28"/>
          <w:lang w:val="en-US" w:eastAsia="en-US" w:bidi="ar-SA"/>
        </w:rPr>
        <w:t xml:space="preserve"> </w:t>
      </w:r>
      <w:proofErr w:type="spellStart"/>
      <w:r>
        <w:rPr>
          <w:rFonts w:cs="Times New Roman"/>
          <w:sz w:val="28"/>
          <w:szCs w:val="28"/>
          <w:lang w:val="en-US" w:eastAsia="en-US" w:bidi="ar-SA"/>
        </w:rPr>
        <w:t>доступу</w:t>
      </w:r>
      <w:proofErr w:type="spellEnd"/>
      <w:r>
        <w:rPr>
          <w:rFonts w:cs="Times New Roman"/>
          <w:sz w:val="28"/>
          <w:szCs w:val="28"/>
          <w:lang w:val="en-US" w:eastAsia="en-US" w:bidi="ar-SA"/>
        </w:rPr>
        <w:t>: 03.06)</w:t>
      </w:r>
    </w:p>
    <w:p w14:paraId="4EDAAF71" w14:textId="77777777" w:rsidR="009D1226" w:rsidRPr="00960AAB" w:rsidRDefault="009D1226" w:rsidP="009D1226">
      <w:pPr>
        <w:numPr>
          <w:ilvl w:val="0"/>
          <w:numId w:val="1"/>
        </w:numPr>
        <w:ind w:left="0" w:firstLine="0"/>
        <w:jc w:val="both"/>
        <w:rPr>
          <w:rFonts w:cs="Times New Roman"/>
          <w:sz w:val="28"/>
          <w:szCs w:val="28"/>
          <w:lang w:val="en-US" w:eastAsia="en-US" w:bidi="ar-SA"/>
        </w:rPr>
      </w:pPr>
      <w:r w:rsidRPr="00960AAB">
        <w:rPr>
          <w:rFonts w:cs="Times New Roman"/>
          <w:sz w:val="28"/>
          <w:szCs w:val="28"/>
          <w:lang w:val="en-US" w:eastAsia="en-US" w:bidi="ar-SA"/>
        </w:rPr>
        <w:t>Lin, Chin-Yew</w:t>
      </w:r>
      <w:r>
        <w:rPr>
          <w:rFonts w:cs="Times New Roman"/>
          <w:sz w:val="28"/>
          <w:szCs w:val="28"/>
          <w:lang w:val="en-US" w:eastAsia="en-US" w:bidi="ar-SA"/>
        </w:rPr>
        <w:t xml:space="preserve"> (</w:t>
      </w:r>
      <w:r w:rsidRPr="00960AAB">
        <w:rPr>
          <w:rFonts w:cs="Times New Roman"/>
          <w:sz w:val="28"/>
          <w:szCs w:val="28"/>
          <w:lang w:val="en-US" w:eastAsia="en-US" w:bidi="ar-SA"/>
        </w:rPr>
        <w:t>2004). ROUGE: A Package for Automatic Evaluation of Summaries</w:t>
      </w:r>
      <w:r w:rsidRPr="00E5122E">
        <w:rPr>
          <w:rFonts w:cs="Times New Roman"/>
          <w:sz w:val="28"/>
          <w:szCs w:val="28"/>
          <w:lang w:val="en-US" w:eastAsia="en-US" w:bidi="ar-SA"/>
        </w:rPr>
        <w:t xml:space="preserve">. </w:t>
      </w:r>
      <w:r>
        <w:rPr>
          <w:rFonts w:cs="Times New Roman"/>
          <w:sz w:val="28"/>
          <w:szCs w:val="28"/>
          <w:lang w:eastAsia="en-US" w:bidi="ar-SA"/>
        </w:rPr>
        <w:t>Посилання:</w:t>
      </w:r>
      <w:r w:rsidRPr="00960AAB">
        <w:rPr>
          <w:rFonts w:cs="Times New Roman"/>
          <w:sz w:val="28"/>
          <w:szCs w:val="28"/>
          <w:lang w:eastAsia="en-US" w:bidi="ar-SA"/>
        </w:rPr>
        <w:t xml:space="preserve"> </w:t>
      </w:r>
      <w:r w:rsidRPr="00E80853">
        <w:rPr>
          <w:rFonts w:cs="Times New Roman"/>
          <w:sz w:val="28"/>
          <w:szCs w:val="28"/>
          <w:lang w:val="en-US" w:eastAsia="en-US" w:bidi="ar-SA"/>
        </w:rPr>
        <w:t xml:space="preserve">https://aclanthology.org/W04-1013  </w:t>
      </w:r>
      <w:r w:rsidRPr="00E5122E">
        <w:rPr>
          <w:rFonts w:cs="Times New Roman"/>
          <w:sz w:val="28"/>
          <w:szCs w:val="28"/>
          <w:lang w:val="en-US" w:eastAsia="en-US" w:bidi="ar-SA"/>
        </w:rPr>
        <w:t>(</w:t>
      </w:r>
      <w:r>
        <w:rPr>
          <w:rFonts w:cs="Times New Roman"/>
          <w:sz w:val="28"/>
          <w:szCs w:val="28"/>
          <w:lang w:val="de-DE" w:eastAsia="en-US" w:bidi="ar-SA"/>
        </w:rPr>
        <w:t>дата</w:t>
      </w:r>
      <w:r w:rsidRPr="00E5122E">
        <w:rPr>
          <w:rFonts w:cs="Times New Roman"/>
          <w:sz w:val="28"/>
          <w:szCs w:val="28"/>
          <w:lang w:val="en-US" w:eastAsia="en-US" w:bidi="ar-SA"/>
        </w:rPr>
        <w:t xml:space="preserve"> </w:t>
      </w:r>
      <w:r>
        <w:rPr>
          <w:rFonts w:cs="Times New Roman"/>
          <w:sz w:val="28"/>
          <w:szCs w:val="28"/>
          <w:lang w:val="de-DE" w:eastAsia="en-US" w:bidi="ar-SA"/>
        </w:rPr>
        <w:t>доступу</w:t>
      </w:r>
      <w:r w:rsidRPr="00E5122E">
        <w:rPr>
          <w:rFonts w:cs="Times New Roman"/>
          <w:sz w:val="28"/>
          <w:szCs w:val="28"/>
          <w:lang w:val="en-US" w:eastAsia="en-US" w:bidi="ar-SA"/>
        </w:rPr>
        <w:t>: 03.06)</w:t>
      </w:r>
    </w:p>
    <w:p w14:paraId="3689646F" w14:textId="77777777" w:rsidR="009D1226" w:rsidRPr="00960AAB" w:rsidRDefault="009D1226" w:rsidP="009D1226">
      <w:pPr>
        <w:numPr>
          <w:ilvl w:val="0"/>
          <w:numId w:val="1"/>
        </w:numPr>
        <w:ind w:left="0" w:firstLine="0"/>
        <w:jc w:val="both"/>
        <w:rPr>
          <w:rFonts w:cs="Times New Roman"/>
          <w:sz w:val="28"/>
          <w:szCs w:val="28"/>
          <w:lang w:val="en-US" w:eastAsia="en-US" w:bidi="ar-SA"/>
        </w:rPr>
      </w:pPr>
      <w:proofErr w:type="spellStart"/>
      <w:r w:rsidRPr="00960AAB">
        <w:rPr>
          <w:rFonts w:cs="Times New Roman"/>
          <w:sz w:val="28"/>
          <w:szCs w:val="28"/>
          <w:lang w:val="en-US" w:eastAsia="en-US" w:bidi="ar-SA"/>
        </w:rPr>
        <w:t>Papineni</w:t>
      </w:r>
      <w:proofErr w:type="spellEnd"/>
      <w:r w:rsidRPr="00960AAB">
        <w:rPr>
          <w:rFonts w:cs="Times New Roman"/>
          <w:sz w:val="28"/>
          <w:szCs w:val="28"/>
          <w:lang w:val="en-US" w:eastAsia="en-US" w:bidi="ar-SA"/>
        </w:rPr>
        <w:t>, Kishore, et al</w:t>
      </w:r>
      <w:r>
        <w:rPr>
          <w:rFonts w:cs="Times New Roman"/>
          <w:sz w:val="28"/>
          <w:szCs w:val="28"/>
          <w:lang w:val="en-US" w:eastAsia="en-US" w:bidi="ar-SA"/>
        </w:rPr>
        <w:t xml:space="preserve"> (</w:t>
      </w:r>
      <w:r w:rsidRPr="00960AAB">
        <w:rPr>
          <w:rFonts w:cs="Times New Roman"/>
          <w:sz w:val="28"/>
          <w:szCs w:val="28"/>
          <w:lang w:val="en-US" w:eastAsia="en-US" w:bidi="ar-SA"/>
        </w:rPr>
        <w:t>2002). BLEU: a method for automatic evaluation of machine translation. Proceedings of the 40th annual meeting of the Association for Computational Linguistics.</w:t>
      </w:r>
      <w:r w:rsidRPr="00E5122E">
        <w:rPr>
          <w:rFonts w:cs="Times New Roman"/>
          <w:sz w:val="28"/>
          <w:szCs w:val="28"/>
          <w:lang w:val="en-US" w:eastAsia="en-US" w:bidi="ar-SA"/>
        </w:rPr>
        <w:t xml:space="preserve"> </w:t>
      </w:r>
      <w:r>
        <w:rPr>
          <w:rFonts w:cs="Times New Roman"/>
          <w:sz w:val="28"/>
          <w:szCs w:val="28"/>
          <w:lang w:eastAsia="en-US" w:bidi="ar-SA"/>
        </w:rPr>
        <w:t>Посилання:</w:t>
      </w:r>
      <w:r w:rsidRPr="00960AAB">
        <w:rPr>
          <w:rFonts w:cs="Times New Roman"/>
          <w:sz w:val="28"/>
          <w:szCs w:val="28"/>
          <w:lang w:val="en-US" w:eastAsia="en-US" w:bidi="ar-SA"/>
        </w:rPr>
        <w:t xml:space="preserve"> </w:t>
      </w:r>
      <w:r w:rsidRPr="00E80853">
        <w:rPr>
          <w:rFonts w:cs="Times New Roman"/>
          <w:sz w:val="28"/>
          <w:szCs w:val="28"/>
          <w:lang w:val="en-US" w:eastAsia="en-US" w:bidi="ar-SA"/>
        </w:rPr>
        <w:t>https://aclanthology.org/P02-1040.pdf</w:t>
      </w:r>
      <w:r w:rsidRPr="00960AAB">
        <w:rPr>
          <w:rFonts w:cs="Times New Roman"/>
          <w:sz w:val="28"/>
          <w:szCs w:val="28"/>
          <w:lang w:val="en-US" w:eastAsia="en-US" w:bidi="ar-SA"/>
        </w:rPr>
        <w:t xml:space="preserve">  </w:t>
      </w:r>
      <w:r w:rsidRPr="00AC515A">
        <w:rPr>
          <w:rFonts w:cs="Times New Roman"/>
          <w:sz w:val="28"/>
          <w:szCs w:val="28"/>
          <w:lang w:val="en-US" w:eastAsia="en-US" w:bidi="ar-SA"/>
        </w:rPr>
        <w:t>(</w:t>
      </w:r>
      <w:r>
        <w:rPr>
          <w:rFonts w:cs="Times New Roman"/>
          <w:sz w:val="28"/>
          <w:szCs w:val="28"/>
          <w:lang w:val="ru-RU" w:eastAsia="en-US" w:bidi="ar-SA"/>
        </w:rPr>
        <w:t>дата</w:t>
      </w:r>
      <w:r w:rsidRPr="00AC515A">
        <w:rPr>
          <w:rFonts w:cs="Times New Roman"/>
          <w:sz w:val="28"/>
          <w:szCs w:val="28"/>
          <w:lang w:val="en-US" w:eastAsia="en-US" w:bidi="ar-SA"/>
        </w:rPr>
        <w:t xml:space="preserve"> </w:t>
      </w:r>
      <w:r>
        <w:rPr>
          <w:rFonts w:cs="Times New Roman"/>
          <w:sz w:val="28"/>
          <w:szCs w:val="28"/>
          <w:lang w:val="ru-RU" w:eastAsia="en-US" w:bidi="ar-SA"/>
        </w:rPr>
        <w:t>доступу</w:t>
      </w:r>
      <w:r w:rsidRPr="00AC515A">
        <w:rPr>
          <w:rFonts w:cs="Times New Roman"/>
          <w:sz w:val="28"/>
          <w:szCs w:val="28"/>
          <w:lang w:val="en-US" w:eastAsia="en-US" w:bidi="ar-SA"/>
        </w:rPr>
        <w:t xml:space="preserve">: </w:t>
      </w:r>
      <w:r>
        <w:rPr>
          <w:rFonts w:cs="Times New Roman"/>
          <w:sz w:val="28"/>
          <w:szCs w:val="28"/>
          <w:lang w:eastAsia="en-US" w:bidi="ar-SA"/>
        </w:rPr>
        <w:t>0</w:t>
      </w:r>
      <w:r w:rsidRPr="00AC515A">
        <w:rPr>
          <w:rFonts w:cs="Times New Roman"/>
          <w:sz w:val="28"/>
          <w:szCs w:val="28"/>
          <w:lang w:val="en-US" w:eastAsia="en-US" w:bidi="ar-SA"/>
        </w:rPr>
        <w:t>3.06)</w:t>
      </w:r>
    </w:p>
    <w:p w14:paraId="4FDEBCC2" w14:textId="77777777" w:rsidR="009D1226" w:rsidRPr="00960AAB" w:rsidRDefault="009D1226" w:rsidP="009D1226">
      <w:pPr>
        <w:numPr>
          <w:ilvl w:val="0"/>
          <w:numId w:val="1"/>
        </w:numPr>
        <w:ind w:left="0" w:firstLine="0"/>
        <w:jc w:val="both"/>
        <w:rPr>
          <w:rFonts w:cs="Times New Roman"/>
          <w:sz w:val="28"/>
          <w:szCs w:val="28"/>
          <w:lang w:eastAsia="en-US" w:bidi="ar-SA"/>
        </w:rPr>
      </w:pPr>
      <w:proofErr w:type="spellStart"/>
      <w:r w:rsidRPr="00960AAB">
        <w:rPr>
          <w:rFonts w:cs="Times New Roman"/>
          <w:sz w:val="28"/>
          <w:szCs w:val="28"/>
          <w:lang w:val="en-US" w:eastAsia="en-US" w:bidi="ar-SA"/>
        </w:rPr>
        <w:t>Papineni</w:t>
      </w:r>
      <w:proofErr w:type="spellEnd"/>
      <w:r w:rsidRPr="00960AAB">
        <w:rPr>
          <w:rFonts w:cs="Times New Roman"/>
          <w:sz w:val="28"/>
          <w:szCs w:val="28"/>
          <w:lang w:val="en-US" w:eastAsia="en-US" w:bidi="ar-SA"/>
        </w:rPr>
        <w:t xml:space="preserve">, K., </w:t>
      </w:r>
      <w:proofErr w:type="spellStart"/>
      <w:r w:rsidRPr="00960AAB">
        <w:rPr>
          <w:rFonts w:cs="Times New Roman"/>
          <w:sz w:val="28"/>
          <w:szCs w:val="28"/>
          <w:lang w:val="en-US" w:eastAsia="en-US" w:bidi="ar-SA"/>
        </w:rPr>
        <w:t>Roukos</w:t>
      </w:r>
      <w:proofErr w:type="spellEnd"/>
      <w:r w:rsidRPr="00960AAB">
        <w:rPr>
          <w:rFonts w:cs="Times New Roman"/>
          <w:sz w:val="28"/>
          <w:szCs w:val="28"/>
          <w:lang w:val="en-US" w:eastAsia="en-US" w:bidi="ar-SA"/>
        </w:rPr>
        <w:t>, S., Ward, T., Zhu, W.-J. BLEU: a Method for Automatic Evaluation of Machine Translation</w:t>
      </w:r>
      <w:r w:rsidRPr="00E5122E">
        <w:rPr>
          <w:rFonts w:cs="Times New Roman"/>
          <w:sz w:val="28"/>
          <w:szCs w:val="28"/>
          <w:lang w:val="en-US" w:eastAsia="en-US" w:bidi="ar-SA"/>
        </w:rPr>
        <w:t xml:space="preserve">. </w:t>
      </w:r>
      <w:proofErr w:type="spellStart"/>
      <w:r>
        <w:rPr>
          <w:rFonts w:cs="Times New Roman"/>
          <w:sz w:val="28"/>
          <w:szCs w:val="28"/>
          <w:lang w:val="en-US" w:eastAsia="en-US" w:bidi="ar-SA"/>
        </w:rPr>
        <w:t>Посилання</w:t>
      </w:r>
      <w:proofErr w:type="spellEnd"/>
      <w:r>
        <w:rPr>
          <w:rFonts w:cs="Times New Roman"/>
          <w:sz w:val="28"/>
          <w:szCs w:val="28"/>
          <w:lang w:val="en-US" w:eastAsia="en-US" w:bidi="ar-SA"/>
        </w:rPr>
        <w:t>:</w:t>
      </w:r>
      <w:r w:rsidRPr="00960AAB">
        <w:rPr>
          <w:rFonts w:cs="Times New Roman"/>
          <w:sz w:val="28"/>
          <w:szCs w:val="28"/>
          <w:lang w:val="en-US" w:eastAsia="en-US" w:bidi="ar-SA"/>
        </w:rPr>
        <w:t xml:space="preserve"> </w:t>
      </w:r>
      <w:r w:rsidRPr="00E80853">
        <w:rPr>
          <w:rFonts w:cs="Times New Roman"/>
          <w:sz w:val="28"/>
          <w:szCs w:val="28"/>
          <w:lang w:val="en-US" w:eastAsia="en-US" w:bidi="ar-SA"/>
        </w:rPr>
        <w:t>https://aclanthology.org/P02-1040.pdf</w:t>
      </w:r>
      <w:r w:rsidRPr="00960AAB">
        <w:rPr>
          <w:rFonts w:cs="Times New Roman"/>
          <w:sz w:val="28"/>
          <w:szCs w:val="28"/>
          <w:lang w:val="en-US" w:eastAsia="en-US" w:bidi="ar-SA"/>
        </w:rPr>
        <w:t>.</w:t>
      </w:r>
    </w:p>
    <w:p w14:paraId="2EFC2E6D" w14:textId="77777777" w:rsidR="009D1226" w:rsidRPr="00AC515A" w:rsidRDefault="009D1226" w:rsidP="009D1226">
      <w:pPr>
        <w:numPr>
          <w:ilvl w:val="0"/>
          <w:numId w:val="1"/>
        </w:numPr>
        <w:ind w:left="0" w:firstLine="0"/>
        <w:jc w:val="both"/>
        <w:rPr>
          <w:rFonts w:cs="Times New Roman"/>
          <w:sz w:val="28"/>
          <w:szCs w:val="28"/>
          <w:lang w:val="en-US" w:eastAsia="en-US" w:bidi="ar-SA"/>
        </w:rPr>
      </w:pPr>
      <w:r w:rsidRPr="00960AAB">
        <w:rPr>
          <w:rFonts w:cs="Times New Roman"/>
          <w:sz w:val="28"/>
          <w:szCs w:val="28"/>
          <w:lang w:val="de-DE" w:eastAsia="en-US" w:bidi="ar-SA"/>
        </w:rPr>
        <w:t>Zhang, T., Kishore, V., Wu, F., Weinberger, K. Q., &amp; Artzi, Y</w:t>
      </w:r>
      <w:r>
        <w:rPr>
          <w:rFonts w:cs="Times New Roman"/>
          <w:sz w:val="28"/>
          <w:szCs w:val="28"/>
          <w:lang w:val="de-DE" w:eastAsia="en-US" w:bidi="ar-SA"/>
        </w:rPr>
        <w:t xml:space="preserve"> (</w:t>
      </w:r>
      <w:r w:rsidRPr="00960AAB">
        <w:rPr>
          <w:rFonts w:cs="Times New Roman"/>
          <w:sz w:val="28"/>
          <w:szCs w:val="28"/>
          <w:lang w:val="de-DE" w:eastAsia="en-US" w:bidi="ar-SA"/>
        </w:rPr>
        <w:t xml:space="preserve">2020). </w:t>
      </w:r>
      <w:proofErr w:type="spellStart"/>
      <w:r w:rsidRPr="00960AAB">
        <w:rPr>
          <w:rFonts w:cs="Times New Roman"/>
          <w:sz w:val="28"/>
          <w:szCs w:val="28"/>
          <w:lang w:val="en-US" w:eastAsia="en-US" w:bidi="ar-SA"/>
        </w:rPr>
        <w:t>BERTScore</w:t>
      </w:r>
      <w:proofErr w:type="spellEnd"/>
      <w:r w:rsidRPr="00960AAB">
        <w:rPr>
          <w:rFonts w:cs="Times New Roman"/>
          <w:sz w:val="28"/>
          <w:szCs w:val="28"/>
          <w:lang w:val="en-US" w:eastAsia="en-US" w:bidi="ar-SA"/>
        </w:rPr>
        <w:t xml:space="preserve">: Evaluating Text Generation with BERT. </w:t>
      </w:r>
      <w:r>
        <w:rPr>
          <w:rFonts w:cs="Times New Roman"/>
          <w:sz w:val="28"/>
          <w:szCs w:val="28"/>
          <w:lang w:eastAsia="en-US" w:bidi="ar-SA"/>
        </w:rPr>
        <w:t>Посилання:</w:t>
      </w:r>
      <w:r w:rsidRPr="00960AAB">
        <w:rPr>
          <w:rFonts w:cs="Times New Roman"/>
          <w:sz w:val="28"/>
          <w:szCs w:val="28"/>
          <w:lang w:eastAsia="en-US" w:bidi="ar-SA"/>
        </w:rPr>
        <w:t xml:space="preserve"> </w:t>
      </w:r>
      <w:r w:rsidRPr="00E80853">
        <w:rPr>
          <w:rFonts w:cs="Times New Roman"/>
          <w:sz w:val="28"/>
          <w:szCs w:val="28"/>
          <w:lang w:val="en-US" w:eastAsia="en-US" w:bidi="ar-SA"/>
        </w:rPr>
        <w:t xml:space="preserve">https://arxiv.org/abs/1904.09675v3 </w:t>
      </w:r>
      <w:r w:rsidRPr="009D1226">
        <w:rPr>
          <w:rFonts w:cs="Times New Roman"/>
          <w:sz w:val="28"/>
          <w:szCs w:val="28"/>
          <w:lang w:val="en-US" w:eastAsia="en-US" w:bidi="ar-SA"/>
        </w:rPr>
        <w:t>(</w:t>
      </w:r>
      <w:r>
        <w:rPr>
          <w:rFonts w:cs="Times New Roman"/>
          <w:sz w:val="28"/>
          <w:szCs w:val="28"/>
          <w:lang w:val="ru-RU" w:eastAsia="en-US" w:bidi="ar-SA"/>
        </w:rPr>
        <w:t>дата</w:t>
      </w:r>
      <w:r w:rsidRPr="009D1226">
        <w:rPr>
          <w:rFonts w:cs="Times New Roman"/>
          <w:sz w:val="28"/>
          <w:szCs w:val="28"/>
          <w:lang w:val="en-US" w:eastAsia="en-US" w:bidi="ar-SA"/>
        </w:rPr>
        <w:t xml:space="preserve"> </w:t>
      </w:r>
      <w:r>
        <w:rPr>
          <w:rFonts w:cs="Times New Roman"/>
          <w:sz w:val="28"/>
          <w:szCs w:val="28"/>
          <w:lang w:val="ru-RU" w:eastAsia="en-US" w:bidi="ar-SA"/>
        </w:rPr>
        <w:t>доступу</w:t>
      </w:r>
      <w:r w:rsidRPr="009D1226">
        <w:rPr>
          <w:rFonts w:cs="Times New Roman"/>
          <w:sz w:val="28"/>
          <w:szCs w:val="28"/>
          <w:lang w:val="en-US" w:eastAsia="en-US" w:bidi="ar-SA"/>
        </w:rPr>
        <w:t>: 05.06)</w:t>
      </w:r>
    </w:p>
    <w:p w14:paraId="1B8DDE2C" w14:textId="77777777" w:rsidR="009D1226" w:rsidRPr="00AC515A" w:rsidRDefault="009D1226" w:rsidP="009D1226">
      <w:pPr>
        <w:numPr>
          <w:ilvl w:val="0"/>
          <w:numId w:val="1"/>
        </w:numPr>
        <w:ind w:left="0" w:firstLine="0"/>
        <w:jc w:val="both"/>
        <w:rPr>
          <w:rFonts w:cs="Times New Roman"/>
          <w:sz w:val="28"/>
          <w:szCs w:val="28"/>
          <w:lang w:val="ru-RU" w:eastAsia="en-US" w:bidi="ar-SA"/>
        </w:rPr>
      </w:pPr>
      <w:proofErr w:type="spellStart"/>
      <w:r w:rsidRPr="00960AAB">
        <w:rPr>
          <w:rFonts w:cs="Times New Roman"/>
          <w:sz w:val="28"/>
          <w:szCs w:val="28"/>
          <w:lang w:val="en-US" w:eastAsia="en-US" w:bidi="ar-SA"/>
        </w:rPr>
        <w:t>Ivanyuk</w:t>
      </w:r>
      <w:proofErr w:type="spellEnd"/>
      <w:r w:rsidRPr="00960AAB">
        <w:rPr>
          <w:rFonts w:cs="Times New Roman"/>
          <w:sz w:val="28"/>
          <w:szCs w:val="28"/>
          <w:lang w:eastAsia="en-US" w:bidi="ar-SA"/>
        </w:rPr>
        <w:t>-</w:t>
      </w:r>
      <w:proofErr w:type="spellStart"/>
      <w:r w:rsidRPr="00960AAB">
        <w:rPr>
          <w:rFonts w:cs="Times New Roman"/>
          <w:sz w:val="28"/>
          <w:szCs w:val="28"/>
          <w:lang w:val="en-US" w:eastAsia="en-US" w:bidi="ar-SA"/>
        </w:rPr>
        <w:t>Skulskiy</w:t>
      </w:r>
      <w:proofErr w:type="spellEnd"/>
      <w:r w:rsidRPr="00960AAB">
        <w:rPr>
          <w:rFonts w:cs="Times New Roman"/>
          <w:sz w:val="28"/>
          <w:szCs w:val="28"/>
          <w:lang w:eastAsia="en-US" w:bidi="ar-SA"/>
        </w:rPr>
        <w:t xml:space="preserve">, </w:t>
      </w:r>
      <w:r w:rsidRPr="00960AAB">
        <w:rPr>
          <w:rFonts w:cs="Times New Roman"/>
          <w:sz w:val="28"/>
          <w:szCs w:val="28"/>
          <w:lang w:val="en-US" w:eastAsia="en-US" w:bidi="ar-SA"/>
        </w:rPr>
        <w:t>Bogdan</w:t>
      </w:r>
      <w:r w:rsidRPr="00960AAB">
        <w:rPr>
          <w:rFonts w:cs="Times New Roman"/>
          <w:sz w:val="28"/>
          <w:szCs w:val="28"/>
          <w:lang w:eastAsia="en-US" w:bidi="ar-SA"/>
        </w:rPr>
        <w:t xml:space="preserve">, </w:t>
      </w:r>
      <w:proofErr w:type="spellStart"/>
      <w:r w:rsidRPr="00960AAB">
        <w:rPr>
          <w:rFonts w:cs="Times New Roman"/>
          <w:sz w:val="28"/>
          <w:szCs w:val="28"/>
          <w:lang w:val="en-US" w:eastAsia="en-US" w:bidi="ar-SA"/>
        </w:rPr>
        <w:t>Zaliznyi</w:t>
      </w:r>
      <w:proofErr w:type="spellEnd"/>
      <w:r w:rsidRPr="00960AAB">
        <w:rPr>
          <w:rFonts w:cs="Times New Roman"/>
          <w:sz w:val="28"/>
          <w:szCs w:val="28"/>
          <w:lang w:eastAsia="en-US" w:bidi="ar-SA"/>
        </w:rPr>
        <w:t xml:space="preserve">, </w:t>
      </w:r>
      <w:r w:rsidRPr="00960AAB">
        <w:rPr>
          <w:rFonts w:cs="Times New Roman"/>
          <w:sz w:val="28"/>
          <w:szCs w:val="28"/>
          <w:lang w:val="en-US" w:eastAsia="en-US" w:bidi="ar-SA"/>
        </w:rPr>
        <w:t>Anton</w:t>
      </w:r>
      <w:r w:rsidRPr="00960AAB">
        <w:rPr>
          <w:rFonts w:cs="Times New Roman"/>
          <w:sz w:val="28"/>
          <w:szCs w:val="28"/>
          <w:lang w:eastAsia="en-US" w:bidi="ar-SA"/>
        </w:rPr>
        <w:t xml:space="preserve">, </w:t>
      </w:r>
      <w:r w:rsidRPr="00960AAB">
        <w:rPr>
          <w:rFonts w:cs="Times New Roman"/>
          <w:sz w:val="28"/>
          <w:szCs w:val="28"/>
          <w:lang w:val="en-US" w:eastAsia="en-US" w:bidi="ar-SA"/>
        </w:rPr>
        <w:t>Reshetar</w:t>
      </w:r>
      <w:r w:rsidRPr="00960AAB">
        <w:rPr>
          <w:rFonts w:cs="Times New Roman"/>
          <w:sz w:val="28"/>
          <w:szCs w:val="28"/>
          <w:lang w:eastAsia="en-US" w:bidi="ar-SA"/>
        </w:rPr>
        <w:t xml:space="preserve">, </w:t>
      </w:r>
      <w:proofErr w:type="spellStart"/>
      <w:r w:rsidRPr="00960AAB">
        <w:rPr>
          <w:rFonts w:cs="Times New Roman"/>
          <w:sz w:val="28"/>
          <w:szCs w:val="28"/>
          <w:lang w:val="en-US" w:eastAsia="en-US" w:bidi="ar-SA"/>
        </w:rPr>
        <w:t>Oleksand</w:t>
      </w:r>
      <w:proofErr w:type="spellEnd"/>
      <w:r w:rsidRPr="00960AAB">
        <w:rPr>
          <w:rFonts w:cs="Times New Roman"/>
          <w:sz w:val="28"/>
          <w:szCs w:val="28"/>
          <w:lang w:eastAsia="en-US" w:bidi="ar-SA"/>
        </w:rPr>
        <w:t xml:space="preserve">, </w:t>
      </w:r>
      <w:proofErr w:type="spellStart"/>
      <w:r w:rsidRPr="00960AAB">
        <w:rPr>
          <w:rFonts w:cs="Times New Roman"/>
          <w:sz w:val="28"/>
          <w:szCs w:val="28"/>
          <w:lang w:val="en-US" w:eastAsia="en-US" w:bidi="ar-SA"/>
        </w:rPr>
        <w:t>Protsyk</w:t>
      </w:r>
      <w:proofErr w:type="spellEnd"/>
      <w:r w:rsidRPr="00960AAB">
        <w:rPr>
          <w:rFonts w:cs="Times New Roman"/>
          <w:sz w:val="28"/>
          <w:szCs w:val="28"/>
          <w:lang w:eastAsia="en-US" w:bidi="ar-SA"/>
        </w:rPr>
        <w:t xml:space="preserve">, </w:t>
      </w:r>
      <w:r w:rsidRPr="00960AAB">
        <w:rPr>
          <w:rFonts w:cs="Times New Roman"/>
          <w:sz w:val="28"/>
          <w:szCs w:val="28"/>
          <w:lang w:val="en-US" w:eastAsia="en-US" w:bidi="ar-SA"/>
        </w:rPr>
        <w:t>Oleksiy</w:t>
      </w:r>
      <w:r w:rsidRPr="00960AAB">
        <w:rPr>
          <w:rFonts w:cs="Times New Roman"/>
          <w:sz w:val="28"/>
          <w:szCs w:val="28"/>
          <w:lang w:eastAsia="en-US" w:bidi="ar-SA"/>
        </w:rPr>
        <w:t xml:space="preserve">, </w:t>
      </w:r>
      <w:r w:rsidRPr="00960AAB">
        <w:rPr>
          <w:rFonts w:cs="Times New Roman"/>
          <w:sz w:val="28"/>
          <w:szCs w:val="28"/>
          <w:lang w:val="en-US" w:eastAsia="en-US" w:bidi="ar-SA"/>
        </w:rPr>
        <w:t>Romanchuk</w:t>
      </w:r>
      <w:r w:rsidRPr="00960AAB">
        <w:rPr>
          <w:rFonts w:cs="Times New Roman"/>
          <w:sz w:val="28"/>
          <w:szCs w:val="28"/>
          <w:lang w:eastAsia="en-US" w:bidi="ar-SA"/>
        </w:rPr>
        <w:t xml:space="preserve">, </w:t>
      </w:r>
      <w:r w:rsidRPr="00960AAB">
        <w:rPr>
          <w:rFonts w:cs="Times New Roman"/>
          <w:sz w:val="28"/>
          <w:szCs w:val="28"/>
          <w:lang w:val="en-US" w:eastAsia="en-US" w:bidi="ar-SA"/>
        </w:rPr>
        <w:t>Bohdan</w:t>
      </w:r>
      <w:r w:rsidRPr="00960AAB">
        <w:rPr>
          <w:rFonts w:cs="Times New Roman"/>
          <w:sz w:val="28"/>
          <w:szCs w:val="28"/>
          <w:lang w:eastAsia="en-US" w:bidi="ar-SA"/>
        </w:rPr>
        <w:t xml:space="preserve">, </w:t>
      </w:r>
      <w:proofErr w:type="spellStart"/>
      <w:r w:rsidRPr="00960AAB">
        <w:rPr>
          <w:rFonts w:cs="Times New Roman"/>
          <w:sz w:val="28"/>
          <w:szCs w:val="28"/>
          <w:lang w:val="en-US" w:eastAsia="en-US" w:bidi="ar-SA"/>
        </w:rPr>
        <w:t>Shpihanovych</w:t>
      </w:r>
      <w:proofErr w:type="spellEnd"/>
      <w:r w:rsidRPr="00960AAB">
        <w:rPr>
          <w:rFonts w:cs="Times New Roman"/>
          <w:sz w:val="28"/>
          <w:szCs w:val="28"/>
          <w:lang w:eastAsia="en-US" w:bidi="ar-SA"/>
        </w:rPr>
        <w:t xml:space="preserve">, </w:t>
      </w:r>
      <w:r w:rsidRPr="00960AAB">
        <w:rPr>
          <w:rFonts w:cs="Times New Roman"/>
          <w:sz w:val="28"/>
          <w:szCs w:val="28"/>
          <w:lang w:val="en-US" w:eastAsia="en-US" w:bidi="ar-SA"/>
        </w:rPr>
        <w:t>Vladyslav</w:t>
      </w:r>
      <w:r>
        <w:rPr>
          <w:rFonts w:cs="Times New Roman"/>
          <w:sz w:val="28"/>
          <w:szCs w:val="28"/>
          <w:lang w:eastAsia="en-US" w:bidi="ar-SA"/>
        </w:rPr>
        <w:t xml:space="preserve"> (</w:t>
      </w:r>
      <w:r w:rsidRPr="00AC515A">
        <w:rPr>
          <w:rFonts w:cs="Times New Roman"/>
          <w:sz w:val="28"/>
          <w:szCs w:val="28"/>
          <w:lang w:eastAsia="en-US" w:bidi="ar-SA"/>
        </w:rPr>
        <w:t xml:space="preserve">2021). </w:t>
      </w:r>
      <w:proofErr w:type="spellStart"/>
      <w:r w:rsidRPr="00960AAB">
        <w:rPr>
          <w:rFonts w:cs="Times New Roman"/>
          <w:sz w:val="28"/>
          <w:szCs w:val="28"/>
          <w:lang w:val="en-US" w:eastAsia="en-US" w:bidi="ar-SA"/>
        </w:rPr>
        <w:t>ua</w:t>
      </w:r>
      <w:proofErr w:type="spellEnd"/>
      <w:r w:rsidRPr="00AC515A">
        <w:rPr>
          <w:rFonts w:cs="Times New Roman"/>
          <w:sz w:val="28"/>
          <w:szCs w:val="28"/>
          <w:lang w:eastAsia="en-US" w:bidi="ar-SA"/>
        </w:rPr>
        <w:t>_</w:t>
      </w:r>
      <w:r w:rsidRPr="00960AAB">
        <w:rPr>
          <w:rFonts w:cs="Times New Roman"/>
          <w:sz w:val="28"/>
          <w:szCs w:val="28"/>
          <w:lang w:val="en-US" w:eastAsia="en-US" w:bidi="ar-SA"/>
        </w:rPr>
        <w:t>datasets</w:t>
      </w:r>
      <w:r w:rsidRPr="00AC515A">
        <w:rPr>
          <w:rFonts w:cs="Times New Roman"/>
          <w:sz w:val="28"/>
          <w:szCs w:val="28"/>
          <w:lang w:eastAsia="en-US" w:bidi="ar-SA"/>
        </w:rPr>
        <w:t xml:space="preserve">: </w:t>
      </w:r>
      <w:r w:rsidRPr="00960AAB">
        <w:rPr>
          <w:rFonts w:cs="Times New Roman"/>
          <w:sz w:val="28"/>
          <w:szCs w:val="28"/>
          <w:lang w:val="en-US" w:eastAsia="en-US" w:bidi="ar-SA"/>
        </w:rPr>
        <w:t>a</w:t>
      </w:r>
      <w:r w:rsidRPr="00AC515A">
        <w:rPr>
          <w:rFonts w:cs="Times New Roman"/>
          <w:sz w:val="28"/>
          <w:szCs w:val="28"/>
          <w:lang w:eastAsia="en-US" w:bidi="ar-SA"/>
        </w:rPr>
        <w:t xml:space="preserve"> </w:t>
      </w:r>
      <w:r w:rsidRPr="00960AAB">
        <w:rPr>
          <w:rFonts w:cs="Times New Roman"/>
          <w:sz w:val="28"/>
          <w:szCs w:val="28"/>
          <w:lang w:val="en-US" w:eastAsia="en-US" w:bidi="ar-SA"/>
        </w:rPr>
        <w:t>collection</w:t>
      </w:r>
      <w:r w:rsidRPr="00AC515A">
        <w:rPr>
          <w:rFonts w:cs="Times New Roman"/>
          <w:sz w:val="28"/>
          <w:szCs w:val="28"/>
          <w:lang w:eastAsia="en-US" w:bidi="ar-SA"/>
        </w:rPr>
        <w:t xml:space="preserve"> </w:t>
      </w:r>
      <w:r w:rsidRPr="00960AAB">
        <w:rPr>
          <w:rFonts w:cs="Times New Roman"/>
          <w:sz w:val="28"/>
          <w:szCs w:val="28"/>
          <w:lang w:val="en-US" w:eastAsia="en-US" w:bidi="ar-SA"/>
        </w:rPr>
        <w:t>of</w:t>
      </w:r>
      <w:r w:rsidRPr="00AC515A">
        <w:rPr>
          <w:rFonts w:cs="Times New Roman"/>
          <w:sz w:val="28"/>
          <w:szCs w:val="28"/>
          <w:lang w:eastAsia="en-US" w:bidi="ar-SA"/>
        </w:rPr>
        <w:t xml:space="preserve"> </w:t>
      </w:r>
      <w:r w:rsidRPr="00960AAB">
        <w:rPr>
          <w:rFonts w:cs="Times New Roman"/>
          <w:sz w:val="28"/>
          <w:szCs w:val="28"/>
          <w:lang w:val="en-US" w:eastAsia="en-US" w:bidi="ar-SA"/>
        </w:rPr>
        <w:t>Ukrainian</w:t>
      </w:r>
      <w:r w:rsidRPr="00AC515A">
        <w:rPr>
          <w:rFonts w:cs="Times New Roman"/>
          <w:sz w:val="28"/>
          <w:szCs w:val="28"/>
          <w:lang w:eastAsia="en-US" w:bidi="ar-SA"/>
        </w:rPr>
        <w:t xml:space="preserve"> </w:t>
      </w:r>
      <w:r w:rsidRPr="00960AAB">
        <w:rPr>
          <w:rFonts w:cs="Times New Roman"/>
          <w:sz w:val="28"/>
          <w:szCs w:val="28"/>
          <w:lang w:val="en-US" w:eastAsia="en-US" w:bidi="ar-SA"/>
        </w:rPr>
        <w:t>language</w:t>
      </w:r>
      <w:r w:rsidRPr="00AC515A">
        <w:rPr>
          <w:rFonts w:cs="Times New Roman"/>
          <w:sz w:val="28"/>
          <w:szCs w:val="28"/>
          <w:lang w:eastAsia="en-US" w:bidi="ar-SA"/>
        </w:rPr>
        <w:t xml:space="preserve"> </w:t>
      </w:r>
      <w:r w:rsidRPr="00960AAB">
        <w:rPr>
          <w:rFonts w:cs="Times New Roman"/>
          <w:sz w:val="28"/>
          <w:szCs w:val="28"/>
          <w:lang w:val="en-US" w:eastAsia="en-US" w:bidi="ar-SA"/>
        </w:rPr>
        <w:t>datasets</w:t>
      </w:r>
      <w:r w:rsidRPr="00AC515A">
        <w:rPr>
          <w:rFonts w:cs="Times New Roman"/>
          <w:sz w:val="28"/>
          <w:szCs w:val="28"/>
          <w:lang w:eastAsia="en-US" w:bidi="ar-SA"/>
        </w:rPr>
        <w:t xml:space="preserve">. </w:t>
      </w:r>
      <w:r>
        <w:rPr>
          <w:rFonts w:cs="Times New Roman"/>
          <w:sz w:val="28"/>
          <w:szCs w:val="28"/>
          <w:lang w:eastAsia="en-US" w:bidi="ar-SA"/>
        </w:rPr>
        <w:t>Посилання:</w:t>
      </w:r>
      <w:r w:rsidRPr="00960AAB">
        <w:rPr>
          <w:rFonts w:cs="Times New Roman"/>
          <w:sz w:val="28"/>
          <w:szCs w:val="28"/>
          <w:lang w:eastAsia="en-US" w:bidi="ar-SA"/>
        </w:rPr>
        <w:t xml:space="preserve"> </w:t>
      </w:r>
      <w:r w:rsidRPr="00E80853">
        <w:rPr>
          <w:rFonts w:cs="Times New Roman"/>
          <w:sz w:val="28"/>
          <w:szCs w:val="28"/>
          <w:lang w:val="en-US" w:eastAsia="en-US" w:bidi="ar-SA"/>
        </w:rPr>
        <w:t>https</w:t>
      </w:r>
      <w:r w:rsidRPr="00E80853">
        <w:rPr>
          <w:rFonts w:cs="Times New Roman"/>
          <w:sz w:val="28"/>
          <w:szCs w:val="28"/>
          <w:lang w:val="ru-RU" w:eastAsia="en-US" w:bidi="ar-SA"/>
        </w:rPr>
        <w:t>://</w:t>
      </w:r>
      <w:proofErr w:type="spellStart"/>
      <w:r w:rsidRPr="00E80853">
        <w:rPr>
          <w:rFonts w:cs="Times New Roman"/>
          <w:sz w:val="28"/>
          <w:szCs w:val="28"/>
          <w:lang w:val="en-US" w:eastAsia="en-US" w:bidi="ar-SA"/>
        </w:rPr>
        <w:t>github</w:t>
      </w:r>
      <w:proofErr w:type="spellEnd"/>
      <w:r w:rsidRPr="00E80853">
        <w:rPr>
          <w:rFonts w:cs="Times New Roman"/>
          <w:sz w:val="28"/>
          <w:szCs w:val="28"/>
          <w:lang w:val="ru-RU" w:eastAsia="en-US" w:bidi="ar-SA"/>
        </w:rPr>
        <w:t>.</w:t>
      </w:r>
      <w:r w:rsidRPr="00E80853">
        <w:rPr>
          <w:rFonts w:cs="Times New Roman"/>
          <w:sz w:val="28"/>
          <w:szCs w:val="28"/>
          <w:lang w:val="en-US" w:eastAsia="en-US" w:bidi="ar-SA"/>
        </w:rPr>
        <w:t>com</w:t>
      </w:r>
      <w:r w:rsidRPr="00E80853">
        <w:rPr>
          <w:rFonts w:cs="Times New Roman"/>
          <w:sz w:val="28"/>
          <w:szCs w:val="28"/>
          <w:lang w:val="ru-RU" w:eastAsia="en-US" w:bidi="ar-SA"/>
        </w:rPr>
        <w:t>/</w:t>
      </w:r>
      <w:r w:rsidRPr="00E80853">
        <w:rPr>
          <w:rFonts w:cs="Times New Roman"/>
          <w:sz w:val="28"/>
          <w:szCs w:val="28"/>
          <w:lang w:val="en-US" w:eastAsia="en-US" w:bidi="ar-SA"/>
        </w:rPr>
        <w:t>fido</w:t>
      </w:r>
      <w:r w:rsidRPr="00E80853">
        <w:rPr>
          <w:rFonts w:cs="Times New Roman"/>
          <w:sz w:val="28"/>
          <w:szCs w:val="28"/>
          <w:lang w:val="ru-RU" w:eastAsia="en-US" w:bidi="ar-SA"/>
        </w:rPr>
        <w:t>-</w:t>
      </w:r>
      <w:r w:rsidRPr="00E80853">
        <w:rPr>
          <w:rFonts w:cs="Times New Roman"/>
          <w:sz w:val="28"/>
          <w:szCs w:val="28"/>
          <w:lang w:val="en-US" w:eastAsia="en-US" w:bidi="ar-SA"/>
        </w:rPr>
        <w:t>ai</w:t>
      </w:r>
      <w:r w:rsidRPr="00E80853">
        <w:rPr>
          <w:rFonts w:cs="Times New Roman"/>
          <w:sz w:val="28"/>
          <w:szCs w:val="28"/>
          <w:lang w:val="ru-RU" w:eastAsia="en-US" w:bidi="ar-SA"/>
        </w:rPr>
        <w:t>/</w:t>
      </w:r>
      <w:proofErr w:type="spellStart"/>
      <w:r w:rsidRPr="00E80853">
        <w:rPr>
          <w:rFonts w:cs="Times New Roman"/>
          <w:sz w:val="28"/>
          <w:szCs w:val="28"/>
          <w:lang w:val="en-US" w:eastAsia="en-US" w:bidi="ar-SA"/>
        </w:rPr>
        <w:t>ua</w:t>
      </w:r>
      <w:proofErr w:type="spellEnd"/>
      <w:r w:rsidRPr="00E80853">
        <w:rPr>
          <w:rFonts w:cs="Times New Roman"/>
          <w:sz w:val="28"/>
          <w:szCs w:val="28"/>
          <w:lang w:val="ru-RU" w:eastAsia="en-US" w:bidi="ar-SA"/>
        </w:rPr>
        <w:t>-</w:t>
      </w:r>
      <w:r w:rsidRPr="00E80853">
        <w:rPr>
          <w:rFonts w:cs="Times New Roman"/>
          <w:sz w:val="28"/>
          <w:szCs w:val="28"/>
          <w:lang w:val="en-US" w:eastAsia="en-US" w:bidi="ar-SA"/>
        </w:rPr>
        <w:t>datasets</w:t>
      </w:r>
      <w:r w:rsidRPr="00E80853">
        <w:rPr>
          <w:rFonts w:cs="Times New Roman"/>
          <w:sz w:val="28"/>
          <w:szCs w:val="28"/>
          <w:lang w:val="ru-RU" w:eastAsia="en-US" w:bidi="ar-SA"/>
        </w:rPr>
        <w:t xml:space="preserve"> </w:t>
      </w:r>
      <w:r>
        <w:rPr>
          <w:rFonts w:cs="Times New Roman"/>
          <w:sz w:val="28"/>
          <w:szCs w:val="28"/>
          <w:lang w:val="ru-RU" w:eastAsia="en-US" w:bidi="ar-SA"/>
        </w:rPr>
        <w:t>(дата доступу: 04.06)</w:t>
      </w:r>
    </w:p>
    <w:p w14:paraId="2C90F7E8" w14:textId="77777777" w:rsidR="009D1226" w:rsidRPr="00AC515A" w:rsidRDefault="009D1226" w:rsidP="009D1226">
      <w:pPr>
        <w:numPr>
          <w:ilvl w:val="0"/>
          <w:numId w:val="1"/>
        </w:numPr>
        <w:ind w:left="0" w:firstLine="0"/>
        <w:jc w:val="both"/>
        <w:rPr>
          <w:rFonts w:cs="Times New Roman"/>
          <w:sz w:val="28"/>
          <w:szCs w:val="28"/>
          <w:lang w:val="en-US" w:eastAsia="en-US" w:bidi="ar-SA"/>
        </w:rPr>
      </w:pPr>
      <w:r w:rsidRPr="00960AAB">
        <w:rPr>
          <w:rFonts w:cs="Times New Roman"/>
          <w:sz w:val="28"/>
          <w:szCs w:val="28"/>
          <w:lang w:val="en-US" w:eastAsia="en-US" w:bidi="ar-SA"/>
        </w:rPr>
        <w:t xml:space="preserve">Hasan, T., Bhattacharjee, A., Islam, M. </w:t>
      </w:r>
      <w:proofErr w:type="gramStart"/>
      <w:r w:rsidRPr="00960AAB">
        <w:rPr>
          <w:rFonts w:cs="Times New Roman"/>
          <w:sz w:val="28"/>
          <w:szCs w:val="28"/>
          <w:lang w:val="en-US" w:eastAsia="en-US" w:bidi="ar-SA"/>
        </w:rPr>
        <w:t>S.(</w:t>
      </w:r>
      <w:proofErr w:type="gramEnd"/>
      <w:r w:rsidRPr="00960AAB">
        <w:rPr>
          <w:rFonts w:cs="Times New Roman"/>
          <w:sz w:val="28"/>
          <w:szCs w:val="28"/>
          <w:lang w:val="en-US" w:eastAsia="en-US" w:bidi="ar-SA"/>
        </w:rPr>
        <w:t xml:space="preserve">2021). XL-Sum: Large-Scale Multilingual Abstractive Summarization for 44 Languages. Findings of the Association for Computational Linguistics: ACL-IJCNLP 2021. </w:t>
      </w:r>
      <w:r>
        <w:rPr>
          <w:rFonts w:cs="Times New Roman"/>
          <w:sz w:val="28"/>
          <w:szCs w:val="28"/>
          <w:lang w:eastAsia="en-US" w:bidi="ar-SA"/>
        </w:rPr>
        <w:t>Посилання:</w:t>
      </w:r>
      <w:r w:rsidRPr="00960AAB">
        <w:rPr>
          <w:rFonts w:cs="Times New Roman"/>
          <w:sz w:val="28"/>
          <w:szCs w:val="28"/>
          <w:lang w:val="en-US" w:eastAsia="en-US" w:bidi="ar-SA"/>
        </w:rPr>
        <w:t xml:space="preserve"> Anthology. </w:t>
      </w:r>
      <w:r w:rsidRPr="00AC515A">
        <w:rPr>
          <w:rFonts w:cs="Times New Roman"/>
          <w:sz w:val="28"/>
          <w:szCs w:val="28"/>
          <w:lang w:val="en-US" w:eastAsia="en-US" w:bidi="ar-SA"/>
        </w:rPr>
        <w:t>https://aclanthology.org/2021.findings-acl.413</w:t>
      </w:r>
      <w:r>
        <w:rPr>
          <w:rFonts w:cs="Times New Roman"/>
          <w:sz w:val="28"/>
          <w:szCs w:val="28"/>
          <w:lang w:eastAsia="en-US" w:bidi="ar-SA"/>
        </w:rPr>
        <w:t xml:space="preserve"> </w:t>
      </w:r>
      <w:r w:rsidRPr="00AC515A">
        <w:rPr>
          <w:rFonts w:cs="Times New Roman"/>
          <w:sz w:val="28"/>
          <w:szCs w:val="28"/>
          <w:lang w:val="en-US" w:eastAsia="en-US" w:bidi="ar-SA"/>
        </w:rPr>
        <w:t>(</w:t>
      </w:r>
      <w:r>
        <w:rPr>
          <w:rFonts w:cs="Times New Roman"/>
          <w:sz w:val="28"/>
          <w:szCs w:val="28"/>
          <w:lang w:val="ru-RU" w:eastAsia="en-US" w:bidi="ar-SA"/>
        </w:rPr>
        <w:t>дата</w:t>
      </w:r>
      <w:r w:rsidRPr="00AC515A">
        <w:rPr>
          <w:rFonts w:cs="Times New Roman"/>
          <w:sz w:val="28"/>
          <w:szCs w:val="28"/>
          <w:lang w:val="en-US" w:eastAsia="en-US" w:bidi="ar-SA"/>
        </w:rPr>
        <w:t xml:space="preserve"> </w:t>
      </w:r>
      <w:r>
        <w:rPr>
          <w:rFonts w:cs="Times New Roman"/>
          <w:sz w:val="28"/>
          <w:szCs w:val="28"/>
          <w:lang w:val="ru-RU" w:eastAsia="en-US" w:bidi="ar-SA"/>
        </w:rPr>
        <w:t>доступу</w:t>
      </w:r>
      <w:r w:rsidRPr="00AC515A">
        <w:rPr>
          <w:rFonts w:cs="Times New Roman"/>
          <w:sz w:val="28"/>
          <w:szCs w:val="28"/>
          <w:lang w:val="en-US" w:eastAsia="en-US" w:bidi="ar-SA"/>
        </w:rPr>
        <w:t>: 05.06)</w:t>
      </w:r>
    </w:p>
    <w:p w14:paraId="7FC2EE2B" w14:textId="77777777" w:rsidR="00960AAB" w:rsidRPr="00960AAB" w:rsidRDefault="00960AAB" w:rsidP="00960AAB">
      <w:pPr>
        <w:rPr>
          <w:lang w:val="en-US" w:eastAsia="en-US" w:bidi="ar-SA"/>
        </w:rPr>
      </w:pPr>
    </w:p>
    <w:p w14:paraId="189A07CA" w14:textId="77777777" w:rsidR="00816A1D" w:rsidRPr="00C06E19" w:rsidRDefault="00816A1D" w:rsidP="00816A1D">
      <w:pPr>
        <w:pStyle w:val="ListParagraph"/>
        <w:pBdr>
          <w:top w:val="none" w:sz="0" w:space="0" w:color="000000"/>
          <w:left w:val="none" w:sz="0" w:space="0" w:color="000000"/>
          <w:bottom w:val="none" w:sz="0" w:space="0" w:color="000000"/>
          <w:right w:val="none" w:sz="0" w:space="0" w:color="000000"/>
        </w:pBdr>
        <w:ind w:left="0"/>
        <w:rPr>
          <w:rFonts w:cs="Times New Roman"/>
          <w:color w:val="0B0B00"/>
          <w:sz w:val="28"/>
          <w:szCs w:val="28"/>
        </w:rPr>
      </w:pPr>
    </w:p>
    <w:p w14:paraId="4944F950" w14:textId="77777777" w:rsidR="00511259" w:rsidRPr="00F32206" w:rsidRDefault="00511259" w:rsidP="00B0037B">
      <w:pPr>
        <w:rPr>
          <w:lang w:eastAsia="en-US" w:bidi="ar-SA"/>
        </w:rPr>
      </w:pPr>
    </w:p>
    <w:sectPr w:rsidR="00511259" w:rsidRPr="00F32206" w:rsidSect="00D57C38">
      <w:pgSz w:w="11906" w:h="16838"/>
      <w:pgMar w:top="1134" w:right="850" w:bottom="1134" w:left="1701" w:header="720" w:footer="720"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064B7D3" w14:textId="77777777" w:rsidR="0008251E" w:rsidRDefault="0008251E" w:rsidP="00A121E0">
      <w:pPr>
        <w:spacing w:line="240" w:lineRule="auto"/>
      </w:pPr>
      <w:r>
        <w:separator/>
      </w:r>
    </w:p>
  </w:endnote>
  <w:endnote w:type="continuationSeparator" w:id="0">
    <w:p w14:paraId="72FBEBD8" w14:textId="77777777" w:rsidR="0008251E" w:rsidRDefault="0008251E" w:rsidP="00A121E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altName w:val="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Liberation Serif">
    <w:altName w:val="Times New Roman"/>
    <w:panose1 w:val="00000000000000000000"/>
    <w:charset w:val="00"/>
    <w:family w:val="roman"/>
    <w:notTrueType/>
    <w:pitch w:val="default"/>
  </w:font>
  <w:font w:name="XqcbwtTimes-Bold">
    <w:altName w:val="Cambria"/>
    <w:panose1 w:val="00000000000000000000"/>
    <w:charset w:val="00"/>
    <w:family w:val="roman"/>
    <w:notTrueType/>
    <w:pitch w:val="default"/>
    <w:sig w:usb0="00000003" w:usb1="00000000" w:usb2="00000000" w:usb3="00000000" w:csb0="00000001" w:csb1="00000000"/>
  </w:font>
  <w:font w:name="Liberation Sans">
    <w:panose1 w:val="00000000000000000000"/>
    <w:charset w:val="00"/>
    <w:family w:val="roman"/>
    <w:notTrueType/>
    <w:pitch w:val="default"/>
  </w:font>
  <w:font w:name="Georgia">
    <w:panose1 w:val="02040502050405020303"/>
    <w:charset w:val="CC"/>
    <w:family w:val="roman"/>
    <w:pitch w:val="variable"/>
    <w:sig w:usb0="00000287" w:usb1="00000000" w:usb2="00000000" w:usb3="00000000" w:csb0="0000009F" w:csb1="00000000"/>
  </w:font>
  <w:font w:name="Mangal">
    <w:panose1 w:val="00000400000000000000"/>
    <w:charset w:val="00"/>
    <w:family w:val="roman"/>
    <w:pitch w:val="variable"/>
    <w:sig w:usb0="00008003" w:usb1="00000000" w:usb2="00000000" w:usb3="00000000" w:csb0="00000001" w:csb1="00000000"/>
  </w:font>
  <w:font w:name="Consolas">
    <w:panose1 w:val="020B0609020204030204"/>
    <w:charset w:val="CC"/>
    <w:family w:val="modern"/>
    <w:pitch w:val="fixed"/>
    <w:sig w:usb0="E00006FF" w:usb1="0000FCFF" w:usb2="00000001" w:usb3="00000000" w:csb0="0000019F" w:csb1="00000000"/>
  </w:font>
  <w:font w:name="Helvetica Neue">
    <w:altName w:val="Arial"/>
    <w:charset w:val="00"/>
    <w:family w:val="auto"/>
    <w:pitch w:val="variable"/>
    <w:sig w:usb0="00000003" w:usb1="500079DB" w:usb2="00000010" w:usb3="00000000" w:csb0="00000001"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462F6BA" w14:textId="77777777" w:rsidR="0008251E" w:rsidRDefault="0008251E" w:rsidP="00A121E0">
      <w:pPr>
        <w:spacing w:line="240" w:lineRule="auto"/>
      </w:pPr>
      <w:r>
        <w:separator/>
      </w:r>
    </w:p>
  </w:footnote>
  <w:footnote w:type="continuationSeparator" w:id="0">
    <w:p w14:paraId="3EC0538D" w14:textId="77777777" w:rsidR="0008251E" w:rsidRDefault="0008251E" w:rsidP="00A121E0">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1376E7"/>
    <w:multiLevelType w:val="multilevel"/>
    <w:tmpl w:val="CB2031B2"/>
    <w:lvl w:ilvl="0">
      <w:start w:val="1"/>
      <w:numFmt w:val="decimal"/>
      <w:lvlText w:val="%1."/>
      <w:lvlJc w:val="left"/>
      <w:pPr>
        <w:ind w:left="720" w:hanging="360"/>
      </w:pPr>
    </w:lvl>
    <w:lvl w:ilvl="1">
      <w:start w:val="2"/>
      <w:numFmt w:val="decimal"/>
      <w:isLgl/>
      <w:lvlText w:val="%1.%2."/>
      <w:lvlJc w:val="left"/>
      <w:pPr>
        <w:ind w:left="1344" w:hanging="864"/>
      </w:pPr>
      <w:rPr>
        <w:rFonts w:hint="default"/>
        <w:b/>
      </w:rPr>
    </w:lvl>
    <w:lvl w:ilvl="2">
      <w:start w:val="1"/>
      <w:numFmt w:val="decimal"/>
      <w:isLgl/>
      <w:lvlText w:val="%1.%2.%3."/>
      <w:lvlJc w:val="left"/>
      <w:pPr>
        <w:ind w:left="1464" w:hanging="864"/>
      </w:pPr>
      <w:rPr>
        <w:rFonts w:hint="default"/>
        <w:b/>
      </w:rPr>
    </w:lvl>
    <w:lvl w:ilvl="3">
      <w:start w:val="3"/>
      <w:numFmt w:val="decimal"/>
      <w:isLgl/>
      <w:lvlText w:val="%1.%2.%3.%4."/>
      <w:lvlJc w:val="left"/>
      <w:pPr>
        <w:ind w:left="1800" w:hanging="1080"/>
      </w:pPr>
      <w:rPr>
        <w:rFonts w:hint="default"/>
        <w:b/>
      </w:rPr>
    </w:lvl>
    <w:lvl w:ilvl="4">
      <w:start w:val="1"/>
      <w:numFmt w:val="decimal"/>
      <w:isLgl/>
      <w:lvlText w:val="%1.%2.%3.%4.%5."/>
      <w:lvlJc w:val="left"/>
      <w:pPr>
        <w:ind w:left="1920" w:hanging="1080"/>
      </w:pPr>
      <w:rPr>
        <w:rFonts w:hint="default"/>
        <w:b/>
      </w:rPr>
    </w:lvl>
    <w:lvl w:ilvl="5">
      <w:start w:val="1"/>
      <w:numFmt w:val="decimal"/>
      <w:isLgl/>
      <w:lvlText w:val="%1.%2.%3.%4.%5.%6."/>
      <w:lvlJc w:val="left"/>
      <w:pPr>
        <w:ind w:left="2400" w:hanging="1440"/>
      </w:pPr>
      <w:rPr>
        <w:rFonts w:hint="default"/>
        <w:b/>
      </w:rPr>
    </w:lvl>
    <w:lvl w:ilvl="6">
      <w:start w:val="1"/>
      <w:numFmt w:val="decimal"/>
      <w:isLgl/>
      <w:lvlText w:val="%1.%2.%3.%4.%5.%6.%7."/>
      <w:lvlJc w:val="left"/>
      <w:pPr>
        <w:ind w:left="2880" w:hanging="1800"/>
      </w:pPr>
      <w:rPr>
        <w:rFonts w:hint="default"/>
        <w:b/>
      </w:rPr>
    </w:lvl>
    <w:lvl w:ilvl="7">
      <w:start w:val="1"/>
      <w:numFmt w:val="decimal"/>
      <w:isLgl/>
      <w:lvlText w:val="%1.%2.%3.%4.%5.%6.%7.%8."/>
      <w:lvlJc w:val="left"/>
      <w:pPr>
        <w:ind w:left="3000" w:hanging="1800"/>
      </w:pPr>
      <w:rPr>
        <w:rFonts w:hint="default"/>
        <w:b/>
      </w:rPr>
    </w:lvl>
    <w:lvl w:ilvl="8">
      <w:start w:val="1"/>
      <w:numFmt w:val="decimal"/>
      <w:isLgl/>
      <w:lvlText w:val="%1.%2.%3.%4.%5.%6.%7.%8.%9."/>
      <w:lvlJc w:val="left"/>
      <w:pPr>
        <w:ind w:left="3480" w:hanging="2160"/>
      </w:pPr>
      <w:rPr>
        <w:rFonts w:hint="default"/>
        <w:b/>
      </w:rPr>
    </w:lvl>
  </w:abstractNum>
  <w:abstractNum w:abstractNumId="1" w15:restartNumberingAfterBreak="0">
    <w:nsid w:val="012B0A2D"/>
    <w:multiLevelType w:val="hybridMultilevel"/>
    <w:tmpl w:val="5E289E36"/>
    <w:lvl w:ilvl="0" w:tplc="56D2309C">
      <w:start w:val="4"/>
      <w:numFmt w:val="bullet"/>
      <w:lvlText w:val="-"/>
      <w:lvlJc w:val="left"/>
      <w:pPr>
        <w:ind w:left="1080" w:hanging="360"/>
      </w:pPr>
      <w:rPr>
        <w:rFonts w:ascii="Times New Roman" w:eastAsiaTheme="minorHAnsi" w:hAnsi="Times New Roman" w:cs="Times New Roman"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2" w15:restartNumberingAfterBreak="0">
    <w:nsid w:val="0267473C"/>
    <w:multiLevelType w:val="hybridMultilevel"/>
    <w:tmpl w:val="623274D2"/>
    <w:lvl w:ilvl="0" w:tplc="926CCD6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0E033520"/>
    <w:multiLevelType w:val="hybridMultilevel"/>
    <w:tmpl w:val="70804D54"/>
    <w:lvl w:ilvl="0" w:tplc="4AA6509E">
      <w:start w:val="1"/>
      <w:numFmt w:val="bullet"/>
      <w:lvlText w:val=""/>
      <w:lvlJc w:val="left"/>
      <w:pPr>
        <w:ind w:left="-698" w:hanging="360"/>
      </w:pPr>
      <w:rPr>
        <w:rFonts w:ascii="Symbol" w:hAnsi="Symbol" w:hint="default"/>
      </w:rPr>
    </w:lvl>
    <w:lvl w:ilvl="1" w:tplc="10000003">
      <w:start w:val="1"/>
      <w:numFmt w:val="bullet"/>
      <w:lvlText w:val="o"/>
      <w:lvlJc w:val="left"/>
      <w:pPr>
        <w:ind w:left="22" w:hanging="360"/>
      </w:pPr>
      <w:rPr>
        <w:rFonts w:ascii="Courier New" w:hAnsi="Courier New" w:cs="Courier New" w:hint="default"/>
      </w:rPr>
    </w:lvl>
    <w:lvl w:ilvl="2" w:tplc="10000005">
      <w:start w:val="1"/>
      <w:numFmt w:val="bullet"/>
      <w:lvlText w:val=""/>
      <w:lvlJc w:val="left"/>
      <w:pPr>
        <w:ind w:left="742" w:hanging="360"/>
      </w:pPr>
      <w:rPr>
        <w:rFonts w:ascii="Wingdings" w:hAnsi="Wingdings" w:hint="default"/>
      </w:rPr>
    </w:lvl>
    <w:lvl w:ilvl="3" w:tplc="10000001">
      <w:start w:val="1"/>
      <w:numFmt w:val="bullet"/>
      <w:lvlText w:val=""/>
      <w:lvlJc w:val="left"/>
      <w:pPr>
        <w:ind w:left="1462" w:hanging="360"/>
      </w:pPr>
      <w:rPr>
        <w:rFonts w:ascii="Symbol" w:hAnsi="Symbol" w:hint="default"/>
      </w:rPr>
    </w:lvl>
    <w:lvl w:ilvl="4" w:tplc="10000003">
      <w:start w:val="1"/>
      <w:numFmt w:val="bullet"/>
      <w:lvlText w:val="o"/>
      <w:lvlJc w:val="left"/>
      <w:pPr>
        <w:ind w:left="2182" w:hanging="360"/>
      </w:pPr>
      <w:rPr>
        <w:rFonts w:ascii="Courier New" w:hAnsi="Courier New" w:cs="Courier New" w:hint="default"/>
      </w:rPr>
    </w:lvl>
    <w:lvl w:ilvl="5" w:tplc="10000005">
      <w:start w:val="1"/>
      <w:numFmt w:val="bullet"/>
      <w:lvlText w:val=""/>
      <w:lvlJc w:val="left"/>
      <w:pPr>
        <w:ind w:left="2902" w:hanging="360"/>
      </w:pPr>
      <w:rPr>
        <w:rFonts w:ascii="Wingdings" w:hAnsi="Wingdings" w:hint="default"/>
      </w:rPr>
    </w:lvl>
    <w:lvl w:ilvl="6" w:tplc="10000001">
      <w:start w:val="1"/>
      <w:numFmt w:val="bullet"/>
      <w:lvlText w:val=""/>
      <w:lvlJc w:val="left"/>
      <w:pPr>
        <w:ind w:left="3622" w:hanging="360"/>
      </w:pPr>
      <w:rPr>
        <w:rFonts w:ascii="Symbol" w:hAnsi="Symbol" w:hint="default"/>
      </w:rPr>
    </w:lvl>
    <w:lvl w:ilvl="7" w:tplc="10000003">
      <w:start w:val="1"/>
      <w:numFmt w:val="bullet"/>
      <w:lvlText w:val="o"/>
      <w:lvlJc w:val="left"/>
      <w:pPr>
        <w:ind w:left="4342" w:hanging="360"/>
      </w:pPr>
      <w:rPr>
        <w:rFonts w:ascii="Courier New" w:hAnsi="Courier New" w:cs="Courier New" w:hint="default"/>
      </w:rPr>
    </w:lvl>
    <w:lvl w:ilvl="8" w:tplc="10000005">
      <w:start w:val="1"/>
      <w:numFmt w:val="bullet"/>
      <w:lvlText w:val=""/>
      <w:lvlJc w:val="left"/>
      <w:pPr>
        <w:ind w:left="5062" w:hanging="360"/>
      </w:pPr>
      <w:rPr>
        <w:rFonts w:ascii="Wingdings" w:hAnsi="Wingdings" w:hint="default"/>
      </w:rPr>
    </w:lvl>
  </w:abstractNum>
  <w:abstractNum w:abstractNumId="4" w15:restartNumberingAfterBreak="0">
    <w:nsid w:val="12AF7A51"/>
    <w:multiLevelType w:val="hybridMultilevel"/>
    <w:tmpl w:val="06B6B1EE"/>
    <w:lvl w:ilvl="0" w:tplc="B4E67B8C">
      <w:start w:val="1"/>
      <w:numFmt w:val="lowerLetter"/>
      <w:lvlText w:val="%1."/>
      <w:lvlJc w:val="left"/>
      <w:pPr>
        <w:ind w:left="1800" w:hanging="360"/>
      </w:pPr>
      <w:rPr>
        <w:rFonts w:hint="default"/>
        <w:b/>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 w15:restartNumberingAfterBreak="0">
    <w:nsid w:val="1C116532"/>
    <w:multiLevelType w:val="hybridMultilevel"/>
    <w:tmpl w:val="40B48DE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D586610"/>
    <w:multiLevelType w:val="multilevel"/>
    <w:tmpl w:val="7276B5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0587AFC"/>
    <w:multiLevelType w:val="hybridMultilevel"/>
    <w:tmpl w:val="D2E8BA4A"/>
    <w:lvl w:ilvl="0" w:tplc="4AA6509E">
      <w:start w:val="1"/>
      <w:numFmt w:val="bullet"/>
      <w:lvlText w:val=""/>
      <w:lvlJc w:val="left"/>
      <w:pPr>
        <w:ind w:left="720" w:hanging="360"/>
      </w:pPr>
      <w:rPr>
        <w:rFonts w:ascii="Symbol" w:hAnsi="Symbol" w:hint="default"/>
      </w:rPr>
    </w:lvl>
    <w:lvl w:ilvl="1" w:tplc="10000003">
      <w:start w:val="1"/>
      <w:numFmt w:val="bullet"/>
      <w:lvlText w:val="o"/>
      <w:lvlJc w:val="left"/>
      <w:pPr>
        <w:ind w:left="1440" w:hanging="360"/>
      </w:pPr>
      <w:rPr>
        <w:rFonts w:ascii="Courier New" w:hAnsi="Courier New" w:cs="Courier New" w:hint="default"/>
      </w:rPr>
    </w:lvl>
    <w:lvl w:ilvl="2" w:tplc="10000005">
      <w:start w:val="1"/>
      <w:numFmt w:val="bullet"/>
      <w:lvlText w:val=""/>
      <w:lvlJc w:val="left"/>
      <w:pPr>
        <w:ind w:left="2160" w:hanging="360"/>
      </w:pPr>
      <w:rPr>
        <w:rFonts w:ascii="Wingdings" w:hAnsi="Wingdings" w:hint="default"/>
      </w:rPr>
    </w:lvl>
    <w:lvl w:ilvl="3" w:tplc="10000001">
      <w:start w:val="1"/>
      <w:numFmt w:val="bullet"/>
      <w:lvlText w:val=""/>
      <w:lvlJc w:val="left"/>
      <w:pPr>
        <w:ind w:left="2880" w:hanging="360"/>
      </w:pPr>
      <w:rPr>
        <w:rFonts w:ascii="Symbol" w:hAnsi="Symbol" w:hint="default"/>
      </w:rPr>
    </w:lvl>
    <w:lvl w:ilvl="4" w:tplc="10000003">
      <w:start w:val="1"/>
      <w:numFmt w:val="bullet"/>
      <w:lvlText w:val="o"/>
      <w:lvlJc w:val="left"/>
      <w:pPr>
        <w:ind w:left="3600" w:hanging="360"/>
      </w:pPr>
      <w:rPr>
        <w:rFonts w:ascii="Courier New" w:hAnsi="Courier New" w:cs="Courier New" w:hint="default"/>
      </w:rPr>
    </w:lvl>
    <w:lvl w:ilvl="5" w:tplc="10000005">
      <w:start w:val="1"/>
      <w:numFmt w:val="bullet"/>
      <w:lvlText w:val=""/>
      <w:lvlJc w:val="left"/>
      <w:pPr>
        <w:ind w:left="4320" w:hanging="360"/>
      </w:pPr>
      <w:rPr>
        <w:rFonts w:ascii="Wingdings" w:hAnsi="Wingdings" w:hint="default"/>
      </w:rPr>
    </w:lvl>
    <w:lvl w:ilvl="6" w:tplc="10000001">
      <w:start w:val="1"/>
      <w:numFmt w:val="bullet"/>
      <w:lvlText w:val=""/>
      <w:lvlJc w:val="left"/>
      <w:pPr>
        <w:ind w:left="5040" w:hanging="360"/>
      </w:pPr>
      <w:rPr>
        <w:rFonts w:ascii="Symbol" w:hAnsi="Symbol" w:hint="default"/>
      </w:rPr>
    </w:lvl>
    <w:lvl w:ilvl="7" w:tplc="10000003">
      <w:start w:val="1"/>
      <w:numFmt w:val="bullet"/>
      <w:lvlText w:val="o"/>
      <w:lvlJc w:val="left"/>
      <w:pPr>
        <w:ind w:left="5760" w:hanging="360"/>
      </w:pPr>
      <w:rPr>
        <w:rFonts w:ascii="Courier New" w:hAnsi="Courier New" w:cs="Courier New" w:hint="default"/>
      </w:rPr>
    </w:lvl>
    <w:lvl w:ilvl="8" w:tplc="10000005">
      <w:start w:val="1"/>
      <w:numFmt w:val="bullet"/>
      <w:lvlText w:val=""/>
      <w:lvlJc w:val="left"/>
      <w:pPr>
        <w:ind w:left="6480" w:hanging="360"/>
      </w:pPr>
      <w:rPr>
        <w:rFonts w:ascii="Wingdings" w:hAnsi="Wingdings" w:hint="default"/>
      </w:rPr>
    </w:lvl>
  </w:abstractNum>
  <w:abstractNum w:abstractNumId="8" w15:restartNumberingAfterBreak="0">
    <w:nsid w:val="208C6585"/>
    <w:multiLevelType w:val="multilevel"/>
    <w:tmpl w:val="B964BEA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7AD44D3"/>
    <w:multiLevelType w:val="multilevel"/>
    <w:tmpl w:val="35E600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B773005"/>
    <w:multiLevelType w:val="hybridMultilevel"/>
    <w:tmpl w:val="5628B8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DC7596F"/>
    <w:multiLevelType w:val="hybridMultilevel"/>
    <w:tmpl w:val="B456E0F0"/>
    <w:lvl w:ilvl="0" w:tplc="D0B43DD6">
      <w:start w:val="5"/>
      <w:numFmt w:val="bullet"/>
      <w:lvlText w:val="-"/>
      <w:lvlJc w:val="left"/>
      <w:pPr>
        <w:ind w:left="1069" w:hanging="360"/>
      </w:pPr>
      <w:rPr>
        <w:rFonts w:ascii="Times New Roman" w:eastAsia="Calibri" w:hAnsi="Times New Roman" w:cs="Times New Roman" w:hint="default"/>
        <w:i/>
      </w:rPr>
    </w:lvl>
    <w:lvl w:ilvl="1" w:tplc="04090003">
      <w:start w:val="1"/>
      <w:numFmt w:val="bullet"/>
      <w:lvlText w:val="o"/>
      <w:lvlJc w:val="left"/>
      <w:pPr>
        <w:ind w:left="1789" w:hanging="360"/>
      </w:pPr>
      <w:rPr>
        <w:rFonts w:ascii="Courier New" w:hAnsi="Courier New" w:cs="Courier New" w:hint="default"/>
      </w:rPr>
    </w:lvl>
    <w:lvl w:ilvl="2" w:tplc="04090005">
      <w:start w:val="1"/>
      <w:numFmt w:val="bullet"/>
      <w:lvlText w:val=""/>
      <w:lvlJc w:val="left"/>
      <w:pPr>
        <w:ind w:left="2509" w:hanging="360"/>
      </w:pPr>
      <w:rPr>
        <w:rFonts w:ascii="Wingdings" w:hAnsi="Wingdings" w:hint="default"/>
      </w:rPr>
    </w:lvl>
    <w:lvl w:ilvl="3" w:tplc="04090001">
      <w:start w:val="1"/>
      <w:numFmt w:val="bullet"/>
      <w:lvlText w:val=""/>
      <w:lvlJc w:val="left"/>
      <w:pPr>
        <w:ind w:left="3229" w:hanging="360"/>
      </w:pPr>
      <w:rPr>
        <w:rFonts w:ascii="Symbol" w:hAnsi="Symbol" w:hint="default"/>
      </w:rPr>
    </w:lvl>
    <w:lvl w:ilvl="4" w:tplc="04090003">
      <w:start w:val="1"/>
      <w:numFmt w:val="bullet"/>
      <w:lvlText w:val="o"/>
      <w:lvlJc w:val="left"/>
      <w:pPr>
        <w:ind w:left="3949" w:hanging="360"/>
      </w:pPr>
      <w:rPr>
        <w:rFonts w:ascii="Courier New" w:hAnsi="Courier New" w:cs="Courier New" w:hint="default"/>
      </w:rPr>
    </w:lvl>
    <w:lvl w:ilvl="5" w:tplc="04090005">
      <w:start w:val="1"/>
      <w:numFmt w:val="bullet"/>
      <w:lvlText w:val=""/>
      <w:lvlJc w:val="left"/>
      <w:pPr>
        <w:ind w:left="4669" w:hanging="360"/>
      </w:pPr>
      <w:rPr>
        <w:rFonts w:ascii="Wingdings" w:hAnsi="Wingdings" w:hint="default"/>
      </w:rPr>
    </w:lvl>
    <w:lvl w:ilvl="6" w:tplc="04090001">
      <w:start w:val="1"/>
      <w:numFmt w:val="bullet"/>
      <w:lvlText w:val=""/>
      <w:lvlJc w:val="left"/>
      <w:pPr>
        <w:ind w:left="5389" w:hanging="360"/>
      </w:pPr>
      <w:rPr>
        <w:rFonts w:ascii="Symbol" w:hAnsi="Symbol" w:hint="default"/>
      </w:rPr>
    </w:lvl>
    <w:lvl w:ilvl="7" w:tplc="04090003">
      <w:start w:val="1"/>
      <w:numFmt w:val="bullet"/>
      <w:lvlText w:val="o"/>
      <w:lvlJc w:val="left"/>
      <w:pPr>
        <w:ind w:left="6109" w:hanging="360"/>
      </w:pPr>
      <w:rPr>
        <w:rFonts w:ascii="Courier New" w:hAnsi="Courier New" w:cs="Courier New" w:hint="default"/>
      </w:rPr>
    </w:lvl>
    <w:lvl w:ilvl="8" w:tplc="04090005">
      <w:start w:val="1"/>
      <w:numFmt w:val="bullet"/>
      <w:lvlText w:val=""/>
      <w:lvlJc w:val="left"/>
      <w:pPr>
        <w:ind w:left="6829" w:hanging="360"/>
      </w:pPr>
      <w:rPr>
        <w:rFonts w:ascii="Wingdings" w:hAnsi="Wingdings" w:hint="default"/>
      </w:rPr>
    </w:lvl>
  </w:abstractNum>
  <w:abstractNum w:abstractNumId="12" w15:restartNumberingAfterBreak="0">
    <w:nsid w:val="2ECE5E88"/>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308D48F3"/>
    <w:multiLevelType w:val="multilevel"/>
    <w:tmpl w:val="A0F216AE"/>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4" w15:restartNumberingAfterBreak="0">
    <w:nsid w:val="37403F44"/>
    <w:multiLevelType w:val="hybridMultilevel"/>
    <w:tmpl w:val="A322BE08"/>
    <w:lvl w:ilvl="0" w:tplc="AACC05B4">
      <w:start w:val="1"/>
      <w:numFmt w:val="lowerLetter"/>
      <w:lvlText w:val="%1)"/>
      <w:lvlJc w:val="left"/>
      <w:pPr>
        <w:ind w:left="720" w:hanging="360"/>
      </w:pPr>
      <w:rPr>
        <w:rFonts w:ascii="Times New Roman" w:eastAsia="Times New Roman" w:hAnsi="Times New Roman" w:cs="Liberation Serif"/>
        <w:i w:val="0"/>
        <w:i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80E37EF"/>
    <w:multiLevelType w:val="hybridMultilevel"/>
    <w:tmpl w:val="DFEAA3FE"/>
    <w:lvl w:ilvl="0" w:tplc="7902BDF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3A3C4E02"/>
    <w:multiLevelType w:val="hybridMultilevel"/>
    <w:tmpl w:val="9A82F20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13F5279"/>
    <w:multiLevelType w:val="hybridMultilevel"/>
    <w:tmpl w:val="DBB8B960"/>
    <w:lvl w:ilvl="0" w:tplc="E6DE5074">
      <w:start w:val="1"/>
      <w:numFmt w:val="lowerLetter"/>
      <w:lvlText w:val="%1."/>
      <w:lvlJc w:val="left"/>
      <w:pPr>
        <w:ind w:left="1080" w:hanging="360"/>
      </w:pPr>
      <w:rPr>
        <w:rFonts w:hint="default"/>
        <w:b/>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430C6529"/>
    <w:multiLevelType w:val="multilevel"/>
    <w:tmpl w:val="5A7CB6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3431193"/>
    <w:multiLevelType w:val="multilevel"/>
    <w:tmpl w:val="95D80464"/>
    <w:lvl w:ilvl="0">
      <w:start w:val="1"/>
      <w:numFmt w:val="decimal"/>
      <w:pStyle w:val="Heading1"/>
      <w:lvlText w:val="%1"/>
      <w:lvlJc w:val="left"/>
      <w:pPr>
        <w:ind w:left="1080" w:hanging="360"/>
      </w:pPr>
      <w:rPr>
        <w:rFonts w:hint="default"/>
      </w:rPr>
    </w:lvl>
    <w:lvl w:ilvl="1">
      <w:start w:val="1"/>
      <w:numFmt w:val="decimal"/>
      <w:pStyle w:val="Heading2"/>
      <w:isLgl/>
      <w:lvlText w:val="%1.%2"/>
      <w:lvlJc w:val="left"/>
      <w:pPr>
        <w:ind w:left="5580" w:hanging="720"/>
      </w:pPr>
      <w:rPr>
        <w:rFonts w:hint="default"/>
      </w:rPr>
    </w:lvl>
    <w:lvl w:ilvl="2">
      <w:start w:val="1"/>
      <w:numFmt w:val="decimal"/>
      <w:pStyle w:val="Heading3"/>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20" w15:restartNumberingAfterBreak="0">
    <w:nsid w:val="43BC3317"/>
    <w:multiLevelType w:val="hybridMultilevel"/>
    <w:tmpl w:val="59D25E8A"/>
    <w:lvl w:ilvl="0" w:tplc="56DCB508">
      <w:start w:val="1"/>
      <w:numFmt w:val="decimal"/>
      <w:lvlText w:val="%1)"/>
      <w:lvlJc w:val="left"/>
      <w:pPr>
        <w:ind w:left="720" w:hanging="360"/>
      </w:pPr>
      <w:rPr>
        <w:rFonts w:ascii="Times New Roman" w:eastAsia="Times New Roman"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E6C41EA"/>
    <w:multiLevelType w:val="hybridMultilevel"/>
    <w:tmpl w:val="71FC2A6C"/>
    <w:lvl w:ilvl="0" w:tplc="FF5AA65E">
      <w:start w:val="1"/>
      <w:numFmt w:val="decimal"/>
      <w:lvlText w:val="%1)"/>
      <w:lvlJc w:val="left"/>
      <w:pPr>
        <w:ind w:left="1440" w:hanging="360"/>
      </w:pPr>
      <w:rPr>
        <w:rFonts w:ascii="Times New Roman" w:eastAsia="Times New Roman" w:hAnsi="Times New Roman" w:cs="Liberation Serif"/>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15:restartNumberingAfterBreak="0">
    <w:nsid w:val="502F6CD1"/>
    <w:multiLevelType w:val="hybridMultilevel"/>
    <w:tmpl w:val="C2FA67A2"/>
    <w:lvl w:ilvl="0" w:tplc="E520AA90">
      <w:start w:val="1"/>
      <w:numFmt w:val="bullet"/>
      <w:lvlText w:val="-"/>
      <w:lvlJc w:val="left"/>
      <w:pPr>
        <w:ind w:left="720" w:hanging="360"/>
      </w:pPr>
      <w:rPr>
        <w:rFonts w:ascii="XqcbwtTimes-Bold" w:eastAsia="Times New Roman" w:hAnsi="XqcbwtTimes-Bold" w:cs="XqcbwtTimes-Bol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577034E"/>
    <w:multiLevelType w:val="multilevel"/>
    <w:tmpl w:val="7DBCFFF0"/>
    <w:styleLink w:val="CurrentList1"/>
    <w:lvl w:ilvl="0">
      <w:start w:val="1"/>
      <w:numFmt w:val="decimal"/>
      <w:lvlText w:val="%1"/>
      <w:lvlJc w:val="left"/>
      <w:pPr>
        <w:ind w:left="108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24" w15:restartNumberingAfterBreak="0">
    <w:nsid w:val="5FED61E6"/>
    <w:multiLevelType w:val="multilevel"/>
    <w:tmpl w:val="EFD8CBB4"/>
    <w:lvl w:ilvl="0">
      <w:start w:val="2"/>
      <w:numFmt w:val="decimal"/>
      <w:lvlText w:val="%1."/>
      <w:lvlJc w:val="left"/>
      <w:pPr>
        <w:ind w:left="432" w:hanging="432"/>
      </w:pPr>
      <w:rPr>
        <w:rFonts w:hint="default"/>
      </w:rPr>
    </w:lvl>
    <w:lvl w:ilvl="1">
      <w:start w:val="3"/>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5" w15:restartNumberingAfterBreak="0">
    <w:nsid w:val="66B15369"/>
    <w:multiLevelType w:val="hybridMultilevel"/>
    <w:tmpl w:val="16CAA8A8"/>
    <w:lvl w:ilvl="0" w:tplc="C02CFB74">
      <w:start w:val="3"/>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AC0067E"/>
    <w:multiLevelType w:val="multilevel"/>
    <w:tmpl w:val="5C908FA2"/>
    <w:lvl w:ilvl="0">
      <w:start w:val="2"/>
      <w:numFmt w:val="decimal"/>
      <w:lvlText w:val="%1."/>
      <w:lvlJc w:val="left"/>
      <w:pPr>
        <w:ind w:left="864" w:hanging="864"/>
      </w:pPr>
      <w:rPr>
        <w:rFonts w:hint="default"/>
        <w:b/>
      </w:rPr>
    </w:lvl>
    <w:lvl w:ilvl="1">
      <w:start w:val="2"/>
      <w:numFmt w:val="decimal"/>
      <w:lvlText w:val="%1.%2."/>
      <w:lvlJc w:val="left"/>
      <w:pPr>
        <w:ind w:left="1464" w:hanging="864"/>
      </w:pPr>
      <w:rPr>
        <w:rFonts w:hint="default"/>
        <w:b/>
      </w:rPr>
    </w:lvl>
    <w:lvl w:ilvl="2">
      <w:start w:val="1"/>
      <w:numFmt w:val="decimal"/>
      <w:lvlText w:val="%1.%2.%3."/>
      <w:lvlJc w:val="left"/>
      <w:pPr>
        <w:ind w:left="2064" w:hanging="864"/>
      </w:pPr>
      <w:rPr>
        <w:rFonts w:hint="default"/>
        <w:b/>
      </w:rPr>
    </w:lvl>
    <w:lvl w:ilvl="3">
      <w:start w:val="2"/>
      <w:numFmt w:val="decimal"/>
      <w:lvlText w:val="%1.%2.%3.%4."/>
      <w:lvlJc w:val="left"/>
      <w:pPr>
        <w:ind w:left="2880" w:hanging="1080"/>
      </w:pPr>
      <w:rPr>
        <w:rFonts w:hint="default"/>
        <w:b/>
      </w:rPr>
    </w:lvl>
    <w:lvl w:ilvl="4">
      <w:start w:val="1"/>
      <w:numFmt w:val="decimal"/>
      <w:lvlText w:val="%1.%2.%3.%4.%5."/>
      <w:lvlJc w:val="left"/>
      <w:pPr>
        <w:ind w:left="3480" w:hanging="1080"/>
      </w:pPr>
      <w:rPr>
        <w:rFonts w:hint="default"/>
        <w:b/>
      </w:rPr>
    </w:lvl>
    <w:lvl w:ilvl="5">
      <w:start w:val="1"/>
      <w:numFmt w:val="decimal"/>
      <w:lvlText w:val="%1.%2.%3.%4.%5.%6."/>
      <w:lvlJc w:val="left"/>
      <w:pPr>
        <w:ind w:left="4440" w:hanging="1440"/>
      </w:pPr>
      <w:rPr>
        <w:rFonts w:hint="default"/>
        <w:b/>
      </w:rPr>
    </w:lvl>
    <w:lvl w:ilvl="6">
      <w:start w:val="1"/>
      <w:numFmt w:val="decimal"/>
      <w:lvlText w:val="%1.%2.%3.%4.%5.%6.%7."/>
      <w:lvlJc w:val="left"/>
      <w:pPr>
        <w:ind w:left="5400" w:hanging="1800"/>
      </w:pPr>
      <w:rPr>
        <w:rFonts w:hint="default"/>
        <w:b/>
      </w:rPr>
    </w:lvl>
    <w:lvl w:ilvl="7">
      <w:start w:val="1"/>
      <w:numFmt w:val="decimal"/>
      <w:lvlText w:val="%1.%2.%3.%4.%5.%6.%7.%8."/>
      <w:lvlJc w:val="left"/>
      <w:pPr>
        <w:ind w:left="6000" w:hanging="1800"/>
      </w:pPr>
      <w:rPr>
        <w:rFonts w:hint="default"/>
        <w:b/>
      </w:rPr>
    </w:lvl>
    <w:lvl w:ilvl="8">
      <w:start w:val="1"/>
      <w:numFmt w:val="decimal"/>
      <w:lvlText w:val="%1.%2.%3.%4.%5.%6.%7.%8.%9."/>
      <w:lvlJc w:val="left"/>
      <w:pPr>
        <w:ind w:left="6960" w:hanging="2160"/>
      </w:pPr>
      <w:rPr>
        <w:rFonts w:hint="default"/>
        <w:b/>
      </w:rPr>
    </w:lvl>
  </w:abstractNum>
  <w:abstractNum w:abstractNumId="27" w15:restartNumberingAfterBreak="0">
    <w:nsid w:val="6BB605B1"/>
    <w:multiLevelType w:val="hybridMultilevel"/>
    <w:tmpl w:val="9772745A"/>
    <w:lvl w:ilvl="0" w:tplc="32FA0002">
      <w:start w:val="2"/>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74AA5EAE"/>
    <w:multiLevelType w:val="multilevel"/>
    <w:tmpl w:val="05725E88"/>
    <w:lvl w:ilvl="0">
      <w:start w:val="1"/>
      <w:numFmt w:val="decimal"/>
      <w:lvlText w:val="%1."/>
      <w:lvlJc w:val="left"/>
      <w:pPr>
        <w:ind w:left="720" w:hanging="360"/>
      </w:pPr>
      <w:rPr>
        <w:rFonts w:ascii="Times New Roman" w:eastAsia="Times New Roman" w:hAnsi="Times New Roman" w:cs="Times New Roman"/>
        <w:vertAlign w:val="baseline"/>
      </w:rPr>
    </w:lvl>
    <w:lvl w:ilvl="1">
      <w:start w:val="1"/>
      <w:numFmt w:val="decimal"/>
      <w:lvlText w:val="%2."/>
      <w:lvlJc w:val="left"/>
      <w:pPr>
        <w:ind w:left="1080" w:hanging="360"/>
      </w:pPr>
      <w:rPr>
        <w:vertAlign w:val="baseline"/>
      </w:rPr>
    </w:lvl>
    <w:lvl w:ilvl="2">
      <w:start w:val="1"/>
      <w:numFmt w:val="decimal"/>
      <w:lvlText w:val="%3."/>
      <w:lvlJc w:val="left"/>
      <w:pPr>
        <w:ind w:left="1440" w:hanging="360"/>
      </w:pPr>
      <w:rPr>
        <w:vertAlign w:val="baseline"/>
      </w:rPr>
    </w:lvl>
    <w:lvl w:ilvl="3">
      <w:start w:val="1"/>
      <w:numFmt w:val="decimal"/>
      <w:lvlText w:val="%4."/>
      <w:lvlJc w:val="left"/>
      <w:pPr>
        <w:ind w:left="1800" w:hanging="360"/>
      </w:pPr>
      <w:rPr>
        <w:vertAlign w:val="baseline"/>
      </w:rPr>
    </w:lvl>
    <w:lvl w:ilvl="4">
      <w:start w:val="1"/>
      <w:numFmt w:val="decimal"/>
      <w:lvlText w:val="%5."/>
      <w:lvlJc w:val="left"/>
      <w:pPr>
        <w:ind w:left="2160" w:hanging="360"/>
      </w:pPr>
      <w:rPr>
        <w:vertAlign w:val="baseline"/>
      </w:rPr>
    </w:lvl>
    <w:lvl w:ilvl="5">
      <w:start w:val="1"/>
      <w:numFmt w:val="decimal"/>
      <w:lvlText w:val="%6."/>
      <w:lvlJc w:val="left"/>
      <w:pPr>
        <w:ind w:left="2520" w:hanging="360"/>
      </w:pPr>
      <w:rPr>
        <w:vertAlign w:val="baseline"/>
      </w:rPr>
    </w:lvl>
    <w:lvl w:ilvl="6">
      <w:start w:val="1"/>
      <w:numFmt w:val="decimal"/>
      <w:lvlText w:val="%7."/>
      <w:lvlJc w:val="left"/>
      <w:pPr>
        <w:ind w:left="2880" w:hanging="360"/>
      </w:pPr>
      <w:rPr>
        <w:vertAlign w:val="baseline"/>
      </w:rPr>
    </w:lvl>
    <w:lvl w:ilvl="7">
      <w:start w:val="1"/>
      <w:numFmt w:val="decimal"/>
      <w:lvlText w:val="%8."/>
      <w:lvlJc w:val="left"/>
      <w:pPr>
        <w:ind w:left="3240" w:hanging="360"/>
      </w:pPr>
      <w:rPr>
        <w:vertAlign w:val="baseline"/>
      </w:rPr>
    </w:lvl>
    <w:lvl w:ilvl="8">
      <w:start w:val="1"/>
      <w:numFmt w:val="decimal"/>
      <w:lvlText w:val="%9."/>
      <w:lvlJc w:val="left"/>
      <w:pPr>
        <w:ind w:left="3600" w:hanging="360"/>
      </w:pPr>
      <w:rPr>
        <w:vertAlign w:val="baseline"/>
      </w:rPr>
    </w:lvl>
  </w:abstractNum>
  <w:abstractNum w:abstractNumId="29" w15:restartNumberingAfterBreak="0">
    <w:nsid w:val="76196549"/>
    <w:multiLevelType w:val="hybridMultilevel"/>
    <w:tmpl w:val="4FB6513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A5325B0"/>
    <w:multiLevelType w:val="hybridMultilevel"/>
    <w:tmpl w:val="E0023298"/>
    <w:lvl w:ilvl="0" w:tplc="1BA01C74">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187251364">
    <w:abstractNumId w:val="28"/>
  </w:num>
  <w:num w:numId="2" w16cid:durableId="360589007">
    <w:abstractNumId w:val="19"/>
  </w:num>
  <w:num w:numId="3" w16cid:durableId="1827621647">
    <w:abstractNumId w:val="23"/>
  </w:num>
  <w:num w:numId="4" w16cid:durableId="1576863802">
    <w:abstractNumId w:val="15"/>
  </w:num>
  <w:num w:numId="5" w16cid:durableId="724794980">
    <w:abstractNumId w:val="20"/>
  </w:num>
  <w:num w:numId="6" w16cid:durableId="170798366">
    <w:abstractNumId w:val="27"/>
  </w:num>
  <w:num w:numId="7" w16cid:durableId="987397900">
    <w:abstractNumId w:val="2"/>
  </w:num>
  <w:num w:numId="8" w16cid:durableId="1879273190">
    <w:abstractNumId w:val="16"/>
  </w:num>
  <w:num w:numId="9" w16cid:durableId="1090127239">
    <w:abstractNumId w:val="21"/>
  </w:num>
  <w:num w:numId="10" w16cid:durableId="971327705">
    <w:abstractNumId w:val="24"/>
  </w:num>
  <w:num w:numId="11" w16cid:durableId="1711875191">
    <w:abstractNumId w:val="19"/>
    <w:lvlOverride w:ilvl="0">
      <w:startOverride w:val="2"/>
    </w:lvlOverride>
    <w:lvlOverride w:ilvl="1">
      <w:startOverride w:val="3"/>
    </w:lvlOverride>
    <w:lvlOverride w:ilvl="2">
      <w:startOverride w:val="1"/>
    </w:lvlOverride>
  </w:num>
  <w:num w:numId="12" w16cid:durableId="920262189">
    <w:abstractNumId w:val="19"/>
    <w:lvlOverride w:ilvl="0">
      <w:startOverride w:val="2"/>
    </w:lvlOverride>
    <w:lvlOverride w:ilvl="1">
      <w:startOverride w:val="3"/>
    </w:lvlOverride>
    <w:lvlOverride w:ilvl="2">
      <w:startOverride w:val="2"/>
    </w:lvlOverride>
  </w:num>
  <w:num w:numId="13" w16cid:durableId="1249198460">
    <w:abstractNumId w:val="19"/>
    <w:lvlOverride w:ilvl="0">
      <w:startOverride w:val="3"/>
    </w:lvlOverride>
    <w:lvlOverride w:ilvl="1">
      <w:startOverride w:val="2"/>
    </w:lvlOverride>
  </w:num>
  <w:num w:numId="14" w16cid:durableId="744379397">
    <w:abstractNumId w:val="19"/>
    <w:lvlOverride w:ilvl="0">
      <w:startOverride w:val="3"/>
    </w:lvlOverride>
    <w:lvlOverride w:ilvl="1">
      <w:startOverride w:val="1"/>
    </w:lvlOverride>
  </w:num>
  <w:num w:numId="15" w16cid:durableId="1626959111">
    <w:abstractNumId w:val="17"/>
  </w:num>
  <w:num w:numId="16" w16cid:durableId="114056814">
    <w:abstractNumId w:val="4"/>
  </w:num>
  <w:num w:numId="17" w16cid:durableId="2119448462">
    <w:abstractNumId w:val="0"/>
  </w:num>
  <w:num w:numId="18" w16cid:durableId="1665160918">
    <w:abstractNumId w:val="5"/>
  </w:num>
  <w:num w:numId="19" w16cid:durableId="498891079">
    <w:abstractNumId w:val="22"/>
  </w:num>
  <w:num w:numId="20" w16cid:durableId="646395173">
    <w:abstractNumId w:val="18"/>
  </w:num>
  <w:num w:numId="21" w16cid:durableId="1696343276">
    <w:abstractNumId w:val="6"/>
  </w:num>
  <w:num w:numId="22" w16cid:durableId="1397319774">
    <w:abstractNumId w:val="9"/>
  </w:num>
  <w:num w:numId="23" w16cid:durableId="1777477880">
    <w:abstractNumId w:val="8"/>
  </w:num>
  <w:num w:numId="24" w16cid:durableId="1807816631">
    <w:abstractNumId w:val="26"/>
  </w:num>
  <w:num w:numId="25" w16cid:durableId="1622683926">
    <w:abstractNumId w:val="19"/>
    <w:lvlOverride w:ilvl="0">
      <w:startOverride w:val="2"/>
    </w:lvlOverride>
    <w:lvlOverride w:ilvl="1">
      <w:startOverride w:val="2"/>
    </w:lvlOverride>
    <w:lvlOverride w:ilvl="2">
      <w:startOverride w:val="2"/>
    </w:lvlOverride>
    <w:lvlOverride w:ilvl="3">
      <w:startOverride w:val="2"/>
    </w:lvlOverride>
  </w:num>
  <w:num w:numId="26" w16cid:durableId="1722292109">
    <w:abstractNumId w:val="14"/>
  </w:num>
  <w:num w:numId="27" w16cid:durableId="411974869">
    <w:abstractNumId w:val="19"/>
    <w:lvlOverride w:ilvl="0">
      <w:startOverride w:val="2"/>
    </w:lvlOverride>
    <w:lvlOverride w:ilvl="1">
      <w:startOverride w:val="2"/>
    </w:lvlOverride>
    <w:lvlOverride w:ilvl="2">
      <w:startOverride w:val="2"/>
    </w:lvlOverride>
    <w:lvlOverride w:ilvl="3">
      <w:startOverride w:val="2"/>
    </w:lvlOverride>
  </w:num>
  <w:num w:numId="28" w16cid:durableId="214506505">
    <w:abstractNumId w:val="19"/>
    <w:lvlOverride w:ilvl="0">
      <w:startOverride w:val="2"/>
    </w:lvlOverride>
    <w:lvlOverride w:ilvl="1">
      <w:startOverride w:val="3"/>
    </w:lvlOverride>
    <w:lvlOverride w:ilvl="2">
      <w:startOverride w:val="1"/>
    </w:lvlOverride>
  </w:num>
  <w:num w:numId="29" w16cid:durableId="2074159677">
    <w:abstractNumId w:val="29"/>
  </w:num>
  <w:num w:numId="30" w16cid:durableId="72168294">
    <w:abstractNumId w:val="30"/>
  </w:num>
  <w:num w:numId="31" w16cid:durableId="261644235">
    <w:abstractNumId w:val="10"/>
  </w:num>
  <w:num w:numId="32" w16cid:durableId="180509701">
    <w:abstractNumId w:val="19"/>
    <w:lvlOverride w:ilvl="0">
      <w:startOverride w:val="4"/>
    </w:lvlOverride>
    <w:lvlOverride w:ilvl="1">
      <w:startOverride w:val="1"/>
    </w:lvlOverride>
  </w:num>
  <w:num w:numId="33" w16cid:durableId="1350451283">
    <w:abstractNumId w:val="19"/>
    <w:lvlOverride w:ilvl="0">
      <w:startOverride w:val="4"/>
    </w:lvlOverride>
    <w:lvlOverride w:ilvl="1">
      <w:startOverride w:val="2"/>
    </w:lvlOverride>
    <w:lvlOverride w:ilvl="2">
      <w:startOverride w:val="1"/>
    </w:lvlOverride>
  </w:num>
  <w:num w:numId="34" w16cid:durableId="312832255">
    <w:abstractNumId w:val="13"/>
  </w:num>
  <w:num w:numId="35" w16cid:durableId="1658607090">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724569112">
    <w:abstractNumId w:val="1"/>
  </w:num>
  <w:num w:numId="37" w16cid:durableId="846871471">
    <w:abstractNumId w:val="11"/>
  </w:num>
  <w:num w:numId="38" w16cid:durableId="1529566266">
    <w:abstractNumId w:val="3"/>
  </w:num>
  <w:num w:numId="39" w16cid:durableId="472871461">
    <w:abstractNumId w:val="7"/>
  </w:num>
  <w:num w:numId="40" w16cid:durableId="1667660049">
    <w:abstractNumId w:val="25"/>
  </w:num>
  <w:num w:numId="41" w16cid:durableId="110708841">
    <w:abstractNumId w:val="12"/>
  </w:num>
  <w:num w:numId="42" w16cid:durableId="109610115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125555570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112FAB"/>
    <w:rsid w:val="00002B56"/>
    <w:rsid w:val="00002D8C"/>
    <w:rsid w:val="00005415"/>
    <w:rsid w:val="000079EC"/>
    <w:rsid w:val="000220FA"/>
    <w:rsid w:val="000275DB"/>
    <w:rsid w:val="00027C4B"/>
    <w:rsid w:val="00032E85"/>
    <w:rsid w:val="00034760"/>
    <w:rsid w:val="00035DF6"/>
    <w:rsid w:val="0003640E"/>
    <w:rsid w:val="00036EF2"/>
    <w:rsid w:val="00042E43"/>
    <w:rsid w:val="000437FF"/>
    <w:rsid w:val="00043D80"/>
    <w:rsid w:val="00047F33"/>
    <w:rsid w:val="0005476B"/>
    <w:rsid w:val="00054928"/>
    <w:rsid w:val="00054BDB"/>
    <w:rsid w:val="00055E5D"/>
    <w:rsid w:val="00057B95"/>
    <w:rsid w:val="000662E4"/>
    <w:rsid w:val="00067424"/>
    <w:rsid w:val="00070300"/>
    <w:rsid w:val="00070B2E"/>
    <w:rsid w:val="000715A3"/>
    <w:rsid w:val="00072116"/>
    <w:rsid w:val="0007503D"/>
    <w:rsid w:val="000760C1"/>
    <w:rsid w:val="00076825"/>
    <w:rsid w:val="00076919"/>
    <w:rsid w:val="00076F3B"/>
    <w:rsid w:val="0008110B"/>
    <w:rsid w:val="0008251E"/>
    <w:rsid w:val="00082F79"/>
    <w:rsid w:val="0008475B"/>
    <w:rsid w:val="00090779"/>
    <w:rsid w:val="00092301"/>
    <w:rsid w:val="0009243B"/>
    <w:rsid w:val="00094330"/>
    <w:rsid w:val="00097499"/>
    <w:rsid w:val="000A45E0"/>
    <w:rsid w:val="000A4E23"/>
    <w:rsid w:val="000B40BE"/>
    <w:rsid w:val="000B79B1"/>
    <w:rsid w:val="000C0A22"/>
    <w:rsid w:val="000C51F8"/>
    <w:rsid w:val="000C5927"/>
    <w:rsid w:val="000D0D22"/>
    <w:rsid w:val="000D33E2"/>
    <w:rsid w:val="000D4AFF"/>
    <w:rsid w:val="000D4B73"/>
    <w:rsid w:val="000D5FCF"/>
    <w:rsid w:val="000E06AA"/>
    <w:rsid w:val="000E24C9"/>
    <w:rsid w:val="000E4479"/>
    <w:rsid w:val="000E4B84"/>
    <w:rsid w:val="000E6353"/>
    <w:rsid w:val="000E7D64"/>
    <w:rsid w:val="000F5F14"/>
    <w:rsid w:val="00101931"/>
    <w:rsid w:val="00105C3A"/>
    <w:rsid w:val="001101D7"/>
    <w:rsid w:val="00111879"/>
    <w:rsid w:val="00111F26"/>
    <w:rsid w:val="001128AE"/>
    <w:rsid w:val="00112FAB"/>
    <w:rsid w:val="001134EA"/>
    <w:rsid w:val="0011370F"/>
    <w:rsid w:val="00113F70"/>
    <w:rsid w:val="00114A2D"/>
    <w:rsid w:val="00114AE1"/>
    <w:rsid w:val="0011660A"/>
    <w:rsid w:val="001171C0"/>
    <w:rsid w:val="001212D3"/>
    <w:rsid w:val="0012357E"/>
    <w:rsid w:val="00125753"/>
    <w:rsid w:val="00130188"/>
    <w:rsid w:val="00140C79"/>
    <w:rsid w:val="00142C9C"/>
    <w:rsid w:val="00142EF6"/>
    <w:rsid w:val="001462EB"/>
    <w:rsid w:val="00152A01"/>
    <w:rsid w:val="00153311"/>
    <w:rsid w:val="001540C9"/>
    <w:rsid w:val="0015558A"/>
    <w:rsid w:val="00156437"/>
    <w:rsid w:val="001566DA"/>
    <w:rsid w:val="0015737A"/>
    <w:rsid w:val="00160FCA"/>
    <w:rsid w:val="00162BF2"/>
    <w:rsid w:val="001631AF"/>
    <w:rsid w:val="00164632"/>
    <w:rsid w:val="00164FCE"/>
    <w:rsid w:val="0017173B"/>
    <w:rsid w:val="001717F8"/>
    <w:rsid w:val="00173C9B"/>
    <w:rsid w:val="00176AC2"/>
    <w:rsid w:val="00177C6F"/>
    <w:rsid w:val="0018148A"/>
    <w:rsid w:val="00183E31"/>
    <w:rsid w:val="0018407C"/>
    <w:rsid w:val="0018480D"/>
    <w:rsid w:val="0019204F"/>
    <w:rsid w:val="0019587B"/>
    <w:rsid w:val="001A35F9"/>
    <w:rsid w:val="001A514E"/>
    <w:rsid w:val="001A5152"/>
    <w:rsid w:val="001B7882"/>
    <w:rsid w:val="001C4B6B"/>
    <w:rsid w:val="001C68D6"/>
    <w:rsid w:val="001D09F4"/>
    <w:rsid w:val="001D34E7"/>
    <w:rsid w:val="001D37D6"/>
    <w:rsid w:val="001D5602"/>
    <w:rsid w:val="001E06F7"/>
    <w:rsid w:val="001E16E0"/>
    <w:rsid w:val="001E5948"/>
    <w:rsid w:val="001F455A"/>
    <w:rsid w:val="00201ADB"/>
    <w:rsid w:val="00202A60"/>
    <w:rsid w:val="0020592E"/>
    <w:rsid w:val="00217C47"/>
    <w:rsid w:val="00223AD4"/>
    <w:rsid w:val="0022467B"/>
    <w:rsid w:val="00225CD2"/>
    <w:rsid w:val="002266CA"/>
    <w:rsid w:val="00226CE2"/>
    <w:rsid w:val="00226ED2"/>
    <w:rsid w:val="0022739E"/>
    <w:rsid w:val="00232795"/>
    <w:rsid w:val="002368B4"/>
    <w:rsid w:val="002421BF"/>
    <w:rsid w:val="00246510"/>
    <w:rsid w:val="00250F82"/>
    <w:rsid w:val="002511E4"/>
    <w:rsid w:val="0025594F"/>
    <w:rsid w:val="00256A74"/>
    <w:rsid w:val="00261270"/>
    <w:rsid w:val="00261972"/>
    <w:rsid w:val="0026250D"/>
    <w:rsid w:val="0026264D"/>
    <w:rsid w:val="00264F3F"/>
    <w:rsid w:val="00277653"/>
    <w:rsid w:val="00277C48"/>
    <w:rsid w:val="00280474"/>
    <w:rsid w:val="0028261C"/>
    <w:rsid w:val="00283032"/>
    <w:rsid w:val="0028552D"/>
    <w:rsid w:val="002857F0"/>
    <w:rsid w:val="0028613A"/>
    <w:rsid w:val="00286274"/>
    <w:rsid w:val="00290942"/>
    <w:rsid w:val="00297C5F"/>
    <w:rsid w:val="002A0ABF"/>
    <w:rsid w:val="002A3641"/>
    <w:rsid w:val="002B03A5"/>
    <w:rsid w:val="002B111C"/>
    <w:rsid w:val="002B15D8"/>
    <w:rsid w:val="002B2034"/>
    <w:rsid w:val="002B7A26"/>
    <w:rsid w:val="002C1D82"/>
    <w:rsid w:val="002C4B9E"/>
    <w:rsid w:val="002C589C"/>
    <w:rsid w:val="002D0785"/>
    <w:rsid w:val="002D18B4"/>
    <w:rsid w:val="002D1C91"/>
    <w:rsid w:val="002D3363"/>
    <w:rsid w:val="002D3F5F"/>
    <w:rsid w:val="002D5146"/>
    <w:rsid w:val="002D5C99"/>
    <w:rsid w:val="002D7D95"/>
    <w:rsid w:val="002E24EB"/>
    <w:rsid w:val="002E3962"/>
    <w:rsid w:val="002E6463"/>
    <w:rsid w:val="002F0671"/>
    <w:rsid w:val="002F1E03"/>
    <w:rsid w:val="002F5867"/>
    <w:rsid w:val="002F5EDA"/>
    <w:rsid w:val="002F6F90"/>
    <w:rsid w:val="002F72A7"/>
    <w:rsid w:val="00302BEA"/>
    <w:rsid w:val="0030341C"/>
    <w:rsid w:val="003074D7"/>
    <w:rsid w:val="003108AC"/>
    <w:rsid w:val="00310F0D"/>
    <w:rsid w:val="003173C9"/>
    <w:rsid w:val="00323566"/>
    <w:rsid w:val="0032559B"/>
    <w:rsid w:val="003257A6"/>
    <w:rsid w:val="003305EF"/>
    <w:rsid w:val="00331162"/>
    <w:rsid w:val="003331E3"/>
    <w:rsid w:val="003339F9"/>
    <w:rsid w:val="0033444D"/>
    <w:rsid w:val="003368A1"/>
    <w:rsid w:val="00336F0E"/>
    <w:rsid w:val="003377EA"/>
    <w:rsid w:val="003413B1"/>
    <w:rsid w:val="00347CF8"/>
    <w:rsid w:val="0035028D"/>
    <w:rsid w:val="00354623"/>
    <w:rsid w:val="00356DE5"/>
    <w:rsid w:val="00357C73"/>
    <w:rsid w:val="0036031F"/>
    <w:rsid w:val="00363511"/>
    <w:rsid w:val="00363951"/>
    <w:rsid w:val="00365CD0"/>
    <w:rsid w:val="00370EFD"/>
    <w:rsid w:val="00373F82"/>
    <w:rsid w:val="00377855"/>
    <w:rsid w:val="00377A71"/>
    <w:rsid w:val="003806BB"/>
    <w:rsid w:val="00383B16"/>
    <w:rsid w:val="00383B34"/>
    <w:rsid w:val="003842A1"/>
    <w:rsid w:val="00386667"/>
    <w:rsid w:val="0038709E"/>
    <w:rsid w:val="00390B20"/>
    <w:rsid w:val="0039161C"/>
    <w:rsid w:val="00391B0C"/>
    <w:rsid w:val="00391CC0"/>
    <w:rsid w:val="00393A17"/>
    <w:rsid w:val="00395088"/>
    <w:rsid w:val="00396B28"/>
    <w:rsid w:val="003A0EED"/>
    <w:rsid w:val="003A26AB"/>
    <w:rsid w:val="003A2E60"/>
    <w:rsid w:val="003B0D77"/>
    <w:rsid w:val="003B0F64"/>
    <w:rsid w:val="003B36BA"/>
    <w:rsid w:val="003B4882"/>
    <w:rsid w:val="003C319F"/>
    <w:rsid w:val="003C5191"/>
    <w:rsid w:val="003C634F"/>
    <w:rsid w:val="003C702D"/>
    <w:rsid w:val="003D3A28"/>
    <w:rsid w:val="003D3ED7"/>
    <w:rsid w:val="003D4A04"/>
    <w:rsid w:val="003E02FF"/>
    <w:rsid w:val="003E28F1"/>
    <w:rsid w:val="003E4B3F"/>
    <w:rsid w:val="003E6622"/>
    <w:rsid w:val="003F2E33"/>
    <w:rsid w:val="003F5C0F"/>
    <w:rsid w:val="0040058E"/>
    <w:rsid w:val="00400BD9"/>
    <w:rsid w:val="0040337C"/>
    <w:rsid w:val="004044C5"/>
    <w:rsid w:val="0040467D"/>
    <w:rsid w:val="0040526D"/>
    <w:rsid w:val="00410C1A"/>
    <w:rsid w:val="00411696"/>
    <w:rsid w:val="00411963"/>
    <w:rsid w:val="00415609"/>
    <w:rsid w:val="00424347"/>
    <w:rsid w:val="00426FC0"/>
    <w:rsid w:val="00427467"/>
    <w:rsid w:val="004306AF"/>
    <w:rsid w:val="00433B95"/>
    <w:rsid w:val="0044295D"/>
    <w:rsid w:val="00445850"/>
    <w:rsid w:val="00450A10"/>
    <w:rsid w:val="00451BE6"/>
    <w:rsid w:val="00453953"/>
    <w:rsid w:val="004540E4"/>
    <w:rsid w:val="00455238"/>
    <w:rsid w:val="004608BB"/>
    <w:rsid w:val="00460BAC"/>
    <w:rsid w:val="00462714"/>
    <w:rsid w:val="004656FB"/>
    <w:rsid w:val="004705CE"/>
    <w:rsid w:val="00471FFE"/>
    <w:rsid w:val="004905B2"/>
    <w:rsid w:val="00490ED9"/>
    <w:rsid w:val="004914C1"/>
    <w:rsid w:val="00492959"/>
    <w:rsid w:val="0049601C"/>
    <w:rsid w:val="00497545"/>
    <w:rsid w:val="00497EAD"/>
    <w:rsid w:val="004A11FC"/>
    <w:rsid w:val="004A1FFC"/>
    <w:rsid w:val="004A2F63"/>
    <w:rsid w:val="004A36E3"/>
    <w:rsid w:val="004B042F"/>
    <w:rsid w:val="004B17F2"/>
    <w:rsid w:val="004B1B86"/>
    <w:rsid w:val="004B39E3"/>
    <w:rsid w:val="004B6C73"/>
    <w:rsid w:val="004C3A59"/>
    <w:rsid w:val="004C630C"/>
    <w:rsid w:val="004D0C6D"/>
    <w:rsid w:val="004D1336"/>
    <w:rsid w:val="004D41B9"/>
    <w:rsid w:val="004D59E4"/>
    <w:rsid w:val="004D7C46"/>
    <w:rsid w:val="004E3636"/>
    <w:rsid w:val="004E63E5"/>
    <w:rsid w:val="004E6C89"/>
    <w:rsid w:val="004F5B30"/>
    <w:rsid w:val="004F7379"/>
    <w:rsid w:val="00506372"/>
    <w:rsid w:val="005110C2"/>
    <w:rsid w:val="00511259"/>
    <w:rsid w:val="005146AA"/>
    <w:rsid w:val="00517473"/>
    <w:rsid w:val="0052278F"/>
    <w:rsid w:val="0052392C"/>
    <w:rsid w:val="00523B03"/>
    <w:rsid w:val="00525AD8"/>
    <w:rsid w:val="00536F96"/>
    <w:rsid w:val="00536FD9"/>
    <w:rsid w:val="00542301"/>
    <w:rsid w:val="00542740"/>
    <w:rsid w:val="00542EA8"/>
    <w:rsid w:val="00543808"/>
    <w:rsid w:val="0054554D"/>
    <w:rsid w:val="005476B1"/>
    <w:rsid w:val="0055204A"/>
    <w:rsid w:val="00553B60"/>
    <w:rsid w:val="005541F6"/>
    <w:rsid w:val="00555D47"/>
    <w:rsid w:val="005604F5"/>
    <w:rsid w:val="00574826"/>
    <w:rsid w:val="005750E6"/>
    <w:rsid w:val="0057630E"/>
    <w:rsid w:val="005773CB"/>
    <w:rsid w:val="00581347"/>
    <w:rsid w:val="00581FCB"/>
    <w:rsid w:val="00585ECC"/>
    <w:rsid w:val="0058631C"/>
    <w:rsid w:val="00590935"/>
    <w:rsid w:val="0059123A"/>
    <w:rsid w:val="005A0E04"/>
    <w:rsid w:val="005A260C"/>
    <w:rsid w:val="005A65A2"/>
    <w:rsid w:val="005B14D9"/>
    <w:rsid w:val="005B27B5"/>
    <w:rsid w:val="005B3B77"/>
    <w:rsid w:val="005B4C31"/>
    <w:rsid w:val="005C02BF"/>
    <w:rsid w:val="005C1720"/>
    <w:rsid w:val="005C5266"/>
    <w:rsid w:val="005C5389"/>
    <w:rsid w:val="005C76CC"/>
    <w:rsid w:val="005C7C38"/>
    <w:rsid w:val="005C7FA3"/>
    <w:rsid w:val="005D6590"/>
    <w:rsid w:val="005D7797"/>
    <w:rsid w:val="005E0074"/>
    <w:rsid w:val="005E2B48"/>
    <w:rsid w:val="005E2CCB"/>
    <w:rsid w:val="005E5EFB"/>
    <w:rsid w:val="005E768E"/>
    <w:rsid w:val="005F525E"/>
    <w:rsid w:val="0060372A"/>
    <w:rsid w:val="00605065"/>
    <w:rsid w:val="00610377"/>
    <w:rsid w:val="00611476"/>
    <w:rsid w:val="0061235D"/>
    <w:rsid w:val="006141E7"/>
    <w:rsid w:val="006152A5"/>
    <w:rsid w:val="006158C5"/>
    <w:rsid w:val="00615BCA"/>
    <w:rsid w:val="00620A8D"/>
    <w:rsid w:val="00624499"/>
    <w:rsid w:val="00636C56"/>
    <w:rsid w:val="00640D44"/>
    <w:rsid w:val="00643F70"/>
    <w:rsid w:val="0064401C"/>
    <w:rsid w:val="00644AE8"/>
    <w:rsid w:val="00646E64"/>
    <w:rsid w:val="00650985"/>
    <w:rsid w:val="006520DE"/>
    <w:rsid w:val="006560D8"/>
    <w:rsid w:val="00657CEE"/>
    <w:rsid w:val="00657DCA"/>
    <w:rsid w:val="00660148"/>
    <w:rsid w:val="00660FC8"/>
    <w:rsid w:val="00663485"/>
    <w:rsid w:val="006733AF"/>
    <w:rsid w:val="00673E55"/>
    <w:rsid w:val="00675E5F"/>
    <w:rsid w:val="00676676"/>
    <w:rsid w:val="0067756D"/>
    <w:rsid w:val="006805FF"/>
    <w:rsid w:val="006807A3"/>
    <w:rsid w:val="00686BD7"/>
    <w:rsid w:val="006905C2"/>
    <w:rsid w:val="006916BE"/>
    <w:rsid w:val="00692C85"/>
    <w:rsid w:val="00695889"/>
    <w:rsid w:val="00695A7D"/>
    <w:rsid w:val="006A1057"/>
    <w:rsid w:val="006A6541"/>
    <w:rsid w:val="006B1AFB"/>
    <w:rsid w:val="006C1F2F"/>
    <w:rsid w:val="006C238C"/>
    <w:rsid w:val="006C24D9"/>
    <w:rsid w:val="006C2D9B"/>
    <w:rsid w:val="006C39A8"/>
    <w:rsid w:val="006C5713"/>
    <w:rsid w:val="006C65FC"/>
    <w:rsid w:val="006C6A35"/>
    <w:rsid w:val="006C7A5F"/>
    <w:rsid w:val="006D0F5A"/>
    <w:rsid w:val="006D1092"/>
    <w:rsid w:val="006D535F"/>
    <w:rsid w:val="006D5761"/>
    <w:rsid w:val="006D7FFA"/>
    <w:rsid w:val="006E0DEF"/>
    <w:rsid w:val="006E2D38"/>
    <w:rsid w:val="006E2FAB"/>
    <w:rsid w:val="006E5E2C"/>
    <w:rsid w:val="006E70F1"/>
    <w:rsid w:val="006E7E45"/>
    <w:rsid w:val="006F08A9"/>
    <w:rsid w:val="006F1104"/>
    <w:rsid w:val="006F17D2"/>
    <w:rsid w:val="006F1A83"/>
    <w:rsid w:val="006F2494"/>
    <w:rsid w:val="006F4861"/>
    <w:rsid w:val="006F6BA7"/>
    <w:rsid w:val="006F73D2"/>
    <w:rsid w:val="006F7721"/>
    <w:rsid w:val="0070375F"/>
    <w:rsid w:val="00705C9F"/>
    <w:rsid w:val="007124AE"/>
    <w:rsid w:val="007125C9"/>
    <w:rsid w:val="00712A67"/>
    <w:rsid w:val="00717D07"/>
    <w:rsid w:val="007204BD"/>
    <w:rsid w:val="00720952"/>
    <w:rsid w:val="007236AB"/>
    <w:rsid w:val="00723815"/>
    <w:rsid w:val="0072391D"/>
    <w:rsid w:val="007246DC"/>
    <w:rsid w:val="00727B4D"/>
    <w:rsid w:val="007338D7"/>
    <w:rsid w:val="00734638"/>
    <w:rsid w:val="00743537"/>
    <w:rsid w:val="0074497C"/>
    <w:rsid w:val="00745D16"/>
    <w:rsid w:val="00745D81"/>
    <w:rsid w:val="00747428"/>
    <w:rsid w:val="00747C5A"/>
    <w:rsid w:val="007504F2"/>
    <w:rsid w:val="0075609D"/>
    <w:rsid w:val="00756F48"/>
    <w:rsid w:val="0076443B"/>
    <w:rsid w:val="007651B7"/>
    <w:rsid w:val="00771547"/>
    <w:rsid w:val="00773891"/>
    <w:rsid w:val="0077731C"/>
    <w:rsid w:val="007776DE"/>
    <w:rsid w:val="00781241"/>
    <w:rsid w:val="00782074"/>
    <w:rsid w:val="00782665"/>
    <w:rsid w:val="00784318"/>
    <w:rsid w:val="007932B0"/>
    <w:rsid w:val="00793C1D"/>
    <w:rsid w:val="0079401D"/>
    <w:rsid w:val="00796F69"/>
    <w:rsid w:val="007971EE"/>
    <w:rsid w:val="00797A66"/>
    <w:rsid w:val="007A4D37"/>
    <w:rsid w:val="007A7E6B"/>
    <w:rsid w:val="007B2DD9"/>
    <w:rsid w:val="007B52C1"/>
    <w:rsid w:val="007B60F4"/>
    <w:rsid w:val="007B72ED"/>
    <w:rsid w:val="007C2A4A"/>
    <w:rsid w:val="007C3FC6"/>
    <w:rsid w:val="007C48BB"/>
    <w:rsid w:val="007C7AD3"/>
    <w:rsid w:val="007D0FBB"/>
    <w:rsid w:val="007D563E"/>
    <w:rsid w:val="007D6A47"/>
    <w:rsid w:val="007D6F7C"/>
    <w:rsid w:val="007E2530"/>
    <w:rsid w:val="007E2688"/>
    <w:rsid w:val="007E4FA9"/>
    <w:rsid w:val="007E740F"/>
    <w:rsid w:val="007E7EDF"/>
    <w:rsid w:val="007F11DA"/>
    <w:rsid w:val="007F408B"/>
    <w:rsid w:val="00806A8F"/>
    <w:rsid w:val="00807E6A"/>
    <w:rsid w:val="008108B0"/>
    <w:rsid w:val="008135A9"/>
    <w:rsid w:val="00816A1D"/>
    <w:rsid w:val="00821722"/>
    <w:rsid w:val="00823995"/>
    <w:rsid w:val="0082483E"/>
    <w:rsid w:val="0082497A"/>
    <w:rsid w:val="00831C4F"/>
    <w:rsid w:val="008334D8"/>
    <w:rsid w:val="008359D4"/>
    <w:rsid w:val="00840801"/>
    <w:rsid w:val="00841D56"/>
    <w:rsid w:val="008434F2"/>
    <w:rsid w:val="00844429"/>
    <w:rsid w:val="00844825"/>
    <w:rsid w:val="00845573"/>
    <w:rsid w:val="00847E70"/>
    <w:rsid w:val="008524BD"/>
    <w:rsid w:val="00852D18"/>
    <w:rsid w:val="00853842"/>
    <w:rsid w:val="0085503F"/>
    <w:rsid w:val="0085688B"/>
    <w:rsid w:val="00856EC0"/>
    <w:rsid w:val="00857B38"/>
    <w:rsid w:val="00860449"/>
    <w:rsid w:val="0086087F"/>
    <w:rsid w:val="00860B61"/>
    <w:rsid w:val="008622FF"/>
    <w:rsid w:val="00865C2D"/>
    <w:rsid w:val="008668A4"/>
    <w:rsid w:val="008702F7"/>
    <w:rsid w:val="00873C32"/>
    <w:rsid w:val="008745C3"/>
    <w:rsid w:val="00880E0D"/>
    <w:rsid w:val="00880E48"/>
    <w:rsid w:val="008818D0"/>
    <w:rsid w:val="00886714"/>
    <w:rsid w:val="008869A7"/>
    <w:rsid w:val="00886D4E"/>
    <w:rsid w:val="0089659A"/>
    <w:rsid w:val="008A10C4"/>
    <w:rsid w:val="008A2AC9"/>
    <w:rsid w:val="008A6BBC"/>
    <w:rsid w:val="008B7A22"/>
    <w:rsid w:val="008C0E5E"/>
    <w:rsid w:val="008C1B41"/>
    <w:rsid w:val="008C343E"/>
    <w:rsid w:val="008D0196"/>
    <w:rsid w:val="008E371C"/>
    <w:rsid w:val="008E4C6D"/>
    <w:rsid w:val="008E51E3"/>
    <w:rsid w:val="008E5F6A"/>
    <w:rsid w:val="008F108E"/>
    <w:rsid w:val="008F234E"/>
    <w:rsid w:val="008F416C"/>
    <w:rsid w:val="008F75C2"/>
    <w:rsid w:val="009006E1"/>
    <w:rsid w:val="00902A95"/>
    <w:rsid w:val="00903C2E"/>
    <w:rsid w:val="009115F1"/>
    <w:rsid w:val="009217CC"/>
    <w:rsid w:val="00922836"/>
    <w:rsid w:val="00922AFA"/>
    <w:rsid w:val="00924367"/>
    <w:rsid w:val="00924A90"/>
    <w:rsid w:val="00927183"/>
    <w:rsid w:val="00927BBB"/>
    <w:rsid w:val="00927CBF"/>
    <w:rsid w:val="009309E2"/>
    <w:rsid w:val="00931D52"/>
    <w:rsid w:val="009378E6"/>
    <w:rsid w:val="00945322"/>
    <w:rsid w:val="009455C0"/>
    <w:rsid w:val="00950EED"/>
    <w:rsid w:val="009517CD"/>
    <w:rsid w:val="0095527E"/>
    <w:rsid w:val="0095691F"/>
    <w:rsid w:val="00960AAB"/>
    <w:rsid w:val="009706C6"/>
    <w:rsid w:val="00971E8D"/>
    <w:rsid w:val="00973197"/>
    <w:rsid w:val="00973F5C"/>
    <w:rsid w:val="009768EE"/>
    <w:rsid w:val="00977F42"/>
    <w:rsid w:val="00980827"/>
    <w:rsid w:val="0098268D"/>
    <w:rsid w:val="00986328"/>
    <w:rsid w:val="00990890"/>
    <w:rsid w:val="009915A9"/>
    <w:rsid w:val="00991CBB"/>
    <w:rsid w:val="00991CFB"/>
    <w:rsid w:val="00991D89"/>
    <w:rsid w:val="00993600"/>
    <w:rsid w:val="009A5F1E"/>
    <w:rsid w:val="009B093F"/>
    <w:rsid w:val="009B2DB0"/>
    <w:rsid w:val="009B3011"/>
    <w:rsid w:val="009B532F"/>
    <w:rsid w:val="009B6436"/>
    <w:rsid w:val="009C00A4"/>
    <w:rsid w:val="009C00B2"/>
    <w:rsid w:val="009C12B2"/>
    <w:rsid w:val="009C2F94"/>
    <w:rsid w:val="009C549C"/>
    <w:rsid w:val="009D0B33"/>
    <w:rsid w:val="009D1226"/>
    <w:rsid w:val="009D1D27"/>
    <w:rsid w:val="009D2E5E"/>
    <w:rsid w:val="009D339C"/>
    <w:rsid w:val="009D3872"/>
    <w:rsid w:val="009E2340"/>
    <w:rsid w:val="009E27FF"/>
    <w:rsid w:val="009E3DCB"/>
    <w:rsid w:val="009E64BD"/>
    <w:rsid w:val="009E7429"/>
    <w:rsid w:val="009F6633"/>
    <w:rsid w:val="009F6A75"/>
    <w:rsid w:val="009F6F76"/>
    <w:rsid w:val="009F77A0"/>
    <w:rsid w:val="00A03C29"/>
    <w:rsid w:val="00A06393"/>
    <w:rsid w:val="00A11271"/>
    <w:rsid w:val="00A121E0"/>
    <w:rsid w:val="00A1227E"/>
    <w:rsid w:val="00A20028"/>
    <w:rsid w:val="00A21EB7"/>
    <w:rsid w:val="00A2473F"/>
    <w:rsid w:val="00A31B5E"/>
    <w:rsid w:val="00A3242D"/>
    <w:rsid w:val="00A351E3"/>
    <w:rsid w:val="00A362CC"/>
    <w:rsid w:val="00A400BB"/>
    <w:rsid w:val="00A43177"/>
    <w:rsid w:val="00A47772"/>
    <w:rsid w:val="00A5012F"/>
    <w:rsid w:val="00A5173A"/>
    <w:rsid w:val="00A534C6"/>
    <w:rsid w:val="00A5435F"/>
    <w:rsid w:val="00A55F9B"/>
    <w:rsid w:val="00A5674D"/>
    <w:rsid w:val="00A6168D"/>
    <w:rsid w:val="00A61F89"/>
    <w:rsid w:val="00A64C29"/>
    <w:rsid w:val="00A67F9C"/>
    <w:rsid w:val="00A701D5"/>
    <w:rsid w:val="00A7460E"/>
    <w:rsid w:val="00A77A8E"/>
    <w:rsid w:val="00A8024B"/>
    <w:rsid w:val="00A843DF"/>
    <w:rsid w:val="00A90995"/>
    <w:rsid w:val="00A92CA6"/>
    <w:rsid w:val="00A946BD"/>
    <w:rsid w:val="00A95C9C"/>
    <w:rsid w:val="00AA02E2"/>
    <w:rsid w:val="00AA3921"/>
    <w:rsid w:val="00AA3FE3"/>
    <w:rsid w:val="00AA5995"/>
    <w:rsid w:val="00AB02EF"/>
    <w:rsid w:val="00AB1CE1"/>
    <w:rsid w:val="00AB24B9"/>
    <w:rsid w:val="00AB267E"/>
    <w:rsid w:val="00AB5865"/>
    <w:rsid w:val="00AC0D43"/>
    <w:rsid w:val="00AC21C3"/>
    <w:rsid w:val="00AC7847"/>
    <w:rsid w:val="00AD26FB"/>
    <w:rsid w:val="00AD2D76"/>
    <w:rsid w:val="00AD3628"/>
    <w:rsid w:val="00AD5AFD"/>
    <w:rsid w:val="00AD6A27"/>
    <w:rsid w:val="00AD7507"/>
    <w:rsid w:val="00AD7D4C"/>
    <w:rsid w:val="00AE162D"/>
    <w:rsid w:val="00AF0A95"/>
    <w:rsid w:val="00AF175C"/>
    <w:rsid w:val="00AF2B47"/>
    <w:rsid w:val="00AF2D43"/>
    <w:rsid w:val="00AF72AD"/>
    <w:rsid w:val="00AF7EF5"/>
    <w:rsid w:val="00B0037B"/>
    <w:rsid w:val="00B00567"/>
    <w:rsid w:val="00B00C12"/>
    <w:rsid w:val="00B070B8"/>
    <w:rsid w:val="00B1096F"/>
    <w:rsid w:val="00B1121F"/>
    <w:rsid w:val="00B13343"/>
    <w:rsid w:val="00B15095"/>
    <w:rsid w:val="00B2036C"/>
    <w:rsid w:val="00B217AA"/>
    <w:rsid w:val="00B267C5"/>
    <w:rsid w:val="00B26914"/>
    <w:rsid w:val="00B360EE"/>
    <w:rsid w:val="00B378CB"/>
    <w:rsid w:val="00B40AE1"/>
    <w:rsid w:val="00B40E99"/>
    <w:rsid w:val="00B476BE"/>
    <w:rsid w:val="00B5019C"/>
    <w:rsid w:val="00B51146"/>
    <w:rsid w:val="00B5221B"/>
    <w:rsid w:val="00B54857"/>
    <w:rsid w:val="00B56160"/>
    <w:rsid w:val="00B56410"/>
    <w:rsid w:val="00B572F2"/>
    <w:rsid w:val="00B612CC"/>
    <w:rsid w:val="00B614DA"/>
    <w:rsid w:val="00B622C3"/>
    <w:rsid w:val="00B627E8"/>
    <w:rsid w:val="00B629ED"/>
    <w:rsid w:val="00B63898"/>
    <w:rsid w:val="00B66E1B"/>
    <w:rsid w:val="00B674E2"/>
    <w:rsid w:val="00B738A2"/>
    <w:rsid w:val="00B73D70"/>
    <w:rsid w:val="00B80DB0"/>
    <w:rsid w:val="00B80EAA"/>
    <w:rsid w:val="00B87EF1"/>
    <w:rsid w:val="00B90EAA"/>
    <w:rsid w:val="00B91BFD"/>
    <w:rsid w:val="00B91D2C"/>
    <w:rsid w:val="00B926E1"/>
    <w:rsid w:val="00B94238"/>
    <w:rsid w:val="00B94853"/>
    <w:rsid w:val="00BA0F1F"/>
    <w:rsid w:val="00BA148C"/>
    <w:rsid w:val="00BA5FC0"/>
    <w:rsid w:val="00BB08E0"/>
    <w:rsid w:val="00BB533B"/>
    <w:rsid w:val="00BB7E67"/>
    <w:rsid w:val="00BC1903"/>
    <w:rsid w:val="00BC79C4"/>
    <w:rsid w:val="00BD237C"/>
    <w:rsid w:val="00BD7D15"/>
    <w:rsid w:val="00BE068F"/>
    <w:rsid w:val="00BE2449"/>
    <w:rsid w:val="00BE2607"/>
    <w:rsid w:val="00BE30F8"/>
    <w:rsid w:val="00BE7CCC"/>
    <w:rsid w:val="00BF1052"/>
    <w:rsid w:val="00BF3E0C"/>
    <w:rsid w:val="00BF6E32"/>
    <w:rsid w:val="00BF733F"/>
    <w:rsid w:val="00BF77D2"/>
    <w:rsid w:val="00C00875"/>
    <w:rsid w:val="00C0188F"/>
    <w:rsid w:val="00C03DE1"/>
    <w:rsid w:val="00C048DD"/>
    <w:rsid w:val="00C058CF"/>
    <w:rsid w:val="00C06E19"/>
    <w:rsid w:val="00C078DB"/>
    <w:rsid w:val="00C07DF0"/>
    <w:rsid w:val="00C10C30"/>
    <w:rsid w:val="00C112C5"/>
    <w:rsid w:val="00C11FAE"/>
    <w:rsid w:val="00C22EC2"/>
    <w:rsid w:val="00C23441"/>
    <w:rsid w:val="00C2458A"/>
    <w:rsid w:val="00C24FCE"/>
    <w:rsid w:val="00C30C8B"/>
    <w:rsid w:val="00C33EE3"/>
    <w:rsid w:val="00C351F5"/>
    <w:rsid w:val="00C36F43"/>
    <w:rsid w:val="00C441F2"/>
    <w:rsid w:val="00C45403"/>
    <w:rsid w:val="00C5074F"/>
    <w:rsid w:val="00C513B5"/>
    <w:rsid w:val="00C52D54"/>
    <w:rsid w:val="00C53505"/>
    <w:rsid w:val="00C551D6"/>
    <w:rsid w:val="00C55E7B"/>
    <w:rsid w:val="00C55F2E"/>
    <w:rsid w:val="00C60080"/>
    <w:rsid w:val="00C61BDC"/>
    <w:rsid w:val="00C65742"/>
    <w:rsid w:val="00C6747D"/>
    <w:rsid w:val="00C679E3"/>
    <w:rsid w:val="00C71ED5"/>
    <w:rsid w:val="00C73CBF"/>
    <w:rsid w:val="00C85EFB"/>
    <w:rsid w:val="00C8613B"/>
    <w:rsid w:val="00C9014D"/>
    <w:rsid w:val="00C921A3"/>
    <w:rsid w:val="00C9732C"/>
    <w:rsid w:val="00CA08AF"/>
    <w:rsid w:val="00CA1726"/>
    <w:rsid w:val="00CA503F"/>
    <w:rsid w:val="00CA6A31"/>
    <w:rsid w:val="00CA783E"/>
    <w:rsid w:val="00CB3B0A"/>
    <w:rsid w:val="00CB6E85"/>
    <w:rsid w:val="00CC04EF"/>
    <w:rsid w:val="00CC2DF2"/>
    <w:rsid w:val="00CD4F78"/>
    <w:rsid w:val="00CD6874"/>
    <w:rsid w:val="00CD6B8E"/>
    <w:rsid w:val="00CE07B7"/>
    <w:rsid w:val="00CE3726"/>
    <w:rsid w:val="00CE53D8"/>
    <w:rsid w:val="00CE57EC"/>
    <w:rsid w:val="00CF060A"/>
    <w:rsid w:val="00CF362D"/>
    <w:rsid w:val="00CF3E2E"/>
    <w:rsid w:val="00CF672F"/>
    <w:rsid w:val="00CF734A"/>
    <w:rsid w:val="00CF7AFD"/>
    <w:rsid w:val="00D0586A"/>
    <w:rsid w:val="00D05A32"/>
    <w:rsid w:val="00D06E9A"/>
    <w:rsid w:val="00D11515"/>
    <w:rsid w:val="00D12769"/>
    <w:rsid w:val="00D20441"/>
    <w:rsid w:val="00D2080D"/>
    <w:rsid w:val="00D21D03"/>
    <w:rsid w:val="00D22399"/>
    <w:rsid w:val="00D22EC1"/>
    <w:rsid w:val="00D23C3D"/>
    <w:rsid w:val="00D23F9B"/>
    <w:rsid w:val="00D316BB"/>
    <w:rsid w:val="00D31F89"/>
    <w:rsid w:val="00D33433"/>
    <w:rsid w:val="00D41C92"/>
    <w:rsid w:val="00D4379F"/>
    <w:rsid w:val="00D451B4"/>
    <w:rsid w:val="00D53F93"/>
    <w:rsid w:val="00D54253"/>
    <w:rsid w:val="00D55B71"/>
    <w:rsid w:val="00D57134"/>
    <w:rsid w:val="00D57C38"/>
    <w:rsid w:val="00D60E6F"/>
    <w:rsid w:val="00D61EB6"/>
    <w:rsid w:val="00D621CD"/>
    <w:rsid w:val="00D6401D"/>
    <w:rsid w:val="00D664BB"/>
    <w:rsid w:val="00D66C9B"/>
    <w:rsid w:val="00D70199"/>
    <w:rsid w:val="00D7160C"/>
    <w:rsid w:val="00D72677"/>
    <w:rsid w:val="00D80863"/>
    <w:rsid w:val="00D83272"/>
    <w:rsid w:val="00D83B49"/>
    <w:rsid w:val="00D86925"/>
    <w:rsid w:val="00D86B54"/>
    <w:rsid w:val="00D873E3"/>
    <w:rsid w:val="00D90192"/>
    <w:rsid w:val="00D90791"/>
    <w:rsid w:val="00D92B65"/>
    <w:rsid w:val="00D93DDD"/>
    <w:rsid w:val="00D9745B"/>
    <w:rsid w:val="00DA24B1"/>
    <w:rsid w:val="00DB012D"/>
    <w:rsid w:val="00DB11EF"/>
    <w:rsid w:val="00DB1FC4"/>
    <w:rsid w:val="00DB3D72"/>
    <w:rsid w:val="00DB4A11"/>
    <w:rsid w:val="00DB5394"/>
    <w:rsid w:val="00DC2453"/>
    <w:rsid w:val="00DC72F1"/>
    <w:rsid w:val="00DD0FAA"/>
    <w:rsid w:val="00DD30B0"/>
    <w:rsid w:val="00DD3785"/>
    <w:rsid w:val="00DD4948"/>
    <w:rsid w:val="00DD5B55"/>
    <w:rsid w:val="00DD76C3"/>
    <w:rsid w:val="00DD794D"/>
    <w:rsid w:val="00DE212B"/>
    <w:rsid w:val="00DE2136"/>
    <w:rsid w:val="00DE21AE"/>
    <w:rsid w:val="00DE46A8"/>
    <w:rsid w:val="00DF0575"/>
    <w:rsid w:val="00DF393F"/>
    <w:rsid w:val="00DF7134"/>
    <w:rsid w:val="00E02635"/>
    <w:rsid w:val="00E03A30"/>
    <w:rsid w:val="00E068B6"/>
    <w:rsid w:val="00E114BB"/>
    <w:rsid w:val="00E1405A"/>
    <w:rsid w:val="00E16385"/>
    <w:rsid w:val="00E2245F"/>
    <w:rsid w:val="00E243E8"/>
    <w:rsid w:val="00E27715"/>
    <w:rsid w:val="00E30DB3"/>
    <w:rsid w:val="00E31CDF"/>
    <w:rsid w:val="00E33F8F"/>
    <w:rsid w:val="00E34565"/>
    <w:rsid w:val="00E35F66"/>
    <w:rsid w:val="00E40485"/>
    <w:rsid w:val="00E4252F"/>
    <w:rsid w:val="00E43D13"/>
    <w:rsid w:val="00E44389"/>
    <w:rsid w:val="00E50F27"/>
    <w:rsid w:val="00E527EA"/>
    <w:rsid w:val="00E52E37"/>
    <w:rsid w:val="00E551F5"/>
    <w:rsid w:val="00E56EBE"/>
    <w:rsid w:val="00E57638"/>
    <w:rsid w:val="00E57C9B"/>
    <w:rsid w:val="00E607F4"/>
    <w:rsid w:val="00E612B2"/>
    <w:rsid w:val="00E62109"/>
    <w:rsid w:val="00E666EB"/>
    <w:rsid w:val="00E7319D"/>
    <w:rsid w:val="00E76EC4"/>
    <w:rsid w:val="00E7777A"/>
    <w:rsid w:val="00E81D59"/>
    <w:rsid w:val="00E832A2"/>
    <w:rsid w:val="00E83533"/>
    <w:rsid w:val="00E86579"/>
    <w:rsid w:val="00E93EE5"/>
    <w:rsid w:val="00E94974"/>
    <w:rsid w:val="00E95231"/>
    <w:rsid w:val="00E95E27"/>
    <w:rsid w:val="00E9794E"/>
    <w:rsid w:val="00EA09BF"/>
    <w:rsid w:val="00EA30B1"/>
    <w:rsid w:val="00EA7F3D"/>
    <w:rsid w:val="00EB0B89"/>
    <w:rsid w:val="00EB1335"/>
    <w:rsid w:val="00EB2663"/>
    <w:rsid w:val="00EB33D4"/>
    <w:rsid w:val="00EB52FB"/>
    <w:rsid w:val="00EB669F"/>
    <w:rsid w:val="00EC4EA3"/>
    <w:rsid w:val="00EC6816"/>
    <w:rsid w:val="00ED3503"/>
    <w:rsid w:val="00ED55A6"/>
    <w:rsid w:val="00ED7E12"/>
    <w:rsid w:val="00EE0CB5"/>
    <w:rsid w:val="00EE1A43"/>
    <w:rsid w:val="00EF4300"/>
    <w:rsid w:val="00EF4C7F"/>
    <w:rsid w:val="00EF7C83"/>
    <w:rsid w:val="00F0050F"/>
    <w:rsid w:val="00F02165"/>
    <w:rsid w:val="00F112DC"/>
    <w:rsid w:val="00F134EA"/>
    <w:rsid w:val="00F144F8"/>
    <w:rsid w:val="00F14B37"/>
    <w:rsid w:val="00F16266"/>
    <w:rsid w:val="00F165B2"/>
    <w:rsid w:val="00F20C10"/>
    <w:rsid w:val="00F26950"/>
    <w:rsid w:val="00F26E20"/>
    <w:rsid w:val="00F30D66"/>
    <w:rsid w:val="00F32206"/>
    <w:rsid w:val="00F3541D"/>
    <w:rsid w:val="00F35D1B"/>
    <w:rsid w:val="00F4025B"/>
    <w:rsid w:val="00F42A10"/>
    <w:rsid w:val="00F43D4C"/>
    <w:rsid w:val="00F44733"/>
    <w:rsid w:val="00F45221"/>
    <w:rsid w:val="00F46443"/>
    <w:rsid w:val="00F47C70"/>
    <w:rsid w:val="00F501BC"/>
    <w:rsid w:val="00F50916"/>
    <w:rsid w:val="00F5334C"/>
    <w:rsid w:val="00F5563D"/>
    <w:rsid w:val="00F56D71"/>
    <w:rsid w:val="00F61264"/>
    <w:rsid w:val="00F613D9"/>
    <w:rsid w:val="00F6383A"/>
    <w:rsid w:val="00F63954"/>
    <w:rsid w:val="00F66D47"/>
    <w:rsid w:val="00F702FE"/>
    <w:rsid w:val="00F70700"/>
    <w:rsid w:val="00F70825"/>
    <w:rsid w:val="00F718AF"/>
    <w:rsid w:val="00F7469A"/>
    <w:rsid w:val="00F74858"/>
    <w:rsid w:val="00F83BA2"/>
    <w:rsid w:val="00F87871"/>
    <w:rsid w:val="00F87C9D"/>
    <w:rsid w:val="00F87CA3"/>
    <w:rsid w:val="00F87F6A"/>
    <w:rsid w:val="00F907A6"/>
    <w:rsid w:val="00F90992"/>
    <w:rsid w:val="00F9331E"/>
    <w:rsid w:val="00F94585"/>
    <w:rsid w:val="00F95605"/>
    <w:rsid w:val="00F95939"/>
    <w:rsid w:val="00F95A3C"/>
    <w:rsid w:val="00FA0B61"/>
    <w:rsid w:val="00FA2BCB"/>
    <w:rsid w:val="00FA568C"/>
    <w:rsid w:val="00FA6B7F"/>
    <w:rsid w:val="00FC7A3F"/>
    <w:rsid w:val="00FC7E02"/>
    <w:rsid w:val="00FD0B97"/>
    <w:rsid w:val="00FD45EA"/>
    <w:rsid w:val="00FD5E7C"/>
    <w:rsid w:val="00FD6193"/>
    <w:rsid w:val="00FE041E"/>
    <w:rsid w:val="00FE1635"/>
    <w:rsid w:val="00FE3AC8"/>
    <w:rsid w:val="00FE7036"/>
    <w:rsid w:val="00FF11FF"/>
    <w:rsid w:val="00FF17C2"/>
    <w:rsid w:val="00FF3EA7"/>
    <w:rsid w:val="00FF6B0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42"/>
    <o:shapelayout v:ext="edit">
      <o:idmap v:ext="edit" data="1"/>
      <o:rules v:ext="edit">
        <o:r id="V:Rule1" type="connector" idref="#Прямая со стрелкой 88"/>
        <o:r id="V:Rule2" type="connector" idref="#Прямая со стрелкой 35"/>
        <o:r id="V:Rule3" type="connector" idref="#Прямая со стрелкой 63"/>
        <o:r id="V:Rule4" type="connector" idref="#Прямая со стрелкой 43"/>
        <o:r id="V:Rule5" type="connector" idref="#Прямая со стрелкой 55"/>
        <o:r id="V:Rule6" type="connector" idref="#Прямая со стрелкой 41"/>
        <o:r id="V:Rule7" type="connector" idref="#Прямая со стрелкой 52"/>
        <o:r id="V:Rule8" type="connector" idref="#Прямая со стрелкой 51"/>
      </o:rules>
    </o:shapelayout>
  </w:shapeDefaults>
  <w:decimalSymbol w:val="."/>
  <w:listSeparator w:val=","/>
  <w14:docId w14:val="3FE6AC57"/>
  <w15:docId w15:val="{6A2E7248-41AC-46A1-96C9-DCACB1E51F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uk-UA" w:eastAsia="en-US" w:bidi="ar-SA"/>
      </w:rPr>
    </w:rPrDefault>
    <w:pPrDefault>
      <w:pPr>
        <w:spacing w:line="36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65CD0"/>
    <w:rPr>
      <w:rFonts w:cs="Liberation Serif"/>
      <w:kern w:val="2"/>
      <w:position w:val="-1"/>
      <w:lang w:eastAsia="ru-RU" w:bidi="hi-IN"/>
    </w:rPr>
  </w:style>
  <w:style w:type="paragraph" w:styleId="Heading1">
    <w:name w:val="heading 1"/>
    <w:basedOn w:val="ListParagraph"/>
    <w:next w:val="Normal"/>
    <w:link w:val="Heading1Char"/>
    <w:uiPriority w:val="9"/>
    <w:qFormat/>
    <w:rsid w:val="00F501BC"/>
    <w:pPr>
      <w:numPr>
        <w:numId w:val="2"/>
      </w:numPr>
      <w:ind w:left="360"/>
      <w:jc w:val="center"/>
      <w:outlineLvl w:val="0"/>
    </w:pPr>
    <w:rPr>
      <w:rFonts w:cs="Times New Roman"/>
      <w:b/>
      <w:kern w:val="0"/>
      <w:position w:val="0"/>
      <w:sz w:val="28"/>
      <w:szCs w:val="28"/>
      <w:lang w:val="ru-RU" w:eastAsia="en-US" w:bidi="ar-SA"/>
    </w:rPr>
  </w:style>
  <w:style w:type="paragraph" w:styleId="Heading2">
    <w:name w:val="heading 2"/>
    <w:basedOn w:val="ListParagraph"/>
    <w:next w:val="Normal"/>
    <w:link w:val="Heading2Char"/>
    <w:uiPriority w:val="9"/>
    <w:unhideWhenUsed/>
    <w:qFormat/>
    <w:rsid w:val="00AE162D"/>
    <w:pPr>
      <w:numPr>
        <w:ilvl w:val="1"/>
        <w:numId w:val="2"/>
      </w:numPr>
      <w:ind w:left="0" w:firstLine="720"/>
      <w:outlineLvl w:val="1"/>
    </w:pPr>
    <w:rPr>
      <w:rFonts w:cs="Times New Roman"/>
      <w:b/>
      <w:kern w:val="0"/>
      <w:position w:val="0"/>
      <w:sz w:val="28"/>
      <w:szCs w:val="28"/>
      <w:lang w:val="ru-RU" w:eastAsia="en-US" w:bidi="ar-SA"/>
    </w:rPr>
  </w:style>
  <w:style w:type="paragraph" w:styleId="Heading3">
    <w:name w:val="heading 3"/>
    <w:basedOn w:val="Heading1"/>
    <w:next w:val="Normal"/>
    <w:link w:val="Heading3Char"/>
    <w:uiPriority w:val="9"/>
    <w:unhideWhenUsed/>
    <w:qFormat/>
    <w:rsid w:val="00723815"/>
    <w:pPr>
      <w:numPr>
        <w:ilvl w:val="2"/>
      </w:numPr>
      <w:jc w:val="left"/>
      <w:outlineLvl w:val="2"/>
    </w:pPr>
    <w:rPr>
      <w:bCs/>
      <w:lang w:val="uk-UA"/>
    </w:rPr>
  </w:style>
  <w:style w:type="paragraph" w:styleId="Heading4">
    <w:name w:val="heading 4"/>
    <w:basedOn w:val="Heading1"/>
    <w:next w:val="Normal"/>
    <w:uiPriority w:val="9"/>
    <w:unhideWhenUsed/>
    <w:qFormat/>
    <w:rsid w:val="00831C4F"/>
    <w:pPr>
      <w:numPr>
        <w:numId w:val="0"/>
      </w:numPr>
      <w:ind w:left="360" w:hanging="360"/>
      <w:outlineLvl w:val="3"/>
    </w:p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pPr>
      <w:keepNext/>
      <w:keepLines/>
      <w:spacing w:before="480" w:after="120"/>
    </w:pPr>
    <w:rPr>
      <w:b/>
      <w:sz w:val="72"/>
      <w:szCs w:val="72"/>
    </w:rPr>
  </w:style>
  <w:style w:type="character" w:customStyle="1" w:styleId="WW8Num1z0">
    <w:name w:val="WW8Num1z0"/>
    <w:rPr>
      <w:rFonts w:ascii="Times New Roman" w:hAnsi="Times New Roman" w:cs="Times New Roman"/>
      <w:w w:val="100"/>
      <w:position w:val="-1"/>
      <w:sz w:val="21"/>
      <w:effect w:val="none"/>
      <w:vertAlign w:val="baseline"/>
      <w:cs w:val="0"/>
      <w:em w:val="none"/>
    </w:rPr>
  </w:style>
  <w:style w:type="character" w:customStyle="1" w:styleId="WW8Num1z1">
    <w:name w:val="WW8Num1z1"/>
    <w:rPr>
      <w:w w:val="100"/>
      <w:position w:val="-1"/>
      <w:effect w:val="none"/>
      <w:vertAlign w:val="baseline"/>
      <w:cs w:val="0"/>
      <w:em w:val="none"/>
    </w:rPr>
  </w:style>
  <w:style w:type="character" w:customStyle="1" w:styleId="WW8Num2z0">
    <w:name w:val="WW8Num2z0"/>
    <w:rPr>
      <w:w w:val="100"/>
      <w:position w:val="-1"/>
      <w:effect w:val="none"/>
      <w:vertAlign w:val="baseline"/>
      <w:cs w:val="0"/>
      <w:em w:val="none"/>
    </w:rPr>
  </w:style>
  <w:style w:type="character" w:customStyle="1" w:styleId="WW8Num2z1">
    <w:name w:val="WW8Num2z1"/>
    <w:rPr>
      <w:rFonts w:ascii="Times New Roman" w:hAnsi="Times New Roman" w:cs="Times New Roman"/>
      <w:w w:val="100"/>
      <w:position w:val="-1"/>
      <w:sz w:val="21"/>
      <w:szCs w:val="21"/>
      <w:effect w:val="none"/>
      <w:vertAlign w:val="baseline"/>
      <w:cs w:val="0"/>
      <w:em w:val="none"/>
    </w:rPr>
  </w:style>
  <w:style w:type="character" w:customStyle="1" w:styleId="WW8Num3z0">
    <w:name w:val="WW8Num3z0"/>
    <w:rPr>
      <w:w w:val="100"/>
      <w:position w:val="-1"/>
      <w:effect w:val="none"/>
      <w:vertAlign w:val="baseline"/>
      <w:cs w:val="0"/>
      <w:em w:val="none"/>
    </w:rPr>
  </w:style>
  <w:style w:type="character" w:customStyle="1" w:styleId="WW8Num3z1">
    <w:name w:val="WW8Num3z1"/>
    <w:rPr>
      <w:w w:val="100"/>
      <w:position w:val="-1"/>
      <w:effect w:val="none"/>
      <w:vertAlign w:val="baseline"/>
      <w:cs w:val="0"/>
      <w:em w:val="none"/>
    </w:rPr>
  </w:style>
  <w:style w:type="character" w:customStyle="1" w:styleId="WW8Num3z2">
    <w:name w:val="WW8Num3z2"/>
    <w:rPr>
      <w:w w:val="100"/>
      <w:position w:val="-1"/>
      <w:effect w:val="none"/>
      <w:vertAlign w:val="baseline"/>
      <w:cs w:val="0"/>
      <w:em w:val="none"/>
    </w:rPr>
  </w:style>
  <w:style w:type="character" w:customStyle="1" w:styleId="WW8Num3z3">
    <w:name w:val="WW8Num3z3"/>
    <w:rPr>
      <w:w w:val="100"/>
      <w:position w:val="-1"/>
      <w:effect w:val="none"/>
      <w:vertAlign w:val="baseline"/>
      <w:cs w:val="0"/>
      <w:em w:val="none"/>
    </w:rPr>
  </w:style>
  <w:style w:type="character" w:customStyle="1" w:styleId="WW8Num3z4">
    <w:name w:val="WW8Num3z4"/>
    <w:rPr>
      <w:w w:val="100"/>
      <w:position w:val="-1"/>
      <w:effect w:val="none"/>
      <w:vertAlign w:val="baseline"/>
      <w:cs w:val="0"/>
      <w:em w:val="none"/>
    </w:rPr>
  </w:style>
  <w:style w:type="character" w:customStyle="1" w:styleId="WW8Num3z5">
    <w:name w:val="WW8Num3z5"/>
    <w:rPr>
      <w:w w:val="100"/>
      <w:position w:val="-1"/>
      <w:effect w:val="none"/>
      <w:vertAlign w:val="baseline"/>
      <w:cs w:val="0"/>
      <w:em w:val="none"/>
    </w:rPr>
  </w:style>
  <w:style w:type="character" w:customStyle="1" w:styleId="WW8Num3z6">
    <w:name w:val="WW8Num3z6"/>
    <w:rPr>
      <w:w w:val="100"/>
      <w:position w:val="-1"/>
      <w:effect w:val="none"/>
      <w:vertAlign w:val="baseline"/>
      <w:cs w:val="0"/>
      <w:em w:val="none"/>
    </w:rPr>
  </w:style>
  <w:style w:type="character" w:customStyle="1" w:styleId="WW8Num3z7">
    <w:name w:val="WW8Num3z7"/>
    <w:rPr>
      <w:w w:val="100"/>
      <w:position w:val="-1"/>
      <w:effect w:val="none"/>
      <w:vertAlign w:val="baseline"/>
      <w:cs w:val="0"/>
      <w:em w:val="none"/>
    </w:rPr>
  </w:style>
  <w:style w:type="character" w:customStyle="1" w:styleId="WW8Num3z8">
    <w:name w:val="WW8Num3z8"/>
    <w:rPr>
      <w:w w:val="100"/>
      <w:position w:val="-1"/>
      <w:effect w:val="none"/>
      <w:vertAlign w:val="baseline"/>
      <w:cs w:val="0"/>
      <w:em w:val="none"/>
    </w:rPr>
  </w:style>
  <w:style w:type="character" w:customStyle="1" w:styleId="WW8Num4z0">
    <w:name w:val="WW8Num4z0"/>
    <w:rPr>
      <w:w w:val="100"/>
      <w:position w:val="-1"/>
      <w:effect w:val="none"/>
      <w:vertAlign w:val="baseline"/>
      <w:cs w:val="0"/>
      <w:em w:val="none"/>
    </w:rPr>
  </w:style>
  <w:style w:type="character" w:customStyle="1" w:styleId="WW8Num4z1">
    <w:name w:val="WW8Num4z1"/>
    <w:rPr>
      <w:w w:val="100"/>
      <w:position w:val="-1"/>
      <w:effect w:val="none"/>
      <w:vertAlign w:val="baseline"/>
      <w:cs w:val="0"/>
      <w:em w:val="none"/>
    </w:rPr>
  </w:style>
  <w:style w:type="character" w:customStyle="1" w:styleId="WW8Num4z2">
    <w:name w:val="WW8Num4z2"/>
    <w:rPr>
      <w:w w:val="100"/>
      <w:position w:val="-1"/>
      <w:effect w:val="none"/>
      <w:vertAlign w:val="baseline"/>
      <w:cs w:val="0"/>
      <w:em w:val="none"/>
    </w:rPr>
  </w:style>
  <w:style w:type="character" w:customStyle="1" w:styleId="WW8Num4z3">
    <w:name w:val="WW8Num4z3"/>
    <w:rPr>
      <w:w w:val="100"/>
      <w:position w:val="-1"/>
      <w:effect w:val="none"/>
      <w:vertAlign w:val="baseline"/>
      <w:cs w:val="0"/>
      <w:em w:val="none"/>
    </w:rPr>
  </w:style>
  <w:style w:type="character" w:customStyle="1" w:styleId="WW8Num4z4">
    <w:name w:val="WW8Num4z4"/>
    <w:rPr>
      <w:w w:val="100"/>
      <w:position w:val="-1"/>
      <w:effect w:val="none"/>
      <w:vertAlign w:val="baseline"/>
      <w:cs w:val="0"/>
      <w:em w:val="none"/>
    </w:rPr>
  </w:style>
  <w:style w:type="character" w:customStyle="1" w:styleId="WW8Num4z5">
    <w:name w:val="WW8Num4z5"/>
    <w:rPr>
      <w:w w:val="100"/>
      <w:position w:val="-1"/>
      <w:effect w:val="none"/>
      <w:vertAlign w:val="baseline"/>
      <w:cs w:val="0"/>
      <w:em w:val="none"/>
    </w:rPr>
  </w:style>
  <w:style w:type="character" w:customStyle="1" w:styleId="WW8Num4z6">
    <w:name w:val="WW8Num4z6"/>
    <w:rPr>
      <w:w w:val="100"/>
      <w:position w:val="-1"/>
      <w:effect w:val="none"/>
      <w:vertAlign w:val="baseline"/>
      <w:cs w:val="0"/>
      <w:em w:val="none"/>
    </w:rPr>
  </w:style>
  <w:style w:type="character" w:customStyle="1" w:styleId="WW8Num4z7">
    <w:name w:val="WW8Num4z7"/>
    <w:rPr>
      <w:w w:val="100"/>
      <w:position w:val="-1"/>
      <w:effect w:val="none"/>
      <w:vertAlign w:val="baseline"/>
      <w:cs w:val="0"/>
      <w:em w:val="none"/>
    </w:rPr>
  </w:style>
  <w:style w:type="character" w:customStyle="1" w:styleId="WW8Num4z8">
    <w:name w:val="WW8Num4z8"/>
    <w:rPr>
      <w:w w:val="100"/>
      <w:position w:val="-1"/>
      <w:effect w:val="none"/>
      <w:vertAlign w:val="baseline"/>
      <w:cs w:val="0"/>
      <w:em w:val="none"/>
    </w:rPr>
  </w:style>
  <w:style w:type="character" w:customStyle="1" w:styleId="InternetLink">
    <w:name w:val="Internet Link"/>
    <w:basedOn w:val="DefaultParagraphFont"/>
    <w:rPr>
      <w:color w:val="0000FF"/>
      <w:w w:val="100"/>
      <w:position w:val="-1"/>
      <w:u w:val="single"/>
      <w:effect w:val="none"/>
      <w:vertAlign w:val="baseline"/>
      <w:cs w:val="0"/>
      <w:em w:val="none"/>
    </w:rPr>
  </w:style>
  <w:style w:type="character" w:customStyle="1" w:styleId="ListLabel1">
    <w:name w:val="ListLabel 1"/>
    <w:rPr>
      <w:w w:val="100"/>
      <w:position w:val="-1"/>
      <w:effect w:val="none"/>
      <w:vertAlign w:val="baseline"/>
      <w:cs w:val="0"/>
      <w:em w:val="none"/>
    </w:rPr>
  </w:style>
  <w:style w:type="character" w:customStyle="1" w:styleId="ListLabel2">
    <w:name w:val="ListLabel 2"/>
    <w:rPr>
      <w:w w:val="100"/>
      <w:position w:val="-1"/>
      <w:effect w:val="none"/>
      <w:vertAlign w:val="baseline"/>
      <w:cs w:val="0"/>
      <w:em w:val="none"/>
    </w:rPr>
  </w:style>
  <w:style w:type="character" w:customStyle="1" w:styleId="ListLabel3">
    <w:name w:val="ListLabel 3"/>
    <w:rPr>
      <w:w w:val="100"/>
      <w:position w:val="-1"/>
      <w:effect w:val="none"/>
      <w:vertAlign w:val="baseline"/>
      <w:cs w:val="0"/>
      <w:em w:val="none"/>
    </w:rPr>
  </w:style>
  <w:style w:type="character" w:customStyle="1" w:styleId="ListLabel4">
    <w:name w:val="ListLabel 4"/>
    <w:rPr>
      <w:w w:val="100"/>
      <w:position w:val="-1"/>
      <w:effect w:val="none"/>
      <w:vertAlign w:val="baseline"/>
      <w:cs w:val="0"/>
      <w:em w:val="none"/>
    </w:rPr>
  </w:style>
  <w:style w:type="character" w:customStyle="1" w:styleId="ListLabel5">
    <w:name w:val="ListLabel 5"/>
    <w:rPr>
      <w:w w:val="100"/>
      <w:position w:val="-1"/>
      <w:effect w:val="none"/>
      <w:vertAlign w:val="baseline"/>
      <w:cs w:val="0"/>
      <w:em w:val="none"/>
    </w:rPr>
  </w:style>
  <w:style w:type="character" w:customStyle="1" w:styleId="ListLabel6">
    <w:name w:val="ListLabel 6"/>
    <w:rPr>
      <w:w w:val="100"/>
      <w:position w:val="-1"/>
      <w:effect w:val="none"/>
      <w:vertAlign w:val="baseline"/>
      <w:cs w:val="0"/>
      <w:em w:val="none"/>
    </w:rPr>
  </w:style>
  <w:style w:type="character" w:customStyle="1" w:styleId="ListLabel7">
    <w:name w:val="ListLabel 7"/>
    <w:rPr>
      <w:w w:val="100"/>
      <w:position w:val="-1"/>
      <w:effect w:val="none"/>
      <w:vertAlign w:val="baseline"/>
      <w:cs w:val="0"/>
      <w:em w:val="none"/>
    </w:rPr>
  </w:style>
  <w:style w:type="character" w:customStyle="1" w:styleId="ListLabel8">
    <w:name w:val="ListLabel 8"/>
    <w:rPr>
      <w:w w:val="100"/>
      <w:position w:val="-1"/>
      <w:effect w:val="none"/>
      <w:vertAlign w:val="baseline"/>
      <w:cs w:val="0"/>
      <w:em w:val="none"/>
    </w:rPr>
  </w:style>
  <w:style w:type="character" w:customStyle="1" w:styleId="ListLabel9">
    <w:name w:val="ListLabel 9"/>
    <w:rPr>
      <w:w w:val="100"/>
      <w:position w:val="-1"/>
      <w:effect w:val="none"/>
      <w:vertAlign w:val="baseline"/>
      <w:cs w:val="0"/>
      <w:em w:val="none"/>
    </w:rPr>
  </w:style>
  <w:style w:type="character" w:customStyle="1" w:styleId="ListLabel10">
    <w:name w:val="ListLabel 10"/>
    <w:rPr>
      <w:w w:val="100"/>
      <w:position w:val="-1"/>
      <w:effect w:val="none"/>
      <w:vertAlign w:val="baseline"/>
      <w:cs w:val="0"/>
      <w:em w:val="none"/>
    </w:rPr>
  </w:style>
  <w:style w:type="character" w:customStyle="1" w:styleId="ListLabel11">
    <w:name w:val="ListLabel 11"/>
    <w:rPr>
      <w:w w:val="100"/>
      <w:position w:val="-1"/>
      <w:effect w:val="none"/>
      <w:vertAlign w:val="baseline"/>
      <w:cs w:val="0"/>
      <w:em w:val="none"/>
    </w:rPr>
  </w:style>
  <w:style w:type="character" w:customStyle="1" w:styleId="ListLabel12">
    <w:name w:val="ListLabel 12"/>
    <w:rPr>
      <w:w w:val="100"/>
      <w:position w:val="-1"/>
      <w:effect w:val="none"/>
      <w:vertAlign w:val="baseline"/>
      <w:cs w:val="0"/>
      <w:em w:val="none"/>
    </w:rPr>
  </w:style>
  <w:style w:type="character" w:customStyle="1" w:styleId="ListLabel13">
    <w:name w:val="ListLabel 13"/>
    <w:rPr>
      <w:w w:val="100"/>
      <w:position w:val="-1"/>
      <w:effect w:val="none"/>
      <w:vertAlign w:val="baseline"/>
      <w:cs w:val="0"/>
      <w:em w:val="none"/>
    </w:rPr>
  </w:style>
  <w:style w:type="character" w:customStyle="1" w:styleId="ListLabel14">
    <w:name w:val="ListLabel 14"/>
    <w:rPr>
      <w:rFonts w:ascii="Times New Roman" w:hAnsi="Times New Roman" w:cs="Times New Roman"/>
      <w:w w:val="100"/>
      <w:position w:val="-1"/>
      <w:sz w:val="21"/>
      <w:effect w:val="none"/>
      <w:vertAlign w:val="baseline"/>
      <w:cs w:val="0"/>
      <w:em w:val="none"/>
    </w:rPr>
  </w:style>
  <w:style w:type="character" w:customStyle="1" w:styleId="ListLabel15">
    <w:name w:val="ListLabel 15"/>
    <w:rPr>
      <w:w w:val="100"/>
      <w:position w:val="-1"/>
      <w:effect w:val="none"/>
      <w:vertAlign w:val="baseline"/>
      <w:cs w:val="0"/>
      <w:em w:val="none"/>
    </w:rPr>
  </w:style>
  <w:style w:type="character" w:customStyle="1" w:styleId="ListLabel16">
    <w:name w:val="ListLabel 16"/>
    <w:rPr>
      <w:w w:val="100"/>
      <w:position w:val="-1"/>
      <w:effect w:val="none"/>
      <w:vertAlign w:val="baseline"/>
      <w:cs w:val="0"/>
      <w:em w:val="none"/>
    </w:rPr>
  </w:style>
  <w:style w:type="character" w:customStyle="1" w:styleId="ListLabel17">
    <w:name w:val="ListLabel 17"/>
    <w:rPr>
      <w:w w:val="100"/>
      <w:position w:val="-1"/>
      <w:effect w:val="none"/>
      <w:vertAlign w:val="baseline"/>
      <w:cs w:val="0"/>
      <w:em w:val="none"/>
    </w:rPr>
  </w:style>
  <w:style w:type="character" w:customStyle="1" w:styleId="ListLabel18">
    <w:name w:val="ListLabel 18"/>
    <w:rPr>
      <w:w w:val="100"/>
      <w:position w:val="-1"/>
      <w:effect w:val="none"/>
      <w:vertAlign w:val="baseline"/>
      <w:cs w:val="0"/>
      <w:em w:val="none"/>
    </w:rPr>
  </w:style>
  <w:style w:type="character" w:customStyle="1" w:styleId="ListLabel19">
    <w:name w:val="ListLabel 19"/>
    <w:rPr>
      <w:w w:val="100"/>
      <w:position w:val="-1"/>
      <w:effect w:val="none"/>
      <w:vertAlign w:val="baseline"/>
      <w:cs w:val="0"/>
      <w:em w:val="none"/>
    </w:rPr>
  </w:style>
  <w:style w:type="character" w:customStyle="1" w:styleId="ListLabel20">
    <w:name w:val="ListLabel 20"/>
    <w:rPr>
      <w:w w:val="100"/>
      <w:position w:val="-1"/>
      <w:effect w:val="none"/>
      <w:vertAlign w:val="baseline"/>
      <w:cs w:val="0"/>
      <w:em w:val="none"/>
    </w:rPr>
  </w:style>
  <w:style w:type="character" w:customStyle="1" w:styleId="ListLabel21">
    <w:name w:val="ListLabel 21"/>
    <w:rPr>
      <w:w w:val="100"/>
      <w:position w:val="-1"/>
      <w:effect w:val="none"/>
      <w:vertAlign w:val="baseline"/>
      <w:cs w:val="0"/>
      <w:em w:val="none"/>
    </w:rPr>
  </w:style>
  <w:style w:type="character" w:customStyle="1" w:styleId="ListLabel22">
    <w:name w:val="ListLabel 22"/>
    <w:rPr>
      <w:w w:val="100"/>
      <w:position w:val="-1"/>
      <w:effect w:val="none"/>
      <w:vertAlign w:val="baseline"/>
      <w:cs w:val="0"/>
      <w:em w:val="none"/>
    </w:rPr>
  </w:style>
  <w:style w:type="character" w:customStyle="1" w:styleId="ListLabel23">
    <w:name w:val="ListLabel 23"/>
    <w:rPr>
      <w:w w:val="100"/>
      <w:position w:val="-1"/>
      <w:effect w:val="none"/>
      <w:vertAlign w:val="baseline"/>
      <w:cs w:val="0"/>
      <w:em w:val="none"/>
    </w:rPr>
  </w:style>
  <w:style w:type="character" w:customStyle="1" w:styleId="ListLabel24">
    <w:name w:val="ListLabel 24"/>
    <w:rPr>
      <w:rFonts w:ascii="Times New Roman" w:hAnsi="Times New Roman" w:cs="Times New Roman"/>
      <w:w w:val="100"/>
      <w:position w:val="-1"/>
      <w:sz w:val="21"/>
      <w:szCs w:val="21"/>
      <w:effect w:val="none"/>
      <w:vertAlign w:val="baseline"/>
      <w:cs w:val="0"/>
      <w:em w:val="none"/>
    </w:rPr>
  </w:style>
  <w:style w:type="character" w:customStyle="1" w:styleId="ListLabel25">
    <w:name w:val="ListLabel 25"/>
    <w:rPr>
      <w:w w:val="100"/>
      <w:position w:val="-1"/>
      <w:effect w:val="none"/>
      <w:vertAlign w:val="baseline"/>
      <w:cs w:val="0"/>
      <w:em w:val="none"/>
    </w:rPr>
  </w:style>
  <w:style w:type="character" w:customStyle="1" w:styleId="ListLabel26">
    <w:name w:val="ListLabel 26"/>
    <w:rPr>
      <w:w w:val="100"/>
      <w:position w:val="-1"/>
      <w:effect w:val="none"/>
      <w:vertAlign w:val="baseline"/>
      <w:cs w:val="0"/>
      <w:em w:val="none"/>
    </w:rPr>
  </w:style>
  <w:style w:type="character" w:customStyle="1" w:styleId="ListLabel27">
    <w:name w:val="ListLabel 27"/>
    <w:rPr>
      <w:w w:val="100"/>
      <w:position w:val="-1"/>
      <w:effect w:val="none"/>
      <w:vertAlign w:val="baseline"/>
      <w:cs w:val="0"/>
      <w:em w:val="none"/>
    </w:rPr>
  </w:style>
  <w:style w:type="character" w:customStyle="1" w:styleId="ListLabel28">
    <w:name w:val="ListLabel 28"/>
    <w:rPr>
      <w:w w:val="100"/>
      <w:position w:val="-1"/>
      <w:effect w:val="none"/>
      <w:vertAlign w:val="baseline"/>
      <w:cs w:val="0"/>
      <w:em w:val="none"/>
    </w:rPr>
  </w:style>
  <w:style w:type="character" w:customStyle="1" w:styleId="ListLabel29">
    <w:name w:val="ListLabel 29"/>
    <w:rPr>
      <w:w w:val="100"/>
      <w:position w:val="-1"/>
      <w:effect w:val="none"/>
      <w:vertAlign w:val="baseline"/>
      <w:cs w:val="0"/>
      <w:em w:val="none"/>
    </w:rPr>
  </w:style>
  <w:style w:type="character" w:customStyle="1" w:styleId="ListLabel30">
    <w:name w:val="ListLabel 30"/>
    <w:rPr>
      <w:w w:val="100"/>
      <w:position w:val="-1"/>
      <w:effect w:val="none"/>
      <w:vertAlign w:val="baseline"/>
      <w:cs w:val="0"/>
      <w:em w:val="none"/>
    </w:rPr>
  </w:style>
  <w:style w:type="character" w:customStyle="1" w:styleId="ListLabel31">
    <w:name w:val="ListLabel 31"/>
    <w:rPr>
      <w:w w:val="100"/>
      <w:position w:val="-1"/>
      <w:effect w:val="none"/>
      <w:vertAlign w:val="baseline"/>
      <w:cs w:val="0"/>
      <w:em w:val="none"/>
    </w:rPr>
  </w:style>
  <w:style w:type="paragraph" w:customStyle="1" w:styleId="Heading">
    <w:name w:val="Heading"/>
    <w:basedOn w:val="Normal"/>
    <w:next w:val="TextBody"/>
    <w:pPr>
      <w:keepNext/>
      <w:widowControl w:val="0"/>
      <w:spacing w:before="240" w:after="120" w:line="1" w:lineRule="atLeast"/>
      <w:ind w:leftChars="-1" w:left="-1" w:hangingChars="1" w:hanging="1"/>
      <w:textDirection w:val="btLr"/>
      <w:outlineLvl w:val="0"/>
    </w:pPr>
    <w:rPr>
      <w:rFonts w:ascii="Liberation Sans" w:hAnsi="Liberation Sans"/>
      <w:sz w:val="28"/>
      <w:szCs w:val="28"/>
      <w:lang w:bidi="ar-SA"/>
    </w:rPr>
  </w:style>
  <w:style w:type="paragraph" w:customStyle="1" w:styleId="TextBody">
    <w:name w:val="Text Body"/>
    <w:basedOn w:val="Normal"/>
    <w:pPr>
      <w:widowControl w:val="0"/>
      <w:spacing w:after="140" w:line="276" w:lineRule="auto"/>
      <w:ind w:leftChars="-1" w:left="-1" w:hangingChars="1" w:hanging="1"/>
      <w:textDirection w:val="btLr"/>
      <w:outlineLvl w:val="0"/>
    </w:pPr>
    <w:rPr>
      <w:lang w:bidi="ar-SA"/>
    </w:rPr>
  </w:style>
  <w:style w:type="paragraph" w:styleId="List">
    <w:name w:val="List"/>
    <w:basedOn w:val="TextBody"/>
  </w:style>
  <w:style w:type="paragraph" w:styleId="Caption">
    <w:name w:val="caption"/>
    <w:basedOn w:val="Normal"/>
    <w:pPr>
      <w:widowControl w:val="0"/>
      <w:spacing w:before="120" w:after="120" w:line="1" w:lineRule="atLeast"/>
      <w:ind w:leftChars="-1" w:left="-1" w:hangingChars="1" w:hanging="1"/>
      <w:textDirection w:val="btLr"/>
      <w:outlineLvl w:val="0"/>
    </w:pPr>
    <w:rPr>
      <w:i/>
      <w:iCs/>
      <w:sz w:val="24"/>
      <w:szCs w:val="24"/>
      <w:lang w:bidi="ar-SA"/>
    </w:rPr>
  </w:style>
  <w:style w:type="paragraph" w:customStyle="1" w:styleId="Index">
    <w:name w:val="Index"/>
    <w:basedOn w:val="Normal"/>
    <w:pPr>
      <w:widowControl w:val="0"/>
      <w:spacing w:line="1" w:lineRule="atLeast"/>
      <w:ind w:leftChars="-1" w:left="-1" w:hangingChars="1" w:hanging="1"/>
      <w:textDirection w:val="btLr"/>
      <w:outlineLvl w:val="0"/>
    </w:pPr>
    <w:rPr>
      <w:lang w:bidi="ar-SA"/>
    </w:rPr>
  </w:style>
  <w:style w:type="paragraph" w:customStyle="1" w:styleId="DocumentMap">
    <w:name w:val="DocumentMap"/>
    <w:pPr>
      <w:spacing w:after="200" w:line="276" w:lineRule="auto"/>
      <w:ind w:leftChars="-1" w:left="-1" w:hangingChars="1" w:hanging="1"/>
      <w:textDirection w:val="btLr"/>
      <w:outlineLvl w:val="0"/>
    </w:pPr>
    <w:rPr>
      <w:rFonts w:ascii="Calibri" w:hAnsi="Calibri" w:cs="Liberation Serif"/>
      <w:kern w:val="2"/>
      <w:position w:val="-1"/>
      <w:sz w:val="22"/>
      <w:szCs w:val="22"/>
      <w:lang w:eastAsia="ru-RU" w:bidi="hi-IN"/>
    </w:rPr>
  </w:style>
  <w:style w:type="paragraph" w:styleId="Subtitle">
    <w:name w:val="Subtitle"/>
    <w:basedOn w:val="Normal"/>
    <w:next w:val="Normal"/>
    <w:link w:val="SubtitleChar"/>
    <w:uiPriority w:val="11"/>
    <w:qFormat/>
    <w:pPr>
      <w:keepNext/>
      <w:keepLines/>
      <w:spacing w:before="360" w:after="80"/>
    </w:pPr>
    <w:rPr>
      <w:rFonts w:ascii="Georgia" w:eastAsia="Georgia" w:hAnsi="Georgia" w:cs="Georgia"/>
      <w:i/>
      <w:color w:val="666666"/>
      <w:sz w:val="48"/>
      <w:szCs w:val="48"/>
    </w:rPr>
  </w:style>
  <w:style w:type="paragraph" w:styleId="ListParagraph">
    <w:name w:val="List Paragraph"/>
    <w:basedOn w:val="Normal"/>
    <w:link w:val="ListParagraphChar"/>
    <w:uiPriority w:val="34"/>
    <w:qFormat/>
    <w:rsid w:val="00B91D2C"/>
    <w:pPr>
      <w:ind w:left="720"/>
      <w:contextualSpacing/>
    </w:pPr>
    <w:rPr>
      <w:rFonts w:cs="Mangal"/>
      <w:szCs w:val="18"/>
    </w:rPr>
  </w:style>
  <w:style w:type="numbering" w:customStyle="1" w:styleId="CurrentList1">
    <w:name w:val="Current List1"/>
    <w:uiPriority w:val="99"/>
    <w:rsid w:val="001E5948"/>
    <w:pPr>
      <w:numPr>
        <w:numId w:val="3"/>
      </w:numPr>
    </w:pPr>
  </w:style>
  <w:style w:type="paragraph" w:styleId="TOCHeading">
    <w:name w:val="TOC Heading"/>
    <w:basedOn w:val="Heading1"/>
    <w:next w:val="Normal"/>
    <w:link w:val="TOCHeadingChar"/>
    <w:uiPriority w:val="39"/>
    <w:unhideWhenUsed/>
    <w:qFormat/>
    <w:rsid w:val="00AA3FE3"/>
    <w:pPr>
      <w:numPr>
        <w:numId w:val="0"/>
      </w:numPr>
      <w:ind w:left="1080" w:hanging="360"/>
    </w:pPr>
  </w:style>
  <w:style w:type="paragraph" w:styleId="TOC1">
    <w:name w:val="toc 1"/>
    <w:basedOn w:val="Normal"/>
    <w:next w:val="Normal"/>
    <w:autoRedefine/>
    <w:uiPriority w:val="39"/>
    <w:unhideWhenUsed/>
    <w:qFormat/>
    <w:rsid w:val="00AA3FE3"/>
    <w:pPr>
      <w:spacing w:after="100"/>
    </w:pPr>
    <w:rPr>
      <w:rFonts w:cs="Mangal"/>
      <w:szCs w:val="18"/>
    </w:rPr>
  </w:style>
  <w:style w:type="character" w:styleId="Hyperlink">
    <w:name w:val="Hyperlink"/>
    <w:basedOn w:val="DefaultParagraphFont"/>
    <w:uiPriority w:val="99"/>
    <w:unhideWhenUsed/>
    <w:rsid w:val="00AA3FE3"/>
    <w:rPr>
      <w:color w:val="0000FF" w:themeColor="hyperlink"/>
      <w:u w:val="single"/>
    </w:rPr>
  </w:style>
  <w:style w:type="paragraph" w:styleId="TOC2">
    <w:name w:val="toc 2"/>
    <w:basedOn w:val="Normal"/>
    <w:next w:val="Normal"/>
    <w:autoRedefine/>
    <w:uiPriority w:val="39"/>
    <w:unhideWhenUsed/>
    <w:qFormat/>
    <w:rsid w:val="00AA3FE3"/>
    <w:pPr>
      <w:spacing w:after="100"/>
      <w:ind w:left="200"/>
    </w:pPr>
    <w:rPr>
      <w:rFonts w:cs="Mangal"/>
      <w:szCs w:val="18"/>
    </w:rPr>
  </w:style>
  <w:style w:type="character" w:styleId="UnresolvedMention">
    <w:name w:val="Unresolved Mention"/>
    <w:basedOn w:val="DefaultParagraphFont"/>
    <w:uiPriority w:val="99"/>
    <w:semiHidden/>
    <w:unhideWhenUsed/>
    <w:rsid w:val="00F16266"/>
    <w:rPr>
      <w:color w:val="605E5C"/>
      <w:shd w:val="clear" w:color="auto" w:fill="E1DFDD"/>
    </w:rPr>
  </w:style>
  <w:style w:type="character" w:styleId="FollowedHyperlink">
    <w:name w:val="FollowedHyperlink"/>
    <w:basedOn w:val="DefaultParagraphFont"/>
    <w:uiPriority w:val="99"/>
    <w:semiHidden/>
    <w:unhideWhenUsed/>
    <w:rsid w:val="00F16266"/>
    <w:rPr>
      <w:color w:val="800080" w:themeColor="followedHyperlink"/>
      <w:u w:val="single"/>
    </w:rPr>
  </w:style>
  <w:style w:type="character" w:customStyle="1" w:styleId="Heading2Char">
    <w:name w:val="Heading 2 Char"/>
    <w:basedOn w:val="DefaultParagraphFont"/>
    <w:link w:val="Heading2"/>
    <w:uiPriority w:val="9"/>
    <w:rsid w:val="00AE162D"/>
    <w:rPr>
      <w:b/>
      <w:sz w:val="28"/>
      <w:szCs w:val="28"/>
      <w:lang w:val="ru-RU"/>
    </w:rPr>
  </w:style>
  <w:style w:type="paragraph" w:styleId="NormalWeb">
    <w:name w:val="Normal (Web)"/>
    <w:basedOn w:val="Normal"/>
    <w:uiPriority w:val="99"/>
    <w:unhideWhenUsed/>
    <w:rsid w:val="009706C6"/>
    <w:pPr>
      <w:spacing w:before="100" w:beforeAutospacing="1" w:after="100" w:afterAutospacing="1" w:line="240" w:lineRule="auto"/>
    </w:pPr>
    <w:rPr>
      <w:rFonts w:cs="Times New Roman"/>
      <w:kern w:val="0"/>
      <w:position w:val="0"/>
      <w:sz w:val="24"/>
      <w:szCs w:val="24"/>
      <w:lang w:val="en-US" w:eastAsia="en-US" w:bidi="ar-SA"/>
    </w:rPr>
  </w:style>
  <w:style w:type="character" w:styleId="PlaceholderText">
    <w:name w:val="Placeholder Text"/>
    <w:basedOn w:val="DefaultParagraphFont"/>
    <w:uiPriority w:val="99"/>
    <w:semiHidden/>
    <w:rsid w:val="00ED55A6"/>
    <w:rPr>
      <w:color w:val="666666"/>
    </w:rPr>
  </w:style>
  <w:style w:type="paragraph" w:styleId="TOC3">
    <w:name w:val="toc 3"/>
    <w:basedOn w:val="Normal"/>
    <w:next w:val="Normal"/>
    <w:link w:val="TOC3Char"/>
    <w:autoRedefine/>
    <w:uiPriority w:val="39"/>
    <w:unhideWhenUsed/>
    <w:qFormat/>
    <w:rsid w:val="00D93DDD"/>
    <w:pPr>
      <w:spacing w:after="100"/>
      <w:ind w:left="400"/>
    </w:pPr>
    <w:rPr>
      <w:rFonts w:cs="Mangal"/>
      <w:szCs w:val="18"/>
    </w:rPr>
  </w:style>
  <w:style w:type="paragraph" w:styleId="EndnoteText">
    <w:name w:val="endnote text"/>
    <w:basedOn w:val="Normal"/>
    <w:link w:val="EndnoteTextChar"/>
    <w:uiPriority w:val="99"/>
    <w:semiHidden/>
    <w:unhideWhenUsed/>
    <w:rsid w:val="00A121E0"/>
    <w:pPr>
      <w:spacing w:line="240" w:lineRule="auto"/>
    </w:pPr>
    <w:rPr>
      <w:rFonts w:cs="Mangal"/>
      <w:szCs w:val="18"/>
    </w:rPr>
  </w:style>
  <w:style w:type="character" w:customStyle="1" w:styleId="EndnoteTextChar">
    <w:name w:val="Endnote Text Char"/>
    <w:basedOn w:val="DefaultParagraphFont"/>
    <w:link w:val="EndnoteText"/>
    <w:uiPriority w:val="99"/>
    <w:semiHidden/>
    <w:rsid w:val="00A121E0"/>
    <w:rPr>
      <w:rFonts w:cs="Mangal"/>
      <w:kern w:val="2"/>
      <w:position w:val="-1"/>
      <w:szCs w:val="18"/>
      <w:lang w:eastAsia="ru-RU" w:bidi="hi-IN"/>
    </w:rPr>
  </w:style>
  <w:style w:type="character" w:styleId="EndnoteReference">
    <w:name w:val="endnote reference"/>
    <w:basedOn w:val="DefaultParagraphFont"/>
    <w:uiPriority w:val="99"/>
    <w:semiHidden/>
    <w:unhideWhenUsed/>
    <w:rsid w:val="00A121E0"/>
    <w:rPr>
      <w:vertAlign w:val="superscript"/>
    </w:rPr>
  </w:style>
  <w:style w:type="table" w:styleId="TableGrid">
    <w:name w:val="Table Grid"/>
    <w:basedOn w:val="TableNormal"/>
    <w:uiPriority w:val="39"/>
    <w:rsid w:val="001462EB"/>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uiPriority w:val="9"/>
    <w:rsid w:val="00723815"/>
    <w:rPr>
      <w:b/>
      <w:bCs/>
      <w:sz w:val="28"/>
      <w:szCs w:val="28"/>
    </w:rPr>
  </w:style>
  <w:style w:type="character" w:styleId="Strong">
    <w:name w:val="Strong"/>
    <w:basedOn w:val="DefaultParagraphFont"/>
    <w:uiPriority w:val="22"/>
    <w:qFormat/>
    <w:rsid w:val="003173C9"/>
    <w:rPr>
      <w:b/>
      <w:bCs/>
    </w:rPr>
  </w:style>
  <w:style w:type="paragraph" w:styleId="NoSpacing">
    <w:name w:val="No Spacing"/>
    <w:uiPriority w:val="1"/>
    <w:qFormat/>
    <w:rsid w:val="003173C9"/>
    <w:pPr>
      <w:spacing w:line="240" w:lineRule="auto"/>
    </w:pPr>
    <w:rPr>
      <w:rFonts w:cs="Mangal"/>
      <w:kern w:val="2"/>
      <w:position w:val="-1"/>
      <w:szCs w:val="18"/>
      <w:lang w:eastAsia="ru-RU" w:bidi="hi-IN"/>
    </w:rPr>
  </w:style>
  <w:style w:type="character" w:customStyle="1" w:styleId="Heading1Char">
    <w:name w:val="Heading 1 Char"/>
    <w:basedOn w:val="DefaultParagraphFont"/>
    <w:link w:val="Heading1"/>
    <w:uiPriority w:val="9"/>
    <w:rsid w:val="00F501BC"/>
    <w:rPr>
      <w:b/>
      <w:sz w:val="28"/>
      <w:szCs w:val="28"/>
      <w:lang w:val="ru-RU"/>
    </w:rPr>
  </w:style>
  <w:style w:type="character" w:styleId="CommentReference">
    <w:name w:val="annotation reference"/>
    <w:basedOn w:val="DefaultParagraphFont"/>
    <w:uiPriority w:val="99"/>
    <w:semiHidden/>
    <w:unhideWhenUsed/>
    <w:rsid w:val="00383B16"/>
    <w:rPr>
      <w:sz w:val="16"/>
      <w:szCs w:val="16"/>
    </w:rPr>
  </w:style>
  <w:style w:type="paragraph" w:styleId="CommentText">
    <w:name w:val="annotation text"/>
    <w:basedOn w:val="Normal"/>
    <w:link w:val="CommentTextChar"/>
    <w:uiPriority w:val="99"/>
    <w:unhideWhenUsed/>
    <w:rsid w:val="00383B16"/>
    <w:pPr>
      <w:spacing w:line="240" w:lineRule="auto"/>
    </w:pPr>
    <w:rPr>
      <w:rFonts w:cs="Mangal"/>
      <w:szCs w:val="18"/>
    </w:rPr>
  </w:style>
  <w:style w:type="character" w:customStyle="1" w:styleId="CommentTextChar">
    <w:name w:val="Comment Text Char"/>
    <w:basedOn w:val="DefaultParagraphFont"/>
    <w:link w:val="CommentText"/>
    <w:uiPriority w:val="99"/>
    <w:rsid w:val="00383B16"/>
    <w:rPr>
      <w:rFonts w:cs="Mangal"/>
      <w:kern w:val="2"/>
      <w:position w:val="-1"/>
      <w:szCs w:val="18"/>
      <w:lang w:eastAsia="ru-RU" w:bidi="hi-IN"/>
    </w:rPr>
  </w:style>
  <w:style w:type="paragraph" w:styleId="CommentSubject">
    <w:name w:val="annotation subject"/>
    <w:basedOn w:val="CommentText"/>
    <w:next w:val="CommentText"/>
    <w:link w:val="CommentSubjectChar"/>
    <w:uiPriority w:val="99"/>
    <w:semiHidden/>
    <w:unhideWhenUsed/>
    <w:rsid w:val="00383B16"/>
    <w:rPr>
      <w:b/>
      <w:bCs/>
    </w:rPr>
  </w:style>
  <w:style w:type="character" w:customStyle="1" w:styleId="CommentSubjectChar">
    <w:name w:val="Comment Subject Char"/>
    <w:basedOn w:val="CommentTextChar"/>
    <w:link w:val="CommentSubject"/>
    <w:uiPriority w:val="99"/>
    <w:semiHidden/>
    <w:rsid w:val="00383B16"/>
    <w:rPr>
      <w:rFonts w:cs="Mangal"/>
      <w:b/>
      <w:bCs/>
      <w:kern w:val="2"/>
      <w:position w:val="-1"/>
      <w:szCs w:val="18"/>
      <w:lang w:eastAsia="ru-RU" w:bidi="hi-IN"/>
    </w:rPr>
  </w:style>
  <w:style w:type="character" w:customStyle="1" w:styleId="line-clamp-1">
    <w:name w:val="line-clamp-1"/>
    <w:basedOn w:val="DefaultParagraphFont"/>
    <w:rsid w:val="00F02165"/>
  </w:style>
  <w:style w:type="paragraph" w:customStyle="1" w:styleId="header2">
    <w:name w:val="header2"/>
    <w:basedOn w:val="Heading1"/>
    <w:link w:val="header2Char"/>
    <w:qFormat/>
    <w:rsid w:val="00F501BC"/>
    <w:pPr>
      <w:ind w:left="1080"/>
    </w:pPr>
  </w:style>
  <w:style w:type="character" w:customStyle="1" w:styleId="header2Char">
    <w:name w:val="header2 Char"/>
    <w:basedOn w:val="Heading1Char"/>
    <w:link w:val="header2"/>
    <w:rsid w:val="00F501BC"/>
    <w:rPr>
      <w:b/>
      <w:sz w:val="28"/>
      <w:szCs w:val="28"/>
      <w:lang w:val="ru-RU"/>
    </w:rPr>
  </w:style>
  <w:style w:type="paragraph" w:styleId="HTMLPreformatted">
    <w:name w:val="HTML Preformatted"/>
    <w:basedOn w:val="Normal"/>
    <w:link w:val="HTMLPreformattedChar"/>
    <w:uiPriority w:val="99"/>
    <w:semiHidden/>
    <w:unhideWhenUsed/>
    <w:rsid w:val="00AB1CE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nsolas" w:hAnsi="Consolas" w:cs="Consolas"/>
      <w:kern w:val="0"/>
      <w:position w:val="0"/>
      <w:lang w:val="en-US" w:bidi="ar-SA"/>
    </w:rPr>
  </w:style>
  <w:style w:type="character" w:customStyle="1" w:styleId="HTMLPreformattedChar">
    <w:name w:val="HTML Preformatted Char"/>
    <w:basedOn w:val="DefaultParagraphFont"/>
    <w:link w:val="HTMLPreformatted"/>
    <w:uiPriority w:val="99"/>
    <w:semiHidden/>
    <w:rsid w:val="00AB1CE1"/>
    <w:rPr>
      <w:rFonts w:ascii="Consolas" w:hAnsi="Consolas" w:cs="Consolas"/>
      <w:lang w:val="en-US" w:eastAsia="ru-RU"/>
    </w:rPr>
  </w:style>
  <w:style w:type="paragraph" w:customStyle="1" w:styleId="msonormal0">
    <w:name w:val="msonormal"/>
    <w:basedOn w:val="Normal"/>
    <w:uiPriority w:val="99"/>
    <w:rsid w:val="00AB1CE1"/>
    <w:pPr>
      <w:spacing w:line="240" w:lineRule="auto"/>
    </w:pPr>
    <w:rPr>
      <w:rFonts w:cs="Times New Roman"/>
      <w:kern w:val="0"/>
      <w:position w:val="0"/>
      <w:sz w:val="24"/>
      <w:szCs w:val="24"/>
      <w:lang w:val="en-US" w:bidi="ar-SA"/>
    </w:rPr>
  </w:style>
  <w:style w:type="character" w:customStyle="1" w:styleId="TOC3Char">
    <w:name w:val="TOC 3 Char"/>
    <w:basedOn w:val="DefaultParagraphFont"/>
    <w:link w:val="TOC3"/>
    <w:uiPriority w:val="39"/>
    <w:locked/>
    <w:rsid w:val="00AB1CE1"/>
    <w:rPr>
      <w:rFonts w:cs="Mangal"/>
      <w:kern w:val="2"/>
      <w:position w:val="-1"/>
      <w:szCs w:val="18"/>
      <w:lang w:eastAsia="ru-RU" w:bidi="hi-IN"/>
    </w:rPr>
  </w:style>
  <w:style w:type="paragraph" w:styleId="TOC4">
    <w:name w:val="toc 4"/>
    <w:basedOn w:val="Normal"/>
    <w:next w:val="Normal"/>
    <w:autoRedefine/>
    <w:uiPriority w:val="39"/>
    <w:semiHidden/>
    <w:unhideWhenUsed/>
    <w:rsid w:val="00AB1CE1"/>
    <w:pPr>
      <w:spacing w:line="240" w:lineRule="auto"/>
      <w:ind w:left="660"/>
    </w:pPr>
    <w:rPr>
      <w:rFonts w:cs="Times New Roman"/>
      <w:kern w:val="0"/>
      <w:position w:val="0"/>
      <w:lang w:val="en-US" w:bidi="ar-SA"/>
    </w:rPr>
  </w:style>
  <w:style w:type="paragraph" w:styleId="TOC5">
    <w:name w:val="toc 5"/>
    <w:basedOn w:val="Normal"/>
    <w:next w:val="Normal"/>
    <w:autoRedefine/>
    <w:uiPriority w:val="39"/>
    <w:semiHidden/>
    <w:unhideWhenUsed/>
    <w:rsid w:val="00AB1CE1"/>
    <w:pPr>
      <w:spacing w:line="240" w:lineRule="auto"/>
      <w:ind w:left="880"/>
    </w:pPr>
    <w:rPr>
      <w:rFonts w:cs="Times New Roman"/>
      <w:kern w:val="0"/>
      <w:position w:val="0"/>
      <w:lang w:val="en-US" w:bidi="ar-SA"/>
    </w:rPr>
  </w:style>
  <w:style w:type="paragraph" w:styleId="TOC6">
    <w:name w:val="toc 6"/>
    <w:basedOn w:val="Normal"/>
    <w:next w:val="Normal"/>
    <w:autoRedefine/>
    <w:uiPriority w:val="39"/>
    <w:semiHidden/>
    <w:unhideWhenUsed/>
    <w:rsid w:val="00AB1CE1"/>
    <w:pPr>
      <w:spacing w:line="240" w:lineRule="auto"/>
      <w:ind w:left="1100"/>
    </w:pPr>
    <w:rPr>
      <w:rFonts w:cs="Times New Roman"/>
      <w:kern w:val="0"/>
      <w:position w:val="0"/>
      <w:lang w:val="en-US" w:bidi="ar-SA"/>
    </w:rPr>
  </w:style>
  <w:style w:type="paragraph" w:styleId="TOC7">
    <w:name w:val="toc 7"/>
    <w:basedOn w:val="Normal"/>
    <w:next w:val="Normal"/>
    <w:autoRedefine/>
    <w:uiPriority w:val="39"/>
    <w:semiHidden/>
    <w:unhideWhenUsed/>
    <w:rsid w:val="00AB1CE1"/>
    <w:pPr>
      <w:spacing w:line="240" w:lineRule="auto"/>
      <w:ind w:left="1320"/>
    </w:pPr>
    <w:rPr>
      <w:rFonts w:cs="Times New Roman"/>
      <w:kern w:val="0"/>
      <w:position w:val="0"/>
      <w:lang w:val="en-US" w:bidi="ar-SA"/>
    </w:rPr>
  </w:style>
  <w:style w:type="paragraph" w:styleId="TOC8">
    <w:name w:val="toc 8"/>
    <w:basedOn w:val="Normal"/>
    <w:next w:val="Normal"/>
    <w:autoRedefine/>
    <w:uiPriority w:val="39"/>
    <w:semiHidden/>
    <w:unhideWhenUsed/>
    <w:rsid w:val="00AB1CE1"/>
    <w:pPr>
      <w:spacing w:line="240" w:lineRule="auto"/>
      <w:ind w:left="1540"/>
    </w:pPr>
    <w:rPr>
      <w:rFonts w:cs="Times New Roman"/>
      <w:kern w:val="0"/>
      <w:position w:val="0"/>
      <w:lang w:val="en-US" w:bidi="ar-SA"/>
    </w:rPr>
  </w:style>
  <w:style w:type="paragraph" w:styleId="TOC9">
    <w:name w:val="toc 9"/>
    <w:basedOn w:val="Normal"/>
    <w:next w:val="Normal"/>
    <w:autoRedefine/>
    <w:uiPriority w:val="39"/>
    <w:semiHidden/>
    <w:unhideWhenUsed/>
    <w:rsid w:val="00AB1CE1"/>
    <w:pPr>
      <w:spacing w:line="240" w:lineRule="auto"/>
      <w:ind w:left="1760"/>
    </w:pPr>
    <w:rPr>
      <w:rFonts w:cs="Times New Roman"/>
      <w:kern w:val="0"/>
      <w:position w:val="0"/>
      <w:lang w:val="en-US" w:bidi="ar-SA"/>
    </w:rPr>
  </w:style>
  <w:style w:type="paragraph" w:styleId="Header">
    <w:name w:val="header"/>
    <w:basedOn w:val="Normal"/>
    <w:link w:val="HeaderChar"/>
    <w:uiPriority w:val="99"/>
    <w:semiHidden/>
    <w:unhideWhenUsed/>
    <w:rsid w:val="00AB1CE1"/>
    <w:pPr>
      <w:tabs>
        <w:tab w:val="center" w:pos="4513"/>
        <w:tab w:val="right" w:pos="9026"/>
      </w:tabs>
      <w:spacing w:line="240" w:lineRule="auto"/>
    </w:pPr>
    <w:rPr>
      <w:rFonts w:cs="Times New Roman"/>
      <w:kern w:val="0"/>
      <w:position w:val="0"/>
      <w:sz w:val="24"/>
      <w:szCs w:val="24"/>
      <w:lang w:val="en-US" w:bidi="ar-SA"/>
    </w:rPr>
  </w:style>
  <w:style w:type="character" w:customStyle="1" w:styleId="HeaderChar">
    <w:name w:val="Header Char"/>
    <w:basedOn w:val="DefaultParagraphFont"/>
    <w:link w:val="Header"/>
    <w:uiPriority w:val="99"/>
    <w:semiHidden/>
    <w:rsid w:val="00AB1CE1"/>
    <w:rPr>
      <w:sz w:val="24"/>
      <w:szCs w:val="24"/>
      <w:lang w:val="en-US" w:eastAsia="ru-RU"/>
    </w:rPr>
  </w:style>
  <w:style w:type="paragraph" w:styleId="Footer">
    <w:name w:val="footer"/>
    <w:basedOn w:val="Normal"/>
    <w:link w:val="FooterChar"/>
    <w:uiPriority w:val="99"/>
    <w:semiHidden/>
    <w:unhideWhenUsed/>
    <w:rsid w:val="00AB1CE1"/>
    <w:pPr>
      <w:tabs>
        <w:tab w:val="center" w:pos="4513"/>
        <w:tab w:val="right" w:pos="9026"/>
      </w:tabs>
      <w:spacing w:line="240" w:lineRule="auto"/>
    </w:pPr>
    <w:rPr>
      <w:rFonts w:cs="Times New Roman"/>
      <w:kern w:val="0"/>
      <w:position w:val="0"/>
      <w:sz w:val="24"/>
      <w:szCs w:val="24"/>
      <w:lang w:val="en-US" w:bidi="ar-SA"/>
    </w:rPr>
  </w:style>
  <w:style w:type="character" w:customStyle="1" w:styleId="FooterChar">
    <w:name w:val="Footer Char"/>
    <w:basedOn w:val="DefaultParagraphFont"/>
    <w:link w:val="Footer"/>
    <w:uiPriority w:val="99"/>
    <w:semiHidden/>
    <w:rsid w:val="00AB1CE1"/>
    <w:rPr>
      <w:sz w:val="24"/>
      <w:szCs w:val="24"/>
      <w:lang w:val="en-US" w:eastAsia="ru-RU"/>
    </w:rPr>
  </w:style>
  <w:style w:type="character" w:customStyle="1" w:styleId="TitleChar">
    <w:name w:val="Title Char"/>
    <w:basedOn w:val="DefaultParagraphFont"/>
    <w:link w:val="Title"/>
    <w:uiPriority w:val="10"/>
    <w:rsid w:val="00AB1CE1"/>
    <w:rPr>
      <w:rFonts w:cs="Liberation Serif"/>
      <w:b/>
      <w:kern w:val="2"/>
      <w:position w:val="-1"/>
      <w:sz w:val="72"/>
      <w:szCs w:val="72"/>
      <w:lang w:eastAsia="ru-RU" w:bidi="hi-IN"/>
    </w:rPr>
  </w:style>
  <w:style w:type="paragraph" w:styleId="BodyText">
    <w:name w:val="Body Text"/>
    <w:link w:val="BodyTextChar"/>
    <w:uiPriority w:val="99"/>
    <w:semiHidden/>
    <w:unhideWhenUsed/>
    <w:rsid w:val="00AB1CE1"/>
    <w:pPr>
      <w:spacing w:line="240" w:lineRule="auto"/>
    </w:pPr>
    <w:rPr>
      <w:rFonts w:ascii="Helvetica Neue" w:eastAsia="Arial Unicode MS" w:hAnsi="Helvetica Neue" w:cs="Arial Unicode MS"/>
      <w:color w:val="000000"/>
      <w:sz w:val="22"/>
      <w:szCs w:val="22"/>
      <w:lang w:val="en-US" w:eastAsia="ru-RU"/>
    </w:rPr>
  </w:style>
  <w:style w:type="character" w:customStyle="1" w:styleId="BodyTextChar">
    <w:name w:val="Body Text Char"/>
    <w:basedOn w:val="DefaultParagraphFont"/>
    <w:link w:val="BodyText"/>
    <w:uiPriority w:val="99"/>
    <w:semiHidden/>
    <w:rsid w:val="00AB1CE1"/>
    <w:rPr>
      <w:rFonts w:ascii="Helvetica Neue" w:eastAsia="Arial Unicode MS" w:hAnsi="Helvetica Neue" w:cs="Arial Unicode MS"/>
      <w:color w:val="000000"/>
      <w:sz w:val="22"/>
      <w:szCs w:val="22"/>
      <w:lang w:val="en-US" w:eastAsia="ru-RU"/>
    </w:rPr>
  </w:style>
  <w:style w:type="character" w:customStyle="1" w:styleId="SubtitleChar">
    <w:name w:val="Subtitle Char"/>
    <w:basedOn w:val="DefaultParagraphFont"/>
    <w:link w:val="Subtitle"/>
    <w:uiPriority w:val="11"/>
    <w:rsid w:val="00AB1CE1"/>
    <w:rPr>
      <w:rFonts w:ascii="Georgia" w:eastAsia="Georgia" w:hAnsi="Georgia" w:cs="Georgia"/>
      <w:i/>
      <w:color w:val="666666"/>
      <w:kern w:val="2"/>
      <w:position w:val="-1"/>
      <w:sz w:val="48"/>
      <w:szCs w:val="48"/>
      <w:lang w:eastAsia="ru-RU" w:bidi="hi-IN"/>
    </w:rPr>
  </w:style>
  <w:style w:type="character" w:customStyle="1" w:styleId="ListParagraphChar">
    <w:name w:val="List Paragraph Char"/>
    <w:basedOn w:val="DefaultParagraphFont"/>
    <w:link w:val="ListParagraph"/>
    <w:uiPriority w:val="34"/>
    <w:locked/>
    <w:rsid w:val="00AB1CE1"/>
    <w:rPr>
      <w:rFonts w:cs="Mangal"/>
      <w:kern w:val="2"/>
      <w:position w:val="-1"/>
      <w:szCs w:val="18"/>
      <w:lang w:eastAsia="ru-RU" w:bidi="hi-IN"/>
    </w:rPr>
  </w:style>
  <w:style w:type="paragraph" w:customStyle="1" w:styleId="buklibnet">
    <w:name w:val="buklibnet"/>
    <w:basedOn w:val="Normal"/>
    <w:uiPriority w:val="99"/>
    <w:rsid w:val="00AB1CE1"/>
    <w:pPr>
      <w:spacing w:before="100" w:beforeAutospacing="1" w:after="100" w:afterAutospacing="1" w:line="240" w:lineRule="auto"/>
    </w:pPr>
    <w:rPr>
      <w:rFonts w:cs="Times New Roman"/>
      <w:kern w:val="0"/>
      <w:position w:val="0"/>
      <w:sz w:val="24"/>
      <w:szCs w:val="24"/>
      <w:lang w:val="en-US" w:bidi="ar-SA"/>
    </w:rPr>
  </w:style>
  <w:style w:type="paragraph" w:customStyle="1" w:styleId="Lexa-">
    <w:name w:val="Lexa-текст"/>
    <w:uiPriority w:val="99"/>
    <w:rsid w:val="00AB1CE1"/>
    <w:pPr>
      <w:jc w:val="both"/>
    </w:pPr>
    <w:rPr>
      <w:sz w:val="28"/>
      <w:lang w:val="ru-RU" w:eastAsia="ru-RU"/>
    </w:rPr>
  </w:style>
  <w:style w:type="character" w:customStyle="1" w:styleId="MTDisplayEquation">
    <w:name w:val="MTDisplayEquation Знак"/>
    <w:basedOn w:val="DefaultParagraphFont"/>
    <w:link w:val="MTDisplayEquation0"/>
    <w:locked/>
    <w:rsid w:val="00AB1CE1"/>
    <w:rPr>
      <w:sz w:val="28"/>
      <w:szCs w:val="28"/>
      <w:lang w:eastAsia="ru-RU"/>
    </w:rPr>
  </w:style>
  <w:style w:type="paragraph" w:customStyle="1" w:styleId="MTDisplayEquation0">
    <w:name w:val="MTDisplayEquation"/>
    <w:basedOn w:val="Normal"/>
    <w:next w:val="Normal"/>
    <w:link w:val="MTDisplayEquation"/>
    <w:rsid w:val="00AB1CE1"/>
    <w:pPr>
      <w:tabs>
        <w:tab w:val="center" w:pos="4880"/>
        <w:tab w:val="right" w:pos="9780"/>
      </w:tabs>
      <w:jc w:val="both"/>
    </w:pPr>
    <w:rPr>
      <w:rFonts w:cs="Times New Roman"/>
      <w:kern w:val="0"/>
      <w:position w:val="0"/>
      <w:sz w:val="28"/>
      <w:szCs w:val="28"/>
      <w:lang w:bidi="ar-SA"/>
    </w:rPr>
  </w:style>
  <w:style w:type="character" w:customStyle="1" w:styleId="1">
    <w:name w:val="Неразрешенное упоминание1"/>
    <w:basedOn w:val="DefaultParagraphFont"/>
    <w:uiPriority w:val="99"/>
    <w:semiHidden/>
    <w:rsid w:val="00AB1CE1"/>
    <w:rPr>
      <w:color w:val="605E5C"/>
      <w:shd w:val="clear" w:color="auto" w:fill="E1DFDD"/>
    </w:rPr>
  </w:style>
  <w:style w:type="character" w:customStyle="1" w:styleId="y2iqfc">
    <w:name w:val="y2iqfc"/>
    <w:basedOn w:val="DefaultParagraphFont"/>
    <w:rsid w:val="00AB1CE1"/>
  </w:style>
  <w:style w:type="character" w:customStyle="1" w:styleId="mjx-char">
    <w:name w:val="mjx-char"/>
    <w:basedOn w:val="DefaultParagraphFont"/>
    <w:rsid w:val="00AB1CE1"/>
  </w:style>
  <w:style w:type="table" w:styleId="PlainTable1">
    <w:name w:val="Plain Table 1"/>
    <w:basedOn w:val="TableNormal"/>
    <w:uiPriority w:val="41"/>
    <w:rsid w:val="00AB1CE1"/>
    <w:pPr>
      <w:spacing w:line="240" w:lineRule="auto"/>
    </w:pPr>
    <w:rPr>
      <w:rFonts w:asciiTheme="minorHAnsi" w:eastAsiaTheme="minorHAnsi" w:hAnsiTheme="minorHAnsi" w:cstheme="minorBidi"/>
      <w:sz w:val="24"/>
      <w:szCs w:val="24"/>
      <w:lang w:val="en-US"/>
    </w:rPr>
    <w:tblPr>
      <w:tblStyleRowBandSize w:val="1"/>
      <w:tblStyleColBandSize w:val="1"/>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eGridLight">
    <w:name w:val="Grid Table Light"/>
    <w:basedOn w:val="TableNormal"/>
    <w:uiPriority w:val="40"/>
    <w:rsid w:val="00AB1CE1"/>
    <w:pPr>
      <w:spacing w:line="240" w:lineRule="auto"/>
    </w:pPr>
    <w:rPr>
      <w:rFonts w:asciiTheme="minorHAnsi" w:eastAsiaTheme="minorHAnsi" w:hAnsiTheme="minorHAnsi" w:cstheme="minorBidi"/>
      <w:sz w:val="24"/>
      <w:szCs w:val="24"/>
      <w:lang w:val="en-US"/>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
    <w:name w:val="Сетка таблицы2"/>
    <w:basedOn w:val="TableNormal"/>
    <w:uiPriority w:val="59"/>
    <w:rsid w:val="00AB1CE1"/>
    <w:pPr>
      <w:spacing w:line="240" w:lineRule="auto"/>
    </w:pPr>
    <w:rPr>
      <w:rFonts w:asciiTheme="minorHAnsi" w:eastAsiaTheme="minorHAnsi" w:hAnsiTheme="minorHAnsi" w:cstheme="minorBidi"/>
      <w:sz w:val="22"/>
      <w:szCs w:val="22"/>
      <w:lang w:val="ru-RU"/>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ВСТУП"/>
    <w:basedOn w:val="TOCHeading"/>
    <w:link w:val="Char"/>
    <w:qFormat/>
    <w:rsid w:val="0040337C"/>
    <w:pPr>
      <w:ind w:left="0" w:firstLine="0"/>
    </w:pPr>
  </w:style>
  <w:style w:type="character" w:customStyle="1" w:styleId="TOCHeadingChar">
    <w:name w:val="TOC Heading Char"/>
    <w:basedOn w:val="Heading1Char"/>
    <w:link w:val="TOCHeading"/>
    <w:uiPriority w:val="39"/>
    <w:rsid w:val="0040337C"/>
    <w:rPr>
      <w:b/>
      <w:sz w:val="28"/>
      <w:szCs w:val="28"/>
      <w:lang w:val="ru-RU"/>
    </w:rPr>
  </w:style>
  <w:style w:type="character" w:customStyle="1" w:styleId="Char">
    <w:name w:val="ВСТУП Char"/>
    <w:basedOn w:val="TOCHeadingChar"/>
    <w:link w:val="a"/>
    <w:rsid w:val="0040337C"/>
    <w:rPr>
      <w:b/>
      <w:sz w:val="28"/>
      <w:szCs w:val="28"/>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503109">
      <w:bodyDiv w:val="1"/>
      <w:marLeft w:val="0"/>
      <w:marRight w:val="0"/>
      <w:marTop w:val="0"/>
      <w:marBottom w:val="0"/>
      <w:divBdr>
        <w:top w:val="none" w:sz="0" w:space="0" w:color="auto"/>
        <w:left w:val="none" w:sz="0" w:space="0" w:color="auto"/>
        <w:bottom w:val="none" w:sz="0" w:space="0" w:color="auto"/>
        <w:right w:val="none" w:sz="0" w:space="0" w:color="auto"/>
      </w:divBdr>
    </w:div>
    <w:div w:id="89935416">
      <w:bodyDiv w:val="1"/>
      <w:marLeft w:val="0"/>
      <w:marRight w:val="0"/>
      <w:marTop w:val="0"/>
      <w:marBottom w:val="0"/>
      <w:divBdr>
        <w:top w:val="none" w:sz="0" w:space="0" w:color="auto"/>
        <w:left w:val="none" w:sz="0" w:space="0" w:color="auto"/>
        <w:bottom w:val="none" w:sz="0" w:space="0" w:color="auto"/>
        <w:right w:val="none" w:sz="0" w:space="0" w:color="auto"/>
      </w:divBdr>
    </w:div>
    <w:div w:id="90056202">
      <w:bodyDiv w:val="1"/>
      <w:marLeft w:val="0"/>
      <w:marRight w:val="0"/>
      <w:marTop w:val="0"/>
      <w:marBottom w:val="0"/>
      <w:divBdr>
        <w:top w:val="none" w:sz="0" w:space="0" w:color="auto"/>
        <w:left w:val="none" w:sz="0" w:space="0" w:color="auto"/>
        <w:bottom w:val="none" w:sz="0" w:space="0" w:color="auto"/>
        <w:right w:val="none" w:sz="0" w:space="0" w:color="auto"/>
      </w:divBdr>
    </w:div>
    <w:div w:id="102655244">
      <w:bodyDiv w:val="1"/>
      <w:marLeft w:val="0"/>
      <w:marRight w:val="0"/>
      <w:marTop w:val="0"/>
      <w:marBottom w:val="0"/>
      <w:divBdr>
        <w:top w:val="none" w:sz="0" w:space="0" w:color="auto"/>
        <w:left w:val="none" w:sz="0" w:space="0" w:color="auto"/>
        <w:bottom w:val="none" w:sz="0" w:space="0" w:color="auto"/>
        <w:right w:val="none" w:sz="0" w:space="0" w:color="auto"/>
      </w:divBdr>
      <w:divsChild>
        <w:div w:id="330451359">
          <w:marLeft w:val="0"/>
          <w:marRight w:val="0"/>
          <w:marTop w:val="0"/>
          <w:marBottom w:val="0"/>
          <w:divBdr>
            <w:top w:val="none" w:sz="0" w:space="0" w:color="auto"/>
            <w:left w:val="none" w:sz="0" w:space="0" w:color="auto"/>
            <w:bottom w:val="none" w:sz="0" w:space="0" w:color="auto"/>
            <w:right w:val="none" w:sz="0" w:space="0" w:color="auto"/>
          </w:divBdr>
          <w:divsChild>
            <w:div w:id="1116874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968288">
      <w:bodyDiv w:val="1"/>
      <w:marLeft w:val="0"/>
      <w:marRight w:val="0"/>
      <w:marTop w:val="0"/>
      <w:marBottom w:val="0"/>
      <w:divBdr>
        <w:top w:val="none" w:sz="0" w:space="0" w:color="auto"/>
        <w:left w:val="none" w:sz="0" w:space="0" w:color="auto"/>
        <w:bottom w:val="none" w:sz="0" w:space="0" w:color="auto"/>
        <w:right w:val="none" w:sz="0" w:space="0" w:color="auto"/>
      </w:divBdr>
    </w:div>
    <w:div w:id="110438305">
      <w:bodyDiv w:val="1"/>
      <w:marLeft w:val="0"/>
      <w:marRight w:val="0"/>
      <w:marTop w:val="0"/>
      <w:marBottom w:val="0"/>
      <w:divBdr>
        <w:top w:val="none" w:sz="0" w:space="0" w:color="auto"/>
        <w:left w:val="none" w:sz="0" w:space="0" w:color="auto"/>
        <w:bottom w:val="none" w:sz="0" w:space="0" w:color="auto"/>
        <w:right w:val="none" w:sz="0" w:space="0" w:color="auto"/>
      </w:divBdr>
      <w:divsChild>
        <w:div w:id="198277666">
          <w:marLeft w:val="0"/>
          <w:marRight w:val="0"/>
          <w:marTop w:val="0"/>
          <w:marBottom w:val="0"/>
          <w:divBdr>
            <w:top w:val="single" w:sz="2" w:space="0" w:color="E3E3E3"/>
            <w:left w:val="single" w:sz="2" w:space="0" w:color="E3E3E3"/>
            <w:bottom w:val="single" w:sz="2" w:space="0" w:color="E3E3E3"/>
            <w:right w:val="single" w:sz="2" w:space="0" w:color="E3E3E3"/>
          </w:divBdr>
          <w:divsChild>
            <w:div w:id="850683875">
              <w:marLeft w:val="0"/>
              <w:marRight w:val="0"/>
              <w:marTop w:val="0"/>
              <w:marBottom w:val="0"/>
              <w:divBdr>
                <w:top w:val="single" w:sz="2" w:space="0" w:color="E3E3E3"/>
                <w:left w:val="single" w:sz="2" w:space="0" w:color="E3E3E3"/>
                <w:bottom w:val="single" w:sz="2" w:space="0" w:color="E3E3E3"/>
                <w:right w:val="single" w:sz="2" w:space="0" w:color="E3E3E3"/>
              </w:divBdr>
              <w:divsChild>
                <w:div w:id="1216550241">
                  <w:marLeft w:val="0"/>
                  <w:marRight w:val="0"/>
                  <w:marTop w:val="0"/>
                  <w:marBottom w:val="0"/>
                  <w:divBdr>
                    <w:top w:val="single" w:sz="2" w:space="0" w:color="E3E3E3"/>
                    <w:left w:val="single" w:sz="2" w:space="0" w:color="E3E3E3"/>
                    <w:bottom w:val="single" w:sz="2" w:space="0" w:color="E3E3E3"/>
                    <w:right w:val="single" w:sz="2" w:space="0" w:color="E3E3E3"/>
                  </w:divBdr>
                  <w:divsChild>
                    <w:div w:id="1113406874">
                      <w:marLeft w:val="0"/>
                      <w:marRight w:val="0"/>
                      <w:marTop w:val="0"/>
                      <w:marBottom w:val="0"/>
                      <w:divBdr>
                        <w:top w:val="single" w:sz="2" w:space="0" w:color="E3E3E3"/>
                        <w:left w:val="single" w:sz="2" w:space="0" w:color="E3E3E3"/>
                        <w:bottom w:val="single" w:sz="2" w:space="0" w:color="E3E3E3"/>
                        <w:right w:val="single" w:sz="2" w:space="0" w:color="E3E3E3"/>
                      </w:divBdr>
                      <w:divsChild>
                        <w:div w:id="2105488342">
                          <w:marLeft w:val="0"/>
                          <w:marRight w:val="0"/>
                          <w:marTop w:val="0"/>
                          <w:marBottom w:val="0"/>
                          <w:divBdr>
                            <w:top w:val="single" w:sz="2" w:space="0" w:color="E3E3E3"/>
                            <w:left w:val="single" w:sz="2" w:space="0" w:color="E3E3E3"/>
                            <w:bottom w:val="single" w:sz="2" w:space="0" w:color="E3E3E3"/>
                            <w:right w:val="single" w:sz="2" w:space="0" w:color="E3E3E3"/>
                          </w:divBdr>
                          <w:divsChild>
                            <w:div w:id="2036882198">
                              <w:marLeft w:val="0"/>
                              <w:marRight w:val="0"/>
                              <w:marTop w:val="0"/>
                              <w:marBottom w:val="0"/>
                              <w:divBdr>
                                <w:top w:val="single" w:sz="2" w:space="0" w:color="E3E3E3"/>
                                <w:left w:val="single" w:sz="2" w:space="0" w:color="E3E3E3"/>
                                <w:bottom w:val="single" w:sz="2" w:space="0" w:color="E3E3E3"/>
                                <w:right w:val="single" w:sz="2" w:space="0" w:color="E3E3E3"/>
                              </w:divBdr>
                              <w:divsChild>
                                <w:div w:id="440493133">
                                  <w:marLeft w:val="0"/>
                                  <w:marRight w:val="0"/>
                                  <w:marTop w:val="100"/>
                                  <w:marBottom w:val="100"/>
                                  <w:divBdr>
                                    <w:top w:val="single" w:sz="2" w:space="0" w:color="E3E3E3"/>
                                    <w:left w:val="single" w:sz="2" w:space="0" w:color="E3E3E3"/>
                                    <w:bottom w:val="single" w:sz="2" w:space="0" w:color="E3E3E3"/>
                                    <w:right w:val="single" w:sz="2" w:space="0" w:color="E3E3E3"/>
                                  </w:divBdr>
                                  <w:divsChild>
                                    <w:div w:id="1453551938">
                                      <w:marLeft w:val="0"/>
                                      <w:marRight w:val="0"/>
                                      <w:marTop w:val="0"/>
                                      <w:marBottom w:val="0"/>
                                      <w:divBdr>
                                        <w:top w:val="single" w:sz="2" w:space="0" w:color="E3E3E3"/>
                                        <w:left w:val="single" w:sz="2" w:space="0" w:color="E3E3E3"/>
                                        <w:bottom w:val="single" w:sz="2" w:space="0" w:color="E3E3E3"/>
                                        <w:right w:val="single" w:sz="2" w:space="0" w:color="E3E3E3"/>
                                      </w:divBdr>
                                      <w:divsChild>
                                        <w:div w:id="1290743023">
                                          <w:marLeft w:val="0"/>
                                          <w:marRight w:val="0"/>
                                          <w:marTop w:val="0"/>
                                          <w:marBottom w:val="0"/>
                                          <w:divBdr>
                                            <w:top w:val="single" w:sz="2" w:space="0" w:color="E3E3E3"/>
                                            <w:left w:val="single" w:sz="2" w:space="0" w:color="E3E3E3"/>
                                            <w:bottom w:val="single" w:sz="2" w:space="0" w:color="E3E3E3"/>
                                            <w:right w:val="single" w:sz="2" w:space="0" w:color="E3E3E3"/>
                                          </w:divBdr>
                                          <w:divsChild>
                                            <w:div w:id="1665433184">
                                              <w:marLeft w:val="0"/>
                                              <w:marRight w:val="0"/>
                                              <w:marTop w:val="0"/>
                                              <w:marBottom w:val="0"/>
                                              <w:divBdr>
                                                <w:top w:val="single" w:sz="2" w:space="0" w:color="E3E3E3"/>
                                                <w:left w:val="single" w:sz="2" w:space="0" w:color="E3E3E3"/>
                                                <w:bottom w:val="single" w:sz="2" w:space="0" w:color="E3E3E3"/>
                                                <w:right w:val="single" w:sz="2" w:space="0" w:color="E3E3E3"/>
                                              </w:divBdr>
                                              <w:divsChild>
                                                <w:div w:id="292906724">
                                                  <w:marLeft w:val="0"/>
                                                  <w:marRight w:val="0"/>
                                                  <w:marTop w:val="0"/>
                                                  <w:marBottom w:val="0"/>
                                                  <w:divBdr>
                                                    <w:top w:val="single" w:sz="2" w:space="0" w:color="E3E3E3"/>
                                                    <w:left w:val="single" w:sz="2" w:space="0" w:color="E3E3E3"/>
                                                    <w:bottom w:val="single" w:sz="2" w:space="0" w:color="E3E3E3"/>
                                                    <w:right w:val="single" w:sz="2" w:space="0" w:color="E3E3E3"/>
                                                  </w:divBdr>
                                                  <w:divsChild>
                                                    <w:div w:id="1129274645">
                                                      <w:marLeft w:val="0"/>
                                                      <w:marRight w:val="0"/>
                                                      <w:marTop w:val="0"/>
                                                      <w:marBottom w:val="0"/>
                                                      <w:divBdr>
                                                        <w:top w:val="single" w:sz="2" w:space="0" w:color="E3E3E3"/>
                                                        <w:left w:val="single" w:sz="2" w:space="0" w:color="E3E3E3"/>
                                                        <w:bottom w:val="single" w:sz="2" w:space="0" w:color="E3E3E3"/>
                                                        <w:right w:val="single" w:sz="2" w:space="0" w:color="E3E3E3"/>
                                                      </w:divBdr>
                                                      <w:divsChild>
                                                        <w:div w:id="203137423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376199743">
          <w:marLeft w:val="0"/>
          <w:marRight w:val="0"/>
          <w:marTop w:val="0"/>
          <w:marBottom w:val="0"/>
          <w:divBdr>
            <w:top w:val="none" w:sz="0" w:space="0" w:color="auto"/>
            <w:left w:val="none" w:sz="0" w:space="0" w:color="auto"/>
            <w:bottom w:val="none" w:sz="0" w:space="0" w:color="auto"/>
            <w:right w:val="none" w:sz="0" w:space="0" w:color="auto"/>
          </w:divBdr>
        </w:div>
      </w:divsChild>
    </w:div>
    <w:div w:id="116149885">
      <w:bodyDiv w:val="1"/>
      <w:marLeft w:val="0"/>
      <w:marRight w:val="0"/>
      <w:marTop w:val="0"/>
      <w:marBottom w:val="0"/>
      <w:divBdr>
        <w:top w:val="none" w:sz="0" w:space="0" w:color="auto"/>
        <w:left w:val="none" w:sz="0" w:space="0" w:color="auto"/>
        <w:bottom w:val="none" w:sz="0" w:space="0" w:color="auto"/>
        <w:right w:val="none" w:sz="0" w:space="0" w:color="auto"/>
      </w:divBdr>
      <w:divsChild>
        <w:div w:id="1905041">
          <w:marLeft w:val="0"/>
          <w:marRight w:val="0"/>
          <w:marTop w:val="0"/>
          <w:marBottom w:val="0"/>
          <w:divBdr>
            <w:top w:val="none" w:sz="0" w:space="0" w:color="auto"/>
            <w:left w:val="none" w:sz="0" w:space="0" w:color="auto"/>
            <w:bottom w:val="none" w:sz="0" w:space="0" w:color="auto"/>
            <w:right w:val="none" w:sz="0" w:space="0" w:color="auto"/>
          </w:divBdr>
          <w:divsChild>
            <w:div w:id="774254165">
              <w:marLeft w:val="0"/>
              <w:marRight w:val="0"/>
              <w:marTop w:val="0"/>
              <w:marBottom w:val="0"/>
              <w:divBdr>
                <w:top w:val="none" w:sz="0" w:space="0" w:color="auto"/>
                <w:left w:val="none" w:sz="0" w:space="0" w:color="auto"/>
                <w:bottom w:val="none" w:sz="0" w:space="0" w:color="auto"/>
                <w:right w:val="none" w:sz="0" w:space="0" w:color="auto"/>
              </w:divBdr>
              <w:divsChild>
                <w:div w:id="164439861">
                  <w:marLeft w:val="0"/>
                  <w:marRight w:val="0"/>
                  <w:marTop w:val="0"/>
                  <w:marBottom w:val="0"/>
                  <w:divBdr>
                    <w:top w:val="none" w:sz="0" w:space="0" w:color="auto"/>
                    <w:left w:val="none" w:sz="0" w:space="0" w:color="auto"/>
                    <w:bottom w:val="none" w:sz="0" w:space="0" w:color="auto"/>
                    <w:right w:val="none" w:sz="0" w:space="0" w:color="auto"/>
                  </w:divBdr>
                  <w:divsChild>
                    <w:div w:id="1350063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829106">
          <w:marLeft w:val="0"/>
          <w:marRight w:val="0"/>
          <w:marTop w:val="0"/>
          <w:marBottom w:val="0"/>
          <w:divBdr>
            <w:top w:val="none" w:sz="0" w:space="0" w:color="auto"/>
            <w:left w:val="none" w:sz="0" w:space="0" w:color="auto"/>
            <w:bottom w:val="none" w:sz="0" w:space="0" w:color="auto"/>
            <w:right w:val="none" w:sz="0" w:space="0" w:color="auto"/>
          </w:divBdr>
          <w:divsChild>
            <w:div w:id="340591763">
              <w:marLeft w:val="0"/>
              <w:marRight w:val="0"/>
              <w:marTop w:val="0"/>
              <w:marBottom w:val="0"/>
              <w:divBdr>
                <w:top w:val="none" w:sz="0" w:space="0" w:color="auto"/>
                <w:left w:val="none" w:sz="0" w:space="0" w:color="auto"/>
                <w:bottom w:val="none" w:sz="0" w:space="0" w:color="auto"/>
                <w:right w:val="none" w:sz="0" w:space="0" w:color="auto"/>
              </w:divBdr>
              <w:divsChild>
                <w:div w:id="1327588336">
                  <w:marLeft w:val="0"/>
                  <w:marRight w:val="0"/>
                  <w:marTop w:val="0"/>
                  <w:marBottom w:val="0"/>
                  <w:divBdr>
                    <w:top w:val="none" w:sz="0" w:space="0" w:color="auto"/>
                    <w:left w:val="none" w:sz="0" w:space="0" w:color="auto"/>
                    <w:bottom w:val="none" w:sz="0" w:space="0" w:color="auto"/>
                    <w:right w:val="none" w:sz="0" w:space="0" w:color="auto"/>
                  </w:divBdr>
                  <w:divsChild>
                    <w:div w:id="1406076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8079074">
      <w:bodyDiv w:val="1"/>
      <w:marLeft w:val="0"/>
      <w:marRight w:val="0"/>
      <w:marTop w:val="0"/>
      <w:marBottom w:val="0"/>
      <w:divBdr>
        <w:top w:val="none" w:sz="0" w:space="0" w:color="auto"/>
        <w:left w:val="none" w:sz="0" w:space="0" w:color="auto"/>
        <w:bottom w:val="none" w:sz="0" w:space="0" w:color="auto"/>
        <w:right w:val="none" w:sz="0" w:space="0" w:color="auto"/>
      </w:divBdr>
    </w:div>
    <w:div w:id="161512940">
      <w:bodyDiv w:val="1"/>
      <w:marLeft w:val="0"/>
      <w:marRight w:val="0"/>
      <w:marTop w:val="0"/>
      <w:marBottom w:val="0"/>
      <w:divBdr>
        <w:top w:val="none" w:sz="0" w:space="0" w:color="auto"/>
        <w:left w:val="none" w:sz="0" w:space="0" w:color="auto"/>
        <w:bottom w:val="none" w:sz="0" w:space="0" w:color="auto"/>
        <w:right w:val="none" w:sz="0" w:space="0" w:color="auto"/>
      </w:divBdr>
      <w:divsChild>
        <w:div w:id="1692368318">
          <w:marLeft w:val="0"/>
          <w:marRight w:val="0"/>
          <w:marTop w:val="0"/>
          <w:marBottom w:val="0"/>
          <w:divBdr>
            <w:top w:val="none" w:sz="0" w:space="0" w:color="auto"/>
            <w:left w:val="none" w:sz="0" w:space="0" w:color="auto"/>
            <w:bottom w:val="none" w:sz="0" w:space="0" w:color="auto"/>
            <w:right w:val="none" w:sz="0" w:space="0" w:color="auto"/>
          </w:divBdr>
          <w:divsChild>
            <w:div w:id="4436971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287422">
      <w:bodyDiv w:val="1"/>
      <w:marLeft w:val="0"/>
      <w:marRight w:val="0"/>
      <w:marTop w:val="0"/>
      <w:marBottom w:val="0"/>
      <w:divBdr>
        <w:top w:val="none" w:sz="0" w:space="0" w:color="auto"/>
        <w:left w:val="none" w:sz="0" w:space="0" w:color="auto"/>
        <w:bottom w:val="none" w:sz="0" w:space="0" w:color="auto"/>
        <w:right w:val="none" w:sz="0" w:space="0" w:color="auto"/>
      </w:divBdr>
      <w:divsChild>
        <w:div w:id="408894462">
          <w:marLeft w:val="0"/>
          <w:marRight w:val="0"/>
          <w:marTop w:val="0"/>
          <w:marBottom w:val="0"/>
          <w:divBdr>
            <w:top w:val="none" w:sz="0" w:space="0" w:color="auto"/>
            <w:left w:val="none" w:sz="0" w:space="0" w:color="auto"/>
            <w:bottom w:val="none" w:sz="0" w:space="0" w:color="auto"/>
            <w:right w:val="none" w:sz="0" w:space="0" w:color="auto"/>
          </w:divBdr>
          <w:divsChild>
            <w:div w:id="1414201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580568">
      <w:bodyDiv w:val="1"/>
      <w:marLeft w:val="0"/>
      <w:marRight w:val="0"/>
      <w:marTop w:val="0"/>
      <w:marBottom w:val="0"/>
      <w:divBdr>
        <w:top w:val="none" w:sz="0" w:space="0" w:color="auto"/>
        <w:left w:val="none" w:sz="0" w:space="0" w:color="auto"/>
        <w:bottom w:val="none" w:sz="0" w:space="0" w:color="auto"/>
        <w:right w:val="none" w:sz="0" w:space="0" w:color="auto"/>
      </w:divBdr>
    </w:div>
    <w:div w:id="216820720">
      <w:bodyDiv w:val="1"/>
      <w:marLeft w:val="0"/>
      <w:marRight w:val="0"/>
      <w:marTop w:val="0"/>
      <w:marBottom w:val="0"/>
      <w:divBdr>
        <w:top w:val="none" w:sz="0" w:space="0" w:color="auto"/>
        <w:left w:val="none" w:sz="0" w:space="0" w:color="auto"/>
        <w:bottom w:val="none" w:sz="0" w:space="0" w:color="auto"/>
        <w:right w:val="none" w:sz="0" w:space="0" w:color="auto"/>
      </w:divBdr>
    </w:div>
    <w:div w:id="223882762">
      <w:bodyDiv w:val="1"/>
      <w:marLeft w:val="0"/>
      <w:marRight w:val="0"/>
      <w:marTop w:val="0"/>
      <w:marBottom w:val="0"/>
      <w:divBdr>
        <w:top w:val="none" w:sz="0" w:space="0" w:color="auto"/>
        <w:left w:val="none" w:sz="0" w:space="0" w:color="auto"/>
        <w:bottom w:val="none" w:sz="0" w:space="0" w:color="auto"/>
        <w:right w:val="none" w:sz="0" w:space="0" w:color="auto"/>
      </w:divBdr>
    </w:div>
    <w:div w:id="246770296">
      <w:bodyDiv w:val="1"/>
      <w:marLeft w:val="0"/>
      <w:marRight w:val="0"/>
      <w:marTop w:val="0"/>
      <w:marBottom w:val="0"/>
      <w:divBdr>
        <w:top w:val="none" w:sz="0" w:space="0" w:color="auto"/>
        <w:left w:val="none" w:sz="0" w:space="0" w:color="auto"/>
        <w:bottom w:val="none" w:sz="0" w:space="0" w:color="auto"/>
        <w:right w:val="none" w:sz="0" w:space="0" w:color="auto"/>
      </w:divBdr>
      <w:divsChild>
        <w:div w:id="314141560">
          <w:marLeft w:val="0"/>
          <w:marRight w:val="0"/>
          <w:marTop w:val="0"/>
          <w:marBottom w:val="0"/>
          <w:divBdr>
            <w:top w:val="none" w:sz="0" w:space="0" w:color="auto"/>
            <w:left w:val="none" w:sz="0" w:space="0" w:color="auto"/>
            <w:bottom w:val="none" w:sz="0" w:space="0" w:color="auto"/>
            <w:right w:val="none" w:sz="0" w:space="0" w:color="auto"/>
          </w:divBdr>
          <w:divsChild>
            <w:div w:id="1349329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6132446">
      <w:bodyDiv w:val="1"/>
      <w:marLeft w:val="0"/>
      <w:marRight w:val="0"/>
      <w:marTop w:val="0"/>
      <w:marBottom w:val="0"/>
      <w:divBdr>
        <w:top w:val="none" w:sz="0" w:space="0" w:color="auto"/>
        <w:left w:val="none" w:sz="0" w:space="0" w:color="auto"/>
        <w:bottom w:val="none" w:sz="0" w:space="0" w:color="auto"/>
        <w:right w:val="none" w:sz="0" w:space="0" w:color="auto"/>
      </w:divBdr>
    </w:div>
    <w:div w:id="291057011">
      <w:bodyDiv w:val="1"/>
      <w:marLeft w:val="0"/>
      <w:marRight w:val="0"/>
      <w:marTop w:val="0"/>
      <w:marBottom w:val="0"/>
      <w:divBdr>
        <w:top w:val="none" w:sz="0" w:space="0" w:color="auto"/>
        <w:left w:val="none" w:sz="0" w:space="0" w:color="auto"/>
        <w:bottom w:val="none" w:sz="0" w:space="0" w:color="auto"/>
        <w:right w:val="none" w:sz="0" w:space="0" w:color="auto"/>
      </w:divBdr>
    </w:div>
    <w:div w:id="351495462">
      <w:bodyDiv w:val="1"/>
      <w:marLeft w:val="0"/>
      <w:marRight w:val="0"/>
      <w:marTop w:val="0"/>
      <w:marBottom w:val="0"/>
      <w:divBdr>
        <w:top w:val="none" w:sz="0" w:space="0" w:color="auto"/>
        <w:left w:val="none" w:sz="0" w:space="0" w:color="auto"/>
        <w:bottom w:val="none" w:sz="0" w:space="0" w:color="auto"/>
        <w:right w:val="none" w:sz="0" w:space="0" w:color="auto"/>
      </w:divBdr>
    </w:div>
    <w:div w:id="367607778">
      <w:bodyDiv w:val="1"/>
      <w:marLeft w:val="0"/>
      <w:marRight w:val="0"/>
      <w:marTop w:val="0"/>
      <w:marBottom w:val="0"/>
      <w:divBdr>
        <w:top w:val="none" w:sz="0" w:space="0" w:color="auto"/>
        <w:left w:val="none" w:sz="0" w:space="0" w:color="auto"/>
        <w:bottom w:val="none" w:sz="0" w:space="0" w:color="auto"/>
        <w:right w:val="none" w:sz="0" w:space="0" w:color="auto"/>
      </w:divBdr>
    </w:div>
    <w:div w:id="370351370">
      <w:bodyDiv w:val="1"/>
      <w:marLeft w:val="0"/>
      <w:marRight w:val="0"/>
      <w:marTop w:val="0"/>
      <w:marBottom w:val="0"/>
      <w:divBdr>
        <w:top w:val="none" w:sz="0" w:space="0" w:color="auto"/>
        <w:left w:val="none" w:sz="0" w:space="0" w:color="auto"/>
        <w:bottom w:val="none" w:sz="0" w:space="0" w:color="auto"/>
        <w:right w:val="none" w:sz="0" w:space="0" w:color="auto"/>
      </w:divBdr>
      <w:divsChild>
        <w:div w:id="936400878">
          <w:marLeft w:val="0"/>
          <w:marRight w:val="0"/>
          <w:marTop w:val="0"/>
          <w:marBottom w:val="0"/>
          <w:divBdr>
            <w:top w:val="single" w:sz="2" w:space="0" w:color="E3E3E3"/>
            <w:left w:val="single" w:sz="2" w:space="0" w:color="E3E3E3"/>
            <w:bottom w:val="single" w:sz="2" w:space="0" w:color="E3E3E3"/>
            <w:right w:val="single" w:sz="2" w:space="0" w:color="E3E3E3"/>
          </w:divBdr>
          <w:divsChild>
            <w:div w:id="1559703500">
              <w:marLeft w:val="0"/>
              <w:marRight w:val="0"/>
              <w:marTop w:val="100"/>
              <w:marBottom w:val="100"/>
              <w:divBdr>
                <w:top w:val="single" w:sz="2" w:space="0" w:color="E3E3E3"/>
                <w:left w:val="single" w:sz="2" w:space="0" w:color="E3E3E3"/>
                <w:bottom w:val="single" w:sz="2" w:space="0" w:color="E3E3E3"/>
                <w:right w:val="single" w:sz="2" w:space="0" w:color="E3E3E3"/>
              </w:divBdr>
              <w:divsChild>
                <w:div w:id="1682002081">
                  <w:marLeft w:val="0"/>
                  <w:marRight w:val="0"/>
                  <w:marTop w:val="0"/>
                  <w:marBottom w:val="0"/>
                  <w:divBdr>
                    <w:top w:val="single" w:sz="2" w:space="0" w:color="E3E3E3"/>
                    <w:left w:val="single" w:sz="2" w:space="0" w:color="E3E3E3"/>
                    <w:bottom w:val="single" w:sz="2" w:space="0" w:color="E3E3E3"/>
                    <w:right w:val="single" w:sz="2" w:space="0" w:color="E3E3E3"/>
                  </w:divBdr>
                  <w:divsChild>
                    <w:div w:id="1060327842">
                      <w:marLeft w:val="0"/>
                      <w:marRight w:val="0"/>
                      <w:marTop w:val="0"/>
                      <w:marBottom w:val="0"/>
                      <w:divBdr>
                        <w:top w:val="single" w:sz="2" w:space="0" w:color="E3E3E3"/>
                        <w:left w:val="single" w:sz="2" w:space="0" w:color="E3E3E3"/>
                        <w:bottom w:val="single" w:sz="2" w:space="0" w:color="E3E3E3"/>
                        <w:right w:val="single" w:sz="2" w:space="0" w:color="E3E3E3"/>
                      </w:divBdr>
                      <w:divsChild>
                        <w:div w:id="1819153478">
                          <w:marLeft w:val="0"/>
                          <w:marRight w:val="0"/>
                          <w:marTop w:val="0"/>
                          <w:marBottom w:val="0"/>
                          <w:divBdr>
                            <w:top w:val="single" w:sz="2" w:space="0" w:color="E3E3E3"/>
                            <w:left w:val="single" w:sz="2" w:space="0" w:color="E3E3E3"/>
                            <w:bottom w:val="single" w:sz="2" w:space="0" w:color="E3E3E3"/>
                            <w:right w:val="single" w:sz="2" w:space="0" w:color="E3E3E3"/>
                          </w:divBdr>
                          <w:divsChild>
                            <w:div w:id="1643121204">
                              <w:marLeft w:val="0"/>
                              <w:marRight w:val="0"/>
                              <w:marTop w:val="0"/>
                              <w:marBottom w:val="0"/>
                              <w:divBdr>
                                <w:top w:val="single" w:sz="2" w:space="0" w:color="E3E3E3"/>
                                <w:left w:val="single" w:sz="2" w:space="0" w:color="E3E3E3"/>
                                <w:bottom w:val="single" w:sz="2" w:space="0" w:color="E3E3E3"/>
                                <w:right w:val="single" w:sz="2" w:space="0" w:color="E3E3E3"/>
                              </w:divBdr>
                              <w:divsChild>
                                <w:div w:id="1289160603">
                                  <w:marLeft w:val="0"/>
                                  <w:marRight w:val="0"/>
                                  <w:marTop w:val="0"/>
                                  <w:marBottom w:val="0"/>
                                  <w:divBdr>
                                    <w:top w:val="single" w:sz="2" w:space="0" w:color="E3E3E3"/>
                                    <w:left w:val="single" w:sz="2" w:space="0" w:color="E3E3E3"/>
                                    <w:bottom w:val="single" w:sz="2" w:space="0" w:color="E3E3E3"/>
                                    <w:right w:val="single" w:sz="2" w:space="0" w:color="E3E3E3"/>
                                  </w:divBdr>
                                  <w:divsChild>
                                    <w:div w:id="173319507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404687927">
      <w:bodyDiv w:val="1"/>
      <w:marLeft w:val="0"/>
      <w:marRight w:val="0"/>
      <w:marTop w:val="0"/>
      <w:marBottom w:val="0"/>
      <w:divBdr>
        <w:top w:val="none" w:sz="0" w:space="0" w:color="auto"/>
        <w:left w:val="none" w:sz="0" w:space="0" w:color="auto"/>
        <w:bottom w:val="none" w:sz="0" w:space="0" w:color="auto"/>
        <w:right w:val="none" w:sz="0" w:space="0" w:color="auto"/>
      </w:divBdr>
      <w:divsChild>
        <w:div w:id="1052120880">
          <w:marLeft w:val="0"/>
          <w:marRight w:val="0"/>
          <w:marTop w:val="0"/>
          <w:marBottom w:val="0"/>
          <w:divBdr>
            <w:top w:val="none" w:sz="0" w:space="0" w:color="auto"/>
            <w:left w:val="none" w:sz="0" w:space="0" w:color="auto"/>
            <w:bottom w:val="none" w:sz="0" w:space="0" w:color="auto"/>
            <w:right w:val="none" w:sz="0" w:space="0" w:color="auto"/>
          </w:divBdr>
          <w:divsChild>
            <w:div w:id="510529599">
              <w:marLeft w:val="0"/>
              <w:marRight w:val="0"/>
              <w:marTop w:val="0"/>
              <w:marBottom w:val="0"/>
              <w:divBdr>
                <w:top w:val="none" w:sz="0" w:space="0" w:color="auto"/>
                <w:left w:val="none" w:sz="0" w:space="0" w:color="auto"/>
                <w:bottom w:val="none" w:sz="0" w:space="0" w:color="auto"/>
                <w:right w:val="none" w:sz="0" w:space="0" w:color="auto"/>
              </w:divBdr>
              <w:divsChild>
                <w:div w:id="1561551232">
                  <w:marLeft w:val="0"/>
                  <w:marRight w:val="0"/>
                  <w:marTop w:val="0"/>
                  <w:marBottom w:val="0"/>
                  <w:divBdr>
                    <w:top w:val="none" w:sz="0" w:space="0" w:color="auto"/>
                    <w:left w:val="none" w:sz="0" w:space="0" w:color="auto"/>
                    <w:bottom w:val="none" w:sz="0" w:space="0" w:color="auto"/>
                    <w:right w:val="none" w:sz="0" w:space="0" w:color="auto"/>
                  </w:divBdr>
                  <w:divsChild>
                    <w:div w:id="2111002002">
                      <w:marLeft w:val="0"/>
                      <w:marRight w:val="0"/>
                      <w:marTop w:val="0"/>
                      <w:marBottom w:val="0"/>
                      <w:divBdr>
                        <w:top w:val="none" w:sz="0" w:space="0" w:color="auto"/>
                        <w:left w:val="none" w:sz="0" w:space="0" w:color="auto"/>
                        <w:bottom w:val="none" w:sz="0" w:space="0" w:color="auto"/>
                        <w:right w:val="none" w:sz="0" w:space="0" w:color="auto"/>
                      </w:divBdr>
                      <w:divsChild>
                        <w:div w:id="1009412390">
                          <w:marLeft w:val="0"/>
                          <w:marRight w:val="0"/>
                          <w:marTop w:val="0"/>
                          <w:marBottom w:val="0"/>
                          <w:divBdr>
                            <w:top w:val="none" w:sz="0" w:space="0" w:color="auto"/>
                            <w:left w:val="none" w:sz="0" w:space="0" w:color="auto"/>
                            <w:bottom w:val="none" w:sz="0" w:space="0" w:color="auto"/>
                            <w:right w:val="none" w:sz="0" w:space="0" w:color="auto"/>
                          </w:divBdr>
                          <w:divsChild>
                            <w:div w:id="515734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05610417">
      <w:bodyDiv w:val="1"/>
      <w:marLeft w:val="0"/>
      <w:marRight w:val="0"/>
      <w:marTop w:val="0"/>
      <w:marBottom w:val="0"/>
      <w:divBdr>
        <w:top w:val="none" w:sz="0" w:space="0" w:color="auto"/>
        <w:left w:val="none" w:sz="0" w:space="0" w:color="auto"/>
        <w:bottom w:val="none" w:sz="0" w:space="0" w:color="auto"/>
        <w:right w:val="none" w:sz="0" w:space="0" w:color="auto"/>
      </w:divBdr>
      <w:divsChild>
        <w:div w:id="1983264589">
          <w:marLeft w:val="0"/>
          <w:marRight w:val="0"/>
          <w:marTop w:val="0"/>
          <w:marBottom w:val="0"/>
          <w:divBdr>
            <w:top w:val="none" w:sz="0" w:space="0" w:color="auto"/>
            <w:left w:val="none" w:sz="0" w:space="0" w:color="auto"/>
            <w:bottom w:val="none" w:sz="0" w:space="0" w:color="auto"/>
            <w:right w:val="none" w:sz="0" w:space="0" w:color="auto"/>
          </w:divBdr>
          <w:divsChild>
            <w:div w:id="412163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2046555">
      <w:bodyDiv w:val="1"/>
      <w:marLeft w:val="0"/>
      <w:marRight w:val="0"/>
      <w:marTop w:val="0"/>
      <w:marBottom w:val="0"/>
      <w:divBdr>
        <w:top w:val="none" w:sz="0" w:space="0" w:color="auto"/>
        <w:left w:val="none" w:sz="0" w:space="0" w:color="auto"/>
        <w:bottom w:val="none" w:sz="0" w:space="0" w:color="auto"/>
        <w:right w:val="none" w:sz="0" w:space="0" w:color="auto"/>
      </w:divBdr>
      <w:divsChild>
        <w:div w:id="2079401817">
          <w:marLeft w:val="0"/>
          <w:marRight w:val="0"/>
          <w:marTop w:val="0"/>
          <w:marBottom w:val="0"/>
          <w:divBdr>
            <w:top w:val="none" w:sz="0" w:space="0" w:color="auto"/>
            <w:left w:val="none" w:sz="0" w:space="0" w:color="auto"/>
            <w:bottom w:val="none" w:sz="0" w:space="0" w:color="auto"/>
            <w:right w:val="none" w:sz="0" w:space="0" w:color="auto"/>
          </w:divBdr>
          <w:divsChild>
            <w:div w:id="1690567620">
              <w:marLeft w:val="0"/>
              <w:marRight w:val="0"/>
              <w:marTop w:val="0"/>
              <w:marBottom w:val="0"/>
              <w:divBdr>
                <w:top w:val="none" w:sz="0" w:space="0" w:color="auto"/>
                <w:left w:val="none" w:sz="0" w:space="0" w:color="auto"/>
                <w:bottom w:val="none" w:sz="0" w:space="0" w:color="auto"/>
                <w:right w:val="none" w:sz="0" w:space="0" w:color="auto"/>
              </w:divBdr>
              <w:divsChild>
                <w:div w:id="1588952372">
                  <w:marLeft w:val="0"/>
                  <w:marRight w:val="0"/>
                  <w:marTop w:val="0"/>
                  <w:marBottom w:val="0"/>
                  <w:divBdr>
                    <w:top w:val="none" w:sz="0" w:space="0" w:color="auto"/>
                    <w:left w:val="none" w:sz="0" w:space="0" w:color="auto"/>
                    <w:bottom w:val="none" w:sz="0" w:space="0" w:color="auto"/>
                    <w:right w:val="none" w:sz="0" w:space="0" w:color="auto"/>
                  </w:divBdr>
                  <w:divsChild>
                    <w:div w:id="471214355">
                      <w:marLeft w:val="0"/>
                      <w:marRight w:val="0"/>
                      <w:marTop w:val="0"/>
                      <w:marBottom w:val="0"/>
                      <w:divBdr>
                        <w:top w:val="none" w:sz="0" w:space="0" w:color="auto"/>
                        <w:left w:val="none" w:sz="0" w:space="0" w:color="auto"/>
                        <w:bottom w:val="none" w:sz="0" w:space="0" w:color="auto"/>
                        <w:right w:val="none" w:sz="0" w:space="0" w:color="auto"/>
                      </w:divBdr>
                      <w:divsChild>
                        <w:div w:id="1038434823">
                          <w:marLeft w:val="0"/>
                          <w:marRight w:val="0"/>
                          <w:marTop w:val="0"/>
                          <w:marBottom w:val="0"/>
                          <w:divBdr>
                            <w:top w:val="none" w:sz="0" w:space="0" w:color="auto"/>
                            <w:left w:val="none" w:sz="0" w:space="0" w:color="auto"/>
                            <w:bottom w:val="none" w:sz="0" w:space="0" w:color="auto"/>
                            <w:right w:val="none" w:sz="0" w:space="0" w:color="auto"/>
                          </w:divBdr>
                          <w:divsChild>
                            <w:div w:id="12855010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17750470">
      <w:bodyDiv w:val="1"/>
      <w:marLeft w:val="0"/>
      <w:marRight w:val="0"/>
      <w:marTop w:val="0"/>
      <w:marBottom w:val="0"/>
      <w:divBdr>
        <w:top w:val="none" w:sz="0" w:space="0" w:color="auto"/>
        <w:left w:val="none" w:sz="0" w:space="0" w:color="auto"/>
        <w:bottom w:val="none" w:sz="0" w:space="0" w:color="auto"/>
        <w:right w:val="none" w:sz="0" w:space="0" w:color="auto"/>
      </w:divBdr>
    </w:div>
    <w:div w:id="420182852">
      <w:bodyDiv w:val="1"/>
      <w:marLeft w:val="0"/>
      <w:marRight w:val="0"/>
      <w:marTop w:val="0"/>
      <w:marBottom w:val="0"/>
      <w:divBdr>
        <w:top w:val="none" w:sz="0" w:space="0" w:color="auto"/>
        <w:left w:val="none" w:sz="0" w:space="0" w:color="auto"/>
        <w:bottom w:val="none" w:sz="0" w:space="0" w:color="auto"/>
        <w:right w:val="none" w:sz="0" w:space="0" w:color="auto"/>
      </w:divBdr>
      <w:divsChild>
        <w:div w:id="1998798907">
          <w:marLeft w:val="0"/>
          <w:marRight w:val="0"/>
          <w:marTop w:val="0"/>
          <w:marBottom w:val="0"/>
          <w:divBdr>
            <w:top w:val="single" w:sz="2" w:space="0" w:color="E3E3E3"/>
            <w:left w:val="single" w:sz="2" w:space="0" w:color="E3E3E3"/>
            <w:bottom w:val="single" w:sz="2" w:space="0" w:color="E3E3E3"/>
            <w:right w:val="single" w:sz="2" w:space="0" w:color="E3E3E3"/>
          </w:divBdr>
          <w:divsChild>
            <w:div w:id="1779905049">
              <w:marLeft w:val="0"/>
              <w:marRight w:val="0"/>
              <w:marTop w:val="100"/>
              <w:marBottom w:val="100"/>
              <w:divBdr>
                <w:top w:val="single" w:sz="2" w:space="0" w:color="E3E3E3"/>
                <w:left w:val="single" w:sz="2" w:space="0" w:color="E3E3E3"/>
                <w:bottom w:val="single" w:sz="2" w:space="0" w:color="E3E3E3"/>
                <w:right w:val="single" w:sz="2" w:space="0" w:color="E3E3E3"/>
              </w:divBdr>
              <w:divsChild>
                <w:div w:id="854227345">
                  <w:marLeft w:val="0"/>
                  <w:marRight w:val="0"/>
                  <w:marTop w:val="0"/>
                  <w:marBottom w:val="0"/>
                  <w:divBdr>
                    <w:top w:val="single" w:sz="2" w:space="0" w:color="E3E3E3"/>
                    <w:left w:val="single" w:sz="2" w:space="0" w:color="E3E3E3"/>
                    <w:bottom w:val="single" w:sz="2" w:space="0" w:color="E3E3E3"/>
                    <w:right w:val="single" w:sz="2" w:space="0" w:color="E3E3E3"/>
                  </w:divBdr>
                  <w:divsChild>
                    <w:div w:id="1763141610">
                      <w:marLeft w:val="0"/>
                      <w:marRight w:val="0"/>
                      <w:marTop w:val="0"/>
                      <w:marBottom w:val="0"/>
                      <w:divBdr>
                        <w:top w:val="single" w:sz="2" w:space="0" w:color="E3E3E3"/>
                        <w:left w:val="single" w:sz="2" w:space="0" w:color="E3E3E3"/>
                        <w:bottom w:val="single" w:sz="2" w:space="0" w:color="E3E3E3"/>
                        <w:right w:val="single" w:sz="2" w:space="0" w:color="E3E3E3"/>
                      </w:divBdr>
                      <w:divsChild>
                        <w:div w:id="9070382">
                          <w:marLeft w:val="0"/>
                          <w:marRight w:val="0"/>
                          <w:marTop w:val="0"/>
                          <w:marBottom w:val="0"/>
                          <w:divBdr>
                            <w:top w:val="single" w:sz="2" w:space="0" w:color="E3E3E3"/>
                            <w:left w:val="single" w:sz="2" w:space="0" w:color="E3E3E3"/>
                            <w:bottom w:val="single" w:sz="2" w:space="0" w:color="E3E3E3"/>
                            <w:right w:val="single" w:sz="2" w:space="0" w:color="E3E3E3"/>
                          </w:divBdr>
                          <w:divsChild>
                            <w:div w:id="1911038224">
                              <w:marLeft w:val="0"/>
                              <w:marRight w:val="0"/>
                              <w:marTop w:val="0"/>
                              <w:marBottom w:val="0"/>
                              <w:divBdr>
                                <w:top w:val="single" w:sz="2" w:space="0" w:color="E3E3E3"/>
                                <w:left w:val="single" w:sz="2" w:space="0" w:color="E3E3E3"/>
                                <w:bottom w:val="single" w:sz="2" w:space="0" w:color="E3E3E3"/>
                                <w:right w:val="single" w:sz="2" w:space="0" w:color="E3E3E3"/>
                              </w:divBdr>
                              <w:divsChild>
                                <w:div w:id="62723203">
                                  <w:marLeft w:val="0"/>
                                  <w:marRight w:val="0"/>
                                  <w:marTop w:val="0"/>
                                  <w:marBottom w:val="0"/>
                                  <w:divBdr>
                                    <w:top w:val="single" w:sz="2" w:space="0" w:color="E3E3E3"/>
                                    <w:left w:val="single" w:sz="2" w:space="0" w:color="E3E3E3"/>
                                    <w:bottom w:val="single" w:sz="2" w:space="0" w:color="E3E3E3"/>
                                    <w:right w:val="single" w:sz="2" w:space="0" w:color="E3E3E3"/>
                                  </w:divBdr>
                                  <w:divsChild>
                                    <w:div w:id="134717461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422579279">
      <w:bodyDiv w:val="1"/>
      <w:marLeft w:val="0"/>
      <w:marRight w:val="0"/>
      <w:marTop w:val="0"/>
      <w:marBottom w:val="0"/>
      <w:divBdr>
        <w:top w:val="none" w:sz="0" w:space="0" w:color="auto"/>
        <w:left w:val="none" w:sz="0" w:space="0" w:color="auto"/>
        <w:bottom w:val="none" w:sz="0" w:space="0" w:color="auto"/>
        <w:right w:val="none" w:sz="0" w:space="0" w:color="auto"/>
      </w:divBdr>
    </w:div>
    <w:div w:id="426581182">
      <w:bodyDiv w:val="1"/>
      <w:marLeft w:val="0"/>
      <w:marRight w:val="0"/>
      <w:marTop w:val="0"/>
      <w:marBottom w:val="0"/>
      <w:divBdr>
        <w:top w:val="none" w:sz="0" w:space="0" w:color="auto"/>
        <w:left w:val="none" w:sz="0" w:space="0" w:color="auto"/>
        <w:bottom w:val="none" w:sz="0" w:space="0" w:color="auto"/>
        <w:right w:val="none" w:sz="0" w:space="0" w:color="auto"/>
      </w:divBdr>
    </w:div>
    <w:div w:id="432016236">
      <w:bodyDiv w:val="1"/>
      <w:marLeft w:val="0"/>
      <w:marRight w:val="0"/>
      <w:marTop w:val="0"/>
      <w:marBottom w:val="0"/>
      <w:divBdr>
        <w:top w:val="none" w:sz="0" w:space="0" w:color="auto"/>
        <w:left w:val="none" w:sz="0" w:space="0" w:color="auto"/>
        <w:bottom w:val="none" w:sz="0" w:space="0" w:color="auto"/>
        <w:right w:val="none" w:sz="0" w:space="0" w:color="auto"/>
      </w:divBdr>
      <w:divsChild>
        <w:div w:id="491681711">
          <w:marLeft w:val="0"/>
          <w:marRight w:val="0"/>
          <w:marTop w:val="0"/>
          <w:marBottom w:val="0"/>
          <w:divBdr>
            <w:top w:val="none" w:sz="0" w:space="0" w:color="auto"/>
            <w:left w:val="none" w:sz="0" w:space="0" w:color="auto"/>
            <w:bottom w:val="none" w:sz="0" w:space="0" w:color="auto"/>
            <w:right w:val="none" w:sz="0" w:space="0" w:color="auto"/>
          </w:divBdr>
          <w:divsChild>
            <w:div w:id="1615595825">
              <w:marLeft w:val="0"/>
              <w:marRight w:val="0"/>
              <w:marTop w:val="0"/>
              <w:marBottom w:val="0"/>
              <w:divBdr>
                <w:top w:val="none" w:sz="0" w:space="0" w:color="auto"/>
                <w:left w:val="none" w:sz="0" w:space="0" w:color="auto"/>
                <w:bottom w:val="none" w:sz="0" w:space="0" w:color="auto"/>
                <w:right w:val="none" w:sz="0" w:space="0" w:color="auto"/>
              </w:divBdr>
              <w:divsChild>
                <w:div w:id="711731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7698396">
      <w:bodyDiv w:val="1"/>
      <w:marLeft w:val="0"/>
      <w:marRight w:val="0"/>
      <w:marTop w:val="0"/>
      <w:marBottom w:val="0"/>
      <w:divBdr>
        <w:top w:val="none" w:sz="0" w:space="0" w:color="auto"/>
        <w:left w:val="none" w:sz="0" w:space="0" w:color="auto"/>
        <w:bottom w:val="none" w:sz="0" w:space="0" w:color="auto"/>
        <w:right w:val="none" w:sz="0" w:space="0" w:color="auto"/>
      </w:divBdr>
    </w:div>
    <w:div w:id="479273880">
      <w:bodyDiv w:val="1"/>
      <w:marLeft w:val="0"/>
      <w:marRight w:val="0"/>
      <w:marTop w:val="0"/>
      <w:marBottom w:val="0"/>
      <w:divBdr>
        <w:top w:val="none" w:sz="0" w:space="0" w:color="auto"/>
        <w:left w:val="none" w:sz="0" w:space="0" w:color="auto"/>
        <w:bottom w:val="none" w:sz="0" w:space="0" w:color="auto"/>
        <w:right w:val="none" w:sz="0" w:space="0" w:color="auto"/>
      </w:divBdr>
    </w:div>
    <w:div w:id="482048097">
      <w:bodyDiv w:val="1"/>
      <w:marLeft w:val="0"/>
      <w:marRight w:val="0"/>
      <w:marTop w:val="0"/>
      <w:marBottom w:val="0"/>
      <w:divBdr>
        <w:top w:val="none" w:sz="0" w:space="0" w:color="auto"/>
        <w:left w:val="none" w:sz="0" w:space="0" w:color="auto"/>
        <w:bottom w:val="none" w:sz="0" w:space="0" w:color="auto"/>
        <w:right w:val="none" w:sz="0" w:space="0" w:color="auto"/>
      </w:divBdr>
    </w:div>
    <w:div w:id="503328730">
      <w:bodyDiv w:val="1"/>
      <w:marLeft w:val="0"/>
      <w:marRight w:val="0"/>
      <w:marTop w:val="0"/>
      <w:marBottom w:val="0"/>
      <w:divBdr>
        <w:top w:val="none" w:sz="0" w:space="0" w:color="auto"/>
        <w:left w:val="none" w:sz="0" w:space="0" w:color="auto"/>
        <w:bottom w:val="none" w:sz="0" w:space="0" w:color="auto"/>
        <w:right w:val="none" w:sz="0" w:space="0" w:color="auto"/>
      </w:divBdr>
    </w:div>
    <w:div w:id="513425223">
      <w:bodyDiv w:val="1"/>
      <w:marLeft w:val="0"/>
      <w:marRight w:val="0"/>
      <w:marTop w:val="0"/>
      <w:marBottom w:val="0"/>
      <w:divBdr>
        <w:top w:val="none" w:sz="0" w:space="0" w:color="auto"/>
        <w:left w:val="none" w:sz="0" w:space="0" w:color="auto"/>
        <w:bottom w:val="none" w:sz="0" w:space="0" w:color="auto"/>
        <w:right w:val="none" w:sz="0" w:space="0" w:color="auto"/>
      </w:divBdr>
    </w:div>
    <w:div w:id="516964894">
      <w:bodyDiv w:val="1"/>
      <w:marLeft w:val="0"/>
      <w:marRight w:val="0"/>
      <w:marTop w:val="0"/>
      <w:marBottom w:val="0"/>
      <w:divBdr>
        <w:top w:val="none" w:sz="0" w:space="0" w:color="auto"/>
        <w:left w:val="none" w:sz="0" w:space="0" w:color="auto"/>
        <w:bottom w:val="none" w:sz="0" w:space="0" w:color="auto"/>
        <w:right w:val="none" w:sz="0" w:space="0" w:color="auto"/>
      </w:divBdr>
      <w:divsChild>
        <w:div w:id="1079058415">
          <w:marLeft w:val="0"/>
          <w:marRight w:val="0"/>
          <w:marTop w:val="0"/>
          <w:marBottom w:val="0"/>
          <w:divBdr>
            <w:top w:val="none" w:sz="0" w:space="0" w:color="auto"/>
            <w:left w:val="none" w:sz="0" w:space="0" w:color="auto"/>
            <w:bottom w:val="none" w:sz="0" w:space="0" w:color="auto"/>
            <w:right w:val="none" w:sz="0" w:space="0" w:color="auto"/>
          </w:divBdr>
          <w:divsChild>
            <w:div w:id="1092815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9758007">
      <w:bodyDiv w:val="1"/>
      <w:marLeft w:val="0"/>
      <w:marRight w:val="0"/>
      <w:marTop w:val="0"/>
      <w:marBottom w:val="0"/>
      <w:divBdr>
        <w:top w:val="none" w:sz="0" w:space="0" w:color="auto"/>
        <w:left w:val="none" w:sz="0" w:space="0" w:color="auto"/>
        <w:bottom w:val="none" w:sz="0" w:space="0" w:color="auto"/>
        <w:right w:val="none" w:sz="0" w:space="0" w:color="auto"/>
      </w:divBdr>
      <w:divsChild>
        <w:div w:id="112478974">
          <w:marLeft w:val="0"/>
          <w:marRight w:val="0"/>
          <w:marTop w:val="0"/>
          <w:marBottom w:val="0"/>
          <w:divBdr>
            <w:top w:val="none" w:sz="0" w:space="0" w:color="auto"/>
            <w:left w:val="none" w:sz="0" w:space="0" w:color="auto"/>
            <w:bottom w:val="none" w:sz="0" w:space="0" w:color="auto"/>
            <w:right w:val="none" w:sz="0" w:space="0" w:color="auto"/>
          </w:divBdr>
          <w:divsChild>
            <w:div w:id="681787256">
              <w:marLeft w:val="0"/>
              <w:marRight w:val="0"/>
              <w:marTop w:val="0"/>
              <w:marBottom w:val="0"/>
              <w:divBdr>
                <w:top w:val="none" w:sz="0" w:space="0" w:color="auto"/>
                <w:left w:val="none" w:sz="0" w:space="0" w:color="auto"/>
                <w:bottom w:val="none" w:sz="0" w:space="0" w:color="auto"/>
                <w:right w:val="none" w:sz="0" w:space="0" w:color="auto"/>
              </w:divBdr>
              <w:divsChild>
                <w:div w:id="511383024">
                  <w:marLeft w:val="0"/>
                  <w:marRight w:val="0"/>
                  <w:marTop w:val="0"/>
                  <w:marBottom w:val="0"/>
                  <w:divBdr>
                    <w:top w:val="none" w:sz="0" w:space="0" w:color="auto"/>
                    <w:left w:val="none" w:sz="0" w:space="0" w:color="auto"/>
                    <w:bottom w:val="none" w:sz="0" w:space="0" w:color="auto"/>
                    <w:right w:val="none" w:sz="0" w:space="0" w:color="auto"/>
                  </w:divBdr>
                  <w:divsChild>
                    <w:div w:id="1337267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2576044">
          <w:marLeft w:val="0"/>
          <w:marRight w:val="0"/>
          <w:marTop w:val="0"/>
          <w:marBottom w:val="0"/>
          <w:divBdr>
            <w:top w:val="none" w:sz="0" w:space="0" w:color="auto"/>
            <w:left w:val="none" w:sz="0" w:space="0" w:color="auto"/>
            <w:bottom w:val="none" w:sz="0" w:space="0" w:color="auto"/>
            <w:right w:val="none" w:sz="0" w:space="0" w:color="auto"/>
          </w:divBdr>
          <w:divsChild>
            <w:div w:id="661003092">
              <w:marLeft w:val="0"/>
              <w:marRight w:val="0"/>
              <w:marTop w:val="0"/>
              <w:marBottom w:val="0"/>
              <w:divBdr>
                <w:top w:val="none" w:sz="0" w:space="0" w:color="auto"/>
                <w:left w:val="none" w:sz="0" w:space="0" w:color="auto"/>
                <w:bottom w:val="none" w:sz="0" w:space="0" w:color="auto"/>
                <w:right w:val="none" w:sz="0" w:space="0" w:color="auto"/>
              </w:divBdr>
              <w:divsChild>
                <w:div w:id="51270896">
                  <w:marLeft w:val="0"/>
                  <w:marRight w:val="0"/>
                  <w:marTop w:val="0"/>
                  <w:marBottom w:val="0"/>
                  <w:divBdr>
                    <w:top w:val="none" w:sz="0" w:space="0" w:color="auto"/>
                    <w:left w:val="none" w:sz="0" w:space="0" w:color="auto"/>
                    <w:bottom w:val="none" w:sz="0" w:space="0" w:color="auto"/>
                    <w:right w:val="none" w:sz="0" w:space="0" w:color="auto"/>
                  </w:divBdr>
                  <w:divsChild>
                    <w:div w:id="1564831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3347154">
      <w:bodyDiv w:val="1"/>
      <w:marLeft w:val="0"/>
      <w:marRight w:val="0"/>
      <w:marTop w:val="0"/>
      <w:marBottom w:val="0"/>
      <w:divBdr>
        <w:top w:val="none" w:sz="0" w:space="0" w:color="auto"/>
        <w:left w:val="none" w:sz="0" w:space="0" w:color="auto"/>
        <w:bottom w:val="none" w:sz="0" w:space="0" w:color="auto"/>
        <w:right w:val="none" w:sz="0" w:space="0" w:color="auto"/>
      </w:divBdr>
    </w:div>
    <w:div w:id="561915325">
      <w:bodyDiv w:val="1"/>
      <w:marLeft w:val="0"/>
      <w:marRight w:val="0"/>
      <w:marTop w:val="0"/>
      <w:marBottom w:val="0"/>
      <w:divBdr>
        <w:top w:val="none" w:sz="0" w:space="0" w:color="auto"/>
        <w:left w:val="none" w:sz="0" w:space="0" w:color="auto"/>
        <w:bottom w:val="none" w:sz="0" w:space="0" w:color="auto"/>
        <w:right w:val="none" w:sz="0" w:space="0" w:color="auto"/>
      </w:divBdr>
      <w:divsChild>
        <w:div w:id="677730358">
          <w:marLeft w:val="0"/>
          <w:marRight w:val="0"/>
          <w:marTop w:val="0"/>
          <w:marBottom w:val="0"/>
          <w:divBdr>
            <w:top w:val="none" w:sz="0" w:space="0" w:color="auto"/>
            <w:left w:val="none" w:sz="0" w:space="0" w:color="auto"/>
            <w:bottom w:val="none" w:sz="0" w:space="0" w:color="auto"/>
            <w:right w:val="none" w:sz="0" w:space="0" w:color="auto"/>
          </w:divBdr>
          <w:divsChild>
            <w:div w:id="2096441174">
              <w:marLeft w:val="0"/>
              <w:marRight w:val="0"/>
              <w:marTop w:val="0"/>
              <w:marBottom w:val="0"/>
              <w:divBdr>
                <w:top w:val="none" w:sz="0" w:space="0" w:color="auto"/>
                <w:left w:val="none" w:sz="0" w:space="0" w:color="auto"/>
                <w:bottom w:val="none" w:sz="0" w:space="0" w:color="auto"/>
                <w:right w:val="none" w:sz="0" w:space="0" w:color="auto"/>
              </w:divBdr>
              <w:divsChild>
                <w:div w:id="5786846">
                  <w:marLeft w:val="0"/>
                  <w:marRight w:val="0"/>
                  <w:marTop w:val="0"/>
                  <w:marBottom w:val="0"/>
                  <w:divBdr>
                    <w:top w:val="none" w:sz="0" w:space="0" w:color="auto"/>
                    <w:left w:val="none" w:sz="0" w:space="0" w:color="auto"/>
                    <w:bottom w:val="none" w:sz="0" w:space="0" w:color="auto"/>
                    <w:right w:val="none" w:sz="0" w:space="0" w:color="auto"/>
                  </w:divBdr>
                  <w:divsChild>
                    <w:div w:id="462775466">
                      <w:marLeft w:val="0"/>
                      <w:marRight w:val="0"/>
                      <w:marTop w:val="0"/>
                      <w:marBottom w:val="0"/>
                      <w:divBdr>
                        <w:top w:val="none" w:sz="0" w:space="0" w:color="auto"/>
                        <w:left w:val="none" w:sz="0" w:space="0" w:color="auto"/>
                        <w:bottom w:val="none" w:sz="0" w:space="0" w:color="auto"/>
                        <w:right w:val="none" w:sz="0" w:space="0" w:color="auto"/>
                      </w:divBdr>
                      <w:divsChild>
                        <w:div w:id="1024287284">
                          <w:marLeft w:val="0"/>
                          <w:marRight w:val="0"/>
                          <w:marTop w:val="0"/>
                          <w:marBottom w:val="0"/>
                          <w:divBdr>
                            <w:top w:val="none" w:sz="0" w:space="0" w:color="auto"/>
                            <w:left w:val="none" w:sz="0" w:space="0" w:color="auto"/>
                            <w:bottom w:val="none" w:sz="0" w:space="0" w:color="auto"/>
                            <w:right w:val="none" w:sz="0" w:space="0" w:color="auto"/>
                          </w:divBdr>
                          <w:divsChild>
                            <w:div w:id="14283827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78634221">
      <w:bodyDiv w:val="1"/>
      <w:marLeft w:val="0"/>
      <w:marRight w:val="0"/>
      <w:marTop w:val="0"/>
      <w:marBottom w:val="0"/>
      <w:divBdr>
        <w:top w:val="none" w:sz="0" w:space="0" w:color="auto"/>
        <w:left w:val="none" w:sz="0" w:space="0" w:color="auto"/>
        <w:bottom w:val="none" w:sz="0" w:space="0" w:color="auto"/>
        <w:right w:val="none" w:sz="0" w:space="0" w:color="auto"/>
      </w:divBdr>
    </w:div>
    <w:div w:id="591815770">
      <w:bodyDiv w:val="1"/>
      <w:marLeft w:val="0"/>
      <w:marRight w:val="0"/>
      <w:marTop w:val="0"/>
      <w:marBottom w:val="0"/>
      <w:divBdr>
        <w:top w:val="none" w:sz="0" w:space="0" w:color="auto"/>
        <w:left w:val="none" w:sz="0" w:space="0" w:color="auto"/>
        <w:bottom w:val="none" w:sz="0" w:space="0" w:color="auto"/>
        <w:right w:val="none" w:sz="0" w:space="0" w:color="auto"/>
      </w:divBdr>
      <w:divsChild>
        <w:div w:id="1288967149">
          <w:marLeft w:val="0"/>
          <w:marRight w:val="0"/>
          <w:marTop w:val="0"/>
          <w:marBottom w:val="0"/>
          <w:divBdr>
            <w:top w:val="none" w:sz="0" w:space="0" w:color="auto"/>
            <w:left w:val="none" w:sz="0" w:space="0" w:color="auto"/>
            <w:bottom w:val="none" w:sz="0" w:space="0" w:color="auto"/>
            <w:right w:val="none" w:sz="0" w:space="0" w:color="auto"/>
          </w:divBdr>
          <w:divsChild>
            <w:div w:id="1717854040">
              <w:marLeft w:val="0"/>
              <w:marRight w:val="0"/>
              <w:marTop w:val="0"/>
              <w:marBottom w:val="0"/>
              <w:divBdr>
                <w:top w:val="none" w:sz="0" w:space="0" w:color="auto"/>
                <w:left w:val="none" w:sz="0" w:space="0" w:color="auto"/>
                <w:bottom w:val="none" w:sz="0" w:space="0" w:color="auto"/>
                <w:right w:val="none" w:sz="0" w:space="0" w:color="auto"/>
              </w:divBdr>
              <w:divsChild>
                <w:div w:id="2068411723">
                  <w:marLeft w:val="0"/>
                  <w:marRight w:val="0"/>
                  <w:marTop w:val="0"/>
                  <w:marBottom w:val="0"/>
                  <w:divBdr>
                    <w:top w:val="none" w:sz="0" w:space="0" w:color="auto"/>
                    <w:left w:val="none" w:sz="0" w:space="0" w:color="auto"/>
                    <w:bottom w:val="none" w:sz="0" w:space="0" w:color="auto"/>
                    <w:right w:val="none" w:sz="0" w:space="0" w:color="auto"/>
                  </w:divBdr>
                  <w:divsChild>
                    <w:div w:id="1869561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3056894">
          <w:marLeft w:val="0"/>
          <w:marRight w:val="0"/>
          <w:marTop w:val="0"/>
          <w:marBottom w:val="0"/>
          <w:divBdr>
            <w:top w:val="none" w:sz="0" w:space="0" w:color="auto"/>
            <w:left w:val="none" w:sz="0" w:space="0" w:color="auto"/>
            <w:bottom w:val="none" w:sz="0" w:space="0" w:color="auto"/>
            <w:right w:val="none" w:sz="0" w:space="0" w:color="auto"/>
          </w:divBdr>
          <w:divsChild>
            <w:div w:id="1714964404">
              <w:marLeft w:val="0"/>
              <w:marRight w:val="0"/>
              <w:marTop w:val="0"/>
              <w:marBottom w:val="0"/>
              <w:divBdr>
                <w:top w:val="none" w:sz="0" w:space="0" w:color="auto"/>
                <w:left w:val="none" w:sz="0" w:space="0" w:color="auto"/>
                <w:bottom w:val="none" w:sz="0" w:space="0" w:color="auto"/>
                <w:right w:val="none" w:sz="0" w:space="0" w:color="auto"/>
              </w:divBdr>
              <w:divsChild>
                <w:div w:id="1935048272">
                  <w:marLeft w:val="0"/>
                  <w:marRight w:val="0"/>
                  <w:marTop w:val="0"/>
                  <w:marBottom w:val="0"/>
                  <w:divBdr>
                    <w:top w:val="none" w:sz="0" w:space="0" w:color="auto"/>
                    <w:left w:val="none" w:sz="0" w:space="0" w:color="auto"/>
                    <w:bottom w:val="none" w:sz="0" w:space="0" w:color="auto"/>
                    <w:right w:val="none" w:sz="0" w:space="0" w:color="auto"/>
                  </w:divBdr>
                  <w:divsChild>
                    <w:div w:id="1988631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97373138">
      <w:bodyDiv w:val="1"/>
      <w:marLeft w:val="0"/>
      <w:marRight w:val="0"/>
      <w:marTop w:val="0"/>
      <w:marBottom w:val="0"/>
      <w:divBdr>
        <w:top w:val="none" w:sz="0" w:space="0" w:color="auto"/>
        <w:left w:val="none" w:sz="0" w:space="0" w:color="auto"/>
        <w:bottom w:val="none" w:sz="0" w:space="0" w:color="auto"/>
        <w:right w:val="none" w:sz="0" w:space="0" w:color="auto"/>
      </w:divBdr>
      <w:divsChild>
        <w:div w:id="734283431">
          <w:marLeft w:val="0"/>
          <w:marRight w:val="0"/>
          <w:marTop w:val="0"/>
          <w:marBottom w:val="0"/>
          <w:divBdr>
            <w:top w:val="none" w:sz="0" w:space="0" w:color="auto"/>
            <w:left w:val="none" w:sz="0" w:space="0" w:color="auto"/>
            <w:bottom w:val="none" w:sz="0" w:space="0" w:color="auto"/>
            <w:right w:val="none" w:sz="0" w:space="0" w:color="auto"/>
          </w:divBdr>
          <w:divsChild>
            <w:div w:id="2000188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4968346">
      <w:bodyDiv w:val="1"/>
      <w:marLeft w:val="0"/>
      <w:marRight w:val="0"/>
      <w:marTop w:val="0"/>
      <w:marBottom w:val="0"/>
      <w:divBdr>
        <w:top w:val="none" w:sz="0" w:space="0" w:color="auto"/>
        <w:left w:val="none" w:sz="0" w:space="0" w:color="auto"/>
        <w:bottom w:val="none" w:sz="0" w:space="0" w:color="auto"/>
        <w:right w:val="none" w:sz="0" w:space="0" w:color="auto"/>
      </w:divBdr>
    </w:div>
    <w:div w:id="609119188">
      <w:bodyDiv w:val="1"/>
      <w:marLeft w:val="0"/>
      <w:marRight w:val="0"/>
      <w:marTop w:val="0"/>
      <w:marBottom w:val="0"/>
      <w:divBdr>
        <w:top w:val="none" w:sz="0" w:space="0" w:color="auto"/>
        <w:left w:val="none" w:sz="0" w:space="0" w:color="auto"/>
        <w:bottom w:val="none" w:sz="0" w:space="0" w:color="auto"/>
        <w:right w:val="none" w:sz="0" w:space="0" w:color="auto"/>
      </w:divBdr>
    </w:div>
    <w:div w:id="628438954">
      <w:bodyDiv w:val="1"/>
      <w:marLeft w:val="0"/>
      <w:marRight w:val="0"/>
      <w:marTop w:val="0"/>
      <w:marBottom w:val="0"/>
      <w:divBdr>
        <w:top w:val="none" w:sz="0" w:space="0" w:color="auto"/>
        <w:left w:val="none" w:sz="0" w:space="0" w:color="auto"/>
        <w:bottom w:val="none" w:sz="0" w:space="0" w:color="auto"/>
        <w:right w:val="none" w:sz="0" w:space="0" w:color="auto"/>
      </w:divBdr>
      <w:divsChild>
        <w:div w:id="441001612">
          <w:marLeft w:val="0"/>
          <w:marRight w:val="0"/>
          <w:marTop w:val="0"/>
          <w:marBottom w:val="0"/>
          <w:divBdr>
            <w:top w:val="single" w:sz="2" w:space="0" w:color="E5E7EB"/>
            <w:left w:val="single" w:sz="2" w:space="0" w:color="E5E7EB"/>
            <w:bottom w:val="single" w:sz="2" w:space="0" w:color="E5E7EB"/>
            <w:right w:val="single" w:sz="2" w:space="0" w:color="E5E7EB"/>
          </w:divBdr>
          <w:divsChild>
            <w:div w:id="911934295">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813473835">
          <w:marLeft w:val="0"/>
          <w:marRight w:val="0"/>
          <w:marTop w:val="0"/>
          <w:marBottom w:val="0"/>
          <w:divBdr>
            <w:top w:val="single" w:sz="2" w:space="0" w:color="E5E7EB"/>
            <w:left w:val="single" w:sz="2" w:space="0" w:color="E5E7EB"/>
            <w:bottom w:val="single" w:sz="2" w:space="0" w:color="E5E7EB"/>
            <w:right w:val="single" w:sz="2" w:space="0" w:color="E5E7EB"/>
          </w:divBdr>
          <w:divsChild>
            <w:div w:id="36704744">
              <w:marLeft w:val="0"/>
              <w:marRight w:val="0"/>
              <w:marTop w:val="0"/>
              <w:marBottom w:val="0"/>
              <w:divBdr>
                <w:top w:val="single" w:sz="2" w:space="0" w:color="E5E7EB"/>
                <w:left w:val="single" w:sz="2" w:space="0" w:color="E5E7EB"/>
                <w:bottom w:val="single" w:sz="2" w:space="0" w:color="E5E7EB"/>
                <w:right w:val="single" w:sz="2" w:space="0" w:color="E5E7EB"/>
              </w:divBdr>
              <w:divsChild>
                <w:div w:id="9075694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 w:id="687870062">
      <w:bodyDiv w:val="1"/>
      <w:marLeft w:val="0"/>
      <w:marRight w:val="0"/>
      <w:marTop w:val="0"/>
      <w:marBottom w:val="0"/>
      <w:divBdr>
        <w:top w:val="none" w:sz="0" w:space="0" w:color="auto"/>
        <w:left w:val="none" w:sz="0" w:space="0" w:color="auto"/>
        <w:bottom w:val="none" w:sz="0" w:space="0" w:color="auto"/>
        <w:right w:val="none" w:sz="0" w:space="0" w:color="auto"/>
      </w:divBdr>
    </w:div>
    <w:div w:id="722486136">
      <w:bodyDiv w:val="1"/>
      <w:marLeft w:val="0"/>
      <w:marRight w:val="0"/>
      <w:marTop w:val="0"/>
      <w:marBottom w:val="0"/>
      <w:divBdr>
        <w:top w:val="none" w:sz="0" w:space="0" w:color="auto"/>
        <w:left w:val="none" w:sz="0" w:space="0" w:color="auto"/>
        <w:bottom w:val="none" w:sz="0" w:space="0" w:color="auto"/>
        <w:right w:val="none" w:sz="0" w:space="0" w:color="auto"/>
      </w:divBdr>
    </w:div>
    <w:div w:id="735280346">
      <w:bodyDiv w:val="1"/>
      <w:marLeft w:val="0"/>
      <w:marRight w:val="0"/>
      <w:marTop w:val="0"/>
      <w:marBottom w:val="0"/>
      <w:divBdr>
        <w:top w:val="none" w:sz="0" w:space="0" w:color="auto"/>
        <w:left w:val="none" w:sz="0" w:space="0" w:color="auto"/>
        <w:bottom w:val="none" w:sz="0" w:space="0" w:color="auto"/>
        <w:right w:val="none" w:sz="0" w:space="0" w:color="auto"/>
      </w:divBdr>
      <w:divsChild>
        <w:div w:id="613243981">
          <w:marLeft w:val="0"/>
          <w:marRight w:val="0"/>
          <w:marTop w:val="0"/>
          <w:marBottom w:val="0"/>
          <w:divBdr>
            <w:top w:val="none" w:sz="0" w:space="0" w:color="auto"/>
            <w:left w:val="none" w:sz="0" w:space="0" w:color="auto"/>
            <w:bottom w:val="none" w:sz="0" w:space="0" w:color="auto"/>
            <w:right w:val="none" w:sz="0" w:space="0" w:color="auto"/>
          </w:divBdr>
          <w:divsChild>
            <w:div w:id="1833837545">
              <w:marLeft w:val="0"/>
              <w:marRight w:val="0"/>
              <w:marTop w:val="0"/>
              <w:marBottom w:val="0"/>
              <w:divBdr>
                <w:top w:val="none" w:sz="0" w:space="0" w:color="auto"/>
                <w:left w:val="none" w:sz="0" w:space="0" w:color="auto"/>
                <w:bottom w:val="none" w:sz="0" w:space="0" w:color="auto"/>
                <w:right w:val="none" w:sz="0" w:space="0" w:color="auto"/>
              </w:divBdr>
              <w:divsChild>
                <w:div w:id="1764522322">
                  <w:marLeft w:val="0"/>
                  <w:marRight w:val="0"/>
                  <w:marTop w:val="0"/>
                  <w:marBottom w:val="0"/>
                  <w:divBdr>
                    <w:top w:val="none" w:sz="0" w:space="0" w:color="auto"/>
                    <w:left w:val="none" w:sz="0" w:space="0" w:color="auto"/>
                    <w:bottom w:val="none" w:sz="0" w:space="0" w:color="auto"/>
                    <w:right w:val="none" w:sz="0" w:space="0" w:color="auto"/>
                  </w:divBdr>
                  <w:divsChild>
                    <w:div w:id="1945578615">
                      <w:marLeft w:val="0"/>
                      <w:marRight w:val="0"/>
                      <w:marTop w:val="0"/>
                      <w:marBottom w:val="0"/>
                      <w:divBdr>
                        <w:top w:val="none" w:sz="0" w:space="0" w:color="auto"/>
                        <w:left w:val="none" w:sz="0" w:space="0" w:color="auto"/>
                        <w:bottom w:val="none" w:sz="0" w:space="0" w:color="auto"/>
                        <w:right w:val="none" w:sz="0" w:space="0" w:color="auto"/>
                      </w:divBdr>
                      <w:divsChild>
                        <w:div w:id="503012581">
                          <w:marLeft w:val="0"/>
                          <w:marRight w:val="0"/>
                          <w:marTop w:val="0"/>
                          <w:marBottom w:val="0"/>
                          <w:divBdr>
                            <w:top w:val="none" w:sz="0" w:space="0" w:color="auto"/>
                            <w:left w:val="none" w:sz="0" w:space="0" w:color="auto"/>
                            <w:bottom w:val="none" w:sz="0" w:space="0" w:color="auto"/>
                            <w:right w:val="none" w:sz="0" w:space="0" w:color="auto"/>
                          </w:divBdr>
                          <w:divsChild>
                            <w:div w:id="1340155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36787846">
      <w:bodyDiv w:val="1"/>
      <w:marLeft w:val="0"/>
      <w:marRight w:val="0"/>
      <w:marTop w:val="0"/>
      <w:marBottom w:val="0"/>
      <w:divBdr>
        <w:top w:val="none" w:sz="0" w:space="0" w:color="auto"/>
        <w:left w:val="none" w:sz="0" w:space="0" w:color="auto"/>
        <w:bottom w:val="none" w:sz="0" w:space="0" w:color="auto"/>
        <w:right w:val="none" w:sz="0" w:space="0" w:color="auto"/>
      </w:divBdr>
    </w:div>
    <w:div w:id="759644526">
      <w:bodyDiv w:val="1"/>
      <w:marLeft w:val="0"/>
      <w:marRight w:val="0"/>
      <w:marTop w:val="0"/>
      <w:marBottom w:val="0"/>
      <w:divBdr>
        <w:top w:val="none" w:sz="0" w:space="0" w:color="auto"/>
        <w:left w:val="none" w:sz="0" w:space="0" w:color="auto"/>
        <w:bottom w:val="none" w:sz="0" w:space="0" w:color="auto"/>
        <w:right w:val="none" w:sz="0" w:space="0" w:color="auto"/>
      </w:divBdr>
      <w:divsChild>
        <w:div w:id="1118983879">
          <w:marLeft w:val="0"/>
          <w:marRight w:val="0"/>
          <w:marTop w:val="0"/>
          <w:marBottom w:val="0"/>
          <w:divBdr>
            <w:top w:val="none" w:sz="0" w:space="0" w:color="auto"/>
            <w:left w:val="none" w:sz="0" w:space="0" w:color="auto"/>
            <w:bottom w:val="none" w:sz="0" w:space="0" w:color="auto"/>
            <w:right w:val="none" w:sz="0" w:space="0" w:color="auto"/>
          </w:divBdr>
          <w:divsChild>
            <w:div w:id="1393773688">
              <w:marLeft w:val="0"/>
              <w:marRight w:val="0"/>
              <w:marTop w:val="0"/>
              <w:marBottom w:val="0"/>
              <w:divBdr>
                <w:top w:val="none" w:sz="0" w:space="0" w:color="auto"/>
                <w:left w:val="none" w:sz="0" w:space="0" w:color="auto"/>
                <w:bottom w:val="none" w:sz="0" w:space="0" w:color="auto"/>
                <w:right w:val="none" w:sz="0" w:space="0" w:color="auto"/>
              </w:divBdr>
              <w:divsChild>
                <w:div w:id="519243038">
                  <w:marLeft w:val="0"/>
                  <w:marRight w:val="0"/>
                  <w:marTop w:val="0"/>
                  <w:marBottom w:val="0"/>
                  <w:divBdr>
                    <w:top w:val="none" w:sz="0" w:space="0" w:color="auto"/>
                    <w:left w:val="none" w:sz="0" w:space="0" w:color="auto"/>
                    <w:bottom w:val="none" w:sz="0" w:space="0" w:color="auto"/>
                    <w:right w:val="none" w:sz="0" w:space="0" w:color="auto"/>
                  </w:divBdr>
                  <w:divsChild>
                    <w:div w:id="1615745347">
                      <w:marLeft w:val="0"/>
                      <w:marRight w:val="0"/>
                      <w:marTop w:val="0"/>
                      <w:marBottom w:val="0"/>
                      <w:divBdr>
                        <w:top w:val="none" w:sz="0" w:space="0" w:color="auto"/>
                        <w:left w:val="none" w:sz="0" w:space="0" w:color="auto"/>
                        <w:bottom w:val="none" w:sz="0" w:space="0" w:color="auto"/>
                        <w:right w:val="none" w:sz="0" w:space="0" w:color="auto"/>
                      </w:divBdr>
                      <w:divsChild>
                        <w:div w:id="1021007373">
                          <w:marLeft w:val="0"/>
                          <w:marRight w:val="0"/>
                          <w:marTop w:val="0"/>
                          <w:marBottom w:val="0"/>
                          <w:divBdr>
                            <w:top w:val="none" w:sz="0" w:space="0" w:color="auto"/>
                            <w:left w:val="none" w:sz="0" w:space="0" w:color="auto"/>
                            <w:bottom w:val="none" w:sz="0" w:space="0" w:color="auto"/>
                            <w:right w:val="none" w:sz="0" w:space="0" w:color="auto"/>
                          </w:divBdr>
                          <w:divsChild>
                            <w:div w:id="698436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75565630">
      <w:bodyDiv w:val="1"/>
      <w:marLeft w:val="0"/>
      <w:marRight w:val="0"/>
      <w:marTop w:val="0"/>
      <w:marBottom w:val="0"/>
      <w:divBdr>
        <w:top w:val="none" w:sz="0" w:space="0" w:color="auto"/>
        <w:left w:val="none" w:sz="0" w:space="0" w:color="auto"/>
        <w:bottom w:val="none" w:sz="0" w:space="0" w:color="auto"/>
        <w:right w:val="none" w:sz="0" w:space="0" w:color="auto"/>
      </w:divBdr>
    </w:div>
    <w:div w:id="818032694">
      <w:bodyDiv w:val="1"/>
      <w:marLeft w:val="0"/>
      <w:marRight w:val="0"/>
      <w:marTop w:val="0"/>
      <w:marBottom w:val="0"/>
      <w:divBdr>
        <w:top w:val="none" w:sz="0" w:space="0" w:color="auto"/>
        <w:left w:val="none" w:sz="0" w:space="0" w:color="auto"/>
        <w:bottom w:val="none" w:sz="0" w:space="0" w:color="auto"/>
        <w:right w:val="none" w:sz="0" w:space="0" w:color="auto"/>
      </w:divBdr>
    </w:div>
    <w:div w:id="830607318">
      <w:bodyDiv w:val="1"/>
      <w:marLeft w:val="0"/>
      <w:marRight w:val="0"/>
      <w:marTop w:val="0"/>
      <w:marBottom w:val="0"/>
      <w:divBdr>
        <w:top w:val="none" w:sz="0" w:space="0" w:color="auto"/>
        <w:left w:val="none" w:sz="0" w:space="0" w:color="auto"/>
        <w:bottom w:val="none" w:sz="0" w:space="0" w:color="auto"/>
        <w:right w:val="none" w:sz="0" w:space="0" w:color="auto"/>
      </w:divBdr>
    </w:div>
    <w:div w:id="838426345">
      <w:bodyDiv w:val="1"/>
      <w:marLeft w:val="0"/>
      <w:marRight w:val="0"/>
      <w:marTop w:val="0"/>
      <w:marBottom w:val="0"/>
      <w:divBdr>
        <w:top w:val="none" w:sz="0" w:space="0" w:color="auto"/>
        <w:left w:val="none" w:sz="0" w:space="0" w:color="auto"/>
        <w:bottom w:val="none" w:sz="0" w:space="0" w:color="auto"/>
        <w:right w:val="none" w:sz="0" w:space="0" w:color="auto"/>
      </w:divBdr>
    </w:div>
    <w:div w:id="865019615">
      <w:bodyDiv w:val="1"/>
      <w:marLeft w:val="0"/>
      <w:marRight w:val="0"/>
      <w:marTop w:val="0"/>
      <w:marBottom w:val="0"/>
      <w:divBdr>
        <w:top w:val="none" w:sz="0" w:space="0" w:color="auto"/>
        <w:left w:val="none" w:sz="0" w:space="0" w:color="auto"/>
        <w:bottom w:val="none" w:sz="0" w:space="0" w:color="auto"/>
        <w:right w:val="none" w:sz="0" w:space="0" w:color="auto"/>
      </w:divBdr>
      <w:divsChild>
        <w:div w:id="28727504">
          <w:marLeft w:val="0"/>
          <w:marRight w:val="0"/>
          <w:marTop w:val="0"/>
          <w:marBottom w:val="0"/>
          <w:divBdr>
            <w:top w:val="none" w:sz="0" w:space="0" w:color="auto"/>
            <w:left w:val="none" w:sz="0" w:space="0" w:color="auto"/>
            <w:bottom w:val="none" w:sz="0" w:space="0" w:color="auto"/>
            <w:right w:val="none" w:sz="0" w:space="0" w:color="auto"/>
          </w:divBdr>
          <w:divsChild>
            <w:div w:id="1110123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0850825">
      <w:bodyDiv w:val="1"/>
      <w:marLeft w:val="0"/>
      <w:marRight w:val="0"/>
      <w:marTop w:val="0"/>
      <w:marBottom w:val="0"/>
      <w:divBdr>
        <w:top w:val="none" w:sz="0" w:space="0" w:color="auto"/>
        <w:left w:val="none" w:sz="0" w:space="0" w:color="auto"/>
        <w:bottom w:val="none" w:sz="0" w:space="0" w:color="auto"/>
        <w:right w:val="none" w:sz="0" w:space="0" w:color="auto"/>
      </w:divBdr>
    </w:div>
    <w:div w:id="904414061">
      <w:bodyDiv w:val="1"/>
      <w:marLeft w:val="0"/>
      <w:marRight w:val="0"/>
      <w:marTop w:val="0"/>
      <w:marBottom w:val="0"/>
      <w:divBdr>
        <w:top w:val="none" w:sz="0" w:space="0" w:color="auto"/>
        <w:left w:val="none" w:sz="0" w:space="0" w:color="auto"/>
        <w:bottom w:val="none" w:sz="0" w:space="0" w:color="auto"/>
        <w:right w:val="none" w:sz="0" w:space="0" w:color="auto"/>
      </w:divBdr>
    </w:div>
    <w:div w:id="912394589">
      <w:bodyDiv w:val="1"/>
      <w:marLeft w:val="0"/>
      <w:marRight w:val="0"/>
      <w:marTop w:val="0"/>
      <w:marBottom w:val="0"/>
      <w:divBdr>
        <w:top w:val="none" w:sz="0" w:space="0" w:color="auto"/>
        <w:left w:val="none" w:sz="0" w:space="0" w:color="auto"/>
        <w:bottom w:val="none" w:sz="0" w:space="0" w:color="auto"/>
        <w:right w:val="none" w:sz="0" w:space="0" w:color="auto"/>
      </w:divBdr>
      <w:divsChild>
        <w:div w:id="134876979">
          <w:marLeft w:val="0"/>
          <w:marRight w:val="0"/>
          <w:marTop w:val="0"/>
          <w:marBottom w:val="0"/>
          <w:divBdr>
            <w:top w:val="none" w:sz="0" w:space="0" w:color="auto"/>
            <w:left w:val="none" w:sz="0" w:space="0" w:color="auto"/>
            <w:bottom w:val="none" w:sz="0" w:space="0" w:color="auto"/>
            <w:right w:val="none" w:sz="0" w:space="0" w:color="auto"/>
          </w:divBdr>
          <w:divsChild>
            <w:div w:id="1038511569">
              <w:marLeft w:val="0"/>
              <w:marRight w:val="0"/>
              <w:marTop w:val="0"/>
              <w:marBottom w:val="0"/>
              <w:divBdr>
                <w:top w:val="none" w:sz="0" w:space="0" w:color="auto"/>
                <w:left w:val="none" w:sz="0" w:space="0" w:color="auto"/>
                <w:bottom w:val="none" w:sz="0" w:space="0" w:color="auto"/>
                <w:right w:val="none" w:sz="0" w:space="0" w:color="auto"/>
              </w:divBdr>
              <w:divsChild>
                <w:div w:id="1171138184">
                  <w:marLeft w:val="0"/>
                  <w:marRight w:val="0"/>
                  <w:marTop w:val="0"/>
                  <w:marBottom w:val="0"/>
                  <w:divBdr>
                    <w:top w:val="none" w:sz="0" w:space="0" w:color="auto"/>
                    <w:left w:val="none" w:sz="0" w:space="0" w:color="auto"/>
                    <w:bottom w:val="none" w:sz="0" w:space="0" w:color="auto"/>
                    <w:right w:val="none" w:sz="0" w:space="0" w:color="auto"/>
                  </w:divBdr>
                  <w:divsChild>
                    <w:div w:id="1626041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212999">
          <w:marLeft w:val="0"/>
          <w:marRight w:val="0"/>
          <w:marTop w:val="0"/>
          <w:marBottom w:val="0"/>
          <w:divBdr>
            <w:top w:val="none" w:sz="0" w:space="0" w:color="auto"/>
            <w:left w:val="none" w:sz="0" w:space="0" w:color="auto"/>
            <w:bottom w:val="none" w:sz="0" w:space="0" w:color="auto"/>
            <w:right w:val="none" w:sz="0" w:space="0" w:color="auto"/>
          </w:divBdr>
          <w:divsChild>
            <w:div w:id="628168142">
              <w:marLeft w:val="0"/>
              <w:marRight w:val="0"/>
              <w:marTop w:val="0"/>
              <w:marBottom w:val="0"/>
              <w:divBdr>
                <w:top w:val="none" w:sz="0" w:space="0" w:color="auto"/>
                <w:left w:val="none" w:sz="0" w:space="0" w:color="auto"/>
                <w:bottom w:val="none" w:sz="0" w:space="0" w:color="auto"/>
                <w:right w:val="none" w:sz="0" w:space="0" w:color="auto"/>
              </w:divBdr>
              <w:divsChild>
                <w:div w:id="1293098377">
                  <w:marLeft w:val="0"/>
                  <w:marRight w:val="0"/>
                  <w:marTop w:val="0"/>
                  <w:marBottom w:val="0"/>
                  <w:divBdr>
                    <w:top w:val="none" w:sz="0" w:space="0" w:color="auto"/>
                    <w:left w:val="none" w:sz="0" w:space="0" w:color="auto"/>
                    <w:bottom w:val="none" w:sz="0" w:space="0" w:color="auto"/>
                    <w:right w:val="none" w:sz="0" w:space="0" w:color="auto"/>
                  </w:divBdr>
                  <w:divsChild>
                    <w:div w:id="7858068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18564794">
      <w:bodyDiv w:val="1"/>
      <w:marLeft w:val="0"/>
      <w:marRight w:val="0"/>
      <w:marTop w:val="0"/>
      <w:marBottom w:val="0"/>
      <w:divBdr>
        <w:top w:val="none" w:sz="0" w:space="0" w:color="auto"/>
        <w:left w:val="none" w:sz="0" w:space="0" w:color="auto"/>
        <w:bottom w:val="none" w:sz="0" w:space="0" w:color="auto"/>
        <w:right w:val="none" w:sz="0" w:space="0" w:color="auto"/>
      </w:divBdr>
      <w:divsChild>
        <w:div w:id="74980625">
          <w:marLeft w:val="0"/>
          <w:marRight w:val="0"/>
          <w:marTop w:val="0"/>
          <w:marBottom w:val="0"/>
          <w:divBdr>
            <w:top w:val="none" w:sz="0" w:space="0" w:color="auto"/>
            <w:left w:val="none" w:sz="0" w:space="0" w:color="auto"/>
            <w:bottom w:val="none" w:sz="0" w:space="0" w:color="auto"/>
            <w:right w:val="none" w:sz="0" w:space="0" w:color="auto"/>
          </w:divBdr>
          <w:divsChild>
            <w:div w:id="1764565398">
              <w:marLeft w:val="0"/>
              <w:marRight w:val="0"/>
              <w:marTop w:val="100"/>
              <w:marBottom w:val="100"/>
              <w:divBdr>
                <w:top w:val="single" w:sz="2" w:space="0" w:color="E3E3E3"/>
                <w:left w:val="single" w:sz="2" w:space="0" w:color="E3E3E3"/>
                <w:bottom w:val="single" w:sz="2" w:space="0" w:color="E3E3E3"/>
                <w:right w:val="single" w:sz="2" w:space="0" w:color="E3E3E3"/>
              </w:divBdr>
              <w:divsChild>
                <w:div w:id="174394270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 w:id="2130465991">
          <w:marLeft w:val="0"/>
          <w:marRight w:val="0"/>
          <w:marTop w:val="0"/>
          <w:marBottom w:val="0"/>
          <w:divBdr>
            <w:top w:val="single" w:sz="2" w:space="0" w:color="E3E3E3"/>
            <w:left w:val="single" w:sz="2" w:space="0" w:color="E3E3E3"/>
            <w:bottom w:val="single" w:sz="2" w:space="0" w:color="E3E3E3"/>
            <w:right w:val="single" w:sz="2" w:space="0" w:color="E3E3E3"/>
          </w:divBdr>
          <w:divsChild>
            <w:div w:id="467285266">
              <w:marLeft w:val="0"/>
              <w:marRight w:val="0"/>
              <w:marTop w:val="0"/>
              <w:marBottom w:val="0"/>
              <w:divBdr>
                <w:top w:val="single" w:sz="2" w:space="0" w:color="E3E3E3"/>
                <w:left w:val="single" w:sz="2" w:space="0" w:color="E3E3E3"/>
                <w:bottom w:val="single" w:sz="2" w:space="0" w:color="E3E3E3"/>
                <w:right w:val="single" w:sz="2" w:space="0" w:color="E3E3E3"/>
              </w:divBdr>
              <w:divsChild>
                <w:div w:id="2142188688">
                  <w:marLeft w:val="0"/>
                  <w:marRight w:val="0"/>
                  <w:marTop w:val="0"/>
                  <w:marBottom w:val="0"/>
                  <w:divBdr>
                    <w:top w:val="single" w:sz="2" w:space="0" w:color="E3E3E3"/>
                    <w:left w:val="single" w:sz="2" w:space="0" w:color="E3E3E3"/>
                    <w:bottom w:val="single" w:sz="2" w:space="0" w:color="E3E3E3"/>
                    <w:right w:val="single" w:sz="2" w:space="0" w:color="E3E3E3"/>
                  </w:divBdr>
                  <w:divsChild>
                    <w:div w:id="2031954083">
                      <w:marLeft w:val="0"/>
                      <w:marRight w:val="0"/>
                      <w:marTop w:val="0"/>
                      <w:marBottom w:val="0"/>
                      <w:divBdr>
                        <w:top w:val="single" w:sz="2" w:space="0" w:color="E3E3E3"/>
                        <w:left w:val="single" w:sz="2" w:space="0" w:color="E3E3E3"/>
                        <w:bottom w:val="single" w:sz="2" w:space="0" w:color="E3E3E3"/>
                        <w:right w:val="single" w:sz="2" w:space="0" w:color="E3E3E3"/>
                      </w:divBdr>
                      <w:divsChild>
                        <w:div w:id="2071734868">
                          <w:marLeft w:val="0"/>
                          <w:marRight w:val="0"/>
                          <w:marTop w:val="0"/>
                          <w:marBottom w:val="0"/>
                          <w:divBdr>
                            <w:top w:val="single" w:sz="2" w:space="0" w:color="E3E3E3"/>
                            <w:left w:val="single" w:sz="2" w:space="0" w:color="E3E3E3"/>
                            <w:bottom w:val="single" w:sz="2" w:space="0" w:color="E3E3E3"/>
                            <w:right w:val="single" w:sz="2" w:space="0" w:color="E3E3E3"/>
                          </w:divBdr>
                          <w:divsChild>
                            <w:div w:id="1790006821">
                              <w:marLeft w:val="0"/>
                              <w:marRight w:val="0"/>
                              <w:marTop w:val="0"/>
                              <w:marBottom w:val="0"/>
                              <w:divBdr>
                                <w:top w:val="single" w:sz="2" w:space="0" w:color="E3E3E3"/>
                                <w:left w:val="single" w:sz="2" w:space="0" w:color="E3E3E3"/>
                                <w:bottom w:val="single" w:sz="2" w:space="0" w:color="E3E3E3"/>
                                <w:right w:val="single" w:sz="2" w:space="0" w:color="E3E3E3"/>
                              </w:divBdr>
                              <w:divsChild>
                                <w:div w:id="1851943666">
                                  <w:marLeft w:val="0"/>
                                  <w:marRight w:val="0"/>
                                  <w:marTop w:val="100"/>
                                  <w:marBottom w:val="100"/>
                                  <w:divBdr>
                                    <w:top w:val="single" w:sz="2" w:space="0" w:color="E3E3E3"/>
                                    <w:left w:val="single" w:sz="2" w:space="0" w:color="E3E3E3"/>
                                    <w:bottom w:val="single" w:sz="2" w:space="0" w:color="E3E3E3"/>
                                    <w:right w:val="single" w:sz="2" w:space="0" w:color="E3E3E3"/>
                                  </w:divBdr>
                                  <w:divsChild>
                                    <w:div w:id="473110723">
                                      <w:marLeft w:val="0"/>
                                      <w:marRight w:val="0"/>
                                      <w:marTop w:val="0"/>
                                      <w:marBottom w:val="0"/>
                                      <w:divBdr>
                                        <w:top w:val="single" w:sz="2" w:space="0" w:color="E3E3E3"/>
                                        <w:left w:val="single" w:sz="2" w:space="0" w:color="E3E3E3"/>
                                        <w:bottom w:val="single" w:sz="2" w:space="0" w:color="E3E3E3"/>
                                        <w:right w:val="single" w:sz="2" w:space="0" w:color="E3E3E3"/>
                                      </w:divBdr>
                                      <w:divsChild>
                                        <w:div w:id="1232620466">
                                          <w:marLeft w:val="0"/>
                                          <w:marRight w:val="0"/>
                                          <w:marTop w:val="0"/>
                                          <w:marBottom w:val="0"/>
                                          <w:divBdr>
                                            <w:top w:val="single" w:sz="2" w:space="0" w:color="E3E3E3"/>
                                            <w:left w:val="single" w:sz="2" w:space="0" w:color="E3E3E3"/>
                                            <w:bottom w:val="single" w:sz="2" w:space="0" w:color="E3E3E3"/>
                                            <w:right w:val="single" w:sz="2" w:space="0" w:color="E3E3E3"/>
                                          </w:divBdr>
                                          <w:divsChild>
                                            <w:div w:id="2047635322">
                                              <w:marLeft w:val="0"/>
                                              <w:marRight w:val="0"/>
                                              <w:marTop w:val="0"/>
                                              <w:marBottom w:val="0"/>
                                              <w:divBdr>
                                                <w:top w:val="single" w:sz="2" w:space="0" w:color="E3E3E3"/>
                                                <w:left w:val="single" w:sz="2" w:space="0" w:color="E3E3E3"/>
                                                <w:bottom w:val="single" w:sz="2" w:space="0" w:color="E3E3E3"/>
                                                <w:right w:val="single" w:sz="2" w:space="0" w:color="E3E3E3"/>
                                              </w:divBdr>
                                              <w:divsChild>
                                                <w:div w:id="534276423">
                                                  <w:marLeft w:val="0"/>
                                                  <w:marRight w:val="0"/>
                                                  <w:marTop w:val="0"/>
                                                  <w:marBottom w:val="0"/>
                                                  <w:divBdr>
                                                    <w:top w:val="single" w:sz="2" w:space="0" w:color="E3E3E3"/>
                                                    <w:left w:val="single" w:sz="2" w:space="0" w:color="E3E3E3"/>
                                                    <w:bottom w:val="single" w:sz="2" w:space="0" w:color="E3E3E3"/>
                                                    <w:right w:val="single" w:sz="2" w:space="0" w:color="E3E3E3"/>
                                                  </w:divBdr>
                                                  <w:divsChild>
                                                    <w:div w:id="1205216082">
                                                      <w:marLeft w:val="0"/>
                                                      <w:marRight w:val="0"/>
                                                      <w:marTop w:val="0"/>
                                                      <w:marBottom w:val="0"/>
                                                      <w:divBdr>
                                                        <w:top w:val="single" w:sz="2" w:space="0" w:color="E3E3E3"/>
                                                        <w:left w:val="single" w:sz="2" w:space="0" w:color="E3E3E3"/>
                                                        <w:bottom w:val="single" w:sz="2" w:space="0" w:color="E3E3E3"/>
                                                        <w:right w:val="single" w:sz="2" w:space="0" w:color="E3E3E3"/>
                                                      </w:divBdr>
                                                      <w:divsChild>
                                                        <w:div w:id="213270202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sChild>
    </w:div>
    <w:div w:id="921598881">
      <w:bodyDiv w:val="1"/>
      <w:marLeft w:val="0"/>
      <w:marRight w:val="0"/>
      <w:marTop w:val="0"/>
      <w:marBottom w:val="0"/>
      <w:divBdr>
        <w:top w:val="none" w:sz="0" w:space="0" w:color="auto"/>
        <w:left w:val="none" w:sz="0" w:space="0" w:color="auto"/>
        <w:bottom w:val="none" w:sz="0" w:space="0" w:color="auto"/>
        <w:right w:val="none" w:sz="0" w:space="0" w:color="auto"/>
      </w:divBdr>
    </w:div>
    <w:div w:id="923876583">
      <w:bodyDiv w:val="1"/>
      <w:marLeft w:val="0"/>
      <w:marRight w:val="0"/>
      <w:marTop w:val="0"/>
      <w:marBottom w:val="0"/>
      <w:divBdr>
        <w:top w:val="none" w:sz="0" w:space="0" w:color="auto"/>
        <w:left w:val="none" w:sz="0" w:space="0" w:color="auto"/>
        <w:bottom w:val="none" w:sz="0" w:space="0" w:color="auto"/>
        <w:right w:val="none" w:sz="0" w:space="0" w:color="auto"/>
      </w:divBdr>
      <w:divsChild>
        <w:div w:id="706101951">
          <w:marLeft w:val="0"/>
          <w:marRight w:val="0"/>
          <w:marTop w:val="0"/>
          <w:marBottom w:val="0"/>
          <w:divBdr>
            <w:top w:val="none" w:sz="0" w:space="0" w:color="auto"/>
            <w:left w:val="none" w:sz="0" w:space="0" w:color="auto"/>
            <w:bottom w:val="none" w:sz="0" w:space="0" w:color="auto"/>
            <w:right w:val="none" w:sz="0" w:space="0" w:color="auto"/>
          </w:divBdr>
          <w:divsChild>
            <w:div w:id="1470319085">
              <w:marLeft w:val="0"/>
              <w:marRight w:val="0"/>
              <w:marTop w:val="0"/>
              <w:marBottom w:val="0"/>
              <w:divBdr>
                <w:top w:val="none" w:sz="0" w:space="0" w:color="auto"/>
                <w:left w:val="none" w:sz="0" w:space="0" w:color="auto"/>
                <w:bottom w:val="none" w:sz="0" w:space="0" w:color="auto"/>
                <w:right w:val="none" w:sz="0" w:space="0" w:color="auto"/>
              </w:divBdr>
              <w:divsChild>
                <w:div w:id="319041959">
                  <w:marLeft w:val="0"/>
                  <w:marRight w:val="0"/>
                  <w:marTop w:val="0"/>
                  <w:marBottom w:val="0"/>
                  <w:divBdr>
                    <w:top w:val="none" w:sz="0" w:space="0" w:color="auto"/>
                    <w:left w:val="none" w:sz="0" w:space="0" w:color="auto"/>
                    <w:bottom w:val="none" w:sz="0" w:space="0" w:color="auto"/>
                    <w:right w:val="none" w:sz="0" w:space="0" w:color="auto"/>
                  </w:divBdr>
                  <w:divsChild>
                    <w:div w:id="417680280">
                      <w:marLeft w:val="0"/>
                      <w:marRight w:val="0"/>
                      <w:marTop w:val="0"/>
                      <w:marBottom w:val="0"/>
                      <w:divBdr>
                        <w:top w:val="none" w:sz="0" w:space="0" w:color="auto"/>
                        <w:left w:val="none" w:sz="0" w:space="0" w:color="auto"/>
                        <w:bottom w:val="none" w:sz="0" w:space="0" w:color="auto"/>
                        <w:right w:val="none" w:sz="0" w:space="0" w:color="auto"/>
                      </w:divBdr>
                      <w:divsChild>
                        <w:div w:id="1222717707">
                          <w:marLeft w:val="0"/>
                          <w:marRight w:val="0"/>
                          <w:marTop w:val="0"/>
                          <w:marBottom w:val="0"/>
                          <w:divBdr>
                            <w:top w:val="none" w:sz="0" w:space="0" w:color="auto"/>
                            <w:left w:val="none" w:sz="0" w:space="0" w:color="auto"/>
                            <w:bottom w:val="none" w:sz="0" w:space="0" w:color="auto"/>
                            <w:right w:val="none" w:sz="0" w:space="0" w:color="auto"/>
                          </w:divBdr>
                          <w:divsChild>
                            <w:div w:id="2584867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51008675">
      <w:bodyDiv w:val="1"/>
      <w:marLeft w:val="0"/>
      <w:marRight w:val="0"/>
      <w:marTop w:val="0"/>
      <w:marBottom w:val="0"/>
      <w:divBdr>
        <w:top w:val="none" w:sz="0" w:space="0" w:color="auto"/>
        <w:left w:val="none" w:sz="0" w:space="0" w:color="auto"/>
        <w:bottom w:val="none" w:sz="0" w:space="0" w:color="auto"/>
        <w:right w:val="none" w:sz="0" w:space="0" w:color="auto"/>
      </w:divBdr>
      <w:divsChild>
        <w:div w:id="1839417454">
          <w:marLeft w:val="0"/>
          <w:marRight w:val="0"/>
          <w:marTop w:val="0"/>
          <w:marBottom w:val="0"/>
          <w:divBdr>
            <w:top w:val="none" w:sz="0" w:space="0" w:color="auto"/>
            <w:left w:val="none" w:sz="0" w:space="0" w:color="auto"/>
            <w:bottom w:val="none" w:sz="0" w:space="0" w:color="auto"/>
            <w:right w:val="none" w:sz="0" w:space="0" w:color="auto"/>
          </w:divBdr>
          <w:divsChild>
            <w:div w:id="17871911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1130467">
      <w:bodyDiv w:val="1"/>
      <w:marLeft w:val="0"/>
      <w:marRight w:val="0"/>
      <w:marTop w:val="0"/>
      <w:marBottom w:val="0"/>
      <w:divBdr>
        <w:top w:val="none" w:sz="0" w:space="0" w:color="auto"/>
        <w:left w:val="none" w:sz="0" w:space="0" w:color="auto"/>
        <w:bottom w:val="none" w:sz="0" w:space="0" w:color="auto"/>
        <w:right w:val="none" w:sz="0" w:space="0" w:color="auto"/>
      </w:divBdr>
    </w:div>
    <w:div w:id="955478678">
      <w:bodyDiv w:val="1"/>
      <w:marLeft w:val="0"/>
      <w:marRight w:val="0"/>
      <w:marTop w:val="0"/>
      <w:marBottom w:val="0"/>
      <w:divBdr>
        <w:top w:val="none" w:sz="0" w:space="0" w:color="auto"/>
        <w:left w:val="none" w:sz="0" w:space="0" w:color="auto"/>
        <w:bottom w:val="none" w:sz="0" w:space="0" w:color="auto"/>
        <w:right w:val="none" w:sz="0" w:space="0" w:color="auto"/>
      </w:divBdr>
      <w:divsChild>
        <w:div w:id="1582324727">
          <w:marLeft w:val="0"/>
          <w:marRight w:val="0"/>
          <w:marTop w:val="0"/>
          <w:marBottom w:val="0"/>
          <w:divBdr>
            <w:top w:val="none" w:sz="0" w:space="0" w:color="auto"/>
            <w:left w:val="none" w:sz="0" w:space="0" w:color="auto"/>
            <w:bottom w:val="none" w:sz="0" w:space="0" w:color="auto"/>
            <w:right w:val="none" w:sz="0" w:space="0" w:color="auto"/>
          </w:divBdr>
          <w:divsChild>
            <w:div w:id="12722807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7444864">
      <w:bodyDiv w:val="1"/>
      <w:marLeft w:val="0"/>
      <w:marRight w:val="0"/>
      <w:marTop w:val="0"/>
      <w:marBottom w:val="0"/>
      <w:divBdr>
        <w:top w:val="none" w:sz="0" w:space="0" w:color="auto"/>
        <w:left w:val="none" w:sz="0" w:space="0" w:color="auto"/>
        <w:bottom w:val="none" w:sz="0" w:space="0" w:color="auto"/>
        <w:right w:val="none" w:sz="0" w:space="0" w:color="auto"/>
      </w:divBdr>
    </w:div>
    <w:div w:id="999774689">
      <w:bodyDiv w:val="1"/>
      <w:marLeft w:val="0"/>
      <w:marRight w:val="0"/>
      <w:marTop w:val="0"/>
      <w:marBottom w:val="0"/>
      <w:divBdr>
        <w:top w:val="none" w:sz="0" w:space="0" w:color="auto"/>
        <w:left w:val="none" w:sz="0" w:space="0" w:color="auto"/>
        <w:bottom w:val="none" w:sz="0" w:space="0" w:color="auto"/>
        <w:right w:val="none" w:sz="0" w:space="0" w:color="auto"/>
      </w:divBdr>
    </w:div>
    <w:div w:id="1003968755">
      <w:bodyDiv w:val="1"/>
      <w:marLeft w:val="0"/>
      <w:marRight w:val="0"/>
      <w:marTop w:val="0"/>
      <w:marBottom w:val="0"/>
      <w:divBdr>
        <w:top w:val="none" w:sz="0" w:space="0" w:color="auto"/>
        <w:left w:val="none" w:sz="0" w:space="0" w:color="auto"/>
        <w:bottom w:val="none" w:sz="0" w:space="0" w:color="auto"/>
        <w:right w:val="none" w:sz="0" w:space="0" w:color="auto"/>
      </w:divBdr>
    </w:div>
    <w:div w:id="1040016150">
      <w:bodyDiv w:val="1"/>
      <w:marLeft w:val="0"/>
      <w:marRight w:val="0"/>
      <w:marTop w:val="0"/>
      <w:marBottom w:val="0"/>
      <w:divBdr>
        <w:top w:val="none" w:sz="0" w:space="0" w:color="auto"/>
        <w:left w:val="none" w:sz="0" w:space="0" w:color="auto"/>
        <w:bottom w:val="none" w:sz="0" w:space="0" w:color="auto"/>
        <w:right w:val="none" w:sz="0" w:space="0" w:color="auto"/>
      </w:divBdr>
    </w:div>
    <w:div w:id="1043405573">
      <w:bodyDiv w:val="1"/>
      <w:marLeft w:val="0"/>
      <w:marRight w:val="0"/>
      <w:marTop w:val="0"/>
      <w:marBottom w:val="0"/>
      <w:divBdr>
        <w:top w:val="none" w:sz="0" w:space="0" w:color="auto"/>
        <w:left w:val="none" w:sz="0" w:space="0" w:color="auto"/>
        <w:bottom w:val="none" w:sz="0" w:space="0" w:color="auto"/>
        <w:right w:val="none" w:sz="0" w:space="0" w:color="auto"/>
      </w:divBdr>
    </w:div>
    <w:div w:id="1044527313">
      <w:bodyDiv w:val="1"/>
      <w:marLeft w:val="0"/>
      <w:marRight w:val="0"/>
      <w:marTop w:val="0"/>
      <w:marBottom w:val="0"/>
      <w:divBdr>
        <w:top w:val="none" w:sz="0" w:space="0" w:color="auto"/>
        <w:left w:val="none" w:sz="0" w:space="0" w:color="auto"/>
        <w:bottom w:val="none" w:sz="0" w:space="0" w:color="auto"/>
        <w:right w:val="none" w:sz="0" w:space="0" w:color="auto"/>
      </w:divBdr>
      <w:divsChild>
        <w:div w:id="825047342">
          <w:marLeft w:val="0"/>
          <w:marRight w:val="0"/>
          <w:marTop w:val="0"/>
          <w:marBottom w:val="0"/>
          <w:divBdr>
            <w:top w:val="none" w:sz="0" w:space="0" w:color="auto"/>
            <w:left w:val="none" w:sz="0" w:space="0" w:color="auto"/>
            <w:bottom w:val="none" w:sz="0" w:space="0" w:color="auto"/>
            <w:right w:val="none" w:sz="0" w:space="0" w:color="auto"/>
          </w:divBdr>
          <w:divsChild>
            <w:div w:id="805666065">
              <w:marLeft w:val="0"/>
              <w:marRight w:val="0"/>
              <w:marTop w:val="0"/>
              <w:marBottom w:val="0"/>
              <w:divBdr>
                <w:top w:val="none" w:sz="0" w:space="0" w:color="auto"/>
                <w:left w:val="none" w:sz="0" w:space="0" w:color="auto"/>
                <w:bottom w:val="none" w:sz="0" w:space="0" w:color="auto"/>
                <w:right w:val="none" w:sz="0" w:space="0" w:color="auto"/>
              </w:divBdr>
              <w:divsChild>
                <w:div w:id="15815197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5438989">
      <w:bodyDiv w:val="1"/>
      <w:marLeft w:val="0"/>
      <w:marRight w:val="0"/>
      <w:marTop w:val="0"/>
      <w:marBottom w:val="0"/>
      <w:divBdr>
        <w:top w:val="none" w:sz="0" w:space="0" w:color="auto"/>
        <w:left w:val="none" w:sz="0" w:space="0" w:color="auto"/>
        <w:bottom w:val="none" w:sz="0" w:space="0" w:color="auto"/>
        <w:right w:val="none" w:sz="0" w:space="0" w:color="auto"/>
      </w:divBdr>
    </w:div>
    <w:div w:id="1121148828">
      <w:bodyDiv w:val="1"/>
      <w:marLeft w:val="0"/>
      <w:marRight w:val="0"/>
      <w:marTop w:val="0"/>
      <w:marBottom w:val="0"/>
      <w:divBdr>
        <w:top w:val="none" w:sz="0" w:space="0" w:color="auto"/>
        <w:left w:val="none" w:sz="0" w:space="0" w:color="auto"/>
        <w:bottom w:val="none" w:sz="0" w:space="0" w:color="auto"/>
        <w:right w:val="none" w:sz="0" w:space="0" w:color="auto"/>
      </w:divBdr>
    </w:div>
    <w:div w:id="1122531527">
      <w:bodyDiv w:val="1"/>
      <w:marLeft w:val="0"/>
      <w:marRight w:val="0"/>
      <w:marTop w:val="0"/>
      <w:marBottom w:val="0"/>
      <w:divBdr>
        <w:top w:val="none" w:sz="0" w:space="0" w:color="auto"/>
        <w:left w:val="none" w:sz="0" w:space="0" w:color="auto"/>
        <w:bottom w:val="none" w:sz="0" w:space="0" w:color="auto"/>
        <w:right w:val="none" w:sz="0" w:space="0" w:color="auto"/>
      </w:divBdr>
    </w:div>
    <w:div w:id="1164007823">
      <w:bodyDiv w:val="1"/>
      <w:marLeft w:val="0"/>
      <w:marRight w:val="0"/>
      <w:marTop w:val="0"/>
      <w:marBottom w:val="0"/>
      <w:divBdr>
        <w:top w:val="none" w:sz="0" w:space="0" w:color="auto"/>
        <w:left w:val="none" w:sz="0" w:space="0" w:color="auto"/>
        <w:bottom w:val="none" w:sz="0" w:space="0" w:color="auto"/>
        <w:right w:val="none" w:sz="0" w:space="0" w:color="auto"/>
      </w:divBdr>
    </w:div>
    <w:div w:id="1208571481">
      <w:bodyDiv w:val="1"/>
      <w:marLeft w:val="0"/>
      <w:marRight w:val="0"/>
      <w:marTop w:val="0"/>
      <w:marBottom w:val="0"/>
      <w:divBdr>
        <w:top w:val="none" w:sz="0" w:space="0" w:color="auto"/>
        <w:left w:val="none" w:sz="0" w:space="0" w:color="auto"/>
        <w:bottom w:val="none" w:sz="0" w:space="0" w:color="auto"/>
        <w:right w:val="none" w:sz="0" w:space="0" w:color="auto"/>
      </w:divBdr>
    </w:div>
    <w:div w:id="1224633210">
      <w:bodyDiv w:val="1"/>
      <w:marLeft w:val="0"/>
      <w:marRight w:val="0"/>
      <w:marTop w:val="0"/>
      <w:marBottom w:val="0"/>
      <w:divBdr>
        <w:top w:val="none" w:sz="0" w:space="0" w:color="auto"/>
        <w:left w:val="none" w:sz="0" w:space="0" w:color="auto"/>
        <w:bottom w:val="none" w:sz="0" w:space="0" w:color="auto"/>
        <w:right w:val="none" w:sz="0" w:space="0" w:color="auto"/>
      </w:divBdr>
    </w:div>
    <w:div w:id="1249848177">
      <w:bodyDiv w:val="1"/>
      <w:marLeft w:val="0"/>
      <w:marRight w:val="0"/>
      <w:marTop w:val="0"/>
      <w:marBottom w:val="0"/>
      <w:divBdr>
        <w:top w:val="none" w:sz="0" w:space="0" w:color="auto"/>
        <w:left w:val="none" w:sz="0" w:space="0" w:color="auto"/>
        <w:bottom w:val="none" w:sz="0" w:space="0" w:color="auto"/>
        <w:right w:val="none" w:sz="0" w:space="0" w:color="auto"/>
      </w:divBdr>
      <w:divsChild>
        <w:div w:id="62023879">
          <w:marLeft w:val="0"/>
          <w:marRight w:val="0"/>
          <w:marTop w:val="0"/>
          <w:marBottom w:val="0"/>
          <w:divBdr>
            <w:top w:val="none" w:sz="0" w:space="0" w:color="auto"/>
            <w:left w:val="none" w:sz="0" w:space="0" w:color="auto"/>
            <w:bottom w:val="none" w:sz="0" w:space="0" w:color="auto"/>
            <w:right w:val="none" w:sz="0" w:space="0" w:color="auto"/>
          </w:divBdr>
        </w:div>
      </w:divsChild>
    </w:div>
    <w:div w:id="1265924204">
      <w:bodyDiv w:val="1"/>
      <w:marLeft w:val="0"/>
      <w:marRight w:val="0"/>
      <w:marTop w:val="0"/>
      <w:marBottom w:val="0"/>
      <w:divBdr>
        <w:top w:val="none" w:sz="0" w:space="0" w:color="auto"/>
        <w:left w:val="none" w:sz="0" w:space="0" w:color="auto"/>
        <w:bottom w:val="none" w:sz="0" w:space="0" w:color="auto"/>
        <w:right w:val="none" w:sz="0" w:space="0" w:color="auto"/>
      </w:divBdr>
      <w:divsChild>
        <w:div w:id="1167744826">
          <w:marLeft w:val="0"/>
          <w:marRight w:val="0"/>
          <w:marTop w:val="0"/>
          <w:marBottom w:val="0"/>
          <w:divBdr>
            <w:top w:val="none" w:sz="0" w:space="0" w:color="auto"/>
            <w:left w:val="none" w:sz="0" w:space="0" w:color="auto"/>
            <w:bottom w:val="none" w:sz="0" w:space="0" w:color="auto"/>
            <w:right w:val="none" w:sz="0" w:space="0" w:color="auto"/>
          </w:divBdr>
          <w:divsChild>
            <w:div w:id="1580753261">
              <w:marLeft w:val="0"/>
              <w:marRight w:val="0"/>
              <w:marTop w:val="0"/>
              <w:marBottom w:val="0"/>
              <w:divBdr>
                <w:top w:val="none" w:sz="0" w:space="0" w:color="auto"/>
                <w:left w:val="none" w:sz="0" w:space="0" w:color="auto"/>
                <w:bottom w:val="none" w:sz="0" w:space="0" w:color="auto"/>
                <w:right w:val="none" w:sz="0" w:space="0" w:color="auto"/>
              </w:divBdr>
              <w:divsChild>
                <w:div w:id="123929669">
                  <w:marLeft w:val="0"/>
                  <w:marRight w:val="0"/>
                  <w:marTop w:val="0"/>
                  <w:marBottom w:val="0"/>
                  <w:divBdr>
                    <w:top w:val="none" w:sz="0" w:space="0" w:color="auto"/>
                    <w:left w:val="none" w:sz="0" w:space="0" w:color="auto"/>
                    <w:bottom w:val="none" w:sz="0" w:space="0" w:color="auto"/>
                    <w:right w:val="none" w:sz="0" w:space="0" w:color="auto"/>
                  </w:divBdr>
                  <w:divsChild>
                    <w:div w:id="1164205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1118025">
          <w:marLeft w:val="0"/>
          <w:marRight w:val="0"/>
          <w:marTop w:val="0"/>
          <w:marBottom w:val="0"/>
          <w:divBdr>
            <w:top w:val="none" w:sz="0" w:space="0" w:color="auto"/>
            <w:left w:val="none" w:sz="0" w:space="0" w:color="auto"/>
            <w:bottom w:val="none" w:sz="0" w:space="0" w:color="auto"/>
            <w:right w:val="none" w:sz="0" w:space="0" w:color="auto"/>
          </w:divBdr>
          <w:divsChild>
            <w:div w:id="2108377836">
              <w:marLeft w:val="0"/>
              <w:marRight w:val="0"/>
              <w:marTop w:val="0"/>
              <w:marBottom w:val="0"/>
              <w:divBdr>
                <w:top w:val="none" w:sz="0" w:space="0" w:color="auto"/>
                <w:left w:val="none" w:sz="0" w:space="0" w:color="auto"/>
                <w:bottom w:val="none" w:sz="0" w:space="0" w:color="auto"/>
                <w:right w:val="none" w:sz="0" w:space="0" w:color="auto"/>
              </w:divBdr>
              <w:divsChild>
                <w:div w:id="1090472118">
                  <w:marLeft w:val="0"/>
                  <w:marRight w:val="0"/>
                  <w:marTop w:val="0"/>
                  <w:marBottom w:val="0"/>
                  <w:divBdr>
                    <w:top w:val="none" w:sz="0" w:space="0" w:color="auto"/>
                    <w:left w:val="none" w:sz="0" w:space="0" w:color="auto"/>
                    <w:bottom w:val="none" w:sz="0" w:space="0" w:color="auto"/>
                    <w:right w:val="none" w:sz="0" w:space="0" w:color="auto"/>
                  </w:divBdr>
                  <w:divsChild>
                    <w:div w:id="626736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72325094">
      <w:bodyDiv w:val="1"/>
      <w:marLeft w:val="0"/>
      <w:marRight w:val="0"/>
      <w:marTop w:val="0"/>
      <w:marBottom w:val="0"/>
      <w:divBdr>
        <w:top w:val="none" w:sz="0" w:space="0" w:color="auto"/>
        <w:left w:val="none" w:sz="0" w:space="0" w:color="auto"/>
        <w:bottom w:val="none" w:sz="0" w:space="0" w:color="auto"/>
        <w:right w:val="none" w:sz="0" w:space="0" w:color="auto"/>
      </w:divBdr>
    </w:div>
    <w:div w:id="1274558917">
      <w:bodyDiv w:val="1"/>
      <w:marLeft w:val="0"/>
      <w:marRight w:val="0"/>
      <w:marTop w:val="0"/>
      <w:marBottom w:val="0"/>
      <w:divBdr>
        <w:top w:val="none" w:sz="0" w:space="0" w:color="auto"/>
        <w:left w:val="none" w:sz="0" w:space="0" w:color="auto"/>
        <w:bottom w:val="none" w:sz="0" w:space="0" w:color="auto"/>
        <w:right w:val="none" w:sz="0" w:space="0" w:color="auto"/>
      </w:divBdr>
      <w:divsChild>
        <w:div w:id="335695336">
          <w:marLeft w:val="0"/>
          <w:marRight w:val="0"/>
          <w:marTop w:val="0"/>
          <w:marBottom w:val="0"/>
          <w:divBdr>
            <w:top w:val="none" w:sz="0" w:space="0" w:color="auto"/>
            <w:left w:val="none" w:sz="0" w:space="0" w:color="auto"/>
            <w:bottom w:val="none" w:sz="0" w:space="0" w:color="auto"/>
            <w:right w:val="none" w:sz="0" w:space="0" w:color="auto"/>
          </w:divBdr>
          <w:divsChild>
            <w:div w:id="406417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6911187">
      <w:bodyDiv w:val="1"/>
      <w:marLeft w:val="0"/>
      <w:marRight w:val="0"/>
      <w:marTop w:val="0"/>
      <w:marBottom w:val="0"/>
      <w:divBdr>
        <w:top w:val="none" w:sz="0" w:space="0" w:color="auto"/>
        <w:left w:val="none" w:sz="0" w:space="0" w:color="auto"/>
        <w:bottom w:val="none" w:sz="0" w:space="0" w:color="auto"/>
        <w:right w:val="none" w:sz="0" w:space="0" w:color="auto"/>
      </w:divBdr>
    </w:div>
    <w:div w:id="1311983152">
      <w:bodyDiv w:val="1"/>
      <w:marLeft w:val="0"/>
      <w:marRight w:val="0"/>
      <w:marTop w:val="0"/>
      <w:marBottom w:val="0"/>
      <w:divBdr>
        <w:top w:val="none" w:sz="0" w:space="0" w:color="auto"/>
        <w:left w:val="none" w:sz="0" w:space="0" w:color="auto"/>
        <w:bottom w:val="none" w:sz="0" w:space="0" w:color="auto"/>
        <w:right w:val="none" w:sz="0" w:space="0" w:color="auto"/>
      </w:divBdr>
    </w:div>
    <w:div w:id="1325746661">
      <w:bodyDiv w:val="1"/>
      <w:marLeft w:val="0"/>
      <w:marRight w:val="0"/>
      <w:marTop w:val="0"/>
      <w:marBottom w:val="0"/>
      <w:divBdr>
        <w:top w:val="none" w:sz="0" w:space="0" w:color="auto"/>
        <w:left w:val="none" w:sz="0" w:space="0" w:color="auto"/>
        <w:bottom w:val="none" w:sz="0" w:space="0" w:color="auto"/>
        <w:right w:val="none" w:sz="0" w:space="0" w:color="auto"/>
      </w:divBdr>
    </w:div>
    <w:div w:id="1376002064">
      <w:bodyDiv w:val="1"/>
      <w:marLeft w:val="0"/>
      <w:marRight w:val="0"/>
      <w:marTop w:val="0"/>
      <w:marBottom w:val="0"/>
      <w:divBdr>
        <w:top w:val="none" w:sz="0" w:space="0" w:color="auto"/>
        <w:left w:val="none" w:sz="0" w:space="0" w:color="auto"/>
        <w:bottom w:val="none" w:sz="0" w:space="0" w:color="auto"/>
        <w:right w:val="none" w:sz="0" w:space="0" w:color="auto"/>
      </w:divBdr>
    </w:div>
    <w:div w:id="1391267076">
      <w:bodyDiv w:val="1"/>
      <w:marLeft w:val="0"/>
      <w:marRight w:val="0"/>
      <w:marTop w:val="0"/>
      <w:marBottom w:val="0"/>
      <w:divBdr>
        <w:top w:val="none" w:sz="0" w:space="0" w:color="auto"/>
        <w:left w:val="none" w:sz="0" w:space="0" w:color="auto"/>
        <w:bottom w:val="none" w:sz="0" w:space="0" w:color="auto"/>
        <w:right w:val="none" w:sz="0" w:space="0" w:color="auto"/>
      </w:divBdr>
    </w:div>
    <w:div w:id="1392538304">
      <w:bodyDiv w:val="1"/>
      <w:marLeft w:val="0"/>
      <w:marRight w:val="0"/>
      <w:marTop w:val="0"/>
      <w:marBottom w:val="0"/>
      <w:divBdr>
        <w:top w:val="none" w:sz="0" w:space="0" w:color="auto"/>
        <w:left w:val="none" w:sz="0" w:space="0" w:color="auto"/>
        <w:bottom w:val="none" w:sz="0" w:space="0" w:color="auto"/>
        <w:right w:val="none" w:sz="0" w:space="0" w:color="auto"/>
      </w:divBdr>
    </w:div>
    <w:div w:id="1404329041">
      <w:bodyDiv w:val="1"/>
      <w:marLeft w:val="0"/>
      <w:marRight w:val="0"/>
      <w:marTop w:val="0"/>
      <w:marBottom w:val="0"/>
      <w:divBdr>
        <w:top w:val="none" w:sz="0" w:space="0" w:color="auto"/>
        <w:left w:val="none" w:sz="0" w:space="0" w:color="auto"/>
        <w:bottom w:val="none" w:sz="0" w:space="0" w:color="auto"/>
        <w:right w:val="none" w:sz="0" w:space="0" w:color="auto"/>
      </w:divBdr>
      <w:divsChild>
        <w:div w:id="1806005312">
          <w:marLeft w:val="0"/>
          <w:marRight w:val="0"/>
          <w:marTop w:val="0"/>
          <w:marBottom w:val="0"/>
          <w:divBdr>
            <w:top w:val="single" w:sz="2" w:space="0" w:color="E5E7EB"/>
            <w:left w:val="single" w:sz="2" w:space="0" w:color="E5E7EB"/>
            <w:bottom w:val="single" w:sz="2" w:space="0" w:color="E5E7EB"/>
            <w:right w:val="single" w:sz="2" w:space="0" w:color="E5E7EB"/>
          </w:divBdr>
          <w:divsChild>
            <w:div w:id="251403332">
              <w:marLeft w:val="0"/>
              <w:marRight w:val="0"/>
              <w:marTop w:val="0"/>
              <w:marBottom w:val="0"/>
              <w:divBdr>
                <w:top w:val="single" w:sz="2" w:space="0" w:color="E5E7EB"/>
                <w:left w:val="single" w:sz="2" w:space="0" w:color="E5E7EB"/>
                <w:bottom w:val="single" w:sz="2" w:space="0" w:color="E5E7EB"/>
                <w:right w:val="single" w:sz="2" w:space="0" w:color="E5E7EB"/>
              </w:divBdr>
              <w:divsChild>
                <w:div w:id="100447928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2060087109">
          <w:marLeft w:val="0"/>
          <w:marRight w:val="0"/>
          <w:marTop w:val="0"/>
          <w:marBottom w:val="0"/>
          <w:divBdr>
            <w:top w:val="single" w:sz="2" w:space="0" w:color="E5E7EB"/>
            <w:left w:val="single" w:sz="2" w:space="0" w:color="E5E7EB"/>
            <w:bottom w:val="single" w:sz="2" w:space="0" w:color="E5E7EB"/>
            <w:right w:val="single" w:sz="2" w:space="0" w:color="E5E7EB"/>
          </w:divBdr>
          <w:divsChild>
            <w:div w:id="142155978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1415130486">
      <w:bodyDiv w:val="1"/>
      <w:marLeft w:val="0"/>
      <w:marRight w:val="0"/>
      <w:marTop w:val="0"/>
      <w:marBottom w:val="0"/>
      <w:divBdr>
        <w:top w:val="none" w:sz="0" w:space="0" w:color="auto"/>
        <w:left w:val="none" w:sz="0" w:space="0" w:color="auto"/>
        <w:bottom w:val="none" w:sz="0" w:space="0" w:color="auto"/>
        <w:right w:val="none" w:sz="0" w:space="0" w:color="auto"/>
      </w:divBdr>
    </w:div>
    <w:div w:id="1445341272">
      <w:bodyDiv w:val="1"/>
      <w:marLeft w:val="0"/>
      <w:marRight w:val="0"/>
      <w:marTop w:val="0"/>
      <w:marBottom w:val="0"/>
      <w:divBdr>
        <w:top w:val="none" w:sz="0" w:space="0" w:color="auto"/>
        <w:left w:val="none" w:sz="0" w:space="0" w:color="auto"/>
        <w:bottom w:val="none" w:sz="0" w:space="0" w:color="auto"/>
        <w:right w:val="none" w:sz="0" w:space="0" w:color="auto"/>
      </w:divBdr>
    </w:div>
    <w:div w:id="1446777069">
      <w:bodyDiv w:val="1"/>
      <w:marLeft w:val="0"/>
      <w:marRight w:val="0"/>
      <w:marTop w:val="0"/>
      <w:marBottom w:val="0"/>
      <w:divBdr>
        <w:top w:val="none" w:sz="0" w:space="0" w:color="auto"/>
        <w:left w:val="none" w:sz="0" w:space="0" w:color="auto"/>
        <w:bottom w:val="none" w:sz="0" w:space="0" w:color="auto"/>
        <w:right w:val="none" w:sz="0" w:space="0" w:color="auto"/>
      </w:divBdr>
    </w:div>
    <w:div w:id="1484201021">
      <w:bodyDiv w:val="1"/>
      <w:marLeft w:val="0"/>
      <w:marRight w:val="0"/>
      <w:marTop w:val="0"/>
      <w:marBottom w:val="0"/>
      <w:divBdr>
        <w:top w:val="none" w:sz="0" w:space="0" w:color="auto"/>
        <w:left w:val="none" w:sz="0" w:space="0" w:color="auto"/>
        <w:bottom w:val="none" w:sz="0" w:space="0" w:color="auto"/>
        <w:right w:val="none" w:sz="0" w:space="0" w:color="auto"/>
      </w:divBdr>
    </w:div>
    <w:div w:id="1494026101">
      <w:bodyDiv w:val="1"/>
      <w:marLeft w:val="0"/>
      <w:marRight w:val="0"/>
      <w:marTop w:val="0"/>
      <w:marBottom w:val="0"/>
      <w:divBdr>
        <w:top w:val="none" w:sz="0" w:space="0" w:color="auto"/>
        <w:left w:val="none" w:sz="0" w:space="0" w:color="auto"/>
        <w:bottom w:val="none" w:sz="0" w:space="0" w:color="auto"/>
        <w:right w:val="none" w:sz="0" w:space="0" w:color="auto"/>
      </w:divBdr>
    </w:div>
    <w:div w:id="1500998656">
      <w:bodyDiv w:val="1"/>
      <w:marLeft w:val="0"/>
      <w:marRight w:val="0"/>
      <w:marTop w:val="0"/>
      <w:marBottom w:val="0"/>
      <w:divBdr>
        <w:top w:val="none" w:sz="0" w:space="0" w:color="auto"/>
        <w:left w:val="none" w:sz="0" w:space="0" w:color="auto"/>
        <w:bottom w:val="none" w:sz="0" w:space="0" w:color="auto"/>
        <w:right w:val="none" w:sz="0" w:space="0" w:color="auto"/>
      </w:divBdr>
    </w:div>
    <w:div w:id="1505052247">
      <w:bodyDiv w:val="1"/>
      <w:marLeft w:val="0"/>
      <w:marRight w:val="0"/>
      <w:marTop w:val="0"/>
      <w:marBottom w:val="0"/>
      <w:divBdr>
        <w:top w:val="none" w:sz="0" w:space="0" w:color="auto"/>
        <w:left w:val="none" w:sz="0" w:space="0" w:color="auto"/>
        <w:bottom w:val="none" w:sz="0" w:space="0" w:color="auto"/>
        <w:right w:val="none" w:sz="0" w:space="0" w:color="auto"/>
      </w:divBdr>
    </w:div>
    <w:div w:id="1541547609">
      <w:bodyDiv w:val="1"/>
      <w:marLeft w:val="0"/>
      <w:marRight w:val="0"/>
      <w:marTop w:val="0"/>
      <w:marBottom w:val="0"/>
      <w:divBdr>
        <w:top w:val="none" w:sz="0" w:space="0" w:color="auto"/>
        <w:left w:val="none" w:sz="0" w:space="0" w:color="auto"/>
        <w:bottom w:val="none" w:sz="0" w:space="0" w:color="auto"/>
        <w:right w:val="none" w:sz="0" w:space="0" w:color="auto"/>
      </w:divBdr>
    </w:div>
    <w:div w:id="1567187196">
      <w:bodyDiv w:val="1"/>
      <w:marLeft w:val="0"/>
      <w:marRight w:val="0"/>
      <w:marTop w:val="0"/>
      <w:marBottom w:val="0"/>
      <w:divBdr>
        <w:top w:val="none" w:sz="0" w:space="0" w:color="auto"/>
        <w:left w:val="none" w:sz="0" w:space="0" w:color="auto"/>
        <w:bottom w:val="none" w:sz="0" w:space="0" w:color="auto"/>
        <w:right w:val="none" w:sz="0" w:space="0" w:color="auto"/>
      </w:divBdr>
    </w:div>
    <w:div w:id="1582057964">
      <w:bodyDiv w:val="1"/>
      <w:marLeft w:val="0"/>
      <w:marRight w:val="0"/>
      <w:marTop w:val="0"/>
      <w:marBottom w:val="0"/>
      <w:divBdr>
        <w:top w:val="none" w:sz="0" w:space="0" w:color="auto"/>
        <w:left w:val="none" w:sz="0" w:space="0" w:color="auto"/>
        <w:bottom w:val="none" w:sz="0" w:space="0" w:color="auto"/>
        <w:right w:val="none" w:sz="0" w:space="0" w:color="auto"/>
      </w:divBdr>
      <w:divsChild>
        <w:div w:id="172888601">
          <w:marLeft w:val="0"/>
          <w:marRight w:val="0"/>
          <w:marTop w:val="0"/>
          <w:marBottom w:val="0"/>
          <w:divBdr>
            <w:top w:val="none" w:sz="0" w:space="0" w:color="auto"/>
            <w:left w:val="none" w:sz="0" w:space="0" w:color="auto"/>
            <w:bottom w:val="none" w:sz="0" w:space="0" w:color="auto"/>
            <w:right w:val="none" w:sz="0" w:space="0" w:color="auto"/>
          </w:divBdr>
          <w:divsChild>
            <w:div w:id="597830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9315075">
      <w:bodyDiv w:val="1"/>
      <w:marLeft w:val="0"/>
      <w:marRight w:val="0"/>
      <w:marTop w:val="0"/>
      <w:marBottom w:val="0"/>
      <w:divBdr>
        <w:top w:val="none" w:sz="0" w:space="0" w:color="auto"/>
        <w:left w:val="none" w:sz="0" w:space="0" w:color="auto"/>
        <w:bottom w:val="none" w:sz="0" w:space="0" w:color="auto"/>
        <w:right w:val="none" w:sz="0" w:space="0" w:color="auto"/>
      </w:divBdr>
    </w:div>
    <w:div w:id="1597247031">
      <w:bodyDiv w:val="1"/>
      <w:marLeft w:val="0"/>
      <w:marRight w:val="0"/>
      <w:marTop w:val="0"/>
      <w:marBottom w:val="0"/>
      <w:divBdr>
        <w:top w:val="none" w:sz="0" w:space="0" w:color="auto"/>
        <w:left w:val="none" w:sz="0" w:space="0" w:color="auto"/>
        <w:bottom w:val="none" w:sz="0" w:space="0" w:color="auto"/>
        <w:right w:val="none" w:sz="0" w:space="0" w:color="auto"/>
      </w:divBdr>
      <w:divsChild>
        <w:div w:id="195581644">
          <w:marLeft w:val="0"/>
          <w:marRight w:val="0"/>
          <w:marTop w:val="0"/>
          <w:marBottom w:val="0"/>
          <w:divBdr>
            <w:top w:val="none" w:sz="0" w:space="0" w:color="auto"/>
            <w:left w:val="none" w:sz="0" w:space="0" w:color="auto"/>
            <w:bottom w:val="none" w:sz="0" w:space="0" w:color="auto"/>
            <w:right w:val="none" w:sz="0" w:space="0" w:color="auto"/>
          </w:divBdr>
          <w:divsChild>
            <w:div w:id="1975479444">
              <w:marLeft w:val="0"/>
              <w:marRight w:val="0"/>
              <w:marTop w:val="0"/>
              <w:marBottom w:val="0"/>
              <w:divBdr>
                <w:top w:val="none" w:sz="0" w:space="0" w:color="auto"/>
                <w:left w:val="none" w:sz="0" w:space="0" w:color="auto"/>
                <w:bottom w:val="none" w:sz="0" w:space="0" w:color="auto"/>
                <w:right w:val="none" w:sz="0" w:space="0" w:color="auto"/>
              </w:divBdr>
              <w:divsChild>
                <w:div w:id="457064933">
                  <w:marLeft w:val="0"/>
                  <w:marRight w:val="0"/>
                  <w:marTop w:val="0"/>
                  <w:marBottom w:val="0"/>
                  <w:divBdr>
                    <w:top w:val="none" w:sz="0" w:space="0" w:color="auto"/>
                    <w:left w:val="none" w:sz="0" w:space="0" w:color="auto"/>
                    <w:bottom w:val="none" w:sz="0" w:space="0" w:color="auto"/>
                    <w:right w:val="none" w:sz="0" w:space="0" w:color="auto"/>
                  </w:divBdr>
                  <w:divsChild>
                    <w:div w:id="1854491374">
                      <w:marLeft w:val="0"/>
                      <w:marRight w:val="0"/>
                      <w:marTop w:val="0"/>
                      <w:marBottom w:val="0"/>
                      <w:divBdr>
                        <w:top w:val="none" w:sz="0" w:space="0" w:color="auto"/>
                        <w:left w:val="none" w:sz="0" w:space="0" w:color="auto"/>
                        <w:bottom w:val="none" w:sz="0" w:space="0" w:color="auto"/>
                        <w:right w:val="none" w:sz="0" w:space="0" w:color="auto"/>
                      </w:divBdr>
                      <w:divsChild>
                        <w:div w:id="98912998">
                          <w:marLeft w:val="0"/>
                          <w:marRight w:val="0"/>
                          <w:marTop w:val="0"/>
                          <w:marBottom w:val="0"/>
                          <w:divBdr>
                            <w:top w:val="none" w:sz="0" w:space="0" w:color="auto"/>
                            <w:left w:val="none" w:sz="0" w:space="0" w:color="auto"/>
                            <w:bottom w:val="none" w:sz="0" w:space="0" w:color="auto"/>
                            <w:right w:val="none" w:sz="0" w:space="0" w:color="auto"/>
                          </w:divBdr>
                          <w:divsChild>
                            <w:div w:id="303198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3567301">
                  <w:marLeft w:val="0"/>
                  <w:marRight w:val="0"/>
                  <w:marTop w:val="0"/>
                  <w:marBottom w:val="0"/>
                  <w:divBdr>
                    <w:top w:val="none" w:sz="0" w:space="0" w:color="auto"/>
                    <w:left w:val="none" w:sz="0" w:space="0" w:color="auto"/>
                    <w:bottom w:val="none" w:sz="0" w:space="0" w:color="auto"/>
                    <w:right w:val="none" w:sz="0" w:space="0" w:color="auto"/>
                  </w:divBdr>
                  <w:divsChild>
                    <w:div w:id="1169247166">
                      <w:marLeft w:val="0"/>
                      <w:marRight w:val="0"/>
                      <w:marTop w:val="0"/>
                      <w:marBottom w:val="0"/>
                      <w:divBdr>
                        <w:top w:val="none" w:sz="0" w:space="0" w:color="auto"/>
                        <w:left w:val="none" w:sz="0" w:space="0" w:color="auto"/>
                        <w:bottom w:val="none" w:sz="0" w:space="0" w:color="auto"/>
                        <w:right w:val="none" w:sz="0" w:space="0" w:color="auto"/>
                      </w:divBdr>
                      <w:divsChild>
                        <w:div w:id="1799377247">
                          <w:marLeft w:val="0"/>
                          <w:marRight w:val="0"/>
                          <w:marTop w:val="0"/>
                          <w:marBottom w:val="0"/>
                          <w:divBdr>
                            <w:top w:val="none" w:sz="0" w:space="0" w:color="auto"/>
                            <w:left w:val="none" w:sz="0" w:space="0" w:color="auto"/>
                            <w:bottom w:val="none" w:sz="0" w:space="0" w:color="auto"/>
                            <w:right w:val="none" w:sz="0" w:space="0" w:color="auto"/>
                          </w:divBdr>
                          <w:divsChild>
                            <w:div w:id="228997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03800491">
      <w:bodyDiv w:val="1"/>
      <w:marLeft w:val="0"/>
      <w:marRight w:val="0"/>
      <w:marTop w:val="0"/>
      <w:marBottom w:val="0"/>
      <w:divBdr>
        <w:top w:val="none" w:sz="0" w:space="0" w:color="auto"/>
        <w:left w:val="none" w:sz="0" w:space="0" w:color="auto"/>
        <w:bottom w:val="none" w:sz="0" w:space="0" w:color="auto"/>
        <w:right w:val="none" w:sz="0" w:space="0" w:color="auto"/>
      </w:divBdr>
      <w:divsChild>
        <w:div w:id="1447892349">
          <w:marLeft w:val="0"/>
          <w:marRight w:val="0"/>
          <w:marTop w:val="0"/>
          <w:marBottom w:val="0"/>
          <w:divBdr>
            <w:top w:val="none" w:sz="0" w:space="0" w:color="auto"/>
            <w:left w:val="none" w:sz="0" w:space="0" w:color="auto"/>
            <w:bottom w:val="none" w:sz="0" w:space="0" w:color="auto"/>
            <w:right w:val="none" w:sz="0" w:space="0" w:color="auto"/>
          </w:divBdr>
          <w:divsChild>
            <w:div w:id="1497725252">
              <w:marLeft w:val="0"/>
              <w:marRight w:val="0"/>
              <w:marTop w:val="0"/>
              <w:marBottom w:val="0"/>
              <w:divBdr>
                <w:top w:val="none" w:sz="0" w:space="0" w:color="auto"/>
                <w:left w:val="none" w:sz="0" w:space="0" w:color="auto"/>
                <w:bottom w:val="none" w:sz="0" w:space="0" w:color="auto"/>
                <w:right w:val="none" w:sz="0" w:space="0" w:color="auto"/>
              </w:divBdr>
              <w:divsChild>
                <w:div w:id="846099913">
                  <w:marLeft w:val="0"/>
                  <w:marRight w:val="0"/>
                  <w:marTop w:val="0"/>
                  <w:marBottom w:val="0"/>
                  <w:divBdr>
                    <w:top w:val="none" w:sz="0" w:space="0" w:color="auto"/>
                    <w:left w:val="none" w:sz="0" w:space="0" w:color="auto"/>
                    <w:bottom w:val="none" w:sz="0" w:space="0" w:color="auto"/>
                    <w:right w:val="none" w:sz="0" w:space="0" w:color="auto"/>
                  </w:divBdr>
                  <w:divsChild>
                    <w:div w:id="191039393">
                      <w:marLeft w:val="0"/>
                      <w:marRight w:val="0"/>
                      <w:marTop w:val="0"/>
                      <w:marBottom w:val="0"/>
                      <w:divBdr>
                        <w:top w:val="none" w:sz="0" w:space="0" w:color="auto"/>
                        <w:left w:val="none" w:sz="0" w:space="0" w:color="auto"/>
                        <w:bottom w:val="none" w:sz="0" w:space="0" w:color="auto"/>
                        <w:right w:val="none" w:sz="0" w:space="0" w:color="auto"/>
                      </w:divBdr>
                      <w:divsChild>
                        <w:div w:id="1747342682">
                          <w:marLeft w:val="0"/>
                          <w:marRight w:val="0"/>
                          <w:marTop w:val="0"/>
                          <w:marBottom w:val="0"/>
                          <w:divBdr>
                            <w:top w:val="none" w:sz="0" w:space="0" w:color="auto"/>
                            <w:left w:val="none" w:sz="0" w:space="0" w:color="auto"/>
                            <w:bottom w:val="none" w:sz="0" w:space="0" w:color="auto"/>
                            <w:right w:val="none" w:sz="0" w:space="0" w:color="auto"/>
                          </w:divBdr>
                          <w:divsChild>
                            <w:div w:id="1248343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04191835">
      <w:bodyDiv w:val="1"/>
      <w:marLeft w:val="0"/>
      <w:marRight w:val="0"/>
      <w:marTop w:val="0"/>
      <w:marBottom w:val="0"/>
      <w:divBdr>
        <w:top w:val="none" w:sz="0" w:space="0" w:color="auto"/>
        <w:left w:val="none" w:sz="0" w:space="0" w:color="auto"/>
        <w:bottom w:val="none" w:sz="0" w:space="0" w:color="auto"/>
        <w:right w:val="none" w:sz="0" w:space="0" w:color="auto"/>
      </w:divBdr>
    </w:div>
    <w:div w:id="1604681425">
      <w:bodyDiv w:val="1"/>
      <w:marLeft w:val="0"/>
      <w:marRight w:val="0"/>
      <w:marTop w:val="0"/>
      <w:marBottom w:val="0"/>
      <w:divBdr>
        <w:top w:val="none" w:sz="0" w:space="0" w:color="auto"/>
        <w:left w:val="none" w:sz="0" w:space="0" w:color="auto"/>
        <w:bottom w:val="none" w:sz="0" w:space="0" w:color="auto"/>
        <w:right w:val="none" w:sz="0" w:space="0" w:color="auto"/>
      </w:divBdr>
    </w:div>
    <w:div w:id="1609190420">
      <w:bodyDiv w:val="1"/>
      <w:marLeft w:val="0"/>
      <w:marRight w:val="0"/>
      <w:marTop w:val="0"/>
      <w:marBottom w:val="0"/>
      <w:divBdr>
        <w:top w:val="none" w:sz="0" w:space="0" w:color="auto"/>
        <w:left w:val="none" w:sz="0" w:space="0" w:color="auto"/>
        <w:bottom w:val="none" w:sz="0" w:space="0" w:color="auto"/>
        <w:right w:val="none" w:sz="0" w:space="0" w:color="auto"/>
      </w:divBdr>
    </w:div>
    <w:div w:id="1617252476">
      <w:bodyDiv w:val="1"/>
      <w:marLeft w:val="0"/>
      <w:marRight w:val="0"/>
      <w:marTop w:val="0"/>
      <w:marBottom w:val="0"/>
      <w:divBdr>
        <w:top w:val="none" w:sz="0" w:space="0" w:color="auto"/>
        <w:left w:val="none" w:sz="0" w:space="0" w:color="auto"/>
        <w:bottom w:val="none" w:sz="0" w:space="0" w:color="auto"/>
        <w:right w:val="none" w:sz="0" w:space="0" w:color="auto"/>
      </w:divBdr>
    </w:div>
    <w:div w:id="1624731319">
      <w:bodyDiv w:val="1"/>
      <w:marLeft w:val="0"/>
      <w:marRight w:val="0"/>
      <w:marTop w:val="0"/>
      <w:marBottom w:val="0"/>
      <w:divBdr>
        <w:top w:val="none" w:sz="0" w:space="0" w:color="auto"/>
        <w:left w:val="none" w:sz="0" w:space="0" w:color="auto"/>
        <w:bottom w:val="none" w:sz="0" w:space="0" w:color="auto"/>
        <w:right w:val="none" w:sz="0" w:space="0" w:color="auto"/>
      </w:divBdr>
    </w:div>
    <w:div w:id="1627160466">
      <w:bodyDiv w:val="1"/>
      <w:marLeft w:val="0"/>
      <w:marRight w:val="0"/>
      <w:marTop w:val="0"/>
      <w:marBottom w:val="0"/>
      <w:divBdr>
        <w:top w:val="none" w:sz="0" w:space="0" w:color="auto"/>
        <w:left w:val="none" w:sz="0" w:space="0" w:color="auto"/>
        <w:bottom w:val="none" w:sz="0" w:space="0" w:color="auto"/>
        <w:right w:val="none" w:sz="0" w:space="0" w:color="auto"/>
      </w:divBdr>
    </w:div>
    <w:div w:id="1654990043">
      <w:bodyDiv w:val="1"/>
      <w:marLeft w:val="0"/>
      <w:marRight w:val="0"/>
      <w:marTop w:val="0"/>
      <w:marBottom w:val="0"/>
      <w:divBdr>
        <w:top w:val="none" w:sz="0" w:space="0" w:color="auto"/>
        <w:left w:val="none" w:sz="0" w:space="0" w:color="auto"/>
        <w:bottom w:val="none" w:sz="0" w:space="0" w:color="auto"/>
        <w:right w:val="none" w:sz="0" w:space="0" w:color="auto"/>
      </w:divBdr>
      <w:divsChild>
        <w:div w:id="1632319234">
          <w:marLeft w:val="0"/>
          <w:marRight w:val="0"/>
          <w:marTop w:val="0"/>
          <w:marBottom w:val="0"/>
          <w:divBdr>
            <w:top w:val="single" w:sz="2" w:space="0" w:color="E3E3E3"/>
            <w:left w:val="single" w:sz="2" w:space="0" w:color="E3E3E3"/>
            <w:bottom w:val="single" w:sz="2" w:space="0" w:color="E3E3E3"/>
            <w:right w:val="single" w:sz="2" w:space="0" w:color="E3E3E3"/>
          </w:divBdr>
          <w:divsChild>
            <w:div w:id="2051298299">
              <w:marLeft w:val="0"/>
              <w:marRight w:val="0"/>
              <w:marTop w:val="0"/>
              <w:marBottom w:val="0"/>
              <w:divBdr>
                <w:top w:val="single" w:sz="2" w:space="0" w:color="E3E3E3"/>
                <w:left w:val="single" w:sz="2" w:space="0" w:color="E3E3E3"/>
                <w:bottom w:val="single" w:sz="2" w:space="0" w:color="E3E3E3"/>
                <w:right w:val="single" w:sz="2" w:space="0" w:color="E3E3E3"/>
              </w:divBdr>
              <w:divsChild>
                <w:div w:id="2066173187">
                  <w:marLeft w:val="0"/>
                  <w:marRight w:val="0"/>
                  <w:marTop w:val="0"/>
                  <w:marBottom w:val="0"/>
                  <w:divBdr>
                    <w:top w:val="single" w:sz="2" w:space="2" w:color="E3E3E3"/>
                    <w:left w:val="single" w:sz="2" w:space="0" w:color="E3E3E3"/>
                    <w:bottom w:val="single" w:sz="2" w:space="0" w:color="E3E3E3"/>
                    <w:right w:val="single" w:sz="2" w:space="0" w:color="E3E3E3"/>
                  </w:divBdr>
                  <w:divsChild>
                    <w:div w:id="7158389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677227451">
      <w:bodyDiv w:val="1"/>
      <w:marLeft w:val="0"/>
      <w:marRight w:val="0"/>
      <w:marTop w:val="0"/>
      <w:marBottom w:val="0"/>
      <w:divBdr>
        <w:top w:val="none" w:sz="0" w:space="0" w:color="auto"/>
        <w:left w:val="none" w:sz="0" w:space="0" w:color="auto"/>
        <w:bottom w:val="none" w:sz="0" w:space="0" w:color="auto"/>
        <w:right w:val="none" w:sz="0" w:space="0" w:color="auto"/>
      </w:divBdr>
      <w:divsChild>
        <w:div w:id="136193396">
          <w:marLeft w:val="475"/>
          <w:marRight w:val="0"/>
          <w:marTop w:val="86"/>
          <w:marBottom w:val="120"/>
          <w:divBdr>
            <w:top w:val="none" w:sz="0" w:space="0" w:color="auto"/>
            <w:left w:val="none" w:sz="0" w:space="0" w:color="auto"/>
            <w:bottom w:val="none" w:sz="0" w:space="0" w:color="auto"/>
            <w:right w:val="none" w:sz="0" w:space="0" w:color="auto"/>
          </w:divBdr>
        </w:div>
      </w:divsChild>
    </w:div>
    <w:div w:id="1690179417">
      <w:bodyDiv w:val="1"/>
      <w:marLeft w:val="0"/>
      <w:marRight w:val="0"/>
      <w:marTop w:val="0"/>
      <w:marBottom w:val="0"/>
      <w:divBdr>
        <w:top w:val="none" w:sz="0" w:space="0" w:color="auto"/>
        <w:left w:val="none" w:sz="0" w:space="0" w:color="auto"/>
        <w:bottom w:val="none" w:sz="0" w:space="0" w:color="auto"/>
        <w:right w:val="none" w:sz="0" w:space="0" w:color="auto"/>
      </w:divBdr>
      <w:divsChild>
        <w:div w:id="572348825">
          <w:marLeft w:val="0"/>
          <w:marRight w:val="0"/>
          <w:marTop w:val="0"/>
          <w:marBottom w:val="0"/>
          <w:divBdr>
            <w:top w:val="none" w:sz="0" w:space="0" w:color="auto"/>
            <w:left w:val="none" w:sz="0" w:space="0" w:color="auto"/>
            <w:bottom w:val="none" w:sz="0" w:space="0" w:color="auto"/>
            <w:right w:val="none" w:sz="0" w:space="0" w:color="auto"/>
          </w:divBdr>
          <w:divsChild>
            <w:div w:id="487328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3452714">
      <w:bodyDiv w:val="1"/>
      <w:marLeft w:val="0"/>
      <w:marRight w:val="0"/>
      <w:marTop w:val="0"/>
      <w:marBottom w:val="0"/>
      <w:divBdr>
        <w:top w:val="none" w:sz="0" w:space="0" w:color="auto"/>
        <w:left w:val="none" w:sz="0" w:space="0" w:color="auto"/>
        <w:bottom w:val="none" w:sz="0" w:space="0" w:color="auto"/>
        <w:right w:val="none" w:sz="0" w:space="0" w:color="auto"/>
      </w:divBdr>
    </w:div>
    <w:div w:id="1720089108">
      <w:bodyDiv w:val="1"/>
      <w:marLeft w:val="0"/>
      <w:marRight w:val="0"/>
      <w:marTop w:val="0"/>
      <w:marBottom w:val="0"/>
      <w:divBdr>
        <w:top w:val="none" w:sz="0" w:space="0" w:color="auto"/>
        <w:left w:val="none" w:sz="0" w:space="0" w:color="auto"/>
        <w:bottom w:val="none" w:sz="0" w:space="0" w:color="auto"/>
        <w:right w:val="none" w:sz="0" w:space="0" w:color="auto"/>
      </w:divBdr>
    </w:div>
    <w:div w:id="1733458259">
      <w:bodyDiv w:val="1"/>
      <w:marLeft w:val="0"/>
      <w:marRight w:val="0"/>
      <w:marTop w:val="0"/>
      <w:marBottom w:val="0"/>
      <w:divBdr>
        <w:top w:val="none" w:sz="0" w:space="0" w:color="auto"/>
        <w:left w:val="none" w:sz="0" w:space="0" w:color="auto"/>
        <w:bottom w:val="none" w:sz="0" w:space="0" w:color="auto"/>
        <w:right w:val="none" w:sz="0" w:space="0" w:color="auto"/>
      </w:divBdr>
    </w:div>
    <w:div w:id="1773015048">
      <w:bodyDiv w:val="1"/>
      <w:marLeft w:val="0"/>
      <w:marRight w:val="0"/>
      <w:marTop w:val="0"/>
      <w:marBottom w:val="0"/>
      <w:divBdr>
        <w:top w:val="none" w:sz="0" w:space="0" w:color="auto"/>
        <w:left w:val="none" w:sz="0" w:space="0" w:color="auto"/>
        <w:bottom w:val="none" w:sz="0" w:space="0" w:color="auto"/>
        <w:right w:val="none" w:sz="0" w:space="0" w:color="auto"/>
      </w:divBdr>
      <w:divsChild>
        <w:div w:id="1284920715">
          <w:marLeft w:val="0"/>
          <w:marRight w:val="0"/>
          <w:marTop w:val="0"/>
          <w:marBottom w:val="0"/>
          <w:divBdr>
            <w:top w:val="none" w:sz="0" w:space="0" w:color="auto"/>
            <w:left w:val="none" w:sz="0" w:space="0" w:color="auto"/>
            <w:bottom w:val="none" w:sz="0" w:space="0" w:color="auto"/>
            <w:right w:val="none" w:sz="0" w:space="0" w:color="auto"/>
          </w:divBdr>
          <w:divsChild>
            <w:div w:id="12771036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9254060">
      <w:bodyDiv w:val="1"/>
      <w:marLeft w:val="0"/>
      <w:marRight w:val="0"/>
      <w:marTop w:val="0"/>
      <w:marBottom w:val="0"/>
      <w:divBdr>
        <w:top w:val="none" w:sz="0" w:space="0" w:color="auto"/>
        <w:left w:val="none" w:sz="0" w:space="0" w:color="auto"/>
        <w:bottom w:val="none" w:sz="0" w:space="0" w:color="auto"/>
        <w:right w:val="none" w:sz="0" w:space="0" w:color="auto"/>
      </w:divBdr>
      <w:divsChild>
        <w:div w:id="2085568973">
          <w:marLeft w:val="0"/>
          <w:marRight w:val="0"/>
          <w:marTop w:val="0"/>
          <w:marBottom w:val="0"/>
          <w:divBdr>
            <w:top w:val="none" w:sz="0" w:space="0" w:color="auto"/>
            <w:left w:val="none" w:sz="0" w:space="0" w:color="auto"/>
            <w:bottom w:val="none" w:sz="0" w:space="0" w:color="auto"/>
            <w:right w:val="none" w:sz="0" w:space="0" w:color="auto"/>
          </w:divBdr>
          <w:divsChild>
            <w:div w:id="754325559">
              <w:marLeft w:val="0"/>
              <w:marRight w:val="0"/>
              <w:marTop w:val="0"/>
              <w:marBottom w:val="0"/>
              <w:divBdr>
                <w:top w:val="none" w:sz="0" w:space="0" w:color="auto"/>
                <w:left w:val="none" w:sz="0" w:space="0" w:color="auto"/>
                <w:bottom w:val="none" w:sz="0" w:space="0" w:color="auto"/>
                <w:right w:val="none" w:sz="0" w:space="0" w:color="auto"/>
              </w:divBdr>
              <w:divsChild>
                <w:div w:id="1674870233">
                  <w:marLeft w:val="0"/>
                  <w:marRight w:val="0"/>
                  <w:marTop w:val="0"/>
                  <w:marBottom w:val="0"/>
                  <w:divBdr>
                    <w:top w:val="none" w:sz="0" w:space="0" w:color="auto"/>
                    <w:left w:val="none" w:sz="0" w:space="0" w:color="auto"/>
                    <w:bottom w:val="none" w:sz="0" w:space="0" w:color="auto"/>
                    <w:right w:val="none" w:sz="0" w:space="0" w:color="auto"/>
                  </w:divBdr>
                  <w:divsChild>
                    <w:div w:id="568077978">
                      <w:marLeft w:val="0"/>
                      <w:marRight w:val="0"/>
                      <w:marTop w:val="0"/>
                      <w:marBottom w:val="0"/>
                      <w:divBdr>
                        <w:top w:val="none" w:sz="0" w:space="0" w:color="auto"/>
                        <w:left w:val="none" w:sz="0" w:space="0" w:color="auto"/>
                        <w:bottom w:val="none" w:sz="0" w:space="0" w:color="auto"/>
                        <w:right w:val="none" w:sz="0" w:space="0" w:color="auto"/>
                      </w:divBdr>
                      <w:divsChild>
                        <w:div w:id="1920403317">
                          <w:marLeft w:val="0"/>
                          <w:marRight w:val="0"/>
                          <w:marTop w:val="0"/>
                          <w:marBottom w:val="0"/>
                          <w:divBdr>
                            <w:top w:val="none" w:sz="0" w:space="0" w:color="auto"/>
                            <w:left w:val="none" w:sz="0" w:space="0" w:color="auto"/>
                            <w:bottom w:val="none" w:sz="0" w:space="0" w:color="auto"/>
                            <w:right w:val="none" w:sz="0" w:space="0" w:color="auto"/>
                          </w:divBdr>
                          <w:divsChild>
                            <w:div w:id="1687100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80173498">
      <w:bodyDiv w:val="1"/>
      <w:marLeft w:val="0"/>
      <w:marRight w:val="0"/>
      <w:marTop w:val="0"/>
      <w:marBottom w:val="0"/>
      <w:divBdr>
        <w:top w:val="none" w:sz="0" w:space="0" w:color="auto"/>
        <w:left w:val="none" w:sz="0" w:space="0" w:color="auto"/>
        <w:bottom w:val="none" w:sz="0" w:space="0" w:color="auto"/>
        <w:right w:val="none" w:sz="0" w:space="0" w:color="auto"/>
      </w:divBdr>
      <w:divsChild>
        <w:div w:id="625938609">
          <w:marLeft w:val="0"/>
          <w:marRight w:val="0"/>
          <w:marTop w:val="0"/>
          <w:marBottom w:val="0"/>
          <w:divBdr>
            <w:top w:val="none" w:sz="0" w:space="0" w:color="auto"/>
            <w:left w:val="none" w:sz="0" w:space="0" w:color="auto"/>
            <w:bottom w:val="none" w:sz="0" w:space="0" w:color="auto"/>
            <w:right w:val="none" w:sz="0" w:space="0" w:color="auto"/>
          </w:divBdr>
          <w:divsChild>
            <w:div w:id="1800613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0374876">
      <w:bodyDiv w:val="1"/>
      <w:marLeft w:val="0"/>
      <w:marRight w:val="0"/>
      <w:marTop w:val="0"/>
      <w:marBottom w:val="0"/>
      <w:divBdr>
        <w:top w:val="none" w:sz="0" w:space="0" w:color="auto"/>
        <w:left w:val="none" w:sz="0" w:space="0" w:color="auto"/>
        <w:bottom w:val="none" w:sz="0" w:space="0" w:color="auto"/>
        <w:right w:val="none" w:sz="0" w:space="0" w:color="auto"/>
      </w:divBdr>
      <w:divsChild>
        <w:div w:id="704915505">
          <w:marLeft w:val="0"/>
          <w:marRight w:val="0"/>
          <w:marTop w:val="0"/>
          <w:marBottom w:val="0"/>
          <w:divBdr>
            <w:top w:val="none" w:sz="0" w:space="0" w:color="auto"/>
            <w:left w:val="none" w:sz="0" w:space="0" w:color="auto"/>
            <w:bottom w:val="none" w:sz="0" w:space="0" w:color="auto"/>
            <w:right w:val="none" w:sz="0" w:space="0" w:color="auto"/>
          </w:divBdr>
        </w:div>
      </w:divsChild>
    </w:div>
    <w:div w:id="1795440113">
      <w:bodyDiv w:val="1"/>
      <w:marLeft w:val="0"/>
      <w:marRight w:val="0"/>
      <w:marTop w:val="0"/>
      <w:marBottom w:val="0"/>
      <w:divBdr>
        <w:top w:val="none" w:sz="0" w:space="0" w:color="auto"/>
        <w:left w:val="none" w:sz="0" w:space="0" w:color="auto"/>
        <w:bottom w:val="none" w:sz="0" w:space="0" w:color="auto"/>
        <w:right w:val="none" w:sz="0" w:space="0" w:color="auto"/>
      </w:divBdr>
    </w:div>
    <w:div w:id="1804423436">
      <w:bodyDiv w:val="1"/>
      <w:marLeft w:val="0"/>
      <w:marRight w:val="0"/>
      <w:marTop w:val="0"/>
      <w:marBottom w:val="0"/>
      <w:divBdr>
        <w:top w:val="none" w:sz="0" w:space="0" w:color="auto"/>
        <w:left w:val="none" w:sz="0" w:space="0" w:color="auto"/>
        <w:bottom w:val="none" w:sz="0" w:space="0" w:color="auto"/>
        <w:right w:val="none" w:sz="0" w:space="0" w:color="auto"/>
      </w:divBdr>
    </w:div>
    <w:div w:id="1806703903">
      <w:bodyDiv w:val="1"/>
      <w:marLeft w:val="0"/>
      <w:marRight w:val="0"/>
      <w:marTop w:val="0"/>
      <w:marBottom w:val="0"/>
      <w:divBdr>
        <w:top w:val="none" w:sz="0" w:space="0" w:color="auto"/>
        <w:left w:val="none" w:sz="0" w:space="0" w:color="auto"/>
        <w:bottom w:val="none" w:sz="0" w:space="0" w:color="auto"/>
        <w:right w:val="none" w:sz="0" w:space="0" w:color="auto"/>
      </w:divBdr>
    </w:div>
    <w:div w:id="1811091606">
      <w:bodyDiv w:val="1"/>
      <w:marLeft w:val="0"/>
      <w:marRight w:val="0"/>
      <w:marTop w:val="0"/>
      <w:marBottom w:val="0"/>
      <w:divBdr>
        <w:top w:val="none" w:sz="0" w:space="0" w:color="auto"/>
        <w:left w:val="none" w:sz="0" w:space="0" w:color="auto"/>
        <w:bottom w:val="none" w:sz="0" w:space="0" w:color="auto"/>
        <w:right w:val="none" w:sz="0" w:space="0" w:color="auto"/>
      </w:divBdr>
    </w:div>
    <w:div w:id="1865708949">
      <w:bodyDiv w:val="1"/>
      <w:marLeft w:val="0"/>
      <w:marRight w:val="0"/>
      <w:marTop w:val="0"/>
      <w:marBottom w:val="0"/>
      <w:divBdr>
        <w:top w:val="none" w:sz="0" w:space="0" w:color="auto"/>
        <w:left w:val="none" w:sz="0" w:space="0" w:color="auto"/>
        <w:bottom w:val="none" w:sz="0" w:space="0" w:color="auto"/>
        <w:right w:val="none" w:sz="0" w:space="0" w:color="auto"/>
      </w:divBdr>
    </w:div>
    <w:div w:id="1872263465">
      <w:bodyDiv w:val="1"/>
      <w:marLeft w:val="0"/>
      <w:marRight w:val="0"/>
      <w:marTop w:val="0"/>
      <w:marBottom w:val="0"/>
      <w:divBdr>
        <w:top w:val="none" w:sz="0" w:space="0" w:color="auto"/>
        <w:left w:val="none" w:sz="0" w:space="0" w:color="auto"/>
        <w:bottom w:val="none" w:sz="0" w:space="0" w:color="auto"/>
        <w:right w:val="none" w:sz="0" w:space="0" w:color="auto"/>
      </w:divBdr>
      <w:divsChild>
        <w:div w:id="1612514737">
          <w:marLeft w:val="0"/>
          <w:marRight w:val="0"/>
          <w:marTop w:val="0"/>
          <w:marBottom w:val="0"/>
          <w:divBdr>
            <w:top w:val="none" w:sz="0" w:space="0" w:color="auto"/>
            <w:left w:val="none" w:sz="0" w:space="0" w:color="auto"/>
            <w:bottom w:val="none" w:sz="0" w:space="0" w:color="auto"/>
            <w:right w:val="none" w:sz="0" w:space="0" w:color="auto"/>
          </w:divBdr>
        </w:div>
      </w:divsChild>
    </w:div>
    <w:div w:id="1896161913">
      <w:bodyDiv w:val="1"/>
      <w:marLeft w:val="0"/>
      <w:marRight w:val="0"/>
      <w:marTop w:val="0"/>
      <w:marBottom w:val="0"/>
      <w:divBdr>
        <w:top w:val="none" w:sz="0" w:space="0" w:color="auto"/>
        <w:left w:val="none" w:sz="0" w:space="0" w:color="auto"/>
        <w:bottom w:val="none" w:sz="0" w:space="0" w:color="auto"/>
        <w:right w:val="none" w:sz="0" w:space="0" w:color="auto"/>
      </w:divBdr>
    </w:div>
    <w:div w:id="2027511596">
      <w:bodyDiv w:val="1"/>
      <w:marLeft w:val="0"/>
      <w:marRight w:val="0"/>
      <w:marTop w:val="0"/>
      <w:marBottom w:val="0"/>
      <w:divBdr>
        <w:top w:val="none" w:sz="0" w:space="0" w:color="auto"/>
        <w:left w:val="none" w:sz="0" w:space="0" w:color="auto"/>
        <w:bottom w:val="none" w:sz="0" w:space="0" w:color="auto"/>
        <w:right w:val="none" w:sz="0" w:space="0" w:color="auto"/>
      </w:divBdr>
    </w:div>
    <w:div w:id="2034837850">
      <w:bodyDiv w:val="1"/>
      <w:marLeft w:val="0"/>
      <w:marRight w:val="0"/>
      <w:marTop w:val="0"/>
      <w:marBottom w:val="0"/>
      <w:divBdr>
        <w:top w:val="none" w:sz="0" w:space="0" w:color="auto"/>
        <w:left w:val="none" w:sz="0" w:space="0" w:color="auto"/>
        <w:bottom w:val="none" w:sz="0" w:space="0" w:color="auto"/>
        <w:right w:val="none" w:sz="0" w:space="0" w:color="auto"/>
      </w:divBdr>
    </w:div>
    <w:div w:id="2038575873">
      <w:bodyDiv w:val="1"/>
      <w:marLeft w:val="0"/>
      <w:marRight w:val="0"/>
      <w:marTop w:val="0"/>
      <w:marBottom w:val="0"/>
      <w:divBdr>
        <w:top w:val="none" w:sz="0" w:space="0" w:color="auto"/>
        <w:left w:val="none" w:sz="0" w:space="0" w:color="auto"/>
        <w:bottom w:val="none" w:sz="0" w:space="0" w:color="auto"/>
        <w:right w:val="none" w:sz="0" w:space="0" w:color="auto"/>
      </w:divBdr>
    </w:div>
    <w:div w:id="2084831577">
      <w:bodyDiv w:val="1"/>
      <w:marLeft w:val="0"/>
      <w:marRight w:val="0"/>
      <w:marTop w:val="0"/>
      <w:marBottom w:val="0"/>
      <w:divBdr>
        <w:top w:val="none" w:sz="0" w:space="0" w:color="auto"/>
        <w:left w:val="none" w:sz="0" w:space="0" w:color="auto"/>
        <w:bottom w:val="none" w:sz="0" w:space="0" w:color="auto"/>
        <w:right w:val="none" w:sz="0" w:space="0" w:color="auto"/>
      </w:divBdr>
    </w:div>
    <w:div w:id="2092585541">
      <w:bodyDiv w:val="1"/>
      <w:marLeft w:val="0"/>
      <w:marRight w:val="0"/>
      <w:marTop w:val="0"/>
      <w:marBottom w:val="0"/>
      <w:divBdr>
        <w:top w:val="none" w:sz="0" w:space="0" w:color="auto"/>
        <w:left w:val="none" w:sz="0" w:space="0" w:color="auto"/>
        <w:bottom w:val="none" w:sz="0" w:space="0" w:color="auto"/>
        <w:right w:val="none" w:sz="0" w:space="0" w:color="auto"/>
      </w:divBdr>
      <w:divsChild>
        <w:div w:id="875581295">
          <w:marLeft w:val="0"/>
          <w:marRight w:val="0"/>
          <w:marTop w:val="0"/>
          <w:marBottom w:val="0"/>
          <w:divBdr>
            <w:top w:val="none" w:sz="0" w:space="0" w:color="auto"/>
            <w:left w:val="none" w:sz="0" w:space="0" w:color="auto"/>
            <w:bottom w:val="none" w:sz="0" w:space="0" w:color="auto"/>
            <w:right w:val="none" w:sz="0" w:space="0" w:color="auto"/>
          </w:divBdr>
          <w:divsChild>
            <w:div w:id="526601716">
              <w:marLeft w:val="0"/>
              <w:marRight w:val="0"/>
              <w:marTop w:val="0"/>
              <w:marBottom w:val="0"/>
              <w:divBdr>
                <w:top w:val="none" w:sz="0" w:space="0" w:color="auto"/>
                <w:left w:val="none" w:sz="0" w:space="0" w:color="auto"/>
                <w:bottom w:val="none" w:sz="0" w:space="0" w:color="auto"/>
                <w:right w:val="none" w:sz="0" w:space="0" w:color="auto"/>
              </w:divBdr>
              <w:divsChild>
                <w:div w:id="955870310">
                  <w:marLeft w:val="0"/>
                  <w:marRight w:val="0"/>
                  <w:marTop w:val="0"/>
                  <w:marBottom w:val="0"/>
                  <w:divBdr>
                    <w:top w:val="none" w:sz="0" w:space="0" w:color="auto"/>
                    <w:left w:val="none" w:sz="0" w:space="0" w:color="auto"/>
                    <w:bottom w:val="none" w:sz="0" w:space="0" w:color="auto"/>
                    <w:right w:val="none" w:sz="0" w:space="0" w:color="auto"/>
                  </w:divBdr>
                  <w:divsChild>
                    <w:div w:id="1117217123">
                      <w:marLeft w:val="0"/>
                      <w:marRight w:val="0"/>
                      <w:marTop w:val="0"/>
                      <w:marBottom w:val="0"/>
                      <w:divBdr>
                        <w:top w:val="none" w:sz="0" w:space="0" w:color="auto"/>
                        <w:left w:val="none" w:sz="0" w:space="0" w:color="auto"/>
                        <w:bottom w:val="none" w:sz="0" w:space="0" w:color="auto"/>
                        <w:right w:val="none" w:sz="0" w:space="0" w:color="auto"/>
                      </w:divBdr>
                      <w:divsChild>
                        <w:div w:id="1720787605">
                          <w:marLeft w:val="0"/>
                          <w:marRight w:val="0"/>
                          <w:marTop w:val="0"/>
                          <w:marBottom w:val="0"/>
                          <w:divBdr>
                            <w:top w:val="none" w:sz="0" w:space="0" w:color="auto"/>
                            <w:left w:val="none" w:sz="0" w:space="0" w:color="auto"/>
                            <w:bottom w:val="none" w:sz="0" w:space="0" w:color="auto"/>
                            <w:right w:val="none" w:sz="0" w:space="0" w:color="auto"/>
                          </w:divBdr>
                          <w:divsChild>
                            <w:div w:id="20871911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96050610">
      <w:bodyDiv w:val="1"/>
      <w:marLeft w:val="0"/>
      <w:marRight w:val="0"/>
      <w:marTop w:val="0"/>
      <w:marBottom w:val="0"/>
      <w:divBdr>
        <w:top w:val="none" w:sz="0" w:space="0" w:color="auto"/>
        <w:left w:val="none" w:sz="0" w:space="0" w:color="auto"/>
        <w:bottom w:val="none" w:sz="0" w:space="0" w:color="auto"/>
        <w:right w:val="none" w:sz="0" w:space="0" w:color="auto"/>
      </w:divBdr>
    </w:div>
    <w:div w:id="2099132014">
      <w:bodyDiv w:val="1"/>
      <w:marLeft w:val="0"/>
      <w:marRight w:val="0"/>
      <w:marTop w:val="0"/>
      <w:marBottom w:val="0"/>
      <w:divBdr>
        <w:top w:val="none" w:sz="0" w:space="0" w:color="auto"/>
        <w:left w:val="none" w:sz="0" w:space="0" w:color="auto"/>
        <w:bottom w:val="none" w:sz="0" w:space="0" w:color="auto"/>
        <w:right w:val="none" w:sz="0" w:space="0" w:color="auto"/>
      </w:divBdr>
    </w:div>
    <w:div w:id="2110082293">
      <w:bodyDiv w:val="1"/>
      <w:marLeft w:val="0"/>
      <w:marRight w:val="0"/>
      <w:marTop w:val="0"/>
      <w:marBottom w:val="0"/>
      <w:divBdr>
        <w:top w:val="none" w:sz="0" w:space="0" w:color="auto"/>
        <w:left w:val="none" w:sz="0" w:space="0" w:color="auto"/>
        <w:bottom w:val="none" w:sz="0" w:space="0" w:color="auto"/>
        <w:right w:val="none" w:sz="0" w:space="0" w:color="auto"/>
      </w:divBdr>
    </w:div>
    <w:div w:id="2139061696">
      <w:bodyDiv w:val="1"/>
      <w:marLeft w:val="0"/>
      <w:marRight w:val="0"/>
      <w:marTop w:val="0"/>
      <w:marBottom w:val="0"/>
      <w:divBdr>
        <w:top w:val="none" w:sz="0" w:space="0" w:color="auto"/>
        <w:left w:val="none" w:sz="0" w:space="0" w:color="auto"/>
        <w:bottom w:val="none" w:sz="0" w:space="0" w:color="auto"/>
        <w:right w:val="none" w:sz="0" w:space="0" w:color="auto"/>
      </w:divBdr>
      <w:divsChild>
        <w:div w:id="214244544">
          <w:marLeft w:val="0"/>
          <w:marRight w:val="0"/>
          <w:marTop w:val="0"/>
          <w:marBottom w:val="0"/>
          <w:divBdr>
            <w:top w:val="single" w:sz="2" w:space="0" w:color="E3E3E3"/>
            <w:left w:val="single" w:sz="2" w:space="0" w:color="E3E3E3"/>
            <w:bottom w:val="single" w:sz="2" w:space="0" w:color="E3E3E3"/>
            <w:right w:val="single" w:sz="2" w:space="0" w:color="E3E3E3"/>
          </w:divBdr>
          <w:divsChild>
            <w:div w:id="570392085">
              <w:marLeft w:val="0"/>
              <w:marRight w:val="0"/>
              <w:marTop w:val="0"/>
              <w:marBottom w:val="0"/>
              <w:divBdr>
                <w:top w:val="single" w:sz="2" w:space="0" w:color="E3E3E3"/>
                <w:left w:val="single" w:sz="2" w:space="0" w:color="E3E3E3"/>
                <w:bottom w:val="single" w:sz="2" w:space="0" w:color="E3E3E3"/>
                <w:right w:val="single" w:sz="2" w:space="0" w:color="E3E3E3"/>
              </w:divBdr>
              <w:divsChild>
                <w:div w:id="1754692851">
                  <w:marLeft w:val="0"/>
                  <w:marRight w:val="0"/>
                  <w:marTop w:val="0"/>
                  <w:marBottom w:val="0"/>
                  <w:divBdr>
                    <w:top w:val="single" w:sz="2" w:space="0" w:color="E3E3E3"/>
                    <w:left w:val="single" w:sz="2" w:space="0" w:color="E3E3E3"/>
                    <w:bottom w:val="single" w:sz="2" w:space="0" w:color="E3E3E3"/>
                    <w:right w:val="single" w:sz="2" w:space="0" w:color="E3E3E3"/>
                  </w:divBdr>
                  <w:divsChild>
                    <w:div w:id="1898129427">
                      <w:marLeft w:val="0"/>
                      <w:marRight w:val="0"/>
                      <w:marTop w:val="0"/>
                      <w:marBottom w:val="0"/>
                      <w:divBdr>
                        <w:top w:val="single" w:sz="2" w:space="0" w:color="E3E3E3"/>
                        <w:left w:val="single" w:sz="2" w:space="0" w:color="E3E3E3"/>
                        <w:bottom w:val="single" w:sz="2" w:space="0" w:color="E3E3E3"/>
                        <w:right w:val="single" w:sz="2" w:space="0" w:color="E3E3E3"/>
                      </w:divBdr>
                      <w:divsChild>
                        <w:div w:id="108210192">
                          <w:marLeft w:val="0"/>
                          <w:marRight w:val="0"/>
                          <w:marTop w:val="0"/>
                          <w:marBottom w:val="0"/>
                          <w:divBdr>
                            <w:top w:val="single" w:sz="2" w:space="0" w:color="E3E3E3"/>
                            <w:left w:val="single" w:sz="2" w:space="0" w:color="E3E3E3"/>
                            <w:bottom w:val="single" w:sz="2" w:space="0" w:color="E3E3E3"/>
                            <w:right w:val="single" w:sz="2" w:space="0" w:color="E3E3E3"/>
                          </w:divBdr>
                          <w:divsChild>
                            <w:div w:id="274219196">
                              <w:marLeft w:val="0"/>
                              <w:marRight w:val="0"/>
                              <w:marTop w:val="0"/>
                              <w:marBottom w:val="0"/>
                              <w:divBdr>
                                <w:top w:val="single" w:sz="2" w:space="0" w:color="E3E3E3"/>
                                <w:left w:val="single" w:sz="2" w:space="0" w:color="E3E3E3"/>
                                <w:bottom w:val="single" w:sz="2" w:space="0" w:color="E3E3E3"/>
                                <w:right w:val="single" w:sz="2" w:space="0" w:color="E3E3E3"/>
                              </w:divBdr>
                              <w:divsChild>
                                <w:div w:id="627247749">
                                  <w:marLeft w:val="0"/>
                                  <w:marRight w:val="0"/>
                                  <w:marTop w:val="100"/>
                                  <w:marBottom w:val="100"/>
                                  <w:divBdr>
                                    <w:top w:val="single" w:sz="2" w:space="0" w:color="E3E3E3"/>
                                    <w:left w:val="single" w:sz="2" w:space="0" w:color="E3E3E3"/>
                                    <w:bottom w:val="single" w:sz="2" w:space="0" w:color="E3E3E3"/>
                                    <w:right w:val="single" w:sz="2" w:space="0" w:color="E3E3E3"/>
                                  </w:divBdr>
                                  <w:divsChild>
                                    <w:div w:id="1787310014">
                                      <w:marLeft w:val="0"/>
                                      <w:marRight w:val="0"/>
                                      <w:marTop w:val="0"/>
                                      <w:marBottom w:val="0"/>
                                      <w:divBdr>
                                        <w:top w:val="single" w:sz="2" w:space="0" w:color="E3E3E3"/>
                                        <w:left w:val="single" w:sz="2" w:space="0" w:color="E3E3E3"/>
                                        <w:bottom w:val="single" w:sz="2" w:space="0" w:color="E3E3E3"/>
                                        <w:right w:val="single" w:sz="2" w:space="0" w:color="E3E3E3"/>
                                      </w:divBdr>
                                      <w:divsChild>
                                        <w:div w:id="1297371141">
                                          <w:marLeft w:val="0"/>
                                          <w:marRight w:val="0"/>
                                          <w:marTop w:val="0"/>
                                          <w:marBottom w:val="0"/>
                                          <w:divBdr>
                                            <w:top w:val="single" w:sz="2" w:space="0" w:color="E3E3E3"/>
                                            <w:left w:val="single" w:sz="2" w:space="0" w:color="E3E3E3"/>
                                            <w:bottom w:val="single" w:sz="2" w:space="0" w:color="E3E3E3"/>
                                            <w:right w:val="single" w:sz="2" w:space="0" w:color="E3E3E3"/>
                                          </w:divBdr>
                                          <w:divsChild>
                                            <w:div w:id="545029197">
                                              <w:marLeft w:val="0"/>
                                              <w:marRight w:val="0"/>
                                              <w:marTop w:val="0"/>
                                              <w:marBottom w:val="0"/>
                                              <w:divBdr>
                                                <w:top w:val="single" w:sz="2" w:space="0" w:color="E3E3E3"/>
                                                <w:left w:val="single" w:sz="2" w:space="0" w:color="E3E3E3"/>
                                                <w:bottom w:val="single" w:sz="2" w:space="0" w:color="E3E3E3"/>
                                                <w:right w:val="single" w:sz="2" w:space="0" w:color="E3E3E3"/>
                                              </w:divBdr>
                                              <w:divsChild>
                                                <w:div w:id="234512051">
                                                  <w:marLeft w:val="0"/>
                                                  <w:marRight w:val="0"/>
                                                  <w:marTop w:val="0"/>
                                                  <w:marBottom w:val="0"/>
                                                  <w:divBdr>
                                                    <w:top w:val="single" w:sz="2" w:space="0" w:color="E3E3E3"/>
                                                    <w:left w:val="single" w:sz="2" w:space="0" w:color="E3E3E3"/>
                                                    <w:bottom w:val="single" w:sz="2" w:space="0" w:color="E3E3E3"/>
                                                    <w:right w:val="single" w:sz="2" w:space="0" w:color="E3E3E3"/>
                                                  </w:divBdr>
                                                  <w:divsChild>
                                                    <w:div w:id="1361009924">
                                                      <w:marLeft w:val="0"/>
                                                      <w:marRight w:val="0"/>
                                                      <w:marTop w:val="0"/>
                                                      <w:marBottom w:val="0"/>
                                                      <w:divBdr>
                                                        <w:top w:val="single" w:sz="2" w:space="0" w:color="E3E3E3"/>
                                                        <w:left w:val="single" w:sz="2" w:space="0" w:color="E3E3E3"/>
                                                        <w:bottom w:val="single" w:sz="2" w:space="0" w:color="E3E3E3"/>
                                                        <w:right w:val="single" w:sz="2" w:space="0" w:color="E3E3E3"/>
                                                      </w:divBdr>
                                                      <w:divsChild>
                                                        <w:div w:id="28639475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754811747">
          <w:marLeft w:val="0"/>
          <w:marRight w:val="0"/>
          <w:marTop w:val="0"/>
          <w:marBottom w:val="0"/>
          <w:divBdr>
            <w:top w:val="none" w:sz="0" w:space="0" w:color="auto"/>
            <w:left w:val="none" w:sz="0" w:space="0" w:color="auto"/>
            <w:bottom w:val="none" w:sz="0" w:space="0" w:color="auto"/>
            <w:right w:val="none" w:sz="0" w:space="0" w:color="auto"/>
          </w:divBdr>
          <w:divsChild>
            <w:div w:id="978264633">
              <w:marLeft w:val="0"/>
              <w:marRight w:val="0"/>
              <w:marTop w:val="100"/>
              <w:marBottom w:val="100"/>
              <w:divBdr>
                <w:top w:val="single" w:sz="2" w:space="0" w:color="E3E3E3"/>
                <w:left w:val="single" w:sz="2" w:space="0" w:color="E3E3E3"/>
                <w:bottom w:val="single" w:sz="2" w:space="0" w:color="E3E3E3"/>
                <w:right w:val="single" w:sz="2" w:space="0" w:color="E3E3E3"/>
              </w:divBdr>
              <w:divsChild>
                <w:div w:id="33996733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image" Target="media/image7.png"/><Relationship Id="rId26" Type="http://schemas.openxmlformats.org/officeDocument/2006/relationships/image" Target="media/image15.png"/><Relationship Id="rId39" Type="http://schemas.openxmlformats.org/officeDocument/2006/relationships/image" Target="media/image28.emf"/><Relationship Id="rId21" Type="http://schemas.openxmlformats.org/officeDocument/2006/relationships/image" Target="media/image10.png"/><Relationship Id="rId34" Type="http://schemas.openxmlformats.org/officeDocument/2006/relationships/image" Target="media/image23.png"/><Relationship Id="rId42" Type="http://schemas.openxmlformats.org/officeDocument/2006/relationships/chart" Target="charts/chart1.xml"/><Relationship Id="rId47" Type="http://schemas.openxmlformats.org/officeDocument/2006/relationships/theme" Target="theme/theme1.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image" Target="media/image5.png"/><Relationship Id="rId29" Type="http://schemas.openxmlformats.org/officeDocument/2006/relationships/image" Target="media/image18.pn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13.png"/><Relationship Id="rId32" Type="http://schemas.openxmlformats.org/officeDocument/2006/relationships/image" Target="media/image21.png"/><Relationship Id="rId37" Type="http://schemas.openxmlformats.org/officeDocument/2006/relationships/image" Target="media/image26.emf"/><Relationship Id="rId40" Type="http://schemas.openxmlformats.org/officeDocument/2006/relationships/image" Target="media/image29.png"/><Relationship Id="rId45" Type="http://schemas.openxmlformats.org/officeDocument/2006/relationships/chart" Target="charts/chart4.xml"/><Relationship Id="rId5" Type="http://schemas.openxmlformats.org/officeDocument/2006/relationships/customXml" Target="../customXml/item5.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image" Target="media/image25.emf"/><Relationship Id="rId10" Type="http://schemas.openxmlformats.org/officeDocument/2006/relationships/footnotes" Target="footnotes.xml"/><Relationship Id="rId19" Type="http://schemas.openxmlformats.org/officeDocument/2006/relationships/image" Target="media/image8.png"/><Relationship Id="rId31" Type="http://schemas.openxmlformats.org/officeDocument/2006/relationships/image" Target="media/image20.png"/><Relationship Id="rId44" Type="http://schemas.openxmlformats.org/officeDocument/2006/relationships/chart" Target="charts/chart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png"/><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image" Target="media/image24.emf"/><Relationship Id="rId43" Type="http://schemas.openxmlformats.org/officeDocument/2006/relationships/chart" Target="charts/chart2.xml"/><Relationship Id="rId8" Type="http://schemas.openxmlformats.org/officeDocument/2006/relationships/settings" Target="settings.xml"/><Relationship Id="rId3" Type="http://schemas.openxmlformats.org/officeDocument/2006/relationships/customXml" Target="../customXml/item3.xml"/><Relationship Id="rId12" Type="http://schemas.openxmlformats.org/officeDocument/2006/relationships/image" Target="media/image1.png"/><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image" Target="media/image22.png"/><Relationship Id="rId38" Type="http://schemas.openxmlformats.org/officeDocument/2006/relationships/image" Target="media/image27.emf"/><Relationship Id="rId46" Type="http://schemas.openxmlformats.org/officeDocument/2006/relationships/fontTable" Target="fontTable.xml"/><Relationship Id="rId20" Type="http://schemas.openxmlformats.org/officeDocument/2006/relationships/image" Target="media/image9.png"/><Relationship Id="rId41" Type="http://schemas.openxmlformats.org/officeDocument/2006/relationships/image" Target="media/image30.pn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23.xlsx"/><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Х1, оп/с</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Sheet1!$B$1</c:f>
              <c:strCache>
                <c:ptCount val="1"/>
                <c:pt idx="0">
                  <c:v>Х1 оп/с</c:v>
                </c:pt>
              </c:strCache>
            </c:strRef>
          </c:tx>
          <c:spPr>
            <a:ln w="28575" cap="rnd">
              <a:solidFill>
                <a:schemeClr val="accent1"/>
              </a:solidFill>
              <a:round/>
            </a:ln>
            <a:effectLst/>
          </c:spPr>
          <c:marker>
            <c:symbol val="none"/>
          </c:marker>
          <c:cat>
            <c:strRef>
              <c:f>Sheet1!$A$2:$A$5</c:f>
              <c:strCache>
                <c:ptCount val="3"/>
                <c:pt idx="0">
                  <c:v>Гірше</c:v>
                </c:pt>
                <c:pt idx="1">
                  <c:v>Середнє</c:v>
                </c:pt>
                <c:pt idx="2">
                  <c:v>Краще</c:v>
                </c:pt>
              </c:strCache>
            </c:strRef>
          </c:cat>
          <c:val>
            <c:numRef>
              <c:f>Sheet1!$B$2:$B$5</c:f>
              <c:numCache>
                <c:formatCode>General</c:formatCode>
                <c:ptCount val="4"/>
                <c:pt idx="0">
                  <c:v>500</c:v>
                </c:pt>
                <c:pt idx="1">
                  <c:v>1000</c:v>
                </c:pt>
                <c:pt idx="2">
                  <c:v>2500</c:v>
                </c:pt>
              </c:numCache>
            </c:numRef>
          </c:val>
          <c:smooth val="0"/>
          <c:extLst>
            <c:ext xmlns:c16="http://schemas.microsoft.com/office/drawing/2014/chart" uri="{C3380CC4-5D6E-409C-BE32-E72D297353CC}">
              <c16:uniqueId val="{00000000-8DD9-46A1-94A2-81340CD5F235}"/>
            </c:ext>
          </c:extLst>
        </c:ser>
        <c:dLbls>
          <c:showLegendKey val="0"/>
          <c:showVal val="0"/>
          <c:showCatName val="0"/>
          <c:showSerName val="0"/>
          <c:showPercent val="0"/>
          <c:showBubbleSize val="0"/>
        </c:dLbls>
        <c:smooth val="0"/>
        <c:axId val="945288735"/>
        <c:axId val="945290655"/>
      </c:lineChart>
      <c:catAx>
        <c:axId val="94528873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45290655"/>
        <c:crosses val="autoZero"/>
        <c:auto val="1"/>
        <c:lblAlgn val="ctr"/>
        <c:lblOffset val="100"/>
        <c:noMultiLvlLbl val="0"/>
      </c:catAx>
      <c:valAx>
        <c:axId val="94529065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45288735"/>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Х2, Гб</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Sheet1!$B$1</c:f>
              <c:strCache>
                <c:ptCount val="1"/>
                <c:pt idx="0">
                  <c:v>Х2 Гб</c:v>
                </c:pt>
              </c:strCache>
            </c:strRef>
          </c:tx>
          <c:spPr>
            <a:ln w="28575" cap="rnd">
              <a:solidFill>
                <a:schemeClr val="accent1"/>
              </a:solidFill>
              <a:round/>
            </a:ln>
            <a:effectLst/>
          </c:spPr>
          <c:marker>
            <c:symbol val="none"/>
          </c:marker>
          <c:cat>
            <c:strRef>
              <c:f>Sheet1!$A$2:$A$5</c:f>
              <c:strCache>
                <c:ptCount val="3"/>
                <c:pt idx="0">
                  <c:v>Гірше</c:v>
                </c:pt>
                <c:pt idx="1">
                  <c:v>Середнє</c:v>
                </c:pt>
                <c:pt idx="2">
                  <c:v>Краще</c:v>
                </c:pt>
              </c:strCache>
            </c:strRef>
          </c:cat>
          <c:val>
            <c:numRef>
              <c:f>Sheet1!$B$2:$B$5</c:f>
              <c:numCache>
                <c:formatCode>General</c:formatCode>
                <c:ptCount val="4"/>
                <c:pt idx="0">
                  <c:v>15</c:v>
                </c:pt>
                <c:pt idx="1">
                  <c:v>25</c:v>
                </c:pt>
                <c:pt idx="2">
                  <c:v>40</c:v>
                </c:pt>
              </c:numCache>
            </c:numRef>
          </c:val>
          <c:smooth val="0"/>
          <c:extLst>
            <c:ext xmlns:c16="http://schemas.microsoft.com/office/drawing/2014/chart" uri="{C3380CC4-5D6E-409C-BE32-E72D297353CC}">
              <c16:uniqueId val="{00000000-6990-4D0D-9684-6363669715C1}"/>
            </c:ext>
          </c:extLst>
        </c:ser>
        <c:dLbls>
          <c:showLegendKey val="0"/>
          <c:showVal val="0"/>
          <c:showCatName val="0"/>
          <c:showSerName val="0"/>
          <c:showPercent val="0"/>
          <c:showBubbleSize val="0"/>
        </c:dLbls>
        <c:smooth val="0"/>
        <c:axId val="945288735"/>
        <c:axId val="945290655"/>
      </c:lineChart>
      <c:catAx>
        <c:axId val="94528873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45290655"/>
        <c:crosses val="autoZero"/>
        <c:auto val="1"/>
        <c:lblAlgn val="ctr"/>
        <c:lblOffset val="100"/>
        <c:noMultiLvlLbl val="0"/>
      </c:catAx>
      <c:valAx>
        <c:axId val="94529065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45288735"/>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Х3,</a:t>
            </a:r>
            <a:r>
              <a:rPr lang="ru-RU" baseline="0"/>
              <a:t> год</a:t>
            </a:r>
            <a:endParaRPr lang="ru-RU"/>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Sheet1!$B$1</c:f>
              <c:strCache>
                <c:ptCount val="1"/>
                <c:pt idx="0">
                  <c:v>Х3 Год</c:v>
                </c:pt>
              </c:strCache>
            </c:strRef>
          </c:tx>
          <c:spPr>
            <a:ln w="28575" cap="rnd">
              <a:solidFill>
                <a:schemeClr val="accent1"/>
              </a:solidFill>
              <a:round/>
            </a:ln>
            <a:effectLst/>
          </c:spPr>
          <c:marker>
            <c:symbol val="none"/>
          </c:marker>
          <c:cat>
            <c:strRef>
              <c:f>Sheet1!$A$2:$A$5</c:f>
              <c:strCache>
                <c:ptCount val="3"/>
                <c:pt idx="0">
                  <c:v>Гірше</c:v>
                </c:pt>
                <c:pt idx="1">
                  <c:v>Середнє</c:v>
                </c:pt>
                <c:pt idx="2">
                  <c:v>Краще</c:v>
                </c:pt>
              </c:strCache>
            </c:strRef>
          </c:cat>
          <c:val>
            <c:numRef>
              <c:f>Sheet1!$B$2:$B$5</c:f>
              <c:numCache>
                <c:formatCode>General</c:formatCode>
                <c:ptCount val="4"/>
                <c:pt idx="0">
                  <c:v>12</c:v>
                </c:pt>
                <c:pt idx="1">
                  <c:v>6</c:v>
                </c:pt>
                <c:pt idx="2">
                  <c:v>2</c:v>
                </c:pt>
              </c:numCache>
            </c:numRef>
          </c:val>
          <c:smooth val="0"/>
          <c:extLst>
            <c:ext xmlns:c16="http://schemas.microsoft.com/office/drawing/2014/chart" uri="{C3380CC4-5D6E-409C-BE32-E72D297353CC}">
              <c16:uniqueId val="{00000000-FCE1-4AC8-9615-2054A95BF841}"/>
            </c:ext>
          </c:extLst>
        </c:ser>
        <c:dLbls>
          <c:showLegendKey val="0"/>
          <c:showVal val="0"/>
          <c:showCatName val="0"/>
          <c:showSerName val="0"/>
          <c:showPercent val="0"/>
          <c:showBubbleSize val="0"/>
        </c:dLbls>
        <c:smooth val="0"/>
        <c:axId val="945288735"/>
        <c:axId val="945290655"/>
      </c:lineChart>
      <c:catAx>
        <c:axId val="94528873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45290655"/>
        <c:crosses val="autoZero"/>
        <c:auto val="1"/>
        <c:lblAlgn val="ctr"/>
        <c:lblOffset val="100"/>
        <c:noMultiLvlLbl val="0"/>
      </c:catAx>
      <c:valAx>
        <c:axId val="94529065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45288735"/>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Sheet1!$B$1</c:f>
              <c:strCache>
                <c:ptCount val="1"/>
                <c:pt idx="0">
                  <c:v>Х4, кількість рядків коду</c:v>
                </c:pt>
              </c:strCache>
            </c:strRef>
          </c:tx>
          <c:spPr>
            <a:ln w="28575" cap="rnd">
              <a:solidFill>
                <a:schemeClr val="accent1"/>
              </a:solidFill>
              <a:round/>
            </a:ln>
            <a:effectLst/>
          </c:spPr>
          <c:marker>
            <c:symbol val="none"/>
          </c:marker>
          <c:cat>
            <c:strRef>
              <c:f>Sheet1!$A$2:$A$4</c:f>
              <c:strCache>
                <c:ptCount val="3"/>
                <c:pt idx="0">
                  <c:v>Гірше</c:v>
                </c:pt>
                <c:pt idx="1">
                  <c:v>Середнє</c:v>
                </c:pt>
                <c:pt idx="2">
                  <c:v>Краще</c:v>
                </c:pt>
              </c:strCache>
            </c:strRef>
          </c:cat>
          <c:val>
            <c:numRef>
              <c:f>Sheet1!$B$2:$B$4</c:f>
              <c:numCache>
                <c:formatCode>General</c:formatCode>
                <c:ptCount val="3"/>
                <c:pt idx="0">
                  <c:v>3000</c:v>
                </c:pt>
                <c:pt idx="1">
                  <c:v>2000</c:v>
                </c:pt>
                <c:pt idx="2">
                  <c:v>1500</c:v>
                </c:pt>
              </c:numCache>
            </c:numRef>
          </c:val>
          <c:smooth val="0"/>
          <c:extLst>
            <c:ext xmlns:c16="http://schemas.microsoft.com/office/drawing/2014/chart" uri="{C3380CC4-5D6E-409C-BE32-E72D297353CC}">
              <c16:uniqueId val="{00000000-DC27-4DF6-8A77-98F1AC9DD8F1}"/>
            </c:ext>
          </c:extLst>
        </c:ser>
        <c:dLbls>
          <c:showLegendKey val="0"/>
          <c:showVal val="0"/>
          <c:showCatName val="0"/>
          <c:showSerName val="0"/>
          <c:showPercent val="0"/>
          <c:showBubbleSize val="0"/>
        </c:dLbls>
        <c:smooth val="0"/>
        <c:axId val="945288735"/>
        <c:axId val="945290655"/>
      </c:lineChart>
      <c:catAx>
        <c:axId val="94528873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45290655"/>
        <c:crosses val="autoZero"/>
        <c:auto val="1"/>
        <c:lblAlgn val="ctr"/>
        <c:lblOffset val="100"/>
        <c:noMultiLvlLbl val="0"/>
      </c:catAx>
      <c:valAx>
        <c:axId val="94529065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45288735"/>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qXxMnBT8Hlu+kjCQBkzx+xpmGLw==">CgMxLjA4AHIhMUpjWUZndDZodHRQVTRQb0JJQlpzODRoX1lBLXZERklk</go:docsCustomData>
</go:gDocsCustomXmlDataStorage>
</file>

<file path=customXml/item2.xml><?xml version="1.0" encoding="utf-8"?>
<p:properties xmlns:p="http://schemas.microsoft.com/office/2006/metadata/properties" xmlns:xsi="http://www.w3.org/2001/XMLSchema-instance" xmlns:pc="http://schemas.microsoft.com/office/infopath/2007/PartnerControls">
  <documentManagement>
    <_activity xmlns="f1ce91bd-e73b-4599-ad1c-33fd0880ee95"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kument" ma:contentTypeID="0x010100543DC4783854D44D8BD60509CE2B2803" ma:contentTypeVersion="5" ma:contentTypeDescription="Ein neues Dokument erstellen." ma:contentTypeScope="" ma:versionID="ece7419ffc7278a09138dd988ddebcf2">
  <xsd:schema xmlns:xsd="http://www.w3.org/2001/XMLSchema" xmlns:xs="http://www.w3.org/2001/XMLSchema" xmlns:p="http://schemas.microsoft.com/office/2006/metadata/properties" xmlns:ns3="f1ce91bd-e73b-4599-ad1c-33fd0880ee95" targetNamespace="http://schemas.microsoft.com/office/2006/metadata/properties" ma:root="true" ma:fieldsID="1879890865acda6139cdb68cd449b1a8" ns3:_="">
    <xsd:import namespace="f1ce91bd-e73b-4599-ad1c-33fd0880ee95"/>
    <xsd:element name="properties">
      <xsd:complexType>
        <xsd:sequence>
          <xsd:element name="documentManagement">
            <xsd:complexType>
              <xsd:all>
                <xsd:element ref="ns3:MediaServiceMetadata" minOccurs="0"/>
                <xsd:element ref="ns3:MediaServiceFastMetadata" minOccurs="0"/>
                <xsd:element ref="ns3:MediaServiceObjectDetectorVersions" minOccurs="0"/>
                <xsd:element ref="ns3:_activity"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1ce91bd-e73b-4599-ad1c-33fd0880ee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_activity" ma:index="11" nillable="true" ma:displayName="_activity" ma:hidden="true" ma:internalName="_activity">
      <xsd:simpleType>
        <xsd:restriction base="dms:Note"/>
      </xsd:simpleType>
    </xsd:element>
    <xsd:element name="MediaServiceSearchProperties" ma:index="12"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8960C657-9DFF-4969-A737-27C7E488373D}">
  <ds:schemaRefs>
    <ds:schemaRef ds:uri="http://schemas.microsoft.com/office/2006/metadata/properties"/>
    <ds:schemaRef ds:uri="http://schemas.microsoft.com/office/infopath/2007/PartnerControls"/>
    <ds:schemaRef ds:uri="f1ce91bd-e73b-4599-ad1c-33fd0880ee95"/>
  </ds:schemaRefs>
</ds:datastoreItem>
</file>

<file path=customXml/itemProps3.xml><?xml version="1.0" encoding="utf-8"?>
<ds:datastoreItem xmlns:ds="http://schemas.openxmlformats.org/officeDocument/2006/customXml" ds:itemID="{56D617E5-6F5E-4732-8534-6E695135818C}">
  <ds:schemaRefs>
    <ds:schemaRef ds:uri="http://schemas.openxmlformats.org/officeDocument/2006/bibliography"/>
  </ds:schemaRefs>
</ds:datastoreItem>
</file>

<file path=customXml/itemProps4.xml><?xml version="1.0" encoding="utf-8"?>
<ds:datastoreItem xmlns:ds="http://schemas.openxmlformats.org/officeDocument/2006/customXml" ds:itemID="{7860A63B-2547-42A1-AD78-4CD4241C617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1ce91bd-e73b-4599-ad1c-33fd0880ee9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DB915792-5AAB-42C9-9FD5-CA9394F60EF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7967</TotalTime>
  <Pages>86</Pages>
  <Words>17910</Words>
  <Characters>102093</Characters>
  <Application>Microsoft Office Word</Application>
  <DocSecurity>0</DocSecurity>
  <Lines>850</Lines>
  <Paragraphs>239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119764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Yelyzaveta Ahapova</cp:lastModifiedBy>
  <cp:revision>12</cp:revision>
  <dcterms:created xsi:type="dcterms:W3CDTF">2024-06-01T10:15:00Z</dcterms:created>
  <dcterms:modified xsi:type="dcterms:W3CDTF">2024-06-17T11:03:00Z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perator">
    <vt:lpwstr>pc</vt:lpwstr>
  </property>
  <property fmtid="{D5CDD505-2E9C-101B-9397-08002B2CF9AE}" pid="3" name="ContentTypeId">
    <vt:lpwstr>0x010100543DC4783854D44D8BD60509CE2B2803</vt:lpwstr>
  </property>
  <property fmtid="{D5CDD505-2E9C-101B-9397-08002B2CF9AE}" pid="4" name="_activity">
    <vt:lpwstr/>
  </property>
</Properties>
</file>